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BBFA7" w14:textId="77777777" w:rsidR="000627CC" w:rsidRPr="00E40835" w:rsidRDefault="000627CC" w:rsidP="00F56453">
      <w:pPr>
        <w:pStyle w:val="af"/>
        <w:tabs>
          <w:tab w:val="left" w:pos="5954"/>
        </w:tabs>
        <w:ind w:left="5954"/>
        <w:rPr>
          <w:szCs w:val="24"/>
        </w:rPr>
      </w:pPr>
    </w:p>
    <w:tbl>
      <w:tblPr>
        <w:tblpPr w:leftFromText="180" w:rightFromText="180" w:vertAnchor="page" w:horzAnchor="margin" w:tblpY="1501"/>
        <w:tblW w:w="0" w:type="auto"/>
        <w:tblLook w:val="01E0" w:firstRow="1" w:lastRow="1" w:firstColumn="1" w:lastColumn="1" w:noHBand="0" w:noVBand="0"/>
      </w:tblPr>
      <w:tblGrid>
        <w:gridCol w:w="5404"/>
        <w:gridCol w:w="4443"/>
      </w:tblGrid>
      <w:tr w:rsidR="00560E6C" w:rsidRPr="00E40835" w14:paraId="15DE2EFD" w14:textId="77777777" w:rsidTr="00560E6C">
        <w:tc>
          <w:tcPr>
            <w:tcW w:w="5404" w:type="dxa"/>
          </w:tcPr>
          <w:p w14:paraId="32444754" w14:textId="77777777" w:rsidR="00560E6C" w:rsidRPr="00947F88" w:rsidRDefault="00560E6C" w:rsidP="00B323CD">
            <w:pPr>
              <w:pStyle w:val="af"/>
              <w:tabs>
                <w:tab w:val="clear" w:pos="360"/>
                <w:tab w:val="clear" w:pos="720"/>
                <w:tab w:val="clear" w:pos="2880"/>
                <w:tab w:val="clear" w:pos="3600"/>
                <w:tab w:val="clear" w:pos="4320"/>
                <w:tab w:val="clear" w:pos="5040"/>
                <w:tab w:val="clear" w:pos="5760"/>
                <w:tab w:val="clear" w:pos="6480"/>
                <w:tab w:val="clear" w:pos="7920"/>
                <w:tab w:val="clear" w:pos="8640"/>
                <w:tab w:val="clear" w:pos="9360"/>
                <w:tab w:val="clear" w:pos="10080"/>
                <w:tab w:val="clear" w:pos="10800"/>
              </w:tabs>
              <w:ind w:left="0" w:firstLine="0"/>
              <w:rPr>
                <w:b/>
                <w:szCs w:val="24"/>
                <w:lang w:val="ru-RU" w:eastAsia="ru-RU"/>
              </w:rPr>
            </w:pPr>
          </w:p>
          <w:p w14:paraId="00713D4F" w14:textId="77777777" w:rsidR="00560E6C" w:rsidRPr="00E40835" w:rsidRDefault="00560E6C" w:rsidP="00B323CD">
            <w:pPr>
              <w:tabs>
                <w:tab w:val="left" w:pos="0"/>
                <w:tab w:val="left" w:pos="168"/>
              </w:tabs>
              <w:ind w:left="65"/>
              <w:rPr>
                <w:b/>
                <w:bCs/>
                <w:szCs w:val="24"/>
              </w:rPr>
            </w:pPr>
          </w:p>
          <w:p w14:paraId="1349A05F" w14:textId="77777777" w:rsidR="00560E6C" w:rsidRPr="00E40835" w:rsidRDefault="00560E6C" w:rsidP="00B323CD">
            <w:pPr>
              <w:tabs>
                <w:tab w:val="left" w:pos="0"/>
                <w:tab w:val="left" w:pos="168"/>
              </w:tabs>
              <w:ind w:left="65"/>
              <w:rPr>
                <w:b/>
                <w:bCs/>
                <w:szCs w:val="24"/>
              </w:rPr>
            </w:pPr>
          </w:p>
          <w:p w14:paraId="0A9A177C" w14:textId="77777777" w:rsidR="00830ABF" w:rsidRPr="00E40835" w:rsidRDefault="00C9342A" w:rsidP="00830ABF">
            <w:pPr>
              <w:tabs>
                <w:tab w:val="left" w:pos="0"/>
                <w:tab w:val="left" w:pos="65"/>
                <w:tab w:val="left" w:pos="1185"/>
              </w:tabs>
              <w:rPr>
                <w:b/>
                <w:szCs w:val="24"/>
              </w:rPr>
            </w:pPr>
            <w:r w:rsidRPr="00E40835">
              <w:rPr>
                <w:b/>
                <w:szCs w:val="24"/>
              </w:rPr>
              <w:t xml:space="preserve"> </w:t>
            </w:r>
          </w:p>
          <w:p w14:paraId="5483AD26" w14:textId="77777777" w:rsidR="00C9342A" w:rsidRPr="00E40835" w:rsidRDefault="00C9342A" w:rsidP="00C9342A">
            <w:pPr>
              <w:shd w:val="clear" w:color="auto" w:fill="FFFFFF"/>
              <w:tabs>
                <w:tab w:val="left" w:pos="0"/>
                <w:tab w:val="left" w:pos="65"/>
              </w:tabs>
              <w:spacing w:line="365" w:lineRule="exact"/>
              <w:ind w:left="65"/>
              <w:rPr>
                <w:b/>
                <w:szCs w:val="24"/>
              </w:rPr>
            </w:pPr>
          </w:p>
          <w:p w14:paraId="5A967CBB" w14:textId="77777777" w:rsidR="00560E6C" w:rsidRPr="00E40835" w:rsidRDefault="00560E6C" w:rsidP="00C9342A">
            <w:pPr>
              <w:shd w:val="clear" w:color="auto" w:fill="FFFFFF"/>
              <w:tabs>
                <w:tab w:val="left" w:pos="0"/>
                <w:tab w:val="left" w:pos="168"/>
              </w:tabs>
              <w:spacing w:line="365" w:lineRule="exact"/>
              <w:ind w:left="65"/>
              <w:rPr>
                <w:b/>
                <w:szCs w:val="24"/>
              </w:rPr>
            </w:pPr>
          </w:p>
        </w:tc>
        <w:tc>
          <w:tcPr>
            <w:tcW w:w="4443" w:type="dxa"/>
          </w:tcPr>
          <w:p w14:paraId="5A3C0612" w14:textId="77777777" w:rsidR="00560E6C" w:rsidRPr="00947F88" w:rsidRDefault="007270D1" w:rsidP="00292CFB">
            <w:pPr>
              <w:pStyle w:val="af"/>
              <w:tabs>
                <w:tab w:val="clear" w:pos="0"/>
                <w:tab w:val="clear" w:pos="360"/>
                <w:tab w:val="clear" w:pos="720"/>
                <w:tab w:val="clear" w:pos="2160"/>
                <w:tab w:val="left" w:pos="65"/>
                <w:tab w:val="left" w:pos="1130"/>
                <w:tab w:val="left" w:pos="5954"/>
              </w:tabs>
              <w:ind w:left="65" w:hanging="82"/>
              <w:jc w:val="right"/>
              <w:rPr>
                <w:b/>
                <w:szCs w:val="24"/>
                <w:lang w:val="ru-RU" w:eastAsia="ru-RU"/>
              </w:rPr>
            </w:pPr>
            <w:r w:rsidRPr="00947F88">
              <w:rPr>
                <w:b/>
                <w:szCs w:val="24"/>
                <w:lang w:val="ru-RU" w:eastAsia="ru-RU"/>
              </w:rPr>
              <w:t xml:space="preserve"> </w:t>
            </w:r>
            <w:r w:rsidR="00560E6C" w:rsidRPr="00947F88">
              <w:rPr>
                <w:b/>
                <w:szCs w:val="24"/>
                <w:lang w:val="ru-RU" w:eastAsia="ru-RU"/>
              </w:rPr>
              <w:t>УТВЕРЖДАЮ:</w:t>
            </w:r>
          </w:p>
          <w:p w14:paraId="4BC1CF35" w14:textId="77777777" w:rsidR="00830ABF" w:rsidRPr="00E40835" w:rsidRDefault="00830ABF" w:rsidP="00292CFB">
            <w:pPr>
              <w:tabs>
                <w:tab w:val="left" w:pos="0"/>
                <w:tab w:val="left" w:pos="168"/>
              </w:tabs>
              <w:ind w:left="65"/>
              <w:jc w:val="right"/>
              <w:rPr>
                <w:b/>
                <w:bCs/>
                <w:szCs w:val="24"/>
              </w:rPr>
            </w:pPr>
            <w:r w:rsidRPr="00E40835">
              <w:rPr>
                <w:b/>
                <w:bCs/>
                <w:szCs w:val="24"/>
              </w:rPr>
              <w:t xml:space="preserve">Директор </w:t>
            </w:r>
            <w:r w:rsidRPr="00E40835">
              <w:t xml:space="preserve"> </w:t>
            </w:r>
            <w:r w:rsidRPr="00E40835">
              <w:rPr>
                <w:b/>
                <w:bCs/>
                <w:szCs w:val="24"/>
              </w:rPr>
              <w:t xml:space="preserve">АУСО РБ "Хоринский </w:t>
            </w:r>
          </w:p>
          <w:p w14:paraId="653708F5" w14:textId="77777777" w:rsidR="00830ABF" w:rsidRPr="00E40835" w:rsidRDefault="00A836C5" w:rsidP="00292CFB">
            <w:pPr>
              <w:tabs>
                <w:tab w:val="left" w:pos="0"/>
                <w:tab w:val="left" w:pos="168"/>
              </w:tabs>
              <w:ind w:left="65"/>
              <w:jc w:val="right"/>
              <w:rPr>
                <w:b/>
                <w:bCs/>
                <w:szCs w:val="24"/>
              </w:rPr>
            </w:pPr>
            <w:r>
              <w:rPr>
                <w:b/>
                <w:bCs/>
                <w:szCs w:val="24"/>
              </w:rPr>
              <w:t>специальный дом-инте</w:t>
            </w:r>
            <w:r w:rsidR="00830ABF" w:rsidRPr="00E40835">
              <w:rPr>
                <w:b/>
                <w:bCs/>
                <w:szCs w:val="24"/>
              </w:rPr>
              <w:t xml:space="preserve">рнат </w:t>
            </w:r>
          </w:p>
          <w:p w14:paraId="0B5F7DA4" w14:textId="77777777" w:rsidR="00830ABF" w:rsidRPr="00E40835" w:rsidRDefault="00830ABF" w:rsidP="00292CFB">
            <w:pPr>
              <w:tabs>
                <w:tab w:val="left" w:pos="0"/>
                <w:tab w:val="left" w:pos="168"/>
              </w:tabs>
              <w:ind w:left="65"/>
              <w:jc w:val="right"/>
              <w:rPr>
                <w:b/>
                <w:bCs/>
                <w:szCs w:val="24"/>
              </w:rPr>
            </w:pPr>
            <w:r w:rsidRPr="00E40835">
              <w:rPr>
                <w:b/>
                <w:bCs/>
                <w:szCs w:val="24"/>
              </w:rPr>
              <w:t>для престарелых и инвалидов"</w:t>
            </w:r>
          </w:p>
          <w:p w14:paraId="6963BFDD" w14:textId="77777777" w:rsidR="0056034B" w:rsidRPr="00830ABF" w:rsidRDefault="00830ABF" w:rsidP="00292CFB">
            <w:pPr>
              <w:tabs>
                <w:tab w:val="left" w:pos="0"/>
                <w:tab w:val="left" w:pos="168"/>
              </w:tabs>
              <w:ind w:left="65"/>
              <w:jc w:val="right"/>
              <w:rPr>
                <w:b/>
                <w:bCs/>
                <w:szCs w:val="24"/>
              </w:rPr>
            </w:pPr>
            <w:r w:rsidRPr="00E40835">
              <w:rPr>
                <w:b/>
                <w:bCs/>
                <w:szCs w:val="24"/>
              </w:rPr>
              <w:t>Б.С. Унтанов</w:t>
            </w:r>
          </w:p>
          <w:p w14:paraId="32C45F79" w14:textId="77777777" w:rsidR="00560E6C" w:rsidRPr="00E40835" w:rsidRDefault="00C9342A" w:rsidP="00292CFB">
            <w:pPr>
              <w:tabs>
                <w:tab w:val="left" w:pos="0"/>
                <w:tab w:val="left" w:pos="65"/>
                <w:tab w:val="left" w:pos="1185"/>
              </w:tabs>
              <w:jc w:val="right"/>
              <w:rPr>
                <w:b/>
                <w:szCs w:val="24"/>
              </w:rPr>
            </w:pPr>
            <w:r w:rsidRPr="00E40835">
              <w:rPr>
                <w:b/>
                <w:szCs w:val="24"/>
              </w:rPr>
              <w:t xml:space="preserve"> </w:t>
            </w:r>
            <w:r w:rsidR="00560E6C" w:rsidRPr="00E40835">
              <w:rPr>
                <w:b/>
                <w:szCs w:val="24"/>
              </w:rPr>
              <w:t>_________</w:t>
            </w:r>
            <w:r w:rsidRPr="00E40835">
              <w:rPr>
                <w:b/>
                <w:szCs w:val="24"/>
              </w:rPr>
              <w:t>__________</w:t>
            </w:r>
            <w:r w:rsidR="00560E6C" w:rsidRPr="00E40835">
              <w:rPr>
                <w:b/>
                <w:szCs w:val="24"/>
              </w:rPr>
              <w:t xml:space="preserve">__ </w:t>
            </w:r>
          </w:p>
          <w:p w14:paraId="328F64CC" w14:textId="14ACFDDB" w:rsidR="00560E6C" w:rsidRPr="00E40835" w:rsidRDefault="006E5B5C" w:rsidP="00292CFB">
            <w:pPr>
              <w:shd w:val="clear" w:color="auto" w:fill="FFFFFF"/>
              <w:tabs>
                <w:tab w:val="left" w:pos="0"/>
                <w:tab w:val="left" w:pos="65"/>
              </w:tabs>
              <w:spacing w:line="365" w:lineRule="exact"/>
              <w:ind w:left="65"/>
              <w:jc w:val="right"/>
              <w:rPr>
                <w:b/>
                <w:szCs w:val="24"/>
              </w:rPr>
            </w:pPr>
            <w:r>
              <w:rPr>
                <w:b/>
                <w:szCs w:val="24"/>
              </w:rPr>
              <w:t>«</w:t>
            </w:r>
            <w:r w:rsidR="001C76D8">
              <w:rPr>
                <w:b/>
                <w:szCs w:val="24"/>
              </w:rPr>
              <w:t>12</w:t>
            </w:r>
            <w:r w:rsidR="009E00EF">
              <w:rPr>
                <w:b/>
                <w:szCs w:val="24"/>
              </w:rPr>
              <w:t xml:space="preserve">» </w:t>
            </w:r>
            <w:r w:rsidR="001C76D8">
              <w:rPr>
                <w:b/>
                <w:szCs w:val="24"/>
              </w:rPr>
              <w:t>августа</w:t>
            </w:r>
            <w:r w:rsidR="00C9342A" w:rsidRPr="00E40835">
              <w:rPr>
                <w:b/>
                <w:szCs w:val="24"/>
              </w:rPr>
              <w:t xml:space="preserve"> </w:t>
            </w:r>
            <w:r w:rsidR="00560E6C" w:rsidRPr="00E40835">
              <w:rPr>
                <w:b/>
                <w:szCs w:val="24"/>
              </w:rPr>
              <w:t>20</w:t>
            </w:r>
            <w:r w:rsidR="00C853C8">
              <w:rPr>
                <w:b/>
                <w:szCs w:val="24"/>
              </w:rPr>
              <w:t>2</w:t>
            </w:r>
            <w:r w:rsidR="00174999">
              <w:rPr>
                <w:b/>
                <w:szCs w:val="24"/>
              </w:rPr>
              <w:t>2</w:t>
            </w:r>
            <w:r w:rsidR="00560E6C" w:rsidRPr="00E40835">
              <w:rPr>
                <w:b/>
                <w:szCs w:val="24"/>
              </w:rPr>
              <w:t xml:space="preserve"> г</w:t>
            </w:r>
            <w:r w:rsidR="00C9342A" w:rsidRPr="00E40835">
              <w:rPr>
                <w:b/>
                <w:szCs w:val="24"/>
              </w:rPr>
              <w:t>.</w:t>
            </w:r>
          </w:p>
          <w:p w14:paraId="421AB6A8" w14:textId="77777777" w:rsidR="00560E6C" w:rsidRPr="00E40835" w:rsidRDefault="00560E6C" w:rsidP="00560E6C">
            <w:pPr>
              <w:shd w:val="clear" w:color="auto" w:fill="FFFFFF"/>
              <w:tabs>
                <w:tab w:val="left" w:pos="168"/>
              </w:tabs>
              <w:spacing w:line="365" w:lineRule="exact"/>
              <w:ind w:left="65" w:firstLine="2"/>
              <w:rPr>
                <w:szCs w:val="24"/>
              </w:rPr>
            </w:pPr>
          </w:p>
        </w:tc>
      </w:tr>
    </w:tbl>
    <w:p w14:paraId="07BD5F3A" w14:textId="77777777" w:rsidR="00F56453" w:rsidRPr="00E40835" w:rsidRDefault="00F56453" w:rsidP="00F56453">
      <w:pPr>
        <w:ind w:left="5040"/>
        <w:rPr>
          <w:b/>
          <w:szCs w:val="24"/>
        </w:rPr>
      </w:pPr>
      <w:r w:rsidRPr="00E40835">
        <w:rPr>
          <w:b/>
          <w:szCs w:val="24"/>
        </w:rPr>
        <w:t xml:space="preserve">      </w:t>
      </w:r>
    </w:p>
    <w:p w14:paraId="06FAFA35" w14:textId="77777777" w:rsidR="00F56453" w:rsidRPr="00E40835" w:rsidRDefault="00F56453" w:rsidP="00F56453">
      <w:pPr>
        <w:ind w:firstLine="720"/>
        <w:jc w:val="center"/>
        <w:rPr>
          <w:b/>
          <w:szCs w:val="24"/>
        </w:rPr>
      </w:pPr>
    </w:p>
    <w:p w14:paraId="655D7754" w14:textId="77777777" w:rsidR="00F56453" w:rsidRPr="00E40835" w:rsidRDefault="00F56453" w:rsidP="00F56453">
      <w:pPr>
        <w:ind w:firstLine="720"/>
        <w:rPr>
          <w:b/>
          <w:szCs w:val="24"/>
        </w:rPr>
      </w:pPr>
    </w:p>
    <w:p w14:paraId="4DB7B492" w14:textId="77777777" w:rsidR="00F56453" w:rsidRPr="00E40835" w:rsidRDefault="00F56453" w:rsidP="00F56453">
      <w:pPr>
        <w:ind w:firstLine="720"/>
        <w:jc w:val="center"/>
        <w:rPr>
          <w:b/>
          <w:szCs w:val="24"/>
        </w:rPr>
      </w:pPr>
    </w:p>
    <w:p w14:paraId="1B9723D3" w14:textId="77777777" w:rsidR="00F56453" w:rsidRPr="00E40835" w:rsidRDefault="00F56453" w:rsidP="00CF76D4">
      <w:pPr>
        <w:ind w:firstLine="720"/>
        <w:jc w:val="center"/>
        <w:rPr>
          <w:b/>
          <w:szCs w:val="24"/>
        </w:rPr>
      </w:pPr>
    </w:p>
    <w:p w14:paraId="104626E1" w14:textId="77777777" w:rsidR="00C97B79" w:rsidRPr="00E40835" w:rsidRDefault="00C97B79" w:rsidP="001B1951">
      <w:pPr>
        <w:ind w:firstLine="720"/>
        <w:jc w:val="center"/>
        <w:rPr>
          <w:b/>
          <w:szCs w:val="24"/>
        </w:rPr>
      </w:pPr>
    </w:p>
    <w:p w14:paraId="6E4E3551" w14:textId="77777777" w:rsidR="00C97B79" w:rsidRPr="00E40835" w:rsidRDefault="00C97B79" w:rsidP="001B1951">
      <w:pPr>
        <w:ind w:firstLine="720"/>
        <w:jc w:val="center"/>
        <w:rPr>
          <w:b/>
          <w:szCs w:val="24"/>
        </w:rPr>
      </w:pPr>
    </w:p>
    <w:p w14:paraId="49604B61" w14:textId="77777777" w:rsidR="00C97B79" w:rsidRPr="00E40835" w:rsidRDefault="00C97B79" w:rsidP="001B1951">
      <w:pPr>
        <w:ind w:firstLine="720"/>
        <w:jc w:val="center"/>
        <w:rPr>
          <w:b/>
          <w:szCs w:val="24"/>
        </w:rPr>
      </w:pPr>
    </w:p>
    <w:p w14:paraId="0E3891E5" w14:textId="77777777" w:rsidR="00C97B79" w:rsidRPr="00E40835" w:rsidRDefault="00C97B79" w:rsidP="001B1951">
      <w:pPr>
        <w:ind w:firstLine="720"/>
        <w:jc w:val="center"/>
        <w:rPr>
          <w:b/>
          <w:szCs w:val="24"/>
        </w:rPr>
      </w:pPr>
    </w:p>
    <w:p w14:paraId="2B41C6E0" w14:textId="77777777" w:rsidR="00C97B79" w:rsidRPr="00E40835" w:rsidRDefault="00C97B79" w:rsidP="001B1951">
      <w:pPr>
        <w:ind w:firstLine="720"/>
        <w:jc w:val="center"/>
        <w:rPr>
          <w:b/>
          <w:szCs w:val="24"/>
        </w:rPr>
      </w:pPr>
    </w:p>
    <w:p w14:paraId="15773A32" w14:textId="77777777" w:rsidR="00C97B79" w:rsidRPr="00E40835" w:rsidRDefault="00C97B79" w:rsidP="001B1951">
      <w:pPr>
        <w:ind w:firstLine="720"/>
        <w:jc w:val="center"/>
        <w:rPr>
          <w:b/>
          <w:szCs w:val="24"/>
        </w:rPr>
      </w:pPr>
    </w:p>
    <w:p w14:paraId="1A005A32" w14:textId="77777777" w:rsidR="00C97B79" w:rsidRPr="00E40835" w:rsidRDefault="00C97B79" w:rsidP="001B1951">
      <w:pPr>
        <w:ind w:firstLine="720"/>
        <w:jc w:val="center"/>
        <w:rPr>
          <w:b/>
          <w:szCs w:val="24"/>
        </w:rPr>
      </w:pPr>
    </w:p>
    <w:p w14:paraId="1A90F553" w14:textId="77777777" w:rsidR="00E836CC" w:rsidRDefault="00292CFB" w:rsidP="00503D77">
      <w:pPr>
        <w:jc w:val="center"/>
        <w:rPr>
          <w:b/>
          <w:color w:val="000000"/>
          <w:sz w:val="28"/>
          <w:szCs w:val="28"/>
        </w:rPr>
      </w:pPr>
      <w:r>
        <w:rPr>
          <w:b/>
          <w:sz w:val="28"/>
          <w:szCs w:val="28"/>
        </w:rPr>
        <w:t>Извещение</w:t>
      </w:r>
      <w:r w:rsidR="009250F1" w:rsidRPr="00503D77">
        <w:rPr>
          <w:b/>
          <w:color w:val="000000"/>
          <w:sz w:val="28"/>
          <w:szCs w:val="28"/>
        </w:rPr>
        <w:t xml:space="preserve"> </w:t>
      </w:r>
      <w:r w:rsidR="00E836CC">
        <w:rPr>
          <w:b/>
          <w:color w:val="000000"/>
          <w:sz w:val="28"/>
          <w:szCs w:val="28"/>
        </w:rPr>
        <w:t xml:space="preserve">о проведении </w:t>
      </w:r>
      <w:r>
        <w:rPr>
          <w:b/>
          <w:color w:val="000000"/>
          <w:sz w:val="28"/>
          <w:szCs w:val="28"/>
        </w:rPr>
        <w:t>запроса котировок</w:t>
      </w:r>
      <w:r w:rsidR="00667BC2" w:rsidRPr="00503D77">
        <w:rPr>
          <w:b/>
          <w:color w:val="000000"/>
          <w:sz w:val="28"/>
          <w:szCs w:val="28"/>
        </w:rPr>
        <w:t xml:space="preserve"> в электронной форме</w:t>
      </w:r>
      <w:r w:rsidR="00B323CD" w:rsidRPr="00503D77">
        <w:rPr>
          <w:b/>
          <w:color w:val="000000"/>
          <w:sz w:val="28"/>
          <w:szCs w:val="28"/>
        </w:rPr>
        <w:t xml:space="preserve"> </w:t>
      </w:r>
    </w:p>
    <w:p w14:paraId="46203DBB" w14:textId="5A2C4A69" w:rsidR="00503D77" w:rsidRPr="00503D77" w:rsidRDefault="00503D77" w:rsidP="00503D77">
      <w:pPr>
        <w:jc w:val="center"/>
        <w:rPr>
          <w:b/>
          <w:sz w:val="28"/>
          <w:szCs w:val="28"/>
        </w:rPr>
      </w:pPr>
      <w:r w:rsidRPr="00503D77">
        <w:rPr>
          <w:b/>
          <w:sz w:val="28"/>
          <w:szCs w:val="28"/>
        </w:rPr>
        <w:t xml:space="preserve">на </w:t>
      </w:r>
      <w:r w:rsidR="00956370">
        <w:rPr>
          <w:b/>
          <w:sz w:val="28"/>
          <w:szCs w:val="28"/>
        </w:rPr>
        <w:t xml:space="preserve">поставку </w:t>
      </w:r>
      <w:r w:rsidR="001C76D8" w:rsidRPr="001C76D8">
        <w:rPr>
          <w:b/>
          <w:sz w:val="28"/>
          <w:szCs w:val="28"/>
        </w:rPr>
        <w:t>продуктов питания</w:t>
      </w:r>
    </w:p>
    <w:p w14:paraId="5DECFAD6" w14:textId="77777777" w:rsidR="00CD68FC" w:rsidRPr="00503D77" w:rsidRDefault="00341BC7" w:rsidP="005E0352">
      <w:pPr>
        <w:spacing w:before="40" w:after="110" w:line="276" w:lineRule="auto"/>
        <w:ind w:left="40" w:right="756"/>
        <w:jc w:val="center"/>
        <w:rPr>
          <w:sz w:val="28"/>
          <w:szCs w:val="28"/>
        </w:rPr>
      </w:pPr>
      <w:r>
        <w:rPr>
          <w:b/>
          <w:sz w:val="28"/>
          <w:szCs w:val="28"/>
        </w:rPr>
        <w:t>для нужд</w:t>
      </w:r>
      <w:r w:rsidR="005E0352" w:rsidRPr="00503D77">
        <w:rPr>
          <w:sz w:val="28"/>
          <w:szCs w:val="28"/>
        </w:rPr>
        <w:t xml:space="preserve"> </w:t>
      </w:r>
      <w:r w:rsidR="00C951DE" w:rsidRPr="00503D77">
        <w:rPr>
          <w:b/>
          <w:color w:val="000000"/>
          <w:sz w:val="28"/>
          <w:szCs w:val="28"/>
        </w:rPr>
        <w:t>АУСО РБ</w:t>
      </w:r>
      <w:r w:rsidR="00A836C5" w:rsidRPr="00503D77">
        <w:rPr>
          <w:b/>
          <w:color w:val="000000"/>
          <w:sz w:val="28"/>
          <w:szCs w:val="28"/>
        </w:rPr>
        <w:t xml:space="preserve"> "Хоринский специальный дом-инте</w:t>
      </w:r>
      <w:r w:rsidR="00C951DE" w:rsidRPr="00503D77">
        <w:rPr>
          <w:b/>
          <w:color w:val="000000"/>
          <w:sz w:val="28"/>
          <w:szCs w:val="28"/>
        </w:rPr>
        <w:t>рнат для престарелых и инвалидов"</w:t>
      </w:r>
    </w:p>
    <w:p w14:paraId="675FBDA7" w14:textId="77777777" w:rsidR="00CD68FC" w:rsidRPr="00E40835" w:rsidRDefault="00CD68FC" w:rsidP="005E0352">
      <w:pPr>
        <w:shd w:val="clear" w:color="auto" w:fill="FFFFFF"/>
        <w:spacing w:line="276" w:lineRule="auto"/>
        <w:jc w:val="center"/>
        <w:rPr>
          <w:b/>
          <w:szCs w:val="24"/>
        </w:rPr>
      </w:pPr>
    </w:p>
    <w:p w14:paraId="5EFBAEAB" w14:textId="77777777" w:rsidR="008C2893" w:rsidRPr="00E40835" w:rsidRDefault="008C2893" w:rsidP="00DC504C">
      <w:pPr>
        <w:shd w:val="clear" w:color="auto" w:fill="FFFFFF"/>
        <w:jc w:val="center"/>
        <w:rPr>
          <w:b/>
          <w:szCs w:val="24"/>
        </w:rPr>
      </w:pPr>
    </w:p>
    <w:p w14:paraId="7868D1C0" w14:textId="77777777" w:rsidR="00CB35AD" w:rsidRPr="00E40835" w:rsidRDefault="00F3371A" w:rsidP="00F56453">
      <w:pPr>
        <w:ind w:firstLine="720"/>
        <w:rPr>
          <w:szCs w:val="24"/>
        </w:rPr>
      </w:pPr>
      <w:r w:rsidRPr="00E40835">
        <w:rPr>
          <w:szCs w:val="24"/>
        </w:rPr>
        <w:t xml:space="preserve">                                                                   </w:t>
      </w:r>
    </w:p>
    <w:p w14:paraId="6843A7B6" w14:textId="77777777" w:rsidR="00313E98" w:rsidRPr="00E40835" w:rsidRDefault="00F3371A" w:rsidP="00F56453">
      <w:pPr>
        <w:ind w:firstLine="720"/>
        <w:rPr>
          <w:szCs w:val="24"/>
        </w:rPr>
      </w:pPr>
      <w:r w:rsidRPr="00E40835">
        <w:rPr>
          <w:szCs w:val="24"/>
        </w:rPr>
        <w:t xml:space="preserve">                                                                                                                                                   </w:t>
      </w:r>
    </w:p>
    <w:p w14:paraId="0685DFCA" w14:textId="77777777" w:rsidR="00C97B79" w:rsidRPr="00E40835" w:rsidRDefault="00C97B79" w:rsidP="004947EB">
      <w:pPr>
        <w:pStyle w:val="ConsPlusNormal"/>
        <w:widowControl/>
        <w:ind w:firstLine="540"/>
        <w:jc w:val="center"/>
        <w:rPr>
          <w:rFonts w:ascii="Times New Roman" w:hAnsi="Times New Roman" w:cs="Times New Roman"/>
          <w:b/>
          <w:sz w:val="24"/>
          <w:szCs w:val="24"/>
        </w:rPr>
      </w:pPr>
    </w:p>
    <w:tbl>
      <w:tblPr>
        <w:tblpPr w:leftFromText="180" w:rightFromText="180" w:vertAnchor="text" w:horzAnchor="margin" w:tblpY="216"/>
        <w:tblW w:w="10186" w:type="dxa"/>
        <w:tblLook w:val="01E0" w:firstRow="1" w:lastRow="1" w:firstColumn="1" w:lastColumn="1" w:noHBand="0" w:noVBand="0"/>
      </w:tblPr>
      <w:tblGrid>
        <w:gridCol w:w="5353"/>
        <w:gridCol w:w="4833"/>
      </w:tblGrid>
      <w:tr w:rsidR="006C0247" w:rsidRPr="00E40835" w14:paraId="7810A931" w14:textId="77777777" w:rsidTr="006C0247">
        <w:trPr>
          <w:trHeight w:val="4633"/>
        </w:trPr>
        <w:tc>
          <w:tcPr>
            <w:tcW w:w="5353" w:type="dxa"/>
          </w:tcPr>
          <w:p w14:paraId="58E706B9" w14:textId="77777777" w:rsidR="006C0247" w:rsidRPr="00E40835" w:rsidRDefault="006C0247" w:rsidP="006C0247">
            <w:pPr>
              <w:rPr>
                <w:color w:val="000000"/>
                <w:szCs w:val="24"/>
              </w:rPr>
            </w:pPr>
          </w:p>
          <w:p w14:paraId="31F9C5D8" w14:textId="77777777" w:rsidR="006C0247" w:rsidRPr="00E40835" w:rsidRDefault="006C0247" w:rsidP="006C0247">
            <w:pPr>
              <w:rPr>
                <w:b/>
                <w:bCs/>
                <w:color w:val="000000"/>
                <w:szCs w:val="24"/>
              </w:rPr>
            </w:pPr>
          </w:p>
          <w:p w14:paraId="5627B2C1" w14:textId="77777777" w:rsidR="006C0247" w:rsidRPr="00E40835" w:rsidRDefault="006C0247" w:rsidP="006C0247">
            <w:pPr>
              <w:ind w:left="284"/>
              <w:rPr>
                <w:b/>
                <w:bCs/>
                <w:color w:val="000000"/>
                <w:szCs w:val="24"/>
              </w:rPr>
            </w:pPr>
          </w:p>
          <w:p w14:paraId="4C01744C" w14:textId="77777777" w:rsidR="006C0247" w:rsidRPr="00E40835" w:rsidRDefault="006C0247" w:rsidP="006C0247">
            <w:pPr>
              <w:rPr>
                <w:b/>
                <w:bCs/>
                <w:color w:val="000000"/>
                <w:szCs w:val="24"/>
              </w:rPr>
            </w:pPr>
          </w:p>
          <w:p w14:paraId="6ED76DCF" w14:textId="77777777" w:rsidR="006C0247" w:rsidRPr="00E40835" w:rsidRDefault="006C0247" w:rsidP="006C0247">
            <w:pPr>
              <w:rPr>
                <w:b/>
                <w:bCs/>
                <w:color w:val="000000"/>
                <w:szCs w:val="24"/>
              </w:rPr>
            </w:pPr>
          </w:p>
          <w:p w14:paraId="599C951C" w14:textId="77777777" w:rsidR="006C0247" w:rsidRPr="00E40835" w:rsidRDefault="006C0247" w:rsidP="006C0247">
            <w:pPr>
              <w:rPr>
                <w:b/>
                <w:bCs/>
                <w:color w:val="000000"/>
                <w:szCs w:val="24"/>
              </w:rPr>
            </w:pPr>
          </w:p>
          <w:p w14:paraId="67113733" w14:textId="77777777" w:rsidR="006C0247" w:rsidRPr="00E40835" w:rsidRDefault="006C0247" w:rsidP="006C0247">
            <w:pPr>
              <w:rPr>
                <w:b/>
                <w:bCs/>
                <w:color w:val="000000"/>
                <w:szCs w:val="24"/>
              </w:rPr>
            </w:pPr>
          </w:p>
          <w:p w14:paraId="1A7F8C2D" w14:textId="77777777" w:rsidR="006C0247" w:rsidRPr="00E40835" w:rsidRDefault="006C0247" w:rsidP="006C0247">
            <w:pPr>
              <w:rPr>
                <w:color w:val="000000"/>
                <w:szCs w:val="24"/>
              </w:rPr>
            </w:pPr>
          </w:p>
          <w:p w14:paraId="2A315C5C" w14:textId="77777777" w:rsidR="006C0247" w:rsidRPr="00E40835" w:rsidRDefault="006C0247" w:rsidP="006C0247">
            <w:pPr>
              <w:rPr>
                <w:b/>
                <w:color w:val="000000"/>
                <w:szCs w:val="24"/>
              </w:rPr>
            </w:pPr>
          </w:p>
        </w:tc>
        <w:tc>
          <w:tcPr>
            <w:tcW w:w="4833" w:type="dxa"/>
          </w:tcPr>
          <w:p w14:paraId="5AA7F28B" w14:textId="77777777" w:rsidR="006C0247" w:rsidRPr="00E40835" w:rsidRDefault="006C0247" w:rsidP="001C76D8">
            <w:pPr>
              <w:rPr>
                <w:color w:val="000000"/>
                <w:szCs w:val="24"/>
              </w:rPr>
            </w:pPr>
          </w:p>
        </w:tc>
      </w:tr>
    </w:tbl>
    <w:p w14:paraId="3237AFD1" w14:textId="77777777" w:rsidR="00C97B79" w:rsidRPr="00E40835" w:rsidRDefault="00C97B79" w:rsidP="004947EB">
      <w:pPr>
        <w:pStyle w:val="ConsPlusNormal"/>
        <w:widowControl/>
        <w:ind w:firstLine="540"/>
        <w:jc w:val="center"/>
        <w:rPr>
          <w:rFonts w:ascii="Times New Roman" w:hAnsi="Times New Roman" w:cs="Times New Roman"/>
          <w:b/>
          <w:sz w:val="24"/>
          <w:szCs w:val="24"/>
        </w:rPr>
      </w:pPr>
    </w:p>
    <w:p w14:paraId="1D60B7E0" w14:textId="77777777" w:rsidR="00C97B79" w:rsidRPr="00E40835" w:rsidRDefault="00C97B79" w:rsidP="004947EB">
      <w:pPr>
        <w:pStyle w:val="ConsPlusNormal"/>
        <w:widowControl/>
        <w:ind w:firstLine="540"/>
        <w:jc w:val="center"/>
        <w:rPr>
          <w:rFonts w:ascii="Times New Roman" w:hAnsi="Times New Roman" w:cs="Times New Roman"/>
          <w:b/>
          <w:sz w:val="24"/>
          <w:szCs w:val="24"/>
        </w:rPr>
      </w:pPr>
    </w:p>
    <w:p w14:paraId="227AC2C6" w14:textId="17968D14" w:rsidR="00C97B79" w:rsidRPr="00E40835" w:rsidRDefault="008843BC" w:rsidP="004947E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20</w:t>
      </w:r>
      <w:r w:rsidR="00042380">
        <w:rPr>
          <w:rFonts w:ascii="Times New Roman" w:hAnsi="Times New Roman" w:cs="Times New Roman"/>
          <w:b/>
          <w:sz w:val="24"/>
          <w:szCs w:val="24"/>
        </w:rPr>
        <w:t>2</w:t>
      </w:r>
      <w:r w:rsidR="008E38A9">
        <w:rPr>
          <w:rFonts w:ascii="Times New Roman" w:hAnsi="Times New Roman" w:cs="Times New Roman"/>
          <w:b/>
          <w:sz w:val="24"/>
          <w:szCs w:val="24"/>
        </w:rPr>
        <w:t>2</w:t>
      </w:r>
      <w:r>
        <w:rPr>
          <w:rFonts w:ascii="Times New Roman" w:hAnsi="Times New Roman" w:cs="Times New Roman"/>
          <w:b/>
          <w:sz w:val="24"/>
          <w:szCs w:val="24"/>
        </w:rPr>
        <w:t xml:space="preserve"> г.</w:t>
      </w:r>
    </w:p>
    <w:p w14:paraId="5A8EFAD2" w14:textId="77777777" w:rsidR="00C97B79" w:rsidRPr="00E40835" w:rsidRDefault="00C97B79" w:rsidP="004947EB">
      <w:pPr>
        <w:pStyle w:val="ConsPlusNormal"/>
        <w:widowControl/>
        <w:ind w:firstLine="540"/>
        <w:jc w:val="center"/>
        <w:rPr>
          <w:rFonts w:ascii="Times New Roman" w:hAnsi="Times New Roman" w:cs="Times New Roman"/>
          <w:b/>
          <w:sz w:val="24"/>
          <w:szCs w:val="24"/>
        </w:rPr>
      </w:pPr>
    </w:p>
    <w:p w14:paraId="3A3942C6" w14:textId="77777777" w:rsidR="00396B40" w:rsidRPr="00E40835" w:rsidRDefault="00396B40" w:rsidP="00B16744">
      <w:pPr>
        <w:jc w:val="center"/>
        <w:rPr>
          <w:rStyle w:val="afa"/>
          <w:b/>
          <w:i w:val="0"/>
          <w:szCs w:val="24"/>
        </w:rPr>
      </w:pPr>
      <w:r w:rsidRPr="00E40835">
        <w:rPr>
          <w:rStyle w:val="afa"/>
          <w:b/>
          <w:i w:val="0"/>
          <w:szCs w:val="24"/>
        </w:rPr>
        <w:t>Основные термины и их сокращения, применяемые</w:t>
      </w:r>
    </w:p>
    <w:p w14:paraId="41C382C4" w14:textId="77777777" w:rsidR="00396B40" w:rsidRPr="00E40835" w:rsidRDefault="00396B40" w:rsidP="00B16744">
      <w:pPr>
        <w:jc w:val="center"/>
        <w:rPr>
          <w:rStyle w:val="afa"/>
          <w:b/>
          <w:i w:val="0"/>
          <w:szCs w:val="24"/>
        </w:rPr>
      </w:pPr>
      <w:r w:rsidRPr="00E40835">
        <w:rPr>
          <w:rStyle w:val="afa"/>
          <w:b/>
          <w:i w:val="0"/>
          <w:szCs w:val="24"/>
        </w:rPr>
        <w:t xml:space="preserve">в </w:t>
      </w:r>
      <w:r w:rsidR="00292CFB">
        <w:rPr>
          <w:rStyle w:val="afa"/>
          <w:b/>
          <w:i w:val="0"/>
          <w:szCs w:val="24"/>
        </w:rPr>
        <w:t>извещении о запросе котировок</w:t>
      </w:r>
      <w:r w:rsidR="00667BC2" w:rsidRPr="00E40835">
        <w:rPr>
          <w:rStyle w:val="afa"/>
          <w:b/>
          <w:i w:val="0"/>
          <w:szCs w:val="24"/>
        </w:rPr>
        <w:t xml:space="preserve"> в электронной форме</w:t>
      </w:r>
      <w:r w:rsidR="004947EB" w:rsidRPr="00E40835">
        <w:rPr>
          <w:rStyle w:val="afa"/>
          <w:b/>
          <w:i w:val="0"/>
          <w:szCs w:val="24"/>
        </w:rPr>
        <w:t>, наименования и адреса</w:t>
      </w:r>
    </w:p>
    <w:p w14:paraId="047C7512" w14:textId="77777777" w:rsidR="00396B40" w:rsidRPr="00E40835" w:rsidRDefault="00396B40" w:rsidP="00B16744">
      <w:pPr>
        <w:jc w:val="center"/>
        <w:rPr>
          <w:rStyle w:val="afa"/>
          <w:b/>
          <w:i w:val="0"/>
          <w:szCs w:val="24"/>
        </w:rPr>
      </w:pPr>
    </w:p>
    <w:p w14:paraId="35A3DB2D" w14:textId="77777777" w:rsidR="00172573" w:rsidRPr="00E40835" w:rsidRDefault="00A1156C" w:rsidP="00A030EB">
      <w:pPr>
        <w:jc w:val="both"/>
        <w:rPr>
          <w:rStyle w:val="afa"/>
          <w:i w:val="0"/>
          <w:szCs w:val="24"/>
        </w:rPr>
      </w:pPr>
      <w:r w:rsidRPr="00E40835">
        <w:rPr>
          <w:szCs w:val="24"/>
        </w:rPr>
        <w:t xml:space="preserve">Федеральный закон от 18 июля 2011 г. </w:t>
      </w:r>
      <w:hyperlink r:id="rId9" w:anchor="/document/99/902289896/" w:history="1">
        <w:r w:rsidRPr="00E40835">
          <w:rPr>
            <w:color w:val="0000FF"/>
            <w:szCs w:val="24"/>
            <w:u w:val="single"/>
          </w:rPr>
          <w:t>№ 223-ФЗ</w:t>
        </w:r>
      </w:hyperlink>
      <w:r w:rsidRPr="00E40835">
        <w:rPr>
          <w:szCs w:val="24"/>
        </w:rPr>
        <w:t xml:space="preserve"> "О закупках товаров, работ, услуг отдельными видами юридических лиц" (далее - Закон № 223-ФЗ)</w:t>
      </w:r>
      <w:r w:rsidR="005A7C27" w:rsidRPr="00E40835">
        <w:rPr>
          <w:rStyle w:val="afa"/>
          <w:i w:val="0"/>
          <w:szCs w:val="24"/>
        </w:rPr>
        <w:t>.  Все термины и п</w:t>
      </w:r>
      <w:r w:rsidR="00292CFB">
        <w:rPr>
          <w:rStyle w:val="afa"/>
          <w:i w:val="0"/>
          <w:szCs w:val="24"/>
        </w:rPr>
        <w:t>онятия, используемые в настоящем</w:t>
      </w:r>
      <w:r w:rsidR="005A7C27" w:rsidRPr="00E40835">
        <w:rPr>
          <w:rStyle w:val="afa"/>
          <w:i w:val="0"/>
          <w:szCs w:val="24"/>
        </w:rPr>
        <w:t xml:space="preserve"> </w:t>
      </w:r>
      <w:r w:rsidR="00292CFB">
        <w:rPr>
          <w:rStyle w:val="afa"/>
          <w:i w:val="0"/>
          <w:szCs w:val="24"/>
        </w:rPr>
        <w:t>извещении о</w:t>
      </w:r>
      <w:r w:rsidR="00AB3380" w:rsidRPr="00E40835">
        <w:rPr>
          <w:rStyle w:val="afa"/>
          <w:i w:val="0"/>
          <w:szCs w:val="24"/>
        </w:rPr>
        <w:t xml:space="preserve"> </w:t>
      </w:r>
      <w:r w:rsidR="00292CFB">
        <w:rPr>
          <w:rStyle w:val="afa"/>
          <w:i w:val="0"/>
          <w:szCs w:val="24"/>
        </w:rPr>
        <w:t>запросе котировок</w:t>
      </w:r>
      <w:r w:rsidR="00667BC2" w:rsidRPr="00E40835">
        <w:rPr>
          <w:rStyle w:val="afa"/>
          <w:i w:val="0"/>
          <w:szCs w:val="24"/>
        </w:rPr>
        <w:t xml:space="preserve"> в электронной форме </w:t>
      </w:r>
      <w:r w:rsidR="000953D8" w:rsidRPr="00E40835">
        <w:rPr>
          <w:rStyle w:val="afa"/>
          <w:i w:val="0"/>
          <w:szCs w:val="24"/>
        </w:rPr>
        <w:t>(далее – документация)</w:t>
      </w:r>
      <w:r w:rsidR="005A7C27" w:rsidRPr="00E40835">
        <w:rPr>
          <w:rStyle w:val="afa"/>
          <w:i w:val="0"/>
          <w:szCs w:val="24"/>
        </w:rPr>
        <w:t>, трактуются в соответствии с Законом</w:t>
      </w:r>
      <w:r w:rsidR="00A255CB" w:rsidRPr="00E40835">
        <w:rPr>
          <w:rStyle w:val="afa"/>
          <w:i w:val="0"/>
          <w:szCs w:val="24"/>
        </w:rPr>
        <w:t>.</w:t>
      </w:r>
    </w:p>
    <w:p w14:paraId="6A1C2A8E" w14:textId="77777777" w:rsidR="00172573" w:rsidRPr="00E40835" w:rsidRDefault="00172573" w:rsidP="00B16744">
      <w:pPr>
        <w:rPr>
          <w:rStyle w:val="afa"/>
          <w:i w:val="0"/>
          <w:szCs w:val="24"/>
        </w:rPr>
      </w:pPr>
    </w:p>
    <w:p w14:paraId="5599884A" w14:textId="77777777" w:rsidR="00A030EB" w:rsidRPr="00E40835" w:rsidRDefault="00A030EB" w:rsidP="00A030EB">
      <w:pPr>
        <w:jc w:val="both"/>
        <w:rPr>
          <w:szCs w:val="24"/>
        </w:rPr>
      </w:pPr>
      <w:r w:rsidRPr="007270D1">
        <w:rPr>
          <w:b/>
          <w:szCs w:val="24"/>
        </w:rPr>
        <w:t>Наименование заказчика:</w:t>
      </w:r>
      <w:r w:rsidRPr="00E40835">
        <w:rPr>
          <w:szCs w:val="24"/>
        </w:rPr>
        <w:t xml:space="preserve"> </w:t>
      </w:r>
      <w:r w:rsidR="00D62C92" w:rsidRPr="00E40835">
        <w:rPr>
          <w:szCs w:val="24"/>
        </w:rPr>
        <w:t>АУСО РБ</w:t>
      </w:r>
      <w:r w:rsidRPr="00E40835">
        <w:rPr>
          <w:szCs w:val="24"/>
        </w:rPr>
        <w:t xml:space="preserve"> "</w:t>
      </w:r>
      <w:r w:rsidR="00A836C5">
        <w:rPr>
          <w:szCs w:val="24"/>
        </w:rPr>
        <w:t>Хоринский специальный дом-инте</w:t>
      </w:r>
      <w:r w:rsidR="00D62C92" w:rsidRPr="00E40835">
        <w:rPr>
          <w:szCs w:val="24"/>
        </w:rPr>
        <w:t>рнат для престарелых и инвалидов</w:t>
      </w:r>
      <w:r w:rsidRPr="00E40835">
        <w:rPr>
          <w:szCs w:val="24"/>
        </w:rPr>
        <w:t>" (далее по тексту Заказчик).</w:t>
      </w:r>
    </w:p>
    <w:p w14:paraId="7E0E5EA3" w14:textId="77777777" w:rsidR="00A030EB" w:rsidRPr="00E40835" w:rsidRDefault="00A030EB" w:rsidP="00A030EB">
      <w:pPr>
        <w:jc w:val="both"/>
        <w:rPr>
          <w:szCs w:val="24"/>
        </w:rPr>
      </w:pPr>
      <w:r w:rsidRPr="007270D1">
        <w:rPr>
          <w:b/>
          <w:szCs w:val="24"/>
        </w:rPr>
        <w:t xml:space="preserve">Место нахождения: </w:t>
      </w:r>
      <w:r w:rsidRPr="00E40835">
        <w:rPr>
          <w:szCs w:val="24"/>
        </w:rPr>
        <w:t>Российская Федерация, 67</w:t>
      </w:r>
      <w:r w:rsidR="00D62C92" w:rsidRPr="00E40835">
        <w:rPr>
          <w:szCs w:val="24"/>
        </w:rPr>
        <w:t>1410</w:t>
      </w:r>
      <w:r w:rsidRPr="00E40835">
        <w:rPr>
          <w:szCs w:val="24"/>
        </w:rPr>
        <w:t xml:space="preserve">, Республика Бурятия, </w:t>
      </w:r>
      <w:r w:rsidR="00D62C92" w:rsidRPr="00E40835">
        <w:rPr>
          <w:szCs w:val="24"/>
        </w:rPr>
        <w:t>Хоринский район</w:t>
      </w:r>
      <w:r w:rsidRPr="00E40835">
        <w:rPr>
          <w:szCs w:val="24"/>
        </w:rPr>
        <w:t>,</w:t>
      </w:r>
      <w:r w:rsidR="00D62C92" w:rsidRPr="00E40835">
        <w:rPr>
          <w:szCs w:val="24"/>
        </w:rPr>
        <w:t xml:space="preserve"> с. Хоринск,</w:t>
      </w:r>
      <w:r w:rsidRPr="00E40835">
        <w:rPr>
          <w:szCs w:val="24"/>
        </w:rPr>
        <w:t xml:space="preserve"> ул. </w:t>
      </w:r>
      <w:r w:rsidR="00D62C92" w:rsidRPr="00E40835">
        <w:rPr>
          <w:szCs w:val="24"/>
        </w:rPr>
        <w:t>Заводская</w:t>
      </w:r>
      <w:r w:rsidRPr="00E40835">
        <w:rPr>
          <w:szCs w:val="24"/>
        </w:rPr>
        <w:t xml:space="preserve">, </w:t>
      </w:r>
      <w:r w:rsidR="00D62C92" w:rsidRPr="00E40835">
        <w:rPr>
          <w:szCs w:val="24"/>
        </w:rPr>
        <w:t>1.</w:t>
      </w:r>
    </w:p>
    <w:p w14:paraId="085198AA" w14:textId="77777777" w:rsidR="00A030EB" w:rsidRPr="00E40835" w:rsidRDefault="00A030EB" w:rsidP="00A030EB">
      <w:pPr>
        <w:jc w:val="both"/>
        <w:rPr>
          <w:szCs w:val="24"/>
        </w:rPr>
      </w:pPr>
      <w:r w:rsidRPr="007270D1">
        <w:rPr>
          <w:b/>
          <w:szCs w:val="24"/>
        </w:rPr>
        <w:t>Почтовый адрес:</w:t>
      </w:r>
      <w:r w:rsidRPr="00E40835">
        <w:rPr>
          <w:szCs w:val="24"/>
        </w:rPr>
        <w:t xml:space="preserve"> </w:t>
      </w:r>
      <w:r w:rsidR="00D62C92" w:rsidRPr="00E40835">
        <w:rPr>
          <w:szCs w:val="24"/>
        </w:rPr>
        <w:t>Российская Федерация, 671410, Республика Бурятия, Хоринский район, с. Хоринск, ул. Заводская, 1.</w:t>
      </w:r>
    </w:p>
    <w:p w14:paraId="3D5A7891" w14:textId="5D0BAA5F" w:rsidR="00A030EB" w:rsidRPr="00E40835" w:rsidRDefault="00A030EB" w:rsidP="00A030EB">
      <w:pPr>
        <w:jc w:val="both"/>
        <w:rPr>
          <w:szCs w:val="24"/>
        </w:rPr>
      </w:pPr>
      <w:r w:rsidRPr="007270D1">
        <w:rPr>
          <w:b/>
          <w:szCs w:val="24"/>
        </w:rPr>
        <w:t>Ответственное должностное лицо:</w:t>
      </w:r>
      <w:r w:rsidRPr="00E40835">
        <w:rPr>
          <w:szCs w:val="24"/>
        </w:rPr>
        <w:t xml:space="preserve"> </w:t>
      </w:r>
      <w:r w:rsidR="001C76D8" w:rsidRPr="001C76D8">
        <w:rPr>
          <w:szCs w:val="24"/>
        </w:rPr>
        <w:t>Буянова Лариса Владимировна</w:t>
      </w:r>
      <w:r w:rsidRPr="00E40835">
        <w:rPr>
          <w:szCs w:val="24"/>
        </w:rPr>
        <w:t>.</w:t>
      </w:r>
    </w:p>
    <w:p w14:paraId="52D01F1A" w14:textId="77777777" w:rsidR="00A030EB" w:rsidRPr="00E40835" w:rsidRDefault="00A030EB" w:rsidP="00A030EB">
      <w:pPr>
        <w:jc w:val="both"/>
        <w:rPr>
          <w:szCs w:val="24"/>
        </w:rPr>
      </w:pPr>
      <w:r w:rsidRPr="007270D1">
        <w:rPr>
          <w:b/>
          <w:szCs w:val="24"/>
        </w:rPr>
        <w:t>Адрес электронной почты:</w:t>
      </w:r>
      <w:r w:rsidRPr="00E40835">
        <w:rPr>
          <w:szCs w:val="24"/>
        </w:rPr>
        <w:t xml:space="preserve"> </w:t>
      </w:r>
      <w:proofErr w:type="spellStart"/>
      <w:r w:rsidR="00D62C92" w:rsidRPr="00E40835">
        <w:rPr>
          <w:szCs w:val="24"/>
          <w:lang w:val="en-US"/>
        </w:rPr>
        <w:t>horinsk</w:t>
      </w:r>
      <w:proofErr w:type="spellEnd"/>
      <w:r w:rsidR="00D62C92" w:rsidRPr="00E40835">
        <w:rPr>
          <w:szCs w:val="24"/>
        </w:rPr>
        <w:t>@</w:t>
      </w:r>
      <w:proofErr w:type="spellStart"/>
      <w:r w:rsidR="00D62C92" w:rsidRPr="00E40835">
        <w:rPr>
          <w:szCs w:val="24"/>
          <w:lang w:val="en-US"/>
        </w:rPr>
        <w:t>minsoc</w:t>
      </w:r>
      <w:proofErr w:type="spellEnd"/>
      <w:r w:rsidR="00D62C92" w:rsidRPr="00E40835">
        <w:rPr>
          <w:szCs w:val="24"/>
        </w:rPr>
        <w:t>-</w:t>
      </w:r>
      <w:proofErr w:type="spellStart"/>
      <w:r w:rsidR="00D62C92" w:rsidRPr="00E40835">
        <w:rPr>
          <w:szCs w:val="24"/>
          <w:lang w:val="en-US"/>
        </w:rPr>
        <w:t>buryatia</w:t>
      </w:r>
      <w:proofErr w:type="spellEnd"/>
      <w:r w:rsidR="00D62C92" w:rsidRPr="00E40835">
        <w:rPr>
          <w:szCs w:val="24"/>
        </w:rPr>
        <w:t>.</w:t>
      </w:r>
      <w:r w:rsidR="00D62C92" w:rsidRPr="00E40835">
        <w:rPr>
          <w:szCs w:val="24"/>
          <w:lang w:val="en-US"/>
        </w:rPr>
        <w:t>ru</w:t>
      </w:r>
    </w:p>
    <w:p w14:paraId="15460CC7" w14:textId="692B5C79" w:rsidR="00A030EB" w:rsidRPr="00E6349D" w:rsidRDefault="00A030EB" w:rsidP="00A030EB">
      <w:pPr>
        <w:jc w:val="both"/>
        <w:rPr>
          <w:szCs w:val="24"/>
        </w:rPr>
      </w:pPr>
      <w:r w:rsidRPr="007270D1">
        <w:rPr>
          <w:b/>
          <w:szCs w:val="24"/>
        </w:rPr>
        <w:t>Номер контактного телефона:</w:t>
      </w:r>
      <w:r w:rsidRPr="00E40835">
        <w:rPr>
          <w:szCs w:val="24"/>
        </w:rPr>
        <w:t xml:space="preserve"> </w:t>
      </w:r>
      <w:r w:rsidR="001C76D8" w:rsidRPr="001C76D8">
        <w:rPr>
          <w:szCs w:val="24"/>
        </w:rPr>
        <w:t>8 (30148) 23464, 8-914-0517305</w:t>
      </w:r>
    </w:p>
    <w:p w14:paraId="3B64EA16" w14:textId="77777777" w:rsidR="007F5D51" w:rsidRPr="00E40835" w:rsidRDefault="007F5D51" w:rsidP="00B16744">
      <w:pPr>
        <w:rPr>
          <w:rStyle w:val="afa"/>
          <w:i w:val="0"/>
          <w:szCs w:val="24"/>
        </w:rPr>
      </w:pPr>
    </w:p>
    <w:p w14:paraId="297525E3" w14:textId="77777777" w:rsidR="00A030EB" w:rsidRPr="00E40835" w:rsidRDefault="00A030EB" w:rsidP="00A030EB">
      <w:pPr>
        <w:pStyle w:val="28"/>
        <w:jc w:val="both"/>
        <w:rPr>
          <w:rStyle w:val="18"/>
          <w:i w:val="0"/>
          <w:szCs w:val="24"/>
        </w:rPr>
      </w:pPr>
    </w:p>
    <w:p w14:paraId="0E3B2B6B" w14:textId="77777777" w:rsidR="00D62C92" w:rsidRPr="00561FAB" w:rsidRDefault="00D62C92" w:rsidP="00D62C92">
      <w:pPr>
        <w:pStyle w:val="28"/>
        <w:jc w:val="both"/>
        <w:rPr>
          <w:rStyle w:val="18"/>
          <w:i w:val="0"/>
          <w:sz w:val="22"/>
        </w:rPr>
      </w:pPr>
    </w:p>
    <w:p w14:paraId="0EFD52F5" w14:textId="77777777" w:rsidR="007F5D51" w:rsidRPr="00E40835" w:rsidRDefault="007F5D51" w:rsidP="00B16744">
      <w:pPr>
        <w:rPr>
          <w:rStyle w:val="afa"/>
          <w:i w:val="0"/>
          <w:szCs w:val="24"/>
        </w:rPr>
      </w:pPr>
    </w:p>
    <w:p w14:paraId="2764457D" w14:textId="77777777" w:rsidR="00172573" w:rsidRPr="00E40835" w:rsidRDefault="00172573" w:rsidP="00B16744">
      <w:pPr>
        <w:rPr>
          <w:rStyle w:val="afa"/>
          <w:i w:val="0"/>
          <w:szCs w:val="24"/>
        </w:rPr>
      </w:pPr>
      <w:r w:rsidRPr="00E40835">
        <w:rPr>
          <w:rStyle w:val="afa"/>
          <w:i w:val="0"/>
          <w:szCs w:val="24"/>
        </w:rPr>
        <w:t xml:space="preserve">Все Приложения к </w:t>
      </w:r>
      <w:r w:rsidR="00561FAB">
        <w:rPr>
          <w:rStyle w:val="afa"/>
          <w:i w:val="0"/>
          <w:szCs w:val="24"/>
        </w:rPr>
        <w:t>извещению</w:t>
      </w:r>
      <w:r w:rsidR="00142C88" w:rsidRPr="00E40835">
        <w:rPr>
          <w:rStyle w:val="afa"/>
          <w:i w:val="0"/>
          <w:szCs w:val="24"/>
        </w:rPr>
        <w:t xml:space="preserve"> </w:t>
      </w:r>
      <w:r w:rsidR="00561FAB">
        <w:rPr>
          <w:rStyle w:val="afa"/>
          <w:i w:val="0"/>
          <w:szCs w:val="24"/>
        </w:rPr>
        <w:t>являются его</w:t>
      </w:r>
      <w:r w:rsidRPr="00E40835">
        <w:rPr>
          <w:rStyle w:val="afa"/>
          <w:i w:val="0"/>
          <w:szCs w:val="24"/>
        </w:rPr>
        <w:t xml:space="preserve"> неотъемлемой частью.</w:t>
      </w:r>
    </w:p>
    <w:p w14:paraId="4CCAA6FF" w14:textId="77777777" w:rsidR="00B3694D" w:rsidRPr="00E40835" w:rsidRDefault="00B3694D" w:rsidP="00B16744">
      <w:pPr>
        <w:rPr>
          <w:rStyle w:val="afa"/>
          <w:i w:val="0"/>
          <w:szCs w:val="24"/>
        </w:rPr>
      </w:pPr>
    </w:p>
    <w:p w14:paraId="157575A2" w14:textId="77777777" w:rsidR="00396B40" w:rsidRPr="00E40835" w:rsidRDefault="00396B40" w:rsidP="00396B40">
      <w:pPr>
        <w:pStyle w:val="ConsPlusNormal"/>
        <w:widowControl/>
        <w:ind w:firstLine="540"/>
        <w:jc w:val="both"/>
        <w:rPr>
          <w:rFonts w:ascii="Times New Roman" w:hAnsi="Times New Roman" w:cs="Times New Roman"/>
          <w:sz w:val="24"/>
          <w:szCs w:val="24"/>
        </w:rPr>
      </w:pPr>
    </w:p>
    <w:p w14:paraId="562E7808" w14:textId="77777777" w:rsidR="00396B40" w:rsidRPr="00E40835" w:rsidRDefault="00396B40" w:rsidP="00396B40">
      <w:pPr>
        <w:pStyle w:val="ConsPlusNormal"/>
        <w:widowControl/>
        <w:ind w:firstLine="540"/>
        <w:jc w:val="both"/>
        <w:rPr>
          <w:rFonts w:ascii="Times New Roman" w:hAnsi="Times New Roman" w:cs="Times New Roman"/>
          <w:sz w:val="24"/>
          <w:szCs w:val="24"/>
        </w:rPr>
      </w:pPr>
    </w:p>
    <w:p w14:paraId="4FBF9CE1" w14:textId="77777777" w:rsidR="00396B40" w:rsidRPr="00E40835" w:rsidRDefault="00396B40" w:rsidP="00396B40">
      <w:pPr>
        <w:pStyle w:val="ConsPlusNormal"/>
        <w:widowControl/>
        <w:ind w:firstLine="540"/>
        <w:jc w:val="both"/>
        <w:rPr>
          <w:rFonts w:ascii="Times New Roman" w:hAnsi="Times New Roman" w:cs="Times New Roman"/>
          <w:sz w:val="24"/>
          <w:szCs w:val="24"/>
        </w:rPr>
      </w:pPr>
    </w:p>
    <w:p w14:paraId="04F232A4" w14:textId="77777777" w:rsidR="0036350D" w:rsidRPr="00E40835" w:rsidRDefault="0036350D" w:rsidP="00396B40">
      <w:pPr>
        <w:pStyle w:val="ConsPlusNormal"/>
        <w:widowControl/>
        <w:ind w:firstLine="540"/>
        <w:jc w:val="both"/>
        <w:rPr>
          <w:rFonts w:ascii="Times New Roman" w:hAnsi="Times New Roman" w:cs="Times New Roman"/>
          <w:sz w:val="24"/>
          <w:szCs w:val="24"/>
        </w:rPr>
      </w:pPr>
    </w:p>
    <w:p w14:paraId="5A8D7B51" w14:textId="77777777" w:rsidR="0036350D" w:rsidRPr="00E40835" w:rsidRDefault="0036350D" w:rsidP="00396B40">
      <w:pPr>
        <w:pStyle w:val="ConsPlusNormal"/>
        <w:widowControl/>
        <w:ind w:firstLine="540"/>
        <w:jc w:val="both"/>
        <w:rPr>
          <w:rFonts w:ascii="Times New Roman" w:hAnsi="Times New Roman" w:cs="Times New Roman"/>
          <w:sz w:val="24"/>
          <w:szCs w:val="24"/>
        </w:rPr>
      </w:pPr>
    </w:p>
    <w:p w14:paraId="00C0C60B" w14:textId="77777777" w:rsidR="0036350D" w:rsidRPr="00E40835" w:rsidRDefault="0036350D" w:rsidP="00396B40">
      <w:pPr>
        <w:pStyle w:val="ConsPlusNormal"/>
        <w:widowControl/>
        <w:ind w:firstLine="540"/>
        <w:jc w:val="both"/>
        <w:rPr>
          <w:rFonts w:ascii="Times New Roman" w:hAnsi="Times New Roman" w:cs="Times New Roman"/>
          <w:sz w:val="24"/>
          <w:szCs w:val="24"/>
        </w:rPr>
      </w:pPr>
    </w:p>
    <w:p w14:paraId="7E7A51E2" w14:textId="77777777" w:rsidR="0036350D" w:rsidRPr="00E40835" w:rsidRDefault="0036350D" w:rsidP="00396B40">
      <w:pPr>
        <w:pStyle w:val="ConsPlusNormal"/>
        <w:widowControl/>
        <w:ind w:firstLine="540"/>
        <w:jc w:val="both"/>
        <w:rPr>
          <w:rFonts w:ascii="Times New Roman" w:hAnsi="Times New Roman" w:cs="Times New Roman"/>
          <w:sz w:val="24"/>
          <w:szCs w:val="24"/>
        </w:rPr>
      </w:pPr>
    </w:p>
    <w:p w14:paraId="35A44CA8" w14:textId="77777777" w:rsidR="0036350D" w:rsidRPr="00E40835" w:rsidRDefault="0036350D" w:rsidP="00396B40">
      <w:pPr>
        <w:pStyle w:val="ConsPlusNormal"/>
        <w:widowControl/>
        <w:ind w:firstLine="540"/>
        <w:jc w:val="both"/>
        <w:rPr>
          <w:rFonts w:ascii="Times New Roman" w:hAnsi="Times New Roman" w:cs="Times New Roman"/>
          <w:sz w:val="24"/>
          <w:szCs w:val="24"/>
        </w:rPr>
      </w:pPr>
    </w:p>
    <w:p w14:paraId="7B1D8A4A" w14:textId="77777777" w:rsidR="00396B40" w:rsidRPr="00E40835" w:rsidRDefault="00396B40" w:rsidP="00396B40">
      <w:pPr>
        <w:pStyle w:val="ConsPlusNormal"/>
        <w:widowControl/>
        <w:ind w:firstLine="540"/>
        <w:jc w:val="both"/>
        <w:rPr>
          <w:rFonts w:ascii="Times New Roman" w:hAnsi="Times New Roman" w:cs="Times New Roman"/>
          <w:sz w:val="24"/>
          <w:szCs w:val="24"/>
        </w:rPr>
      </w:pPr>
    </w:p>
    <w:p w14:paraId="374F411A" w14:textId="77777777" w:rsidR="00396B40" w:rsidRPr="00E40835" w:rsidRDefault="00396B40" w:rsidP="00396B40">
      <w:pPr>
        <w:pStyle w:val="ConsPlusNormal"/>
        <w:widowControl/>
        <w:ind w:firstLine="540"/>
        <w:jc w:val="both"/>
        <w:rPr>
          <w:rFonts w:ascii="Times New Roman" w:hAnsi="Times New Roman" w:cs="Times New Roman"/>
          <w:sz w:val="24"/>
          <w:szCs w:val="24"/>
        </w:rPr>
      </w:pPr>
    </w:p>
    <w:p w14:paraId="768164F9"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5D0B9F30"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21E6E2A9"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3192284A"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4F206FE1"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2A70F224"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4A061C07" w14:textId="77777777" w:rsidR="00CA4953" w:rsidRPr="00E40835" w:rsidRDefault="00CA4953" w:rsidP="00396B40">
      <w:pPr>
        <w:pStyle w:val="ConsPlusNormal"/>
        <w:widowControl/>
        <w:ind w:firstLine="540"/>
        <w:jc w:val="both"/>
        <w:rPr>
          <w:rFonts w:ascii="Times New Roman" w:hAnsi="Times New Roman" w:cs="Times New Roman"/>
          <w:sz w:val="24"/>
          <w:szCs w:val="24"/>
        </w:rPr>
      </w:pPr>
    </w:p>
    <w:p w14:paraId="676E2749" w14:textId="77777777" w:rsidR="00A030EB" w:rsidRDefault="00A030EB" w:rsidP="00396B40">
      <w:pPr>
        <w:pStyle w:val="ConsPlusNormal"/>
        <w:widowControl/>
        <w:ind w:firstLine="540"/>
        <w:jc w:val="both"/>
        <w:rPr>
          <w:rFonts w:ascii="Times New Roman" w:hAnsi="Times New Roman" w:cs="Times New Roman"/>
          <w:sz w:val="24"/>
          <w:szCs w:val="24"/>
        </w:rPr>
      </w:pPr>
    </w:p>
    <w:p w14:paraId="07E60732" w14:textId="77777777" w:rsidR="006C0247" w:rsidRDefault="006C0247" w:rsidP="00396B40">
      <w:pPr>
        <w:pStyle w:val="ConsPlusNormal"/>
        <w:widowControl/>
        <w:ind w:firstLine="540"/>
        <w:jc w:val="both"/>
        <w:rPr>
          <w:rFonts w:ascii="Times New Roman" w:hAnsi="Times New Roman" w:cs="Times New Roman"/>
          <w:sz w:val="24"/>
          <w:szCs w:val="24"/>
        </w:rPr>
      </w:pPr>
    </w:p>
    <w:p w14:paraId="1EAEBD51" w14:textId="77777777" w:rsidR="006C0247" w:rsidRDefault="006C0247" w:rsidP="00396B40">
      <w:pPr>
        <w:pStyle w:val="ConsPlusNormal"/>
        <w:widowControl/>
        <w:ind w:firstLine="540"/>
        <w:jc w:val="both"/>
        <w:rPr>
          <w:rFonts w:ascii="Times New Roman" w:hAnsi="Times New Roman" w:cs="Times New Roman"/>
          <w:sz w:val="24"/>
          <w:szCs w:val="24"/>
        </w:rPr>
      </w:pPr>
    </w:p>
    <w:p w14:paraId="30A19016" w14:textId="77777777" w:rsidR="006C0247" w:rsidRDefault="006C0247" w:rsidP="00396B40">
      <w:pPr>
        <w:pStyle w:val="ConsPlusNormal"/>
        <w:widowControl/>
        <w:ind w:firstLine="540"/>
        <w:jc w:val="both"/>
        <w:rPr>
          <w:rFonts w:ascii="Times New Roman" w:hAnsi="Times New Roman" w:cs="Times New Roman"/>
          <w:sz w:val="24"/>
          <w:szCs w:val="24"/>
        </w:rPr>
      </w:pPr>
    </w:p>
    <w:p w14:paraId="412176A8" w14:textId="77777777" w:rsidR="006C0247" w:rsidRDefault="006C0247" w:rsidP="00396B40">
      <w:pPr>
        <w:pStyle w:val="ConsPlusNormal"/>
        <w:widowControl/>
        <w:ind w:firstLine="540"/>
        <w:jc w:val="both"/>
        <w:rPr>
          <w:rFonts w:ascii="Times New Roman" w:hAnsi="Times New Roman" w:cs="Times New Roman"/>
          <w:sz w:val="24"/>
          <w:szCs w:val="24"/>
        </w:rPr>
      </w:pPr>
    </w:p>
    <w:p w14:paraId="3BD1DCA1" w14:textId="77777777" w:rsidR="00830ABF" w:rsidRDefault="00830ABF" w:rsidP="00396B40">
      <w:pPr>
        <w:pStyle w:val="ConsPlusNormal"/>
        <w:widowControl/>
        <w:ind w:firstLine="540"/>
        <w:jc w:val="both"/>
        <w:rPr>
          <w:rFonts w:ascii="Times New Roman" w:hAnsi="Times New Roman" w:cs="Times New Roman"/>
          <w:sz w:val="24"/>
          <w:szCs w:val="24"/>
        </w:rPr>
      </w:pPr>
    </w:p>
    <w:p w14:paraId="7D09DEE8" w14:textId="77777777" w:rsidR="00830ABF" w:rsidRPr="00E40835" w:rsidRDefault="00830ABF" w:rsidP="00396B40">
      <w:pPr>
        <w:pStyle w:val="ConsPlusNormal"/>
        <w:widowControl/>
        <w:ind w:firstLine="540"/>
        <w:jc w:val="both"/>
        <w:rPr>
          <w:rFonts w:ascii="Times New Roman" w:hAnsi="Times New Roman" w:cs="Times New Roman"/>
          <w:sz w:val="24"/>
          <w:szCs w:val="24"/>
        </w:rPr>
      </w:pPr>
    </w:p>
    <w:p w14:paraId="7EB962FD" w14:textId="77777777" w:rsidR="00A030EB" w:rsidRPr="00E40835" w:rsidRDefault="00A030EB" w:rsidP="00396B40">
      <w:pPr>
        <w:pStyle w:val="ConsPlusNormal"/>
        <w:widowControl/>
        <w:ind w:firstLine="540"/>
        <w:jc w:val="both"/>
        <w:rPr>
          <w:rFonts w:ascii="Times New Roman" w:hAnsi="Times New Roman" w:cs="Times New Roman"/>
          <w:sz w:val="24"/>
          <w:szCs w:val="24"/>
        </w:rPr>
      </w:pPr>
    </w:p>
    <w:p w14:paraId="291775BA" w14:textId="77777777" w:rsidR="00D30B06" w:rsidRPr="00E40835" w:rsidRDefault="00D30B06" w:rsidP="00A030EB">
      <w:pPr>
        <w:pStyle w:val="ConsPlusNormal"/>
        <w:widowControl/>
        <w:ind w:firstLine="0"/>
        <w:jc w:val="both"/>
        <w:rPr>
          <w:rFonts w:ascii="Times New Roman" w:hAnsi="Times New Roman" w:cs="Times New Roman"/>
          <w:sz w:val="24"/>
          <w:szCs w:val="24"/>
        </w:rPr>
      </w:pPr>
    </w:p>
    <w:p w14:paraId="040C371E" w14:textId="77777777" w:rsidR="00A030EB" w:rsidRPr="00E40835" w:rsidRDefault="00A030EB" w:rsidP="00A030EB">
      <w:pPr>
        <w:pStyle w:val="ConsPlusNormal"/>
        <w:widowControl/>
        <w:ind w:firstLine="0"/>
        <w:jc w:val="both"/>
        <w:rPr>
          <w:rFonts w:ascii="Times New Roman" w:hAnsi="Times New Roman" w:cs="Times New Roman"/>
          <w:sz w:val="24"/>
          <w:szCs w:val="24"/>
        </w:rPr>
      </w:pPr>
    </w:p>
    <w:p w14:paraId="63AB2581" w14:textId="77777777" w:rsidR="00D173A7" w:rsidRDefault="00D173A7" w:rsidP="006C0247">
      <w:pPr>
        <w:pStyle w:val="ConsPlusNormal"/>
        <w:widowControl/>
        <w:ind w:firstLine="540"/>
        <w:jc w:val="center"/>
        <w:rPr>
          <w:rFonts w:ascii="Times New Roman" w:hAnsi="Times New Roman" w:cs="Times New Roman"/>
          <w:sz w:val="24"/>
          <w:szCs w:val="24"/>
        </w:rPr>
      </w:pPr>
    </w:p>
    <w:p w14:paraId="37CABB20" w14:textId="77777777" w:rsidR="00EA7C76" w:rsidRPr="00E40835" w:rsidRDefault="00EA7C76" w:rsidP="006C0247">
      <w:pPr>
        <w:pStyle w:val="ConsPlusNormal"/>
        <w:widowControl/>
        <w:ind w:firstLine="540"/>
        <w:jc w:val="center"/>
        <w:rPr>
          <w:rFonts w:ascii="Times New Roman" w:hAnsi="Times New Roman" w:cs="Times New Roman"/>
          <w:sz w:val="24"/>
          <w:szCs w:val="24"/>
        </w:rPr>
      </w:pPr>
    </w:p>
    <w:tbl>
      <w:tblPr>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9951"/>
      </w:tblGrid>
      <w:tr w:rsidR="00396B40" w:rsidRPr="00E40835" w14:paraId="025DA468" w14:textId="77777777" w:rsidTr="00CA4953">
        <w:tc>
          <w:tcPr>
            <w:tcW w:w="238" w:type="pct"/>
          </w:tcPr>
          <w:p w14:paraId="77799EBA" w14:textId="77777777" w:rsidR="00CA4F30" w:rsidRPr="00E40835" w:rsidRDefault="00CA4F30" w:rsidP="00CA4953">
            <w:pPr>
              <w:pStyle w:val="ConsPlusNormal"/>
              <w:widowControl/>
              <w:ind w:firstLine="0"/>
              <w:jc w:val="center"/>
              <w:rPr>
                <w:rFonts w:ascii="Times New Roman" w:hAnsi="Times New Roman" w:cs="Times New Roman"/>
                <w:b/>
                <w:sz w:val="24"/>
                <w:szCs w:val="24"/>
              </w:rPr>
            </w:pPr>
            <w:r w:rsidRPr="00E40835">
              <w:rPr>
                <w:rFonts w:ascii="Times New Roman" w:hAnsi="Times New Roman" w:cs="Times New Roman"/>
                <w:b/>
                <w:sz w:val="24"/>
                <w:szCs w:val="24"/>
              </w:rPr>
              <w:lastRenderedPageBreak/>
              <w:t>№</w:t>
            </w:r>
          </w:p>
        </w:tc>
        <w:tc>
          <w:tcPr>
            <w:tcW w:w="4762" w:type="pct"/>
          </w:tcPr>
          <w:p w14:paraId="0FCB3930" w14:textId="77777777" w:rsidR="00396B40" w:rsidRPr="00E40835" w:rsidRDefault="00396B40" w:rsidP="00561FAB">
            <w:pPr>
              <w:pStyle w:val="ConsPlusNormal"/>
              <w:widowControl/>
              <w:ind w:firstLine="0"/>
              <w:jc w:val="center"/>
              <w:rPr>
                <w:rFonts w:ascii="Times New Roman" w:hAnsi="Times New Roman" w:cs="Times New Roman"/>
                <w:sz w:val="24"/>
                <w:szCs w:val="24"/>
              </w:rPr>
            </w:pPr>
            <w:r w:rsidRPr="00E40835">
              <w:rPr>
                <w:rFonts w:ascii="Times New Roman" w:hAnsi="Times New Roman" w:cs="Times New Roman"/>
                <w:b/>
                <w:sz w:val="24"/>
                <w:szCs w:val="24"/>
              </w:rPr>
              <w:t xml:space="preserve">НАИМЕНОВАНИЕ РАЗДЕЛА </w:t>
            </w:r>
            <w:r w:rsidR="00561FAB">
              <w:rPr>
                <w:rFonts w:ascii="Times New Roman" w:hAnsi="Times New Roman" w:cs="Times New Roman"/>
                <w:b/>
                <w:sz w:val="24"/>
                <w:szCs w:val="24"/>
              </w:rPr>
              <w:t>ИЗВЕЩЕНИЯ О</w:t>
            </w:r>
            <w:r w:rsidR="00F41CB0" w:rsidRPr="00E40835">
              <w:rPr>
                <w:rFonts w:ascii="Times New Roman" w:hAnsi="Times New Roman" w:cs="Times New Roman"/>
                <w:b/>
                <w:sz w:val="24"/>
                <w:szCs w:val="24"/>
              </w:rPr>
              <w:t xml:space="preserve"> </w:t>
            </w:r>
            <w:r w:rsidR="00561FAB">
              <w:rPr>
                <w:rFonts w:ascii="Times New Roman" w:hAnsi="Times New Roman" w:cs="Times New Roman"/>
                <w:b/>
                <w:sz w:val="24"/>
                <w:szCs w:val="24"/>
              </w:rPr>
              <w:t>ЗАПРОСЕ КОТИРОВОК</w:t>
            </w:r>
            <w:r w:rsidR="00667BC2" w:rsidRPr="00E40835">
              <w:rPr>
                <w:rFonts w:ascii="Times New Roman" w:hAnsi="Times New Roman" w:cs="Times New Roman"/>
                <w:b/>
                <w:sz w:val="24"/>
                <w:szCs w:val="24"/>
              </w:rPr>
              <w:t xml:space="preserve"> В ЭЛЕКТРОННОЙ ФОРМЕ</w:t>
            </w:r>
          </w:p>
        </w:tc>
      </w:tr>
      <w:tr w:rsidR="00120B54" w:rsidRPr="00E40835" w14:paraId="7D545CB1" w14:textId="77777777" w:rsidTr="00CA4953">
        <w:trPr>
          <w:trHeight w:val="419"/>
        </w:trPr>
        <w:tc>
          <w:tcPr>
            <w:tcW w:w="238" w:type="pct"/>
          </w:tcPr>
          <w:p w14:paraId="5D78E593" w14:textId="77777777" w:rsidR="00120B54" w:rsidRPr="00E40835" w:rsidRDefault="00AA1940" w:rsidP="00CA4953">
            <w:pPr>
              <w:pStyle w:val="ConsPlusNormal"/>
              <w:widowControl/>
              <w:ind w:firstLine="0"/>
              <w:rPr>
                <w:rFonts w:ascii="Times New Roman" w:hAnsi="Times New Roman" w:cs="Times New Roman"/>
                <w:color w:val="000000"/>
                <w:sz w:val="24"/>
                <w:szCs w:val="24"/>
              </w:rPr>
            </w:pPr>
            <w:r w:rsidRPr="00E40835">
              <w:rPr>
                <w:rFonts w:ascii="Times New Roman" w:hAnsi="Times New Roman" w:cs="Times New Roman"/>
                <w:color w:val="000000"/>
                <w:sz w:val="24"/>
                <w:szCs w:val="24"/>
              </w:rPr>
              <w:t>1</w:t>
            </w:r>
          </w:p>
        </w:tc>
        <w:tc>
          <w:tcPr>
            <w:tcW w:w="4762" w:type="pct"/>
          </w:tcPr>
          <w:p w14:paraId="020C104D" w14:textId="77777777" w:rsidR="001258F0" w:rsidRPr="002C16EB" w:rsidRDefault="00862EE1" w:rsidP="00CA4953">
            <w:pPr>
              <w:pStyle w:val="ConsPlusNormal"/>
              <w:widowControl/>
              <w:ind w:firstLine="0"/>
              <w:jc w:val="center"/>
              <w:rPr>
                <w:rFonts w:ascii="Times New Roman" w:hAnsi="Times New Roman" w:cs="Times New Roman"/>
                <w:b/>
                <w:sz w:val="24"/>
                <w:szCs w:val="24"/>
              </w:rPr>
            </w:pPr>
            <w:r w:rsidRPr="002C16EB">
              <w:rPr>
                <w:rFonts w:ascii="Times New Roman" w:hAnsi="Times New Roman" w:cs="Times New Roman"/>
                <w:b/>
                <w:sz w:val="24"/>
                <w:szCs w:val="24"/>
              </w:rPr>
              <w:t>Предмет договора</w:t>
            </w:r>
          </w:p>
          <w:p w14:paraId="23DA0090" w14:textId="2C03EDB0" w:rsidR="00CA4953" w:rsidRPr="002C16EB" w:rsidRDefault="0046482F" w:rsidP="00341BC7">
            <w:pPr>
              <w:rPr>
                <w:szCs w:val="24"/>
              </w:rPr>
            </w:pPr>
            <w:r>
              <w:rPr>
                <w:szCs w:val="24"/>
              </w:rPr>
              <w:t>П</w:t>
            </w:r>
            <w:r w:rsidR="00341BC7">
              <w:rPr>
                <w:szCs w:val="24"/>
              </w:rPr>
              <w:t>оставка</w:t>
            </w:r>
            <w:r w:rsidR="00341BC7" w:rsidRPr="00341BC7">
              <w:rPr>
                <w:szCs w:val="24"/>
              </w:rPr>
              <w:t xml:space="preserve"> </w:t>
            </w:r>
            <w:r w:rsidR="001C76D8" w:rsidRPr="001C76D8">
              <w:rPr>
                <w:szCs w:val="24"/>
              </w:rPr>
              <w:t xml:space="preserve">продуктов питания </w:t>
            </w:r>
            <w:r w:rsidR="00341BC7" w:rsidRPr="00341BC7">
              <w:rPr>
                <w:szCs w:val="24"/>
              </w:rPr>
              <w:t>для нужд АУСО РБ "Хоринский специальный дом-интернат для престарелых и инвалидов"</w:t>
            </w:r>
          </w:p>
        </w:tc>
      </w:tr>
      <w:tr w:rsidR="00B10992" w:rsidRPr="00E40835" w14:paraId="571416CF" w14:textId="77777777" w:rsidTr="00CA4953">
        <w:trPr>
          <w:trHeight w:val="707"/>
        </w:trPr>
        <w:tc>
          <w:tcPr>
            <w:tcW w:w="238" w:type="pct"/>
          </w:tcPr>
          <w:p w14:paraId="2874F4FA"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2</w:t>
            </w:r>
          </w:p>
        </w:tc>
        <w:tc>
          <w:tcPr>
            <w:tcW w:w="4762" w:type="pct"/>
            <w:shd w:val="clear" w:color="auto" w:fill="FFFFFF"/>
          </w:tcPr>
          <w:p w14:paraId="29E6EC45" w14:textId="77777777" w:rsidR="00CA4953" w:rsidRPr="002C16EB" w:rsidRDefault="00B10992" w:rsidP="00CA4953">
            <w:pPr>
              <w:widowControl w:val="0"/>
              <w:autoSpaceDE w:val="0"/>
              <w:autoSpaceDN w:val="0"/>
              <w:adjustRightInd w:val="0"/>
              <w:jc w:val="center"/>
              <w:rPr>
                <w:b/>
                <w:szCs w:val="24"/>
              </w:rPr>
            </w:pPr>
            <w:r w:rsidRPr="002C16EB">
              <w:rPr>
                <w:b/>
                <w:szCs w:val="24"/>
              </w:rPr>
              <w:t>Описание объекта закупки</w:t>
            </w:r>
            <w:r w:rsidR="00780228" w:rsidRPr="002C16EB">
              <w:rPr>
                <w:b/>
                <w:szCs w:val="24"/>
              </w:rPr>
              <w:t xml:space="preserve"> </w:t>
            </w:r>
          </w:p>
          <w:p w14:paraId="1B02D78E" w14:textId="70115FA0" w:rsidR="005041E2" w:rsidRPr="002C16EB" w:rsidRDefault="005041E2" w:rsidP="00341BC7">
            <w:pPr>
              <w:autoSpaceDE w:val="0"/>
              <w:autoSpaceDN w:val="0"/>
              <w:adjustRightInd w:val="0"/>
              <w:jc w:val="both"/>
              <w:rPr>
                <w:szCs w:val="24"/>
              </w:rPr>
            </w:pPr>
            <w:r w:rsidRPr="002C16EB">
              <w:rPr>
                <w:b/>
                <w:szCs w:val="24"/>
              </w:rPr>
              <w:t xml:space="preserve">Требования к безопасности, качеству, техническим характеристикам, функциональным характеристикам </w:t>
            </w:r>
            <w:r w:rsidR="00341BC7">
              <w:rPr>
                <w:b/>
                <w:szCs w:val="24"/>
              </w:rPr>
              <w:t>товаров</w:t>
            </w:r>
            <w:r w:rsidR="001405AC" w:rsidRPr="002C16EB">
              <w:rPr>
                <w:b/>
                <w:szCs w:val="24"/>
              </w:rPr>
              <w:t xml:space="preserve"> </w:t>
            </w:r>
            <w:r w:rsidRPr="002C16EB">
              <w:rPr>
                <w:szCs w:val="24"/>
              </w:rPr>
              <w:t xml:space="preserve">согласно </w:t>
            </w:r>
            <w:r w:rsidR="00920D1F" w:rsidRPr="002C16EB">
              <w:rPr>
                <w:szCs w:val="24"/>
              </w:rPr>
              <w:t>Техническо</w:t>
            </w:r>
            <w:r w:rsidR="001405AC" w:rsidRPr="002C16EB">
              <w:rPr>
                <w:szCs w:val="24"/>
              </w:rPr>
              <w:t>му заданию</w:t>
            </w:r>
            <w:r w:rsidR="00920D1F" w:rsidRPr="002C16EB">
              <w:rPr>
                <w:szCs w:val="24"/>
              </w:rPr>
              <w:t xml:space="preserve"> </w:t>
            </w:r>
            <w:r w:rsidR="00B85381">
              <w:rPr>
                <w:szCs w:val="24"/>
              </w:rPr>
              <w:t>(</w:t>
            </w:r>
            <w:r w:rsidR="00B85381" w:rsidRPr="00B85381">
              <w:rPr>
                <w:szCs w:val="24"/>
              </w:rPr>
              <w:t>Приложение № 7 к извещению о проведении запроса котировок)</w:t>
            </w:r>
          </w:p>
        </w:tc>
      </w:tr>
      <w:tr w:rsidR="00AF52A6" w:rsidRPr="00E40835" w14:paraId="4AF94BF1" w14:textId="77777777" w:rsidTr="009447FB">
        <w:trPr>
          <w:trHeight w:val="175"/>
        </w:trPr>
        <w:tc>
          <w:tcPr>
            <w:tcW w:w="238" w:type="pct"/>
          </w:tcPr>
          <w:p w14:paraId="38BBF431" w14:textId="77777777" w:rsidR="00AF52A6"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3</w:t>
            </w:r>
          </w:p>
        </w:tc>
        <w:tc>
          <w:tcPr>
            <w:tcW w:w="4762" w:type="pct"/>
            <w:shd w:val="clear" w:color="auto" w:fill="FFFFFF"/>
          </w:tcPr>
          <w:p w14:paraId="1D93D258" w14:textId="77777777" w:rsidR="007F4E0B" w:rsidRPr="002C16EB" w:rsidRDefault="009D21AC" w:rsidP="00561FAB">
            <w:pPr>
              <w:autoSpaceDE w:val="0"/>
              <w:autoSpaceDN w:val="0"/>
              <w:adjustRightInd w:val="0"/>
              <w:jc w:val="both"/>
              <w:outlineLvl w:val="1"/>
              <w:rPr>
                <w:b/>
                <w:szCs w:val="24"/>
              </w:rPr>
            </w:pPr>
            <w:r w:rsidRPr="002C16EB">
              <w:rPr>
                <w:b/>
                <w:szCs w:val="24"/>
              </w:rPr>
              <w:t xml:space="preserve">Способ закупки – </w:t>
            </w:r>
            <w:r w:rsidR="00561FAB">
              <w:rPr>
                <w:b/>
                <w:szCs w:val="24"/>
              </w:rPr>
              <w:t>запрос котировок</w:t>
            </w:r>
            <w:r w:rsidR="00667BC2" w:rsidRPr="002C16EB">
              <w:rPr>
                <w:b/>
                <w:szCs w:val="24"/>
              </w:rPr>
              <w:t xml:space="preserve"> в электронной форме</w:t>
            </w:r>
          </w:p>
        </w:tc>
      </w:tr>
      <w:tr w:rsidR="00B10992" w:rsidRPr="00E40835" w14:paraId="3801ADF3" w14:textId="77777777" w:rsidTr="00FC65E4">
        <w:trPr>
          <w:trHeight w:val="440"/>
        </w:trPr>
        <w:tc>
          <w:tcPr>
            <w:tcW w:w="238" w:type="pct"/>
          </w:tcPr>
          <w:p w14:paraId="58E32B73"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4</w:t>
            </w:r>
          </w:p>
        </w:tc>
        <w:tc>
          <w:tcPr>
            <w:tcW w:w="4762" w:type="pct"/>
            <w:shd w:val="clear" w:color="auto" w:fill="FFFFFF"/>
          </w:tcPr>
          <w:p w14:paraId="1E06BEE2" w14:textId="77777777" w:rsidR="002B030D" w:rsidRPr="002C16EB" w:rsidRDefault="005B1E72" w:rsidP="001405AC">
            <w:pPr>
              <w:widowControl w:val="0"/>
              <w:autoSpaceDE w:val="0"/>
              <w:autoSpaceDN w:val="0"/>
              <w:adjustRightInd w:val="0"/>
              <w:jc w:val="center"/>
              <w:rPr>
                <w:b/>
                <w:szCs w:val="24"/>
              </w:rPr>
            </w:pPr>
            <w:r w:rsidRPr="002C16EB">
              <w:rPr>
                <w:b/>
                <w:szCs w:val="24"/>
              </w:rPr>
              <w:t xml:space="preserve">Количество (объем) </w:t>
            </w:r>
            <w:r w:rsidR="00341BC7">
              <w:rPr>
                <w:b/>
                <w:szCs w:val="24"/>
              </w:rPr>
              <w:t xml:space="preserve">товаров, работ, </w:t>
            </w:r>
            <w:r w:rsidRPr="002C16EB">
              <w:rPr>
                <w:b/>
                <w:szCs w:val="24"/>
              </w:rPr>
              <w:t>услуг</w:t>
            </w:r>
            <w:r w:rsidR="00780228" w:rsidRPr="002C16EB">
              <w:rPr>
                <w:b/>
                <w:szCs w:val="24"/>
              </w:rPr>
              <w:t xml:space="preserve"> </w:t>
            </w:r>
          </w:p>
          <w:p w14:paraId="03D5B15B" w14:textId="130EBF51" w:rsidR="00FC65E4" w:rsidRPr="002C16EB" w:rsidRDefault="00FC65E4" w:rsidP="00FC65E4">
            <w:pPr>
              <w:widowControl w:val="0"/>
              <w:autoSpaceDE w:val="0"/>
              <w:autoSpaceDN w:val="0"/>
              <w:adjustRightInd w:val="0"/>
              <w:rPr>
                <w:szCs w:val="24"/>
              </w:rPr>
            </w:pPr>
            <w:r w:rsidRPr="002C16EB">
              <w:rPr>
                <w:szCs w:val="24"/>
              </w:rPr>
              <w:t xml:space="preserve">Согласно </w:t>
            </w:r>
            <w:r w:rsidR="001405AC" w:rsidRPr="002C16EB">
              <w:rPr>
                <w:szCs w:val="24"/>
              </w:rPr>
              <w:t>Техническому заданию (Приложение №</w:t>
            </w:r>
            <w:r w:rsidR="004B12FD">
              <w:rPr>
                <w:szCs w:val="24"/>
              </w:rPr>
              <w:t xml:space="preserve"> </w:t>
            </w:r>
            <w:r w:rsidR="00B85381">
              <w:rPr>
                <w:szCs w:val="24"/>
              </w:rPr>
              <w:t>7</w:t>
            </w:r>
            <w:r w:rsidR="001405AC" w:rsidRPr="002C16EB">
              <w:rPr>
                <w:szCs w:val="24"/>
              </w:rPr>
              <w:t xml:space="preserve"> к </w:t>
            </w:r>
            <w:r w:rsidR="00B85381">
              <w:rPr>
                <w:szCs w:val="24"/>
              </w:rPr>
              <w:t>извещению о проведении запроса котировок</w:t>
            </w:r>
            <w:r w:rsidR="001405AC" w:rsidRPr="002C16EB">
              <w:rPr>
                <w:szCs w:val="24"/>
              </w:rPr>
              <w:t>)</w:t>
            </w:r>
          </w:p>
        </w:tc>
      </w:tr>
      <w:tr w:rsidR="00B10992" w:rsidRPr="00E40835" w14:paraId="296BE0D6" w14:textId="77777777" w:rsidTr="00CA4953">
        <w:trPr>
          <w:trHeight w:val="436"/>
        </w:trPr>
        <w:tc>
          <w:tcPr>
            <w:tcW w:w="238" w:type="pct"/>
          </w:tcPr>
          <w:p w14:paraId="337B1E77"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5</w:t>
            </w:r>
          </w:p>
        </w:tc>
        <w:tc>
          <w:tcPr>
            <w:tcW w:w="4762" w:type="pct"/>
            <w:shd w:val="clear" w:color="auto" w:fill="FFFFFF"/>
          </w:tcPr>
          <w:p w14:paraId="154C973F" w14:textId="77777777" w:rsidR="008F06C3" w:rsidRPr="002C16EB" w:rsidRDefault="00B10992" w:rsidP="00C9342A">
            <w:pPr>
              <w:widowControl w:val="0"/>
              <w:autoSpaceDE w:val="0"/>
              <w:autoSpaceDN w:val="0"/>
              <w:adjustRightInd w:val="0"/>
              <w:jc w:val="center"/>
              <w:rPr>
                <w:b/>
                <w:szCs w:val="24"/>
              </w:rPr>
            </w:pPr>
            <w:r w:rsidRPr="002C16EB">
              <w:rPr>
                <w:b/>
                <w:szCs w:val="24"/>
              </w:rPr>
              <w:t>Место</w:t>
            </w:r>
            <w:r w:rsidR="008F06C3" w:rsidRPr="002C16EB">
              <w:rPr>
                <w:b/>
                <w:szCs w:val="24"/>
              </w:rPr>
              <w:t xml:space="preserve"> </w:t>
            </w:r>
            <w:r w:rsidR="00341BC7">
              <w:rPr>
                <w:b/>
                <w:szCs w:val="24"/>
              </w:rPr>
              <w:t>поставки товаров, выполнение работ, оказания услуг</w:t>
            </w:r>
          </w:p>
          <w:p w14:paraId="36530176" w14:textId="1BA71270" w:rsidR="002B030D" w:rsidRPr="002C16EB" w:rsidRDefault="00B85381" w:rsidP="00561FAB">
            <w:pPr>
              <w:widowControl w:val="0"/>
              <w:autoSpaceDE w:val="0"/>
              <w:autoSpaceDN w:val="0"/>
              <w:adjustRightInd w:val="0"/>
              <w:rPr>
                <w:szCs w:val="24"/>
              </w:rPr>
            </w:pPr>
            <w:r w:rsidRPr="00B85381">
              <w:rPr>
                <w:szCs w:val="24"/>
              </w:rPr>
              <w:t>Согласно Техническому заданию (Приложение № 7 к извещению о проведении запроса котировок)</w:t>
            </w:r>
          </w:p>
        </w:tc>
      </w:tr>
      <w:tr w:rsidR="00B10992" w:rsidRPr="00E40835" w14:paraId="351FFB8F" w14:textId="77777777" w:rsidTr="00CA4953">
        <w:trPr>
          <w:trHeight w:val="707"/>
        </w:trPr>
        <w:tc>
          <w:tcPr>
            <w:tcW w:w="238" w:type="pct"/>
          </w:tcPr>
          <w:p w14:paraId="2A9D4AD5"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6</w:t>
            </w:r>
          </w:p>
        </w:tc>
        <w:tc>
          <w:tcPr>
            <w:tcW w:w="4762" w:type="pct"/>
            <w:shd w:val="clear" w:color="auto" w:fill="FFFFFF"/>
          </w:tcPr>
          <w:p w14:paraId="6F4CA617" w14:textId="77777777" w:rsidR="008F06C3" w:rsidRPr="002C16EB" w:rsidRDefault="008F06C3" w:rsidP="00CA4953">
            <w:pPr>
              <w:widowControl w:val="0"/>
              <w:autoSpaceDE w:val="0"/>
              <w:autoSpaceDN w:val="0"/>
              <w:adjustRightInd w:val="0"/>
              <w:jc w:val="center"/>
              <w:rPr>
                <w:b/>
                <w:szCs w:val="24"/>
              </w:rPr>
            </w:pPr>
            <w:r w:rsidRPr="002C16EB">
              <w:rPr>
                <w:b/>
                <w:szCs w:val="24"/>
              </w:rPr>
              <w:t xml:space="preserve">Условия и сроки (периоды) </w:t>
            </w:r>
            <w:r w:rsidR="00341BC7">
              <w:rPr>
                <w:b/>
                <w:szCs w:val="24"/>
              </w:rPr>
              <w:t>поставки товаров, выполнения работ, оказания услуг</w:t>
            </w:r>
          </w:p>
          <w:p w14:paraId="6A8CC2F4" w14:textId="756445AF" w:rsidR="002B030D" w:rsidRPr="002C16EB" w:rsidRDefault="00B85381" w:rsidP="00561FAB">
            <w:pPr>
              <w:widowControl w:val="0"/>
              <w:autoSpaceDE w:val="0"/>
              <w:autoSpaceDN w:val="0"/>
              <w:adjustRightInd w:val="0"/>
              <w:rPr>
                <w:szCs w:val="24"/>
              </w:rPr>
            </w:pPr>
            <w:r w:rsidRPr="00B85381">
              <w:rPr>
                <w:szCs w:val="24"/>
              </w:rPr>
              <w:t>Согласно Техническому заданию (Приложение № 7 к извещению о проведении запроса котировок)</w:t>
            </w:r>
          </w:p>
        </w:tc>
      </w:tr>
      <w:tr w:rsidR="00247C9C" w:rsidRPr="00E40835" w14:paraId="22AE71C5" w14:textId="77777777" w:rsidTr="0086279B">
        <w:trPr>
          <w:trHeight w:val="442"/>
        </w:trPr>
        <w:tc>
          <w:tcPr>
            <w:tcW w:w="238" w:type="pct"/>
          </w:tcPr>
          <w:p w14:paraId="27026C86" w14:textId="77777777" w:rsidR="00247C9C" w:rsidRPr="00E40835" w:rsidRDefault="00951AE4"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7</w:t>
            </w:r>
          </w:p>
        </w:tc>
        <w:tc>
          <w:tcPr>
            <w:tcW w:w="4762" w:type="pct"/>
            <w:shd w:val="clear" w:color="auto" w:fill="FFFFFF"/>
          </w:tcPr>
          <w:p w14:paraId="230A26C6" w14:textId="77777777" w:rsidR="00A0690D" w:rsidRPr="002C16EB" w:rsidRDefault="00245B25" w:rsidP="00CA4953">
            <w:pPr>
              <w:widowControl w:val="0"/>
              <w:autoSpaceDE w:val="0"/>
              <w:autoSpaceDN w:val="0"/>
              <w:adjustRightInd w:val="0"/>
              <w:jc w:val="center"/>
              <w:rPr>
                <w:b/>
                <w:szCs w:val="24"/>
              </w:rPr>
            </w:pPr>
            <w:r w:rsidRPr="002C16EB">
              <w:rPr>
                <w:b/>
                <w:szCs w:val="24"/>
              </w:rPr>
              <w:t>Преференции</w:t>
            </w:r>
          </w:p>
          <w:p w14:paraId="577E4874" w14:textId="77777777" w:rsidR="00806F19" w:rsidRPr="002C16EB" w:rsidRDefault="00D04278" w:rsidP="00CA4953">
            <w:pPr>
              <w:widowControl w:val="0"/>
              <w:autoSpaceDE w:val="0"/>
              <w:autoSpaceDN w:val="0"/>
              <w:adjustRightInd w:val="0"/>
              <w:jc w:val="both"/>
              <w:rPr>
                <w:szCs w:val="24"/>
              </w:rPr>
            </w:pPr>
            <w:r w:rsidRPr="002C16EB">
              <w:rPr>
                <w:szCs w:val="24"/>
              </w:rPr>
              <w:t>Не установлены.</w:t>
            </w:r>
          </w:p>
        </w:tc>
      </w:tr>
      <w:tr w:rsidR="00B10992" w:rsidRPr="00E40835" w14:paraId="6368B782" w14:textId="77777777" w:rsidTr="00CA4953">
        <w:trPr>
          <w:trHeight w:val="561"/>
        </w:trPr>
        <w:tc>
          <w:tcPr>
            <w:tcW w:w="238" w:type="pct"/>
          </w:tcPr>
          <w:p w14:paraId="194F4E10" w14:textId="77777777" w:rsidR="00B10992" w:rsidRPr="00E40835" w:rsidRDefault="00951AE4"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8</w:t>
            </w:r>
          </w:p>
        </w:tc>
        <w:tc>
          <w:tcPr>
            <w:tcW w:w="4762" w:type="pct"/>
            <w:shd w:val="clear" w:color="auto" w:fill="FFFFFF"/>
          </w:tcPr>
          <w:p w14:paraId="127277D5" w14:textId="77777777" w:rsidR="008F06C3" w:rsidRPr="002C16EB" w:rsidRDefault="008F06C3" w:rsidP="00CA4953">
            <w:pPr>
              <w:widowControl w:val="0"/>
              <w:autoSpaceDE w:val="0"/>
              <w:autoSpaceDN w:val="0"/>
              <w:adjustRightInd w:val="0"/>
              <w:jc w:val="center"/>
              <w:rPr>
                <w:b/>
                <w:szCs w:val="24"/>
              </w:rPr>
            </w:pPr>
            <w:r w:rsidRPr="002C16EB">
              <w:rPr>
                <w:b/>
                <w:szCs w:val="24"/>
              </w:rPr>
              <w:t xml:space="preserve">Начальная (максимальная) цена договора </w:t>
            </w:r>
          </w:p>
          <w:p w14:paraId="4C6BECD0" w14:textId="7ED94395" w:rsidR="0070196E" w:rsidRPr="002C16EB" w:rsidRDefault="000A3A1E" w:rsidP="00115FF7">
            <w:pPr>
              <w:widowControl w:val="0"/>
              <w:autoSpaceDE w:val="0"/>
              <w:autoSpaceDN w:val="0"/>
              <w:adjustRightInd w:val="0"/>
              <w:rPr>
                <w:szCs w:val="24"/>
              </w:rPr>
            </w:pPr>
            <w:r w:rsidRPr="000A3A1E">
              <w:rPr>
                <w:szCs w:val="24"/>
              </w:rPr>
              <w:t>2 909 602,60 (два миллиона девятьсот девять тысяч шестьсот два) рубля 60 копеек</w:t>
            </w:r>
            <w:r w:rsidR="001C76D8" w:rsidRPr="001C76D8">
              <w:rPr>
                <w:szCs w:val="24"/>
              </w:rPr>
              <w:t>.</w:t>
            </w:r>
          </w:p>
        </w:tc>
      </w:tr>
      <w:tr w:rsidR="003672F1" w:rsidRPr="00E40835" w14:paraId="0C1B9815" w14:textId="77777777" w:rsidTr="00B139EE">
        <w:trPr>
          <w:trHeight w:val="487"/>
        </w:trPr>
        <w:tc>
          <w:tcPr>
            <w:tcW w:w="238" w:type="pct"/>
          </w:tcPr>
          <w:p w14:paraId="4354EF29" w14:textId="77777777" w:rsidR="003672F1" w:rsidRPr="00E40835" w:rsidRDefault="00951AE4"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9</w:t>
            </w:r>
          </w:p>
        </w:tc>
        <w:tc>
          <w:tcPr>
            <w:tcW w:w="4762" w:type="pct"/>
            <w:shd w:val="clear" w:color="auto" w:fill="FFFFFF"/>
          </w:tcPr>
          <w:p w14:paraId="2C67D82E" w14:textId="77777777" w:rsidR="003672F1" w:rsidRPr="002C16EB" w:rsidRDefault="003672F1" w:rsidP="00CA4953">
            <w:pPr>
              <w:autoSpaceDE w:val="0"/>
              <w:autoSpaceDN w:val="0"/>
              <w:adjustRightInd w:val="0"/>
              <w:jc w:val="both"/>
              <w:rPr>
                <w:b/>
                <w:bCs/>
                <w:szCs w:val="24"/>
              </w:rPr>
            </w:pPr>
            <w:r w:rsidRPr="002C16EB">
              <w:rPr>
                <w:b/>
                <w:bCs/>
                <w:szCs w:val="24"/>
              </w:rPr>
              <w:t xml:space="preserve">Форма, сроки и порядок оплаты </w:t>
            </w:r>
          </w:p>
          <w:p w14:paraId="26DD1FD9" w14:textId="77777777" w:rsidR="003672F1" w:rsidRPr="002C16EB" w:rsidRDefault="00B139EE" w:rsidP="007C737B">
            <w:pPr>
              <w:autoSpaceDE w:val="0"/>
              <w:autoSpaceDN w:val="0"/>
              <w:adjustRightInd w:val="0"/>
              <w:jc w:val="both"/>
              <w:rPr>
                <w:szCs w:val="24"/>
              </w:rPr>
            </w:pPr>
            <w:r w:rsidRPr="002C16EB">
              <w:rPr>
                <w:szCs w:val="24"/>
              </w:rPr>
              <w:t xml:space="preserve">Согласно </w:t>
            </w:r>
            <w:r w:rsidR="001405AC" w:rsidRPr="002C16EB">
              <w:rPr>
                <w:szCs w:val="24"/>
              </w:rPr>
              <w:t xml:space="preserve">проекту договора </w:t>
            </w:r>
            <w:r w:rsidR="0064373E" w:rsidRPr="002C16EB">
              <w:rPr>
                <w:szCs w:val="24"/>
              </w:rPr>
              <w:t>(Приложение №</w:t>
            </w:r>
            <w:r w:rsidR="007C737B">
              <w:rPr>
                <w:szCs w:val="24"/>
              </w:rPr>
              <w:t xml:space="preserve"> 5</w:t>
            </w:r>
            <w:r w:rsidR="0064373E" w:rsidRPr="002C16EB">
              <w:rPr>
                <w:szCs w:val="24"/>
              </w:rPr>
              <w:t xml:space="preserve"> к </w:t>
            </w:r>
            <w:r w:rsidR="007C737B">
              <w:rPr>
                <w:szCs w:val="24"/>
              </w:rPr>
              <w:t>извещению</w:t>
            </w:r>
            <w:r w:rsidR="0064373E" w:rsidRPr="002C16EB">
              <w:rPr>
                <w:szCs w:val="24"/>
              </w:rPr>
              <w:t>)</w:t>
            </w:r>
          </w:p>
        </w:tc>
      </w:tr>
      <w:tr w:rsidR="0028762D" w:rsidRPr="00E40835" w14:paraId="7C03D0E3" w14:textId="77777777" w:rsidTr="00CA4953">
        <w:trPr>
          <w:trHeight w:val="707"/>
        </w:trPr>
        <w:tc>
          <w:tcPr>
            <w:tcW w:w="238" w:type="pct"/>
          </w:tcPr>
          <w:p w14:paraId="19A625B6" w14:textId="77777777" w:rsidR="0028762D" w:rsidRPr="00E40835" w:rsidRDefault="00951AE4"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10</w:t>
            </w:r>
          </w:p>
        </w:tc>
        <w:tc>
          <w:tcPr>
            <w:tcW w:w="4762" w:type="pct"/>
            <w:shd w:val="clear" w:color="auto" w:fill="FFFFFF"/>
          </w:tcPr>
          <w:p w14:paraId="160186EB" w14:textId="77777777" w:rsidR="006C0247" w:rsidRPr="002C16EB" w:rsidRDefault="006C0247" w:rsidP="006C0247">
            <w:pPr>
              <w:autoSpaceDE w:val="0"/>
              <w:autoSpaceDN w:val="0"/>
              <w:adjustRightInd w:val="0"/>
              <w:jc w:val="both"/>
              <w:rPr>
                <w:b/>
                <w:bCs/>
                <w:szCs w:val="24"/>
              </w:rPr>
            </w:pPr>
            <w:r w:rsidRPr="002C16EB">
              <w:rPr>
                <w:b/>
                <w:bCs/>
                <w:szCs w:val="24"/>
              </w:rPr>
              <w:t xml:space="preserve">Порядок формирования цены договора </w:t>
            </w:r>
          </w:p>
          <w:p w14:paraId="53A1AA01" w14:textId="77777777" w:rsidR="0028762D" w:rsidRPr="002C16EB" w:rsidRDefault="006C0247" w:rsidP="00341BC7">
            <w:pPr>
              <w:autoSpaceDE w:val="0"/>
              <w:autoSpaceDN w:val="0"/>
              <w:adjustRightInd w:val="0"/>
              <w:jc w:val="both"/>
              <w:rPr>
                <w:b/>
                <w:bCs/>
                <w:szCs w:val="24"/>
              </w:rPr>
            </w:pPr>
            <w:r w:rsidRPr="002C16EB">
              <w:rPr>
                <w:szCs w:val="24"/>
              </w:rPr>
              <w:t xml:space="preserve">Оплата осуществляется по цене, установленной договором. </w:t>
            </w:r>
            <w:r w:rsidR="00511A4C">
              <w:rPr>
                <w:szCs w:val="24"/>
              </w:rPr>
              <w:t>Цена</w:t>
            </w:r>
            <w:r w:rsidRPr="002C16EB">
              <w:rPr>
                <w:szCs w:val="24"/>
              </w:rPr>
              <w:t xml:space="preserve"> договора </w:t>
            </w:r>
            <w:r w:rsidR="00511A4C">
              <w:rPr>
                <w:szCs w:val="24"/>
              </w:rPr>
              <w:t>включает все расходы</w:t>
            </w:r>
            <w:r w:rsidRPr="002C16EB">
              <w:rPr>
                <w:szCs w:val="24"/>
              </w:rPr>
              <w:t xml:space="preserve">, в том числе стоимость доставки, стоимость </w:t>
            </w:r>
            <w:r w:rsidR="00341BC7">
              <w:rPr>
                <w:szCs w:val="24"/>
              </w:rPr>
              <w:t xml:space="preserve">товаров, </w:t>
            </w:r>
            <w:r w:rsidRPr="002C16EB">
              <w:rPr>
                <w:szCs w:val="24"/>
              </w:rPr>
              <w:t xml:space="preserve">все сборы, налоги, обязательные платежи, а также иные расходы </w:t>
            </w:r>
            <w:r w:rsidR="00341BC7">
              <w:rPr>
                <w:szCs w:val="24"/>
              </w:rPr>
              <w:t>Поставщика</w:t>
            </w:r>
            <w:r w:rsidRPr="002C16EB">
              <w:rPr>
                <w:szCs w:val="24"/>
              </w:rPr>
              <w:t>, необходимые для исполнения условий Договора</w:t>
            </w:r>
          </w:p>
        </w:tc>
      </w:tr>
      <w:tr w:rsidR="00B10992" w:rsidRPr="00E40835" w14:paraId="215758F3" w14:textId="77777777" w:rsidTr="00CA4953">
        <w:trPr>
          <w:trHeight w:val="547"/>
        </w:trPr>
        <w:tc>
          <w:tcPr>
            <w:tcW w:w="238" w:type="pct"/>
          </w:tcPr>
          <w:p w14:paraId="39717D37" w14:textId="77777777" w:rsidR="00B10992" w:rsidRPr="00E40835" w:rsidRDefault="00951AE4"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11</w:t>
            </w:r>
          </w:p>
        </w:tc>
        <w:tc>
          <w:tcPr>
            <w:tcW w:w="4762" w:type="pct"/>
            <w:shd w:val="clear" w:color="auto" w:fill="FFFFFF"/>
          </w:tcPr>
          <w:p w14:paraId="51DD7E6C" w14:textId="77777777" w:rsidR="008E5022" w:rsidRPr="002C16EB" w:rsidRDefault="008E5022" w:rsidP="00CA4953">
            <w:pPr>
              <w:jc w:val="both"/>
              <w:rPr>
                <w:b/>
                <w:szCs w:val="24"/>
              </w:rPr>
            </w:pPr>
            <w:r w:rsidRPr="002C16EB">
              <w:rPr>
                <w:b/>
                <w:szCs w:val="24"/>
              </w:rPr>
              <w:t>Приоритет товаров российского происхождения, работ, услуг, выполняемых, оказываемых российскими лицами</w:t>
            </w:r>
          </w:p>
          <w:p w14:paraId="3947CE1A" w14:textId="77777777" w:rsidR="00874431" w:rsidRPr="002C16EB" w:rsidRDefault="00874431" w:rsidP="00CA4953">
            <w:pPr>
              <w:jc w:val="both"/>
              <w:rPr>
                <w:szCs w:val="24"/>
              </w:rPr>
            </w:pPr>
            <w:r w:rsidRPr="002C16EB">
              <w:rPr>
                <w:szCs w:val="24"/>
              </w:rPr>
              <w:t>(Согласно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196E" w:rsidRPr="002C16EB">
              <w:rPr>
                <w:szCs w:val="24"/>
              </w:rPr>
              <w:t xml:space="preserve"> далее Постановление 925).</w:t>
            </w:r>
          </w:p>
          <w:p w14:paraId="12BA7F42" w14:textId="77777777" w:rsidR="00874431" w:rsidRPr="002C16EB" w:rsidRDefault="00874431" w:rsidP="00CA4953">
            <w:pPr>
              <w:jc w:val="both"/>
              <w:rPr>
                <w:szCs w:val="24"/>
              </w:rPr>
            </w:pPr>
            <w:r w:rsidRPr="002C16EB">
              <w:rPr>
                <w:szCs w:val="24"/>
              </w:rPr>
              <w:t>1. Установ</w:t>
            </w:r>
            <w:r w:rsidR="0070196E" w:rsidRPr="002C16EB">
              <w:rPr>
                <w:szCs w:val="24"/>
              </w:rPr>
              <w:t>лен</w:t>
            </w:r>
            <w:r w:rsidRPr="002C16EB">
              <w:rPr>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7B0C937" w14:textId="77777777" w:rsidR="00874431" w:rsidRPr="002C16EB" w:rsidRDefault="00874431" w:rsidP="00CA4953">
            <w:pPr>
              <w:jc w:val="both"/>
              <w:rPr>
                <w:szCs w:val="24"/>
              </w:rPr>
            </w:pPr>
            <w:r w:rsidRPr="002C16EB">
              <w:rPr>
                <w:szCs w:val="24"/>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240C55" w14:textId="77777777" w:rsidR="00874431" w:rsidRPr="002C16EB" w:rsidRDefault="00874431" w:rsidP="00CA4953">
            <w:pPr>
              <w:jc w:val="both"/>
              <w:rPr>
                <w:szCs w:val="24"/>
              </w:rPr>
            </w:pPr>
            <w:r w:rsidRPr="002C16EB">
              <w:rPr>
                <w:szCs w:val="24"/>
              </w:rPr>
              <w:t xml:space="preserve">3. При осуществлении закупок товаров, работ, услуг путем проведения аукциона или иным </w:t>
            </w:r>
            <w:r w:rsidRPr="002C16EB">
              <w:rPr>
                <w:szCs w:val="24"/>
              </w:rPr>
              <w:lastRenderedPageBreak/>
              <w:t>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5FA126A" w14:textId="77777777" w:rsidR="00874431" w:rsidRPr="002C16EB" w:rsidRDefault="00874431" w:rsidP="00CA4953">
            <w:pPr>
              <w:jc w:val="both"/>
              <w:rPr>
                <w:szCs w:val="24"/>
              </w:rPr>
            </w:pPr>
            <w:r w:rsidRPr="002C16EB">
              <w:rPr>
                <w:szCs w:val="24"/>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5A137F7" w14:textId="77777777" w:rsidR="00874431" w:rsidRPr="002C16EB" w:rsidRDefault="00874431" w:rsidP="00CA4953">
            <w:pPr>
              <w:jc w:val="both"/>
              <w:rPr>
                <w:szCs w:val="24"/>
              </w:rPr>
            </w:pPr>
            <w:r w:rsidRPr="002C16EB">
              <w:rPr>
                <w:szCs w:val="24"/>
              </w:rPr>
              <w:t>5. Установ</w:t>
            </w:r>
            <w:r w:rsidR="0070196E" w:rsidRPr="002C16EB">
              <w:rPr>
                <w:szCs w:val="24"/>
              </w:rPr>
              <w:t>лено</w:t>
            </w:r>
            <w:r w:rsidRPr="002C16EB">
              <w:rPr>
                <w:szCs w:val="24"/>
              </w:rPr>
              <w:t>, что условием предоставления приоритета является включение в документацию о закупке следующих сведений:</w:t>
            </w:r>
          </w:p>
          <w:p w14:paraId="14ECAED6" w14:textId="77777777" w:rsidR="00874431" w:rsidRPr="002C16EB" w:rsidRDefault="00874431" w:rsidP="00CA4953">
            <w:pPr>
              <w:jc w:val="both"/>
              <w:rPr>
                <w:szCs w:val="24"/>
              </w:rPr>
            </w:pPr>
            <w:r w:rsidRPr="002C16EB">
              <w:rPr>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6FC12BF" w14:textId="77777777" w:rsidR="00874431" w:rsidRPr="002C16EB" w:rsidRDefault="00874431" w:rsidP="00CA4953">
            <w:pPr>
              <w:jc w:val="both"/>
              <w:rPr>
                <w:szCs w:val="24"/>
              </w:rPr>
            </w:pPr>
            <w:r w:rsidRPr="002C16EB">
              <w:rPr>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F67FC69" w14:textId="77777777" w:rsidR="00874431" w:rsidRPr="002C16EB" w:rsidRDefault="00874431" w:rsidP="00CA4953">
            <w:pPr>
              <w:jc w:val="both"/>
              <w:rPr>
                <w:szCs w:val="24"/>
              </w:rPr>
            </w:pPr>
            <w:r w:rsidRPr="002C16EB">
              <w:rPr>
                <w:szCs w:val="24"/>
              </w:rPr>
              <w:t>в) сведения о начальной (максимальной) цене единицы каждого товара, работы, услуги, являющихся предметом закупки;</w:t>
            </w:r>
          </w:p>
          <w:p w14:paraId="734B0582" w14:textId="77777777" w:rsidR="00874431" w:rsidRPr="002C16EB" w:rsidRDefault="00874431" w:rsidP="00CA4953">
            <w:pPr>
              <w:jc w:val="both"/>
              <w:rPr>
                <w:szCs w:val="24"/>
              </w:rPr>
            </w:pPr>
            <w:r w:rsidRPr="002C16EB">
              <w:rPr>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1F435D" w14:textId="77777777" w:rsidR="00874431" w:rsidRPr="002C16EB" w:rsidRDefault="00874431" w:rsidP="00CA4953">
            <w:pPr>
              <w:jc w:val="both"/>
              <w:rPr>
                <w:szCs w:val="24"/>
              </w:rPr>
            </w:pPr>
            <w:r w:rsidRPr="002C16EB">
              <w:rPr>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w:t>
            </w:r>
            <w:r w:rsidR="0070196E" w:rsidRPr="002C16EB">
              <w:rPr>
                <w:szCs w:val="24"/>
              </w:rPr>
              <w:t xml:space="preserve"> 925</w:t>
            </w:r>
            <w:r w:rsidRPr="002C16EB">
              <w:rPr>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68196E" w14:textId="77777777" w:rsidR="00874431" w:rsidRPr="002C16EB" w:rsidRDefault="00874431" w:rsidP="00CA4953">
            <w:pPr>
              <w:jc w:val="both"/>
              <w:rPr>
                <w:szCs w:val="24"/>
              </w:rPr>
            </w:pPr>
            <w:r w:rsidRPr="002C16EB">
              <w:rPr>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A47837" w14:textId="77777777" w:rsidR="00874431" w:rsidRPr="002C16EB" w:rsidRDefault="00874431" w:rsidP="00CA4953">
            <w:pPr>
              <w:jc w:val="both"/>
              <w:rPr>
                <w:szCs w:val="24"/>
              </w:rPr>
            </w:pPr>
            <w:r w:rsidRPr="002C16EB">
              <w:rPr>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EA494FE" w14:textId="77777777" w:rsidR="00874431" w:rsidRPr="002C16EB" w:rsidRDefault="00874431" w:rsidP="00CA4953">
            <w:pPr>
              <w:jc w:val="both"/>
              <w:rPr>
                <w:szCs w:val="24"/>
              </w:rPr>
            </w:pPr>
            <w:r w:rsidRPr="002C16EB">
              <w:rPr>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AF4CB42" w14:textId="77777777" w:rsidR="00874431" w:rsidRPr="002C16EB" w:rsidRDefault="00874431" w:rsidP="00CA4953">
            <w:pPr>
              <w:jc w:val="both"/>
              <w:rPr>
                <w:szCs w:val="24"/>
              </w:rPr>
            </w:pPr>
            <w:r w:rsidRPr="002C16EB">
              <w:rPr>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2C16EB">
              <w:rPr>
                <w:szCs w:val="24"/>
              </w:rPr>
              <w:lastRenderedPageBreak/>
              <w:t>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268DE6" w14:textId="77777777" w:rsidR="00874431" w:rsidRPr="002C16EB" w:rsidRDefault="00874431" w:rsidP="00CA4953">
            <w:pPr>
              <w:jc w:val="both"/>
              <w:rPr>
                <w:szCs w:val="24"/>
              </w:rPr>
            </w:pPr>
            <w:r w:rsidRPr="002C16EB">
              <w:rPr>
                <w:szCs w:val="24"/>
              </w:rPr>
              <w:t>6. Приоритет не предоставляется в случаях, если:</w:t>
            </w:r>
          </w:p>
          <w:p w14:paraId="7E1E922F" w14:textId="77777777" w:rsidR="00874431" w:rsidRPr="002C16EB" w:rsidRDefault="00874431" w:rsidP="00CA4953">
            <w:pPr>
              <w:jc w:val="both"/>
              <w:rPr>
                <w:szCs w:val="24"/>
              </w:rPr>
            </w:pPr>
            <w:r w:rsidRPr="002C16EB">
              <w:rPr>
                <w:szCs w:val="24"/>
              </w:rPr>
              <w:t>а) закупка признана несостоявшейся и договор заключается с единственным участником закупки;</w:t>
            </w:r>
          </w:p>
          <w:p w14:paraId="75DB08E9" w14:textId="77777777" w:rsidR="00874431" w:rsidRPr="002C16EB" w:rsidRDefault="00874431" w:rsidP="00CA4953">
            <w:pPr>
              <w:jc w:val="both"/>
              <w:rPr>
                <w:szCs w:val="24"/>
              </w:rPr>
            </w:pPr>
            <w:r w:rsidRPr="002C16EB">
              <w:rPr>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EF1CBF3" w14:textId="77777777" w:rsidR="00874431" w:rsidRPr="002C16EB" w:rsidRDefault="00874431" w:rsidP="00CA4953">
            <w:pPr>
              <w:jc w:val="both"/>
              <w:rPr>
                <w:szCs w:val="24"/>
              </w:rPr>
            </w:pPr>
            <w:r w:rsidRPr="002C16EB">
              <w:rPr>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2A2C7A" w14:textId="77777777" w:rsidR="00874431" w:rsidRPr="002C16EB" w:rsidRDefault="00874431" w:rsidP="00CA4953">
            <w:pPr>
              <w:jc w:val="both"/>
              <w:rPr>
                <w:szCs w:val="24"/>
              </w:rPr>
            </w:pPr>
            <w:r w:rsidRPr="002C16EB">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F92041" w14:textId="77777777" w:rsidR="002B030D" w:rsidRPr="002C16EB" w:rsidRDefault="00874431" w:rsidP="00CA4953">
            <w:pPr>
              <w:jc w:val="both"/>
              <w:rPr>
                <w:szCs w:val="24"/>
              </w:rPr>
            </w:pPr>
            <w:r w:rsidRPr="002C16EB">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B10992" w:rsidRPr="00E40835" w14:paraId="5A37C415" w14:textId="77777777" w:rsidTr="00CA4953">
        <w:trPr>
          <w:trHeight w:val="3168"/>
        </w:trPr>
        <w:tc>
          <w:tcPr>
            <w:tcW w:w="238" w:type="pct"/>
          </w:tcPr>
          <w:p w14:paraId="2EFC1501"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lastRenderedPageBreak/>
              <w:t>12</w:t>
            </w:r>
          </w:p>
        </w:tc>
        <w:tc>
          <w:tcPr>
            <w:tcW w:w="4762" w:type="pct"/>
          </w:tcPr>
          <w:p w14:paraId="17BEA015" w14:textId="77777777" w:rsidR="008F06C3" w:rsidRPr="002C16EB" w:rsidRDefault="008F06C3" w:rsidP="00CA4953">
            <w:pPr>
              <w:shd w:val="clear" w:color="auto" w:fill="FFFFFF"/>
              <w:autoSpaceDE w:val="0"/>
              <w:autoSpaceDN w:val="0"/>
              <w:adjustRightInd w:val="0"/>
              <w:jc w:val="both"/>
              <w:rPr>
                <w:b/>
                <w:iCs/>
                <w:szCs w:val="24"/>
              </w:rPr>
            </w:pPr>
            <w:r w:rsidRPr="002C16EB">
              <w:rPr>
                <w:b/>
                <w:iCs/>
                <w:szCs w:val="24"/>
              </w:rPr>
              <w:t xml:space="preserve">Требования к содержанию, форме, оформлению и составу заявки на участие в </w:t>
            </w:r>
            <w:r w:rsidR="00825885">
              <w:rPr>
                <w:b/>
                <w:iCs/>
                <w:szCs w:val="24"/>
              </w:rPr>
              <w:t>запросе котировок в электронной форме</w:t>
            </w:r>
            <w:r w:rsidR="00780228" w:rsidRPr="002C16EB">
              <w:rPr>
                <w:b/>
                <w:iCs/>
                <w:szCs w:val="24"/>
              </w:rPr>
              <w:t xml:space="preserve"> </w:t>
            </w:r>
          </w:p>
          <w:p w14:paraId="070FFB82" w14:textId="77777777" w:rsidR="001F511C" w:rsidRPr="002C16EB" w:rsidRDefault="001F511C" w:rsidP="00CA4953">
            <w:pPr>
              <w:widowControl w:val="0"/>
              <w:shd w:val="clear" w:color="auto" w:fill="FFFFFF"/>
              <w:autoSpaceDE w:val="0"/>
              <w:autoSpaceDN w:val="0"/>
              <w:adjustRightInd w:val="0"/>
              <w:jc w:val="both"/>
              <w:rPr>
                <w:szCs w:val="24"/>
              </w:rPr>
            </w:pPr>
            <w:r w:rsidRPr="002C16EB">
              <w:rPr>
                <w:szCs w:val="24"/>
              </w:rPr>
              <w:t xml:space="preserve">Заявка на участие в </w:t>
            </w:r>
            <w:r w:rsidR="00825885">
              <w:rPr>
                <w:szCs w:val="24"/>
              </w:rPr>
              <w:t>запросе котировок</w:t>
            </w:r>
            <w:r w:rsidR="007A7743" w:rsidRPr="002C16EB">
              <w:rPr>
                <w:szCs w:val="24"/>
              </w:rPr>
              <w:t xml:space="preserve"> в электронной форме </w:t>
            </w:r>
            <w:r w:rsidRPr="002C16EB">
              <w:rPr>
                <w:szCs w:val="24"/>
              </w:rPr>
              <w:t xml:space="preserve">заполняется по образцу согласно </w:t>
            </w:r>
            <w:r w:rsidRPr="002C16EB">
              <w:rPr>
                <w:b/>
                <w:szCs w:val="24"/>
              </w:rPr>
              <w:t xml:space="preserve">приложению № 1 к </w:t>
            </w:r>
            <w:r w:rsidR="00825885">
              <w:rPr>
                <w:b/>
                <w:szCs w:val="24"/>
              </w:rPr>
              <w:t>извещению о проведении запроса котировок в электронной форме</w:t>
            </w:r>
            <w:r w:rsidRPr="002C16EB">
              <w:rPr>
                <w:szCs w:val="24"/>
              </w:rPr>
              <w:t xml:space="preserve">.  </w:t>
            </w:r>
          </w:p>
          <w:p w14:paraId="0B304E58" w14:textId="77777777" w:rsidR="001F511C" w:rsidRPr="002C16EB" w:rsidRDefault="001F511C" w:rsidP="00CA4953">
            <w:pPr>
              <w:widowControl w:val="0"/>
              <w:shd w:val="clear" w:color="auto" w:fill="FFFFFF"/>
              <w:autoSpaceDE w:val="0"/>
              <w:autoSpaceDN w:val="0"/>
              <w:adjustRightInd w:val="0"/>
              <w:jc w:val="both"/>
              <w:rPr>
                <w:szCs w:val="24"/>
              </w:rPr>
            </w:pPr>
            <w:r w:rsidRPr="002C16EB">
              <w:rPr>
                <w:szCs w:val="24"/>
              </w:rPr>
              <w:t xml:space="preserve">Заявка на участие </w:t>
            </w:r>
            <w:r w:rsidR="007A7743" w:rsidRPr="002C16EB">
              <w:rPr>
                <w:szCs w:val="24"/>
              </w:rPr>
              <w:t xml:space="preserve">в </w:t>
            </w:r>
            <w:r w:rsidR="00825885">
              <w:rPr>
                <w:szCs w:val="24"/>
              </w:rPr>
              <w:t>запросе котировок</w:t>
            </w:r>
            <w:r w:rsidR="007A7743" w:rsidRPr="002C16EB">
              <w:rPr>
                <w:szCs w:val="24"/>
              </w:rPr>
              <w:t xml:space="preserve"> в электронной форме</w:t>
            </w:r>
            <w:r w:rsidRPr="002C16EB">
              <w:rPr>
                <w:szCs w:val="24"/>
              </w:rPr>
              <w:t xml:space="preserve"> должна содержать всю указанную в </w:t>
            </w:r>
            <w:r w:rsidR="00825885">
              <w:rPr>
                <w:szCs w:val="24"/>
              </w:rPr>
              <w:t>извещении</w:t>
            </w:r>
            <w:r w:rsidRPr="002C16EB">
              <w:rPr>
                <w:szCs w:val="24"/>
              </w:rPr>
              <w:t xml:space="preserve"> информацию и документы, согласно </w:t>
            </w:r>
            <w:r w:rsidRPr="002C16EB">
              <w:rPr>
                <w:b/>
                <w:szCs w:val="24"/>
              </w:rPr>
              <w:t>приложению</w:t>
            </w:r>
            <w:r w:rsidR="00951002">
              <w:rPr>
                <w:b/>
                <w:szCs w:val="24"/>
              </w:rPr>
              <w:t xml:space="preserve"> № 4</w:t>
            </w:r>
            <w:r w:rsidRPr="002C16EB">
              <w:rPr>
                <w:b/>
                <w:szCs w:val="24"/>
              </w:rPr>
              <w:t xml:space="preserve"> к </w:t>
            </w:r>
            <w:r w:rsidR="00825885">
              <w:rPr>
                <w:b/>
                <w:szCs w:val="24"/>
              </w:rPr>
              <w:t>извещению о запросе котировок</w:t>
            </w:r>
            <w:r w:rsidRPr="002C16EB">
              <w:rPr>
                <w:szCs w:val="24"/>
              </w:rPr>
              <w:t>.</w:t>
            </w:r>
          </w:p>
          <w:p w14:paraId="573A4E93" w14:textId="77777777" w:rsidR="003920DF" w:rsidRPr="007730B1" w:rsidRDefault="005C50F7" w:rsidP="00CA4953">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72E5379D" w14:textId="77777777" w:rsidR="006B5587" w:rsidRPr="002C16EB" w:rsidRDefault="006B5587" w:rsidP="00CA4953">
            <w:pPr>
              <w:pStyle w:val="ConsPlusNormal"/>
              <w:tabs>
                <w:tab w:val="left" w:pos="0"/>
              </w:tabs>
              <w:ind w:firstLine="0"/>
              <w:jc w:val="both"/>
              <w:rPr>
                <w:rFonts w:ascii="Times New Roman" w:hAnsi="Times New Roman" w:cs="Times New Roman"/>
                <w:sz w:val="24"/>
                <w:szCs w:val="24"/>
                <w:shd w:val="clear" w:color="auto" w:fill="FFFFFF"/>
              </w:rPr>
            </w:pPr>
            <w:r w:rsidRPr="002C16EB">
              <w:rPr>
                <w:rFonts w:ascii="Times New Roman" w:hAnsi="Times New Roman" w:cs="Times New Roman"/>
                <w:sz w:val="24"/>
                <w:szCs w:val="24"/>
                <w:shd w:val="clear" w:color="auto" w:fill="FFFFFF"/>
              </w:rPr>
              <w:t xml:space="preserve">Участник закупки, подавший заявку на участие в </w:t>
            </w:r>
            <w:r w:rsidR="00825885">
              <w:rPr>
                <w:rFonts w:ascii="Times New Roman" w:hAnsi="Times New Roman" w:cs="Times New Roman"/>
                <w:sz w:val="24"/>
                <w:szCs w:val="24"/>
                <w:shd w:val="clear" w:color="auto" w:fill="FFFFFF"/>
              </w:rPr>
              <w:t>запросе котировок</w:t>
            </w:r>
            <w:r w:rsidRPr="002C16EB">
              <w:rPr>
                <w:rFonts w:ascii="Times New Roman" w:hAnsi="Times New Roman" w:cs="Times New Roman"/>
                <w:sz w:val="24"/>
                <w:szCs w:val="24"/>
                <w:shd w:val="clear" w:color="auto" w:fill="FFFFFF"/>
              </w:rPr>
              <w:t xml:space="preserve">, вправе отозвать данную заявку не позднее даты окончания срока подачи заявок на участие в </w:t>
            </w:r>
            <w:r w:rsidR="00825885">
              <w:rPr>
                <w:rFonts w:ascii="Times New Roman" w:hAnsi="Times New Roman" w:cs="Times New Roman"/>
                <w:sz w:val="24"/>
                <w:szCs w:val="24"/>
                <w:shd w:val="clear" w:color="auto" w:fill="FFFFFF"/>
              </w:rPr>
              <w:t>запросе котировок</w:t>
            </w:r>
            <w:r w:rsidRPr="002C16EB">
              <w:rPr>
                <w:rFonts w:ascii="Times New Roman" w:hAnsi="Times New Roman" w:cs="Times New Roman"/>
                <w:sz w:val="24"/>
                <w:szCs w:val="24"/>
                <w:shd w:val="clear" w:color="auto" w:fill="FFFFFF"/>
              </w:rPr>
              <w:t>, направив об этом уведомление оператору электронной площадки.</w:t>
            </w:r>
          </w:p>
          <w:p w14:paraId="5E93768C" w14:textId="77777777" w:rsidR="00420258" w:rsidRPr="002C16EB" w:rsidRDefault="00420258" w:rsidP="00825885">
            <w:pPr>
              <w:pStyle w:val="20"/>
              <w:tabs>
                <w:tab w:val="left" w:pos="851"/>
              </w:tabs>
              <w:spacing w:before="0" w:after="0"/>
              <w:ind w:left="18" w:firstLine="0"/>
              <w:rPr>
                <w:szCs w:val="24"/>
              </w:rPr>
            </w:pPr>
            <w:r w:rsidRPr="002C16EB">
              <w:rPr>
                <w:b w:val="0"/>
                <w:bCs/>
                <w:iCs/>
                <w:szCs w:val="24"/>
              </w:rPr>
              <w:t xml:space="preserve">Все документы, предоставленные претендентом на участие в </w:t>
            </w:r>
            <w:r w:rsidR="00825885">
              <w:rPr>
                <w:b w:val="0"/>
                <w:bCs/>
                <w:iCs/>
                <w:szCs w:val="24"/>
              </w:rPr>
              <w:t>запросе котировок</w:t>
            </w:r>
            <w:r w:rsidRPr="002C16EB">
              <w:rPr>
                <w:b w:val="0"/>
                <w:bCs/>
                <w:iCs/>
                <w:szCs w:val="24"/>
              </w:rPr>
              <w:t>, должны быть подписаны руководителями (уполномоченными лицами) и скреплены соответствующей печатью (все страницы предоставленных документов должны быть завизированы уполномоченными лицами). Подчистки и исправления в заявках не допускаются.</w:t>
            </w:r>
          </w:p>
        </w:tc>
      </w:tr>
      <w:tr w:rsidR="00B10992" w:rsidRPr="00E40835" w14:paraId="2A566571" w14:textId="77777777" w:rsidTr="00CA4953">
        <w:trPr>
          <w:trHeight w:val="707"/>
        </w:trPr>
        <w:tc>
          <w:tcPr>
            <w:tcW w:w="238" w:type="pct"/>
            <w:shd w:val="clear" w:color="auto" w:fill="FFFFFF"/>
          </w:tcPr>
          <w:p w14:paraId="286A30B3"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13</w:t>
            </w:r>
          </w:p>
        </w:tc>
        <w:tc>
          <w:tcPr>
            <w:tcW w:w="4762" w:type="pct"/>
            <w:shd w:val="clear" w:color="auto" w:fill="FFFFFF"/>
          </w:tcPr>
          <w:p w14:paraId="0CDAF90E" w14:textId="77777777" w:rsidR="00EC1E1A" w:rsidRPr="002C16EB" w:rsidRDefault="00FE582A" w:rsidP="00CA4953">
            <w:pPr>
              <w:widowControl w:val="0"/>
              <w:autoSpaceDE w:val="0"/>
              <w:autoSpaceDN w:val="0"/>
              <w:adjustRightInd w:val="0"/>
              <w:jc w:val="both"/>
              <w:rPr>
                <w:b/>
                <w:szCs w:val="24"/>
              </w:rPr>
            </w:pPr>
            <w:r w:rsidRPr="002C16EB">
              <w:rPr>
                <w:b/>
                <w:szCs w:val="24"/>
              </w:rPr>
              <w:t xml:space="preserve">Размер </w:t>
            </w:r>
            <w:r w:rsidR="008629A1" w:rsidRPr="002C16EB">
              <w:rPr>
                <w:b/>
                <w:szCs w:val="24"/>
              </w:rPr>
              <w:t xml:space="preserve">обеспечения заявки на участие в </w:t>
            </w:r>
            <w:r w:rsidR="00825885">
              <w:rPr>
                <w:b/>
                <w:szCs w:val="24"/>
              </w:rPr>
              <w:t>запросе котировок</w:t>
            </w:r>
            <w:r w:rsidR="008629A1" w:rsidRPr="002C16EB">
              <w:rPr>
                <w:b/>
                <w:szCs w:val="24"/>
              </w:rPr>
              <w:t xml:space="preserve">, срок и порядок внесения денежных средств в качестве обеспечения такой заявки, реквизиты счета для перечисления указанных денежных </w:t>
            </w:r>
            <w:r w:rsidRPr="002C16EB">
              <w:rPr>
                <w:b/>
                <w:szCs w:val="24"/>
              </w:rPr>
              <w:t xml:space="preserve">средств </w:t>
            </w:r>
          </w:p>
          <w:p w14:paraId="47914023" w14:textId="77777777" w:rsidR="007F0FBC" w:rsidRPr="002C16EB" w:rsidRDefault="00C9342A" w:rsidP="00797BA5">
            <w:pPr>
              <w:widowControl w:val="0"/>
              <w:autoSpaceDE w:val="0"/>
              <w:autoSpaceDN w:val="0"/>
              <w:adjustRightInd w:val="0"/>
              <w:jc w:val="both"/>
              <w:rPr>
                <w:szCs w:val="24"/>
              </w:rPr>
            </w:pPr>
            <w:r w:rsidRPr="002C16EB">
              <w:rPr>
                <w:szCs w:val="24"/>
              </w:rPr>
              <w:t>Не установлено</w:t>
            </w:r>
          </w:p>
        </w:tc>
      </w:tr>
      <w:tr w:rsidR="00B10992" w:rsidRPr="00E40835" w14:paraId="0B447019" w14:textId="77777777" w:rsidTr="00347803">
        <w:trPr>
          <w:trHeight w:val="582"/>
        </w:trPr>
        <w:tc>
          <w:tcPr>
            <w:tcW w:w="238" w:type="pct"/>
          </w:tcPr>
          <w:p w14:paraId="4F7E7B03"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14</w:t>
            </w:r>
          </w:p>
        </w:tc>
        <w:tc>
          <w:tcPr>
            <w:tcW w:w="4762" w:type="pct"/>
            <w:shd w:val="clear" w:color="auto" w:fill="FFFFFF"/>
          </w:tcPr>
          <w:p w14:paraId="42420F8F" w14:textId="77777777" w:rsidR="00A34AFE" w:rsidRPr="00FE5DEA" w:rsidRDefault="00A34AFE" w:rsidP="00AD4447">
            <w:pPr>
              <w:widowControl w:val="0"/>
              <w:autoSpaceDE w:val="0"/>
              <w:autoSpaceDN w:val="0"/>
              <w:adjustRightInd w:val="0"/>
              <w:jc w:val="both"/>
              <w:rPr>
                <w:b/>
                <w:szCs w:val="24"/>
              </w:rPr>
            </w:pPr>
            <w:r w:rsidRPr="00FE5DEA">
              <w:rPr>
                <w:b/>
                <w:szCs w:val="24"/>
              </w:rPr>
              <w:t>Размер обеспечения исполнения договора, срок и порядок предоставления такого обеспечения, требования к такому обеспечению</w:t>
            </w:r>
          </w:p>
          <w:p w14:paraId="7B5BC93F" w14:textId="77777777" w:rsidR="005E1E8A" w:rsidRPr="00FE5DEA" w:rsidRDefault="00341BC7" w:rsidP="00341BC7">
            <w:pPr>
              <w:widowControl w:val="0"/>
              <w:autoSpaceDE w:val="0"/>
              <w:autoSpaceDN w:val="0"/>
              <w:adjustRightInd w:val="0"/>
              <w:jc w:val="both"/>
              <w:rPr>
                <w:b/>
                <w:szCs w:val="24"/>
              </w:rPr>
            </w:pPr>
            <w:r w:rsidRPr="002C16EB">
              <w:rPr>
                <w:szCs w:val="24"/>
              </w:rPr>
              <w:t>Не установлено</w:t>
            </w:r>
          </w:p>
        </w:tc>
      </w:tr>
      <w:tr w:rsidR="00B10992" w:rsidRPr="00C54F9F" w14:paraId="4624FB29" w14:textId="77777777" w:rsidTr="00CA4953">
        <w:trPr>
          <w:trHeight w:val="707"/>
        </w:trPr>
        <w:tc>
          <w:tcPr>
            <w:tcW w:w="238" w:type="pct"/>
            <w:shd w:val="clear" w:color="auto" w:fill="FFFFFF"/>
          </w:tcPr>
          <w:p w14:paraId="5B8D2C72" w14:textId="77777777" w:rsidR="00B10992" w:rsidRPr="00E40835" w:rsidRDefault="00AA194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15</w:t>
            </w:r>
          </w:p>
        </w:tc>
        <w:tc>
          <w:tcPr>
            <w:tcW w:w="4762" w:type="pct"/>
            <w:shd w:val="clear" w:color="auto" w:fill="FFFFFF"/>
          </w:tcPr>
          <w:p w14:paraId="51EF088D" w14:textId="77777777" w:rsidR="000D2C62" w:rsidRPr="00FE5DEA" w:rsidRDefault="000D2C62" w:rsidP="00CA4953">
            <w:pPr>
              <w:widowControl w:val="0"/>
              <w:autoSpaceDE w:val="0"/>
              <w:autoSpaceDN w:val="0"/>
              <w:adjustRightInd w:val="0"/>
              <w:jc w:val="both"/>
              <w:rPr>
                <w:b/>
                <w:szCs w:val="24"/>
              </w:rPr>
            </w:pPr>
            <w:r w:rsidRPr="00FE5DEA">
              <w:rPr>
                <w:b/>
                <w:szCs w:val="24"/>
              </w:rPr>
              <w:t xml:space="preserve">Адрес электронной площадки в информационно-телекоммуникационной сети "Интернет" </w:t>
            </w:r>
          </w:p>
          <w:p w14:paraId="2905BE0A" w14:textId="77777777" w:rsidR="001C76D8" w:rsidRDefault="00C54F9F" w:rsidP="00B139EE">
            <w:pPr>
              <w:widowControl w:val="0"/>
              <w:autoSpaceDE w:val="0"/>
              <w:autoSpaceDN w:val="0"/>
              <w:adjustRightInd w:val="0"/>
              <w:rPr>
                <w:szCs w:val="24"/>
              </w:rPr>
            </w:pPr>
            <w:r w:rsidRPr="00FE5DEA">
              <w:rPr>
                <w:szCs w:val="24"/>
              </w:rPr>
              <w:t>Электронная торговая площадка Регион, адрес электронно-торговой площадки:</w:t>
            </w:r>
          </w:p>
          <w:p w14:paraId="5A27DBB8" w14:textId="1704AA4B" w:rsidR="00B139EE" w:rsidRPr="00FE5DEA" w:rsidRDefault="00C54F9F" w:rsidP="00B139EE">
            <w:pPr>
              <w:widowControl w:val="0"/>
              <w:autoSpaceDE w:val="0"/>
              <w:autoSpaceDN w:val="0"/>
              <w:adjustRightInd w:val="0"/>
              <w:rPr>
                <w:szCs w:val="24"/>
              </w:rPr>
            </w:pPr>
            <w:r w:rsidRPr="00FE5DEA">
              <w:rPr>
                <w:szCs w:val="24"/>
              </w:rPr>
              <w:lastRenderedPageBreak/>
              <w:t xml:space="preserve"> </w:t>
            </w:r>
            <w:hyperlink r:id="rId10" w:history="1">
              <w:r w:rsidR="001C76D8" w:rsidRPr="003C20F4">
                <w:rPr>
                  <w:rStyle w:val="af1"/>
                  <w:szCs w:val="24"/>
                </w:rPr>
                <w:t>http://etp-region.ru/</w:t>
              </w:r>
            </w:hyperlink>
            <w:r w:rsidR="001C76D8">
              <w:rPr>
                <w:szCs w:val="24"/>
              </w:rPr>
              <w:t xml:space="preserve"> </w:t>
            </w:r>
          </w:p>
        </w:tc>
      </w:tr>
      <w:tr w:rsidR="00B10992" w:rsidRPr="00E40835" w14:paraId="6A478B41" w14:textId="77777777" w:rsidTr="000337A3">
        <w:trPr>
          <w:trHeight w:val="524"/>
        </w:trPr>
        <w:tc>
          <w:tcPr>
            <w:tcW w:w="238" w:type="pct"/>
          </w:tcPr>
          <w:p w14:paraId="13C41B28" w14:textId="77777777" w:rsidR="00B10992" w:rsidRPr="00E40835" w:rsidRDefault="005B01C2"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lastRenderedPageBreak/>
              <w:t>1</w:t>
            </w:r>
            <w:r w:rsidR="00E6349D">
              <w:rPr>
                <w:rFonts w:ascii="Times New Roman" w:hAnsi="Times New Roman" w:cs="Times New Roman"/>
                <w:sz w:val="24"/>
                <w:szCs w:val="24"/>
              </w:rPr>
              <w:t>6</w:t>
            </w:r>
          </w:p>
        </w:tc>
        <w:tc>
          <w:tcPr>
            <w:tcW w:w="4762" w:type="pct"/>
            <w:shd w:val="clear" w:color="auto" w:fill="FFFFFF"/>
          </w:tcPr>
          <w:p w14:paraId="6552770A" w14:textId="77777777" w:rsidR="000702D2" w:rsidRPr="00FE5DEA" w:rsidRDefault="00BF7AF2" w:rsidP="00341BC7">
            <w:pPr>
              <w:widowControl w:val="0"/>
              <w:autoSpaceDE w:val="0"/>
              <w:autoSpaceDN w:val="0"/>
              <w:adjustRightInd w:val="0"/>
              <w:rPr>
                <w:b/>
                <w:szCs w:val="24"/>
              </w:rPr>
            </w:pPr>
            <w:r w:rsidRPr="00FE5DEA">
              <w:rPr>
                <w:b/>
                <w:szCs w:val="24"/>
              </w:rPr>
              <w:t xml:space="preserve">Обоснование цены </w:t>
            </w:r>
            <w:r w:rsidR="001C1EED" w:rsidRPr="00FE5DEA">
              <w:rPr>
                <w:b/>
                <w:szCs w:val="24"/>
              </w:rPr>
              <w:t>договора</w:t>
            </w:r>
          </w:p>
          <w:p w14:paraId="27ADAC9A" w14:textId="77777777" w:rsidR="000971C8" w:rsidRDefault="000971C8" w:rsidP="000971C8">
            <w:pPr>
              <w:jc w:val="both"/>
              <w:rPr>
                <w:b/>
                <w:szCs w:val="24"/>
              </w:rPr>
            </w:pPr>
            <w:r w:rsidRPr="0063595E">
              <w:rPr>
                <w:b/>
                <w:szCs w:val="24"/>
              </w:rPr>
              <w:t>Расчет начальной (максимальной) цены произведен методом сопоставимых рыночных цен (анализа рынка).</w:t>
            </w:r>
          </w:p>
          <w:p w14:paraId="4CC34DFC" w14:textId="77777777" w:rsidR="000971C8" w:rsidRDefault="000971C8" w:rsidP="000971C8">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Pr>
                <w:rFonts w:ascii="Times New Roman" w:hAnsi="Times New Roman" w:cs="Times New Roman"/>
                <w:b/>
                <w:sz w:val="24"/>
                <w:szCs w:val="24"/>
              </w:rPr>
              <w:t>р</w:t>
            </w:r>
            <w:r w:rsidRPr="00801587">
              <w:rPr>
                <w:rFonts w:ascii="Times New Roman" w:hAnsi="Times New Roman" w:cs="Times New Roman"/>
                <w:b/>
                <w:sz w:val="24"/>
                <w:szCs w:val="24"/>
              </w:rPr>
              <w:t>асчет</w:t>
            </w:r>
            <w:r>
              <w:rPr>
                <w:rFonts w:ascii="Times New Roman" w:hAnsi="Times New Roman" w:cs="Times New Roman"/>
                <w:b/>
                <w:sz w:val="24"/>
                <w:szCs w:val="24"/>
              </w:rPr>
              <w:t>ом</w:t>
            </w:r>
            <w:r w:rsidRPr="00801587">
              <w:rPr>
                <w:rFonts w:ascii="Times New Roman" w:hAnsi="Times New Roman" w:cs="Times New Roman"/>
                <w:b/>
                <w:sz w:val="24"/>
                <w:szCs w:val="24"/>
              </w:rPr>
              <w:t xml:space="preserve"> начальной (максимальной) цены</w:t>
            </w:r>
            <w:r>
              <w:rPr>
                <w:rFonts w:ascii="Times New Roman" w:hAnsi="Times New Roman" w:cs="Times New Roman"/>
                <w:b/>
                <w:sz w:val="24"/>
                <w:szCs w:val="24"/>
              </w:rPr>
              <w:t xml:space="preserve"> договора </w:t>
            </w:r>
            <w:r w:rsidRPr="001C023F">
              <w:rPr>
                <w:rFonts w:ascii="Times New Roman" w:hAnsi="Times New Roman" w:cs="Times New Roman"/>
                <w:sz w:val="24"/>
                <w:szCs w:val="24"/>
              </w:rPr>
              <w:t>(</w:t>
            </w:r>
            <w:r>
              <w:rPr>
                <w:rFonts w:ascii="Times New Roman" w:hAnsi="Times New Roman" w:cs="Times New Roman"/>
                <w:sz w:val="24"/>
                <w:szCs w:val="24"/>
              </w:rPr>
              <w:t>Приложение № 4 «</w:t>
            </w:r>
            <w:r w:rsidRPr="00B27A5E">
              <w:rPr>
                <w:rFonts w:ascii="Times New Roman" w:hAnsi="Times New Roman"/>
                <w:b/>
                <w:color w:val="000000"/>
                <w:sz w:val="24"/>
                <w:szCs w:val="24"/>
              </w:rPr>
              <w:t>Обоснование начальной (максимальной) цены договора</w:t>
            </w:r>
            <w:r>
              <w:rPr>
                <w:rFonts w:ascii="Times New Roman" w:hAnsi="Times New Roman" w:cs="Times New Roman"/>
                <w:sz w:val="24"/>
                <w:szCs w:val="24"/>
              </w:rPr>
              <w:t>») настоящего извещения</w:t>
            </w:r>
            <w:r w:rsidRPr="001C023F">
              <w:rPr>
                <w:rFonts w:ascii="Times New Roman" w:hAnsi="Times New Roman" w:cs="Times New Roman"/>
                <w:sz w:val="24"/>
                <w:szCs w:val="24"/>
              </w:rPr>
              <w:t xml:space="preserve"> о </w:t>
            </w:r>
            <w:r>
              <w:rPr>
                <w:rFonts w:ascii="Times New Roman" w:hAnsi="Times New Roman" w:cs="Times New Roman"/>
                <w:sz w:val="24"/>
                <w:szCs w:val="24"/>
              </w:rPr>
              <w:t>запросе котировок в электронной форме.</w:t>
            </w:r>
          </w:p>
          <w:p w14:paraId="7B93A5AB" w14:textId="77777777" w:rsidR="00AD6C52" w:rsidRPr="00FE5DEA" w:rsidRDefault="000971C8" w:rsidP="000337A3">
            <w:pPr>
              <w:widowControl w:val="0"/>
              <w:autoSpaceDE w:val="0"/>
              <w:autoSpaceDN w:val="0"/>
              <w:adjustRightInd w:val="0"/>
              <w:jc w:val="both"/>
              <w:rPr>
                <w:b/>
                <w:szCs w:val="24"/>
              </w:rPr>
            </w:pPr>
            <w:r w:rsidRPr="00177294">
              <w:t xml:space="preserve">Начальная (максимальная) цена включает в себя </w:t>
            </w:r>
            <w:r w:rsidRPr="00253895">
              <w:rPr>
                <w:lang w:eastAsia="ar-SA"/>
              </w:rPr>
              <w:t xml:space="preserve">стоимость </w:t>
            </w:r>
            <w:r>
              <w:rPr>
                <w:lang w:eastAsia="ar-SA"/>
              </w:rPr>
              <w:t xml:space="preserve">товара, </w:t>
            </w:r>
            <w:r w:rsidRPr="00F84879">
              <w:rPr>
                <w:lang w:eastAsia="ar-SA"/>
              </w:rPr>
              <w:t>расходов на</w:t>
            </w:r>
            <w:r>
              <w:rPr>
                <w:lang w:eastAsia="ar-SA"/>
              </w:rPr>
              <w:t xml:space="preserve"> хранение, перевозку, доставку т</w:t>
            </w:r>
            <w:r w:rsidRPr="00F84879">
              <w:rPr>
                <w:lang w:eastAsia="ar-SA"/>
              </w:rPr>
              <w:t xml:space="preserve">овара до </w:t>
            </w:r>
            <w:r>
              <w:rPr>
                <w:lang w:eastAsia="ar-SA"/>
              </w:rPr>
              <w:t>заказчика,</w:t>
            </w:r>
            <w:r w:rsidRPr="00F84879">
              <w:rPr>
                <w:lang w:eastAsia="ar-SA"/>
              </w:rPr>
              <w:t xml:space="preserve"> расходов на оплат</w:t>
            </w:r>
            <w:r>
              <w:rPr>
                <w:lang w:eastAsia="ar-SA"/>
              </w:rPr>
              <w:t xml:space="preserve">у погрузочно-разгрузочных услуг, </w:t>
            </w:r>
            <w:r w:rsidRPr="00F84879">
              <w:rPr>
                <w:lang w:eastAsia="ar-SA"/>
              </w:rPr>
              <w:t xml:space="preserve">других </w:t>
            </w:r>
            <w:r>
              <w:rPr>
                <w:lang w:eastAsia="ar-SA"/>
              </w:rPr>
              <w:t>сопутствующих поставке расходов.</w:t>
            </w:r>
          </w:p>
        </w:tc>
      </w:tr>
      <w:tr w:rsidR="00913036" w:rsidRPr="00E40835" w14:paraId="6A9D60D7" w14:textId="77777777" w:rsidTr="00CA4953">
        <w:trPr>
          <w:trHeight w:val="707"/>
        </w:trPr>
        <w:tc>
          <w:tcPr>
            <w:tcW w:w="238" w:type="pct"/>
          </w:tcPr>
          <w:p w14:paraId="55B61973" w14:textId="77777777" w:rsidR="00913036" w:rsidRPr="00E40835" w:rsidRDefault="00913036" w:rsidP="00CA4953">
            <w:pPr>
              <w:pStyle w:val="ConsPlusNormal"/>
              <w:widowControl/>
              <w:ind w:firstLine="0"/>
              <w:jc w:val="both"/>
              <w:rPr>
                <w:rFonts w:ascii="Times New Roman" w:hAnsi="Times New Roman" w:cs="Times New Roman"/>
                <w:sz w:val="24"/>
                <w:szCs w:val="24"/>
              </w:rPr>
            </w:pPr>
            <w:bookmarkStart w:id="0" w:name="_Hlk93652482"/>
            <w:r w:rsidRPr="00E40835">
              <w:rPr>
                <w:rFonts w:ascii="Times New Roman" w:hAnsi="Times New Roman" w:cs="Times New Roman"/>
                <w:sz w:val="24"/>
                <w:szCs w:val="24"/>
              </w:rPr>
              <w:t>1</w:t>
            </w:r>
            <w:r w:rsidR="00E6349D">
              <w:rPr>
                <w:rFonts w:ascii="Times New Roman" w:hAnsi="Times New Roman" w:cs="Times New Roman"/>
                <w:sz w:val="24"/>
                <w:szCs w:val="24"/>
              </w:rPr>
              <w:t>7</w:t>
            </w:r>
          </w:p>
        </w:tc>
        <w:tc>
          <w:tcPr>
            <w:tcW w:w="4762" w:type="pct"/>
            <w:shd w:val="clear" w:color="auto" w:fill="FFFFFF"/>
          </w:tcPr>
          <w:p w14:paraId="45FB2CA4" w14:textId="77777777" w:rsidR="00913036" w:rsidRDefault="00913036" w:rsidP="00CA4953">
            <w:pPr>
              <w:widowControl w:val="0"/>
              <w:autoSpaceDE w:val="0"/>
              <w:autoSpaceDN w:val="0"/>
              <w:adjustRightInd w:val="0"/>
              <w:jc w:val="center"/>
              <w:rPr>
                <w:b/>
                <w:szCs w:val="24"/>
              </w:rPr>
            </w:pPr>
            <w:r w:rsidRPr="002C16EB">
              <w:rPr>
                <w:b/>
                <w:szCs w:val="24"/>
              </w:rPr>
              <w:t>Требования к участникам закупки</w:t>
            </w:r>
          </w:p>
          <w:p w14:paraId="4FEC5D94" w14:textId="77777777" w:rsidR="004F5BB5" w:rsidRPr="002C16EB" w:rsidRDefault="004F5BB5" w:rsidP="004F5BB5">
            <w:pPr>
              <w:widowControl w:val="0"/>
              <w:autoSpaceDE w:val="0"/>
              <w:autoSpaceDN w:val="0"/>
              <w:adjustRightInd w:val="0"/>
              <w:jc w:val="both"/>
              <w:rPr>
                <w:b/>
                <w:szCs w:val="24"/>
              </w:rPr>
            </w:pPr>
            <w:r w:rsidRPr="00E40835">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39CED3FA" w14:textId="77777777" w:rsidR="00106FAF" w:rsidRPr="00106FAF" w:rsidRDefault="00106FAF" w:rsidP="00106FAF">
            <w:pPr>
              <w:widowControl w:val="0"/>
              <w:autoSpaceDE w:val="0"/>
              <w:autoSpaceDN w:val="0"/>
              <w:adjustRightInd w:val="0"/>
              <w:jc w:val="both"/>
              <w:rPr>
                <w:szCs w:val="24"/>
              </w:rPr>
            </w:pPr>
            <w:r>
              <w:rPr>
                <w:szCs w:val="24"/>
              </w:rPr>
              <w:t xml:space="preserve">1) </w:t>
            </w:r>
            <w:r w:rsidRPr="00106FAF">
              <w:rPr>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4EA6F629" w14:textId="77777777" w:rsidR="00106FAF" w:rsidRPr="00106FAF" w:rsidRDefault="00106FAF" w:rsidP="00106FAF">
            <w:pPr>
              <w:widowControl w:val="0"/>
              <w:autoSpaceDE w:val="0"/>
              <w:autoSpaceDN w:val="0"/>
              <w:adjustRightInd w:val="0"/>
              <w:jc w:val="both"/>
              <w:rPr>
                <w:szCs w:val="24"/>
              </w:rPr>
            </w:pPr>
            <w:r>
              <w:rPr>
                <w:szCs w:val="24"/>
              </w:rPr>
              <w:t xml:space="preserve">2) </w:t>
            </w:r>
            <w:r w:rsidRPr="00106FAF">
              <w:rPr>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63E62A6" w14:textId="77777777" w:rsidR="00106FAF" w:rsidRPr="00106FAF" w:rsidRDefault="00106FAF" w:rsidP="00106FAF">
            <w:pPr>
              <w:widowControl w:val="0"/>
              <w:autoSpaceDE w:val="0"/>
              <w:autoSpaceDN w:val="0"/>
              <w:adjustRightInd w:val="0"/>
              <w:jc w:val="both"/>
              <w:rPr>
                <w:szCs w:val="24"/>
              </w:rPr>
            </w:pPr>
            <w:r>
              <w:rPr>
                <w:szCs w:val="24"/>
              </w:rPr>
              <w:t xml:space="preserve">3) </w:t>
            </w:r>
            <w:proofErr w:type="spellStart"/>
            <w:r w:rsidRPr="00106FAF">
              <w:rPr>
                <w:szCs w:val="24"/>
              </w:rPr>
              <w:t>неприостановление</w:t>
            </w:r>
            <w:proofErr w:type="spellEnd"/>
            <w:r w:rsidRPr="00106FAF">
              <w:rPr>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525B7FC0" w14:textId="77777777" w:rsidR="00106FAF" w:rsidRPr="00106FAF" w:rsidRDefault="00106FAF" w:rsidP="00106FAF">
            <w:pPr>
              <w:widowControl w:val="0"/>
              <w:autoSpaceDE w:val="0"/>
              <w:autoSpaceDN w:val="0"/>
              <w:adjustRightInd w:val="0"/>
              <w:jc w:val="both"/>
              <w:rPr>
                <w:szCs w:val="24"/>
              </w:rPr>
            </w:pPr>
            <w:r>
              <w:rPr>
                <w:szCs w:val="24"/>
              </w:rPr>
              <w:t xml:space="preserve">4) </w:t>
            </w:r>
            <w:r w:rsidRPr="00106FAF">
              <w:rPr>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B40D5EC" w14:textId="77777777" w:rsidR="00106FAF" w:rsidRPr="00106FAF" w:rsidRDefault="00106FAF" w:rsidP="00106FAF">
            <w:pPr>
              <w:widowControl w:val="0"/>
              <w:autoSpaceDE w:val="0"/>
              <w:autoSpaceDN w:val="0"/>
              <w:adjustRightInd w:val="0"/>
              <w:jc w:val="both"/>
              <w:rPr>
                <w:szCs w:val="24"/>
              </w:rPr>
            </w:pPr>
            <w:r>
              <w:rPr>
                <w:szCs w:val="24"/>
              </w:rPr>
              <w:t xml:space="preserve">5) </w:t>
            </w:r>
            <w:r w:rsidRPr="00106FAF">
              <w:rPr>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215B8B2A" w14:textId="77777777" w:rsidR="00106FAF" w:rsidRPr="00106FAF" w:rsidRDefault="00106FAF" w:rsidP="00106FAF">
            <w:pPr>
              <w:widowControl w:val="0"/>
              <w:autoSpaceDE w:val="0"/>
              <w:autoSpaceDN w:val="0"/>
              <w:adjustRightInd w:val="0"/>
              <w:jc w:val="both"/>
              <w:rPr>
                <w:szCs w:val="24"/>
              </w:rPr>
            </w:pPr>
            <w:r>
              <w:rPr>
                <w:szCs w:val="24"/>
              </w:rPr>
              <w:t xml:space="preserve">6) </w:t>
            </w:r>
            <w:r w:rsidRPr="00106FAF">
              <w:rPr>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w:t>
            </w:r>
            <w:r w:rsidRPr="00106FAF">
              <w:rPr>
                <w:szCs w:val="24"/>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F68839" w14:textId="77777777" w:rsidR="00106FAF" w:rsidRPr="00106FAF" w:rsidRDefault="00106FAF" w:rsidP="00106FAF">
            <w:pPr>
              <w:widowControl w:val="0"/>
              <w:autoSpaceDE w:val="0"/>
              <w:autoSpaceDN w:val="0"/>
              <w:adjustRightInd w:val="0"/>
              <w:jc w:val="both"/>
              <w:rPr>
                <w:szCs w:val="24"/>
              </w:rPr>
            </w:pPr>
            <w:r>
              <w:rPr>
                <w:szCs w:val="24"/>
              </w:rPr>
              <w:t xml:space="preserve">7) </w:t>
            </w:r>
            <w:r w:rsidRPr="00106FAF">
              <w:rPr>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FD4D4DD" w14:textId="77777777" w:rsidR="00106FAF" w:rsidRPr="00106FAF" w:rsidRDefault="00106FAF" w:rsidP="00106FAF">
            <w:pPr>
              <w:widowControl w:val="0"/>
              <w:autoSpaceDE w:val="0"/>
              <w:autoSpaceDN w:val="0"/>
              <w:adjustRightInd w:val="0"/>
              <w:jc w:val="both"/>
              <w:rPr>
                <w:szCs w:val="24"/>
              </w:rPr>
            </w:pPr>
            <w:r>
              <w:rPr>
                <w:szCs w:val="24"/>
              </w:rPr>
              <w:t xml:space="preserve">8) </w:t>
            </w:r>
            <w:r w:rsidRPr="00106FAF">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62F6FA2D" w14:textId="77777777" w:rsidR="00106FAF" w:rsidRDefault="00106FAF" w:rsidP="00106FAF">
            <w:pPr>
              <w:widowControl w:val="0"/>
              <w:autoSpaceDE w:val="0"/>
              <w:autoSpaceDN w:val="0"/>
              <w:adjustRightInd w:val="0"/>
              <w:jc w:val="both"/>
              <w:rPr>
                <w:szCs w:val="24"/>
              </w:rPr>
            </w:pPr>
            <w:r w:rsidRPr="00106FAF">
              <w:rPr>
                <w:szCs w:val="24"/>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w:t>
            </w:r>
            <w:r>
              <w:rPr>
                <w:szCs w:val="24"/>
              </w:rPr>
              <w:t>ственного общества;</w:t>
            </w:r>
          </w:p>
          <w:p w14:paraId="37E86CA9" w14:textId="77777777" w:rsidR="000B304D" w:rsidRPr="00BD4BD7" w:rsidRDefault="00106FAF" w:rsidP="00106FAF">
            <w:pPr>
              <w:widowControl w:val="0"/>
              <w:autoSpaceDE w:val="0"/>
              <w:autoSpaceDN w:val="0"/>
              <w:adjustRightInd w:val="0"/>
              <w:jc w:val="both"/>
              <w:rPr>
                <w:szCs w:val="24"/>
              </w:rPr>
            </w:pPr>
            <w:r>
              <w:rPr>
                <w:szCs w:val="24"/>
              </w:rPr>
              <w:t xml:space="preserve">9) </w:t>
            </w:r>
            <w:r w:rsidR="00913036" w:rsidRPr="002C16EB">
              <w:rPr>
                <w:szCs w:val="24"/>
              </w:rPr>
              <w:t>отсутствие сведений об участниках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bookmarkEnd w:id="0"/>
      <w:tr w:rsidR="00AF52A6" w:rsidRPr="00E40835" w14:paraId="5367BCF7" w14:textId="77777777" w:rsidTr="00CA4953">
        <w:trPr>
          <w:trHeight w:val="418"/>
        </w:trPr>
        <w:tc>
          <w:tcPr>
            <w:tcW w:w="238" w:type="pct"/>
          </w:tcPr>
          <w:p w14:paraId="329902F4" w14:textId="77777777" w:rsidR="00AF52A6" w:rsidRPr="00E40835" w:rsidRDefault="00E6349D" w:rsidP="00CA49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762" w:type="pct"/>
            <w:shd w:val="clear" w:color="auto" w:fill="FFFFFF"/>
          </w:tcPr>
          <w:p w14:paraId="3313253B" w14:textId="77777777" w:rsidR="009C0051" w:rsidRPr="00FE5DEA" w:rsidRDefault="009C0051" w:rsidP="00CA4953">
            <w:pPr>
              <w:autoSpaceDE w:val="0"/>
              <w:autoSpaceDN w:val="0"/>
              <w:adjustRightInd w:val="0"/>
              <w:jc w:val="center"/>
              <w:rPr>
                <w:b/>
                <w:bCs/>
                <w:szCs w:val="24"/>
              </w:rPr>
            </w:pPr>
            <w:r w:rsidRPr="00FE5DEA">
              <w:rPr>
                <w:b/>
                <w:bCs/>
                <w:szCs w:val="24"/>
              </w:rPr>
              <w:t xml:space="preserve">Порядок, место, </w:t>
            </w:r>
            <w:r w:rsidR="0000023C" w:rsidRPr="00FE5DEA">
              <w:rPr>
                <w:b/>
                <w:bCs/>
                <w:szCs w:val="24"/>
              </w:rPr>
              <w:t>срок</w:t>
            </w:r>
            <w:r w:rsidRPr="00FE5DEA">
              <w:rPr>
                <w:b/>
                <w:bCs/>
                <w:szCs w:val="24"/>
              </w:rPr>
              <w:t xml:space="preserve"> окончания подачи заявок на участие в </w:t>
            </w:r>
            <w:r w:rsidR="00213351">
              <w:rPr>
                <w:b/>
                <w:bCs/>
                <w:szCs w:val="24"/>
              </w:rPr>
              <w:t>запросе котировок в электронной форме</w:t>
            </w:r>
          </w:p>
          <w:p w14:paraId="00881311" w14:textId="77777777" w:rsidR="008D3DD8" w:rsidRPr="00FE5DEA" w:rsidRDefault="008D3DD8" w:rsidP="00CA4953">
            <w:pPr>
              <w:widowControl w:val="0"/>
              <w:autoSpaceDE w:val="0"/>
              <w:autoSpaceDN w:val="0"/>
              <w:adjustRightInd w:val="0"/>
              <w:jc w:val="both"/>
              <w:rPr>
                <w:szCs w:val="24"/>
              </w:rPr>
            </w:pPr>
            <w:r w:rsidRPr="00FE5DEA">
              <w:rPr>
                <w:szCs w:val="24"/>
              </w:rPr>
              <w:t xml:space="preserve">Для участия в </w:t>
            </w:r>
            <w:r w:rsidR="00213351">
              <w:rPr>
                <w:szCs w:val="24"/>
              </w:rPr>
              <w:t xml:space="preserve">запросе котировок </w:t>
            </w:r>
            <w:r w:rsidRPr="00FE5DEA">
              <w:rPr>
                <w:szCs w:val="24"/>
              </w:rPr>
              <w:t xml:space="preserve">в электронной форме участник закупки подает заявку на участие в таком </w:t>
            </w:r>
            <w:r w:rsidR="00213351">
              <w:rPr>
                <w:szCs w:val="24"/>
              </w:rPr>
              <w:t>запросе котировок</w:t>
            </w:r>
            <w:r w:rsidRPr="00FE5DEA">
              <w:rPr>
                <w:szCs w:val="24"/>
              </w:rPr>
              <w:t xml:space="preserve"> в электронной форме посредством использования функционала электронной площадки в соответствии с регламентом работы электронной площадки.</w:t>
            </w:r>
          </w:p>
          <w:p w14:paraId="7F50235A" w14:textId="77777777" w:rsidR="008D3DD8" w:rsidRPr="00FE5DEA" w:rsidRDefault="008D3DD8" w:rsidP="00CA4953">
            <w:pPr>
              <w:widowControl w:val="0"/>
              <w:autoSpaceDE w:val="0"/>
              <w:autoSpaceDN w:val="0"/>
              <w:adjustRightInd w:val="0"/>
              <w:jc w:val="both"/>
              <w:rPr>
                <w:szCs w:val="24"/>
              </w:rPr>
            </w:pPr>
            <w:r w:rsidRPr="00FE5DEA">
              <w:rPr>
                <w:szCs w:val="24"/>
              </w:rPr>
              <w:t xml:space="preserve">Участник </w:t>
            </w:r>
            <w:r w:rsidR="00213351">
              <w:rPr>
                <w:szCs w:val="24"/>
              </w:rPr>
              <w:t>запроса котировок</w:t>
            </w:r>
            <w:r w:rsidRPr="00FE5DEA">
              <w:rPr>
                <w:szCs w:val="24"/>
              </w:rPr>
              <w:t xml:space="preserve"> вправе подать только одну заявку на участие в </w:t>
            </w:r>
            <w:r w:rsidR="00213351">
              <w:rPr>
                <w:szCs w:val="24"/>
              </w:rPr>
              <w:t>таком запросе</w:t>
            </w:r>
            <w:r w:rsidRPr="00FE5DEA">
              <w:rPr>
                <w:szCs w:val="24"/>
              </w:rPr>
              <w:t>.</w:t>
            </w:r>
          </w:p>
          <w:p w14:paraId="40692C08" w14:textId="77777777" w:rsidR="009C0051" w:rsidRPr="00FE5DEA" w:rsidRDefault="009C0051" w:rsidP="00CA4953">
            <w:pPr>
              <w:widowControl w:val="0"/>
              <w:autoSpaceDE w:val="0"/>
              <w:autoSpaceDN w:val="0"/>
              <w:adjustRightInd w:val="0"/>
              <w:jc w:val="both"/>
              <w:rPr>
                <w:szCs w:val="24"/>
              </w:rPr>
            </w:pPr>
            <w:r w:rsidRPr="00FE5DEA">
              <w:rPr>
                <w:b/>
                <w:szCs w:val="24"/>
              </w:rPr>
              <w:t>Место подачи заявки:</w:t>
            </w:r>
            <w:r w:rsidRPr="00FE5DEA">
              <w:rPr>
                <w:szCs w:val="24"/>
              </w:rPr>
              <w:t xml:space="preserve"> Заявка на участие в </w:t>
            </w:r>
            <w:r w:rsidR="00213351">
              <w:rPr>
                <w:szCs w:val="24"/>
              </w:rPr>
              <w:t>запросе котировок</w:t>
            </w:r>
            <w:r w:rsidR="0000023C" w:rsidRPr="00FE5DEA">
              <w:rPr>
                <w:szCs w:val="24"/>
              </w:rPr>
              <w:t xml:space="preserve"> в электронной форме</w:t>
            </w:r>
            <w:r w:rsidRPr="00FE5DEA">
              <w:rPr>
                <w:szCs w:val="24"/>
              </w:rPr>
              <w:t xml:space="preserve"> направляется участником такого </w:t>
            </w:r>
            <w:r w:rsidR="00213351">
              <w:rPr>
                <w:szCs w:val="24"/>
              </w:rPr>
              <w:t>запроса котировок</w:t>
            </w:r>
            <w:r w:rsidRPr="00FE5DEA">
              <w:rPr>
                <w:szCs w:val="24"/>
              </w:rPr>
              <w:t xml:space="preserve"> оператору электронной площадки в форме электронн</w:t>
            </w:r>
            <w:r w:rsidR="0000023C" w:rsidRPr="00FE5DEA">
              <w:rPr>
                <w:szCs w:val="24"/>
              </w:rPr>
              <w:t>ого</w:t>
            </w:r>
            <w:r w:rsidRPr="00FE5DEA">
              <w:rPr>
                <w:szCs w:val="24"/>
              </w:rPr>
              <w:t xml:space="preserve"> документ</w:t>
            </w:r>
            <w:r w:rsidR="0000023C" w:rsidRPr="00FE5DEA">
              <w:rPr>
                <w:szCs w:val="24"/>
              </w:rPr>
              <w:t>а</w:t>
            </w:r>
            <w:r w:rsidRPr="00FE5DEA">
              <w:rPr>
                <w:szCs w:val="24"/>
              </w:rPr>
              <w:t xml:space="preserve">. </w:t>
            </w:r>
          </w:p>
          <w:p w14:paraId="1DCB0959" w14:textId="77777777" w:rsidR="00FA0EE0" w:rsidRPr="00FE5DEA" w:rsidRDefault="00FA0EE0" w:rsidP="00CA4953">
            <w:pPr>
              <w:pStyle w:val="ConsPlusNormal"/>
              <w:ind w:firstLine="0"/>
              <w:jc w:val="both"/>
              <w:rPr>
                <w:rFonts w:ascii="Times New Roman" w:hAnsi="Times New Roman" w:cs="Times New Roman"/>
                <w:b/>
                <w:sz w:val="24"/>
                <w:szCs w:val="24"/>
              </w:rPr>
            </w:pPr>
            <w:r w:rsidRPr="00FE5DEA">
              <w:rPr>
                <w:rFonts w:ascii="Times New Roman" w:hAnsi="Times New Roman" w:cs="Times New Roman"/>
                <w:b/>
                <w:sz w:val="24"/>
                <w:szCs w:val="24"/>
              </w:rPr>
              <w:t xml:space="preserve">Дата начала и дата окончания срока подачи заявок на участие в закупке: </w:t>
            </w:r>
          </w:p>
          <w:p w14:paraId="11325807" w14:textId="789C2842" w:rsidR="0028762D" w:rsidRPr="00FE5DEA" w:rsidRDefault="00FA0EE0" w:rsidP="00267FF2">
            <w:pPr>
              <w:widowControl w:val="0"/>
              <w:autoSpaceDE w:val="0"/>
              <w:autoSpaceDN w:val="0"/>
              <w:adjustRightInd w:val="0"/>
              <w:jc w:val="both"/>
              <w:rPr>
                <w:szCs w:val="24"/>
              </w:rPr>
            </w:pPr>
            <w:r w:rsidRPr="00FE5DEA">
              <w:rPr>
                <w:szCs w:val="24"/>
              </w:rPr>
              <w:t>Уча</w:t>
            </w:r>
            <w:r w:rsidR="007902FD" w:rsidRPr="00FE5DEA">
              <w:rPr>
                <w:szCs w:val="24"/>
              </w:rPr>
              <w:t>стник может подать заявку с «</w:t>
            </w:r>
            <w:r w:rsidR="001C76D8">
              <w:rPr>
                <w:szCs w:val="24"/>
              </w:rPr>
              <w:t>12</w:t>
            </w:r>
            <w:r w:rsidR="00651CA9" w:rsidRPr="00FE5DEA">
              <w:rPr>
                <w:szCs w:val="24"/>
              </w:rPr>
              <w:t xml:space="preserve">» </w:t>
            </w:r>
            <w:r w:rsidR="001C76D8">
              <w:rPr>
                <w:szCs w:val="24"/>
              </w:rPr>
              <w:t>августа</w:t>
            </w:r>
            <w:r w:rsidR="00651CA9" w:rsidRPr="00FE5DEA">
              <w:rPr>
                <w:szCs w:val="24"/>
              </w:rPr>
              <w:t xml:space="preserve"> 20</w:t>
            </w:r>
            <w:r w:rsidR="002C16EB" w:rsidRPr="00FE5DEA">
              <w:rPr>
                <w:szCs w:val="24"/>
              </w:rPr>
              <w:t>2</w:t>
            </w:r>
            <w:r w:rsidR="00174999">
              <w:rPr>
                <w:szCs w:val="24"/>
              </w:rPr>
              <w:t>2</w:t>
            </w:r>
            <w:r w:rsidR="00D5065A" w:rsidRPr="00FE5DEA">
              <w:rPr>
                <w:szCs w:val="24"/>
              </w:rPr>
              <w:t xml:space="preserve"> г. до </w:t>
            </w:r>
            <w:r w:rsidR="001C76D8">
              <w:rPr>
                <w:szCs w:val="24"/>
              </w:rPr>
              <w:t>14</w:t>
            </w:r>
            <w:r w:rsidR="00174999">
              <w:rPr>
                <w:szCs w:val="24"/>
              </w:rPr>
              <w:t>:00</w:t>
            </w:r>
            <w:r w:rsidR="007902FD" w:rsidRPr="00FE5DEA">
              <w:rPr>
                <w:szCs w:val="24"/>
              </w:rPr>
              <w:t xml:space="preserve"> часов по местному времени</w:t>
            </w:r>
            <w:r w:rsidR="0019377C">
              <w:rPr>
                <w:szCs w:val="24"/>
              </w:rPr>
              <w:t xml:space="preserve"> заказчика</w:t>
            </w:r>
            <w:r w:rsidR="007902FD" w:rsidRPr="00FE5DEA">
              <w:rPr>
                <w:szCs w:val="24"/>
              </w:rPr>
              <w:t xml:space="preserve"> «</w:t>
            </w:r>
            <w:r w:rsidR="001C76D8">
              <w:rPr>
                <w:szCs w:val="24"/>
              </w:rPr>
              <w:t>19</w:t>
            </w:r>
            <w:r w:rsidR="006E5B5C" w:rsidRPr="00FE5DEA">
              <w:rPr>
                <w:szCs w:val="24"/>
              </w:rPr>
              <w:t xml:space="preserve">» </w:t>
            </w:r>
            <w:r w:rsidR="001C76D8">
              <w:rPr>
                <w:szCs w:val="24"/>
              </w:rPr>
              <w:t>августа</w:t>
            </w:r>
            <w:r w:rsidR="006E5B5C" w:rsidRPr="00FE5DEA">
              <w:rPr>
                <w:szCs w:val="24"/>
              </w:rPr>
              <w:t xml:space="preserve"> </w:t>
            </w:r>
            <w:r w:rsidR="007902FD" w:rsidRPr="00FE5DEA">
              <w:rPr>
                <w:szCs w:val="24"/>
              </w:rPr>
              <w:t>20</w:t>
            </w:r>
            <w:r w:rsidR="00BD456C" w:rsidRPr="00FE5DEA">
              <w:rPr>
                <w:szCs w:val="24"/>
              </w:rPr>
              <w:t>2</w:t>
            </w:r>
            <w:r w:rsidR="00174999">
              <w:rPr>
                <w:szCs w:val="24"/>
              </w:rPr>
              <w:t xml:space="preserve">2 </w:t>
            </w:r>
            <w:r w:rsidRPr="00FE5DEA">
              <w:rPr>
                <w:szCs w:val="24"/>
              </w:rPr>
              <w:t>г.</w:t>
            </w:r>
          </w:p>
        </w:tc>
      </w:tr>
      <w:tr w:rsidR="00444A15" w:rsidRPr="00E40835" w14:paraId="4239F63A" w14:textId="77777777" w:rsidTr="00CA4953">
        <w:trPr>
          <w:trHeight w:val="418"/>
        </w:trPr>
        <w:tc>
          <w:tcPr>
            <w:tcW w:w="238" w:type="pct"/>
          </w:tcPr>
          <w:p w14:paraId="4DC920F4" w14:textId="77777777" w:rsidR="00444A15" w:rsidRPr="00E40835" w:rsidRDefault="00E6349D" w:rsidP="00CA495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762" w:type="pct"/>
            <w:shd w:val="clear" w:color="auto" w:fill="FFFFFF"/>
          </w:tcPr>
          <w:p w14:paraId="38020696" w14:textId="77777777" w:rsidR="00D25CFC" w:rsidRPr="00FE5DEA" w:rsidRDefault="00D25CFC" w:rsidP="00CA4953">
            <w:pPr>
              <w:autoSpaceDE w:val="0"/>
              <w:autoSpaceDN w:val="0"/>
              <w:adjustRightInd w:val="0"/>
              <w:jc w:val="both"/>
              <w:rPr>
                <w:szCs w:val="24"/>
              </w:rPr>
            </w:pPr>
            <w:r w:rsidRPr="00FE5DEA">
              <w:rPr>
                <w:b/>
                <w:bCs/>
                <w:szCs w:val="24"/>
              </w:rPr>
              <w:t>Место</w:t>
            </w:r>
            <w:r w:rsidR="00752679" w:rsidRPr="00FE5DEA">
              <w:rPr>
                <w:b/>
                <w:bCs/>
                <w:szCs w:val="24"/>
              </w:rPr>
              <w:t xml:space="preserve"> и</w:t>
            </w:r>
            <w:r w:rsidRPr="00FE5DEA">
              <w:rPr>
                <w:b/>
                <w:bCs/>
                <w:szCs w:val="24"/>
              </w:rPr>
              <w:t xml:space="preserve"> дата рассмотрения заявок на участие в </w:t>
            </w:r>
            <w:r w:rsidR="00916486">
              <w:rPr>
                <w:b/>
                <w:bCs/>
                <w:szCs w:val="24"/>
              </w:rPr>
              <w:t>запросе котировок</w:t>
            </w:r>
            <w:r w:rsidRPr="00FE5DEA">
              <w:rPr>
                <w:b/>
                <w:bCs/>
                <w:szCs w:val="24"/>
              </w:rPr>
              <w:t xml:space="preserve">, </w:t>
            </w:r>
            <w:r w:rsidR="00752679" w:rsidRPr="00FE5DEA">
              <w:rPr>
                <w:b/>
                <w:bCs/>
                <w:szCs w:val="24"/>
              </w:rPr>
              <w:t xml:space="preserve">дата и место подведения итогов </w:t>
            </w:r>
            <w:r w:rsidR="00916486">
              <w:rPr>
                <w:b/>
                <w:bCs/>
                <w:szCs w:val="24"/>
              </w:rPr>
              <w:t>запроса котировок</w:t>
            </w:r>
            <w:r w:rsidR="00752679" w:rsidRPr="00FE5DEA">
              <w:rPr>
                <w:b/>
                <w:bCs/>
                <w:szCs w:val="24"/>
              </w:rPr>
              <w:t>.</w:t>
            </w:r>
          </w:p>
          <w:p w14:paraId="40C36915" w14:textId="2D7A9693" w:rsidR="00D25CFC" w:rsidRPr="00FE5DEA" w:rsidRDefault="00D25CFC" w:rsidP="00CA4953">
            <w:pPr>
              <w:autoSpaceDE w:val="0"/>
              <w:autoSpaceDN w:val="0"/>
              <w:adjustRightInd w:val="0"/>
              <w:jc w:val="both"/>
              <w:rPr>
                <w:bCs/>
                <w:szCs w:val="24"/>
              </w:rPr>
            </w:pPr>
            <w:r w:rsidRPr="00FE5DEA">
              <w:rPr>
                <w:bCs/>
                <w:szCs w:val="24"/>
              </w:rPr>
              <w:t xml:space="preserve">Дата рассмотрения заявок на участие в </w:t>
            </w:r>
            <w:r w:rsidR="00916486">
              <w:rPr>
                <w:bCs/>
                <w:szCs w:val="24"/>
              </w:rPr>
              <w:t>запросе котировок</w:t>
            </w:r>
            <w:r w:rsidRPr="00FE5DEA">
              <w:rPr>
                <w:bCs/>
                <w:szCs w:val="24"/>
              </w:rPr>
              <w:t>:</w:t>
            </w:r>
          </w:p>
          <w:p w14:paraId="23A31423" w14:textId="787CF5F6" w:rsidR="00D25CFC" w:rsidRPr="00FE5DEA" w:rsidRDefault="001C76D8" w:rsidP="00CA4953">
            <w:pPr>
              <w:autoSpaceDE w:val="0"/>
              <w:autoSpaceDN w:val="0"/>
              <w:adjustRightInd w:val="0"/>
              <w:jc w:val="both"/>
              <w:rPr>
                <w:bCs/>
                <w:szCs w:val="24"/>
              </w:rPr>
            </w:pPr>
            <w:r w:rsidRPr="001C76D8">
              <w:rPr>
                <w:szCs w:val="24"/>
              </w:rPr>
              <w:t xml:space="preserve">«19» августа </w:t>
            </w:r>
            <w:r w:rsidR="007902FD" w:rsidRPr="00FE5DEA">
              <w:rPr>
                <w:szCs w:val="24"/>
              </w:rPr>
              <w:t>20</w:t>
            </w:r>
            <w:r w:rsidR="002C16EB" w:rsidRPr="00FE5DEA">
              <w:rPr>
                <w:szCs w:val="24"/>
              </w:rPr>
              <w:t>2</w:t>
            </w:r>
            <w:r w:rsidR="00174999">
              <w:rPr>
                <w:szCs w:val="24"/>
              </w:rPr>
              <w:t>2</w:t>
            </w:r>
            <w:r w:rsidR="00D25CFC" w:rsidRPr="00FE5DEA">
              <w:rPr>
                <w:szCs w:val="24"/>
              </w:rPr>
              <w:t xml:space="preserve"> г. </w:t>
            </w:r>
            <w:r w:rsidR="00530AD0">
              <w:rPr>
                <w:szCs w:val="24"/>
              </w:rPr>
              <w:t>в 1</w:t>
            </w:r>
            <w:r>
              <w:rPr>
                <w:szCs w:val="24"/>
              </w:rPr>
              <w:t>5</w:t>
            </w:r>
            <w:r w:rsidR="00530AD0">
              <w:rPr>
                <w:szCs w:val="24"/>
              </w:rPr>
              <w:t>:30 часов по местному времени.</w:t>
            </w:r>
          </w:p>
          <w:p w14:paraId="42483D75" w14:textId="77777777" w:rsidR="004B6AE2" w:rsidRPr="00FE5DEA" w:rsidRDefault="00D25CFC" w:rsidP="004B6AE2">
            <w:pPr>
              <w:autoSpaceDE w:val="0"/>
              <w:autoSpaceDN w:val="0"/>
              <w:adjustRightInd w:val="0"/>
              <w:jc w:val="both"/>
              <w:rPr>
                <w:bCs/>
                <w:szCs w:val="24"/>
              </w:rPr>
            </w:pPr>
            <w:r w:rsidRPr="00FE5DEA">
              <w:rPr>
                <w:bCs/>
                <w:szCs w:val="24"/>
              </w:rPr>
              <w:t>Место рассмотрения</w:t>
            </w:r>
            <w:r w:rsidR="007902FD" w:rsidRPr="00FE5DEA">
              <w:rPr>
                <w:bCs/>
                <w:szCs w:val="24"/>
              </w:rPr>
              <w:t xml:space="preserve"> заявок на участие в </w:t>
            </w:r>
            <w:r w:rsidR="00916486">
              <w:rPr>
                <w:bCs/>
                <w:szCs w:val="24"/>
              </w:rPr>
              <w:t>запросе котировок</w:t>
            </w:r>
            <w:r w:rsidR="007902FD" w:rsidRPr="00FE5DEA">
              <w:rPr>
                <w:bCs/>
                <w:szCs w:val="24"/>
              </w:rPr>
              <w:t xml:space="preserve"> </w:t>
            </w:r>
            <w:r w:rsidR="004B6AE2" w:rsidRPr="00FE5DEA">
              <w:rPr>
                <w:bCs/>
                <w:szCs w:val="24"/>
              </w:rPr>
              <w:t>по адресу</w:t>
            </w:r>
            <w:r w:rsidR="00CB16A7" w:rsidRPr="00FE5DEA">
              <w:rPr>
                <w:bCs/>
                <w:szCs w:val="24"/>
              </w:rPr>
              <w:t>:</w:t>
            </w:r>
            <w:r w:rsidR="004B6AE2" w:rsidRPr="00FE5DEA">
              <w:rPr>
                <w:bCs/>
                <w:szCs w:val="24"/>
              </w:rPr>
              <w:t xml:space="preserve"> Российская Федерация, Республика Бурятия, </w:t>
            </w:r>
            <w:r w:rsidR="00CB16A7" w:rsidRPr="00FE5DEA">
              <w:rPr>
                <w:bCs/>
                <w:szCs w:val="24"/>
              </w:rPr>
              <w:t>с. Хоринск, ул. Заводская,1.</w:t>
            </w:r>
          </w:p>
          <w:p w14:paraId="13D7E086" w14:textId="737C4250" w:rsidR="00174999" w:rsidRDefault="00752679" w:rsidP="00174999">
            <w:pPr>
              <w:autoSpaceDE w:val="0"/>
              <w:autoSpaceDN w:val="0"/>
              <w:adjustRightInd w:val="0"/>
              <w:jc w:val="both"/>
              <w:rPr>
                <w:szCs w:val="24"/>
              </w:rPr>
            </w:pPr>
            <w:r w:rsidRPr="00FE5DEA">
              <w:rPr>
                <w:bCs/>
                <w:szCs w:val="24"/>
              </w:rPr>
              <w:t xml:space="preserve">Дата подведения итогов </w:t>
            </w:r>
            <w:r w:rsidR="007A54FE">
              <w:rPr>
                <w:bCs/>
                <w:szCs w:val="24"/>
              </w:rPr>
              <w:t xml:space="preserve">в </w:t>
            </w:r>
            <w:r w:rsidR="00916486">
              <w:rPr>
                <w:bCs/>
                <w:szCs w:val="24"/>
              </w:rPr>
              <w:t>запросе котировок</w:t>
            </w:r>
            <w:r w:rsidRPr="00FE5DEA">
              <w:rPr>
                <w:bCs/>
                <w:szCs w:val="24"/>
              </w:rPr>
              <w:t>:</w:t>
            </w:r>
            <w:r w:rsidRPr="00FE5DEA">
              <w:rPr>
                <w:b/>
                <w:bCs/>
                <w:szCs w:val="24"/>
              </w:rPr>
              <w:t xml:space="preserve"> </w:t>
            </w:r>
            <w:r w:rsidR="004F5BB5" w:rsidRPr="00FE5DEA">
              <w:rPr>
                <w:b/>
                <w:bCs/>
                <w:szCs w:val="24"/>
              </w:rPr>
              <w:t>«</w:t>
            </w:r>
            <w:r w:rsidR="001C76D8">
              <w:rPr>
                <w:b/>
                <w:bCs/>
                <w:szCs w:val="24"/>
              </w:rPr>
              <w:t>19</w:t>
            </w:r>
            <w:r w:rsidR="004F5BB5" w:rsidRPr="00194AAF">
              <w:rPr>
                <w:bCs/>
                <w:szCs w:val="24"/>
              </w:rPr>
              <w:t>»</w:t>
            </w:r>
            <w:r w:rsidR="00651CA9" w:rsidRPr="00FE5DEA">
              <w:rPr>
                <w:szCs w:val="24"/>
              </w:rPr>
              <w:t xml:space="preserve"> </w:t>
            </w:r>
            <w:r w:rsidR="001C76D8">
              <w:rPr>
                <w:szCs w:val="24"/>
              </w:rPr>
              <w:t>августа</w:t>
            </w:r>
            <w:r w:rsidR="00651CA9" w:rsidRPr="00FE5DEA">
              <w:rPr>
                <w:szCs w:val="24"/>
              </w:rPr>
              <w:t xml:space="preserve"> </w:t>
            </w:r>
            <w:r w:rsidR="007907B0" w:rsidRPr="00FE5DEA">
              <w:rPr>
                <w:szCs w:val="24"/>
              </w:rPr>
              <w:t>20</w:t>
            </w:r>
            <w:r w:rsidR="002C16EB" w:rsidRPr="00FE5DEA">
              <w:rPr>
                <w:szCs w:val="24"/>
              </w:rPr>
              <w:t>2</w:t>
            </w:r>
            <w:r w:rsidR="00174999">
              <w:rPr>
                <w:szCs w:val="24"/>
              </w:rPr>
              <w:t>2</w:t>
            </w:r>
            <w:r w:rsidR="007907B0" w:rsidRPr="00FE5DEA">
              <w:rPr>
                <w:szCs w:val="24"/>
              </w:rPr>
              <w:t xml:space="preserve"> г.</w:t>
            </w:r>
            <w:r w:rsidR="00420258" w:rsidRPr="00FE5DEA">
              <w:rPr>
                <w:szCs w:val="24"/>
              </w:rPr>
              <w:t xml:space="preserve"> </w:t>
            </w:r>
            <w:r w:rsidR="00530AD0">
              <w:rPr>
                <w:szCs w:val="24"/>
              </w:rPr>
              <w:t>в 1</w:t>
            </w:r>
            <w:r w:rsidR="001C76D8">
              <w:rPr>
                <w:szCs w:val="24"/>
              </w:rPr>
              <w:t>6</w:t>
            </w:r>
            <w:r w:rsidR="00530AD0">
              <w:rPr>
                <w:szCs w:val="24"/>
              </w:rPr>
              <w:t>:30 по местному времени</w:t>
            </w:r>
          </w:p>
          <w:p w14:paraId="5CC665BD" w14:textId="3208BA17" w:rsidR="00752679" w:rsidRPr="00FE5DEA" w:rsidRDefault="00752679" w:rsidP="00174999">
            <w:pPr>
              <w:autoSpaceDE w:val="0"/>
              <w:autoSpaceDN w:val="0"/>
              <w:adjustRightInd w:val="0"/>
              <w:jc w:val="both"/>
              <w:rPr>
                <w:bCs/>
                <w:szCs w:val="24"/>
              </w:rPr>
            </w:pPr>
            <w:r w:rsidRPr="00FE5DEA">
              <w:rPr>
                <w:bCs/>
                <w:szCs w:val="24"/>
              </w:rPr>
              <w:t xml:space="preserve">Место подведения итогов </w:t>
            </w:r>
            <w:r w:rsidR="00194AAF">
              <w:rPr>
                <w:bCs/>
                <w:szCs w:val="24"/>
              </w:rPr>
              <w:t>запроса котировок</w:t>
            </w:r>
            <w:r w:rsidRPr="00FE5DEA">
              <w:rPr>
                <w:bCs/>
                <w:szCs w:val="24"/>
              </w:rPr>
              <w:t xml:space="preserve">: </w:t>
            </w:r>
            <w:r w:rsidR="00CB16A7" w:rsidRPr="00FE5DEA">
              <w:rPr>
                <w:bCs/>
                <w:szCs w:val="24"/>
              </w:rPr>
              <w:t>по адресу Российская Федерация, Республика Бурятия, с. Хоринск, ул. Заводская,1.</w:t>
            </w:r>
          </w:p>
        </w:tc>
      </w:tr>
      <w:tr w:rsidR="001906B0" w:rsidRPr="00E40835" w14:paraId="7506441D" w14:textId="77777777" w:rsidTr="00CA4953">
        <w:trPr>
          <w:trHeight w:val="418"/>
        </w:trPr>
        <w:tc>
          <w:tcPr>
            <w:tcW w:w="238" w:type="pct"/>
          </w:tcPr>
          <w:p w14:paraId="44A7DE7F" w14:textId="77777777" w:rsidR="001906B0" w:rsidRPr="00E40835" w:rsidRDefault="00951AE4" w:rsidP="00CA4953">
            <w:pPr>
              <w:pStyle w:val="ConsPlusNormal"/>
              <w:widowControl/>
              <w:ind w:firstLine="0"/>
              <w:rPr>
                <w:rFonts w:ascii="Times New Roman" w:hAnsi="Times New Roman" w:cs="Times New Roman"/>
                <w:color w:val="000000"/>
                <w:sz w:val="24"/>
                <w:szCs w:val="24"/>
              </w:rPr>
            </w:pPr>
            <w:r w:rsidRPr="00E40835">
              <w:rPr>
                <w:rFonts w:ascii="Times New Roman" w:hAnsi="Times New Roman" w:cs="Times New Roman"/>
                <w:color w:val="000000"/>
                <w:sz w:val="24"/>
                <w:szCs w:val="24"/>
              </w:rPr>
              <w:lastRenderedPageBreak/>
              <w:t>2</w:t>
            </w:r>
            <w:r w:rsidR="00E6349D">
              <w:rPr>
                <w:rFonts w:ascii="Times New Roman" w:hAnsi="Times New Roman" w:cs="Times New Roman"/>
                <w:color w:val="000000"/>
                <w:sz w:val="24"/>
                <w:szCs w:val="24"/>
              </w:rPr>
              <w:t>0</w:t>
            </w:r>
          </w:p>
        </w:tc>
        <w:tc>
          <w:tcPr>
            <w:tcW w:w="4762" w:type="pct"/>
            <w:shd w:val="clear" w:color="auto" w:fill="FFFFFF"/>
          </w:tcPr>
          <w:p w14:paraId="770F764A" w14:textId="77777777" w:rsidR="001906B0" w:rsidRPr="002C16EB" w:rsidRDefault="001906B0" w:rsidP="0019377C">
            <w:pPr>
              <w:pStyle w:val="ConsPlusNormal"/>
              <w:widowControl/>
              <w:ind w:firstLine="0"/>
              <w:rPr>
                <w:rFonts w:ascii="Times New Roman" w:hAnsi="Times New Roman" w:cs="Times New Roman"/>
                <w:b/>
                <w:sz w:val="24"/>
                <w:szCs w:val="24"/>
              </w:rPr>
            </w:pPr>
            <w:r w:rsidRPr="002C16EB">
              <w:rPr>
                <w:rFonts w:ascii="Times New Roman" w:hAnsi="Times New Roman" w:cs="Times New Roman"/>
                <w:b/>
                <w:sz w:val="24"/>
                <w:szCs w:val="24"/>
              </w:rPr>
              <w:t>Сведения о валюте, используемой для формирования цены договора и расчетов с поставщиками (подрядчиками, исполнителями)</w:t>
            </w:r>
          </w:p>
          <w:p w14:paraId="2739F204" w14:textId="77777777" w:rsidR="001906B0" w:rsidRPr="002C16EB" w:rsidRDefault="001906B0" w:rsidP="00CA4953">
            <w:pPr>
              <w:pStyle w:val="ConsPlusNormal"/>
              <w:widowControl/>
              <w:ind w:firstLine="0"/>
              <w:jc w:val="both"/>
              <w:rPr>
                <w:rFonts w:ascii="Times New Roman" w:hAnsi="Times New Roman" w:cs="Times New Roman"/>
                <w:sz w:val="24"/>
                <w:szCs w:val="24"/>
              </w:rPr>
            </w:pPr>
            <w:r w:rsidRPr="002C16EB">
              <w:rPr>
                <w:rFonts w:ascii="Times New Roman" w:hAnsi="Times New Roman" w:cs="Times New Roman"/>
                <w:sz w:val="24"/>
                <w:szCs w:val="24"/>
              </w:rPr>
              <w:t>Цена должна быть указана в валюте Российской Федерации (в рублях).</w:t>
            </w:r>
          </w:p>
        </w:tc>
      </w:tr>
      <w:tr w:rsidR="001906B0" w:rsidRPr="00E40835" w14:paraId="3A61CDBA" w14:textId="77777777" w:rsidTr="00CA4953">
        <w:tc>
          <w:tcPr>
            <w:tcW w:w="238" w:type="pct"/>
          </w:tcPr>
          <w:p w14:paraId="0C700360" w14:textId="77777777" w:rsidR="001906B0" w:rsidRPr="00E40835" w:rsidRDefault="001906B0"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2</w:t>
            </w:r>
            <w:r w:rsidR="00E6349D">
              <w:rPr>
                <w:rFonts w:ascii="Times New Roman" w:hAnsi="Times New Roman" w:cs="Times New Roman"/>
                <w:sz w:val="24"/>
                <w:szCs w:val="24"/>
              </w:rPr>
              <w:t>1</w:t>
            </w:r>
          </w:p>
        </w:tc>
        <w:tc>
          <w:tcPr>
            <w:tcW w:w="4762" w:type="pct"/>
            <w:shd w:val="clear" w:color="auto" w:fill="FFFFFF"/>
          </w:tcPr>
          <w:p w14:paraId="403E30A6" w14:textId="77777777" w:rsidR="001906B0" w:rsidRPr="002C16EB" w:rsidRDefault="001906B0" w:rsidP="0019377C">
            <w:pPr>
              <w:pStyle w:val="ConsPlusNormal"/>
              <w:widowControl/>
              <w:ind w:firstLine="0"/>
              <w:rPr>
                <w:rFonts w:ascii="Times New Roman" w:hAnsi="Times New Roman" w:cs="Times New Roman"/>
                <w:sz w:val="24"/>
                <w:szCs w:val="24"/>
              </w:rPr>
            </w:pPr>
            <w:r w:rsidRPr="002C16EB">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2CDD21AE" w14:textId="77777777" w:rsidR="001906B0" w:rsidRPr="002C16EB" w:rsidRDefault="001906B0" w:rsidP="00CA4953">
            <w:pPr>
              <w:pStyle w:val="ConsPlusNormal"/>
              <w:widowControl/>
              <w:ind w:firstLine="0"/>
              <w:jc w:val="both"/>
              <w:rPr>
                <w:rFonts w:ascii="Times New Roman" w:hAnsi="Times New Roman" w:cs="Times New Roman"/>
                <w:sz w:val="24"/>
                <w:szCs w:val="24"/>
              </w:rPr>
            </w:pPr>
            <w:r w:rsidRPr="002C16EB">
              <w:rPr>
                <w:rFonts w:ascii="Times New Roman" w:hAnsi="Times New Roman" w:cs="Times New Roman"/>
                <w:sz w:val="24"/>
                <w:szCs w:val="24"/>
              </w:rPr>
              <w:t>Оплата в иностранной валюте не предусмотрена</w:t>
            </w:r>
          </w:p>
        </w:tc>
      </w:tr>
      <w:tr w:rsidR="00E6210A" w:rsidRPr="00E40835" w14:paraId="1EF98936" w14:textId="77777777" w:rsidTr="00CA4953">
        <w:tc>
          <w:tcPr>
            <w:tcW w:w="238" w:type="pct"/>
          </w:tcPr>
          <w:p w14:paraId="551E3747" w14:textId="77777777" w:rsidR="00E6210A" w:rsidRPr="00E40835" w:rsidRDefault="00AA1940" w:rsidP="00CA4953">
            <w:pPr>
              <w:pStyle w:val="ConsPlusNormal"/>
              <w:widowControl/>
              <w:ind w:firstLine="0"/>
              <w:rPr>
                <w:rFonts w:ascii="Times New Roman" w:hAnsi="Times New Roman" w:cs="Times New Roman"/>
                <w:color w:val="000000"/>
                <w:sz w:val="24"/>
                <w:szCs w:val="24"/>
              </w:rPr>
            </w:pPr>
            <w:r w:rsidRPr="00E40835">
              <w:rPr>
                <w:rFonts w:ascii="Times New Roman" w:hAnsi="Times New Roman" w:cs="Times New Roman"/>
                <w:color w:val="000000"/>
                <w:sz w:val="24"/>
                <w:szCs w:val="24"/>
              </w:rPr>
              <w:t>2</w:t>
            </w:r>
            <w:r w:rsidR="00E6349D">
              <w:rPr>
                <w:rFonts w:ascii="Times New Roman" w:hAnsi="Times New Roman" w:cs="Times New Roman"/>
                <w:color w:val="000000"/>
                <w:sz w:val="24"/>
                <w:szCs w:val="24"/>
              </w:rPr>
              <w:t>2</w:t>
            </w:r>
          </w:p>
        </w:tc>
        <w:tc>
          <w:tcPr>
            <w:tcW w:w="4762" w:type="pct"/>
            <w:shd w:val="clear" w:color="auto" w:fill="FFFFFF"/>
          </w:tcPr>
          <w:p w14:paraId="033B8F6A" w14:textId="77777777" w:rsidR="001906B0" w:rsidRPr="002C16EB" w:rsidRDefault="001906B0" w:rsidP="000337A3">
            <w:pPr>
              <w:pStyle w:val="ConsPlusNormal"/>
              <w:widowControl/>
              <w:ind w:firstLine="0"/>
              <w:jc w:val="both"/>
              <w:rPr>
                <w:rFonts w:ascii="Times New Roman" w:hAnsi="Times New Roman" w:cs="Times New Roman"/>
                <w:b/>
                <w:sz w:val="24"/>
                <w:szCs w:val="24"/>
              </w:rPr>
            </w:pPr>
            <w:r w:rsidRPr="002C16EB">
              <w:rPr>
                <w:rFonts w:ascii="Times New Roman" w:hAnsi="Times New Roman" w:cs="Times New Roman"/>
                <w:b/>
                <w:sz w:val="24"/>
                <w:szCs w:val="24"/>
              </w:rPr>
              <w:t>Условия платежей по договору</w:t>
            </w:r>
            <w:r w:rsidR="00163A0F" w:rsidRPr="002C16EB">
              <w:rPr>
                <w:rFonts w:ascii="Times New Roman" w:hAnsi="Times New Roman" w:cs="Times New Roman"/>
                <w:b/>
                <w:sz w:val="24"/>
                <w:szCs w:val="24"/>
              </w:rPr>
              <w:t xml:space="preserve"> – </w:t>
            </w:r>
            <w:r w:rsidR="00163A0F" w:rsidRPr="002C16EB">
              <w:rPr>
                <w:rFonts w:ascii="Times New Roman" w:hAnsi="Times New Roman" w:cs="Times New Roman"/>
                <w:sz w:val="24"/>
                <w:szCs w:val="24"/>
              </w:rPr>
              <w:t>согласно проект</w:t>
            </w:r>
            <w:r w:rsidR="000337A3" w:rsidRPr="002C16EB">
              <w:rPr>
                <w:rFonts w:ascii="Times New Roman" w:hAnsi="Times New Roman" w:cs="Times New Roman"/>
                <w:sz w:val="24"/>
                <w:szCs w:val="24"/>
              </w:rPr>
              <w:t>у</w:t>
            </w:r>
            <w:r w:rsidR="00163A0F" w:rsidRPr="002C16EB">
              <w:rPr>
                <w:rFonts w:ascii="Times New Roman" w:hAnsi="Times New Roman" w:cs="Times New Roman"/>
                <w:sz w:val="24"/>
                <w:szCs w:val="24"/>
              </w:rPr>
              <w:t xml:space="preserve"> договора (приложение № </w:t>
            </w:r>
            <w:r w:rsidR="00951002">
              <w:rPr>
                <w:rFonts w:ascii="Times New Roman" w:hAnsi="Times New Roman" w:cs="Times New Roman"/>
                <w:sz w:val="24"/>
                <w:szCs w:val="24"/>
              </w:rPr>
              <w:t>5</w:t>
            </w:r>
            <w:r w:rsidR="00163A0F" w:rsidRPr="002C16EB">
              <w:rPr>
                <w:rFonts w:ascii="Times New Roman" w:hAnsi="Times New Roman" w:cs="Times New Roman"/>
                <w:sz w:val="24"/>
                <w:szCs w:val="24"/>
              </w:rPr>
              <w:t xml:space="preserve"> к документации).</w:t>
            </w:r>
          </w:p>
        </w:tc>
      </w:tr>
      <w:tr w:rsidR="008C50CB" w:rsidRPr="00E40835" w14:paraId="737F711F" w14:textId="77777777" w:rsidTr="00CA4953">
        <w:tc>
          <w:tcPr>
            <w:tcW w:w="238" w:type="pct"/>
          </w:tcPr>
          <w:p w14:paraId="66119CD5" w14:textId="77777777" w:rsidR="008C50CB" w:rsidRPr="00E40835" w:rsidRDefault="00951AE4" w:rsidP="00CA4953">
            <w:pPr>
              <w:pStyle w:val="ConsPlusNormal"/>
              <w:widowControl/>
              <w:ind w:firstLine="0"/>
              <w:rPr>
                <w:rFonts w:ascii="Times New Roman" w:hAnsi="Times New Roman" w:cs="Times New Roman"/>
                <w:color w:val="000000"/>
                <w:sz w:val="24"/>
                <w:szCs w:val="24"/>
              </w:rPr>
            </w:pPr>
            <w:r w:rsidRPr="00E40835">
              <w:rPr>
                <w:rFonts w:ascii="Times New Roman" w:hAnsi="Times New Roman" w:cs="Times New Roman"/>
                <w:color w:val="000000"/>
                <w:sz w:val="24"/>
                <w:szCs w:val="24"/>
              </w:rPr>
              <w:t>2</w:t>
            </w:r>
            <w:r w:rsidR="00E6349D">
              <w:rPr>
                <w:rFonts w:ascii="Times New Roman" w:hAnsi="Times New Roman" w:cs="Times New Roman"/>
                <w:color w:val="000000"/>
                <w:sz w:val="24"/>
                <w:szCs w:val="24"/>
              </w:rPr>
              <w:t>3</w:t>
            </w:r>
          </w:p>
        </w:tc>
        <w:tc>
          <w:tcPr>
            <w:tcW w:w="4762" w:type="pct"/>
            <w:shd w:val="clear" w:color="auto" w:fill="FFFFFF"/>
          </w:tcPr>
          <w:p w14:paraId="4CBA7B68" w14:textId="77777777" w:rsidR="008C50CB" w:rsidRPr="002C16EB" w:rsidRDefault="008C50CB" w:rsidP="0019377C">
            <w:pPr>
              <w:pStyle w:val="ConsPlusNormal"/>
              <w:widowControl/>
              <w:ind w:firstLine="0"/>
              <w:rPr>
                <w:rFonts w:ascii="Times New Roman" w:hAnsi="Times New Roman" w:cs="Times New Roman"/>
                <w:b/>
                <w:sz w:val="24"/>
                <w:szCs w:val="24"/>
              </w:rPr>
            </w:pPr>
            <w:r w:rsidRPr="002C16EB">
              <w:rPr>
                <w:rFonts w:ascii="Times New Roman" w:hAnsi="Times New Roman" w:cs="Times New Roman"/>
                <w:b/>
                <w:sz w:val="24"/>
                <w:szCs w:val="24"/>
              </w:rPr>
              <w:t xml:space="preserve">Срок со дня размещения в ЕИС итогового протокола по результатам </w:t>
            </w:r>
            <w:r w:rsidR="00194AAF">
              <w:rPr>
                <w:rFonts w:ascii="Times New Roman" w:hAnsi="Times New Roman" w:cs="Times New Roman"/>
                <w:b/>
                <w:sz w:val="24"/>
                <w:szCs w:val="24"/>
              </w:rPr>
              <w:t>запроса котировок</w:t>
            </w:r>
            <w:r w:rsidRPr="002C16EB">
              <w:rPr>
                <w:rFonts w:ascii="Times New Roman" w:hAnsi="Times New Roman" w:cs="Times New Roman"/>
                <w:b/>
                <w:sz w:val="24"/>
                <w:szCs w:val="24"/>
              </w:rPr>
              <w:t xml:space="preserve">, в течение которого победитель </w:t>
            </w:r>
            <w:r w:rsidR="00984E15" w:rsidRPr="002C16EB">
              <w:rPr>
                <w:rFonts w:ascii="Times New Roman" w:hAnsi="Times New Roman" w:cs="Times New Roman"/>
                <w:b/>
                <w:sz w:val="24"/>
                <w:szCs w:val="24"/>
              </w:rPr>
              <w:t>закупки</w:t>
            </w:r>
            <w:r w:rsidRPr="002C16EB">
              <w:rPr>
                <w:rFonts w:ascii="Times New Roman" w:hAnsi="Times New Roman" w:cs="Times New Roman"/>
                <w:b/>
                <w:sz w:val="24"/>
                <w:szCs w:val="24"/>
              </w:rPr>
              <w:t xml:space="preserve"> должен подписать проект договора</w:t>
            </w:r>
          </w:p>
          <w:p w14:paraId="291D316E" w14:textId="77777777" w:rsidR="008821B4" w:rsidRPr="002C16EB" w:rsidRDefault="00194AAF" w:rsidP="00BD456C">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1</w:t>
            </w:r>
            <w:r w:rsidR="00BD456C" w:rsidRPr="002C16EB">
              <w:rPr>
                <w:rFonts w:ascii="Times New Roman" w:hAnsi="Times New Roman" w:cs="Times New Roman"/>
                <w:sz w:val="24"/>
                <w:szCs w:val="24"/>
              </w:rPr>
              <w:t xml:space="preserve">. </w:t>
            </w:r>
            <w:r w:rsidR="008821B4" w:rsidRPr="002C16EB">
              <w:rPr>
                <w:rFonts w:ascii="Times New Roman" w:hAnsi="Times New Roman" w:cs="Times New Roman"/>
                <w:sz w:val="24"/>
                <w:szCs w:val="24"/>
              </w:rPr>
              <w:t xml:space="preserve">Договор должен быть заключен Заказчиком не ранее десяти дней со дня размещения в ЕИС </w:t>
            </w:r>
            <w:r>
              <w:rPr>
                <w:rFonts w:ascii="Times New Roman" w:hAnsi="Times New Roman" w:cs="Times New Roman"/>
                <w:sz w:val="24"/>
                <w:szCs w:val="24"/>
              </w:rPr>
              <w:t xml:space="preserve">итогового </w:t>
            </w:r>
            <w:r w:rsidR="008821B4" w:rsidRPr="002C16EB">
              <w:rPr>
                <w:rFonts w:ascii="Times New Roman" w:hAnsi="Times New Roman" w:cs="Times New Roman"/>
                <w:sz w:val="24"/>
                <w:szCs w:val="24"/>
              </w:rPr>
              <w:t xml:space="preserve">протокола </w:t>
            </w:r>
            <w:r>
              <w:rPr>
                <w:rFonts w:ascii="Times New Roman" w:hAnsi="Times New Roman" w:cs="Times New Roman"/>
                <w:sz w:val="24"/>
                <w:szCs w:val="24"/>
              </w:rPr>
              <w:t>запроса котировок</w:t>
            </w:r>
            <w:r w:rsidR="008821B4" w:rsidRPr="002C16EB">
              <w:rPr>
                <w:rFonts w:ascii="Times New Roman" w:hAnsi="Times New Roman" w:cs="Times New Roman"/>
                <w:sz w:val="24"/>
                <w:szCs w:val="24"/>
              </w:rPr>
              <w:t xml:space="preserve"> и не позднее двадцати дней со дня подписания указанного протокола. При непредставлении Заказчику участником закупки в срок, предусмотренный </w:t>
            </w:r>
            <w:r>
              <w:rPr>
                <w:rFonts w:ascii="Times New Roman" w:hAnsi="Times New Roman" w:cs="Times New Roman"/>
                <w:sz w:val="24"/>
                <w:szCs w:val="24"/>
              </w:rPr>
              <w:t>извещением о запросе котировок</w:t>
            </w:r>
            <w:r w:rsidR="008821B4" w:rsidRPr="002C16EB">
              <w:rPr>
                <w:rFonts w:ascii="Times New Roman" w:hAnsi="Times New Roman" w:cs="Times New Roman"/>
                <w:sz w:val="24"/>
                <w:szCs w:val="24"/>
              </w:rPr>
              <w:t>,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14:paraId="5FFE0AF9" w14:textId="77777777" w:rsidR="008821B4" w:rsidRPr="002C16EB" w:rsidRDefault="007F4373" w:rsidP="00BD456C">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2</w:t>
            </w:r>
            <w:r w:rsidR="00BD456C" w:rsidRPr="002C16EB">
              <w:rPr>
                <w:rFonts w:ascii="Times New Roman" w:hAnsi="Times New Roman" w:cs="Times New Roman"/>
                <w:sz w:val="24"/>
                <w:szCs w:val="24"/>
              </w:rPr>
              <w:t xml:space="preserve">. </w:t>
            </w:r>
            <w:r w:rsidR="008821B4" w:rsidRPr="002C16EB">
              <w:rPr>
                <w:rFonts w:ascii="Times New Roman" w:hAnsi="Times New Roman" w:cs="Times New Roman"/>
                <w:sz w:val="24"/>
                <w:szCs w:val="24"/>
              </w:rPr>
              <w:t xml:space="preserve">В случае если победитель </w:t>
            </w:r>
            <w:r>
              <w:rPr>
                <w:rFonts w:ascii="Times New Roman" w:hAnsi="Times New Roman" w:cs="Times New Roman"/>
                <w:sz w:val="24"/>
                <w:szCs w:val="24"/>
              </w:rPr>
              <w:t>запроса котировок</w:t>
            </w:r>
            <w:r w:rsidR="008821B4" w:rsidRPr="002C16EB">
              <w:rPr>
                <w:rFonts w:ascii="Times New Roman" w:hAnsi="Times New Roman" w:cs="Times New Roman"/>
                <w:sz w:val="24"/>
                <w:szCs w:val="24"/>
              </w:rPr>
              <w:t xml:space="preserve"> признан уклонившимся от заключения договора, Заказчик вправе обратиться в суд с требованием о понуждении победителя </w:t>
            </w:r>
            <w:r>
              <w:rPr>
                <w:rFonts w:ascii="Times New Roman" w:hAnsi="Times New Roman" w:cs="Times New Roman"/>
                <w:sz w:val="24"/>
                <w:szCs w:val="24"/>
              </w:rPr>
              <w:t>запроса котировок</w:t>
            </w:r>
            <w:r w:rsidR="008821B4" w:rsidRPr="002C16E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2FF7CD45" w14:textId="77777777" w:rsidR="008821B4" w:rsidRPr="002C16EB" w:rsidRDefault="007F4373" w:rsidP="00BD456C">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3</w:t>
            </w:r>
            <w:r w:rsidR="00BD456C" w:rsidRPr="002C16EB">
              <w:rPr>
                <w:rFonts w:ascii="Times New Roman" w:hAnsi="Times New Roman" w:cs="Times New Roman"/>
                <w:sz w:val="24"/>
                <w:szCs w:val="24"/>
              </w:rPr>
              <w:t xml:space="preserve">. </w:t>
            </w:r>
            <w:r w:rsidR="008821B4" w:rsidRPr="002C16EB">
              <w:rPr>
                <w:rFonts w:ascii="Times New Roman" w:hAnsi="Times New Roman" w:cs="Times New Roman"/>
                <w:sz w:val="24"/>
                <w:szCs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14:paraId="508AAF99" w14:textId="77777777" w:rsidR="008C50CB" w:rsidRPr="002C16EB" w:rsidRDefault="007F4373" w:rsidP="002C1050">
            <w:pPr>
              <w:pStyle w:val="ConsPlusNormal"/>
              <w:tabs>
                <w:tab w:val="left" w:pos="0"/>
              </w:tabs>
              <w:ind w:firstLine="0"/>
              <w:jc w:val="both"/>
              <w:rPr>
                <w:rFonts w:ascii="Times New Roman" w:hAnsi="Times New Roman" w:cs="Times New Roman"/>
                <w:b/>
                <w:sz w:val="24"/>
                <w:szCs w:val="24"/>
              </w:rPr>
            </w:pPr>
            <w:r>
              <w:rPr>
                <w:rFonts w:ascii="Times New Roman" w:hAnsi="Times New Roman" w:cs="Times New Roman"/>
                <w:sz w:val="24"/>
                <w:szCs w:val="24"/>
              </w:rPr>
              <w:t>4</w:t>
            </w:r>
            <w:r w:rsidR="00BD456C" w:rsidRPr="002C16EB">
              <w:rPr>
                <w:rFonts w:ascii="Times New Roman" w:hAnsi="Times New Roman" w:cs="Times New Roman"/>
                <w:sz w:val="24"/>
                <w:szCs w:val="24"/>
              </w:rPr>
              <w:t xml:space="preserve">. </w:t>
            </w:r>
            <w:r w:rsidR="008821B4" w:rsidRPr="002C16EB">
              <w:rPr>
                <w:rFonts w:ascii="Times New Roman" w:hAnsi="Times New Roman" w:cs="Times New Roman"/>
                <w:sz w:val="24"/>
                <w:szCs w:val="24"/>
              </w:rPr>
              <w:t xml:space="preserve">Договор заключается на условиях, указанных в извещении о проведении </w:t>
            </w:r>
            <w:r w:rsidR="002C1050">
              <w:rPr>
                <w:rFonts w:ascii="Times New Roman" w:hAnsi="Times New Roman" w:cs="Times New Roman"/>
                <w:sz w:val="24"/>
                <w:szCs w:val="24"/>
              </w:rPr>
              <w:t>запроса котировок</w:t>
            </w:r>
            <w:r w:rsidR="008821B4" w:rsidRPr="002C16EB">
              <w:rPr>
                <w:rFonts w:ascii="Times New Roman" w:hAnsi="Times New Roman" w:cs="Times New Roman"/>
                <w:sz w:val="24"/>
                <w:szCs w:val="24"/>
              </w:rPr>
              <w:t xml:space="preserve">, по цене, предложенной победителем </w:t>
            </w:r>
            <w:r w:rsidR="002C1050">
              <w:rPr>
                <w:rFonts w:ascii="Times New Roman" w:hAnsi="Times New Roman" w:cs="Times New Roman"/>
                <w:sz w:val="24"/>
                <w:szCs w:val="24"/>
              </w:rPr>
              <w:t>запроса котировок</w:t>
            </w:r>
            <w:r w:rsidR="008821B4" w:rsidRPr="002C16EB">
              <w:rPr>
                <w:rFonts w:ascii="Times New Roman" w:hAnsi="Times New Roman" w:cs="Times New Roman"/>
                <w:sz w:val="24"/>
                <w:szCs w:val="24"/>
              </w:rPr>
              <w:t>,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tc>
      </w:tr>
      <w:tr w:rsidR="00E6210A" w:rsidRPr="00E40835" w14:paraId="48DEB23E" w14:textId="77777777" w:rsidTr="00CA4953">
        <w:tc>
          <w:tcPr>
            <w:tcW w:w="238" w:type="pct"/>
          </w:tcPr>
          <w:p w14:paraId="7B23ABB8" w14:textId="77777777" w:rsidR="00E6210A" w:rsidRPr="00E40835" w:rsidRDefault="005B01C2"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t>2</w:t>
            </w:r>
            <w:r w:rsidR="00E6349D">
              <w:rPr>
                <w:rFonts w:ascii="Times New Roman" w:hAnsi="Times New Roman" w:cs="Times New Roman"/>
                <w:sz w:val="24"/>
                <w:szCs w:val="24"/>
              </w:rPr>
              <w:t>4</w:t>
            </w:r>
          </w:p>
        </w:tc>
        <w:tc>
          <w:tcPr>
            <w:tcW w:w="4762" w:type="pct"/>
            <w:shd w:val="clear" w:color="auto" w:fill="FFFFFF"/>
          </w:tcPr>
          <w:p w14:paraId="227F9C9E" w14:textId="77777777" w:rsidR="008629A1" w:rsidRPr="002C16EB" w:rsidRDefault="007F62E5" w:rsidP="00CA4953">
            <w:pPr>
              <w:autoSpaceDE w:val="0"/>
              <w:autoSpaceDN w:val="0"/>
              <w:adjustRightInd w:val="0"/>
              <w:jc w:val="both"/>
              <w:rPr>
                <w:b/>
                <w:bCs/>
                <w:szCs w:val="24"/>
              </w:rPr>
            </w:pPr>
            <w:r w:rsidRPr="002C16EB">
              <w:rPr>
                <w:b/>
                <w:bCs/>
                <w:szCs w:val="24"/>
              </w:rPr>
              <w:t xml:space="preserve">Формы, порядок, дата начала и дата окончания срока предоставления участникам закупки разъяснений положений </w:t>
            </w:r>
            <w:r w:rsidR="002C1050">
              <w:rPr>
                <w:b/>
                <w:bCs/>
                <w:szCs w:val="24"/>
              </w:rPr>
              <w:t>извещения о запросе котировок</w:t>
            </w:r>
            <w:r w:rsidRPr="002C16EB">
              <w:rPr>
                <w:b/>
                <w:bCs/>
                <w:szCs w:val="24"/>
              </w:rPr>
              <w:t xml:space="preserve"> </w:t>
            </w:r>
          </w:p>
          <w:p w14:paraId="14A82D19" w14:textId="77777777" w:rsidR="00F92A10" w:rsidRPr="002C16EB" w:rsidRDefault="00F92A10" w:rsidP="00CA4953">
            <w:pPr>
              <w:pStyle w:val="ConsPlusNormal"/>
              <w:tabs>
                <w:tab w:val="left" w:pos="0"/>
              </w:tabs>
              <w:ind w:firstLine="0"/>
              <w:jc w:val="both"/>
              <w:rPr>
                <w:rFonts w:ascii="Times New Roman" w:hAnsi="Times New Roman" w:cs="Times New Roman"/>
                <w:sz w:val="24"/>
                <w:szCs w:val="24"/>
              </w:rPr>
            </w:pPr>
            <w:r w:rsidRPr="002C16EB">
              <w:rPr>
                <w:rFonts w:ascii="Times New Roman" w:hAnsi="Times New Roman" w:cs="Times New Roman"/>
                <w:sz w:val="24"/>
                <w:szCs w:val="24"/>
              </w:rPr>
              <w:t xml:space="preserve">Любой участник закупки вправе направить на адрес электронной площадки, на которой планируется проведение </w:t>
            </w:r>
            <w:r w:rsidR="002C1050">
              <w:rPr>
                <w:rFonts w:ascii="Times New Roman" w:hAnsi="Times New Roman" w:cs="Times New Roman"/>
                <w:sz w:val="24"/>
                <w:szCs w:val="24"/>
              </w:rPr>
              <w:t>запроса котировок</w:t>
            </w:r>
            <w:r w:rsidRPr="002C16EB">
              <w:rPr>
                <w:rFonts w:ascii="Times New Roman" w:hAnsi="Times New Roman" w:cs="Times New Roman"/>
                <w:sz w:val="24"/>
                <w:szCs w:val="24"/>
              </w:rPr>
              <w:t xml:space="preserve"> запрос о разъяснении положений </w:t>
            </w:r>
            <w:r w:rsidR="00825885">
              <w:rPr>
                <w:rFonts w:ascii="Times New Roman" w:hAnsi="Times New Roman" w:cs="Times New Roman"/>
                <w:sz w:val="24"/>
                <w:szCs w:val="24"/>
              </w:rPr>
              <w:t>извещения</w:t>
            </w:r>
            <w:r w:rsidRPr="002C16EB">
              <w:rPr>
                <w:rFonts w:ascii="Times New Roman" w:hAnsi="Times New Roman" w:cs="Times New Roman"/>
                <w:sz w:val="24"/>
                <w:szCs w:val="24"/>
              </w:rPr>
              <w:t xml:space="preserve"> не позднее</w:t>
            </w:r>
            <w:r w:rsidR="00D80E4A" w:rsidRPr="002C16EB">
              <w:rPr>
                <w:rFonts w:ascii="Times New Roman" w:hAnsi="Times New Roman" w:cs="Times New Roman"/>
                <w:sz w:val="24"/>
                <w:szCs w:val="24"/>
              </w:rPr>
              <w:t xml:space="preserve"> </w:t>
            </w:r>
            <w:r w:rsidR="00D80E4A" w:rsidRPr="00FA69C7">
              <w:rPr>
                <w:rFonts w:ascii="Times New Roman" w:hAnsi="Times New Roman" w:cs="Times New Roman"/>
                <w:sz w:val="24"/>
                <w:szCs w:val="24"/>
              </w:rPr>
              <w:t>чем за</w:t>
            </w:r>
            <w:r w:rsidRPr="00FA69C7">
              <w:rPr>
                <w:rFonts w:ascii="Times New Roman" w:hAnsi="Times New Roman" w:cs="Times New Roman"/>
                <w:sz w:val="24"/>
                <w:szCs w:val="24"/>
              </w:rPr>
              <w:t xml:space="preserve"> тр</w:t>
            </w:r>
            <w:r w:rsidR="00D80E4A" w:rsidRPr="00FA69C7">
              <w:rPr>
                <w:rFonts w:ascii="Times New Roman" w:hAnsi="Times New Roman" w:cs="Times New Roman"/>
                <w:sz w:val="24"/>
                <w:szCs w:val="24"/>
              </w:rPr>
              <w:t>и</w:t>
            </w:r>
            <w:r w:rsidRPr="00FA69C7">
              <w:rPr>
                <w:rFonts w:ascii="Times New Roman" w:hAnsi="Times New Roman" w:cs="Times New Roman"/>
                <w:sz w:val="24"/>
                <w:szCs w:val="24"/>
              </w:rPr>
              <w:t xml:space="preserve"> дн</w:t>
            </w:r>
            <w:r w:rsidR="00D80E4A" w:rsidRPr="00FA69C7">
              <w:rPr>
                <w:rFonts w:ascii="Times New Roman" w:hAnsi="Times New Roman" w:cs="Times New Roman"/>
                <w:sz w:val="24"/>
                <w:szCs w:val="24"/>
              </w:rPr>
              <w:t>я</w:t>
            </w:r>
            <w:r w:rsidRPr="002C16EB">
              <w:rPr>
                <w:rFonts w:ascii="Times New Roman" w:hAnsi="Times New Roman" w:cs="Times New Roman"/>
                <w:sz w:val="24"/>
                <w:szCs w:val="24"/>
              </w:rPr>
              <w:t xml:space="preserve"> до окончания срок</w:t>
            </w:r>
            <w:r w:rsidR="00D80E4A" w:rsidRPr="002C16EB">
              <w:rPr>
                <w:rFonts w:ascii="Times New Roman" w:hAnsi="Times New Roman" w:cs="Times New Roman"/>
                <w:b/>
                <w:sz w:val="24"/>
                <w:szCs w:val="24"/>
              </w:rPr>
              <w:t>а</w:t>
            </w:r>
            <w:r w:rsidRPr="002C16EB">
              <w:rPr>
                <w:rFonts w:ascii="Times New Roman" w:hAnsi="Times New Roman" w:cs="Times New Roman"/>
                <w:sz w:val="24"/>
                <w:szCs w:val="24"/>
              </w:rPr>
              <w:t xml:space="preserve"> подачи заявок на участие в </w:t>
            </w:r>
            <w:r w:rsidR="002C1050">
              <w:rPr>
                <w:rFonts w:ascii="Times New Roman" w:hAnsi="Times New Roman" w:cs="Times New Roman"/>
                <w:sz w:val="24"/>
                <w:szCs w:val="24"/>
              </w:rPr>
              <w:t>запросе котировок в электронной форме</w:t>
            </w:r>
            <w:r w:rsidRPr="002C16EB">
              <w:rPr>
                <w:rFonts w:ascii="Times New Roman" w:hAnsi="Times New Roman" w:cs="Times New Roman"/>
                <w:sz w:val="24"/>
                <w:szCs w:val="24"/>
              </w:rPr>
              <w:t xml:space="preserve">. При этом такой участник закупки вправе направить не более чем три запроса о разъяснении положений </w:t>
            </w:r>
            <w:r w:rsidR="002C1050">
              <w:rPr>
                <w:rFonts w:ascii="Times New Roman" w:hAnsi="Times New Roman" w:cs="Times New Roman"/>
                <w:sz w:val="24"/>
                <w:szCs w:val="24"/>
              </w:rPr>
              <w:t>запроса котировок</w:t>
            </w:r>
            <w:r w:rsidR="00C156BB" w:rsidRPr="002C16EB">
              <w:rPr>
                <w:rFonts w:ascii="Times New Roman" w:hAnsi="Times New Roman" w:cs="Times New Roman"/>
                <w:sz w:val="24"/>
                <w:szCs w:val="24"/>
              </w:rPr>
              <w:t xml:space="preserve"> </w:t>
            </w:r>
            <w:r w:rsidRPr="002C16EB">
              <w:rPr>
                <w:rFonts w:ascii="Times New Roman" w:hAnsi="Times New Roman" w:cs="Times New Roman"/>
                <w:sz w:val="24"/>
                <w:szCs w:val="24"/>
              </w:rPr>
              <w:t xml:space="preserve">в отношении одного </w:t>
            </w:r>
            <w:r w:rsidR="000B2AEE">
              <w:rPr>
                <w:rFonts w:ascii="Times New Roman" w:hAnsi="Times New Roman" w:cs="Times New Roman"/>
                <w:sz w:val="24"/>
                <w:szCs w:val="24"/>
              </w:rPr>
              <w:t>запроса котировок</w:t>
            </w:r>
            <w:r w:rsidRPr="002C16EB">
              <w:rPr>
                <w:rFonts w:ascii="Times New Roman" w:hAnsi="Times New Roman" w:cs="Times New Roman"/>
                <w:sz w:val="24"/>
                <w:szCs w:val="24"/>
              </w:rPr>
              <w:t>. В течение одного часа с момента поступления указанного запроса он направляется оператором электронной площадки заказчику.</w:t>
            </w:r>
          </w:p>
          <w:p w14:paraId="12D6C771" w14:textId="77777777" w:rsidR="00F92A10" w:rsidRPr="00FE5DEA" w:rsidRDefault="00F92A10" w:rsidP="00CA4953">
            <w:pPr>
              <w:pStyle w:val="ConsPlusNormal"/>
              <w:tabs>
                <w:tab w:val="left" w:pos="0"/>
              </w:tabs>
              <w:ind w:firstLine="0"/>
              <w:jc w:val="both"/>
              <w:rPr>
                <w:rFonts w:ascii="Times New Roman" w:hAnsi="Times New Roman" w:cs="Times New Roman"/>
                <w:sz w:val="24"/>
                <w:szCs w:val="24"/>
              </w:rPr>
            </w:pPr>
            <w:r w:rsidRPr="002C16EB">
              <w:rPr>
                <w:rFonts w:ascii="Times New Roman" w:hAnsi="Times New Roman" w:cs="Times New Roman"/>
                <w:sz w:val="24"/>
                <w:szCs w:val="24"/>
              </w:rPr>
              <w:t xml:space="preserve">В течение двух дней со дня поступления запроса, Заказчик размещает разъяснение положений </w:t>
            </w:r>
            <w:r w:rsidR="000B2AEE">
              <w:rPr>
                <w:rFonts w:ascii="Times New Roman" w:hAnsi="Times New Roman" w:cs="Times New Roman"/>
                <w:sz w:val="24"/>
                <w:szCs w:val="24"/>
              </w:rPr>
              <w:t>извещения о запросе котировок</w:t>
            </w:r>
            <w:r w:rsidR="00995BD4" w:rsidRPr="002C16EB">
              <w:rPr>
                <w:rFonts w:ascii="Times New Roman" w:hAnsi="Times New Roman" w:cs="Times New Roman"/>
                <w:sz w:val="24"/>
                <w:szCs w:val="24"/>
              </w:rPr>
              <w:t xml:space="preserve"> </w:t>
            </w:r>
            <w:r w:rsidRPr="002C16EB">
              <w:rPr>
                <w:rFonts w:ascii="Times New Roman" w:hAnsi="Times New Roman" w:cs="Times New Roman"/>
                <w:sz w:val="24"/>
                <w:szCs w:val="24"/>
              </w:rPr>
              <w:t xml:space="preserve">с указанием предмета запроса, но без указания участника </w:t>
            </w:r>
            <w:r w:rsidR="00995BD4" w:rsidRPr="002C16EB">
              <w:rPr>
                <w:rFonts w:ascii="Times New Roman" w:hAnsi="Times New Roman" w:cs="Times New Roman"/>
                <w:sz w:val="24"/>
                <w:szCs w:val="24"/>
              </w:rPr>
              <w:t>закупки</w:t>
            </w:r>
            <w:r w:rsidRPr="002C16EB">
              <w:rPr>
                <w:rFonts w:ascii="Times New Roman" w:hAnsi="Times New Roman" w:cs="Times New Roman"/>
                <w:sz w:val="24"/>
                <w:szCs w:val="24"/>
              </w:rPr>
              <w:t xml:space="preserve">, от которого поступил запрос, в ЕИС при условии, что указанный запрос поступил Заказчику, в уполномоченный орган не позднее чем за три дня до дня окончания подачи заявок на участие </w:t>
            </w:r>
            <w:r w:rsidR="000B2AEE">
              <w:rPr>
                <w:rFonts w:ascii="Times New Roman" w:hAnsi="Times New Roman" w:cs="Times New Roman"/>
                <w:sz w:val="24"/>
                <w:szCs w:val="24"/>
              </w:rPr>
              <w:t>в запросе котировок</w:t>
            </w:r>
            <w:r w:rsidRPr="002C16EB">
              <w:rPr>
                <w:rFonts w:ascii="Times New Roman" w:hAnsi="Times New Roman" w:cs="Times New Roman"/>
                <w:sz w:val="24"/>
                <w:szCs w:val="24"/>
              </w:rPr>
              <w:t xml:space="preserve">. Разъяснение положений </w:t>
            </w:r>
            <w:r w:rsidR="000B2AEE">
              <w:rPr>
                <w:rFonts w:ascii="Times New Roman" w:hAnsi="Times New Roman" w:cs="Times New Roman"/>
                <w:sz w:val="24"/>
                <w:szCs w:val="24"/>
              </w:rPr>
              <w:t>извещения о запросе котировок</w:t>
            </w:r>
            <w:r w:rsidRPr="00FE5DEA">
              <w:rPr>
                <w:rFonts w:ascii="Times New Roman" w:hAnsi="Times New Roman" w:cs="Times New Roman"/>
                <w:sz w:val="24"/>
                <w:szCs w:val="24"/>
              </w:rPr>
              <w:t xml:space="preserve"> не должно изменять ее суть.</w:t>
            </w:r>
          </w:p>
          <w:p w14:paraId="54ADE5BC" w14:textId="42EE9E33" w:rsidR="00CE5513" w:rsidRPr="00FE5DEA" w:rsidRDefault="00CE5513" w:rsidP="00CA4953">
            <w:pPr>
              <w:widowControl w:val="0"/>
              <w:autoSpaceDE w:val="0"/>
              <w:autoSpaceDN w:val="0"/>
              <w:adjustRightInd w:val="0"/>
              <w:jc w:val="both"/>
              <w:rPr>
                <w:b/>
                <w:szCs w:val="24"/>
              </w:rPr>
            </w:pPr>
            <w:r w:rsidRPr="00FE5DEA">
              <w:rPr>
                <w:b/>
                <w:szCs w:val="24"/>
              </w:rPr>
              <w:t>Дата начала срока п</w:t>
            </w:r>
            <w:r w:rsidR="007902FD" w:rsidRPr="00FE5DEA">
              <w:rPr>
                <w:b/>
                <w:szCs w:val="24"/>
              </w:rPr>
              <w:t xml:space="preserve">редоставления разъяснений </w:t>
            </w:r>
            <w:r w:rsidR="001C76D8">
              <w:rPr>
                <w:b/>
                <w:szCs w:val="24"/>
              </w:rPr>
              <w:t>12</w:t>
            </w:r>
            <w:r w:rsidR="00651CA9" w:rsidRPr="00FE5DEA">
              <w:rPr>
                <w:b/>
                <w:szCs w:val="24"/>
              </w:rPr>
              <w:t xml:space="preserve"> </w:t>
            </w:r>
            <w:r w:rsidR="001C76D8">
              <w:rPr>
                <w:b/>
                <w:szCs w:val="24"/>
              </w:rPr>
              <w:t>августа</w:t>
            </w:r>
            <w:r w:rsidR="00174999">
              <w:rPr>
                <w:b/>
                <w:szCs w:val="24"/>
              </w:rPr>
              <w:t xml:space="preserve"> </w:t>
            </w:r>
            <w:r w:rsidR="007902FD" w:rsidRPr="00FE5DEA">
              <w:rPr>
                <w:b/>
                <w:szCs w:val="24"/>
              </w:rPr>
              <w:t>20</w:t>
            </w:r>
            <w:r w:rsidR="002C16EB" w:rsidRPr="00FE5DEA">
              <w:rPr>
                <w:b/>
                <w:szCs w:val="24"/>
              </w:rPr>
              <w:t>2</w:t>
            </w:r>
            <w:r w:rsidR="00174999">
              <w:rPr>
                <w:b/>
                <w:szCs w:val="24"/>
              </w:rPr>
              <w:t>2</w:t>
            </w:r>
            <w:r w:rsidR="007902FD" w:rsidRPr="00FE5DEA">
              <w:rPr>
                <w:b/>
                <w:szCs w:val="24"/>
              </w:rPr>
              <w:t xml:space="preserve"> г. </w:t>
            </w:r>
          </w:p>
          <w:p w14:paraId="2E53332B" w14:textId="578B2FBE" w:rsidR="00CE5513" w:rsidRPr="002C16EB" w:rsidRDefault="00CE5513" w:rsidP="002B1388">
            <w:pPr>
              <w:widowControl w:val="0"/>
              <w:autoSpaceDE w:val="0"/>
              <w:autoSpaceDN w:val="0"/>
              <w:adjustRightInd w:val="0"/>
              <w:jc w:val="both"/>
              <w:rPr>
                <w:b/>
                <w:szCs w:val="24"/>
              </w:rPr>
            </w:pPr>
            <w:r w:rsidRPr="00FE5DEA">
              <w:rPr>
                <w:b/>
                <w:szCs w:val="24"/>
              </w:rPr>
              <w:t>Даты окончания срока предо</w:t>
            </w:r>
            <w:r w:rsidR="007902FD" w:rsidRPr="00FE5DEA">
              <w:rPr>
                <w:b/>
                <w:szCs w:val="24"/>
              </w:rPr>
              <w:t xml:space="preserve">ставления разъяснений </w:t>
            </w:r>
            <w:r w:rsidR="001C76D8">
              <w:rPr>
                <w:b/>
                <w:szCs w:val="24"/>
              </w:rPr>
              <w:t>19</w:t>
            </w:r>
            <w:r w:rsidR="00321779" w:rsidRPr="00FE5DEA">
              <w:rPr>
                <w:b/>
                <w:szCs w:val="24"/>
              </w:rPr>
              <w:t xml:space="preserve"> </w:t>
            </w:r>
            <w:r w:rsidR="001C76D8">
              <w:rPr>
                <w:b/>
                <w:szCs w:val="24"/>
              </w:rPr>
              <w:t>августа</w:t>
            </w:r>
            <w:r w:rsidR="006E5B5C" w:rsidRPr="00FE5DEA">
              <w:rPr>
                <w:b/>
                <w:szCs w:val="24"/>
              </w:rPr>
              <w:t xml:space="preserve"> </w:t>
            </w:r>
            <w:r w:rsidR="007902FD" w:rsidRPr="00FE5DEA">
              <w:rPr>
                <w:b/>
                <w:szCs w:val="24"/>
              </w:rPr>
              <w:t>20</w:t>
            </w:r>
            <w:r w:rsidR="002C16EB" w:rsidRPr="00FE5DEA">
              <w:rPr>
                <w:b/>
                <w:szCs w:val="24"/>
              </w:rPr>
              <w:t>2</w:t>
            </w:r>
            <w:r w:rsidR="00174999">
              <w:rPr>
                <w:b/>
                <w:szCs w:val="24"/>
              </w:rPr>
              <w:t>2</w:t>
            </w:r>
            <w:r w:rsidR="007902FD" w:rsidRPr="00FE5DEA">
              <w:rPr>
                <w:b/>
                <w:szCs w:val="24"/>
              </w:rPr>
              <w:t xml:space="preserve"> г.</w:t>
            </w:r>
            <w:r w:rsidR="0046482F">
              <w:t xml:space="preserve"> Если запрос поступил </w:t>
            </w:r>
            <w:r w:rsidR="0046482F" w:rsidRPr="0046482F">
              <w:rPr>
                <w:bCs/>
                <w:szCs w:val="24"/>
              </w:rPr>
              <w:t>не позднее чем за три дня до окончания срока подачи заявок на участие в запросе котировок в электронной форме.</w:t>
            </w:r>
          </w:p>
        </w:tc>
      </w:tr>
      <w:tr w:rsidR="00FD4224" w:rsidRPr="00E40835" w14:paraId="23D56627" w14:textId="77777777" w:rsidTr="00CA4953">
        <w:tc>
          <w:tcPr>
            <w:tcW w:w="238" w:type="pct"/>
          </w:tcPr>
          <w:p w14:paraId="2268C227" w14:textId="77777777" w:rsidR="00FD4224" w:rsidRPr="00E40835" w:rsidRDefault="00951AE4" w:rsidP="00CA4953">
            <w:pPr>
              <w:pStyle w:val="ConsPlusNormal"/>
              <w:widowControl/>
              <w:ind w:firstLine="0"/>
              <w:jc w:val="both"/>
              <w:rPr>
                <w:rFonts w:ascii="Times New Roman" w:hAnsi="Times New Roman" w:cs="Times New Roman"/>
                <w:sz w:val="24"/>
                <w:szCs w:val="24"/>
              </w:rPr>
            </w:pPr>
            <w:r w:rsidRPr="00E40835">
              <w:rPr>
                <w:rFonts w:ascii="Times New Roman" w:hAnsi="Times New Roman" w:cs="Times New Roman"/>
                <w:sz w:val="24"/>
                <w:szCs w:val="24"/>
              </w:rPr>
              <w:lastRenderedPageBreak/>
              <w:t>2</w:t>
            </w:r>
            <w:r w:rsidR="00E6349D">
              <w:rPr>
                <w:rFonts w:ascii="Times New Roman" w:hAnsi="Times New Roman" w:cs="Times New Roman"/>
                <w:sz w:val="24"/>
                <w:szCs w:val="24"/>
              </w:rPr>
              <w:t>5</w:t>
            </w:r>
          </w:p>
        </w:tc>
        <w:tc>
          <w:tcPr>
            <w:tcW w:w="4762" w:type="pct"/>
            <w:shd w:val="clear" w:color="auto" w:fill="FFFFFF"/>
          </w:tcPr>
          <w:p w14:paraId="27ED0C8A" w14:textId="77777777" w:rsidR="00FD4224" w:rsidRPr="00E40835" w:rsidRDefault="00984E15" w:rsidP="008329B4">
            <w:pPr>
              <w:autoSpaceDE w:val="0"/>
              <w:autoSpaceDN w:val="0"/>
              <w:adjustRightInd w:val="0"/>
              <w:rPr>
                <w:b/>
                <w:szCs w:val="24"/>
              </w:rPr>
            </w:pPr>
            <w:r w:rsidRPr="00E40835">
              <w:rPr>
                <w:b/>
                <w:szCs w:val="24"/>
              </w:rPr>
              <w:t xml:space="preserve">Возможность заказчика изменить условия </w:t>
            </w:r>
            <w:r w:rsidR="00742B58" w:rsidRPr="00E40835">
              <w:rPr>
                <w:b/>
                <w:szCs w:val="24"/>
              </w:rPr>
              <w:t>договора</w:t>
            </w:r>
          </w:p>
          <w:p w14:paraId="4C06D0B7" w14:textId="77777777" w:rsidR="00742B58" w:rsidRPr="00E40835" w:rsidRDefault="00742B58" w:rsidP="00CA4953">
            <w:pPr>
              <w:autoSpaceDE w:val="0"/>
              <w:autoSpaceDN w:val="0"/>
              <w:adjustRightInd w:val="0"/>
              <w:jc w:val="both"/>
              <w:rPr>
                <w:szCs w:val="24"/>
              </w:rPr>
            </w:pPr>
            <w:r w:rsidRPr="00E40835">
              <w:rPr>
                <w:szCs w:val="24"/>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3C81DA5E" w14:textId="77777777" w:rsidR="00742B58" w:rsidRPr="00E40835" w:rsidRDefault="00742B58" w:rsidP="00CA4953">
            <w:pPr>
              <w:autoSpaceDE w:val="0"/>
              <w:autoSpaceDN w:val="0"/>
              <w:adjustRightInd w:val="0"/>
              <w:jc w:val="both"/>
              <w:rPr>
                <w:szCs w:val="24"/>
              </w:rPr>
            </w:pPr>
            <w:r w:rsidRPr="00E40835">
              <w:rPr>
                <w:szCs w:val="24"/>
              </w:rPr>
              <w:t>1)</w:t>
            </w:r>
            <w:r w:rsidRPr="00E40835">
              <w:rPr>
                <w:szCs w:val="24"/>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CA3127A" w14:textId="77777777" w:rsidR="00742B58" w:rsidRPr="00E40835" w:rsidRDefault="00742B58" w:rsidP="00CA4953">
            <w:pPr>
              <w:autoSpaceDE w:val="0"/>
              <w:autoSpaceDN w:val="0"/>
              <w:adjustRightInd w:val="0"/>
              <w:jc w:val="both"/>
              <w:rPr>
                <w:szCs w:val="24"/>
              </w:rPr>
            </w:pPr>
            <w:r w:rsidRPr="00E40835">
              <w:rPr>
                <w:szCs w:val="24"/>
              </w:rPr>
              <w:t>2)</w:t>
            </w:r>
            <w:r w:rsidRPr="00E40835">
              <w:rPr>
                <w:szCs w:val="24"/>
              </w:rPr>
              <w:tab/>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708B359" w14:textId="77777777" w:rsidR="00984E15" w:rsidRPr="00E40835" w:rsidRDefault="00742B58" w:rsidP="00CA4953">
            <w:pPr>
              <w:autoSpaceDE w:val="0"/>
              <w:autoSpaceDN w:val="0"/>
              <w:adjustRightInd w:val="0"/>
              <w:jc w:val="both"/>
              <w:rPr>
                <w:b/>
                <w:szCs w:val="24"/>
              </w:rPr>
            </w:pPr>
            <w:r w:rsidRPr="00E40835">
              <w:rPr>
                <w:szCs w:val="24"/>
              </w:rPr>
              <w:t>3)</w:t>
            </w:r>
            <w:r w:rsidRPr="00E40835">
              <w:rPr>
                <w:szCs w:val="24"/>
              </w:rPr>
              <w:tab/>
              <w:t>При изменении цены договора в случаях изменения в соответствии с законодательством регулируемых государством цен (тарифов) на товары (работы, услуги).</w:t>
            </w:r>
          </w:p>
        </w:tc>
      </w:tr>
    </w:tbl>
    <w:p w14:paraId="4CBCB3B8" w14:textId="77777777" w:rsidR="00770D38" w:rsidRDefault="00770D38" w:rsidP="00396B40">
      <w:pPr>
        <w:rPr>
          <w:b/>
          <w:szCs w:val="24"/>
        </w:rPr>
      </w:pPr>
    </w:p>
    <w:p w14:paraId="7E47739B" w14:textId="77777777" w:rsidR="00650713" w:rsidRDefault="00650713" w:rsidP="00396B40">
      <w:pPr>
        <w:rPr>
          <w:b/>
          <w:szCs w:val="24"/>
        </w:rPr>
      </w:pPr>
    </w:p>
    <w:p w14:paraId="162AF261" w14:textId="77777777" w:rsidR="00650713" w:rsidRDefault="00650713" w:rsidP="00396B40">
      <w:pPr>
        <w:rPr>
          <w:b/>
          <w:szCs w:val="24"/>
        </w:rPr>
      </w:pPr>
    </w:p>
    <w:p w14:paraId="08A12A77" w14:textId="77777777" w:rsidR="00650713" w:rsidRDefault="00650713" w:rsidP="00396B40">
      <w:pPr>
        <w:rPr>
          <w:b/>
          <w:szCs w:val="24"/>
        </w:rPr>
      </w:pPr>
    </w:p>
    <w:p w14:paraId="29E6C5B0" w14:textId="77777777" w:rsidR="00650713" w:rsidRDefault="00650713" w:rsidP="00396B40">
      <w:pPr>
        <w:rPr>
          <w:b/>
          <w:szCs w:val="24"/>
        </w:rPr>
      </w:pPr>
    </w:p>
    <w:p w14:paraId="153ABC18" w14:textId="77777777" w:rsidR="00650713" w:rsidRDefault="00650713" w:rsidP="00396B40">
      <w:pPr>
        <w:rPr>
          <w:b/>
          <w:szCs w:val="24"/>
        </w:rPr>
      </w:pPr>
    </w:p>
    <w:p w14:paraId="094E9F51" w14:textId="77777777" w:rsidR="00650713" w:rsidRDefault="00650713" w:rsidP="00396B40">
      <w:pPr>
        <w:rPr>
          <w:b/>
          <w:szCs w:val="24"/>
        </w:rPr>
      </w:pPr>
    </w:p>
    <w:p w14:paraId="28429B8D" w14:textId="77777777" w:rsidR="00650713" w:rsidRDefault="00650713" w:rsidP="00396B40">
      <w:pPr>
        <w:rPr>
          <w:b/>
          <w:szCs w:val="24"/>
        </w:rPr>
      </w:pPr>
    </w:p>
    <w:p w14:paraId="1E5641BF" w14:textId="77777777" w:rsidR="00650713" w:rsidRDefault="00650713" w:rsidP="00396B40">
      <w:pPr>
        <w:rPr>
          <w:b/>
          <w:szCs w:val="24"/>
        </w:rPr>
      </w:pPr>
    </w:p>
    <w:p w14:paraId="6E2507D6" w14:textId="77777777" w:rsidR="00650713" w:rsidRDefault="00650713" w:rsidP="00396B40">
      <w:pPr>
        <w:rPr>
          <w:b/>
          <w:szCs w:val="24"/>
        </w:rPr>
      </w:pPr>
    </w:p>
    <w:p w14:paraId="1DAA9993" w14:textId="77777777" w:rsidR="00650713" w:rsidRDefault="00650713" w:rsidP="00396B40">
      <w:pPr>
        <w:rPr>
          <w:b/>
          <w:szCs w:val="24"/>
        </w:rPr>
      </w:pPr>
    </w:p>
    <w:p w14:paraId="34D2678E" w14:textId="77777777" w:rsidR="00650713" w:rsidRDefault="00650713" w:rsidP="00396B40">
      <w:pPr>
        <w:rPr>
          <w:b/>
          <w:szCs w:val="24"/>
        </w:rPr>
      </w:pPr>
    </w:p>
    <w:p w14:paraId="06DB938C" w14:textId="77777777" w:rsidR="00650713" w:rsidRDefault="00650713" w:rsidP="00396B40">
      <w:pPr>
        <w:rPr>
          <w:b/>
          <w:szCs w:val="24"/>
        </w:rPr>
      </w:pPr>
    </w:p>
    <w:p w14:paraId="30B816FC" w14:textId="77777777" w:rsidR="00650713" w:rsidRDefault="00650713" w:rsidP="00396B40">
      <w:pPr>
        <w:rPr>
          <w:b/>
          <w:szCs w:val="24"/>
        </w:rPr>
      </w:pPr>
    </w:p>
    <w:p w14:paraId="21569312" w14:textId="77777777" w:rsidR="00650713" w:rsidRDefault="00650713" w:rsidP="00396B40">
      <w:pPr>
        <w:rPr>
          <w:b/>
          <w:szCs w:val="24"/>
        </w:rPr>
      </w:pPr>
    </w:p>
    <w:p w14:paraId="1154E4FF" w14:textId="77777777" w:rsidR="00650713" w:rsidRDefault="00650713" w:rsidP="00396B40">
      <w:pPr>
        <w:rPr>
          <w:b/>
          <w:szCs w:val="24"/>
        </w:rPr>
      </w:pPr>
    </w:p>
    <w:p w14:paraId="00E1BABF" w14:textId="77777777" w:rsidR="00650713" w:rsidRDefault="00650713" w:rsidP="00396B40">
      <w:pPr>
        <w:rPr>
          <w:b/>
          <w:szCs w:val="24"/>
        </w:rPr>
      </w:pPr>
    </w:p>
    <w:p w14:paraId="6EC5D606" w14:textId="77777777" w:rsidR="00650713" w:rsidRDefault="00650713" w:rsidP="00396B40">
      <w:pPr>
        <w:rPr>
          <w:b/>
          <w:szCs w:val="24"/>
        </w:rPr>
      </w:pPr>
    </w:p>
    <w:p w14:paraId="36B09D91" w14:textId="77777777" w:rsidR="00650713" w:rsidRDefault="00650713" w:rsidP="00396B40">
      <w:pPr>
        <w:rPr>
          <w:b/>
          <w:szCs w:val="24"/>
        </w:rPr>
      </w:pPr>
    </w:p>
    <w:p w14:paraId="30998C95" w14:textId="77777777" w:rsidR="00650713" w:rsidRDefault="00650713" w:rsidP="00396B40">
      <w:pPr>
        <w:rPr>
          <w:b/>
          <w:szCs w:val="24"/>
        </w:rPr>
      </w:pPr>
    </w:p>
    <w:p w14:paraId="0DB2FFDB" w14:textId="77777777" w:rsidR="00650713" w:rsidRDefault="00650713" w:rsidP="00396B40">
      <w:pPr>
        <w:rPr>
          <w:b/>
          <w:szCs w:val="24"/>
        </w:rPr>
      </w:pPr>
    </w:p>
    <w:p w14:paraId="270E323A" w14:textId="77777777" w:rsidR="00650713" w:rsidRDefault="00650713" w:rsidP="00396B40">
      <w:pPr>
        <w:rPr>
          <w:b/>
          <w:szCs w:val="24"/>
        </w:rPr>
      </w:pPr>
    </w:p>
    <w:p w14:paraId="66A9A15A" w14:textId="77777777" w:rsidR="00650713" w:rsidRDefault="00650713" w:rsidP="00396B40">
      <w:pPr>
        <w:rPr>
          <w:b/>
          <w:szCs w:val="24"/>
        </w:rPr>
      </w:pPr>
    </w:p>
    <w:p w14:paraId="149FE213" w14:textId="77777777" w:rsidR="00650713" w:rsidRDefault="00650713" w:rsidP="00396B40">
      <w:pPr>
        <w:rPr>
          <w:b/>
          <w:szCs w:val="24"/>
        </w:rPr>
      </w:pPr>
    </w:p>
    <w:p w14:paraId="54B0A75A" w14:textId="77777777" w:rsidR="00650713" w:rsidRDefault="00650713" w:rsidP="00396B40">
      <w:pPr>
        <w:rPr>
          <w:b/>
          <w:szCs w:val="24"/>
        </w:rPr>
      </w:pPr>
    </w:p>
    <w:p w14:paraId="1811073B" w14:textId="77777777" w:rsidR="00650713" w:rsidRDefault="00650713" w:rsidP="00396B40">
      <w:pPr>
        <w:rPr>
          <w:b/>
          <w:szCs w:val="24"/>
        </w:rPr>
      </w:pPr>
    </w:p>
    <w:p w14:paraId="604F2C9C" w14:textId="77777777" w:rsidR="00650713" w:rsidRDefault="00650713" w:rsidP="00396B40">
      <w:pPr>
        <w:rPr>
          <w:b/>
          <w:szCs w:val="24"/>
        </w:rPr>
      </w:pPr>
    </w:p>
    <w:p w14:paraId="7B3E2205" w14:textId="77777777" w:rsidR="00267FF2" w:rsidRDefault="00267FF2" w:rsidP="00396B40">
      <w:pPr>
        <w:rPr>
          <w:b/>
          <w:szCs w:val="24"/>
        </w:rPr>
      </w:pPr>
    </w:p>
    <w:p w14:paraId="19AC111B" w14:textId="77777777" w:rsidR="00267FF2" w:rsidRDefault="00267FF2" w:rsidP="00396B40">
      <w:pPr>
        <w:rPr>
          <w:b/>
          <w:szCs w:val="24"/>
        </w:rPr>
      </w:pPr>
    </w:p>
    <w:p w14:paraId="7918F2E0" w14:textId="77777777" w:rsidR="00267FF2" w:rsidRDefault="00267FF2" w:rsidP="00396B40">
      <w:pPr>
        <w:rPr>
          <w:b/>
          <w:szCs w:val="24"/>
        </w:rPr>
      </w:pPr>
    </w:p>
    <w:p w14:paraId="586F5621" w14:textId="77777777" w:rsidR="00650713" w:rsidRDefault="00650713" w:rsidP="00396B40">
      <w:pPr>
        <w:rPr>
          <w:b/>
          <w:szCs w:val="24"/>
        </w:rPr>
      </w:pPr>
    </w:p>
    <w:p w14:paraId="42481AB0" w14:textId="77777777" w:rsidR="00650713" w:rsidRDefault="00650713" w:rsidP="00396B40">
      <w:pPr>
        <w:rPr>
          <w:b/>
          <w:szCs w:val="24"/>
        </w:rPr>
      </w:pPr>
    </w:p>
    <w:p w14:paraId="1CD1FB11" w14:textId="77777777" w:rsidR="009D5DF8" w:rsidRPr="00177294" w:rsidRDefault="009D5DF8" w:rsidP="009D5DF8">
      <w:pPr>
        <w:suppressAutoHyphens/>
        <w:autoSpaceDE w:val="0"/>
        <w:ind w:left="5670"/>
        <w:jc w:val="right"/>
        <w:rPr>
          <w:lang w:eastAsia="ar-SA"/>
        </w:rPr>
      </w:pPr>
      <w:r w:rsidRPr="00177294">
        <w:rPr>
          <w:lang w:eastAsia="ar-SA"/>
        </w:rPr>
        <w:t>Приложение №1</w:t>
      </w:r>
    </w:p>
    <w:p w14:paraId="3E998954" w14:textId="77777777" w:rsidR="009D5DF8" w:rsidRPr="00177294" w:rsidRDefault="009D5DF8" w:rsidP="009D5DF8">
      <w:pPr>
        <w:suppressAutoHyphens/>
        <w:ind w:left="5670"/>
        <w:jc w:val="right"/>
        <w:rPr>
          <w:lang w:eastAsia="ar-SA"/>
        </w:rPr>
      </w:pPr>
      <w:r w:rsidRPr="00177294">
        <w:rPr>
          <w:lang w:eastAsia="ar-SA"/>
        </w:rPr>
        <w:t>к извещению о проведении запроса котировок в электронной форме (форма котировочной заявки)</w:t>
      </w:r>
    </w:p>
    <w:p w14:paraId="2336204D" w14:textId="77777777" w:rsidR="009D5DF8" w:rsidRPr="00177294" w:rsidRDefault="009D5DF8" w:rsidP="009D5DF8">
      <w:pPr>
        <w:suppressAutoHyphens/>
        <w:jc w:val="center"/>
        <w:rPr>
          <w:lang w:eastAsia="ar-SA"/>
        </w:rPr>
      </w:pPr>
    </w:p>
    <w:p w14:paraId="6E81FA12" w14:textId="77777777" w:rsidR="009D5DF8" w:rsidRPr="00177294" w:rsidRDefault="009D5DF8" w:rsidP="009D5DF8">
      <w:pPr>
        <w:suppressAutoHyphens/>
        <w:jc w:val="center"/>
        <w:rPr>
          <w:lang w:eastAsia="ar-SA"/>
        </w:rPr>
      </w:pPr>
    </w:p>
    <w:p w14:paraId="0B63650D" w14:textId="77777777" w:rsidR="009D5DF8" w:rsidRPr="00177294" w:rsidRDefault="009D5DF8" w:rsidP="009D5DF8">
      <w:pPr>
        <w:suppressAutoHyphens/>
        <w:jc w:val="center"/>
        <w:rPr>
          <w:b/>
          <w:lang w:eastAsia="ar-SA"/>
        </w:rPr>
      </w:pPr>
      <w:r w:rsidRPr="00177294">
        <w:rPr>
          <w:b/>
          <w:lang w:eastAsia="ar-SA"/>
        </w:rPr>
        <w:t>КОТИРОВОЧНАЯ ЗАЯВКА</w:t>
      </w:r>
    </w:p>
    <w:p w14:paraId="7F285566" w14:textId="77777777" w:rsidR="009D5DF8" w:rsidRPr="00177294" w:rsidRDefault="009D5DF8" w:rsidP="009D5DF8">
      <w:pPr>
        <w:suppressAutoHyphens/>
        <w:jc w:val="center"/>
        <w:rPr>
          <w:lang w:eastAsia="ar-SA"/>
        </w:rPr>
      </w:pPr>
      <w:r w:rsidRPr="00177294">
        <w:rPr>
          <w:lang w:eastAsia="ar-SA"/>
        </w:rPr>
        <w:t>на участие в запросе котировок в электронной форме</w:t>
      </w:r>
    </w:p>
    <w:p w14:paraId="4961144E" w14:textId="77777777" w:rsidR="009D5DF8" w:rsidRPr="00177294" w:rsidRDefault="009D5DF8" w:rsidP="009D5DF8">
      <w:pPr>
        <w:suppressAutoHyphens/>
        <w:jc w:val="center"/>
        <w:rPr>
          <w:lang w:eastAsia="ar-SA"/>
        </w:rPr>
      </w:pPr>
      <w:r w:rsidRPr="00177294">
        <w:rPr>
          <w:lang w:eastAsia="ar-SA"/>
        </w:rPr>
        <w:t>от «____» ___________20___ г. №______________</w:t>
      </w:r>
    </w:p>
    <w:p w14:paraId="2C54BDB1" w14:textId="77777777" w:rsidR="009D5DF8" w:rsidRPr="00177294" w:rsidRDefault="009D5DF8" w:rsidP="009D5DF8">
      <w:pPr>
        <w:suppressAutoHyphens/>
        <w:ind w:firstLine="488"/>
        <w:jc w:val="both"/>
        <w:rPr>
          <w:lang w:eastAsia="ar-SA"/>
        </w:rPr>
      </w:pPr>
      <w:r w:rsidRPr="00177294">
        <w:rPr>
          <w:lang w:eastAsia="ar-SA"/>
        </w:rPr>
        <w:t xml:space="preserve">                                   (дата и номер присваивается официальным сайтом)</w:t>
      </w:r>
    </w:p>
    <w:p w14:paraId="49FE0279" w14:textId="77777777" w:rsidR="009D5DF8" w:rsidRPr="00177294" w:rsidRDefault="009D5DF8" w:rsidP="009D5DF8">
      <w:pPr>
        <w:suppressAutoHyphens/>
        <w:ind w:firstLine="488"/>
        <w:jc w:val="both"/>
        <w:rPr>
          <w:i/>
          <w:lang w:eastAsia="ar-SA"/>
        </w:rPr>
      </w:pPr>
    </w:p>
    <w:p w14:paraId="30B1A743" w14:textId="77777777" w:rsidR="009D5DF8" w:rsidRPr="00177294" w:rsidRDefault="009D5DF8" w:rsidP="009D5DF8">
      <w:pPr>
        <w:suppressAutoHyphens/>
        <w:jc w:val="both"/>
        <w:rPr>
          <w:lang w:eastAsia="ar-SA"/>
        </w:rPr>
      </w:pPr>
      <w:r w:rsidRPr="00177294">
        <w:rPr>
          <w:lang w:eastAsia="ar-SA"/>
        </w:rPr>
        <w:t>«______»_____________ 20___г.</w:t>
      </w:r>
    </w:p>
    <w:p w14:paraId="2A6A7DDF" w14:textId="77777777" w:rsidR="009D5DF8" w:rsidRPr="00D54E9F" w:rsidRDefault="009D5DF8" w:rsidP="009D5DF8">
      <w:pPr>
        <w:suppressAutoHyphens/>
        <w:jc w:val="both"/>
        <w:rPr>
          <w:lang w:eastAsia="ar-SA"/>
        </w:rPr>
      </w:pPr>
      <w:r w:rsidRPr="00177294">
        <w:rPr>
          <w:lang w:eastAsia="ar-SA"/>
        </w:rPr>
        <w:t>Исх. № ________</w:t>
      </w:r>
    </w:p>
    <w:p w14:paraId="526BA742" w14:textId="77777777" w:rsidR="009D5DF8" w:rsidRPr="00177294" w:rsidRDefault="009D5DF8" w:rsidP="009D5DF8">
      <w:pPr>
        <w:suppressAutoHyphens/>
        <w:jc w:val="center"/>
        <w:rPr>
          <w:b/>
          <w:lang w:eastAsia="ar-SA"/>
        </w:rPr>
      </w:pPr>
    </w:p>
    <w:p w14:paraId="06FC6140" w14:textId="77777777" w:rsidR="009D5DF8" w:rsidRPr="00177294" w:rsidRDefault="009D5DF8" w:rsidP="009D5DF8">
      <w:pPr>
        <w:suppressAutoHyphens/>
        <w:jc w:val="center"/>
        <w:rPr>
          <w:b/>
          <w:lang w:eastAsia="ar-SA"/>
        </w:rPr>
      </w:pPr>
      <w:r w:rsidRPr="00177294">
        <w:rPr>
          <w:b/>
          <w:lang w:eastAsia="ar-SA"/>
        </w:rPr>
        <w:t>ДАННЫЕ УЧАСТНИКА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176"/>
      </w:tblGrid>
      <w:tr w:rsidR="009D5DF8" w:rsidRPr="00177294" w14:paraId="0E25EB35" w14:textId="77777777" w:rsidTr="009D5DF8">
        <w:tc>
          <w:tcPr>
            <w:tcW w:w="4855" w:type="dxa"/>
          </w:tcPr>
          <w:p w14:paraId="1B2B98A9" w14:textId="77777777" w:rsidR="009D5DF8" w:rsidRPr="00177294" w:rsidRDefault="009D5DF8" w:rsidP="00D9435D">
            <w:pPr>
              <w:suppressAutoHyphens/>
              <w:ind w:right="99"/>
              <w:rPr>
                <w:lang w:eastAsia="ar-SA"/>
              </w:rPr>
            </w:pPr>
            <w:r w:rsidRPr="00177294">
              <w:rPr>
                <w:lang w:eastAsia="ar-SA"/>
              </w:rPr>
              <w:t>Наименование/Ф.И.О. (полностью)</w:t>
            </w:r>
          </w:p>
        </w:tc>
        <w:tc>
          <w:tcPr>
            <w:tcW w:w="5176" w:type="dxa"/>
          </w:tcPr>
          <w:p w14:paraId="728C5F03" w14:textId="77777777" w:rsidR="009D5DF8" w:rsidRPr="00177294" w:rsidRDefault="009D5DF8" w:rsidP="00D9435D">
            <w:pPr>
              <w:suppressAutoHyphens/>
              <w:ind w:right="99"/>
              <w:jc w:val="both"/>
              <w:rPr>
                <w:lang w:eastAsia="ar-SA"/>
              </w:rPr>
            </w:pPr>
          </w:p>
        </w:tc>
      </w:tr>
      <w:tr w:rsidR="009D5DF8" w:rsidRPr="00177294" w14:paraId="4F4EAEF2" w14:textId="77777777" w:rsidTr="009D5DF8">
        <w:tc>
          <w:tcPr>
            <w:tcW w:w="4855" w:type="dxa"/>
          </w:tcPr>
          <w:p w14:paraId="5FBD0022" w14:textId="77777777" w:rsidR="009D5DF8" w:rsidRPr="00177294" w:rsidRDefault="009D5DF8" w:rsidP="00D9435D">
            <w:pPr>
              <w:suppressAutoHyphens/>
              <w:ind w:right="99"/>
              <w:rPr>
                <w:lang w:eastAsia="ar-SA"/>
              </w:rPr>
            </w:pPr>
            <w:r w:rsidRPr="00177294">
              <w:rPr>
                <w:lang w:eastAsia="ar-SA"/>
              </w:rPr>
              <w:t>Ф.И.О. руководителя (полностью)/ должность</w:t>
            </w:r>
          </w:p>
        </w:tc>
        <w:tc>
          <w:tcPr>
            <w:tcW w:w="5176" w:type="dxa"/>
          </w:tcPr>
          <w:p w14:paraId="70BAF4CF" w14:textId="77777777" w:rsidR="009D5DF8" w:rsidRPr="00177294" w:rsidRDefault="009D5DF8" w:rsidP="00D9435D">
            <w:pPr>
              <w:suppressAutoHyphens/>
              <w:ind w:right="99"/>
              <w:jc w:val="both"/>
              <w:rPr>
                <w:lang w:eastAsia="ar-SA"/>
              </w:rPr>
            </w:pPr>
          </w:p>
        </w:tc>
      </w:tr>
      <w:tr w:rsidR="009D5DF8" w:rsidRPr="00177294" w14:paraId="2D499B82" w14:textId="77777777" w:rsidTr="009D5DF8">
        <w:tc>
          <w:tcPr>
            <w:tcW w:w="4855" w:type="dxa"/>
          </w:tcPr>
          <w:p w14:paraId="189A5C99" w14:textId="77777777" w:rsidR="009D5DF8" w:rsidRPr="00177294" w:rsidRDefault="009D5DF8" w:rsidP="00D9435D">
            <w:pPr>
              <w:suppressAutoHyphens/>
              <w:ind w:right="99"/>
              <w:rPr>
                <w:lang w:eastAsia="ar-SA"/>
              </w:rPr>
            </w:pPr>
            <w:r w:rsidRPr="00177294">
              <w:rPr>
                <w:lang w:eastAsia="ar-SA"/>
              </w:rPr>
              <w:t>Руководитель действует на основании (наименование документа)</w:t>
            </w:r>
          </w:p>
        </w:tc>
        <w:tc>
          <w:tcPr>
            <w:tcW w:w="5176" w:type="dxa"/>
          </w:tcPr>
          <w:p w14:paraId="74DF1586" w14:textId="77777777" w:rsidR="009D5DF8" w:rsidRPr="00177294" w:rsidRDefault="009D5DF8" w:rsidP="00D9435D">
            <w:pPr>
              <w:suppressAutoHyphens/>
              <w:ind w:right="99"/>
              <w:jc w:val="both"/>
              <w:rPr>
                <w:lang w:eastAsia="ar-SA"/>
              </w:rPr>
            </w:pPr>
          </w:p>
        </w:tc>
      </w:tr>
      <w:tr w:rsidR="009D5DF8" w:rsidRPr="00177294" w14:paraId="35547BAF" w14:textId="77777777" w:rsidTr="009D5DF8">
        <w:tc>
          <w:tcPr>
            <w:tcW w:w="4855" w:type="dxa"/>
          </w:tcPr>
          <w:p w14:paraId="7BDF9E5E" w14:textId="77777777" w:rsidR="009D5DF8" w:rsidRPr="00177294" w:rsidRDefault="009D5DF8" w:rsidP="00D9435D">
            <w:pPr>
              <w:suppressAutoHyphens/>
              <w:ind w:right="99"/>
              <w:rPr>
                <w:lang w:eastAsia="ar-SA"/>
              </w:rPr>
            </w:pPr>
            <w:r w:rsidRPr="00177294">
              <w:rPr>
                <w:lang w:eastAsia="ar-SA"/>
              </w:rPr>
              <w:t>Место нахождения/ Место жительства</w:t>
            </w:r>
          </w:p>
        </w:tc>
        <w:tc>
          <w:tcPr>
            <w:tcW w:w="5176" w:type="dxa"/>
          </w:tcPr>
          <w:p w14:paraId="4CCB7BAD" w14:textId="77777777" w:rsidR="009D5DF8" w:rsidRPr="00177294" w:rsidRDefault="009D5DF8" w:rsidP="00D9435D">
            <w:pPr>
              <w:suppressAutoHyphens/>
              <w:ind w:right="99"/>
              <w:jc w:val="both"/>
              <w:rPr>
                <w:lang w:eastAsia="ar-SA"/>
              </w:rPr>
            </w:pPr>
          </w:p>
        </w:tc>
      </w:tr>
      <w:tr w:rsidR="009D5DF8" w:rsidRPr="00177294" w14:paraId="24AE1843" w14:textId="77777777" w:rsidTr="009D5DF8">
        <w:tc>
          <w:tcPr>
            <w:tcW w:w="4855" w:type="dxa"/>
          </w:tcPr>
          <w:p w14:paraId="0519A844" w14:textId="77777777" w:rsidR="009D5DF8" w:rsidRPr="00177294" w:rsidRDefault="009D5DF8" w:rsidP="00D9435D">
            <w:pPr>
              <w:suppressAutoHyphens/>
              <w:ind w:right="99"/>
              <w:rPr>
                <w:lang w:eastAsia="ar-SA"/>
              </w:rPr>
            </w:pPr>
            <w:r w:rsidRPr="00177294">
              <w:rPr>
                <w:lang w:eastAsia="ar-SA"/>
              </w:rPr>
              <w:t>Контактное лицо, уполномоченное для контактов по запросу котировок в электронной форме</w:t>
            </w:r>
          </w:p>
        </w:tc>
        <w:tc>
          <w:tcPr>
            <w:tcW w:w="5176" w:type="dxa"/>
          </w:tcPr>
          <w:p w14:paraId="4458FB50" w14:textId="77777777" w:rsidR="009D5DF8" w:rsidRPr="00177294" w:rsidRDefault="009D5DF8" w:rsidP="00D9435D">
            <w:pPr>
              <w:suppressAutoHyphens/>
              <w:ind w:right="99"/>
              <w:jc w:val="both"/>
              <w:rPr>
                <w:lang w:eastAsia="ar-SA"/>
              </w:rPr>
            </w:pPr>
          </w:p>
        </w:tc>
      </w:tr>
      <w:tr w:rsidR="009D5DF8" w:rsidRPr="00177294" w14:paraId="5B9D92CA" w14:textId="77777777" w:rsidTr="009D5DF8">
        <w:tc>
          <w:tcPr>
            <w:tcW w:w="4855" w:type="dxa"/>
          </w:tcPr>
          <w:p w14:paraId="45E580E8" w14:textId="77777777" w:rsidR="009D5DF8" w:rsidRPr="00177294" w:rsidRDefault="009D5DF8" w:rsidP="00D9435D">
            <w:pPr>
              <w:suppressAutoHyphens/>
              <w:ind w:right="99"/>
              <w:rPr>
                <w:lang w:eastAsia="ar-SA"/>
              </w:rPr>
            </w:pPr>
            <w:r w:rsidRPr="00177294">
              <w:rPr>
                <w:lang w:eastAsia="ar-SA"/>
              </w:rPr>
              <w:t>Адрес электронной почты</w:t>
            </w:r>
          </w:p>
        </w:tc>
        <w:tc>
          <w:tcPr>
            <w:tcW w:w="5176" w:type="dxa"/>
          </w:tcPr>
          <w:p w14:paraId="108F1176" w14:textId="77777777" w:rsidR="009D5DF8" w:rsidRPr="00177294" w:rsidRDefault="009D5DF8" w:rsidP="00D9435D">
            <w:pPr>
              <w:suppressAutoHyphens/>
              <w:ind w:right="99"/>
              <w:jc w:val="both"/>
              <w:rPr>
                <w:lang w:eastAsia="ar-SA"/>
              </w:rPr>
            </w:pPr>
          </w:p>
        </w:tc>
      </w:tr>
      <w:tr w:rsidR="009D5DF8" w:rsidRPr="00177294" w14:paraId="157C31A6" w14:textId="77777777" w:rsidTr="009D5DF8">
        <w:tc>
          <w:tcPr>
            <w:tcW w:w="4855" w:type="dxa"/>
          </w:tcPr>
          <w:p w14:paraId="47152EB1" w14:textId="77777777" w:rsidR="009D5DF8" w:rsidRPr="00177294" w:rsidRDefault="009D5DF8" w:rsidP="00D9435D">
            <w:pPr>
              <w:suppressAutoHyphens/>
              <w:ind w:right="99"/>
              <w:rPr>
                <w:lang w:eastAsia="ar-SA"/>
              </w:rPr>
            </w:pPr>
            <w:r w:rsidRPr="00177294">
              <w:rPr>
                <w:lang w:eastAsia="ar-SA"/>
              </w:rPr>
              <w:t>Телефон</w:t>
            </w:r>
          </w:p>
        </w:tc>
        <w:tc>
          <w:tcPr>
            <w:tcW w:w="5176" w:type="dxa"/>
          </w:tcPr>
          <w:p w14:paraId="12AD17F1" w14:textId="77777777" w:rsidR="009D5DF8" w:rsidRPr="00177294" w:rsidRDefault="009D5DF8" w:rsidP="00D9435D">
            <w:pPr>
              <w:suppressAutoHyphens/>
              <w:ind w:right="99"/>
              <w:jc w:val="both"/>
              <w:rPr>
                <w:lang w:eastAsia="ar-SA"/>
              </w:rPr>
            </w:pPr>
          </w:p>
        </w:tc>
      </w:tr>
      <w:tr w:rsidR="009D5DF8" w:rsidRPr="00177294" w14:paraId="59200EF1" w14:textId="77777777" w:rsidTr="009D5DF8">
        <w:tc>
          <w:tcPr>
            <w:tcW w:w="4855" w:type="dxa"/>
          </w:tcPr>
          <w:p w14:paraId="58897084" w14:textId="77777777" w:rsidR="009D5DF8" w:rsidRPr="00177294" w:rsidRDefault="009D5DF8" w:rsidP="00D9435D">
            <w:pPr>
              <w:suppressAutoHyphens/>
              <w:ind w:right="99"/>
              <w:rPr>
                <w:lang w:eastAsia="ar-SA"/>
              </w:rPr>
            </w:pPr>
            <w:r w:rsidRPr="00177294">
              <w:rPr>
                <w:lang w:eastAsia="ar-SA"/>
              </w:rPr>
              <w:t>Факс</w:t>
            </w:r>
          </w:p>
        </w:tc>
        <w:tc>
          <w:tcPr>
            <w:tcW w:w="5176" w:type="dxa"/>
          </w:tcPr>
          <w:p w14:paraId="2BAE4F2C" w14:textId="77777777" w:rsidR="009D5DF8" w:rsidRPr="00177294" w:rsidRDefault="009D5DF8" w:rsidP="00D9435D">
            <w:pPr>
              <w:suppressAutoHyphens/>
              <w:ind w:right="99"/>
              <w:jc w:val="both"/>
              <w:rPr>
                <w:lang w:eastAsia="ar-SA"/>
              </w:rPr>
            </w:pPr>
          </w:p>
        </w:tc>
      </w:tr>
      <w:tr w:rsidR="009D5DF8" w:rsidRPr="00177294" w14:paraId="12012919" w14:textId="77777777" w:rsidTr="009D5DF8">
        <w:tc>
          <w:tcPr>
            <w:tcW w:w="4855" w:type="dxa"/>
          </w:tcPr>
          <w:p w14:paraId="3DEA2A16" w14:textId="77777777" w:rsidR="009D5DF8" w:rsidRPr="00177294" w:rsidRDefault="009D5DF8" w:rsidP="00D9435D">
            <w:pPr>
              <w:suppressAutoHyphens/>
              <w:ind w:right="99"/>
              <w:rPr>
                <w:lang w:eastAsia="ar-SA"/>
              </w:rPr>
            </w:pPr>
            <w:r w:rsidRPr="00177294">
              <w:rPr>
                <w:lang w:eastAsia="ar-SA"/>
              </w:rPr>
              <w:t>ИНН</w:t>
            </w:r>
          </w:p>
          <w:p w14:paraId="5B5D7578" w14:textId="77777777" w:rsidR="009D5DF8" w:rsidRPr="00177294" w:rsidRDefault="009D5DF8" w:rsidP="00D9435D">
            <w:pPr>
              <w:suppressAutoHyphens/>
              <w:ind w:right="99"/>
              <w:rPr>
                <w:lang w:eastAsia="ar-SA"/>
              </w:rPr>
            </w:pPr>
            <w:r w:rsidRPr="00177294">
              <w:rPr>
                <w:lang w:eastAsia="ar-SA"/>
              </w:rPr>
              <w:t>КПП</w:t>
            </w:r>
          </w:p>
          <w:p w14:paraId="2B705084" w14:textId="77777777" w:rsidR="009D5DF8" w:rsidRPr="00177294" w:rsidRDefault="009D5DF8" w:rsidP="00D9435D">
            <w:pPr>
              <w:suppressAutoHyphens/>
              <w:ind w:right="99"/>
              <w:rPr>
                <w:lang w:eastAsia="ar-SA"/>
              </w:rPr>
            </w:pPr>
            <w:r w:rsidRPr="00177294">
              <w:rPr>
                <w:lang w:eastAsia="ar-SA"/>
              </w:rPr>
              <w:t>ОГРН</w:t>
            </w:r>
          </w:p>
          <w:p w14:paraId="0ECD9C37" w14:textId="77777777" w:rsidR="009D5DF8" w:rsidRPr="00177294" w:rsidRDefault="009D5DF8" w:rsidP="00D9435D">
            <w:pPr>
              <w:suppressAutoHyphens/>
              <w:ind w:right="99"/>
              <w:jc w:val="both"/>
              <w:rPr>
                <w:lang w:eastAsia="ar-SA"/>
              </w:rPr>
            </w:pPr>
            <w:r w:rsidRPr="00177294">
              <w:rPr>
                <w:lang w:eastAsia="ar-SA"/>
              </w:rPr>
              <w:t>ОКПО</w:t>
            </w:r>
          </w:p>
          <w:p w14:paraId="00EEAFAB" w14:textId="77777777" w:rsidR="009D5DF8" w:rsidRPr="00177294" w:rsidRDefault="009D5DF8" w:rsidP="00D9435D">
            <w:pPr>
              <w:suppressAutoHyphens/>
              <w:ind w:right="99"/>
              <w:jc w:val="both"/>
              <w:rPr>
                <w:lang w:eastAsia="ar-SA"/>
              </w:rPr>
            </w:pPr>
            <w:r w:rsidRPr="00177294">
              <w:rPr>
                <w:lang w:eastAsia="ar-SA"/>
              </w:rPr>
              <w:t>ОКОПФ</w:t>
            </w:r>
          </w:p>
          <w:p w14:paraId="5FD5E3BF" w14:textId="77777777" w:rsidR="009D5DF8" w:rsidRPr="00177294" w:rsidRDefault="009D5DF8" w:rsidP="00D9435D">
            <w:pPr>
              <w:suppressAutoHyphens/>
              <w:ind w:right="99"/>
              <w:jc w:val="both"/>
              <w:rPr>
                <w:lang w:eastAsia="ar-SA"/>
              </w:rPr>
            </w:pPr>
            <w:r w:rsidRPr="00177294">
              <w:rPr>
                <w:lang w:eastAsia="ar-SA"/>
              </w:rPr>
              <w:t>ОКТМО</w:t>
            </w:r>
          </w:p>
          <w:p w14:paraId="2B8F122C" w14:textId="77777777" w:rsidR="009D5DF8" w:rsidRPr="00177294" w:rsidRDefault="009D5DF8" w:rsidP="00D9435D">
            <w:pPr>
              <w:suppressAutoHyphens/>
              <w:ind w:right="99"/>
              <w:rPr>
                <w:lang w:eastAsia="ar-SA"/>
              </w:rPr>
            </w:pPr>
            <w:r w:rsidRPr="00177294">
              <w:rPr>
                <w:lang w:eastAsia="ar-SA"/>
              </w:rPr>
              <w:t>Дата постановки на учет в налоговом органе</w:t>
            </w:r>
          </w:p>
        </w:tc>
        <w:tc>
          <w:tcPr>
            <w:tcW w:w="5176" w:type="dxa"/>
          </w:tcPr>
          <w:p w14:paraId="2AB8E3A0" w14:textId="77777777" w:rsidR="009D5DF8" w:rsidRPr="00177294" w:rsidRDefault="009D5DF8" w:rsidP="00D9435D">
            <w:pPr>
              <w:suppressAutoHyphens/>
              <w:ind w:right="99"/>
              <w:jc w:val="both"/>
              <w:rPr>
                <w:lang w:eastAsia="ar-SA"/>
              </w:rPr>
            </w:pPr>
          </w:p>
        </w:tc>
      </w:tr>
      <w:tr w:rsidR="009D5DF8" w:rsidRPr="00177294" w14:paraId="3D9C0EC6" w14:textId="77777777" w:rsidTr="009D5DF8">
        <w:trPr>
          <w:trHeight w:val="245"/>
        </w:trPr>
        <w:tc>
          <w:tcPr>
            <w:tcW w:w="4855" w:type="dxa"/>
          </w:tcPr>
          <w:p w14:paraId="519271DB" w14:textId="77777777" w:rsidR="009D5DF8" w:rsidRPr="00177294" w:rsidRDefault="009D5DF8" w:rsidP="00D9435D">
            <w:pPr>
              <w:suppressAutoHyphens/>
              <w:ind w:right="99"/>
              <w:rPr>
                <w:lang w:eastAsia="ar-SA"/>
              </w:rPr>
            </w:pPr>
            <w:r w:rsidRPr="00177294">
              <w:rPr>
                <w:lang w:eastAsia="ar-SA"/>
              </w:rPr>
              <w:t>Банковские реквизиты</w:t>
            </w:r>
          </w:p>
        </w:tc>
        <w:tc>
          <w:tcPr>
            <w:tcW w:w="5176" w:type="dxa"/>
          </w:tcPr>
          <w:p w14:paraId="7A26CD39" w14:textId="77777777" w:rsidR="009D5DF8" w:rsidRPr="00177294" w:rsidRDefault="009D5DF8" w:rsidP="00D9435D">
            <w:pPr>
              <w:suppressAutoHyphens/>
              <w:ind w:right="99"/>
              <w:jc w:val="both"/>
              <w:rPr>
                <w:lang w:eastAsia="ar-SA"/>
              </w:rPr>
            </w:pPr>
          </w:p>
        </w:tc>
      </w:tr>
    </w:tbl>
    <w:p w14:paraId="26EFA091" w14:textId="77777777" w:rsidR="009D5DF8" w:rsidRPr="00177294" w:rsidRDefault="009D5DF8" w:rsidP="009D5DF8">
      <w:pPr>
        <w:suppressAutoHyphens/>
        <w:rPr>
          <w:lang w:eastAsia="ar-SA"/>
        </w:rPr>
      </w:pPr>
    </w:p>
    <w:p w14:paraId="51EF9DF6" w14:textId="77777777" w:rsidR="009D5DF8" w:rsidRDefault="009D5DF8" w:rsidP="009D5DF8">
      <w:pPr>
        <w:tabs>
          <w:tab w:val="left" w:pos="910"/>
        </w:tabs>
        <w:suppressAutoHyphens/>
        <w:autoSpaceDE w:val="0"/>
        <w:ind w:firstLine="709"/>
        <w:jc w:val="both"/>
        <w:rPr>
          <w:i/>
          <w:lang w:eastAsia="ar-SA"/>
        </w:rPr>
      </w:pPr>
      <w:r w:rsidRPr="00177294">
        <w:rPr>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i/>
          <w:lang w:eastAsia="ar-SA"/>
        </w:rPr>
        <w:t>(указаны на официальном сайте).</w:t>
      </w:r>
    </w:p>
    <w:p w14:paraId="708BC48D" w14:textId="77777777" w:rsidR="009D5DF8" w:rsidRPr="00177294" w:rsidRDefault="009D5DF8" w:rsidP="009D5DF8">
      <w:pPr>
        <w:suppressAutoHyphens/>
        <w:ind w:right="-82" w:firstLine="709"/>
        <w:jc w:val="both"/>
        <w:rPr>
          <w:b/>
          <w:lang w:eastAsia="ar-SA"/>
        </w:rPr>
      </w:pPr>
      <w:r w:rsidRPr="00177294">
        <w:rPr>
          <w:b/>
          <w:lang w:eastAsia="ar-SA"/>
        </w:rPr>
        <w:t>1. Сведения о поставляемом товаре, выполняемых работах, оказываемых услугах: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1701"/>
      </w:tblGrid>
      <w:tr w:rsidR="009D5DF8" w:rsidRPr="00177294" w14:paraId="62946E07" w14:textId="77777777" w:rsidTr="00650713">
        <w:tc>
          <w:tcPr>
            <w:tcW w:w="575" w:type="dxa"/>
          </w:tcPr>
          <w:p w14:paraId="3D003B6D" w14:textId="77777777" w:rsidR="009D5DF8" w:rsidRPr="00177294" w:rsidRDefault="009D5DF8" w:rsidP="00D9435D">
            <w:pPr>
              <w:suppressAutoHyphens/>
              <w:jc w:val="center"/>
              <w:rPr>
                <w:lang w:eastAsia="ar-SA"/>
              </w:rPr>
            </w:pPr>
            <w:r w:rsidRPr="00177294">
              <w:rPr>
                <w:lang w:eastAsia="ar-SA"/>
              </w:rPr>
              <w:t>№ п/п</w:t>
            </w:r>
          </w:p>
        </w:tc>
        <w:tc>
          <w:tcPr>
            <w:tcW w:w="2227" w:type="dxa"/>
          </w:tcPr>
          <w:p w14:paraId="4CF49525" w14:textId="77777777" w:rsidR="009D5DF8" w:rsidRPr="00177294" w:rsidRDefault="009D5DF8" w:rsidP="00D9435D">
            <w:pPr>
              <w:suppressAutoHyphens/>
              <w:jc w:val="center"/>
              <w:rPr>
                <w:lang w:eastAsia="ar-SA"/>
              </w:rPr>
            </w:pPr>
            <w:r w:rsidRPr="00177294">
              <w:rPr>
                <w:lang w:eastAsia="ar-SA"/>
              </w:rPr>
              <w:t>Наименование</w:t>
            </w:r>
            <w:r>
              <w:rPr>
                <w:lang w:eastAsia="ar-SA"/>
              </w:rPr>
              <w:t>, страна происхождения товара</w:t>
            </w:r>
          </w:p>
        </w:tc>
        <w:tc>
          <w:tcPr>
            <w:tcW w:w="2835" w:type="dxa"/>
          </w:tcPr>
          <w:p w14:paraId="5E0A9065" w14:textId="77777777" w:rsidR="009D5DF8" w:rsidRPr="00177294" w:rsidRDefault="009D5DF8" w:rsidP="00D9435D">
            <w:pPr>
              <w:suppressAutoHyphens/>
              <w:jc w:val="center"/>
              <w:rPr>
                <w:lang w:eastAsia="ar-SA"/>
              </w:rPr>
            </w:pPr>
            <w:r w:rsidRPr="00177294">
              <w:rPr>
                <w:lang w:eastAsia="ar-SA"/>
              </w:rPr>
              <w:t>Характеристики</w:t>
            </w:r>
            <w:r>
              <w:rPr>
                <w:lang w:eastAsia="ar-SA"/>
              </w:rPr>
              <w:t xml:space="preserve"> товара</w:t>
            </w:r>
          </w:p>
        </w:tc>
        <w:tc>
          <w:tcPr>
            <w:tcW w:w="850" w:type="dxa"/>
          </w:tcPr>
          <w:p w14:paraId="5652585E" w14:textId="77777777" w:rsidR="009D5DF8" w:rsidRPr="00177294" w:rsidRDefault="009D5DF8" w:rsidP="00D9435D">
            <w:pPr>
              <w:suppressAutoHyphens/>
              <w:jc w:val="center"/>
              <w:rPr>
                <w:lang w:eastAsia="ar-SA"/>
              </w:rPr>
            </w:pPr>
            <w:r w:rsidRPr="00177294">
              <w:rPr>
                <w:lang w:eastAsia="ar-SA"/>
              </w:rPr>
              <w:t>Ед. изм.</w:t>
            </w:r>
          </w:p>
        </w:tc>
        <w:tc>
          <w:tcPr>
            <w:tcW w:w="851" w:type="dxa"/>
          </w:tcPr>
          <w:p w14:paraId="3014FAA5" w14:textId="77777777" w:rsidR="009D5DF8" w:rsidRPr="00177294" w:rsidRDefault="009D5DF8" w:rsidP="00D9435D">
            <w:pPr>
              <w:suppressAutoHyphens/>
              <w:jc w:val="center"/>
              <w:rPr>
                <w:lang w:eastAsia="ar-SA"/>
              </w:rPr>
            </w:pPr>
            <w:r w:rsidRPr="00177294">
              <w:rPr>
                <w:lang w:eastAsia="ar-SA"/>
              </w:rPr>
              <w:t>Кол-во</w:t>
            </w:r>
          </w:p>
        </w:tc>
        <w:tc>
          <w:tcPr>
            <w:tcW w:w="992" w:type="dxa"/>
          </w:tcPr>
          <w:p w14:paraId="2FE06662" w14:textId="77777777" w:rsidR="009D5DF8" w:rsidRPr="00177294" w:rsidRDefault="009D5DF8" w:rsidP="00D9435D">
            <w:pPr>
              <w:suppressAutoHyphens/>
              <w:jc w:val="center"/>
              <w:rPr>
                <w:lang w:eastAsia="ar-SA"/>
              </w:rPr>
            </w:pPr>
            <w:r w:rsidRPr="00177294">
              <w:rPr>
                <w:lang w:eastAsia="ar-SA"/>
              </w:rPr>
              <w:t>Цена с НДС, руб.</w:t>
            </w:r>
          </w:p>
        </w:tc>
        <w:tc>
          <w:tcPr>
            <w:tcW w:w="1701" w:type="dxa"/>
          </w:tcPr>
          <w:p w14:paraId="4EC47A4B" w14:textId="77777777" w:rsidR="009D5DF8" w:rsidRPr="00177294" w:rsidRDefault="009D5DF8" w:rsidP="00D9435D">
            <w:pPr>
              <w:suppressAutoHyphens/>
              <w:jc w:val="center"/>
              <w:rPr>
                <w:lang w:eastAsia="ar-SA"/>
              </w:rPr>
            </w:pPr>
            <w:r w:rsidRPr="00177294">
              <w:rPr>
                <w:lang w:eastAsia="ar-SA"/>
              </w:rPr>
              <w:t>Сумма с НДС, руб.</w:t>
            </w:r>
          </w:p>
        </w:tc>
      </w:tr>
      <w:tr w:rsidR="009D5DF8" w:rsidRPr="00177294" w14:paraId="690AECD2" w14:textId="77777777" w:rsidTr="00650713">
        <w:trPr>
          <w:trHeight w:val="116"/>
        </w:trPr>
        <w:tc>
          <w:tcPr>
            <w:tcW w:w="575" w:type="dxa"/>
            <w:vAlign w:val="center"/>
          </w:tcPr>
          <w:p w14:paraId="734DFA20" w14:textId="77777777" w:rsidR="009D5DF8" w:rsidRPr="00177294" w:rsidRDefault="009D5DF8" w:rsidP="00D9435D">
            <w:pPr>
              <w:suppressAutoHyphens/>
              <w:jc w:val="center"/>
              <w:rPr>
                <w:lang w:eastAsia="ar-SA"/>
              </w:rPr>
            </w:pPr>
            <w:r w:rsidRPr="00177294">
              <w:rPr>
                <w:lang w:eastAsia="ar-SA"/>
              </w:rPr>
              <w:t>1</w:t>
            </w:r>
          </w:p>
        </w:tc>
        <w:tc>
          <w:tcPr>
            <w:tcW w:w="2227" w:type="dxa"/>
            <w:vAlign w:val="center"/>
          </w:tcPr>
          <w:p w14:paraId="118199EF" w14:textId="77777777" w:rsidR="009D5DF8" w:rsidRPr="00177294" w:rsidRDefault="009D5DF8" w:rsidP="00D9435D">
            <w:pPr>
              <w:suppressAutoHyphens/>
              <w:jc w:val="center"/>
              <w:rPr>
                <w:lang w:eastAsia="ar-SA"/>
              </w:rPr>
            </w:pPr>
            <w:r w:rsidRPr="00177294">
              <w:rPr>
                <w:lang w:eastAsia="ar-SA"/>
              </w:rPr>
              <w:t>2</w:t>
            </w:r>
          </w:p>
        </w:tc>
        <w:tc>
          <w:tcPr>
            <w:tcW w:w="2835" w:type="dxa"/>
            <w:vAlign w:val="center"/>
          </w:tcPr>
          <w:p w14:paraId="33FB267D" w14:textId="77777777" w:rsidR="009D5DF8" w:rsidRPr="00177294" w:rsidRDefault="009D5DF8" w:rsidP="00D9435D">
            <w:pPr>
              <w:suppressAutoHyphens/>
              <w:jc w:val="center"/>
              <w:rPr>
                <w:lang w:eastAsia="ar-SA"/>
              </w:rPr>
            </w:pPr>
            <w:r w:rsidRPr="00177294">
              <w:rPr>
                <w:lang w:eastAsia="ar-SA"/>
              </w:rPr>
              <w:t>3</w:t>
            </w:r>
          </w:p>
        </w:tc>
        <w:tc>
          <w:tcPr>
            <w:tcW w:w="850" w:type="dxa"/>
          </w:tcPr>
          <w:p w14:paraId="450059E2" w14:textId="77777777" w:rsidR="009D5DF8" w:rsidRPr="00177294" w:rsidRDefault="009D5DF8" w:rsidP="00D9435D">
            <w:pPr>
              <w:suppressAutoHyphens/>
              <w:jc w:val="center"/>
              <w:rPr>
                <w:lang w:eastAsia="ar-SA"/>
              </w:rPr>
            </w:pPr>
            <w:r w:rsidRPr="00177294">
              <w:rPr>
                <w:lang w:eastAsia="ar-SA"/>
              </w:rPr>
              <w:t>4</w:t>
            </w:r>
          </w:p>
        </w:tc>
        <w:tc>
          <w:tcPr>
            <w:tcW w:w="851" w:type="dxa"/>
            <w:vAlign w:val="center"/>
          </w:tcPr>
          <w:p w14:paraId="39851017" w14:textId="77777777" w:rsidR="009D5DF8" w:rsidRPr="00177294" w:rsidRDefault="009D5DF8" w:rsidP="00D9435D">
            <w:pPr>
              <w:suppressAutoHyphens/>
              <w:jc w:val="center"/>
              <w:rPr>
                <w:lang w:eastAsia="ar-SA"/>
              </w:rPr>
            </w:pPr>
            <w:r w:rsidRPr="00177294">
              <w:rPr>
                <w:lang w:eastAsia="ar-SA"/>
              </w:rPr>
              <w:t>5</w:t>
            </w:r>
          </w:p>
        </w:tc>
        <w:tc>
          <w:tcPr>
            <w:tcW w:w="992" w:type="dxa"/>
            <w:vAlign w:val="center"/>
          </w:tcPr>
          <w:p w14:paraId="40C705CB" w14:textId="77777777" w:rsidR="009D5DF8" w:rsidRPr="00177294" w:rsidRDefault="009D5DF8" w:rsidP="00D9435D">
            <w:pPr>
              <w:suppressAutoHyphens/>
              <w:jc w:val="center"/>
              <w:rPr>
                <w:lang w:eastAsia="ar-SA"/>
              </w:rPr>
            </w:pPr>
            <w:r w:rsidRPr="00177294">
              <w:rPr>
                <w:lang w:eastAsia="ar-SA"/>
              </w:rPr>
              <w:t>6</w:t>
            </w:r>
          </w:p>
        </w:tc>
        <w:tc>
          <w:tcPr>
            <w:tcW w:w="1701" w:type="dxa"/>
          </w:tcPr>
          <w:p w14:paraId="2E360281" w14:textId="77777777" w:rsidR="009D5DF8" w:rsidRPr="00177294" w:rsidRDefault="009D5DF8" w:rsidP="00D9435D">
            <w:pPr>
              <w:suppressAutoHyphens/>
              <w:jc w:val="center"/>
              <w:rPr>
                <w:lang w:eastAsia="ar-SA"/>
              </w:rPr>
            </w:pPr>
            <w:r w:rsidRPr="00177294">
              <w:rPr>
                <w:lang w:eastAsia="ar-SA"/>
              </w:rPr>
              <w:t>7</w:t>
            </w:r>
          </w:p>
        </w:tc>
      </w:tr>
      <w:tr w:rsidR="009D5DF8" w:rsidRPr="00177294" w14:paraId="243A78D5" w14:textId="77777777" w:rsidTr="00650713">
        <w:trPr>
          <w:trHeight w:val="255"/>
        </w:trPr>
        <w:tc>
          <w:tcPr>
            <w:tcW w:w="575" w:type="dxa"/>
            <w:vAlign w:val="center"/>
          </w:tcPr>
          <w:p w14:paraId="632C2BF3" w14:textId="77777777" w:rsidR="009D5DF8" w:rsidRPr="00177294" w:rsidRDefault="009D5DF8" w:rsidP="00D9435D">
            <w:pPr>
              <w:suppressAutoHyphens/>
              <w:rPr>
                <w:lang w:eastAsia="ar-SA"/>
              </w:rPr>
            </w:pPr>
          </w:p>
        </w:tc>
        <w:tc>
          <w:tcPr>
            <w:tcW w:w="2227" w:type="dxa"/>
          </w:tcPr>
          <w:p w14:paraId="309EE631" w14:textId="77777777" w:rsidR="009D5DF8" w:rsidRPr="00177294" w:rsidRDefault="009D5DF8" w:rsidP="00D9435D">
            <w:pPr>
              <w:suppressAutoHyphens/>
              <w:rPr>
                <w:lang w:eastAsia="ar-SA"/>
              </w:rPr>
            </w:pPr>
          </w:p>
        </w:tc>
        <w:tc>
          <w:tcPr>
            <w:tcW w:w="2835" w:type="dxa"/>
          </w:tcPr>
          <w:p w14:paraId="5AF1A244" w14:textId="77777777" w:rsidR="009D5DF8" w:rsidRPr="00177294" w:rsidRDefault="009D5DF8" w:rsidP="00D9435D">
            <w:pPr>
              <w:suppressAutoHyphens/>
              <w:rPr>
                <w:lang w:eastAsia="ar-SA"/>
              </w:rPr>
            </w:pPr>
          </w:p>
        </w:tc>
        <w:tc>
          <w:tcPr>
            <w:tcW w:w="850" w:type="dxa"/>
          </w:tcPr>
          <w:p w14:paraId="02EAFAF3" w14:textId="77777777" w:rsidR="009D5DF8" w:rsidRPr="00177294" w:rsidRDefault="009D5DF8" w:rsidP="00D9435D">
            <w:pPr>
              <w:suppressAutoHyphens/>
              <w:rPr>
                <w:lang w:eastAsia="ar-SA"/>
              </w:rPr>
            </w:pPr>
          </w:p>
        </w:tc>
        <w:tc>
          <w:tcPr>
            <w:tcW w:w="851" w:type="dxa"/>
          </w:tcPr>
          <w:p w14:paraId="0BA9F381" w14:textId="77777777" w:rsidR="009D5DF8" w:rsidRPr="00177294" w:rsidRDefault="009D5DF8" w:rsidP="00D9435D">
            <w:pPr>
              <w:suppressAutoHyphens/>
              <w:rPr>
                <w:lang w:eastAsia="ar-SA"/>
              </w:rPr>
            </w:pPr>
          </w:p>
        </w:tc>
        <w:tc>
          <w:tcPr>
            <w:tcW w:w="992" w:type="dxa"/>
          </w:tcPr>
          <w:p w14:paraId="11EF4A53" w14:textId="77777777" w:rsidR="009D5DF8" w:rsidRPr="00177294" w:rsidRDefault="009D5DF8" w:rsidP="00D9435D">
            <w:pPr>
              <w:suppressAutoHyphens/>
              <w:rPr>
                <w:lang w:eastAsia="ar-SA"/>
              </w:rPr>
            </w:pPr>
          </w:p>
        </w:tc>
        <w:tc>
          <w:tcPr>
            <w:tcW w:w="1701" w:type="dxa"/>
          </w:tcPr>
          <w:p w14:paraId="24030DF0" w14:textId="77777777" w:rsidR="009D5DF8" w:rsidRPr="00177294" w:rsidRDefault="009D5DF8" w:rsidP="00D9435D">
            <w:pPr>
              <w:suppressAutoHyphens/>
              <w:rPr>
                <w:lang w:eastAsia="ar-SA"/>
              </w:rPr>
            </w:pPr>
          </w:p>
        </w:tc>
      </w:tr>
      <w:tr w:rsidR="009D5DF8" w:rsidRPr="00177294" w14:paraId="3DAB99C1" w14:textId="77777777" w:rsidTr="00650713">
        <w:trPr>
          <w:trHeight w:val="255"/>
        </w:trPr>
        <w:tc>
          <w:tcPr>
            <w:tcW w:w="575" w:type="dxa"/>
            <w:vAlign w:val="center"/>
          </w:tcPr>
          <w:p w14:paraId="723A4DE4" w14:textId="77777777" w:rsidR="009D5DF8" w:rsidRPr="00177294" w:rsidRDefault="009D5DF8" w:rsidP="00D9435D">
            <w:pPr>
              <w:suppressAutoHyphens/>
              <w:rPr>
                <w:lang w:eastAsia="ar-SA"/>
              </w:rPr>
            </w:pPr>
          </w:p>
        </w:tc>
        <w:tc>
          <w:tcPr>
            <w:tcW w:w="2227" w:type="dxa"/>
          </w:tcPr>
          <w:p w14:paraId="41CB2977" w14:textId="77777777" w:rsidR="009D5DF8" w:rsidRPr="00177294" w:rsidRDefault="009D5DF8" w:rsidP="00D9435D">
            <w:pPr>
              <w:suppressAutoHyphens/>
              <w:rPr>
                <w:lang w:eastAsia="ar-SA"/>
              </w:rPr>
            </w:pPr>
          </w:p>
        </w:tc>
        <w:tc>
          <w:tcPr>
            <w:tcW w:w="2835" w:type="dxa"/>
          </w:tcPr>
          <w:p w14:paraId="2A027F3E" w14:textId="77777777" w:rsidR="009D5DF8" w:rsidRPr="00177294" w:rsidRDefault="009D5DF8" w:rsidP="00D9435D">
            <w:pPr>
              <w:suppressAutoHyphens/>
              <w:rPr>
                <w:lang w:eastAsia="ar-SA"/>
              </w:rPr>
            </w:pPr>
          </w:p>
        </w:tc>
        <w:tc>
          <w:tcPr>
            <w:tcW w:w="850" w:type="dxa"/>
          </w:tcPr>
          <w:p w14:paraId="3CD82C2A" w14:textId="77777777" w:rsidR="009D5DF8" w:rsidRPr="00177294" w:rsidRDefault="009D5DF8" w:rsidP="00D9435D">
            <w:pPr>
              <w:suppressAutoHyphens/>
              <w:rPr>
                <w:lang w:eastAsia="ar-SA"/>
              </w:rPr>
            </w:pPr>
          </w:p>
        </w:tc>
        <w:tc>
          <w:tcPr>
            <w:tcW w:w="851" w:type="dxa"/>
          </w:tcPr>
          <w:p w14:paraId="4C231B67" w14:textId="77777777" w:rsidR="009D5DF8" w:rsidRPr="00177294" w:rsidRDefault="009D5DF8" w:rsidP="00D9435D">
            <w:pPr>
              <w:suppressAutoHyphens/>
              <w:rPr>
                <w:lang w:eastAsia="ar-SA"/>
              </w:rPr>
            </w:pPr>
          </w:p>
        </w:tc>
        <w:tc>
          <w:tcPr>
            <w:tcW w:w="992" w:type="dxa"/>
          </w:tcPr>
          <w:p w14:paraId="79DF1794" w14:textId="77777777" w:rsidR="009D5DF8" w:rsidRPr="00177294" w:rsidRDefault="009D5DF8" w:rsidP="00D9435D">
            <w:pPr>
              <w:suppressAutoHyphens/>
              <w:rPr>
                <w:lang w:eastAsia="ar-SA"/>
              </w:rPr>
            </w:pPr>
          </w:p>
        </w:tc>
        <w:tc>
          <w:tcPr>
            <w:tcW w:w="1701" w:type="dxa"/>
          </w:tcPr>
          <w:p w14:paraId="7E988ECF" w14:textId="77777777" w:rsidR="009D5DF8" w:rsidRPr="00177294" w:rsidRDefault="009D5DF8" w:rsidP="00D9435D">
            <w:pPr>
              <w:suppressAutoHyphens/>
              <w:rPr>
                <w:lang w:eastAsia="ar-SA"/>
              </w:rPr>
            </w:pPr>
          </w:p>
        </w:tc>
      </w:tr>
      <w:tr w:rsidR="009D5DF8" w:rsidRPr="00177294" w14:paraId="3B9A2CF1" w14:textId="77777777" w:rsidTr="00650713">
        <w:trPr>
          <w:trHeight w:val="255"/>
        </w:trPr>
        <w:tc>
          <w:tcPr>
            <w:tcW w:w="575" w:type="dxa"/>
            <w:vAlign w:val="center"/>
          </w:tcPr>
          <w:p w14:paraId="7B365302" w14:textId="77777777" w:rsidR="009D5DF8" w:rsidRPr="00177294" w:rsidRDefault="009D5DF8" w:rsidP="00D9435D">
            <w:pPr>
              <w:suppressAutoHyphens/>
              <w:rPr>
                <w:lang w:eastAsia="ar-SA"/>
              </w:rPr>
            </w:pPr>
          </w:p>
        </w:tc>
        <w:tc>
          <w:tcPr>
            <w:tcW w:w="2227" w:type="dxa"/>
          </w:tcPr>
          <w:p w14:paraId="6E1B6205" w14:textId="77777777" w:rsidR="009D5DF8" w:rsidRPr="00177294" w:rsidRDefault="009D5DF8" w:rsidP="00D9435D">
            <w:pPr>
              <w:suppressAutoHyphens/>
              <w:rPr>
                <w:lang w:eastAsia="ar-SA"/>
              </w:rPr>
            </w:pPr>
          </w:p>
        </w:tc>
        <w:tc>
          <w:tcPr>
            <w:tcW w:w="2835" w:type="dxa"/>
          </w:tcPr>
          <w:p w14:paraId="2B8C420B" w14:textId="77777777" w:rsidR="009D5DF8" w:rsidRPr="00177294" w:rsidRDefault="009D5DF8" w:rsidP="00D9435D">
            <w:pPr>
              <w:suppressAutoHyphens/>
              <w:rPr>
                <w:lang w:eastAsia="ar-SA"/>
              </w:rPr>
            </w:pPr>
          </w:p>
        </w:tc>
        <w:tc>
          <w:tcPr>
            <w:tcW w:w="850" w:type="dxa"/>
          </w:tcPr>
          <w:p w14:paraId="3ECE6CF3" w14:textId="77777777" w:rsidR="009D5DF8" w:rsidRPr="00177294" w:rsidRDefault="009D5DF8" w:rsidP="00D9435D">
            <w:pPr>
              <w:suppressAutoHyphens/>
              <w:rPr>
                <w:lang w:eastAsia="ar-SA"/>
              </w:rPr>
            </w:pPr>
          </w:p>
        </w:tc>
        <w:tc>
          <w:tcPr>
            <w:tcW w:w="851" w:type="dxa"/>
          </w:tcPr>
          <w:p w14:paraId="10366EA9" w14:textId="77777777" w:rsidR="009D5DF8" w:rsidRPr="00177294" w:rsidRDefault="009D5DF8" w:rsidP="00D9435D">
            <w:pPr>
              <w:suppressAutoHyphens/>
              <w:rPr>
                <w:lang w:eastAsia="ar-SA"/>
              </w:rPr>
            </w:pPr>
          </w:p>
        </w:tc>
        <w:tc>
          <w:tcPr>
            <w:tcW w:w="992" w:type="dxa"/>
          </w:tcPr>
          <w:p w14:paraId="13400EB5" w14:textId="77777777" w:rsidR="009D5DF8" w:rsidRPr="00177294" w:rsidRDefault="009D5DF8" w:rsidP="00D9435D">
            <w:pPr>
              <w:suppressAutoHyphens/>
              <w:rPr>
                <w:lang w:eastAsia="ar-SA"/>
              </w:rPr>
            </w:pPr>
          </w:p>
        </w:tc>
        <w:tc>
          <w:tcPr>
            <w:tcW w:w="1701" w:type="dxa"/>
          </w:tcPr>
          <w:p w14:paraId="1B80E9E8" w14:textId="77777777" w:rsidR="009D5DF8" w:rsidRPr="00177294" w:rsidRDefault="009D5DF8" w:rsidP="00D9435D">
            <w:pPr>
              <w:suppressAutoHyphens/>
              <w:rPr>
                <w:lang w:eastAsia="ar-SA"/>
              </w:rPr>
            </w:pPr>
          </w:p>
        </w:tc>
      </w:tr>
      <w:tr w:rsidR="009D5DF8" w:rsidRPr="00177294" w14:paraId="015ABEF8" w14:textId="77777777" w:rsidTr="00650713">
        <w:trPr>
          <w:trHeight w:val="255"/>
        </w:trPr>
        <w:tc>
          <w:tcPr>
            <w:tcW w:w="575" w:type="dxa"/>
            <w:vAlign w:val="center"/>
          </w:tcPr>
          <w:p w14:paraId="24BAF437" w14:textId="77777777" w:rsidR="009D5DF8" w:rsidRPr="00177294" w:rsidRDefault="009D5DF8" w:rsidP="00D9435D">
            <w:pPr>
              <w:suppressAutoHyphens/>
              <w:rPr>
                <w:lang w:eastAsia="ar-SA"/>
              </w:rPr>
            </w:pPr>
          </w:p>
        </w:tc>
        <w:tc>
          <w:tcPr>
            <w:tcW w:w="2227" w:type="dxa"/>
          </w:tcPr>
          <w:p w14:paraId="3337B394" w14:textId="77777777" w:rsidR="009D5DF8" w:rsidRPr="00177294" w:rsidRDefault="009D5DF8" w:rsidP="00D9435D">
            <w:pPr>
              <w:suppressAutoHyphens/>
              <w:rPr>
                <w:lang w:eastAsia="ar-SA"/>
              </w:rPr>
            </w:pPr>
          </w:p>
        </w:tc>
        <w:tc>
          <w:tcPr>
            <w:tcW w:w="2835" w:type="dxa"/>
          </w:tcPr>
          <w:p w14:paraId="7AF1072F" w14:textId="77777777" w:rsidR="009D5DF8" w:rsidRPr="00177294" w:rsidRDefault="009D5DF8" w:rsidP="00D9435D">
            <w:pPr>
              <w:suppressAutoHyphens/>
              <w:rPr>
                <w:lang w:eastAsia="ar-SA"/>
              </w:rPr>
            </w:pPr>
          </w:p>
        </w:tc>
        <w:tc>
          <w:tcPr>
            <w:tcW w:w="850" w:type="dxa"/>
          </w:tcPr>
          <w:p w14:paraId="0BAD8ECA" w14:textId="77777777" w:rsidR="009D5DF8" w:rsidRPr="00177294" w:rsidRDefault="009D5DF8" w:rsidP="00D9435D">
            <w:pPr>
              <w:suppressAutoHyphens/>
              <w:rPr>
                <w:lang w:eastAsia="ar-SA"/>
              </w:rPr>
            </w:pPr>
          </w:p>
        </w:tc>
        <w:tc>
          <w:tcPr>
            <w:tcW w:w="851" w:type="dxa"/>
          </w:tcPr>
          <w:p w14:paraId="1C4B807A" w14:textId="77777777" w:rsidR="009D5DF8" w:rsidRPr="00177294" w:rsidRDefault="009D5DF8" w:rsidP="00D9435D">
            <w:pPr>
              <w:suppressAutoHyphens/>
              <w:rPr>
                <w:lang w:eastAsia="ar-SA"/>
              </w:rPr>
            </w:pPr>
          </w:p>
        </w:tc>
        <w:tc>
          <w:tcPr>
            <w:tcW w:w="992" w:type="dxa"/>
          </w:tcPr>
          <w:p w14:paraId="178C786D" w14:textId="77777777" w:rsidR="009D5DF8" w:rsidRPr="00177294" w:rsidRDefault="009D5DF8" w:rsidP="00D9435D">
            <w:pPr>
              <w:suppressAutoHyphens/>
              <w:rPr>
                <w:lang w:eastAsia="ar-SA"/>
              </w:rPr>
            </w:pPr>
          </w:p>
        </w:tc>
        <w:tc>
          <w:tcPr>
            <w:tcW w:w="1701" w:type="dxa"/>
          </w:tcPr>
          <w:p w14:paraId="02F4B89B" w14:textId="77777777" w:rsidR="009D5DF8" w:rsidRPr="00177294" w:rsidRDefault="009D5DF8" w:rsidP="00D9435D">
            <w:pPr>
              <w:suppressAutoHyphens/>
              <w:rPr>
                <w:lang w:eastAsia="ar-SA"/>
              </w:rPr>
            </w:pPr>
          </w:p>
        </w:tc>
      </w:tr>
      <w:tr w:rsidR="009D5DF8" w:rsidRPr="00177294" w14:paraId="0F74DCE3" w14:textId="77777777" w:rsidTr="00650713">
        <w:trPr>
          <w:trHeight w:val="255"/>
        </w:trPr>
        <w:tc>
          <w:tcPr>
            <w:tcW w:w="8330" w:type="dxa"/>
            <w:gridSpan w:val="6"/>
            <w:vAlign w:val="center"/>
          </w:tcPr>
          <w:p w14:paraId="115CED77" w14:textId="77777777" w:rsidR="009D5DF8" w:rsidRPr="00177294" w:rsidRDefault="009D5DF8" w:rsidP="00D9435D">
            <w:pPr>
              <w:suppressAutoHyphens/>
              <w:rPr>
                <w:lang w:eastAsia="ar-SA"/>
              </w:rPr>
            </w:pPr>
            <w:r w:rsidRPr="00177294">
              <w:rPr>
                <w:lang w:eastAsia="ar-SA"/>
              </w:rPr>
              <w:t>Всего к оплате:</w:t>
            </w:r>
          </w:p>
        </w:tc>
        <w:tc>
          <w:tcPr>
            <w:tcW w:w="1701" w:type="dxa"/>
          </w:tcPr>
          <w:p w14:paraId="350EAFA3" w14:textId="77777777" w:rsidR="009D5DF8" w:rsidRPr="00177294" w:rsidRDefault="009D5DF8" w:rsidP="00D9435D">
            <w:pPr>
              <w:suppressAutoHyphens/>
              <w:rPr>
                <w:lang w:eastAsia="ar-SA"/>
              </w:rPr>
            </w:pPr>
          </w:p>
        </w:tc>
      </w:tr>
      <w:tr w:rsidR="009D5DF8" w:rsidRPr="00177294" w14:paraId="476CDC00" w14:textId="77777777" w:rsidTr="00650713">
        <w:trPr>
          <w:trHeight w:val="255"/>
        </w:trPr>
        <w:tc>
          <w:tcPr>
            <w:tcW w:w="8330" w:type="dxa"/>
            <w:gridSpan w:val="6"/>
            <w:vAlign w:val="center"/>
          </w:tcPr>
          <w:p w14:paraId="114A9FE6" w14:textId="77777777" w:rsidR="009D5DF8" w:rsidRPr="00177294" w:rsidRDefault="009D5DF8" w:rsidP="00D9435D">
            <w:pPr>
              <w:suppressAutoHyphens/>
              <w:rPr>
                <w:lang w:eastAsia="ar-SA"/>
              </w:rPr>
            </w:pPr>
            <w:r w:rsidRPr="00177294">
              <w:rPr>
                <w:lang w:eastAsia="ar-SA"/>
              </w:rPr>
              <w:t>В том числе НДС – … %:</w:t>
            </w:r>
          </w:p>
        </w:tc>
        <w:tc>
          <w:tcPr>
            <w:tcW w:w="1701" w:type="dxa"/>
          </w:tcPr>
          <w:p w14:paraId="76E4ED34" w14:textId="77777777" w:rsidR="009D5DF8" w:rsidRPr="00177294" w:rsidRDefault="009D5DF8" w:rsidP="00D9435D">
            <w:pPr>
              <w:suppressAutoHyphens/>
              <w:rPr>
                <w:lang w:eastAsia="ar-SA"/>
              </w:rPr>
            </w:pPr>
          </w:p>
        </w:tc>
      </w:tr>
    </w:tbl>
    <w:p w14:paraId="3640CC6F" w14:textId="77777777" w:rsidR="009D5DF8" w:rsidRPr="00177294" w:rsidRDefault="009D5DF8" w:rsidP="009D5DF8">
      <w:pPr>
        <w:tabs>
          <w:tab w:val="left" w:pos="910"/>
        </w:tabs>
        <w:suppressAutoHyphens/>
        <w:autoSpaceDE w:val="0"/>
        <w:ind w:firstLine="709"/>
        <w:jc w:val="both"/>
        <w:rPr>
          <w:lang w:eastAsia="ar-SA"/>
        </w:rPr>
      </w:pPr>
    </w:p>
    <w:p w14:paraId="6EEF8F65" w14:textId="77777777" w:rsidR="009D5DF8" w:rsidRDefault="009D5DF8" w:rsidP="009D5DF8">
      <w:pPr>
        <w:suppressAutoHyphens/>
        <w:autoSpaceDE w:val="0"/>
        <w:autoSpaceDN w:val="0"/>
        <w:adjustRightInd w:val="0"/>
        <w:ind w:firstLine="709"/>
        <w:jc w:val="both"/>
        <w:rPr>
          <w:lang w:eastAsia="ar-SA"/>
        </w:rPr>
      </w:pPr>
      <w:r w:rsidRPr="00177294">
        <w:rPr>
          <w:b/>
          <w:lang w:eastAsia="ar-SA"/>
        </w:rPr>
        <w:t xml:space="preserve">Общая стоимость </w:t>
      </w:r>
      <w:r>
        <w:rPr>
          <w:b/>
          <w:lang w:eastAsia="ar-SA"/>
        </w:rPr>
        <w:t>поставляемых товаров</w:t>
      </w:r>
      <w:r w:rsidRPr="00177294">
        <w:rPr>
          <w:b/>
          <w:lang w:eastAsia="ar-SA"/>
        </w:rPr>
        <w:t xml:space="preserve">: </w:t>
      </w:r>
      <w:r w:rsidRPr="00177294">
        <w:rPr>
          <w:lang w:eastAsia="ar-SA"/>
        </w:rPr>
        <w:t>______________ (___________________) руб., в том числе НДС …% ___________ (_______________________) руб.</w:t>
      </w:r>
    </w:p>
    <w:p w14:paraId="775D040F" w14:textId="77777777" w:rsidR="009D5DF8" w:rsidRPr="00177294" w:rsidRDefault="009D5DF8" w:rsidP="009D5DF8">
      <w:pPr>
        <w:suppressAutoHyphens/>
        <w:autoSpaceDE w:val="0"/>
        <w:autoSpaceDN w:val="0"/>
        <w:adjustRightInd w:val="0"/>
        <w:jc w:val="both"/>
        <w:rPr>
          <w:lang w:eastAsia="ar-SA"/>
        </w:rPr>
      </w:pPr>
    </w:p>
    <w:p w14:paraId="4671A2B8" w14:textId="77777777" w:rsidR="009D5DF8" w:rsidRPr="00253895" w:rsidRDefault="009D5DF8" w:rsidP="009D5DF8">
      <w:pPr>
        <w:suppressAutoHyphens/>
        <w:autoSpaceDE w:val="0"/>
        <w:ind w:firstLine="709"/>
        <w:jc w:val="both"/>
        <w:rPr>
          <w:lang w:eastAsia="ar-SA"/>
        </w:rPr>
      </w:pPr>
      <w:r w:rsidRPr="00253895">
        <w:rPr>
          <w:lang w:eastAsia="ar-SA"/>
        </w:rPr>
        <w:t xml:space="preserve">2. В цену </w:t>
      </w:r>
      <w:r>
        <w:rPr>
          <w:lang w:eastAsia="ar-SA"/>
        </w:rPr>
        <w:t xml:space="preserve">поставляемого товара </w:t>
      </w:r>
      <w:r w:rsidRPr="00253895">
        <w:rPr>
          <w:lang w:eastAsia="ar-SA"/>
        </w:rPr>
        <w:t xml:space="preserve">включаются общая стоимость </w:t>
      </w:r>
      <w:r>
        <w:rPr>
          <w:lang w:eastAsia="ar-SA"/>
        </w:rPr>
        <w:t xml:space="preserve">товара, </w:t>
      </w:r>
      <w:r w:rsidRPr="00F84879">
        <w:rPr>
          <w:lang w:eastAsia="ar-SA"/>
        </w:rPr>
        <w:t>расходов на</w:t>
      </w:r>
      <w:r>
        <w:rPr>
          <w:lang w:eastAsia="ar-SA"/>
        </w:rPr>
        <w:t xml:space="preserve"> хранение, перевозку, доставку т</w:t>
      </w:r>
      <w:r w:rsidRPr="00F84879">
        <w:rPr>
          <w:lang w:eastAsia="ar-SA"/>
        </w:rPr>
        <w:t xml:space="preserve">овара до </w:t>
      </w:r>
      <w:r>
        <w:rPr>
          <w:lang w:eastAsia="ar-SA"/>
        </w:rPr>
        <w:t>заказчика,</w:t>
      </w:r>
      <w:r w:rsidRPr="00F84879">
        <w:rPr>
          <w:lang w:eastAsia="ar-SA"/>
        </w:rPr>
        <w:t xml:space="preserve"> расходов на оплат</w:t>
      </w:r>
      <w:r>
        <w:rPr>
          <w:lang w:eastAsia="ar-SA"/>
        </w:rPr>
        <w:t xml:space="preserve">у погрузочно-разгрузочных услуг, </w:t>
      </w:r>
      <w:r w:rsidRPr="00F84879">
        <w:rPr>
          <w:lang w:eastAsia="ar-SA"/>
        </w:rPr>
        <w:t xml:space="preserve">других </w:t>
      </w:r>
      <w:r>
        <w:rPr>
          <w:lang w:eastAsia="ar-SA"/>
        </w:rPr>
        <w:t>сопутствующих поставке расходов</w:t>
      </w:r>
      <w:r w:rsidRPr="00253895">
        <w:rPr>
          <w:lang w:eastAsia="ar-SA"/>
        </w:rPr>
        <w:t>.</w:t>
      </w:r>
    </w:p>
    <w:p w14:paraId="107C3CA5" w14:textId="77777777" w:rsidR="009D5DF8" w:rsidRPr="00253895" w:rsidRDefault="009D5DF8" w:rsidP="009D5DF8">
      <w:pPr>
        <w:suppressAutoHyphens/>
        <w:autoSpaceDE w:val="0"/>
        <w:autoSpaceDN w:val="0"/>
        <w:adjustRightInd w:val="0"/>
        <w:ind w:firstLine="709"/>
        <w:jc w:val="both"/>
        <w:rPr>
          <w:b/>
          <w:lang w:eastAsia="ar-SA"/>
        </w:rPr>
      </w:pPr>
      <w:r w:rsidRPr="00253895">
        <w:rPr>
          <w:lang w:eastAsia="ar-SA"/>
        </w:rPr>
        <w:t>3.______________________________________________________________________:</w:t>
      </w:r>
    </w:p>
    <w:p w14:paraId="092F4A94" w14:textId="77777777" w:rsidR="009D5DF8" w:rsidRPr="00253895" w:rsidRDefault="009D5DF8" w:rsidP="009D5DF8">
      <w:pPr>
        <w:autoSpaceDE w:val="0"/>
        <w:autoSpaceDN w:val="0"/>
        <w:adjustRightInd w:val="0"/>
        <w:jc w:val="both"/>
        <w:rPr>
          <w:vertAlign w:val="superscript"/>
        </w:rPr>
      </w:pPr>
      <w:r w:rsidRPr="00253895">
        <w:rPr>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764CD1ED" w14:textId="77777777" w:rsidR="009D5DF8" w:rsidRPr="00253895" w:rsidRDefault="009D5DF8" w:rsidP="002B2DB4">
      <w:pPr>
        <w:suppressAutoHyphens/>
        <w:jc w:val="both"/>
        <w:rPr>
          <w:lang w:eastAsia="ar-SA"/>
        </w:rPr>
      </w:pPr>
      <w:r w:rsidRPr="00407E82">
        <w:rPr>
          <w:lang w:eastAsia="ar-SA"/>
        </w:rPr>
        <w:t xml:space="preserve">3.1. Заявляет о верности представленных сведений, обязуется осуществить </w:t>
      </w:r>
      <w:r w:rsidRPr="00407E82">
        <w:rPr>
          <w:color w:val="000000"/>
          <w:lang w:eastAsia="ar-SA"/>
        </w:rPr>
        <w:t>поставку</w:t>
      </w:r>
      <w:r w:rsidRPr="00407E82">
        <w:rPr>
          <w:color w:val="000000"/>
        </w:rPr>
        <w:t>_________</w:t>
      </w:r>
      <w:r w:rsidRPr="00407E82">
        <w:rPr>
          <w:lang w:eastAsia="ar-SA"/>
        </w:rPr>
        <w:t>.</w:t>
      </w:r>
    </w:p>
    <w:p w14:paraId="7C1E59D8" w14:textId="77777777" w:rsidR="009D5DF8" w:rsidRPr="00253895" w:rsidRDefault="009D5DF8" w:rsidP="002B2DB4">
      <w:pPr>
        <w:suppressAutoHyphens/>
        <w:jc w:val="both"/>
        <w:rPr>
          <w:lang w:eastAsia="ar-SA"/>
        </w:rPr>
      </w:pPr>
      <w:r w:rsidRPr="00253895">
        <w:rPr>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369B146" w14:textId="47502FE5" w:rsidR="002B2DB4" w:rsidRDefault="009D5DF8" w:rsidP="002B2DB4">
      <w:pPr>
        <w:pStyle w:val="ConsPlusTitle"/>
        <w:widowControl/>
        <w:ind w:firstLine="567"/>
        <w:contextualSpacing/>
        <w:jc w:val="both"/>
        <w:rPr>
          <w:rFonts w:ascii="Times New Roman" w:hAnsi="Times New Roman" w:cs="Times New Roman"/>
          <w:b w:val="0"/>
          <w:sz w:val="24"/>
          <w:szCs w:val="24"/>
        </w:rPr>
      </w:pPr>
      <w:r w:rsidRPr="002B2DB4">
        <w:rPr>
          <w:rFonts w:ascii="Times New Roman" w:hAnsi="Times New Roman" w:cs="Times New Roman"/>
          <w:b w:val="0"/>
          <w:bCs w:val="0"/>
          <w:sz w:val="24"/>
          <w:lang w:eastAsia="ar-SA"/>
        </w:rPr>
        <w:t>3.3.</w:t>
      </w:r>
      <w:r w:rsidRPr="00253895">
        <w:rPr>
          <w:rFonts w:ascii="Times New Roman" w:hAnsi="Times New Roman"/>
          <w:lang w:eastAsia="ar-SA"/>
        </w:rPr>
        <w:t xml:space="preserve"> </w:t>
      </w:r>
      <w:r w:rsidR="002B2DB4" w:rsidRPr="00584BD6">
        <w:rPr>
          <w:rFonts w:ascii="Times New Roman" w:hAnsi="Times New Roman" w:cs="Times New Roman"/>
          <w:b w:val="0"/>
          <w:sz w:val="24"/>
          <w:szCs w:val="24"/>
        </w:rPr>
        <w:t>Мы подтверждаем, что соответствуем требованиям законодательства Российской Федерации, а именно:</w:t>
      </w:r>
    </w:p>
    <w:p w14:paraId="31AED23F" w14:textId="77777777" w:rsidR="00174999" w:rsidRPr="00106FAF" w:rsidRDefault="00174999" w:rsidP="00174999">
      <w:pPr>
        <w:widowControl w:val="0"/>
        <w:autoSpaceDE w:val="0"/>
        <w:autoSpaceDN w:val="0"/>
        <w:adjustRightInd w:val="0"/>
        <w:jc w:val="both"/>
        <w:rPr>
          <w:szCs w:val="24"/>
        </w:rPr>
      </w:pPr>
      <w:r>
        <w:rPr>
          <w:szCs w:val="24"/>
        </w:rPr>
        <w:t xml:space="preserve">1) </w:t>
      </w:r>
      <w:r w:rsidRPr="00106FAF">
        <w:rPr>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1AC48B23" w14:textId="77777777" w:rsidR="00174999" w:rsidRPr="00106FAF" w:rsidRDefault="00174999" w:rsidP="00174999">
      <w:pPr>
        <w:widowControl w:val="0"/>
        <w:autoSpaceDE w:val="0"/>
        <w:autoSpaceDN w:val="0"/>
        <w:adjustRightInd w:val="0"/>
        <w:jc w:val="both"/>
        <w:rPr>
          <w:szCs w:val="24"/>
        </w:rPr>
      </w:pPr>
      <w:r>
        <w:rPr>
          <w:szCs w:val="24"/>
        </w:rPr>
        <w:t xml:space="preserve">2) </w:t>
      </w:r>
      <w:r w:rsidRPr="00106FAF">
        <w:rPr>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011A85CD" w14:textId="77777777" w:rsidR="00174999" w:rsidRPr="00106FAF" w:rsidRDefault="00174999" w:rsidP="00174999">
      <w:pPr>
        <w:widowControl w:val="0"/>
        <w:autoSpaceDE w:val="0"/>
        <w:autoSpaceDN w:val="0"/>
        <w:adjustRightInd w:val="0"/>
        <w:jc w:val="both"/>
        <w:rPr>
          <w:szCs w:val="24"/>
        </w:rPr>
      </w:pPr>
      <w:r>
        <w:rPr>
          <w:szCs w:val="24"/>
        </w:rPr>
        <w:t xml:space="preserve">3) </w:t>
      </w:r>
      <w:proofErr w:type="spellStart"/>
      <w:r w:rsidRPr="00106FAF">
        <w:rPr>
          <w:szCs w:val="24"/>
        </w:rPr>
        <w:t>неприостановление</w:t>
      </w:r>
      <w:proofErr w:type="spellEnd"/>
      <w:r w:rsidRPr="00106FAF">
        <w:rPr>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718BB2E8" w14:textId="77777777" w:rsidR="00174999" w:rsidRPr="00106FAF" w:rsidRDefault="00174999" w:rsidP="00174999">
      <w:pPr>
        <w:widowControl w:val="0"/>
        <w:autoSpaceDE w:val="0"/>
        <w:autoSpaceDN w:val="0"/>
        <w:adjustRightInd w:val="0"/>
        <w:jc w:val="both"/>
        <w:rPr>
          <w:szCs w:val="24"/>
        </w:rPr>
      </w:pPr>
      <w:r>
        <w:rPr>
          <w:szCs w:val="24"/>
        </w:rPr>
        <w:t xml:space="preserve">4) </w:t>
      </w:r>
      <w:r w:rsidRPr="00106FAF">
        <w:rPr>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75B5948" w14:textId="77777777" w:rsidR="00174999" w:rsidRPr="00106FAF" w:rsidRDefault="00174999" w:rsidP="00174999">
      <w:pPr>
        <w:widowControl w:val="0"/>
        <w:autoSpaceDE w:val="0"/>
        <w:autoSpaceDN w:val="0"/>
        <w:adjustRightInd w:val="0"/>
        <w:jc w:val="both"/>
        <w:rPr>
          <w:szCs w:val="24"/>
        </w:rPr>
      </w:pPr>
      <w:r>
        <w:rPr>
          <w:szCs w:val="24"/>
        </w:rPr>
        <w:t xml:space="preserve">5) </w:t>
      </w:r>
      <w:r w:rsidRPr="00106FAF">
        <w:rPr>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267CECDC" w14:textId="77777777" w:rsidR="00174999" w:rsidRPr="00106FAF" w:rsidRDefault="00174999" w:rsidP="00174999">
      <w:pPr>
        <w:widowControl w:val="0"/>
        <w:autoSpaceDE w:val="0"/>
        <w:autoSpaceDN w:val="0"/>
        <w:adjustRightInd w:val="0"/>
        <w:jc w:val="both"/>
        <w:rPr>
          <w:szCs w:val="24"/>
        </w:rPr>
      </w:pPr>
      <w:r>
        <w:rPr>
          <w:szCs w:val="24"/>
        </w:rPr>
        <w:t xml:space="preserve">6) </w:t>
      </w:r>
      <w:r w:rsidRPr="00106FAF">
        <w:rPr>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sidRPr="00106FAF">
        <w:rPr>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977543" w14:textId="77777777" w:rsidR="00174999" w:rsidRPr="00106FAF" w:rsidRDefault="00174999" w:rsidP="00174999">
      <w:pPr>
        <w:widowControl w:val="0"/>
        <w:autoSpaceDE w:val="0"/>
        <w:autoSpaceDN w:val="0"/>
        <w:adjustRightInd w:val="0"/>
        <w:jc w:val="both"/>
        <w:rPr>
          <w:szCs w:val="24"/>
        </w:rPr>
      </w:pPr>
      <w:r>
        <w:rPr>
          <w:szCs w:val="24"/>
        </w:rPr>
        <w:t xml:space="preserve">7) </w:t>
      </w:r>
      <w:r w:rsidRPr="00106FAF">
        <w:rPr>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7A4DCD" w14:textId="77777777" w:rsidR="00174999" w:rsidRPr="00106FAF" w:rsidRDefault="00174999" w:rsidP="00174999">
      <w:pPr>
        <w:widowControl w:val="0"/>
        <w:autoSpaceDE w:val="0"/>
        <w:autoSpaceDN w:val="0"/>
        <w:adjustRightInd w:val="0"/>
        <w:jc w:val="both"/>
        <w:rPr>
          <w:szCs w:val="24"/>
        </w:rPr>
      </w:pPr>
      <w:r>
        <w:rPr>
          <w:szCs w:val="24"/>
        </w:rPr>
        <w:t xml:space="preserve">8) </w:t>
      </w:r>
      <w:r w:rsidRPr="00106FAF">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51078FBB" w14:textId="77777777" w:rsidR="00174999" w:rsidRDefault="00174999" w:rsidP="00174999">
      <w:pPr>
        <w:widowControl w:val="0"/>
        <w:autoSpaceDE w:val="0"/>
        <w:autoSpaceDN w:val="0"/>
        <w:adjustRightInd w:val="0"/>
        <w:jc w:val="both"/>
        <w:rPr>
          <w:szCs w:val="24"/>
        </w:rPr>
      </w:pPr>
      <w:r w:rsidRPr="00106FAF">
        <w:rPr>
          <w:szCs w:val="24"/>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w:t>
      </w:r>
      <w:r>
        <w:rPr>
          <w:szCs w:val="24"/>
        </w:rPr>
        <w:t>ственного общества;</w:t>
      </w:r>
    </w:p>
    <w:p w14:paraId="6A4A3723" w14:textId="7185663C" w:rsidR="00174999" w:rsidRPr="00174999" w:rsidRDefault="00174999" w:rsidP="00174999">
      <w:pPr>
        <w:pStyle w:val="ConsPlusTitle"/>
        <w:widowControl/>
        <w:ind w:firstLine="567"/>
        <w:contextualSpacing/>
        <w:jc w:val="both"/>
        <w:rPr>
          <w:rFonts w:ascii="Times New Roman" w:hAnsi="Times New Roman" w:cs="Times New Roman"/>
          <w:b w:val="0"/>
          <w:bCs w:val="0"/>
          <w:sz w:val="24"/>
          <w:szCs w:val="24"/>
        </w:rPr>
      </w:pPr>
      <w:r w:rsidRPr="00174999">
        <w:rPr>
          <w:rFonts w:ascii="Times New Roman" w:hAnsi="Times New Roman" w:cs="Times New Roman"/>
          <w:b w:val="0"/>
          <w:bCs w:val="0"/>
          <w:sz w:val="24"/>
          <w:szCs w:val="24"/>
        </w:rPr>
        <w:t>9) отсутствие сведений об участниках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7E43269" w14:textId="77777777" w:rsidR="009D5DF8" w:rsidRPr="00253895" w:rsidRDefault="009D5DF8" w:rsidP="009D5DF8">
      <w:pPr>
        <w:suppressAutoHyphens/>
        <w:ind w:firstLine="709"/>
        <w:jc w:val="both"/>
        <w:rPr>
          <w:lang w:eastAsia="ar-SA"/>
        </w:rPr>
      </w:pPr>
      <w:r w:rsidRPr="00253895">
        <w:rPr>
          <w:lang w:eastAsia="ar-SA"/>
        </w:rPr>
        <w:t>4. Настоящая котировочная заявка составлена на ___листах, имеет ___Приложения.</w:t>
      </w:r>
    </w:p>
    <w:p w14:paraId="386ECFDE" w14:textId="77777777" w:rsidR="009D5DF8" w:rsidRPr="00177294" w:rsidRDefault="009D5DF8" w:rsidP="009D5DF8">
      <w:pPr>
        <w:suppressAutoHyphens/>
        <w:ind w:firstLine="709"/>
        <w:jc w:val="both"/>
        <w:rPr>
          <w:lang w:eastAsia="ar-SA"/>
        </w:rPr>
      </w:pPr>
      <w:r w:rsidRPr="00253895">
        <w:rPr>
          <w:lang w:eastAsia="ar-SA"/>
        </w:rPr>
        <w:t>5. Перечень приложений:</w:t>
      </w:r>
    </w:p>
    <w:p w14:paraId="0E295CCE" w14:textId="77777777" w:rsidR="009D5DF8" w:rsidRPr="00177294" w:rsidRDefault="009D5DF8" w:rsidP="009D5DF8">
      <w:pPr>
        <w:suppressAutoHyphens/>
        <w:ind w:firstLine="709"/>
        <w:jc w:val="both"/>
        <w:rPr>
          <w:lang w:eastAsia="ar-SA"/>
        </w:rPr>
      </w:pPr>
    </w:p>
    <w:p w14:paraId="63DA068D" w14:textId="77777777" w:rsidR="009D5DF8" w:rsidRPr="00177294" w:rsidRDefault="009D5DF8" w:rsidP="009D5DF8">
      <w:pPr>
        <w:suppressAutoHyphens/>
        <w:rPr>
          <w:lang w:eastAsia="ar-SA"/>
        </w:rPr>
      </w:pPr>
    </w:p>
    <w:p w14:paraId="3E3A4682" w14:textId="77777777" w:rsidR="009D5DF8" w:rsidRPr="00177294" w:rsidRDefault="009D5DF8" w:rsidP="009D5DF8">
      <w:pPr>
        <w:suppressAutoHyphens/>
        <w:rPr>
          <w:lang w:eastAsia="ar-SA"/>
        </w:rPr>
      </w:pPr>
      <w:r w:rsidRPr="00177294">
        <w:rPr>
          <w:lang w:eastAsia="ar-SA"/>
        </w:rPr>
        <w:t>Руководитель организации                                          ___________________     И.О. Фамилия</w:t>
      </w:r>
    </w:p>
    <w:p w14:paraId="5CAFC9A8" w14:textId="77777777" w:rsidR="009D5DF8" w:rsidRPr="00177294" w:rsidRDefault="009D5DF8" w:rsidP="009D5DF8">
      <w:pPr>
        <w:suppressAutoHyphens/>
        <w:autoSpaceDE w:val="0"/>
        <w:jc w:val="both"/>
        <w:rPr>
          <w:lang w:eastAsia="ar-SA"/>
        </w:rPr>
      </w:pPr>
      <w:r w:rsidRPr="00177294">
        <w:rPr>
          <w:lang w:eastAsia="ar-SA"/>
        </w:rPr>
        <w:t>(должность)</w:t>
      </w:r>
      <w:r w:rsidRPr="00177294">
        <w:rPr>
          <w:color w:val="000000"/>
        </w:rPr>
        <w:t xml:space="preserve">                                                                        Подписывается ЭЦП</w:t>
      </w:r>
    </w:p>
    <w:p w14:paraId="5ED82977" w14:textId="77777777" w:rsidR="009D5DF8" w:rsidRPr="00177294" w:rsidRDefault="009D5DF8" w:rsidP="009D5DF8">
      <w:pPr>
        <w:keepNext/>
        <w:keepLines/>
        <w:suppressAutoHyphens/>
        <w:jc w:val="right"/>
        <w:rPr>
          <w:lang w:eastAsia="ar-SA"/>
        </w:rPr>
      </w:pPr>
      <w:r w:rsidRPr="00177294">
        <w:rPr>
          <w:lang w:eastAsia="ar-SA"/>
        </w:rPr>
        <w:lastRenderedPageBreak/>
        <w:t>Приложение № 2</w:t>
      </w:r>
    </w:p>
    <w:p w14:paraId="25BBA89A" w14:textId="77777777" w:rsidR="009D5DF8" w:rsidRPr="00177294" w:rsidRDefault="009D5DF8" w:rsidP="009D5DF8">
      <w:pPr>
        <w:keepNext/>
        <w:keepLines/>
        <w:suppressAutoHyphens/>
        <w:jc w:val="right"/>
        <w:rPr>
          <w:lang w:eastAsia="ar-SA"/>
        </w:rPr>
      </w:pPr>
      <w:r w:rsidRPr="00177294">
        <w:rPr>
          <w:lang w:eastAsia="ar-SA"/>
        </w:rPr>
        <w:t>к извещению о проведении запроса котировок</w:t>
      </w:r>
    </w:p>
    <w:p w14:paraId="2B3FE4C7" w14:textId="77777777" w:rsidR="009D5DF8" w:rsidRPr="00177294" w:rsidRDefault="009D5DF8" w:rsidP="009D5DF8">
      <w:pPr>
        <w:keepNext/>
        <w:keepLines/>
        <w:suppressAutoHyphens/>
        <w:jc w:val="right"/>
        <w:rPr>
          <w:lang w:eastAsia="ar-SA"/>
        </w:rPr>
      </w:pPr>
      <w:r w:rsidRPr="00177294">
        <w:rPr>
          <w:lang w:eastAsia="ar-SA"/>
        </w:rPr>
        <w:t xml:space="preserve"> в электронной форме</w:t>
      </w:r>
    </w:p>
    <w:p w14:paraId="4D386F0C" w14:textId="77777777" w:rsidR="009D5DF8" w:rsidRPr="00177294" w:rsidRDefault="009D5DF8" w:rsidP="009D5DF8">
      <w:pPr>
        <w:keepNext/>
        <w:keepLines/>
        <w:suppressAutoHyphens/>
        <w:jc w:val="center"/>
        <w:rPr>
          <w:b/>
          <w:lang w:eastAsia="ar-SA"/>
        </w:rPr>
      </w:pPr>
    </w:p>
    <w:p w14:paraId="09090783" w14:textId="77777777" w:rsidR="009D5DF8" w:rsidRPr="00177294" w:rsidRDefault="009D5DF8" w:rsidP="009D5DF8">
      <w:pPr>
        <w:keepNext/>
        <w:keepLines/>
        <w:suppressAutoHyphens/>
        <w:jc w:val="center"/>
        <w:rPr>
          <w:bCs/>
          <w:lang w:eastAsia="ar-SA"/>
        </w:rPr>
      </w:pPr>
      <w:r w:rsidRPr="00177294">
        <w:rPr>
          <w:b/>
          <w:lang w:eastAsia="ar-SA"/>
        </w:rPr>
        <w:t xml:space="preserve">АНКЕТА </w:t>
      </w:r>
      <w:r>
        <w:rPr>
          <w:b/>
          <w:lang w:eastAsia="ar-SA"/>
        </w:rPr>
        <w:t>УЧАСТНИКА</w:t>
      </w:r>
    </w:p>
    <w:p w14:paraId="3A71F280" w14:textId="77777777" w:rsidR="009D5DF8" w:rsidRPr="00177294" w:rsidRDefault="009D5DF8" w:rsidP="009D5DF8">
      <w:pPr>
        <w:keepNext/>
        <w:keepLines/>
        <w:suppressAutoHyphens/>
        <w:jc w:val="center"/>
        <w:rPr>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9D5DF8" w:rsidRPr="00177294" w14:paraId="29A2085A" w14:textId="77777777" w:rsidTr="00D9435D">
        <w:trPr>
          <w:cantSplit/>
          <w:trHeight w:val="240"/>
          <w:tblHeader/>
        </w:trPr>
        <w:tc>
          <w:tcPr>
            <w:tcW w:w="720" w:type="dxa"/>
            <w:tcBorders>
              <w:top w:val="single" w:sz="4" w:space="0" w:color="000000"/>
              <w:left w:val="single" w:sz="4" w:space="0" w:color="000000"/>
              <w:bottom w:val="single" w:sz="4" w:space="0" w:color="000000"/>
            </w:tcBorders>
          </w:tcPr>
          <w:p w14:paraId="4070DE09" w14:textId="77777777" w:rsidR="009D5DF8" w:rsidRPr="00177294" w:rsidRDefault="009D5DF8" w:rsidP="009D5DF8">
            <w:pPr>
              <w:keepNext/>
              <w:keepLines/>
              <w:suppressAutoHyphens/>
              <w:jc w:val="center"/>
              <w:rPr>
                <w:b/>
                <w:bCs/>
                <w:lang w:eastAsia="ar-SA"/>
              </w:rPr>
            </w:pPr>
            <w:r w:rsidRPr="00177294">
              <w:rPr>
                <w:b/>
                <w:bCs/>
                <w:lang w:eastAsia="ar-SA"/>
              </w:rPr>
              <w:t>№ п/п</w:t>
            </w:r>
          </w:p>
        </w:tc>
        <w:tc>
          <w:tcPr>
            <w:tcW w:w="5092" w:type="dxa"/>
            <w:tcBorders>
              <w:top w:val="single" w:sz="4" w:space="0" w:color="000000"/>
              <w:left w:val="single" w:sz="4" w:space="0" w:color="000000"/>
              <w:bottom w:val="single" w:sz="4" w:space="0" w:color="000000"/>
            </w:tcBorders>
          </w:tcPr>
          <w:p w14:paraId="4502C853" w14:textId="77777777" w:rsidR="009D5DF8" w:rsidRPr="00177294" w:rsidRDefault="009D5DF8" w:rsidP="009D5DF8">
            <w:pPr>
              <w:keepNext/>
              <w:keepLines/>
              <w:suppressAutoHyphens/>
              <w:jc w:val="center"/>
              <w:rPr>
                <w:b/>
                <w:bCs/>
                <w:lang w:eastAsia="ar-SA"/>
              </w:rPr>
            </w:pPr>
            <w:r w:rsidRPr="00177294">
              <w:rPr>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16CBF5D1" w14:textId="77777777" w:rsidR="009D5DF8" w:rsidRPr="00177294" w:rsidRDefault="009D5DF8" w:rsidP="009D5DF8">
            <w:pPr>
              <w:keepNext/>
              <w:keepLines/>
              <w:suppressAutoHyphens/>
              <w:jc w:val="center"/>
              <w:rPr>
                <w:b/>
                <w:lang w:eastAsia="ar-SA"/>
              </w:rPr>
            </w:pPr>
            <w:r w:rsidRPr="00177294">
              <w:rPr>
                <w:b/>
                <w:bCs/>
                <w:lang w:eastAsia="ar-SA"/>
              </w:rPr>
              <w:t>Сведения об участнике закупки</w:t>
            </w:r>
          </w:p>
        </w:tc>
      </w:tr>
      <w:tr w:rsidR="009D5DF8" w:rsidRPr="00177294" w14:paraId="22E4D962" w14:textId="77777777" w:rsidTr="00D9435D">
        <w:trPr>
          <w:cantSplit/>
        </w:trPr>
        <w:tc>
          <w:tcPr>
            <w:tcW w:w="720" w:type="dxa"/>
            <w:tcBorders>
              <w:top w:val="single" w:sz="4" w:space="0" w:color="000000"/>
              <w:left w:val="single" w:sz="4" w:space="0" w:color="000000"/>
              <w:bottom w:val="single" w:sz="4" w:space="0" w:color="000000"/>
            </w:tcBorders>
          </w:tcPr>
          <w:p w14:paraId="48272BBA"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w:t>
            </w:r>
          </w:p>
        </w:tc>
        <w:tc>
          <w:tcPr>
            <w:tcW w:w="5092" w:type="dxa"/>
            <w:tcBorders>
              <w:top w:val="single" w:sz="4" w:space="0" w:color="000000"/>
              <w:left w:val="single" w:sz="4" w:space="0" w:color="000000"/>
              <w:bottom w:val="single" w:sz="4" w:space="0" w:color="000000"/>
            </w:tcBorders>
          </w:tcPr>
          <w:p w14:paraId="21C55FE8" w14:textId="77777777" w:rsidR="009D5DF8" w:rsidRPr="00177294" w:rsidRDefault="009D5DF8" w:rsidP="009D5DF8">
            <w:pPr>
              <w:keepNext/>
              <w:keepLines/>
              <w:suppressAutoHyphens/>
              <w:rPr>
                <w:bCs/>
                <w:lang w:eastAsia="ar-SA"/>
              </w:rPr>
            </w:pPr>
            <w:r w:rsidRPr="00177294">
              <w:rPr>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2BFCF8E3" w14:textId="77777777" w:rsidR="009D5DF8" w:rsidRPr="00177294" w:rsidRDefault="009D5DF8" w:rsidP="009D5DF8">
            <w:pPr>
              <w:keepNext/>
              <w:keepLines/>
              <w:suppressAutoHyphens/>
              <w:snapToGrid w:val="0"/>
              <w:rPr>
                <w:bCs/>
                <w:lang w:eastAsia="ar-SA"/>
              </w:rPr>
            </w:pPr>
          </w:p>
        </w:tc>
      </w:tr>
      <w:tr w:rsidR="009D5DF8" w:rsidRPr="00177294" w14:paraId="7E9609F1" w14:textId="77777777" w:rsidTr="00D9435D">
        <w:trPr>
          <w:cantSplit/>
        </w:trPr>
        <w:tc>
          <w:tcPr>
            <w:tcW w:w="720" w:type="dxa"/>
            <w:tcBorders>
              <w:top w:val="single" w:sz="4" w:space="0" w:color="000000"/>
              <w:left w:val="single" w:sz="4" w:space="0" w:color="000000"/>
              <w:bottom w:val="single" w:sz="4" w:space="0" w:color="000000"/>
            </w:tcBorders>
          </w:tcPr>
          <w:p w14:paraId="407451EE"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2</w:t>
            </w:r>
          </w:p>
        </w:tc>
        <w:tc>
          <w:tcPr>
            <w:tcW w:w="5092" w:type="dxa"/>
            <w:tcBorders>
              <w:top w:val="single" w:sz="4" w:space="0" w:color="000000"/>
              <w:left w:val="single" w:sz="4" w:space="0" w:color="000000"/>
              <w:bottom w:val="single" w:sz="4" w:space="0" w:color="000000"/>
            </w:tcBorders>
          </w:tcPr>
          <w:p w14:paraId="4977DC52" w14:textId="77777777" w:rsidR="009D5DF8" w:rsidRPr="00177294" w:rsidRDefault="009D5DF8" w:rsidP="009D5DF8">
            <w:pPr>
              <w:keepNext/>
              <w:keepLines/>
              <w:suppressAutoHyphens/>
              <w:rPr>
                <w:bCs/>
                <w:lang w:eastAsia="ar-SA"/>
              </w:rPr>
            </w:pPr>
            <w:r w:rsidRPr="00177294">
              <w:rPr>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64C0CDC" w14:textId="77777777" w:rsidR="009D5DF8" w:rsidRPr="00177294" w:rsidRDefault="009D5DF8" w:rsidP="009D5DF8">
            <w:pPr>
              <w:suppressAutoHyphens/>
              <w:snapToGrid w:val="0"/>
              <w:rPr>
                <w:bCs/>
                <w:lang w:eastAsia="ar-SA"/>
              </w:rPr>
            </w:pPr>
          </w:p>
        </w:tc>
      </w:tr>
      <w:tr w:rsidR="009D5DF8" w:rsidRPr="00177294" w14:paraId="66E6FD84" w14:textId="77777777" w:rsidTr="00D9435D">
        <w:trPr>
          <w:cantSplit/>
        </w:trPr>
        <w:tc>
          <w:tcPr>
            <w:tcW w:w="720" w:type="dxa"/>
            <w:tcBorders>
              <w:top w:val="single" w:sz="4" w:space="0" w:color="000000"/>
              <w:left w:val="single" w:sz="4" w:space="0" w:color="000000"/>
              <w:bottom w:val="single" w:sz="4" w:space="0" w:color="000000"/>
            </w:tcBorders>
          </w:tcPr>
          <w:p w14:paraId="5D086154"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3</w:t>
            </w:r>
          </w:p>
        </w:tc>
        <w:tc>
          <w:tcPr>
            <w:tcW w:w="5092" w:type="dxa"/>
            <w:tcBorders>
              <w:top w:val="single" w:sz="4" w:space="0" w:color="000000"/>
              <w:left w:val="single" w:sz="4" w:space="0" w:color="000000"/>
              <w:bottom w:val="single" w:sz="4" w:space="0" w:color="000000"/>
            </w:tcBorders>
          </w:tcPr>
          <w:p w14:paraId="258ABA3F" w14:textId="77777777" w:rsidR="009D5DF8" w:rsidRPr="00177294" w:rsidRDefault="009D5DF8" w:rsidP="009D5DF8">
            <w:pPr>
              <w:keepNext/>
              <w:keepLines/>
              <w:suppressAutoHyphens/>
              <w:rPr>
                <w:bCs/>
                <w:lang w:eastAsia="ar-SA"/>
              </w:rPr>
            </w:pPr>
            <w:r w:rsidRPr="00177294">
              <w:rPr>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5617B77C" w14:textId="77777777" w:rsidR="009D5DF8" w:rsidRPr="00177294" w:rsidRDefault="009D5DF8" w:rsidP="009D5DF8">
            <w:pPr>
              <w:keepNext/>
              <w:keepLines/>
              <w:suppressAutoHyphens/>
              <w:snapToGrid w:val="0"/>
              <w:rPr>
                <w:bCs/>
                <w:lang w:eastAsia="ar-SA"/>
              </w:rPr>
            </w:pPr>
          </w:p>
        </w:tc>
      </w:tr>
      <w:tr w:rsidR="009D5DF8" w:rsidRPr="00177294" w14:paraId="497000B3" w14:textId="77777777" w:rsidTr="00D9435D">
        <w:trPr>
          <w:cantSplit/>
        </w:trPr>
        <w:tc>
          <w:tcPr>
            <w:tcW w:w="720" w:type="dxa"/>
            <w:tcBorders>
              <w:top w:val="single" w:sz="4" w:space="0" w:color="000000"/>
              <w:left w:val="single" w:sz="4" w:space="0" w:color="000000"/>
              <w:bottom w:val="single" w:sz="4" w:space="0" w:color="000000"/>
            </w:tcBorders>
          </w:tcPr>
          <w:p w14:paraId="46989941"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4</w:t>
            </w:r>
          </w:p>
        </w:tc>
        <w:tc>
          <w:tcPr>
            <w:tcW w:w="5092" w:type="dxa"/>
            <w:tcBorders>
              <w:top w:val="single" w:sz="4" w:space="0" w:color="000000"/>
              <w:left w:val="single" w:sz="4" w:space="0" w:color="000000"/>
              <w:bottom w:val="single" w:sz="4" w:space="0" w:color="000000"/>
            </w:tcBorders>
          </w:tcPr>
          <w:p w14:paraId="673C2675" w14:textId="77777777" w:rsidR="009D5DF8" w:rsidRPr="00177294" w:rsidRDefault="009D5DF8" w:rsidP="009D5DF8">
            <w:pPr>
              <w:keepNext/>
              <w:keepLines/>
              <w:suppressAutoHyphens/>
              <w:rPr>
                <w:bCs/>
                <w:lang w:eastAsia="ar-SA"/>
              </w:rPr>
            </w:pPr>
            <w:r w:rsidRPr="00177294">
              <w:rPr>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099C3A2A" w14:textId="77777777" w:rsidR="009D5DF8" w:rsidRPr="00177294" w:rsidRDefault="009D5DF8" w:rsidP="009D5DF8">
            <w:pPr>
              <w:keepNext/>
              <w:keepLines/>
              <w:suppressAutoHyphens/>
              <w:snapToGrid w:val="0"/>
              <w:rPr>
                <w:bCs/>
                <w:lang w:eastAsia="ar-SA"/>
              </w:rPr>
            </w:pPr>
          </w:p>
        </w:tc>
      </w:tr>
      <w:tr w:rsidR="009D5DF8" w:rsidRPr="00177294" w14:paraId="36999338" w14:textId="77777777" w:rsidTr="00D9435D">
        <w:trPr>
          <w:cantSplit/>
        </w:trPr>
        <w:tc>
          <w:tcPr>
            <w:tcW w:w="720" w:type="dxa"/>
            <w:tcBorders>
              <w:top w:val="single" w:sz="4" w:space="0" w:color="000000"/>
              <w:left w:val="single" w:sz="4" w:space="0" w:color="000000"/>
              <w:bottom w:val="single" w:sz="4" w:space="0" w:color="000000"/>
            </w:tcBorders>
          </w:tcPr>
          <w:p w14:paraId="68D7A9A4"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5</w:t>
            </w:r>
          </w:p>
        </w:tc>
        <w:tc>
          <w:tcPr>
            <w:tcW w:w="5092" w:type="dxa"/>
            <w:tcBorders>
              <w:top w:val="single" w:sz="4" w:space="0" w:color="000000"/>
              <w:left w:val="single" w:sz="4" w:space="0" w:color="000000"/>
              <w:bottom w:val="single" w:sz="4" w:space="0" w:color="000000"/>
            </w:tcBorders>
          </w:tcPr>
          <w:p w14:paraId="3493F7E2" w14:textId="77777777" w:rsidR="009D5DF8" w:rsidRPr="00177294" w:rsidRDefault="009D5DF8" w:rsidP="009D5DF8">
            <w:pPr>
              <w:keepNext/>
              <w:keepLines/>
              <w:suppressAutoHyphens/>
              <w:rPr>
                <w:bCs/>
                <w:lang w:eastAsia="ar-SA"/>
              </w:rPr>
            </w:pPr>
            <w:r w:rsidRPr="00177294">
              <w:rPr>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2B9963E2" w14:textId="77777777" w:rsidR="009D5DF8" w:rsidRPr="00177294" w:rsidRDefault="009D5DF8" w:rsidP="009D5DF8">
            <w:pPr>
              <w:keepNext/>
              <w:keepLines/>
              <w:suppressAutoHyphens/>
              <w:snapToGrid w:val="0"/>
              <w:rPr>
                <w:bCs/>
                <w:lang w:eastAsia="ar-SA"/>
              </w:rPr>
            </w:pPr>
          </w:p>
        </w:tc>
      </w:tr>
      <w:tr w:rsidR="009D5DF8" w:rsidRPr="00177294" w14:paraId="6357D1EC" w14:textId="77777777" w:rsidTr="00D9435D">
        <w:trPr>
          <w:cantSplit/>
        </w:trPr>
        <w:tc>
          <w:tcPr>
            <w:tcW w:w="720" w:type="dxa"/>
            <w:tcBorders>
              <w:top w:val="single" w:sz="4" w:space="0" w:color="000000"/>
              <w:left w:val="single" w:sz="4" w:space="0" w:color="000000"/>
              <w:bottom w:val="single" w:sz="4" w:space="0" w:color="000000"/>
            </w:tcBorders>
          </w:tcPr>
          <w:p w14:paraId="3CB19513"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6</w:t>
            </w:r>
          </w:p>
        </w:tc>
        <w:tc>
          <w:tcPr>
            <w:tcW w:w="5092" w:type="dxa"/>
            <w:tcBorders>
              <w:top w:val="single" w:sz="4" w:space="0" w:color="000000"/>
              <w:left w:val="single" w:sz="4" w:space="0" w:color="000000"/>
              <w:bottom w:val="single" w:sz="4" w:space="0" w:color="000000"/>
            </w:tcBorders>
          </w:tcPr>
          <w:p w14:paraId="03B0C98E" w14:textId="77777777" w:rsidR="009D5DF8" w:rsidRPr="00177294" w:rsidRDefault="009D5DF8" w:rsidP="009D5DF8">
            <w:pPr>
              <w:keepNext/>
              <w:keepLines/>
              <w:suppressAutoHyphens/>
              <w:rPr>
                <w:bCs/>
                <w:lang w:eastAsia="ar-SA"/>
              </w:rPr>
            </w:pPr>
            <w:r w:rsidRPr="00177294">
              <w:rPr>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30310349" w14:textId="77777777" w:rsidR="009D5DF8" w:rsidRPr="00177294" w:rsidRDefault="009D5DF8" w:rsidP="009D5DF8">
            <w:pPr>
              <w:keepNext/>
              <w:keepLines/>
              <w:suppressAutoHyphens/>
              <w:snapToGrid w:val="0"/>
              <w:rPr>
                <w:bCs/>
                <w:lang w:eastAsia="ar-SA"/>
              </w:rPr>
            </w:pPr>
          </w:p>
        </w:tc>
      </w:tr>
      <w:tr w:rsidR="009D5DF8" w:rsidRPr="00177294" w14:paraId="3AD200CB" w14:textId="77777777" w:rsidTr="00D9435D">
        <w:trPr>
          <w:cantSplit/>
        </w:trPr>
        <w:tc>
          <w:tcPr>
            <w:tcW w:w="720" w:type="dxa"/>
            <w:tcBorders>
              <w:top w:val="single" w:sz="4" w:space="0" w:color="000000"/>
              <w:left w:val="single" w:sz="4" w:space="0" w:color="000000"/>
              <w:bottom w:val="single" w:sz="4" w:space="0" w:color="000000"/>
            </w:tcBorders>
          </w:tcPr>
          <w:p w14:paraId="3B1D32BC"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7</w:t>
            </w:r>
          </w:p>
        </w:tc>
        <w:tc>
          <w:tcPr>
            <w:tcW w:w="5092" w:type="dxa"/>
            <w:tcBorders>
              <w:top w:val="single" w:sz="4" w:space="0" w:color="000000"/>
              <w:left w:val="single" w:sz="4" w:space="0" w:color="000000"/>
              <w:bottom w:val="single" w:sz="4" w:space="0" w:color="000000"/>
            </w:tcBorders>
          </w:tcPr>
          <w:p w14:paraId="6A3034A1" w14:textId="77777777" w:rsidR="009D5DF8" w:rsidRPr="00177294" w:rsidRDefault="009D5DF8" w:rsidP="009D5DF8">
            <w:pPr>
              <w:keepNext/>
              <w:keepLines/>
              <w:suppressAutoHyphens/>
              <w:rPr>
                <w:bCs/>
                <w:lang w:eastAsia="ar-SA"/>
              </w:rPr>
            </w:pPr>
            <w:r w:rsidRPr="00177294">
              <w:rPr>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65FF8A0" w14:textId="77777777" w:rsidR="009D5DF8" w:rsidRPr="00177294" w:rsidRDefault="009D5DF8" w:rsidP="009D5DF8">
            <w:pPr>
              <w:keepNext/>
              <w:keepLines/>
              <w:suppressAutoHyphens/>
              <w:snapToGrid w:val="0"/>
              <w:rPr>
                <w:bCs/>
                <w:lang w:eastAsia="ar-SA"/>
              </w:rPr>
            </w:pPr>
          </w:p>
        </w:tc>
      </w:tr>
      <w:tr w:rsidR="009D5DF8" w:rsidRPr="00177294" w14:paraId="70B034EE" w14:textId="77777777" w:rsidTr="00D9435D">
        <w:trPr>
          <w:cantSplit/>
        </w:trPr>
        <w:tc>
          <w:tcPr>
            <w:tcW w:w="720" w:type="dxa"/>
            <w:tcBorders>
              <w:top w:val="single" w:sz="4" w:space="0" w:color="000000"/>
              <w:left w:val="single" w:sz="4" w:space="0" w:color="000000"/>
              <w:bottom w:val="single" w:sz="4" w:space="0" w:color="000000"/>
            </w:tcBorders>
          </w:tcPr>
          <w:p w14:paraId="25755074"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8</w:t>
            </w:r>
          </w:p>
        </w:tc>
        <w:tc>
          <w:tcPr>
            <w:tcW w:w="5092" w:type="dxa"/>
            <w:tcBorders>
              <w:top w:val="single" w:sz="4" w:space="0" w:color="000000"/>
              <w:left w:val="single" w:sz="4" w:space="0" w:color="000000"/>
              <w:bottom w:val="single" w:sz="4" w:space="0" w:color="000000"/>
            </w:tcBorders>
          </w:tcPr>
          <w:p w14:paraId="209C2A6A" w14:textId="77777777" w:rsidR="009D5DF8" w:rsidRPr="00177294" w:rsidRDefault="009D5DF8" w:rsidP="009D5DF8">
            <w:pPr>
              <w:keepNext/>
              <w:keepLines/>
              <w:suppressAutoHyphens/>
              <w:rPr>
                <w:bCs/>
                <w:lang w:eastAsia="ar-SA"/>
              </w:rPr>
            </w:pPr>
            <w:r w:rsidRPr="00177294">
              <w:rPr>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213E7CC" w14:textId="77777777" w:rsidR="009D5DF8" w:rsidRPr="00177294" w:rsidRDefault="009D5DF8" w:rsidP="009D5DF8">
            <w:pPr>
              <w:keepNext/>
              <w:keepLines/>
              <w:suppressAutoHyphens/>
              <w:snapToGrid w:val="0"/>
              <w:rPr>
                <w:bCs/>
                <w:lang w:eastAsia="ar-SA"/>
              </w:rPr>
            </w:pPr>
          </w:p>
        </w:tc>
      </w:tr>
      <w:tr w:rsidR="009D5DF8" w:rsidRPr="00177294" w14:paraId="71E91E8F" w14:textId="77777777" w:rsidTr="00D9435D">
        <w:trPr>
          <w:cantSplit/>
        </w:trPr>
        <w:tc>
          <w:tcPr>
            <w:tcW w:w="720" w:type="dxa"/>
            <w:tcBorders>
              <w:top w:val="single" w:sz="4" w:space="0" w:color="000000"/>
              <w:left w:val="single" w:sz="4" w:space="0" w:color="000000"/>
              <w:bottom w:val="single" w:sz="4" w:space="0" w:color="000000"/>
            </w:tcBorders>
          </w:tcPr>
          <w:p w14:paraId="32EB74AA"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9</w:t>
            </w:r>
          </w:p>
        </w:tc>
        <w:tc>
          <w:tcPr>
            <w:tcW w:w="5092" w:type="dxa"/>
            <w:tcBorders>
              <w:top w:val="single" w:sz="4" w:space="0" w:color="000000"/>
              <w:left w:val="single" w:sz="4" w:space="0" w:color="000000"/>
              <w:bottom w:val="single" w:sz="4" w:space="0" w:color="000000"/>
            </w:tcBorders>
          </w:tcPr>
          <w:p w14:paraId="0DE76E4F" w14:textId="77777777" w:rsidR="009D5DF8" w:rsidRPr="00177294" w:rsidRDefault="009D5DF8" w:rsidP="009D5DF8">
            <w:pPr>
              <w:keepNext/>
              <w:keepLines/>
              <w:suppressAutoHyphens/>
              <w:rPr>
                <w:bCs/>
                <w:lang w:eastAsia="ar-SA"/>
              </w:rPr>
            </w:pPr>
            <w:r w:rsidRPr="00177294">
              <w:rPr>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27F8A4B" w14:textId="77777777" w:rsidR="009D5DF8" w:rsidRPr="00177294" w:rsidRDefault="009D5DF8" w:rsidP="009D5DF8">
            <w:pPr>
              <w:keepNext/>
              <w:keepLines/>
              <w:suppressAutoHyphens/>
              <w:snapToGrid w:val="0"/>
              <w:rPr>
                <w:bCs/>
                <w:lang w:eastAsia="ar-SA"/>
              </w:rPr>
            </w:pPr>
          </w:p>
        </w:tc>
      </w:tr>
      <w:tr w:rsidR="009D5DF8" w:rsidRPr="00177294" w14:paraId="35C15982" w14:textId="77777777" w:rsidTr="00D9435D">
        <w:trPr>
          <w:cantSplit/>
        </w:trPr>
        <w:tc>
          <w:tcPr>
            <w:tcW w:w="720" w:type="dxa"/>
            <w:tcBorders>
              <w:top w:val="single" w:sz="4" w:space="0" w:color="000000"/>
              <w:left w:val="single" w:sz="4" w:space="0" w:color="000000"/>
              <w:bottom w:val="single" w:sz="4" w:space="0" w:color="000000"/>
            </w:tcBorders>
          </w:tcPr>
          <w:p w14:paraId="17464073"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10</w:t>
            </w:r>
          </w:p>
        </w:tc>
        <w:tc>
          <w:tcPr>
            <w:tcW w:w="5092" w:type="dxa"/>
            <w:tcBorders>
              <w:top w:val="single" w:sz="4" w:space="0" w:color="000000"/>
              <w:left w:val="single" w:sz="4" w:space="0" w:color="000000"/>
              <w:bottom w:val="single" w:sz="4" w:space="0" w:color="000000"/>
            </w:tcBorders>
          </w:tcPr>
          <w:p w14:paraId="7D2346ED" w14:textId="77777777" w:rsidR="009D5DF8" w:rsidRPr="00177294" w:rsidRDefault="009D5DF8" w:rsidP="009D5DF8">
            <w:pPr>
              <w:keepNext/>
              <w:keepLines/>
              <w:suppressAutoHyphens/>
              <w:rPr>
                <w:bCs/>
                <w:lang w:eastAsia="ar-SA"/>
              </w:rPr>
            </w:pPr>
            <w:r w:rsidRPr="00177294">
              <w:rPr>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D64F96B" w14:textId="77777777" w:rsidR="009D5DF8" w:rsidRPr="00177294" w:rsidRDefault="009D5DF8" w:rsidP="009D5DF8">
            <w:pPr>
              <w:keepNext/>
              <w:keepLines/>
              <w:suppressAutoHyphens/>
              <w:snapToGrid w:val="0"/>
              <w:rPr>
                <w:bCs/>
                <w:lang w:eastAsia="ar-SA"/>
              </w:rPr>
            </w:pPr>
          </w:p>
        </w:tc>
      </w:tr>
      <w:tr w:rsidR="009D5DF8" w:rsidRPr="00177294" w14:paraId="4E4B5524" w14:textId="77777777" w:rsidTr="00D9435D">
        <w:trPr>
          <w:cantSplit/>
        </w:trPr>
        <w:tc>
          <w:tcPr>
            <w:tcW w:w="720" w:type="dxa"/>
            <w:tcBorders>
              <w:top w:val="single" w:sz="4" w:space="0" w:color="000000"/>
              <w:left w:val="single" w:sz="4" w:space="0" w:color="000000"/>
              <w:bottom w:val="single" w:sz="4" w:space="0" w:color="000000"/>
            </w:tcBorders>
          </w:tcPr>
          <w:p w14:paraId="5593AFAF"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11</w:t>
            </w:r>
          </w:p>
        </w:tc>
        <w:tc>
          <w:tcPr>
            <w:tcW w:w="5092" w:type="dxa"/>
            <w:tcBorders>
              <w:top w:val="single" w:sz="4" w:space="0" w:color="000000"/>
              <w:left w:val="single" w:sz="4" w:space="0" w:color="000000"/>
              <w:bottom w:val="single" w:sz="4" w:space="0" w:color="000000"/>
            </w:tcBorders>
          </w:tcPr>
          <w:p w14:paraId="1DC7B627" w14:textId="77777777" w:rsidR="009D5DF8" w:rsidRPr="00177294" w:rsidRDefault="009D5DF8" w:rsidP="009D5DF8">
            <w:pPr>
              <w:keepNext/>
              <w:keepLines/>
              <w:suppressAutoHyphens/>
              <w:rPr>
                <w:bCs/>
                <w:lang w:eastAsia="ar-SA"/>
              </w:rPr>
            </w:pPr>
            <w:r w:rsidRPr="00177294">
              <w:rPr>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11A3A706" w14:textId="77777777" w:rsidR="009D5DF8" w:rsidRPr="00177294" w:rsidRDefault="009D5DF8" w:rsidP="009D5DF8">
            <w:pPr>
              <w:keepNext/>
              <w:keepLines/>
              <w:suppressAutoHyphens/>
              <w:snapToGrid w:val="0"/>
              <w:rPr>
                <w:bCs/>
                <w:lang w:eastAsia="ar-SA"/>
              </w:rPr>
            </w:pPr>
          </w:p>
        </w:tc>
      </w:tr>
      <w:tr w:rsidR="009D5DF8" w:rsidRPr="00177294" w14:paraId="2FA00909" w14:textId="77777777" w:rsidTr="00D9435D">
        <w:trPr>
          <w:cantSplit/>
          <w:trHeight w:val="116"/>
        </w:trPr>
        <w:tc>
          <w:tcPr>
            <w:tcW w:w="720" w:type="dxa"/>
            <w:tcBorders>
              <w:top w:val="single" w:sz="4" w:space="0" w:color="000000"/>
              <w:left w:val="single" w:sz="4" w:space="0" w:color="000000"/>
              <w:bottom w:val="single" w:sz="4" w:space="0" w:color="000000"/>
            </w:tcBorders>
          </w:tcPr>
          <w:p w14:paraId="3B0E1641"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12</w:t>
            </w:r>
          </w:p>
        </w:tc>
        <w:tc>
          <w:tcPr>
            <w:tcW w:w="5092" w:type="dxa"/>
            <w:tcBorders>
              <w:top w:val="single" w:sz="4" w:space="0" w:color="000000"/>
              <w:left w:val="single" w:sz="4" w:space="0" w:color="000000"/>
              <w:bottom w:val="single" w:sz="4" w:space="0" w:color="000000"/>
            </w:tcBorders>
          </w:tcPr>
          <w:p w14:paraId="26787CBA" w14:textId="77777777" w:rsidR="009D5DF8" w:rsidRPr="00177294" w:rsidRDefault="009D5DF8" w:rsidP="009D5DF8">
            <w:pPr>
              <w:keepNext/>
              <w:keepLines/>
              <w:suppressAutoHyphens/>
              <w:rPr>
                <w:bCs/>
                <w:lang w:eastAsia="ar-SA"/>
              </w:rPr>
            </w:pPr>
            <w:r w:rsidRPr="00177294">
              <w:rPr>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755BF7D" w14:textId="77777777" w:rsidR="009D5DF8" w:rsidRPr="00177294" w:rsidRDefault="009D5DF8" w:rsidP="009D5DF8">
            <w:pPr>
              <w:keepNext/>
              <w:keepLines/>
              <w:suppressAutoHyphens/>
              <w:snapToGrid w:val="0"/>
              <w:rPr>
                <w:bCs/>
                <w:lang w:eastAsia="ar-SA"/>
              </w:rPr>
            </w:pPr>
          </w:p>
        </w:tc>
      </w:tr>
      <w:tr w:rsidR="009D5DF8" w:rsidRPr="00177294" w14:paraId="56D87DCE" w14:textId="77777777" w:rsidTr="00D9435D">
        <w:trPr>
          <w:cantSplit/>
        </w:trPr>
        <w:tc>
          <w:tcPr>
            <w:tcW w:w="720" w:type="dxa"/>
            <w:tcBorders>
              <w:top w:val="single" w:sz="4" w:space="0" w:color="000000"/>
              <w:left w:val="single" w:sz="4" w:space="0" w:color="000000"/>
              <w:bottom w:val="single" w:sz="4" w:space="0" w:color="000000"/>
            </w:tcBorders>
          </w:tcPr>
          <w:p w14:paraId="29876408"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13</w:t>
            </w:r>
          </w:p>
        </w:tc>
        <w:tc>
          <w:tcPr>
            <w:tcW w:w="5092" w:type="dxa"/>
            <w:tcBorders>
              <w:top w:val="single" w:sz="4" w:space="0" w:color="000000"/>
              <w:left w:val="single" w:sz="4" w:space="0" w:color="000000"/>
              <w:bottom w:val="single" w:sz="4" w:space="0" w:color="000000"/>
            </w:tcBorders>
          </w:tcPr>
          <w:p w14:paraId="4A153E81" w14:textId="77777777" w:rsidR="009D5DF8" w:rsidRPr="00177294" w:rsidRDefault="009D5DF8" w:rsidP="009D5DF8">
            <w:pPr>
              <w:keepNext/>
              <w:keepLines/>
              <w:suppressAutoHyphens/>
              <w:rPr>
                <w:bCs/>
                <w:lang w:eastAsia="ar-SA"/>
              </w:rPr>
            </w:pPr>
            <w:r w:rsidRPr="00177294">
              <w:rPr>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2C0BAC29" w14:textId="77777777" w:rsidR="009D5DF8" w:rsidRPr="00177294" w:rsidRDefault="009D5DF8" w:rsidP="009D5DF8">
            <w:pPr>
              <w:keepNext/>
              <w:keepLines/>
              <w:suppressAutoHyphens/>
              <w:snapToGrid w:val="0"/>
              <w:rPr>
                <w:bCs/>
                <w:lang w:eastAsia="ar-SA"/>
              </w:rPr>
            </w:pPr>
          </w:p>
        </w:tc>
      </w:tr>
      <w:tr w:rsidR="009D5DF8" w:rsidRPr="00177294" w14:paraId="05B4A451" w14:textId="77777777" w:rsidTr="00D9435D">
        <w:trPr>
          <w:cantSplit/>
        </w:trPr>
        <w:tc>
          <w:tcPr>
            <w:tcW w:w="720" w:type="dxa"/>
            <w:tcBorders>
              <w:top w:val="single" w:sz="4" w:space="0" w:color="000000"/>
              <w:left w:val="single" w:sz="4" w:space="0" w:color="000000"/>
              <w:bottom w:val="single" w:sz="4" w:space="0" w:color="000000"/>
            </w:tcBorders>
          </w:tcPr>
          <w:p w14:paraId="4A5F2AAB"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14</w:t>
            </w:r>
          </w:p>
        </w:tc>
        <w:tc>
          <w:tcPr>
            <w:tcW w:w="5092" w:type="dxa"/>
            <w:tcBorders>
              <w:top w:val="single" w:sz="4" w:space="0" w:color="000000"/>
              <w:left w:val="single" w:sz="4" w:space="0" w:color="000000"/>
              <w:bottom w:val="single" w:sz="4" w:space="0" w:color="000000"/>
            </w:tcBorders>
          </w:tcPr>
          <w:p w14:paraId="3FF4AC00" w14:textId="77777777" w:rsidR="009D5DF8" w:rsidRPr="00177294" w:rsidRDefault="009D5DF8" w:rsidP="009D5DF8">
            <w:pPr>
              <w:keepNext/>
              <w:keepLines/>
              <w:suppressAutoHyphens/>
              <w:rPr>
                <w:bCs/>
                <w:lang w:eastAsia="ar-SA"/>
              </w:rPr>
            </w:pPr>
            <w:r w:rsidRPr="00177294">
              <w:rPr>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28775996" w14:textId="77777777" w:rsidR="009D5DF8" w:rsidRPr="00177294" w:rsidRDefault="009D5DF8" w:rsidP="009D5DF8">
            <w:pPr>
              <w:keepNext/>
              <w:keepLines/>
              <w:suppressAutoHyphens/>
              <w:snapToGrid w:val="0"/>
              <w:rPr>
                <w:bCs/>
                <w:lang w:eastAsia="ar-SA"/>
              </w:rPr>
            </w:pPr>
          </w:p>
        </w:tc>
      </w:tr>
      <w:tr w:rsidR="009D5DF8" w:rsidRPr="00177294" w14:paraId="0A01221D" w14:textId="77777777" w:rsidTr="00D9435D">
        <w:trPr>
          <w:cantSplit/>
        </w:trPr>
        <w:tc>
          <w:tcPr>
            <w:tcW w:w="720" w:type="dxa"/>
            <w:tcBorders>
              <w:top w:val="single" w:sz="4" w:space="0" w:color="000000"/>
              <w:left w:val="single" w:sz="4" w:space="0" w:color="000000"/>
              <w:bottom w:val="single" w:sz="4" w:space="0" w:color="000000"/>
            </w:tcBorders>
          </w:tcPr>
          <w:p w14:paraId="7E105C36"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15</w:t>
            </w:r>
          </w:p>
        </w:tc>
        <w:tc>
          <w:tcPr>
            <w:tcW w:w="5092" w:type="dxa"/>
            <w:tcBorders>
              <w:top w:val="single" w:sz="4" w:space="0" w:color="000000"/>
              <w:left w:val="single" w:sz="4" w:space="0" w:color="000000"/>
              <w:bottom w:val="single" w:sz="4" w:space="0" w:color="000000"/>
            </w:tcBorders>
          </w:tcPr>
          <w:p w14:paraId="54AE8AF0" w14:textId="77777777" w:rsidR="009D5DF8" w:rsidRPr="00177294" w:rsidRDefault="009D5DF8" w:rsidP="009D5DF8">
            <w:pPr>
              <w:keepNext/>
              <w:keepLines/>
              <w:suppressAutoHyphens/>
              <w:rPr>
                <w:bCs/>
                <w:lang w:eastAsia="ar-SA"/>
              </w:rPr>
            </w:pPr>
            <w:r w:rsidRPr="00177294">
              <w:rPr>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714F4D3" w14:textId="77777777" w:rsidR="009D5DF8" w:rsidRPr="00177294" w:rsidRDefault="009D5DF8" w:rsidP="009D5DF8">
            <w:pPr>
              <w:keepNext/>
              <w:keepLines/>
              <w:suppressAutoHyphens/>
              <w:snapToGrid w:val="0"/>
              <w:rPr>
                <w:bCs/>
                <w:lang w:eastAsia="ar-SA"/>
              </w:rPr>
            </w:pPr>
          </w:p>
        </w:tc>
      </w:tr>
      <w:tr w:rsidR="009D5DF8" w:rsidRPr="00177294" w14:paraId="4D925C3D" w14:textId="77777777" w:rsidTr="00D9435D">
        <w:trPr>
          <w:cantSplit/>
        </w:trPr>
        <w:tc>
          <w:tcPr>
            <w:tcW w:w="720" w:type="dxa"/>
            <w:tcBorders>
              <w:top w:val="single" w:sz="4" w:space="0" w:color="000000"/>
              <w:left w:val="single" w:sz="4" w:space="0" w:color="000000"/>
              <w:bottom w:val="single" w:sz="4" w:space="0" w:color="000000"/>
            </w:tcBorders>
          </w:tcPr>
          <w:p w14:paraId="688675BE"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16</w:t>
            </w:r>
          </w:p>
        </w:tc>
        <w:tc>
          <w:tcPr>
            <w:tcW w:w="5092" w:type="dxa"/>
            <w:tcBorders>
              <w:top w:val="single" w:sz="4" w:space="0" w:color="000000"/>
              <w:left w:val="single" w:sz="4" w:space="0" w:color="000000"/>
              <w:bottom w:val="single" w:sz="4" w:space="0" w:color="000000"/>
            </w:tcBorders>
          </w:tcPr>
          <w:p w14:paraId="095FF79B" w14:textId="77777777" w:rsidR="009D5DF8" w:rsidRPr="00177294" w:rsidRDefault="009D5DF8" w:rsidP="009D5DF8">
            <w:pPr>
              <w:keepNext/>
              <w:keepLines/>
              <w:suppressAutoHyphens/>
              <w:rPr>
                <w:bCs/>
                <w:lang w:eastAsia="ar-SA"/>
              </w:rPr>
            </w:pPr>
            <w:r w:rsidRPr="00177294">
              <w:rPr>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41AAB945" w14:textId="77777777" w:rsidR="009D5DF8" w:rsidRPr="00177294" w:rsidRDefault="009D5DF8" w:rsidP="009D5DF8">
            <w:pPr>
              <w:keepNext/>
              <w:keepLines/>
              <w:suppressAutoHyphens/>
              <w:snapToGrid w:val="0"/>
              <w:rPr>
                <w:bCs/>
                <w:lang w:eastAsia="ar-SA"/>
              </w:rPr>
            </w:pPr>
          </w:p>
        </w:tc>
      </w:tr>
      <w:tr w:rsidR="009D5DF8" w:rsidRPr="00177294" w14:paraId="75CD6981" w14:textId="77777777" w:rsidTr="00D9435D">
        <w:trPr>
          <w:cantSplit/>
        </w:trPr>
        <w:tc>
          <w:tcPr>
            <w:tcW w:w="720" w:type="dxa"/>
            <w:tcBorders>
              <w:top w:val="single" w:sz="4" w:space="0" w:color="000000"/>
              <w:left w:val="single" w:sz="4" w:space="0" w:color="000000"/>
              <w:bottom w:val="single" w:sz="4" w:space="0" w:color="000000"/>
            </w:tcBorders>
          </w:tcPr>
          <w:p w14:paraId="02E977A4"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17</w:t>
            </w:r>
          </w:p>
        </w:tc>
        <w:tc>
          <w:tcPr>
            <w:tcW w:w="5092" w:type="dxa"/>
            <w:tcBorders>
              <w:top w:val="single" w:sz="4" w:space="0" w:color="000000"/>
              <w:left w:val="single" w:sz="4" w:space="0" w:color="000000"/>
              <w:bottom w:val="single" w:sz="4" w:space="0" w:color="000000"/>
            </w:tcBorders>
          </w:tcPr>
          <w:p w14:paraId="519F7C22" w14:textId="77777777" w:rsidR="009D5DF8" w:rsidRPr="00177294" w:rsidRDefault="009D5DF8" w:rsidP="009D5DF8">
            <w:pPr>
              <w:keepNext/>
              <w:keepLines/>
              <w:suppressAutoHyphens/>
              <w:rPr>
                <w:bCs/>
                <w:lang w:eastAsia="ar-SA"/>
              </w:rPr>
            </w:pPr>
            <w:r w:rsidRPr="00177294">
              <w:rPr>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E6A0EF9" w14:textId="77777777" w:rsidR="009D5DF8" w:rsidRPr="00177294" w:rsidRDefault="009D5DF8" w:rsidP="009D5DF8">
            <w:pPr>
              <w:keepNext/>
              <w:keepLines/>
              <w:suppressAutoHyphens/>
              <w:snapToGrid w:val="0"/>
              <w:rPr>
                <w:bCs/>
                <w:lang w:eastAsia="ar-SA"/>
              </w:rPr>
            </w:pPr>
          </w:p>
        </w:tc>
      </w:tr>
      <w:tr w:rsidR="009D5DF8" w:rsidRPr="00177294" w14:paraId="6065CFC9" w14:textId="77777777" w:rsidTr="00D9435D">
        <w:trPr>
          <w:cantSplit/>
        </w:trPr>
        <w:tc>
          <w:tcPr>
            <w:tcW w:w="720" w:type="dxa"/>
            <w:tcBorders>
              <w:top w:val="single" w:sz="4" w:space="0" w:color="000000"/>
              <w:left w:val="single" w:sz="4" w:space="0" w:color="000000"/>
              <w:bottom w:val="single" w:sz="4" w:space="0" w:color="000000"/>
            </w:tcBorders>
          </w:tcPr>
          <w:p w14:paraId="64556E3A"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18</w:t>
            </w:r>
          </w:p>
        </w:tc>
        <w:tc>
          <w:tcPr>
            <w:tcW w:w="5092" w:type="dxa"/>
            <w:tcBorders>
              <w:top w:val="single" w:sz="4" w:space="0" w:color="000000"/>
              <w:left w:val="single" w:sz="4" w:space="0" w:color="000000"/>
              <w:bottom w:val="single" w:sz="4" w:space="0" w:color="000000"/>
            </w:tcBorders>
          </w:tcPr>
          <w:p w14:paraId="3C72845B" w14:textId="77777777" w:rsidR="009D5DF8" w:rsidRPr="00177294" w:rsidRDefault="009D5DF8" w:rsidP="009D5DF8">
            <w:pPr>
              <w:keepNext/>
              <w:keepLines/>
              <w:suppressAutoHyphens/>
              <w:rPr>
                <w:bCs/>
                <w:lang w:eastAsia="ar-SA"/>
              </w:rPr>
            </w:pPr>
            <w:r w:rsidRPr="00177294">
              <w:rPr>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104C765F" w14:textId="77777777" w:rsidR="009D5DF8" w:rsidRPr="00177294" w:rsidRDefault="009D5DF8" w:rsidP="009D5DF8">
            <w:pPr>
              <w:keepNext/>
              <w:keepLines/>
              <w:suppressAutoHyphens/>
              <w:snapToGrid w:val="0"/>
              <w:rPr>
                <w:bCs/>
                <w:lang w:eastAsia="ar-SA"/>
              </w:rPr>
            </w:pPr>
          </w:p>
        </w:tc>
      </w:tr>
      <w:tr w:rsidR="009D5DF8" w:rsidRPr="00177294" w14:paraId="5E86761A" w14:textId="77777777" w:rsidTr="00D9435D">
        <w:trPr>
          <w:cantSplit/>
        </w:trPr>
        <w:tc>
          <w:tcPr>
            <w:tcW w:w="720" w:type="dxa"/>
            <w:tcBorders>
              <w:top w:val="single" w:sz="4" w:space="0" w:color="000000"/>
              <w:left w:val="single" w:sz="4" w:space="0" w:color="000000"/>
              <w:bottom w:val="single" w:sz="4" w:space="0" w:color="000000"/>
            </w:tcBorders>
          </w:tcPr>
          <w:p w14:paraId="3CE1317B" w14:textId="77777777" w:rsidR="009D5DF8" w:rsidRPr="00177294" w:rsidRDefault="009D5DF8" w:rsidP="009D5DF8">
            <w:pPr>
              <w:keepNext/>
              <w:keepLines/>
              <w:tabs>
                <w:tab w:val="num" w:pos="432"/>
              </w:tabs>
              <w:suppressAutoHyphens/>
              <w:snapToGrid w:val="0"/>
              <w:jc w:val="center"/>
              <w:rPr>
                <w:bCs/>
                <w:lang w:eastAsia="ar-SA"/>
              </w:rPr>
            </w:pPr>
            <w:r>
              <w:rPr>
                <w:bCs/>
                <w:lang w:eastAsia="ar-SA"/>
              </w:rPr>
              <w:t>19</w:t>
            </w:r>
          </w:p>
        </w:tc>
        <w:tc>
          <w:tcPr>
            <w:tcW w:w="5092" w:type="dxa"/>
            <w:tcBorders>
              <w:top w:val="single" w:sz="4" w:space="0" w:color="000000"/>
              <w:left w:val="single" w:sz="4" w:space="0" w:color="000000"/>
              <w:bottom w:val="single" w:sz="4" w:space="0" w:color="000000"/>
            </w:tcBorders>
          </w:tcPr>
          <w:p w14:paraId="2633FEE5" w14:textId="77777777" w:rsidR="009D5DF8" w:rsidRPr="00177294" w:rsidRDefault="009D5DF8" w:rsidP="009D5DF8">
            <w:pPr>
              <w:keepNext/>
              <w:keepLines/>
              <w:suppressAutoHyphens/>
              <w:rPr>
                <w:bCs/>
                <w:lang w:eastAsia="ar-SA"/>
              </w:rPr>
            </w:pPr>
            <w:r w:rsidRPr="00177294">
              <w:rPr>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33C66E69" w14:textId="77777777" w:rsidR="009D5DF8" w:rsidRPr="00177294" w:rsidRDefault="009D5DF8" w:rsidP="009D5DF8">
            <w:pPr>
              <w:keepNext/>
              <w:keepLines/>
              <w:suppressAutoHyphens/>
              <w:snapToGrid w:val="0"/>
              <w:rPr>
                <w:bCs/>
                <w:lang w:eastAsia="ar-SA"/>
              </w:rPr>
            </w:pPr>
          </w:p>
        </w:tc>
      </w:tr>
    </w:tbl>
    <w:p w14:paraId="676DB9FB" w14:textId="77777777" w:rsidR="009D5DF8" w:rsidRPr="00177294" w:rsidRDefault="009D5DF8" w:rsidP="009D5DF8">
      <w:pPr>
        <w:suppressAutoHyphens/>
        <w:rPr>
          <w:spacing w:val="1"/>
          <w:lang w:eastAsia="ar-SA"/>
        </w:rPr>
      </w:pPr>
    </w:p>
    <w:p w14:paraId="7784B9A8" w14:textId="77777777" w:rsidR="009D5DF8" w:rsidRPr="00177294" w:rsidRDefault="009D5DF8" w:rsidP="009D5DF8">
      <w:pPr>
        <w:suppressAutoHyphens/>
        <w:jc w:val="center"/>
        <w:rPr>
          <w:i/>
          <w:lang w:eastAsia="ar-SA"/>
        </w:rPr>
      </w:pPr>
      <w:r w:rsidRPr="00177294">
        <w:rPr>
          <w:lang w:eastAsia="ar-SA"/>
        </w:rPr>
        <w:t>Руководитель (уполномоченное лицо)___________________        _____________________</w:t>
      </w:r>
      <w:r w:rsidRPr="00177294">
        <w:rPr>
          <w:i/>
          <w:lang w:eastAsia="ar-SA"/>
        </w:rPr>
        <w:t xml:space="preserve"> М.П.</w:t>
      </w:r>
    </w:p>
    <w:p w14:paraId="39D35C51" w14:textId="77777777" w:rsidR="009D5DF8" w:rsidRPr="00177294" w:rsidRDefault="009D5DF8" w:rsidP="009D5DF8">
      <w:pPr>
        <w:suppressAutoHyphens/>
        <w:rPr>
          <w:i/>
          <w:vertAlign w:val="superscript"/>
          <w:lang w:eastAsia="ar-SA"/>
        </w:rPr>
      </w:pPr>
    </w:p>
    <w:p w14:paraId="7C8953AF" w14:textId="77777777" w:rsidR="009D5DF8" w:rsidRDefault="009D5DF8" w:rsidP="009D5DF8">
      <w:pPr>
        <w:suppressAutoHyphens/>
        <w:rPr>
          <w:i/>
          <w:lang w:eastAsia="ar-SA"/>
        </w:rPr>
      </w:pPr>
      <w:r w:rsidRPr="00177294">
        <w:rPr>
          <w:i/>
          <w:vertAlign w:val="superscript"/>
          <w:lang w:eastAsia="ar-SA"/>
        </w:rPr>
        <w:t xml:space="preserve">                                                                                                                          (подпись)                                              (Ф.И.О.)      </w:t>
      </w:r>
    </w:p>
    <w:p w14:paraId="3B5C4C9F" w14:textId="77777777" w:rsidR="009D5DF8" w:rsidRPr="005D17F0" w:rsidRDefault="009D5DF8" w:rsidP="009D5DF8">
      <w:pPr>
        <w:suppressAutoHyphens/>
        <w:rPr>
          <w:i/>
          <w:lang w:eastAsia="ar-SA"/>
        </w:rPr>
      </w:pPr>
    </w:p>
    <w:p w14:paraId="5EF446E7" w14:textId="77777777" w:rsidR="009D5DF8" w:rsidRPr="00177294" w:rsidRDefault="009D5DF8" w:rsidP="009D5DF8">
      <w:pPr>
        <w:keepNext/>
        <w:keepLines/>
        <w:suppressAutoHyphens/>
        <w:jc w:val="right"/>
        <w:rPr>
          <w:lang w:eastAsia="ar-SA"/>
        </w:rPr>
      </w:pPr>
      <w:r w:rsidRPr="00177294">
        <w:rPr>
          <w:lang w:eastAsia="ar-SA"/>
        </w:rPr>
        <w:lastRenderedPageBreak/>
        <w:t>Приложение № 3</w:t>
      </w:r>
    </w:p>
    <w:p w14:paraId="5C50EF45" w14:textId="77777777" w:rsidR="009D5DF8" w:rsidRPr="00177294" w:rsidRDefault="009D5DF8" w:rsidP="009D5DF8">
      <w:pPr>
        <w:keepNext/>
        <w:keepLines/>
        <w:suppressAutoHyphens/>
        <w:jc w:val="right"/>
        <w:rPr>
          <w:lang w:eastAsia="ar-SA"/>
        </w:rPr>
      </w:pPr>
      <w:r w:rsidRPr="00177294">
        <w:rPr>
          <w:lang w:eastAsia="ar-SA"/>
        </w:rPr>
        <w:t>к извещению о проведении запроса котировок в</w:t>
      </w:r>
    </w:p>
    <w:p w14:paraId="27F824BA" w14:textId="77777777" w:rsidR="009D5DF8" w:rsidRPr="00177294" w:rsidRDefault="009D5DF8" w:rsidP="009D5DF8">
      <w:pPr>
        <w:keepNext/>
        <w:keepLines/>
        <w:suppressAutoHyphens/>
        <w:jc w:val="right"/>
        <w:rPr>
          <w:lang w:eastAsia="ar-SA"/>
        </w:rPr>
      </w:pPr>
      <w:r w:rsidRPr="00177294">
        <w:rPr>
          <w:lang w:eastAsia="ar-SA"/>
        </w:rPr>
        <w:t xml:space="preserve"> электронной форме</w:t>
      </w:r>
    </w:p>
    <w:p w14:paraId="75A5B44E" w14:textId="77777777" w:rsidR="009D5DF8" w:rsidRPr="00177294" w:rsidRDefault="009D5DF8" w:rsidP="009D5DF8">
      <w:pPr>
        <w:keepNext/>
        <w:keepLines/>
        <w:suppressAutoHyphens/>
        <w:jc w:val="center"/>
        <w:rPr>
          <w:b/>
          <w:lang w:eastAsia="ar-SA"/>
        </w:rPr>
      </w:pPr>
    </w:p>
    <w:p w14:paraId="71031223" w14:textId="77777777" w:rsidR="009D5DF8" w:rsidRPr="00177294" w:rsidRDefault="009D5DF8" w:rsidP="009D5DF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p w14:paraId="1DDBC805" w14:textId="77777777" w:rsidR="009D5DF8" w:rsidRPr="00177294" w:rsidRDefault="009D5DF8" w:rsidP="009D5DF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177294">
        <w:rPr>
          <w:b/>
          <w:bCs/>
        </w:rPr>
        <w:t>Опись документов предоставленных  участником закупки</w:t>
      </w:r>
    </w:p>
    <w:p w14:paraId="139532AC" w14:textId="77777777" w:rsidR="009D5DF8" w:rsidRPr="00177294" w:rsidRDefault="009D5DF8" w:rsidP="009D5DF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p w14:paraId="5DC5B591" w14:textId="77777777" w:rsidR="009D5DF8" w:rsidRPr="00177294" w:rsidRDefault="009D5DF8" w:rsidP="009D5DF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7294">
        <w:tab/>
        <w:t>Настоящим ___________________________________________ подтверждает, что для участия _________________________________________________________________</w:t>
      </w:r>
      <w:r w:rsidRPr="00177294">
        <w:tab/>
      </w:r>
      <w:r w:rsidRPr="00177294">
        <w:tab/>
      </w:r>
      <w:r w:rsidRPr="00177294">
        <w:tab/>
      </w:r>
    </w:p>
    <w:p w14:paraId="04D367A7" w14:textId="77777777" w:rsidR="009D5DF8" w:rsidRPr="00177294" w:rsidRDefault="009D5DF8" w:rsidP="009D5DF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7294">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3D3C1B54" w14:textId="77777777" w:rsidR="009D5DF8" w:rsidRPr="00177294" w:rsidRDefault="009D5DF8" w:rsidP="009D5DF8">
      <w:pPr>
        <w:jc w:val="right"/>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3028"/>
        <w:gridCol w:w="2968"/>
      </w:tblGrid>
      <w:tr w:rsidR="009D5DF8" w:rsidRPr="00177294" w14:paraId="2267CD77" w14:textId="77777777" w:rsidTr="00D9435D">
        <w:trPr>
          <w:trHeight w:val="1305"/>
        </w:trPr>
        <w:tc>
          <w:tcPr>
            <w:tcW w:w="3975" w:type="dxa"/>
          </w:tcPr>
          <w:p w14:paraId="45F13F0E" w14:textId="77777777" w:rsidR="009D5DF8" w:rsidRPr="00177294" w:rsidRDefault="009D5DF8" w:rsidP="00D9435D">
            <w:pPr>
              <w:ind w:left="-45"/>
            </w:pPr>
          </w:p>
          <w:p w14:paraId="530CD83F" w14:textId="77777777" w:rsidR="009D5DF8" w:rsidRPr="00177294" w:rsidRDefault="009D5DF8" w:rsidP="00D9435D">
            <w:pPr>
              <w:ind w:left="-45"/>
              <w:jc w:val="center"/>
              <w:rPr>
                <w:b/>
              </w:rPr>
            </w:pPr>
            <w:r w:rsidRPr="00177294">
              <w:rPr>
                <w:b/>
              </w:rPr>
              <w:t>Наименование документов</w:t>
            </w:r>
          </w:p>
        </w:tc>
        <w:tc>
          <w:tcPr>
            <w:tcW w:w="3270" w:type="dxa"/>
          </w:tcPr>
          <w:p w14:paraId="1C324F92" w14:textId="77777777" w:rsidR="009D5DF8" w:rsidRPr="00177294" w:rsidRDefault="009D5DF8" w:rsidP="00D9435D">
            <w:pPr>
              <w:ind w:left="-45"/>
              <w:jc w:val="center"/>
              <w:rPr>
                <w:b/>
              </w:rPr>
            </w:pPr>
            <w:r w:rsidRPr="00177294">
              <w:rPr>
                <w:b/>
              </w:rPr>
              <w:t>Номер листа начала и окончания каждого документа</w:t>
            </w:r>
          </w:p>
          <w:p w14:paraId="51234784" w14:textId="77777777" w:rsidR="009D5DF8" w:rsidRPr="00177294" w:rsidRDefault="009D5DF8" w:rsidP="00D9435D"/>
        </w:tc>
        <w:tc>
          <w:tcPr>
            <w:tcW w:w="3180" w:type="dxa"/>
          </w:tcPr>
          <w:p w14:paraId="05D02785" w14:textId="77777777" w:rsidR="009D5DF8" w:rsidRPr="00177294" w:rsidRDefault="009D5DF8" w:rsidP="00174999">
            <w:pPr>
              <w:jc w:val="both"/>
              <w:rPr>
                <w:b/>
              </w:rPr>
            </w:pPr>
            <w:r w:rsidRPr="00177294">
              <w:rPr>
                <w:b/>
              </w:rPr>
              <w:t>Количество листов</w:t>
            </w:r>
          </w:p>
          <w:p w14:paraId="1D88C12E" w14:textId="77777777" w:rsidR="009D5DF8" w:rsidRPr="00177294" w:rsidRDefault="009D5DF8" w:rsidP="00174999">
            <w:pPr>
              <w:jc w:val="both"/>
              <w:rPr>
                <w:b/>
              </w:rPr>
            </w:pPr>
            <w:r w:rsidRPr="00177294">
              <w:rPr>
                <w:b/>
              </w:rPr>
              <w:t>(общее количество листов каждого документа)</w:t>
            </w:r>
          </w:p>
        </w:tc>
      </w:tr>
      <w:tr w:rsidR="009D5DF8" w:rsidRPr="00177294" w14:paraId="12763572" w14:textId="77777777" w:rsidTr="00D9435D">
        <w:trPr>
          <w:trHeight w:val="645"/>
        </w:trPr>
        <w:tc>
          <w:tcPr>
            <w:tcW w:w="3975" w:type="dxa"/>
          </w:tcPr>
          <w:p w14:paraId="03421A36" w14:textId="77777777" w:rsidR="009D5DF8" w:rsidRPr="00177294" w:rsidRDefault="009D5DF8" w:rsidP="00D9435D">
            <w:pPr>
              <w:ind w:left="-45"/>
            </w:pPr>
          </w:p>
        </w:tc>
        <w:tc>
          <w:tcPr>
            <w:tcW w:w="3270" w:type="dxa"/>
          </w:tcPr>
          <w:p w14:paraId="19F44424" w14:textId="77777777" w:rsidR="009D5DF8" w:rsidRPr="00177294" w:rsidRDefault="009D5DF8" w:rsidP="00D9435D"/>
        </w:tc>
        <w:tc>
          <w:tcPr>
            <w:tcW w:w="3180" w:type="dxa"/>
          </w:tcPr>
          <w:p w14:paraId="4AE6C73C" w14:textId="77777777" w:rsidR="009D5DF8" w:rsidRPr="00177294" w:rsidRDefault="009D5DF8" w:rsidP="00D9435D"/>
        </w:tc>
      </w:tr>
      <w:tr w:rsidR="009D5DF8" w:rsidRPr="00177294" w14:paraId="28495464" w14:textId="77777777" w:rsidTr="00D9435D">
        <w:trPr>
          <w:trHeight w:val="585"/>
        </w:trPr>
        <w:tc>
          <w:tcPr>
            <w:tcW w:w="3975" w:type="dxa"/>
          </w:tcPr>
          <w:p w14:paraId="5BED186D" w14:textId="77777777" w:rsidR="009D5DF8" w:rsidRPr="00177294" w:rsidRDefault="009D5DF8" w:rsidP="00D9435D">
            <w:pPr>
              <w:ind w:left="-45"/>
            </w:pPr>
          </w:p>
        </w:tc>
        <w:tc>
          <w:tcPr>
            <w:tcW w:w="3270" w:type="dxa"/>
          </w:tcPr>
          <w:p w14:paraId="31CEE869" w14:textId="77777777" w:rsidR="009D5DF8" w:rsidRPr="00177294" w:rsidRDefault="009D5DF8" w:rsidP="00D9435D"/>
        </w:tc>
        <w:tc>
          <w:tcPr>
            <w:tcW w:w="3180" w:type="dxa"/>
          </w:tcPr>
          <w:p w14:paraId="69B6E3AD" w14:textId="77777777" w:rsidR="009D5DF8" w:rsidRPr="00177294" w:rsidRDefault="009D5DF8" w:rsidP="00D9435D"/>
        </w:tc>
      </w:tr>
      <w:tr w:rsidR="009D5DF8" w:rsidRPr="00177294" w14:paraId="62506430" w14:textId="77777777" w:rsidTr="00D9435D">
        <w:trPr>
          <w:trHeight w:val="570"/>
        </w:trPr>
        <w:tc>
          <w:tcPr>
            <w:tcW w:w="3975" w:type="dxa"/>
          </w:tcPr>
          <w:p w14:paraId="2037536D" w14:textId="77777777" w:rsidR="009D5DF8" w:rsidRPr="00177294" w:rsidRDefault="009D5DF8" w:rsidP="00D9435D">
            <w:pPr>
              <w:ind w:left="-45"/>
            </w:pPr>
          </w:p>
        </w:tc>
        <w:tc>
          <w:tcPr>
            <w:tcW w:w="3270" w:type="dxa"/>
          </w:tcPr>
          <w:p w14:paraId="058840F0" w14:textId="77777777" w:rsidR="009D5DF8" w:rsidRPr="00177294" w:rsidRDefault="009D5DF8" w:rsidP="00D9435D"/>
        </w:tc>
        <w:tc>
          <w:tcPr>
            <w:tcW w:w="3180" w:type="dxa"/>
          </w:tcPr>
          <w:p w14:paraId="572FDD7A" w14:textId="77777777" w:rsidR="009D5DF8" w:rsidRPr="00177294" w:rsidRDefault="009D5DF8" w:rsidP="00D9435D"/>
        </w:tc>
      </w:tr>
      <w:tr w:rsidR="009D5DF8" w:rsidRPr="00177294" w14:paraId="284B0CDB" w14:textId="77777777" w:rsidTr="00D9435D">
        <w:trPr>
          <w:trHeight w:val="495"/>
        </w:trPr>
        <w:tc>
          <w:tcPr>
            <w:tcW w:w="3975" w:type="dxa"/>
          </w:tcPr>
          <w:p w14:paraId="41208198" w14:textId="77777777" w:rsidR="009D5DF8" w:rsidRPr="00177294" w:rsidRDefault="009D5DF8" w:rsidP="00D9435D">
            <w:pPr>
              <w:ind w:left="-45"/>
            </w:pPr>
          </w:p>
        </w:tc>
        <w:tc>
          <w:tcPr>
            <w:tcW w:w="3270" w:type="dxa"/>
          </w:tcPr>
          <w:p w14:paraId="17187D3D" w14:textId="77777777" w:rsidR="009D5DF8" w:rsidRPr="00177294" w:rsidRDefault="009D5DF8" w:rsidP="00D9435D"/>
        </w:tc>
        <w:tc>
          <w:tcPr>
            <w:tcW w:w="3180" w:type="dxa"/>
          </w:tcPr>
          <w:p w14:paraId="2189388C" w14:textId="77777777" w:rsidR="009D5DF8" w:rsidRPr="00177294" w:rsidRDefault="009D5DF8" w:rsidP="00D9435D"/>
        </w:tc>
      </w:tr>
      <w:tr w:rsidR="009D5DF8" w:rsidRPr="00177294" w14:paraId="7B8A4602" w14:textId="77777777" w:rsidTr="00D9435D">
        <w:trPr>
          <w:trHeight w:val="405"/>
        </w:trPr>
        <w:tc>
          <w:tcPr>
            <w:tcW w:w="3975" w:type="dxa"/>
          </w:tcPr>
          <w:p w14:paraId="6238F7A9" w14:textId="77777777" w:rsidR="009D5DF8" w:rsidRPr="00177294" w:rsidRDefault="009D5DF8" w:rsidP="00D9435D">
            <w:pPr>
              <w:ind w:left="-45"/>
            </w:pPr>
          </w:p>
        </w:tc>
        <w:tc>
          <w:tcPr>
            <w:tcW w:w="3270" w:type="dxa"/>
          </w:tcPr>
          <w:p w14:paraId="3E8200E3" w14:textId="77777777" w:rsidR="009D5DF8" w:rsidRPr="00177294" w:rsidRDefault="009D5DF8" w:rsidP="00D9435D"/>
        </w:tc>
        <w:tc>
          <w:tcPr>
            <w:tcW w:w="3180" w:type="dxa"/>
          </w:tcPr>
          <w:p w14:paraId="1C68CCEC" w14:textId="77777777" w:rsidR="009D5DF8" w:rsidRPr="00177294" w:rsidRDefault="009D5DF8" w:rsidP="00D9435D"/>
        </w:tc>
      </w:tr>
      <w:tr w:rsidR="009D5DF8" w:rsidRPr="00177294" w14:paraId="6650E9D0" w14:textId="77777777" w:rsidTr="00D9435D">
        <w:trPr>
          <w:trHeight w:val="420"/>
        </w:trPr>
        <w:tc>
          <w:tcPr>
            <w:tcW w:w="3975" w:type="dxa"/>
          </w:tcPr>
          <w:p w14:paraId="02ACB77C" w14:textId="77777777" w:rsidR="009D5DF8" w:rsidRPr="00177294" w:rsidRDefault="009D5DF8" w:rsidP="00D9435D">
            <w:pPr>
              <w:ind w:left="-45"/>
            </w:pPr>
          </w:p>
        </w:tc>
        <w:tc>
          <w:tcPr>
            <w:tcW w:w="3270" w:type="dxa"/>
          </w:tcPr>
          <w:p w14:paraId="3707D428" w14:textId="77777777" w:rsidR="009D5DF8" w:rsidRPr="00177294" w:rsidRDefault="009D5DF8" w:rsidP="00D9435D"/>
        </w:tc>
        <w:tc>
          <w:tcPr>
            <w:tcW w:w="3180" w:type="dxa"/>
          </w:tcPr>
          <w:p w14:paraId="4262E0A5" w14:textId="77777777" w:rsidR="009D5DF8" w:rsidRPr="00177294" w:rsidRDefault="009D5DF8" w:rsidP="00D9435D"/>
        </w:tc>
      </w:tr>
      <w:tr w:rsidR="009D5DF8" w:rsidRPr="00177294" w14:paraId="65F0E8FA" w14:textId="77777777" w:rsidTr="00D9435D">
        <w:trPr>
          <w:trHeight w:val="585"/>
        </w:trPr>
        <w:tc>
          <w:tcPr>
            <w:tcW w:w="3975" w:type="dxa"/>
          </w:tcPr>
          <w:p w14:paraId="4926C287" w14:textId="77777777" w:rsidR="009D5DF8" w:rsidRPr="00177294" w:rsidRDefault="009D5DF8" w:rsidP="00D9435D">
            <w:pPr>
              <w:ind w:left="-45"/>
            </w:pPr>
          </w:p>
        </w:tc>
        <w:tc>
          <w:tcPr>
            <w:tcW w:w="3270" w:type="dxa"/>
          </w:tcPr>
          <w:p w14:paraId="6F019972" w14:textId="77777777" w:rsidR="009D5DF8" w:rsidRPr="00177294" w:rsidRDefault="009D5DF8" w:rsidP="00D9435D"/>
        </w:tc>
        <w:tc>
          <w:tcPr>
            <w:tcW w:w="3180" w:type="dxa"/>
          </w:tcPr>
          <w:p w14:paraId="2B68938A" w14:textId="77777777" w:rsidR="009D5DF8" w:rsidRPr="00177294" w:rsidRDefault="009D5DF8" w:rsidP="00D9435D"/>
        </w:tc>
      </w:tr>
      <w:tr w:rsidR="009D5DF8" w:rsidRPr="00177294" w14:paraId="6B8A4976" w14:textId="77777777" w:rsidTr="00D9435D">
        <w:trPr>
          <w:trHeight w:val="600"/>
        </w:trPr>
        <w:tc>
          <w:tcPr>
            <w:tcW w:w="3975" w:type="dxa"/>
          </w:tcPr>
          <w:p w14:paraId="6626A279" w14:textId="77777777" w:rsidR="009D5DF8" w:rsidRPr="00177294" w:rsidRDefault="009D5DF8" w:rsidP="00D9435D">
            <w:pPr>
              <w:ind w:left="-45"/>
            </w:pPr>
          </w:p>
        </w:tc>
        <w:tc>
          <w:tcPr>
            <w:tcW w:w="3270" w:type="dxa"/>
          </w:tcPr>
          <w:p w14:paraId="7333EC1F" w14:textId="77777777" w:rsidR="009D5DF8" w:rsidRPr="00177294" w:rsidRDefault="009D5DF8" w:rsidP="00D9435D"/>
        </w:tc>
        <w:tc>
          <w:tcPr>
            <w:tcW w:w="3180" w:type="dxa"/>
          </w:tcPr>
          <w:p w14:paraId="29F65E3E" w14:textId="77777777" w:rsidR="009D5DF8" w:rsidRPr="00177294" w:rsidRDefault="009D5DF8" w:rsidP="00D9435D"/>
        </w:tc>
      </w:tr>
      <w:tr w:rsidR="009D5DF8" w:rsidRPr="00177294" w14:paraId="4F492B20" w14:textId="77777777" w:rsidTr="00D9435D">
        <w:trPr>
          <w:trHeight w:val="450"/>
        </w:trPr>
        <w:tc>
          <w:tcPr>
            <w:tcW w:w="3975" w:type="dxa"/>
          </w:tcPr>
          <w:p w14:paraId="33312503" w14:textId="77777777" w:rsidR="009D5DF8" w:rsidRPr="00177294" w:rsidRDefault="009D5DF8" w:rsidP="00D9435D">
            <w:pPr>
              <w:ind w:left="-45"/>
            </w:pPr>
          </w:p>
        </w:tc>
        <w:tc>
          <w:tcPr>
            <w:tcW w:w="3270" w:type="dxa"/>
          </w:tcPr>
          <w:p w14:paraId="7F65A25A" w14:textId="77777777" w:rsidR="009D5DF8" w:rsidRPr="00177294" w:rsidRDefault="009D5DF8" w:rsidP="00D9435D"/>
        </w:tc>
        <w:tc>
          <w:tcPr>
            <w:tcW w:w="3180" w:type="dxa"/>
          </w:tcPr>
          <w:p w14:paraId="791254B9" w14:textId="77777777" w:rsidR="009D5DF8" w:rsidRPr="00177294" w:rsidRDefault="009D5DF8" w:rsidP="00D9435D"/>
        </w:tc>
      </w:tr>
      <w:tr w:rsidR="009D5DF8" w:rsidRPr="00177294" w14:paraId="3E73BAAA" w14:textId="77777777" w:rsidTr="00D9435D">
        <w:trPr>
          <w:trHeight w:val="405"/>
        </w:trPr>
        <w:tc>
          <w:tcPr>
            <w:tcW w:w="3975" w:type="dxa"/>
          </w:tcPr>
          <w:p w14:paraId="45085672" w14:textId="77777777" w:rsidR="009D5DF8" w:rsidRPr="00177294" w:rsidRDefault="009D5DF8" w:rsidP="00D9435D">
            <w:pPr>
              <w:ind w:left="-45"/>
            </w:pPr>
          </w:p>
        </w:tc>
        <w:tc>
          <w:tcPr>
            <w:tcW w:w="3270" w:type="dxa"/>
          </w:tcPr>
          <w:p w14:paraId="6BE93BDD" w14:textId="77777777" w:rsidR="009D5DF8" w:rsidRPr="00177294" w:rsidRDefault="009D5DF8" w:rsidP="00D9435D"/>
        </w:tc>
        <w:tc>
          <w:tcPr>
            <w:tcW w:w="3180" w:type="dxa"/>
          </w:tcPr>
          <w:p w14:paraId="6DAA6F10" w14:textId="77777777" w:rsidR="009D5DF8" w:rsidRPr="00177294" w:rsidRDefault="009D5DF8" w:rsidP="00D9435D"/>
        </w:tc>
      </w:tr>
      <w:tr w:rsidR="009D5DF8" w:rsidRPr="00177294" w14:paraId="43DDC949" w14:textId="77777777" w:rsidTr="00D9435D">
        <w:trPr>
          <w:trHeight w:val="495"/>
        </w:trPr>
        <w:tc>
          <w:tcPr>
            <w:tcW w:w="3975" w:type="dxa"/>
          </w:tcPr>
          <w:p w14:paraId="78CCDD5A" w14:textId="77777777" w:rsidR="009D5DF8" w:rsidRPr="00177294" w:rsidRDefault="009D5DF8" w:rsidP="00D9435D">
            <w:pPr>
              <w:ind w:left="-45"/>
            </w:pPr>
          </w:p>
        </w:tc>
        <w:tc>
          <w:tcPr>
            <w:tcW w:w="3270" w:type="dxa"/>
          </w:tcPr>
          <w:p w14:paraId="6654BE7A" w14:textId="77777777" w:rsidR="009D5DF8" w:rsidRPr="00177294" w:rsidRDefault="009D5DF8" w:rsidP="00D9435D"/>
        </w:tc>
        <w:tc>
          <w:tcPr>
            <w:tcW w:w="3180" w:type="dxa"/>
          </w:tcPr>
          <w:p w14:paraId="5C1C4707" w14:textId="77777777" w:rsidR="009D5DF8" w:rsidRPr="00177294" w:rsidRDefault="009D5DF8" w:rsidP="00D9435D"/>
        </w:tc>
      </w:tr>
      <w:tr w:rsidR="009D5DF8" w:rsidRPr="00177294" w14:paraId="0A5CEC7E" w14:textId="77777777" w:rsidTr="00D9435D">
        <w:trPr>
          <w:trHeight w:val="435"/>
        </w:trPr>
        <w:tc>
          <w:tcPr>
            <w:tcW w:w="3975" w:type="dxa"/>
          </w:tcPr>
          <w:p w14:paraId="2E7FC505" w14:textId="77777777" w:rsidR="009D5DF8" w:rsidRPr="00177294" w:rsidRDefault="009D5DF8" w:rsidP="00D9435D">
            <w:pPr>
              <w:ind w:left="-45"/>
            </w:pPr>
          </w:p>
        </w:tc>
        <w:tc>
          <w:tcPr>
            <w:tcW w:w="3270" w:type="dxa"/>
          </w:tcPr>
          <w:p w14:paraId="76B61FF0" w14:textId="77777777" w:rsidR="009D5DF8" w:rsidRPr="00177294" w:rsidRDefault="009D5DF8" w:rsidP="00D9435D"/>
        </w:tc>
        <w:tc>
          <w:tcPr>
            <w:tcW w:w="3180" w:type="dxa"/>
          </w:tcPr>
          <w:p w14:paraId="43F43332" w14:textId="77777777" w:rsidR="009D5DF8" w:rsidRPr="00177294" w:rsidRDefault="009D5DF8" w:rsidP="00D9435D"/>
        </w:tc>
      </w:tr>
      <w:tr w:rsidR="009D5DF8" w:rsidRPr="00177294" w14:paraId="159733F0" w14:textId="77777777" w:rsidTr="00D9435D">
        <w:trPr>
          <w:trHeight w:val="435"/>
        </w:trPr>
        <w:tc>
          <w:tcPr>
            <w:tcW w:w="3975" w:type="dxa"/>
          </w:tcPr>
          <w:p w14:paraId="29E963C2" w14:textId="77777777" w:rsidR="009D5DF8" w:rsidRPr="00177294" w:rsidRDefault="009D5DF8" w:rsidP="00D9435D">
            <w:pPr>
              <w:ind w:left="-45"/>
            </w:pPr>
          </w:p>
        </w:tc>
        <w:tc>
          <w:tcPr>
            <w:tcW w:w="3270" w:type="dxa"/>
          </w:tcPr>
          <w:p w14:paraId="79A4D5FA" w14:textId="77777777" w:rsidR="009D5DF8" w:rsidRPr="00177294" w:rsidRDefault="009D5DF8" w:rsidP="00D9435D"/>
        </w:tc>
        <w:tc>
          <w:tcPr>
            <w:tcW w:w="3180" w:type="dxa"/>
          </w:tcPr>
          <w:p w14:paraId="43B1C31E" w14:textId="77777777" w:rsidR="009D5DF8" w:rsidRPr="00177294" w:rsidRDefault="009D5DF8" w:rsidP="00D9435D"/>
        </w:tc>
      </w:tr>
      <w:tr w:rsidR="009D5DF8" w:rsidRPr="00177294" w14:paraId="16466FAA" w14:textId="77777777" w:rsidTr="00D9435D">
        <w:trPr>
          <w:trHeight w:val="480"/>
        </w:trPr>
        <w:tc>
          <w:tcPr>
            <w:tcW w:w="3975" w:type="dxa"/>
          </w:tcPr>
          <w:p w14:paraId="64B03016" w14:textId="77777777" w:rsidR="009D5DF8" w:rsidRPr="00177294" w:rsidRDefault="009D5DF8" w:rsidP="00D9435D">
            <w:pPr>
              <w:ind w:left="-45"/>
            </w:pPr>
          </w:p>
        </w:tc>
        <w:tc>
          <w:tcPr>
            <w:tcW w:w="3270" w:type="dxa"/>
          </w:tcPr>
          <w:p w14:paraId="5631BB25" w14:textId="77777777" w:rsidR="009D5DF8" w:rsidRPr="00177294" w:rsidRDefault="009D5DF8" w:rsidP="00D9435D"/>
        </w:tc>
        <w:tc>
          <w:tcPr>
            <w:tcW w:w="3180" w:type="dxa"/>
          </w:tcPr>
          <w:p w14:paraId="4CE55DA5" w14:textId="77777777" w:rsidR="009D5DF8" w:rsidRPr="00177294" w:rsidRDefault="009D5DF8" w:rsidP="00D9435D"/>
        </w:tc>
      </w:tr>
    </w:tbl>
    <w:p w14:paraId="273695BD" w14:textId="77777777" w:rsidR="009D5DF8" w:rsidRPr="00177294" w:rsidRDefault="009D5DF8" w:rsidP="009D5DF8"/>
    <w:p w14:paraId="741B4A59" w14:textId="77777777" w:rsidR="009A36FF" w:rsidRDefault="009A36FF" w:rsidP="00396B40">
      <w:pPr>
        <w:rPr>
          <w:b/>
          <w:szCs w:val="24"/>
        </w:rPr>
      </w:pPr>
    </w:p>
    <w:p w14:paraId="56003E9A" w14:textId="77777777" w:rsidR="009A36FF" w:rsidRDefault="009A36FF" w:rsidP="00396B40">
      <w:pPr>
        <w:rPr>
          <w:b/>
          <w:szCs w:val="24"/>
        </w:rPr>
      </w:pPr>
    </w:p>
    <w:p w14:paraId="626E86F7" w14:textId="77777777" w:rsidR="009A36FF" w:rsidRDefault="009A36FF" w:rsidP="00396B40">
      <w:pPr>
        <w:rPr>
          <w:b/>
          <w:szCs w:val="24"/>
        </w:rPr>
      </w:pPr>
    </w:p>
    <w:p w14:paraId="453C9695" w14:textId="77777777" w:rsidR="008329B4" w:rsidRDefault="008329B4" w:rsidP="00396B40">
      <w:pPr>
        <w:rPr>
          <w:b/>
          <w:szCs w:val="24"/>
        </w:rPr>
      </w:pPr>
    </w:p>
    <w:p w14:paraId="4069BEB3" w14:textId="77777777" w:rsidR="008329B4" w:rsidRDefault="008329B4" w:rsidP="00396B40">
      <w:pPr>
        <w:rPr>
          <w:b/>
          <w:szCs w:val="24"/>
        </w:rPr>
      </w:pPr>
    </w:p>
    <w:p w14:paraId="33C5BA6F" w14:textId="77777777" w:rsidR="008329B4" w:rsidRDefault="008329B4" w:rsidP="00396B40">
      <w:pPr>
        <w:rPr>
          <w:b/>
          <w:szCs w:val="24"/>
        </w:rPr>
      </w:pPr>
    </w:p>
    <w:p w14:paraId="438E1342" w14:textId="77777777" w:rsidR="008329B4" w:rsidRDefault="008329B4" w:rsidP="00396B40">
      <w:pPr>
        <w:rPr>
          <w:b/>
          <w:szCs w:val="24"/>
        </w:rPr>
      </w:pPr>
    </w:p>
    <w:p w14:paraId="3C85AA23" w14:textId="77777777" w:rsidR="008329B4" w:rsidRDefault="008329B4" w:rsidP="00396B40">
      <w:pPr>
        <w:rPr>
          <w:b/>
          <w:szCs w:val="24"/>
        </w:rPr>
      </w:pPr>
    </w:p>
    <w:p w14:paraId="6EDCCE6A" w14:textId="77777777" w:rsidR="002B2DB4" w:rsidRPr="00177294" w:rsidRDefault="002B2DB4" w:rsidP="002B2DB4">
      <w:pPr>
        <w:keepNext/>
        <w:keepLines/>
        <w:suppressAutoHyphens/>
        <w:jc w:val="right"/>
        <w:rPr>
          <w:lang w:eastAsia="ar-SA"/>
        </w:rPr>
      </w:pPr>
      <w:r>
        <w:rPr>
          <w:lang w:eastAsia="ar-SA"/>
        </w:rPr>
        <w:lastRenderedPageBreak/>
        <w:t>Приложение № 4</w:t>
      </w:r>
    </w:p>
    <w:p w14:paraId="27E7A036" w14:textId="77777777" w:rsidR="002B2DB4" w:rsidRPr="00177294" w:rsidRDefault="002B2DB4" w:rsidP="002B2DB4">
      <w:pPr>
        <w:keepNext/>
        <w:keepLines/>
        <w:suppressAutoHyphens/>
        <w:jc w:val="right"/>
        <w:rPr>
          <w:lang w:eastAsia="ar-SA"/>
        </w:rPr>
      </w:pPr>
      <w:r w:rsidRPr="00177294">
        <w:rPr>
          <w:lang w:eastAsia="ar-SA"/>
        </w:rPr>
        <w:t>к извещению о проведении запроса котировок в</w:t>
      </w:r>
    </w:p>
    <w:p w14:paraId="7BF9FA13" w14:textId="77777777" w:rsidR="001F511C" w:rsidRPr="00E40835" w:rsidRDefault="002B2DB4" w:rsidP="002B2DB4">
      <w:pPr>
        <w:jc w:val="right"/>
        <w:rPr>
          <w:b/>
          <w:szCs w:val="24"/>
        </w:rPr>
      </w:pPr>
      <w:r w:rsidRPr="00177294">
        <w:rPr>
          <w:lang w:eastAsia="ar-SA"/>
        </w:rPr>
        <w:t xml:space="preserve"> электронной форме</w:t>
      </w:r>
    </w:p>
    <w:p w14:paraId="3FFBAF87" w14:textId="77777777" w:rsidR="001F511C" w:rsidRPr="00E40835" w:rsidRDefault="001F511C" w:rsidP="001F511C">
      <w:pPr>
        <w:jc w:val="center"/>
        <w:rPr>
          <w:b/>
          <w:szCs w:val="24"/>
        </w:rPr>
      </w:pPr>
      <w:r w:rsidRPr="00E40835">
        <w:rPr>
          <w:b/>
          <w:szCs w:val="24"/>
        </w:rPr>
        <w:t>ПЕРЕЧЕНЬ ИНФОРМАЦИИ И ДОКУМЕНТОВ,</w:t>
      </w:r>
    </w:p>
    <w:p w14:paraId="35899500" w14:textId="77777777" w:rsidR="001F511C" w:rsidRPr="00E40835" w:rsidRDefault="001F511C" w:rsidP="001D178A">
      <w:pPr>
        <w:jc w:val="center"/>
        <w:rPr>
          <w:szCs w:val="24"/>
        </w:rPr>
      </w:pPr>
      <w:r w:rsidRPr="00E40835">
        <w:rPr>
          <w:szCs w:val="24"/>
        </w:rPr>
        <w:t xml:space="preserve">представляемых для участия в </w:t>
      </w:r>
      <w:r w:rsidR="00825885">
        <w:rPr>
          <w:iCs/>
          <w:szCs w:val="24"/>
        </w:rPr>
        <w:t>запросе котировок в электронной форме</w:t>
      </w:r>
    </w:p>
    <w:tbl>
      <w:tblPr>
        <w:tblW w:w="5326" w:type="pct"/>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9923"/>
      </w:tblGrid>
      <w:tr w:rsidR="001F511C" w:rsidRPr="00E40835" w14:paraId="252D1FFE" w14:textId="77777777" w:rsidTr="009A36FF">
        <w:trPr>
          <w:trHeight w:val="399"/>
        </w:trPr>
        <w:tc>
          <w:tcPr>
            <w:tcW w:w="270" w:type="pct"/>
            <w:shd w:val="pct5" w:color="000000" w:fill="FFFFFF"/>
            <w:vAlign w:val="center"/>
          </w:tcPr>
          <w:p w14:paraId="7A25FB5C" w14:textId="77777777" w:rsidR="001F511C" w:rsidRPr="00E40835" w:rsidRDefault="001F511C" w:rsidP="007667C3">
            <w:pPr>
              <w:jc w:val="center"/>
              <w:rPr>
                <w:b/>
                <w:szCs w:val="24"/>
              </w:rPr>
            </w:pPr>
            <w:r w:rsidRPr="00E40835">
              <w:rPr>
                <w:b/>
                <w:szCs w:val="24"/>
              </w:rPr>
              <w:t>№№ п\п</w:t>
            </w:r>
          </w:p>
        </w:tc>
        <w:tc>
          <w:tcPr>
            <w:tcW w:w="4730" w:type="pct"/>
            <w:shd w:val="pct5" w:color="000000" w:fill="FFFFFF"/>
            <w:vAlign w:val="center"/>
          </w:tcPr>
          <w:p w14:paraId="1E28FAE0" w14:textId="77777777" w:rsidR="001F511C" w:rsidRPr="00E40835" w:rsidRDefault="001F511C" w:rsidP="007667C3">
            <w:pPr>
              <w:jc w:val="center"/>
              <w:rPr>
                <w:b/>
                <w:szCs w:val="24"/>
              </w:rPr>
            </w:pPr>
            <w:r w:rsidRPr="00E40835">
              <w:rPr>
                <w:b/>
                <w:szCs w:val="24"/>
              </w:rPr>
              <w:t>Наименование</w:t>
            </w:r>
          </w:p>
        </w:tc>
      </w:tr>
      <w:tr w:rsidR="009D0296" w:rsidRPr="00E40835" w14:paraId="69F53698" w14:textId="77777777" w:rsidTr="009A36FF">
        <w:trPr>
          <w:trHeight w:val="210"/>
        </w:trPr>
        <w:tc>
          <w:tcPr>
            <w:tcW w:w="270" w:type="pct"/>
          </w:tcPr>
          <w:p w14:paraId="4F312B17" w14:textId="77777777" w:rsidR="009D0296" w:rsidRPr="00E40835" w:rsidRDefault="009D0296" w:rsidP="009A36FF">
            <w:pPr>
              <w:numPr>
                <w:ilvl w:val="0"/>
                <w:numId w:val="2"/>
              </w:numPr>
              <w:ind w:left="0" w:firstLine="0"/>
              <w:jc w:val="center"/>
              <w:rPr>
                <w:szCs w:val="24"/>
              </w:rPr>
            </w:pPr>
          </w:p>
        </w:tc>
        <w:tc>
          <w:tcPr>
            <w:tcW w:w="4730" w:type="pct"/>
            <w:tcBorders>
              <w:bottom w:val="single" w:sz="4" w:space="0" w:color="auto"/>
            </w:tcBorders>
          </w:tcPr>
          <w:p w14:paraId="2C4EE6B3" w14:textId="77777777" w:rsidR="009D0296" w:rsidRPr="00E40835" w:rsidRDefault="009D0296" w:rsidP="00825885">
            <w:pPr>
              <w:jc w:val="both"/>
              <w:rPr>
                <w:szCs w:val="24"/>
              </w:rPr>
            </w:pPr>
            <w:r w:rsidRPr="00E40835">
              <w:rPr>
                <w:szCs w:val="24"/>
              </w:rPr>
              <w:t xml:space="preserve">Заявка на участие в </w:t>
            </w:r>
            <w:r w:rsidR="00825885">
              <w:rPr>
                <w:szCs w:val="24"/>
              </w:rPr>
              <w:t>запросе котировок в электронной форме</w:t>
            </w:r>
            <w:r w:rsidRPr="00E40835">
              <w:rPr>
                <w:szCs w:val="24"/>
              </w:rPr>
              <w:t xml:space="preserve"> согласно </w:t>
            </w:r>
            <w:r w:rsidRPr="00E40835">
              <w:rPr>
                <w:color w:val="000000"/>
                <w:szCs w:val="24"/>
              </w:rPr>
              <w:t xml:space="preserve">Приложения </w:t>
            </w:r>
            <w:r w:rsidRPr="00E40835">
              <w:rPr>
                <w:szCs w:val="24"/>
              </w:rPr>
              <w:t xml:space="preserve">1 к </w:t>
            </w:r>
            <w:r w:rsidR="00825885">
              <w:rPr>
                <w:szCs w:val="24"/>
              </w:rPr>
              <w:t>извещению о запросе котировок в электронной форме</w:t>
            </w:r>
            <w:r w:rsidRPr="00E40835">
              <w:rPr>
                <w:szCs w:val="24"/>
              </w:rPr>
              <w:t xml:space="preserve">  </w:t>
            </w:r>
          </w:p>
        </w:tc>
      </w:tr>
      <w:tr w:rsidR="009D0296" w:rsidRPr="00E40835" w14:paraId="2EF0F661" w14:textId="77777777" w:rsidTr="009A36FF">
        <w:trPr>
          <w:trHeight w:val="910"/>
        </w:trPr>
        <w:tc>
          <w:tcPr>
            <w:tcW w:w="270" w:type="pct"/>
          </w:tcPr>
          <w:p w14:paraId="7F3C4FB0" w14:textId="77777777" w:rsidR="009D0296" w:rsidRPr="00E40835" w:rsidRDefault="009D0296" w:rsidP="009A36FF">
            <w:pPr>
              <w:numPr>
                <w:ilvl w:val="0"/>
                <w:numId w:val="2"/>
              </w:numPr>
              <w:ind w:left="0" w:firstLine="0"/>
              <w:jc w:val="center"/>
              <w:rPr>
                <w:szCs w:val="24"/>
              </w:rPr>
            </w:pPr>
          </w:p>
        </w:tc>
        <w:tc>
          <w:tcPr>
            <w:tcW w:w="4730" w:type="pct"/>
            <w:tcBorders>
              <w:bottom w:val="single" w:sz="4" w:space="0" w:color="auto"/>
            </w:tcBorders>
          </w:tcPr>
          <w:p w14:paraId="47CA1769" w14:textId="77777777" w:rsidR="009D0296" w:rsidRPr="007730B1" w:rsidRDefault="009D0296" w:rsidP="009A36FF">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tc>
      </w:tr>
      <w:tr w:rsidR="009D0296" w:rsidRPr="00E40835" w14:paraId="5A515F32" w14:textId="77777777" w:rsidTr="009A36FF">
        <w:trPr>
          <w:trHeight w:val="222"/>
        </w:trPr>
        <w:tc>
          <w:tcPr>
            <w:tcW w:w="270" w:type="pct"/>
          </w:tcPr>
          <w:p w14:paraId="6D28BBE8" w14:textId="77777777" w:rsidR="009D0296" w:rsidRPr="00E40835" w:rsidRDefault="009D0296" w:rsidP="009A36FF">
            <w:pPr>
              <w:numPr>
                <w:ilvl w:val="0"/>
                <w:numId w:val="2"/>
              </w:numPr>
              <w:ind w:left="0" w:firstLine="0"/>
              <w:jc w:val="center"/>
              <w:rPr>
                <w:szCs w:val="24"/>
              </w:rPr>
            </w:pPr>
          </w:p>
        </w:tc>
        <w:tc>
          <w:tcPr>
            <w:tcW w:w="4730" w:type="pct"/>
            <w:tcBorders>
              <w:bottom w:val="single" w:sz="4" w:space="0" w:color="auto"/>
            </w:tcBorders>
          </w:tcPr>
          <w:p w14:paraId="4EBD96DC" w14:textId="77777777" w:rsidR="009D0296" w:rsidRPr="007730B1" w:rsidRDefault="009D0296" w:rsidP="009A36FF">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Копии учредительных документов участника закупки (для юридических лиц).</w:t>
            </w:r>
          </w:p>
        </w:tc>
      </w:tr>
      <w:tr w:rsidR="009D0296" w:rsidRPr="00E40835" w14:paraId="2935AC41" w14:textId="77777777" w:rsidTr="009A36FF">
        <w:trPr>
          <w:trHeight w:val="369"/>
        </w:trPr>
        <w:tc>
          <w:tcPr>
            <w:tcW w:w="270" w:type="pct"/>
            <w:tcBorders>
              <w:right w:val="single" w:sz="4" w:space="0" w:color="auto"/>
            </w:tcBorders>
          </w:tcPr>
          <w:p w14:paraId="7EBDE2DE" w14:textId="77777777" w:rsidR="009D0296" w:rsidRPr="00E40835" w:rsidRDefault="009D0296" w:rsidP="009A36FF">
            <w:pPr>
              <w:numPr>
                <w:ilvl w:val="0"/>
                <w:numId w:val="2"/>
              </w:numPr>
              <w:ind w:left="0" w:firstLine="0"/>
              <w:jc w:val="center"/>
              <w:rPr>
                <w:szCs w:val="24"/>
              </w:rPr>
            </w:pPr>
          </w:p>
        </w:tc>
        <w:tc>
          <w:tcPr>
            <w:tcW w:w="4730" w:type="pct"/>
            <w:tcBorders>
              <w:top w:val="single" w:sz="4" w:space="0" w:color="auto"/>
              <w:left w:val="single" w:sz="4" w:space="0" w:color="auto"/>
              <w:bottom w:val="single" w:sz="4" w:space="0" w:color="auto"/>
              <w:right w:val="single" w:sz="4" w:space="0" w:color="auto"/>
            </w:tcBorders>
          </w:tcPr>
          <w:p w14:paraId="55B55974" w14:textId="77777777" w:rsidR="009D0296" w:rsidRPr="007730B1" w:rsidRDefault="009D0296" w:rsidP="009A36FF">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Выписка из Единого государственного реестра юридических лиц полученная не ранее чем за 6 месяцев до дня размещения в ЕИС извещения о проведении процедуры закупки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tc>
      </w:tr>
      <w:tr w:rsidR="009D0296" w:rsidRPr="00E40835" w14:paraId="70E0324F" w14:textId="77777777" w:rsidTr="009A36FF">
        <w:trPr>
          <w:trHeight w:val="205"/>
        </w:trPr>
        <w:tc>
          <w:tcPr>
            <w:tcW w:w="270" w:type="pct"/>
            <w:tcBorders>
              <w:right w:val="single" w:sz="4" w:space="0" w:color="auto"/>
            </w:tcBorders>
          </w:tcPr>
          <w:p w14:paraId="0B1E0FC9" w14:textId="77777777" w:rsidR="009D0296" w:rsidRPr="00E40835" w:rsidRDefault="009D0296" w:rsidP="009A36FF">
            <w:pPr>
              <w:numPr>
                <w:ilvl w:val="0"/>
                <w:numId w:val="2"/>
              </w:numPr>
              <w:ind w:left="0" w:firstLine="0"/>
              <w:jc w:val="center"/>
              <w:rPr>
                <w:szCs w:val="24"/>
              </w:rPr>
            </w:pPr>
          </w:p>
        </w:tc>
        <w:tc>
          <w:tcPr>
            <w:tcW w:w="4730" w:type="pct"/>
            <w:tcBorders>
              <w:top w:val="single" w:sz="4" w:space="0" w:color="auto"/>
              <w:left w:val="single" w:sz="4" w:space="0" w:color="auto"/>
              <w:bottom w:val="single" w:sz="4" w:space="0" w:color="auto"/>
              <w:right w:val="single" w:sz="4" w:space="0" w:color="auto"/>
            </w:tcBorders>
          </w:tcPr>
          <w:p w14:paraId="1B504127" w14:textId="77777777" w:rsidR="009D0296" w:rsidRPr="007730B1" w:rsidRDefault="009D0296" w:rsidP="009A36FF">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Документ, подтверждающий полномочия лица на осуществление действий от имени участника.</w:t>
            </w:r>
          </w:p>
        </w:tc>
      </w:tr>
      <w:tr w:rsidR="00C77A95" w:rsidRPr="00E40835" w14:paraId="0FC538DB" w14:textId="77777777" w:rsidTr="009A36FF">
        <w:trPr>
          <w:trHeight w:val="369"/>
        </w:trPr>
        <w:tc>
          <w:tcPr>
            <w:tcW w:w="270" w:type="pct"/>
            <w:tcBorders>
              <w:right w:val="single" w:sz="4" w:space="0" w:color="auto"/>
            </w:tcBorders>
          </w:tcPr>
          <w:p w14:paraId="63F6E2EE" w14:textId="77777777" w:rsidR="00C77A95" w:rsidRPr="00E40835" w:rsidRDefault="00C77A95" w:rsidP="009A36FF">
            <w:pPr>
              <w:numPr>
                <w:ilvl w:val="0"/>
                <w:numId w:val="2"/>
              </w:numPr>
              <w:ind w:left="0" w:firstLine="0"/>
              <w:jc w:val="center"/>
              <w:rPr>
                <w:szCs w:val="24"/>
              </w:rPr>
            </w:pPr>
          </w:p>
        </w:tc>
        <w:tc>
          <w:tcPr>
            <w:tcW w:w="4730" w:type="pct"/>
            <w:tcBorders>
              <w:top w:val="single" w:sz="4" w:space="0" w:color="auto"/>
              <w:left w:val="single" w:sz="4" w:space="0" w:color="auto"/>
              <w:bottom w:val="single" w:sz="4" w:space="0" w:color="auto"/>
              <w:right w:val="single" w:sz="4" w:space="0" w:color="auto"/>
            </w:tcBorders>
          </w:tcPr>
          <w:p w14:paraId="116CA366" w14:textId="77777777" w:rsidR="00C77A95" w:rsidRPr="00E40835" w:rsidRDefault="009D0296" w:rsidP="009A36FF">
            <w:pPr>
              <w:widowControl w:val="0"/>
              <w:shd w:val="clear" w:color="auto" w:fill="FFFFFF"/>
              <w:tabs>
                <w:tab w:val="left" w:pos="0"/>
              </w:tabs>
              <w:autoSpaceDE w:val="0"/>
              <w:autoSpaceDN w:val="0"/>
              <w:adjustRightInd w:val="0"/>
              <w:jc w:val="both"/>
              <w:rPr>
                <w:szCs w:val="24"/>
              </w:rPr>
            </w:pPr>
            <w:r w:rsidRPr="00E40835">
              <w:rPr>
                <w:szCs w:val="24"/>
              </w:rPr>
              <w:t>Документы или копии документов, подтверждающих соответствие участника</w:t>
            </w:r>
            <w:r w:rsidR="006F5C04">
              <w:rPr>
                <w:szCs w:val="24"/>
              </w:rPr>
              <w:t xml:space="preserve"> </w:t>
            </w:r>
            <w:r w:rsidRPr="00E40835">
              <w:rPr>
                <w:szCs w:val="24"/>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9D0296" w:rsidRPr="00E40835" w14:paraId="788BBBA6" w14:textId="77777777" w:rsidTr="009A36FF">
        <w:trPr>
          <w:trHeight w:val="369"/>
        </w:trPr>
        <w:tc>
          <w:tcPr>
            <w:tcW w:w="270" w:type="pct"/>
            <w:tcBorders>
              <w:right w:val="single" w:sz="4" w:space="0" w:color="auto"/>
            </w:tcBorders>
          </w:tcPr>
          <w:p w14:paraId="1C22D0E6" w14:textId="77777777" w:rsidR="009D0296" w:rsidRPr="00E40835" w:rsidRDefault="009D0296" w:rsidP="009A36FF">
            <w:pPr>
              <w:numPr>
                <w:ilvl w:val="0"/>
                <w:numId w:val="2"/>
              </w:numPr>
              <w:ind w:left="0" w:firstLine="0"/>
              <w:jc w:val="center"/>
              <w:rPr>
                <w:szCs w:val="24"/>
              </w:rPr>
            </w:pPr>
          </w:p>
        </w:tc>
        <w:tc>
          <w:tcPr>
            <w:tcW w:w="4730" w:type="pct"/>
            <w:tcBorders>
              <w:top w:val="single" w:sz="4" w:space="0" w:color="auto"/>
              <w:left w:val="single" w:sz="4" w:space="0" w:color="auto"/>
              <w:bottom w:val="single" w:sz="4" w:space="0" w:color="auto"/>
              <w:right w:val="single" w:sz="4" w:space="0" w:color="auto"/>
            </w:tcBorders>
          </w:tcPr>
          <w:p w14:paraId="7EB4C8E3" w14:textId="77777777" w:rsidR="009D0296" w:rsidRPr="007730B1" w:rsidRDefault="009D0296" w:rsidP="009A36FF">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Письменное согласие субъекта на обработку персональных данных. (В случае если участником закупки является физическое лицо)</w:t>
            </w:r>
          </w:p>
        </w:tc>
      </w:tr>
      <w:tr w:rsidR="009D0296" w:rsidRPr="00E40835" w14:paraId="26A62542" w14:textId="77777777" w:rsidTr="009A36FF">
        <w:trPr>
          <w:trHeight w:val="369"/>
        </w:trPr>
        <w:tc>
          <w:tcPr>
            <w:tcW w:w="270" w:type="pct"/>
            <w:tcBorders>
              <w:right w:val="single" w:sz="4" w:space="0" w:color="auto"/>
            </w:tcBorders>
          </w:tcPr>
          <w:p w14:paraId="23AAD401" w14:textId="77777777" w:rsidR="009D0296" w:rsidRPr="00E40835" w:rsidRDefault="009D0296" w:rsidP="009A36FF">
            <w:pPr>
              <w:numPr>
                <w:ilvl w:val="0"/>
                <w:numId w:val="2"/>
              </w:numPr>
              <w:ind w:left="0" w:firstLine="0"/>
              <w:jc w:val="center"/>
              <w:rPr>
                <w:szCs w:val="24"/>
              </w:rPr>
            </w:pPr>
          </w:p>
        </w:tc>
        <w:tc>
          <w:tcPr>
            <w:tcW w:w="4730" w:type="pct"/>
            <w:tcBorders>
              <w:top w:val="single" w:sz="4" w:space="0" w:color="auto"/>
              <w:left w:val="single" w:sz="4" w:space="0" w:color="auto"/>
              <w:bottom w:val="single" w:sz="4" w:space="0" w:color="auto"/>
              <w:right w:val="single" w:sz="4" w:space="0" w:color="auto"/>
            </w:tcBorders>
          </w:tcPr>
          <w:p w14:paraId="6B93F836" w14:textId="77777777" w:rsidR="009D0296" w:rsidRPr="007730B1" w:rsidRDefault="009D0296" w:rsidP="009A36FF">
            <w:pPr>
              <w:pStyle w:val="aff2"/>
              <w:widowControl w:val="0"/>
              <w:shd w:val="clear" w:color="auto" w:fill="FFFFFF"/>
              <w:tabs>
                <w:tab w:val="left" w:pos="0"/>
              </w:tabs>
              <w:autoSpaceDE w:val="0"/>
              <w:autoSpaceDN w:val="0"/>
              <w:adjustRightInd w:val="0"/>
              <w:ind w:left="0"/>
              <w:jc w:val="both"/>
              <w:rPr>
                <w:lang w:val="ru-RU" w:eastAsia="ru-RU"/>
              </w:rPr>
            </w:pPr>
            <w:r w:rsidRPr="007730B1">
              <w:rPr>
                <w:lang w:val="ru-RU" w:eastAsia="ru-RU"/>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осуществлении закупки.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9D0296" w:rsidRPr="00E40835" w14:paraId="3C306067" w14:textId="77777777" w:rsidTr="00650713">
        <w:trPr>
          <w:trHeight w:val="278"/>
        </w:trPr>
        <w:tc>
          <w:tcPr>
            <w:tcW w:w="270" w:type="pct"/>
            <w:tcBorders>
              <w:right w:val="single" w:sz="4" w:space="0" w:color="auto"/>
            </w:tcBorders>
          </w:tcPr>
          <w:p w14:paraId="4EF00F58" w14:textId="77777777" w:rsidR="009D0296" w:rsidRPr="00E40835" w:rsidRDefault="009D0296" w:rsidP="009A36FF">
            <w:pPr>
              <w:numPr>
                <w:ilvl w:val="0"/>
                <w:numId w:val="2"/>
              </w:numPr>
              <w:ind w:left="0" w:firstLine="0"/>
              <w:jc w:val="center"/>
              <w:rPr>
                <w:szCs w:val="24"/>
              </w:rPr>
            </w:pPr>
          </w:p>
        </w:tc>
        <w:tc>
          <w:tcPr>
            <w:tcW w:w="4730" w:type="pct"/>
            <w:tcBorders>
              <w:top w:val="single" w:sz="4" w:space="0" w:color="auto"/>
              <w:left w:val="single" w:sz="4" w:space="0" w:color="auto"/>
              <w:bottom w:val="single" w:sz="4" w:space="0" w:color="auto"/>
              <w:right w:val="single" w:sz="4" w:space="0" w:color="auto"/>
            </w:tcBorders>
          </w:tcPr>
          <w:p w14:paraId="6A898FEA" w14:textId="77777777" w:rsidR="0068661A" w:rsidRPr="00E40835" w:rsidRDefault="0068661A" w:rsidP="009A36FF">
            <w:pPr>
              <w:pStyle w:val="ConsPlusNormal"/>
              <w:ind w:firstLine="0"/>
              <w:jc w:val="both"/>
              <w:rPr>
                <w:rFonts w:ascii="Times New Roman" w:hAnsi="Times New Roman" w:cs="Times New Roman"/>
                <w:b/>
                <w:sz w:val="24"/>
                <w:szCs w:val="24"/>
              </w:rPr>
            </w:pPr>
            <w:r w:rsidRPr="00E40835">
              <w:rPr>
                <w:rFonts w:ascii="Times New Roman" w:hAnsi="Times New Roman" w:cs="Times New Roman"/>
                <w:b/>
                <w:sz w:val="24"/>
                <w:szCs w:val="24"/>
              </w:rPr>
              <w:t xml:space="preserve">Декларация о соответствии участника требованиям, установленным в соответствии с </w:t>
            </w:r>
            <w:r w:rsidR="00650713">
              <w:rPr>
                <w:rFonts w:ascii="Times New Roman" w:hAnsi="Times New Roman" w:cs="Times New Roman"/>
                <w:b/>
                <w:sz w:val="24"/>
                <w:szCs w:val="24"/>
              </w:rPr>
              <w:t xml:space="preserve">пунктом 6.1.3 </w:t>
            </w:r>
            <w:r w:rsidRPr="00E40835">
              <w:rPr>
                <w:rFonts w:ascii="Times New Roman" w:hAnsi="Times New Roman" w:cs="Times New Roman"/>
                <w:b/>
                <w:sz w:val="24"/>
                <w:szCs w:val="24"/>
              </w:rPr>
              <w:t>Положения</w:t>
            </w:r>
            <w:r w:rsidR="00650713">
              <w:rPr>
                <w:rFonts w:ascii="Times New Roman" w:hAnsi="Times New Roman" w:cs="Times New Roman"/>
                <w:b/>
                <w:sz w:val="24"/>
                <w:szCs w:val="24"/>
              </w:rPr>
              <w:t xml:space="preserve"> заказчика</w:t>
            </w:r>
            <w:r w:rsidRPr="00E40835">
              <w:rPr>
                <w:rFonts w:ascii="Times New Roman" w:hAnsi="Times New Roman" w:cs="Times New Roman"/>
                <w:b/>
                <w:sz w:val="24"/>
                <w:szCs w:val="24"/>
              </w:rPr>
              <w:t>:</w:t>
            </w:r>
          </w:p>
          <w:p w14:paraId="3A62E1E5"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7E80D884"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FFF475A"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 xml:space="preserve">3) </w:t>
            </w:r>
            <w:proofErr w:type="spellStart"/>
            <w:r w:rsidRPr="00650713">
              <w:rPr>
                <w:rFonts w:ascii="Times New Roman" w:hAnsi="Times New Roman" w:cs="Times New Roman"/>
                <w:sz w:val="24"/>
                <w:szCs w:val="24"/>
              </w:rPr>
              <w:t>неприостановление</w:t>
            </w:r>
            <w:proofErr w:type="spellEnd"/>
            <w:r w:rsidRPr="00650713">
              <w:rPr>
                <w:rFonts w:ascii="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w:t>
            </w:r>
            <w:r w:rsidRPr="00650713">
              <w:rPr>
                <w:rFonts w:ascii="Times New Roman" w:hAnsi="Times New Roman" w:cs="Times New Roman"/>
                <w:sz w:val="24"/>
                <w:szCs w:val="24"/>
              </w:rPr>
              <w:lastRenderedPageBreak/>
              <w:t>на дату подачи заявки на участие в процедурах закупок;</w:t>
            </w:r>
          </w:p>
          <w:p w14:paraId="6F6103DC"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4)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7DE09A7"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1C2539E4"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2A9ACC"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C815C14" w14:textId="77777777" w:rsidR="00650713" w:rsidRPr="00650713"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59B6282E" w14:textId="77777777" w:rsidR="009D0296" w:rsidRPr="00E40835" w:rsidRDefault="00650713" w:rsidP="00650713">
            <w:pPr>
              <w:pStyle w:val="ConsPlusNormal"/>
              <w:ind w:firstLine="0"/>
              <w:jc w:val="both"/>
              <w:rPr>
                <w:rFonts w:ascii="Times New Roman" w:hAnsi="Times New Roman" w:cs="Times New Roman"/>
                <w:sz w:val="24"/>
                <w:szCs w:val="24"/>
              </w:rPr>
            </w:pPr>
            <w:r w:rsidRPr="00650713">
              <w:rPr>
                <w:rFonts w:ascii="Times New Roman" w:hAnsi="Times New Roman" w:cs="Times New Roman"/>
                <w:sz w:val="24"/>
                <w:szCs w:val="24"/>
              </w:rPr>
              <w:t>9) отсутствие сведений об участниках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bl>
    <w:p w14:paraId="26EF1447" w14:textId="77777777" w:rsidR="001D0CE6" w:rsidRPr="00177294" w:rsidRDefault="001D0CE6" w:rsidP="001D0CE6">
      <w:pPr>
        <w:keepNext/>
        <w:keepLines/>
        <w:suppressAutoHyphens/>
        <w:jc w:val="right"/>
        <w:rPr>
          <w:lang w:eastAsia="ar-SA"/>
        </w:rPr>
      </w:pPr>
      <w:r>
        <w:rPr>
          <w:lang w:eastAsia="ar-SA"/>
        </w:rPr>
        <w:lastRenderedPageBreak/>
        <w:t>Приложение № 5</w:t>
      </w:r>
    </w:p>
    <w:p w14:paraId="3CE9BEDC" w14:textId="77777777" w:rsidR="001D0CE6" w:rsidRPr="00177294" w:rsidRDefault="001D0CE6" w:rsidP="001D0CE6">
      <w:pPr>
        <w:keepNext/>
        <w:keepLines/>
        <w:suppressAutoHyphens/>
        <w:jc w:val="right"/>
        <w:rPr>
          <w:lang w:eastAsia="ar-SA"/>
        </w:rPr>
      </w:pPr>
      <w:r w:rsidRPr="00177294">
        <w:rPr>
          <w:lang w:eastAsia="ar-SA"/>
        </w:rPr>
        <w:t>к извещению о проведении запроса котировок в</w:t>
      </w:r>
    </w:p>
    <w:p w14:paraId="6E4BDA4E" w14:textId="77777777" w:rsidR="001D0CE6" w:rsidRPr="00E40835" w:rsidRDefault="001D0CE6" w:rsidP="001D0CE6">
      <w:pPr>
        <w:jc w:val="right"/>
        <w:rPr>
          <w:b/>
          <w:szCs w:val="24"/>
        </w:rPr>
      </w:pPr>
      <w:r w:rsidRPr="00177294">
        <w:rPr>
          <w:lang w:eastAsia="ar-SA"/>
        </w:rPr>
        <w:t xml:space="preserve"> электронной форме</w:t>
      </w:r>
    </w:p>
    <w:p w14:paraId="6F02E11D" w14:textId="77777777" w:rsidR="00C853C8" w:rsidRDefault="00C853C8" w:rsidP="00554986">
      <w:pPr>
        <w:rPr>
          <w:b/>
          <w:szCs w:val="24"/>
        </w:rPr>
      </w:pPr>
      <w:r>
        <w:rPr>
          <w:b/>
          <w:szCs w:val="24"/>
        </w:rPr>
        <w:t>ПРОЕКТ</w:t>
      </w:r>
    </w:p>
    <w:p w14:paraId="5C82FC43" w14:textId="77777777" w:rsidR="00C853C8" w:rsidRDefault="00C853C8" w:rsidP="00C853C8">
      <w:pPr>
        <w:rPr>
          <w:b/>
          <w:szCs w:val="24"/>
        </w:rPr>
      </w:pPr>
    </w:p>
    <w:p w14:paraId="3B317E88" w14:textId="77777777" w:rsidR="00742671" w:rsidRPr="00417BB4" w:rsidRDefault="00742671" w:rsidP="00742671">
      <w:pPr>
        <w:pStyle w:val="19"/>
        <w:jc w:val="center"/>
        <w:rPr>
          <w:b/>
          <w:szCs w:val="24"/>
        </w:rPr>
      </w:pPr>
    </w:p>
    <w:p w14:paraId="0195849F" w14:textId="77777777" w:rsidR="001C76D8" w:rsidRPr="0055287E" w:rsidRDefault="001C76D8" w:rsidP="001C76D8">
      <w:pPr>
        <w:autoSpaceDE w:val="0"/>
        <w:autoSpaceDN w:val="0"/>
        <w:adjustRightInd w:val="0"/>
        <w:jc w:val="center"/>
        <w:rPr>
          <w:bCs/>
          <w:color w:val="000000"/>
          <w:szCs w:val="24"/>
        </w:rPr>
      </w:pPr>
      <w:r w:rsidRPr="0055287E">
        <w:rPr>
          <w:b/>
          <w:bCs/>
          <w:color w:val="000000"/>
          <w:szCs w:val="24"/>
        </w:rPr>
        <w:t>Договор</w:t>
      </w:r>
    </w:p>
    <w:p w14:paraId="600D66B5" w14:textId="77777777" w:rsidR="001C76D8" w:rsidRPr="004E799F" w:rsidRDefault="001C76D8" w:rsidP="001C76D8">
      <w:pPr>
        <w:autoSpaceDE w:val="0"/>
        <w:autoSpaceDN w:val="0"/>
        <w:adjustRightInd w:val="0"/>
        <w:ind w:firstLine="709"/>
        <w:jc w:val="both"/>
        <w:rPr>
          <w:color w:val="000000"/>
        </w:rPr>
      </w:pPr>
      <w:r w:rsidRPr="004E799F">
        <w:rPr>
          <w:color w:val="000000"/>
        </w:rPr>
        <w:t>с. Хоринск</w:t>
      </w:r>
      <w:r w:rsidRPr="004E799F">
        <w:rPr>
          <w:color w:val="000000"/>
        </w:rPr>
        <w:tab/>
      </w:r>
      <w:r w:rsidRPr="004E799F">
        <w:rPr>
          <w:color w:val="000000"/>
        </w:rPr>
        <w:tab/>
      </w:r>
      <w:r w:rsidRPr="004E799F">
        <w:rPr>
          <w:color w:val="000000"/>
        </w:rPr>
        <w:tab/>
      </w:r>
      <w:r w:rsidRPr="004E799F">
        <w:rPr>
          <w:color w:val="000000"/>
        </w:rPr>
        <w:tab/>
      </w:r>
      <w:r w:rsidRPr="004E799F">
        <w:rPr>
          <w:color w:val="000000"/>
        </w:rPr>
        <w:tab/>
        <w:t xml:space="preserve">                               «___» ________20_ г.</w:t>
      </w:r>
    </w:p>
    <w:p w14:paraId="7D2A0844" w14:textId="77777777" w:rsidR="001C76D8" w:rsidRPr="004E799F" w:rsidRDefault="001C76D8" w:rsidP="001C76D8">
      <w:pPr>
        <w:autoSpaceDE w:val="0"/>
        <w:autoSpaceDN w:val="0"/>
        <w:adjustRightInd w:val="0"/>
        <w:ind w:firstLine="709"/>
        <w:jc w:val="both"/>
        <w:rPr>
          <w:color w:val="000000"/>
        </w:rPr>
      </w:pPr>
    </w:p>
    <w:p w14:paraId="508C0E31" w14:textId="77777777" w:rsidR="001C76D8" w:rsidRPr="004E799F" w:rsidRDefault="001C76D8" w:rsidP="001C76D8">
      <w:pPr>
        <w:ind w:left="-210" w:firstLine="518"/>
        <w:jc w:val="both"/>
        <w:rPr>
          <w:color w:val="000000"/>
        </w:rPr>
      </w:pPr>
      <w:r w:rsidRPr="004E799F">
        <w:t>Автономное учреждение социального обслуживания Республики Бурятия «Хоринский специальный дом-интернат для престарелых и инвалидов», именуемый в дальнейшем  «Заказчик» , в лице директора Унтанова Баира Семеновича,  действующего на основании Устава</w:t>
      </w:r>
      <w:r w:rsidRPr="004E799F">
        <w:rPr>
          <w:color w:val="000000"/>
        </w:rPr>
        <w:t xml:space="preserve">, с одной стороны, и </w:t>
      </w:r>
      <w:r w:rsidRPr="004E799F">
        <w:t>_______________________</w:t>
      </w:r>
      <w:r w:rsidRPr="004E799F">
        <w:rPr>
          <w:color w:val="000000"/>
        </w:rPr>
        <w:t xml:space="preserve">, именуемый в дальнейшем «Поставщик», в лице </w:t>
      </w:r>
      <w:r w:rsidRPr="004E799F">
        <w:t>________________________.</w:t>
      </w:r>
      <w:r w:rsidRPr="004E799F">
        <w:rPr>
          <w:color w:val="000000"/>
        </w:rPr>
        <w:t>, действующего на основании ______________, с другой стороны, а вместе именуемые «Стороны», », заключили на основании Федерального закона № 223 ФЗ от 18.07.2011 г «О закупках товаров, работ, услуг отдельными видами юридических лиц», Положение о закупках и протокола №         от                   настоящий договор  о нижеследующем:</w:t>
      </w:r>
    </w:p>
    <w:p w14:paraId="28094073" w14:textId="77777777" w:rsidR="001C76D8" w:rsidRPr="004E799F" w:rsidRDefault="001C76D8" w:rsidP="001C76D8">
      <w:pPr>
        <w:ind w:left="-210" w:firstLine="518"/>
        <w:jc w:val="center"/>
        <w:rPr>
          <w:b/>
          <w:bCs/>
          <w:color w:val="000000"/>
        </w:rPr>
      </w:pPr>
      <w:r w:rsidRPr="004E799F">
        <w:rPr>
          <w:b/>
          <w:bCs/>
          <w:color w:val="000000"/>
        </w:rPr>
        <w:t>1. Предмет договора</w:t>
      </w:r>
    </w:p>
    <w:p w14:paraId="05FA3CAB" w14:textId="77777777" w:rsidR="001C76D8" w:rsidRPr="004E799F" w:rsidRDefault="001C76D8" w:rsidP="001C76D8">
      <w:pPr>
        <w:ind w:firstLine="518"/>
        <w:jc w:val="both"/>
      </w:pPr>
      <w:r w:rsidRPr="004E799F">
        <w:rPr>
          <w:color w:val="000000"/>
        </w:rPr>
        <w:t xml:space="preserve">1.1. Поставщик обязуется поставить Заказчику </w:t>
      </w:r>
      <w:r w:rsidRPr="004E799F">
        <w:rPr>
          <w:b/>
          <w:color w:val="000000"/>
        </w:rPr>
        <w:t>продукты питания (</w:t>
      </w:r>
      <w:r w:rsidRPr="004E799F">
        <w:rPr>
          <w:color w:val="000000"/>
        </w:rPr>
        <w:t xml:space="preserve">далее - Товар), в количестве согласно Спецификации, являющейся неотъемлемой частью настоящего договора (Приложение № 1), а Заказчик обязуется принять Товар и </w:t>
      </w:r>
      <w:r w:rsidRPr="004E799F">
        <w:t>оплатить обусловленную настоящим договором цену.</w:t>
      </w:r>
    </w:p>
    <w:p w14:paraId="6BF62B22" w14:textId="77777777" w:rsidR="001C76D8" w:rsidRPr="004E799F" w:rsidRDefault="001C76D8" w:rsidP="001C76D8">
      <w:pPr>
        <w:ind w:firstLine="426"/>
        <w:jc w:val="both"/>
      </w:pPr>
      <w:r w:rsidRPr="004E799F">
        <w:t>1.2.Товар поставляется в таре и упаковке, соответствующей действующим стандартам и техническим условиям.</w:t>
      </w:r>
    </w:p>
    <w:p w14:paraId="5DE1AE56" w14:textId="77777777" w:rsidR="001C76D8" w:rsidRPr="004E799F" w:rsidRDefault="001C76D8" w:rsidP="001C76D8">
      <w:pPr>
        <w:ind w:left="-210" w:firstLine="518"/>
        <w:jc w:val="center"/>
        <w:rPr>
          <w:b/>
          <w:bCs/>
          <w:color w:val="000000"/>
        </w:rPr>
      </w:pPr>
      <w:r w:rsidRPr="004E799F">
        <w:rPr>
          <w:b/>
          <w:bCs/>
          <w:color w:val="000000"/>
        </w:rPr>
        <w:t>2. Цена Договора, порядок и срок оплаты</w:t>
      </w:r>
    </w:p>
    <w:p w14:paraId="35EA042A" w14:textId="77777777" w:rsidR="001C76D8" w:rsidRPr="004E799F" w:rsidRDefault="001C76D8" w:rsidP="001C76D8">
      <w:pPr>
        <w:ind w:firstLine="567"/>
        <w:jc w:val="both"/>
        <w:rPr>
          <w:color w:val="000000"/>
        </w:rPr>
      </w:pPr>
      <w:r w:rsidRPr="004E799F">
        <w:rPr>
          <w:color w:val="000000"/>
        </w:rPr>
        <w:t>2.1.</w:t>
      </w:r>
      <w:r w:rsidRPr="004E799F">
        <w:t>Общая сумма договора составляет</w:t>
      </w:r>
      <w:proofErr w:type="gramStart"/>
      <w:r w:rsidRPr="004E799F">
        <w:t xml:space="preserve"> __________(________)</w:t>
      </w:r>
      <w:r w:rsidRPr="004E799F">
        <w:rPr>
          <w:color w:val="FF0000"/>
        </w:rPr>
        <w:t xml:space="preserve"> </w:t>
      </w:r>
      <w:proofErr w:type="gramEnd"/>
      <w:r w:rsidRPr="004E799F">
        <w:rPr>
          <w:color w:val="FF0000"/>
        </w:rPr>
        <w:t xml:space="preserve">рублей ____ копеек </w:t>
      </w:r>
      <w:r w:rsidRPr="004E799F">
        <w:t xml:space="preserve"> с учетом</w:t>
      </w:r>
      <w:r w:rsidRPr="004E799F">
        <w:rPr>
          <w:b/>
        </w:rPr>
        <w:t xml:space="preserve"> </w:t>
      </w:r>
      <w:r w:rsidRPr="004E799F">
        <w:t>погрузо-разгрузочных, транспортных расходов, налогов, таможенных пошлин, лицензионных сборов и других обязательных платежей.</w:t>
      </w:r>
    </w:p>
    <w:p w14:paraId="6DAEA0D0" w14:textId="77777777" w:rsidR="001C76D8" w:rsidRPr="004E799F" w:rsidRDefault="001C76D8" w:rsidP="001C76D8">
      <w:pPr>
        <w:shd w:val="clear" w:color="auto" w:fill="FFFFFF"/>
        <w:tabs>
          <w:tab w:val="left" w:pos="1440"/>
        </w:tabs>
        <w:rPr>
          <w:color w:val="000000"/>
        </w:rPr>
      </w:pPr>
      <w:r w:rsidRPr="004E799F">
        <w:rPr>
          <w:color w:val="000000"/>
        </w:rPr>
        <w:t xml:space="preserve">         2.2. Цена договора является твердой и определяется на весь срок исполнения договора</w:t>
      </w:r>
      <w:r w:rsidRPr="004E799F">
        <w:rPr>
          <w:color w:val="000000"/>
          <w:spacing w:val="4"/>
        </w:rPr>
        <w:t>, за исключением случаев, предусмотренных пунктами 10.2.1, 10.2.2, 10.2.3. настоящего договора</w:t>
      </w:r>
      <w:r w:rsidRPr="004E799F">
        <w:rPr>
          <w:color w:val="000000"/>
        </w:rPr>
        <w:t>.</w:t>
      </w:r>
    </w:p>
    <w:p w14:paraId="5F5C386F" w14:textId="77777777" w:rsidR="001C76D8" w:rsidRPr="004E799F" w:rsidRDefault="001C76D8" w:rsidP="001C76D8">
      <w:pPr>
        <w:ind w:firstLine="518"/>
        <w:jc w:val="both"/>
      </w:pPr>
      <w:r w:rsidRPr="004E799F">
        <w:t>2.3. Финансирование настоящего договора осуществляется за счет собственных средств учреждения.</w:t>
      </w:r>
    </w:p>
    <w:p w14:paraId="6FEDD150" w14:textId="77777777" w:rsidR="001C76D8" w:rsidRPr="004E799F" w:rsidRDefault="001C76D8" w:rsidP="001C76D8">
      <w:pPr>
        <w:ind w:firstLine="518"/>
        <w:jc w:val="both"/>
        <w:rPr>
          <w:color w:val="000000"/>
        </w:rPr>
      </w:pPr>
      <w:r w:rsidRPr="004E799F">
        <w:rPr>
          <w:color w:val="000000"/>
        </w:rPr>
        <w:t xml:space="preserve">2.4.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w:t>
      </w:r>
      <w:proofErr w:type="gramStart"/>
      <w:r w:rsidRPr="004E799F">
        <w:rPr>
          <w:color w:val="000000"/>
        </w:rPr>
        <w:t>В противном случае все риски, связанные с перечислением Заказчиком денежных средств на указанный в настоящем контракте счета Поставщика несет Поставщик.</w:t>
      </w:r>
      <w:proofErr w:type="gramEnd"/>
      <w:r w:rsidRPr="004E799F">
        <w:rPr>
          <w:color w:val="000000"/>
        </w:rPr>
        <w:t xml:space="preserve"> </w:t>
      </w:r>
      <w:r w:rsidRPr="004E799F">
        <w:t xml:space="preserve">Оплата Товара производится Заказчиком 100 % денежными средствами в форме платежных поручений по факту поставки каждой партии Товара в течение </w:t>
      </w:r>
      <w:r>
        <w:t>7</w:t>
      </w:r>
      <w:r w:rsidRPr="004E799F">
        <w:t xml:space="preserve"> (</w:t>
      </w:r>
      <w:r>
        <w:t>семи</w:t>
      </w:r>
      <w:r w:rsidRPr="004E799F">
        <w:t xml:space="preserve">) рабочих дней на основании счета и/или </w:t>
      </w:r>
      <w:proofErr w:type="gramStart"/>
      <w:r w:rsidRPr="004E799F">
        <w:t>счет-фактуры</w:t>
      </w:r>
      <w:proofErr w:type="gramEnd"/>
      <w:r w:rsidRPr="004E799F">
        <w:t xml:space="preserve"> и/или товарно-транспортной накладной и/или  подписанного двумя сторонами акта о приемке товара</w:t>
      </w:r>
    </w:p>
    <w:p w14:paraId="1183E5D9" w14:textId="77777777" w:rsidR="001C76D8" w:rsidRPr="004E799F" w:rsidRDefault="001C76D8" w:rsidP="001C76D8">
      <w:pPr>
        <w:ind w:firstLine="518"/>
        <w:jc w:val="center"/>
      </w:pPr>
    </w:p>
    <w:p w14:paraId="0C156C02" w14:textId="77777777" w:rsidR="001C76D8" w:rsidRPr="004E799F" w:rsidRDefault="001C76D8" w:rsidP="001C76D8">
      <w:pPr>
        <w:ind w:firstLine="518"/>
        <w:jc w:val="center"/>
        <w:rPr>
          <w:b/>
          <w:bCs/>
          <w:color w:val="000000"/>
        </w:rPr>
      </w:pPr>
      <w:r w:rsidRPr="004E799F">
        <w:rPr>
          <w:b/>
          <w:bCs/>
          <w:color w:val="000000"/>
        </w:rPr>
        <w:t>3. Срок и место поставки Товара</w:t>
      </w:r>
    </w:p>
    <w:p w14:paraId="2CDD48B8" w14:textId="77777777" w:rsidR="001C76D8" w:rsidRPr="004E799F" w:rsidRDefault="001C76D8" w:rsidP="001C76D8">
      <w:pPr>
        <w:tabs>
          <w:tab w:val="num" w:pos="0"/>
        </w:tabs>
      </w:pPr>
      <w:r w:rsidRPr="004E799F">
        <w:rPr>
          <w:color w:val="000000"/>
        </w:rPr>
        <w:t>3.1. Поставщик обязуется передать Заказчику товар по заявке</w:t>
      </w:r>
      <w:r w:rsidRPr="004E799F">
        <w:rPr>
          <w:color w:val="000000"/>
          <w:sz w:val="20"/>
        </w:rPr>
        <w:t xml:space="preserve"> </w:t>
      </w:r>
      <w:r w:rsidRPr="004E799F">
        <w:rPr>
          <w:color w:val="000000"/>
        </w:rPr>
        <w:t xml:space="preserve">в сроки, установленные графиком поставки, являющийся неотъемлемой частью настоящего договора (приложение № 2 к </w:t>
      </w:r>
      <w:r w:rsidRPr="004E799F">
        <w:t>договору) по 3</w:t>
      </w:r>
      <w:r>
        <w:t>1</w:t>
      </w:r>
      <w:r w:rsidRPr="004E799F">
        <w:t>.</w:t>
      </w:r>
      <w:r>
        <w:t>12</w:t>
      </w:r>
      <w:r w:rsidRPr="004E799F">
        <w:t>.2022 г</w:t>
      </w:r>
      <w:proofErr w:type="gramStart"/>
      <w:r w:rsidRPr="004E799F">
        <w:t xml:space="preserve"> .</w:t>
      </w:r>
      <w:proofErr w:type="gramEnd"/>
      <w:r w:rsidRPr="004E799F">
        <w:rPr>
          <w:color w:val="000000"/>
        </w:rPr>
        <w:t xml:space="preserve"> включительно.</w:t>
      </w:r>
    </w:p>
    <w:p w14:paraId="403B72F7" w14:textId="77777777" w:rsidR="001C76D8" w:rsidRPr="004E799F" w:rsidRDefault="001C76D8" w:rsidP="001C76D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4E799F">
        <w:rPr>
          <w:color w:val="000000"/>
        </w:rPr>
        <w:t>3.2. Место доставки Товара: Российская Федерация, 671410 Республика Бурятия</w:t>
      </w:r>
      <w:r w:rsidRPr="004E799F">
        <w:t>, Хоринский район, с.</w:t>
      </w:r>
      <w:r>
        <w:t xml:space="preserve"> </w:t>
      </w:r>
      <w:r w:rsidRPr="004E799F">
        <w:t>Хоринск, ул.Заводская,1.</w:t>
      </w:r>
    </w:p>
    <w:p w14:paraId="43B64971" w14:textId="77777777" w:rsidR="001C76D8" w:rsidRPr="004E799F" w:rsidRDefault="001C76D8" w:rsidP="001C76D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32C5A7A" w14:textId="77777777" w:rsidR="001C76D8" w:rsidRPr="004E799F" w:rsidRDefault="001C76D8" w:rsidP="001C76D8">
      <w:pPr>
        <w:ind w:firstLine="518"/>
        <w:jc w:val="center"/>
        <w:rPr>
          <w:b/>
          <w:bCs/>
        </w:rPr>
      </w:pPr>
      <w:r w:rsidRPr="004E799F">
        <w:rPr>
          <w:b/>
          <w:bCs/>
        </w:rPr>
        <w:t>4. Права и обязанности сторон</w:t>
      </w:r>
    </w:p>
    <w:p w14:paraId="1797DFC7" w14:textId="77777777" w:rsidR="001C76D8" w:rsidRPr="004E799F" w:rsidRDefault="001C76D8" w:rsidP="001C76D8">
      <w:pPr>
        <w:ind w:firstLine="518"/>
        <w:jc w:val="both"/>
        <w:rPr>
          <w:b/>
          <w:color w:val="000000"/>
        </w:rPr>
      </w:pPr>
      <w:r w:rsidRPr="004E799F">
        <w:rPr>
          <w:b/>
          <w:color w:val="000000"/>
        </w:rPr>
        <w:lastRenderedPageBreak/>
        <w:t>4.1. Поставщик обязан:</w:t>
      </w:r>
    </w:p>
    <w:p w14:paraId="38708686" w14:textId="77777777" w:rsidR="001C76D8" w:rsidRPr="004E799F" w:rsidRDefault="001C76D8" w:rsidP="001C76D8">
      <w:pPr>
        <w:ind w:firstLine="518"/>
        <w:jc w:val="both"/>
        <w:rPr>
          <w:color w:val="000000"/>
        </w:rPr>
      </w:pPr>
      <w:r w:rsidRPr="004E799F">
        <w:rPr>
          <w:color w:val="000000"/>
        </w:rPr>
        <w:t>4.1.1. Известить Заказчика о точном времени и дате поставки телефонограммой или факсимильной связью;</w:t>
      </w:r>
    </w:p>
    <w:p w14:paraId="4FE5831E" w14:textId="77777777" w:rsidR="001C76D8" w:rsidRPr="004E799F" w:rsidRDefault="001C76D8" w:rsidP="001C76D8">
      <w:pPr>
        <w:ind w:firstLine="518"/>
        <w:jc w:val="both"/>
        <w:rPr>
          <w:color w:val="000000"/>
        </w:rPr>
      </w:pPr>
      <w:r w:rsidRPr="004E799F">
        <w:rPr>
          <w:color w:val="000000"/>
        </w:rPr>
        <w:t xml:space="preserve">4.1.2. </w:t>
      </w:r>
      <w:r w:rsidRPr="004E799F">
        <w:t>Передать Заказчику товар по наименованиям, в количестве, ассортименте  и с характеристиками согласно Спецификации (Приложение № 1), осуществить все виды погрузочно-разгрузочных работ своими силами и средствами или с привлечением третьих лиц за свой счет;</w:t>
      </w:r>
    </w:p>
    <w:p w14:paraId="32E3F7D5" w14:textId="77777777" w:rsidR="001C76D8" w:rsidRPr="004E799F" w:rsidRDefault="001C76D8" w:rsidP="001C76D8">
      <w:pPr>
        <w:ind w:firstLine="518"/>
        <w:jc w:val="both"/>
        <w:rPr>
          <w:color w:val="000000"/>
        </w:rPr>
      </w:pPr>
      <w:r w:rsidRPr="004E799F">
        <w:rPr>
          <w:color w:val="000000"/>
        </w:rPr>
        <w:t>4.1.3. Поставить Товары Заказчику собственным транспортом или с привлечением транспорта третьих лиц за свой счет.</w:t>
      </w:r>
    </w:p>
    <w:p w14:paraId="6EA7695D" w14:textId="77777777" w:rsidR="001C76D8" w:rsidRPr="004E799F" w:rsidRDefault="001C76D8" w:rsidP="001C76D8">
      <w:pPr>
        <w:ind w:firstLine="518"/>
        <w:jc w:val="both"/>
        <w:rPr>
          <w:color w:val="000000"/>
        </w:rPr>
      </w:pPr>
      <w:r w:rsidRPr="004E799F">
        <w:rPr>
          <w:color w:val="000000"/>
        </w:rPr>
        <w:t>4.1.4. Передать Заказчику оригиналы товарно-накладных, акта приема -передачи товара и счетов-фактур,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С Товаром предоставляется гарантийный талон, техническая и эксплуатационная документация.</w:t>
      </w:r>
    </w:p>
    <w:p w14:paraId="2781FD76" w14:textId="77777777" w:rsidR="001C76D8" w:rsidRPr="004E799F" w:rsidRDefault="001C76D8" w:rsidP="001C76D8">
      <w:pPr>
        <w:ind w:firstLine="518"/>
        <w:jc w:val="both"/>
        <w:rPr>
          <w:color w:val="000000"/>
        </w:rPr>
      </w:pPr>
      <w:r w:rsidRPr="004E799F">
        <w:rPr>
          <w:color w:val="000000"/>
        </w:rPr>
        <w:t>4.1.5. Устранять недостатки Товара в течение 3 (трех) дней со дня заявления о них Заказчиком. Расходы, связанные с устранением недостатков Товара несет Поставщик.</w:t>
      </w:r>
    </w:p>
    <w:p w14:paraId="40E56844" w14:textId="77777777" w:rsidR="001C76D8" w:rsidRPr="004E799F" w:rsidRDefault="001C76D8" w:rsidP="001C76D8">
      <w:pPr>
        <w:ind w:firstLine="518"/>
        <w:jc w:val="both"/>
        <w:rPr>
          <w:color w:val="000000"/>
        </w:rPr>
      </w:pPr>
      <w:r w:rsidRPr="004E799F">
        <w:rPr>
          <w:color w:val="000000"/>
        </w:rPr>
        <w:t>4.1.6.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3BDDCEB9" w14:textId="77777777" w:rsidR="001C76D8" w:rsidRPr="004E799F" w:rsidRDefault="001C76D8" w:rsidP="001C76D8">
      <w:pPr>
        <w:ind w:firstLine="518"/>
        <w:jc w:val="both"/>
        <w:rPr>
          <w:b/>
          <w:color w:val="000000"/>
        </w:rPr>
      </w:pPr>
      <w:r w:rsidRPr="004E799F">
        <w:rPr>
          <w:b/>
          <w:color w:val="000000"/>
        </w:rPr>
        <w:t>4.2. Поставщик вправе:</w:t>
      </w:r>
    </w:p>
    <w:p w14:paraId="475056C3" w14:textId="77777777" w:rsidR="001C76D8" w:rsidRPr="004E799F" w:rsidRDefault="001C76D8" w:rsidP="001C76D8">
      <w:pPr>
        <w:ind w:firstLine="518"/>
        <w:jc w:val="both"/>
        <w:rPr>
          <w:color w:val="000000"/>
        </w:rPr>
      </w:pPr>
      <w:r w:rsidRPr="004E799F">
        <w:rPr>
          <w:color w:val="000000"/>
        </w:rPr>
        <w:t>4.2.1. Требовать оплаты поставленного товара в соответствии с условиями настоящего договора.</w:t>
      </w:r>
    </w:p>
    <w:p w14:paraId="701D6296" w14:textId="77777777" w:rsidR="001C76D8" w:rsidRPr="004E799F" w:rsidRDefault="001C76D8" w:rsidP="001C76D8">
      <w:pPr>
        <w:ind w:firstLine="518"/>
        <w:jc w:val="both"/>
        <w:rPr>
          <w:color w:val="000000"/>
        </w:rPr>
      </w:pPr>
      <w:r w:rsidRPr="004E799F">
        <w:rPr>
          <w:color w:val="000000"/>
        </w:rPr>
        <w:t>4.2.2.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25BF5FA" w14:textId="77777777" w:rsidR="001C76D8" w:rsidRPr="004E799F" w:rsidRDefault="001C76D8" w:rsidP="001C76D8">
      <w:pPr>
        <w:ind w:firstLine="518"/>
        <w:jc w:val="both"/>
        <w:rPr>
          <w:color w:val="000000"/>
        </w:rPr>
      </w:pPr>
      <w:r w:rsidRPr="004E799F">
        <w:rPr>
          <w:color w:val="000000"/>
        </w:rPr>
        <w:t>4.2.3. Участвовать в приемке-передаче товаров;</w:t>
      </w:r>
    </w:p>
    <w:p w14:paraId="0CF83770" w14:textId="77777777" w:rsidR="001C76D8" w:rsidRPr="004E799F" w:rsidRDefault="001C76D8" w:rsidP="001C76D8">
      <w:pPr>
        <w:ind w:firstLine="518"/>
        <w:jc w:val="both"/>
        <w:rPr>
          <w:b/>
          <w:color w:val="000000"/>
        </w:rPr>
      </w:pPr>
      <w:r w:rsidRPr="004E799F">
        <w:rPr>
          <w:b/>
          <w:color w:val="000000"/>
        </w:rPr>
        <w:t>4.3. Заказчик обязан:</w:t>
      </w:r>
    </w:p>
    <w:p w14:paraId="29737F55" w14:textId="77777777" w:rsidR="001C76D8" w:rsidRPr="004E799F" w:rsidRDefault="001C76D8" w:rsidP="001C76D8">
      <w:pPr>
        <w:ind w:firstLine="518"/>
        <w:jc w:val="both"/>
        <w:rPr>
          <w:color w:val="000000"/>
        </w:rPr>
      </w:pPr>
      <w:r w:rsidRPr="004E799F">
        <w:rPr>
          <w:color w:val="000000"/>
        </w:rPr>
        <w:t>4.3.1. Осуществить приемку поставленного товара, а также отдельных этапов поставки товара, предусмотренных договором, включая проведение экспертизы поставленного товара, а также отдельных этапов исполнения договора;</w:t>
      </w:r>
    </w:p>
    <w:p w14:paraId="4EE8A9D5" w14:textId="77777777" w:rsidR="001C76D8" w:rsidRPr="004E799F" w:rsidRDefault="001C76D8" w:rsidP="001C76D8">
      <w:pPr>
        <w:ind w:firstLine="518"/>
        <w:jc w:val="both"/>
        <w:rPr>
          <w:color w:val="000000"/>
        </w:rPr>
      </w:pPr>
      <w:r w:rsidRPr="004E799F">
        <w:rPr>
          <w:color w:val="000000"/>
        </w:rPr>
        <w:t>4.3.2.  Осуществить оплату поставленного товара.</w:t>
      </w:r>
    </w:p>
    <w:p w14:paraId="4EC834EF" w14:textId="77777777" w:rsidR="001C76D8" w:rsidRPr="004E799F" w:rsidRDefault="001C76D8" w:rsidP="001C76D8">
      <w:pPr>
        <w:ind w:firstLine="518"/>
        <w:jc w:val="both"/>
        <w:rPr>
          <w:color w:val="000000"/>
        </w:rPr>
      </w:pPr>
      <w:r w:rsidRPr="004E799F">
        <w:rPr>
          <w:color w:val="000000"/>
        </w:rPr>
        <w:t>4.3.3. Взаимодействовать с Поставщиком при изменении, расторжении договора, применять меры ответственности и совершать иные действия в случае нарушения поставщиком условий договора.</w:t>
      </w:r>
    </w:p>
    <w:p w14:paraId="71A38585" w14:textId="77777777" w:rsidR="001C76D8" w:rsidRPr="004E799F" w:rsidRDefault="001C76D8" w:rsidP="001C76D8">
      <w:pPr>
        <w:ind w:firstLine="518"/>
        <w:jc w:val="both"/>
        <w:rPr>
          <w:color w:val="000000"/>
        </w:rPr>
      </w:pPr>
      <w:r w:rsidRPr="004E799F">
        <w:rPr>
          <w:color w:val="000000"/>
        </w:rPr>
        <w:t>4.3.4. Осуществлять контроль за поставкой товара в соответствии условиями настоящего договора и требованиями нормативных документов.</w:t>
      </w:r>
    </w:p>
    <w:p w14:paraId="29463136" w14:textId="77777777" w:rsidR="001C76D8" w:rsidRPr="004E799F" w:rsidRDefault="001C76D8" w:rsidP="001C76D8">
      <w:pPr>
        <w:jc w:val="both"/>
        <w:rPr>
          <w:color w:val="000000"/>
        </w:rPr>
      </w:pPr>
      <w:r w:rsidRPr="004E799F">
        <w:t xml:space="preserve">      4.3.5. </w:t>
      </w:r>
      <w:r w:rsidRPr="004E799F">
        <w:rPr>
          <w:color w:val="000000"/>
        </w:rPr>
        <w:t>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4DA9BB2" w14:textId="77777777" w:rsidR="001C76D8" w:rsidRPr="004E799F" w:rsidRDefault="001C76D8" w:rsidP="001C76D8">
      <w:pPr>
        <w:ind w:firstLine="518"/>
        <w:jc w:val="both"/>
        <w:rPr>
          <w:b/>
          <w:color w:val="000000"/>
        </w:rPr>
      </w:pPr>
      <w:r w:rsidRPr="004E799F">
        <w:rPr>
          <w:b/>
          <w:color w:val="000000"/>
        </w:rPr>
        <w:t>4.4. Заказчик вправе:</w:t>
      </w:r>
    </w:p>
    <w:p w14:paraId="51939C2F" w14:textId="77777777" w:rsidR="001C76D8" w:rsidRPr="004E799F" w:rsidRDefault="001C76D8" w:rsidP="001C76D8">
      <w:pPr>
        <w:ind w:firstLine="518"/>
        <w:jc w:val="both"/>
        <w:rPr>
          <w:color w:val="000000"/>
        </w:rPr>
      </w:pPr>
      <w:r w:rsidRPr="004E799F">
        <w:rPr>
          <w:color w:val="000000"/>
        </w:rPr>
        <w:t xml:space="preserve">4.4.1.  </w:t>
      </w:r>
      <w:r w:rsidRPr="004E799F">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существенного нарушения требований к качеству товара</w:t>
      </w:r>
      <w:proofErr w:type="gramStart"/>
      <w:r w:rsidRPr="004E799F">
        <w:t>.</w:t>
      </w:r>
      <w:r w:rsidRPr="004E799F">
        <w:rPr>
          <w:color w:val="000000"/>
        </w:rPr>
        <w:t>.</w:t>
      </w:r>
      <w:proofErr w:type="gramEnd"/>
    </w:p>
    <w:p w14:paraId="26DB8A79" w14:textId="77777777" w:rsidR="001C76D8" w:rsidRPr="004E799F" w:rsidRDefault="001C76D8" w:rsidP="001C76D8">
      <w:pPr>
        <w:ind w:firstLine="518"/>
        <w:jc w:val="both"/>
        <w:rPr>
          <w:color w:val="000000"/>
        </w:rPr>
      </w:pPr>
      <w:r w:rsidRPr="004E799F">
        <w:rPr>
          <w:color w:val="000000"/>
        </w:rPr>
        <w:t>4.4.2.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14:paraId="4F5BFDCD" w14:textId="77777777" w:rsidR="001C76D8" w:rsidRPr="004E799F" w:rsidRDefault="001C76D8" w:rsidP="001C76D8">
      <w:pPr>
        <w:ind w:firstLine="518"/>
        <w:jc w:val="both"/>
        <w:rPr>
          <w:color w:val="000000"/>
        </w:rPr>
      </w:pPr>
    </w:p>
    <w:p w14:paraId="17248402" w14:textId="77777777" w:rsidR="001C76D8" w:rsidRPr="004E799F" w:rsidRDefault="001C76D8" w:rsidP="001C76D8">
      <w:pPr>
        <w:ind w:firstLine="518"/>
        <w:jc w:val="center"/>
        <w:rPr>
          <w:b/>
          <w:bCs/>
          <w:color w:val="000000"/>
        </w:rPr>
      </w:pPr>
      <w:r w:rsidRPr="004E799F">
        <w:rPr>
          <w:b/>
          <w:bCs/>
          <w:color w:val="000000"/>
        </w:rPr>
        <w:t>5. Порядок приемки товара</w:t>
      </w:r>
    </w:p>
    <w:p w14:paraId="6EE8EEBB" w14:textId="77777777" w:rsidR="001C76D8" w:rsidRPr="004E799F" w:rsidRDefault="001C76D8" w:rsidP="001C76D8">
      <w:pPr>
        <w:ind w:firstLine="708"/>
        <w:jc w:val="both"/>
        <w:rPr>
          <w:color w:val="000000"/>
        </w:rPr>
      </w:pPr>
      <w:r w:rsidRPr="004E799F">
        <w:rPr>
          <w:color w:val="000000"/>
        </w:rPr>
        <w:t>5.1. Поставщик, не позднее чем за 24 часа до момента передачи товара заказчику для последующей его приемки заказчиком уведомляет об этом Заказчика. Сообщение должно содержать ссылку на реквизиты договора, дату и планируемое время передачи товара. Сообщение может быть направлено Заказчику любыми средствами связи, позволяющими зафиксировать факт уведомления. В день передачи товара  Заказчику составляется акт передачи товара, подписываемый сторонами.</w:t>
      </w:r>
    </w:p>
    <w:p w14:paraId="791B6A00" w14:textId="77777777" w:rsidR="001C76D8" w:rsidRPr="004E799F" w:rsidRDefault="001C76D8" w:rsidP="001C76D8">
      <w:pPr>
        <w:ind w:firstLine="708"/>
        <w:jc w:val="both"/>
        <w:rPr>
          <w:color w:val="000000"/>
        </w:rPr>
      </w:pPr>
      <w:r w:rsidRPr="004E799F">
        <w:rPr>
          <w:color w:val="000000"/>
        </w:rPr>
        <w:t xml:space="preserve">5.2. Приемка осуществляется представителями Заказчика в соответствии со Спецификацией (Приложение №1), являющейся неотъемлемой частью настоящего договора, в течение 1 рабочего дня со дня подписания акта передачи товара (Приложение №2). </w:t>
      </w:r>
    </w:p>
    <w:p w14:paraId="2BBE7BC3" w14:textId="77777777" w:rsidR="001C76D8" w:rsidRPr="004E799F" w:rsidRDefault="001C76D8" w:rsidP="001C76D8">
      <w:pPr>
        <w:ind w:firstLine="518"/>
        <w:jc w:val="both"/>
        <w:rPr>
          <w:color w:val="000000"/>
        </w:rPr>
      </w:pPr>
      <w:r w:rsidRPr="004E799F">
        <w:t xml:space="preserve"> </w:t>
      </w:r>
      <w:r w:rsidRPr="004E799F">
        <w:rPr>
          <w:color w:val="000000"/>
        </w:rPr>
        <w:t>Заказчик вправе не отказывать в приемке результатов отдельного этапа исполнения договора либо поставленного товара в случае выявления несоответствия этих результатов либо этих товаров условиям договора, если выявленное несоответствие не препятствует приемке этих результатов либо этих товаров и устранено поставщиком</w:t>
      </w:r>
    </w:p>
    <w:p w14:paraId="459EA1C2" w14:textId="77777777" w:rsidR="001C76D8" w:rsidRPr="004E799F" w:rsidRDefault="001C76D8" w:rsidP="001C76D8">
      <w:pPr>
        <w:ind w:firstLine="708"/>
        <w:jc w:val="both"/>
        <w:rPr>
          <w:color w:val="000000"/>
        </w:rPr>
      </w:pPr>
      <w:r w:rsidRPr="004E799F">
        <w:rPr>
          <w:color w:val="000000"/>
        </w:rPr>
        <w:t>5.3. Проверка соответствия товара требованиям, установленным Договором, осуществляется в следующем порядке:</w:t>
      </w:r>
    </w:p>
    <w:p w14:paraId="71B078F9" w14:textId="77777777" w:rsidR="001C76D8" w:rsidRPr="004E799F" w:rsidRDefault="001C76D8" w:rsidP="001C76D8">
      <w:pPr>
        <w:ind w:firstLine="708"/>
        <w:jc w:val="both"/>
        <w:rPr>
          <w:color w:val="000000"/>
        </w:rPr>
      </w:pPr>
      <w:r w:rsidRPr="004E799F">
        <w:rPr>
          <w:color w:val="000000"/>
        </w:rPr>
        <w:t xml:space="preserve">5.3.1. В присутствии представителей Заказчика,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и маркировки упаковки, осмотр товара на наличие внешних повреждений. </w:t>
      </w:r>
    </w:p>
    <w:p w14:paraId="1A1DDF12" w14:textId="77777777" w:rsidR="001C76D8" w:rsidRPr="004E799F" w:rsidRDefault="001C76D8" w:rsidP="001C76D8">
      <w:pPr>
        <w:ind w:firstLine="708"/>
        <w:jc w:val="both"/>
        <w:rPr>
          <w:color w:val="000000"/>
        </w:rPr>
      </w:pPr>
      <w:r w:rsidRPr="004E799F">
        <w:rPr>
          <w:color w:val="000000"/>
        </w:rPr>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предусмотренным настоящим договором. Одновременно проверяется соответствие наименования и ассортимента товара, далее осуществляется проверка качества и характеристик товара на соответствие требования  договора. </w:t>
      </w:r>
    </w:p>
    <w:p w14:paraId="07037DB3" w14:textId="77777777" w:rsidR="001C76D8" w:rsidRPr="004E799F" w:rsidRDefault="001C76D8" w:rsidP="001C76D8">
      <w:pPr>
        <w:ind w:firstLine="708"/>
        <w:jc w:val="both"/>
        <w:rPr>
          <w:color w:val="000000"/>
        </w:rPr>
      </w:pPr>
      <w:r w:rsidRPr="004E799F">
        <w:rPr>
          <w:color w:val="000000"/>
        </w:rPr>
        <w:t>5.4. Приемка товара оформляется товарной накладной, которая составляется в двух экземплярах. По итогам приемки товара, при наличии документов, предоставляемых вместе с товаром, указанных в п. 4.1 настоящего договора, и при отсутствии претензий относительно качества, количества и других характеристик товара, Заказчик в день окончания приемки подписывает  товарную накладную и акт приема-передачи товара в двух экземплярах</w:t>
      </w:r>
      <w:r w:rsidRPr="004E799F">
        <w:t xml:space="preserve"> </w:t>
      </w:r>
      <w:r w:rsidRPr="004E799F">
        <w:rPr>
          <w:color w:val="000000"/>
        </w:rPr>
        <w:t>(в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направляется в письменной форме мотивированный отказ от подписания товарной накладной.</w:t>
      </w:r>
    </w:p>
    <w:p w14:paraId="2BF9EC6F" w14:textId="77777777" w:rsidR="001C76D8" w:rsidRPr="004E799F" w:rsidRDefault="001C76D8" w:rsidP="001C76D8">
      <w:pPr>
        <w:ind w:firstLine="708"/>
        <w:jc w:val="both"/>
        <w:rPr>
          <w:color w:val="000000"/>
        </w:rPr>
      </w:pPr>
      <w:r w:rsidRPr="004E799F">
        <w:rPr>
          <w:color w:val="000000"/>
        </w:rPr>
        <w:t>5.5. Днем исполнения Поставщиком обязательств по поставке товара, а также моментом перехода права собственности на товар к Заказчику, считается дата подписания Заказчиком товарной накладной и акта приема передачи товара, после чего риск случайной гибели или порчи товара переходит к Заказчику.</w:t>
      </w:r>
    </w:p>
    <w:p w14:paraId="2DF01ED7" w14:textId="77777777" w:rsidR="001C76D8" w:rsidRPr="004E799F" w:rsidRDefault="001C76D8" w:rsidP="001C76D8">
      <w:pPr>
        <w:ind w:firstLine="708"/>
        <w:jc w:val="both"/>
        <w:rPr>
          <w:color w:val="000000"/>
        </w:rPr>
      </w:pPr>
    </w:p>
    <w:p w14:paraId="6FDBE0A4" w14:textId="77777777" w:rsidR="001C76D8" w:rsidRPr="004E799F" w:rsidRDefault="001C76D8" w:rsidP="001C76D8">
      <w:pPr>
        <w:ind w:firstLine="518"/>
        <w:jc w:val="center"/>
        <w:rPr>
          <w:b/>
          <w:bCs/>
          <w:color w:val="000000"/>
        </w:rPr>
      </w:pPr>
      <w:r w:rsidRPr="004E799F">
        <w:rPr>
          <w:b/>
          <w:bCs/>
          <w:color w:val="000000"/>
        </w:rPr>
        <w:t>6. Гарантии качества товара</w:t>
      </w:r>
    </w:p>
    <w:p w14:paraId="6145D8CE" w14:textId="77777777" w:rsidR="001C76D8" w:rsidRPr="004E799F" w:rsidRDefault="001C76D8" w:rsidP="001C76D8">
      <w:pPr>
        <w:autoSpaceDE w:val="0"/>
        <w:autoSpaceDN w:val="0"/>
        <w:adjustRightInd w:val="0"/>
        <w:ind w:firstLine="708"/>
        <w:jc w:val="both"/>
        <w:outlineLvl w:val="0"/>
        <w:rPr>
          <w:color w:val="000000"/>
        </w:rPr>
      </w:pPr>
      <w:r w:rsidRPr="004E799F">
        <w:rPr>
          <w:color w:val="000000"/>
        </w:rPr>
        <w:t>6.1. Качество поставляемого товара должно соответствовать установленным в Российской Федерации требованиям для данного вида товаров, а также  сертификатам соответствия или другим документам, определяющих качество товара.</w:t>
      </w:r>
    </w:p>
    <w:p w14:paraId="4F9B3FF6" w14:textId="77777777" w:rsidR="001C76D8" w:rsidRPr="004E799F" w:rsidRDefault="001C76D8" w:rsidP="001C76D8">
      <w:pPr>
        <w:autoSpaceDE w:val="0"/>
        <w:autoSpaceDN w:val="0"/>
        <w:adjustRightInd w:val="0"/>
        <w:ind w:firstLine="708"/>
        <w:jc w:val="both"/>
        <w:outlineLvl w:val="0"/>
        <w:rPr>
          <w:color w:val="000000"/>
        </w:rPr>
      </w:pPr>
      <w:r w:rsidRPr="004E799F">
        <w:rPr>
          <w:color w:val="000000"/>
        </w:rPr>
        <w:t xml:space="preserve">6.2. </w:t>
      </w:r>
      <w:r w:rsidRPr="004E799F">
        <w:t>Срок годности поставляемого Товара должен составлять не менее 80% от установленного производителем срока годности Товара.</w:t>
      </w:r>
    </w:p>
    <w:p w14:paraId="11F19424" w14:textId="77777777" w:rsidR="001C76D8" w:rsidRPr="004E799F" w:rsidRDefault="001C76D8" w:rsidP="001C76D8">
      <w:pPr>
        <w:autoSpaceDE w:val="0"/>
        <w:autoSpaceDN w:val="0"/>
        <w:adjustRightInd w:val="0"/>
        <w:ind w:firstLine="708"/>
        <w:jc w:val="both"/>
        <w:outlineLvl w:val="0"/>
        <w:rPr>
          <w:color w:val="000000"/>
        </w:rPr>
      </w:pPr>
      <w:r w:rsidRPr="004E799F">
        <w:rPr>
          <w:color w:val="000000"/>
        </w:rPr>
        <w:t>6.3. При поставке товара Поставщик передает Заказчику все необходимые документы, подтверждающие качество Товара.</w:t>
      </w:r>
    </w:p>
    <w:p w14:paraId="7BCCDF66" w14:textId="77777777" w:rsidR="001C76D8" w:rsidRPr="004E799F" w:rsidRDefault="001C76D8" w:rsidP="001C76D8">
      <w:pPr>
        <w:autoSpaceDE w:val="0"/>
        <w:autoSpaceDN w:val="0"/>
        <w:adjustRightInd w:val="0"/>
        <w:ind w:firstLine="708"/>
        <w:jc w:val="both"/>
        <w:outlineLvl w:val="0"/>
        <w:rPr>
          <w:b/>
          <w:color w:val="000000"/>
        </w:rPr>
      </w:pPr>
    </w:p>
    <w:p w14:paraId="7DA34057" w14:textId="77777777" w:rsidR="001C76D8" w:rsidRPr="004E799F" w:rsidRDefault="001C76D8" w:rsidP="001C76D8">
      <w:pPr>
        <w:numPr>
          <w:ilvl w:val="0"/>
          <w:numId w:val="32"/>
        </w:numPr>
        <w:tabs>
          <w:tab w:val="clear" w:pos="1134"/>
          <w:tab w:val="num" w:pos="360"/>
        </w:tabs>
        <w:jc w:val="center"/>
        <w:rPr>
          <w:b/>
        </w:rPr>
      </w:pPr>
      <w:r w:rsidRPr="004E799F">
        <w:rPr>
          <w:b/>
        </w:rPr>
        <w:t xml:space="preserve">7. Обстоятельства непреодолимой силы </w:t>
      </w:r>
    </w:p>
    <w:p w14:paraId="7AE84635" w14:textId="77777777" w:rsidR="001C76D8" w:rsidRPr="004E799F" w:rsidRDefault="001C76D8" w:rsidP="001C76D8">
      <w:pPr>
        <w:numPr>
          <w:ilvl w:val="0"/>
          <w:numId w:val="32"/>
        </w:numPr>
        <w:tabs>
          <w:tab w:val="clear" w:pos="1134"/>
          <w:tab w:val="num" w:pos="360"/>
        </w:tabs>
        <w:jc w:val="both"/>
      </w:pPr>
      <w:r w:rsidRPr="004E799F">
        <w:t xml:space="preserve">            7.1. Стороны освобождаются от ответственности за полное или частичное неисполнение своих обязательств по настоящему Договору, в случае если оно явилось </w:t>
      </w:r>
      <w:r w:rsidRPr="004E799F">
        <w:lastRenderedPageBreak/>
        <w:t>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BDA6227" w14:textId="77777777" w:rsidR="001C76D8" w:rsidRPr="004E799F" w:rsidRDefault="001C76D8" w:rsidP="001C76D8">
      <w:pPr>
        <w:numPr>
          <w:ilvl w:val="0"/>
          <w:numId w:val="32"/>
        </w:numPr>
        <w:tabs>
          <w:tab w:val="clear" w:pos="1134"/>
          <w:tab w:val="num" w:pos="360"/>
        </w:tabs>
        <w:jc w:val="both"/>
      </w:pPr>
      <w:r w:rsidRPr="004E799F">
        <w:t xml:space="preserve">           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43F45898" w14:textId="77777777" w:rsidR="001C76D8" w:rsidRPr="004E799F" w:rsidRDefault="001C76D8" w:rsidP="001C76D8">
      <w:pPr>
        <w:numPr>
          <w:ilvl w:val="0"/>
          <w:numId w:val="32"/>
        </w:numPr>
        <w:tabs>
          <w:tab w:val="clear" w:pos="1134"/>
          <w:tab w:val="num" w:pos="360"/>
        </w:tabs>
        <w:jc w:val="both"/>
      </w:pPr>
      <w:r w:rsidRPr="004E799F">
        <w:t xml:space="preserve">           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FF7A4AD" w14:textId="77777777" w:rsidR="001C76D8" w:rsidRPr="004E799F" w:rsidRDefault="001C76D8" w:rsidP="001C76D8">
      <w:pPr>
        <w:numPr>
          <w:ilvl w:val="0"/>
          <w:numId w:val="32"/>
        </w:numPr>
        <w:tabs>
          <w:tab w:val="clear" w:pos="1134"/>
          <w:tab w:val="num" w:pos="360"/>
        </w:tabs>
        <w:jc w:val="both"/>
      </w:pPr>
      <w:r w:rsidRPr="004E799F">
        <w:t xml:space="preserve">           7.4. Если обстоятельства, указанные в п.7.1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14:paraId="2A753214" w14:textId="77777777" w:rsidR="001C76D8" w:rsidRPr="004E799F" w:rsidRDefault="001C76D8" w:rsidP="001C76D8">
      <w:pPr>
        <w:numPr>
          <w:ilvl w:val="0"/>
          <w:numId w:val="32"/>
        </w:numPr>
        <w:tabs>
          <w:tab w:val="clear" w:pos="1134"/>
          <w:tab w:val="num" w:pos="360"/>
        </w:tabs>
        <w:jc w:val="both"/>
      </w:pPr>
      <w:r w:rsidRPr="004E799F">
        <w:t xml:space="preserve">           7.5. В случае наступления форс-мажорных обстоятельств стороны продолжают, насколько это возможно, выполнение обязательств по настоящему контракту, и ведут поиск альтернативных способов выполнения договора, не зависящих от форс-мажорных обстоятельств.</w:t>
      </w:r>
    </w:p>
    <w:p w14:paraId="6D0EE9B4" w14:textId="77777777" w:rsidR="001C76D8" w:rsidRPr="004E799F" w:rsidRDefault="001C76D8" w:rsidP="001C76D8">
      <w:pPr>
        <w:ind w:firstLine="518"/>
        <w:jc w:val="center"/>
        <w:rPr>
          <w:b/>
          <w:bCs/>
          <w:color w:val="000000"/>
        </w:rPr>
      </w:pPr>
      <w:r w:rsidRPr="004E799F">
        <w:rPr>
          <w:b/>
          <w:bCs/>
          <w:color w:val="000000"/>
        </w:rPr>
        <w:t>8. Ответственность сторон</w:t>
      </w:r>
    </w:p>
    <w:p w14:paraId="70288052" w14:textId="77777777" w:rsidR="001C76D8" w:rsidRPr="004E799F" w:rsidRDefault="001C76D8" w:rsidP="001C76D8">
      <w:pPr>
        <w:ind w:firstLine="518"/>
        <w:rPr>
          <w:color w:val="000000"/>
        </w:rPr>
      </w:pPr>
      <w:r w:rsidRPr="004E799F">
        <w:rPr>
          <w:color w:val="00000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CCFB336" w14:textId="77777777" w:rsidR="001C76D8" w:rsidRPr="004E799F" w:rsidRDefault="001C76D8" w:rsidP="001C76D8">
      <w:pPr>
        <w:widowControl w:val="0"/>
        <w:autoSpaceDE w:val="0"/>
        <w:autoSpaceDN w:val="0"/>
        <w:adjustRightInd w:val="0"/>
        <w:ind w:firstLine="518"/>
        <w:jc w:val="both"/>
      </w:pPr>
      <w:r w:rsidRPr="004E799F">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2,5 процента от цены договора в размере ____ рублей </w:t>
      </w:r>
      <w:bookmarkStart w:id="1" w:name="Par542"/>
      <w:bookmarkEnd w:id="1"/>
    </w:p>
    <w:p w14:paraId="271B0E56" w14:textId="77777777" w:rsidR="001C76D8" w:rsidRPr="004E799F" w:rsidRDefault="001C76D8" w:rsidP="001C76D8">
      <w:pPr>
        <w:widowControl w:val="0"/>
        <w:autoSpaceDE w:val="0"/>
        <w:autoSpaceDN w:val="0"/>
        <w:adjustRightInd w:val="0"/>
        <w:ind w:firstLine="518"/>
        <w:jc w:val="both"/>
      </w:pPr>
      <w:r w:rsidRPr="004E799F">
        <w:t>8.3.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5401CC69" w14:textId="77777777" w:rsidR="001C76D8" w:rsidRPr="004E799F" w:rsidRDefault="001C76D8" w:rsidP="001C76D8">
      <w:pPr>
        <w:widowControl w:val="0"/>
        <w:autoSpaceDE w:val="0"/>
        <w:autoSpaceDN w:val="0"/>
        <w:adjustRightInd w:val="0"/>
        <w:ind w:firstLine="518"/>
        <w:jc w:val="both"/>
      </w:pPr>
      <w:r w:rsidRPr="004E799F">
        <w:t>8.4.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w:t>
      </w:r>
    </w:p>
    <w:p w14:paraId="640BC9CF" w14:textId="77777777" w:rsidR="001C76D8" w:rsidRPr="004E799F" w:rsidRDefault="001C76D8" w:rsidP="001C76D8">
      <w:pPr>
        <w:widowControl w:val="0"/>
        <w:autoSpaceDE w:val="0"/>
        <w:autoSpaceDN w:val="0"/>
        <w:adjustRightInd w:val="0"/>
        <w:ind w:firstLine="518"/>
        <w:jc w:val="both"/>
      </w:pPr>
      <w:r w:rsidRPr="004E799F">
        <w:t>П = (Ц - В) x С,</w:t>
      </w:r>
    </w:p>
    <w:p w14:paraId="3349F918" w14:textId="77777777" w:rsidR="001C76D8" w:rsidRPr="004E799F" w:rsidRDefault="001C76D8" w:rsidP="001C76D8">
      <w:pPr>
        <w:widowControl w:val="0"/>
        <w:autoSpaceDE w:val="0"/>
        <w:autoSpaceDN w:val="0"/>
        <w:adjustRightInd w:val="0"/>
        <w:ind w:firstLine="518"/>
        <w:jc w:val="both"/>
      </w:pPr>
      <w:r w:rsidRPr="004E799F">
        <w:t>где:</w:t>
      </w:r>
    </w:p>
    <w:p w14:paraId="37E5E0F7" w14:textId="77777777" w:rsidR="001C76D8" w:rsidRPr="004E799F" w:rsidRDefault="001C76D8" w:rsidP="001C76D8">
      <w:pPr>
        <w:widowControl w:val="0"/>
        <w:autoSpaceDE w:val="0"/>
        <w:autoSpaceDN w:val="0"/>
        <w:adjustRightInd w:val="0"/>
        <w:ind w:firstLine="518"/>
        <w:jc w:val="both"/>
      </w:pPr>
      <w:r w:rsidRPr="004E799F">
        <w:lastRenderedPageBreak/>
        <w:t>Ц - цена контракта;</w:t>
      </w:r>
    </w:p>
    <w:p w14:paraId="08F43601" w14:textId="77777777" w:rsidR="001C76D8" w:rsidRPr="004E799F" w:rsidRDefault="001C76D8" w:rsidP="001C76D8">
      <w:pPr>
        <w:widowControl w:val="0"/>
        <w:autoSpaceDE w:val="0"/>
        <w:autoSpaceDN w:val="0"/>
        <w:adjustRightInd w:val="0"/>
        <w:ind w:firstLine="518"/>
        <w:jc w:val="both"/>
      </w:pPr>
      <w:r w:rsidRPr="004E799F">
        <w:t>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w:t>
      </w:r>
    </w:p>
    <w:p w14:paraId="1BC888C6" w14:textId="77777777" w:rsidR="001C76D8" w:rsidRPr="004E799F" w:rsidRDefault="001C76D8" w:rsidP="001C76D8">
      <w:pPr>
        <w:widowControl w:val="0"/>
        <w:autoSpaceDE w:val="0"/>
        <w:autoSpaceDN w:val="0"/>
        <w:adjustRightInd w:val="0"/>
        <w:ind w:firstLine="518"/>
        <w:jc w:val="both"/>
      </w:pPr>
      <w:r w:rsidRPr="004E799F">
        <w:t>С - размер ставки.</w:t>
      </w:r>
    </w:p>
    <w:p w14:paraId="7733E78C" w14:textId="77777777" w:rsidR="001C76D8" w:rsidRPr="004E799F" w:rsidRDefault="001C76D8" w:rsidP="001C76D8">
      <w:pPr>
        <w:widowControl w:val="0"/>
        <w:autoSpaceDE w:val="0"/>
        <w:autoSpaceDN w:val="0"/>
        <w:adjustRightInd w:val="0"/>
        <w:ind w:firstLine="518"/>
        <w:jc w:val="both"/>
      </w:pPr>
      <w:r w:rsidRPr="004E799F">
        <w:t>Размер ставки определяется по формуле:</w:t>
      </w:r>
    </w:p>
    <w:p w14:paraId="1D46DAFA" w14:textId="69DA12E6" w:rsidR="001C76D8" w:rsidRPr="004E799F" w:rsidRDefault="001C76D8" w:rsidP="001C76D8">
      <w:pPr>
        <w:widowControl w:val="0"/>
        <w:autoSpaceDE w:val="0"/>
        <w:autoSpaceDN w:val="0"/>
        <w:adjustRightInd w:val="0"/>
        <w:ind w:firstLine="518"/>
        <w:jc w:val="both"/>
      </w:pPr>
      <w:r w:rsidRPr="00A94D0B">
        <w:rPr>
          <w:noProof/>
          <w:position w:val="-14"/>
        </w:rPr>
        <w:drawing>
          <wp:inline distT="0" distB="0" distL="0" distR="0" wp14:anchorId="466E7C25" wp14:editId="56933EB9">
            <wp:extent cx="9810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rsidRPr="004E799F">
        <w:t>,</w:t>
      </w:r>
    </w:p>
    <w:p w14:paraId="424B58B3" w14:textId="77777777" w:rsidR="001C76D8" w:rsidRPr="004E799F" w:rsidRDefault="001C76D8" w:rsidP="001C76D8">
      <w:pPr>
        <w:widowControl w:val="0"/>
        <w:autoSpaceDE w:val="0"/>
        <w:autoSpaceDN w:val="0"/>
        <w:adjustRightInd w:val="0"/>
        <w:ind w:firstLine="518"/>
        <w:jc w:val="both"/>
      </w:pPr>
      <w:r w:rsidRPr="004E799F">
        <w:t>где:</w:t>
      </w:r>
    </w:p>
    <w:p w14:paraId="5F96A77D" w14:textId="49C401FB" w:rsidR="001C76D8" w:rsidRPr="004E799F" w:rsidRDefault="001C76D8" w:rsidP="001C76D8">
      <w:pPr>
        <w:widowControl w:val="0"/>
        <w:autoSpaceDE w:val="0"/>
        <w:autoSpaceDN w:val="0"/>
        <w:adjustRightInd w:val="0"/>
        <w:ind w:firstLine="518"/>
        <w:jc w:val="both"/>
      </w:pPr>
      <w:r w:rsidRPr="00A94D0B">
        <w:rPr>
          <w:noProof/>
          <w:position w:val="-14"/>
        </w:rPr>
        <w:drawing>
          <wp:inline distT="0" distB="0" distL="0" distR="0" wp14:anchorId="179D7ED8" wp14:editId="698FB949">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E799F">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31A445CC" w14:textId="77777777" w:rsidR="001C76D8" w:rsidRPr="004E799F" w:rsidRDefault="001C76D8" w:rsidP="001C76D8">
      <w:pPr>
        <w:widowControl w:val="0"/>
        <w:autoSpaceDE w:val="0"/>
        <w:autoSpaceDN w:val="0"/>
        <w:adjustRightInd w:val="0"/>
        <w:ind w:firstLine="518"/>
        <w:jc w:val="both"/>
      </w:pPr>
      <w:r w:rsidRPr="004E799F">
        <w:t>ДП - количество дней просрочки.</w:t>
      </w:r>
    </w:p>
    <w:p w14:paraId="06165F5B" w14:textId="77777777" w:rsidR="001C76D8" w:rsidRPr="004E799F" w:rsidRDefault="001C76D8" w:rsidP="001C76D8">
      <w:pPr>
        <w:widowControl w:val="0"/>
        <w:autoSpaceDE w:val="0"/>
        <w:autoSpaceDN w:val="0"/>
        <w:adjustRightInd w:val="0"/>
        <w:ind w:firstLine="518"/>
        <w:jc w:val="both"/>
      </w:pPr>
      <w:r w:rsidRPr="004E799F">
        <w:t>Коэффициент К определяется по формуле:</w:t>
      </w:r>
    </w:p>
    <w:p w14:paraId="2354DB09" w14:textId="675C28B6" w:rsidR="001C76D8" w:rsidRPr="004E799F" w:rsidRDefault="001C76D8" w:rsidP="001C76D8">
      <w:pPr>
        <w:widowControl w:val="0"/>
        <w:autoSpaceDE w:val="0"/>
        <w:autoSpaceDN w:val="0"/>
        <w:adjustRightInd w:val="0"/>
        <w:ind w:firstLine="518"/>
        <w:jc w:val="both"/>
      </w:pPr>
      <w:r w:rsidRPr="00A94D0B">
        <w:rPr>
          <w:noProof/>
          <w:position w:val="-28"/>
        </w:rPr>
        <w:drawing>
          <wp:inline distT="0" distB="0" distL="0" distR="0" wp14:anchorId="1017F16C" wp14:editId="7EB45635">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4E799F">
        <w:t>,</w:t>
      </w:r>
    </w:p>
    <w:p w14:paraId="0963ABDC" w14:textId="77777777" w:rsidR="001C76D8" w:rsidRPr="004E799F" w:rsidRDefault="001C76D8" w:rsidP="001C76D8">
      <w:pPr>
        <w:widowControl w:val="0"/>
        <w:autoSpaceDE w:val="0"/>
        <w:autoSpaceDN w:val="0"/>
        <w:adjustRightInd w:val="0"/>
        <w:ind w:firstLine="518"/>
        <w:jc w:val="both"/>
      </w:pPr>
      <w:r w:rsidRPr="004E799F">
        <w:t>где:</w:t>
      </w:r>
    </w:p>
    <w:p w14:paraId="4FC4C441" w14:textId="77777777" w:rsidR="001C76D8" w:rsidRPr="004E799F" w:rsidRDefault="001C76D8" w:rsidP="001C76D8">
      <w:pPr>
        <w:widowControl w:val="0"/>
        <w:autoSpaceDE w:val="0"/>
        <w:autoSpaceDN w:val="0"/>
        <w:adjustRightInd w:val="0"/>
        <w:ind w:firstLine="518"/>
        <w:jc w:val="both"/>
      </w:pPr>
      <w:r w:rsidRPr="004E799F">
        <w:t>ДП - количество дней просрочки;</w:t>
      </w:r>
    </w:p>
    <w:p w14:paraId="4AA9C755" w14:textId="77777777" w:rsidR="001C76D8" w:rsidRPr="004E799F" w:rsidRDefault="001C76D8" w:rsidP="001C76D8">
      <w:pPr>
        <w:widowControl w:val="0"/>
        <w:autoSpaceDE w:val="0"/>
        <w:autoSpaceDN w:val="0"/>
        <w:adjustRightInd w:val="0"/>
        <w:ind w:firstLine="518"/>
        <w:jc w:val="both"/>
      </w:pPr>
      <w:r w:rsidRPr="004E799F">
        <w:t>ДК - срок исполнения обязательства по договору (количество дней).</w:t>
      </w:r>
    </w:p>
    <w:p w14:paraId="6E50D9EC" w14:textId="77777777" w:rsidR="001C76D8" w:rsidRPr="004E799F" w:rsidRDefault="001C76D8" w:rsidP="001C76D8">
      <w:pPr>
        <w:widowControl w:val="0"/>
        <w:autoSpaceDE w:val="0"/>
        <w:autoSpaceDN w:val="0"/>
        <w:adjustRightInd w:val="0"/>
        <w:ind w:firstLine="518"/>
        <w:jc w:val="both"/>
      </w:pPr>
      <w:r w:rsidRPr="004E799F">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2EC52EF8" w14:textId="77777777" w:rsidR="001C76D8" w:rsidRPr="004E799F" w:rsidRDefault="001C76D8" w:rsidP="001C76D8">
      <w:pPr>
        <w:widowControl w:val="0"/>
        <w:autoSpaceDE w:val="0"/>
        <w:autoSpaceDN w:val="0"/>
        <w:adjustRightInd w:val="0"/>
        <w:ind w:firstLine="518"/>
        <w:jc w:val="both"/>
      </w:pPr>
      <w:r w:rsidRPr="004E799F">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5DA799DD" w14:textId="77777777" w:rsidR="001C76D8" w:rsidRPr="004E799F" w:rsidRDefault="001C76D8" w:rsidP="001C76D8">
      <w:pPr>
        <w:widowControl w:val="0"/>
        <w:autoSpaceDE w:val="0"/>
        <w:autoSpaceDN w:val="0"/>
        <w:adjustRightInd w:val="0"/>
        <w:ind w:firstLine="518"/>
        <w:jc w:val="both"/>
      </w:pPr>
      <w:r w:rsidRPr="004E799F">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01C68EDA" w14:textId="77777777" w:rsidR="001C76D8" w:rsidRPr="004E799F" w:rsidRDefault="001C76D8" w:rsidP="001C76D8">
      <w:pPr>
        <w:widowControl w:val="0"/>
        <w:autoSpaceDE w:val="0"/>
        <w:autoSpaceDN w:val="0"/>
        <w:adjustRightInd w:val="0"/>
        <w:ind w:firstLine="518"/>
        <w:jc w:val="both"/>
      </w:pPr>
      <w:r w:rsidRPr="004E799F">
        <w:t xml:space="preserve">8.5.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10 процентов от цены договора  в размере _____ рублей </w:t>
      </w:r>
    </w:p>
    <w:p w14:paraId="3962F353" w14:textId="77777777" w:rsidR="001C76D8" w:rsidRPr="004E799F" w:rsidRDefault="001C76D8" w:rsidP="001C76D8">
      <w:pPr>
        <w:widowControl w:val="0"/>
        <w:autoSpaceDE w:val="0"/>
        <w:autoSpaceDN w:val="0"/>
        <w:adjustRightInd w:val="0"/>
        <w:ind w:firstLine="518"/>
        <w:jc w:val="both"/>
      </w:pPr>
      <w:r w:rsidRPr="004E799F">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41D7E7D" w14:textId="77777777" w:rsidR="001C76D8" w:rsidRPr="004E799F" w:rsidRDefault="001C76D8" w:rsidP="001C76D8">
      <w:pPr>
        <w:widowControl w:val="0"/>
        <w:autoSpaceDE w:val="0"/>
        <w:autoSpaceDN w:val="0"/>
        <w:adjustRightInd w:val="0"/>
        <w:ind w:firstLine="518"/>
        <w:jc w:val="both"/>
      </w:pPr>
    </w:p>
    <w:p w14:paraId="1A8A48E5" w14:textId="77777777" w:rsidR="001C76D8" w:rsidRPr="004E799F" w:rsidRDefault="001C76D8" w:rsidP="001C76D8">
      <w:pPr>
        <w:ind w:firstLine="518"/>
        <w:jc w:val="center"/>
        <w:rPr>
          <w:b/>
          <w:bCs/>
          <w:color w:val="000000"/>
        </w:rPr>
      </w:pPr>
      <w:r w:rsidRPr="004E799F">
        <w:rPr>
          <w:b/>
          <w:bCs/>
          <w:color w:val="000000"/>
        </w:rPr>
        <w:t>9. Порядок урегулирования споров</w:t>
      </w:r>
    </w:p>
    <w:p w14:paraId="461B379B" w14:textId="77777777" w:rsidR="001C76D8" w:rsidRPr="004E799F" w:rsidRDefault="001C76D8" w:rsidP="001C76D8">
      <w:pPr>
        <w:tabs>
          <w:tab w:val="left" w:pos="1000"/>
        </w:tabs>
      </w:pPr>
      <w:r w:rsidRPr="004E799F">
        <w:rPr>
          <w:bCs/>
          <w:color w:val="000000"/>
        </w:rPr>
        <w:t xml:space="preserve">         9.1. </w:t>
      </w:r>
      <w:r w:rsidRPr="004E799F">
        <w:t>Спорные вопросы, возникающие в ходе исполнения договора, не урегулированные Сторонами путем переговоров, подлежат рассмотрению в Арбитражном суде Республики Бурятия в порядке, установленном действующим законодательством.</w:t>
      </w:r>
    </w:p>
    <w:p w14:paraId="1D311AEA" w14:textId="77777777" w:rsidR="001C76D8" w:rsidRPr="004E799F" w:rsidRDefault="001C76D8" w:rsidP="001C76D8">
      <w:pPr>
        <w:tabs>
          <w:tab w:val="left" w:pos="1000"/>
        </w:tabs>
      </w:pPr>
      <w:r w:rsidRPr="004E799F">
        <w:t xml:space="preserve">        9.2.Ни одна из Сторон не вправе передавать свои права (обязанности) по договору третьей стороне, за исключением случаев, предусмотренных законодательством Российской Федерации.</w:t>
      </w:r>
    </w:p>
    <w:p w14:paraId="7FE2422B" w14:textId="77777777" w:rsidR="001C76D8" w:rsidRPr="004E799F" w:rsidRDefault="001C76D8" w:rsidP="001C76D8">
      <w:pPr>
        <w:tabs>
          <w:tab w:val="left" w:pos="1000"/>
        </w:tabs>
      </w:pPr>
      <w:r w:rsidRPr="004E799F">
        <w:t xml:space="preserve">        9.3.До передачи спора на разрешение арбитражного суда Стороны примут меры к его урегулированию в претензионном порядке. Претензию необходимо рассмотреть и дать по ней  письменный ответ по существу Стороной, которой адресована претензия, в срок не позднее 10 (десяти) календарных дней со дня ее получения. </w:t>
      </w:r>
    </w:p>
    <w:p w14:paraId="2611708C" w14:textId="77777777" w:rsidR="001C76D8" w:rsidRPr="004E799F" w:rsidRDefault="001C76D8" w:rsidP="001C76D8">
      <w:pPr>
        <w:tabs>
          <w:tab w:val="left" w:pos="1000"/>
        </w:tabs>
      </w:pPr>
      <w:r w:rsidRPr="004E799F">
        <w:t xml:space="preserve">        9.4.В вопросах, не урегулированных условиями договора, Стороны руководствуются законодательством Российской Федерации.</w:t>
      </w:r>
    </w:p>
    <w:p w14:paraId="06176755" w14:textId="77777777" w:rsidR="001C76D8" w:rsidRPr="004E799F" w:rsidRDefault="001C76D8" w:rsidP="001C76D8">
      <w:pPr>
        <w:ind w:firstLine="708"/>
        <w:jc w:val="both"/>
        <w:rPr>
          <w:b/>
          <w:color w:val="000000"/>
        </w:rPr>
      </w:pPr>
    </w:p>
    <w:p w14:paraId="4AE3CB65" w14:textId="77777777" w:rsidR="001C76D8" w:rsidRPr="004E799F" w:rsidRDefault="001C76D8" w:rsidP="001C76D8">
      <w:pPr>
        <w:ind w:firstLine="748"/>
        <w:jc w:val="both"/>
        <w:rPr>
          <w:b/>
          <w:snapToGrid w:val="0"/>
        </w:rPr>
      </w:pPr>
      <w:r w:rsidRPr="004E799F">
        <w:rPr>
          <w:b/>
          <w:color w:val="000000"/>
        </w:rPr>
        <w:t xml:space="preserve">                                         10.</w:t>
      </w:r>
      <w:r w:rsidRPr="004E799F">
        <w:rPr>
          <w:b/>
          <w:snapToGrid w:val="0"/>
        </w:rPr>
        <w:t>Порядок изменения и расторжения договора.</w:t>
      </w:r>
    </w:p>
    <w:p w14:paraId="1FFEBF47" w14:textId="77777777" w:rsidR="001C76D8" w:rsidRPr="004E799F" w:rsidRDefault="001C76D8" w:rsidP="001C76D8">
      <w:pPr>
        <w:tabs>
          <w:tab w:val="left" w:pos="1000"/>
        </w:tabs>
        <w:jc w:val="both"/>
      </w:pPr>
      <w:r w:rsidRPr="004E799F">
        <w:lastRenderedPageBreak/>
        <w:t xml:space="preserve">        10.1.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 и являются его неотъемлемой частью.</w:t>
      </w:r>
    </w:p>
    <w:p w14:paraId="0AFCDB9E" w14:textId="77777777" w:rsidR="001C76D8" w:rsidRPr="004E799F" w:rsidRDefault="001C76D8" w:rsidP="001C76D8">
      <w:pPr>
        <w:widowControl w:val="0"/>
        <w:contextualSpacing/>
        <w:jc w:val="both"/>
        <w:rPr>
          <w:iCs/>
        </w:rPr>
      </w:pPr>
      <w:r w:rsidRPr="004E799F">
        <w:t xml:space="preserve">       10.2.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2181E131" w14:textId="77777777" w:rsidR="001C76D8" w:rsidRPr="004E799F" w:rsidRDefault="001C76D8" w:rsidP="001C76D8">
      <w:pPr>
        <w:numPr>
          <w:ilvl w:val="2"/>
          <w:numId w:val="29"/>
        </w:numPr>
        <w:tabs>
          <w:tab w:val="left" w:pos="0"/>
        </w:tabs>
        <w:autoSpaceDE w:val="0"/>
        <w:autoSpaceDN w:val="0"/>
        <w:adjustRightInd w:val="0"/>
        <w:ind w:left="0" w:firstLine="426"/>
        <w:contextualSpacing/>
        <w:jc w:val="both"/>
      </w:pPr>
      <w:r w:rsidRPr="004E799F">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A8CF66" w14:textId="77777777" w:rsidR="001C76D8" w:rsidRPr="004E799F" w:rsidRDefault="001C76D8" w:rsidP="001C76D8">
      <w:pPr>
        <w:numPr>
          <w:ilvl w:val="2"/>
          <w:numId w:val="29"/>
        </w:numPr>
        <w:autoSpaceDE w:val="0"/>
        <w:autoSpaceDN w:val="0"/>
        <w:adjustRightInd w:val="0"/>
        <w:ind w:left="0" w:firstLine="426"/>
        <w:contextualSpacing/>
        <w:jc w:val="both"/>
      </w:pPr>
      <w:r w:rsidRPr="004E799F">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D29312D" w14:textId="77777777" w:rsidR="001C76D8" w:rsidRPr="004E799F" w:rsidRDefault="001C76D8" w:rsidP="001C76D8">
      <w:pPr>
        <w:numPr>
          <w:ilvl w:val="2"/>
          <w:numId w:val="29"/>
        </w:numPr>
        <w:autoSpaceDE w:val="0"/>
        <w:autoSpaceDN w:val="0"/>
        <w:adjustRightInd w:val="0"/>
        <w:ind w:left="0" w:firstLine="426"/>
        <w:contextualSpacing/>
        <w:jc w:val="both"/>
      </w:pPr>
      <w:r w:rsidRPr="004E799F">
        <w:t>При изменении цены договора в случаях изменения в соответствии с законодательством регулируемых государством цен (тарифов) на товары (работы, услуги).</w:t>
      </w:r>
    </w:p>
    <w:p w14:paraId="3050833C" w14:textId="77777777" w:rsidR="001C76D8" w:rsidRPr="004E799F" w:rsidRDefault="001C76D8" w:rsidP="001C76D8">
      <w:pPr>
        <w:autoSpaceDE w:val="0"/>
        <w:autoSpaceDN w:val="0"/>
        <w:adjustRightInd w:val="0"/>
        <w:contextualSpacing/>
        <w:jc w:val="both"/>
      </w:pPr>
      <w:r w:rsidRPr="004E799F">
        <w:t xml:space="preserve">        10.3.</w:t>
      </w:r>
      <w:proofErr w:type="gramStart"/>
      <w:r w:rsidRPr="004E799F">
        <w:t>Договор</w:t>
      </w:r>
      <w:proofErr w:type="gramEnd"/>
      <w:r w:rsidRPr="004E799F">
        <w:t xml:space="preserve">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исполнением договора со стороны поставщика (исполнителя, подрядчика).</w:t>
      </w:r>
    </w:p>
    <w:p w14:paraId="1BC76041" w14:textId="77777777" w:rsidR="001C76D8" w:rsidRPr="004E799F" w:rsidRDefault="001C76D8" w:rsidP="001C76D8">
      <w:pPr>
        <w:widowControl w:val="0"/>
        <w:autoSpaceDE w:val="0"/>
        <w:autoSpaceDN w:val="0"/>
        <w:adjustRightInd w:val="0"/>
        <w:ind w:firstLine="540"/>
        <w:jc w:val="both"/>
      </w:pPr>
      <w:r w:rsidRPr="004E799F">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AC44DB8" w14:textId="77777777" w:rsidR="001C76D8" w:rsidRPr="004E799F" w:rsidRDefault="001C76D8" w:rsidP="001C76D8">
      <w:pPr>
        <w:widowControl w:val="0"/>
        <w:autoSpaceDE w:val="0"/>
        <w:autoSpaceDN w:val="0"/>
        <w:adjustRightInd w:val="0"/>
        <w:ind w:firstLine="540"/>
        <w:jc w:val="both"/>
      </w:pPr>
      <w:r w:rsidRPr="004E799F">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67E656D8" w14:textId="77777777" w:rsidR="001C76D8" w:rsidRPr="004E799F" w:rsidRDefault="001C76D8" w:rsidP="001C76D8">
      <w:pPr>
        <w:widowControl w:val="0"/>
        <w:autoSpaceDE w:val="0"/>
        <w:autoSpaceDN w:val="0"/>
        <w:adjustRightInd w:val="0"/>
        <w:ind w:firstLine="540"/>
        <w:jc w:val="both"/>
      </w:pPr>
      <w:r w:rsidRPr="004E799F">
        <w:t>Решение Заказчика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0A9E95DB" w14:textId="77777777" w:rsidR="001C76D8" w:rsidRPr="004E799F" w:rsidRDefault="001C76D8" w:rsidP="001C76D8">
      <w:pPr>
        <w:widowControl w:val="0"/>
        <w:autoSpaceDE w:val="0"/>
        <w:autoSpaceDN w:val="0"/>
        <w:adjustRightInd w:val="0"/>
        <w:ind w:firstLine="540"/>
        <w:jc w:val="both"/>
      </w:pPr>
      <w:r w:rsidRPr="004E799F">
        <w:t>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14:paraId="00E7AFEE" w14:textId="77777777" w:rsidR="001C76D8" w:rsidRPr="004E799F" w:rsidRDefault="001C76D8" w:rsidP="001C76D8">
      <w:pPr>
        <w:widowControl w:val="0"/>
        <w:autoSpaceDE w:val="0"/>
        <w:autoSpaceDN w:val="0"/>
        <w:adjustRightInd w:val="0"/>
        <w:ind w:firstLine="540"/>
        <w:jc w:val="both"/>
      </w:pPr>
      <w:r w:rsidRPr="004E799F">
        <w:t xml:space="preserve">Решение Заказчика об одностороннем отказе от исполнения договора вступает в силу и </w:t>
      </w:r>
      <w:r w:rsidRPr="004E799F">
        <w:lastRenderedPageBreak/>
        <w:t>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5354E7DF" w14:textId="77777777" w:rsidR="001C76D8" w:rsidRPr="004E799F" w:rsidRDefault="001C76D8" w:rsidP="001C76D8">
      <w:pPr>
        <w:widowControl w:val="0"/>
        <w:autoSpaceDE w:val="0"/>
        <w:autoSpaceDN w:val="0"/>
        <w:adjustRightInd w:val="0"/>
        <w:ind w:firstLine="540"/>
        <w:jc w:val="both"/>
      </w:pPr>
    </w:p>
    <w:p w14:paraId="7B502881" w14:textId="77777777" w:rsidR="001C76D8" w:rsidRPr="004E799F" w:rsidRDefault="001C76D8" w:rsidP="001C76D8">
      <w:pPr>
        <w:ind w:firstLine="708"/>
        <w:jc w:val="both"/>
        <w:rPr>
          <w:color w:val="000000"/>
        </w:rPr>
      </w:pPr>
    </w:p>
    <w:p w14:paraId="4D2EE801" w14:textId="77777777" w:rsidR="001C76D8" w:rsidRPr="004E799F" w:rsidRDefault="001C76D8" w:rsidP="001C76D8">
      <w:pPr>
        <w:autoSpaceDE w:val="0"/>
        <w:autoSpaceDN w:val="0"/>
        <w:adjustRightInd w:val="0"/>
        <w:ind w:firstLine="518"/>
        <w:jc w:val="center"/>
        <w:rPr>
          <w:b/>
          <w:bCs/>
        </w:rPr>
      </w:pPr>
      <w:r w:rsidRPr="004E799F">
        <w:rPr>
          <w:b/>
          <w:bCs/>
        </w:rPr>
        <w:t>11. Срок действия договора.</w:t>
      </w:r>
    </w:p>
    <w:p w14:paraId="1B87540B" w14:textId="77777777" w:rsidR="001C76D8" w:rsidRPr="004E799F" w:rsidRDefault="001C76D8" w:rsidP="001C76D8">
      <w:pPr>
        <w:autoSpaceDE w:val="0"/>
        <w:autoSpaceDN w:val="0"/>
        <w:adjustRightInd w:val="0"/>
        <w:ind w:firstLine="518"/>
        <w:jc w:val="both"/>
      </w:pPr>
      <w:r w:rsidRPr="004E799F">
        <w:t>11.1. Настоящий договор вступает в силу со дня его подписания и действует до 3</w:t>
      </w:r>
      <w:r>
        <w:t>1</w:t>
      </w:r>
      <w:r w:rsidRPr="004E799F">
        <w:t>.</w:t>
      </w:r>
      <w:r>
        <w:t>12</w:t>
      </w:r>
      <w:r w:rsidRPr="004E799F">
        <w:t>.2022 г.</w:t>
      </w:r>
    </w:p>
    <w:p w14:paraId="31AFF021" w14:textId="77777777" w:rsidR="001C76D8" w:rsidRPr="004E799F" w:rsidRDefault="001C76D8" w:rsidP="001C76D8">
      <w:pPr>
        <w:ind w:firstLine="518"/>
        <w:jc w:val="both"/>
        <w:rPr>
          <w:color w:val="000000"/>
          <w:spacing w:val="-3"/>
        </w:rPr>
      </w:pPr>
    </w:p>
    <w:p w14:paraId="459BFC6D" w14:textId="77777777" w:rsidR="001C76D8" w:rsidRPr="004E799F" w:rsidRDefault="001C76D8" w:rsidP="001C76D8">
      <w:pPr>
        <w:ind w:firstLine="518"/>
        <w:jc w:val="both"/>
        <w:rPr>
          <w:color w:val="000000"/>
          <w:spacing w:val="-3"/>
        </w:rPr>
      </w:pPr>
    </w:p>
    <w:p w14:paraId="0C2FC4A8" w14:textId="77777777" w:rsidR="001C76D8" w:rsidRPr="004E799F" w:rsidRDefault="001C76D8" w:rsidP="001C76D8">
      <w:pPr>
        <w:ind w:firstLine="518"/>
        <w:jc w:val="center"/>
        <w:rPr>
          <w:b/>
          <w:bCs/>
          <w:color w:val="000000"/>
        </w:rPr>
      </w:pPr>
      <w:r w:rsidRPr="004E799F">
        <w:rPr>
          <w:b/>
          <w:bCs/>
          <w:color w:val="000000"/>
        </w:rPr>
        <w:t>12. Прочие условия</w:t>
      </w:r>
    </w:p>
    <w:p w14:paraId="1F981974" w14:textId="77777777" w:rsidR="001C76D8" w:rsidRPr="004E799F" w:rsidRDefault="001C76D8" w:rsidP="001C76D8">
      <w:pPr>
        <w:ind w:firstLine="518"/>
        <w:jc w:val="both"/>
        <w:rPr>
          <w:color w:val="000000"/>
        </w:rPr>
      </w:pPr>
      <w:r w:rsidRPr="004E799F">
        <w:rPr>
          <w:color w:val="000000"/>
        </w:rPr>
        <w:t>12.1.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915485D" w14:textId="77777777" w:rsidR="001C76D8" w:rsidRPr="004E799F" w:rsidRDefault="001C76D8" w:rsidP="001C76D8">
      <w:pPr>
        <w:ind w:firstLine="518"/>
        <w:jc w:val="both"/>
        <w:rPr>
          <w:color w:val="000000"/>
        </w:rPr>
      </w:pPr>
      <w:r w:rsidRPr="004E799F">
        <w:rPr>
          <w:color w:val="000000"/>
        </w:rPr>
        <w:t>12.2. В случае перемены Заказчика права и обязанности заказчика, предусмотренные договором, переходят к новому Заказчику.</w:t>
      </w:r>
    </w:p>
    <w:p w14:paraId="3085EDBB" w14:textId="77777777" w:rsidR="001C76D8" w:rsidRPr="004E799F" w:rsidRDefault="001C76D8" w:rsidP="001C76D8">
      <w:pPr>
        <w:ind w:firstLine="518"/>
        <w:jc w:val="both"/>
        <w:rPr>
          <w:color w:val="000000"/>
        </w:rPr>
      </w:pPr>
      <w:r w:rsidRPr="004E799F">
        <w:rPr>
          <w:color w:val="000000"/>
        </w:rPr>
        <w:t xml:space="preserve">12.3.  </w:t>
      </w:r>
      <w:proofErr w:type="gramStart"/>
      <w:r w:rsidRPr="004E799F">
        <w:rPr>
          <w:color w:val="000000"/>
        </w:rPr>
        <w:t>При исполнении договора (за исключением случаев, которые предусмотрены нормативными правовыми актами, принятыми в соответствии с Законом о  контрактной системе)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roofErr w:type="gramEnd"/>
    </w:p>
    <w:p w14:paraId="1CFDDF86" w14:textId="77777777" w:rsidR="001C76D8" w:rsidRPr="004E799F" w:rsidRDefault="001C76D8" w:rsidP="001C76D8">
      <w:pPr>
        <w:ind w:firstLine="518"/>
        <w:jc w:val="both"/>
        <w:rPr>
          <w:color w:val="000000"/>
        </w:rPr>
      </w:pPr>
      <w:r w:rsidRPr="004E799F">
        <w:rPr>
          <w:color w:val="000000"/>
        </w:rPr>
        <w:t>12.4.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14:paraId="5274E12F" w14:textId="77777777" w:rsidR="001C76D8" w:rsidRPr="004E799F" w:rsidRDefault="001C76D8" w:rsidP="001C76D8">
      <w:pPr>
        <w:ind w:firstLine="518"/>
        <w:jc w:val="both"/>
        <w:rPr>
          <w:color w:val="000000"/>
        </w:rPr>
      </w:pPr>
      <w:r w:rsidRPr="004E799F">
        <w:rPr>
          <w:color w:val="000000"/>
        </w:rPr>
        <w:t>12.5. Во всем, что не предусмотрено настоящим договором, стороны руководствуются действующим законодательством РФ.</w:t>
      </w:r>
    </w:p>
    <w:p w14:paraId="68EFA92E" w14:textId="77777777" w:rsidR="001C76D8" w:rsidRPr="004E799F" w:rsidRDefault="001C76D8" w:rsidP="001C76D8">
      <w:pPr>
        <w:ind w:firstLine="518"/>
        <w:jc w:val="both"/>
      </w:pPr>
      <w:r w:rsidRPr="004E799F">
        <w:t>12.6. Приложения к настоящему договору:</w:t>
      </w:r>
    </w:p>
    <w:p w14:paraId="4D3A3322" w14:textId="77777777" w:rsidR="001C76D8" w:rsidRPr="004E799F" w:rsidRDefault="001C76D8" w:rsidP="001C76D8">
      <w:pPr>
        <w:ind w:firstLine="518"/>
        <w:jc w:val="both"/>
      </w:pPr>
      <w:r w:rsidRPr="004E799F">
        <w:t>- Приложение №1 Спецификация товара;</w:t>
      </w:r>
    </w:p>
    <w:p w14:paraId="4CC88EFF" w14:textId="77777777" w:rsidR="001C76D8" w:rsidRPr="004E799F" w:rsidRDefault="001C76D8" w:rsidP="001C76D8">
      <w:pPr>
        <w:ind w:firstLine="518"/>
        <w:jc w:val="both"/>
      </w:pPr>
      <w:r w:rsidRPr="004E799F">
        <w:t>-Приложение №2 график поставки.</w:t>
      </w:r>
    </w:p>
    <w:p w14:paraId="452298D7" w14:textId="77777777" w:rsidR="001C76D8" w:rsidRPr="004E799F" w:rsidRDefault="001C76D8" w:rsidP="001C76D8">
      <w:pPr>
        <w:jc w:val="both"/>
      </w:pPr>
    </w:p>
    <w:p w14:paraId="5B4E3F87" w14:textId="77777777" w:rsidR="001C76D8" w:rsidRPr="004E799F" w:rsidRDefault="001C76D8" w:rsidP="001C76D8">
      <w:pPr>
        <w:autoSpaceDE w:val="0"/>
        <w:autoSpaceDN w:val="0"/>
        <w:adjustRightInd w:val="0"/>
        <w:ind w:left="-210" w:firstLine="518"/>
        <w:jc w:val="center"/>
        <w:rPr>
          <w:b/>
          <w:bCs/>
          <w:color w:val="000000"/>
        </w:rPr>
      </w:pPr>
      <w:r w:rsidRPr="004E799F">
        <w:rPr>
          <w:bCs/>
          <w:color w:val="000000"/>
        </w:rPr>
        <w:t xml:space="preserve"> </w:t>
      </w:r>
      <w:r w:rsidRPr="004E799F">
        <w:rPr>
          <w:b/>
          <w:bCs/>
          <w:color w:val="000000"/>
        </w:rPr>
        <w:t>13. Юридические адреса, реквизиты и подписи сторон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1C76D8" w:rsidRPr="004E799F" w14:paraId="78EA1AF9" w14:textId="77777777" w:rsidTr="001C76D8">
        <w:tc>
          <w:tcPr>
            <w:tcW w:w="4962" w:type="dxa"/>
          </w:tcPr>
          <w:p w14:paraId="63E80C8F" w14:textId="77777777" w:rsidR="001C76D8" w:rsidRPr="004E799F" w:rsidRDefault="001C76D8" w:rsidP="001C76D8">
            <w:r w:rsidRPr="004E799F">
              <w:rPr>
                <w:b/>
              </w:rPr>
              <w:t xml:space="preserve">Заказчик: </w:t>
            </w:r>
            <w:r w:rsidRPr="004E799F">
              <w:t>АУСО РБ «Хоринский СДИ»</w:t>
            </w:r>
          </w:p>
          <w:p w14:paraId="5836C714" w14:textId="77777777" w:rsidR="001C76D8" w:rsidRPr="004E799F" w:rsidRDefault="001C76D8" w:rsidP="001C76D8">
            <w:pPr>
              <w:ind w:right="72" w:firstLine="19"/>
              <w:rPr>
                <w:bCs/>
              </w:rPr>
            </w:pPr>
          </w:p>
        </w:tc>
        <w:tc>
          <w:tcPr>
            <w:tcW w:w="4819" w:type="dxa"/>
          </w:tcPr>
          <w:p w14:paraId="48803124" w14:textId="77777777" w:rsidR="001C76D8" w:rsidRPr="004E799F" w:rsidRDefault="001C76D8" w:rsidP="001C76D8">
            <w:pPr>
              <w:rPr>
                <w:b/>
              </w:rPr>
            </w:pPr>
            <w:r w:rsidRPr="004E799F">
              <w:rPr>
                <w:b/>
              </w:rPr>
              <w:t>Поставщик:</w:t>
            </w:r>
          </w:p>
        </w:tc>
      </w:tr>
      <w:tr w:rsidR="001C76D8" w:rsidRPr="004E799F" w14:paraId="10F6367E" w14:textId="77777777" w:rsidTr="001C76D8">
        <w:trPr>
          <w:trHeight w:val="561"/>
        </w:trPr>
        <w:tc>
          <w:tcPr>
            <w:tcW w:w="4962" w:type="dxa"/>
          </w:tcPr>
          <w:p w14:paraId="4819CE0C" w14:textId="77777777" w:rsidR="001C76D8" w:rsidRPr="004E799F" w:rsidRDefault="001C76D8" w:rsidP="001C76D8">
            <w:pPr>
              <w:tabs>
                <w:tab w:val="left" w:pos="6225"/>
              </w:tabs>
            </w:pPr>
            <w:r w:rsidRPr="004E799F">
              <w:t>АУСО РБ «Хоринский СДИ»</w:t>
            </w:r>
          </w:p>
          <w:p w14:paraId="21028B7C" w14:textId="77777777" w:rsidR="001C76D8" w:rsidRPr="004E799F" w:rsidRDefault="001C76D8" w:rsidP="001C76D8">
            <w:pPr>
              <w:tabs>
                <w:tab w:val="left" w:pos="6225"/>
              </w:tabs>
            </w:pPr>
            <w:r w:rsidRPr="004E799F">
              <w:t xml:space="preserve">Место нахождения: 671410, РФ, РБ, Хоринский р-н, </w:t>
            </w:r>
            <w:proofErr w:type="spellStart"/>
            <w:r w:rsidRPr="004E799F">
              <w:t>с.Хоринск</w:t>
            </w:r>
            <w:proofErr w:type="spellEnd"/>
            <w:r w:rsidRPr="004E799F">
              <w:t>, ул. Заводская, д.1</w:t>
            </w:r>
          </w:p>
          <w:p w14:paraId="79ADE7D0" w14:textId="77777777" w:rsidR="001C76D8" w:rsidRPr="004E799F" w:rsidRDefault="001C76D8" w:rsidP="001C76D8">
            <w:pPr>
              <w:tabs>
                <w:tab w:val="left" w:pos="6225"/>
              </w:tabs>
            </w:pPr>
            <w:r w:rsidRPr="004E799F">
              <w:t xml:space="preserve">Почтовый адрес: 671410, РФ, РБ, Хоринский р-н, </w:t>
            </w:r>
            <w:proofErr w:type="spellStart"/>
            <w:r w:rsidRPr="004E799F">
              <w:t>с.Хоринск</w:t>
            </w:r>
            <w:proofErr w:type="spellEnd"/>
            <w:r w:rsidRPr="004E799F">
              <w:t>, ул. Заводская, д.1</w:t>
            </w:r>
          </w:p>
          <w:p w14:paraId="1FA3199D" w14:textId="77777777" w:rsidR="001C76D8" w:rsidRPr="004E799F" w:rsidRDefault="001C76D8" w:rsidP="001C76D8">
            <w:pPr>
              <w:tabs>
                <w:tab w:val="left" w:pos="6225"/>
              </w:tabs>
            </w:pPr>
            <w:r w:rsidRPr="004E799F">
              <w:t>ИНН / КПП 0321001944/032101001</w:t>
            </w:r>
          </w:p>
          <w:p w14:paraId="4F1A6A09" w14:textId="77777777" w:rsidR="001C76D8" w:rsidRPr="004E799F" w:rsidRDefault="001C76D8" w:rsidP="001C76D8">
            <w:pPr>
              <w:tabs>
                <w:tab w:val="left" w:pos="6225"/>
              </w:tabs>
            </w:pPr>
            <w:r w:rsidRPr="004E799F">
              <w:t xml:space="preserve">банк: Отделение-НБ Республика Бурятия Банка России//УФК по Республике Бурятия </w:t>
            </w:r>
            <w:proofErr w:type="spellStart"/>
            <w:r w:rsidRPr="004E799F">
              <w:t>г.Улан</w:t>
            </w:r>
            <w:proofErr w:type="spellEnd"/>
            <w:r w:rsidRPr="004E799F">
              <w:t>-Удэ</w:t>
            </w:r>
          </w:p>
          <w:p w14:paraId="4362B87B" w14:textId="77777777" w:rsidR="001C76D8" w:rsidRPr="004E799F" w:rsidRDefault="001C76D8" w:rsidP="001C76D8">
            <w:pPr>
              <w:tabs>
                <w:tab w:val="left" w:pos="6225"/>
              </w:tabs>
            </w:pPr>
            <w:r w:rsidRPr="004E799F">
              <w:t>АУСО РБ «Хоринский СДИ», л/с 30026Ч87790,</w:t>
            </w:r>
          </w:p>
          <w:p w14:paraId="3D4C1F06" w14:textId="77777777" w:rsidR="001C76D8" w:rsidRPr="004E799F" w:rsidRDefault="001C76D8" w:rsidP="001C76D8">
            <w:pPr>
              <w:tabs>
                <w:tab w:val="left" w:pos="6225"/>
              </w:tabs>
            </w:pPr>
            <w:r w:rsidRPr="004E799F">
              <w:t>БИК 018142016</w:t>
            </w:r>
          </w:p>
          <w:p w14:paraId="2C4F08F1" w14:textId="77777777" w:rsidR="001C76D8" w:rsidRPr="004E799F" w:rsidRDefault="001C76D8" w:rsidP="001C76D8">
            <w:pPr>
              <w:tabs>
                <w:tab w:val="left" w:pos="6225"/>
              </w:tabs>
            </w:pPr>
            <w:r w:rsidRPr="004E799F">
              <w:t>р/с 03224643810000000200</w:t>
            </w:r>
          </w:p>
          <w:p w14:paraId="6F16BE45" w14:textId="77777777" w:rsidR="001C76D8" w:rsidRPr="004E799F" w:rsidRDefault="001C76D8" w:rsidP="001C76D8">
            <w:pPr>
              <w:tabs>
                <w:tab w:val="left" w:pos="6225"/>
              </w:tabs>
            </w:pPr>
            <w:r w:rsidRPr="004E799F">
              <w:t>ОГРН 1020300874330</w:t>
            </w:r>
          </w:p>
          <w:p w14:paraId="568E4A29" w14:textId="77777777" w:rsidR="001C76D8" w:rsidRPr="004E799F" w:rsidRDefault="001C76D8" w:rsidP="001C76D8">
            <w:pPr>
              <w:tabs>
                <w:tab w:val="left" w:pos="6225"/>
              </w:tabs>
            </w:pPr>
            <w:r w:rsidRPr="004E799F">
              <w:t>ОКПО 33376080</w:t>
            </w:r>
          </w:p>
          <w:p w14:paraId="2BBFF2B8" w14:textId="77777777" w:rsidR="001C76D8" w:rsidRPr="004E799F" w:rsidRDefault="001C76D8" w:rsidP="001C76D8">
            <w:pPr>
              <w:tabs>
                <w:tab w:val="left" w:pos="6225"/>
              </w:tabs>
            </w:pPr>
            <w:r w:rsidRPr="004E799F">
              <w:t>ОКВЭД 85,31</w:t>
            </w:r>
          </w:p>
          <w:p w14:paraId="7DCF3EED" w14:textId="77777777" w:rsidR="001C76D8" w:rsidRPr="004E799F" w:rsidRDefault="001C76D8" w:rsidP="001C76D8">
            <w:pPr>
              <w:tabs>
                <w:tab w:val="left" w:pos="6225"/>
              </w:tabs>
            </w:pPr>
            <w:r w:rsidRPr="004E799F">
              <w:t>тел./факс: 8(30148)23-1-90</w:t>
            </w:r>
          </w:p>
          <w:p w14:paraId="12AE123F" w14:textId="77777777" w:rsidR="001C76D8" w:rsidRPr="004E799F" w:rsidRDefault="001C76D8" w:rsidP="001C76D8">
            <w:pPr>
              <w:autoSpaceDE w:val="0"/>
              <w:autoSpaceDN w:val="0"/>
              <w:adjustRightInd w:val="0"/>
            </w:pPr>
            <w:r w:rsidRPr="004E799F">
              <w:rPr>
                <w:lang w:val="en-US"/>
              </w:rPr>
              <w:lastRenderedPageBreak/>
              <w:t>e</w:t>
            </w:r>
            <w:r w:rsidRPr="004E799F">
              <w:t>-</w:t>
            </w:r>
            <w:r w:rsidRPr="004E799F">
              <w:rPr>
                <w:lang w:val="en-US"/>
              </w:rPr>
              <w:t>mail</w:t>
            </w:r>
            <w:r w:rsidRPr="004E799F">
              <w:t xml:space="preserve">: </w:t>
            </w:r>
            <w:r w:rsidRPr="004E799F">
              <w:rPr>
                <w:lang w:val="en-US"/>
              </w:rPr>
              <w:t>xsdi</w:t>
            </w:r>
            <w:r w:rsidRPr="004E799F">
              <w:t>@</w:t>
            </w:r>
            <w:r w:rsidRPr="004E799F">
              <w:rPr>
                <w:lang w:val="en-US"/>
              </w:rPr>
              <w:t>mail</w:t>
            </w:r>
            <w:r w:rsidRPr="004E799F">
              <w:t>.</w:t>
            </w:r>
            <w:r w:rsidRPr="004E799F">
              <w:rPr>
                <w:lang w:val="en-US"/>
              </w:rPr>
              <w:t>ru</w:t>
            </w:r>
          </w:p>
          <w:p w14:paraId="3AFEB003" w14:textId="77777777" w:rsidR="001C76D8" w:rsidRPr="004E799F" w:rsidRDefault="001C76D8" w:rsidP="001C76D8">
            <w:pPr>
              <w:tabs>
                <w:tab w:val="left" w:pos="5184"/>
              </w:tabs>
              <w:ind w:firstLine="11"/>
            </w:pPr>
          </w:p>
        </w:tc>
        <w:tc>
          <w:tcPr>
            <w:tcW w:w="4819" w:type="dxa"/>
          </w:tcPr>
          <w:p w14:paraId="57B3349C" w14:textId="77777777" w:rsidR="001C76D8" w:rsidRPr="004E799F" w:rsidRDefault="001C76D8" w:rsidP="001C76D8">
            <w:pPr>
              <w:autoSpaceDE w:val="0"/>
              <w:autoSpaceDN w:val="0"/>
              <w:adjustRightInd w:val="0"/>
            </w:pPr>
          </w:p>
        </w:tc>
      </w:tr>
      <w:tr w:rsidR="001C76D8" w:rsidRPr="004E799F" w14:paraId="64A5A476" w14:textId="77777777" w:rsidTr="001C76D8">
        <w:tc>
          <w:tcPr>
            <w:tcW w:w="4962" w:type="dxa"/>
          </w:tcPr>
          <w:p w14:paraId="50952FE0" w14:textId="77777777" w:rsidR="001C76D8" w:rsidRPr="004E799F" w:rsidRDefault="001C76D8" w:rsidP="001C76D8">
            <w:pPr>
              <w:tabs>
                <w:tab w:val="left" w:pos="5184"/>
              </w:tabs>
            </w:pPr>
          </w:p>
          <w:p w14:paraId="065A95BF" w14:textId="77777777" w:rsidR="001C76D8" w:rsidRPr="004E799F" w:rsidRDefault="001C76D8" w:rsidP="001C76D8">
            <w:pPr>
              <w:tabs>
                <w:tab w:val="left" w:pos="5184"/>
              </w:tabs>
            </w:pPr>
            <w:proofErr w:type="spellStart"/>
            <w:r w:rsidRPr="004E799F">
              <w:t>Директор:______________Б.С</w:t>
            </w:r>
            <w:proofErr w:type="spellEnd"/>
            <w:r w:rsidRPr="004E799F">
              <w:t>. Унтанов</w:t>
            </w:r>
          </w:p>
          <w:p w14:paraId="5C2F6D0B" w14:textId="77777777" w:rsidR="001C76D8" w:rsidRPr="004E799F" w:rsidRDefault="001C76D8" w:rsidP="001C76D8">
            <w:pPr>
              <w:tabs>
                <w:tab w:val="left" w:pos="5184"/>
              </w:tabs>
            </w:pPr>
          </w:p>
        </w:tc>
        <w:tc>
          <w:tcPr>
            <w:tcW w:w="4819" w:type="dxa"/>
          </w:tcPr>
          <w:p w14:paraId="227722BA" w14:textId="77777777" w:rsidR="001C76D8" w:rsidRPr="004E799F" w:rsidRDefault="001C76D8" w:rsidP="001C76D8">
            <w:pPr>
              <w:pBdr>
                <w:bottom w:val="single" w:sz="12" w:space="1" w:color="auto"/>
              </w:pBdr>
              <w:rPr>
                <w:noProof/>
              </w:rPr>
            </w:pPr>
          </w:p>
          <w:p w14:paraId="4F7C0A58" w14:textId="77777777" w:rsidR="001C76D8" w:rsidRPr="004E799F" w:rsidRDefault="001C76D8" w:rsidP="001C76D8">
            <w:pPr>
              <w:pBdr>
                <w:bottom w:val="single" w:sz="12" w:space="1" w:color="auto"/>
              </w:pBdr>
              <w:rPr>
                <w:noProof/>
              </w:rPr>
            </w:pPr>
          </w:p>
        </w:tc>
      </w:tr>
      <w:tr w:rsidR="001C76D8" w:rsidRPr="004E799F" w14:paraId="48099AC6" w14:textId="77777777" w:rsidTr="001C76D8">
        <w:tc>
          <w:tcPr>
            <w:tcW w:w="4962" w:type="dxa"/>
          </w:tcPr>
          <w:p w14:paraId="41A3428C" w14:textId="77777777" w:rsidR="001C76D8" w:rsidRPr="004E799F" w:rsidRDefault="001C76D8" w:rsidP="001C76D8">
            <w:pPr>
              <w:tabs>
                <w:tab w:val="left" w:pos="5184"/>
              </w:tabs>
            </w:pPr>
          </w:p>
        </w:tc>
        <w:tc>
          <w:tcPr>
            <w:tcW w:w="4819" w:type="dxa"/>
          </w:tcPr>
          <w:p w14:paraId="2F3CBC1E" w14:textId="77777777" w:rsidR="001C76D8" w:rsidRPr="004E799F" w:rsidRDefault="001C76D8" w:rsidP="001C76D8">
            <w:pPr>
              <w:rPr>
                <w:noProof/>
              </w:rPr>
            </w:pPr>
          </w:p>
        </w:tc>
      </w:tr>
    </w:tbl>
    <w:p w14:paraId="33836989" w14:textId="77777777" w:rsidR="001C76D8" w:rsidRPr="004E799F" w:rsidRDefault="001C76D8" w:rsidP="001C76D8"/>
    <w:p w14:paraId="53746ACF" w14:textId="77777777" w:rsidR="001C76D8" w:rsidRPr="004E799F" w:rsidRDefault="001C76D8" w:rsidP="001C76D8"/>
    <w:p w14:paraId="34327053" w14:textId="77777777" w:rsidR="001C76D8" w:rsidRPr="004E799F" w:rsidRDefault="001C76D8" w:rsidP="001C76D8">
      <w:pPr>
        <w:ind w:left="-210" w:firstLine="518"/>
      </w:pPr>
    </w:p>
    <w:p w14:paraId="0E0BF3ED" w14:textId="77777777" w:rsidR="001C76D8" w:rsidRPr="004E799F" w:rsidRDefault="001C76D8" w:rsidP="001C76D8">
      <w:pPr>
        <w:ind w:left="-210" w:firstLine="518"/>
        <w:jc w:val="right"/>
        <w:rPr>
          <w:b/>
          <w:color w:val="000000"/>
        </w:rPr>
      </w:pPr>
      <w:r w:rsidRPr="004E799F">
        <w:rPr>
          <w:b/>
          <w:color w:val="000000"/>
        </w:rPr>
        <w:br w:type="page"/>
      </w:r>
      <w:r w:rsidRPr="004E799F">
        <w:rPr>
          <w:b/>
          <w:color w:val="000000"/>
        </w:rPr>
        <w:lastRenderedPageBreak/>
        <w:t xml:space="preserve">Приложение №1 к договору №_____  </w:t>
      </w:r>
    </w:p>
    <w:p w14:paraId="7B99816B" w14:textId="77777777" w:rsidR="001C76D8" w:rsidRPr="004E799F" w:rsidRDefault="001C76D8" w:rsidP="001C76D8">
      <w:pPr>
        <w:ind w:left="-210" w:firstLine="518"/>
        <w:jc w:val="right"/>
        <w:rPr>
          <w:b/>
          <w:color w:val="000000"/>
        </w:rPr>
      </w:pPr>
      <w:r w:rsidRPr="004E799F">
        <w:rPr>
          <w:b/>
          <w:color w:val="000000"/>
        </w:rPr>
        <w:t xml:space="preserve">                                                                     «__»____________2022г.</w:t>
      </w:r>
    </w:p>
    <w:p w14:paraId="4B06DA29" w14:textId="77777777" w:rsidR="001C76D8" w:rsidRPr="004E799F" w:rsidRDefault="001C76D8" w:rsidP="001C76D8">
      <w:pPr>
        <w:ind w:left="-210" w:firstLine="518"/>
        <w:jc w:val="right"/>
        <w:rPr>
          <w:color w:val="000000"/>
        </w:rPr>
      </w:pPr>
    </w:p>
    <w:p w14:paraId="60EC2D23" w14:textId="77777777" w:rsidR="001C76D8" w:rsidRPr="004E799F" w:rsidRDefault="001C76D8" w:rsidP="001C76D8">
      <w:pPr>
        <w:ind w:left="-210" w:firstLine="518"/>
        <w:jc w:val="center"/>
        <w:rPr>
          <w:b/>
        </w:rPr>
      </w:pPr>
      <w:r w:rsidRPr="004E799F">
        <w:rPr>
          <w:b/>
        </w:rPr>
        <w:t>Спецификация товаров</w:t>
      </w:r>
    </w:p>
    <w:p w14:paraId="5F8C742D" w14:textId="77777777" w:rsidR="001C76D8" w:rsidRPr="004E799F" w:rsidRDefault="001C76D8" w:rsidP="001C76D8">
      <w:pPr>
        <w:ind w:firstLine="708"/>
      </w:pPr>
    </w:p>
    <w:p w14:paraId="2A51C1BC" w14:textId="77777777" w:rsidR="001C76D8" w:rsidRPr="004E799F" w:rsidRDefault="001C76D8" w:rsidP="001C76D8">
      <w:pPr>
        <w:ind w:firstLine="708"/>
      </w:pPr>
    </w:p>
    <w:p w14:paraId="1D82058B" w14:textId="77777777" w:rsidR="001C76D8" w:rsidRPr="004E799F" w:rsidRDefault="001C76D8" w:rsidP="001C76D8">
      <w:pPr>
        <w:ind w:firstLine="708"/>
      </w:pPr>
    </w:p>
    <w:tbl>
      <w:tblPr>
        <w:tblW w:w="4733" w:type="pct"/>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5"/>
        <w:gridCol w:w="3257"/>
        <w:gridCol w:w="848"/>
        <w:gridCol w:w="1137"/>
        <w:gridCol w:w="1137"/>
        <w:gridCol w:w="1137"/>
        <w:gridCol w:w="1130"/>
      </w:tblGrid>
      <w:tr w:rsidR="001C76D8" w:rsidRPr="004E799F" w14:paraId="275CD34C" w14:textId="77777777" w:rsidTr="001C76D8">
        <w:tc>
          <w:tcPr>
            <w:tcW w:w="362" w:type="pct"/>
          </w:tcPr>
          <w:p w14:paraId="201B5A79" w14:textId="77777777" w:rsidR="001C76D8" w:rsidRPr="00737E8B" w:rsidRDefault="001C76D8" w:rsidP="001C76D8">
            <w:r w:rsidRPr="00737E8B">
              <w:t>п/п №</w:t>
            </w:r>
          </w:p>
        </w:tc>
        <w:tc>
          <w:tcPr>
            <w:tcW w:w="1747" w:type="pct"/>
            <w:vAlign w:val="center"/>
          </w:tcPr>
          <w:p w14:paraId="546A978B" w14:textId="77777777" w:rsidR="001C76D8" w:rsidRPr="00737E8B" w:rsidRDefault="001C76D8" w:rsidP="001C76D8">
            <w:r w:rsidRPr="00737E8B">
              <w:t>Наименование продуктов</w:t>
            </w:r>
          </w:p>
        </w:tc>
        <w:tc>
          <w:tcPr>
            <w:tcW w:w="455" w:type="pct"/>
            <w:shd w:val="clear" w:color="auto" w:fill="auto"/>
          </w:tcPr>
          <w:p w14:paraId="18448332" w14:textId="77777777" w:rsidR="001C76D8" w:rsidRPr="00737E8B" w:rsidRDefault="001C76D8" w:rsidP="001C76D8">
            <w:r w:rsidRPr="00737E8B">
              <w:t xml:space="preserve">Ед. измерения </w:t>
            </w:r>
          </w:p>
        </w:tc>
        <w:tc>
          <w:tcPr>
            <w:tcW w:w="610" w:type="pct"/>
          </w:tcPr>
          <w:p w14:paraId="1769C486" w14:textId="77777777" w:rsidR="001C76D8" w:rsidRPr="00737E8B" w:rsidRDefault="001C76D8" w:rsidP="001C76D8">
            <w:r w:rsidRPr="00737E8B">
              <w:t>Количество</w:t>
            </w:r>
          </w:p>
        </w:tc>
        <w:tc>
          <w:tcPr>
            <w:tcW w:w="610" w:type="pct"/>
          </w:tcPr>
          <w:p w14:paraId="4FA4F45D" w14:textId="77777777" w:rsidR="001C76D8" w:rsidRPr="00737E8B" w:rsidRDefault="001C76D8" w:rsidP="001C76D8">
            <w:pPr>
              <w:contextualSpacing/>
            </w:pPr>
            <w:r w:rsidRPr="00737E8B">
              <w:t>Цена за ед. товара</w:t>
            </w:r>
          </w:p>
        </w:tc>
        <w:tc>
          <w:tcPr>
            <w:tcW w:w="610" w:type="pct"/>
          </w:tcPr>
          <w:p w14:paraId="063F69A8" w14:textId="77777777" w:rsidR="001C76D8" w:rsidRPr="00737E8B" w:rsidRDefault="001C76D8" w:rsidP="001C76D8">
            <w:pPr>
              <w:contextualSpacing/>
            </w:pPr>
            <w:r w:rsidRPr="00737E8B">
              <w:t>Общая стоимость (руб.)</w:t>
            </w:r>
          </w:p>
        </w:tc>
        <w:tc>
          <w:tcPr>
            <w:tcW w:w="606" w:type="pct"/>
          </w:tcPr>
          <w:p w14:paraId="49C50BA7" w14:textId="77777777" w:rsidR="001C76D8" w:rsidRPr="00737E8B" w:rsidRDefault="001C76D8" w:rsidP="001C76D8">
            <w:pPr>
              <w:contextualSpacing/>
            </w:pPr>
            <w:r w:rsidRPr="00737E8B">
              <w:t xml:space="preserve">Производство </w:t>
            </w:r>
          </w:p>
        </w:tc>
      </w:tr>
      <w:tr w:rsidR="001C76D8" w:rsidRPr="004E799F" w14:paraId="644F75A9" w14:textId="77777777" w:rsidTr="001C76D8">
        <w:tc>
          <w:tcPr>
            <w:tcW w:w="362" w:type="pct"/>
          </w:tcPr>
          <w:p w14:paraId="2F22C4FB" w14:textId="77777777" w:rsidR="001C76D8" w:rsidRPr="00737E8B" w:rsidRDefault="001C76D8" w:rsidP="001C76D8">
            <w:pPr>
              <w:pStyle w:val="aff2"/>
              <w:numPr>
                <w:ilvl w:val="0"/>
                <w:numId w:val="33"/>
              </w:numPr>
            </w:pPr>
            <w:r w:rsidRPr="00737E8B">
              <w:t>1</w:t>
            </w:r>
          </w:p>
        </w:tc>
        <w:tc>
          <w:tcPr>
            <w:tcW w:w="1747" w:type="pct"/>
            <w:tcBorders>
              <w:top w:val="nil"/>
              <w:left w:val="single" w:sz="8" w:space="0" w:color="auto"/>
              <w:bottom w:val="single" w:sz="4" w:space="0" w:color="auto"/>
              <w:right w:val="nil"/>
            </w:tcBorders>
            <w:shd w:val="clear" w:color="000000" w:fill="FFFFFF"/>
          </w:tcPr>
          <w:p w14:paraId="63EB97C4" w14:textId="77777777" w:rsidR="001C76D8" w:rsidRDefault="001C76D8" w:rsidP="001C76D8">
            <w:pPr>
              <w:rPr>
                <w:rFonts w:eastAsia="Calibri"/>
                <w:lang w:eastAsia="en-US"/>
              </w:rPr>
            </w:pPr>
            <w:r w:rsidRPr="00737E8B">
              <w:rPr>
                <w:rFonts w:eastAsia="Calibri"/>
                <w:lang w:eastAsia="en-US"/>
              </w:rPr>
              <w:t>Бананы</w:t>
            </w:r>
          </w:p>
          <w:p w14:paraId="602A1816" w14:textId="77777777" w:rsidR="001C76D8" w:rsidRPr="00737E8B" w:rsidRDefault="001C76D8" w:rsidP="001C76D8">
            <w:pPr>
              <w:rPr>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9EAF4AF"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55B9BE9B" w14:textId="77777777" w:rsidR="001C76D8" w:rsidRPr="00737E8B" w:rsidRDefault="001C76D8" w:rsidP="001C76D8">
            <w:pPr>
              <w:rPr>
                <w:color w:val="000000"/>
              </w:rPr>
            </w:pPr>
            <w:r w:rsidRPr="007335FA">
              <w:t>400,00</w:t>
            </w:r>
          </w:p>
        </w:tc>
        <w:tc>
          <w:tcPr>
            <w:tcW w:w="610" w:type="pct"/>
          </w:tcPr>
          <w:p w14:paraId="51D222C3" w14:textId="77777777" w:rsidR="001C76D8" w:rsidRPr="00737E8B" w:rsidRDefault="001C76D8" w:rsidP="001C76D8">
            <w:pPr>
              <w:contextualSpacing/>
            </w:pPr>
          </w:p>
        </w:tc>
        <w:tc>
          <w:tcPr>
            <w:tcW w:w="610" w:type="pct"/>
          </w:tcPr>
          <w:p w14:paraId="058C869C" w14:textId="77777777" w:rsidR="001C76D8" w:rsidRPr="00737E8B" w:rsidRDefault="001C76D8" w:rsidP="001C76D8">
            <w:pPr>
              <w:contextualSpacing/>
            </w:pPr>
          </w:p>
        </w:tc>
        <w:tc>
          <w:tcPr>
            <w:tcW w:w="606" w:type="pct"/>
          </w:tcPr>
          <w:p w14:paraId="7B14B422" w14:textId="77777777" w:rsidR="001C76D8" w:rsidRPr="00737E8B" w:rsidRDefault="001C76D8" w:rsidP="001C76D8">
            <w:pPr>
              <w:contextualSpacing/>
            </w:pPr>
          </w:p>
        </w:tc>
      </w:tr>
      <w:tr w:rsidR="001C76D8" w:rsidRPr="004E799F" w14:paraId="72DEBFF1" w14:textId="77777777" w:rsidTr="001C76D8">
        <w:tc>
          <w:tcPr>
            <w:tcW w:w="362" w:type="pct"/>
          </w:tcPr>
          <w:p w14:paraId="5761B13B" w14:textId="77777777" w:rsidR="001C76D8" w:rsidRPr="00737E8B" w:rsidRDefault="001C76D8" w:rsidP="001C76D8">
            <w:pPr>
              <w:pStyle w:val="aff2"/>
              <w:numPr>
                <w:ilvl w:val="0"/>
                <w:numId w:val="33"/>
              </w:numPr>
            </w:pPr>
            <w:r w:rsidRPr="00737E8B">
              <w:t>2</w:t>
            </w:r>
          </w:p>
        </w:tc>
        <w:tc>
          <w:tcPr>
            <w:tcW w:w="1747" w:type="pct"/>
            <w:tcBorders>
              <w:top w:val="nil"/>
              <w:left w:val="single" w:sz="8" w:space="0" w:color="auto"/>
              <w:bottom w:val="single" w:sz="4" w:space="0" w:color="auto"/>
              <w:right w:val="nil"/>
            </w:tcBorders>
            <w:shd w:val="clear" w:color="000000" w:fill="FFFFFF"/>
          </w:tcPr>
          <w:p w14:paraId="59D9004B" w14:textId="77777777" w:rsidR="001C76D8" w:rsidRDefault="001C76D8" w:rsidP="001C76D8">
            <w:r w:rsidRPr="00737E8B">
              <w:t>Вафли</w:t>
            </w:r>
          </w:p>
          <w:p w14:paraId="74ED319B"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4A950AE2"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52CF5871" w14:textId="77777777" w:rsidR="001C76D8" w:rsidRPr="00737E8B" w:rsidRDefault="001C76D8" w:rsidP="001C76D8">
            <w:pPr>
              <w:rPr>
                <w:color w:val="000000"/>
              </w:rPr>
            </w:pPr>
            <w:r w:rsidRPr="007335FA">
              <w:t>40,00</w:t>
            </w:r>
          </w:p>
        </w:tc>
        <w:tc>
          <w:tcPr>
            <w:tcW w:w="610" w:type="pct"/>
          </w:tcPr>
          <w:p w14:paraId="7780C6CE" w14:textId="77777777" w:rsidR="001C76D8" w:rsidRPr="00737E8B" w:rsidRDefault="001C76D8" w:rsidP="001C76D8">
            <w:pPr>
              <w:contextualSpacing/>
            </w:pPr>
          </w:p>
        </w:tc>
        <w:tc>
          <w:tcPr>
            <w:tcW w:w="610" w:type="pct"/>
          </w:tcPr>
          <w:p w14:paraId="2257D249" w14:textId="77777777" w:rsidR="001C76D8" w:rsidRPr="00737E8B" w:rsidRDefault="001C76D8" w:rsidP="001C76D8">
            <w:pPr>
              <w:contextualSpacing/>
            </w:pPr>
          </w:p>
        </w:tc>
        <w:tc>
          <w:tcPr>
            <w:tcW w:w="606" w:type="pct"/>
          </w:tcPr>
          <w:p w14:paraId="1E2B0154" w14:textId="77777777" w:rsidR="001C76D8" w:rsidRPr="00737E8B" w:rsidRDefault="001C76D8" w:rsidP="001C76D8">
            <w:pPr>
              <w:contextualSpacing/>
            </w:pPr>
          </w:p>
        </w:tc>
      </w:tr>
      <w:tr w:rsidR="001C76D8" w:rsidRPr="004E799F" w14:paraId="615F55EF" w14:textId="77777777" w:rsidTr="001C76D8">
        <w:tc>
          <w:tcPr>
            <w:tcW w:w="362" w:type="pct"/>
          </w:tcPr>
          <w:p w14:paraId="667664E1" w14:textId="77777777" w:rsidR="001C76D8" w:rsidRPr="00737E8B" w:rsidRDefault="001C76D8" w:rsidP="001C76D8">
            <w:pPr>
              <w:pStyle w:val="aff2"/>
              <w:numPr>
                <w:ilvl w:val="0"/>
                <w:numId w:val="33"/>
              </w:numPr>
            </w:pPr>
            <w:r w:rsidRPr="00737E8B">
              <w:t>3</w:t>
            </w:r>
          </w:p>
        </w:tc>
        <w:tc>
          <w:tcPr>
            <w:tcW w:w="1747" w:type="pct"/>
            <w:tcBorders>
              <w:top w:val="nil"/>
              <w:left w:val="single" w:sz="8" w:space="0" w:color="auto"/>
              <w:bottom w:val="single" w:sz="4" w:space="0" w:color="auto"/>
              <w:right w:val="nil"/>
            </w:tcBorders>
            <w:shd w:val="clear" w:color="000000" w:fill="FFFFFF"/>
          </w:tcPr>
          <w:p w14:paraId="6708EDF8" w14:textId="77777777" w:rsidR="001C76D8" w:rsidRDefault="001C76D8" w:rsidP="001C76D8">
            <w:r w:rsidRPr="00737E8B">
              <w:t xml:space="preserve">Геркулес </w:t>
            </w:r>
          </w:p>
          <w:p w14:paraId="5C9E21F4"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398965D5"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7146E33" w14:textId="77777777" w:rsidR="001C76D8" w:rsidRPr="00737E8B" w:rsidRDefault="001C76D8" w:rsidP="001C76D8">
            <w:pPr>
              <w:rPr>
                <w:color w:val="000000"/>
              </w:rPr>
            </w:pPr>
            <w:r w:rsidRPr="007335FA">
              <w:t>100,00</w:t>
            </w:r>
          </w:p>
        </w:tc>
        <w:tc>
          <w:tcPr>
            <w:tcW w:w="610" w:type="pct"/>
          </w:tcPr>
          <w:p w14:paraId="15D481DB" w14:textId="77777777" w:rsidR="001C76D8" w:rsidRPr="00737E8B" w:rsidRDefault="001C76D8" w:rsidP="001C76D8">
            <w:pPr>
              <w:contextualSpacing/>
            </w:pPr>
          </w:p>
        </w:tc>
        <w:tc>
          <w:tcPr>
            <w:tcW w:w="610" w:type="pct"/>
          </w:tcPr>
          <w:p w14:paraId="1486748B" w14:textId="77777777" w:rsidR="001C76D8" w:rsidRPr="00737E8B" w:rsidRDefault="001C76D8" w:rsidP="001C76D8">
            <w:pPr>
              <w:contextualSpacing/>
            </w:pPr>
          </w:p>
        </w:tc>
        <w:tc>
          <w:tcPr>
            <w:tcW w:w="606" w:type="pct"/>
          </w:tcPr>
          <w:p w14:paraId="0531C500" w14:textId="77777777" w:rsidR="001C76D8" w:rsidRPr="00737E8B" w:rsidRDefault="001C76D8" w:rsidP="001C76D8">
            <w:pPr>
              <w:contextualSpacing/>
            </w:pPr>
          </w:p>
        </w:tc>
      </w:tr>
      <w:tr w:rsidR="001C76D8" w:rsidRPr="004E799F" w14:paraId="2C7C91ED" w14:textId="77777777" w:rsidTr="001C76D8">
        <w:tc>
          <w:tcPr>
            <w:tcW w:w="362" w:type="pct"/>
          </w:tcPr>
          <w:p w14:paraId="21708FDD" w14:textId="77777777" w:rsidR="001C76D8" w:rsidRPr="00737E8B" w:rsidRDefault="001C76D8" w:rsidP="001C76D8">
            <w:pPr>
              <w:pStyle w:val="aff2"/>
              <w:numPr>
                <w:ilvl w:val="0"/>
                <w:numId w:val="33"/>
              </w:numPr>
            </w:pPr>
            <w:r w:rsidRPr="00737E8B">
              <w:t>4</w:t>
            </w:r>
          </w:p>
        </w:tc>
        <w:tc>
          <w:tcPr>
            <w:tcW w:w="1747" w:type="pct"/>
            <w:tcBorders>
              <w:top w:val="nil"/>
              <w:left w:val="single" w:sz="8" w:space="0" w:color="auto"/>
              <w:bottom w:val="single" w:sz="4" w:space="0" w:color="auto"/>
              <w:right w:val="nil"/>
            </w:tcBorders>
            <w:shd w:val="clear" w:color="000000" w:fill="FFFFFF"/>
          </w:tcPr>
          <w:p w14:paraId="764BC32F" w14:textId="77777777" w:rsidR="001C76D8" w:rsidRDefault="001C76D8" w:rsidP="001C76D8">
            <w:r w:rsidRPr="00737E8B">
              <w:t>Горох сушеный</w:t>
            </w:r>
          </w:p>
          <w:p w14:paraId="538BE13A"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384C515A"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2D9B705" w14:textId="77777777" w:rsidR="001C76D8" w:rsidRPr="00737E8B" w:rsidRDefault="001C76D8" w:rsidP="001C76D8">
            <w:pPr>
              <w:rPr>
                <w:color w:val="000000"/>
              </w:rPr>
            </w:pPr>
            <w:r w:rsidRPr="007335FA">
              <w:t>100,00</w:t>
            </w:r>
          </w:p>
        </w:tc>
        <w:tc>
          <w:tcPr>
            <w:tcW w:w="610" w:type="pct"/>
          </w:tcPr>
          <w:p w14:paraId="554F260A" w14:textId="77777777" w:rsidR="001C76D8" w:rsidRPr="00737E8B" w:rsidRDefault="001C76D8" w:rsidP="001C76D8">
            <w:pPr>
              <w:contextualSpacing/>
            </w:pPr>
          </w:p>
        </w:tc>
        <w:tc>
          <w:tcPr>
            <w:tcW w:w="610" w:type="pct"/>
          </w:tcPr>
          <w:p w14:paraId="587324B3" w14:textId="77777777" w:rsidR="001C76D8" w:rsidRPr="00737E8B" w:rsidRDefault="001C76D8" w:rsidP="001C76D8">
            <w:pPr>
              <w:contextualSpacing/>
            </w:pPr>
          </w:p>
        </w:tc>
        <w:tc>
          <w:tcPr>
            <w:tcW w:w="606" w:type="pct"/>
          </w:tcPr>
          <w:p w14:paraId="5453C36A" w14:textId="77777777" w:rsidR="001C76D8" w:rsidRPr="00737E8B" w:rsidRDefault="001C76D8" w:rsidP="001C76D8">
            <w:pPr>
              <w:contextualSpacing/>
            </w:pPr>
          </w:p>
        </w:tc>
      </w:tr>
      <w:tr w:rsidR="001C76D8" w:rsidRPr="004E799F" w14:paraId="1C22EE89" w14:textId="77777777" w:rsidTr="001C76D8">
        <w:tc>
          <w:tcPr>
            <w:tcW w:w="362" w:type="pct"/>
          </w:tcPr>
          <w:p w14:paraId="41F6F176" w14:textId="77777777" w:rsidR="001C76D8" w:rsidRPr="00737E8B" w:rsidRDefault="001C76D8" w:rsidP="001C76D8">
            <w:pPr>
              <w:pStyle w:val="aff2"/>
              <w:numPr>
                <w:ilvl w:val="0"/>
                <w:numId w:val="33"/>
              </w:numPr>
            </w:pPr>
            <w:r w:rsidRPr="00737E8B">
              <w:t>5</w:t>
            </w:r>
          </w:p>
        </w:tc>
        <w:tc>
          <w:tcPr>
            <w:tcW w:w="1747" w:type="pct"/>
            <w:tcBorders>
              <w:top w:val="nil"/>
              <w:left w:val="single" w:sz="8" w:space="0" w:color="auto"/>
              <w:bottom w:val="single" w:sz="4" w:space="0" w:color="auto"/>
              <w:right w:val="nil"/>
            </w:tcBorders>
            <w:shd w:val="clear" w:color="000000" w:fill="FFFFFF"/>
          </w:tcPr>
          <w:p w14:paraId="399A16D5" w14:textId="77777777" w:rsidR="001C76D8" w:rsidRDefault="001C76D8" w:rsidP="001C76D8">
            <w:r w:rsidRPr="00737E8B">
              <w:t>Грибы шампиньоны 800гр</w:t>
            </w:r>
          </w:p>
          <w:p w14:paraId="676AB07C"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03016D5A"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68CCC32D" w14:textId="77777777" w:rsidR="001C76D8" w:rsidRPr="00737E8B" w:rsidRDefault="001C76D8" w:rsidP="001C76D8">
            <w:pPr>
              <w:rPr>
                <w:color w:val="000000"/>
              </w:rPr>
            </w:pPr>
            <w:r w:rsidRPr="007335FA">
              <w:t>150,00</w:t>
            </w:r>
          </w:p>
        </w:tc>
        <w:tc>
          <w:tcPr>
            <w:tcW w:w="610" w:type="pct"/>
          </w:tcPr>
          <w:p w14:paraId="12687902" w14:textId="77777777" w:rsidR="001C76D8" w:rsidRPr="00737E8B" w:rsidRDefault="001C76D8" w:rsidP="001C76D8">
            <w:pPr>
              <w:contextualSpacing/>
            </w:pPr>
          </w:p>
        </w:tc>
        <w:tc>
          <w:tcPr>
            <w:tcW w:w="610" w:type="pct"/>
          </w:tcPr>
          <w:p w14:paraId="4CF6FC2C" w14:textId="77777777" w:rsidR="001C76D8" w:rsidRPr="00737E8B" w:rsidRDefault="001C76D8" w:rsidP="001C76D8">
            <w:pPr>
              <w:contextualSpacing/>
            </w:pPr>
          </w:p>
        </w:tc>
        <w:tc>
          <w:tcPr>
            <w:tcW w:w="606" w:type="pct"/>
          </w:tcPr>
          <w:p w14:paraId="3A34F189" w14:textId="77777777" w:rsidR="001C76D8" w:rsidRPr="00737E8B" w:rsidRDefault="001C76D8" w:rsidP="001C76D8">
            <w:pPr>
              <w:contextualSpacing/>
            </w:pPr>
          </w:p>
        </w:tc>
      </w:tr>
      <w:tr w:rsidR="001C76D8" w:rsidRPr="004E799F" w14:paraId="4953E6A6" w14:textId="77777777" w:rsidTr="001C76D8">
        <w:tc>
          <w:tcPr>
            <w:tcW w:w="362" w:type="pct"/>
          </w:tcPr>
          <w:p w14:paraId="0325C87A" w14:textId="77777777" w:rsidR="001C76D8" w:rsidRPr="00737E8B" w:rsidRDefault="001C76D8" w:rsidP="001C76D8">
            <w:pPr>
              <w:pStyle w:val="aff2"/>
              <w:numPr>
                <w:ilvl w:val="0"/>
                <w:numId w:val="33"/>
              </w:numPr>
            </w:pPr>
            <w:r w:rsidRPr="00737E8B">
              <w:t>6</w:t>
            </w:r>
          </w:p>
        </w:tc>
        <w:tc>
          <w:tcPr>
            <w:tcW w:w="1747" w:type="pct"/>
            <w:tcBorders>
              <w:top w:val="nil"/>
              <w:left w:val="single" w:sz="8" w:space="0" w:color="auto"/>
              <w:bottom w:val="single" w:sz="4" w:space="0" w:color="auto"/>
              <w:right w:val="nil"/>
            </w:tcBorders>
            <w:shd w:val="clear" w:color="000000" w:fill="FFFFFF"/>
          </w:tcPr>
          <w:p w14:paraId="5B88A777" w14:textId="77777777" w:rsidR="001C76D8" w:rsidRDefault="001C76D8" w:rsidP="001C76D8">
            <w:pPr>
              <w:rPr>
                <w:rFonts w:eastAsia="Calibri"/>
                <w:lang w:eastAsia="en-US"/>
              </w:rPr>
            </w:pPr>
            <w:r w:rsidRPr="00737E8B">
              <w:rPr>
                <w:rFonts w:eastAsia="Calibri"/>
                <w:lang w:eastAsia="en-US"/>
              </w:rPr>
              <w:t xml:space="preserve">Дрожжи </w:t>
            </w:r>
          </w:p>
          <w:p w14:paraId="248D7473"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61B91FB0"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1601A0D2" w14:textId="77777777" w:rsidR="001C76D8" w:rsidRPr="00737E8B" w:rsidRDefault="001C76D8" w:rsidP="001C76D8">
            <w:pPr>
              <w:rPr>
                <w:color w:val="000000"/>
              </w:rPr>
            </w:pPr>
            <w:r w:rsidRPr="007335FA">
              <w:t>150,00</w:t>
            </w:r>
          </w:p>
        </w:tc>
        <w:tc>
          <w:tcPr>
            <w:tcW w:w="610" w:type="pct"/>
          </w:tcPr>
          <w:p w14:paraId="578351C2" w14:textId="77777777" w:rsidR="001C76D8" w:rsidRPr="00737E8B" w:rsidRDefault="001C76D8" w:rsidP="001C76D8">
            <w:pPr>
              <w:contextualSpacing/>
            </w:pPr>
          </w:p>
        </w:tc>
        <w:tc>
          <w:tcPr>
            <w:tcW w:w="610" w:type="pct"/>
          </w:tcPr>
          <w:p w14:paraId="63E46587" w14:textId="77777777" w:rsidR="001C76D8" w:rsidRPr="00737E8B" w:rsidRDefault="001C76D8" w:rsidP="001C76D8">
            <w:pPr>
              <w:contextualSpacing/>
            </w:pPr>
          </w:p>
        </w:tc>
        <w:tc>
          <w:tcPr>
            <w:tcW w:w="606" w:type="pct"/>
          </w:tcPr>
          <w:p w14:paraId="4C17D504" w14:textId="77777777" w:rsidR="001C76D8" w:rsidRPr="00737E8B" w:rsidRDefault="001C76D8" w:rsidP="001C76D8">
            <w:pPr>
              <w:contextualSpacing/>
            </w:pPr>
          </w:p>
        </w:tc>
      </w:tr>
      <w:tr w:rsidR="001C76D8" w:rsidRPr="004E799F" w14:paraId="7A7A098D" w14:textId="77777777" w:rsidTr="001C76D8">
        <w:tc>
          <w:tcPr>
            <w:tcW w:w="362" w:type="pct"/>
          </w:tcPr>
          <w:p w14:paraId="32C4533C" w14:textId="77777777" w:rsidR="001C76D8" w:rsidRPr="00737E8B" w:rsidRDefault="001C76D8" w:rsidP="001C76D8">
            <w:pPr>
              <w:pStyle w:val="aff2"/>
              <w:numPr>
                <w:ilvl w:val="0"/>
                <w:numId w:val="33"/>
              </w:numPr>
            </w:pPr>
            <w:r w:rsidRPr="00737E8B">
              <w:t>7</w:t>
            </w:r>
          </w:p>
        </w:tc>
        <w:tc>
          <w:tcPr>
            <w:tcW w:w="1747" w:type="pct"/>
            <w:tcBorders>
              <w:top w:val="nil"/>
              <w:left w:val="single" w:sz="8" w:space="0" w:color="auto"/>
              <w:bottom w:val="single" w:sz="4" w:space="0" w:color="auto"/>
              <w:right w:val="nil"/>
            </w:tcBorders>
            <w:shd w:val="clear" w:color="000000" w:fill="FFFFFF"/>
          </w:tcPr>
          <w:p w14:paraId="30B9F1F9" w14:textId="77777777" w:rsidR="001C76D8" w:rsidRDefault="001C76D8" w:rsidP="001C76D8">
            <w:r w:rsidRPr="00737E8B">
              <w:t>Зеленый горошек</w:t>
            </w:r>
          </w:p>
          <w:p w14:paraId="6884BABE"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46FCEA55"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6FB69A83" w14:textId="77777777" w:rsidR="001C76D8" w:rsidRPr="00737E8B" w:rsidRDefault="001C76D8" w:rsidP="001C76D8">
            <w:pPr>
              <w:rPr>
                <w:color w:val="000000"/>
              </w:rPr>
            </w:pPr>
            <w:r w:rsidRPr="007335FA">
              <w:t>300,00</w:t>
            </w:r>
          </w:p>
        </w:tc>
        <w:tc>
          <w:tcPr>
            <w:tcW w:w="610" w:type="pct"/>
          </w:tcPr>
          <w:p w14:paraId="4B529969" w14:textId="77777777" w:rsidR="001C76D8" w:rsidRPr="00737E8B" w:rsidRDefault="001C76D8" w:rsidP="001C76D8">
            <w:pPr>
              <w:contextualSpacing/>
            </w:pPr>
          </w:p>
        </w:tc>
        <w:tc>
          <w:tcPr>
            <w:tcW w:w="610" w:type="pct"/>
          </w:tcPr>
          <w:p w14:paraId="3AD43ADE" w14:textId="77777777" w:rsidR="001C76D8" w:rsidRPr="00737E8B" w:rsidRDefault="001C76D8" w:rsidP="001C76D8">
            <w:pPr>
              <w:contextualSpacing/>
            </w:pPr>
          </w:p>
        </w:tc>
        <w:tc>
          <w:tcPr>
            <w:tcW w:w="606" w:type="pct"/>
          </w:tcPr>
          <w:p w14:paraId="7AE33BCC" w14:textId="77777777" w:rsidR="001C76D8" w:rsidRPr="00737E8B" w:rsidRDefault="001C76D8" w:rsidP="001C76D8">
            <w:pPr>
              <w:contextualSpacing/>
            </w:pPr>
          </w:p>
        </w:tc>
      </w:tr>
      <w:tr w:rsidR="001C76D8" w:rsidRPr="004E799F" w14:paraId="12C6E7C2" w14:textId="77777777" w:rsidTr="001C76D8">
        <w:tc>
          <w:tcPr>
            <w:tcW w:w="362" w:type="pct"/>
          </w:tcPr>
          <w:p w14:paraId="36CD5D96" w14:textId="77777777" w:rsidR="001C76D8" w:rsidRPr="00737E8B" w:rsidRDefault="001C76D8" w:rsidP="001C76D8">
            <w:pPr>
              <w:pStyle w:val="aff2"/>
              <w:numPr>
                <w:ilvl w:val="0"/>
                <w:numId w:val="33"/>
              </w:numPr>
            </w:pPr>
            <w:r w:rsidRPr="00737E8B">
              <w:t>8</w:t>
            </w:r>
          </w:p>
        </w:tc>
        <w:tc>
          <w:tcPr>
            <w:tcW w:w="1747" w:type="pct"/>
            <w:tcBorders>
              <w:top w:val="nil"/>
              <w:left w:val="single" w:sz="8" w:space="0" w:color="auto"/>
              <w:bottom w:val="single" w:sz="4" w:space="0" w:color="auto"/>
              <w:right w:val="nil"/>
            </w:tcBorders>
            <w:shd w:val="clear" w:color="000000" w:fill="FFFFFF"/>
          </w:tcPr>
          <w:p w14:paraId="7F8C049A" w14:textId="77777777" w:rsidR="001C76D8" w:rsidRDefault="001C76D8" w:rsidP="001C76D8">
            <w:r w:rsidRPr="00737E8B">
              <w:t>Изюм</w:t>
            </w:r>
          </w:p>
          <w:p w14:paraId="3999823B"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5125D5B1"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3383D359" w14:textId="77777777" w:rsidR="001C76D8" w:rsidRPr="00737E8B" w:rsidRDefault="001C76D8" w:rsidP="001C76D8">
            <w:pPr>
              <w:rPr>
                <w:color w:val="000000"/>
              </w:rPr>
            </w:pPr>
            <w:r w:rsidRPr="007335FA">
              <w:t>30,00</w:t>
            </w:r>
          </w:p>
        </w:tc>
        <w:tc>
          <w:tcPr>
            <w:tcW w:w="610" w:type="pct"/>
          </w:tcPr>
          <w:p w14:paraId="634FD452" w14:textId="77777777" w:rsidR="001C76D8" w:rsidRPr="00737E8B" w:rsidRDefault="001C76D8" w:rsidP="001C76D8">
            <w:pPr>
              <w:contextualSpacing/>
            </w:pPr>
          </w:p>
        </w:tc>
        <w:tc>
          <w:tcPr>
            <w:tcW w:w="610" w:type="pct"/>
          </w:tcPr>
          <w:p w14:paraId="08914993" w14:textId="77777777" w:rsidR="001C76D8" w:rsidRPr="00737E8B" w:rsidRDefault="001C76D8" w:rsidP="001C76D8">
            <w:pPr>
              <w:contextualSpacing/>
            </w:pPr>
          </w:p>
        </w:tc>
        <w:tc>
          <w:tcPr>
            <w:tcW w:w="606" w:type="pct"/>
          </w:tcPr>
          <w:p w14:paraId="48C04293" w14:textId="77777777" w:rsidR="001C76D8" w:rsidRPr="00737E8B" w:rsidRDefault="001C76D8" w:rsidP="001C76D8">
            <w:pPr>
              <w:contextualSpacing/>
            </w:pPr>
          </w:p>
        </w:tc>
      </w:tr>
      <w:tr w:rsidR="001C76D8" w:rsidRPr="004E799F" w14:paraId="77F09557" w14:textId="77777777" w:rsidTr="001C76D8">
        <w:trPr>
          <w:trHeight w:val="355"/>
        </w:trPr>
        <w:tc>
          <w:tcPr>
            <w:tcW w:w="362" w:type="pct"/>
          </w:tcPr>
          <w:p w14:paraId="73B5B598" w14:textId="77777777" w:rsidR="001C76D8" w:rsidRPr="00737E8B" w:rsidRDefault="001C76D8" w:rsidP="001C76D8">
            <w:pPr>
              <w:pStyle w:val="aff2"/>
              <w:numPr>
                <w:ilvl w:val="0"/>
                <w:numId w:val="33"/>
              </w:numPr>
            </w:pPr>
            <w:r w:rsidRPr="00737E8B">
              <w:t>9</w:t>
            </w:r>
          </w:p>
        </w:tc>
        <w:tc>
          <w:tcPr>
            <w:tcW w:w="1747" w:type="pct"/>
            <w:tcBorders>
              <w:top w:val="nil"/>
              <w:left w:val="single" w:sz="8" w:space="0" w:color="auto"/>
              <w:bottom w:val="single" w:sz="4" w:space="0" w:color="auto"/>
              <w:right w:val="nil"/>
            </w:tcBorders>
            <w:shd w:val="clear" w:color="000000" w:fill="FFFFFF"/>
          </w:tcPr>
          <w:p w14:paraId="1D048A4C" w14:textId="77777777" w:rsidR="001C76D8" w:rsidRDefault="001C76D8" w:rsidP="001C76D8">
            <w:pPr>
              <w:rPr>
                <w:rFonts w:eastAsia="Calibri"/>
                <w:lang w:eastAsia="en-US"/>
              </w:rPr>
            </w:pPr>
            <w:r w:rsidRPr="00737E8B">
              <w:rPr>
                <w:rFonts w:eastAsia="Calibri"/>
                <w:lang w:eastAsia="en-US"/>
              </w:rPr>
              <w:t>Груша</w:t>
            </w:r>
          </w:p>
          <w:p w14:paraId="523A45AC"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208FBCF1"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45501AC7" w14:textId="77777777" w:rsidR="001C76D8" w:rsidRPr="00737E8B" w:rsidRDefault="001C76D8" w:rsidP="001C76D8">
            <w:pPr>
              <w:rPr>
                <w:color w:val="000000"/>
              </w:rPr>
            </w:pPr>
            <w:r w:rsidRPr="007335FA">
              <w:t>370,00</w:t>
            </w:r>
          </w:p>
        </w:tc>
        <w:tc>
          <w:tcPr>
            <w:tcW w:w="610" w:type="pct"/>
          </w:tcPr>
          <w:p w14:paraId="2D202B19" w14:textId="77777777" w:rsidR="001C76D8" w:rsidRPr="00737E8B" w:rsidRDefault="001C76D8" w:rsidP="001C76D8">
            <w:pPr>
              <w:contextualSpacing/>
            </w:pPr>
          </w:p>
        </w:tc>
        <w:tc>
          <w:tcPr>
            <w:tcW w:w="610" w:type="pct"/>
          </w:tcPr>
          <w:p w14:paraId="462219A6" w14:textId="77777777" w:rsidR="001C76D8" w:rsidRPr="00737E8B" w:rsidRDefault="001C76D8" w:rsidP="001C76D8">
            <w:pPr>
              <w:contextualSpacing/>
            </w:pPr>
          </w:p>
        </w:tc>
        <w:tc>
          <w:tcPr>
            <w:tcW w:w="606" w:type="pct"/>
          </w:tcPr>
          <w:p w14:paraId="253EDEA8" w14:textId="77777777" w:rsidR="001C76D8" w:rsidRPr="00737E8B" w:rsidRDefault="001C76D8" w:rsidP="001C76D8">
            <w:pPr>
              <w:contextualSpacing/>
            </w:pPr>
          </w:p>
        </w:tc>
      </w:tr>
      <w:tr w:rsidR="001C76D8" w:rsidRPr="004E799F" w14:paraId="26DBA81A" w14:textId="77777777" w:rsidTr="001C76D8">
        <w:trPr>
          <w:trHeight w:val="275"/>
        </w:trPr>
        <w:tc>
          <w:tcPr>
            <w:tcW w:w="362" w:type="pct"/>
          </w:tcPr>
          <w:p w14:paraId="639E214A" w14:textId="77777777" w:rsidR="001C76D8" w:rsidRPr="00737E8B" w:rsidRDefault="001C76D8" w:rsidP="001C76D8">
            <w:pPr>
              <w:pStyle w:val="aff2"/>
              <w:numPr>
                <w:ilvl w:val="0"/>
                <w:numId w:val="33"/>
              </w:numPr>
            </w:pPr>
            <w:r w:rsidRPr="00737E8B">
              <w:t>10</w:t>
            </w:r>
          </w:p>
        </w:tc>
        <w:tc>
          <w:tcPr>
            <w:tcW w:w="1747" w:type="pct"/>
            <w:tcBorders>
              <w:top w:val="nil"/>
              <w:left w:val="single" w:sz="8" w:space="0" w:color="auto"/>
              <w:bottom w:val="single" w:sz="4" w:space="0" w:color="auto"/>
              <w:right w:val="nil"/>
            </w:tcBorders>
            <w:shd w:val="clear" w:color="000000" w:fill="FFFFFF"/>
          </w:tcPr>
          <w:p w14:paraId="4470094C" w14:textId="77777777" w:rsidR="001C76D8" w:rsidRPr="00737E8B" w:rsidRDefault="001C76D8" w:rsidP="001C76D8">
            <w:pPr>
              <w:spacing w:after="240"/>
              <w:rPr>
                <w:color w:val="000000"/>
              </w:rPr>
            </w:pPr>
            <w:r w:rsidRPr="00737E8B">
              <w:rPr>
                <w:rFonts w:eastAsia="Calibri"/>
                <w:lang w:eastAsia="en-US"/>
              </w:rPr>
              <w:t>Сервелат</w:t>
            </w:r>
          </w:p>
        </w:tc>
        <w:tc>
          <w:tcPr>
            <w:tcW w:w="455" w:type="pct"/>
            <w:tcBorders>
              <w:top w:val="nil"/>
              <w:left w:val="single" w:sz="4" w:space="0" w:color="auto"/>
              <w:bottom w:val="single" w:sz="4" w:space="0" w:color="auto"/>
              <w:right w:val="single" w:sz="4" w:space="0" w:color="auto"/>
            </w:tcBorders>
            <w:shd w:val="clear" w:color="auto" w:fill="auto"/>
          </w:tcPr>
          <w:p w14:paraId="1921744A"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3376FFE5" w14:textId="77777777" w:rsidR="001C76D8" w:rsidRPr="00737E8B" w:rsidRDefault="001C76D8" w:rsidP="001C76D8">
            <w:pPr>
              <w:rPr>
                <w:color w:val="000000"/>
              </w:rPr>
            </w:pPr>
            <w:r w:rsidRPr="007335FA">
              <w:t>240,00</w:t>
            </w:r>
          </w:p>
        </w:tc>
        <w:tc>
          <w:tcPr>
            <w:tcW w:w="610" w:type="pct"/>
          </w:tcPr>
          <w:p w14:paraId="7743B2D4" w14:textId="77777777" w:rsidR="001C76D8" w:rsidRPr="00737E8B" w:rsidRDefault="001C76D8" w:rsidP="001C76D8">
            <w:pPr>
              <w:contextualSpacing/>
            </w:pPr>
          </w:p>
        </w:tc>
        <w:tc>
          <w:tcPr>
            <w:tcW w:w="610" w:type="pct"/>
          </w:tcPr>
          <w:p w14:paraId="7B306985" w14:textId="77777777" w:rsidR="001C76D8" w:rsidRPr="00737E8B" w:rsidRDefault="001C76D8" w:rsidP="001C76D8">
            <w:pPr>
              <w:contextualSpacing/>
            </w:pPr>
          </w:p>
        </w:tc>
        <w:tc>
          <w:tcPr>
            <w:tcW w:w="606" w:type="pct"/>
          </w:tcPr>
          <w:p w14:paraId="0B4D12EC" w14:textId="77777777" w:rsidR="001C76D8" w:rsidRPr="00737E8B" w:rsidRDefault="001C76D8" w:rsidP="001C76D8">
            <w:pPr>
              <w:contextualSpacing/>
            </w:pPr>
          </w:p>
        </w:tc>
      </w:tr>
      <w:tr w:rsidR="001C76D8" w:rsidRPr="004E799F" w14:paraId="0750367C" w14:textId="77777777" w:rsidTr="001C76D8">
        <w:trPr>
          <w:trHeight w:val="269"/>
        </w:trPr>
        <w:tc>
          <w:tcPr>
            <w:tcW w:w="362" w:type="pct"/>
          </w:tcPr>
          <w:p w14:paraId="53CCA20B" w14:textId="77777777" w:rsidR="001C76D8" w:rsidRPr="00737E8B" w:rsidRDefault="001C76D8" w:rsidP="001C76D8">
            <w:pPr>
              <w:pStyle w:val="aff2"/>
              <w:numPr>
                <w:ilvl w:val="0"/>
                <w:numId w:val="33"/>
              </w:numPr>
            </w:pPr>
            <w:r w:rsidRPr="00737E8B">
              <w:t>11</w:t>
            </w:r>
          </w:p>
        </w:tc>
        <w:tc>
          <w:tcPr>
            <w:tcW w:w="1747" w:type="pct"/>
            <w:tcBorders>
              <w:top w:val="nil"/>
              <w:left w:val="single" w:sz="8" w:space="0" w:color="auto"/>
              <w:bottom w:val="single" w:sz="4" w:space="0" w:color="auto"/>
              <w:right w:val="nil"/>
            </w:tcBorders>
            <w:shd w:val="clear" w:color="000000" w:fill="FFFFFF"/>
          </w:tcPr>
          <w:p w14:paraId="6C716D77" w14:textId="77777777" w:rsidR="001C76D8" w:rsidRPr="00737E8B" w:rsidRDefault="001C76D8" w:rsidP="001C76D8">
            <w:pPr>
              <w:rPr>
                <w:color w:val="000000"/>
              </w:rPr>
            </w:pPr>
            <w:r w:rsidRPr="00737E8B">
              <w:t xml:space="preserve">Какао  </w:t>
            </w:r>
          </w:p>
        </w:tc>
        <w:tc>
          <w:tcPr>
            <w:tcW w:w="455" w:type="pct"/>
            <w:tcBorders>
              <w:top w:val="nil"/>
              <w:left w:val="single" w:sz="4" w:space="0" w:color="auto"/>
              <w:bottom w:val="single" w:sz="4" w:space="0" w:color="auto"/>
              <w:right w:val="single" w:sz="4" w:space="0" w:color="auto"/>
            </w:tcBorders>
            <w:shd w:val="clear" w:color="auto" w:fill="auto"/>
          </w:tcPr>
          <w:p w14:paraId="56815688"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3AE17340" w14:textId="77777777" w:rsidR="001C76D8" w:rsidRPr="00737E8B" w:rsidRDefault="001C76D8" w:rsidP="001C76D8">
            <w:pPr>
              <w:rPr>
                <w:color w:val="000000"/>
              </w:rPr>
            </w:pPr>
            <w:r w:rsidRPr="007335FA">
              <w:t>100,00</w:t>
            </w:r>
          </w:p>
        </w:tc>
        <w:tc>
          <w:tcPr>
            <w:tcW w:w="610" w:type="pct"/>
          </w:tcPr>
          <w:p w14:paraId="760F41E7" w14:textId="77777777" w:rsidR="001C76D8" w:rsidRPr="00737E8B" w:rsidRDefault="001C76D8" w:rsidP="001C76D8">
            <w:pPr>
              <w:contextualSpacing/>
            </w:pPr>
          </w:p>
        </w:tc>
        <w:tc>
          <w:tcPr>
            <w:tcW w:w="610" w:type="pct"/>
          </w:tcPr>
          <w:p w14:paraId="42602B16" w14:textId="77777777" w:rsidR="001C76D8" w:rsidRPr="00737E8B" w:rsidRDefault="001C76D8" w:rsidP="001C76D8">
            <w:pPr>
              <w:contextualSpacing/>
            </w:pPr>
          </w:p>
        </w:tc>
        <w:tc>
          <w:tcPr>
            <w:tcW w:w="606" w:type="pct"/>
          </w:tcPr>
          <w:p w14:paraId="7E61C1AE" w14:textId="77777777" w:rsidR="001C76D8" w:rsidRPr="00737E8B" w:rsidRDefault="001C76D8" w:rsidP="001C76D8">
            <w:pPr>
              <w:contextualSpacing/>
            </w:pPr>
          </w:p>
        </w:tc>
      </w:tr>
      <w:tr w:rsidR="001C76D8" w:rsidRPr="004E799F" w14:paraId="10915CB7" w14:textId="77777777" w:rsidTr="001C76D8">
        <w:trPr>
          <w:trHeight w:val="391"/>
        </w:trPr>
        <w:tc>
          <w:tcPr>
            <w:tcW w:w="362" w:type="pct"/>
          </w:tcPr>
          <w:p w14:paraId="2B46F9B5" w14:textId="77777777" w:rsidR="001C76D8" w:rsidRPr="00737E8B" w:rsidRDefault="001C76D8" w:rsidP="001C76D8">
            <w:pPr>
              <w:pStyle w:val="aff2"/>
              <w:numPr>
                <w:ilvl w:val="0"/>
                <w:numId w:val="33"/>
              </w:numPr>
            </w:pPr>
            <w:r w:rsidRPr="00737E8B">
              <w:t>12</w:t>
            </w:r>
          </w:p>
        </w:tc>
        <w:tc>
          <w:tcPr>
            <w:tcW w:w="1747" w:type="pct"/>
            <w:tcBorders>
              <w:top w:val="nil"/>
              <w:left w:val="single" w:sz="8" w:space="0" w:color="auto"/>
              <w:bottom w:val="single" w:sz="4" w:space="0" w:color="auto"/>
              <w:right w:val="nil"/>
            </w:tcBorders>
            <w:shd w:val="clear" w:color="000000" w:fill="FFFFFF"/>
          </w:tcPr>
          <w:p w14:paraId="5CE6533E" w14:textId="77777777" w:rsidR="001C76D8" w:rsidRPr="00737E8B" w:rsidRDefault="001C76D8" w:rsidP="001C76D8">
            <w:pPr>
              <w:rPr>
                <w:color w:val="000000"/>
              </w:rPr>
            </w:pPr>
            <w:r w:rsidRPr="00737E8B">
              <w:rPr>
                <w:rFonts w:eastAsia="Calibri"/>
                <w:lang w:eastAsia="en-US"/>
              </w:rPr>
              <w:t>Капуста свежая</w:t>
            </w:r>
          </w:p>
        </w:tc>
        <w:tc>
          <w:tcPr>
            <w:tcW w:w="455" w:type="pct"/>
            <w:tcBorders>
              <w:top w:val="nil"/>
              <w:left w:val="single" w:sz="4" w:space="0" w:color="auto"/>
              <w:bottom w:val="single" w:sz="4" w:space="0" w:color="auto"/>
              <w:right w:val="single" w:sz="4" w:space="0" w:color="auto"/>
            </w:tcBorders>
            <w:shd w:val="clear" w:color="auto" w:fill="auto"/>
          </w:tcPr>
          <w:p w14:paraId="0B145E19"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276AA021" w14:textId="77777777" w:rsidR="001C76D8" w:rsidRPr="00737E8B" w:rsidRDefault="001C76D8" w:rsidP="001C76D8">
            <w:pPr>
              <w:rPr>
                <w:color w:val="000000"/>
              </w:rPr>
            </w:pPr>
            <w:r w:rsidRPr="007335FA">
              <w:t>1100,00</w:t>
            </w:r>
          </w:p>
        </w:tc>
        <w:tc>
          <w:tcPr>
            <w:tcW w:w="610" w:type="pct"/>
          </w:tcPr>
          <w:p w14:paraId="408DCA8F" w14:textId="77777777" w:rsidR="001C76D8" w:rsidRPr="00737E8B" w:rsidRDefault="001C76D8" w:rsidP="001C76D8">
            <w:pPr>
              <w:contextualSpacing/>
            </w:pPr>
          </w:p>
        </w:tc>
        <w:tc>
          <w:tcPr>
            <w:tcW w:w="610" w:type="pct"/>
          </w:tcPr>
          <w:p w14:paraId="1AA0AF1C" w14:textId="77777777" w:rsidR="001C76D8" w:rsidRPr="00737E8B" w:rsidRDefault="001C76D8" w:rsidP="001C76D8">
            <w:pPr>
              <w:contextualSpacing/>
            </w:pPr>
          </w:p>
        </w:tc>
        <w:tc>
          <w:tcPr>
            <w:tcW w:w="606" w:type="pct"/>
          </w:tcPr>
          <w:p w14:paraId="216A92E0" w14:textId="77777777" w:rsidR="001C76D8" w:rsidRPr="00737E8B" w:rsidRDefault="001C76D8" w:rsidP="001C76D8">
            <w:pPr>
              <w:contextualSpacing/>
            </w:pPr>
          </w:p>
        </w:tc>
      </w:tr>
      <w:tr w:rsidR="001C76D8" w:rsidRPr="004E799F" w14:paraId="5EE15C33" w14:textId="77777777" w:rsidTr="001C76D8">
        <w:tc>
          <w:tcPr>
            <w:tcW w:w="362" w:type="pct"/>
          </w:tcPr>
          <w:p w14:paraId="339E9AF1" w14:textId="77777777" w:rsidR="001C76D8" w:rsidRPr="00737E8B" w:rsidRDefault="001C76D8" w:rsidP="001C76D8">
            <w:pPr>
              <w:pStyle w:val="aff2"/>
              <w:numPr>
                <w:ilvl w:val="0"/>
                <w:numId w:val="33"/>
              </w:numPr>
            </w:pPr>
            <w:r w:rsidRPr="00737E8B">
              <w:t>13</w:t>
            </w:r>
          </w:p>
        </w:tc>
        <w:tc>
          <w:tcPr>
            <w:tcW w:w="1747" w:type="pct"/>
            <w:tcBorders>
              <w:top w:val="nil"/>
              <w:left w:val="single" w:sz="8" w:space="0" w:color="auto"/>
              <w:bottom w:val="single" w:sz="4" w:space="0" w:color="auto"/>
              <w:right w:val="nil"/>
            </w:tcBorders>
            <w:shd w:val="clear" w:color="000000" w:fill="FFFFFF"/>
          </w:tcPr>
          <w:p w14:paraId="66AAEDCF" w14:textId="77777777" w:rsidR="001C76D8" w:rsidRPr="00737E8B" w:rsidRDefault="001C76D8" w:rsidP="001C76D8">
            <w:pPr>
              <w:rPr>
                <w:color w:val="000000"/>
              </w:rPr>
            </w:pPr>
            <w:r w:rsidRPr="00737E8B">
              <w:rPr>
                <w:rFonts w:eastAsia="Calibri"/>
                <w:lang w:eastAsia="en-US"/>
              </w:rPr>
              <w:t>Колбаса вареная, в натуральной оболочке</w:t>
            </w:r>
          </w:p>
        </w:tc>
        <w:tc>
          <w:tcPr>
            <w:tcW w:w="455" w:type="pct"/>
            <w:tcBorders>
              <w:top w:val="nil"/>
              <w:left w:val="single" w:sz="4" w:space="0" w:color="auto"/>
              <w:bottom w:val="single" w:sz="4" w:space="0" w:color="auto"/>
              <w:right w:val="single" w:sz="4" w:space="0" w:color="auto"/>
            </w:tcBorders>
            <w:shd w:val="clear" w:color="auto" w:fill="auto"/>
          </w:tcPr>
          <w:p w14:paraId="46720B5F"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202B07F1" w14:textId="77777777" w:rsidR="001C76D8" w:rsidRPr="00737E8B" w:rsidRDefault="001C76D8" w:rsidP="001C76D8">
            <w:pPr>
              <w:rPr>
                <w:color w:val="000000"/>
              </w:rPr>
            </w:pPr>
            <w:r w:rsidRPr="007335FA">
              <w:t>200,00</w:t>
            </w:r>
          </w:p>
        </w:tc>
        <w:tc>
          <w:tcPr>
            <w:tcW w:w="610" w:type="pct"/>
          </w:tcPr>
          <w:p w14:paraId="2DDC6685" w14:textId="77777777" w:rsidR="001C76D8" w:rsidRPr="00737E8B" w:rsidRDefault="001C76D8" w:rsidP="001C76D8">
            <w:pPr>
              <w:contextualSpacing/>
            </w:pPr>
          </w:p>
        </w:tc>
        <w:tc>
          <w:tcPr>
            <w:tcW w:w="610" w:type="pct"/>
          </w:tcPr>
          <w:p w14:paraId="7B55B81B" w14:textId="77777777" w:rsidR="001C76D8" w:rsidRPr="00737E8B" w:rsidRDefault="001C76D8" w:rsidP="001C76D8">
            <w:pPr>
              <w:contextualSpacing/>
            </w:pPr>
          </w:p>
        </w:tc>
        <w:tc>
          <w:tcPr>
            <w:tcW w:w="606" w:type="pct"/>
          </w:tcPr>
          <w:p w14:paraId="2284E211" w14:textId="77777777" w:rsidR="001C76D8" w:rsidRPr="00737E8B" w:rsidRDefault="001C76D8" w:rsidP="001C76D8">
            <w:pPr>
              <w:contextualSpacing/>
            </w:pPr>
          </w:p>
        </w:tc>
      </w:tr>
      <w:tr w:rsidR="001C76D8" w:rsidRPr="004E799F" w14:paraId="6B104250" w14:textId="77777777" w:rsidTr="001C76D8">
        <w:trPr>
          <w:trHeight w:val="251"/>
        </w:trPr>
        <w:tc>
          <w:tcPr>
            <w:tcW w:w="362" w:type="pct"/>
          </w:tcPr>
          <w:p w14:paraId="069AE8F2" w14:textId="77777777" w:rsidR="001C76D8" w:rsidRPr="00737E8B" w:rsidRDefault="001C76D8" w:rsidP="001C76D8">
            <w:pPr>
              <w:pStyle w:val="aff2"/>
              <w:numPr>
                <w:ilvl w:val="0"/>
                <w:numId w:val="33"/>
              </w:numPr>
            </w:pPr>
            <w:r w:rsidRPr="00737E8B">
              <w:t>14</w:t>
            </w:r>
          </w:p>
        </w:tc>
        <w:tc>
          <w:tcPr>
            <w:tcW w:w="1747" w:type="pct"/>
            <w:tcBorders>
              <w:top w:val="nil"/>
              <w:left w:val="single" w:sz="8" w:space="0" w:color="auto"/>
              <w:bottom w:val="single" w:sz="4" w:space="0" w:color="auto"/>
              <w:right w:val="nil"/>
            </w:tcBorders>
            <w:shd w:val="clear" w:color="000000" w:fill="FFFFFF"/>
          </w:tcPr>
          <w:p w14:paraId="7FE74C46" w14:textId="77777777" w:rsidR="001C76D8" w:rsidRPr="00737E8B" w:rsidRDefault="001C76D8" w:rsidP="001C76D8">
            <w:pPr>
              <w:rPr>
                <w:color w:val="000000"/>
              </w:rPr>
            </w:pPr>
            <w:r w:rsidRPr="00737E8B">
              <w:rPr>
                <w:rFonts w:eastAsia="Calibri"/>
                <w:lang w:eastAsia="en-US"/>
              </w:rPr>
              <w:t xml:space="preserve">Кефир </w:t>
            </w:r>
          </w:p>
        </w:tc>
        <w:tc>
          <w:tcPr>
            <w:tcW w:w="455" w:type="pct"/>
            <w:tcBorders>
              <w:top w:val="nil"/>
              <w:left w:val="single" w:sz="4" w:space="0" w:color="auto"/>
              <w:bottom w:val="single" w:sz="4" w:space="0" w:color="auto"/>
              <w:right w:val="single" w:sz="4" w:space="0" w:color="auto"/>
            </w:tcBorders>
            <w:shd w:val="clear" w:color="auto" w:fill="auto"/>
          </w:tcPr>
          <w:p w14:paraId="67661AC1"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531D4BBC" w14:textId="77777777" w:rsidR="001C76D8" w:rsidRPr="00737E8B" w:rsidRDefault="001C76D8" w:rsidP="001C76D8">
            <w:pPr>
              <w:rPr>
                <w:color w:val="000000"/>
              </w:rPr>
            </w:pPr>
            <w:r w:rsidRPr="007335FA">
              <w:t>688,00</w:t>
            </w:r>
          </w:p>
        </w:tc>
        <w:tc>
          <w:tcPr>
            <w:tcW w:w="610" w:type="pct"/>
          </w:tcPr>
          <w:p w14:paraId="25EF3B2C" w14:textId="77777777" w:rsidR="001C76D8" w:rsidRPr="00737E8B" w:rsidRDefault="001C76D8" w:rsidP="001C76D8">
            <w:pPr>
              <w:contextualSpacing/>
            </w:pPr>
          </w:p>
        </w:tc>
        <w:tc>
          <w:tcPr>
            <w:tcW w:w="610" w:type="pct"/>
          </w:tcPr>
          <w:p w14:paraId="65BDD296" w14:textId="77777777" w:rsidR="001C76D8" w:rsidRPr="00737E8B" w:rsidRDefault="001C76D8" w:rsidP="001C76D8">
            <w:pPr>
              <w:contextualSpacing/>
            </w:pPr>
          </w:p>
        </w:tc>
        <w:tc>
          <w:tcPr>
            <w:tcW w:w="606" w:type="pct"/>
          </w:tcPr>
          <w:p w14:paraId="3E44A8E6" w14:textId="77777777" w:rsidR="001C76D8" w:rsidRPr="00737E8B" w:rsidRDefault="001C76D8" w:rsidP="001C76D8">
            <w:pPr>
              <w:contextualSpacing/>
            </w:pPr>
          </w:p>
        </w:tc>
      </w:tr>
      <w:tr w:rsidR="001C76D8" w:rsidRPr="004E799F" w14:paraId="1183EA43" w14:textId="77777777" w:rsidTr="001C76D8">
        <w:trPr>
          <w:trHeight w:val="387"/>
        </w:trPr>
        <w:tc>
          <w:tcPr>
            <w:tcW w:w="362" w:type="pct"/>
          </w:tcPr>
          <w:p w14:paraId="69CCF132" w14:textId="77777777" w:rsidR="001C76D8" w:rsidRPr="00737E8B" w:rsidRDefault="001C76D8" w:rsidP="001C76D8">
            <w:pPr>
              <w:pStyle w:val="aff2"/>
              <w:numPr>
                <w:ilvl w:val="0"/>
                <w:numId w:val="33"/>
              </w:numPr>
            </w:pPr>
            <w:r w:rsidRPr="00737E8B">
              <w:t>15</w:t>
            </w:r>
          </w:p>
        </w:tc>
        <w:tc>
          <w:tcPr>
            <w:tcW w:w="1747" w:type="pct"/>
            <w:tcBorders>
              <w:top w:val="nil"/>
              <w:left w:val="single" w:sz="8" w:space="0" w:color="auto"/>
              <w:bottom w:val="single" w:sz="4" w:space="0" w:color="auto"/>
              <w:right w:val="nil"/>
            </w:tcBorders>
            <w:shd w:val="clear" w:color="000000" w:fill="FFFFFF"/>
          </w:tcPr>
          <w:p w14:paraId="764DE7FF" w14:textId="77777777" w:rsidR="001C76D8" w:rsidRPr="00737E8B" w:rsidRDefault="001C76D8" w:rsidP="001C76D8">
            <w:pPr>
              <w:rPr>
                <w:color w:val="000000"/>
              </w:rPr>
            </w:pPr>
            <w:r w:rsidRPr="00737E8B">
              <w:t xml:space="preserve">Кисель </w:t>
            </w:r>
          </w:p>
        </w:tc>
        <w:tc>
          <w:tcPr>
            <w:tcW w:w="455" w:type="pct"/>
            <w:tcBorders>
              <w:top w:val="nil"/>
              <w:left w:val="single" w:sz="4" w:space="0" w:color="auto"/>
              <w:bottom w:val="single" w:sz="4" w:space="0" w:color="auto"/>
              <w:right w:val="single" w:sz="4" w:space="0" w:color="auto"/>
            </w:tcBorders>
            <w:shd w:val="clear" w:color="auto" w:fill="auto"/>
          </w:tcPr>
          <w:p w14:paraId="25CA23DD"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56CEA36F" w14:textId="77777777" w:rsidR="001C76D8" w:rsidRPr="00737E8B" w:rsidRDefault="001C76D8" w:rsidP="001C76D8">
            <w:pPr>
              <w:rPr>
                <w:color w:val="000000"/>
              </w:rPr>
            </w:pPr>
            <w:r w:rsidRPr="007335FA">
              <w:t>600,00</w:t>
            </w:r>
          </w:p>
        </w:tc>
        <w:tc>
          <w:tcPr>
            <w:tcW w:w="610" w:type="pct"/>
          </w:tcPr>
          <w:p w14:paraId="5060C479" w14:textId="77777777" w:rsidR="001C76D8" w:rsidRPr="00737E8B" w:rsidRDefault="001C76D8" w:rsidP="001C76D8">
            <w:pPr>
              <w:contextualSpacing/>
            </w:pPr>
          </w:p>
        </w:tc>
        <w:tc>
          <w:tcPr>
            <w:tcW w:w="610" w:type="pct"/>
          </w:tcPr>
          <w:p w14:paraId="2B5E260F" w14:textId="77777777" w:rsidR="001C76D8" w:rsidRPr="00737E8B" w:rsidRDefault="001C76D8" w:rsidP="001C76D8">
            <w:pPr>
              <w:contextualSpacing/>
            </w:pPr>
          </w:p>
        </w:tc>
        <w:tc>
          <w:tcPr>
            <w:tcW w:w="606" w:type="pct"/>
          </w:tcPr>
          <w:p w14:paraId="55E6C798" w14:textId="77777777" w:rsidR="001C76D8" w:rsidRPr="00737E8B" w:rsidRDefault="001C76D8" w:rsidP="001C76D8">
            <w:pPr>
              <w:contextualSpacing/>
            </w:pPr>
          </w:p>
        </w:tc>
      </w:tr>
      <w:tr w:rsidR="001C76D8" w:rsidRPr="004E799F" w14:paraId="5AB33694" w14:textId="77777777" w:rsidTr="001C76D8">
        <w:trPr>
          <w:trHeight w:val="381"/>
        </w:trPr>
        <w:tc>
          <w:tcPr>
            <w:tcW w:w="362" w:type="pct"/>
          </w:tcPr>
          <w:p w14:paraId="0CBED03A" w14:textId="77777777" w:rsidR="001C76D8" w:rsidRPr="00737E8B" w:rsidRDefault="001C76D8" w:rsidP="001C76D8">
            <w:pPr>
              <w:pStyle w:val="aff2"/>
              <w:numPr>
                <w:ilvl w:val="0"/>
                <w:numId w:val="33"/>
              </w:numPr>
            </w:pPr>
            <w:r w:rsidRPr="00737E8B">
              <w:t>16</w:t>
            </w:r>
          </w:p>
        </w:tc>
        <w:tc>
          <w:tcPr>
            <w:tcW w:w="1747" w:type="pct"/>
            <w:tcBorders>
              <w:top w:val="nil"/>
              <w:left w:val="single" w:sz="8" w:space="0" w:color="auto"/>
              <w:bottom w:val="single" w:sz="4" w:space="0" w:color="auto"/>
              <w:right w:val="nil"/>
            </w:tcBorders>
            <w:shd w:val="clear" w:color="000000" w:fill="FFFFFF"/>
          </w:tcPr>
          <w:p w14:paraId="0F470A47" w14:textId="77777777" w:rsidR="001C76D8" w:rsidRPr="00737E8B" w:rsidRDefault="001C76D8" w:rsidP="001C76D8">
            <w:pPr>
              <w:rPr>
                <w:color w:val="000000"/>
              </w:rPr>
            </w:pPr>
            <w:r w:rsidRPr="00737E8B">
              <w:t>Крабовые палочки</w:t>
            </w:r>
          </w:p>
        </w:tc>
        <w:tc>
          <w:tcPr>
            <w:tcW w:w="455" w:type="pct"/>
            <w:tcBorders>
              <w:top w:val="nil"/>
              <w:left w:val="single" w:sz="4" w:space="0" w:color="auto"/>
              <w:bottom w:val="single" w:sz="4" w:space="0" w:color="auto"/>
              <w:right w:val="single" w:sz="4" w:space="0" w:color="auto"/>
            </w:tcBorders>
            <w:shd w:val="clear" w:color="auto" w:fill="auto"/>
          </w:tcPr>
          <w:p w14:paraId="33620B07"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534DDF16" w14:textId="77777777" w:rsidR="001C76D8" w:rsidRPr="00737E8B" w:rsidRDefault="001C76D8" w:rsidP="001C76D8">
            <w:pPr>
              <w:rPr>
                <w:color w:val="000000"/>
              </w:rPr>
            </w:pPr>
            <w:r w:rsidRPr="007335FA">
              <w:t>500,00</w:t>
            </w:r>
          </w:p>
        </w:tc>
        <w:tc>
          <w:tcPr>
            <w:tcW w:w="610" w:type="pct"/>
          </w:tcPr>
          <w:p w14:paraId="6D743D22" w14:textId="77777777" w:rsidR="001C76D8" w:rsidRPr="00737E8B" w:rsidRDefault="001C76D8" w:rsidP="001C76D8">
            <w:pPr>
              <w:contextualSpacing/>
            </w:pPr>
          </w:p>
        </w:tc>
        <w:tc>
          <w:tcPr>
            <w:tcW w:w="610" w:type="pct"/>
          </w:tcPr>
          <w:p w14:paraId="1F5A4201" w14:textId="77777777" w:rsidR="001C76D8" w:rsidRPr="00737E8B" w:rsidRDefault="001C76D8" w:rsidP="001C76D8">
            <w:pPr>
              <w:contextualSpacing/>
            </w:pPr>
          </w:p>
        </w:tc>
        <w:tc>
          <w:tcPr>
            <w:tcW w:w="606" w:type="pct"/>
          </w:tcPr>
          <w:p w14:paraId="64A2F58E" w14:textId="77777777" w:rsidR="001C76D8" w:rsidRPr="00737E8B" w:rsidRDefault="001C76D8" w:rsidP="001C76D8">
            <w:pPr>
              <w:contextualSpacing/>
            </w:pPr>
          </w:p>
        </w:tc>
      </w:tr>
      <w:tr w:rsidR="001C76D8" w:rsidRPr="004E799F" w14:paraId="3F3E651F" w14:textId="77777777" w:rsidTr="001C76D8">
        <w:tc>
          <w:tcPr>
            <w:tcW w:w="362" w:type="pct"/>
          </w:tcPr>
          <w:p w14:paraId="2841BE7C" w14:textId="77777777" w:rsidR="001C76D8" w:rsidRPr="00737E8B" w:rsidRDefault="001C76D8" w:rsidP="001C76D8">
            <w:pPr>
              <w:pStyle w:val="aff2"/>
              <w:numPr>
                <w:ilvl w:val="0"/>
                <w:numId w:val="33"/>
              </w:numPr>
            </w:pPr>
            <w:r w:rsidRPr="00737E8B">
              <w:t>17</w:t>
            </w:r>
          </w:p>
        </w:tc>
        <w:tc>
          <w:tcPr>
            <w:tcW w:w="1747" w:type="pct"/>
            <w:tcBorders>
              <w:top w:val="nil"/>
              <w:left w:val="single" w:sz="8" w:space="0" w:color="auto"/>
              <w:bottom w:val="single" w:sz="4" w:space="0" w:color="auto"/>
              <w:right w:val="nil"/>
            </w:tcBorders>
            <w:shd w:val="clear" w:color="000000" w:fill="FFFFFF"/>
          </w:tcPr>
          <w:p w14:paraId="7D35520A" w14:textId="77777777" w:rsidR="001C76D8" w:rsidRPr="00737E8B" w:rsidRDefault="001C76D8" w:rsidP="001C76D8">
            <w:pPr>
              <w:rPr>
                <w:color w:val="000000"/>
              </w:rPr>
            </w:pPr>
            <w:r w:rsidRPr="00737E8B">
              <w:t>Салат из морской капусты 220гр</w:t>
            </w:r>
          </w:p>
        </w:tc>
        <w:tc>
          <w:tcPr>
            <w:tcW w:w="455" w:type="pct"/>
            <w:tcBorders>
              <w:top w:val="nil"/>
              <w:left w:val="single" w:sz="4" w:space="0" w:color="auto"/>
              <w:bottom w:val="single" w:sz="4" w:space="0" w:color="auto"/>
              <w:right w:val="single" w:sz="4" w:space="0" w:color="auto"/>
            </w:tcBorders>
            <w:shd w:val="clear" w:color="auto" w:fill="auto"/>
          </w:tcPr>
          <w:p w14:paraId="01995647"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728F9305" w14:textId="77777777" w:rsidR="001C76D8" w:rsidRPr="00737E8B" w:rsidRDefault="001C76D8" w:rsidP="001C76D8">
            <w:pPr>
              <w:rPr>
                <w:color w:val="000000"/>
              </w:rPr>
            </w:pPr>
            <w:r w:rsidRPr="007335FA">
              <w:t>96,00</w:t>
            </w:r>
          </w:p>
        </w:tc>
        <w:tc>
          <w:tcPr>
            <w:tcW w:w="610" w:type="pct"/>
          </w:tcPr>
          <w:p w14:paraId="09080D9F" w14:textId="77777777" w:rsidR="001C76D8" w:rsidRPr="00737E8B" w:rsidRDefault="001C76D8" w:rsidP="001C76D8">
            <w:pPr>
              <w:contextualSpacing/>
            </w:pPr>
          </w:p>
        </w:tc>
        <w:tc>
          <w:tcPr>
            <w:tcW w:w="610" w:type="pct"/>
          </w:tcPr>
          <w:p w14:paraId="14FF53DF" w14:textId="77777777" w:rsidR="001C76D8" w:rsidRPr="00737E8B" w:rsidRDefault="001C76D8" w:rsidP="001C76D8">
            <w:pPr>
              <w:contextualSpacing/>
            </w:pPr>
          </w:p>
        </w:tc>
        <w:tc>
          <w:tcPr>
            <w:tcW w:w="606" w:type="pct"/>
          </w:tcPr>
          <w:p w14:paraId="224153F3" w14:textId="77777777" w:rsidR="001C76D8" w:rsidRPr="00737E8B" w:rsidRDefault="001C76D8" w:rsidP="001C76D8">
            <w:pPr>
              <w:contextualSpacing/>
            </w:pPr>
          </w:p>
        </w:tc>
      </w:tr>
      <w:tr w:rsidR="001C76D8" w:rsidRPr="004E799F" w14:paraId="245FF2AC" w14:textId="77777777" w:rsidTr="001C76D8">
        <w:tc>
          <w:tcPr>
            <w:tcW w:w="362" w:type="pct"/>
          </w:tcPr>
          <w:p w14:paraId="57BA39EA" w14:textId="77777777" w:rsidR="001C76D8" w:rsidRPr="00737E8B" w:rsidRDefault="001C76D8" w:rsidP="001C76D8">
            <w:pPr>
              <w:pStyle w:val="aff2"/>
              <w:numPr>
                <w:ilvl w:val="0"/>
                <w:numId w:val="33"/>
              </w:numPr>
            </w:pPr>
            <w:r w:rsidRPr="00737E8B">
              <w:t>18</w:t>
            </w:r>
          </w:p>
        </w:tc>
        <w:tc>
          <w:tcPr>
            <w:tcW w:w="1747" w:type="pct"/>
            <w:tcBorders>
              <w:top w:val="nil"/>
              <w:left w:val="single" w:sz="8" w:space="0" w:color="auto"/>
              <w:bottom w:val="single" w:sz="4" w:space="0" w:color="auto"/>
              <w:right w:val="nil"/>
            </w:tcBorders>
            <w:shd w:val="clear" w:color="000000" w:fill="FFFFFF"/>
          </w:tcPr>
          <w:p w14:paraId="1E4CB62E" w14:textId="77777777" w:rsidR="001C76D8" w:rsidRPr="00737E8B" w:rsidRDefault="001C76D8" w:rsidP="001C76D8">
            <w:pPr>
              <w:rPr>
                <w:color w:val="000000"/>
              </w:rPr>
            </w:pPr>
            <w:r w:rsidRPr="00737E8B">
              <w:t>Компот (сухофрукты)</w:t>
            </w:r>
          </w:p>
        </w:tc>
        <w:tc>
          <w:tcPr>
            <w:tcW w:w="455" w:type="pct"/>
            <w:tcBorders>
              <w:top w:val="nil"/>
              <w:left w:val="single" w:sz="4" w:space="0" w:color="auto"/>
              <w:bottom w:val="single" w:sz="4" w:space="0" w:color="auto"/>
              <w:right w:val="single" w:sz="4" w:space="0" w:color="auto"/>
            </w:tcBorders>
            <w:shd w:val="clear" w:color="auto" w:fill="auto"/>
          </w:tcPr>
          <w:p w14:paraId="7FF5B2F6"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0FDF86AC" w14:textId="77777777" w:rsidR="001C76D8" w:rsidRPr="00737E8B" w:rsidRDefault="001C76D8" w:rsidP="001C76D8">
            <w:pPr>
              <w:rPr>
                <w:color w:val="000000"/>
              </w:rPr>
            </w:pPr>
            <w:r w:rsidRPr="007335FA">
              <w:t>150,00</w:t>
            </w:r>
          </w:p>
        </w:tc>
        <w:tc>
          <w:tcPr>
            <w:tcW w:w="610" w:type="pct"/>
          </w:tcPr>
          <w:p w14:paraId="0D3E3F57" w14:textId="77777777" w:rsidR="001C76D8" w:rsidRPr="00737E8B" w:rsidRDefault="001C76D8" w:rsidP="001C76D8">
            <w:pPr>
              <w:contextualSpacing/>
            </w:pPr>
          </w:p>
        </w:tc>
        <w:tc>
          <w:tcPr>
            <w:tcW w:w="610" w:type="pct"/>
          </w:tcPr>
          <w:p w14:paraId="2810B1B1" w14:textId="77777777" w:rsidR="001C76D8" w:rsidRPr="00737E8B" w:rsidRDefault="001C76D8" w:rsidP="001C76D8">
            <w:pPr>
              <w:contextualSpacing/>
            </w:pPr>
          </w:p>
        </w:tc>
        <w:tc>
          <w:tcPr>
            <w:tcW w:w="606" w:type="pct"/>
          </w:tcPr>
          <w:p w14:paraId="237D98E9" w14:textId="77777777" w:rsidR="001C76D8" w:rsidRPr="00737E8B" w:rsidRDefault="001C76D8" w:rsidP="001C76D8">
            <w:pPr>
              <w:contextualSpacing/>
            </w:pPr>
          </w:p>
        </w:tc>
      </w:tr>
      <w:tr w:rsidR="001C76D8" w:rsidRPr="004E799F" w14:paraId="0D4A00CA" w14:textId="77777777" w:rsidTr="001C76D8">
        <w:tc>
          <w:tcPr>
            <w:tcW w:w="362" w:type="pct"/>
          </w:tcPr>
          <w:p w14:paraId="0FED63AA" w14:textId="77777777" w:rsidR="001C76D8" w:rsidRPr="00737E8B" w:rsidRDefault="001C76D8" w:rsidP="001C76D8">
            <w:pPr>
              <w:pStyle w:val="aff2"/>
              <w:numPr>
                <w:ilvl w:val="0"/>
                <w:numId w:val="33"/>
              </w:numPr>
            </w:pPr>
            <w:r w:rsidRPr="00737E8B">
              <w:t>19</w:t>
            </w:r>
          </w:p>
        </w:tc>
        <w:tc>
          <w:tcPr>
            <w:tcW w:w="1747" w:type="pct"/>
            <w:tcBorders>
              <w:top w:val="nil"/>
              <w:left w:val="single" w:sz="8" w:space="0" w:color="auto"/>
              <w:bottom w:val="single" w:sz="4" w:space="0" w:color="auto"/>
              <w:right w:val="nil"/>
            </w:tcBorders>
            <w:shd w:val="clear" w:color="000000" w:fill="FFFFFF"/>
          </w:tcPr>
          <w:p w14:paraId="2115268F" w14:textId="77777777" w:rsidR="001C76D8" w:rsidRPr="00737E8B" w:rsidRDefault="001C76D8" w:rsidP="001C76D8">
            <w:pPr>
              <w:rPr>
                <w:color w:val="000000"/>
              </w:rPr>
            </w:pPr>
            <w:r w:rsidRPr="00737E8B">
              <w:t>Конфеты Шоколадные</w:t>
            </w:r>
          </w:p>
        </w:tc>
        <w:tc>
          <w:tcPr>
            <w:tcW w:w="455" w:type="pct"/>
            <w:tcBorders>
              <w:top w:val="nil"/>
              <w:left w:val="single" w:sz="4" w:space="0" w:color="auto"/>
              <w:bottom w:val="single" w:sz="4" w:space="0" w:color="auto"/>
              <w:right w:val="single" w:sz="4" w:space="0" w:color="auto"/>
            </w:tcBorders>
            <w:shd w:val="clear" w:color="auto" w:fill="auto"/>
          </w:tcPr>
          <w:p w14:paraId="4374FF76"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7A791E97" w14:textId="77777777" w:rsidR="001C76D8" w:rsidRPr="00737E8B" w:rsidRDefault="001C76D8" w:rsidP="001C76D8">
            <w:pPr>
              <w:rPr>
                <w:color w:val="000000"/>
              </w:rPr>
            </w:pPr>
            <w:r w:rsidRPr="007335FA">
              <w:t>85,00</w:t>
            </w:r>
          </w:p>
        </w:tc>
        <w:tc>
          <w:tcPr>
            <w:tcW w:w="610" w:type="pct"/>
          </w:tcPr>
          <w:p w14:paraId="13978710" w14:textId="77777777" w:rsidR="001C76D8" w:rsidRPr="00737E8B" w:rsidRDefault="001C76D8" w:rsidP="001C76D8">
            <w:pPr>
              <w:contextualSpacing/>
            </w:pPr>
          </w:p>
        </w:tc>
        <w:tc>
          <w:tcPr>
            <w:tcW w:w="610" w:type="pct"/>
          </w:tcPr>
          <w:p w14:paraId="37251C32" w14:textId="77777777" w:rsidR="001C76D8" w:rsidRPr="00737E8B" w:rsidRDefault="001C76D8" w:rsidP="001C76D8">
            <w:pPr>
              <w:contextualSpacing/>
            </w:pPr>
          </w:p>
        </w:tc>
        <w:tc>
          <w:tcPr>
            <w:tcW w:w="606" w:type="pct"/>
          </w:tcPr>
          <w:p w14:paraId="25B78A86" w14:textId="77777777" w:rsidR="001C76D8" w:rsidRPr="00737E8B" w:rsidRDefault="001C76D8" w:rsidP="001C76D8">
            <w:pPr>
              <w:contextualSpacing/>
            </w:pPr>
          </w:p>
        </w:tc>
      </w:tr>
      <w:tr w:rsidR="001C76D8" w:rsidRPr="004E799F" w14:paraId="6CFE216E" w14:textId="77777777" w:rsidTr="001C76D8">
        <w:tc>
          <w:tcPr>
            <w:tcW w:w="362" w:type="pct"/>
          </w:tcPr>
          <w:p w14:paraId="6B0CEB25" w14:textId="77777777" w:rsidR="001C76D8" w:rsidRPr="00737E8B" w:rsidRDefault="001C76D8" w:rsidP="001C76D8">
            <w:pPr>
              <w:pStyle w:val="aff2"/>
              <w:numPr>
                <w:ilvl w:val="0"/>
                <w:numId w:val="33"/>
              </w:numPr>
            </w:pPr>
            <w:r w:rsidRPr="00737E8B">
              <w:t>20</w:t>
            </w:r>
          </w:p>
        </w:tc>
        <w:tc>
          <w:tcPr>
            <w:tcW w:w="1747" w:type="pct"/>
            <w:tcBorders>
              <w:top w:val="nil"/>
              <w:left w:val="single" w:sz="8" w:space="0" w:color="auto"/>
              <w:bottom w:val="single" w:sz="4" w:space="0" w:color="auto"/>
              <w:right w:val="nil"/>
            </w:tcBorders>
            <w:shd w:val="clear" w:color="000000" w:fill="FFFFFF"/>
          </w:tcPr>
          <w:p w14:paraId="69A5D942" w14:textId="77777777" w:rsidR="001C76D8" w:rsidRPr="00737E8B" w:rsidRDefault="001C76D8" w:rsidP="001C76D8">
            <w:pPr>
              <w:rPr>
                <w:color w:val="000000"/>
              </w:rPr>
            </w:pPr>
            <w:r w:rsidRPr="00737E8B">
              <w:t xml:space="preserve">Кофе </w:t>
            </w:r>
          </w:p>
        </w:tc>
        <w:tc>
          <w:tcPr>
            <w:tcW w:w="455" w:type="pct"/>
            <w:tcBorders>
              <w:top w:val="nil"/>
              <w:left w:val="single" w:sz="4" w:space="0" w:color="auto"/>
              <w:bottom w:val="single" w:sz="4" w:space="0" w:color="auto"/>
              <w:right w:val="single" w:sz="4" w:space="0" w:color="auto"/>
            </w:tcBorders>
            <w:shd w:val="clear" w:color="auto" w:fill="auto"/>
          </w:tcPr>
          <w:p w14:paraId="1A8CABB2"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21A382AA" w14:textId="77777777" w:rsidR="001C76D8" w:rsidRPr="00737E8B" w:rsidRDefault="001C76D8" w:rsidP="001C76D8">
            <w:pPr>
              <w:rPr>
                <w:color w:val="000000"/>
              </w:rPr>
            </w:pPr>
            <w:r w:rsidRPr="007335FA">
              <w:t>100,00</w:t>
            </w:r>
          </w:p>
        </w:tc>
        <w:tc>
          <w:tcPr>
            <w:tcW w:w="610" w:type="pct"/>
          </w:tcPr>
          <w:p w14:paraId="18D873AD" w14:textId="77777777" w:rsidR="001C76D8" w:rsidRPr="00737E8B" w:rsidRDefault="001C76D8" w:rsidP="001C76D8">
            <w:pPr>
              <w:contextualSpacing/>
            </w:pPr>
          </w:p>
        </w:tc>
        <w:tc>
          <w:tcPr>
            <w:tcW w:w="610" w:type="pct"/>
          </w:tcPr>
          <w:p w14:paraId="42DA6500" w14:textId="77777777" w:rsidR="001C76D8" w:rsidRPr="00737E8B" w:rsidRDefault="001C76D8" w:rsidP="001C76D8">
            <w:pPr>
              <w:contextualSpacing/>
            </w:pPr>
          </w:p>
        </w:tc>
        <w:tc>
          <w:tcPr>
            <w:tcW w:w="606" w:type="pct"/>
          </w:tcPr>
          <w:p w14:paraId="4F6190D5" w14:textId="77777777" w:rsidR="001C76D8" w:rsidRPr="00737E8B" w:rsidRDefault="001C76D8" w:rsidP="001C76D8">
            <w:pPr>
              <w:contextualSpacing/>
            </w:pPr>
          </w:p>
        </w:tc>
      </w:tr>
      <w:tr w:rsidR="001C76D8" w:rsidRPr="004E799F" w14:paraId="391D1AA4" w14:textId="77777777" w:rsidTr="001C76D8">
        <w:tc>
          <w:tcPr>
            <w:tcW w:w="362" w:type="pct"/>
          </w:tcPr>
          <w:p w14:paraId="6C5561EF" w14:textId="77777777" w:rsidR="001C76D8" w:rsidRPr="00737E8B" w:rsidRDefault="001C76D8" w:rsidP="001C76D8">
            <w:pPr>
              <w:pStyle w:val="aff2"/>
              <w:numPr>
                <w:ilvl w:val="0"/>
                <w:numId w:val="33"/>
              </w:numPr>
            </w:pPr>
            <w:r w:rsidRPr="00737E8B">
              <w:t>2</w:t>
            </w:r>
            <w:r w:rsidRPr="00737E8B">
              <w:lastRenderedPageBreak/>
              <w:t>1</w:t>
            </w:r>
          </w:p>
        </w:tc>
        <w:tc>
          <w:tcPr>
            <w:tcW w:w="1747" w:type="pct"/>
            <w:tcBorders>
              <w:top w:val="nil"/>
              <w:left w:val="single" w:sz="8" w:space="0" w:color="auto"/>
              <w:bottom w:val="single" w:sz="4" w:space="0" w:color="auto"/>
              <w:right w:val="nil"/>
            </w:tcBorders>
            <w:shd w:val="clear" w:color="000000" w:fill="FFFFFF"/>
          </w:tcPr>
          <w:p w14:paraId="229AFA19" w14:textId="77777777" w:rsidR="001C76D8" w:rsidRPr="00737E8B" w:rsidRDefault="001C76D8" w:rsidP="001C76D8">
            <w:pPr>
              <w:rPr>
                <w:color w:val="000000"/>
              </w:rPr>
            </w:pPr>
            <w:r w:rsidRPr="00737E8B">
              <w:lastRenderedPageBreak/>
              <w:t>Крупа гречневая</w:t>
            </w:r>
          </w:p>
        </w:tc>
        <w:tc>
          <w:tcPr>
            <w:tcW w:w="455" w:type="pct"/>
            <w:tcBorders>
              <w:top w:val="nil"/>
              <w:left w:val="single" w:sz="4" w:space="0" w:color="auto"/>
              <w:bottom w:val="single" w:sz="4" w:space="0" w:color="auto"/>
              <w:right w:val="single" w:sz="4" w:space="0" w:color="auto"/>
            </w:tcBorders>
            <w:shd w:val="clear" w:color="auto" w:fill="auto"/>
          </w:tcPr>
          <w:p w14:paraId="2E7956B1"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7FFF9452" w14:textId="77777777" w:rsidR="001C76D8" w:rsidRPr="00737E8B" w:rsidRDefault="001C76D8" w:rsidP="001C76D8">
            <w:pPr>
              <w:rPr>
                <w:color w:val="000000"/>
              </w:rPr>
            </w:pPr>
            <w:r w:rsidRPr="007335FA">
              <w:t>350,00</w:t>
            </w:r>
          </w:p>
        </w:tc>
        <w:tc>
          <w:tcPr>
            <w:tcW w:w="610" w:type="pct"/>
          </w:tcPr>
          <w:p w14:paraId="0AEA0DB2" w14:textId="77777777" w:rsidR="001C76D8" w:rsidRPr="00737E8B" w:rsidRDefault="001C76D8" w:rsidP="001C76D8">
            <w:pPr>
              <w:contextualSpacing/>
            </w:pPr>
          </w:p>
        </w:tc>
        <w:tc>
          <w:tcPr>
            <w:tcW w:w="610" w:type="pct"/>
          </w:tcPr>
          <w:p w14:paraId="501C1B89" w14:textId="77777777" w:rsidR="001C76D8" w:rsidRPr="00737E8B" w:rsidRDefault="001C76D8" w:rsidP="001C76D8">
            <w:pPr>
              <w:contextualSpacing/>
            </w:pPr>
          </w:p>
        </w:tc>
        <w:tc>
          <w:tcPr>
            <w:tcW w:w="606" w:type="pct"/>
          </w:tcPr>
          <w:p w14:paraId="6159479C" w14:textId="77777777" w:rsidR="001C76D8" w:rsidRPr="00737E8B" w:rsidRDefault="001C76D8" w:rsidP="001C76D8">
            <w:pPr>
              <w:contextualSpacing/>
            </w:pPr>
          </w:p>
        </w:tc>
      </w:tr>
      <w:tr w:rsidR="001C76D8" w:rsidRPr="004E799F" w14:paraId="6564A0E4" w14:textId="77777777" w:rsidTr="001C76D8">
        <w:tc>
          <w:tcPr>
            <w:tcW w:w="362" w:type="pct"/>
          </w:tcPr>
          <w:p w14:paraId="2C93DFCB" w14:textId="77777777" w:rsidR="001C76D8" w:rsidRPr="00737E8B" w:rsidRDefault="001C76D8" w:rsidP="001C76D8">
            <w:pPr>
              <w:pStyle w:val="aff2"/>
              <w:numPr>
                <w:ilvl w:val="0"/>
                <w:numId w:val="33"/>
              </w:numPr>
            </w:pPr>
            <w:r w:rsidRPr="00737E8B">
              <w:lastRenderedPageBreak/>
              <w:t>22</w:t>
            </w:r>
          </w:p>
        </w:tc>
        <w:tc>
          <w:tcPr>
            <w:tcW w:w="1747" w:type="pct"/>
            <w:tcBorders>
              <w:top w:val="nil"/>
              <w:left w:val="single" w:sz="8" w:space="0" w:color="auto"/>
              <w:bottom w:val="single" w:sz="4" w:space="0" w:color="auto"/>
              <w:right w:val="nil"/>
            </w:tcBorders>
            <w:shd w:val="clear" w:color="000000" w:fill="FFFFFF"/>
          </w:tcPr>
          <w:p w14:paraId="3FFD3CE6" w14:textId="77777777" w:rsidR="001C76D8" w:rsidRPr="00737E8B" w:rsidRDefault="001C76D8" w:rsidP="001C76D8">
            <w:pPr>
              <w:rPr>
                <w:color w:val="000000"/>
              </w:rPr>
            </w:pPr>
            <w:r w:rsidRPr="00737E8B">
              <w:t>Крупа манная</w:t>
            </w:r>
          </w:p>
        </w:tc>
        <w:tc>
          <w:tcPr>
            <w:tcW w:w="455" w:type="pct"/>
            <w:tcBorders>
              <w:top w:val="nil"/>
              <w:left w:val="single" w:sz="4" w:space="0" w:color="auto"/>
              <w:bottom w:val="single" w:sz="4" w:space="0" w:color="auto"/>
              <w:right w:val="single" w:sz="4" w:space="0" w:color="auto"/>
            </w:tcBorders>
            <w:shd w:val="clear" w:color="auto" w:fill="auto"/>
          </w:tcPr>
          <w:p w14:paraId="71160856"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754AC1B3" w14:textId="77777777" w:rsidR="001C76D8" w:rsidRPr="00737E8B" w:rsidRDefault="001C76D8" w:rsidP="001C76D8">
            <w:pPr>
              <w:rPr>
                <w:color w:val="000000"/>
              </w:rPr>
            </w:pPr>
            <w:r w:rsidRPr="007335FA">
              <w:t>150,00</w:t>
            </w:r>
          </w:p>
        </w:tc>
        <w:tc>
          <w:tcPr>
            <w:tcW w:w="610" w:type="pct"/>
          </w:tcPr>
          <w:p w14:paraId="4FF5F6F9" w14:textId="77777777" w:rsidR="001C76D8" w:rsidRPr="00737E8B" w:rsidRDefault="001C76D8" w:rsidP="001C76D8">
            <w:pPr>
              <w:contextualSpacing/>
            </w:pPr>
          </w:p>
        </w:tc>
        <w:tc>
          <w:tcPr>
            <w:tcW w:w="610" w:type="pct"/>
          </w:tcPr>
          <w:p w14:paraId="2A108D8B" w14:textId="77777777" w:rsidR="001C76D8" w:rsidRPr="00737E8B" w:rsidRDefault="001C76D8" w:rsidP="001C76D8">
            <w:pPr>
              <w:contextualSpacing/>
            </w:pPr>
          </w:p>
        </w:tc>
        <w:tc>
          <w:tcPr>
            <w:tcW w:w="606" w:type="pct"/>
          </w:tcPr>
          <w:p w14:paraId="5812D43A" w14:textId="77777777" w:rsidR="001C76D8" w:rsidRPr="00737E8B" w:rsidRDefault="001C76D8" w:rsidP="001C76D8">
            <w:pPr>
              <w:contextualSpacing/>
            </w:pPr>
          </w:p>
        </w:tc>
      </w:tr>
      <w:tr w:rsidR="001C76D8" w:rsidRPr="004E799F" w14:paraId="47F5AC70" w14:textId="77777777" w:rsidTr="001C76D8">
        <w:tc>
          <w:tcPr>
            <w:tcW w:w="362" w:type="pct"/>
          </w:tcPr>
          <w:p w14:paraId="607D3347" w14:textId="77777777" w:rsidR="001C76D8" w:rsidRPr="00737E8B" w:rsidRDefault="001C76D8" w:rsidP="001C76D8">
            <w:pPr>
              <w:pStyle w:val="aff2"/>
              <w:numPr>
                <w:ilvl w:val="0"/>
                <w:numId w:val="33"/>
              </w:numPr>
            </w:pPr>
            <w:r w:rsidRPr="00737E8B">
              <w:t>23</w:t>
            </w:r>
          </w:p>
        </w:tc>
        <w:tc>
          <w:tcPr>
            <w:tcW w:w="1747" w:type="pct"/>
            <w:tcBorders>
              <w:top w:val="nil"/>
              <w:left w:val="single" w:sz="8" w:space="0" w:color="auto"/>
              <w:bottom w:val="single" w:sz="4" w:space="0" w:color="auto"/>
              <w:right w:val="nil"/>
            </w:tcBorders>
            <w:shd w:val="clear" w:color="000000" w:fill="FFFFFF"/>
          </w:tcPr>
          <w:p w14:paraId="3E250C93" w14:textId="77777777" w:rsidR="001C76D8" w:rsidRPr="00737E8B" w:rsidRDefault="001C76D8" w:rsidP="001C76D8">
            <w:pPr>
              <w:rPr>
                <w:color w:val="000000"/>
              </w:rPr>
            </w:pPr>
            <w:r w:rsidRPr="00737E8B">
              <w:t>Крупа кукурузная</w:t>
            </w:r>
          </w:p>
        </w:tc>
        <w:tc>
          <w:tcPr>
            <w:tcW w:w="455" w:type="pct"/>
            <w:tcBorders>
              <w:top w:val="nil"/>
              <w:left w:val="single" w:sz="4" w:space="0" w:color="auto"/>
              <w:bottom w:val="single" w:sz="4" w:space="0" w:color="auto"/>
              <w:right w:val="single" w:sz="4" w:space="0" w:color="auto"/>
            </w:tcBorders>
            <w:shd w:val="clear" w:color="auto" w:fill="auto"/>
          </w:tcPr>
          <w:p w14:paraId="2E603ED1"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3D56A27B" w14:textId="77777777" w:rsidR="001C76D8" w:rsidRPr="00737E8B" w:rsidRDefault="001C76D8" w:rsidP="001C76D8">
            <w:pPr>
              <w:rPr>
                <w:color w:val="000000"/>
              </w:rPr>
            </w:pPr>
            <w:r w:rsidRPr="007335FA">
              <w:t>100,00</w:t>
            </w:r>
          </w:p>
        </w:tc>
        <w:tc>
          <w:tcPr>
            <w:tcW w:w="610" w:type="pct"/>
          </w:tcPr>
          <w:p w14:paraId="3FA41842" w14:textId="77777777" w:rsidR="001C76D8" w:rsidRPr="00737E8B" w:rsidRDefault="001C76D8" w:rsidP="001C76D8">
            <w:pPr>
              <w:contextualSpacing/>
            </w:pPr>
          </w:p>
        </w:tc>
        <w:tc>
          <w:tcPr>
            <w:tcW w:w="610" w:type="pct"/>
          </w:tcPr>
          <w:p w14:paraId="15437212" w14:textId="77777777" w:rsidR="001C76D8" w:rsidRPr="00737E8B" w:rsidRDefault="001C76D8" w:rsidP="001C76D8">
            <w:pPr>
              <w:contextualSpacing/>
            </w:pPr>
          </w:p>
        </w:tc>
        <w:tc>
          <w:tcPr>
            <w:tcW w:w="606" w:type="pct"/>
          </w:tcPr>
          <w:p w14:paraId="577BEB10" w14:textId="77777777" w:rsidR="001C76D8" w:rsidRPr="00737E8B" w:rsidRDefault="001C76D8" w:rsidP="001C76D8">
            <w:pPr>
              <w:contextualSpacing/>
            </w:pPr>
          </w:p>
        </w:tc>
      </w:tr>
      <w:tr w:rsidR="001C76D8" w:rsidRPr="004E799F" w14:paraId="51349E40" w14:textId="77777777" w:rsidTr="001C76D8">
        <w:tc>
          <w:tcPr>
            <w:tcW w:w="362" w:type="pct"/>
          </w:tcPr>
          <w:p w14:paraId="36E5268B" w14:textId="77777777" w:rsidR="001C76D8" w:rsidRPr="00737E8B" w:rsidRDefault="001C76D8" w:rsidP="001C76D8">
            <w:pPr>
              <w:pStyle w:val="aff2"/>
              <w:numPr>
                <w:ilvl w:val="0"/>
                <w:numId w:val="33"/>
              </w:numPr>
            </w:pPr>
            <w:r w:rsidRPr="00737E8B">
              <w:t>24</w:t>
            </w:r>
          </w:p>
        </w:tc>
        <w:tc>
          <w:tcPr>
            <w:tcW w:w="1747" w:type="pct"/>
            <w:tcBorders>
              <w:top w:val="nil"/>
              <w:left w:val="single" w:sz="8" w:space="0" w:color="auto"/>
              <w:bottom w:val="single" w:sz="4" w:space="0" w:color="auto"/>
              <w:right w:val="nil"/>
            </w:tcBorders>
            <w:shd w:val="clear" w:color="000000" w:fill="FFFFFF"/>
          </w:tcPr>
          <w:p w14:paraId="100484E1" w14:textId="77777777" w:rsidR="001C76D8" w:rsidRPr="00737E8B" w:rsidRDefault="001C76D8" w:rsidP="001C76D8">
            <w:pPr>
              <w:rPr>
                <w:color w:val="000000"/>
              </w:rPr>
            </w:pPr>
            <w:r w:rsidRPr="00737E8B">
              <w:t>Макаронные изделия</w:t>
            </w:r>
          </w:p>
        </w:tc>
        <w:tc>
          <w:tcPr>
            <w:tcW w:w="455" w:type="pct"/>
            <w:tcBorders>
              <w:top w:val="nil"/>
              <w:left w:val="single" w:sz="4" w:space="0" w:color="auto"/>
              <w:bottom w:val="single" w:sz="4" w:space="0" w:color="auto"/>
              <w:right w:val="single" w:sz="4" w:space="0" w:color="auto"/>
            </w:tcBorders>
            <w:shd w:val="clear" w:color="auto" w:fill="auto"/>
          </w:tcPr>
          <w:p w14:paraId="186A722C"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46AAD1EF" w14:textId="77777777" w:rsidR="001C76D8" w:rsidRPr="00737E8B" w:rsidRDefault="001C76D8" w:rsidP="001C76D8">
            <w:pPr>
              <w:rPr>
                <w:color w:val="000000"/>
              </w:rPr>
            </w:pPr>
            <w:r w:rsidRPr="007335FA">
              <w:t>350,00</w:t>
            </w:r>
          </w:p>
        </w:tc>
        <w:tc>
          <w:tcPr>
            <w:tcW w:w="610" w:type="pct"/>
          </w:tcPr>
          <w:p w14:paraId="22449066" w14:textId="77777777" w:rsidR="001C76D8" w:rsidRPr="00737E8B" w:rsidRDefault="001C76D8" w:rsidP="001C76D8">
            <w:pPr>
              <w:contextualSpacing/>
            </w:pPr>
          </w:p>
        </w:tc>
        <w:tc>
          <w:tcPr>
            <w:tcW w:w="610" w:type="pct"/>
          </w:tcPr>
          <w:p w14:paraId="3B6452FA" w14:textId="77777777" w:rsidR="001C76D8" w:rsidRPr="00737E8B" w:rsidRDefault="001C76D8" w:rsidP="001C76D8">
            <w:pPr>
              <w:contextualSpacing/>
            </w:pPr>
          </w:p>
        </w:tc>
        <w:tc>
          <w:tcPr>
            <w:tcW w:w="606" w:type="pct"/>
          </w:tcPr>
          <w:p w14:paraId="12D003F6" w14:textId="77777777" w:rsidR="001C76D8" w:rsidRPr="00737E8B" w:rsidRDefault="001C76D8" w:rsidP="001C76D8">
            <w:pPr>
              <w:contextualSpacing/>
            </w:pPr>
          </w:p>
        </w:tc>
      </w:tr>
      <w:tr w:rsidR="001C76D8" w:rsidRPr="004E799F" w14:paraId="1DFB60CD" w14:textId="77777777" w:rsidTr="001C76D8">
        <w:trPr>
          <w:trHeight w:val="405"/>
        </w:trPr>
        <w:tc>
          <w:tcPr>
            <w:tcW w:w="362" w:type="pct"/>
          </w:tcPr>
          <w:p w14:paraId="6AA7EBB1" w14:textId="77777777" w:rsidR="001C76D8" w:rsidRPr="00737E8B" w:rsidRDefault="001C76D8" w:rsidP="001C76D8">
            <w:pPr>
              <w:pStyle w:val="aff2"/>
              <w:numPr>
                <w:ilvl w:val="0"/>
                <w:numId w:val="33"/>
              </w:numPr>
            </w:pPr>
            <w:r w:rsidRPr="00737E8B">
              <w:t>25</w:t>
            </w:r>
          </w:p>
        </w:tc>
        <w:tc>
          <w:tcPr>
            <w:tcW w:w="1747" w:type="pct"/>
            <w:tcBorders>
              <w:top w:val="nil"/>
              <w:left w:val="single" w:sz="8" w:space="0" w:color="auto"/>
              <w:bottom w:val="single" w:sz="4" w:space="0" w:color="auto"/>
              <w:right w:val="nil"/>
            </w:tcBorders>
            <w:shd w:val="clear" w:color="000000" w:fill="FFFFFF"/>
          </w:tcPr>
          <w:p w14:paraId="4709DB76" w14:textId="77777777" w:rsidR="001C76D8" w:rsidRPr="00737E8B" w:rsidRDefault="001C76D8" w:rsidP="001C76D8">
            <w:pPr>
              <w:rPr>
                <w:color w:val="000000"/>
              </w:rPr>
            </w:pPr>
            <w:r w:rsidRPr="00737E8B">
              <w:rPr>
                <w:rFonts w:eastAsia="Calibri"/>
                <w:lang w:eastAsia="en-US"/>
              </w:rPr>
              <w:t>Лук</w:t>
            </w:r>
          </w:p>
        </w:tc>
        <w:tc>
          <w:tcPr>
            <w:tcW w:w="455" w:type="pct"/>
            <w:tcBorders>
              <w:top w:val="nil"/>
              <w:left w:val="single" w:sz="4" w:space="0" w:color="auto"/>
              <w:bottom w:val="single" w:sz="4" w:space="0" w:color="auto"/>
              <w:right w:val="single" w:sz="4" w:space="0" w:color="auto"/>
            </w:tcBorders>
            <w:shd w:val="clear" w:color="auto" w:fill="auto"/>
          </w:tcPr>
          <w:p w14:paraId="603528DD"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726D8ECF" w14:textId="77777777" w:rsidR="001C76D8" w:rsidRPr="00737E8B" w:rsidRDefault="001C76D8" w:rsidP="001C76D8">
            <w:pPr>
              <w:rPr>
                <w:color w:val="000000"/>
              </w:rPr>
            </w:pPr>
            <w:r w:rsidRPr="007335FA">
              <w:t>500,00</w:t>
            </w:r>
          </w:p>
        </w:tc>
        <w:tc>
          <w:tcPr>
            <w:tcW w:w="610" w:type="pct"/>
          </w:tcPr>
          <w:p w14:paraId="700C83F2" w14:textId="77777777" w:rsidR="001C76D8" w:rsidRPr="00737E8B" w:rsidRDefault="001C76D8" w:rsidP="001C76D8">
            <w:pPr>
              <w:contextualSpacing/>
            </w:pPr>
          </w:p>
        </w:tc>
        <w:tc>
          <w:tcPr>
            <w:tcW w:w="610" w:type="pct"/>
          </w:tcPr>
          <w:p w14:paraId="2B2ED8B8" w14:textId="77777777" w:rsidR="001C76D8" w:rsidRPr="00737E8B" w:rsidRDefault="001C76D8" w:rsidP="001C76D8">
            <w:pPr>
              <w:contextualSpacing/>
            </w:pPr>
          </w:p>
        </w:tc>
        <w:tc>
          <w:tcPr>
            <w:tcW w:w="606" w:type="pct"/>
          </w:tcPr>
          <w:p w14:paraId="3F3CE3C9" w14:textId="77777777" w:rsidR="001C76D8" w:rsidRPr="00737E8B" w:rsidRDefault="001C76D8" w:rsidP="001C76D8">
            <w:pPr>
              <w:contextualSpacing/>
            </w:pPr>
          </w:p>
        </w:tc>
      </w:tr>
      <w:tr w:rsidR="001C76D8" w:rsidRPr="004E799F" w14:paraId="5619506B" w14:textId="77777777" w:rsidTr="001C76D8">
        <w:trPr>
          <w:trHeight w:val="60"/>
        </w:trPr>
        <w:tc>
          <w:tcPr>
            <w:tcW w:w="362" w:type="pct"/>
          </w:tcPr>
          <w:p w14:paraId="4FBD5696" w14:textId="77777777" w:rsidR="001C76D8" w:rsidRPr="00737E8B" w:rsidRDefault="001C76D8" w:rsidP="001C76D8">
            <w:pPr>
              <w:pStyle w:val="aff2"/>
              <w:numPr>
                <w:ilvl w:val="0"/>
                <w:numId w:val="33"/>
              </w:numPr>
            </w:pPr>
            <w:r w:rsidRPr="00737E8B">
              <w:t>26</w:t>
            </w:r>
          </w:p>
        </w:tc>
        <w:tc>
          <w:tcPr>
            <w:tcW w:w="1747" w:type="pct"/>
            <w:tcBorders>
              <w:top w:val="nil"/>
              <w:left w:val="single" w:sz="8" w:space="0" w:color="auto"/>
              <w:bottom w:val="single" w:sz="4" w:space="0" w:color="auto"/>
              <w:right w:val="nil"/>
            </w:tcBorders>
            <w:shd w:val="clear" w:color="000000" w:fill="FFFFFF"/>
          </w:tcPr>
          <w:p w14:paraId="2DAFA896" w14:textId="77777777" w:rsidR="001C76D8" w:rsidRPr="00737E8B" w:rsidRDefault="001C76D8" w:rsidP="001C76D8">
            <w:pPr>
              <w:rPr>
                <w:color w:val="000000"/>
              </w:rPr>
            </w:pPr>
            <w:r w:rsidRPr="00737E8B">
              <w:t>Майонез</w:t>
            </w:r>
          </w:p>
        </w:tc>
        <w:tc>
          <w:tcPr>
            <w:tcW w:w="455" w:type="pct"/>
            <w:tcBorders>
              <w:top w:val="nil"/>
              <w:left w:val="single" w:sz="4" w:space="0" w:color="auto"/>
              <w:bottom w:val="single" w:sz="4" w:space="0" w:color="auto"/>
              <w:right w:val="single" w:sz="4" w:space="0" w:color="auto"/>
            </w:tcBorders>
            <w:shd w:val="clear" w:color="auto" w:fill="auto"/>
          </w:tcPr>
          <w:p w14:paraId="46E35224"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19D30C24" w14:textId="77777777" w:rsidR="001C76D8" w:rsidRPr="00737E8B" w:rsidRDefault="001C76D8" w:rsidP="001C76D8">
            <w:pPr>
              <w:rPr>
                <w:color w:val="000000"/>
              </w:rPr>
            </w:pPr>
            <w:r w:rsidRPr="007335FA">
              <w:t>420,00</w:t>
            </w:r>
          </w:p>
        </w:tc>
        <w:tc>
          <w:tcPr>
            <w:tcW w:w="610" w:type="pct"/>
          </w:tcPr>
          <w:p w14:paraId="50858B7B" w14:textId="77777777" w:rsidR="001C76D8" w:rsidRPr="00737E8B" w:rsidRDefault="001C76D8" w:rsidP="001C76D8">
            <w:pPr>
              <w:contextualSpacing/>
            </w:pPr>
          </w:p>
        </w:tc>
        <w:tc>
          <w:tcPr>
            <w:tcW w:w="610" w:type="pct"/>
          </w:tcPr>
          <w:p w14:paraId="2E44D5AF" w14:textId="77777777" w:rsidR="001C76D8" w:rsidRPr="00737E8B" w:rsidRDefault="001C76D8" w:rsidP="001C76D8">
            <w:pPr>
              <w:contextualSpacing/>
            </w:pPr>
          </w:p>
        </w:tc>
        <w:tc>
          <w:tcPr>
            <w:tcW w:w="606" w:type="pct"/>
          </w:tcPr>
          <w:p w14:paraId="21C678E9" w14:textId="77777777" w:rsidR="001C76D8" w:rsidRPr="00737E8B" w:rsidRDefault="001C76D8" w:rsidP="001C76D8">
            <w:pPr>
              <w:contextualSpacing/>
            </w:pPr>
          </w:p>
        </w:tc>
      </w:tr>
      <w:tr w:rsidR="001C76D8" w:rsidRPr="004E799F" w14:paraId="52B61FF6" w14:textId="77777777" w:rsidTr="001C76D8">
        <w:tc>
          <w:tcPr>
            <w:tcW w:w="362" w:type="pct"/>
          </w:tcPr>
          <w:p w14:paraId="242F078B" w14:textId="77777777" w:rsidR="001C76D8" w:rsidRPr="00737E8B" w:rsidRDefault="001C76D8" w:rsidP="001C76D8">
            <w:pPr>
              <w:pStyle w:val="aff2"/>
              <w:numPr>
                <w:ilvl w:val="0"/>
                <w:numId w:val="33"/>
              </w:numPr>
            </w:pPr>
            <w:r w:rsidRPr="00737E8B">
              <w:t>27</w:t>
            </w:r>
          </w:p>
        </w:tc>
        <w:tc>
          <w:tcPr>
            <w:tcW w:w="1747" w:type="pct"/>
            <w:tcBorders>
              <w:top w:val="nil"/>
              <w:left w:val="single" w:sz="8" w:space="0" w:color="auto"/>
              <w:bottom w:val="single" w:sz="4" w:space="0" w:color="auto"/>
              <w:right w:val="nil"/>
            </w:tcBorders>
            <w:shd w:val="clear" w:color="000000" w:fill="FFFFFF"/>
          </w:tcPr>
          <w:p w14:paraId="3B411DD6" w14:textId="77777777" w:rsidR="001C76D8" w:rsidRPr="00737E8B" w:rsidRDefault="001C76D8" w:rsidP="001C76D8">
            <w:pPr>
              <w:rPr>
                <w:color w:val="000000"/>
              </w:rPr>
            </w:pPr>
            <w:r w:rsidRPr="00737E8B">
              <w:t>Мак</w:t>
            </w:r>
          </w:p>
        </w:tc>
        <w:tc>
          <w:tcPr>
            <w:tcW w:w="455" w:type="pct"/>
            <w:tcBorders>
              <w:top w:val="nil"/>
              <w:left w:val="single" w:sz="4" w:space="0" w:color="auto"/>
              <w:bottom w:val="single" w:sz="4" w:space="0" w:color="auto"/>
              <w:right w:val="single" w:sz="4" w:space="0" w:color="auto"/>
            </w:tcBorders>
            <w:shd w:val="clear" w:color="auto" w:fill="auto"/>
          </w:tcPr>
          <w:p w14:paraId="4C227960"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1974186" w14:textId="77777777" w:rsidR="001C76D8" w:rsidRPr="00737E8B" w:rsidRDefault="001C76D8" w:rsidP="001C76D8">
            <w:pPr>
              <w:rPr>
                <w:color w:val="000000"/>
              </w:rPr>
            </w:pPr>
            <w:r w:rsidRPr="007335FA">
              <w:t>20,00</w:t>
            </w:r>
          </w:p>
        </w:tc>
        <w:tc>
          <w:tcPr>
            <w:tcW w:w="610" w:type="pct"/>
          </w:tcPr>
          <w:p w14:paraId="02B98FDE" w14:textId="77777777" w:rsidR="001C76D8" w:rsidRPr="00737E8B" w:rsidRDefault="001C76D8" w:rsidP="001C76D8">
            <w:pPr>
              <w:contextualSpacing/>
            </w:pPr>
          </w:p>
        </w:tc>
        <w:tc>
          <w:tcPr>
            <w:tcW w:w="610" w:type="pct"/>
          </w:tcPr>
          <w:p w14:paraId="23D0F77D" w14:textId="77777777" w:rsidR="001C76D8" w:rsidRPr="00737E8B" w:rsidRDefault="001C76D8" w:rsidP="001C76D8">
            <w:pPr>
              <w:contextualSpacing/>
            </w:pPr>
          </w:p>
        </w:tc>
        <w:tc>
          <w:tcPr>
            <w:tcW w:w="606" w:type="pct"/>
          </w:tcPr>
          <w:p w14:paraId="22B346F6" w14:textId="77777777" w:rsidR="001C76D8" w:rsidRPr="00737E8B" w:rsidRDefault="001C76D8" w:rsidP="001C76D8">
            <w:pPr>
              <w:contextualSpacing/>
            </w:pPr>
          </w:p>
        </w:tc>
      </w:tr>
      <w:tr w:rsidR="001C76D8" w:rsidRPr="004E799F" w14:paraId="3B18562E" w14:textId="77777777" w:rsidTr="001C76D8">
        <w:tc>
          <w:tcPr>
            <w:tcW w:w="362" w:type="pct"/>
          </w:tcPr>
          <w:p w14:paraId="2FF4FCFB" w14:textId="77777777" w:rsidR="001C76D8" w:rsidRPr="00737E8B" w:rsidRDefault="001C76D8" w:rsidP="001C76D8">
            <w:pPr>
              <w:pStyle w:val="aff2"/>
              <w:numPr>
                <w:ilvl w:val="0"/>
                <w:numId w:val="33"/>
              </w:numPr>
            </w:pPr>
            <w:r w:rsidRPr="00737E8B">
              <w:t>28</w:t>
            </w:r>
          </w:p>
        </w:tc>
        <w:tc>
          <w:tcPr>
            <w:tcW w:w="1747" w:type="pct"/>
            <w:tcBorders>
              <w:top w:val="nil"/>
              <w:left w:val="single" w:sz="8" w:space="0" w:color="auto"/>
              <w:bottom w:val="single" w:sz="4" w:space="0" w:color="auto"/>
              <w:right w:val="nil"/>
            </w:tcBorders>
            <w:shd w:val="clear" w:color="000000" w:fill="FFFFFF"/>
          </w:tcPr>
          <w:p w14:paraId="6499F024" w14:textId="77777777" w:rsidR="001C76D8" w:rsidRPr="00737E8B" w:rsidRDefault="001C76D8" w:rsidP="001C76D8">
            <w:pPr>
              <w:rPr>
                <w:color w:val="000000"/>
              </w:rPr>
            </w:pPr>
            <w:r w:rsidRPr="00737E8B">
              <w:rPr>
                <w:rFonts w:eastAsia="Calibri"/>
                <w:lang w:eastAsia="en-US"/>
              </w:rPr>
              <w:t>Маргарин</w:t>
            </w:r>
          </w:p>
        </w:tc>
        <w:tc>
          <w:tcPr>
            <w:tcW w:w="455" w:type="pct"/>
            <w:tcBorders>
              <w:top w:val="nil"/>
              <w:left w:val="single" w:sz="4" w:space="0" w:color="auto"/>
              <w:bottom w:val="single" w:sz="4" w:space="0" w:color="auto"/>
              <w:right w:val="single" w:sz="4" w:space="0" w:color="auto"/>
            </w:tcBorders>
            <w:shd w:val="clear" w:color="auto" w:fill="auto"/>
          </w:tcPr>
          <w:p w14:paraId="009E6F72"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59261E23" w14:textId="77777777" w:rsidR="001C76D8" w:rsidRPr="00737E8B" w:rsidRDefault="001C76D8" w:rsidP="001C76D8">
            <w:pPr>
              <w:rPr>
                <w:color w:val="000000"/>
              </w:rPr>
            </w:pPr>
            <w:r w:rsidRPr="007335FA">
              <w:t>300,00</w:t>
            </w:r>
          </w:p>
        </w:tc>
        <w:tc>
          <w:tcPr>
            <w:tcW w:w="610" w:type="pct"/>
          </w:tcPr>
          <w:p w14:paraId="265F07A0" w14:textId="77777777" w:rsidR="001C76D8" w:rsidRPr="00737E8B" w:rsidRDefault="001C76D8" w:rsidP="001C76D8">
            <w:pPr>
              <w:contextualSpacing/>
            </w:pPr>
          </w:p>
        </w:tc>
        <w:tc>
          <w:tcPr>
            <w:tcW w:w="610" w:type="pct"/>
          </w:tcPr>
          <w:p w14:paraId="26B43B13" w14:textId="77777777" w:rsidR="001C76D8" w:rsidRPr="00737E8B" w:rsidRDefault="001C76D8" w:rsidP="001C76D8">
            <w:pPr>
              <w:contextualSpacing/>
            </w:pPr>
          </w:p>
        </w:tc>
        <w:tc>
          <w:tcPr>
            <w:tcW w:w="606" w:type="pct"/>
          </w:tcPr>
          <w:p w14:paraId="6B4B1959" w14:textId="77777777" w:rsidR="001C76D8" w:rsidRPr="00737E8B" w:rsidRDefault="001C76D8" w:rsidP="001C76D8">
            <w:pPr>
              <w:contextualSpacing/>
            </w:pPr>
          </w:p>
        </w:tc>
      </w:tr>
      <w:tr w:rsidR="001C76D8" w:rsidRPr="004E799F" w14:paraId="2376830D" w14:textId="77777777" w:rsidTr="001C76D8">
        <w:tc>
          <w:tcPr>
            <w:tcW w:w="362" w:type="pct"/>
          </w:tcPr>
          <w:p w14:paraId="2FAEFD73" w14:textId="77777777" w:rsidR="001C76D8" w:rsidRPr="00737E8B" w:rsidRDefault="001C76D8" w:rsidP="001C76D8">
            <w:pPr>
              <w:pStyle w:val="aff2"/>
              <w:numPr>
                <w:ilvl w:val="0"/>
                <w:numId w:val="33"/>
              </w:numPr>
            </w:pPr>
            <w:r w:rsidRPr="00737E8B">
              <w:t>29</w:t>
            </w:r>
          </w:p>
        </w:tc>
        <w:tc>
          <w:tcPr>
            <w:tcW w:w="1747" w:type="pct"/>
            <w:tcBorders>
              <w:top w:val="nil"/>
              <w:left w:val="single" w:sz="8" w:space="0" w:color="auto"/>
              <w:bottom w:val="single" w:sz="4" w:space="0" w:color="auto"/>
              <w:right w:val="nil"/>
            </w:tcBorders>
            <w:shd w:val="clear" w:color="000000" w:fill="FFFFFF"/>
          </w:tcPr>
          <w:p w14:paraId="673DFD57" w14:textId="77777777" w:rsidR="001C76D8" w:rsidRPr="00737E8B" w:rsidRDefault="001C76D8" w:rsidP="001C76D8">
            <w:pPr>
              <w:rPr>
                <w:color w:val="000000"/>
              </w:rPr>
            </w:pPr>
            <w:r w:rsidRPr="00737E8B">
              <w:t xml:space="preserve">Масло растительное 920 </w:t>
            </w:r>
            <w:proofErr w:type="spellStart"/>
            <w:r w:rsidRPr="00737E8B">
              <w:t>гр</w:t>
            </w:r>
            <w:proofErr w:type="spellEnd"/>
          </w:p>
        </w:tc>
        <w:tc>
          <w:tcPr>
            <w:tcW w:w="455" w:type="pct"/>
            <w:tcBorders>
              <w:top w:val="nil"/>
              <w:left w:val="single" w:sz="4" w:space="0" w:color="auto"/>
              <w:bottom w:val="single" w:sz="4" w:space="0" w:color="auto"/>
              <w:right w:val="single" w:sz="4" w:space="0" w:color="auto"/>
            </w:tcBorders>
            <w:shd w:val="clear" w:color="auto" w:fill="auto"/>
          </w:tcPr>
          <w:p w14:paraId="502CE745"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65B114C9" w14:textId="77777777" w:rsidR="001C76D8" w:rsidRPr="00737E8B" w:rsidRDefault="001C76D8" w:rsidP="001C76D8">
            <w:pPr>
              <w:rPr>
                <w:color w:val="000000"/>
              </w:rPr>
            </w:pPr>
            <w:r w:rsidRPr="007335FA">
              <w:t>800,00</w:t>
            </w:r>
          </w:p>
        </w:tc>
        <w:tc>
          <w:tcPr>
            <w:tcW w:w="610" w:type="pct"/>
          </w:tcPr>
          <w:p w14:paraId="5577513D" w14:textId="77777777" w:rsidR="001C76D8" w:rsidRPr="00737E8B" w:rsidRDefault="001C76D8" w:rsidP="001C76D8">
            <w:pPr>
              <w:contextualSpacing/>
            </w:pPr>
          </w:p>
        </w:tc>
        <w:tc>
          <w:tcPr>
            <w:tcW w:w="610" w:type="pct"/>
          </w:tcPr>
          <w:p w14:paraId="5D74726A" w14:textId="77777777" w:rsidR="001C76D8" w:rsidRPr="00737E8B" w:rsidRDefault="001C76D8" w:rsidP="001C76D8">
            <w:pPr>
              <w:contextualSpacing/>
            </w:pPr>
          </w:p>
        </w:tc>
        <w:tc>
          <w:tcPr>
            <w:tcW w:w="606" w:type="pct"/>
          </w:tcPr>
          <w:p w14:paraId="575643DE" w14:textId="77777777" w:rsidR="001C76D8" w:rsidRPr="00737E8B" w:rsidRDefault="001C76D8" w:rsidP="001C76D8">
            <w:pPr>
              <w:contextualSpacing/>
            </w:pPr>
          </w:p>
        </w:tc>
      </w:tr>
      <w:tr w:rsidR="001C76D8" w:rsidRPr="004E799F" w14:paraId="63D5592F" w14:textId="77777777" w:rsidTr="001C76D8">
        <w:tc>
          <w:tcPr>
            <w:tcW w:w="362" w:type="pct"/>
          </w:tcPr>
          <w:p w14:paraId="148E56AD" w14:textId="77777777" w:rsidR="001C76D8" w:rsidRPr="00737E8B" w:rsidRDefault="001C76D8" w:rsidP="001C76D8">
            <w:pPr>
              <w:pStyle w:val="aff2"/>
              <w:numPr>
                <w:ilvl w:val="0"/>
                <w:numId w:val="33"/>
              </w:numPr>
            </w:pPr>
            <w:r w:rsidRPr="00737E8B">
              <w:t>30</w:t>
            </w:r>
          </w:p>
        </w:tc>
        <w:tc>
          <w:tcPr>
            <w:tcW w:w="1747" w:type="pct"/>
            <w:tcBorders>
              <w:top w:val="nil"/>
              <w:left w:val="single" w:sz="8" w:space="0" w:color="auto"/>
              <w:bottom w:val="single" w:sz="4" w:space="0" w:color="auto"/>
              <w:right w:val="nil"/>
            </w:tcBorders>
            <w:shd w:val="clear" w:color="000000" w:fill="FFFFFF"/>
          </w:tcPr>
          <w:p w14:paraId="339FF33B" w14:textId="77777777" w:rsidR="001C76D8" w:rsidRPr="00737E8B" w:rsidRDefault="001C76D8" w:rsidP="001C76D8">
            <w:pPr>
              <w:rPr>
                <w:color w:val="000000"/>
              </w:rPr>
            </w:pPr>
            <w:r w:rsidRPr="00737E8B">
              <w:rPr>
                <w:rFonts w:eastAsia="Calibri"/>
                <w:lang w:eastAsia="en-US"/>
              </w:rPr>
              <w:t>Масло сливочное</w:t>
            </w:r>
          </w:p>
        </w:tc>
        <w:tc>
          <w:tcPr>
            <w:tcW w:w="455" w:type="pct"/>
            <w:tcBorders>
              <w:top w:val="nil"/>
              <w:left w:val="single" w:sz="4" w:space="0" w:color="auto"/>
              <w:bottom w:val="single" w:sz="4" w:space="0" w:color="auto"/>
              <w:right w:val="single" w:sz="4" w:space="0" w:color="auto"/>
            </w:tcBorders>
            <w:shd w:val="clear" w:color="auto" w:fill="auto"/>
          </w:tcPr>
          <w:p w14:paraId="1A42E3BF"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1327CA8A" w14:textId="77777777" w:rsidR="001C76D8" w:rsidRPr="00737E8B" w:rsidRDefault="001C76D8" w:rsidP="001C76D8">
            <w:pPr>
              <w:rPr>
                <w:color w:val="000000"/>
              </w:rPr>
            </w:pPr>
            <w:r w:rsidRPr="007335FA">
              <w:t>300,00</w:t>
            </w:r>
          </w:p>
        </w:tc>
        <w:tc>
          <w:tcPr>
            <w:tcW w:w="610" w:type="pct"/>
          </w:tcPr>
          <w:p w14:paraId="7891D3CA" w14:textId="77777777" w:rsidR="001C76D8" w:rsidRPr="00737E8B" w:rsidRDefault="001C76D8" w:rsidP="001C76D8">
            <w:pPr>
              <w:contextualSpacing/>
            </w:pPr>
          </w:p>
        </w:tc>
        <w:tc>
          <w:tcPr>
            <w:tcW w:w="610" w:type="pct"/>
          </w:tcPr>
          <w:p w14:paraId="0D76ED6A" w14:textId="77777777" w:rsidR="001C76D8" w:rsidRPr="00737E8B" w:rsidRDefault="001C76D8" w:rsidP="001C76D8">
            <w:pPr>
              <w:contextualSpacing/>
            </w:pPr>
          </w:p>
        </w:tc>
        <w:tc>
          <w:tcPr>
            <w:tcW w:w="606" w:type="pct"/>
          </w:tcPr>
          <w:p w14:paraId="267EA6E5" w14:textId="77777777" w:rsidR="001C76D8" w:rsidRPr="00737E8B" w:rsidRDefault="001C76D8" w:rsidP="001C76D8">
            <w:pPr>
              <w:contextualSpacing/>
            </w:pPr>
          </w:p>
        </w:tc>
      </w:tr>
      <w:tr w:rsidR="001C76D8" w:rsidRPr="004E799F" w14:paraId="66A8B788" w14:textId="77777777" w:rsidTr="001C76D8">
        <w:tc>
          <w:tcPr>
            <w:tcW w:w="362" w:type="pct"/>
          </w:tcPr>
          <w:p w14:paraId="0ACB508C"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34DDB0A0" w14:textId="77777777" w:rsidR="001C76D8" w:rsidRDefault="001C76D8" w:rsidP="001C76D8">
            <w:pPr>
              <w:rPr>
                <w:rFonts w:eastAsia="Calibri"/>
                <w:lang w:eastAsia="en-US"/>
              </w:rPr>
            </w:pPr>
            <w:r w:rsidRPr="00737E8B">
              <w:rPr>
                <w:rFonts w:eastAsia="Calibri"/>
                <w:lang w:eastAsia="en-US"/>
              </w:rPr>
              <w:t xml:space="preserve">Молоко </w:t>
            </w:r>
          </w:p>
          <w:p w14:paraId="37CDB295"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6948CA67"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2889CE2D" w14:textId="77777777" w:rsidR="001C76D8" w:rsidRPr="00737E8B" w:rsidRDefault="001C76D8" w:rsidP="001C76D8">
            <w:pPr>
              <w:rPr>
                <w:color w:val="000000"/>
              </w:rPr>
            </w:pPr>
            <w:r w:rsidRPr="007335FA">
              <w:t>4480,00</w:t>
            </w:r>
          </w:p>
        </w:tc>
        <w:tc>
          <w:tcPr>
            <w:tcW w:w="610" w:type="pct"/>
          </w:tcPr>
          <w:p w14:paraId="49B75862" w14:textId="77777777" w:rsidR="001C76D8" w:rsidRPr="00737E8B" w:rsidRDefault="001C76D8" w:rsidP="001C76D8">
            <w:pPr>
              <w:contextualSpacing/>
            </w:pPr>
          </w:p>
        </w:tc>
        <w:tc>
          <w:tcPr>
            <w:tcW w:w="610" w:type="pct"/>
          </w:tcPr>
          <w:p w14:paraId="19C67EBF" w14:textId="77777777" w:rsidR="001C76D8" w:rsidRPr="00737E8B" w:rsidRDefault="001C76D8" w:rsidP="001C76D8">
            <w:pPr>
              <w:contextualSpacing/>
            </w:pPr>
          </w:p>
        </w:tc>
        <w:tc>
          <w:tcPr>
            <w:tcW w:w="606" w:type="pct"/>
          </w:tcPr>
          <w:p w14:paraId="6EF92260" w14:textId="77777777" w:rsidR="001C76D8" w:rsidRPr="00737E8B" w:rsidRDefault="001C76D8" w:rsidP="001C76D8">
            <w:pPr>
              <w:contextualSpacing/>
            </w:pPr>
          </w:p>
        </w:tc>
      </w:tr>
      <w:tr w:rsidR="001C76D8" w:rsidRPr="004E799F" w14:paraId="3076C94C" w14:textId="77777777" w:rsidTr="001C76D8">
        <w:tc>
          <w:tcPr>
            <w:tcW w:w="362" w:type="pct"/>
          </w:tcPr>
          <w:p w14:paraId="7195C394"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197D098B" w14:textId="77777777" w:rsidR="001C76D8" w:rsidRDefault="001C76D8" w:rsidP="001C76D8">
            <w:pPr>
              <w:rPr>
                <w:rFonts w:eastAsia="Calibri"/>
                <w:lang w:eastAsia="en-US"/>
              </w:rPr>
            </w:pPr>
            <w:r w:rsidRPr="00737E8B">
              <w:rPr>
                <w:rFonts w:eastAsia="Calibri"/>
                <w:lang w:eastAsia="en-US"/>
              </w:rPr>
              <w:t>Мандарины</w:t>
            </w:r>
          </w:p>
          <w:p w14:paraId="6CE3C7E0"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7977C6EB"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031730F7" w14:textId="77777777" w:rsidR="001C76D8" w:rsidRPr="00737E8B" w:rsidRDefault="001C76D8" w:rsidP="001C76D8">
            <w:pPr>
              <w:rPr>
                <w:color w:val="000000"/>
              </w:rPr>
            </w:pPr>
            <w:r w:rsidRPr="007335FA">
              <w:t>370,00</w:t>
            </w:r>
          </w:p>
        </w:tc>
        <w:tc>
          <w:tcPr>
            <w:tcW w:w="610" w:type="pct"/>
          </w:tcPr>
          <w:p w14:paraId="2BBE367E" w14:textId="77777777" w:rsidR="001C76D8" w:rsidRPr="00737E8B" w:rsidRDefault="001C76D8" w:rsidP="001C76D8">
            <w:pPr>
              <w:contextualSpacing/>
            </w:pPr>
          </w:p>
        </w:tc>
        <w:tc>
          <w:tcPr>
            <w:tcW w:w="610" w:type="pct"/>
          </w:tcPr>
          <w:p w14:paraId="3B3D538C" w14:textId="77777777" w:rsidR="001C76D8" w:rsidRPr="00737E8B" w:rsidRDefault="001C76D8" w:rsidP="001C76D8">
            <w:pPr>
              <w:contextualSpacing/>
            </w:pPr>
          </w:p>
        </w:tc>
        <w:tc>
          <w:tcPr>
            <w:tcW w:w="606" w:type="pct"/>
          </w:tcPr>
          <w:p w14:paraId="3ABAEF30" w14:textId="77777777" w:rsidR="001C76D8" w:rsidRPr="00737E8B" w:rsidRDefault="001C76D8" w:rsidP="001C76D8">
            <w:pPr>
              <w:contextualSpacing/>
            </w:pPr>
          </w:p>
        </w:tc>
      </w:tr>
      <w:tr w:rsidR="001C76D8" w:rsidRPr="004E799F" w14:paraId="3351AA11" w14:textId="77777777" w:rsidTr="001C76D8">
        <w:tc>
          <w:tcPr>
            <w:tcW w:w="362" w:type="pct"/>
          </w:tcPr>
          <w:p w14:paraId="58153FAD"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4238AC3C" w14:textId="77777777" w:rsidR="001C76D8" w:rsidRDefault="001C76D8" w:rsidP="001C76D8">
            <w:pPr>
              <w:rPr>
                <w:rFonts w:eastAsia="Calibri"/>
                <w:lang w:eastAsia="en-US"/>
              </w:rPr>
            </w:pPr>
            <w:r w:rsidRPr="00737E8B">
              <w:rPr>
                <w:rFonts w:eastAsia="Calibri"/>
                <w:lang w:eastAsia="en-US"/>
              </w:rPr>
              <w:t>Морковь</w:t>
            </w:r>
          </w:p>
          <w:p w14:paraId="13345237"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5942C858"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720CB2EE" w14:textId="77777777" w:rsidR="001C76D8" w:rsidRPr="00737E8B" w:rsidRDefault="001C76D8" w:rsidP="001C76D8">
            <w:pPr>
              <w:rPr>
                <w:color w:val="000000"/>
              </w:rPr>
            </w:pPr>
            <w:r w:rsidRPr="007335FA">
              <w:t>700,00</w:t>
            </w:r>
          </w:p>
        </w:tc>
        <w:tc>
          <w:tcPr>
            <w:tcW w:w="610" w:type="pct"/>
          </w:tcPr>
          <w:p w14:paraId="6C3941EE" w14:textId="77777777" w:rsidR="001C76D8" w:rsidRPr="00737E8B" w:rsidRDefault="001C76D8" w:rsidP="001C76D8">
            <w:pPr>
              <w:contextualSpacing/>
            </w:pPr>
          </w:p>
        </w:tc>
        <w:tc>
          <w:tcPr>
            <w:tcW w:w="610" w:type="pct"/>
          </w:tcPr>
          <w:p w14:paraId="6BA32FD5" w14:textId="77777777" w:rsidR="001C76D8" w:rsidRPr="00737E8B" w:rsidRDefault="001C76D8" w:rsidP="001C76D8">
            <w:pPr>
              <w:contextualSpacing/>
            </w:pPr>
          </w:p>
        </w:tc>
        <w:tc>
          <w:tcPr>
            <w:tcW w:w="606" w:type="pct"/>
          </w:tcPr>
          <w:p w14:paraId="6E6EFFA1" w14:textId="77777777" w:rsidR="001C76D8" w:rsidRPr="00737E8B" w:rsidRDefault="001C76D8" w:rsidP="001C76D8">
            <w:pPr>
              <w:contextualSpacing/>
            </w:pPr>
          </w:p>
        </w:tc>
      </w:tr>
      <w:tr w:rsidR="001C76D8" w:rsidRPr="004E799F" w14:paraId="139D0584" w14:textId="77777777" w:rsidTr="001C76D8">
        <w:tc>
          <w:tcPr>
            <w:tcW w:w="362" w:type="pct"/>
          </w:tcPr>
          <w:p w14:paraId="5EF61B47"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2281491D" w14:textId="77777777" w:rsidR="001C76D8" w:rsidRDefault="001C76D8" w:rsidP="001C76D8">
            <w:r w:rsidRPr="00737E8B">
              <w:t>Мука высшего сорта</w:t>
            </w:r>
          </w:p>
          <w:p w14:paraId="54DE9A9A"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7ADDE134"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2D15913C" w14:textId="77777777" w:rsidR="001C76D8" w:rsidRPr="00737E8B" w:rsidRDefault="001C76D8" w:rsidP="001C76D8">
            <w:pPr>
              <w:rPr>
                <w:color w:val="000000"/>
              </w:rPr>
            </w:pPr>
            <w:r w:rsidRPr="007335FA">
              <w:t>1300,00</w:t>
            </w:r>
          </w:p>
        </w:tc>
        <w:tc>
          <w:tcPr>
            <w:tcW w:w="610" w:type="pct"/>
          </w:tcPr>
          <w:p w14:paraId="2F7182B0" w14:textId="77777777" w:rsidR="001C76D8" w:rsidRPr="00737E8B" w:rsidRDefault="001C76D8" w:rsidP="001C76D8">
            <w:pPr>
              <w:contextualSpacing/>
            </w:pPr>
          </w:p>
        </w:tc>
        <w:tc>
          <w:tcPr>
            <w:tcW w:w="610" w:type="pct"/>
          </w:tcPr>
          <w:p w14:paraId="30AF7640" w14:textId="77777777" w:rsidR="001C76D8" w:rsidRPr="00737E8B" w:rsidRDefault="001C76D8" w:rsidP="001C76D8">
            <w:pPr>
              <w:contextualSpacing/>
            </w:pPr>
          </w:p>
        </w:tc>
        <w:tc>
          <w:tcPr>
            <w:tcW w:w="606" w:type="pct"/>
          </w:tcPr>
          <w:p w14:paraId="565846B2" w14:textId="77777777" w:rsidR="001C76D8" w:rsidRPr="00737E8B" w:rsidRDefault="001C76D8" w:rsidP="001C76D8">
            <w:pPr>
              <w:contextualSpacing/>
            </w:pPr>
          </w:p>
        </w:tc>
      </w:tr>
      <w:tr w:rsidR="001C76D8" w:rsidRPr="004E799F" w14:paraId="5A1F9F95" w14:textId="77777777" w:rsidTr="001C76D8">
        <w:tc>
          <w:tcPr>
            <w:tcW w:w="362" w:type="pct"/>
          </w:tcPr>
          <w:p w14:paraId="09E94D2F"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5642A857" w14:textId="77777777" w:rsidR="001C76D8" w:rsidRDefault="001C76D8" w:rsidP="001C76D8">
            <w:pPr>
              <w:rPr>
                <w:rFonts w:eastAsia="Calibri"/>
                <w:lang w:eastAsia="en-US"/>
              </w:rPr>
            </w:pPr>
            <w:r w:rsidRPr="00737E8B">
              <w:rPr>
                <w:rFonts w:eastAsia="Calibri"/>
                <w:lang w:eastAsia="en-US"/>
              </w:rPr>
              <w:t>Огурцы соленые</w:t>
            </w:r>
          </w:p>
          <w:p w14:paraId="5640E826"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1316CBC8"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6C946031" w14:textId="77777777" w:rsidR="001C76D8" w:rsidRPr="00737E8B" w:rsidRDefault="001C76D8" w:rsidP="001C76D8">
            <w:pPr>
              <w:rPr>
                <w:color w:val="000000"/>
              </w:rPr>
            </w:pPr>
            <w:r w:rsidRPr="007335FA">
              <w:t>400,00</w:t>
            </w:r>
          </w:p>
        </w:tc>
        <w:tc>
          <w:tcPr>
            <w:tcW w:w="610" w:type="pct"/>
          </w:tcPr>
          <w:p w14:paraId="133B1BE8" w14:textId="77777777" w:rsidR="001C76D8" w:rsidRPr="00737E8B" w:rsidRDefault="001C76D8" w:rsidP="001C76D8">
            <w:pPr>
              <w:contextualSpacing/>
            </w:pPr>
          </w:p>
        </w:tc>
        <w:tc>
          <w:tcPr>
            <w:tcW w:w="610" w:type="pct"/>
          </w:tcPr>
          <w:p w14:paraId="5DAA6088" w14:textId="77777777" w:rsidR="001C76D8" w:rsidRPr="00737E8B" w:rsidRDefault="001C76D8" w:rsidP="001C76D8">
            <w:pPr>
              <w:contextualSpacing/>
            </w:pPr>
          </w:p>
        </w:tc>
        <w:tc>
          <w:tcPr>
            <w:tcW w:w="606" w:type="pct"/>
          </w:tcPr>
          <w:p w14:paraId="6C4625A8" w14:textId="77777777" w:rsidR="001C76D8" w:rsidRPr="00737E8B" w:rsidRDefault="001C76D8" w:rsidP="001C76D8">
            <w:pPr>
              <w:contextualSpacing/>
            </w:pPr>
          </w:p>
        </w:tc>
      </w:tr>
      <w:tr w:rsidR="001C76D8" w:rsidRPr="004E799F" w14:paraId="262CCBAF" w14:textId="77777777" w:rsidTr="001C76D8">
        <w:tc>
          <w:tcPr>
            <w:tcW w:w="362" w:type="pct"/>
          </w:tcPr>
          <w:p w14:paraId="0A39F338"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6C3467E2" w14:textId="77777777" w:rsidR="001C76D8" w:rsidRDefault="001C76D8" w:rsidP="001C76D8">
            <w:r w:rsidRPr="00737E8B">
              <w:t>Крупа перловая</w:t>
            </w:r>
          </w:p>
          <w:p w14:paraId="31824050"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6CEA1699"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B71EE1B" w14:textId="77777777" w:rsidR="001C76D8" w:rsidRPr="00737E8B" w:rsidRDefault="001C76D8" w:rsidP="001C76D8">
            <w:pPr>
              <w:rPr>
                <w:color w:val="000000"/>
              </w:rPr>
            </w:pPr>
            <w:r w:rsidRPr="007335FA">
              <w:t>200,00</w:t>
            </w:r>
          </w:p>
        </w:tc>
        <w:tc>
          <w:tcPr>
            <w:tcW w:w="610" w:type="pct"/>
          </w:tcPr>
          <w:p w14:paraId="0CC86BD6" w14:textId="77777777" w:rsidR="001C76D8" w:rsidRPr="00737E8B" w:rsidRDefault="001C76D8" w:rsidP="001C76D8">
            <w:pPr>
              <w:contextualSpacing/>
            </w:pPr>
          </w:p>
        </w:tc>
        <w:tc>
          <w:tcPr>
            <w:tcW w:w="610" w:type="pct"/>
          </w:tcPr>
          <w:p w14:paraId="7FDDA51D" w14:textId="77777777" w:rsidR="001C76D8" w:rsidRPr="00737E8B" w:rsidRDefault="001C76D8" w:rsidP="001C76D8">
            <w:pPr>
              <w:contextualSpacing/>
            </w:pPr>
          </w:p>
        </w:tc>
        <w:tc>
          <w:tcPr>
            <w:tcW w:w="606" w:type="pct"/>
          </w:tcPr>
          <w:p w14:paraId="75144876" w14:textId="77777777" w:rsidR="001C76D8" w:rsidRPr="00737E8B" w:rsidRDefault="001C76D8" w:rsidP="001C76D8">
            <w:pPr>
              <w:contextualSpacing/>
            </w:pPr>
          </w:p>
        </w:tc>
      </w:tr>
      <w:tr w:rsidR="001C76D8" w:rsidRPr="004E799F" w14:paraId="296459C9" w14:textId="77777777" w:rsidTr="001C76D8">
        <w:tc>
          <w:tcPr>
            <w:tcW w:w="362" w:type="pct"/>
          </w:tcPr>
          <w:p w14:paraId="1F8EB2F2"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4073B47F" w14:textId="77777777" w:rsidR="001C76D8" w:rsidRDefault="001C76D8" w:rsidP="001C76D8">
            <w:r w:rsidRPr="00737E8B">
              <w:t>Печенье</w:t>
            </w:r>
          </w:p>
          <w:p w14:paraId="31E04A06"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04849283"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CF56642" w14:textId="77777777" w:rsidR="001C76D8" w:rsidRPr="00737E8B" w:rsidRDefault="001C76D8" w:rsidP="001C76D8">
            <w:pPr>
              <w:rPr>
                <w:color w:val="000000"/>
              </w:rPr>
            </w:pPr>
            <w:r w:rsidRPr="007335FA">
              <w:t>80,00</w:t>
            </w:r>
          </w:p>
        </w:tc>
        <w:tc>
          <w:tcPr>
            <w:tcW w:w="610" w:type="pct"/>
          </w:tcPr>
          <w:p w14:paraId="1D60D46F" w14:textId="77777777" w:rsidR="001C76D8" w:rsidRPr="00737E8B" w:rsidRDefault="001C76D8" w:rsidP="001C76D8">
            <w:pPr>
              <w:contextualSpacing/>
            </w:pPr>
          </w:p>
        </w:tc>
        <w:tc>
          <w:tcPr>
            <w:tcW w:w="610" w:type="pct"/>
          </w:tcPr>
          <w:p w14:paraId="26C273E0" w14:textId="77777777" w:rsidR="001C76D8" w:rsidRPr="00737E8B" w:rsidRDefault="001C76D8" w:rsidP="001C76D8">
            <w:pPr>
              <w:contextualSpacing/>
            </w:pPr>
          </w:p>
        </w:tc>
        <w:tc>
          <w:tcPr>
            <w:tcW w:w="606" w:type="pct"/>
          </w:tcPr>
          <w:p w14:paraId="0CE43224" w14:textId="77777777" w:rsidR="001C76D8" w:rsidRPr="00737E8B" w:rsidRDefault="001C76D8" w:rsidP="001C76D8">
            <w:pPr>
              <w:contextualSpacing/>
            </w:pPr>
          </w:p>
        </w:tc>
      </w:tr>
      <w:tr w:rsidR="001C76D8" w:rsidRPr="004E799F" w14:paraId="42FE76A1" w14:textId="77777777" w:rsidTr="001C76D8">
        <w:tc>
          <w:tcPr>
            <w:tcW w:w="362" w:type="pct"/>
          </w:tcPr>
          <w:p w14:paraId="09D52B2C"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51E5DE79" w14:textId="77777777" w:rsidR="001C76D8" w:rsidRDefault="001C76D8" w:rsidP="001C76D8">
            <w:pPr>
              <w:rPr>
                <w:rFonts w:eastAsia="Calibri"/>
                <w:lang w:eastAsia="en-US"/>
              </w:rPr>
            </w:pPr>
            <w:r w:rsidRPr="00737E8B">
              <w:rPr>
                <w:rFonts w:eastAsia="Calibri"/>
                <w:lang w:eastAsia="en-US"/>
              </w:rPr>
              <w:t xml:space="preserve">Фасоль белая </w:t>
            </w:r>
          </w:p>
          <w:p w14:paraId="7A94973A"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317A9304"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4666DF89" w14:textId="77777777" w:rsidR="001C76D8" w:rsidRPr="00737E8B" w:rsidRDefault="001C76D8" w:rsidP="001C76D8">
            <w:pPr>
              <w:rPr>
                <w:color w:val="000000"/>
              </w:rPr>
            </w:pPr>
            <w:r w:rsidRPr="007335FA">
              <w:t>40,00</w:t>
            </w:r>
          </w:p>
        </w:tc>
        <w:tc>
          <w:tcPr>
            <w:tcW w:w="610" w:type="pct"/>
          </w:tcPr>
          <w:p w14:paraId="739A77DD" w14:textId="77777777" w:rsidR="001C76D8" w:rsidRPr="00737E8B" w:rsidRDefault="001C76D8" w:rsidP="001C76D8">
            <w:pPr>
              <w:contextualSpacing/>
            </w:pPr>
          </w:p>
        </w:tc>
        <w:tc>
          <w:tcPr>
            <w:tcW w:w="610" w:type="pct"/>
          </w:tcPr>
          <w:p w14:paraId="07F5451C" w14:textId="77777777" w:rsidR="001C76D8" w:rsidRPr="00737E8B" w:rsidRDefault="001C76D8" w:rsidP="001C76D8">
            <w:pPr>
              <w:contextualSpacing/>
            </w:pPr>
          </w:p>
        </w:tc>
        <w:tc>
          <w:tcPr>
            <w:tcW w:w="606" w:type="pct"/>
          </w:tcPr>
          <w:p w14:paraId="67690555" w14:textId="77777777" w:rsidR="001C76D8" w:rsidRPr="00737E8B" w:rsidRDefault="001C76D8" w:rsidP="001C76D8">
            <w:pPr>
              <w:contextualSpacing/>
            </w:pPr>
          </w:p>
        </w:tc>
      </w:tr>
      <w:tr w:rsidR="001C76D8" w:rsidRPr="004E799F" w14:paraId="51166F08" w14:textId="77777777" w:rsidTr="001C76D8">
        <w:tc>
          <w:tcPr>
            <w:tcW w:w="362" w:type="pct"/>
          </w:tcPr>
          <w:p w14:paraId="3719D5C8"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752B2495" w14:textId="77777777" w:rsidR="001C76D8" w:rsidRDefault="001C76D8" w:rsidP="001C76D8">
            <w:pPr>
              <w:rPr>
                <w:rFonts w:eastAsia="Calibri"/>
                <w:lang w:eastAsia="en-US"/>
              </w:rPr>
            </w:pPr>
            <w:r w:rsidRPr="00737E8B">
              <w:rPr>
                <w:rFonts w:eastAsia="Calibri"/>
                <w:lang w:eastAsia="en-US"/>
              </w:rPr>
              <w:t>Перец сладкий свежий</w:t>
            </w:r>
          </w:p>
          <w:p w14:paraId="13275A8C"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67C96E6B"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359DFC9A" w14:textId="77777777" w:rsidR="001C76D8" w:rsidRPr="00737E8B" w:rsidRDefault="001C76D8" w:rsidP="001C76D8">
            <w:pPr>
              <w:rPr>
                <w:color w:val="000000"/>
              </w:rPr>
            </w:pPr>
            <w:r w:rsidRPr="007335FA">
              <w:t>100,00</w:t>
            </w:r>
          </w:p>
        </w:tc>
        <w:tc>
          <w:tcPr>
            <w:tcW w:w="610" w:type="pct"/>
          </w:tcPr>
          <w:p w14:paraId="08F071D8" w14:textId="77777777" w:rsidR="001C76D8" w:rsidRPr="00737E8B" w:rsidRDefault="001C76D8" w:rsidP="001C76D8">
            <w:pPr>
              <w:contextualSpacing/>
            </w:pPr>
          </w:p>
        </w:tc>
        <w:tc>
          <w:tcPr>
            <w:tcW w:w="610" w:type="pct"/>
          </w:tcPr>
          <w:p w14:paraId="0B4C3367" w14:textId="77777777" w:rsidR="001C76D8" w:rsidRPr="00737E8B" w:rsidRDefault="001C76D8" w:rsidP="001C76D8">
            <w:pPr>
              <w:contextualSpacing/>
            </w:pPr>
          </w:p>
        </w:tc>
        <w:tc>
          <w:tcPr>
            <w:tcW w:w="606" w:type="pct"/>
          </w:tcPr>
          <w:p w14:paraId="055CB849" w14:textId="77777777" w:rsidR="001C76D8" w:rsidRPr="00737E8B" w:rsidRDefault="001C76D8" w:rsidP="001C76D8">
            <w:pPr>
              <w:contextualSpacing/>
            </w:pPr>
          </w:p>
        </w:tc>
      </w:tr>
      <w:tr w:rsidR="001C76D8" w:rsidRPr="004E799F" w14:paraId="7E6419F0" w14:textId="77777777" w:rsidTr="001C76D8">
        <w:tc>
          <w:tcPr>
            <w:tcW w:w="362" w:type="pct"/>
          </w:tcPr>
          <w:p w14:paraId="64AE6DAE"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12B29C02" w14:textId="77777777" w:rsidR="001C76D8" w:rsidRDefault="001C76D8" w:rsidP="001C76D8">
            <w:r w:rsidRPr="00737E8B">
              <w:t>Кукуруза консервированная</w:t>
            </w:r>
          </w:p>
          <w:p w14:paraId="6917AC80"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4C41980B"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0B72CD45" w14:textId="77777777" w:rsidR="001C76D8" w:rsidRPr="00737E8B" w:rsidRDefault="001C76D8" w:rsidP="001C76D8">
            <w:pPr>
              <w:rPr>
                <w:color w:val="000000"/>
              </w:rPr>
            </w:pPr>
            <w:r w:rsidRPr="007335FA">
              <w:t>300,00</w:t>
            </w:r>
          </w:p>
        </w:tc>
        <w:tc>
          <w:tcPr>
            <w:tcW w:w="610" w:type="pct"/>
          </w:tcPr>
          <w:p w14:paraId="4E39796D" w14:textId="77777777" w:rsidR="001C76D8" w:rsidRPr="00737E8B" w:rsidRDefault="001C76D8" w:rsidP="001C76D8">
            <w:pPr>
              <w:contextualSpacing/>
            </w:pPr>
          </w:p>
        </w:tc>
        <w:tc>
          <w:tcPr>
            <w:tcW w:w="610" w:type="pct"/>
          </w:tcPr>
          <w:p w14:paraId="0DF42EA1" w14:textId="77777777" w:rsidR="001C76D8" w:rsidRPr="00737E8B" w:rsidRDefault="001C76D8" w:rsidP="001C76D8">
            <w:pPr>
              <w:contextualSpacing/>
            </w:pPr>
          </w:p>
        </w:tc>
        <w:tc>
          <w:tcPr>
            <w:tcW w:w="606" w:type="pct"/>
          </w:tcPr>
          <w:p w14:paraId="6BAD9CC5" w14:textId="77777777" w:rsidR="001C76D8" w:rsidRPr="00737E8B" w:rsidRDefault="001C76D8" w:rsidP="001C76D8">
            <w:pPr>
              <w:contextualSpacing/>
            </w:pPr>
          </w:p>
        </w:tc>
      </w:tr>
      <w:tr w:rsidR="001C76D8" w:rsidRPr="004E799F" w14:paraId="0F332D69" w14:textId="77777777" w:rsidTr="001C76D8">
        <w:tc>
          <w:tcPr>
            <w:tcW w:w="362" w:type="pct"/>
          </w:tcPr>
          <w:p w14:paraId="61440D70"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0AC46845" w14:textId="77777777" w:rsidR="001C76D8" w:rsidRDefault="001C76D8" w:rsidP="001C76D8">
            <w:r w:rsidRPr="00737E8B">
              <w:t>минтай с/м</w:t>
            </w:r>
          </w:p>
          <w:p w14:paraId="2BE0C5BB"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690E6648"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876BFB4" w14:textId="77777777" w:rsidR="001C76D8" w:rsidRPr="00737E8B" w:rsidRDefault="001C76D8" w:rsidP="001C76D8">
            <w:pPr>
              <w:rPr>
                <w:color w:val="000000"/>
              </w:rPr>
            </w:pPr>
            <w:r w:rsidRPr="007335FA">
              <w:t>400,00</w:t>
            </w:r>
          </w:p>
        </w:tc>
        <w:tc>
          <w:tcPr>
            <w:tcW w:w="610" w:type="pct"/>
          </w:tcPr>
          <w:p w14:paraId="2EA55DA5" w14:textId="77777777" w:rsidR="001C76D8" w:rsidRPr="00737E8B" w:rsidRDefault="001C76D8" w:rsidP="001C76D8">
            <w:pPr>
              <w:contextualSpacing/>
            </w:pPr>
          </w:p>
        </w:tc>
        <w:tc>
          <w:tcPr>
            <w:tcW w:w="610" w:type="pct"/>
          </w:tcPr>
          <w:p w14:paraId="19064315" w14:textId="77777777" w:rsidR="001C76D8" w:rsidRPr="00737E8B" w:rsidRDefault="001C76D8" w:rsidP="001C76D8">
            <w:pPr>
              <w:contextualSpacing/>
            </w:pPr>
          </w:p>
        </w:tc>
        <w:tc>
          <w:tcPr>
            <w:tcW w:w="606" w:type="pct"/>
          </w:tcPr>
          <w:p w14:paraId="204842B0" w14:textId="77777777" w:rsidR="001C76D8" w:rsidRPr="00737E8B" w:rsidRDefault="001C76D8" w:rsidP="001C76D8">
            <w:pPr>
              <w:contextualSpacing/>
            </w:pPr>
          </w:p>
        </w:tc>
      </w:tr>
      <w:tr w:rsidR="001C76D8" w:rsidRPr="004E799F" w14:paraId="45ADC3BF" w14:textId="77777777" w:rsidTr="001C76D8">
        <w:tc>
          <w:tcPr>
            <w:tcW w:w="362" w:type="pct"/>
          </w:tcPr>
          <w:p w14:paraId="3961D5F5"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7959F669" w14:textId="77777777" w:rsidR="001C76D8" w:rsidRDefault="001C76D8" w:rsidP="001C76D8">
            <w:r w:rsidRPr="00737E8B">
              <w:t>Пшено</w:t>
            </w:r>
          </w:p>
          <w:p w14:paraId="0B4F1541"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73EF22DF"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3819B10F" w14:textId="77777777" w:rsidR="001C76D8" w:rsidRPr="00737E8B" w:rsidRDefault="001C76D8" w:rsidP="001C76D8">
            <w:pPr>
              <w:rPr>
                <w:color w:val="000000"/>
              </w:rPr>
            </w:pPr>
            <w:r w:rsidRPr="007335FA">
              <w:t>250,00</w:t>
            </w:r>
          </w:p>
        </w:tc>
        <w:tc>
          <w:tcPr>
            <w:tcW w:w="610" w:type="pct"/>
          </w:tcPr>
          <w:p w14:paraId="4CAA6397" w14:textId="77777777" w:rsidR="001C76D8" w:rsidRPr="00737E8B" w:rsidRDefault="001C76D8" w:rsidP="001C76D8">
            <w:pPr>
              <w:contextualSpacing/>
            </w:pPr>
          </w:p>
        </w:tc>
        <w:tc>
          <w:tcPr>
            <w:tcW w:w="610" w:type="pct"/>
          </w:tcPr>
          <w:p w14:paraId="3FBB7B36" w14:textId="77777777" w:rsidR="001C76D8" w:rsidRPr="00737E8B" w:rsidRDefault="001C76D8" w:rsidP="001C76D8">
            <w:pPr>
              <w:contextualSpacing/>
            </w:pPr>
          </w:p>
        </w:tc>
        <w:tc>
          <w:tcPr>
            <w:tcW w:w="606" w:type="pct"/>
          </w:tcPr>
          <w:p w14:paraId="16729AEA" w14:textId="77777777" w:rsidR="001C76D8" w:rsidRPr="00737E8B" w:rsidRDefault="001C76D8" w:rsidP="001C76D8">
            <w:pPr>
              <w:contextualSpacing/>
            </w:pPr>
          </w:p>
        </w:tc>
      </w:tr>
      <w:tr w:rsidR="001C76D8" w:rsidRPr="004E799F" w14:paraId="73966F5E" w14:textId="77777777" w:rsidTr="001C76D8">
        <w:tc>
          <w:tcPr>
            <w:tcW w:w="362" w:type="pct"/>
          </w:tcPr>
          <w:p w14:paraId="363B4DD4"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1C2596E2" w14:textId="77777777" w:rsidR="001C76D8" w:rsidRDefault="001C76D8" w:rsidP="001C76D8">
            <w:r w:rsidRPr="00737E8B">
              <w:t>Сельдь с/м</w:t>
            </w:r>
          </w:p>
          <w:p w14:paraId="691A1FE9"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2A47163F"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042D383F" w14:textId="77777777" w:rsidR="001C76D8" w:rsidRPr="00737E8B" w:rsidRDefault="001C76D8" w:rsidP="001C76D8">
            <w:pPr>
              <w:rPr>
                <w:color w:val="000000"/>
              </w:rPr>
            </w:pPr>
            <w:r w:rsidRPr="007335FA">
              <w:t>400,00</w:t>
            </w:r>
          </w:p>
        </w:tc>
        <w:tc>
          <w:tcPr>
            <w:tcW w:w="610" w:type="pct"/>
          </w:tcPr>
          <w:p w14:paraId="55D375B1" w14:textId="77777777" w:rsidR="001C76D8" w:rsidRPr="00737E8B" w:rsidRDefault="001C76D8" w:rsidP="001C76D8">
            <w:pPr>
              <w:contextualSpacing/>
            </w:pPr>
          </w:p>
        </w:tc>
        <w:tc>
          <w:tcPr>
            <w:tcW w:w="610" w:type="pct"/>
          </w:tcPr>
          <w:p w14:paraId="2C56F8F8" w14:textId="77777777" w:rsidR="001C76D8" w:rsidRPr="00737E8B" w:rsidRDefault="001C76D8" w:rsidP="001C76D8">
            <w:pPr>
              <w:contextualSpacing/>
            </w:pPr>
          </w:p>
        </w:tc>
        <w:tc>
          <w:tcPr>
            <w:tcW w:w="606" w:type="pct"/>
          </w:tcPr>
          <w:p w14:paraId="1F9A0AA0" w14:textId="77777777" w:rsidR="001C76D8" w:rsidRPr="00737E8B" w:rsidRDefault="001C76D8" w:rsidP="001C76D8">
            <w:pPr>
              <w:contextualSpacing/>
            </w:pPr>
          </w:p>
        </w:tc>
      </w:tr>
      <w:tr w:rsidR="001C76D8" w:rsidRPr="004E799F" w14:paraId="3F6FB6A6" w14:textId="77777777" w:rsidTr="001C76D8">
        <w:tc>
          <w:tcPr>
            <w:tcW w:w="362" w:type="pct"/>
          </w:tcPr>
          <w:p w14:paraId="6D3B61C8"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1A232095" w14:textId="77777777" w:rsidR="001C76D8" w:rsidRDefault="001C76D8" w:rsidP="001C76D8">
            <w:r w:rsidRPr="00737E8B">
              <w:t>Рис</w:t>
            </w:r>
          </w:p>
          <w:p w14:paraId="50A5AF66"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7F46A987"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54E29933" w14:textId="77777777" w:rsidR="001C76D8" w:rsidRPr="00737E8B" w:rsidRDefault="001C76D8" w:rsidP="001C76D8">
            <w:pPr>
              <w:rPr>
                <w:color w:val="000000"/>
              </w:rPr>
            </w:pPr>
            <w:r w:rsidRPr="007335FA">
              <w:t>400,00</w:t>
            </w:r>
          </w:p>
        </w:tc>
        <w:tc>
          <w:tcPr>
            <w:tcW w:w="610" w:type="pct"/>
          </w:tcPr>
          <w:p w14:paraId="141C2ECB" w14:textId="77777777" w:rsidR="001C76D8" w:rsidRPr="00737E8B" w:rsidRDefault="001C76D8" w:rsidP="001C76D8">
            <w:pPr>
              <w:contextualSpacing/>
            </w:pPr>
          </w:p>
        </w:tc>
        <w:tc>
          <w:tcPr>
            <w:tcW w:w="610" w:type="pct"/>
          </w:tcPr>
          <w:p w14:paraId="183BDF7D" w14:textId="77777777" w:rsidR="001C76D8" w:rsidRPr="00737E8B" w:rsidRDefault="001C76D8" w:rsidP="001C76D8">
            <w:pPr>
              <w:contextualSpacing/>
            </w:pPr>
          </w:p>
        </w:tc>
        <w:tc>
          <w:tcPr>
            <w:tcW w:w="606" w:type="pct"/>
          </w:tcPr>
          <w:p w14:paraId="4BF98BA9" w14:textId="77777777" w:rsidR="001C76D8" w:rsidRPr="00737E8B" w:rsidRDefault="001C76D8" w:rsidP="001C76D8">
            <w:pPr>
              <w:contextualSpacing/>
            </w:pPr>
          </w:p>
        </w:tc>
      </w:tr>
      <w:tr w:rsidR="001C76D8" w:rsidRPr="004E799F" w14:paraId="5DD51434" w14:textId="77777777" w:rsidTr="001C76D8">
        <w:tc>
          <w:tcPr>
            <w:tcW w:w="362" w:type="pct"/>
          </w:tcPr>
          <w:p w14:paraId="3BBED97E"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23AA92CA" w14:textId="77777777" w:rsidR="001C76D8" w:rsidRDefault="001C76D8" w:rsidP="001C76D8">
            <w:r w:rsidRPr="00737E8B">
              <w:t>Сахар</w:t>
            </w:r>
          </w:p>
          <w:p w14:paraId="61CE04F4"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37A0FFF9"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3688CC8C" w14:textId="77777777" w:rsidR="001C76D8" w:rsidRPr="00737E8B" w:rsidRDefault="001C76D8" w:rsidP="001C76D8">
            <w:pPr>
              <w:rPr>
                <w:color w:val="000000"/>
              </w:rPr>
            </w:pPr>
            <w:r w:rsidRPr="007335FA">
              <w:t>600,00</w:t>
            </w:r>
          </w:p>
        </w:tc>
        <w:tc>
          <w:tcPr>
            <w:tcW w:w="610" w:type="pct"/>
          </w:tcPr>
          <w:p w14:paraId="391BEF93" w14:textId="77777777" w:rsidR="001C76D8" w:rsidRPr="00737E8B" w:rsidRDefault="001C76D8" w:rsidP="001C76D8">
            <w:pPr>
              <w:contextualSpacing/>
            </w:pPr>
          </w:p>
        </w:tc>
        <w:tc>
          <w:tcPr>
            <w:tcW w:w="610" w:type="pct"/>
          </w:tcPr>
          <w:p w14:paraId="7FC2B6A3" w14:textId="77777777" w:rsidR="001C76D8" w:rsidRPr="00737E8B" w:rsidRDefault="001C76D8" w:rsidP="001C76D8">
            <w:pPr>
              <w:contextualSpacing/>
            </w:pPr>
          </w:p>
        </w:tc>
        <w:tc>
          <w:tcPr>
            <w:tcW w:w="606" w:type="pct"/>
          </w:tcPr>
          <w:p w14:paraId="6BE57C0E" w14:textId="77777777" w:rsidR="001C76D8" w:rsidRPr="00737E8B" w:rsidRDefault="001C76D8" w:rsidP="001C76D8">
            <w:pPr>
              <w:contextualSpacing/>
            </w:pPr>
          </w:p>
        </w:tc>
      </w:tr>
      <w:tr w:rsidR="001C76D8" w:rsidRPr="004E799F" w14:paraId="784DCFF4" w14:textId="77777777" w:rsidTr="001C76D8">
        <w:tc>
          <w:tcPr>
            <w:tcW w:w="362" w:type="pct"/>
          </w:tcPr>
          <w:p w14:paraId="5274F71D"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6C3906C6" w14:textId="77777777" w:rsidR="001C76D8" w:rsidRDefault="001C76D8" w:rsidP="001C76D8">
            <w:pPr>
              <w:rPr>
                <w:rFonts w:eastAsia="Calibri"/>
                <w:lang w:eastAsia="en-US"/>
              </w:rPr>
            </w:pPr>
            <w:r w:rsidRPr="00737E8B">
              <w:rPr>
                <w:rFonts w:eastAsia="Calibri"/>
                <w:lang w:eastAsia="en-US"/>
              </w:rPr>
              <w:t>Горбуша с/м</w:t>
            </w:r>
          </w:p>
          <w:p w14:paraId="62C5C1B4"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57A50642"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70EDF315" w14:textId="77777777" w:rsidR="001C76D8" w:rsidRPr="00737E8B" w:rsidRDefault="001C76D8" w:rsidP="001C76D8">
            <w:pPr>
              <w:rPr>
                <w:color w:val="000000"/>
              </w:rPr>
            </w:pPr>
            <w:r w:rsidRPr="007335FA">
              <w:t>400,00</w:t>
            </w:r>
          </w:p>
        </w:tc>
        <w:tc>
          <w:tcPr>
            <w:tcW w:w="610" w:type="pct"/>
          </w:tcPr>
          <w:p w14:paraId="7393560D" w14:textId="77777777" w:rsidR="001C76D8" w:rsidRPr="00737E8B" w:rsidRDefault="001C76D8" w:rsidP="001C76D8">
            <w:pPr>
              <w:contextualSpacing/>
            </w:pPr>
          </w:p>
        </w:tc>
        <w:tc>
          <w:tcPr>
            <w:tcW w:w="610" w:type="pct"/>
          </w:tcPr>
          <w:p w14:paraId="76592070" w14:textId="77777777" w:rsidR="001C76D8" w:rsidRPr="00737E8B" w:rsidRDefault="001C76D8" w:rsidP="001C76D8">
            <w:pPr>
              <w:contextualSpacing/>
            </w:pPr>
          </w:p>
        </w:tc>
        <w:tc>
          <w:tcPr>
            <w:tcW w:w="606" w:type="pct"/>
          </w:tcPr>
          <w:p w14:paraId="543E624C" w14:textId="77777777" w:rsidR="001C76D8" w:rsidRPr="00737E8B" w:rsidRDefault="001C76D8" w:rsidP="001C76D8">
            <w:pPr>
              <w:contextualSpacing/>
            </w:pPr>
          </w:p>
        </w:tc>
      </w:tr>
      <w:tr w:rsidR="001C76D8" w:rsidRPr="004E799F" w14:paraId="2B814A23" w14:textId="77777777" w:rsidTr="001C76D8">
        <w:tc>
          <w:tcPr>
            <w:tcW w:w="362" w:type="pct"/>
          </w:tcPr>
          <w:p w14:paraId="5C2FB561"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2D4E4040" w14:textId="77777777" w:rsidR="001C76D8" w:rsidRDefault="001C76D8" w:rsidP="001C76D8">
            <w:pPr>
              <w:rPr>
                <w:rFonts w:eastAsia="Calibri"/>
                <w:lang w:eastAsia="en-US"/>
              </w:rPr>
            </w:pPr>
            <w:r w:rsidRPr="00737E8B">
              <w:rPr>
                <w:rFonts w:eastAsia="Calibri"/>
                <w:lang w:eastAsia="en-US"/>
              </w:rPr>
              <w:t>Свекла</w:t>
            </w:r>
          </w:p>
          <w:p w14:paraId="2E03B450"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5F292B77"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49755C3B" w14:textId="77777777" w:rsidR="001C76D8" w:rsidRPr="00737E8B" w:rsidRDefault="001C76D8" w:rsidP="001C76D8">
            <w:pPr>
              <w:rPr>
                <w:color w:val="000000"/>
              </w:rPr>
            </w:pPr>
            <w:r w:rsidRPr="007335FA">
              <w:t>500,00</w:t>
            </w:r>
          </w:p>
        </w:tc>
        <w:tc>
          <w:tcPr>
            <w:tcW w:w="610" w:type="pct"/>
          </w:tcPr>
          <w:p w14:paraId="366021C5" w14:textId="77777777" w:rsidR="001C76D8" w:rsidRPr="00737E8B" w:rsidRDefault="001C76D8" w:rsidP="001C76D8">
            <w:pPr>
              <w:contextualSpacing/>
            </w:pPr>
          </w:p>
        </w:tc>
        <w:tc>
          <w:tcPr>
            <w:tcW w:w="610" w:type="pct"/>
          </w:tcPr>
          <w:p w14:paraId="20FC5058" w14:textId="77777777" w:rsidR="001C76D8" w:rsidRPr="00737E8B" w:rsidRDefault="001C76D8" w:rsidP="001C76D8">
            <w:pPr>
              <w:contextualSpacing/>
            </w:pPr>
          </w:p>
        </w:tc>
        <w:tc>
          <w:tcPr>
            <w:tcW w:w="606" w:type="pct"/>
          </w:tcPr>
          <w:p w14:paraId="0AA30847" w14:textId="77777777" w:rsidR="001C76D8" w:rsidRPr="00737E8B" w:rsidRDefault="001C76D8" w:rsidP="001C76D8">
            <w:pPr>
              <w:contextualSpacing/>
            </w:pPr>
          </w:p>
        </w:tc>
      </w:tr>
      <w:tr w:rsidR="001C76D8" w:rsidRPr="004E799F" w14:paraId="4A6D04F3" w14:textId="77777777" w:rsidTr="001C76D8">
        <w:tc>
          <w:tcPr>
            <w:tcW w:w="362" w:type="pct"/>
          </w:tcPr>
          <w:p w14:paraId="1A05D8FD"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6D622531" w14:textId="77777777" w:rsidR="001C76D8" w:rsidRDefault="001C76D8" w:rsidP="001C76D8">
            <w:pPr>
              <w:rPr>
                <w:rFonts w:eastAsia="Calibri"/>
                <w:lang w:eastAsia="en-US"/>
              </w:rPr>
            </w:pPr>
            <w:r w:rsidRPr="00737E8B">
              <w:rPr>
                <w:rFonts w:eastAsia="Calibri"/>
                <w:lang w:eastAsia="en-US"/>
              </w:rPr>
              <w:t>Сметана</w:t>
            </w:r>
          </w:p>
          <w:p w14:paraId="6939CD59"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6987B59B"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164EF931" w14:textId="77777777" w:rsidR="001C76D8" w:rsidRPr="00737E8B" w:rsidRDefault="001C76D8" w:rsidP="001C76D8">
            <w:pPr>
              <w:rPr>
                <w:color w:val="000000"/>
              </w:rPr>
            </w:pPr>
            <w:r w:rsidRPr="007335FA">
              <w:t>160,00</w:t>
            </w:r>
          </w:p>
        </w:tc>
        <w:tc>
          <w:tcPr>
            <w:tcW w:w="610" w:type="pct"/>
          </w:tcPr>
          <w:p w14:paraId="6EBA8645" w14:textId="77777777" w:rsidR="001C76D8" w:rsidRPr="00737E8B" w:rsidRDefault="001C76D8" w:rsidP="001C76D8">
            <w:pPr>
              <w:contextualSpacing/>
            </w:pPr>
          </w:p>
        </w:tc>
        <w:tc>
          <w:tcPr>
            <w:tcW w:w="610" w:type="pct"/>
          </w:tcPr>
          <w:p w14:paraId="04BDEB1F" w14:textId="77777777" w:rsidR="001C76D8" w:rsidRPr="00737E8B" w:rsidRDefault="001C76D8" w:rsidP="001C76D8">
            <w:pPr>
              <w:contextualSpacing/>
            </w:pPr>
          </w:p>
        </w:tc>
        <w:tc>
          <w:tcPr>
            <w:tcW w:w="606" w:type="pct"/>
          </w:tcPr>
          <w:p w14:paraId="04F1C707" w14:textId="77777777" w:rsidR="001C76D8" w:rsidRPr="00737E8B" w:rsidRDefault="001C76D8" w:rsidP="001C76D8">
            <w:pPr>
              <w:contextualSpacing/>
            </w:pPr>
          </w:p>
        </w:tc>
      </w:tr>
      <w:tr w:rsidR="001C76D8" w:rsidRPr="004E799F" w14:paraId="4552FB9C" w14:textId="77777777" w:rsidTr="001C76D8">
        <w:tc>
          <w:tcPr>
            <w:tcW w:w="362" w:type="pct"/>
          </w:tcPr>
          <w:p w14:paraId="5363BAF6"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340863A8" w14:textId="77777777" w:rsidR="001C76D8" w:rsidRDefault="001C76D8" w:rsidP="001C76D8">
            <w:r w:rsidRPr="00737E8B">
              <w:t xml:space="preserve">Сок </w:t>
            </w:r>
          </w:p>
          <w:p w14:paraId="40E3FA46" w14:textId="77777777" w:rsidR="001C76D8" w:rsidRPr="00737E8B" w:rsidRDefault="001C76D8" w:rsidP="001C76D8">
            <w:pPr>
              <w:rPr>
                <w:color w:val="000000"/>
              </w:rPr>
            </w:pPr>
          </w:p>
        </w:tc>
        <w:tc>
          <w:tcPr>
            <w:tcW w:w="455" w:type="pct"/>
            <w:tcBorders>
              <w:top w:val="nil"/>
              <w:left w:val="single" w:sz="4" w:space="0" w:color="auto"/>
              <w:bottom w:val="single" w:sz="4" w:space="0" w:color="auto"/>
              <w:right w:val="single" w:sz="4" w:space="0" w:color="auto"/>
            </w:tcBorders>
            <w:shd w:val="clear" w:color="auto" w:fill="auto"/>
          </w:tcPr>
          <w:p w14:paraId="05052BE5"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3271A937" w14:textId="77777777" w:rsidR="001C76D8" w:rsidRPr="00737E8B" w:rsidRDefault="001C76D8" w:rsidP="001C76D8">
            <w:pPr>
              <w:rPr>
                <w:color w:val="000000"/>
              </w:rPr>
            </w:pPr>
            <w:r w:rsidRPr="007335FA">
              <w:t>300,00</w:t>
            </w:r>
          </w:p>
        </w:tc>
        <w:tc>
          <w:tcPr>
            <w:tcW w:w="610" w:type="pct"/>
          </w:tcPr>
          <w:p w14:paraId="4D755F39" w14:textId="77777777" w:rsidR="001C76D8" w:rsidRPr="00737E8B" w:rsidRDefault="001C76D8" w:rsidP="001C76D8">
            <w:pPr>
              <w:contextualSpacing/>
            </w:pPr>
          </w:p>
        </w:tc>
        <w:tc>
          <w:tcPr>
            <w:tcW w:w="610" w:type="pct"/>
          </w:tcPr>
          <w:p w14:paraId="2AD2E90C" w14:textId="77777777" w:rsidR="001C76D8" w:rsidRPr="00737E8B" w:rsidRDefault="001C76D8" w:rsidP="001C76D8">
            <w:pPr>
              <w:contextualSpacing/>
            </w:pPr>
          </w:p>
        </w:tc>
        <w:tc>
          <w:tcPr>
            <w:tcW w:w="606" w:type="pct"/>
          </w:tcPr>
          <w:p w14:paraId="784334F1" w14:textId="77777777" w:rsidR="001C76D8" w:rsidRPr="00737E8B" w:rsidRDefault="001C76D8" w:rsidP="001C76D8">
            <w:pPr>
              <w:contextualSpacing/>
            </w:pPr>
          </w:p>
        </w:tc>
      </w:tr>
      <w:tr w:rsidR="001C76D8" w:rsidRPr="004E799F" w14:paraId="0920C862" w14:textId="77777777" w:rsidTr="001C76D8">
        <w:tc>
          <w:tcPr>
            <w:tcW w:w="362" w:type="pct"/>
          </w:tcPr>
          <w:p w14:paraId="1B8B6578"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4DC05F3F" w14:textId="77777777" w:rsidR="001C76D8" w:rsidRPr="00737E8B" w:rsidRDefault="001C76D8" w:rsidP="001C76D8">
            <w:pPr>
              <w:rPr>
                <w:color w:val="000000"/>
              </w:rPr>
            </w:pPr>
            <w:r w:rsidRPr="00737E8B">
              <w:rPr>
                <w:rFonts w:eastAsia="Calibri"/>
                <w:lang w:eastAsia="en-US"/>
              </w:rPr>
              <w:t>Соль  йодированная</w:t>
            </w:r>
          </w:p>
        </w:tc>
        <w:tc>
          <w:tcPr>
            <w:tcW w:w="455" w:type="pct"/>
            <w:tcBorders>
              <w:top w:val="nil"/>
              <w:left w:val="single" w:sz="4" w:space="0" w:color="auto"/>
              <w:bottom w:val="single" w:sz="4" w:space="0" w:color="auto"/>
              <w:right w:val="single" w:sz="4" w:space="0" w:color="auto"/>
            </w:tcBorders>
            <w:shd w:val="clear" w:color="auto" w:fill="auto"/>
          </w:tcPr>
          <w:p w14:paraId="6812C5A2"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3334B836" w14:textId="77777777" w:rsidR="001C76D8" w:rsidRPr="00737E8B" w:rsidRDefault="001C76D8" w:rsidP="001C76D8">
            <w:pPr>
              <w:rPr>
                <w:color w:val="000000"/>
              </w:rPr>
            </w:pPr>
            <w:r w:rsidRPr="007335FA">
              <w:t>100,00</w:t>
            </w:r>
          </w:p>
        </w:tc>
        <w:tc>
          <w:tcPr>
            <w:tcW w:w="610" w:type="pct"/>
          </w:tcPr>
          <w:p w14:paraId="088BB9BA" w14:textId="77777777" w:rsidR="001C76D8" w:rsidRPr="00737E8B" w:rsidRDefault="001C76D8" w:rsidP="001C76D8">
            <w:pPr>
              <w:contextualSpacing/>
            </w:pPr>
          </w:p>
        </w:tc>
        <w:tc>
          <w:tcPr>
            <w:tcW w:w="610" w:type="pct"/>
          </w:tcPr>
          <w:p w14:paraId="7360BA55" w14:textId="77777777" w:rsidR="001C76D8" w:rsidRPr="00737E8B" w:rsidRDefault="001C76D8" w:rsidP="001C76D8">
            <w:pPr>
              <w:contextualSpacing/>
            </w:pPr>
          </w:p>
        </w:tc>
        <w:tc>
          <w:tcPr>
            <w:tcW w:w="606" w:type="pct"/>
          </w:tcPr>
          <w:p w14:paraId="60D93DB2" w14:textId="77777777" w:rsidR="001C76D8" w:rsidRPr="00737E8B" w:rsidRDefault="001C76D8" w:rsidP="001C76D8">
            <w:pPr>
              <w:contextualSpacing/>
            </w:pPr>
          </w:p>
        </w:tc>
      </w:tr>
      <w:tr w:rsidR="001C76D8" w:rsidRPr="004E799F" w14:paraId="7B01016E" w14:textId="77777777" w:rsidTr="001C76D8">
        <w:tc>
          <w:tcPr>
            <w:tcW w:w="362" w:type="pct"/>
          </w:tcPr>
          <w:p w14:paraId="49B40E99"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1BA0E9DD" w14:textId="77777777" w:rsidR="001C76D8" w:rsidRPr="00737E8B" w:rsidRDefault="001C76D8" w:rsidP="001C76D8">
            <w:pPr>
              <w:rPr>
                <w:color w:val="000000"/>
              </w:rPr>
            </w:pPr>
            <w:r w:rsidRPr="00737E8B">
              <w:rPr>
                <w:rFonts w:eastAsia="Calibri"/>
                <w:lang w:eastAsia="en-US"/>
              </w:rPr>
              <w:t>Сыр твердый</w:t>
            </w:r>
          </w:p>
        </w:tc>
        <w:tc>
          <w:tcPr>
            <w:tcW w:w="455" w:type="pct"/>
            <w:tcBorders>
              <w:top w:val="nil"/>
              <w:left w:val="single" w:sz="4" w:space="0" w:color="auto"/>
              <w:bottom w:val="single" w:sz="4" w:space="0" w:color="auto"/>
              <w:right w:val="single" w:sz="4" w:space="0" w:color="auto"/>
            </w:tcBorders>
            <w:shd w:val="clear" w:color="auto" w:fill="auto"/>
          </w:tcPr>
          <w:p w14:paraId="07387471"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1BD7CC86" w14:textId="77777777" w:rsidR="001C76D8" w:rsidRPr="00737E8B" w:rsidRDefault="001C76D8" w:rsidP="001C76D8">
            <w:pPr>
              <w:rPr>
                <w:color w:val="000000"/>
              </w:rPr>
            </w:pPr>
            <w:r w:rsidRPr="007335FA">
              <w:t>240,00</w:t>
            </w:r>
          </w:p>
        </w:tc>
        <w:tc>
          <w:tcPr>
            <w:tcW w:w="610" w:type="pct"/>
          </w:tcPr>
          <w:p w14:paraId="40CDF05E" w14:textId="77777777" w:rsidR="001C76D8" w:rsidRPr="00737E8B" w:rsidRDefault="001C76D8" w:rsidP="001C76D8">
            <w:pPr>
              <w:contextualSpacing/>
            </w:pPr>
          </w:p>
        </w:tc>
        <w:tc>
          <w:tcPr>
            <w:tcW w:w="610" w:type="pct"/>
          </w:tcPr>
          <w:p w14:paraId="378B2F20" w14:textId="77777777" w:rsidR="001C76D8" w:rsidRPr="00737E8B" w:rsidRDefault="001C76D8" w:rsidP="001C76D8">
            <w:pPr>
              <w:contextualSpacing/>
            </w:pPr>
          </w:p>
        </w:tc>
        <w:tc>
          <w:tcPr>
            <w:tcW w:w="606" w:type="pct"/>
          </w:tcPr>
          <w:p w14:paraId="719BA475" w14:textId="77777777" w:rsidR="001C76D8" w:rsidRPr="00737E8B" w:rsidRDefault="001C76D8" w:rsidP="001C76D8">
            <w:pPr>
              <w:contextualSpacing/>
            </w:pPr>
          </w:p>
        </w:tc>
      </w:tr>
      <w:tr w:rsidR="001C76D8" w:rsidRPr="004E799F" w14:paraId="7F368620" w14:textId="77777777" w:rsidTr="001C76D8">
        <w:tc>
          <w:tcPr>
            <w:tcW w:w="362" w:type="pct"/>
          </w:tcPr>
          <w:p w14:paraId="70A0CC93"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63D507BB" w14:textId="77777777" w:rsidR="001C76D8" w:rsidRPr="00737E8B" w:rsidRDefault="001C76D8" w:rsidP="001C76D8">
            <w:pPr>
              <w:rPr>
                <w:color w:val="000000"/>
              </w:rPr>
            </w:pPr>
            <w:r w:rsidRPr="00737E8B">
              <w:rPr>
                <w:rFonts w:eastAsia="Calibri"/>
                <w:lang w:eastAsia="en-US"/>
              </w:rPr>
              <w:t>Творог</w:t>
            </w:r>
          </w:p>
        </w:tc>
        <w:tc>
          <w:tcPr>
            <w:tcW w:w="455" w:type="pct"/>
            <w:tcBorders>
              <w:top w:val="nil"/>
              <w:left w:val="single" w:sz="4" w:space="0" w:color="auto"/>
              <w:bottom w:val="single" w:sz="4" w:space="0" w:color="auto"/>
              <w:right w:val="single" w:sz="4" w:space="0" w:color="auto"/>
            </w:tcBorders>
            <w:shd w:val="clear" w:color="auto" w:fill="auto"/>
          </w:tcPr>
          <w:p w14:paraId="7E967329"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6CCCF11D" w14:textId="77777777" w:rsidR="001C76D8" w:rsidRPr="00737E8B" w:rsidRDefault="001C76D8" w:rsidP="001C76D8">
            <w:pPr>
              <w:rPr>
                <w:color w:val="000000"/>
              </w:rPr>
            </w:pPr>
            <w:r w:rsidRPr="007335FA">
              <w:t>240,00</w:t>
            </w:r>
          </w:p>
        </w:tc>
        <w:tc>
          <w:tcPr>
            <w:tcW w:w="610" w:type="pct"/>
          </w:tcPr>
          <w:p w14:paraId="0D4AE43E" w14:textId="77777777" w:rsidR="001C76D8" w:rsidRPr="00737E8B" w:rsidRDefault="001C76D8" w:rsidP="001C76D8">
            <w:pPr>
              <w:contextualSpacing/>
            </w:pPr>
          </w:p>
        </w:tc>
        <w:tc>
          <w:tcPr>
            <w:tcW w:w="610" w:type="pct"/>
          </w:tcPr>
          <w:p w14:paraId="0D22D7FF" w14:textId="77777777" w:rsidR="001C76D8" w:rsidRPr="00737E8B" w:rsidRDefault="001C76D8" w:rsidP="001C76D8">
            <w:pPr>
              <w:contextualSpacing/>
            </w:pPr>
          </w:p>
        </w:tc>
        <w:tc>
          <w:tcPr>
            <w:tcW w:w="606" w:type="pct"/>
          </w:tcPr>
          <w:p w14:paraId="0CC51154" w14:textId="77777777" w:rsidR="001C76D8" w:rsidRPr="00737E8B" w:rsidRDefault="001C76D8" w:rsidP="001C76D8">
            <w:pPr>
              <w:contextualSpacing/>
            </w:pPr>
          </w:p>
        </w:tc>
      </w:tr>
      <w:tr w:rsidR="001C76D8" w:rsidRPr="004E799F" w14:paraId="40998D88" w14:textId="77777777" w:rsidTr="001C76D8">
        <w:tc>
          <w:tcPr>
            <w:tcW w:w="362" w:type="pct"/>
          </w:tcPr>
          <w:p w14:paraId="69C465D2"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2E830E38" w14:textId="77777777" w:rsidR="001C76D8" w:rsidRPr="00737E8B" w:rsidRDefault="001C76D8" w:rsidP="001C76D8">
            <w:pPr>
              <w:rPr>
                <w:color w:val="000000"/>
              </w:rPr>
            </w:pPr>
            <w:r w:rsidRPr="00737E8B">
              <w:t>Том. Паста 1л</w:t>
            </w:r>
          </w:p>
        </w:tc>
        <w:tc>
          <w:tcPr>
            <w:tcW w:w="455" w:type="pct"/>
            <w:tcBorders>
              <w:top w:val="nil"/>
              <w:left w:val="single" w:sz="4" w:space="0" w:color="auto"/>
              <w:bottom w:val="single" w:sz="4" w:space="0" w:color="auto"/>
              <w:right w:val="single" w:sz="4" w:space="0" w:color="auto"/>
            </w:tcBorders>
            <w:shd w:val="clear" w:color="auto" w:fill="auto"/>
          </w:tcPr>
          <w:p w14:paraId="74C54784"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4F55969A" w14:textId="77777777" w:rsidR="001C76D8" w:rsidRPr="00737E8B" w:rsidRDefault="001C76D8" w:rsidP="001C76D8">
            <w:pPr>
              <w:rPr>
                <w:color w:val="000000"/>
              </w:rPr>
            </w:pPr>
            <w:r w:rsidRPr="007335FA">
              <w:t>70,00</w:t>
            </w:r>
          </w:p>
        </w:tc>
        <w:tc>
          <w:tcPr>
            <w:tcW w:w="610" w:type="pct"/>
          </w:tcPr>
          <w:p w14:paraId="217F7155" w14:textId="77777777" w:rsidR="001C76D8" w:rsidRPr="00737E8B" w:rsidRDefault="001C76D8" w:rsidP="001C76D8">
            <w:pPr>
              <w:contextualSpacing/>
            </w:pPr>
          </w:p>
        </w:tc>
        <w:tc>
          <w:tcPr>
            <w:tcW w:w="610" w:type="pct"/>
          </w:tcPr>
          <w:p w14:paraId="312B861F" w14:textId="77777777" w:rsidR="001C76D8" w:rsidRPr="00737E8B" w:rsidRDefault="001C76D8" w:rsidP="001C76D8">
            <w:pPr>
              <w:contextualSpacing/>
            </w:pPr>
          </w:p>
        </w:tc>
        <w:tc>
          <w:tcPr>
            <w:tcW w:w="606" w:type="pct"/>
          </w:tcPr>
          <w:p w14:paraId="6DC52E99" w14:textId="77777777" w:rsidR="001C76D8" w:rsidRPr="00737E8B" w:rsidRDefault="001C76D8" w:rsidP="001C76D8">
            <w:pPr>
              <w:contextualSpacing/>
            </w:pPr>
          </w:p>
        </w:tc>
      </w:tr>
      <w:tr w:rsidR="001C76D8" w:rsidRPr="004E799F" w14:paraId="4B161DBA" w14:textId="77777777" w:rsidTr="001C76D8">
        <w:tc>
          <w:tcPr>
            <w:tcW w:w="362" w:type="pct"/>
          </w:tcPr>
          <w:p w14:paraId="5DD76E40"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2CAD70E8" w14:textId="77777777" w:rsidR="001C76D8" w:rsidRPr="00737E8B" w:rsidRDefault="001C76D8" w:rsidP="001C76D8">
            <w:pPr>
              <w:rPr>
                <w:color w:val="000000"/>
              </w:rPr>
            </w:pPr>
            <w:r w:rsidRPr="00737E8B">
              <w:t>Укроп сухой</w:t>
            </w:r>
          </w:p>
        </w:tc>
        <w:tc>
          <w:tcPr>
            <w:tcW w:w="455" w:type="pct"/>
            <w:tcBorders>
              <w:top w:val="nil"/>
              <w:left w:val="single" w:sz="4" w:space="0" w:color="auto"/>
              <w:bottom w:val="single" w:sz="4" w:space="0" w:color="auto"/>
              <w:right w:val="single" w:sz="4" w:space="0" w:color="auto"/>
            </w:tcBorders>
            <w:shd w:val="clear" w:color="auto" w:fill="auto"/>
          </w:tcPr>
          <w:p w14:paraId="14D13E17"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3A47A89C" w14:textId="77777777" w:rsidR="001C76D8" w:rsidRPr="00737E8B" w:rsidRDefault="001C76D8" w:rsidP="001C76D8">
            <w:pPr>
              <w:rPr>
                <w:color w:val="000000"/>
              </w:rPr>
            </w:pPr>
            <w:r w:rsidRPr="007335FA">
              <w:t>80,00</w:t>
            </w:r>
          </w:p>
        </w:tc>
        <w:tc>
          <w:tcPr>
            <w:tcW w:w="610" w:type="pct"/>
          </w:tcPr>
          <w:p w14:paraId="6A1C419C" w14:textId="77777777" w:rsidR="001C76D8" w:rsidRPr="00737E8B" w:rsidRDefault="001C76D8" w:rsidP="001C76D8">
            <w:pPr>
              <w:contextualSpacing/>
            </w:pPr>
          </w:p>
        </w:tc>
        <w:tc>
          <w:tcPr>
            <w:tcW w:w="610" w:type="pct"/>
          </w:tcPr>
          <w:p w14:paraId="590DEED0" w14:textId="77777777" w:rsidR="001C76D8" w:rsidRPr="00737E8B" w:rsidRDefault="001C76D8" w:rsidP="001C76D8">
            <w:pPr>
              <w:contextualSpacing/>
            </w:pPr>
          </w:p>
        </w:tc>
        <w:tc>
          <w:tcPr>
            <w:tcW w:w="606" w:type="pct"/>
          </w:tcPr>
          <w:p w14:paraId="068F860C" w14:textId="77777777" w:rsidR="001C76D8" w:rsidRPr="00737E8B" w:rsidRDefault="001C76D8" w:rsidP="001C76D8">
            <w:pPr>
              <w:contextualSpacing/>
            </w:pPr>
          </w:p>
        </w:tc>
      </w:tr>
      <w:tr w:rsidR="001C76D8" w:rsidRPr="004E799F" w14:paraId="47AC00FF" w14:textId="77777777" w:rsidTr="001C76D8">
        <w:tc>
          <w:tcPr>
            <w:tcW w:w="362" w:type="pct"/>
          </w:tcPr>
          <w:p w14:paraId="2A7F3839"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6D9C9967" w14:textId="77777777" w:rsidR="001C76D8" w:rsidRPr="00737E8B" w:rsidRDefault="001C76D8" w:rsidP="001C76D8">
            <w:pPr>
              <w:rPr>
                <w:color w:val="000000"/>
              </w:rPr>
            </w:pPr>
            <w:r w:rsidRPr="00737E8B">
              <w:t>Чай 250гр</w:t>
            </w:r>
          </w:p>
        </w:tc>
        <w:tc>
          <w:tcPr>
            <w:tcW w:w="455" w:type="pct"/>
            <w:tcBorders>
              <w:top w:val="nil"/>
              <w:left w:val="single" w:sz="4" w:space="0" w:color="auto"/>
              <w:bottom w:val="single" w:sz="4" w:space="0" w:color="auto"/>
              <w:right w:val="single" w:sz="4" w:space="0" w:color="auto"/>
            </w:tcBorders>
            <w:shd w:val="clear" w:color="auto" w:fill="auto"/>
          </w:tcPr>
          <w:p w14:paraId="2BB5F530"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7E8BF425" w14:textId="77777777" w:rsidR="001C76D8" w:rsidRPr="00737E8B" w:rsidRDefault="001C76D8" w:rsidP="001C76D8">
            <w:pPr>
              <w:rPr>
                <w:color w:val="000000"/>
              </w:rPr>
            </w:pPr>
            <w:r w:rsidRPr="007335FA">
              <w:t>35,00</w:t>
            </w:r>
          </w:p>
        </w:tc>
        <w:tc>
          <w:tcPr>
            <w:tcW w:w="610" w:type="pct"/>
          </w:tcPr>
          <w:p w14:paraId="5A223B1B" w14:textId="77777777" w:rsidR="001C76D8" w:rsidRPr="00737E8B" w:rsidRDefault="001C76D8" w:rsidP="001C76D8">
            <w:pPr>
              <w:contextualSpacing/>
            </w:pPr>
          </w:p>
        </w:tc>
        <w:tc>
          <w:tcPr>
            <w:tcW w:w="610" w:type="pct"/>
          </w:tcPr>
          <w:p w14:paraId="6E426AD3" w14:textId="77777777" w:rsidR="001C76D8" w:rsidRPr="00737E8B" w:rsidRDefault="001C76D8" w:rsidP="001C76D8">
            <w:pPr>
              <w:contextualSpacing/>
            </w:pPr>
          </w:p>
        </w:tc>
        <w:tc>
          <w:tcPr>
            <w:tcW w:w="606" w:type="pct"/>
          </w:tcPr>
          <w:p w14:paraId="05090FB3" w14:textId="77777777" w:rsidR="001C76D8" w:rsidRPr="00737E8B" w:rsidRDefault="001C76D8" w:rsidP="001C76D8">
            <w:pPr>
              <w:contextualSpacing/>
            </w:pPr>
          </w:p>
        </w:tc>
      </w:tr>
      <w:tr w:rsidR="001C76D8" w:rsidRPr="004E799F" w14:paraId="59671E1E" w14:textId="77777777" w:rsidTr="001C76D8">
        <w:tc>
          <w:tcPr>
            <w:tcW w:w="362" w:type="pct"/>
          </w:tcPr>
          <w:p w14:paraId="2CAF0E9B"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52D00D39" w14:textId="77777777" w:rsidR="001C76D8" w:rsidRPr="00737E8B" w:rsidRDefault="001C76D8" w:rsidP="001C76D8">
            <w:pPr>
              <w:rPr>
                <w:color w:val="000000"/>
              </w:rPr>
            </w:pPr>
            <w:r w:rsidRPr="00737E8B">
              <w:rPr>
                <w:rFonts w:eastAsia="Calibri"/>
                <w:lang w:eastAsia="en-US"/>
              </w:rPr>
              <w:t>Яблоки</w:t>
            </w:r>
          </w:p>
        </w:tc>
        <w:tc>
          <w:tcPr>
            <w:tcW w:w="455" w:type="pct"/>
            <w:tcBorders>
              <w:top w:val="nil"/>
              <w:left w:val="single" w:sz="4" w:space="0" w:color="auto"/>
              <w:bottom w:val="single" w:sz="4" w:space="0" w:color="auto"/>
              <w:right w:val="single" w:sz="4" w:space="0" w:color="auto"/>
            </w:tcBorders>
            <w:shd w:val="clear" w:color="auto" w:fill="auto"/>
          </w:tcPr>
          <w:p w14:paraId="12983766"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single" w:sz="4" w:space="0" w:color="auto"/>
              <w:right w:val="single" w:sz="4" w:space="0" w:color="auto"/>
            </w:tcBorders>
            <w:shd w:val="clear" w:color="000000" w:fill="FFFFFF"/>
          </w:tcPr>
          <w:p w14:paraId="749208E9" w14:textId="77777777" w:rsidR="001C76D8" w:rsidRPr="00737E8B" w:rsidRDefault="001C76D8" w:rsidP="001C76D8">
            <w:pPr>
              <w:rPr>
                <w:color w:val="000000"/>
              </w:rPr>
            </w:pPr>
            <w:r w:rsidRPr="007335FA">
              <w:t>400,00</w:t>
            </w:r>
          </w:p>
        </w:tc>
        <w:tc>
          <w:tcPr>
            <w:tcW w:w="610" w:type="pct"/>
          </w:tcPr>
          <w:p w14:paraId="216CD014" w14:textId="77777777" w:rsidR="001C76D8" w:rsidRPr="00737E8B" w:rsidRDefault="001C76D8" w:rsidP="001C76D8">
            <w:pPr>
              <w:contextualSpacing/>
            </w:pPr>
          </w:p>
        </w:tc>
        <w:tc>
          <w:tcPr>
            <w:tcW w:w="610" w:type="pct"/>
          </w:tcPr>
          <w:p w14:paraId="66774570" w14:textId="77777777" w:rsidR="001C76D8" w:rsidRPr="00737E8B" w:rsidRDefault="001C76D8" w:rsidP="001C76D8">
            <w:pPr>
              <w:contextualSpacing/>
            </w:pPr>
          </w:p>
        </w:tc>
        <w:tc>
          <w:tcPr>
            <w:tcW w:w="606" w:type="pct"/>
          </w:tcPr>
          <w:p w14:paraId="08AFC00B" w14:textId="77777777" w:rsidR="001C76D8" w:rsidRPr="00737E8B" w:rsidRDefault="001C76D8" w:rsidP="001C76D8">
            <w:pPr>
              <w:contextualSpacing/>
            </w:pPr>
          </w:p>
        </w:tc>
      </w:tr>
      <w:tr w:rsidR="001C76D8" w:rsidRPr="004E799F" w14:paraId="0DF088FE" w14:textId="77777777" w:rsidTr="001C76D8">
        <w:tc>
          <w:tcPr>
            <w:tcW w:w="362" w:type="pct"/>
          </w:tcPr>
          <w:p w14:paraId="63FB409C"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38EA8719" w14:textId="77777777" w:rsidR="001C76D8" w:rsidRPr="00737E8B" w:rsidRDefault="001C76D8" w:rsidP="001C76D8">
            <w:pPr>
              <w:rPr>
                <w:color w:val="000000"/>
              </w:rPr>
            </w:pPr>
            <w:r w:rsidRPr="00737E8B">
              <w:rPr>
                <w:rFonts w:eastAsia="Calibri"/>
                <w:lang w:eastAsia="en-US"/>
              </w:rPr>
              <w:t>Яйцо</w:t>
            </w:r>
          </w:p>
        </w:tc>
        <w:tc>
          <w:tcPr>
            <w:tcW w:w="455" w:type="pct"/>
            <w:tcBorders>
              <w:top w:val="nil"/>
              <w:left w:val="single" w:sz="4" w:space="0" w:color="auto"/>
              <w:bottom w:val="single" w:sz="4" w:space="0" w:color="auto"/>
              <w:right w:val="single" w:sz="4" w:space="0" w:color="auto"/>
            </w:tcBorders>
            <w:shd w:val="clear" w:color="auto" w:fill="auto"/>
          </w:tcPr>
          <w:p w14:paraId="184DAF8A"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7753F25C" w14:textId="77777777" w:rsidR="001C76D8" w:rsidRPr="00737E8B" w:rsidRDefault="001C76D8" w:rsidP="001C76D8">
            <w:pPr>
              <w:rPr>
                <w:color w:val="000000"/>
              </w:rPr>
            </w:pPr>
            <w:r w:rsidRPr="007335FA">
              <w:t>8640,00</w:t>
            </w:r>
          </w:p>
        </w:tc>
        <w:tc>
          <w:tcPr>
            <w:tcW w:w="610" w:type="pct"/>
          </w:tcPr>
          <w:p w14:paraId="6A859A39" w14:textId="77777777" w:rsidR="001C76D8" w:rsidRPr="00737E8B" w:rsidRDefault="001C76D8" w:rsidP="001C76D8">
            <w:pPr>
              <w:contextualSpacing/>
            </w:pPr>
          </w:p>
        </w:tc>
        <w:tc>
          <w:tcPr>
            <w:tcW w:w="610" w:type="pct"/>
          </w:tcPr>
          <w:p w14:paraId="227A5EA4" w14:textId="77777777" w:rsidR="001C76D8" w:rsidRPr="00737E8B" w:rsidRDefault="001C76D8" w:rsidP="001C76D8">
            <w:pPr>
              <w:contextualSpacing/>
            </w:pPr>
          </w:p>
        </w:tc>
        <w:tc>
          <w:tcPr>
            <w:tcW w:w="606" w:type="pct"/>
          </w:tcPr>
          <w:p w14:paraId="4B8D7C90" w14:textId="77777777" w:rsidR="001C76D8" w:rsidRPr="00737E8B" w:rsidRDefault="001C76D8" w:rsidP="001C76D8">
            <w:pPr>
              <w:contextualSpacing/>
            </w:pPr>
          </w:p>
        </w:tc>
      </w:tr>
      <w:tr w:rsidR="001C76D8" w:rsidRPr="004E799F" w14:paraId="1C817770" w14:textId="77777777" w:rsidTr="001C76D8">
        <w:tc>
          <w:tcPr>
            <w:tcW w:w="362" w:type="pct"/>
          </w:tcPr>
          <w:p w14:paraId="5FC4223B"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026226DA" w14:textId="77777777" w:rsidR="001C76D8" w:rsidRPr="00737E8B" w:rsidRDefault="001C76D8" w:rsidP="001C76D8">
            <w:pPr>
              <w:rPr>
                <w:color w:val="000000"/>
              </w:rPr>
            </w:pPr>
            <w:r w:rsidRPr="00737E8B">
              <w:t>Крупа ячневая</w:t>
            </w:r>
          </w:p>
        </w:tc>
        <w:tc>
          <w:tcPr>
            <w:tcW w:w="455" w:type="pct"/>
            <w:tcBorders>
              <w:top w:val="nil"/>
              <w:left w:val="single" w:sz="4" w:space="0" w:color="auto"/>
              <w:bottom w:val="single" w:sz="4" w:space="0" w:color="auto"/>
              <w:right w:val="single" w:sz="4" w:space="0" w:color="auto"/>
            </w:tcBorders>
            <w:shd w:val="clear" w:color="auto" w:fill="auto"/>
          </w:tcPr>
          <w:p w14:paraId="0A791E83"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63944C99" w14:textId="77777777" w:rsidR="001C76D8" w:rsidRPr="00737E8B" w:rsidRDefault="001C76D8" w:rsidP="001C76D8">
            <w:pPr>
              <w:rPr>
                <w:color w:val="000000"/>
              </w:rPr>
            </w:pPr>
            <w:r w:rsidRPr="007335FA">
              <w:t>80,00</w:t>
            </w:r>
          </w:p>
        </w:tc>
        <w:tc>
          <w:tcPr>
            <w:tcW w:w="610" w:type="pct"/>
          </w:tcPr>
          <w:p w14:paraId="4B4B8594" w14:textId="77777777" w:rsidR="001C76D8" w:rsidRPr="00737E8B" w:rsidRDefault="001C76D8" w:rsidP="001C76D8">
            <w:pPr>
              <w:contextualSpacing/>
            </w:pPr>
          </w:p>
        </w:tc>
        <w:tc>
          <w:tcPr>
            <w:tcW w:w="610" w:type="pct"/>
          </w:tcPr>
          <w:p w14:paraId="2B5060EC" w14:textId="77777777" w:rsidR="001C76D8" w:rsidRPr="00737E8B" w:rsidRDefault="001C76D8" w:rsidP="001C76D8">
            <w:pPr>
              <w:contextualSpacing/>
            </w:pPr>
          </w:p>
        </w:tc>
        <w:tc>
          <w:tcPr>
            <w:tcW w:w="606" w:type="pct"/>
          </w:tcPr>
          <w:p w14:paraId="45A315A0" w14:textId="77777777" w:rsidR="001C76D8" w:rsidRPr="00737E8B" w:rsidRDefault="001C76D8" w:rsidP="001C76D8">
            <w:pPr>
              <w:contextualSpacing/>
            </w:pPr>
          </w:p>
        </w:tc>
      </w:tr>
      <w:tr w:rsidR="001C76D8" w:rsidRPr="004E799F" w14:paraId="4CFE5B18" w14:textId="77777777" w:rsidTr="001C76D8">
        <w:tc>
          <w:tcPr>
            <w:tcW w:w="362" w:type="pct"/>
          </w:tcPr>
          <w:p w14:paraId="2DCFD523"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19306434" w14:textId="77777777" w:rsidR="001C76D8" w:rsidRPr="00737E8B" w:rsidRDefault="001C76D8" w:rsidP="001C76D8">
            <w:pPr>
              <w:rPr>
                <w:color w:val="000000"/>
              </w:rPr>
            </w:pPr>
            <w:r w:rsidRPr="00737E8B">
              <w:t>Шиповник сушеный</w:t>
            </w:r>
          </w:p>
        </w:tc>
        <w:tc>
          <w:tcPr>
            <w:tcW w:w="455" w:type="pct"/>
            <w:tcBorders>
              <w:top w:val="nil"/>
              <w:left w:val="single" w:sz="4" w:space="0" w:color="auto"/>
              <w:bottom w:val="single" w:sz="4" w:space="0" w:color="auto"/>
              <w:right w:val="single" w:sz="4" w:space="0" w:color="auto"/>
            </w:tcBorders>
            <w:shd w:val="clear" w:color="auto" w:fill="auto"/>
          </w:tcPr>
          <w:p w14:paraId="7080D31D" w14:textId="77777777" w:rsidR="001C76D8" w:rsidRPr="00737E8B" w:rsidRDefault="001C76D8" w:rsidP="001C76D8">
            <w:pPr>
              <w:rPr>
                <w:color w:val="000000"/>
              </w:rPr>
            </w:pPr>
            <w:r w:rsidRPr="00737E8B">
              <w:t>кг</w:t>
            </w:r>
          </w:p>
        </w:tc>
        <w:tc>
          <w:tcPr>
            <w:tcW w:w="610" w:type="pct"/>
            <w:tcBorders>
              <w:top w:val="nil"/>
              <w:left w:val="single" w:sz="4" w:space="0" w:color="auto"/>
              <w:bottom w:val="single" w:sz="4" w:space="0" w:color="auto"/>
              <w:right w:val="single" w:sz="4" w:space="0" w:color="auto"/>
            </w:tcBorders>
            <w:shd w:val="clear" w:color="000000" w:fill="FFFFFF"/>
          </w:tcPr>
          <w:p w14:paraId="192FF088" w14:textId="77777777" w:rsidR="001C76D8" w:rsidRPr="00737E8B" w:rsidRDefault="001C76D8" w:rsidP="001C76D8">
            <w:pPr>
              <w:rPr>
                <w:color w:val="000000"/>
              </w:rPr>
            </w:pPr>
            <w:r w:rsidRPr="007335FA">
              <w:t>150,00</w:t>
            </w:r>
          </w:p>
        </w:tc>
        <w:tc>
          <w:tcPr>
            <w:tcW w:w="610" w:type="pct"/>
          </w:tcPr>
          <w:p w14:paraId="5F2B4195" w14:textId="77777777" w:rsidR="001C76D8" w:rsidRPr="00737E8B" w:rsidRDefault="001C76D8" w:rsidP="001C76D8">
            <w:pPr>
              <w:contextualSpacing/>
            </w:pPr>
          </w:p>
        </w:tc>
        <w:tc>
          <w:tcPr>
            <w:tcW w:w="610" w:type="pct"/>
          </w:tcPr>
          <w:p w14:paraId="197FE977" w14:textId="77777777" w:rsidR="001C76D8" w:rsidRPr="00737E8B" w:rsidRDefault="001C76D8" w:rsidP="001C76D8">
            <w:pPr>
              <w:contextualSpacing/>
            </w:pPr>
          </w:p>
        </w:tc>
        <w:tc>
          <w:tcPr>
            <w:tcW w:w="606" w:type="pct"/>
          </w:tcPr>
          <w:p w14:paraId="5B2C4921" w14:textId="77777777" w:rsidR="001C76D8" w:rsidRPr="00737E8B" w:rsidRDefault="001C76D8" w:rsidP="001C76D8">
            <w:pPr>
              <w:contextualSpacing/>
            </w:pPr>
          </w:p>
        </w:tc>
      </w:tr>
      <w:tr w:rsidR="001C76D8" w:rsidRPr="004E799F" w14:paraId="363842F3" w14:textId="77777777" w:rsidTr="001C76D8">
        <w:tc>
          <w:tcPr>
            <w:tcW w:w="362" w:type="pct"/>
          </w:tcPr>
          <w:p w14:paraId="54F974F8"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0109325A" w14:textId="77777777" w:rsidR="001C76D8" w:rsidRPr="00737E8B" w:rsidRDefault="001C76D8" w:rsidP="001C76D8">
            <w:pPr>
              <w:rPr>
                <w:color w:val="000000"/>
              </w:rPr>
            </w:pPr>
            <w:r w:rsidRPr="00737E8B">
              <w:rPr>
                <w:rFonts w:eastAsia="Calibri"/>
                <w:lang w:eastAsia="en-US"/>
              </w:rPr>
              <w:t xml:space="preserve">ряженка 500 </w:t>
            </w:r>
            <w:proofErr w:type="spellStart"/>
            <w:r w:rsidRPr="00737E8B">
              <w:rPr>
                <w:rFonts w:eastAsia="Calibri"/>
                <w:lang w:eastAsia="en-US"/>
              </w:rPr>
              <w:t>гр</w:t>
            </w:r>
            <w:proofErr w:type="spellEnd"/>
          </w:p>
        </w:tc>
        <w:tc>
          <w:tcPr>
            <w:tcW w:w="455" w:type="pct"/>
            <w:tcBorders>
              <w:top w:val="nil"/>
              <w:left w:val="single" w:sz="4" w:space="0" w:color="auto"/>
              <w:bottom w:val="single" w:sz="4" w:space="0" w:color="auto"/>
              <w:right w:val="single" w:sz="4" w:space="0" w:color="auto"/>
            </w:tcBorders>
            <w:shd w:val="clear" w:color="auto" w:fill="auto"/>
          </w:tcPr>
          <w:p w14:paraId="58DD5B85"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3F0CD954" w14:textId="77777777" w:rsidR="001C76D8" w:rsidRPr="00737E8B" w:rsidRDefault="001C76D8" w:rsidP="001C76D8">
            <w:pPr>
              <w:rPr>
                <w:color w:val="000000"/>
              </w:rPr>
            </w:pPr>
            <w:r w:rsidRPr="007335FA">
              <w:t>688,00</w:t>
            </w:r>
          </w:p>
        </w:tc>
        <w:tc>
          <w:tcPr>
            <w:tcW w:w="610" w:type="pct"/>
          </w:tcPr>
          <w:p w14:paraId="6AFA52EA" w14:textId="77777777" w:rsidR="001C76D8" w:rsidRPr="00737E8B" w:rsidRDefault="001C76D8" w:rsidP="001C76D8">
            <w:pPr>
              <w:contextualSpacing/>
            </w:pPr>
          </w:p>
        </w:tc>
        <w:tc>
          <w:tcPr>
            <w:tcW w:w="610" w:type="pct"/>
          </w:tcPr>
          <w:p w14:paraId="204BCE53" w14:textId="77777777" w:rsidR="001C76D8" w:rsidRPr="00737E8B" w:rsidRDefault="001C76D8" w:rsidP="001C76D8">
            <w:pPr>
              <w:contextualSpacing/>
            </w:pPr>
          </w:p>
        </w:tc>
        <w:tc>
          <w:tcPr>
            <w:tcW w:w="606" w:type="pct"/>
          </w:tcPr>
          <w:p w14:paraId="17370E9C" w14:textId="77777777" w:rsidR="001C76D8" w:rsidRPr="00737E8B" w:rsidRDefault="001C76D8" w:rsidP="001C76D8">
            <w:pPr>
              <w:contextualSpacing/>
            </w:pPr>
          </w:p>
        </w:tc>
      </w:tr>
      <w:tr w:rsidR="001C76D8" w:rsidRPr="004E799F" w14:paraId="1A86DF4C" w14:textId="77777777" w:rsidTr="001C76D8">
        <w:tc>
          <w:tcPr>
            <w:tcW w:w="362" w:type="pct"/>
          </w:tcPr>
          <w:p w14:paraId="276D3AAC" w14:textId="77777777" w:rsidR="001C76D8" w:rsidRPr="00737E8B" w:rsidRDefault="001C76D8" w:rsidP="001C76D8">
            <w:pPr>
              <w:pStyle w:val="aff2"/>
              <w:numPr>
                <w:ilvl w:val="0"/>
                <w:numId w:val="33"/>
              </w:numPr>
            </w:pPr>
          </w:p>
        </w:tc>
        <w:tc>
          <w:tcPr>
            <w:tcW w:w="1747" w:type="pct"/>
            <w:tcBorders>
              <w:top w:val="nil"/>
              <w:left w:val="single" w:sz="8" w:space="0" w:color="auto"/>
              <w:bottom w:val="nil"/>
              <w:right w:val="nil"/>
            </w:tcBorders>
            <w:shd w:val="clear" w:color="000000" w:fill="FFFFFF"/>
          </w:tcPr>
          <w:p w14:paraId="24709C85" w14:textId="77777777" w:rsidR="001C76D8" w:rsidRPr="00737E8B" w:rsidRDefault="001C76D8" w:rsidP="001C76D8">
            <w:pPr>
              <w:rPr>
                <w:color w:val="000000"/>
              </w:rPr>
            </w:pPr>
            <w:r w:rsidRPr="00737E8B">
              <w:rPr>
                <w:rFonts w:eastAsia="Calibri"/>
                <w:lang w:eastAsia="en-US"/>
              </w:rPr>
              <w:t>Напиток кисломолочный Снежок 0,5 л</w:t>
            </w:r>
          </w:p>
        </w:tc>
        <w:tc>
          <w:tcPr>
            <w:tcW w:w="455" w:type="pct"/>
            <w:tcBorders>
              <w:top w:val="nil"/>
              <w:left w:val="single" w:sz="4" w:space="0" w:color="auto"/>
              <w:bottom w:val="nil"/>
              <w:right w:val="single" w:sz="4" w:space="0" w:color="auto"/>
            </w:tcBorders>
            <w:shd w:val="clear" w:color="auto" w:fill="auto"/>
          </w:tcPr>
          <w:p w14:paraId="0F317176"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nil"/>
              <w:right w:val="single" w:sz="4" w:space="0" w:color="auto"/>
            </w:tcBorders>
            <w:shd w:val="clear" w:color="000000" w:fill="FFFFFF"/>
          </w:tcPr>
          <w:p w14:paraId="76DA78DB" w14:textId="77777777" w:rsidR="001C76D8" w:rsidRPr="00737E8B" w:rsidRDefault="001C76D8" w:rsidP="001C76D8">
            <w:pPr>
              <w:rPr>
                <w:color w:val="000000"/>
              </w:rPr>
            </w:pPr>
            <w:r w:rsidRPr="007335FA">
              <w:t>688,00</w:t>
            </w:r>
          </w:p>
        </w:tc>
        <w:tc>
          <w:tcPr>
            <w:tcW w:w="610" w:type="pct"/>
          </w:tcPr>
          <w:p w14:paraId="365B6438" w14:textId="77777777" w:rsidR="001C76D8" w:rsidRPr="00737E8B" w:rsidRDefault="001C76D8" w:rsidP="001C76D8">
            <w:pPr>
              <w:contextualSpacing/>
            </w:pPr>
          </w:p>
        </w:tc>
        <w:tc>
          <w:tcPr>
            <w:tcW w:w="610" w:type="pct"/>
          </w:tcPr>
          <w:p w14:paraId="6B207928" w14:textId="77777777" w:rsidR="001C76D8" w:rsidRPr="00737E8B" w:rsidRDefault="001C76D8" w:rsidP="001C76D8">
            <w:pPr>
              <w:contextualSpacing/>
            </w:pPr>
          </w:p>
        </w:tc>
        <w:tc>
          <w:tcPr>
            <w:tcW w:w="606" w:type="pct"/>
          </w:tcPr>
          <w:p w14:paraId="57D4D1F1" w14:textId="77777777" w:rsidR="001C76D8" w:rsidRPr="00737E8B" w:rsidRDefault="001C76D8" w:rsidP="001C76D8">
            <w:pPr>
              <w:contextualSpacing/>
            </w:pPr>
          </w:p>
        </w:tc>
      </w:tr>
      <w:tr w:rsidR="001C76D8" w:rsidRPr="004E799F" w14:paraId="77ABBD10" w14:textId="77777777" w:rsidTr="001C76D8">
        <w:tc>
          <w:tcPr>
            <w:tcW w:w="362" w:type="pct"/>
          </w:tcPr>
          <w:p w14:paraId="43312ACB" w14:textId="77777777" w:rsidR="001C76D8" w:rsidRPr="00737E8B" w:rsidRDefault="001C76D8" w:rsidP="001C76D8">
            <w:pPr>
              <w:pStyle w:val="aff2"/>
              <w:numPr>
                <w:ilvl w:val="0"/>
                <w:numId w:val="33"/>
              </w:numPr>
            </w:pPr>
          </w:p>
        </w:tc>
        <w:tc>
          <w:tcPr>
            <w:tcW w:w="1747" w:type="pct"/>
            <w:tcBorders>
              <w:top w:val="nil"/>
              <w:left w:val="single" w:sz="8" w:space="0" w:color="auto"/>
              <w:bottom w:val="nil"/>
              <w:right w:val="nil"/>
            </w:tcBorders>
            <w:shd w:val="clear" w:color="000000" w:fill="FFFFFF"/>
          </w:tcPr>
          <w:p w14:paraId="504392D3" w14:textId="77777777" w:rsidR="001C76D8" w:rsidRPr="00737E8B" w:rsidRDefault="001C76D8" w:rsidP="001C76D8">
            <w:pPr>
              <w:rPr>
                <w:color w:val="000000"/>
              </w:rPr>
            </w:pPr>
            <w:r w:rsidRPr="00737E8B">
              <w:rPr>
                <w:rFonts w:eastAsia="Calibri"/>
                <w:lang w:eastAsia="en-US"/>
              </w:rPr>
              <w:t>Лимон</w:t>
            </w:r>
          </w:p>
        </w:tc>
        <w:tc>
          <w:tcPr>
            <w:tcW w:w="455" w:type="pct"/>
            <w:tcBorders>
              <w:top w:val="nil"/>
              <w:left w:val="single" w:sz="4" w:space="0" w:color="auto"/>
              <w:bottom w:val="nil"/>
              <w:right w:val="single" w:sz="4" w:space="0" w:color="auto"/>
            </w:tcBorders>
            <w:shd w:val="clear" w:color="auto" w:fill="auto"/>
          </w:tcPr>
          <w:p w14:paraId="4B6483C4" w14:textId="77777777" w:rsidR="001C76D8" w:rsidRPr="00737E8B" w:rsidRDefault="001C76D8" w:rsidP="001C76D8">
            <w:pPr>
              <w:rPr>
                <w:color w:val="000000"/>
              </w:rPr>
            </w:pPr>
            <w:r w:rsidRPr="00737E8B">
              <w:rPr>
                <w:rFonts w:eastAsia="Calibri"/>
                <w:lang w:eastAsia="en-US"/>
              </w:rPr>
              <w:t>кг</w:t>
            </w:r>
          </w:p>
        </w:tc>
        <w:tc>
          <w:tcPr>
            <w:tcW w:w="610" w:type="pct"/>
            <w:tcBorders>
              <w:top w:val="nil"/>
              <w:left w:val="single" w:sz="4" w:space="0" w:color="auto"/>
              <w:bottom w:val="nil"/>
              <w:right w:val="single" w:sz="4" w:space="0" w:color="auto"/>
            </w:tcBorders>
            <w:shd w:val="clear" w:color="000000" w:fill="FFFFFF"/>
          </w:tcPr>
          <w:p w14:paraId="6A1FCB3F" w14:textId="77777777" w:rsidR="001C76D8" w:rsidRPr="00737E8B" w:rsidRDefault="001C76D8" w:rsidP="001C76D8">
            <w:pPr>
              <w:rPr>
                <w:color w:val="000000"/>
              </w:rPr>
            </w:pPr>
            <w:r w:rsidRPr="007335FA">
              <w:t>100,00</w:t>
            </w:r>
          </w:p>
        </w:tc>
        <w:tc>
          <w:tcPr>
            <w:tcW w:w="610" w:type="pct"/>
          </w:tcPr>
          <w:p w14:paraId="60C50FF1" w14:textId="77777777" w:rsidR="001C76D8" w:rsidRPr="00737E8B" w:rsidRDefault="001C76D8" w:rsidP="001C76D8">
            <w:pPr>
              <w:contextualSpacing/>
            </w:pPr>
          </w:p>
        </w:tc>
        <w:tc>
          <w:tcPr>
            <w:tcW w:w="610" w:type="pct"/>
          </w:tcPr>
          <w:p w14:paraId="03018B83" w14:textId="77777777" w:rsidR="001C76D8" w:rsidRPr="00737E8B" w:rsidRDefault="001C76D8" w:rsidP="001C76D8">
            <w:pPr>
              <w:contextualSpacing/>
            </w:pPr>
          </w:p>
        </w:tc>
        <w:tc>
          <w:tcPr>
            <w:tcW w:w="606" w:type="pct"/>
          </w:tcPr>
          <w:p w14:paraId="6D51D6D6" w14:textId="77777777" w:rsidR="001C76D8" w:rsidRPr="00737E8B" w:rsidRDefault="001C76D8" w:rsidP="001C76D8">
            <w:pPr>
              <w:contextualSpacing/>
            </w:pPr>
          </w:p>
        </w:tc>
      </w:tr>
      <w:tr w:rsidR="001C76D8" w:rsidRPr="004E799F" w14:paraId="21AA79E6" w14:textId="77777777" w:rsidTr="001C76D8">
        <w:tc>
          <w:tcPr>
            <w:tcW w:w="362" w:type="pct"/>
          </w:tcPr>
          <w:p w14:paraId="1281002F" w14:textId="77777777" w:rsidR="001C76D8" w:rsidRPr="00737E8B" w:rsidRDefault="001C76D8" w:rsidP="001C76D8">
            <w:pPr>
              <w:pStyle w:val="aff2"/>
              <w:numPr>
                <w:ilvl w:val="0"/>
                <w:numId w:val="33"/>
              </w:numPr>
            </w:pPr>
          </w:p>
        </w:tc>
        <w:tc>
          <w:tcPr>
            <w:tcW w:w="1747" w:type="pct"/>
            <w:tcBorders>
              <w:top w:val="nil"/>
              <w:left w:val="single" w:sz="8" w:space="0" w:color="auto"/>
              <w:bottom w:val="nil"/>
              <w:right w:val="nil"/>
            </w:tcBorders>
            <w:shd w:val="clear" w:color="000000" w:fill="FFFFFF"/>
          </w:tcPr>
          <w:p w14:paraId="79F0B7CE" w14:textId="77777777" w:rsidR="001C76D8" w:rsidRPr="00737E8B" w:rsidRDefault="001C76D8" w:rsidP="001C76D8">
            <w:pPr>
              <w:rPr>
                <w:color w:val="000000"/>
              </w:rPr>
            </w:pPr>
            <w:r w:rsidRPr="00737E8B">
              <w:t>Сельдь соленая</w:t>
            </w:r>
          </w:p>
        </w:tc>
        <w:tc>
          <w:tcPr>
            <w:tcW w:w="455" w:type="pct"/>
            <w:tcBorders>
              <w:top w:val="nil"/>
              <w:left w:val="single" w:sz="4" w:space="0" w:color="auto"/>
              <w:bottom w:val="nil"/>
              <w:right w:val="single" w:sz="4" w:space="0" w:color="auto"/>
            </w:tcBorders>
            <w:shd w:val="clear" w:color="auto" w:fill="auto"/>
          </w:tcPr>
          <w:p w14:paraId="22C84489" w14:textId="77777777" w:rsidR="001C76D8" w:rsidRPr="00737E8B" w:rsidRDefault="001C76D8" w:rsidP="001C76D8">
            <w:pPr>
              <w:rPr>
                <w:color w:val="000000"/>
              </w:rPr>
            </w:pPr>
            <w:r w:rsidRPr="00737E8B">
              <w:t>кг</w:t>
            </w:r>
          </w:p>
        </w:tc>
        <w:tc>
          <w:tcPr>
            <w:tcW w:w="610" w:type="pct"/>
            <w:tcBorders>
              <w:top w:val="nil"/>
              <w:left w:val="single" w:sz="4" w:space="0" w:color="auto"/>
              <w:bottom w:val="nil"/>
              <w:right w:val="single" w:sz="4" w:space="0" w:color="auto"/>
            </w:tcBorders>
            <w:shd w:val="clear" w:color="000000" w:fill="FFFFFF"/>
          </w:tcPr>
          <w:p w14:paraId="77FA086B" w14:textId="77777777" w:rsidR="001C76D8" w:rsidRPr="00737E8B" w:rsidRDefault="001C76D8" w:rsidP="001C76D8">
            <w:pPr>
              <w:rPr>
                <w:color w:val="000000"/>
              </w:rPr>
            </w:pPr>
            <w:r w:rsidRPr="007335FA">
              <w:t>50,00</w:t>
            </w:r>
          </w:p>
        </w:tc>
        <w:tc>
          <w:tcPr>
            <w:tcW w:w="610" w:type="pct"/>
          </w:tcPr>
          <w:p w14:paraId="4E21EA1B" w14:textId="77777777" w:rsidR="001C76D8" w:rsidRPr="00737E8B" w:rsidRDefault="001C76D8" w:rsidP="001C76D8">
            <w:pPr>
              <w:contextualSpacing/>
            </w:pPr>
          </w:p>
        </w:tc>
        <w:tc>
          <w:tcPr>
            <w:tcW w:w="610" w:type="pct"/>
          </w:tcPr>
          <w:p w14:paraId="061EE3C1" w14:textId="77777777" w:rsidR="001C76D8" w:rsidRPr="00737E8B" w:rsidRDefault="001C76D8" w:rsidP="001C76D8">
            <w:pPr>
              <w:contextualSpacing/>
            </w:pPr>
          </w:p>
        </w:tc>
        <w:tc>
          <w:tcPr>
            <w:tcW w:w="606" w:type="pct"/>
          </w:tcPr>
          <w:p w14:paraId="6A1423B3" w14:textId="77777777" w:rsidR="001C76D8" w:rsidRPr="00737E8B" w:rsidRDefault="001C76D8" w:rsidP="001C76D8">
            <w:pPr>
              <w:contextualSpacing/>
            </w:pPr>
          </w:p>
        </w:tc>
      </w:tr>
      <w:tr w:rsidR="001C76D8" w:rsidRPr="004E799F" w14:paraId="76C743E6" w14:textId="77777777" w:rsidTr="001C76D8">
        <w:tc>
          <w:tcPr>
            <w:tcW w:w="362" w:type="pct"/>
          </w:tcPr>
          <w:p w14:paraId="2413274D" w14:textId="77777777" w:rsidR="001C76D8" w:rsidRPr="00737E8B" w:rsidRDefault="001C76D8" w:rsidP="001C76D8">
            <w:pPr>
              <w:pStyle w:val="aff2"/>
              <w:numPr>
                <w:ilvl w:val="0"/>
                <w:numId w:val="33"/>
              </w:numPr>
            </w:pPr>
          </w:p>
        </w:tc>
        <w:tc>
          <w:tcPr>
            <w:tcW w:w="1747" w:type="pct"/>
            <w:tcBorders>
              <w:top w:val="nil"/>
              <w:left w:val="single" w:sz="8" w:space="0" w:color="auto"/>
              <w:bottom w:val="nil"/>
              <w:right w:val="nil"/>
            </w:tcBorders>
            <w:shd w:val="clear" w:color="000000" w:fill="FFFFFF"/>
          </w:tcPr>
          <w:p w14:paraId="0DD77809" w14:textId="77777777" w:rsidR="001C76D8" w:rsidRPr="00737E8B" w:rsidRDefault="001C76D8" w:rsidP="001C76D8">
            <w:pPr>
              <w:rPr>
                <w:color w:val="000000"/>
              </w:rPr>
            </w:pPr>
            <w:r w:rsidRPr="00737E8B">
              <w:t>Сода 500гр</w:t>
            </w:r>
          </w:p>
        </w:tc>
        <w:tc>
          <w:tcPr>
            <w:tcW w:w="455" w:type="pct"/>
            <w:tcBorders>
              <w:top w:val="nil"/>
              <w:left w:val="single" w:sz="4" w:space="0" w:color="auto"/>
              <w:bottom w:val="nil"/>
              <w:right w:val="single" w:sz="4" w:space="0" w:color="auto"/>
            </w:tcBorders>
            <w:shd w:val="clear" w:color="auto" w:fill="auto"/>
          </w:tcPr>
          <w:p w14:paraId="1E24BA8D" w14:textId="77777777" w:rsidR="001C76D8" w:rsidRPr="00737E8B" w:rsidRDefault="001C76D8" w:rsidP="001C76D8">
            <w:pPr>
              <w:rPr>
                <w:color w:val="000000"/>
              </w:rPr>
            </w:pPr>
            <w:proofErr w:type="spellStart"/>
            <w:r w:rsidRPr="00737E8B">
              <w:t>шт</w:t>
            </w:r>
            <w:proofErr w:type="spellEnd"/>
          </w:p>
        </w:tc>
        <w:tc>
          <w:tcPr>
            <w:tcW w:w="610" w:type="pct"/>
            <w:tcBorders>
              <w:top w:val="nil"/>
              <w:left w:val="single" w:sz="4" w:space="0" w:color="auto"/>
              <w:bottom w:val="nil"/>
              <w:right w:val="single" w:sz="4" w:space="0" w:color="auto"/>
            </w:tcBorders>
            <w:shd w:val="clear" w:color="000000" w:fill="FFFFFF"/>
          </w:tcPr>
          <w:p w14:paraId="02157F6E" w14:textId="77777777" w:rsidR="001C76D8" w:rsidRPr="00737E8B" w:rsidRDefault="001C76D8" w:rsidP="001C76D8">
            <w:pPr>
              <w:rPr>
                <w:color w:val="000000"/>
              </w:rPr>
            </w:pPr>
            <w:r w:rsidRPr="007335FA">
              <w:t>5,00</w:t>
            </w:r>
          </w:p>
        </w:tc>
        <w:tc>
          <w:tcPr>
            <w:tcW w:w="610" w:type="pct"/>
          </w:tcPr>
          <w:p w14:paraId="0DC64806" w14:textId="77777777" w:rsidR="001C76D8" w:rsidRPr="00737E8B" w:rsidRDefault="001C76D8" w:rsidP="001C76D8">
            <w:pPr>
              <w:contextualSpacing/>
            </w:pPr>
          </w:p>
        </w:tc>
        <w:tc>
          <w:tcPr>
            <w:tcW w:w="610" w:type="pct"/>
          </w:tcPr>
          <w:p w14:paraId="0AC5D657" w14:textId="77777777" w:rsidR="001C76D8" w:rsidRPr="00737E8B" w:rsidRDefault="001C76D8" w:rsidP="001C76D8">
            <w:pPr>
              <w:contextualSpacing/>
            </w:pPr>
          </w:p>
        </w:tc>
        <w:tc>
          <w:tcPr>
            <w:tcW w:w="606" w:type="pct"/>
          </w:tcPr>
          <w:p w14:paraId="62BC8F03" w14:textId="77777777" w:rsidR="001C76D8" w:rsidRPr="00737E8B" w:rsidRDefault="001C76D8" w:rsidP="001C76D8">
            <w:pPr>
              <w:contextualSpacing/>
            </w:pPr>
          </w:p>
        </w:tc>
      </w:tr>
      <w:tr w:rsidR="001C76D8" w:rsidRPr="004E799F" w14:paraId="51591C8B" w14:textId="77777777" w:rsidTr="001C76D8">
        <w:tc>
          <w:tcPr>
            <w:tcW w:w="362" w:type="pct"/>
          </w:tcPr>
          <w:p w14:paraId="5584B847" w14:textId="77777777" w:rsidR="001C76D8" w:rsidRPr="00737E8B" w:rsidRDefault="001C76D8" w:rsidP="001C76D8">
            <w:pPr>
              <w:pStyle w:val="aff2"/>
              <w:numPr>
                <w:ilvl w:val="0"/>
                <w:numId w:val="33"/>
              </w:numPr>
            </w:pPr>
          </w:p>
        </w:tc>
        <w:tc>
          <w:tcPr>
            <w:tcW w:w="1747" w:type="pct"/>
            <w:tcBorders>
              <w:top w:val="nil"/>
              <w:left w:val="single" w:sz="8" w:space="0" w:color="auto"/>
              <w:bottom w:val="single" w:sz="4" w:space="0" w:color="auto"/>
              <w:right w:val="nil"/>
            </w:tcBorders>
            <w:shd w:val="clear" w:color="000000" w:fill="FFFFFF"/>
          </w:tcPr>
          <w:p w14:paraId="5F9E6105" w14:textId="77777777" w:rsidR="001C76D8" w:rsidRPr="00737E8B" w:rsidRDefault="001C76D8" w:rsidP="001C76D8">
            <w:pPr>
              <w:rPr>
                <w:color w:val="000000"/>
              </w:rPr>
            </w:pPr>
            <w:r w:rsidRPr="00737E8B">
              <w:t xml:space="preserve">Молоко </w:t>
            </w:r>
            <w:proofErr w:type="spellStart"/>
            <w:r w:rsidRPr="00737E8B">
              <w:t>сгущ</w:t>
            </w:r>
            <w:proofErr w:type="spellEnd"/>
            <w:r w:rsidRPr="00737E8B">
              <w:t xml:space="preserve">. 380 </w:t>
            </w:r>
            <w:proofErr w:type="spellStart"/>
            <w:r w:rsidRPr="00737E8B">
              <w:t>гр</w:t>
            </w:r>
            <w:proofErr w:type="spellEnd"/>
          </w:p>
        </w:tc>
        <w:tc>
          <w:tcPr>
            <w:tcW w:w="455" w:type="pct"/>
            <w:tcBorders>
              <w:top w:val="nil"/>
              <w:left w:val="single" w:sz="4" w:space="0" w:color="auto"/>
              <w:bottom w:val="single" w:sz="4" w:space="0" w:color="auto"/>
              <w:right w:val="single" w:sz="4" w:space="0" w:color="auto"/>
            </w:tcBorders>
            <w:shd w:val="clear" w:color="auto" w:fill="auto"/>
          </w:tcPr>
          <w:p w14:paraId="59FCE5DD" w14:textId="77777777" w:rsidR="001C76D8" w:rsidRPr="00737E8B" w:rsidRDefault="001C76D8" w:rsidP="001C76D8">
            <w:pPr>
              <w:rPr>
                <w:color w:val="000000"/>
              </w:rPr>
            </w:pPr>
            <w:proofErr w:type="spellStart"/>
            <w:r w:rsidRPr="00737E8B">
              <w:rPr>
                <w:rFonts w:eastAsia="Calibri"/>
                <w:lang w:eastAsia="en-US"/>
              </w:rPr>
              <w:t>шт</w:t>
            </w:r>
            <w:proofErr w:type="spellEnd"/>
          </w:p>
        </w:tc>
        <w:tc>
          <w:tcPr>
            <w:tcW w:w="610" w:type="pct"/>
            <w:tcBorders>
              <w:top w:val="nil"/>
              <w:left w:val="single" w:sz="4" w:space="0" w:color="auto"/>
              <w:bottom w:val="single" w:sz="4" w:space="0" w:color="auto"/>
              <w:right w:val="single" w:sz="4" w:space="0" w:color="auto"/>
            </w:tcBorders>
            <w:shd w:val="clear" w:color="000000" w:fill="FFFFFF"/>
          </w:tcPr>
          <w:p w14:paraId="560B4273" w14:textId="77777777" w:rsidR="001C76D8" w:rsidRPr="00737E8B" w:rsidRDefault="001C76D8" w:rsidP="001C76D8">
            <w:pPr>
              <w:rPr>
                <w:color w:val="000000"/>
              </w:rPr>
            </w:pPr>
            <w:r w:rsidRPr="007335FA">
              <w:t>200,00</w:t>
            </w:r>
          </w:p>
        </w:tc>
        <w:tc>
          <w:tcPr>
            <w:tcW w:w="610" w:type="pct"/>
          </w:tcPr>
          <w:p w14:paraId="09011697" w14:textId="77777777" w:rsidR="001C76D8" w:rsidRPr="00737E8B" w:rsidRDefault="001C76D8" w:rsidP="001C76D8">
            <w:pPr>
              <w:contextualSpacing/>
            </w:pPr>
          </w:p>
        </w:tc>
        <w:tc>
          <w:tcPr>
            <w:tcW w:w="610" w:type="pct"/>
          </w:tcPr>
          <w:p w14:paraId="09CC460C" w14:textId="77777777" w:rsidR="001C76D8" w:rsidRPr="00737E8B" w:rsidRDefault="001C76D8" w:rsidP="001C76D8">
            <w:pPr>
              <w:contextualSpacing/>
            </w:pPr>
          </w:p>
        </w:tc>
        <w:tc>
          <w:tcPr>
            <w:tcW w:w="606" w:type="pct"/>
          </w:tcPr>
          <w:p w14:paraId="7CA7EDC2" w14:textId="77777777" w:rsidR="001C76D8" w:rsidRPr="00737E8B" w:rsidRDefault="001C76D8" w:rsidP="001C76D8">
            <w:pPr>
              <w:contextualSpacing/>
            </w:pPr>
          </w:p>
        </w:tc>
      </w:tr>
    </w:tbl>
    <w:p w14:paraId="62A8DE14" w14:textId="77777777" w:rsidR="001C76D8" w:rsidRPr="004E799F" w:rsidRDefault="001C76D8" w:rsidP="001C76D8">
      <w:pPr>
        <w:ind w:left="-210" w:firstLine="518"/>
        <w:jc w:val="right"/>
      </w:pPr>
      <w:r w:rsidRPr="004E799F">
        <w:t xml:space="preserve">                                                                                                        </w:t>
      </w:r>
    </w:p>
    <w:p w14:paraId="035CA074" w14:textId="77777777" w:rsidR="001C76D8" w:rsidRPr="004E799F" w:rsidRDefault="001C76D8" w:rsidP="001C76D8">
      <w:pPr>
        <w:tabs>
          <w:tab w:val="left" w:pos="6432"/>
        </w:tabs>
      </w:pPr>
    </w:p>
    <w:p w14:paraId="138426EF" w14:textId="77777777" w:rsidR="001C76D8" w:rsidRPr="004E799F" w:rsidRDefault="001C76D8" w:rsidP="001C76D8">
      <w:pPr>
        <w:tabs>
          <w:tab w:val="left" w:pos="6432"/>
        </w:tabs>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4"/>
        <w:gridCol w:w="5703"/>
      </w:tblGrid>
      <w:tr w:rsidR="001C76D8" w:rsidRPr="004E799F" w14:paraId="14724FF2" w14:textId="77777777" w:rsidTr="001C76D8">
        <w:trPr>
          <w:trHeight w:val="184"/>
        </w:trPr>
        <w:tc>
          <w:tcPr>
            <w:tcW w:w="4634" w:type="dxa"/>
            <w:tcBorders>
              <w:top w:val="nil"/>
              <w:left w:val="nil"/>
              <w:bottom w:val="nil"/>
              <w:right w:val="nil"/>
            </w:tcBorders>
          </w:tcPr>
          <w:p w14:paraId="4FD6596B" w14:textId="77777777" w:rsidR="001C76D8" w:rsidRPr="004E799F" w:rsidRDefault="001C76D8" w:rsidP="001C76D8">
            <w:pPr>
              <w:rPr>
                <w:b/>
                <w:color w:val="000000"/>
              </w:rPr>
            </w:pPr>
            <w:r w:rsidRPr="004E799F">
              <w:rPr>
                <w:b/>
                <w:color w:val="000000"/>
              </w:rPr>
              <w:t>Заказчик:</w:t>
            </w:r>
          </w:p>
        </w:tc>
        <w:tc>
          <w:tcPr>
            <w:tcW w:w="5703" w:type="dxa"/>
            <w:tcBorders>
              <w:top w:val="nil"/>
              <w:left w:val="nil"/>
              <w:bottom w:val="nil"/>
              <w:right w:val="nil"/>
            </w:tcBorders>
          </w:tcPr>
          <w:p w14:paraId="6D31395B" w14:textId="77777777" w:rsidR="001C76D8" w:rsidRPr="004E799F" w:rsidRDefault="001C76D8" w:rsidP="001C76D8">
            <w:pPr>
              <w:rPr>
                <w:b/>
                <w:color w:val="000000"/>
              </w:rPr>
            </w:pPr>
            <w:r w:rsidRPr="004E799F">
              <w:rPr>
                <w:b/>
                <w:color w:val="000000"/>
              </w:rPr>
              <w:t>Поставщик:</w:t>
            </w:r>
          </w:p>
        </w:tc>
      </w:tr>
      <w:tr w:rsidR="001C76D8" w:rsidRPr="004E799F" w14:paraId="273A669E" w14:textId="77777777" w:rsidTr="001C76D8">
        <w:trPr>
          <w:trHeight w:val="184"/>
        </w:trPr>
        <w:tc>
          <w:tcPr>
            <w:tcW w:w="10337" w:type="dxa"/>
            <w:gridSpan w:val="2"/>
            <w:tcBorders>
              <w:top w:val="nil"/>
              <w:left w:val="nil"/>
              <w:bottom w:val="nil"/>
              <w:right w:val="nil"/>
            </w:tcBorders>
          </w:tcPr>
          <w:p w14:paraId="0071C25F" w14:textId="77777777" w:rsidR="001C76D8" w:rsidRPr="004E799F" w:rsidRDefault="001C76D8" w:rsidP="001C76D8">
            <w:pPr>
              <w:jc w:val="center"/>
              <w:rPr>
                <w:b/>
              </w:rPr>
            </w:pPr>
          </w:p>
        </w:tc>
      </w:tr>
      <w:tr w:rsidR="001C76D8" w:rsidRPr="004E799F" w14:paraId="52CA5A56" w14:textId="77777777" w:rsidTr="001C76D8">
        <w:trPr>
          <w:trHeight w:val="368"/>
        </w:trPr>
        <w:tc>
          <w:tcPr>
            <w:tcW w:w="4634" w:type="dxa"/>
            <w:tcBorders>
              <w:top w:val="nil"/>
              <w:left w:val="nil"/>
              <w:bottom w:val="nil"/>
              <w:right w:val="nil"/>
            </w:tcBorders>
          </w:tcPr>
          <w:p w14:paraId="067F8668" w14:textId="77777777" w:rsidR="001C76D8" w:rsidRPr="004E799F" w:rsidRDefault="001C76D8" w:rsidP="001C76D8">
            <w:r w:rsidRPr="004E799F">
              <w:t>________________</w:t>
            </w:r>
          </w:p>
          <w:p w14:paraId="6553FBF0" w14:textId="77777777" w:rsidR="001C76D8" w:rsidRPr="004E799F" w:rsidRDefault="001C76D8" w:rsidP="001C76D8">
            <w:proofErr w:type="spellStart"/>
            <w:r w:rsidRPr="004E799F">
              <w:t>м.п</w:t>
            </w:r>
            <w:proofErr w:type="spellEnd"/>
            <w:r w:rsidRPr="004E799F">
              <w:t>.</w:t>
            </w:r>
          </w:p>
        </w:tc>
        <w:tc>
          <w:tcPr>
            <w:tcW w:w="5703" w:type="dxa"/>
            <w:tcBorders>
              <w:top w:val="nil"/>
              <w:left w:val="nil"/>
              <w:bottom w:val="nil"/>
              <w:right w:val="nil"/>
            </w:tcBorders>
          </w:tcPr>
          <w:p w14:paraId="61F51890" w14:textId="77777777" w:rsidR="001C76D8" w:rsidRPr="004E799F" w:rsidRDefault="001C76D8" w:rsidP="001C76D8">
            <w:r w:rsidRPr="004E799F">
              <w:t>________________</w:t>
            </w:r>
          </w:p>
          <w:p w14:paraId="12BC43E7" w14:textId="77777777" w:rsidR="001C76D8" w:rsidRPr="004E799F" w:rsidRDefault="001C76D8" w:rsidP="001C76D8">
            <w:proofErr w:type="spellStart"/>
            <w:r w:rsidRPr="004E799F">
              <w:t>м.п</w:t>
            </w:r>
            <w:proofErr w:type="spellEnd"/>
            <w:r w:rsidRPr="004E799F">
              <w:t>.</w:t>
            </w:r>
          </w:p>
          <w:p w14:paraId="5B85A47F" w14:textId="77777777" w:rsidR="001C76D8" w:rsidRPr="004E799F" w:rsidRDefault="001C76D8" w:rsidP="001C76D8"/>
          <w:p w14:paraId="31048317" w14:textId="77777777" w:rsidR="001C76D8" w:rsidRPr="004E799F" w:rsidRDefault="001C76D8" w:rsidP="001C76D8"/>
          <w:p w14:paraId="1525D2DD" w14:textId="77777777" w:rsidR="001C76D8" w:rsidRPr="004E799F" w:rsidRDefault="001C76D8" w:rsidP="001C76D8"/>
          <w:p w14:paraId="67172307" w14:textId="77777777" w:rsidR="001C76D8" w:rsidRPr="004E799F" w:rsidRDefault="001C76D8" w:rsidP="001C76D8"/>
          <w:p w14:paraId="7DA7ACF7" w14:textId="77777777" w:rsidR="001C76D8" w:rsidRPr="004E799F" w:rsidRDefault="001C76D8" w:rsidP="001C76D8"/>
          <w:p w14:paraId="24A36F60" w14:textId="77777777" w:rsidR="001C76D8" w:rsidRPr="004E799F" w:rsidRDefault="001C76D8" w:rsidP="001C76D8"/>
          <w:p w14:paraId="2CF4823A" w14:textId="77777777" w:rsidR="001C76D8" w:rsidRPr="004E799F" w:rsidRDefault="001C76D8" w:rsidP="001C76D8"/>
          <w:p w14:paraId="3B34C86E" w14:textId="77777777" w:rsidR="001C76D8" w:rsidRPr="004E799F" w:rsidRDefault="001C76D8" w:rsidP="001C76D8"/>
          <w:p w14:paraId="72FA0A3C" w14:textId="77777777" w:rsidR="001C76D8" w:rsidRPr="004E799F" w:rsidRDefault="001C76D8" w:rsidP="001C76D8"/>
          <w:p w14:paraId="7D679DAC" w14:textId="77777777" w:rsidR="001C76D8" w:rsidRPr="004E799F" w:rsidRDefault="001C76D8" w:rsidP="001C76D8"/>
          <w:p w14:paraId="0B18D5AF" w14:textId="77777777" w:rsidR="001C76D8" w:rsidRPr="004E799F" w:rsidRDefault="001C76D8" w:rsidP="001C76D8"/>
        </w:tc>
      </w:tr>
    </w:tbl>
    <w:p w14:paraId="37F88530" w14:textId="77777777" w:rsidR="001C76D8" w:rsidRPr="004E799F" w:rsidRDefault="001C76D8" w:rsidP="001C76D8">
      <w:pPr>
        <w:jc w:val="right"/>
        <w:rPr>
          <w:b/>
          <w:color w:val="000000"/>
        </w:rPr>
      </w:pPr>
      <w:r w:rsidRPr="004E799F">
        <w:rPr>
          <w:b/>
          <w:color w:val="000000"/>
        </w:rPr>
        <w:br w:type="page"/>
      </w:r>
      <w:r w:rsidRPr="004E799F">
        <w:rPr>
          <w:b/>
          <w:color w:val="000000"/>
        </w:rPr>
        <w:lastRenderedPageBreak/>
        <w:t>Приложение №2 к договору №____</w:t>
      </w:r>
    </w:p>
    <w:p w14:paraId="541A4426" w14:textId="77777777" w:rsidR="001C76D8" w:rsidRPr="004E799F" w:rsidRDefault="001C76D8" w:rsidP="001C76D8">
      <w:pPr>
        <w:jc w:val="right"/>
        <w:rPr>
          <w:b/>
          <w:color w:val="000000"/>
        </w:rPr>
      </w:pPr>
      <w:r w:rsidRPr="004E799F">
        <w:rPr>
          <w:b/>
          <w:color w:val="000000"/>
        </w:rPr>
        <w:t xml:space="preserve">                                                                       «__»_________2022  г.</w:t>
      </w:r>
    </w:p>
    <w:p w14:paraId="0EB54B1C" w14:textId="77777777" w:rsidR="001C76D8" w:rsidRPr="004E799F" w:rsidRDefault="001C76D8" w:rsidP="001C76D8">
      <w:pPr>
        <w:jc w:val="center"/>
        <w:rPr>
          <w:color w:val="000000"/>
        </w:rPr>
      </w:pPr>
    </w:p>
    <w:p w14:paraId="5C0F3AD3" w14:textId="77777777" w:rsidR="001C76D8" w:rsidRPr="004E799F" w:rsidRDefault="001C76D8" w:rsidP="001C76D8">
      <w:pPr>
        <w:jc w:val="center"/>
        <w:rPr>
          <w:color w:val="000000"/>
        </w:rPr>
      </w:pPr>
    </w:p>
    <w:p w14:paraId="4F509FB2" w14:textId="77777777" w:rsidR="001C76D8" w:rsidRPr="004E799F" w:rsidRDefault="001C76D8" w:rsidP="001C76D8">
      <w:pPr>
        <w:jc w:val="center"/>
        <w:rPr>
          <w:color w:val="000000"/>
        </w:rPr>
      </w:pPr>
      <w:r w:rsidRPr="004E799F">
        <w:rPr>
          <w:color w:val="000000"/>
        </w:rPr>
        <w:t>График поставки продуктов питания</w:t>
      </w:r>
    </w:p>
    <w:p w14:paraId="630B50D8" w14:textId="77777777" w:rsidR="001C76D8" w:rsidRPr="004E799F" w:rsidRDefault="001C76D8" w:rsidP="001C76D8">
      <w:pPr>
        <w:jc w:val="center"/>
        <w:rPr>
          <w:color w:val="000000"/>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4870"/>
      </w:tblGrid>
      <w:tr w:rsidR="001C76D8" w:rsidRPr="004E799F" w14:paraId="62EC32A0" w14:textId="77777777" w:rsidTr="001C76D8">
        <w:trPr>
          <w:trHeight w:val="2324"/>
        </w:trPr>
        <w:tc>
          <w:tcPr>
            <w:tcW w:w="3932" w:type="dxa"/>
          </w:tcPr>
          <w:p w14:paraId="44295EDC" w14:textId="77777777" w:rsidR="001C76D8" w:rsidRPr="004E799F" w:rsidRDefault="001C76D8" w:rsidP="001C76D8">
            <w:r w:rsidRPr="004E799F">
              <w:t>Дата поставки</w:t>
            </w:r>
          </w:p>
          <w:p w14:paraId="02290973" w14:textId="77777777" w:rsidR="001C76D8" w:rsidRPr="004E799F" w:rsidRDefault="001C76D8" w:rsidP="001C76D8"/>
          <w:p w14:paraId="7B5C26FD" w14:textId="77777777" w:rsidR="001C76D8" w:rsidRPr="004E799F" w:rsidRDefault="001C76D8" w:rsidP="001C76D8">
            <w:r w:rsidRPr="004E799F">
              <w:t xml:space="preserve">Поставка Товара по Договору осуществляется Поставщиком с «__»________ 2022 г. на склад Заказчика   отдельными партиями по заявкам Заказчика. </w:t>
            </w:r>
          </w:p>
          <w:p w14:paraId="1950AA2E" w14:textId="77777777" w:rsidR="001C76D8" w:rsidRPr="004E799F" w:rsidRDefault="001C76D8" w:rsidP="001C76D8"/>
          <w:p w14:paraId="469D7144" w14:textId="77777777" w:rsidR="001C76D8" w:rsidRPr="004E799F" w:rsidRDefault="001C76D8" w:rsidP="001C76D8">
            <w:r w:rsidRPr="004E799F">
              <w:t>Периодичность поставок: по вторникам один раз в неделю</w:t>
            </w:r>
          </w:p>
          <w:p w14:paraId="210F0D47" w14:textId="77777777" w:rsidR="001C76D8" w:rsidRPr="004E799F" w:rsidRDefault="001C76D8" w:rsidP="001C76D8"/>
        </w:tc>
        <w:tc>
          <w:tcPr>
            <w:tcW w:w="4870" w:type="dxa"/>
          </w:tcPr>
          <w:p w14:paraId="597D32E2" w14:textId="77777777" w:rsidR="001C76D8" w:rsidRPr="004E799F" w:rsidRDefault="001C76D8" w:rsidP="001C76D8">
            <w:pPr>
              <w:ind w:firstLine="539"/>
              <w:jc w:val="both"/>
              <w:rPr>
                <w:color w:val="000000"/>
              </w:rPr>
            </w:pPr>
            <w:r w:rsidRPr="004E799F">
              <w:rPr>
                <w:color w:val="000000"/>
              </w:rPr>
              <w:t>Поставляемый товар должен соответствовать по количеству и качеству, согласно представленной заявки Заказчика.</w:t>
            </w:r>
          </w:p>
          <w:p w14:paraId="3315FCFE" w14:textId="77777777" w:rsidR="001C76D8" w:rsidRPr="004E799F" w:rsidRDefault="001C76D8" w:rsidP="001C76D8"/>
          <w:p w14:paraId="6D975D89" w14:textId="77777777" w:rsidR="001C76D8" w:rsidRPr="004E799F" w:rsidRDefault="001C76D8" w:rsidP="001C76D8">
            <w:pPr>
              <w:tabs>
                <w:tab w:val="left" w:pos="3851"/>
              </w:tabs>
            </w:pPr>
            <w:r w:rsidRPr="004E799F">
              <w:tab/>
            </w:r>
          </w:p>
        </w:tc>
      </w:tr>
    </w:tbl>
    <w:p w14:paraId="1A5F06A9" w14:textId="77777777" w:rsidR="001C76D8" w:rsidRPr="004E799F" w:rsidRDefault="001C76D8" w:rsidP="001C76D8"/>
    <w:p w14:paraId="4A8F2F66" w14:textId="77777777" w:rsidR="001C76D8" w:rsidRPr="004E799F" w:rsidRDefault="001C76D8" w:rsidP="001C76D8">
      <w:pPr>
        <w:tabs>
          <w:tab w:val="left" w:pos="1359"/>
          <w:tab w:val="left" w:pos="5485"/>
        </w:tabs>
      </w:pPr>
      <w:r w:rsidRPr="004E799F">
        <w:t>ЗАКАЗЧИК:</w:t>
      </w:r>
      <w:r w:rsidRPr="004E799F">
        <w:tab/>
      </w:r>
      <w:r w:rsidRPr="004E799F">
        <w:tab/>
        <w:t>ПОСТАВЩИК:</w:t>
      </w:r>
    </w:p>
    <w:p w14:paraId="721A4A1F" w14:textId="77777777" w:rsidR="001C76D8" w:rsidRPr="004E799F" w:rsidRDefault="001C76D8" w:rsidP="001C76D8">
      <w:pPr>
        <w:tabs>
          <w:tab w:val="left" w:pos="1359"/>
        </w:tabs>
      </w:pPr>
      <w:r w:rsidRPr="004E799F">
        <w:t>_____________/_________________/                           ____________________/____________/</w:t>
      </w:r>
    </w:p>
    <w:p w14:paraId="759A80F1" w14:textId="77777777" w:rsidR="001C76D8" w:rsidRPr="004E799F" w:rsidRDefault="001C76D8" w:rsidP="001C76D8">
      <w:r w:rsidRPr="004E799F">
        <w:t>М.П.                                                                                    М.П.</w:t>
      </w:r>
    </w:p>
    <w:p w14:paraId="43519D27" w14:textId="77777777" w:rsidR="001C76D8" w:rsidRPr="004E799F" w:rsidRDefault="001C76D8" w:rsidP="001C76D8"/>
    <w:p w14:paraId="2D06C7E5" w14:textId="77777777" w:rsidR="001C76D8" w:rsidRDefault="001C76D8" w:rsidP="001C76D8">
      <w:pPr>
        <w:spacing w:line="200" w:lineRule="atLeast"/>
        <w:jc w:val="both"/>
        <w:rPr>
          <w:b/>
          <w:sz w:val="22"/>
          <w:szCs w:val="22"/>
        </w:rPr>
      </w:pPr>
    </w:p>
    <w:p w14:paraId="6F77376F" w14:textId="77777777" w:rsidR="002F6B03" w:rsidRDefault="002F6B03" w:rsidP="0026186A">
      <w:pPr>
        <w:pStyle w:val="1a"/>
        <w:shd w:val="clear" w:color="auto" w:fill="auto"/>
        <w:tabs>
          <w:tab w:val="left" w:pos="709"/>
        </w:tabs>
        <w:spacing w:before="0" w:line="274" w:lineRule="exact"/>
        <w:ind w:left="-142" w:firstLine="568"/>
        <w:rPr>
          <w:b/>
          <w:bCs/>
          <w:sz w:val="24"/>
          <w:szCs w:val="24"/>
          <w:lang w:val="ru-RU"/>
        </w:rPr>
      </w:pPr>
    </w:p>
    <w:p w14:paraId="4B96A265" w14:textId="77777777" w:rsidR="002F6B03" w:rsidRDefault="002F6B03" w:rsidP="0026186A">
      <w:pPr>
        <w:pStyle w:val="1a"/>
        <w:shd w:val="clear" w:color="auto" w:fill="auto"/>
        <w:tabs>
          <w:tab w:val="left" w:pos="709"/>
        </w:tabs>
        <w:spacing w:before="0" w:line="274" w:lineRule="exact"/>
        <w:ind w:left="-142" w:firstLine="568"/>
        <w:rPr>
          <w:b/>
          <w:bCs/>
          <w:sz w:val="24"/>
          <w:szCs w:val="24"/>
          <w:lang w:val="ru-RU"/>
        </w:rPr>
      </w:pPr>
    </w:p>
    <w:p w14:paraId="6CE0ED4E" w14:textId="77777777" w:rsidR="002F6B03" w:rsidRPr="002F6B03" w:rsidRDefault="002F6B03" w:rsidP="0026186A">
      <w:pPr>
        <w:pStyle w:val="1a"/>
        <w:shd w:val="clear" w:color="auto" w:fill="auto"/>
        <w:tabs>
          <w:tab w:val="left" w:pos="709"/>
        </w:tabs>
        <w:spacing w:before="0" w:line="274" w:lineRule="exact"/>
        <w:ind w:left="-142" w:firstLine="568"/>
        <w:rPr>
          <w:b/>
          <w:bCs/>
          <w:sz w:val="24"/>
          <w:szCs w:val="24"/>
          <w:lang w:val="ru-RU"/>
        </w:rPr>
      </w:pPr>
    </w:p>
    <w:p w14:paraId="0BFCC9C4" w14:textId="77777777" w:rsidR="00FE78E3" w:rsidRPr="00E40835" w:rsidRDefault="00FE78E3" w:rsidP="005B01C2">
      <w:pPr>
        <w:jc w:val="right"/>
        <w:rPr>
          <w:b/>
          <w:color w:val="000000"/>
          <w:szCs w:val="24"/>
        </w:rPr>
      </w:pPr>
      <w:r w:rsidRPr="00E40835">
        <w:rPr>
          <w:b/>
          <w:color w:val="000000"/>
          <w:szCs w:val="24"/>
        </w:rPr>
        <w:t>Приложение №</w:t>
      </w:r>
      <w:r w:rsidR="007C737B">
        <w:rPr>
          <w:b/>
          <w:color w:val="000000"/>
          <w:szCs w:val="24"/>
        </w:rPr>
        <w:t xml:space="preserve"> 6</w:t>
      </w:r>
      <w:r w:rsidRPr="00E40835">
        <w:rPr>
          <w:b/>
          <w:color w:val="000000"/>
          <w:szCs w:val="24"/>
        </w:rPr>
        <w:t xml:space="preserve"> к документации</w:t>
      </w:r>
    </w:p>
    <w:p w14:paraId="7BD52490" w14:textId="77777777" w:rsidR="0049311B" w:rsidRDefault="0049311B" w:rsidP="0049311B">
      <w:pPr>
        <w:pStyle w:val="19"/>
        <w:jc w:val="right"/>
        <w:rPr>
          <w:b/>
          <w:sz w:val="22"/>
        </w:rPr>
      </w:pPr>
    </w:p>
    <w:p w14:paraId="3AE8A9A4" w14:textId="77777777" w:rsidR="00531CA9" w:rsidRDefault="00531CA9" w:rsidP="00531CA9">
      <w:pPr>
        <w:jc w:val="center"/>
        <w:rPr>
          <w:b/>
          <w:sz w:val="22"/>
        </w:rPr>
      </w:pPr>
      <w:r>
        <w:rPr>
          <w:b/>
          <w:sz w:val="22"/>
        </w:rPr>
        <w:t>Обоснование начальной (максимальной) цены контракта (НМЦК)</w:t>
      </w:r>
      <w:r>
        <w:rPr>
          <w:b/>
          <w:sz w:val="22"/>
        </w:rPr>
        <w:br/>
        <w:t>Методом сопоставимых рыночных цен (анализ рынка).</w:t>
      </w:r>
    </w:p>
    <w:p w14:paraId="1C2880B3" w14:textId="77777777" w:rsidR="001C76D8" w:rsidRPr="0055287E" w:rsidRDefault="00531CA9" w:rsidP="001C76D8">
      <w:pPr>
        <w:jc w:val="both"/>
        <w:rPr>
          <w:b/>
          <w:sz w:val="22"/>
        </w:rPr>
      </w:pPr>
      <w:r>
        <w:rPr>
          <w:sz w:val="22"/>
        </w:rPr>
        <w:tab/>
        <w:t xml:space="preserve"> </w:t>
      </w:r>
    </w:p>
    <w:p w14:paraId="58DE0B26" w14:textId="77777777" w:rsidR="001C76D8" w:rsidRPr="008B68D4" w:rsidRDefault="001C76D8" w:rsidP="001C76D8">
      <w:pPr>
        <w:spacing w:before="40"/>
        <w:rPr>
          <w:color w:val="000000"/>
        </w:rPr>
      </w:pPr>
      <w:r w:rsidRPr="0055287E">
        <w:rPr>
          <w:color w:val="000000"/>
          <w:szCs w:val="24"/>
        </w:rPr>
        <w:tab/>
      </w:r>
      <w:r w:rsidRPr="008B68D4">
        <w:rPr>
          <w:color w:val="000000"/>
        </w:rPr>
        <w:t xml:space="preserve">Для определения НМЦК в целях получения ценовой информации по предмету закупки: Поставка продуктов питания, были проведены мероприятия: </w:t>
      </w:r>
    </w:p>
    <w:p w14:paraId="595E8C84" w14:textId="77777777" w:rsidR="001C76D8" w:rsidRPr="008B68D4" w:rsidRDefault="001C76D8" w:rsidP="001C76D8">
      <w:pPr>
        <w:rPr>
          <w:color w:val="000000"/>
        </w:rPr>
      </w:pPr>
      <w:r w:rsidRPr="008B68D4">
        <w:rPr>
          <w:color w:val="000000"/>
        </w:rPr>
        <w:tab/>
      </w:r>
      <w:r w:rsidRPr="008B68D4">
        <w:rPr>
          <w:b/>
          <w:color w:val="000000"/>
        </w:rPr>
        <w:t>1.</w:t>
      </w:r>
      <w:r w:rsidRPr="008B68D4">
        <w:rPr>
          <w:color w:val="000000"/>
        </w:rPr>
        <w:t xml:space="preserve"> Направлены запросы о предоставлении ценовой информации 3 поставщикам, информация о которых имеется в свободном доступе, обладающим опытом и осуществляющих поставку товара. </w:t>
      </w:r>
    </w:p>
    <w:p w14:paraId="1B418A62" w14:textId="77777777" w:rsidR="001C76D8" w:rsidRPr="008B68D4" w:rsidRDefault="001C76D8" w:rsidP="001C76D8">
      <w:pPr>
        <w:jc w:val="both"/>
        <w:rPr>
          <w:sz w:val="22"/>
        </w:rPr>
      </w:pPr>
      <w:r w:rsidRPr="008B68D4">
        <w:rPr>
          <w:color w:val="000000"/>
        </w:rPr>
        <w:tab/>
        <w:t>По результатам проведённой работы получена ценовая информация:</w:t>
      </w:r>
    </w:p>
    <w:tbl>
      <w:tblPr>
        <w:tblW w:w="5000" w:type="pct"/>
        <w:jc w:val="center"/>
        <w:tblLayout w:type="fixed"/>
        <w:tblCellMar>
          <w:left w:w="0" w:type="dxa"/>
          <w:right w:w="0" w:type="dxa"/>
        </w:tblCellMar>
        <w:tblLook w:val="0000" w:firstRow="0" w:lastRow="0" w:firstColumn="0" w:lastColumn="0" w:noHBand="0" w:noVBand="0"/>
      </w:tblPr>
      <w:tblGrid>
        <w:gridCol w:w="6379"/>
        <w:gridCol w:w="1830"/>
        <w:gridCol w:w="1422"/>
      </w:tblGrid>
      <w:tr w:rsidR="001C76D8" w:rsidRPr="008B68D4" w14:paraId="45C9ADE4" w14:textId="77777777" w:rsidTr="001C76D8">
        <w:trPr>
          <w:trHeight w:val="340"/>
          <w:jc w:val="center"/>
        </w:trPr>
        <w:tc>
          <w:tcPr>
            <w:tcW w:w="9631" w:type="dxa"/>
            <w:gridSpan w:val="3"/>
            <w:shd w:val="clear" w:color="auto" w:fill="auto"/>
          </w:tcPr>
          <w:p w14:paraId="3C6690B1" w14:textId="77777777" w:rsidR="001C76D8" w:rsidRPr="008B68D4" w:rsidRDefault="001C76D8" w:rsidP="001C76D8">
            <w:pPr>
              <w:spacing w:before="40" w:after="40" w:line="229" w:lineRule="exact"/>
              <w:ind w:left="40" w:right="40"/>
              <w:jc w:val="right"/>
              <w:rPr>
                <w:color w:val="000000"/>
              </w:rPr>
            </w:pPr>
            <w:r w:rsidRPr="008B68D4">
              <w:rPr>
                <w:color w:val="000000"/>
              </w:rPr>
              <w:t>Таблица №1</w:t>
            </w:r>
          </w:p>
        </w:tc>
      </w:tr>
      <w:tr w:rsidR="001C76D8" w:rsidRPr="008B68D4" w14:paraId="6F825B04" w14:textId="77777777" w:rsidTr="001C76D8">
        <w:trPr>
          <w:trHeight w:val="320"/>
          <w:jc w:val="center"/>
        </w:trPr>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6520EAA1" w14:textId="77777777" w:rsidR="001C76D8" w:rsidRPr="008B68D4" w:rsidRDefault="001C76D8" w:rsidP="001C76D8">
            <w:pPr>
              <w:spacing w:before="30" w:after="30" w:line="229" w:lineRule="exact"/>
              <w:ind w:left="30" w:right="30"/>
              <w:jc w:val="center"/>
              <w:rPr>
                <w:b/>
                <w:color w:val="000000"/>
              </w:rPr>
            </w:pPr>
            <w:r w:rsidRPr="008B68D4">
              <w:rPr>
                <w:b/>
                <w:color w:val="000000"/>
              </w:rPr>
              <w:t>№ пункта рекомендаций, Источник информации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3AD6046C" w14:textId="77777777" w:rsidR="001C76D8" w:rsidRPr="008B68D4" w:rsidRDefault="001C76D8" w:rsidP="001C76D8">
            <w:pPr>
              <w:spacing w:before="30" w:after="30" w:line="229" w:lineRule="exact"/>
              <w:ind w:left="30" w:right="30"/>
              <w:jc w:val="center"/>
              <w:rPr>
                <w:b/>
                <w:color w:val="000000"/>
              </w:rPr>
            </w:pPr>
            <w:r w:rsidRPr="008B68D4">
              <w:rPr>
                <w:b/>
                <w:color w:val="000000"/>
              </w:rPr>
              <w:t>Реквизиты документа</w:t>
            </w:r>
          </w:p>
        </w:tc>
        <w:tc>
          <w:tcPr>
            <w:tcW w:w="1422" w:type="dxa"/>
            <w:tcBorders>
              <w:top w:val="single" w:sz="8" w:space="0" w:color="000000"/>
              <w:left w:val="single" w:sz="8" w:space="0" w:color="000000"/>
              <w:bottom w:val="single" w:sz="8" w:space="0" w:color="000000"/>
              <w:right w:val="single" w:sz="8" w:space="0" w:color="000000"/>
            </w:tcBorders>
            <w:shd w:val="clear" w:color="auto" w:fill="auto"/>
          </w:tcPr>
          <w:p w14:paraId="3F746638" w14:textId="77777777" w:rsidR="001C76D8" w:rsidRPr="008B68D4" w:rsidRDefault="001C76D8" w:rsidP="001C76D8">
            <w:pPr>
              <w:spacing w:before="30" w:after="30" w:line="229" w:lineRule="exact"/>
              <w:ind w:left="30" w:right="30"/>
              <w:jc w:val="center"/>
              <w:rPr>
                <w:b/>
                <w:color w:val="000000"/>
              </w:rPr>
            </w:pPr>
            <w:r w:rsidRPr="008B68D4">
              <w:rPr>
                <w:b/>
                <w:color w:val="000000"/>
              </w:rPr>
              <w:t>Цена руб.</w:t>
            </w:r>
          </w:p>
        </w:tc>
      </w:tr>
      <w:tr w:rsidR="001C76D8" w:rsidRPr="008B68D4" w14:paraId="3C24DD00" w14:textId="77777777" w:rsidTr="001C76D8">
        <w:trPr>
          <w:trHeight w:val="320"/>
          <w:jc w:val="center"/>
        </w:trPr>
        <w:tc>
          <w:tcPr>
            <w:tcW w:w="6379" w:type="dxa"/>
            <w:tcBorders>
              <w:top w:val="single" w:sz="8" w:space="0" w:color="000000"/>
              <w:left w:val="single" w:sz="8" w:space="0" w:color="000000"/>
              <w:bottom w:val="single" w:sz="8" w:space="0" w:color="000000"/>
              <w:right w:val="single" w:sz="8" w:space="0" w:color="000000"/>
            </w:tcBorders>
            <w:shd w:val="clear" w:color="auto" w:fill="auto"/>
          </w:tcPr>
          <w:p w14:paraId="76EA9F23" w14:textId="77777777" w:rsidR="001C76D8" w:rsidRPr="008B68D4" w:rsidRDefault="001C76D8" w:rsidP="001C76D8">
            <w:pPr>
              <w:spacing w:before="30" w:after="30" w:line="229" w:lineRule="exact"/>
              <w:ind w:left="30" w:right="30"/>
              <w:rPr>
                <w:color w:val="000000"/>
              </w:rPr>
            </w:pPr>
            <w:r w:rsidRPr="008B68D4">
              <w:rPr>
                <w:color w:val="000000"/>
              </w:rPr>
              <w:t>3.7.1 Получены ответы на запрос Заказчика</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21E7F721" w14:textId="77777777" w:rsidR="001C76D8" w:rsidRPr="008B68D4" w:rsidRDefault="001C76D8" w:rsidP="001C76D8">
            <w:pPr>
              <w:spacing w:line="229" w:lineRule="exact"/>
              <w:ind w:left="-10" w:right="-10"/>
              <w:rPr>
                <w:color w:val="000000"/>
              </w:rPr>
            </w:pPr>
          </w:p>
        </w:tc>
        <w:tc>
          <w:tcPr>
            <w:tcW w:w="1422" w:type="dxa"/>
            <w:tcBorders>
              <w:top w:val="single" w:sz="8" w:space="0" w:color="000000"/>
              <w:left w:val="single" w:sz="8" w:space="0" w:color="000000"/>
              <w:bottom w:val="single" w:sz="8" w:space="0" w:color="000000"/>
              <w:right w:val="single" w:sz="8" w:space="0" w:color="000000"/>
            </w:tcBorders>
            <w:shd w:val="clear" w:color="auto" w:fill="auto"/>
          </w:tcPr>
          <w:p w14:paraId="5B0078BD" w14:textId="77777777" w:rsidR="001C76D8" w:rsidRPr="008B68D4" w:rsidRDefault="001C76D8" w:rsidP="001C76D8">
            <w:pPr>
              <w:spacing w:line="229" w:lineRule="exact"/>
              <w:ind w:left="-10" w:right="-10"/>
              <w:rPr>
                <w:color w:val="000000"/>
              </w:rPr>
            </w:pPr>
          </w:p>
        </w:tc>
      </w:tr>
      <w:tr w:rsidR="000A3A1E" w:rsidRPr="008B68D4" w14:paraId="4CDB54DC" w14:textId="77777777" w:rsidTr="001C76D8">
        <w:trPr>
          <w:trHeight w:val="320"/>
          <w:jc w:val="center"/>
        </w:trPr>
        <w:tc>
          <w:tcPr>
            <w:tcW w:w="6379" w:type="dxa"/>
            <w:tcBorders>
              <w:left w:val="single" w:sz="8" w:space="0" w:color="000000"/>
            </w:tcBorders>
            <w:shd w:val="clear" w:color="auto" w:fill="auto"/>
          </w:tcPr>
          <w:p w14:paraId="6D3F29E1" w14:textId="77777777" w:rsidR="000A3A1E" w:rsidRPr="008B68D4" w:rsidRDefault="000A3A1E" w:rsidP="001C76D8">
            <w:pPr>
              <w:spacing w:line="229" w:lineRule="exact"/>
              <w:ind w:left="-10" w:right="-10"/>
              <w:rPr>
                <w:color w:val="000000"/>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2B36979F" w14:textId="77777777" w:rsidR="000A3A1E" w:rsidRPr="008B68D4" w:rsidRDefault="000A3A1E" w:rsidP="001C76D8">
            <w:pPr>
              <w:spacing w:before="30" w:after="30" w:line="229" w:lineRule="exact"/>
              <w:ind w:left="30" w:right="30"/>
              <w:rPr>
                <w:color w:val="000000"/>
              </w:rPr>
            </w:pPr>
            <w:proofErr w:type="spellStart"/>
            <w:r w:rsidRPr="008B68D4">
              <w:rPr>
                <w:color w:val="000000"/>
              </w:rPr>
              <w:t>Вхд</w:t>
            </w:r>
            <w:proofErr w:type="spellEnd"/>
            <w:r w:rsidRPr="008B68D4">
              <w:rPr>
                <w:color w:val="000000"/>
              </w:rPr>
              <w:t xml:space="preserve"> 1</w:t>
            </w:r>
          </w:p>
        </w:tc>
        <w:tc>
          <w:tcPr>
            <w:tcW w:w="1422" w:type="dxa"/>
            <w:tcBorders>
              <w:top w:val="single" w:sz="8" w:space="0" w:color="000000"/>
              <w:left w:val="single" w:sz="8" w:space="0" w:color="000000"/>
              <w:bottom w:val="single" w:sz="8" w:space="0" w:color="000000"/>
              <w:right w:val="single" w:sz="8" w:space="0" w:color="000000"/>
            </w:tcBorders>
            <w:shd w:val="clear" w:color="auto" w:fill="auto"/>
          </w:tcPr>
          <w:p w14:paraId="68638467" w14:textId="253DE54D" w:rsidR="000A3A1E" w:rsidRPr="008B68D4" w:rsidRDefault="000A3A1E" w:rsidP="001C76D8">
            <w:pPr>
              <w:jc w:val="center"/>
              <w:rPr>
                <w:color w:val="000000"/>
              </w:rPr>
            </w:pPr>
            <w:r w:rsidRPr="00D85924">
              <w:t>2811825,00</w:t>
            </w:r>
          </w:p>
        </w:tc>
      </w:tr>
      <w:tr w:rsidR="000A3A1E" w:rsidRPr="008B68D4" w14:paraId="361FE0D1" w14:textId="77777777" w:rsidTr="001C76D8">
        <w:trPr>
          <w:trHeight w:val="320"/>
          <w:jc w:val="center"/>
        </w:trPr>
        <w:tc>
          <w:tcPr>
            <w:tcW w:w="6379" w:type="dxa"/>
            <w:tcBorders>
              <w:left w:val="single" w:sz="8" w:space="0" w:color="000000"/>
            </w:tcBorders>
            <w:shd w:val="clear" w:color="auto" w:fill="auto"/>
          </w:tcPr>
          <w:p w14:paraId="155355EA" w14:textId="77777777" w:rsidR="000A3A1E" w:rsidRPr="008B68D4" w:rsidRDefault="000A3A1E" w:rsidP="001C76D8">
            <w:pPr>
              <w:spacing w:line="229" w:lineRule="exact"/>
              <w:ind w:left="-10" w:right="-10"/>
              <w:rPr>
                <w:color w:val="000000"/>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3913AB41" w14:textId="77777777" w:rsidR="000A3A1E" w:rsidRPr="008B68D4" w:rsidRDefault="000A3A1E" w:rsidP="001C76D8">
            <w:pPr>
              <w:spacing w:before="30" w:after="30" w:line="229" w:lineRule="exact"/>
              <w:ind w:left="30" w:right="30"/>
              <w:rPr>
                <w:color w:val="000000"/>
              </w:rPr>
            </w:pPr>
            <w:proofErr w:type="spellStart"/>
            <w:r w:rsidRPr="008B68D4">
              <w:rPr>
                <w:color w:val="000000"/>
              </w:rPr>
              <w:t>Вхд</w:t>
            </w:r>
            <w:proofErr w:type="spellEnd"/>
            <w:r w:rsidRPr="008B68D4">
              <w:rPr>
                <w:color w:val="000000"/>
              </w:rPr>
              <w:t xml:space="preserve"> 2</w:t>
            </w:r>
          </w:p>
        </w:tc>
        <w:tc>
          <w:tcPr>
            <w:tcW w:w="1422" w:type="dxa"/>
            <w:tcBorders>
              <w:top w:val="single" w:sz="8" w:space="0" w:color="000000"/>
              <w:left w:val="single" w:sz="8" w:space="0" w:color="000000"/>
              <w:bottom w:val="single" w:sz="8" w:space="0" w:color="000000"/>
              <w:right w:val="single" w:sz="8" w:space="0" w:color="000000"/>
            </w:tcBorders>
            <w:shd w:val="clear" w:color="auto" w:fill="auto"/>
          </w:tcPr>
          <w:p w14:paraId="429DADC3" w14:textId="586A2F04" w:rsidR="000A3A1E" w:rsidRPr="008B68D4" w:rsidRDefault="000A3A1E" w:rsidP="001C76D8">
            <w:pPr>
              <w:jc w:val="center"/>
              <w:rPr>
                <w:color w:val="000000"/>
              </w:rPr>
            </w:pPr>
            <w:r w:rsidRPr="00D85924">
              <w:t>3059679,00</w:t>
            </w:r>
          </w:p>
        </w:tc>
      </w:tr>
      <w:tr w:rsidR="000A3A1E" w:rsidRPr="008B68D4" w14:paraId="03DCCB0A" w14:textId="77777777" w:rsidTr="001C76D8">
        <w:trPr>
          <w:trHeight w:val="320"/>
          <w:jc w:val="center"/>
        </w:trPr>
        <w:tc>
          <w:tcPr>
            <w:tcW w:w="6379" w:type="dxa"/>
            <w:tcBorders>
              <w:left w:val="single" w:sz="8" w:space="0" w:color="000000"/>
            </w:tcBorders>
            <w:shd w:val="clear" w:color="auto" w:fill="auto"/>
          </w:tcPr>
          <w:p w14:paraId="000076A4" w14:textId="77777777" w:rsidR="000A3A1E" w:rsidRPr="008B68D4" w:rsidRDefault="000A3A1E" w:rsidP="001C76D8">
            <w:pPr>
              <w:spacing w:line="229" w:lineRule="exact"/>
              <w:ind w:left="-10" w:right="-10"/>
              <w:rPr>
                <w:color w:val="000000"/>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14:paraId="2CD41459" w14:textId="77777777" w:rsidR="000A3A1E" w:rsidRPr="008B68D4" w:rsidRDefault="000A3A1E" w:rsidP="001C76D8">
            <w:pPr>
              <w:spacing w:before="30" w:after="30" w:line="229" w:lineRule="exact"/>
              <w:ind w:left="30" w:right="30"/>
              <w:rPr>
                <w:color w:val="000000"/>
              </w:rPr>
            </w:pPr>
            <w:proofErr w:type="spellStart"/>
            <w:r w:rsidRPr="008B68D4">
              <w:rPr>
                <w:color w:val="000000"/>
              </w:rPr>
              <w:t>Вхд</w:t>
            </w:r>
            <w:proofErr w:type="spellEnd"/>
            <w:r w:rsidRPr="008B68D4">
              <w:rPr>
                <w:color w:val="000000"/>
              </w:rPr>
              <w:t xml:space="preserve"> 3</w:t>
            </w:r>
          </w:p>
        </w:tc>
        <w:tc>
          <w:tcPr>
            <w:tcW w:w="1422" w:type="dxa"/>
            <w:tcBorders>
              <w:top w:val="single" w:sz="8" w:space="0" w:color="000000"/>
              <w:left w:val="single" w:sz="8" w:space="0" w:color="000000"/>
              <w:bottom w:val="single" w:sz="8" w:space="0" w:color="000000"/>
              <w:right w:val="single" w:sz="8" w:space="0" w:color="000000"/>
            </w:tcBorders>
            <w:shd w:val="clear" w:color="auto" w:fill="auto"/>
          </w:tcPr>
          <w:p w14:paraId="5F1D5899" w14:textId="4F35BBE2" w:rsidR="000A3A1E" w:rsidRPr="008B68D4" w:rsidRDefault="000A3A1E" w:rsidP="001C76D8">
            <w:pPr>
              <w:jc w:val="center"/>
              <w:rPr>
                <w:color w:val="000000"/>
              </w:rPr>
            </w:pPr>
            <w:r w:rsidRPr="00D85924">
              <w:t>2857281,00</w:t>
            </w:r>
          </w:p>
        </w:tc>
      </w:tr>
    </w:tbl>
    <w:p w14:paraId="4865EFDC" w14:textId="77777777" w:rsidR="001C76D8" w:rsidRPr="008B68D4" w:rsidRDefault="001C76D8" w:rsidP="001C76D8">
      <w:pPr>
        <w:spacing w:line="46" w:lineRule="exact"/>
      </w:pPr>
      <w:r w:rsidRPr="008B68D4">
        <w:t xml:space="preserve"> </w:t>
      </w:r>
    </w:p>
    <w:tbl>
      <w:tblPr>
        <w:tblW w:w="5079" w:type="pct"/>
        <w:jc w:val="center"/>
        <w:tblLayout w:type="fixed"/>
        <w:tblCellMar>
          <w:left w:w="0" w:type="dxa"/>
          <w:right w:w="0" w:type="dxa"/>
        </w:tblCellMar>
        <w:tblLook w:val="0000" w:firstRow="0" w:lastRow="0" w:firstColumn="0" w:lastColumn="0" w:noHBand="0" w:noVBand="0"/>
      </w:tblPr>
      <w:tblGrid>
        <w:gridCol w:w="581"/>
        <w:gridCol w:w="598"/>
        <w:gridCol w:w="808"/>
        <w:gridCol w:w="431"/>
        <w:gridCol w:w="727"/>
        <w:gridCol w:w="1439"/>
        <w:gridCol w:w="921"/>
        <w:gridCol w:w="1247"/>
        <w:gridCol w:w="14"/>
        <w:gridCol w:w="1119"/>
        <w:gridCol w:w="14"/>
        <w:gridCol w:w="1014"/>
        <w:gridCol w:w="14"/>
        <w:gridCol w:w="838"/>
        <w:gridCol w:w="18"/>
      </w:tblGrid>
      <w:tr w:rsidR="001C76D8" w:rsidRPr="008B68D4" w14:paraId="3441E824" w14:textId="77777777" w:rsidTr="000A3A1E">
        <w:trPr>
          <w:gridAfter w:val="13"/>
          <w:wAfter w:w="8604" w:type="dxa"/>
          <w:trHeight w:val="340"/>
          <w:jc w:val="center"/>
        </w:trPr>
        <w:tc>
          <w:tcPr>
            <w:tcW w:w="1179" w:type="dxa"/>
            <w:gridSpan w:val="2"/>
          </w:tcPr>
          <w:p w14:paraId="09AFB1BA" w14:textId="77777777" w:rsidR="001C76D8" w:rsidRPr="008B68D4" w:rsidRDefault="001C76D8" w:rsidP="001C76D8">
            <w:pPr>
              <w:spacing w:before="40" w:after="40" w:line="229" w:lineRule="exact"/>
              <w:ind w:left="40" w:right="40"/>
              <w:jc w:val="right"/>
            </w:pPr>
          </w:p>
        </w:tc>
      </w:tr>
      <w:tr w:rsidR="001C76D8" w:rsidRPr="008B68D4" w14:paraId="0331CE16" w14:textId="77777777" w:rsidTr="000A3A1E">
        <w:trPr>
          <w:gridAfter w:val="7"/>
          <w:wAfter w:w="3031" w:type="dxa"/>
          <w:trHeight w:val="2432"/>
          <w:jc w:val="center"/>
        </w:trPr>
        <w:tc>
          <w:tcPr>
            <w:tcW w:w="581" w:type="dxa"/>
            <w:tcBorders>
              <w:top w:val="single" w:sz="4" w:space="0" w:color="000000"/>
              <w:left w:val="single" w:sz="8" w:space="0" w:color="000000"/>
              <w:bottom w:val="single" w:sz="4" w:space="0" w:color="000000"/>
              <w:right w:val="single" w:sz="8" w:space="0" w:color="000000"/>
            </w:tcBorders>
            <w:shd w:val="clear" w:color="auto" w:fill="auto"/>
          </w:tcPr>
          <w:p w14:paraId="5F737010" w14:textId="77777777" w:rsidR="001C76D8" w:rsidRPr="008B68D4" w:rsidRDefault="001C76D8" w:rsidP="001C76D8">
            <w:pPr>
              <w:spacing w:before="35" w:after="35" w:line="183" w:lineRule="exact"/>
              <w:ind w:left="30" w:right="30"/>
              <w:jc w:val="center"/>
              <w:rPr>
                <w:b/>
              </w:rPr>
            </w:pPr>
            <w:r w:rsidRPr="008B68D4">
              <w:lastRenderedPageBreak/>
              <w:t xml:space="preserve"> </w:t>
            </w:r>
            <w:r w:rsidRPr="008B68D4">
              <w:rPr>
                <w:b/>
              </w:rPr>
              <w:t>п/п</w:t>
            </w:r>
          </w:p>
        </w:tc>
        <w:tc>
          <w:tcPr>
            <w:tcW w:w="1406" w:type="dxa"/>
            <w:gridSpan w:val="2"/>
            <w:tcBorders>
              <w:top w:val="single" w:sz="4" w:space="0" w:color="000000"/>
              <w:left w:val="single" w:sz="8" w:space="0" w:color="000000"/>
              <w:bottom w:val="single" w:sz="4" w:space="0" w:color="000000"/>
              <w:right w:val="single" w:sz="8" w:space="0" w:color="000000"/>
            </w:tcBorders>
            <w:shd w:val="clear" w:color="auto" w:fill="auto"/>
          </w:tcPr>
          <w:p w14:paraId="6A9EFE7C" w14:textId="77777777" w:rsidR="001C76D8" w:rsidRPr="008B68D4" w:rsidRDefault="001C76D8" w:rsidP="001C76D8">
            <w:pPr>
              <w:spacing w:before="35" w:after="35" w:line="183" w:lineRule="exact"/>
              <w:ind w:left="30" w:right="30"/>
              <w:jc w:val="center"/>
              <w:rPr>
                <w:b/>
              </w:rPr>
            </w:pPr>
            <w:r w:rsidRPr="008B68D4">
              <w:rPr>
                <w:b/>
              </w:rPr>
              <w:t>Наименование товаров</w:t>
            </w:r>
          </w:p>
        </w:tc>
        <w:tc>
          <w:tcPr>
            <w:tcW w:w="431" w:type="dxa"/>
            <w:tcBorders>
              <w:top w:val="single" w:sz="4" w:space="0" w:color="000000"/>
              <w:left w:val="single" w:sz="8" w:space="0" w:color="000000"/>
              <w:bottom w:val="single" w:sz="4" w:space="0" w:color="000000"/>
              <w:right w:val="single" w:sz="8" w:space="0" w:color="000000"/>
            </w:tcBorders>
            <w:shd w:val="clear" w:color="auto" w:fill="auto"/>
          </w:tcPr>
          <w:p w14:paraId="7095D1BB" w14:textId="77777777" w:rsidR="001C76D8" w:rsidRPr="008B68D4" w:rsidRDefault="001C76D8" w:rsidP="001C76D8">
            <w:pPr>
              <w:spacing w:before="35" w:after="35" w:line="183" w:lineRule="exact"/>
              <w:ind w:left="30" w:right="30"/>
              <w:jc w:val="center"/>
              <w:rPr>
                <w:b/>
              </w:rPr>
            </w:pPr>
            <w:r w:rsidRPr="008B68D4">
              <w:rPr>
                <w:b/>
              </w:rPr>
              <w:t>Ед. изм.</w:t>
            </w:r>
          </w:p>
        </w:tc>
        <w:tc>
          <w:tcPr>
            <w:tcW w:w="727" w:type="dxa"/>
            <w:tcBorders>
              <w:top w:val="single" w:sz="4" w:space="0" w:color="000000"/>
              <w:left w:val="single" w:sz="8" w:space="0" w:color="000000"/>
              <w:bottom w:val="single" w:sz="4" w:space="0" w:color="000000"/>
              <w:right w:val="single" w:sz="8" w:space="0" w:color="000000"/>
            </w:tcBorders>
            <w:shd w:val="clear" w:color="auto" w:fill="auto"/>
          </w:tcPr>
          <w:p w14:paraId="3E9BE859" w14:textId="77777777" w:rsidR="001C76D8" w:rsidRPr="008B68D4" w:rsidRDefault="001C76D8" w:rsidP="001C76D8">
            <w:pPr>
              <w:spacing w:before="35" w:after="35" w:line="183" w:lineRule="exact"/>
              <w:ind w:left="30" w:right="30"/>
              <w:jc w:val="center"/>
              <w:rPr>
                <w:b/>
              </w:rPr>
            </w:pPr>
            <w:r w:rsidRPr="008B68D4">
              <w:rPr>
                <w:b/>
              </w:rPr>
              <w:t>Кол-во товаров</w:t>
            </w:r>
          </w:p>
        </w:tc>
        <w:tc>
          <w:tcPr>
            <w:tcW w:w="1439" w:type="dxa"/>
            <w:tcBorders>
              <w:top w:val="single" w:sz="4" w:space="0" w:color="000000"/>
              <w:left w:val="single" w:sz="8" w:space="0" w:color="000000"/>
              <w:bottom w:val="single" w:sz="4" w:space="0" w:color="000000"/>
              <w:right w:val="single" w:sz="8" w:space="0" w:color="000000"/>
            </w:tcBorders>
            <w:shd w:val="clear" w:color="auto" w:fill="auto"/>
          </w:tcPr>
          <w:p w14:paraId="7E2D6A15" w14:textId="77777777" w:rsidR="001C76D8" w:rsidRPr="008B68D4" w:rsidRDefault="001C76D8" w:rsidP="001C76D8">
            <w:pPr>
              <w:spacing w:before="35" w:after="35" w:line="183" w:lineRule="exact"/>
              <w:ind w:left="30" w:right="30"/>
              <w:jc w:val="center"/>
              <w:rPr>
                <w:b/>
              </w:rPr>
            </w:pPr>
            <w:r w:rsidRPr="008B68D4">
              <w:rPr>
                <w:b/>
              </w:rPr>
              <w:t xml:space="preserve">*Цена, руб. (Вычисляется по каждой позиции по формуле п.3.21. рекомендаций) </w:t>
            </w:r>
          </w:p>
        </w:tc>
        <w:tc>
          <w:tcPr>
            <w:tcW w:w="921" w:type="dxa"/>
            <w:tcBorders>
              <w:top w:val="single" w:sz="4" w:space="0" w:color="000000"/>
              <w:left w:val="single" w:sz="8" w:space="0" w:color="000000"/>
              <w:bottom w:val="single" w:sz="4" w:space="0" w:color="000000"/>
              <w:right w:val="single" w:sz="8" w:space="0" w:color="000000"/>
            </w:tcBorders>
            <w:shd w:val="clear" w:color="auto" w:fill="auto"/>
          </w:tcPr>
          <w:p w14:paraId="2F4B99F9" w14:textId="77777777" w:rsidR="001C76D8" w:rsidRPr="008B68D4" w:rsidRDefault="001C76D8" w:rsidP="001C76D8">
            <w:pPr>
              <w:spacing w:before="35" w:after="35" w:line="183" w:lineRule="exact"/>
              <w:ind w:left="30" w:right="30"/>
              <w:jc w:val="center"/>
              <w:rPr>
                <w:b/>
              </w:rPr>
            </w:pPr>
            <w:r w:rsidRPr="008B68D4">
              <w:rPr>
                <w:b/>
              </w:rPr>
              <w:t xml:space="preserve">Цена за единицу с учетом математической погрешности, </w:t>
            </w:r>
            <w:proofErr w:type="spellStart"/>
            <w:r w:rsidRPr="008B68D4">
              <w:rPr>
                <w:b/>
              </w:rPr>
              <w:t>руб</w:t>
            </w:r>
            <w:proofErr w:type="spellEnd"/>
          </w:p>
        </w:tc>
        <w:tc>
          <w:tcPr>
            <w:tcW w:w="1247" w:type="dxa"/>
            <w:tcBorders>
              <w:top w:val="single" w:sz="4" w:space="0" w:color="000000"/>
              <w:left w:val="single" w:sz="8" w:space="0" w:color="000000"/>
              <w:bottom w:val="single" w:sz="4" w:space="0" w:color="000000"/>
              <w:right w:val="single" w:sz="8" w:space="0" w:color="000000"/>
            </w:tcBorders>
            <w:shd w:val="clear" w:color="auto" w:fill="auto"/>
          </w:tcPr>
          <w:p w14:paraId="025EA021" w14:textId="77777777" w:rsidR="001C76D8" w:rsidRPr="008B68D4" w:rsidRDefault="001C76D8" w:rsidP="001C76D8">
            <w:pPr>
              <w:spacing w:before="35" w:after="35" w:line="183" w:lineRule="exact"/>
              <w:ind w:left="30" w:right="30"/>
              <w:jc w:val="center"/>
              <w:rPr>
                <w:b/>
              </w:rPr>
            </w:pPr>
            <w:r w:rsidRPr="008B68D4">
              <w:rPr>
                <w:b/>
              </w:rPr>
              <w:t xml:space="preserve">Цена с учетом математической погрешности, </w:t>
            </w:r>
            <w:proofErr w:type="spellStart"/>
            <w:r w:rsidRPr="008B68D4">
              <w:rPr>
                <w:b/>
              </w:rPr>
              <w:t>руб</w:t>
            </w:r>
            <w:proofErr w:type="spellEnd"/>
          </w:p>
        </w:tc>
      </w:tr>
      <w:tr w:rsidR="001C76D8" w:rsidRPr="008B68D4" w14:paraId="4AE76BCC" w14:textId="77777777" w:rsidTr="000A3A1E">
        <w:trPr>
          <w:trHeight w:val="1353"/>
          <w:jc w:val="center"/>
        </w:trPr>
        <w:tc>
          <w:tcPr>
            <w:tcW w:w="6766" w:type="dxa"/>
            <w:gridSpan w:val="9"/>
            <w:tcBorders>
              <w:top w:val="single" w:sz="8" w:space="0" w:color="000000"/>
              <w:left w:val="single" w:sz="8" w:space="0" w:color="000000"/>
              <w:bottom w:val="single" w:sz="8" w:space="0" w:color="000000"/>
              <w:right w:val="single" w:sz="8" w:space="0" w:color="000000"/>
            </w:tcBorders>
            <w:shd w:val="clear" w:color="auto" w:fill="auto"/>
          </w:tcPr>
          <w:p w14:paraId="28BBC909" w14:textId="77777777" w:rsidR="001C76D8" w:rsidRPr="008B68D4" w:rsidRDefault="001C76D8" w:rsidP="001C76D8">
            <w:pPr>
              <w:spacing w:line="229" w:lineRule="exact"/>
              <w:ind w:left="-10" w:right="-10"/>
              <w:rPr>
                <w:rFonts w:eastAsia="Arial"/>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tcPr>
          <w:p w14:paraId="471C1ABB" w14:textId="77777777" w:rsidR="001C76D8" w:rsidRPr="008B68D4" w:rsidRDefault="001C76D8" w:rsidP="001C76D8">
            <w:pPr>
              <w:spacing w:before="30" w:after="30" w:line="183" w:lineRule="exact"/>
              <w:ind w:left="30" w:right="30"/>
              <w:jc w:val="center"/>
              <w:rPr>
                <w:b/>
              </w:rPr>
            </w:pPr>
            <w:r w:rsidRPr="008B68D4">
              <w:rPr>
                <w:b/>
              </w:rPr>
              <w:t>Цена за ед. поставщика</w:t>
            </w:r>
            <w:r w:rsidRPr="008B68D4">
              <w:rPr>
                <w:b/>
              </w:rPr>
              <w:br/>
              <w:t>№ 1</w:t>
            </w:r>
          </w:p>
        </w:tc>
        <w:tc>
          <w:tcPr>
            <w:tcW w:w="1028" w:type="dxa"/>
            <w:gridSpan w:val="2"/>
            <w:tcBorders>
              <w:top w:val="single" w:sz="8" w:space="0" w:color="000000"/>
              <w:left w:val="single" w:sz="8" w:space="0" w:color="000000"/>
              <w:bottom w:val="single" w:sz="8" w:space="0" w:color="000000"/>
              <w:right w:val="single" w:sz="8" w:space="0" w:color="000000"/>
            </w:tcBorders>
            <w:shd w:val="clear" w:color="auto" w:fill="auto"/>
          </w:tcPr>
          <w:p w14:paraId="1C3A6089" w14:textId="77777777" w:rsidR="001C76D8" w:rsidRPr="008B68D4" w:rsidRDefault="001C76D8" w:rsidP="001C76D8">
            <w:pPr>
              <w:spacing w:before="30" w:after="30" w:line="183" w:lineRule="exact"/>
              <w:ind w:left="30" w:right="30"/>
              <w:jc w:val="center"/>
              <w:rPr>
                <w:b/>
              </w:rPr>
            </w:pPr>
            <w:r w:rsidRPr="008B68D4">
              <w:rPr>
                <w:b/>
              </w:rPr>
              <w:t>Цена за ед. поставщика</w:t>
            </w:r>
            <w:r w:rsidRPr="008B68D4">
              <w:rPr>
                <w:b/>
              </w:rPr>
              <w:br/>
              <w:t>№ 2</w:t>
            </w:r>
          </w:p>
        </w:tc>
        <w:tc>
          <w:tcPr>
            <w:tcW w:w="856" w:type="dxa"/>
            <w:gridSpan w:val="2"/>
            <w:tcBorders>
              <w:top w:val="single" w:sz="8" w:space="0" w:color="000000"/>
              <w:left w:val="single" w:sz="8" w:space="0" w:color="000000"/>
              <w:bottom w:val="single" w:sz="8" w:space="0" w:color="000000"/>
              <w:right w:val="single" w:sz="8" w:space="0" w:color="000000"/>
            </w:tcBorders>
            <w:shd w:val="clear" w:color="auto" w:fill="auto"/>
          </w:tcPr>
          <w:p w14:paraId="06963121" w14:textId="77777777" w:rsidR="001C76D8" w:rsidRPr="008B68D4" w:rsidRDefault="001C76D8" w:rsidP="001C76D8">
            <w:pPr>
              <w:spacing w:before="30" w:after="30" w:line="183" w:lineRule="exact"/>
              <w:ind w:left="30" w:right="30"/>
              <w:jc w:val="center"/>
              <w:rPr>
                <w:b/>
              </w:rPr>
            </w:pPr>
            <w:r w:rsidRPr="008B68D4">
              <w:rPr>
                <w:b/>
              </w:rPr>
              <w:t>Цена за ед. поставщика</w:t>
            </w:r>
            <w:r w:rsidRPr="008B68D4">
              <w:rPr>
                <w:b/>
              </w:rPr>
              <w:br/>
              <w:t>№ 3</w:t>
            </w:r>
          </w:p>
        </w:tc>
      </w:tr>
      <w:tr w:rsidR="001C76D8" w:rsidRPr="006B5024" w14:paraId="40FC3E50" w14:textId="77777777" w:rsidTr="000A3A1E">
        <w:trPr>
          <w:gridAfter w:val="1"/>
          <w:wAfter w:w="18" w:type="dxa"/>
          <w:trHeight w:val="501"/>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B1F3C6A" w14:textId="77777777" w:rsidR="001C76D8" w:rsidRPr="00737E8B" w:rsidRDefault="001C76D8" w:rsidP="001C76D8">
            <w:pPr>
              <w:pStyle w:val="aff2"/>
              <w:numPr>
                <w:ilvl w:val="0"/>
                <w:numId w:val="40"/>
              </w:numPr>
              <w:jc w:val="center"/>
            </w:pPr>
            <w:r w:rsidRPr="00737E8B">
              <w:t>1</w:t>
            </w:r>
          </w:p>
        </w:tc>
        <w:tc>
          <w:tcPr>
            <w:tcW w:w="140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5D7709" w14:textId="77777777" w:rsidR="001C76D8" w:rsidRPr="00DD12EB" w:rsidRDefault="001C76D8" w:rsidP="001C76D8">
            <w:pPr>
              <w:rPr>
                <w:color w:val="000000"/>
                <w:sz w:val="22"/>
                <w:szCs w:val="22"/>
              </w:rPr>
            </w:pPr>
            <w:r w:rsidRPr="00DD12EB">
              <w:rPr>
                <w:rFonts w:eastAsia="Calibri"/>
                <w:sz w:val="22"/>
                <w:szCs w:val="22"/>
                <w:lang w:eastAsia="en-US"/>
              </w:rPr>
              <w:t>Бананы</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4AC8DE0"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single" w:sz="4" w:space="0" w:color="auto"/>
              <w:left w:val="single" w:sz="4" w:space="0" w:color="auto"/>
              <w:bottom w:val="single" w:sz="4" w:space="0" w:color="auto"/>
              <w:right w:val="single" w:sz="4" w:space="0" w:color="auto"/>
            </w:tcBorders>
            <w:shd w:val="clear" w:color="000000" w:fill="FFFFFF"/>
          </w:tcPr>
          <w:p w14:paraId="4ACBC302"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bottom"/>
          </w:tcPr>
          <w:p w14:paraId="06050E81" w14:textId="77777777" w:rsidR="001C76D8" w:rsidRPr="00505050" w:rsidRDefault="001C76D8" w:rsidP="001C76D8">
            <w:pPr>
              <w:jc w:val="right"/>
              <w:rPr>
                <w:color w:val="000000"/>
                <w:sz w:val="22"/>
                <w:szCs w:val="22"/>
              </w:rPr>
            </w:pPr>
            <w:r w:rsidRPr="00505050">
              <w:rPr>
                <w:color w:val="000000"/>
                <w:sz w:val="22"/>
                <w:szCs w:val="22"/>
              </w:rPr>
              <w:t>400/3(140,00+135,00+140,00)=</w:t>
            </w:r>
            <w:r>
              <w:rPr>
                <w:color w:val="000000"/>
                <w:sz w:val="22"/>
                <w:szCs w:val="22"/>
              </w:rPr>
              <w:t>55332,00</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B0A1820" w14:textId="77777777" w:rsidR="001C76D8" w:rsidRPr="001E3ACB" w:rsidRDefault="001C76D8" w:rsidP="001C76D8">
            <w:pPr>
              <w:jc w:val="right"/>
              <w:rPr>
                <w:color w:val="000000"/>
                <w:sz w:val="22"/>
                <w:szCs w:val="22"/>
              </w:rPr>
            </w:pPr>
            <w:r w:rsidRPr="001E3ACB">
              <w:rPr>
                <w:sz w:val="22"/>
                <w:szCs w:val="22"/>
              </w:rPr>
              <w:t>138,33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4C2C04" w14:textId="77777777" w:rsidR="001C76D8" w:rsidRPr="001E3ACB" w:rsidRDefault="001C76D8" w:rsidP="001C76D8">
            <w:pPr>
              <w:jc w:val="right"/>
              <w:rPr>
                <w:color w:val="000000"/>
                <w:sz w:val="22"/>
                <w:szCs w:val="22"/>
              </w:rPr>
            </w:pPr>
            <w:r w:rsidRPr="001E3ACB">
              <w:rPr>
                <w:sz w:val="22"/>
                <w:szCs w:val="22"/>
              </w:rPr>
              <w:t>55332</w:t>
            </w:r>
            <w:r>
              <w:rPr>
                <w:sz w:val="22"/>
                <w:szCs w:val="22"/>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0E414543" w14:textId="77777777" w:rsidR="001C76D8" w:rsidRPr="001E3ACB" w:rsidRDefault="001C76D8" w:rsidP="001C76D8">
            <w:pPr>
              <w:jc w:val="center"/>
              <w:rPr>
                <w:color w:val="000000"/>
                <w:sz w:val="22"/>
                <w:szCs w:val="22"/>
              </w:rPr>
            </w:pPr>
            <w:r w:rsidRPr="001E3ACB">
              <w:rPr>
                <w:sz w:val="22"/>
                <w:szCs w:val="22"/>
              </w:rPr>
              <w:t>140,00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14:paraId="790ACA77" w14:textId="77777777" w:rsidR="001C76D8" w:rsidRPr="001E3ACB" w:rsidRDefault="001C76D8" w:rsidP="001C76D8">
            <w:pPr>
              <w:jc w:val="right"/>
              <w:rPr>
                <w:color w:val="000000"/>
                <w:sz w:val="22"/>
                <w:szCs w:val="22"/>
              </w:rPr>
            </w:pPr>
            <w:r w:rsidRPr="001E3ACB">
              <w:rPr>
                <w:sz w:val="22"/>
                <w:szCs w:val="22"/>
              </w:rPr>
              <w:t>135,00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E06411A" w14:textId="77777777" w:rsidR="001C76D8" w:rsidRPr="001E3ACB" w:rsidRDefault="001C76D8" w:rsidP="001C76D8">
            <w:pPr>
              <w:jc w:val="right"/>
              <w:rPr>
                <w:color w:val="000000"/>
                <w:sz w:val="22"/>
                <w:szCs w:val="22"/>
              </w:rPr>
            </w:pPr>
            <w:r w:rsidRPr="001E3ACB">
              <w:rPr>
                <w:sz w:val="22"/>
                <w:szCs w:val="22"/>
              </w:rPr>
              <w:t>140,00</w:t>
            </w:r>
          </w:p>
        </w:tc>
      </w:tr>
      <w:tr w:rsidR="001C76D8" w:rsidRPr="006B5024" w14:paraId="0638CD5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7EF61EC" w14:textId="77777777" w:rsidR="001C76D8" w:rsidRPr="00737E8B" w:rsidRDefault="001C76D8" w:rsidP="001C76D8">
            <w:pPr>
              <w:pStyle w:val="aff2"/>
              <w:numPr>
                <w:ilvl w:val="0"/>
                <w:numId w:val="40"/>
              </w:numPr>
              <w:jc w:val="center"/>
            </w:pPr>
            <w:r w:rsidRPr="00737E8B">
              <w:t>2</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58C72ED" w14:textId="77777777" w:rsidR="001C76D8" w:rsidRPr="00DD12EB" w:rsidRDefault="001C76D8" w:rsidP="001C76D8">
            <w:pPr>
              <w:rPr>
                <w:color w:val="000000"/>
                <w:sz w:val="22"/>
                <w:szCs w:val="22"/>
              </w:rPr>
            </w:pPr>
            <w:r w:rsidRPr="00DD12EB">
              <w:rPr>
                <w:sz w:val="22"/>
                <w:szCs w:val="22"/>
              </w:rPr>
              <w:t>Вафли</w:t>
            </w:r>
          </w:p>
        </w:tc>
        <w:tc>
          <w:tcPr>
            <w:tcW w:w="431" w:type="dxa"/>
            <w:tcBorders>
              <w:top w:val="nil"/>
              <w:left w:val="single" w:sz="4" w:space="0" w:color="auto"/>
              <w:bottom w:val="single" w:sz="4" w:space="0" w:color="auto"/>
              <w:right w:val="single" w:sz="4" w:space="0" w:color="auto"/>
            </w:tcBorders>
            <w:shd w:val="clear" w:color="auto" w:fill="auto"/>
            <w:vAlign w:val="center"/>
          </w:tcPr>
          <w:p w14:paraId="1821BFEC"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61CC81B2" w14:textId="77777777" w:rsidR="001C76D8" w:rsidRPr="00505050" w:rsidRDefault="001C76D8" w:rsidP="001C76D8">
            <w:pPr>
              <w:jc w:val="right"/>
              <w:rPr>
                <w:color w:val="000000"/>
                <w:sz w:val="22"/>
                <w:szCs w:val="22"/>
              </w:rPr>
            </w:pPr>
            <w:r w:rsidRPr="00505050">
              <w:rPr>
                <w:sz w:val="22"/>
                <w:szCs w:val="22"/>
              </w:rPr>
              <w:t>40,00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14:paraId="7D987602" w14:textId="77777777" w:rsidR="001C76D8" w:rsidRPr="00505050" w:rsidRDefault="001C76D8" w:rsidP="001C76D8">
            <w:pPr>
              <w:jc w:val="right"/>
              <w:rPr>
                <w:color w:val="000000"/>
                <w:sz w:val="22"/>
                <w:szCs w:val="22"/>
              </w:rPr>
            </w:pPr>
            <w:r w:rsidRPr="00505050">
              <w:rPr>
                <w:color w:val="000000"/>
                <w:sz w:val="22"/>
                <w:szCs w:val="22"/>
              </w:rPr>
              <w:t>40/3(250,00+393,00+280,00)=</w:t>
            </w:r>
            <w:r>
              <w:rPr>
                <w:color w:val="000000"/>
                <w:sz w:val="22"/>
                <w:szCs w:val="22"/>
              </w:rPr>
              <w:t>12306,40</w:t>
            </w:r>
          </w:p>
        </w:tc>
        <w:tc>
          <w:tcPr>
            <w:tcW w:w="921" w:type="dxa"/>
            <w:tcBorders>
              <w:top w:val="nil"/>
              <w:left w:val="single" w:sz="4" w:space="0" w:color="auto"/>
              <w:bottom w:val="single" w:sz="4" w:space="0" w:color="auto"/>
              <w:right w:val="single" w:sz="4" w:space="0" w:color="auto"/>
            </w:tcBorders>
            <w:shd w:val="clear" w:color="auto" w:fill="auto"/>
          </w:tcPr>
          <w:p w14:paraId="5CF41D97" w14:textId="77777777" w:rsidR="001C76D8" w:rsidRPr="001E3ACB" w:rsidRDefault="001C76D8" w:rsidP="001C76D8">
            <w:pPr>
              <w:jc w:val="right"/>
              <w:rPr>
                <w:color w:val="000000"/>
                <w:sz w:val="22"/>
                <w:szCs w:val="22"/>
              </w:rPr>
            </w:pPr>
            <w:r w:rsidRPr="001E3ACB">
              <w:rPr>
                <w:sz w:val="22"/>
                <w:szCs w:val="22"/>
              </w:rPr>
              <w:t>307,66</w:t>
            </w:r>
          </w:p>
        </w:tc>
        <w:tc>
          <w:tcPr>
            <w:tcW w:w="1247" w:type="dxa"/>
            <w:tcBorders>
              <w:top w:val="nil"/>
              <w:left w:val="single" w:sz="4" w:space="0" w:color="auto"/>
              <w:bottom w:val="single" w:sz="4" w:space="0" w:color="auto"/>
              <w:right w:val="single" w:sz="4" w:space="0" w:color="auto"/>
            </w:tcBorders>
            <w:shd w:val="clear" w:color="auto" w:fill="auto"/>
          </w:tcPr>
          <w:p w14:paraId="1C20153B" w14:textId="77777777" w:rsidR="001C76D8" w:rsidRPr="001E3ACB" w:rsidRDefault="001C76D8" w:rsidP="001C76D8">
            <w:pPr>
              <w:jc w:val="right"/>
              <w:rPr>
                <w:color w:val="000000"/>
                <w:sz w:val="22"/>
                <w:szCs w:val="22"/>
              </w:rPr>
            </w:pPr>
            <w:r w:rsidRPr="001E3ACB">
              <w:rPr>
                <w:sz w:val="22"/>
                <w:szCs w:val="22"/>
              </w:rPr>
              <w:t>12306,4</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15DB3714" w14:textId="77777777" w:rsidR="001C76D8" w:rsidRPr="001E3ACB" w:rsidRDefault="001C76D8" w:rsidP="001C76D8">
            <w:pPr>
              <w:jc w:val="center"/>
              <w:rPr>
                <w:color w:val="000000"/>
                <w:sz w:val="22"/>
                <w:szCs w:val="22"/>
              </w:rPr>
            </w:pPr>
            <w:r w:rsidRPr="001E3ACB">
              <w:rPr>
                <w:sz w:val="22"/>
                <w:szCs w:val="22"/>
              </w:rPr>
              <w:t>250,00</w:t>
            </w:r>
          </w:p>
        </w:tc>
        <w:tc>
          <w:tcPr>
            <w:tcW w:w="1028" w:type="dxa"/>
            <w:gridSpan w:val="2"/>
            <w:tcBorders>
              <w:top w:val="nil"/>
              <w:left w:val="single" w:sz="4" w:space="0" w:color="auto"/>
              <w:bottom w:val="single" w:sz="4" w:space="0" w:color="auto"/>
              <w:right w:val="single" w:sz="4" w:space="0" w:color="auto"/>
            </w:tcBorders>
            <w:shd w:val="clear" w:color="auto" w:fill="auto"/>
          </w:tcPr>
          <w:p w14:paraId="15DCA80D" w14:textId="77777777" w:rsidR="001C76D8" w:rsidRPr="001E3ACB" w:rsidRDefault="001C76D8" w:rsidP="001C76D8">
            <w:pPr>
              <w:jc w:val="right"/>
              <w:rPr>
                <w:color w:val="000000"/>
                <w:sz w:val="22"/>
                <w:szCs w:val="22"/>
              </w:rPr>
            </w:pPr>
            <w:r w:rsidRPr="001E3ACB">
              <w:rPr>
                <w:sz w:val="22"/>
                <w:szCs w:val="22"/>
              </w:rPr>
              <w:t>393,00</w:t>
            </w:r>
          </w:p>
        </w:tc>
        <w:tc>
          <w:tcPr>
            <w:tcW w:w="852" w:type="dxa"/>
            <w:gridSpan w:val="2"/>
            <w:tcBorders>
              <w:top w:val="nil"/>
              <w:left w:val="single" w:sz="4" w:space="0" w:color="auto"/>
              <w:bottom w:val="single" w:sz="4" w:space="0" w:color="auto"/>
              <w:right w:val="single" w:sz="4" w:space="0" w:color="auto"/>
            </w:tcBorders>
            <w:shd w:val="clear" w:color="auto" w:fill="auto"/>
          </w:tcPr>
          <w:p w14:paraId="4D27AD86" w14:textId="77777777" w:rsidR="001C76D8" w:rsidRPr="001E3ACB" w:rsidRDefault="001C76D8" w:rsidP="001C76D8">
            <w:pPr>
              <w:jc w:val="right"/>
              <w:rPr>
                <w:color w:val="000000"/>
                <w:sz w:val="22"/>
                <w:szCs w:val="22"/>
              </w:rPr>
            </w:pPr>
            <w:r w:rsidRPr="001E3ACB">
              <w:rPr>
                <w:sz w:val="22"/>
                <w:szCs w:val="22"/>
              </w:rPr>
              <w:t>280,00</w:t>
            </w:r>
          </w:p>
        </w:tc>
      </w:tr>
      <w:tr w:rsidR="001C76D8" w:rsidRPr="006B5024" w14:paraId="4E421DCF" w14:textId="77777777" w:rsidTr="000A3A1E">
        <w:trPr>
          <w:gridAfter w:val="1"/>
          <w:wAfter w:w="18" w:type="dxa"/>
          <w:trHeight w:val="958"/>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C2B40E7" w14:textId="77777777" w:rsidR="001C76D8" w:rsidRPr="00737E8B" w:rsidRDefault="001C76D8" w:rsidP="001C76D8">
            <w:pPr>
              <w:pStyle w:val="aff2"/>
              <w:numPr>
                <w:ilvl w:val="0"/>
                <w:numId w:val="40"/>
              </w:numPr>
              <w:jc w:val="center"/>
            </w:pPr>
            <w:r w:rsidRPr="00737E8B">
              <w:t>3</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3265A8C6" w14:textId="77777777" w:rsidR="001C76D8" w:rsidRPr="00DD12EB" w:rsidRDefault="001C76D8" w:rsidP="001C76D8">
            <w:pPr>
              <w:rPr>
                <w:color w:val="000000"/>
                <w:sz w:val="22"/>
                <w:szCs w:val="22"/>
              </w:rPr>
            </w:pPr>
            <w:r w:rsidRPr="00DD12EB">
              <w:rPr>
                <w:sz w:val="22"/>
                <w:szCs w:val="22"/>
              </w:rPr>
              <w:t xml:space="preserve">Геркулес </w:t>
            </w:r>
          </w:p>
        </w:tc>
        <w:tc>
          <w:tcPr>
            <w:tcW w:w="431" w:type="dxa"/>
            <w:tcBorders>
              <w:top w:val="nil"/>
              <w:left w:val="single" w:sz="4" w:space="0" w:color="auto"/>
              <w:bottom w:val="single" w:sz="4" w:space="0" w:color="auto"/>
              <w:right w:val="single" w:sz="4" w:space="0" w:color="auto"/>
            </w:tcBorders>
            <w:shd w:val="clear" w:color="auto" w:fill="auto"/>
            <w:vAlign w:val="center"/>
          </w:tcPr>
          <w:p w14:paraId="01087905"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3D175410"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center"/>
          </w:tcPr>
          <w:p w14:paraId="4300B9D6" w14:textId="77777777" w:rsidR="001C76D8" w:rsidRPr="00505050" w:rsidRDefault="001C76D8" w:rsidP="001C76D8">
            <w:pPr>
              <w:jc w:val="right"/>
              <w:rPr>
                <w:color w:val="000000"/>
                <w:sz w:val="22"/>
                <w:szCs w:val="22"/>
              </w:rPr>
            </w:pPr>
            <w:r w:rsidRPr="00505050">
              <w:rPr>
                <w:color w:val="000000"/>
                <w:sz w:val="22"/>
                <w:szCs w:val="22"/>
              </w:rPr>
              <w:t>100/3(</w:t>
            </w:r>
            <w:r>
              <w:rPr>
                <w:color w:val="000000"/>
                <w:sz w:val="22"/>
                <w:szCs w:val="22"/>
              </w:rPr>
              <w:t>55,00+48,00+43,00</w:t>
            </w:r>
            <w:r w:rsidRPr="00505050">
              <w:rPr>
                <w:color w:val="000000"/>
                <w:sz w:val="22"/>
                <w:szCs w:val="22"/>
              </w:rPr>
              <w:t>)=</w:t>
            </w:r>
          </w:p>
          <w:p w14:paraId="0DE62BC0" w14:textId="77777777" w:rsidR="001C76D8" w:rsidRPr="00505050" w:rsidRDefault="001C76D8" w:rsidP="001C76D8">
            <w:pPr>
              <w:jc w:val="right"/>
              <w:rPr>
                <w:color w:val="000000"/>
                <w:sz w:val="22"/>
                <w:szCs w:val="22"/>
              </w:rPr>
            </w:pPr>
            <w:r>
              <w:rPr>
                <w:color w:val="000000"/>
                <w:sz w:val="22"/>
                <w:szCs w:val="22"/>
              </w:rPr>
              <w:t>4866</w:t>
            </w:r>
            <w:r w:rsidRPr="00505050">
              <w:rPr>
                <w:color w:val="000000"/>
                <w:sz w:val="22"/>
                <w:szCs w:val="22"/>
              </w:rPr>
              <w:t>,00</w:t>
            </w:r>
          </w:p>
        </w:tc>
        <w:tc>
          <w:tcPr>
            <w:tcW w:w="921" w:type="dxa"/>
            <w:tcBorders>
              <w:top w:val="nil"/>
              <w:left w:val="single" w:sz="4" w:space="0" w:color="auto"/>
              <w:bottom w:val="single" w:sz="4" w:space="0" w:color="auto"/>
              <w:right w:val="single" w:sz="4" w:space="0" w:color="auto"/>
            </w:tcBorders>
            <w:shd w:val="clear" w:color="auto" w:fill="auto"/>
          </w:tcPr>
          <w:p w14:paraId="52291288" w14:textId="77777777" w:rsidR="001C76D8" w:rsidRPr="001E3ACB" w:rsidRDefault="001C76D8" w:rsidP="001C76D8">
            <w:pPr>
              <w:jc w:val="right"/>
              <w:rPr>
                <w:color w:val="000000"/>
                <w:sz w:val="22"/>
                <w:szCs w:val="22"/>
              </w:rPr>
            </w:pPr>
            <w:r w:rsidRPr="001E3ACB">
              <w:rPr>
                <w:sz w:val="22"/>
                <w:szCs w:val="22"/>
              </w:rPr>
              <w:t>48,66</w:t>
            </w:r>
          </w:p>
        </w:tc>
        <w:tc>
          <w:tcPr>
            <w:tcW w:w="1247" w:type="dxa"/>
            <w:tcBorders>
              <w:top w:val="nil"/>
              <w:left w:val="single" w:sz="4" w:space="0" w:color="auto"/>
              <w:bottom w:val="single" w:sz="4" w:space="0" w:color="auto"/>
              <w:right w:val="single" w:sz="4" w:space="0" w:color="auto"/>
            </w:tcBorders>
            <w:shd w:val="clear" w:color="auto" w:fill="auto"/>
          </w:tcPr>
          <w:p w14:paraId="0CB8C493" w14:textId="77777777" w:rsidR="001C76D8" w:rsidRPr="001E3ACB" w:rsidRDefault="001C76D8" w:rsidP="001C76D8">
            <w:pPr>
              <w:jc w:val="right"/>
              <w:rPr>
                <w:color w:val="000000"/>
                <w:sz w:val="22"/>
                <w:szCs w:val="22"/>
              </w:rPr>
            </w:pPr>
            <w:r w:rsidRPr="001E3ACB">
              <w:rPr>
                <w:sz w:val="22"/>
                <w:szCs w:val="22"/>
              </w:rPr>
              <w:t>4866</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759F4B9" w14:textId="77777777" w:rsidR="001C76D8" w:rsidRPr="001E3ACB" w:rsidRDefault="001C76D8" w:rsidP="001C76D8">
            <w:pPr>
              <w:jc w:val="center"/>
              <w:rPr>
                <w:color w:val="000000"/>
                <w:sz w:val="22"/>
                <w:szCs w:val="22"/>
              </w:rPr>
            </w:pPr>
            <w:r w:rsidRPr="001E3ACB">
              <w:rPr>
                <w:sz w:val="22"/>
                <w:szCs w:val="22"/>
              </w:rPr>
              <w:t>55,00</w:t>
            </w:r>
          </w:p>
        </w:tc>
        <w:tc>
          <w:tcPr>
            <w:tcW w:w="1028" w:type="dxa"/>
            <w:gridSpan w:val="2"/>
            <w:tcBorders>
              <w:top w:val="nil"/>
              <w:left w:val="single" w:sz="4" w:space="0" w:color="auto"/>
              <w:bottom w:val="single" w:sz="4" w:space="0" w:color="auto"/>
              <w:right w:val="single" w:sz="4" w:space="0" w:color="auto"/>
            </w:tcBorders>
            <w:shd w:val="clear" w:color="auto" w:fill="auto"/>
          </w:tcPr>
          <w:p w14:paraId="410E3553" w14:textId="77777777" w:rsidR="001C76D8" w:rsidRPr="001E3ACB" w:rsidRDefault="001C76D8" w:rsidP="001C76D8">
            <w:pPr>
              <w:jc w:val="right"/>
              <w:rPr>
                <w:color w:val="000000"/>
                <w:sz w:val="22"/>
                <w:szCs w:val="22"/>
              </w:rPr>
            </w:pPr>
            <w:r w:rsidRPr="001E3ACB">
              <w:rPr>
                <w:sz w:val="22"/>
                <w:szCs w:val="22"/>
              </w:rPr>
              <w:t>48,00</w:t>
            </w:r>
          </w:p>
        </w:tc>
        <w:tc>
          <w:tcPr>
            <w:tcW w:w="852" w:type="dxa"/>
            <w:gridSpan w:val="2"/>
            <w:tcBorders>
              <w:top w:val="nil"/>
              <w:left w:val="single" w:sz="4" w:space="0" w:color="auto"/>
              <w:bottom w:val="single" w:sz="4" w:space="0" w:color="auto"/>
              <w:right w:val="single" w:sz="4" w:space="0" w:color="auto"/>
            </w:tcBorders>
            <w:shd w:val="clear" w:color="auto" w:fill="auto"/>
          </w:tcPr>
          <w:p w14:paraId="59207C01" w14:textId="77777777" w:rsidR="001C76D8" w:rsidRPr="001E3ACB" w:rsidRDefault="001C76D8" w:rsidP="001C76D8">
            <w:pPr>
              <w:jc w:val="right"/>
              <w:rPr>
                <w:color w:val="000000"/>
                <w:sz w:val="22"/>
                <w:szCs w:val="22"/>
              </w:rPr>
            </w:pPr>
            <w:r w:rsidRPr="001E3ACB">
              <w:rPr>
                <w:sz w:val="22"/>
                <w:szCs w:val="22"/>
              </w:rPr>
              <w:t>43,00</w:t>
            </w:r>
          </w:p>
        </w:tc>
      </w:tr>
      <w:tr w:rsidR="001C76D8" w:rsidRPr="006B5024" w14:paraId="1C7EB36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97E7A2B" w14:textId="77777777" w:rsidR="001C76D8" w:rsidRPr="00737E8B" w:rsidRDefault="001C76D8" w:rsidP="001C76D8">
            <w:pPr>
              <w:pStyle w:val="aff2"/>
              <w:numPr>
                <w:ilvl w:val="0"/>
                <w:numId w:val="40"/>
              </w:numPr>
              <w:jc w:val="center"/>
            </w:pPr>
            <w:r w:rsidRPr="00737E8B">
              <w:t>4</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421BA02" w14:textId="77777777" w:rsidR="001C76D8" w:rsidRPr="00DD12EB" w:rsidRDefault="001C76D8" w:rsidP="001C76D8">
            <w:pPr>
              <w:rPr>
                <w:color w:val="000000"/>
                <w:sz w:val="22"/>
                <w:szCs w:val="22"/>
              </w:rPr>
            </w:pPr>
            <w:r w:rsidRPr="00DD12EB">
              <w:rPr>
                <w:sz w:val="22"/>
                <w:szCs w:val="22"/>
              </w:rPr>
              <w:t>Горох сушеный</w:t>
            </w:r>
          </w:p>
        </w:tc>
        <w:tc>
          <w:tcPr>
            <w:tcW w:w="431" w:type="dxa"/>
            <w:tcBorders>
              <w:top w:val="nil"/>
              <w:left w:val="single" w:sz="4" w:space="0" w:color="auto"/>
              <w:bottom w:val="single" w:sz="4" w:space="0" w:color="auto"/>
              <w:right w:val="single" w:sz="4" w:space="0" w:color="auto"/>
            </w:tcBorders>
            <w:shd w:val="clear" w:color="auto" w:fill="auto"/>
            <w:vAlign w:val="center"/>
          </w:tcPr>
          <w:p w14:paraId="7CE9B843"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2D4EE4DE"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46AEDC4F" w14:textId="77777777" w:rsidR="001C76D8" w:rsidRPr="00505050" w:rsidRDefault="001C76D8" w:rsidP="001C76D8">
            <w:pPr>
              <w:jc w:val="right"/>
              <w:rPr>
                <w:color w:val="000000"/>
                <w:sz w:val="22"/>
                <w:szCs w:val="22"/>
              </w:rPr>
            </w:pPr>
            <w:r>
              <w:rPr>
                <w:color w:val="000000"/>
                <w:sz w:val="22"/>
                <w:szCs w:val="22"/>
              </w:rPr>
              <w:t>100</w:t>
            </w:r>
            <w:r w:rsidRPr="00505050">
              <w:rPr>
                <w:color w:val="000000"/>
                <w:sz w:val="22"/>
                <w:szCs w:val="22"/>
              </w:rPr>
              <w:t>/3(</w:t>
            </w:r>
            <w:r>
              <w:rPr>
                <w:color w:val="000000"/>
                <w:sz w:val="22"/>
                <w:szCs w:val="22"/>
              </w:rPr>
              <w:t>45,00+49,00+51,00</w:t>
            </w:r>
            <w:r w:rsidRPr="00505050">
              <w:rPr>
                <w:color w:val="000000"/>
                <w:sz w:val="22"/>
                <w:szCs w:val="22"/>
              </w:rPr>
              <w:t>)=</w:t>
            </w:r>
          </w:p>
          <w:p w14:paraId="3D469D5D" w14:textId="77777777" w:rsidR="001C76D8" w:rsidRPr="00505050" w:rsidRDefault="001C76D8" w:rsidP="001C76D8">
            <w:pPr>
              <w:jc w:val="right"/>
              <w:rPr>
                <w:color w:val="000000"/>
                <w:sz w:val="22"/>
                <w:szCs w:val="22"/>
              </w:rPr>
            </w:pPr>
            <w:r>
              <w:rPr>
                <w:color w:val="000000"/>
                <w:sz w:val="22"/>
                <w:szCs w:val="22"/>
              </w:rPr>
              <w:t>4834,00</w:t>
            </w:r>
          </w:p>
        </w:tc>
        <w:tc>
          <w:tcPr>
            <w:tcW w:w="921" w:type="dxa"/>
            <w:tcBorders>
              <w:top w:val="nil"/>
              <w:left w:val="single" w:sz="4" w:space="0" w:color="auto"/>
              <w:bottom w:val="single" w:sz="4" w:space="0" w:color="auto"/>
              <w:right w:val="single" w:sz="4" w:space="0" w:color="auto"/>
            </w:tcBorders>
            <w:shd w:val="clear" w:color="auto" w:fill="auto"/>
          </w:tcPr>
          <w:p w14:paraId="590FCA62" w14:textId="77777777" w:rsidR="001C76D8" w:rsidRPr="001E3ACB" w:rsidRDefault="001C76D8" w:rsidP="001C76D8">
            <w:pPr>
              <w:jc w:val="right"/>
              <w:rPr>
                <w:color w:val="000000"/>
                <w:sz w:val="22"/>
                <w:szCs w:val="22"/>
              </w:rPr>
            </w:pPr>
            <w:r w:rsidRPr="001E3ACB">
              <w:rPr>
                <w:sz w:val="22"/>
                <w:szCs w:val="22"/>
              </w:rPr>
              <w:t>48,34</w:t>
            </w:r>
          </w:p>
        </w:tc>
        <w:tc>
          <w:tcPr>
            <w:tcW w:w="1247" w:type="dxa"/>
            <w:tcBorders>
              <w:top w:val="nil"/>
              <w:left w:val="single" w:sz="4" w:space="0" w:color="auto"/>
              <w:bottom w:val="single" w:sz="4" w:space="0" w:color="auto"/>
              <w:right w:val="single" w:sz="4" w:space="0" w:color="auto"/>
            </w:tcBorders>
            <w:shd w:val="clear" w:color="auto" w:fill="auto"/>
          </w:tcPr>
          <w:p w14:paraId="4DD3E406" w14:textId="77777777" w:rsidR="001C76D8" w:rsidRPr="001E3ACB" w:rsidRDefault="001C76D8" w:rsidP="001C76D8">
            <w:pPr>
              <w:jc w:val="right"/>
              <w:rPr>
                <w:color w:val="000000"/>
                <w:sz w:val="22"/>
                <w:szCs w:val="22"/>
              </w:rPr>
            </w:pPr>
            <w:r w:rsidRPr="001E3ACB">
              <w:rPr>
                <w:sz w:val="22"/>
                <w:szCs w:val="22"/>
              </w:rPr>
              <w:t>4834</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54DF8C86" w14:textId="77777777" w:rsidR="001C76D8" w:rsidRPr="001E3ACB" w:rsidRDefault="001C76D8" w:rsidP="001C76D8">
            <w:pPr>
              <w:jc w:val="center"/>
              <w:rPr>
                <w:color w:val="000000"/>
                <w:sz w:val="22"/>
                <w:szCs w:val="22"/>
              </w:rPr>
            </w:pPr>
            <w:r w:rsidRPr="001E3ACB">
              <w:rPr>
                <w:sz w:val="22"/>
                <w:szCs w:val="22"/>
              </w:rPr>
              <w:t>45,00</w:t>
            </w:r>
          </w:p>
        </w:tc>
        <w:tc>
          <w:tcPr>
            <w:tcW w:w="1028" w:type="dxa"/>
            <w:gridSpan w:val="2"/>
            <w:tcBorders>
              <w:top w:val="nil"/>
              <w:left w:val="single" w:sz="4" w:space="0" w:color="auto"/>
              <w:bottom w:val="single" w:sz="4" w:space="0" w:color="auto"/>
              <w:right w:val="single" w:sz="4" w:space="0" w:color="auto"/>
            </w:tcBorders>
            <w:shd w:val="clear" w:color="auto" w:fill="auto"/>
          </w:tcPr>
          <w:p w14:paraId="1F1EE26C" w14:textId="77777777" w:rsidR="001C76D8" w:rsidRPr="001E3ACB" w:rsidRDefault="001C76D8" w:rsidP="001C76D8">
            <w:pPr>
              <w:jc w:val="right"/>
              <w:rPr>
                <w:color w:val="000000"/>
                <w:sz w:val="22"/>
                <w:szCs w:val="22"/>
              </w:rPr>
            </w:pPr>
            <w:r w:rsidRPr="001E3ACB">
              <w:rPr>
                <w:sz w:val="22"/>
                <w:szCs w:val="22"/>
              </w:rPr>
              <w:t>49,00</w:t>
            </w:r>
          </w:p>
        </w:tc>
        <w:tc>
          <w:tcPr>
            <w:tcW w:w="852" w:type="dxa"/>
            <w:gridSpan w:val="2"/>
            <w:tcBorders>
              <w:top w:val="nil"/>
              <w:left w:val="single" w:sz="4" w:space="0" w:color="auto"/>
              <w:bottom w:val="single" w:sz="4" w:space="0" w:color="auto"/>
              <w:right w:val="single" w:sz="4" w:space="0" w:color="auto"/>
            </w:tcBorders>
            <w:shd w:val="clear" w:color="auto" w:fill="auto"/>
          </w:tcPr>
          <w:p w14:paraId="7EE118BB" w14:textId="77777777" w:rsidR="001C76D8" w:rsidRPr="001E3ACB" w:rsidRDefault="001C76D8" w:rsidP="001C76D8">
            <w:pPr>
              <w:jc w:val="right"/>
              <w:rPr>
                <w:color w:val="000000"/>
                <w:sz w:val="22"/>
                <w:szCs w:val="22"/>
              </w:rPr>
            </w:pPr>
            <w:r w:rsidRPr="001E3ACB">
              <w:rPr>
                <w:sz w:val="22"/>
                <w:szCs w:val="22"/>
              </w:rPr>
              <w:t>51,00</w:t>
            </w:r>
          </w:p>
        </w:tc>
      </w:tr>
      <w:tr w:rsidR="001C76D8" w:rsidRPr="006B5024" w14:paraId="67E76673"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3B608E1" w14:textId="77777777" w:rsidR="001C76D8" w:rsidRPr="00737E8B" w:rsidRDefault="001C76D8" w:rsidP="001C76D8">
            <w:pPr>
              <w:pStyle w:val="aff2"/>
              <w:numPr>
                <w:ilvl w:val="0"/>
                <w:numId w:val="40"/>
              </w:numPr>
              <w:jc w:val="center"/>
            </w:pPr>
            <w:r w:rsidRPr="00737E8B">
              <w:t>5</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397F86FD" w14:textId="77777777" w:rsidR="001C76D8" w:rsidRPr="00DD12EB" w:rsidRDefault="001C76D8" w:rsidP="001C76D8">
            <w:pPr>
              <w:rPr>
                <w:color w:val="000000"/>
                <w:sz w:val="22"/>
                <w:szCs w:val="22"/>
              </w:rPr>
            </w:pPr>
            <w:r w:rsidRPr="00DD12EB">
              <w:rPr>
                <w:sz w:val="22"/>
                <w:szCs w:val="22"/>
              </w:rPr>
              <w:t>Грибы шампиньоны 800гр</w:t>
            </w:r>
          </w:p>
        </w:tc>
        <w:tc>
          <w:tcPr>
            <w:tcW w:w="431" w:type="dxa"/>
            <w:tcBorders>
              <w:top w:val="nil"/>
              <w:left w:val="single" w:sz="4" w:space="0" w:color="auto"/>
              <w:bottom w:val="single" w:sz="4" w:space="0" w:color="auto"/>
              <w:right w:val="single" w:sz="4" w:space="0" w:color="auto"/>
            </w:tcBorders>
            <w:shd w:val="clear" w:color="auto" w:fill="auto"/>
            <w:vAlign w:val="center"/>
          </w:tcPr>
          <w:p w14:paraId="6C6A7D49"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4C555081" w14:textId="77777777" w:rsidR="001C76D8" w:rsidRPr="00505050" w:rsidRDefault="001C76D8" w:rsidP="001C76D8">
            <w:pPr>
              <w:jc w:val="right"/>
              <w:rPr>
                <w:color w:val="000000"/>
                <w:sz w:val="22"/>
                <w:szCs w:val="22"/>
              </w:rPr>
            </w:pPr>
            <w:r w:rsidRPr="00505050">
              <w:rPr>
                <w:sz w:val="22"/>
                <w:szCs w:val="22"/>
              </w:rPr>
              <w:t>150,00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FFE4FC8" w14:textId="77777777" w:rsidR="001C76D8" w:rsidRPr="00505050" w:rsidRDefault="001C76D8" w:rsidP="001C76D8">
            <w:pPr>
              <w:jc w:val="right"/>
              <w:rPr>
                <w:color w:val="000000"/>
                <w:sz w:val="22"/>
                <w:szCs w:val="22"/>
              </w:rPr>
            </w:pPr>
            <w:r>
              <w:rPr>
                <w:color w:val="000000"/>
                <w:sz w:val="22"/>
                <w:szCs w:val="22"/>
              </w:rPr>
              <w:t>15</w:t>
            </w:r>
            <w:r w:rsidRPr="00505050">
              <w:rPr>
                <w:color w:val="000000"/>
                <w:sz w:val="22"/>
                <w:szCs w:val="22"/>
              </w:rPr>
              <w:t>0/3(</w:t>
            </w:r>
            <w:r>
              <w:rPr>
                <w:color w:val="000000"/>
                <w:sz w:val="22"/>
                <w:szCs w:val="22"/>
              </w:rPr>
              <w:t>150,00+131,00+140,00</w:t>
            </w:r>
            <w:r w:rsidRPr="00505050">
              <w:rPr>
                <w:color w:val="000000"/>
                <w:sz w:val="22"/>
                <w:szCs w:val="22"/>
              </w:rPr>
              <w:t>)=</w:t>
            </w:r>
          </w:p>
          <w:p w14:paraId="5A47B393" w14:textId="77777777" w:rsidR="001C76D8" w:rsidRPr="00505050" w:rsidRDefault="001C76D8" w:rsidP="001C76D8">
            <w:pPr>
              <w:jc w:val="right"/>
              <w:rPr>
                <w:color w:val="000000"/>
                <w:sz w:val="22"/>
                <w:szCs w:val="22"/>
              </w:rPr>
            </w:pPr>
            <w:r>
              <w:rPr>
                <w:color w:val="000000"/>
                <w:sz w:val="22"/>
                <w:szCs w:val="22"/>
              </w:rPr>
              <w:t>21051,00</w:t>
            </w:r>
          </w:p>
        </w:tc>
        <w:tc>
          <w:tcPr>
            <w:tcW w:w="921" w:type="dxa"/>
            <w:tcBorders>
              <w:top w:val="nil"/>
              <w:left w:val="single" w:sz="4" w:space="0" w:color="auto"/>
              <w:bottom w:val="single" w:sz="4" w:space="0" w:color="auto"/>
              <w:right w:val="single" w:sz="4" w:space="0" w:color="auto"/>
            </w:tcBorders>
            <w:shd w:val="clear" w:color="auto" w:fill="auto"/>
          </w:tcPr>
          <w:p w14:paraId="0BC0FB6D" w14:textId="77777777" w:rsidR="001C76D8" w:rsidRPr="001E3ACB" w:rsidRDefault="001C76D8" w:rsidP="001C76D8">
            <w:pPr>
              <w:jc w:val="right"/>
              <w:rPr>
                <w:color w:val="000000"/>
                <w:sz w:val="22"/>
                <w:szCs w:val="22"/>
              </w:rPr>
            </w:pPr>
            <w:r w:rsidRPr="001E3ACB">
              <w:rPr>
                <w:sz w:val="22"/>
                <w:szCs w:val="22"/>
              </w:rPr>
              <w:t>140,34</w:t>
            </w:r>
          </w:p>
        </w:tc>
        <w:tc>
          <w:tcPr>
            <w:tcW w:w="1247" w:type="dxa"/>
            <w:tcBorders>
              <w:top w:val="nil"/>
              <w:left w:val="single" w:sz="4" w:space="0" w:color="auto"/>
              <w:bottom w:val="single" w:sz="4" w:space="0" w:color="auto"/>
              <w:right w:val="single" w:sz="4" w:space="0" w:color="auto"/>
            </w:tcBorders>
            <w:shd w:val="clear" w:color="auto" w:fill="auto"/>
          </w:tcPr>
          <w:p w14:paraId="057A4317" w14:textId="77777777" w:rsidR="001C76D8" w:rsidRPr="001E3ACB" w:rsidRDefault="001C76D8" w:rsidP="001C76D8">
            <w:pPr>
              <w:jc w:val="right"/>
              <w:rPr>
                <w:color w:val="000000"/>
                <w:sz w:val="22"/>
                <w:szCs w:val="22"/>
              </w:rPr>
            </w:pPr>
            <w:r w:rsidRPr="001E3ACB">
              <w:rPr>
                <w:sz w:val="22"/>
                <w:szCs w:val="22"/>
              </w:rPr>
              <w:t>21051</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3E6C8F90" w14:textId="77777777" w:rsidR="001C76D8" w:rsidRPr="001E3ACB" w:rsidRDefault="001C76D8" w:rsidP="001C76D8">
            <w:pPr>
              <w:jc w:val="center"/>
              <w:rPr>
                <w:color w:val="000000"/>
                <w:sz w:val="22"/>
                <w:szCs w:val="22"/>
              </w:rPr>
            </w:pPr>
            <w:r w:rsidRPr="001E3ACB">
              <w:rPr>
                <w:sz w:val="22"/>
                <w:szCs w:val="22"/>
              </w:rPr>
              <w:t>150,00</w:t>
            </w:r>
          </w:p>
        </w:tc>
        <w:tc>
          <w:tcPr>
            <w:tcW w:w="1028" w:type="dxa"/>
            <w:gridSpan w:val="2"/>
            <w:tcBorders>
              <w:top w:val="nil"/>
              <w:left w:val="single" w:sz="4" w:space="0" w:color="auto"/>
              <w:bottom w:val="single" w:sz="4" w:space="0" w:color="auto"/>
              <w:right w:val="single" w:sz="4" w:space="0" w:color="auto"/>
            </w:tcBorders>
            <w:shd w:val="clear" w:color="auto" w:fill="auto"/>
          </w:tcPr>
          <w:p w14:paraId="65CC68B8" w14:textId="77777777" w:rsidR="001C76D8" w:rsidRPr="001E3ACB" w:rsidRDefault="001C76D8" w:rsidP="001C76D8">
            <w:pPr>
              <w:jc w:val="right"/>
              <w:rPr>
                <w:color w:val="000000"/>
                <w:sz w:val="22"/>
                <w:szCs w:val="22"/>
              </w:rPr>
            </w:pPr>
            <w:r w:rsidRPr="001E3ACB">
              <w:rPr>
                <w:sz w:val="22"/>
                <w:szCs w:val="22"/>
              </w:rPr>
              <w:t>131,00</w:t>
            </w:r>
          </w:p>
        </w:tc>
        <w:tc>
          <w:tcPr>
            <w:tcW w:w="852" w:type="dxa"/>
            <w:gridSpan w:val="2"/>
            <w:tcBorders>
              <w:top w:val="nil"/>
              <w:left w:val="single" w:sz="4" w:space="0" w:color="auto"/>
              <w:bottom w:val="single" w:sz="4" w:space="0" w:color="auto"/>
              <w:right w:val="single" w:sz="4" w:space="0" w:color="auto"/>
            </w:tcBorders>
            <w:shd w:val="clear" w:color="auto" w:fill="auto"/>
          </w:tcPr>
          <w:p w14:paraId="6DDA39C7" w14:textId="77777777" w:rsidR="001C76D8" w:rsidRPr="001E3ACB" w:rsidRDefault="001C76D8" w:rsidP="001C76D8">
            <w:pPr>
              <w:jc w:val="right"/>
              <w:rPr>
                <w:color w:val="000000"/>
                <w:sz w:val="22"/>
                <w:szCs w:val="22"/>
              </w:rPr>
            </w:pPr>
            <w:r w:rsidRPr="001E3ACB">
              <w:rPr>
                <w:sz w:val="22"/>
                <w:szCs w:val="22"/>
              </w:rPr>
              <w:t>140,00</w:t>
            </w:r>
          </w:p>
        </w:tc>
      </w:tr>
      <w:tr w:rsidR="001C76D8" w:rsidRPr="006B5024" w14:paraId="64C46AD7" w14:textId="77777777" w:rsidTr="000A3A1E">
        <w:trPr>
          <w:gridAfter w:val="1"/>
          <w:wAfter w:w="18" w:type="dxa"/>
          <w:trHeight w:val="549"/>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3523DFE" w14:textId="77777777" w:rsidR="001C76D8" w:rsidRPr="00737E8B" w:rsidRDefault="001C76D8" w:rsidP="001C76D8">
            <w:pPr>
              <w:pStyle w:val="aff2"/>
              <w:numPr>
                <w:ilvl w:val="0"/>
                <w:numId w:val="40"/>
              </w:numPr>
              <w:jc w:val="center"/>
            </w:pPr>
            <w:r w:rsidRPr="00737E8B">
              <w:t>6</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521088B" w14:textId="77777777" w:rsidR="001C76D8" w:rsidRPr="00DD12EB" w:rsidRDefault="001C76D8" w:rsidP="001C76D8">
            <w:pPr>
              <w:rPr>
                <w:color w:val="000000"/>
                <w:sz w:val="22"/>
                <w:szCs w:val="22"/>
              </w:rPr>
            </w:pPr>
            <w:r w:rsidRPr="00DD12EB">
              <w:rPr>
                <w:rFonts w:eastAsia="Calibri"/>
                <w:sz w:val="22"/>
                <w:szCs w:val="22"/>
                <w:lang w:eastAsia="en-US"/>
              </w:rPr>
              <w:t xml:space="preserve">Дрожжи </w:t>
            </w:r>
          </w:p>
        </w:tc>
        <w:tc>
          <w:tcPr>
            <w:tcW w:w="431" w:type="dxa"/>
            <w:tcBorders>
              <w:top w:val="nil"/>
              <w:left w:val="single" w:sz="4" w:space="0" w:color="auto"/>
              <w:bottom w:val="single" w:sz="4" w:space="0" w:color="auto"/>
              <w:right w:val="single" w:sz="4" w:space="0" w:color="auto"/>
            </w:tcBorders>
            <w:shd w:val="clear" w:color="auto" w:fill="auto"/>
            <w:vAlign w:val="center"/>
          </w:tcPr>
          <w:p w14:paraId="0F51C372"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4EC3A522" w14:textId="77777777" w:rsidR="001C76D8" w:rsidRPr="00505050" w:rsidRDefault="001C76D8" w:rsidP="001C76D8">
            <w:pPr>
              <w:jc w:val="right"/>
              <w:rPr>
                <w:color w:val="000000"/>
                <w:sz w:val="22"/>
                <w:szCs w:val="22"/>
              </w:rPr>
            </w:pPr>
            <w:r w:rsidRPr="00505050">
              <w:rPr>
                <w:sz w:val="22"/>
                <w:szCs w:val="22"/>
              </w:rPr>
              <w:t>150,00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42A2F673" w14:textId="77777777" w:rsidR="001C76D8" w:rsidRPr="00505050" w:rsidRDefault="001C76D8" w:rsidP="001C76D8">
            <w:pPr>
              <w:jc w:val="right"/>
              <w:rPr>
                <w:color w:val="000000"/>
                <w:sz w:val="22"/>
                <w:szCs w:val="22"/>
              </w:rPr>
            </w:pPr>
            <w:r>
              <w:rPr>
                <w:color w:val="000000"/>
                <w:sz w:val="22"/>
                <w:szCs w:val="22"/>
              </w:rPr>
              <w:t>15</w:t>
            </w:r>
            <w:r w:rsidRPr="00505050">
              <w:rPr>
                <w:color w:val="000000"/>
                <w:sz w:val="22"/>
                <w:szCs w:val="22"/>
              </w:rPr>
              <w:t>0/3(</w:t>
            </w:r>
            <w:r>
              <w:rPr>
                <w:color w:val="000000"/>
                <w:sz w:val="22"/>
                <w:szCs w:val="22"/>
              </w:rPr>
              <w:t>25,00+34,00+39,00</w:t>
            </w:r>
            <w:r w:rsidRPr="00505050">
              <w:rPr>
                <w:color w:val="000000"/>
                <w:sz w:val="22"/>
                <w:szCs w:val="22"/>
              </w:rPr>
              <w:t>)=</w:t>
            </w:r>
          </w:p>
          <w:p w14:paraId="00D55F3D" w14:textId="77777777" w:rsidR="001C76D8" w:rsidRPr="00505050" w:rsidRDefault="001C76D8" w:rsidP="001C76D8">
            <w:pPr>
              <w:jc w:val="right"/>
              <w:rPr>
                <w:color w:val="000000"/>
                <w:sz w:val="22"/>
                <w:szCs w:val="22"/>
              </w:rPr>
            </w:pPr>
            <w:r>
              <w:rPr>
                <w:color w:val="000000"/>
                <w:sz w:val="22"/>
                <w:szCs w:val="22"/>
              </w:rPr>
              <w:t>4899</w:t>
            </w:r>
            <w:r w:rsidRPr="00505050">
              <w:rPr>
                <w:color w:val="000000"/>
                <w:sz w:val="22"/>
                <w:szCs w:val="22"/>
              </w:rPr>
              <w:t>,00</w:t>
            </w:r>
          </w:p>
        </w:tc>
        <w:tc>
          <w:tcPr>
            <w:tcW w:w="921" w:type="dxa"/>
            <w:tcBorders>
              <w:top w:val="nil"/>
              <w:left w:val="single" w:sz="4" w:space="0" w:color="auto"/>
              <w:bottom w:val="single" w:sz="4" w:space="0" w:color="auto"/>
              <w:right w:val="single" w:sz="4" w:space="0" w:color="auto"/>
            </w:tcBorders>
            <w:shd w:val="clear" w:color="auto" w:fill="auto"/>
          </w:tcPr>
          <w:p w14:paraId="14B36940" w14:textId="77777777" w:rsidR="001C76D8" w:rsidRPr="001E3ACB" w:rsidRDefault="001C76D8" w:rsidP="001C76D8">
            <w:pPr>
              <w:jc w:val="right"/>
              <w:rPr>
                <w:color w:val="000000"/>
                <w:sz w:val="22"/>
                <w:szCs w:val="22"/>
              </w:rPr>
            </w:pPr>
            <w:r w:rsidRPr="001E3ACB">
              <w:rPr>
                <w:sz w:val="22"/>
                <w:szCs w:val="22"/>
              </w:rPr>
              <w:t>32,66</w:t>
            </w:r>
          </w:p>
        </w:tc>
        <w:tc>
          <w:tcPr>
            <w:tcW w:w="1247" w:type="dxa"/>
            <w:tcBorders>
              <w:top w:val="nil"/>
              <w:left w:val="single" w:sz="4" w:space="0" w:color="auto"/>
              <w:bottom w:val="single" w:sz="4" w:space="0" w:color="auto"/>
              <w:right w:val="single" w:sz="4" w:space="0" w:color="auto"/>
            </w:tcBorders>
            <w:shd w:val="clear" w:color="auto" w:fill="auto"/>
          </w:tcPr>
          <w:p w14:paraId="41D977AB" w14:textId="77777777" w:rsidR="001C76D8" w:rsidRPr="001E3ACB" w:rsidRDefault="001C76D8" w:rsidP="001C76D8">
            <w:pPr>
              <w:jc w:val="right"/>
              <w:rPr>
                <w:color w:val="000000"/>
                <w:sz w:val="22"/>
                <w:szCs w:val="22"/>
              </w:rPr>
            </w:pPr>
            <w:r w:rsidRPr="001E3ACB">
              <w:rPr>
                <w:sz w:val="22"/>
                <w:szCs w:val="22"/>
              </w:rPr>
              <w:t>4899</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ED0C209" w14:textId="77777777" w:rsidR="001C76D8" w:rsidRPr="001E3ACB" w:rsidRDefault="001C76D8" w:rsidP="001C76D8">
            <w:pPr>
              <w:jc w:val="center"/>
              <w:rPr>
                <w:color w:val="000000"/>
                <w:sz w:val="22"/>
                <w:szCs w:val="22"/>
              </w:rPr>
            </w:pPr>
            <w:r w:rsidRPr="001E3ACB">
              <w:rPr>
                <w:sz w:val="22"/>
                <w:szCs w:val="22"/>
              </w:rPr>
              <w:t>25,00</w:t>
            </w:r>
          </w:p>
        </w:tc>
        <w:tc>
          <w:tcPr>
            <w:tcW w:w="1028" w:type="dxa"/>
            <w:gridSpan w:val="2"/>
            <w:tcBorders>
              <w:top w:val="nil"/>
              <w:left w:val="single" w:sz="4" w:space="0" w:color="auto"/>
              <w:bottom w:val="single" w:sz="4" w:space="0" w:color="auto"/>
              <w:right w:val="single" w:sz="4" w:space="0" w:color="auto"/>
            </w:tcBorders>
            <w:shd w:val="clear" w:color="auto" w:fill="auto"/>
          </w:tcPr>
          <w:p w14:paraId="39B0AC6F" w14:textId="77777777" w:rsidR="001C76D8" w:rsidRPr="001E3ACB" w:rsidRDefault="001C76D8" w:rsidP="001C76D8">
            <w:pPr>
              <w:jc w:val="right"/>
              <w:rPr>
                <w:color w:val="000000"/>
                <w:sz w:val="22"/>
                <w:szCs w:val="22"/>
              </w:rPr>
            </w:pPr>
            <w:r w:rsidRPr="001E3ACB">
              <w:rPr>
                <w:sz w:val="22"/>
                <w:szCs w:val="22"/>
              </w:rPr>
              <w:t>34,00</w:t>
            </w:r>
          </w:p>
        </w:tc>
        <w:tc>
          <w:tcPr>
            <w:tcW w:w="852" w:type="dxa"/>
            <w:gridSpan w:val="2"/>
            <w:tcBorders>
              <w:top w:val="nil"/>
              <w:left w:val="single" w:sz="4" w:space="0" w:color="auto"/>
              <w:bottom w:val="single" w:sz="4" w:space="0" w:color="auto"/>
              <w:right w:val="single" w:sz="4" w:space="0" w:color="auto"/>
            </w:tcBorders>
            <w:shd w:val="clear" w:color="auto" w:fill="auto"/>
          </w:tcPr>
          <w:p w14:paraId="49D3FE02" w14:textId="77777777" w:rsidR="001C76D8" w:rsidRPr="001E3ACB" w:rsidRDefault="001C76D8" w:rsidP="001C76D8">
            <w:pPr>
              <w:jc w:val="right"/>
              <w:rPr>
                <w:color w:val="000000"/>
                <w:sz w:val="22"/>
                <w:szCs w:val="22"/>
              </w:rPr>
            </w:pPr>
            <w:r w:rsidRPr="001E3ACB">
              <w:rPr>
                <w:sz w:val="22"/>
                <w:szCs w:val="22"/>
              </w:rPr>
              <w:t>39,00</w:t>
            </w:r>
          </w:p>
        </w:tc>
      </w:tr>
      <w:tr w:rsidR="001C76D8" w:rsidRPr="006B5024" w14:paraId="68F6DCB6"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E43AB52" w14:textId="77777777" w:rsidR="001C76D8" w:rsidRPr="00737E8B" w:rsidRDefault="001C76D8" w:rsidP="001C76D8">
            <w:pPr>
              <w:pStyle w:val="aff2"/>
              <w:numPr>
                <w:ilvl w:val="0"/>
                <w:numId w:val="40"/>
              </w:numPr>
              <w:jc w:val="center"/>
            </w:pPr>
            <w:r w:rsidRPr="00737E8B">
              <w:t>7</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510543C" w14:textId="77777777" w:rsidR="001C76D8" w:rsidRPr="00DD12EB" w:rsidRDefault="001C76D8" w:rsidP="001C76D8">
            <w:pPr>
              <w:rPr>
                <w:color w:val="000000"/>
                <w:sz w:val="22"/>
                <w:szCs w:val="22"/>
              </w:rPr>
            </w:pPr>
            <w:r w:rsidRPr="00DD12EB">
              <w:rPr>
                <w:sz w:val="22"/>
                <w:szCs w:val="22"/>
              </w:rPr>
              <w:t>Зеленый горошек</w:t>
            </w:r>
          </w:p>
        </w:tc>
        <w:tc>
          <w:tcPr>
            <w:tcW w:w="431" w:type="dxa"/>
            <w:tcBorders>
              <w:top w:val="nil"/>
              <w:left w:val="single" w:sz="4" w:space="0" w:color="auto"/>
              <w:bottom w:val="single" w:sz="4" w:space="0" w:color="auto"/>
              <w:right w:val="single" w:sz="4" w:space="0" w:color="auto"/>
            </w:tcBorders>
            <w:shd w:val="clear" w:color="auto" w:fill="auto"/>
            <w:vAlign w:val="center"/>
          </w:tcPr>
          <w:p w14:paraId="3E7C6DC5"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468BEE97" w14:textId="77777777" w:rsidR="001C76D8" w:rsidRPr="00505050" w:rsidRDefault="001C76D8" w:rsidP="001C76D8">
            <w:pPr>
              <w:jc w:val="right"/>
              <w:rPr>
                <w:color w:val="000000"/>
                <w:sz w:val="22"/>
                <w:szCs w:val="22"/>
              </w:rPr>
            </w:pPr>
            <w:r w:rsidRPr="00505050">
              <w:rPr>
                <w:sz w:val="22"/>
                <w:szCs w:val="22"/>
              </w:rPr>
              <w:t>300,00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014CF066" w14:textId="77777777" w:rsidR="001C76D8" w:rsidRPr="00505050" w:rsidRDefault="001C76D8" w:rsidP="001C76D8">
            <w:pPr>
              <w:jc w:val="right"/>
              <w:rPr>
                <w:color w:val="000000"/>
                <w:sz w:val="22"/>
                <w:szCs w:val="22"/>
              </w:rPr>
            </w:pPr>
            <w:r>
              <w:rPr>
                <w:color w:val="000000"/>
                <w:sz w:val="22"/>
                <w:szCs w:val="22"/>
              </w:rPr>
              <w:t>300</w:t>
            </w:r>
            <w:r w:rsidRPr="00505050">
              <w:rPr>
                <w:color w:val="000000"/>
                <w:sz w:val="22"/>
                <w:szCs w:val="22"/>
              </w:rPr>
              <w:t>/3(</w:t>
            </w:r>
            <w:r>
              <w:rPr>
                <w:color w:val="000000"/>
                <w:sz w:val="22"/>
                <w:szCs w:val="22"/>
              </w:rPr>
              <w:t>75,00+109,00+80,00</w:t>
            </w:r>
            <w:r w:rsidRPr="00505050">
              <w:rPr>
                <w:color w:val="000000"/>
                <w:sz w:val="22"/>
                <w:szCs w:val="22"/>
              </w:rPr>
              <w:t>)=</w:t>
            </w:r>
          </w:p>
          <w:p w14:paraId="7FAF2EDA" w14:textId="77777777" w:rsidR="001C76D8" w:rsidRPr="00505050" w:rsidRDefault="001C76D8" w:rsidP="001C76D8">
            <w:pPr>
              <w:jc w:val="right"/>
              <w:rPr>
                <w:color w:val="000000"/>
                <w:sz w:val="22"/>
                <w:szCs w:val="22"/>
              </w:rPr>
            </w:pPr>
            <w:r>
              <w:rPr>
                <w:color w:val="000000"/>
                <w:sz w:val="22"/>
                <w:szCs w:val="22"/>
              </w:rPr>
              <w:t>26400,00</w:t>
            </w:r>
          </w:p>
        </w:tc>
        <w:tc>
          <w:tcPr>
            <w:tcW w:w="921" w:type="dxa"/>
            <w:tcBorders>
              <w:top w:val="nil"/>
              <w:left w:val="single" w:sz="4" w:space="0" w:color="auto"/>
              <w:bottom w:val="single" w:sz="4" w:space="0" w:color="auto"/>
              <w:right w:val="single" w:sz="4" w:space="0" w:color="auto"/>
            </w:tcBorders>
            <w:shd w:val="clear" w:color="auto" w:fill="auto"/>
          </w:tcPr>
          <w:p w14:paraId="7EA54B11" w14:textId="77777777" w:rsidR="001C76D8" w:rsidRPr="001E3ACB" w:rsidRDefault="001C76D8" w:rsidP="001C76D8">
            <w:pPr>
              <w:jc w:val="right"/>
              <w:rPr>
                <w:color w:val="000000"/>
                <w:sz w:val="22"/>
                <w:szCs w:val="22"/>
              </w:rPr>
            </w:pPr>
            <w:r w:rsidRPr="001E3ACB">
              <w:rPr>
                <w:sz w:val="22"/>
                <w:szCs w:val="22"/>
              </w:rPr>
              <w:t>88,00</w:t>
            </w:r>
          </w:p>
        </w:tc>
        <w:tc>
          <w:tcPr>
            <w:tcW w:w="1247" w:type="dxa"/>
            <w:tcBorders>
              <w:top w:val="nil"/>
              <w:left w:val="single" w:sz="4" w:space="0" w:color="auto"/>
              <w:bottom w:val="single" w:sz="4" w:space="0" w:color="auto"/>
              <w:right w:val="single" w:sz="4" w:space="0" w:color="auto"/>
            </w:tcBorders>
            <w:shd w:val="clear" w:color="auto" w:fill="auto"/>
          </w:tcPr>
          <w:p w14:paraId="263DC9E2" w14:textId="77777777" w:rsidR="001C76D8" w:rsidRPr="001E3ACB" w:rsidRDefault="001C76D8" w:rsidP="001C76D8">
            <w:pPr>
              <w:jc w:val="right"/>
              <w:rPr>
                <w:color w:val="000000"/>
                <w:sz w:val="22"/>
                <w:szCs w:val="22"/>
              </w:rPr>
            </w:pPr>
            <w:r w:rsidRPr="001E3ACB">
              <w:rPr>
                <w:sz w:val="22"/>
                <w:szCs w:val="22"/>
              </w:rPr>
              <w:t>26400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B769C93" w14:textId="77777777" w:rsidR="001C76D8" w:rsidRPr="001E3ACB" w:rsidRDefault="001C76D8" w:rsidP="001C76D8">
            <w:pPr>
              <w:jc w:val="center"/>
              <w:rPr>
                <w:color w:val="000000"/>
                <w:sz w:val="22"/>
                <w:szCs w:val="22"/>
              </w:rPr>
            </w:pPr>
            <w:r w:rsidRPr="001E3ACB">
              <w:rPr>
                <w:sz w:val="22"/>
                <w:szCs w:val="22"/>
              </w:rPr>
              <w:t>75,00</w:t>
            </w:r>
          </w:p>
        </w:tc>
        <w:tc>
          <w:tcPr>
            <w:tcW w:w="1028" w:type="dxa"/>
            <w:gridSpan w:val="2"/>
            <w:tcBorders>
              <w:top w:val="nil"/>
              <w:left w:val="single" w:sz="4" w:space="0" w:color="auto"/>
              <w:bottom w:val="single" w:sz="4" w:space="0" w:color="auto"/>
              <w:right w:val="single" w:sz="4" w:space="0" w:color="auto"/>
            </w:tcBorders>
            <w:shd w:val="clear" w:color="auto" w:fill="auto"/>
          </w:tcPr>
          <w:p w14:paraId="00617318" w14:textId="77777777" w:rsidR="001C76D8" w:rsidRPr="001E3ACB" w:rsidRDefault="001C76D8" w:rsidP="001C76D8">
            <w:pPr>
              <w:jc w:val="right"/>
              <w:rPr>
                <w:color w:val="000000"/>
                <w:sz w:val="22"/>
                <w:szCs w:val="22"/>
              </w:rPr>
            </w:pPr>
            <w:r w:rsidRPr="001E3ACB">
              <w:rPr>
                <w:sz w:val="22"/>
                <w:szCs w:val="22"/>
              </w:rPr>
              <w:t>109,00</w:t>
            </w:r>
          </w:p>
        </w:tc>
        <w:tc>
          <w:tcPr>
            <w:tcW w:w="852" w:type="dxa"/>
            <w:gridSpan w:val="2"/>
            <w:tcBorders>
              <w:top w:val="nil"/>
              <w:left w:val="single" w:sz="4" w:space="0" w:color="auto"/>
              <w:bottom w:val="single" w:sz="4" w:space="0" w:color="auto"/>
              <w:right w:val="single" w:sz="4" w:space="0" w:color="auto"/>
            </w:tcBorders>
            <w:shd w:val="clear" w:color="auto" w:fill="auto"/>
          </w:tcPr>
          <w:p w14:paraId="35892255" w14:textId="77777777" w:rsidR="001C76D8" w:rsidRPr="001E3ACB" w:rsidRDefault="001C76D8" w:rsidP="001C76D8">
            <w:pPr>
              <w:jc w:val="right"/>
              <w:rPr>
                <w:color w:val="000000"/>
                <w:sz w:val="22"/>
                <w:szCs w:val="22"/>
              </w:rPr>
            </w:pPr>
            <w:r w:rsidRPr="001E3ACB">
              <w:rPr>
                <w:sz w:val="22"/>
                <w:szCs w:val="22"/>
              </w:rPr>
              <w:t>80,00</w:t>
            </w:r>
          </w:p>
        </w:tc>
      </w:tr>
      <w:tr w:rsidR="001C76D8" w:rsidRPr="006B5024" w14:paraId="13C03A53"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17E256E" w14:textId="77777777" w:rsidR="001C76D8" w:rsidRPr="00737E8B" w:rsidRDefault="001C76D8" w:rsidP="001C76D8">
            <w:pPr>
              <w:pStyle w:val="aff2"/>
              <w:numPr>
                <w:ilvl w:val="0"/>
                <w:numId w:val="40"/>
              </w:numPr>
              <w:jc w:val="center"/>
            </w:pPr>
            <w:r w:rsidRPr="00737E8B">
              <w:t>8</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3F6EDBB5" w14:textId="77777777" w:rsidR="001C76D8" w:rsidRPr="00DD12EB" w:rsidRDefault="001C76D8" w:rsidP="001C76D8">
            <w:pPr>
              <w:rPr>
                <w:color w:val="000000"/>
                <w:sz w:val="22"/>
                <w:szCs w:val="22"/>
              </w:rPr>
            </w:pPr>
            <w:r w:rsidRPr="00DD12EB">
              <w:rPr>
                <w:sz w:val="22"/>
                <w:szCs w:val="22"/>
              </w:rPr>
              <w:t>Изюм</w:t>
            </w:r>
          </w:p>
        </w:tc>
        <w:tc>
          <w:tcPr>
            <w:tcW w:w="431" w:type="dxa"/>
            <w:tcBorders>
              <w:top w:val="nil"/>
              <w:left w:val="single" w:sz="4" w:space="0" w:color="auto"/>
              <w:bottom w:val="single" w:sz="4" w:space="0" w:color="auto"/>
              <w:right w:val="single" w:sz="4" w:space="0" w:color="auto"/>
            </w:tcBorders>
            <w:shd w:val="clear" w:color="auto" w:fill="auto"/>
            <w:vAlign w:val="center"/>
          </w:tcPr>
          <w:p w14:paraId="1AEF7411"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6F446453" w14:textId="77777777" w:rsidR="001C76D8" w:rsidRPr="00505050" w:rsidRDefault="001C76D8" w:rsidP="001C76D8">
            <w:pPr>
              <w:jc w:val="right"/>
              <w:rPr>
                <w:color w:val="000000"/>
                <w:sz w:val="22"/>
                <w:szCs w:val="22"/>
              </w:rPr>
            </w:pPr>
            <w:r w:rsidRPr="00505050">
              <w:rPr>
                <w:sz w:val="22"/>
                <w:szCs w:val="22"/>
              </w:rPr>
              <w:t>30,00</w:t>
            </w:r>
          </w:p>
        </w:tc>
        <w:tc>
          <w:tcPr>
            <w:tcW w:w="1439" w:type="dxa"/>
            <w:tcBorders>
              <w:top w:val="nil"/>
              <w:left w:val="single" w:sz="4" w:space="0" w:color="auto"/>
              <w:bottom w:val="single" w:sz="4" w:space="0" w:color="auto"/>
              <w:right w:val="single" w:sz="4" w:space="0" w:color="auto"/>
            </w:tcBorders>
            <w:shd w:val="clear" w:color="auto" w:fill="auto"/>
            <w:vAlign w:val="center"/>
          </w:tcPr>
          <w:p w14:paraId="2DC9AE2D" w14:textId="77777777" w:rsidR="001C76D8" w:rsidRPr="00505050" w:rsidRDefault="001C76D8" w:rsidP="001C76D8">
            <w:pPr>
              <w:jc w:val="right"/>
              <w:rPr>
                <w:color w:val="000000"/>
                <w:sz w:val="22"/>
                <w:szCs w:val="22"/>
              </w:rPr>
            </w:pPr>
            <w:r>
              <w:rPr>
                <w:color w:val="000000"/>
                <w:sz w:val="22"/>
                <w:szCs w:val="22"/>
              </w:rPr>
              <w:t>3</w:t>
            </w:r>
            <w:r w:rsidRPr="00505050">
              <w:rPr>
                <w:color w:val="000000"/>
                <w:sz w:val="22"/>
                <w:szCs w:val="22"/>
              </w:rPr>
              <w:t>0/3(</w:t>
            </w:r>
            <w:r>
              <w:rPr>
                <w:color w:val="000000"/>
                <w:sz w:val="22"/>
                <w:szCs w:val="22"/>
              </w:rPr>
              <w:t>220,00+196,00+260,00</w:t>
            </w:r>
            <w:r w:rsidRPr="00505050">
              <w:rPr>
                <w:color w:val="000000"/>
                <w:sz w:val="22"/>
                <w:szCs w:val="22"/>
              </w:rPr>
              <w:t>)=</w:t>
            </w:r>
            <w:r>
              <w:rPr>
                <w:color w:val="000000"/>
                <w:sz w:val="22"/>
                <w:szCs w:val="22"/>
              </w:rPr>
              <w:t>6759,90</w:t>
            </w:r>
          </w:p>
        </w:tc>
        <w:tc>
          <w:tcPr>
            <w:tcW w:w="921" w:type="dxa"/>
            <w:tcBorders>
              <w:top w:val="nil"/>
              <w:left w:val="single" w:sz="4" w:space="0" w:color="auto"/>
              <w:bottom w:val="single" w:sz="4" w:space="0" w:color="auto"/>
              <w:right w:val="single" w:sz="4" w:space="0" w:color="auto"/>
            </w:tcBorders>
            <w:shd w:val="clear" w:color="auto" w:fill="auto"/>
          </w:tcPr>
          <w:p w14:paraId="2D2BCF16" w14:textId="77777777" w:rsidR="001C76D8" w:rsidRPr="001E3ACB" w:rsidRDefault="001C76D8" w:rsidP="001C76D8">
            <w:pPr>
              <w:jc w:val="right"/>
              <w:rPr>
                <w:color w:val="000000"/>
                <w:sz w:val="22"/>
                <w:szCs w:val="22"/>
              </w:rPr>
            </w:pPr>
            <w:r w:rsidRPr="001E3ACB">
              <w:rPr>
                <w:sz w:val="22"/>
                <w:szCs w:val="22"/>
              </w:rPr>
              <w:t>225,33</w:t>
            </w:r>
          </w:p>
        </w:tc>
        <w:tc>
          <w:tcPr>
            <w:tcW w:w="1247" w:type="dxa"/>
            <w:tcBorders>
              <w:top w:val="nil"/>
              <w:left w:val="single" w:sz="4" w:space="0" w:color="auto"/>
              <w:bottom w:val="single" w:sz="4" w:space="0" w:color="auto"/>
              <w:right w:val="single" w:sz="4" w:space="0" w:color="auto"/>
            </w:tcBorders>
            <w:shd w:val="clear" w:color="auto" w:fill="auto"/>
          </w:tcPr>
          <w:p w14:paraId="04B45790" w14:textId="77777777" w:rsidR="001C76D8" w:rsidRPr="001E3ACB" w:rsidRDefault="001C76D8" w:rsidP="001C76D8">
            <w:pPr>
              <w:jc w:val="right"/>
              <w:rPr>
                <w:color w:val="000000"/>
                <w:sz w:val="22"/>
                <w:szCs w:val="22"/>
              </w:rPr>
            </w:pPr>
            <w:r w:rsidRPr="001E3ACB">
              <w:rPr>
                <w:sz w:val="22"/>
                <w:szCs w:val="22"/>
              </w:rPr>
              <w:t>6759,9</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158FD741" w14:textId="77777777" w:rsidR="001C76D8" w:rsidRPr="001E3ACB" w:rsidRDefault="001C76D8" w:rsidP="001C76D8">
            <w:pPr>
              <w:jc w:val="center"/>
              <w:rPr>
                <w:color w:val="000000"/>
                <w:sz w:val="22"/>
                <w:szCs w:val="22"/>
              </w:rPr>
            </w:pPr>
            <w:r w:rsidRPr="001E3ACB">
              <w:rPr>
                <w:sz w:val="22"/>
                <w:szCs w:val="22"/>
              </w:rPr>
              <w:t>220,00</w:t>
            </w:r>
          </w:p>
        </w:tc>
        <w:tc>
          <w:tcPr>
            <w:tcW w:w="1028" w:type="dxa"/>
            <w:gridSpan w:val="2"/>
            <w:tcBorders>
              <w:top w:val="nil"/>
              <w:left w:val="single" w:sz="4" w:space="0" w:color="auto"/>
              <w:bottom w:val="single" w:sz="4" w:space="0" w:color="auto"/>
              <w:right w:val="single" w:sz="4" w:space="0" w:color="auto"/>
            </w:tcBorders>
            <w:shd w:val="clear" w:color="auto" w:fill="auto"/>
          </w:tcPr>
          <w:p w14:paraId="4A4184F8" w14:textId="77777777" w:rsidR="001C76D8" w:rsidRPr="001E3ACB" w:rsidRDefault="001C76D8" w:rsidP="001C76D8">
            <w:pPr>
              <w:jc w:val="right"/>
              <w:rPr>
                <w:color w:val="000000"/>
                <w:sz w:val="22"/>
                <w:szCs w:val="22"/>
              </w:rPr>
            </w:pPr>
            <w:r w:rsidRPr="001E3ACB">
              <w:rPr>
                <w:sz w:val="22"/>
                <w:szCs w:val="22"/>
              </w:rPr>
              <w:t>196,00</w:t>
            </w:r>
          </w:p>
        </w:tc>
        <w:tc>
          <w:tcPr>
            <w:tcW w:w="852" w:type="dxa"/>
            <w:gridSpan w:val="2"/>
            <w:tcBorders>
              <w:top w:val="nil"/>
              <w:left w:val="single" w:sz="4" w:space="0" w:color="auto"/>
              <w:bottom w:val="single" w:sz="4" w:space="0" w:color="auto"/>
              <w:right w:val="single" w:sz="4" w:space="0" w:color="auto"/>
            </w:tcBorders>
            <w:shd w:val="clear" w:color="auto" w:fill="auto"/>
          </w:tcPr>
          <w:p w14:paraId="4E970C50" w14:textId="77777777" w:rsidR="001C76D8" w:rsidRPr="001E3ACB" w:rsidRDefault="001C76D8" w:rsidP="001C76D8">
            <w:pPr>
              <w:jc w:val="right"/>
              <w:rPr>
                <w:color w:val="000000"/>
                <w:sz w:val="22"/>
                <w:szCs w:val="22"/>
              </w:rPr>
            </w:pPr>
            <w:r w:rsidRPr="001E3ACB">
              <w:rPr>
                <w:sz w:val="22"/>
                <w:szCs w:val="22"/>
              </w:rPr>
              <w:t>260,00</w:t>
            </w:r>
          </w:p>
        </w:tc>
      </w:tr>
      <w:tr w:rsidR="001C76D8" w:rsidRPr="006B5024" w14:paraId="7A05D51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08A2CC9" w14:textId="77777777" w:rsidR="001C76D8" w:rsidRPr="00737E8B" w:rsidRDefault="001C76D8" w:rsidP="001C76D8">
            <w:pPr>
              <w:pStyle w:val="aff2"/>
              <w:numPr>
                <w:ilvl w:val="0"/>
                <w:numId w:val="40"/>
              </w:numPr>
              <w:jc w:val="center"/>
            </w:pPr>
            <w:r w:rsidRPr="00737E8B">
              <w:t>9</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FE5026B" w14:textId="77777777" w:rsidR="001C76D8" w:rsidRPr="00DD12EB" w:rsidRDefault="001C76D8" w:rsidP="001C76D8">
            <w:pPr>
              <w:rPr>
                <w:color w:val="000000"/>
                <w:sz w:val="22"/>
                <w:szCs w:val="22"/>
              </w:rPr>
            </w:pPr>
            <w:r w:rsidRPr="00DD12EB">
              <w:rPr>
                <w:rFonts w:eastAsia="Calibri"/>
                <w:sz w:val="22"/>
                <w:szCs w:val="22"/>
                <w:lang w:eastAsia="en-US"/>
              </w:rPr>
              <w:t>Груша</w:t>
            </w:r>
          </w:p>
        </w:tc>
        <w:tc>
          <w:tcPr>
            <w:tcW w:w="431" w:type="dxa"/>
            <w:tcBorders>
              <w:top w:val="nil"/>
              <w:left w:val="single" w:sz="4" w:space="0" w:color="auto"/>
              <w:bottom w:val="single" w:sz="4" w:space="0" w:color="auto"/>
              <w:right w:val="single" w:sz="4" w:space="0" w:color="auto"/>
            </w:tcBorders>
            <w:shd w:val="clear" w:color="auto" w:fill="auto"/>
            <w:vAlign w:val="center"/>
          </w:tcPr>
          <w:p w14:paraId="6F9AB62F"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1D4C17D2" w14:textId="77777777" w:rsidR="001C76D8" w:rsidRPr="00505050" w:rsidRDefault="001C76D8" w:rsidP="001C76D8">
            <w:pPr>
              <w:jc w:val="right"/>
              <w:rPr>
                <w:color w:val="000000"/>
                <w:sz w:val="22"/>
                <w:szCs w:val="22"/>
              </w:rPr>
            </w:pPr>
            <w:r w:rsidRPr="00505050">
              <w:rPr>
                <w:sz w:val="22"/>
                <w:szCs w:val="22"/>
              </w:rPr>
              <w:t>370,00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0B3A98C0" w14:textId="77777777" w:rsidR="001C76D8" w:rsidRPr="00505050" w:rsidRDefault="001C76D8" w:rsidP="001C76D8">
            <w:pPr>
              <w:jc w:val="right"/>
              <w:rPr>
                <w:color w:val="000000"/>
                <w:sz w:val="22"/>
                <w:szCs w:val="22"/>
              </w:rPr>
            </w:pPr>
            <w:r>
              <w:rPr>
                <w:color w:val="000000"/>
                <w:sz w:val="22"/>
                <w:szCs w:val="22"/>
              </w:rPr>
              <w:t>37</w:t>
            </w:r>
            <w:r w:rsidRPr="00505050">
              <w:rPr>
                <w:color w:val="000000"/>
                <w:sz w:val="22"/>
                <w:szCs w:val="22"/>
              </w:rPr>
              <w:t>0/3(</w:t>
            </w:r>
            <w:r>
              <w:rPr>
                <w:color w:val="000000"/>
                <w:sz w:val="22"/>
                <w:szCs w:val="22"/>
              </w:rPr>
              <w:t>200,00+176,00+220,00</w:t>
            </w:r>
            <w:r w:rsidRPr="00505050">
              <w:rPr>
                <w:color w:val="000000"/>
                <w:sz w:val="22"/>
                <w:szCs w:val="22"/>
              </w:rPr>
              <w:t>)=</w:t>
            </w:r>
          </w:p>
          <w:p w14:paraId="6202BFD6" w14:textId="77777777" w:rsidR="001C76D8" w:rsidRPr="00505050" w:rsidRDefault="001C76D8" w:rsidP="001C76D8">
            <w:pPr>
              <w:jc w:val="right"/>
              <w:rPr>
                <w:color w:val="000000"/>
                <w:sz w:val="22"/>
                <w:szCs w:val="22"/>
              </w:rPr>
            </w:pPr>
            <w:r>
              <w:rPr>
                <w:color w:val="000000"/>
                <w:sz w:val="22"/>
                <w:szCs w:val="22"/>
              </w:rPr>
              <w:t>73504,20</w:t>
            </w:r>
          </w:p>
        </w:tc>
        <w:tc>
          <w:tcPr>
            <w:tcW w:w="921" w:type="dxa"/>
            <w:tcBorders>
              <w:top w:val="nil"/>
              <w:left w:val="single" w:sz="4" w:space="0" w:color="auto"/>
              <w:bottom w:val="single" w:sz="4" w:space="0" w:color="auto"/>
              <w:right w:val="single" w:sz="4" w:space="0" w:color="auto"/>
            </w:tcBorders>
            <w:shd w:val="clear" w:color="auto" w:fill="auto"/>
          </w:tcPr>
          <w:p w14:paraId="1E865687" w14:textId="77777777" w:rsidR="001C76D8" w:rsidRPr="001E3ACB" w:rsidRDefault="001C76D8" w:rsidP="001C76D8">
            <w:pPr>
              <w:jc w:val="right"/>
              <w:rPr>
                <w:color w:val="000000"/>
                <w:sz w:val="22"/>
                <w:szCs w:val="22"/>
              </w:rPr>
            </w:pPr>
            <w:r w:rsidRPr="001E3ACB">
              <w:rPr>
                <w:sz w:val="22"/>
                <w:szCs w:val="22"/>
              </w:rPr>
              <w:t>198,66</w:t>
            </w:r>
          </w:p>
        </w:tc>
        <w:tc>
          <w:tcPr>
            <w:tcW w:w="1247" w:type="dxa"/>
            <w:tcBorders>
              <w:top w:val="nil"/>
              <w:left w:val="single" w:sz="4" w:space="0" w:color="auto"/>
              <w:bottom w:val="single" w:sz="4" w:space="0" w:color="auto"/>
              <w:right w:val="single" w:sz="4" w:space="0" w:color="auto"/>
            </w:tcBorders>
            <w:shd w:val="clear" w:color="auto" w:fill="auto"/>
          </w:tcPr>
          <w:p w14:paraId="22B22E18" w14:textId="77777777" w:rsidR="001C76D8" w:rsidRPr="001E3ACB" w:rsidRDefault="001C76D8" w:rsidP="001C76D8">
            <w:pPr>
              <w:jc w:val="right"/>
              <w:rPr>
                <w:color w:val="000000"/>
                <w:sz w:val="22"/>
                <w:szCs w:val="22"/>
              </w:rPr>
            </w:pPr>
            <w:r w:rsidRPr="001E3ACB">
              <w:rPr>
                <w:sz w:val="22"/>
                <w:szCs w:val="22"/>
              </w:rPr>
              <w:t>73504,2</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289F1946" w14:textId="77777777" w:rsidR="001C76D8" w:rsidRPr="001E3ACB" w:rsidRDefault="001C76D8" w:rsidP="001C76D8">
            <w:pPr>
              <w:jc w:val="center"/>
              <w:rPr>
                <w:color w:val="000000"/>
                <w:sz w:val="22"/>
                <w:szCs w:val="22"/>
              </w:rPr>
            </w:pPr>
            <w:r w:rsidRPr="001E3ACB">
              <w:rPr>
                <w:sz w:val="22"/>
                <w:szCs w:val="22"/>
              </w:rPr>
              <w:t>200,00</w:t>
            </w:r>
          </w:p>
        </w:tc>
        <w:tc>
          <w:tcPr>
            <w:tcW w:w="1028" w:type="dxa"/>
            <w:gridSpan w:val="2"/>
            <w:tcBorders>
              <w:top w:val="nil"/>
              <w:left w:val="single" w:sz="4" w:space="0" w:color="auto"/>
              <w:bottom w:val="single" w:sz="4" w:space="0" w:color="auto"/>
              <w:right w:val="single" w:sz="4" w:space="0" w:color="auto"/>
            </w:tcBorders>
            <w:shd w:val="clear" w:color="auto" w:fill="auto"/>
          </w:tcPr>
          <w:p w14:paraId="7A996200" w14:textId="77777777" w:rsidR="001C76D8" w:rsidRPr="001E3ACB" w:rsidRDefault="001C76D8" w:rsidP="001C76D8">
            <w:pPr>
              <w:jc w:val="right"/>
              <w:rPr>
                <w:color w:val="000000"/>
                <w:sz w:val="22"/>
                <w:szCs w:val="22"/>
              </w:rPr>
            </w:pPr>
            <w:r w:rsidRPr="001E3ACB">
              <w:rPr>
                <w:sz w:val="22"/>
                <w:szCs w:val="22"/>
              </w:rPr>
              <w:t>176,00</w:t>
            </w:r>
          </w:p>
        </w:tc>
        <w:tc>
          <w:tcPr>
            <w:tcW w:w="852" w:type="dxa"/>
            <w:gridSpan w:val="2"/>
            <w:tcBorders>
              <w:top w:val="nil"/>
              <w:left w:val="single" w:sz="4" w:space="0" w:color="auto"/>
              <w:bottom w:val="single" w:sz="4" w:space="0" w:color="auto"/>
              <w:right w:val="single" w:sz="4" w:space="0" w:color="auto"/>
            </w:tcBorders>
            <w:shd w:val="clear" w:color="auto" w:fill="auto"/>
          </w:tcPr>
          <w:p w14:paraId="69519674" w14:textId="77777777" w:rsidR="001C76D8" w:rsidRPr="001E3ACB" w:rsidRDefault="001C76D8" w:rsidP="001C76D8">
            <w:pPr>
              <w:jc w:val="right"/>
              <w:rPr>
                <w:color w:val="000000"/>
                <w:sz w:val="22"/>
                <w:szCs w:val="22"/>
              </w:rPr>
            </w:pPr>
            <w:r w:rsidRPr="001E3ACB">
              <w:rPr>
                <w:sz w:val="22"/>
                <w:szCs w:val="22"/>
              </w:rPr>
              <w:t>220,00</w:t>
            </w:r>
          </w:p>
        </w:tc>
      </w:tr>
      <w:tr w:rsidR="001C76D8" w:rsidRPr="006B5024" w14:paraId="5BB7E637"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CCD350A" w14:textId="77777777" w:rsidR="001C76D8" w:rsidRPr="00737E8B" w:rsidRDefault="001C76D8" w:rsidP="001C76D8">
            <w:pPr>
              <w:pStyle w:val="aff2"/>
              <w:numPr>
                <w:ilvl w:val="0"/>
                <w:numId w:val="40"/>
              </w:numPr>
              <w:jc w:val="center"/>
            </w:pPr>
            <w:r w:rsidRPr="00737E8B">
              <w:t>10</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7789E5D" w14:textId="77777777" w:rsidR="001C76D8" w:rsidRPr="00DD12EB" w:rsidRDefault="001C76D8" w:rsidP="001C76D8">
            <w:pPr>
              <w:rPr>
                <w:color w:val="000000"/>
                <w:sz w:val="22"/>
                <w:szCs w:val="22"/>
              </w:rPr>
            </w:pPr>
            <w:r w:rsidRPr="00DD12EB">
              <w:rPr>
                <w:rFonts w:eastAsia="Calibri"/>
                <w:sz w:val="22"/>
                <w:szCs w:val="22"/>
                <w:lang w:eastAsia="en-US"/>
              </w:rPr>
              <w:t>Сервелат</w:t>
            </w:r>
          </w:p>
        </w:tc>
        <w:tc>
          <w:tcPr>
            <w:tcW w:w="431" w:type="dxa"/>
            <w:tcBorders>
              <w:top w:val="nil"/>
              <w:left w:val="single" w:sz="4" w:space="0" w:color="auto"/>
              <w:bottom w:val="single" w:sz="4" w:space="0" w:color="auto"/>
              <w:right w:val="single" w:sz="4" w:space="0" w:color="auto"/>
            </w:tcBorders>
            <w:shd w:val="clear" w:color="auto" w:fill="auto"/>
            <w:vAlign w:val="center"/>
          </w:tcPr>
          <w:p w14:paraId="69605EE7"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3125AD58" w14:textId="77777777" w:rsidR="001C76D8" w:rsidRPr="00505050" w:rsidRDefault="001C76D8" w:rsidP="001C76D8">
            <w:pPr>
              <w:jc w:val="right"/>
              <w:rPr>
                <w:color w:val="000000"/>
                <w:sz w:val="22"/>
                <w:szCs w:val="22"/>
              </w:rPr>
            </w:pPr>
            <w:r w:rsidRPr="00505050">
              <w:rPr>
                <w:sz w:val="22"/>
                <w:szCs w:val="22"/>
              </w:rPr>
              <w:t>240,00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0D77D241" w14:textId="77777777" w:rsidR="001C76D8" w:rsidRPr="00505050" w:rsidRDefault="001C76D8" w:rsidP="001C76D8">
            <w:pPr>
              <w:jc w:val="right"/>
              <w:rPr>
                <w:color w:val="000000"/>
                <w:sz w:val="22"/>
                <w:szCs w:val="22"/>
              </w:rPr>
            </w:pPr>
            <w:r>
              <w:rPr>
                <w:color w:val="000000"/>
                <w:sz w:val="22"/>
                <w:szCs w:val="22"/>
              </w:rPr>
              <w:t>24</w:t>
            </w:r>
            <w:r w:rsidRPr="00505050">
              <w:rPr>
                <w:color w:val="000000"/>
                <w:sz w:val="22"/>
                <w:szCs w:val="22"/>
              </w:rPr>
              <w:t>0/3(</w:t>
            </w:r>
            <w:r>
              <w:rPr>
                <w:color w:val="000000"/>
                <w:sz w:val="22"/>
                <w:szCs w:val="22"/>
              </w:rPr>
              <w:t>650,00+798,00+650,00</w:t>
            </w:r>
            <w:r w:rsidRPr="00505050">
              <w:rPr>
                <w:color w:val="000000"/>
                <w:sz w:val="22"/>
                <w:szCs w:val="22"/>
              </w:rPr>
              <w:t>)=</w:t>
            </w:r>
            <w:r>
              <w:rPr>
                <w:color w:val="000000"/>
                <w:sz w:val="22"/>
                <w:szCs w:val="22"/>
              </w:rPr>
              <w:t>167839,20</w:t>
            </w:r>
          </w:p>
        </w:tc>
        <w:tc>
          <w:tcPr>
            <w:tcW w:w="921" w:type="dxa"/>
            <w:tcBorders>
              <w:top w:val="nil"/>
              <w:left w:val="single" w:sz="4" w:space="0" w:color="auto"/>
              <w:bottom w:val="single" w:sz="4" w:space="0" w:color="auto"/>
              <w:right w:val="single" w:sz="4" w:space="0" w:color="auto"/>
            </w:tcBorders>
            <w:shd w:val="clear" w:color="auto" w:fill="auto"/>
          </w:tcPr>
          <w:p w14:paraId="48C9AD74" w14:textId="77777777" w:rsidR="001C76D8" w:rsidRPr="001E3ACB" w:rsidRDefault="001C76D8" w:rsidP="001C76D8">
            <w:pPr>
              <w:jc w:val="right"/>
              <w:rPr>
                <w:color w:val="000000"/>
                <w:sz w:val="22"/>
                <w:szCs w:val="22"/>
              </w:rPr>
            </w:pPr>
            <w:r w:rsidRPr="001E3ACB">
              <w:rPr>
                <w:sz w:val="22"/>
                <w:szCs w:val="22"/>
              </w:rPr>
              <w:t>699,33</w:t>
            </w:r>
          </w:p>
        </w:tc>
        <w:tc>
          <w:tcPr>
            <w:tcW w:w="1247" w:type="dxa"/>
            <w:tcBorders>
              <w:top w:val="nil"/>
              <w:left w:val="single" w:sz="4" w:space="0" w:color="auto"/>
              <w:bottom w:val="single" w:sz="4" w:space="0" w:color="auto"/>
              <w:right w:val="single" w:sz="4" w:space="0" w:color="auto"/>
            </w:tcBorders>
            <w:shd w:val="clear" w:color="auto" w:fill="auto"/>
          </w:tcPr>
          <w:p w14:paraId="7C100A90" w14:textId="77777777" w:rsidR="001C76D8" w:rsidRPr="001E3ACB" w:rsidRDefault="001C76D8" w:rsidP="001C76D8">
            <w:pPr>
              <w:jc w:val="right"/>
              <w:rPr>
                <w:color w:val="000000"/>
                <w:sz w:val="22"/>
                <w:szCs w:val="22"/>
              </w:rPr>
            </w:pPr>
            <w:r w:rsidRPr="001E3ACB">
              <w:rPr>
                <w:sz w:val="22"/>
                <w:szCs w:val="22"/>
              </w:rPr>
              <w:t>167839,2</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0E7224D6" w14:textId="77777777" w:rsidR="001C76D8" w:rsidRPr="001E3ACB" w:rsidRDefault="001C76D8" w:rsidP="001C76D8">
            <w:pPr>
              <w:jc w:val="center"/>
              <w:rPr>
                <w:color w:val="000000"/>
                <w:sz w:val="22"/>
                <w:szCs w:val="22"/>
              </w:rPr>
            </w:pPr>
            <w:r w:rsidRPr="001E3ACB">
              <w:rPr>
                <w:sz w:val="22"/>
                <w:szCs w:val="22"/>
              </w:rPr>
              <w:t>650,00</w:t>
            </w:r>
          </w:p>
        </w:tc>
        <w:tc>
          <w:tcPr>
            <w:tcW w:w="1028" w:type="dxa"/>
            <w:gridSpan w:val="2"/>
            <w:tcBorders>
              <w:top w:val="nil"/>
              <w:left w:val="single" w:sz="4" w:space="0" w:color="auto"/>
              <w:bottom w:val="single" w:sz="4" w:space="0" w:color="auto"/>
              <w:right w:val="single" w:sz="4" w:space="0" w:color="auto"/>
            </w:tcBorders>
            <w:shd w:val="clear" w:color="auto" w:fill="auto"/>
          </w:tcPr>
          <w:p w14:paraId="4BFBD638" w14:textId="77777777" w:rsidR="001C76D8" w:rsidRPr="001E3ACB" w:rsidRDefault="001C76D8" w:rsidP="001C76D8">
            <w:pPr>
              <w:jc w:val="right"/>
              <w:rPr>
                <w:color w:val="000000"/>
                <w:sz w:val="22"/>
                <w:szCs w:val="22"/>
              </w:rPr>
            </w:pPr>
            <w:r w:rsidRPr="001E3ACB">
              <w:rPr>
                <w:sz w:val="22"/>
                <w:szCs w:val="22"/>
              </w:rPr>
              <w:t>798,00</w:t>
            </w:r>
          </w:p>
        </w:tc>
        <w:tc>
          <w:tcPr>
            <w:tcW w:w="852" w:type="dxa"/>
            <w:gridSpan w:val="2"/>
            <w:tcBorders>
              <w:top w:val="nil"/>
              <w:left w:val="single" w:sz="4" w:space="0" w:color="auto"/>
              <w:bottom w:val="single" w:sz="4" w:space="0" w:color="auto"/>
              <w:right w:val="single" w:sz="4" w:space="0" w:color="auto"/>
            </w:tcBorders>
            <w:shd w:val="clear" w:color="auto" w:fill="auto"/>
          </w:tcPr>
          <w:p w14:paraId="17561031" w14:textId="77777777" w:rsidR="001C76D8" w:rsidRPr="001E3ACB" w:rsidRDefault="001C76D8" w:rsidP="001C76D8">
            <w:pPr>
              <w:jc w:val="right"/>
              <w:rPr>
                <w:color w:val="000000"/>
                <w:sz w:val="22"/>
                <w:szCs w:val="22"/>
              </w:rPr>
            </w:pPr>
            <w:r w:rsidRPr="001E3ACB">
              <w:rPr>
                <w:sz w:val="22"/>
                <w:szCs w:val="22"/>
              </w:rPr>
              <w:t>650,00</w:t>
            </w:r>
          </w:p>
        </w:tc>
      </w:tr>
      <w:tr w:rsidR="001C76D8" w:rsidRPr="006B5024" w14:paraId="358C837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907B195" w14:textId="77777777" w:rsidR="001C76D8" w:rsidRPr="00737E8B" w:rsidRDefault="001C76D8" w:rsidP="001C76D8">
            <w:pPr>
              <w:pStyle w:val="aff2"/>
              <w:numPr>
                <w:ilvl w:val="0"/>
                <w:numId w:val="40"/>
              </w:numPr>
              <w:jc w:val="center"/>
            </w:pPr>
            <w:r w:rsidRPr="00737E8B">
              <w:t>11</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73486A7" w14:textId="77777777" w:rsidR="001C76D8" w:rsidRPr="00DD12EB" w:rsidRDefault="001C76D8" w:rsidP="001C76D8">
            <w:pPr>
              <w:rPr>
                <w:color w:val="000000"/>
                <w:sz w:val="22"/>
                <w:szCs w:val="22"/>
              </w:rPr>
            </w:pPr>
            <w:r w:rsidRPr="00DD12EB">
              <w:rPr>
                <w:sz w:val="22"/>
                <w:szCs w:val="22"/>
              </w:rPr>
              <w:t xml:space="preserve">Какао  </w:t>
            </w:r>
          </w:p>
        </w:tc>
        <w:tc>
          <w:tcPr>
            <w:tcW w:w="431" w:type="dxa"/>
            <w:tcBorders>
              <w:top w:val="nil"/>
              <w:left w:val="single" w:sz="4" w:space="0" w:color="auto"/>
              <w:bottom w:val="single" w:sz="4" w:space="0" w:color="auto"/>
              <w:right w:val="single" w:sz="4" w:space="0" w:color="auto"/>
            </w:tcBorders>
            <w:shd w:val="clear" w:color="auto" w:fill="auto"/>
            <w:vAlign w:val="center"/>
          </w:tcPr>
          <w:p w14:paraId="351EB997"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76C2B8AF"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273401D2" w14:textId="77777777" w:rsidR="001C76D8" w:rsidRPr="00505050" w:rsidRDefault="001C76D8" w:rsidP="001C76D8">
            <w:pPr>
              <w:jc w:val="right"/>
              <w:rPr>
                <w:color w:val="000000"/>
                <w:sz w:val="22"/>
                <w:szCs w:val="22"/>
              </w:rPr>
            </w:pPr>
            <w:r w:rsidRPr="00505050">
              <w:rPr>
                <w:color w:val="000000"/>
                <w:sz w:val="22"/>
                <w:szCs w:val="22"/>
              </w:rPr>
              <w:t>1</w:t>
            </w:r>
            <w:r>
              <w:rPr>
                <w:color w:val="000000"/>
                <w:sz w:val="22"/>
                <w:szCs w:val="22"/>
              </w:rPr>
              <w:t>0</w:t>
            </w:r>
            <w:r w:rsidRPr="00505050">
              <w:rPr>
                <w:color w:val="000000"/>
                <w:sz w:val="22"/>
                <w:szCs w:val="22"/>
              </w:rPr>
              <w:t>0/3(</w:t>
            </w:r>
            <w:r>
              <w:rPr>
                <w:color w:val="000000"/>
                <w:sz w:val="22"/>
                <w:szCs w:val="22"/>
              </w:rPr>
              <w:t>25,00+27,00+50,00</w:t>
            </w:r>
            <w:r w:rsidRPr="00505050">
              <w:rPr>
                <w:color w:val="000000"/>
                <w:sz w:val="22"/>
                <w:szCs w:val="22"/>
              </w:rPr>
              <w:t>)=</w:t>
            </w:r>
            <w:r>
              <w:rPr>
                <w:color w:val="000000"/>
                <w:sz w:val="22"/>
                <w:szCs w:val="22"/>
              </w:rPr>
              <w:t>3400,00</w:t>
            </w:r>
          </w:p>
        </w:tc>
        <w:tc>
          <w:tcPr>
            <w:tcW w:w="921" w:type="dxa"/>
            <w:tcBorders>
              <w:top w:val="nil"/>
              <w:left w:val="single" w:sz="4" w:space="0" w:color="auto"/>
              <w:bottom w:val="single" w:sz="4" w:space="0" w:color="auto"/>
              <w:right w:val="single" w:sz="4" w:space="0" w:color="auto"/>
            </w:tcBorders>
            <w:shd w:val="clear" w:color="auto" w:fill="auto"/>
          </w:tcPr>
          <w:p w14:paraId="11368CAA" w14:textId="77777777" w:rsidR="001C76D8" w:rsidRPr="001E3ACB" w:rsidRDefault="001C76D8" w:rsidP="001C76D8">
            <w:pPr>
              <w:jc w:val="right"/>
              <w:rPr>
                <w:color w:val="000000"/>
                <w:sz w:val="22"/>
                <w:szCs w:val="22"/>
              </w:rPr>
            </w:pPr>
            <w:r w:rsidRPr="001E3ACB">
              <w:rPr>
                <w:sz w:val="22"/>
                <w:szCs w:val="22"/>
              </w:rPr>
              <w:t>34,00</w:t>
            </w:r>
          </w:p>
        </w:tc>
        <w:tc>
          <w:tcPr>
            <w:tcW w:w="1247" w:type="dxa"/>
            <w:tcBorders>
              <w:top w:val="nil"/>
              <w:left w:val="single" w:sz="4" w:space="0" w:color="auto"/>
              <w:bottom w:val="single" w:sz="4" w:space="0" w:color="auto"/>
              <w:right w:val="single" w:sz="4" w:space="0" w:color="auto"/>
            </w:tcBorders>
            <w:shd w:val="clear" w:color="auto" w:fill="auto"/>
          </w:tcPr>
          <w:p w14:paraId="74BF1226" w14:textId="77777777" w:rsidR="001C76D8" w:rsidRPr="001E3ACB" w:rsidRDefault="001C76D8" w:rsidP="001C76D8">
            <w:pPr>
              <w:jc w:val="right"/>
              <w:rPr>
                <w:color w:val="000000"/>
                <w:sz w:val="22"/>
                <w:szCs w:val="22"/>
              </w:rPr>
            </w:pPr>
            <w:r w:rsidRPr="001E3ACB">
              <w:rPr>
                <w:sz w:val="22"/>
                <w:szCs w:val="22"/>
              </w:rPr>
              <w:t>3400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61282514" w14:textId="77777777" w:rsidR="001C76D8" w:rsidRPr="001E3ACB" w:rsidRDefault="001C76D8" w:rsidP="001C76D8">
            <w:pPr>
              <w:jc w:val="center"/>
              <w:rPr>
                <w:color w:val="000000"/>
                <w:sz w:val="22"/>
                <w:szCs w:val="22"/>
              </w:rPr>
            </w:pPr>
            <w:r w:rsidRPr="001E3ACB">
              <w:rPr>
                <w:sz w:val="22"/>
                <w:szCs w:val="22"/>
              </w:rPr>
              <w:t>25,00</w:t>
            </w:r>
          </w:p>
        </w:tc>
        <w:tc>
          <w:tcPr>
            <w:tcW w:w="1028" w:type="dxa"/>
            <w:gridSpan w:val="2"/>
            <w:tcBorders>
              <w:top w:val="nil"/>
              <w:left w:val="single" w:sz="4" w:space="0" w:color="auto"/>
              <w:bottom w:val="single" w:sz="4" w:space="0" w:color="auto"/>
              <w:right w:val="single" w:sz="4" w:space="0" w:color="auto"/>
            </w:tcBorders>
            <w:shd w:val="clear" w:color="auto" w:fill="auto"/>
          </w:tcPr>
          <w:p w14:paraId="5C23520C" w14:textId="77777777" w:rsidR="001C76D8" w:rsidRPr="001E3ACB" w:rsidRDefault="001C76D8" w:rsidP="001C76D8">
            <w:pPr>
              <w:jc w:val="right"/>
              <w:rPr>
                <w:color w:val="000000"/>
                <w:sz w:val="22"/>
                <w:szCs w:val="22"/>
              </w:rPr>
            </w:pPr>
            <w:r w:rsidRPr="001E3ACB">
              <w:rPr>
                <w:sz w:val="22"/>
                <w:szCs w:val="22"/>
              </w:rPr>
              <w:t>27,00</w:t>
            </w:r>
          </w:p>
        </w:tc>
        <w:tc>
          <w:tcPr>
            <w:tcW w:w="852" w:type="dxa"/>
            <w:gridSpan w:val="2"/>
            <w:tcBorders>
              <w:top w:val="nil"/>
              <w:left w:val="single" w:sz="4" w:space="0" w:color="auto"/>
              <w:bottom w:val="single" w:sz="4" w:space="0" w:color="auto"/>
              <w:right w:val="single" w:sz="4" w:space="0" w:color="auto"/>
            </w:tcBorders>
            <w:shd w:val="clear" w:color="auto" w:fill="auto"/>
          </w:tcPr>
          <w:p w14:paraId="520F71C5" w14:textId="77777777" w:rsidR="001C76D8" w:rsidRPr="001E3ACB" w:rsidRDefault="001C76D8" w:rsidP="001C76D8">
            <w:pPr>
              <w:jc w:val="right"/>
              <w:rPr>
                <w:color w:val="000000"/>
                <w:sz w:val="22"/>
                <w:szCs w:val="22"/>
              </w:rPr>
            </w:pPr>
            <w:r w:rsidRPr="001E3ACB">
              <w:rPr>
                <w:sz w:val="22"/>
                <w:szCs w:val="22"/>
              </w:rPr>
              <w:t>50,00</w:t>
            </w:r>
          </w:p>
        </w:tc>
      </w:tr>
      <w:tr w:rsidR="001C76D8" w:rsidRPr="006B5024" w14:paraId="6CEE8C2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A9CFB9E" w14:textId="77777777" w:rsidR="001C76D8" w:rsidRPr="00737E8B" w:rsidRDefault="001C76D8" w:rsidP="001C76D8">
            <w:pPr>
              <w:pStyle w:val="aff2"/>
              <w:numPr>
                <w:ilvl w:val="0"/>
                <w:numId w:val="40"/>
              </w:numPr>
              <w:jc w:val="center"/>
            </w:pPr>
            <w:r w:rsidRPr="00737E8B">
              <w:t>12</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36DD8DB" w14:textId="77777777" w:rsidR="001C76D8" w:rsidRPr="00DD12EB" w:rsidRDefault="001C76D8" w:rsidP="001C76D8">
            <w:pPr>
              <w:rPr>
                <w:color w:val="000000"/>
                <w:sz w:val="22"/>
                <w:szCs w:val="22"/>
              </w:rPr>
            </w:pPr>
            <w:r w:rsidRPr="00DD12EB">
              <w:rPr>
                <w:rFonts w:eastAsia="Calibri"/>
                <w:sz w:val="22"/>
                <w:szCs w:val="22"/>
                <w:lang w:eastAsia="en-US"/>
              </w:rPr>
              <w:t>Капуста свежая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48251815"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5219C541" w14:textId="77777777" w:rsidR="001C76D8" w:rsidRPr="00505050" w:rsidRDefault="001C76D8" w:rsidP="001C76D8">
            <w:pPr>
              <w:jc w:val="right"/>
              <w:rPr>
                <w:color w:val="000000"/>
                <w:sz w:val="22"/>
                <w:szCs w:val="22"/>
              </w:rPr>
            </w:pPr>
            <w:r w:rsidRPr="00505050">
              <w:rPr>
                <w:sz w:val="22"/>
                <w:szCs w:val="22"/>
              </w:rPr>
              <w:t>1100,00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41B13078" w14:textId="77777777" w:rsidR="001C76D8" w:rsidRPr="00505050" w:rsidRDefault="001C76D8" w:rsidP="001C76D8">
            <w:pPr>
              <w:jc w:val="right"/>
              <w:rPr>
                <w:color w:val="000000"/>
                <w:sz w:val="22"/>
                <w:szCs w:val="22"/>
              </w:rPr>
            </w:pPr>
            <w:r>
              <w:rPr>
                <w:color w:val="000000"/>
                <w:sz w:val="22"/>
                <w:szCs w:val="22"/>
              </w:rPr>
              <w:t>1100</w:t>
            </w:r>
            <w:r w:rsidRPr="00505050">
              <w:rPr>
                <w:color w:val="000000"/>
                <w:sz w:val="22"/>
                <w:szCs w:val="22"/>
              </w:rPr>
              <w:t>/3(</w:t>
            </w:r>
            <w:r>
              <w:rPr>
                <w:color w:val="000000"/>
                <w:sz w:val="22"/>
                <w:szCs w:val="22"/>
              </w:rPr>
              <w:t>32,00+34,00+35,00</w:t>
            </w:r>
            <w:r w:rsidRPr="00505050">
              <w:rPr>
                <w:color w:val="000000"/>
                <w:sz w:val="22"/>
                <w:szCs w:val="22"/>
              </w:rPr>
              <w:t>)=</w:t>
            </w:r>
            <w:r>
              <w:rPr>
                <w:color w:val="000000"/>
                <w:sz w:val="22"/>
                <w:szCs w:val="22"/>
              </w:rPr>
              <w:t>37026,00</w:t>
            </w:r>
          </w:p>
        </w:tc>
        <w:tc>
          <w:tcPr>
            <w:tcW w:w="921" w:type="dxa"/>
            <w:tcBorders>
              <w:top w:val="nil"/>
              <w:left w:val="single" w:sz="4" w:space="0" w:color="auto"/>
              <w:bottom w:val="single" w:sz="4" w:space="0" w:color="auto"/>
              <w:right w:val="single" w:sz="4" w:space="0" w:color="auto"/>
            </w:tcBorders>
            <w:shd w:val="clear" w:color="auto" w:fill="auto"/>
          </w:tcPr>
          <w:p w14:paraId="459D4DF9" w14:textId="77777777" w:rsidR="001C76D8" w:rsidRPr="001E3ACB" w:rsidRDefault="001C76D8" w:rsidP="001C76D8">
            <w:pPr>
              <w:jc w:val="right"/>
              <w:rPr>
                <w:color w:val="000000"/>
                <w:sz w:val="22"/>
                <w:szCs w:val="22"/>
              </w:rPr>
            </w:pPr>
            <w:r w:rsidRPr="001E3ACB">
              <w:rPr>
                <w:sz w:val="22"/>
                <w:szCs w:val="22"/>
              </w:rPr>
              <w:t>33,66</w:t>
            </w:r>
          </w:p>
        </w:tc>
        <w:tc>
          <w:tcPr>
            <w:tcW w:w="1247" w:type="dxa"/>
            <w:tcBorders>
              <w:top w:val="nil"/>
              <w:left w:val="single" w:sz="4" w:space="0" w:color="auto"/>
              <w:bottom w:val="single" w:sz="4" w:space="0" w:color="auto"/>
              <w:right w:val="single" w:sz="4" w:space="0" w:color="auto"/>
            </w:tcBorders>
            <w:shd w:val="clear" w:color="auto" w:fill="auto"/>
          </w:tcPr>
          <w:p w14:paraId="3EC53641" w14:textId="77777777" w:rsidR="001C76D8" w:rsidRPr="001E3ACB" w:rsidRDefault="001C76D8" w:rsidP="001C76D8">
            <w:pPr>
              <w:jc w:val="right"/>
              <w:rPr>
                <w:color w:val="000000"/>
                <w:sz w:val="22"/>
                <w:szCs w:val="22"/>
              </w:rPr>
            </w:pPr>
            <w:r w:rsidRPr="001E3ACB">
              <w:rPr>
                <w:sz w:val="22"/>
                <w:szCs w:val="22"/>
              </w:rPr>
              <w:t>37026</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EBF2B90" w14:textId="77777777" w:rsidR="001C76D8" w:rsidRPr="001E3ACB" w:rsidRDefault="001C76D8" w:rsidP="001C76D8">
            <w:pPr>
              <w:jc w:val="center"/>
              <w:rPr>
                <w:color w:val="000000"/>
                <w:sz w:val="22"/>
                <w:szCs w:val="22"/>
              </w:rPr>
            </w:pPr>
            <w:r w:rsidRPr="001E3ACB">
              <w:rPr>
                <w:sz w:val="22"/>
                <w:szCs w:val="22"/>
              </w:rPr>
              <w:t>32,00</w:t>
            </w:r>
          </w:p>
        </w:tc>
        <w:tc>
          <w:tcPr>
            <w:tcW w:w="1028" w:type="dxa"/>
            <w:gridSpan w:val="2"/>
            <w:tcBorders>
              <w:top w:val="nil"/>
              <w:left w:val="single" w:sz="4" w:space="0" w:color="auto"/>
              <w:bottom w:val="single" w:sz="4" w:space="0" w:color="auto"/>
              <w:right w:val="single" w:sz="4" w:space="0" w:color="auto"/>
            </w:tcBorders>
            <w:shd w:val="clear" w:color="auto" w:fill="auto"/>
          </w:tcPr>
          <w:p w14:paraId="76F705E1" w14:textId="77777777" w:rsidR="001C76D8" w:rsidRPr="001E3ACB" w:rsidRDefault="001C76D8" w:rsidP="001C76D8">
            <w:pPr>
              <w:jc w:val="right"/>
              <w:rPr>
                <w:color w:val="000000"/>
                <w:sz w:val="22"/>
                <w:szCs w:val="22"/>
              </w:rPr>
            </w:pPr>
            <w:r w:rsidRPr="001E3ACB">
              <w:rPr>
                <w:sz w:val="22"/>
                <w:szCs w:val="22"/>
              </w:rPr>
              <w:t>34,00</w:t>
            </w:r>
          </w:p>
        </w:tc>
        <w:tc>
          <w:tcPr>
            <w:tcW w:w="852" w:type="dxa"/>
            <w:gridSpan w:val="2"/>
            <w:tcBorders>
              <w:top w:val="nil"/>
              <w:left w:val="single" w:sz="4" w:space="0" w:color="auto"/>
              <w:bottom w:val="single" w:sz="4" w:space="0" w:color="auto"/>
              <w:right w:val="single" w:sz="4" w:space="0" w:color="auto"/>
            </w:tcBorders>
            <w:shd w:val="clear" w:color="auto" w:fill="auto"/>
          </w:tcPr>
          <w:p w14:paraId="7DA98F62" w14:textId="77777777" w:rsidR="001C76D8" w:rsidRPr="001E3ACB" w:rsidRDefault="001C76D8" w:rsidP="001C76D8">
            <w:pPr>
              <w:jc w:val="right"/>
              <w:rPr>
                <w:color w:val="000000"/>
                <w:sz w:val="22"/>
                <w:szCs w:val="22"/>
              </w:rPr>
            </w:pPr>
            <w:r w:rsidRPr="001E3ACB">
              <w:rPr>
                <w:sz w:val="22"/>
                <w:szCs w:val="22"/>
              </w:rPr>
              <w:t>35,00</w:t>
            </w:r>
          </w:p>
        </w:tc>
      </w:tr>
      <w:tr w:rsidR="001C76D8" w:rsidRPr="006B5024" w14:paraId="0ECA7CC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68471A4" w14:textId="77777777" w:rsidR="001C76D8" w:rsidRPr="00737E8B" w:rsidRDefault="001C76D8" w:rsidP="001C76D8">
            <w:pPr>
              <w:pStyle w:val="aff2"/>
              <w:numPr>
                <w:ilvl w:val="0"/>
                <w:numId w:val="40"/>
              </w:numPr>
              <w:jc w:val="center"/>
            </w:pPr>
            <w:r w:rsidRPr="00737E8B">
              <w:t>13</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2086B94" w14:textId="77777777" w:rsidR="001C76D8" w:rsidRPr="00DD12EB" w:rsidRDefault="001C76D8" w:rsidP="001C76D8">
            <w:pPr>
              <w:rPr>
                <w:color w:val="000000"/>
                <w:sz w:val="22"/>
                <w:szCs w:val="22"/>
              </w:rPr>
            </w:pPr>
            <w:r w:rsidRPr="00DD12EB">
              <w:rPr>
                <w:rFonts w:eastAsia="Calibri"/>
                <w:sz w:val="22"/>
                <w:szCs w:val="22"/>
                <w:lang w:eastAsia="en-US"/>
              </w:rPr>
              <w:t>Колбаса вареная, в натуральной оболочке</w:t>
            </w:r>
          </w:p>
        </w:tc>
        <w:tc>
          <w:tcPr>
            <w:tcW w:w="431" w:type="dxa"/>
            <w:tcBorders>
              <w:top w:val="nil"/>
              <w:left w:val="single" w:sz="4" w:space="0" w:color="auto"/>
              <w:bottom w:val="single" w:sz="4" w:space="0" w:color="auto"/>
              <w:right w:val="single" w:sz="4" w:space="0" w:color="auto"/>
            </w:tcBorders>
            <w:shd w:val="clear" w:color="auto" w:fill="auto"/>
            <w:vAlign w:val="center"/>
          </w:tcPr>
          <w:p w14:paraId="48140626"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433CC389" w14:textId="77777777" w:rsidR="001C76D8" w:rsidRPr="00505050" w:rsidRDefault="001C76D8" w:rsidP="001C76D8">
            <w:pPr>
              <w:jc w:val="right"/>
              <w:rPr>
                <w:color w:val="000000"/>
                <w:sz w:val="22"/>
                <w:szCs w:val="22"/>
              </w:rPr>
            </w:pPr>
            <w:r w:rsidRPr="00505050">
              <w:rPr>
                <w:sz w:val="22"/>
                <w:szCs w:val="22"/>
              </w:rPr>
              <w:t>200,00</w:t>
            </w:r>
          </w:p>
        </w:tc>
        <w:tc>
          <w:tcPr>
            <w:tcW w:w="1439" w:type="dxa"/>
            <w:tcBorders>
              <w:top w:val="nil"/>
              <w:left w:val="single" w:sz="4" w:space="0" w:color="auto"/>
              <w:bottom w:val="single" w:sz="4" w:space="0" w:color="auto"/>
              <w:right w:val="single" w:sz="4" w:space="0" w:color="auto"/>
            </w:tcBorders>
            <w:shd w:val="clear" w:color="auto" w:fill="auto"/>
          </w:tcPr>
          <w:p w14:paraId="0D262F8C" w14:textId="77777777" w:rsidR="001C76D8" w:rsidRPr="00505050" w:rsidRDefault="001C76D8" w:rsidP="001C76D8">
            <w:pPr>
              <w:jc w:val="right"/>
              <w:rPr>
                <w:color w:val="000000"/>
                <w:sz w:val="22"/>
                <w:szCs w:val="22"/>
              </w:rPr>
            </w:pPr>
            <w:r>
              <w:rPr>
                <w:color w:val="000000"/>
                <w:sz w:val="22"/>
                <w:szCs w:val="22"/>
              </w:rPr>
              <w:t>200/3(450,00+650,00+450,00</w:t>
            </w:r>
            <w:r w:rsidRPr="00505050">
              <w:rPr>
                <w:color w:val="000000"/>
                <w:sz w:val="22"/>
                <w:szCs w:val="22"/>
              </w:rPr>
              <w:t>)=</w:t>
            </w:r>
            <w:r>
              <w:rPr>
                <w:color w:val="000000"/>
                <w:sz w:val="22"/>
                <w:szCs w:val="22"/>
              </w:rPr>
              <w:t>103332,00</w:t>
            </w:r>
          </w:p>
        </w:tc>
        <w:tc>
          <w:tcPr>
            <w:tcW w:w="921" w:type="dxa"/>
            <w:tcBorders>
              <w:top w:val="nil"/>
              <w:left w:val="single" w:sz="4" w:space="0" w:color="auto"/>
              <w:bottom w:val="single" w:sz="4" w:space="0" w:color="auto"/>
              <w:right w:val="single" w:sz="4" w:space="0" w:color="auto"/>
            </w:tcBorders>
            <w:shd w:val="clear" w:color="auto" w:fill="auto"/>
          </w:tcPr>
          <w:p w14:paraId="0CFAB9FF" w14:textId="77777777" w:rsidR="001C76D8" w:rsidRPr="001E3ACB" w:rsidRDefault="001C76D8" w:rsidP="001C76D8">
            <w:pPr>
              <w:jc w:val="right"/>
              <w:rPr>
                <w:color w:val="000000"/>
                <w:sz w:val="22"/>
                <w:szCs w:val="22"/>
              </w:rPr>
            </w:pPr>
            <w:r w:rsidRPr="001E3ACB">
              <w:rPr>
                <w:sz w:val="22"/>
                <w:szCs w:val="22"/>
              </w:rPr>
              <w:t>516,66</w:t>
            </w:r>
          </w:p>
        </w:tc>
        <w:tc>
          <w:tcPr>
            <w:tcW w:w="1247" w:type="dxa"/>
            <w:tcBorders>
              <w:top w:val="nil"/>
              <w:left w:val="single" w:sz="4" w:space="0" w:color="auto"/>
              <w:bottom w:val="single" w:sz="4" w:space="0" w:color="auto"/>
              <w:right w:val="single" w:sz="4" w:space="0" w:color="auto"/>
            </w:tcBorders>
            <w:shd w:val="clear" w:color="auto" w:fill="auto"/>
          </w:tcPr>
          <w:p w14:paraId="09BE1E97" w14:textId="77777777" w:rsidR="001C76D8" w:rsidRPr="001E3ACB" w:rsidRDefault="001C76D8" w:rsidP="001C76D8">
            <w:pPr>
              <w:jc w:val="right"/>
              <w:rPr>
                <w:color w:val="000000"/>
                <w:sz w:val="22"/>
                <w:szCs w:val="22"/>
              </w:rPr>
            </w:pPr>
            <w:r w:rsidRPr="001E3ACB">
              <w:rPr>
                <w:sz w:val="22"/>
                <w:szCs w:val="22"/>
              </w:rPr>
              <w:t>103332</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5DA84E1C" w14:textId="77777777" w:rsidR="001C76D8" w:rsidRPr="001E3ACB" w:rsidRDefault="001C76D8" w:rsidP="001C76D8">
            <w:pPr>
              <w:jc w:val="center"/>
              <w:rPr>
                <w:color w:val="000000"/>
                <w:sz w:val="22"/>
                <w:szCs w:val="22"/>
              </w:rPr>
            </w:pPr>
            <w:r w:rsidRPr="001E3ACB">
              <w:rPr>
                <w:sz w:val="22"/>
                <w:szCs w:val="22"/>
              </w:rPr>
              <w:t>450,00</w:t>
            </w:r>
          </w:p>
        </w:tc>
        <w:tc>
          <w:tcPr>
            <w:tcW w:w="1028" w:type="dxa"/>
            <w:gridSpan w:val="2"/>
            <w:tcBorders>
              <w:top w:val="nil"/>
              <w:left w:val="single" w:sz="4" w:space="0" w:color="auto"/>
              <w:bottom w:val="single" w:sz="4" w:space="0" w:color="auto"/>
              <w:right w:val="single" w:sz="4" w:space="0" w:color="auto"/>
            </w:tcBorders>
            <w:shd w:val="clear" w:color="auto" w:fill="auto"/>
          </w:tcPr>
          <w:p w14:paraId="1CC97E69" w14:textId="77777777" w:rsidR="001C76D8" w:rsidRPr="001E3ACB" w:rsidRDefault="001C76D8" w:rsidP="001C76D8">
            <w:pPr>
              <w:jc w:val="right"/>
              <w:rPr>
                <w:color w:val="000000"/>
                <w:sz w:val="22"/>
                <w:szCs w:val="22"/>
              </w:rPr>
            </w:pPr>
            <w:r w:rsidRPr="001E3ACB">
              <w:rPr>
                <w:sz w:val="22"/>
                <w:szCs w:val="22"/>
              </w:rPr>
              <w:t>650,00</w:t>
            </w:r>
          </w:p>
        </w:tc>
        <w:tc>
          <w:tcPr>
            <w:tcW w:w="852" w:type="dxa"/>
            <w:gridSpan w:val="2"/>
            <w:tcBorders>
              <w:top w:val="nil"/>
              <w:left w:val="single" w:sz="4" w:space="0" w:color="auto"/>
              <w:bottom w:val="single" w:sz="4" w:space="0" w:color="auto"/>
              <w:right w:val="single" w:sz="4" w:space="0" w:color="auto"/>
            </w:tcBorders>
            <w:shd w:val="clear" w:color="auto" w:fill="auto"/>
          </w:tcPr>
          <w:p w14:paraId="79034DBE" w14:textId="77777777" w:rsidR="001C76D8" w:rsidRPr="001E3ACB" w:rsidRDefault="001C76D8" w:rsidP="001C76D8">
            <w:pPr>
              <w:jc w:val="right"/>
              <w:rPr>
                <w:color w:val="000000"/>
                <w:sz w:val="22"/>
                <w:szCs w:val="22"/>
              </w:rPr>
            </w:pPr>
            <w:r w:rsidRPr="001E3ACB">
              <w:rPr>
                <w:sz w:val="22"/>
                <w:szCs w:val="22"/>
              </w:rPr>
              <w:t>450,00</w:t>
            </w:r>
          </w:p>
        </w:tc>
      </w:tr>
      <w:tr w:rsidR="001C76D8" w:rsidRPr="006B5024" w14:paraId="3E38F575"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9223A83" w14:textId="77777777" w:rsidR="001C76D8" w:rsidRPr="00737E8B" w:rsidRDefault="001C76D8" w:rsidP="001C76D8">
            <w:pPr>
              <w:pStyle w:val="aff2"/>
              <w:numPr>
                <w:ilvl w:val="0"/>
                <w:numId w:val="40"/>
              </w:numPr>
              <w:jc w:val="center"/>
            </w:pPr>
            <w:r w:rsidRPr="00737E8B">
              <w:lastRenderedPageBreak/>
              <w:t>14</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012B6100" w14:textId="77777777" w:rsidR="001C76D8" w:rsidRPr="00DD12EB" w:rsidRDefault="001C76D8" w:rsidP="001C76D8">
            <w:pPr>
              <w:rPr>
                <w:color w:val="000000"/>
                <w:sz w:val="22"/>
                <w:szCs w:val="22"/>
              </w:rPr>
            </w:pPr>
            <w:r w:rsidRPr="00DD12EB">
              <w:rPr>
                <w:rFonts w:eastAsia="Calibri"/>
                <w:sz w:val="22"/>
                <w:szCs w:val="22"/>
                <w:lang w:eastAsia="en-US"/>
              </w:rPr>
              <w:t xml:space="preserve">Кефир </w:t>
            </w:r>
          </w:p>
        </w:tc>
        <w:tc>
          <w:tcPr>
            <w:tcW w:w="431" w:type="dxa"/>
            <w:tcBorders>
              <w:top w:val="nil"/>
              <w:left w:val="single" w:sz="4" w:space="0" w:color="auto"/>
              <w:bottom w:val="single" w:sz="4" w:space="0" w:color="auto"/>
              <w:right w:val="single" w:sz="4" w:space="0" w:color="auto"/>
            </w:tcBorders>
            <w:shd w:val="clear" w:color="auto" w:fill="auto"/>
            <w:vAlign w:val="center"/>
          </w:tcPr>
          <w:p w14:paraId="7834F352"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22678515" w14:textId="77777777" w:rsidR="001C76D8" w:rsidRPr="00505050" w:rsidRDefault="001C76D8" w:rsidP="001C76D8">
            <w:pPr>
              <w:jc w:val="right"/>
              <w:rPr>
                <w:color w:val="000000"/>
                <w:sz w:val="22"/>
                <w:szCs w:val="22"/>
              </w:rPr>
            </w:pPr>
            <w:r w:rsidRPr="00505050">
              <w:rPr>
                <w:sz w:val="22"/>
                <w:szCs w:val="22"/>
              </w:rPr>
              <w:t>688,00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869320B" w14:textId="77777777" w:rsidR="001C76D8" w:rsidRPr="00505050" w:rsidRDefault="001C76D8" w:rsidP="001C76D8">
            <w:pPr>
              <w:jc w:val="right"/>
              <w:rPr>
                <w:color w:val="000000"/>
                <w:sz w:val="22"/>
                <w:szCs w:val="22"/>
              </w:rPr>
            </w:pPr>
            <w:r>
              <w:rPr>
                <w:color w:val="000000"/>
                <w:sz w:val="22"/>
                <w:szCs w:val="22"/>
              </w:rPr>
              <w:t>688</w:t>
            </w:r>
            <w:r w:rsidRPr="00505050">
              <w:rPr>
                <w:color w:val="000000"/>
                <w:sz w:val="22"/>
                <w:szCs w:val="22"/>
              </w:rPr>
              <w:t>/3(</w:t>
            </w:r>
            <w:r>
              <w:rPr>
                <w:color w:val="000000"/>
                <w:sz w:val="22"/>
                <w:szCs w:val="22"/>
              </w:rPr>
              <w:t>65,00+45,00+58,00</w:t>
            </w:r>
            <w:r w:rsidRPr="00505050">
              <w:rPr>
                <w:color w:val="000000"/>
                <w:sz w:val="22"/>
                <w:szCs w:val="22"/>
              </w:rPr>
              <w:t>)=</w:t>
            </w:r>
            <w:r>
              <w:rPr>
                <w:color w:val="000000"/>
                <w:sz w:val="22"/>
                <w:szCs w:val="22"/>
              </w:rPr>
              <w:t>38528,00</w:t>
            </w:r>
          </w:p>
        </w:tc>
        <w:tc>
          <w:tcPr>
            <w:tcW w:w="921" w:type="dxa"/>
            <w:tcBorders>
              <w:top w:val="nil"/>
              <w:left w:val="single" w:sz="4" w:space="0" w:color="auto"/>
              <w:bottom w:val="single" w:sz="4" w:space="0" w:color="auto"/>
              <w:right w:val="single" w:sz="4" w:space="0" w:color="auto"/>
            </w:tcBorders>
            <w:shd w:val="clear" w:color="auto" w:fill="auto"/>
          </w:tcPr>
          <w:p w14:paraId="76B1D1C5" w14:textId="77777777" w:rsidR="001C76D8" w:rsidRPr="001E3ACB" w:rsidRDefault="001C76D8" w:rsidP="001C76D8">
            <w:pPr>
              <w:jc w:val="right"/>
              <w:rPr>
                <w:color w:val="000000"/>
                <w:sz w:val="22"/>
                <w:szCs w:val="22"/>
              </w:rPr>
            </w:pPr>
            <w:r w:rsidRPr="001E3ACB">
              <w:rPr>
                <w:sz w:val="22"/>
                <w:szCs w:val="22"/>
              </w:rPr>
              <w:t>56,00</w:t>
            </w:r>
          </w:p>
        </w:tc>
        <w:tc>
          <w:tcPr>
            <w:tcW w:w="1247" w:type="dxa"/>
            <w:tcBorders>
              <w:top w:val="nil"/>
              <w:left w:val="single" w:sz="4" w:space="0" w:color="auto"/>
              <w:bottom w:val="single" w:sz="4" w:space="0" w:color="auto"/>
              <w:right w:val="single" w:sz="4" w:space="0" w:color="auto"/>
            </w:tcBorders>
            <w:shd w:val="clear" w:color="auto" w:fill="auto"/>
          </w:tcPr>
          <w:p w14:paraId="1EC9637C" w14:textId="77777777" w:rsidR="001C76D8" w:rsidRPr="001E3ACB" w:rsidRDefault="001C76D8" w:rsidP="001C76D8">
            <w:pPr>
              <w:jc w:val="right"/>
              <w:rPr>
                <w:color w:val="000000"/>
                <w:sz w:val="22"/>
                <w:szCs w:val="22"/>
              </w:rPr>
            </w:pPr>
            <w:r w:rsidRPr="001E3ACB">
              <w:rPr>
                <w:sz w:val="22"/>
                <w:szCs w:val="22"/>
              </w:rPr>
              <w:t>38528</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EFA5BB2" w14:textId="77777777" w:rsidR="001C76D8" w:rsidRPr="001E3ACB" w:rsidRDefault="001C76D8" w:rsidP="001C76D8">
            <w:pPr>
              <w:jc w:val="center"/>
              <w:rPr>
                <w:color w:val="000000"/>
                <w:sz w:val="22"/>
                <w:szCs w:val="22"/>
              </w:rPr>
            </w:pPr>
            <w:r w:rsidRPr="001E3ACB">
              <w:rPr>
                <w:sz w:val="22"/>
                <w:szCs w:val="22"/>
              </w:rPr>
              <w:t>65,00</w:t>
            </w:r>
          </w:p>
        </w:tc>
        <w:tc>
          <w:tcPr>
            <w:tcW w:w="1028" w:type="dxa"/>
            <w:gridSpan w:val="2"/>
            <w:tcBorders>
              <w:top w:val="nil"/>
              <w:left w:val="single" w:sz="4" w:space="0" w:color="auto"/>
              <w:bottom w:val="single" w:sz="4" w:space="0" w:color="auto"/>
              <w:right w:val="single" w:sz="4" w:space="0" w:color="auto"/>
            </w:tcBorders>
            <w:shd w:val="clear" w:color="auto" w:fill="auto"/>
          </w:tcPr>
          <w:p w14:paraId="559C98B9" w14:textId="77777777" w:rsidR="001C76D8" w:rsidRPr="001E3ACB" w:rsidRDefault="001C76D8" w:rsidP="001C76D8">
            <w:pPr>
              <w:jc w:val="right"/>
              <w:rPr>
                <w:color w:val="000000"/>
                <w:sz w:val="22"/>
                <w:szCs w:val="22"/>
              </w:rPr>
            </w:pPr>
            <w:r w:rsidRPr="001E3ACB">
              <w:rPr>
                <w:sz w:val="22"/>
                <w:szCs w:val="22"/>
              </w:rPr>
              <w:t>45,00</w:t>
            </w:r>
          </w:p>
        </w:tc>
        <w:tc>
          <w:tcPr>
            <w:tcW w:w="852" w:type="dxa"/>
            <w:gridSpan w:val="2"/>
            <w:tcBorders>
              <w:top w:val="nil"/>
              <w:left w:val="single" w:sz="4" w:space="0" w:color="auto"/>
              <w:bottom w:val="single" w:sz="4" w:space="0" w:color="auto"/>
              <w:right w:val="single" w:sz="4" w:space="0" w:color="auto"/>
            </w:tcBorders>
            <w:shd w:val="clear" w:color="auto" w:fill="auto"/>
          </w:tcPr>
          <w:p w14:paraId="739BE1F9" w14:textId="77777777" w:rsidR="001C76D8" w:rsidRPr="001E3ACB" w:rsidRDefault="001C76D8" w:rsidP="001C76D8">
            <w:pPr>
              <w:jc w:val="right"/>
              <w:rPr>
                <w:color w:val="000000"/>
                <w:sz w:val="22"/>
                <w:szCs w:val="22"/>
              </w:rPr>
            </w:pPr>
            <w:r w:rsidRPr="001E3ACB">
              <w:rPr>
                <w:sz w:val="22"/>
                <w:szCs w:val="22"/>
              </w:rPr>
              <w:t>58,00</w:t>
            </w:r>
          </w:p>
        </w:tc>
      </w:tr>
      <w:tr w:rsidR="001C76D8" w:rsidRPr="006B5024" w14:paraId="52D66E4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A2D67D7" w14:textId="77777777" w:rsidR="001C76D8" w:rsidRPr="00737E8B" w:rsidRDefault="001C76D8" w:rsidP="001C76D8">
            <w:pPr>
              <w:pStyle w:val="aff2"/>
              <w:numPr>
                <w:ilvl w:val="0"/>
                <w:numId w:val="40"/>
              </w:numPr>
              <w:jc w:val="center"/>
            </w:pPr>
            <w:r w:rsidRPr="00737E8B">
              <w:t>15</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AF570E2" w14:textId="77777777" w:rsidR="001C76D8" w:rsidRPr="00DD12EB" w:rsidRDefault="001C76D8" w:rsidP="001C76D8">
            <w:pPr>
              <w:rPr>
                <w:color w:val="000000"/>
                <w:sz w:val="22"/>
                <w:szCs w:val="22"/>
              </w:rPr>
            </w:pPr>
            <w:r w:rsidRPr="00DD12EB">
              <w:rPr>
                <w:sz w:val="22"/>
                <w:szCs w:val="22"/>
              </w:rPr>
              <w:t xml:space="preserve">Кисель </w:t>
            </w:r>
          </w:p>
        </w:tc>
        <w:tc>
          <w:tcPr>
            <w:tcW w:w="431" w:type="dxa"/>
            <w:tcBorders>
              <w:top w:val="nil"/>
              <w:left w:val="single" w:sz="4" w:space="0" w:color="auto"/>
              <w:bottom w:val="single" w:sz="4" w:space="0" w:color="auto"/>
              <w:right w:val="single" w:sz="4" w:space="0" w:color="auto"/>
            </w:tcBorders>
            <w:shd w:val="clear" w:color="auto" w:fill="auto"/>
            <w:vAlign w:val="center"/>
          </w:tcPr>
          <w:p w14:paraId="24F85669"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6617B87C" w14:textId="77777777" w:rsidR="001C76D8" w:rsidRPr="00505050" w:rsidRDefault="001C76D8" w:rsidP="001C76D8">
            <w:pPr>
              <w:jc w:val="right"/>
              <w:rPr>
                <w:color w:val="000000"/>
                <w:sz w:val="22"/>
                <w:szCs w:val="22"/>
              </w:rPr>
            </w:pPr>
            <w:r w:rsidRPr="00505050">
              <w:rPr>
                <w:sz w:val="22"/>
                <w:szCs w:val="22"/>
              </w:rPr>
              <w:t>600,00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70D4BAF" w14:textId="77777777" w:rsidR="001C76D8" w:rsidRPr="00505050" w:rsidRDefault="001C76D8" w:rsidP="001C76D8">
            <w:pPr>
              <w:jc w:val="right"/>
              <w:rPr>
                <w:color w:val="000000"/>
                <w:sz w:val="22"/>
                <w:szCs w:val="22"/>
              </w:rPr>
            </w:pPr>
            <w:r>
              <w:rPr>
                <w:color w:val="000000"/>
                <w:sz w:val="22"/>
                <w:szCs w:val="22"/>
              </w:rPr>
              <w:t>600</w:t>
            </w:r>
            <w:r w:rsidRPr="00505050">
              <w:rPr>
                <w:color w:val="000000"/>
                <w:sz w:val="22"/>
                <w:szCs w:val="22"/>
              </w:rPr>
              <w:t>/3(</w:t>
            </w:r>
            <w:r>
              <w:rPr>
                <w:color w:val="000000"/>
                <w:sz w:val="22"/>
                <w:szCs w:val="22"/>
              </w:rPr>
              <w:t>40,00+39,00+42,00</w:t>
            </w:r>
            <w:r w:rsidRPr="00505050">
              <w:rPr>
                <w:color w:val="000000"/>
                <w:sz w:val="22"/>
                <w:szCs w:val="22"/>
              </w:rPr>
              <w:t>)=</w:t>
            </w:r>
            <w:r>
              <w:rPr>
                <w:color w:val="000000"/>
                <w:sz w:val="22"/>
                <w:szCs w:val="22"/>
              </w:rPr>
              <w:t>24204,00</w:t>
            </w:r>
          </w:p>
        </w:tc>
        <w:tc>
          <w:tcPr>
            <w:tcW w:w="921" w:type="dxa"/>
            <w:tcBorders>
              <w:top w:val="nil"/>
              <w:left w:val="single" w:sz="4" w:space="0" w:color="auto"/>
              <w:bottom w:val="single" w:sz="4" w:space="0" w:color="auto"/>
              <w:right w:val="single" w:sz="4" w:space="0" w:color="auto"/>
            </w:tcBorders>
            <w:shd w:val="clear" w:color="auto" w:fill="auto"/>
          </w:tcPr>
          <w:p w14:paraId="141D3BDD" w14:textId="77777777" w:rsidR="001C76D8" w:rsidRPr="001E3ACB" w:rsidRDefault="001C76D8" w:rsidP="001C76D8">
            <w:pPr>
              <w:jc w:val="right"/>
              <w:rPr>
                <w:color w:val="000000"/>
                <w:sz w:val="22"/>
                <w:szCs w:val="22"/>
              </w:rPr>
            </w:pPr>
            <w:r w:rsidRPr="001E3ACB">
              <w:rPr>
                <w:sz w:val="22"/>
                <w:szCs w:val="22"/>
              </w:rPr>
              <w:t>40,34</w:t>
            </w:r>
          </w:p>
        </w:tc>
        <w:tc>
          <w:tcPr>
            <w:tcW w:w="1247" w:type="dxa"/>
            <w:tcBorders>
              <w:top w:val="nil"/>
              <w:left w:val="single" w:sz="4" w:space="0" w:color="auto"/>
              <w:bottom w:val="single" w:sz="4" w:space="0" w:color="auto"/>
              <w:right w:val="single" w:sz="4" w:space="0" w:color="auto"/>
            </w:tcBorders>
            <w:shd w:val="clear" w:color="auto" w:fill="auto"/>
          </w:tcPr>
          <w:p w14:paraId="408E451B" w14:textId="77777777" w:rsidR="001C76D8" w:rsidRPr="001E3ACB" w:rsidRDefault="001C76D8" w:rsidP="001C76D8">
            <w:pPr>
              <w:jc w:val="right"/>
              <w:rPr>
                <w:color w:val="000000"/>
                <w:sz w:val="22"/>
                <w:szCs w:val="22"/>
              </w:rPr>
            </w:pPr>
            <w:r w:rsidRPr="001E3ACB">
              <w:rPr>
                <w:sz w:val="22"/>
                <w:szCs w:val="22"/>
              </w:rPr>
              <w:t>24204</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CFE0303" w14:textId="77777777" w:rsidR="001C76D8" w:rsidRPr="001E3ACB" w:rsidRDefault="001C76D8" w:rsidP="001C76D8">
            <w:pPr>
              <w:jc w:val="center"/>
              <w:rPr>
                <w:color w:val="000000"/>
                <w:sz w:val="22"/>
                <w:szCs w:val="22"/>
              </w:rPr>
            </w:pPr>
            <w:r w:rsidRPr="001E3ACB">
              <w:rPr>
                <w:sz w:val="22"/>
                <w:szCs w:val="22"/>
              </w:rPr>
              <w:t>40,00</w:t>
            </w:r>
          </w:p>
        </w:tc>
        <w:tc>
          <w:tcPr>
            <w:tcW w:w="1028" w:type="dxa"/>
            <w:gridSpan w:val="2"/>
            <w:tcBorders>
              <w:top w:val="nil"/>
              <w:left w:val="single" w:sz="4" w:space="0" w:color="auto"/>
              <w:bottom w:val="single" w:sz="4" w:space="0" w:color="auto"/>
              <w:right w:val="single" w:sz="4" w:space="0" w:color="auto"/>
            </w:tcBorders>
            <w:shd w:val="clear" w:color="auto" w:fill="auto"/>
          </w:tcPr>
          <w:p w14:paraId="27C65AA4" w14:textId="77777777" w:rsidR="001C76D8" w:rsidRPr="001E3ACB" w:rsidRDefault="001C76D8" w:rsidP="001C76D8">
            <w:pPr>
              <w:jc w:val="right"/>
              <w:rPr>
                <w:color w:val="000000"/>
                <w:sz w:val="22"/>
                <w:szCs w:val="22"/>
              </w:rPr>
            </w:pPr>
            <w:r w:rsidRPr="001E3ACB">
              <w:rPr>
                <w:sz w:val="22"/>
                <w:szCs w:val="22"/>
              </w:rPr>
              <w:t>39,00</w:t>
            </w:r>
          </w:p>
        </w:tc>
        <w:tc>
          <w:tcPr>
            <w:tcW w:w="852" w:type="dxa"/>
            <w:gridSpan w:val="2"/>
            <w:tcBorders>
              <w:top w:val="nil"/>
              <w:left w:val="single" w:sz="4" w:space="0" w:color="auto"/>
              <w:bottom w:val="single" w:sz="4" w:space="0" w:color="auto"/>
              <w:right w:val="single" w:sz="4" w:space="0" w:color="auto"/>
            </w:tcBorders>
            <w:shd w:val="clear" w:color="auto" w:fill="auto"/>
          </w:tcPr>
          <w:p w14:paraId="7F90032A" w14:textId="77777777" w:rsidR="001C76D8" w:rsidRPr="001E3ACB" w:rsidRDefault="001C76D8" w:rsidP="001C76D8">
            <w:pPr>
              <w:jc w:val="right"/>
              <w:rPr>
                <w:color w:val="000000"/>
                <w:sz w:val="22"/>
                <w:szCs w:val="22"/>
              </w:rPr>
            </w:pPr>
            <w:r w:rsidRPr="001E3ACB">
              <w:rPr>
                <w:sz w:val="22"/>
                <w:szCs w:val="22"/>
              </w:rPr>
              <w:t>42,00</w:t>
            </w:r>
          </w:p>
        </w:tc>
      </w:tr>
      <w:tr w:rsidR="001C76D8" w:rsidRPr="006B5024" w14:paraId="38AD2677"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752462F" w14:textId="77777777" w:rsidR="001C76D8" w:rsidRPr="00737E8B" w:rsidRDefault="001C76D8" w:rsidP="001C76D8">
            <w:pPr>
              <w:pStyle w:val="aff2"/>
              <w:numPr>
                <w:ilvl w:val="0"/>
                <w:numId w:val="40"/>
              </w:numPr>
              <w:jc w:val="center"/>
            </w:pPr>
            <w:r w:rsidRPr="00737E8B">
              <w:t>16</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A5B341D" w14:textId="77777777" w:rsidR="001C76D8" w:rsidRPr="00DD12EB" w:rsidRDefault="001C76D8" w:rsidP="001C76D8">
            <w:pPr>
              <w:rPr>
                <w:color w:val="000000"/>
                <w:sz w:val="22"/>
                <w:szCs w:val="22"/>
              </w:rPr>
            </w:pPr>
            <w:r w:rsidRPr="00DD12EB">
              <w:rPr>
                <w:sz w:val="22"/>
                <w:szCs w:val="22"/>
              </w:rPr>
              <w:t>Крабовые палочки</w:t>
            </w:r>
          </w:p>
        </w:tc>
        <w:tc>
          <w:tcPr>
            <w:tcW w:w="431" w:type="dxa"/>
            <w:tcBorders>
              <w:top w:val="nil"/>
              <w:left w:val="single" w:sz="4" w:space="0" w:color="auto"/>
              <w:bottom w:val="single" w:sz="4" w:space="0" w:color="auto"/>
              <w:right w:val="single" w:sz="4" w:space="0" w:color="auto"/>
            </w:tcBorders>
            <w:shd w:val="clear" w:color="auto" w:fill="auto"/>
            <w:vAlign w:val="center"/>
          </w:tcPr>
          <w:p w14:paraId="17EB41D6"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3749679D" w14:textId="77777777" w:rsidR="001C76D8" w:rsidRPr="00505050" w:rsidRDefault="001C76D8" w:rsidP="001C76D8">
            <w:pPr>
              <w:jc w:val="right"/>
              <w:rPr>
                <w:color w:val="000000"/>
                <w:sz w:val="22"/>
                <w:szCs w:val="22"/>
              </w:rPr>
            </w:pPr>
            <w:r w:rsidRPr="00505050">
              <w:rPr>
                <w:sz w:val="22"/>
                <w:szCs w:val="22"/>
              </w:rPr>
              <w:t>500,00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618C6B5" w14:textId="77777777" w:rsidR="001C76D8" w:rsidRPr="00505050" w:rsidRDefault="001C76D8" w:rsidP="001C76D8">
            <w:pPr>
              <w:jc w:val="right"/>
              <w:rPr>
                <w:color w:val="000000"/>
                <w:sz w:val="22"/>
                <w:szCs w:val="22"/>
              </w:rPr>
            </w:pPr>
            <w:r>
              <w:rPr>
                <w:color w:val="000000"/>
                <w:sz w:val="22"/>
                <w:szCs w:val="22"/>
              </w:rPr>
              <w:t>500</w:t>
            </w:r>
            <w:r w:rsidRPr="00505050">
              <w:rPr>
                <w:color w:val="000000"/>
                <w:sz w:val="22"/>
                <w:szCs w:val="22"/>
              </w:rPr>
              <w:t>/3(</w:t>
            </w:r>
            <w:r>
              <w:rPr>
                <w:color w:val="000000"/>
                <w:sz w:val="22"/>
                <w:szCs w:val="22"/>
              </w:rPr>
              <w:t>35,00+33,00+36,00</w:t>
            </w:r>
            <w:r w:rsidRPr="00505050">
              <w:rPr>
                <w:color w:val="000000"/>
                <w:sz w:val="22"/>
                <w:szCs w:val="22"/>
              </w:rPr>
              <w:t>)=</w:t>
            </w:r>
            <w:r>
              <w:rPr>
                <w:color w:val="000000"/>
                <w:sz w:val="22"/>
                <w:szCs w:val="22"/>
              </w:rPr>
              <w:t>17335,00</w:t>
            </w:r>
          </w:p>
        </w:tc>
        <w:tc>
          <w:tcPr>
            <w:tcW w:w="921" w:type="dxa"/>
            <w:tcBorders>
              <w:top w:val="nil"/>
              <w:left w:val="single" w:sz="4" w:space="0" w:color="auto"/>
              <w:bottom w:val="single" w:sz="4" w:space="0" w:color="auto"/>
              <w:right w:val="single" w:sz="4" w:space="0" w:color="auto"/>
            </w:tcBorders>
            <w:shd w:val="clear" w:color="auto" w:fill="auto"/>
          </w:tcPr>
          <w:p w14:paraId="4F8BCAF8" w14:textId="77777777" w:rsidR="001C76D8" w:rsidRPr="001E3ACB" w:rsidRDefault="001C76D8" w:rsidP="001C76D8">
            <w:pPr>
              <w:jc w:val="right"/>
              <w:rPr>
                <w:color w:val="000000"/>
                <w:sz w:val="22"/>
                <w:szCs w:val="22"/>
              </w:rPr>
            </w:pPr>
            <w:r w:rsidRPr="001E3ACB">
              <w:rPr>
                <w:sz w:val="22"/>
                <w:szCs w:val="22"/>
              </w:rPr>
              <w:t>34,67</w:t>
            </w:r>
          </w:p>
        </w:tc>
        <w:tc>
          <w:tcPr>
            <w:tcW w:w="1247" w:type="dxa"/>
            <w:tcBorders>
              <w:top w:val="nil"/>
              <w:left w:val="single" w:sz="4" w:space="0" w:color="auto"/>
              <w:bottom w:val="single" w:sz="4" w:space="0" w:color="auto"/>
              <w:right w:val="single" w:sz="4" w:space="0" w:color="auto"/>
            </w:tcBorders>
            <w:shd w:val="clear" w:color="auto" w:fill="auto"/>
          </w:tcPr>
          <w:p w14:paraId="40F6754B" w14:textId="77777777" w:rsidR="001C76D8" w:rsidRPr="001E3ACB" w:rsidRDefault="001C76D8" w:rsidP="001C76D8">
            <w:pPr>
              <w:jc w:val="right"/>
              <w:rPr>
                <w:color w:val="000000"/>
                <w:sz w:val="22"/>
                <w:szCs w:val="22"/>
              </w:rPr>
            </w:pPr>
            <w:r w:rsidRPr="001E3ACB">
              <w:rPr>
                <w:sz w:val="22"/>
                <w:szCs w:val="22"/>
              </w:rPr>
              <w:t>17335</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9FE98FC" w14:textId="77777777" w:rsidR="001C76D8" w:rsidRPr="001E3ACB" w:rsidRDefault="001C76D8" w:rsidP="001C76D8">
            <w:pPr>
              <w:jc w:val="center"/>
              <w:rPr>
                <w:color w:val="000000"/>
                <w:sz w:val="22"/>
                <w:szCs w:val="22"/>
              </w:rPr>
            </w:pPr>
            <w:r w:rsidRPr="001E3ACB">
              <w:rPr>
                <w:sz w:val="22"/>
                <w:szCs w:val="22"/>
              </w:rPr>
              <w:t>35,00</w:t>
            </w:r>
          </w:p>
        </w:tc>
        <w:tc>
          <w:tcPr>
            <w:tcW w:w="1028" w:type="dxa"/>
            <w:gridSpan w:val="2"/>
            <w:tcBorders>
              <w:top w:val="nil"/>
              <w:left w:val="single" w:sz="4" w:space="0" w:color="auto"/>
              <w:bottom w:val="single" w:sz="4" w:space="0" w:color="auto"/>
              <w:right w:val="single" w:sz="4" w:space="0" w:color="auto"/>
            </w:tcBorders>
            <w:shd w:val="clear" w:color="auto" w:fill="auto"/>
          </w:tcPr>
          <w:p w14:paraId="473FD41D" w14:textId="77777777" w:rsidR="001C76D8" w:rsidRPr="001E3ACB" w:rsidRDefault="001C76D8" w:rsidP="001C76D8">
            <w:pPr>
              <w:jc w:val="right"/>
              <w:rPr>
                <w:color w:val="000000"/>
                <w:sz w:val="22"/>
                <w:szCs w:val="22"/>
              </w:rPr>
            </w:pPr>
            <w:r w:rsidRPr="001E3ACB">
              <w:rPr>
                <w:sz w:val="22"/>
                <w:szCs w:val="22"/>
              </w:rPr>
              <w:t>33,00</w:t>
            </w:r>
          </w:p>
        </w:tc>
        <w:tc>
          <w:tcPr>
            <w:tcW w:w="852" w:type="dxa"/>
            <w:gridSpan w:val="2"/>
            <w:tcBorders>
              <w:top w:val="nil"/>
              <w:left w:val="single" w:sz="4" w:space="0" w:color="auto"/>
              <w:bottom w:val="single" w:sz="4" w:space="0" w:color="auto"/>
              <w:right w:val="single" w:sz="4" w:space="0" w:color="auto"/>
            </w:tcBorders>
            <w:shd w:val="clear" w:color="auto" w:fill="auto"/>
          </w:tcPr>
          <w:p w14:paraId="76B92AD5" w14:textId="77777777" w:rsidR="001C76D8" w:rsidRPr="001E3ACB" w:rsidRDefault="001C76D8" w:rsidP="001C76D8">
            <w:pPr>
              <w:jc w:val="right"/>
              <w:rPr>
                <w:color w:val="000000"/>
                <w:sz w:val="22"/>
                <w:szCs w:val="22"/>
              </w:rPr>
            </w:pPr>
            <w:r w:rsidRPr="001E3ACB">
              <w:rPr>
                <w:sz w:val="22"/>
                <w:szCs w:val="22"/>
              </w:rPr>
              <w:t>36,00</w:t>
            </w:r>
          </w:p>
        </w:tc>
      </w:tr>
      <w:tr w:rsidR="001C76D8" w:rsidRPr="006B5024" w14:paraId="5EADEA7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5A96B16" w14:textId="77777777" w:rsidR="001C76D8" w:rsidRPr="00737E8B" w:rsidRDefault="001C76D8" w:rsidP="001C76D8">
            <w:pPr>
              <w:pStyle w:val="aff2"/>
              <w:numPr>
                <w:ilvl w:val="0"/>
                <w:numId w:val="40"/>
              </w:numPr>
              <w:jc w:val="center"/>
            </w:pPr>
            <w:r w:rsidRPr="00737E8B">
              <w:t>17</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F7E0C40" w14:textId="77777777" w:rsidR="001C76D8" w:rsidRPr="00DD12EB" w:rsidRDefault="001C76D8" w:rsidP="001C76D8">
            <w:pPr>
              <w:rPr>
                <w:color w:val="000000"/>
                <w:sz w:val="22"/>
                <w:szCs w:val="22"/>
              </w:rPr>
            </w:pPr>
            <w:r w:rsidRPr="00DD12EB">
              <w:rPr>
                <w:sz w:val="22"/>
                <w:szCs w:val="22"/>
              </w:rPr>
              <w:t>Салат из морской капусты 220гр</w:t>
            </w:r>
          </w:p>
        </w:tc>
        <w:tc>
          <w:tcPr>
            <w:tcW w:w="431" w:type="dxa"/>
            <w:tcBorders>
              <w:top w:val="nil"/>
              <w:left w:val="single" w:sz="4" w:space="0" w:color="auto"/>
              <w:bottom w:val="single" w:sz="4" w:space="0" w:color="auto"/>
              <w:right w:val="single" w:sz="4" w:space="0" w:color="auto"/>
            </w:tcBorders>
            <w:shd w:val="clear" w:color="auto" w:fill="auto"/>
            <w:vAlign w:val="center"/>
          </w:tcPr>
          <w:p w14:paraId="11A8C440"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127D8C4A" w14:textId="77777777" w:rsidR="001C76D8" w:rsidRPr="00505050" w:rsidRDefault="001C76D8" w:rsidP="001C76D8">
            <w:pPr>
              <w:jc w:val="right"/>
              <w:rPr>
                <w:color w:val="000000"/>
                <w:sz w:val="22"/>
                <w:szCs w:val="22"/>
              </w:rPr>
            </w:pPr>
            <w:r w:rsidRPr="00505050">
              <w:rPr>
                <w:sz w:val="22"/>
                <w:szCs w:val="22"/>
              </w:rPr>
              <w:t>96,00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57BBFD5" w14:textId="77777777" w:rsidR="001C76D8" w:rsidRPr="00505050" w:rsidRDefault="001C76D8" w:rsidP="001C76D8">
            <w:pPr>
              <w:jc w:val="right"/>
              <w:rPr>
                <w:color w:val="000000"/>
                <w:sz w:val="22"/>
                <w:szCs w:val="22"/>
              </w:rPr>
            </w:pPr>
            <w:r>
              <w:rPr>
                <w:color w:val="000000"/>
                <w:sz w:val="22"/>
                <w:szCs w:val="22"/>
              </w:rPr>
              <w:t>96</w:t>
            </w:r>
            <w:r w:rsidRPr="00505050">
              <w:rPr>
                <w:color w:val="000000"/>
                <w:sz w:val="22"/>
                <w:szCs w:val="22"/>
              </w:rPr>
              <w:t>/3(</w:t>
            </w:r>
            <w:r>
              <w:rPr>
                <w:color w:val="000000"/>
                <w:sz w:val="22"/>
                <w:szCs w:val="22"/>
              </w:rPr>
              <w:t>45,00+45,00+48,00</w:t>
            </w:r>
            <w:r w:rsidRPr="00505050">
              <w:rPr>
                <w:color w:val="000000"/>
                <w:sz w:val="22"/>
                <w:szCs w:val="22"/>
              </w:rPr>
              <w:t>)=</w:t>
            </w:r>
            <w:r>
              <w:rPr>
                <w:color w:val="000000"/>
                <w:sz w:val="22"/>
                <w:szCs w:val="22"/>
              </w:rPr>
              <w:t>4416,00</w:t>
            </w:r>
          </w:p>
        </w:tc>
        <w:tc>
          <w:tcPr>
            <w:tcW w:w="921" w:type="dxa"/>
            <w:tcBorders>
              <w:top w:val="nil"/>
              <w:left w:val="single" w:sz="4" w:space="0" w:color="auto"/>
              <w:bottom w:val="single" w:sz="4" w:space="0" w:color="auto"/>
              <w:right w:val="single" w:sz="4" w:space="0" w:color="auto"/>
            </w:tcBorders>
            <w:shd w:val="clear" w:color="auto" w:fill="auto"/>
          </w:tcPr>
          <w:p w14:paraId="277B3D20" w14:textId="77777777" w:rsidR="001C76D8" w:rsidRPr="001E3ACB" w:rsidRDefault="001C76D8" w:rsidP="001C76D8">
            <w:pPr>
              <w:jc w:val="right"/>
              <w:rPr>
                <w:color w:val="000000"/>
                <w:sz w:val="22"/>
                <w:szCs w:val="22"/>
              </w:rPr>
            </w:pPr>
            <w:r w:rsidRPr="001E3ACB">
              <w:rPr>
                <w:sz w:val="22"/>
                <w:szCs w:val="22"/>
              </w:rPr>
              <w:t>46,00</w:t>
            </w:r>
          </w:p>
        </w:tc>
        <w:tc>
          <w:tcPr>
            <w:tcW w:w="1247" w:type="dxa"/>
            <w:tcBorders>
              <w:top w:val="nil"/>
              <w:left w:val="single" w:sz="4" w:space="0" w:color="auto"/>
              <w:bottom w:val="single" w:sz="4" w:space="0" w:color="auto"/>
              <w:right w:val="single" w:sz="4" w:space="0" w:color="auto"/>
            </w:tcBorders>
            <w:shd w:val="clear" w:color="auto" w:fill="auto"/>
          </w:tcPr>
          <w:p w14:paraId="3DE4BA15" w14:textId="77777777" w:rsidR="001C76D8" w:rsidRPr="001E3ACB" w:rsidRDefault="001C76D8" w:rsidP="001C76D8">
            <w:pPr>
              <w:jc w:val="right"/>
              <w:rPr>
                <w:color w:val="000000"/>
                <w:sz w:val="22"/>
                <w:szCs w:val="22"/>
              </w:rPr>
            </w:pPr>
            <w:r w:rsidRPr="001E3ACB">
              <w:rPr>
                <w:sz w:val="22"/>
                <w:szCs w:val="22"/>
              </w:rPr>
              <w:t>4416</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0AC3A015" w14:textId="77777777" w:rsidR="001C76D8" w:rsidRPr="001E3ACB" w:rsidRDefault="001C76D8" w:rsidP="001C76D8">
            <w:pPr>
              <w:jc w:val="center"/>
              <w:rPr>
                <w:color w:val="000000"/>
                <w:sz w:val="22"/>
                <w:szCs w:val="22"/>
              </w:rPr>
            </w:pPr>
            <w:r w:rsidRPr="001E3ACB">
              <w:rPr>
                <w:sz w:val="22"/>
                <w:szCs w:val="22"/>
              </w:rPr>
              <w:t>45,00</w:t>
            </w:r>
          </w:p>
        </w:tc>
        <w:tc>
          <w:tcPr>
            <w:tcW w:w="1028" w:type="dxa"/>
            <w:gridSpan w:val="2"/>
            <w:tcBorders>
              <w:top w:val="nil"/>
              <w:left w:val="single" w:sz="4" w:space="0" w:color="auto"/>
              <w:bottom w:val="single" w:sz="4" w:space="0" w:color="auto"/>
              <w:right w:val="single" w:sz="4" w:space="0" w:color="auto"/>
            </w:tcBorders>
            <w:shd w:val="clear" w:color="auto" w:fill="auto"/>
          </w:tcPr>
          <w:p w14:paraId="0DE1010D" w14:textId="77777777" w:rsidR="001C76D8" w:rsidRPr="001E3ACB" w:rsidRDefault="001C76D8" w:rsidP="001C76D8">
            <w:pPr>
              <w:jc w:val="right"/>
              <w:rPr>
                <w:color w:val="000000"/>
                <w:sz w:val="22"/>
                <w:szCs w:val="22"/>
              </w:rPr>
            </w:pPr>
            <w:r w:rsidRPr="001E3ACB">
              <w:rPr>
                <w:sz w:val="22"/>
                <w:szCs w:val="22"/>
              </w:rPr>
              <w:t>45,00</w:t>
            </w:r>
          </w:p>
        </w:tc>
        <w:tc>
          <w:tcPr>
            <w:tcW w:w="852" w:type="dxa"/>
            <w:gridSpan w:val="2"/>
            <w:tcBorders>
              <w:top w:val="nil"/>
              <w:left w:val="single" w:sz="4" w:space="0" w:color="auto"/>
              <w:bottom w:val="single" w:sz="4" w:space="0" w:color="auto"/>
              <w:right w:val="single" w:sz="4" w:space="0" w:color="auto"/>
            </w:tcBorders>
            <w:shd w:val="clear" w:color="auto" w:fill="auto"/>
          </w:tcPr>
          <w:p w14:paraId="0BF204C7" w14:textId="77777777" w:rsidR="001C76D8" w:rsidRPr="001E3ACB" w:rsidRDefault="001C76D8" w:rsidP="001C76D8">
            <w:pPr>
              <w:jc w:val="right"/>
              <w:rPr>
                <w:color w:val="000000"/>
                <w:sz w:val="22"/>
                <w:szCs w:val="22"/>
              </w:rPr>
            </w:pPr>
            <w:r w:rsidRPr="001E3ACB">
              <w:rPr>
                <w:sz w:val="22"/>
                <w:szCs w:val="22"/>
              </w:rPr>
              <w:t>48,00</w:t>
            </w:r>
          </w:p>
        </w:tc>
      </w:tr>
      <w:tr w:rsidR="001C76D8" w:rsidRPr="006B5024" w14:paraId="4F3DD8F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109669F" w14:textId="77777777" w:rsidR="001C76D8" w:rsidRPr="00737E8B" w:rsidRDefault="001C76D8" w:rsidP="001C76D8">
            <w:pPr>
              <w:pStyle w:val="aff2"/>
              <w:numPr>
                <w:ilvl w:val="0"/>
                <w:numId w:val="40"/>
              </w:numPr>
              <w:jc w:val="center"/>
            </w:pPr>
            <w:r w:rsidRPr="00737E8B">
              <w:t>18</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0B2B7DA" w14:textId="77777777" w:rsidR="001C76D8" w:rsidRPr="00DD12EB" w:rsidRDefault="001C76D8" w:rsidP="001C76D8">
            <w:pPr>
              <w:rPr>
                <w:color w:val="000000"/>
                <w:sz w:val="22"/>
                <w:szCs w:val="22"/>
              </w:rPr>
            </w:pPr>
            <w:r w:rsidRPr="00DD12EB">
              <w:rPr>
                <w:sz w:val="22"/>
                <w:szCs w:val="22"/>
              </w:rPr>
              <w:t>Компот (сухофрукты)</w:t>
            </w:r>
          </w:p>
        </w:tc>
        <w:tc>
          <w:tcPr>
            <w:tcW w:w="431" w:type="dxa"/>
            <w:tcBorders>
              <w:top w:val="nil"/>
              <w:left w:val="single" w:sz="4" w:space="0" w:color="auto"/>
              <w:bottom w:val="single" w:sz="4" w:space="0" w:color="auto"/>
              <w:right w:val="single" w:sz="4" w:space="0" w:color="auto"/>
            </w:tcBorders>
            <w:shd w:val="clear" w:color="auto" w:fill="auto"/>
            <w:vAlign w:val="center"/>
          </w:tcPr>
          <w:p w14:paraId="13441B16"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36CFDC41" w14:textId="77777777" w:rsidR="001C76D8" w:rsidRPr="00505050" w:rsidRDefault="001C76D8" w:rsidP="001C76D8">
            <w:pPr>
              <w:jc w:val="right"/>
              <w:rPr>
                <w:color w:val="000000"/>
                <w:sz w:val="22"/>
                <w:szCs w:val="22"/>
              </w:rPr>
            </w:pPr>
            <w:r w:rsidRPr="00505050">
              <w:rPr>
                <w:sz w:val="22"/>
                <w:szCs w:val="22"/>
              </w:rPr>
              <w:t>150,00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F418B78" w14:textId="77777777" w:rsidR="001C76D8" w:rsidRPr="00505050" w:rsidRDefault="001C76D8" w:rsidP="001C76D8">
            <w:pPr>
              <w:jc w:val="right"/>
              <w:rPr>
                <w:color w:val="000000"/>
                <w:sz w:val="22"/>
                <w:szCs w:val="22"/>
              </w:rPr>
            </w:pPr>
            <w:r>
              <w:rPr>
                <w:color w:val="000000"/>
                <w:sz w:val="22"/>
                <w:szCs w:val="22"/>
              </w:rPr>
              <w:t>15</w:t>
            </w:r>
            <w:r w:rsidRPr="00505050">
              <w:rPr>
                <w:color w:val="000000"/>
                <w:sz w:val="22"/>
                <w:szCs w:val="22"/>
              </w:rPr>
              <w:t>0/3(</w:t>
            </w:r>
            <w:r>
              <w:rPr>
                <w:color w:val="000000"/>
                <w:sz w:val="22"/>
                <w:szCs w:val="22"/>
              </w:rPr>
              <w:t>130,00+155,00+130,00</w:t>
            </w:r>
            <w:r w:rsidRPr="00505050">
              <w:rPr>
                <w:color w:val="000000"/>
                <w:sz w:val="22"/>
                <w:szCs w:val="22"/>
              </w:rPr>
              <w:t>)=</w:t>
            </w:r>
            <w:r>
              <w:rPr>
                <w:color w:val="000000"/>
                <w:sz w:val="22"/>
                <w:szCs w:val="22"/>
              </w:rPr>
              <w:t>20749,50</w:t>
            </w:r>
          </w:p>
        </w:tc>
        <w:tc>
          <w:tcPr>
            <w:tcW w:w="921" w:type="dxa"/>
            <w:tcBorders>
              <w:top w:val="nil"/>
              <w:left w:val="single" w:sz="4" w:space="0" w:color="auto"/>
              <w:bottom w:val="single" w:sz="4" w:space="0" w:color="auto"/>
              <w:right w:val="single" w:sz="4" w:space="0" w:color="auto"/>
            </w:tcBorders>
            <w:shd w:val="clear" w:color="auto" w:fill="auto"/>
          </w:tcPr>
          <w:p w14:paraId="70905CF9" w14:textId="77777777" w:rsidR="001C76D8" w:rsidRPr="001E3ACB" w:rsidRDefault="001C76D8" w:rsidP="001C76D8">
            <w:pPr>
              <w:jc w:val="right"/>
              <w:rPr>
                <w:color w:val="000000"/>
                <w:sz w:val="22"/>
                <w:szCs w:val="22"/>
              </w:rPr>
            </w:pPr>
            <w:r w:rsidRPr="001E3ACB">
              <w:rPr>
                <w:sz w:val="22"/>
                <w:szCs w:val="22"/>
              </w:rPr>
              <w:t>138,33</w:t>
            </w:r>
          </w:p>
        </w:tc>
        <w:tc>
          <w:tcPr>
            <w:tcW w:w="1247" w:type="dxa"/>
            <w:tcBorders>
              <w:top w:val="nil"/>
              <w:left w:val="single" w:sz="4" w:space="0" w:color="auto"/>
              <w:bottom w:val="single" w:sz="4" w:space="0" w:color="auto"/>
              <w:right w:val="single" w:sz="4" w:space="0" w:color="auto"/>
            </w:tcBorders>
            <w:shd w:val="clear" w:color="auto" w:fill="auto"/>
          </w:tcPr>
          <w:p w14:paraId="6D4BA940" w14:textId="77777777" w:rsidR="001C76D8" w:rsidRPr="001E3ACB" w:rsidRDefault="001C76D8" w:rsidP="001C76D8">
            <w:pPr>
              <w:jc w:val="right"/>
              <w:rPr>
                <w:color w:val="000000"/>
                <w:sz w:val="22"/>
                <w:szCs w:val="22"/>
              </w:rPr>
            </w:pPr>
            <w:r w:rsidRPr="001E3ACB">
              <w:rPr>
                <w:sz w:val="22"/>
                <w:szCs w:val="22"/>
              </w:rPr>
              <w:t>20749,5</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0AA8F291" w14:textId="77777777" w:rsidR="001C76D8" w:rsidRPr="001E3ACB" w:rsidRDefault="001C76D8" w:rsidP="001C76D8">
            <w:pPr>
              <w:jc w:val="center"/>
              <w:rPr>
                <w:color w:val="000000"/>
                <w:sz w:val="22"/>
                <w:szCs w:val="22"/>
              </w:rPr>
            </w:pPr>
            <w:r w:rsidRPr="001E3ACB">
              <w:rPr>
                <w:sz w:val="22"/>
                <w:szCs w:val="22"/>
              </w:rPr>
              <w:t>130,00</w:t>
            </w:r>
          </w:p>
        </w:tc>
        <w:tc>
          <w:tcPr>
            <w:tcW w:w="1028" w:type="dxa"/>
            <w:gridSpan w:val="2"/>
            <w:tcBorders>
              <w:top w:val="nil"/>
              <w:left w:val="single" w:sz="4" w:space="0" w:color="auto"/>
              <w:bottom w:val="single" w:sz="4" w:space="0" w:color="auto"/>
              <w:right w:val="single" w:sz="4" w:space="0" w:color="auto"/>
            </w:tcBorders>
            <w:shd w:val="clear" w:color="auto" w:fill="auto"/>
          </w:tcPr>
          <w:p w14:paraId="0E6E50F6" w14:textId="77777777" w:rsidR="001C76D8" w:rsidRPr="001E3ACB" w:rsidRDefault="001C76D8" w:rsidP="001C76D8">
            <w:pPr>
              <w:jc w:val="right"/>
              <w:rPr>
                <w:color w:val="000000"/>
                <w:sz w:val="22"/>
                <w:szCs w:val="22"/>
              </w:rPr>
            </w:pPr>
            <w:r w:rsidRPr="001E3ACB">
              <w:rPr>
                <w:sz w:val="22"/>
                <w:szCs w:val="22"/>
              </w:rPr>
              <w:t>155,00</w:t>
            </w:r>
          </w:p>
        </w:tc>
        <w:tc>
          <w:tcPr>
            <w:tcW w:w="852" w:type="dxa"/>
            <w:gridSpan w:val="2"/>
            <w:tcBorders>
              <w:top w:val="nil"/>
              <w:left w:val="single" w:sz="4" w:space="0" w:color="auto"/>
              <w:bottom w:val="single" w:sz="4" w:space="0" w:color="auto"/>
              <w:right w:val="single" w:sz="4" w:space="0" w:color="auto"/>
            </w:tcBorders>
            <w:shd w:val="clear" w:color="auto" w:fill="auto"/>
          </w:tcPr>
          <w:p w14:paraId="3924AE41" w14:textId="77777777" w:rsidR="001C76D8" w:rsidRPr="001E3ACB" w:rsidRDefault="001C76D8" w:rsidP="001C76D8">
            <w:pPr>
              <w:jc w:val="right"/>
              <w:rPr>
                <w:color w:val="000000"/>
                <w:sz w:val="22"/>
                <w:szCs w:val="22"/>
              </w:rPr>
            </w:pPr>
            <w:r w:rsidRPr="001E3ACB">
              <w:rPr>
                <w:sz w:val="22"/>
                <w:szCs w:val="22"/>
              </w:rPr>
              <w:t>130,00</w:t>
            </w:r>
          </w:p>
        </w:tc>
      </w:tr>
      <w:tr w:rsidR="001C76D8" w:rsidRPr="006B5024" w14:paraId="60440ED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2BA58E6" w14:textId="77777777" w:rsidR="001C76D8" w:rsidRPr="00737E8B" w:rsidRDefault="001C76D8" w:rsidP="001C76D8">
            <w:pPr>
              <w:pStyle w:val="aff2"/>
              <w:numPr>
                <w:ilvl w:val="0"/>
                <w:numId w:val="40"/>
              </w:numPr>
              <w:jc w:val="center"/>
            </w:pPr>
            <w:r w:rsidRPr="00737E8B">
              <w:t>19</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1F1341E" w14:textId="77777777" w:rsidR="001C76D8" w:rsidRPr="00DD12EB" w:rsidRDefault="001C76D8" w:rsidP="001C76D8">
            <w:pPr>
              <w:rPr>
                <w:color w:val="000000"/>
                <w:sz w:val="22"/>
                <w:szCs w:val="22"/>
              </w:rPr>
            </w:pPr>
            <w:r w:rsidRPr="00DD12EB">
              <w:rPr>
                <w:sz w:val="22"/>
                <w:szCs w:val="22"/>
              </w:rPr>
              <w:t>Конфеты Шоколадные</w:t>
            </w:r>
          </w:p>
        </w:tc>
        <w:tc>
          <w:tcPr>
            <w:tcW w:w="431" w:type="dxa"/>
            <w:tcBorders>
              <w:top w:val="nil"/>
              <w:left w:val="single" w:sz="4" w:space="0" w:color="auto"/>
              <w:bottom w:val="single" w:sz="4" w:space="0" w:color="auto"/>
              <w:right w:val="single" w:sz="4" w:space="0" w:color="auto"/>
            </w:tcBorders>
            <w:shd w:val="clear" w:color="auto" w:fill="auto"/>
            <w:vAlign w:val="center"/>
          </w:tcPr>
          <w:p w14:paraId="6D691E17"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74B44539" w14:textId="77777777" w:rsidR="001C76D8" w:rsidRPr="00505050" w:rsidRDefault="001C76D8" w:rsidP="001C76D8">
            <w:pPr>
              <w:jc w:val="right"/>
              <w:rPr>
                <w:color w:val="000000"/>
                <w:sz w:val="22"/>
                <w:szCs w:val="22"/>
              </w:rPr>
            </w:pPr>
            <w:r w:rsidRPr="00505050">
              <w:rPr>
                <w:sz w:val="22"/>
                <w:szCs w:val="22"/>
              </w:rPr>
              <w:t>85,00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42D09910" w14:textId="77777777" w:rsidR="001C76D8" w:rsidRPr="00505050" w:rsidRDefault="001C76D8" w:rsidP="001C76D8">
            <w:pPr>
              <w:jc w:val="right"/>
              <w:rPr>
                <w:color w:val="000000"/>
                <w:sz w:val="22"/>
                <w:szCs w:val="22"/>
              </w:rPr>
            </w:pPr>
            <w:r>
              <w:rPr>
                <w:color w:val="000000"/>
                <w:sz w:val="22"/>
                <w:szCs w:val="22"/>
              </w:rPr>
              <w:t>85</w:t>
            </w:r>
            <w:r w:rsidRPr="00505050">
              <w:rPr>
                <w:color w:val="000000"/>
                <w:sz w:val="22"/>
                <w:szCs w:val="22"/>
              </w:rPr>
              <w:t>/3(</w:t>
            </w:r>
            <w:r>
              <w:rPr>
                <w:color w:val="000000"/>
                <w:sz w:val="22"/>
                <w:szCs w:val="22"/>
              </w:rPr>
              <w:t>300,00+306,00+290,00</w:t>
            </w:r>
            <w:r w:rsidRPr="00505050">
              <w:rPr>
                <w:color w:val="000000"/>
                <w:sz w:val="22"/>
                <w:szCs w:val="22"/>
              </w:rPr>
              <w:t>)=</w:t>
            </w:r>
            <w:r>
              <w:rPr>
                <w:color w:val="000000"/>
                <w:sz w:val="22"/>
                <w:szCs w:val="22"/>
              </w:rPr>
              <w:t>25386,95</w:t>
            </w:r>
          </w:p>
        </w:tc>
        <w:tc>
          <w:tcPr>
            <w:tcW w:w="921" w:type="dxa"/>
            <w:tcBorders>
              <w:top w:val="nil"/>
              <w:left w:val="single" w:sz="4" w:space="0" w:color="auto"/>
              <w:bottom w:val="single" w:sz="4" w:space="0" w:color="auto"/>
              <w:right w:val="single" w:sz="4" w:space="0" w:color="auto"/>
            </w:tcBorders>
            <w:shd w:val="clear" w:color="auto" w:fill="auto"/>
          </w:tcPr>
          <w:p w14:paraId="578CD04E" w14:textId="77777777" w:rsidR="001C76D8" w:rsidRPr="001E3ACB" w:rsidRDefault="001C76D8" w:rsidP="001C76D8">
            <w:pPr>
              <w:jc w:val="right"/>
              <w:rPr>
                <w:color w:val="000000"/>
                <w:sz w:val="22"/>
                <w:szCs w:val="22"/>
              </w:rPr>
            </w:pPr>
            <w:r w:rsidRPr="001E3ACB">
              <w:rPr>
                <w:sz w:val="22"/>
                <w:szCs w:val="22"/>
              </w:rPr>
              <w:t>298,67</w:t>
            </w:r>
          </w:p>
        </w:tc>
        <w:tc>
          <w:tcPr>
            <w:tcW w:w="1247" w:type="dxa"/>
            <w:tcBorders>
              <w:top w:val="nil"/>
              <w:left w:val="single" w:sz="4" w:space="0" w:color="auto"/>
              <w:bottom w:val="single" w:sz="4" w:space="0" w:color="auto"/>
              <w:right w:val="single" w:sz="4" w:space="0" w:color="auto"/>
            </w:tcBorders>
            <w:shd w:val="clear" w:color="auto" w:fill="auto"/>
          </w:tcPr>
          <w:p w14:paraId="502023D7" w14:textId="77777777" w:rsidR="001C76D8" w:rsidRPr="001E3ACB" w:rsidRDefault="001C76D8" w:rsidP="001C76D8">
            <w:pPr>
              <w:jc w:val="right"/>
              <w:rPr>
                <w:color w:val="000000"/>
                <w:sz w:val="22"/>
                <w:szCs w:val="22"/>
              </w:rPr>
            </w:pPr>
            <w:r w:rsidRPr="001E3ACB">
              <w:rPr>
                <w:sz w:val="22"/>
                <w:szCs w:val="22"/>
              </w:rPr>
              <w:t>25386,95</w:t>
            </w:r>
          </w:p>
        </w:tc>
        <w:tc>
          <w:tcPr>
            <w:tcW w:w="1133" w:type="dxa"/>
            <w:gridSpan w:val="2"/>
            <w:tcBorders>
              <w:top w:val="nil"/>
              <w:left w:val="single" w:sz="4" w:space="0" w:color="auto"/>
              <w:bottom w:val="single" w:sz="4" w:space="0" w:color="auto"/>
              <w:right w:val="single" w:sz="4" w:space="0" w:color="auto"/>
            </w:tcBorders>
            <w:shd w:val="clear" w:color="auto" w:fill="auto"/>
          </w:tcPr>
          <w:p w14:paraId="7C0BD155" w14:textId="77777777" w:rsidR="001C76D8" w:rsidRPr="001E3ACB" w:rsidRDefault="001C76D8" w:rsidP="001C76D8">
            <w:pPr>
              <w:jc w:val="center"/>
              <w:rPr>
                <w:color w:val="000000"/>
                <w:sz w:val="22"/>
                <w:szCs w:val="22"/>
              </w:rPr>
            </w:pPr>
            <w:r w:rsidRPr="001E3ACB">
              <w:rPr>
                <w:sz w:val="22"/>
                <w:szCs w:val="22"/>
              </w:rPr>
              <w:t>300,00</w:t>
            </w:r>
          </w:p>
        </w:tc>
        <w:tc>
          <w:tcPr>
            <w:tcW w:w="1028" w:type="dxa"/>
            <w:gridSpan w:val="2"/>
            <w:tcBorders>
              <w:top w:val="nil"/>
              <w:left w:val="single" w:sz="4" w:space="0" w:color="auto"/>
              <w:bottom w:val="single" w:sz="4" w:space="0" w:color="auto"/>
              <w:right w:val="single" w:sz="4" w:space="0" w:color="auto"/>
            </w:tcBorders>
            <w:shd w:val="clear" w:color="auto" w:fill="auto"/>
          </w:tcPr>
          <w:p w14:paraId="6C6AAF19" w14:textId="77777777" w:rsidR="001C76D8" w:rsidRPr="001E3ACB" w:rsidRDefault="001C76D8" w:rsidP="001C76D8">
            <w:pPr>
              <w:jc w:val="right"/>
              <w:rPr>
                <w:color w:val="000000"/>
                <w:sz w:val="22"/>
                <w:szCs w:val="22"/>
              </w:rPr>
            </w:pPr>
            <w:r w:rsidRPr="001E3ACB">
              <w:rPr>
                <w:sz w:val="22"/>
                <w:szCs w:val="22"/>
              </w:rPr>
              <w:t>306,00</w:t>
            </w:r>
          </w:p>
        </w:tc>
        <w:tc>
          <w:tcPr>
            <w:tcW w:w="852" w:type="dxa"/>
            <w:gridSpan w:val="2"/>
            <w:tcBorders>
              <w:top w:val="nil"/>
              <w:left w:val="single" w:sz="4" w:space="0" w:color="auto"/>
              <w:bottom w:val="single" w:sz="4" w:space="0" w:color="auto"/>
              <w:right w:val="single" w:sz="4" w:space="0" w:color="auto"/>
            </w:tcBorders>
            <w:shd w:val="clear" w:color="auto" w:fill="auto"/>
          </w:tcPr>
          <w:p w14:paraId="53CC50C9" w14:textId="77777777" w:rsidR="001C76D8" w:rsidRPr="001E3ACB" w:rsidRDefault="001C76D8" w:rsidP="001C76D8">
            <w:pPr>
              <w:jc w:val="right"/>
              <w:rPr>
                <w:color w:val="000000"/>
                <w:sz w:val="22"/>
                <w:szCs w:val="22"/>
              </w:rPr>
            </w:pPr>
            <w:r w:rsidRPr="001E3ACB">
              <w:rPr>
                <w:sz w:val="22"/>
                <w:szCs w:val="22"/>
              </w:rPr>
              <w:t>290,00</w:t>
            </w:r>
          </w:p>
        </w:tc>
      </w:tr>
      <w:tr w:rsidR="001C76D8" w:rsidRPr="006B5024" w14:paraId="1240EFE7"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DFAA740" w14:textId="77777777" w:rsidR="001C76D8" w:rsidRPr="001E3ACB" w:rsidRDefault="001C76D8" w:rsidP="001C76D8">
            <w:pPr>
              <w:pStyle w:val="aff2"/>
              <w:numPr>
                <w:ilvl w:val="0"/>
                <w:numId w:val="40"/>
              </w:numPr>
              <w:jc w:val="center"/>
            </w:pPr>
            <w:r w:rsidRPr="001E3ACB">
              <w:t>20</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03EF04DE" w14:textId="77777777" w:rsidR="001C76D8" w:rsidRPr="001E3ACB" w:rsidRDefault="001C76D8" w:rsidP="001C76D8">
            <w:pPr>
              <w:rPr>
                <w:color w:val="000000"/>
                <w:sz w:val="22"/>
                <w:szCs w:val="22"/>
              </w:rPr>
            </w:pPr>
            <w:r w:rsidRPr="001E3ACB">
              <w:rPr>
                <w:sz w:val="22"/>
                <w:szCs w:val="22"/>
              </w:rPr>
              <w:t xml:space="preserve">Кофе </w:t>
            </w:r>
          </w:p>
        </w:tc>
        <w:tc>
          <w:tcPr>
            <w:tcW w:w="431" w:type="dxa"/>
            <w:tcBorders>
              <w:top w:val="nil"/>
              <w:left w:val="single" w:sz="4" w:space="0" w:color="auto"/>
              <w:bottom w:val="single" w:sz="4" w:space="0" w:color="auto"/>
              <w:right w:val="single" w:sz="4" w:space="0" w:color="auto"/>
            </w:tcBorders>
            <w:shd w:val="clear" w:color="auto" w:fill="auto"/>
            <w:vAlign w:val="center"/>
          </w:tcPr>
          <w:p w14:paraId="039A581F" w14:textId="77777777" w:rsidR="001C76D8" w:rsidRPr="001E3ACB" w:rsidRDefault="001C76D8" w:rsidP="001C76D8">
            <w:pPr>
              <w:rPr>
                <w:color w:val="000000"/>
                <w:sz w:val="22"/>
                <w:szCs w:val="22"/>
              </w:rPr>
            </w:pPr>
            <w:proofErr w:type="spellStart"/>
            <w:r w:rsidRPr="001E3AC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53335BD3" w14:textId="77777777" w:rsidR="001C76D8" w:rsidRPr="001E3ACB" w:rsidRDefault="001C76D8" w:rsidP="001C76D8">
            <w:pPr>
              <w:jc w:val="right"/>
              <w:rPr>
                <w:color w:val="000000"/>
                <w:sz w:val="22"/>
                <w:szCs w:val="22"/>
              </w:rPr>
            </w:pPr>
            <w:r w:rsidRPr="001E3ACB">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456A130" w14:textId="77777777" w:rsidR="001C76D8" w:rsidRPr="001E3ACB" w:rsidRDefault="001C76D8" w:rsidP="001C76D8">
            <w:pPr>
              <w:jc w:val="right"/>
              <w:rPr>
                <w:color w:val="000000"/>
                <w:sz w:val="22"/>
                <w:szCs w:val="22"/>
              </w:rPr>
            </w:pPr>
            <w:r>
              <w:rPr>
                <w:color w:val="000000"/>
                <w:sz w:val="22"/>
                <w:szCs w:val="22"/>
              </w:rPr>
              <w:t>10</w:t>
            </w:r>
            <w:r w:rsidRPr="001E3ACB">
              <w:rPr>
                <w:color w:val="000000"/>
                <w:sz w:val="22"/>
                <w:szCs w:val="22"/>
              </w:rPr>
              <w:t>0/3(</w:t>
            </w:r>
            <w:r>
              <w:rPr>
                <w:color w:val="000000"/>
                <w:sz w:val="22"/>
                <w:szCs w:val="22"/>
              </w:rPr>
              <w:t>200,00+248,00+195,00</w:t>
            </w:r>
            <w:r w:rsidRPr="001E3ACB">
              <w:rPr>
                <w:color w:val="000000"/>
                <w:sz w:val="22"/>
                <w:szCs w:val="22"/>
              </w:rPr>
              <w:t>)=</w:t>
            </w:r>
            <w:r>
              <w:rPr>
                <w:color w:val="000000"/>
                <w:sz w:val="22"/>
                <w:szCs w:val="22"/>
              </w:rPr>
              <w:t>21434,00</w:t>
            </w:r>
          </w:p>
        </w:tc>
        <w:tc>
          <w:tcPr>
            <w:tcW w:w="921" w:type="dxa"/>
            <w:tcBorders>
              <w:top w:val="nil"/>
              <w:left w:val="single" w:sz="4" w:space="0" w:color="auto"/>
              <w:bottom w:val="single" w:sz="4" w:space="0" w:color="auto"/>
              <w:right w:val="single" w:sz="4" w:space="0" w:color="auto"/>
            </w:tcBorders>
            <w:shd w:val="clear" w:color="auto" w:fill="auto"/>
          </w:tcPr>
          <w:p w14:paraId="3A72B216" w14:textId="77777777" w:rsidR="001C76D8" w:rsidRPr="001E3ACB" w:rsidRDefault="001C76D8" w:rsidP="001C76D8">
            <w:pPr>
              <w:jc w:val="right"/>
              <w:rPr>
                <w:color w:val="000000"/>
                <w:sz w:val="22"/>
                <w:szCs w:val="22"/>
              </w:rPr>
            </w:pPr>
            <w:r w:rsidRPr="001E3ACB">
              <w:rPr>
                <w:sz w:val="22"/>
                <w:szCs w:val="22"/>
              </w:rPr>
              <w:t>214,34</w:t>
            </w:r>
          </w:p>
        </w:tc>
        <w:tc>
          <w:tcPr>
            <w:tcW w:w="1247" w:type="dxa"/>
            <w:tcBorders>
              <w:top w:val="nil"/>
              <w:left w:val="single" w:sz="4" w:space="0" w:color="auto"/>
              <w:bottom w:val="single" w:sz="4" w:space="0" w:color="auto"/>
              <w:right w:val="single" w:sz="4" w:space="0" w:color="auto"/>
            </w:tcBorders>
            <w:shd w:val="clear" w:color="auto" w:fill="auto"/>
          </w:tcPr>
          <w:p w14:paraId="5D26D560" w14:textId="77777777" w:rsidR="001C76D8" w:rsidRPr="001E3ACB" w:rsidRDefault="001C76D8" w:rsidP="001C76D8">
            <w:pPr>
              <w:jc w:val="right"/>
              <w:rPr>
                <w:color w:val="000000"/>
                <w:sz w:val="22"/>
                <w:szCs w:val="22"/>
              </w:rPr>
            </w:pPr>
            <w:r w:rsidRPr="001E3ACB">
              <w:rPr>
                <w:sz w:val="22"/>
                <w:szCs w:val="22"/>
              </w:rPr>
              <w:t>21434</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35D4A67B" w14:textId="77777777" w:rsidR="001C76D8" w:rsidRPr="001E3ACB" w:rsidRDefault="001C76D8" w:rsidP="001C76D8">
            <w:pPr>
              <w:jc w:val="center"/>
              <w:rPr>
                <w:color w:val="000000"/>
                <w:sz w:val="22"/>
                <w:szCs w:val="22"/>
              </w:rPr>
            </w:pPr>
            <w:r w:rsidRPr="001E3ACB">
              <w:rPr>
                <w:sz w:val="22"/>
                <w:szCs w:val="22"/>
              </w:rPr>
              <w:t>200,00</w:t>
            </w:r>
          </w:p>
        </w:tc>
        <w:tc>
          <w:tcPr>
            <w:tcW w:w="1028" w:type="dxa"/>
            <w:gridSpan w:val="2"/>
            <w:tcBorders>
              <w:top w:val="nil"/>
              <w:left w:val="single" w:sz="4" w:space="0" w:color="auto"/>
              <w:bottom w:val="single" w:sz="4" w:space="0" w:color="auto"/>
              <w:right w:val="single" w:sz="4" w:space="0" w:color="auto"/>
            </w:tcBorders>
            <w:shd w:val="clear" w:color="auto" w:fill="auto"/>
          </w:tcPr>
          <w:p w14:paraId="3A039806" w14:textId="77777777" w:rsidR="001C76D8" w:rsidRPr="001E3ACB" w:rsidRDefault="001C76D8" w:rsidP="001C76D8">
            <w:pPr>
              <w:jc w:val="right"/>
              <w:rPr>
                <w:color w:val="000000"/>
                <w:sz w:val="22"/>
                <w:szCs w:val="22"/>
              </w:rPr>
            </w:pPr>
            <w:r w:rsidRPr="001E3ACB">
              <w:rPr>
                <w:sz w:val="22"/>
                <w:szCs w:val="22"/>
              </w:rPr>
              <w:t>248,00</w:t>
            </w:r>
          </w:p>
        </w:tc>
        <w:tc>
          <w:tcPr>
            <w:tcW w:w="852" w:type="dxa"/>
            <w:gridSpan w:val="2"/>
            <w:tcBorders>
              <w:top w:val="nil"/>
              <w:left w:val="single" w:sz="4" w:space="0" w:color="auto"/>
              <w:bottom w:val="single" w:sz="4" w:space="0" w:color="auto"/>
              <w:right w:val="single" w:sz="4" w:space="0" w:color="auto"/>
            </w:tcBorders>
            <w:shd w:val="clear" w:color="auto" w:fill="auto"/>
          </w:tcPr>
          <w:p w14:paraId="36EBE1C4" w14:textId="77777777" w:rsidR="001C76D8" w:rsidRPr="001E3ACB" w:rsidRDefault="001C76D8" w:rsidP="001C76D8">
            <w:pPr>
              <w:jc w:val="right"/>
              <w:rPr>
                <w:color w:val="000000"/>
                <w:sz w:val="22"/>
                <w:szCs w:val="22"/>
              </w:rPr>
            </w:pPr>
            <w:r w:rsidRPr="001E3ACB">
              <w:rPr>
                <w:sz w:val="22"/>
                <w:szCs w:val="22"/>
              </w:rPr>
              <w:t>195,00</w:t>
            </w:r>
          </w:p>
        </w:tc>
      </w:tr>
      <w:tr w:rsidR="001C76D8" w:rsidRPr="006B5024" w14:paraId="1C6DF7ED"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0402045" w14:textId="77777777" w:rsidR="001C76D8" w:rsidRPr="00737E8B" w:rsidRDefault="001C76D8" w:rsidP="001C76D8">
            <w:pPr>
              <w:pStyle w:val="aff2"/>
              <w:numPr>
                <w:ilvl w:val="0"/>
                <w:numId w:val="40"/>
              </w:numPr>
              <w:jc w:val="center"/>
            </w:pPr>
            <w:r w:rsidRPr="00737E8B">
              <w:t>21</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722EF7B" w14:textId="77777777" w:rsidR="001C76D8" w:rsidRPr="00DD12EB" w:rsidRDefault="001C76D8" w:rsidP="001C76D8">
            <w:pPr>
              <w:rPr>
                <w:color w:val="000000"/>
                <w:sz w:val="22"/>
                <w:szCs w:val="22"/>
              </w:rPr>
            </w:pPr>
            <w:r w:rsidRPr="00DD12EB">
              <w:rPr>
                <w:sz w:val="22"/>
                <w:szCs w:val="22"/>
              </w:rPr>
              <w:t>Крупа гречневая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3249F130"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59B69E6B" w14:textId="77777777" w:rsidR="001C76D8" w:rsidRPr="00505050" w:rsidRDefault="001C76D8" w:rsidP="001C76D8">
            <w:pPr>
              <w:jc w:val="right"/>
              <w:rPr>
                <w:color w:val="000000"/>
                <w:sz w:val="22"/>
                <w:szCs w:val="22"/>
              </w:rPr>
            </w:pPr>
            <w:r w:rsidRPr="00505050">
              <w:rPr>
                <w:sz w:val="22"/>
                <w:szCs w:val="22"/>
              </w:rPr>
              <w:t>350,00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4DE862DC" w14:textId="77777777" w:rsidR="001C76D8" w:rsidRPr="00505050" w:rsidRDefault="001C76D8" w:rsidP="001C76D8">
            <w:pPr>
              <w:jc w:val="right"/>
              <w:rPr>
                <w:color w:val="000000"/>
                <w:sz w:val="22"/>
                <w:szCs w:val="22"/>
              </w:rPr>
            </w:pPr>
            <w:r>
              <w:rPr>
                <w:color w:val="000000"/>
                <w:sz w:val="22"/>
                <w:szCs w:val="22"/>
              </w:rPr>
              <w:t>350</w:t>
            </w:r>
            <w:r w:rsidRPr="00505050">
              <w:rPr>
                <w:color w:val="000000"/>
                <w:sz w:val="22"/>
                <w:szCs w:val="22"/>
              </w:rPr>
              <w:t>/3(</w:t>
            </w:r>
            <w:r>
              <w:rPr>
                <w:color w:val="000000"/>
                <w:sz w:val="22"/>
                <w:szCs w:val="22"/>
              </w:rPr>
              <w:t>120,00+123,00+123,00</w:t>
            </w:r>
            <w:r w:rsidRPr="00505050">
              <w:rPr>
                <w:color w:val="000000"/>
                <w:sz w:val="22"/>
                <w:szCs w:val="22"/>
              </w:rPr>
              <w:t>)=</w:t>
            </w:r>
            <w:r>
              <w:rPr>
                <w:color w:val="000000"/>
                <w:sz w:val="22"/>
                <w:szCs w:val="22"/>
              </w:rPr>
              <w:t>42700,00</w:t>
            </w:r>
          </w:p>
        </w:tc>
        <w:tc>
          <w:tcPr>
            <w:tcW w:w="921" w:type="dxa"/>
            <w:tcBorders>
              <w:top w:val="nil"/>
              <w:left w:val="single" w:sz="4" w:space="0" w:color="auto"/>
              <w:bottom w:val="single" w:sz="4" w:space="0" w:color="auto"/>
              <w:right w:val="single" w:sz="4" w:space="0" w:color="auto"/>
            </w:tcBorders>
            <w:shd w:val="clear" w:color="auto" w:fill="auto"/>
          </w:tcPr>
          <w:p w14:paraId="672572A7" w14:textId="77777777" w:rsidR="001C76D8" w:rsidRPr="001E3ACB" w:rsidRDefault="001C76D8" w:rsidP="001C76D8">
            <w:pPr>
              <w:jc w:val="right"/>
              <w:rPr>
                <w:color w:val="000000"/>
                <w:sz w:val="22"/>
                <w:szCs w:val="22"/>
              </w:rPr>
            </w:pPr>
            <w:r w:rsidRPr="001E3ACB">
              <w:rPr>
                <w:sz w:val="22"/>
                <w:szCs w:val="22"/>
              </w:rPr>
              <w:t>122,00</w:t>
            </w:r>
          </w:p>
        </w:tc>
        <w:tc>
          <w:tcPr>
            <w:tcW w:w="1247" w:type="dxa"/>
            <w:tcBorders>
              <w:top w:val="nil"/>
              <w:left w:val="single" w:sz="4" w:space="0" w:color="auto"/>
              <w:bottom w:val="single" w:sz="4" w:space="0" w:color="auto"/>
              <w:right w:val="single" w:sz="4" w:space="0" w:color="auto"/>
            </w:tcBorders>
            <w:shd w:val="clear" w:color="auto" w:fill="auto"/>
          </w:tcPr>
          <w:p w14:paraId="22AC5D9E" w14:textId="77777777" w:rsidR="001C76D8" w:rsidRPr="001E3ACB" w:rsidRDefault="001C76D8" w:rsidP="001C76D8">
            <w:pPr>
              <w:jc w:val="right"/>
              <w:rPr>
                <w:color w:val="000000"/>
                <w:sz w:val="22"/>
                <w:szCs w:val="22"/>
              </w:rPr>
            </w:pPr>
            <w:r w:rsidRPr="001E3ACB">
              <w:rPr>
                <w:sz w:val="22"/>
                <w:szCs w:val="22"/>
              </w:rPr>
              <w:t>42700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9902DEC" w14:textId="77777777" w:rsidR="001C76D8" w:rsidRPr="001E3ACB" w:rsidRDefault="001C76D8" w:rsidP="001C76D8">
            <w:pPr>
              <w:jc w:val="center"/>
              <w:rPr>
                <w:color w:val="000000"/>
                <w:sz w:val="22"/>
                <w:szCs w:val="22"/>
              </w:rPr>
            </w:pPr>
            <w:r w:rsidRPr="001E3ACB">
              <w:rPr>
                <w:sz w:val="22"/>
                <w:szCs w:val="22"/>
              </w:rPr>
              <w:t>120,00</w:t>
            </w:r>
          </w:p>
        </w:tc>
        <w:tc>
          <w:tcPr>
            <w:tcW w:w="1028" w:type="dxa"/>
            <w:gridSpan w:val="2"/>
            <w:tcBorders>
              <w:top w:val="nil"/>
              <w:left w:val="single" w:sz="4" w:space="0" w:color="auto"/>
              <w:bottom w:val="single" w:sz="4" w:space="0" w:color="auto"/>
              <w:right w:val="single" w:sz="4" w:space="0" w:color="auto"/>
            </w:tcBorders>
            <w:shd w:val="clear" w:color="auto" w:fill="auto"/>
          </w:tcPr>
          <w:p w14:paraId="3B3E8110" w14:textId="77777777" w:rsidR="001C76D8" w:rsidRPr="001E3ACB" w:rsidRDefault="001C76D8" w:rsidP="001C76D8">
            <w:pPr>
              <w:jc w:val="right"/>
              <w:rPr>
                <w:color w:val="000000"/>
                <w:sz w:val="22"/>
                <w:szCs w:val="22"/>
              </w:rPr>
            </w:pPr>
            <w:r w:rsidRPr="001E3ACB">
              <w:rPr>
                <w:sz w:val="22"/>
                <w:szCs w:val="22"/>
              </w:rPr>
              <w:t>123,00</w:t>
            </w:r>
          </w:p>
        </w:tc>
        <w:tc>
          <w:tcPr>
            <w:tcW w:w="852" w:type="dxa"/>
            <w:gridSpan w:val="2"/>
            <w:tcBorders>
              <w:top w:val="nil"/>
              <w:left w:val="single" w:sz="4" w:space="0" w:color="auto"/>
              <w:bottom w:val="single" w:sz="4" w:space="0" w:color="auto"/>
              <w:right w:val="single" w:sz="4" w:space="0" w:color="auto"/>
            </w:tcBorders>
            <w:shd w:val="clear" w:color="auto" w:fill="auto"/>
          </w:tcPr>
          <w:p w14:paraId="67EA23D8" w14:textId="77777777" w:rsidR="001C76D8" w:rsidRPr="001E3ACB" w:rsidRDefault="001C76D8" w:rsidP="001C76D8">
            <w:pPr>
              <w:jc w:val="right"/>
              <w:rPr>
                <w:color w:val="000000"/>
                <w:sz w:val="22"/>
                <w:szCs w:val="22"/>
              </w:rPr>
            </w:pPr>
            <w:r w:rsidRPr="001E3ACB">
              <w:rPr>
                <w:sz w:val="22"/>
                <w:szCs w:val="22"/>
              </w:rPr>
              <w:t>123,00</w:t>
            </w:r>
          </w:p>
        </w:tc>
      </w:tr>
      <w:tr w:rsidR="001C76D8" w:rsidRPr="006B5024" w14:paraId="46B24B2D"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1CD0C80" w14:textId="77777777" w:rsidR="001C76D8" w:rsidRPr="00737E8B" w:rsidRDefault="001C76D8" w:rsidP="001C76D8">
            <w:pPr>
              <w:pStyle w:val="aff2"/>
              <w:numPr>
                <w:ilvl w:val="0"/>
                <w:numId w:val="40"/>
              </w:numPr>
              <w:jc w:val="center"/>
            </w:pPr>
            <w:r w:rsidRPr="00737E8B">
              <w:t>22</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2655653" w14:textId="77777777" w:rsidR="001C76D8" w:rsidRPr="00DD12EB" w:rsidRDefault="001C76D8" w:rsidP="001C76D8">
            <w:pPr>
              <w:rPr>
                <w:color w:val="000000"/>
                <w:sz w:val="22"/>
                <w:szCs w:val="22"/>
              </w:rPr>
            </w:pPr>
            <w:r w:rsidRPr="00DD12EB">
              <w:rPr>
                <w:sz w:val="22"/>
                <w:szCs w:val="22"/>
              </w:rPr>
              <w:t>Крупа манная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34ADA776"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04FE36B5" w14:textId="77777777" w:rsidR="001C76D8" w:rsidRPr="00505050" w:rsidRDefault="001C76D8" w:rsidP="001C76D8">
            <w:pPr>
              <w:jc w:val="right"/>
              <w:rPr>
                <w:color w:val="000000"/>
                <w:sz w:val="22"/>
                <w:szCs w:val="22"/>
              </w:rPr>
            </w:pPr>
            <w:r w:rsidRPr="00505050">
              <w:rPr>
                <w:sz w:val="22"/>
                <w:szCs w:val="22"/>
              </w:rPr>
              <w:t>150,00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27857341" w14:textId="77777777" w:rsidR="001C76D8" w:rsidRPr="00505050" w:rsidRDefault="001C76D8" w:rsidP="001C76D8">
            <w:pPr>
              <w:jc w:val="right"/>
              <w:rPr>
                <w:color w:val="000000"/>
                <w:sz w:val="22"/>
                <w:szCs w:val="22"/>
              </w:rPr>
            </w:pPr>
            <w:r>
              <w:rPr>
                <w:color w:val="000000"/>
                <w:sz w:val="22"/>
                <w:szCs w:val="22"/>
              </w:rPr>
              <w:t>15</w:t>
            </w:r>
            <w:r w:rsidRPr="00505050">
              <w:rPr>
                <w:color w:val="000000"/>
                <w:sz w:val="22"/>
                <w:szCs w:val="22"/>
              </w:rPr>
              <w:t>0/3(</w:t>
            </w:r>
            <w:r>
              <w:rPr>
                <w:color w:val="000000"/>
                <w:sz w:val="22"/>
                <w:szCs w:val="22"/>
              </w:rPr>
              <w:t>55,00+42,00+43,00</w:t>
            </w:r>
            <w:r w:rsidRPr="00505050">
              <w:rPr>
                <w:color w:val="000000"/>
                <w:sz w:val="22"/>
                <w:szCs w:val="22"/>
              </w:rPr>
              <w:t>)=</w:t>
            </w:r>
            <w:r>
              <w:rPr>
                <w:color w:val="000000"/>
                <w:sz w:val="22"/>
                <w:szCs w:val="22"/>
              </w:rPr>
              <w:t>7000,50</w:t>
            </w:r>
          </w:p>
        </w:tc>
        <w:tc>
          <w:tcPr>
            <w:tcW w:w="921" w:type="dxa"/>
            <w:tcBorders>
              <w:top w:val="nil"/>
              <w:left w:val="single" w:sz="4" w:space="0" w:color="auto"/>
              <w:bottom w:val="single" w:sz="4" w:space="0" w:color="auto"/>
              <w:right w:val="single" w:sz="4" w:space="0" w:color="auto"/>
            </w:tcBorders>
            <w:shd w:val="clear" w:color="auto" w:fill="auto"/>
          </w:tcPr>
          <w:p w14:paraId="45A3529D" w14:textId="77777777" w:rsidR="001C76D8" w:rsidRPr="001E3ACB" w:rsidRDefault="001C76D8" w:rsidP="001C76D8">
            <w:pPr>
              <w:jc w:val="right"/>
              <w:rPr>
                <w:color w:val="000000"/>
                <w:sz w:val="22"/>
                <w:szCs w:val="22"/>
              </w:rPr>
            </w:pPr>
            <w:r w:rsidRPr="001E3ACB">
              <w:rPr>
                <w:sz w:val="22"/>
                <w:szCs w:val="22"/>
              </w:rPr>
              <w:t>46,67</w:t>
            </w:r>
          </w:p>
        </w:tc>
        <w:tc>
          <w:tcPr>
            <w:tcW w:w="1247" w:type="dxa"/>
            <w:tcBorders>
              <w:top w:val="nil"/>
              <w:left w:val="single" w:sz="4" w:space="0" w:color="auto"/>
              <w:bottom w:val="single" w:sz="4" w:space="0" w:color="auto"/>
              <w:right w:val="single" w:sz="4" w:space="0" w:color="auto"/>
            </w:tcBorders>
            <w:shd w:val="clear" w:color="auto" w:fill="auto"/>
          </w:tcPr>
          <w:p w14:paraId="25A52E3F" w14:textId="77777777" w:rsidR="001C76D8" w:rsidRPr="001E3ACB" w:rsidRDefault="001C76D8" w:rsidP="001C76D8">
            <w:pPr>
              <w:jc w:val="right"/>
              <w:rPr>
                <w:color w:val="000000"/>
                <w:sz w:val="22"/>
                <w:szCs w:val="22"/>
              </w:rPr>
            </w:pPr>
            <w:r w:rsidRPr="001E3ACB">
              <w:rPr>
                <w:sz w:val="22"/>
                <w:szCs w:val="22"/>
              </w:rPr>
              <w:t>7000,5</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4CEBFF3A" w14:textId="77777777" w:rsidR="001C76D8" w:rsidRPr="001E3ACB" w:rsidRDefault="001C76D8" w:rsidP="001C76D8">
            <w:pPr>
              <w:jc w:val="center"/>
              <w:rPr>
                <w:color w:val="000000"/>
                <w:sz w:val="22"/>
                <w:szCs w:val="22"/>
              </w:rPr>
            </w:pPr>
            <w:r w:rsidRPr="001E3ACB">
              <w:rPr>
                <w:sz w:val="22"/>
                <w:szCs w:val="22"/>
              </w:rPr>
              <w:t>55,00</w:t>
            </w:r>
          </w:p>
        </w:tc>
        <w:tc>
          <w:tcPr>
            <w:tcW w:w="1028" w:type="dxa"/>
            <w:gridSpan w:val="2"/>
            <w:tcBorders>
              <w:top w:val="nil"/>
              <w:left w:val="single" w:sz="4" w:space="0" w:color="auto"/>
              <w:bottom w:val="single" w:sz="4" w:space="0" w:color="auto"/>
              <w:right w:val="single" w:sz="4" w:space="0" w:color="auto"/>
            </w:tcBorders>
            <w:shd w:val="clear" w:color="auto" w:fill="auto"/>
          </w:tcPr>
          <w:p w14:paraId="14AB33D5" w14:textId="77777777" w:rsidR="001C76D8" w:rsidRPr="001E3ACB" w:rsidRDefault="001C76D8" w:rsidP="001C76D8">
            <w:pPr>
              <w:jc w:val="right"/>
              <w:rPr>
                <w:color w:val="000000"/>
                <w:sz w:val="22"/>
                <w:szCs w:val="22"/>
              </w:rPr>
            </w:pPr>
            <w:r w:rsidRPr="001E3ACB">
              <w:rPr>
                <w:sz w:val="22"/>
                <w:szCs w:val="22"/>
              </w:rPr>
              <w:t>42,00</w:t>
            </w:r>
          </w:p>
        </w:tc>
        <w:tc>
          <w:tcPr>
            <w:tcW w:w="852" w:type="dxa"/>
            <w:gridSpan w:val="2"/>
            <w:tcBorders>
              <w:top w:val="nil"/>
              <w:left w:val="single" w:sz="4" w:space="0" w:color="auto"/>
              <w:bottom w:val="single" w:sz="4" w:space="0" w:color="auto"/>
              <w:right w:val="single" w:sz="4" w:space="0" w:color="auto"/>
            </w:tcBorders>
            <w:shd w:val="clear" w:color="auto" w:fill="auto"/>
          </w:tcPr>
          <w:p w14:paraId="06F02B1A" w14:textId="77777777" w:rsidR="001C76D8" w:rsidRPr="001E3ACB" w:rsidRDefault="001C76D8" w:rsidP="001C76D8">
            <w:pPr>
              <w:jc w:val="right"/>
              <w:rPr>
                <w:color w:val="000000"/>
                <w:sz w:val="22"/>
                <w:szCs w:val="22"/>
              </w:rPr>
            </w:pPr>
            <w:r w:rsidRPr="001E3ACB">
              <w:rPr>
                <w:sz w:val="22"/>
                <w:szCs w:val="22"/>
              </w:rPr>
              <w:t>43,00</w:t>
            </w:r>
          </w:p>
        </w:tc>
      </w:tr>
      <w:tr w:rsidR="001C76D8" w:rsidRPr="006B5024" w14:paraId="4413DC54" w14:textId="77777777" w:rsidTr="000A3A1E">
        <w:trPr>
          <w:gridAfter w:val="1"/>
          <w:wAfter w:w="18" w:type="dxa"/>
          <w:trHeight w:val="818"/>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0FAE92B" w14:textId="77777777" w:rsidR="001C76D8" w:rsidRPr="00737E8B" w:rsidRDefault="001C76D8" w:rsidP="001C76D8">
            <w:pPr>
              <w:pStyle w:val="aff2"/>
              <w:numPr>
                <w:ilvl w:val="0"/>
                <w:numId w:val="40"/>
              </w:numPr>
              <w:jc w:val="center"/>
            </w:pPr>
            <w:r w:rsidRPr="00737E8B">
              <w:t>23</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4CFFF11" w14:textId="77777777" w:rsidR="001C76D8" w:rsidRPr="00DD12EB" w:rsidRDefault="001C76D8" w:rsidP="001C76D8">
            <w:pPr>
              <w:rPr>
                <w:color w:val="000000"/>
                <w:sz w:val="22"/>
                <w:szCs w:val="22"/>
              </w:rPr>
            </w:pPr>
            <w:r w:rsidRPr="00DD12EB">
              <w:rPr>
                <w:sz w:val="22"/>
                <w:szCs w:val="22"/>
              </w:rPr>
              <w:t>Крупа кукурузная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6A793751"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474C2047"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4E7F1550" w14:textId="77777777" w:rsidR="001C76D8" w:rsidRPr="00505050" w:rsidRDefault="001C76D8" w:rsidP="001C76D8">
            <w:pPr>
              <w:jc w:val="right"/>
              <w:rPr>
                <w:color w:val="000000"/>
                <w:sz w:val="22"/>
                <w:szCs w:val="22"/>
              </w:rPr>
            </w:pPr>
            <w:r>
              <w:rPr>
                <w:color w:val="000000"/>
                <w:sz w:val="22"/>
                <w:szCs w:val="22"/>
              </w:rPr>
              <w:t>100</w:t>
            </w:r>
            <w:r w:rsidRPr="00505050">
              <w:rPr>
                <w:color w:val="000000"/>
                <w:sz w:val="22"/>
                <w:szCs w:val="22"/>
              </w:rPr>
              <w:t>/3(</w:t>
            </w:r>
            <w:r>
              <w:rPr>
                <w:color w:val="000000"/>
                <w:sz w:val="22"/>
                <w:szCs w:val="22"/>
              </w:rPr>
              <w:t>75,00+95,00+68,00</w:t>
            </w:r>
            <w:r w:rsidRPr="00505050">
              <w:rPr>
                <w:color w:val="000000"/>
                <w:sz w:val="22"/>
                <w:szCs w:val="22"/>
              </w:rPr>
              <w:t>)=</w:t>
            </w:r>
            <w:r>
              <w:rPr>
                <w:color w:val="000000"/>
                <w:sz w:val="22"/>
                <w:szCs w:val="22"/>
              </w:rPr>
              <w:t>7934,00</w:t>
            </w:r>
          </w:p>
        </w:tc>
        <w:tc>
          <w:tcPr>
            <w:tcW w:w="921" w:type="dxa"/>
            <w:tcBorders>
              <w:top w:val="nil"/>
              <w:left w:val="single" w:sz="4" w:space="0" w:color="auto"/>
              <w:bottom w:val="single" w:sz="4" w:space="0" w:color="auto"/>
              <w:right w:val="single" w:sz="4" w:space="0" w:color="auto"/>
            </w:tcBorders>
            <w:shd w:val="clear" w:color="auto" w:fill="auto"/>
          </w:tcPr>
          <w:p w14:paraId="7C618FE0" w14:textId="77777777" w:rsidR="001C76D8" w:rsidRPr="001E3ACB" w:rsidRDefault="001C76D8" w:rsidP="001C76D8">
            <w:pPr>
              <w:jc w:val="right"/>
              <w:rPr>
                <w:color w:val="000000"/>
                <w:sz w:val="22"/>
                <w:szCs w:val="22"/>
              </w:rPr>
            </w:pPr>
            <w:r w:rsidRPr="001E3ACB">
              <w:rPr>
                <w:sz w:val="22"/>
                <w:szCs w:val="22"/>
              </w:rPr>
              <w:t>79,34</w:t>
            </w:r>
          </w:p>
        </w:tc>
        <w:tc>
          <w:tcPr>
            <w:tcW w:w="1247" w:type="dxa"/>
            <w:tcBorders>
              <w:top w:val="nil"/>
              <w:left w:val="single" w:sz="4" w:space="0" w:color="auto"/>
              <w:bottom w:val="single" w:sz="4" w:space="0" w:color="auto"/>
              <w:right w:val="single" w:sz="4" w:space="0" w:color="auto"/>
            </w:tcBorders>
            <w:shd w:val="clear" w:color="auto" w:fill="auto"/>
          </w:tcPr>
          <w:p w14:paraId="45D98135" w14:textId="77777777" w:rsidR="001C76D8" w:rsidRPr="001E3ACB" w:rsidRDefault="001C76D8" w:rsidP="001C76D8">
            <w:pPr>
              <w:jc w:val="right"/>
              <w:rPr>
                <w:color w:val="000000"/>
                <w:sz w:val="22"/>
                <w:szCs w:val="22"/>
              </w:rPr>
            </w:pPr>
            <w:r w:rsidRPr="001E3ACB">
              <w:rPr>
                <w:sz w:val="22"/>
                <w:szCs w:val="22"/>
              </w:rPr>
              <w:t>7934</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43E9968" w14:textId="77777777" w:rsidR="001C76D8" w:rsidRPr="001E3ACB" w:rsidRDefault="001C76D8" w:rsidP="001C76D8">
            <w:pPr>
              <w:jc w:val="center"/>
              <w:rPr>
                <w:color w:val="000000"/>
                <w:sz w:val="22"/>
                <w:szCs w:val="22"/>
              </w:rPr>
            </w:pPr>
            <w:r w:rsidRPr="001E3ACB">
              <w:rPr>
                <w:sz w:val="22"/>
                <w:szCs w:val="22"/>
              </w:rPr>
              <w:t>75,00</w:t>
            </w:r>
          </w:p>
        </w:tc>
        <w:tc>
          <w:tcPr>
            <w:tcW w:w="1028" w:type="dxa"/>
            <w:gridSpan w:val="2"/>
            <w:tcBorders>
              <w:top w:val="nil"/>
              <w:left w:val="single" w:sz="4" w:space="0" w:color="auto"/>
              <w:bottom w:val="single" w:sz="4" w:space="0" w:color="auto"/>
              <w:right w:val="single" w:sz="4" w:space="0" w:color="auto"/>
            </w:tcBorders>
            <w:shd w:val="clear" w:color="auto" w:fill="auto"/>
          </w:tcPr>
          <w:p w14:paraId="30900BBD" w14:textId="77777777" w:rsidR="001C76D8" w:rsidRPr="001E3ACB" w:rsidRDefault="001C76D8" w:rsidP="001C76D8">
            <w:pPr>
              <w:jc w:val="right"/>
              <w:rPr>
                <w:color w:val="000000"/>
                <w:sz w:val="22"/>
                <w:szCs w:val="22"/>
              </w:rPr>
            </w:pPr>
            <w:r w:rsidRPr="001E3ACB">
              <w:rPr>
                <w:sz w:val="22"/>
                <w:szCs w:val="22"/>
              </w:rPr>
              <w:t>95,00</w:t>
            </w:r>
          </w:p>
        </w:tc>
        <w:tc>
          <w:tcPr>
            <w:tcW w:w="852" w:type="dxa"/>
            <w:gridSpan w:val="2"/>
            <w:tcBorders>
              <w:top w:val="nil"/>
              <w:left w:val="single" w:sz="4" w:space="0" w:color="auto"/>
              <w:bottom w:val="single" w:sz="4" w:space="0" w:color="auto"/>
              <w:right w:val="single" w:sz="4" w:space="0" w:color="auto"/>
            </w:tcBorders>
            <w:shd w:val="clear" w:color="auto" w:fill="auto"/>
          </w:tcPr>
          <w:p w14:paraId="211F2D26" w14:textId="77777777" w:rsidR="001C76D8" w:rsidRPr="001E3ACB" w:rsidRDefault="001C76D8" w:rsidP="001C76D8">
            <w:pPr>
              <w:jc w:val="right"/>
              <w:rPr>
                <w:color w:val="000000"/>
                <w:sz w:val="22"/>
                <w:szCs w:val="22"/>
              </w:rPr>
            </w:pPr>
            <w:r w:rsidRPr="001E3ACB">
              <w:rPr>
                <w:sz w:val="22"/>
                <w:szCs w:val="22"/>
              </w:rPr>
              <w:t>68,00</w:t>
            </w:r>
          </w:p>
        </w:tc>
      </w:tr>
      <w:tr w:rsidR="001C76D8" w:rsidRPr="006B5024" w14:paraId="4CD818E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8F84DF8" w14:textId="77777777" w:rsidR="001C76D8" w:rsidRPr="00737E8B" w:rsidRDefault="001C76D8" w:rsidP="001C76D8">
            <w:pPr>
              <w:pStyle w:val="aff2"/>
              <w:numPr>
                <w:ilvl w:val="0"/>
                <w:numId w:val="40"/>
              </w:numPr>
              <w:jc w:val="center"/>
            </w:pPr>
            <w:r w:rsidRPr="00737E8B">
              <w:t>24</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8D3F98F" w14:textId="77777777" w:rsidR="001C76D8" w:rsidRPr="00DD12EB" w:rsidRDefault="001C76D8" w:rsidP="001C76D8">
            <w:pPr>
              <w:rPr>
                <w:color w:val="000000"/>
                <w:sz w:val="22"/>
                <w:szCs w:val="22"/>
              </w:rPr>
            </w:pPr>
            <w:r w:rsidRPr="00DD12EB">
              <w:rPr>
                <w:sz w:val="22"/>
                <w:szCs w:val="22"/>
              </w:rPr>
              <w:t>Макаронные изделия</w:t>
            </w:r>
          </w:p>
        </w:tc>
        <w:tc>
          <w:tcPr>
            <w:tcW w:w="431" w:type="dxa"/>
            <w:tcBorders>
              <w:top w:val="nil"/>
              <w:left w:val="single" w:sz="4" w:space="0" w:color="auto"/>
              <w:bottom w:val="single" w:sz="4" w:space="0" w:color="auto"/>
              <w:right w:val="single" w:sz="4" w:space="0" w:color="auto"/>
            </w:tcBorders>
            <w:shd w:val="clear" w:color="auto" w:fill="auto"/>
            <w:vAlign w:val="center"/>
          </w:tcPr>
          <w:p w14:paraId="7719D450"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34F2FA86" w14:textId="77777777" w:rsidR="001C76D8" w:rsidRPr="00505050" w:rsidRDefault="001C76D8" w:rsidP="001C76D8">
            <w:pPr>
              <w:jc w:val="right"/>
              <w:rPr>
                <w:color w:val="000000"/>
                <w:sz w:val="22"/>
                <w:szCs w:val="22"/>
              </w:rPr>
            </w:pPr>
            <w:r w:rsidRPr="00505050">
              <w:rPr>
                <w:sz w:val="22"/>
                <w:szCs w:val="22"/>
              </w:rPr>
              <w:t>350,00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881AB16" w14:textId="77777777" w:rsidR="001C76D8" w:rsidRPr="00505050" w:rsidRDefault="001C76D8" w:rsidP="001C76D8">
            <w:pPr>
              <w:jc w:val="right"/>
              <w:rPr>
                <w:color w:val="000000"/>
                <w:sz w:val="22"/>
                <w:szCs w:val="22"/>
              </w:rPr>
            </w:pPr>
            <w:r>
              <w:rPr>
                <w:color w:val="000000"/>
                <w:sz w:val="22"/>
                <w:szCs w:val="22"/>
              </w:rPr>
              <w:t>3</w:t>
            </w:r>
            <w:r w:rsidRPr="00505050">
              <w:rPr>
                <w:color w:val="000000"/>
                <w:sz w:val="22"/>
                <w:szCs w:val="22"/>
              </w:rPr>
              <w:t>50/3(</w:t>
            </w:r>
            <w:r>
              <w:rPr>
                <w:color w:val="000000"/>
                <w:sz w:val="22"/>
                <w:szCs w:val="22"/>
              </w:rPr>
              <w:t>55,00+54,00+56,00</w:t>
            </w:r>
            <w:r w:rsidRPr="00505050">
              <w:rPr>
                <w:color w:val="000000"/>
                <w:sz w:val="22"/>
                <w:szCs w:val="22"/>
              </w:rPr>
              <w:t>)=</w:t>
            </w:r>
            <w:r>
              <w:rPr>
                <w:color w:val="000000"/>
                <w:sz w:val="22"/>
                <w:szCs w:val="22"/>
              </w:rPr>
              <w:t>19250,00</w:t>
            </w:r>
          </w:p>
        </w:tc>
        <w:tc>
          <w:tcPr>
            <w:tcW w:w="921" w:type="dxa"/>
            <w:tcBorders>
              <w:top w:val="nil"/>
              <w:left w:val="single" w:sz="4" w:space="0" w:color="auto"/>
              <w:bottom w:val="single" w:sz="4" w:space="0" w:color="auto"/>
              <w:right w:val="single" w:sz="4" w:space="0" w:color="auto"/>
            </w:tcBorders>
            <w:shd w:val="clear" w:color="auto" w:fill="auto"/>
          </w:tcPr>
          <w:p w14:paraId="518D64FA" w14:textId="77777777" w:rsidR="001C76D8" w:rsidRPr="001E3ACB" w:rsidRDefault="001C76D8" w:rsidP="001C76D8">
            <w:pPr>
              <w:jc w:val="right"/>
              <w:rPr>
                <w:color w:val="000000"/>
                <w:sz w:val="22"/>
                <w:szCs w:val="22"/>
              </w:rPr>
            </w:pPr>
            <w:r w:rsidRPr="001E3ACB">
              <w:rPr>
                <w:sz w:val="22"/>
                <w:szCs w:val="22"/>
              </w:rPr>
              <w:t>55,00</w:t>
            </w:r>
          </w:p>
        </w:tc>
        <w:tc>
          <w:tcPr>
            <w:tcW w:w="1247" w:type="dxa"/>
            <w:tcBorders>
              <w:top w:val="nil"/>
              <w:left w:val="single" w:sz="4" w:space="0" w:color="auto"/>
              <w:bottom w:val="single" w:sz="4" w:space="0" w:color="auto"/>
              <w:right w:val="single" w:sz="4" w:space="0" w:color="auto"/>
            </w:tcBorders>
            <w:shd w:val="clear" w:color="auto" w:fill="auto"/>
          </w:tcPr>
          <w:p w14:paraId="38679992" w14:textId="77777777" w:rsidR="001C76D8" w:rsidRPr="001E3ACB" w:rsidRDefault="001C76D8" w:rsidP="001C76D8">
            <w:pPr>
              <w:jc w:val="right"/>
              <w:rPr>
                <w:color w:val="000000"/>
                <w:sz w:val="22"/>
                <w:szCs w:val="22"/>
              </w:rPr>
            </w:pPr>
            <w:r w:rsidRPr="001E3ACB">
              <w:rPr>
                <w:sz w:val="22"/>
                <w:szCs w:val="22"/>
              </w:rPr>
              <w:t>19250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797B4C34" w14:textId="77777777" w:rsidR="001C76D8" w:rsidRPr="001E3ACB" w:rsidRDefault="001C76D8" w:rsidP="001C76D8">
            <w:pPr>
              <w:jc w:val="center"/>
              <w:rPr>
                <w:color w:val="000000"/>
                <w:sz w:val="22"/>
                <w:szCs w:val="22"/>
              </w:rPr>
            </w:pPr>
            <w:r w:rsidRPr="001E3ACB">
              <w:rPr>
                <w:sz w:val="22"/>
                <w:szCs w:val="22"/>
              </w:rPr>
              <w:t>55,00</w:t>
            </w:r>
          </w:p>
        </w:tc>
        <w:tc>
          <w:tcPr>
            <w:tcW w:w="1028" w:type="dxa"/>
            <w:gridSpan w:val="2"/>
            <w:tcBorders>
              <w:top w:val="nil"/>
              <w:left w:val="single" w:sz="4" w:space="0" w:color="auto"/>
              <w:bottom w:val="single" w:sz="4" w:space="0" w:color="auto"/>
              <w:right w:val="single" w:sz="4" w:space="0" w:color="auto"/>
            </w:tcBorders>
            <w:shd w:val="clear" w:color="auto" w:fill="auto"/>
          </w:tcPr>
          <w:p w14:paraId="0A2762C0" w14:textId="77777777" w:rsidR="001C76D8" w:rsidRPr="001E3ACB" w:rsidRDefault="001C76D8" w:rsidP="001C76D8">
            <w:pPr>
              <w:jc w:val="right"/>
              <w:rPr>
                <w:color w:val="000000"/>
                <w:sz w:val="22"/>
                <w:szCs w:val="22"/>
              </w:rPr>
            </w:pPr>
            <w:r w:rsidRPr="001E3ACB">
              <w:rPr>
                <w:sz w:val="22"/>
                <w:szCs w:val="22"/>
              </w:rPr>
              <w:t>54,00</w:t>
            </w:r>
          </w:p>
        </w:tc>
        <w:tc>
          <w:tcPr>
            <w:tcW w:w="852" w:type="dxa"/>
            <w:gridSpan w:val="2"/>
            <w:tcBorders>
              <w:top w:val="nil"/>
              <w:left w:val="single" w:sz="4" w:space="0" w:color="auto"/>
              <w:bottom w:val="single" w:sz="4" w:space="0" w:color="auto"/>
              <w:right w:val="single" w:sz="4" w:space="0" w:color="auto"/>
            </w:tcBorders>
            <w:shd w:val="clear" w:color="auto" w:fill="auto"/>
          </w:tcPr>
          <w:p w14:paraId="24041CF8" w14:textId="77777777" w:rsidR="001C76D8" w:rsidRPr="001E3ACB" w:rsidRDefault="001C76D8" w:rsidP="001C76D8">
            <w:pPr>
              <w:jc w:val="right"/>
              <w:rPr>
                <w:color w:val="000000"/>
                <w:sz w:val="22"/>
                <w:szCs w:val="22"/>
              </w:rPr>
            </w:pPr>
            <w:r w:rsidRPr="001E3ACB">
              <w:rPr>
                <w:sz w:val="22"/>
                <w:szCs w:val="22"/>
              </w:rPr>
              <w:t>56,00</w:t>
            </w:r>
          </w:p>
        </w:tc>
      </w:tr>
      <w:tr w:rsidR="001C76D8" w:rsidRPr="006B5024" w14:paraId="19E6B693"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9413D34" w14:textId="77777777" w:rsidR="001C76D8" w:rsidRPr="00737E8B" w:rsidRDefault="001C76D8" w:rsidP="001C76D8">
            <w:pPr>
              <w:pStyle w:val="aff2"/>
              <w:numPr>
                <w:ilvl w:val="0"/>
                <w:numId w:val="40"/>
              </w:numPr>
              <w:jc w:val="center"/>
            </w:pPr>
            <w:r w:rsidRPr="00737E8B">
              <w:t>25</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6D5A617" w14:textId="77777777" w:rsidR="001C76D8" w:rsidRPr="00DD12EB" w:rsidRDefault="001C76D8" w:rsidP="001C76D8">
            <w:pPr>
              <w:rPr>
                <w:color w:val="000000"/>
                <w:sz w:val="22"/>
                <w:szCs w:val="22"/>
              </w:rPr>
            </w:pPr>
            <w:r w:rsidRPr="00DD12EB">
              <w:rPr>
                <w:rFonts w:eastAsia="Calibri"/>
                <w:sz w:val="22"/>
                <w:szCs w:val="22"/>
                <w:lang w:eastAsia="en-US"/>
              </w:rPr>
              <w:t>Лук</w:t>
            </w:r>
          </w:p>
        </w:tc>
        <w:tc>
          <w:tcPr>
            <w:tcW w:w="431" w:type="dxa"/>
            <w:tcBorders>
              <w:top w:val="nil"/>
              <w:left w:val="single" w:sz="4" w:space="0" w:color="auto"/>
              <w:bottom w:val="single" w:sz="4" w:space="0" w:color="auto"/>
              <w:right w:val="single" w:sz="4" w:space="0" w:color="auto"/>
            </w:tcBorders>
            <w:shd w:val="clear" w:color="auto" w:fill="auto"/>
            <w:vAlign w:val="center"/>
          </w:tcPr>
          <w:p w14:paraId="7D51B504"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429A539D" w14:textId="77777777" w:rsidR="001C76D8" w:rsidRPr="00505050" w:rsidRDefault="001C76D8" w:rsidP="001C76D8">
            <w:pPr>
              <w:jc w:val="right"/>
              <w:rPr>
                <w:color w:val="000000"/>
                <w:sz w:val="22"/>
                <w:szCs w:val="22"/>
              </w:rPr>
            </w:pPr>
            <w:r w:rsidRPr="00505050">
              <w:rPr>
                <w:sz w:val="22"/>
                <w:szCs w:val="22"/>
              </w:rPr>
              <w:t>500,00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5867CF0" w14:textId="77777777" w:rsidR="001C76D8" w:rsidRPr="00505050" w:rsidRDefault="001C76D8" w:rsidP="001C76D8">
            <w:pPr>
              <w:jc w:val="right"/>
              <w:rPr>
                <w:color w:val="000000"/>
                <w:sz w:val="22"/>
                <w:szCs w:val="22"/>
              </w:rPr>
            </w:pPr>
            <w:r>
              <w:rPr>
                <w:color w:val="000000"/>
                <w:sz w:val="22"/>
                <w:szCs w:val="22"/>
              </w:rPr>
              <w:t>50</w:t>
            </w:r>
            <w:r w:rsidRPr="00505050">
              <w:rPr>
                <w:color w:val="000000"/>
                <w:sz w:val="22"/>
                <w:szCs w:val="22"/>
              </w:rPr>
              <w:t>0/3(</w:t>
            </w:r>
            <w:r>
              <w:rPr>
                <w:color w:val="000000"/>
                <w:sz w:val="22"/>
                <w:szCs w:val="22"/>
              </w:rPr>
              <w:t>50,00+68,00+60,00</w:t>
            </w:r>
            <w:r w:rsidRPr="00505050">
              <w:rPr>
                <w:color w:val="000000"/>
                <w:sz w:val="22"/>
                <w:szCs w:val="22"/>
              </w:rPr>
              <w:t>)=</w:t>
            </w:r>
            <w:r>
              <w:rPr>
                <w:color w:val="000000"/>
                <w:sz w:val="22"/>
                <w:szCs w:val="22"/>
              </w:rPr>
              <w:t>29670,00</w:t>
            </w:r>
          </w:p>
        </w:tc>
        <w:tc>
          <w:tcPr>
            <w:tcW w:w="921" w:type="dxa"/>
            <w:tcBorders>
              <w:top w:val="nil"/>
              <w:left w:val="single" w:sz="4" w:space="0" w:color="auto"/>
              <w:bottom w:val="single" w:sz="4" w:space="0" w:color="auto"/>
              <w:right w:val="single" w:sz="4" w:space="0" w:color="auto"/>
            </w:tcBorders>
            <w:shd w:val="clear" w:color="auto" w:fill="auto"/>
          </w:tcPr>
          <w:p w14:paraId="0373C0EF" w14:textId="77777777" w:rsidR="001C76D8" w:rsidRPr="001E3ACB" w:rsidRDefault="001C76D8" w:rsidP="001C76D8">
            <w:pPr>
              <w:jc w:val="right"/>
              <w:rPr>
                <w:color w:val="000000"/>
                <w:sz w:val="22"/>
                <w:szCs w:val="22"/>
              </w:rPr>
            </w:pPr>
            <w:r w:rsidRPr="001E3ACB">
              <w:rPr>
                <w:sz w:val="22"/>
                <w:szCs w:val="22"/>
              </w:rPr>
              <w:t>59,34</w:t>
            </w:r>
          </w:p>
        </w:tc>
        <w:tc>
          <w:tcPr>
            <w:tcW w:w="1247" w:type="dxa"/>
            <w:tcBorders>
              <w:top w:val="nil"/>
              <w:left w:val="single" w:sz="4" w:space="0" w:color="auto"/>
              <w:bottom w:val="single" w:sz="4" w:space="0" w:color="auto"/>
              <w:right w:val="single" w:sz="4" w:space="0" w:color="auto"/>
            </w:tcBorders>
            <w:shd w:val="clear" w:color="auto" w:fill="auto"/>
          </w:tcPr>
          <w:p w14:paraId="0ABD37B7" w14:textId="77777777" w:rsidR="001C76D8" w:rsidRPr="001E3ACB" w:rsidRDefault="001C76D8" w:rsidP="001C76D8">
            <w:pPr>
              <w:jc w:val="right"/>
              <w:rPr>
                <w:color w:val="000000"/>
                <w:sz w:val="22"/>
                <w:szCs w:val="22"/>
              </w:rPr>
            </w:pPr>
            <w:r w:rsidRPr="001E3ACB">
              <w:rPr>
                <w:sz w:val="22"/>
                <w:szCs w:val="22"/>
              </w:rPr>
              <w:t>29670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180F2560" w14:textId="77777777" w:rsidR="001C76D8" w:rsidRPr="001E3ACB" w:rsidRDefault="001C76D8" w:rsidP="001C76D8">
            <w:pPr>
              <w:jc w:val="center"/>
              <w:rPr>
                <w:color w:val="000000"/>
                <w:sz w:val="22"/>
                <w:szCs w:val="22"/>
              </w:rPr>
            </w:pPr>
            <w:r w:rsidRPr="001E3ACB">
              <w:rPr>
                <w:sz w:val="22"/>
                <w:szCs w:val="22"/>
              </w:rPr>
              <w:t>50,00</w:t>
            </w:r>
          </w:p>
        </w:tc>
        <w:tc>
          <w:tcPr>
            <w:tcW w:w="1028" w:type="dxa"/>
            <w:gridSpan w:val="2"/>
            <w:tcBorders>
              <w:top w:val="nil"/>
              <w:left w:val="single" w:sz="4" w:space="0" w:color="auto"/>
              <w:bottom w:val="single" w:sz="4" w:space="0" w:color="auto"/>
              <w:right w:val="single" w:sz="4" w:space="0" w:color="auto"/>
            </w:tcBorders>
            <w:shd w:val="clear" w:color="auto" w:fill="auto"/>
          </w:tcPr>
          <w:p w14:paraId="181988B4" w14:textId="77777777" w:rsidR="001C76D8" w:rsidRPr="001E3ACB" w:rsidRDefault="001C76D8" w:rsidP="001C76D8">
            <w:pPr>
              <w:jc w:val="right"/>
              <w:rPr>
                <w:color w:val="000000"/>
                <w:sz w:val="22"/>
                <w:szCs w:val="22"/>
              </w:rPr>
            </w:pPr>
            <w:r w:rsidRPr="001E3ACB">
              <w:rPr>
                <w:sz w:val="22"/>
                <w:szCs w:val="22"/>
              </w:rPr>
              <w:t>68,00</w:t>
            </w:r>
          </w:p>
        </w:tc>
        <w:tc>
          <w:tcPr>
            <w:tcW w:w="852" w:type="dxa"/>
            <w:gridSpan w:val="2"/>
            <w:tcBorders>
              <w:top w:val="nil"/>
              <w:left w:val="single" w:sz="4" w:space="0" w:color="auto"/>
              <w:bottom w:val="single" w:sz="4" w:space="0" w:color="auto"/>
              <w:right w:val="single" w:sz="4" w:space="0" w:color="auto"/>
            </w:tcBorders>
            <w:shd w:val="clear" w:color="auto" w:fill="auto"/>
          </w:tcPr>
          <w:p w14:paraId="269E170B" w14:textId="77777777" w:rsidR="001C76D8" w:rsidRPr="001E3ACB" w:rsidRDefault="001C76D8" w:rsidP="001C76D8">
            <w:pPr>
              <w:jc w:val="right"/>
              <w:rPr>
                <w:color w:val="000000"/>
                <w:sz w:val="22"/>
                <w:szCs w:val="22"/>
              </w:rPr>
            </w:pPr>
            <w:r w:rsidRPr="001E3ACB">
              <w:rPr>
                <w:sz w:val="22"/>
                <w:szCs w:val="22"/>
              </w:rPr>
              <w:t>60,00</w:t>
            </w:r>
          </w:p>
        </w:tc>
      </w:tr>
      <w:tr w:rsidR="001C76D8" w:rsidRPr="006B5024" w14:paraId="4B61286D"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2F6D402" w14:textId="77777777" w:rsidR="001C76D8" w:rsidRPr="00737E8B" w:rsidRDefault="001C76D8" w:rsidP="001C76D8">
            <w:pPr>
              <w:pStyle w:val="aff2"/>
              <w:numPr>
                <w:ilvl w:val="0"/>
                <w:numId w:val="40"/>
              </w:numPr>
              <w:jc w:val="center"/>
            </w:pPr>
            <w:r w:rsidRPr="00737E8B">
              <w:t>26</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23029D2" w14:textId="77777777" w:rsidR="001C76D8" w:rsidRPr="00DD12EB" w:rsidRDefault="001C76D8" w:rsidP="001C76D8">
            <w:pPr>
              <w:rPr>
                <w:color w:val="000000"/>
                <w:sz w:val="22"/>
                <w:szCs w:val="22"/>
              </w:rPr>
            </w:pPr>
            <w:r w:rsidRPr="00DD12EB">
              <w:rPr>
                <w:sz w:val="22"/>
                <w:szCs w:val="22"/>
              </w:rPr>
              <w:t>Майонез</w:t>
            </w:r>
          </w:p>
        </w:tc>
        <w:tc>
          <w:tcPr>
            <w:tcW w:w="431" w:type="dxa"/>
            <w:tcBorders>
              <w:top w:val="nil"/>
              <w:left w:val="single" w:sz="4" w:space="0" w:color="auto"/>
              <w:bottom w:val="single" w:sz="4" w:space="0" w:color="auto"/>
              <w:right w:val="single" w:sz="4" w:space="0" w:color="auto"/>
            </w:tcBorders>
            <w:shd w:val="clear" w:color="auto" w:fill="auto"/>
            <w:vAlign w:val="center"/>
          </w:tcPr>
          <w:p w14:paraId="5CC10FA4"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7581E2D0" w14:textId="77777777" w:rsidR="001C76D8" w:rsidRPr="00505050" w:rsidRDefault="001C76D8" w:rsidP="001C76D8">
            <w:pPr>
              <w:jc w:val="right"/>
              <w:rPr>
                <w:color w:val="000000"/>
                <w:sz w:val="22"/>
                <w:szCs w:val="22"/>
              </w:rPr>
            </w:pPr>
            <w:r w:rsidRPr="00505050">
              <w:rPr>
                <w:sz w:val="22"/>
                <w:szCs w:val="22"/>
              </w:rPr>
              <w:t>420,00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2E73668" w14:textId="77777777" w:rsidR="001C76D8" w:rsidRPr="00505050" w:rsidRDefault="001C76D8" w:rsidP="001C76D8">
            <w:pPr>
              <w:jc w:val="right"/>
              <w:rPr>
                <w:color w:val="000000"/>
                <w:sz w:val="22"/>
                <w:szCs w:val="22"/>
              </w:rPr>
            </w:pPr>
            <w:r>
              <w:rPr>
                <w:color w:val="000000"/>
                <w:sz w:val="22"/>
                <w:szCs w:val="22"/>
              </w:rPr>
              <w:t>420</w:t>
            </w:r>
            <w:r w:rsidRPr="00505050">
              <w:rPr>
                <w:color w:val="000000"/>
                <w:sz w:val="22"/>
                <w:szCs w:val="22"/>
              </w:rPr>
              <w:t>/3(</w:t>
            </w:r>
            <w:r>
              <w:rPr>
                <w:color w:val="000000"/>
                <w:sz w:val="22"/>
                <w:szCs w:val="22"/>
              </w:rPr>
              <w:t>100,00+123,00+110,00</w:t>
            </w:r>
            <w:r w:rsidRPr="00505050">
              <w:rPr>
                <w:color w:val="000000"/>
                <w:sz w:val="22"/>
                <w:szCs w:val="22"/>
              </w:rPr>
              <w:t>)=</w:t>
            </w:r>
            <w:r>
              <w:rPr>
                <w:color w:val="000000"/>
                <w:sz w:val="22"/>
                <w:szCs w:val="22"/>
              </w:rPr>
              <w:t>46620,00</w:t>
            </w:r>
          </w:p>
        </w:tc>
        <w:tc>
          <w:tcPr>
            <w:tcW w:w="921" w:type="dxa"/>
            <w:tcBorders>
              <w:top w:val="nil"/>
              <w:left w:val="single" w:sz="4" w:space="0" w:color="auto"/>
              <w:bottom w:val="single" w:sz="4" w:space="0" w:color="auto"/>
              <w:right w:val="single" w:sz="4" w:space="0" w:color="auto"/>
            </w:tcBorders>
            <w:shd w:val="clear" w:color="auto" w:fill="auto"/>
          </w:tcPr>
          <w:p w14:paraId="4B1EFC89" w14:textId="77777777" w:rsidR="001C76D8" w:rsidRPr="001E3ACB" w:rsidRDefault="001C76D8" w:rsidP="001C76D8">
            <w:pPr>
              <w:jc w:val="right"/>
              <w:rPr>
                <w:color w:val="000000"/>
                <w:sz w:val="22"/>
                <w:szCs w:val="22"/>
              </w:rPr>
            </w:pPr>
            <w:r w:rsidRPr="001E3ACB">
              <w:rPr>
                <w:sz w:val="22"/>
                <w:szCs w:val="22"/>
              </w:rPr>
              <w:t>111,00</w:t>
            </w:r>
          </w:p>
        </w:tc>
        <w:tc>
          <w:tcPr>
            <w:tcW w:w="1247" w:type="dxa"/>
            <w:tcBorders>
              <w:top w:val="nil"/>
              <w:left w:val="single" w:sz="4" w:space="0" w:color="auto"/>
              <w:bottom w:val="single" w:sz="4" w:space="0" w:color="auto"/>
              <w:right w:val="single" w:sz="4" w:space="0" w:color="auto"/>
            </w:tcBorders>
            <w:shd w:val="clear" w:color="auto" w:fill="auto"/>
          </w:tcPr>
          <w:p w14:paraId="7ECAFBEB" w14:textId="77777777" w:rsidR="001C76D8" w:rsidRPr="001E3ACB" w:rsidRDefault="001C76D8" w:rsidP="001C76D8">
            <w:pPr>
              <w:jc w:val="right"/>
              <w:rPr>
                <w:color w:val="000000"/>
                <w:sz w:val="22"/>
                <w:szCs w:val="22"/>
              </w:rPr>
            </w:pPr>
            <w:r w:rsidRPr="001E3ACB">
              <w:rPr>
                <w:sz w:val="22"/>
                <w:szCs w:val="22"/>
              </w:rPr>
              <w:t>46620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C2F52A4" w14:textId="77777777" w:rsidR="001C76D8" w:rsidRPr="001E3ACB" w:rsidRDefault="001C76D8" w:rsidP="001C76D8">
            <w:pPr>
              <w:jc w:val="center"/>
              <w:rPr>
                <w:color w:val="000000"/>
                <w:sz w:val="22"/>
                <w:szCs w:val="22"/>
              </w:rPr>
            </w:pPr>
            <w:r w:rsidRPr="001E3ACB">
              <w:rPr>
                <w:sz w:val="22"/>
                <w:szCs w:val="22"/>
              </w:rPr>
              <w:t>100,00</w:t>
            </w:r>
          </w:p>
        </w:tc>
        <w:tc>
          <w:tcPr>
            <w:tcW w:w="1028" w:type="dxa"/>
            <w:gridSpan w:val="2"/>
            <w:tcBorders>
              <w:top w:val="nil"/>
              <w:left w:val="single" w:sz="4" w:space="0" w:color="auto"/>
              <w:bottom w:val="single" w:sz="4" w:space="0" w:color="auto"/>
              <w:right w:val="single" w:sz="4" w:space="0" w:color="auto"/>
            </w:tcBorders>
            <w:shd w:val="clear" w:color="auto" w:fill="auto"/>
          </w:tcPr>
          <w:p w14:paraId="4E82498D" w14:textId="77777777" w:rsidR="001C76D8" w:rsidRPr="001E3ACB" w:rsidRDefault="001C76D8" w:rsidP="001C76D8">
            <w:pPr>
              <w:jc w:val="right"/>
              <w:rPr>
                <w:color w:val="000000"/>
                <w:sz w:val="22"/>
                <w:szCs w:val="22"/>
              </w:rPr>
            </w:pPr>
            <w:r w:rsidRPr="001E3ACB">
              <w:rPr>
                <w:sz w:val="22"/>
                <w:szCs w:val="22"/>
              </w:rPr>
              <w:t>123,00</w:t>
            </w:r>
          </w:p>
        </w:tc>
        <w:tc>
          <w:tcPr>
            <w:tcW w:w="852" w:type="dxa"/>
            <w:gridSpan w:val="2"/>
            <w:tcBorders>
              <w:top w:val="nil"/>
              <w:left w:val="single" w:sz="4" w:space="0" w:color="auto"/>
              <w:bottom w:val="single" w:sz="4" w:space="0" w:color="auto"/>
              <w:right w:val="single" w:sz="4" w:space="0" w:color="auto"/>
            </w:tcBorders>
            <w:shd w:val="clear" w:color="auto" w:fill="auto"/>
          </w:tcPr>
          <w:p w14:paraId="774C763E" w14:textId="77777777" w:rsidR="001C76D8" w:rsidRPr="001E3ACB" w:rsidRDefault="001C76D8" w:rsidP="001C76D8">
            <w:pPr>
              <w:jc w:val="right"/>
              <w:rPr>
                <w:color w:val="000000"/>
                <w:sz w:val="22"/>
                <w:szCs w:val="22"/>
              </w:rPr>
            </w:pPr>
            <w:r w:rsidRPr="001E3ACB">
              <w:rPr>
                <w:sz w:val="22"/>
                <w:szCs w:val="22"/>
              </w:rPr>
              <w:t>110,00</w:t>
            </w:r>
          </w:p>
        </w:tc>
      </w:tr>
      <w:tr w:rsidR="001C76D8" w:rsidRPr="006B5024" w14:paraId="2910F81F" w14:textId="77777777" w:rsidTr="000A3A1E">
        <w:trPr>
          <w:gridAfter w:val="1"/>
          <w:wAfter w:w="18" w:type="dxa"/>
          <w:trHeight w:val="41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958B9D5" w14:textId="77777777" w:rsidR="001C76D8" w:rsidRPr="00737E8B" w:rsidRDefault="001C76D8" w:rsidP="001C76D8">
            <w:pPr>
              <w:pStyle w:val="aff2"/>
              <w:numPr>
                <w:ilvl w:val="0"/>
                <w:numId w:val="40"/>
              </w:numPr>
              <w:jc w:val="center"/>
            </w:pPr>
            <w:r w:rsidRPr="00737E8B">
              <w:t>27</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0BDE1139" w14:textId="77777777" w:rsidR="001C76D8" w:rsidRPr="00DD12EB" w:rsidRDefault="001C76D8" w:rsidP="001C76D8">
            <w:pPr>
              <w:rPr>
                <w:color w:val="000000"/>
                <w:sz w:val="22"/>
                <w:szCs w:val="22"/>
              </w:rPr>
            </w:pPr>
            <w:r w:rsidRPr="00DD12EB">
              <w:rPr>
                <w:sz w:val="22"/>
                <w:szCs w:val="22"/>
              </w:rPr>
              <w:t>Мак</w:t>
            </w:r>
          </w:p>
        </w:tc>
        <w:tc>
          <w:tcPr>
            <w:tcW w:w="431" w:type="dxa"/>
            <w:tcBorders>
              <w:top w:val="nil"/>
              <w:left w:val="single" w:sz="4" w:space="0" w:color="auto"/>
              <w:bottom w:val="single" w:sz="4" w:space="0" w:color="auto"/>
              <w:right w:val="single" w:sz="4" w:space="0" w:color="auto"/>
            </w:tcBorders>
            <w:shd w:val="clear" w:color="auto" w:fill="auto"/>
            <w:vAlign w:val="center"/>
          </w:tcPr>
          <w:p w14:paraId="61478050"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0F125748" w14:textId="77777777" w:rsidR="001C76D8" w:rsidRPr="00505050" w:rsidRDefault="001C76D8" w:rsidP="001C76D8">
            <w:pPr>
              <w:jc w:val="right"/>
              <w:rPr>
                <w:color w:val="000000"/>
                <w:sz w:val="22"/>
                <w:szCs w:val="22"/>
              </w:rPr>
            </w:pPr>
            <w:r w:rsidRPr="00505050">
              <w:rPr>
                <w:sz w:val="22"/>
                <w:szCs w:val="22"/>
              </w:rPr>
              <w:t>20,00</w:t>
            </w:r>
          </w:p>
        </w:tc>
        <w:tc>
          <w:tcPr>
            <w:tcW w:w="1439" w:type="dxa"/>
            <w:tcBorders>
              <w:top w:val="nil"/>
              <w:left w:val="single" w:sz="4" w:space="0" w:color="auto"/>
              <w:bottom w:val="single" w:sz="4" w:space="0" w:color="auto"/>
              <w:right w:val="single" w:sz="4" w:space="0" w:color="auto"/>
            </w:tcBorders>
            <w:shd w:val="clear" w:color="auto" w:fill="auto"/>
          </w:tcPr>
          <w:p w14:paraId="4DAB0CF1" w14:textId="77777777" w:rsidR="001C76D8" w:rsidRPr="00505050" w:rsidRDefault="001C76D8" w:rsidP="001C76D8">
            <w:pPr>
              <w:jc w:val="right"/>
              <w:rPr>
                <w:color w:val="000000"/>
                <w:sz w:val="22"/>
                <w:szCs w:val="22"/>
              </w:rPr>
            </w:pPr>
            <w:r>
              <w:rPr>
                <w:color w:val="000000"/>
                <w:sz w:val="22"/>
                <w:szCs w:val="22"/>
              </w:rPr>
              <w:t>2</w:t>
            </w:r>
            <w:r w:rsidRPr="00505050">
              <w:rPr>
                <w:color w:val="000000"/>
                <w:sz w:val="22"/>
                <w:szCs w:val="22"/>
              </w:rPr>
              <w:t>0/3(</w:t>
            </w:r>
            <w:r>
              <w:rPr>
                <w:color w:val="000000"/>
                <w:sz w:val="22"/>
                <w:szCs w:val="22"/>
              </w:rPr>
              <w:t>1200,00+1100,00+1250,00</w:t>
            </w:r>
            <w:r w:rsidRPr="00505050">
              <w:rPr>
                <w:color w:val="000000"/>
                <w:sz w:val="22"/>
                <w:szCs w:val="22"/>
              </w:rPr>
              <w:t>)=</w:t>
            </w:r>
            <w:r>
              <w:rPr>
                <w:color w:val="000000"/>
                <w:sz w:val="22"/>
                <w:szCs w:val="22"/>
              </w:rPr>
              <w:t>23666,60</w:t>
            </w:r>
          </w:p>
        </w:tc>
        <w:tc>
          <w:tcPr>
            <w:tcW w:w="921" w:type="dxa"/>
            <w:tcBorders>
              <w:top w:val="nil"/>
              <w:left w:val="single" w:sz="4" w:space="0" w:color="auto"/>
              <w:bottom w:val="single" w:sz="4" w:space="0" w:color="auto"/>
              <w:right w:val="single" w:sz="4" w:space="0" w:color="auto"/>
            </w:tcBorders>
            <w:shd w:val="clear" w:color="auto" w:fill="auto"/>
          </w:tcPr>
          <w:p w14:paraId="361C64B3" w14:textId="77777777" w:rsidR="001C76D8" w:rsidRPr="001E3ACB" w:rsidRDefault="001C76D8" w:rsidP="001C76D8">
            <w:pPr>
              <w:jc w:val="right"/>
              <w:rPr>
                <w:color w:val="000000"/>
                <w:sz w:val="22"/>
                <w:szCs w:val="22"/>
              </w:rPr>
            </w:pPr>
            <w:r w:rsidRPr="001E3ACB">
              <w:rPr>
                <w:sz w:val="22"/>
                <w:szCs w:val="22"/>
              </w:rPr>
              <w:t>1183,33</w:t>
            </w:r>
          </w:p>
        </w:tc>
        <w:tc>
          <w:tcPr>
            <w:tcW w:w="1247" w:type="dxa"/>
            <w:tcBorders>
              <w:top w:val="nil"/>
              <w:left w:val="single" w:sz="4" w:space="0" w:color="auto"/>
              <w:bottom w:val="single" w:sz="4" w:space="0" w:color="auto"/>
              <w:right w:val="single" w:sz="4" w:space="0" w:color="auto"/>
            </w:tcBorders>
            <w:shd w:val="clear" w:color="auto" w:fill="auto"/>
          </w:tcPr>
          <w:p w14:paraId="7A4FF71F" w14:textId="77777777" w:rsidR="001C76D8" w:rsidRPr="001E3ACB" w:rsidRDefault="001C76D8" w:rsidP="001C76D8">
            <w:pPr>
              <w:jc w:val="right"/>
              <w:rPr>
                <w:color w:val="000000"/>
                <w:sz w:val="22"/>
                <w:szCs w:val="22"/>
              </w:rPr>
            </w:pPr>
            <w:r w:rsidRPr="001E3ACB">
              <w:rPr>
                <w:sz w:val="22"/>
                <w:szCs w:val="22"/>
              </w:rPr>
              <w:t>23666,6</w:t>
            </w:r>
            <w:r>
              <w:rPr>
                <w:sz w:val="22"/>
                <w:szCs w:val="22"/>
              </w:rPr>
              <w:t>,</w:t>
            </w:r>
          </w:p>
        </w:tc>
        <w:tc>
          <w:tcPr>
            <w:tcW w:w="1133" w:type="dxa"/>
            <w:gridSpan w:val="2"/>
            <w:tcBorders>
              <w:top w:val="nil"/>
              <w:left w:val="single" w:sz="4" w:space="0" w:color="auto"/>
              <w:bottom w:val="single" w:sz="4" w:space="0" w:color="auto"/>
              <w:right w:val="single" w:sz="4" w:space="0" w:color="auto"/>
            </w:tcBorders>
            <w:shd w:val="clear" w:color="auto" w:fill="auto"/>
          </w:tcPr>
          <w:p w14:paraId="68C86721" w14:textId="77777777" w:rsidR="001C76D8" w:rsidRPr="001E3ACB" w:rsidRDefault="001C76D8" w:rsidP="001C76D8">
            <w:pPr>
              <w:jc w:val="center"/>
              <w:rPr>
                <w:color w:val="000000"/>
                <w:sz w:val="22"/>
                <w:szCs w:val="22"/>
              </w:rPr>
            </w:pPr>
            <w:r w:rsidRPr="001E3ACB">
              <w:rPr>
                <w:sz w:val="22"/>
                <w:szCs w:val="22"/>
              </w:rPr>
              <w:t>1200,00</w:t>
            </w:r>
          </w:p>
        </w:tc>
        <w:tc>
          <w:tcPr>
            <w:tcW w:w="1028" w:type="dxa"/>
            <w:gridSpan w:val="2"/>
            <w:tcBorders>
              <w:top w:val="nil"/>
              <w:left w:val="single" w:sz="4" w:space="0" w:color="auto"/>
              <w:bottom w:val="single" w:sz="4" w:space="0" w:color="auto"/>
              <w:right w:val="single" w:sz="4" w:space="0" w:color="auto"/>
            </w:tcBorders>
            <w:shd w:val="clear" w:color="auto" w:fill="auto"/>
          </w:tcPr>
          <w:p w14:paraId="6B295B64" w14:textId="77777777" w:rsidR="001C76D8" w:rsidRPr="001E3ACB" w:rsidRDefault="001C76D8" w:rsidP="001C76D8">
            <w:pPr>
              <w:jc w:val="right"/>
              <w:rPr>
                <w:color w:val="000000"/>
                <w:sz w:val="22"/>
                <w:szCs w:val="22"/>
              </w:rPr>
            </w:pPr>
            <w:r w:rsidRPr="001E3ACB">
              <w:rPr>
                <w:sz w:val="22"/>
                <w:szCs w:val="22"/>
              </w:rPr>
              <w:t>1100,00</w:t>
            </w:r>
          </w:p>
        </w:tc>
        <w:tc>
          <w:tcPr>
            <w:tcW w:w="852" w:type="dxa"/>
            <w:gridSpan w:val="2"/>
            <w:tcBorders>
              <w:top w:val="nil"/>
              <w:left w:val="single" w:sz="4" w:space="0" w:color="auto"/>
              <w:bottom w:val="single" w:sz="4" w:space="0" w:color="auto"/>
              <w:right w:val="single" w:sz="4" w:space="0" w:color="auto"/>
            </w:tcBorders>
            <w:shd w:val="clear" w:color="auto" w:fill="auto"/>
          </w:tcPr>
          <w:p w14:paraId="2CA3F594" w14:textId="77777777" w:rsidR="001C76D8" w:rsidRPr="001E3ACB" w:rsidRDefault="001C76D8" w:rsidP="001C76D8">
            <w:pPr>
              <w:jc w:val="right"/>
              <w:rPr>
                <w:color w:val="000000"/>
                <w:sz w:val="22"/>
                <w:szCs w:val="22"/>
              </w:rPr>
            </w:pPr>
            <w:r w:rsidRPr="001E3ACB">
              <w:rPr>
                <w:sz w:val="22"/>
                <w:szCs w:val="22"/>
              </w:rPr>
              <w:t>1250,00</w:t>
            </w:r>
          </w:p>
        </w:tc>
      </w:tr>
      <w:tr w:rsidR="001C76D8" w:rsidRPr="006B5024" w14:paraId="0C7FA0F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B0B9070" w14:textId="77777777" w:rsidR="001C76D8" w:rsidRPr="00737E8B" w:rsidRDefault="001C76D8" w:rsidP="001C76D8">
            <w:pPr>
              <w:pStyle w:val="aff2"/>
              <w:numPr>
                <w:ilvl w:val="0"/>
                <w:numId w:val="40"/>
              </w:numPr>
              <w:jc w:val="center"/>
            </w:pPr>
            <w:r w:rsidRPr="00737E8B">
              <w:t>28</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5B0BDA0" w14:textId="77777777" w:rsidR="001C76D8" w:rsidRPr="00DD12EB" w:rsidRDefault="001C76D8" w:rsidP="001C76D8">
            <w:pPr>
              <w:rPr>
                <w:color w:val="000000"/>
                <w:sz w:val="22"/>
                <w:szCs w:val="22"/>
              </w:rPr>
            </w:pPr>
            <w:r w:rsidRPr="00DD12EB">
              <w:rPr>
                <w:rFonts w:eastAsia="Calibri"/>
                <w:sz w:val="22"/>
                <w:szCs w:val="22"/>
                <w:lang w:eastAsia="en-US"/>
              </w:rPr>
              <w:t>Маргарин</w:t>
            </w:r>
          </w:p>
        </w:tc>
        <w:tc>
          <w:tcPr>
            <w:tcW w:w="431" w:type="dxa"/>
            <w:tcBorders>
              <w:top w:val="nil"/>
              <w:left w:val="single" w:sz="4" w:space="0" w:color="auto"/>
              <w:bottom w:val="single" w:sz="4" w:space="0" w:color="auto"/>
              <w:right w:val="single" w:sz="4" w:space="0" w:color="auto"/>
            </w:tcBorders>
            <w:shd w:val="clear" w:color="auto" w:fill="auto"/>
            <w:vAlign w:val="center"/>
          </w:tcPr>
          <w:p w14:paraId="78679204"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38599D10" w14:textId="77777777" w:rsidR="001C76D8" w:rsidRPr="00505050" w:rsidRDefault="001C76D8" w:rsidP="001C76D8">
            <w:pPr>
              <w:jc w:val="right"/>
              <w:rPr>
                <w:color w:val="000000"/>
                <w:sz w:val="22"/>
                <w:szCs w:val="22"/>
              </w:rPr>
            </w:pPr>
            <w:r w:rsidRPr="00505050">
              <w:rPr>
                <w:sz w:val="22"/>
                <w:szCs w:val="22"/>
              </w:rPr>
              <w:t>300,00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0EB4128" w14:textId="77777777" w:rsidR="001C76D8" w:rsidRPr="00505050" w:rsidRDefault="001C76D8" w:rsidP="001C76D8">
            <w:pPr>
              <w:jc w:val="right"/>
              <w:rPr>
                <w:color w:val="000000"/>
                <w:sz w:val="22"/>
                <w:szCs w:val="22"/>
              </w:rPr>
            </w:pPr>
            <w:r>
              <w:rPr>
                <w:color w:val="000000"/>
                <w:sz w:val="22"/>
                <w:szCs w:val="22"/>
              </w:rPr>
              <w:t>30</w:t>
            </w:r>
            <w:r w:rsidRPr="00505050">
              <w:rPr>
                <w:color w:val="000000"/>
                <w:sz w:val="22"/>
                <w:szCs w:val="22"/>
              </w:rPr>
              <w:t>0/3(</w:t>
            </w:r>
            <w:r>
              <w:rPr>
                <w:color w:val="000000"/>
                <w:sz w:val="22"/>
                <w:szCs w:val="22"/>
              </w:rPr>
              <w:t>260,00+392,00+132,00</w:t>
            </w:r>
            <w:r w:rsidRPr="00505050">
              <w:rPr>
                <w:color w:val="000000"/>
                <w:sz w:val="22"/>
                <w:szCs w:val="22"/>
              </w:rPr>
              <w:t>)=</w:t>
            </w:r>
            <w:r>
              <w:rPr>
                <w:color w:val="000000"/>
                <w:sz w:val="22"/>
                <w:szCs w:val="22"/>
              </w:rPr>
              <w:t>78399,00</w:t>
            </w:r>
          </w:p>
        </w:tc>
        <w:tc>
          <w:tcPr>
            <w:tcW w:w="921" w:type="dxa"/>
            <w:tcBorders>
              <w:top w:val="nil"/>
              <w:left w:val="single" w:sz="4" w:space="0" w:color="auto"/>
              <w:bottom w:val="single" w:sz="4" w:space="0" w:color="auto"/>
              <w:right w:val="single" w:sz="4" w:space="0" w:color="auto"/>
            </w:tcBorders>
            <w:shd w:val="clear" w:color="auto" w:fill="auto"/>
          </w:tcPr>
          <w:p w14:paraId="3C2F8D46" w14:textId="77777777" w:rsidR="001C76D8" w:rsidRPr="001E3ACB" w:rsidRDefault="001C76D8" w:rsidP="001C76D8">
            <w:pPr>
              <w:jc w:val="right"/>
              <w:rPr>
                <w:color w:val="000000"/>
                <w:sz w:val="22"/>
                <w:szCs w:val="22"/>
              </w:rPr>
            </w:pPr>
            <w:r w:rsidRPr="001E3ACB">
              <w:rPr>
                <w:sz w:val="22"/>
                <w:szCs w:val="22"/>
              </w:rPr>
              <w:t>261,33</w:t>
            </w:r>
          </w:p>
        </w:tc>
        <w:tc>
          <w:tcPr>
            <w:tcW w:w="1247" w:type="dxa"/>
            <w:tcBorders>
              <w:top w:val="nil"/>
              <w:left w:val="single" w:sz="4" w:space="0" w:color="auto"/>
              <w:bottom w:val="single" w:sz="4" w:space="0" w:color="auto"/>
              <w:right w:val="single" w:sz="4" w:space="0" w:color="auto"/>
            </w:tcBorders>
            <w:shd w:val="clear" w:color="auto" w:fill="auto"/>
          </w:tcPr>
          <w:p w14:paraId="074B85EF" w14:textId="77777777" w:rsidR="001C76D8" w:rsidRPr="001E3ACB" w:rsidRDefault="001C76D8" w:rsidP="001C76D8">
            <w:pPr>
              <w:jc w:val="right"/>
              <w:rPr>
                <w:color w:val="000000"/>
                <w:sz w:val="22"/>
                <w:szCs w:val="22"/>
              </w:rPr>
            </w:pPr>
            <w:r w:rsidRPr="001E3ACB">
              <w:rPr>
                <w:sz w:val="22"/>
                <w:szCs w:val="22"/>
              </w:rPr>
              <w:t>78399</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775DCA95" w14:textId="77777777" w:rsidR="001C76D8" w:rsidRPr="001E3ACB" w:rsidRDefault="001C76D8" w:rsidP="001C76D8">
            <w:pPr>
              <w:jc w:val="center"/>
              <w:rPr>
                <w:color w:val="000000"/>
                <w:sz w:val="22"/>
                <w:szCs w:val="22"/>
              </w:rPr>
            </w:pPr>
            <w:r w:rsidRPr="001E3ACB">
              <w:rPr>
                <w:sz w:val="22"/>
                <w:szCs w:val="22"/>
              </w:rPr>
              <w:t>260,00</w:t>
            </w:r>
          </w:p>
        </w:tc>
        <w:tc>
          <w:tcPr>
            <w:tcW w:w="1028" w:type="dxa"/>
            <w:gridSpan w:val="2"/>
            <w:tcBorders>
              <w:top w:val="nil"/>
              <w:left w:val="single" w:sz="4" w:space="0" w:color="auto"/>
              <w:bottom w:val="single" w:sz="4" w:space="0" w:color="auto"/>
              <w:right w:val="single" w:sz="4" w:space="0" w:color="auto"/>
            </w:tcBorders>
            <w:shd w:val="clear" w:color="auto" w:fill="auto"/>
          </w:tcPr>
          <w:p w14:paraId="6431AF23" w14:textId="77777777" w:rsidR="001C76D8" w:rsidRPr="001E3ACB" w:rsidRDefault="001C76D8" w:rsidP="001C76D8">
            <w:pPr>
              <w:jc w:val="right"/>
              <w:rPr>
                <w:color w:val="000000"/>
                <w:sz w:val="22"/>
                <w:szCs w:val="22"/>
              </w:rPr>
            </w:pPr>
            <w:r w:rsidRPr="001E3ACB">
              <w:rPr>
                <w:sz w:val="22"/>
                <w:szCs w:val="22"/>
              </w:rPr>
              <w:t>392,00</w:t>
            </w:r>
          </w:p>
        </w:tc>
        <w:tc>
          <w:tcPr>
            <w:tcW w:w="852" w:type="dxa"/>
            <w:gridSpan w:val="2"/>
            <w:tcBorders>
              <w:top w:val="nil"/>
              <w:left w:val="single" w:sz="4" w:space="0" w:color="auto"/>
              <w:bottom w:val="single" w:sz="4" w:space="0" w:color="auto"/>
              <w:right w:val="single" w:sz="4" w:space="0" w:color="auto"/>
            </w:tcBorders>
            <w:shd w:val="clear" w:color="auto" w:fill="auto"/>
          </w:tcPr>
          <w:p w14:paraId="6118B90A" w14:textId="77777777" w:rsidR="001C76D8" w:rsidRPr="001E3ACB" w:rsidRDefault="001C76D8" w:rsidP="001C76D8">
            <w:pPr>
              <w:jc w:val="right"/>
              <w:rPr>
                <w:color w:val="000000"/>
                <w:sz w:val="22"/>
                <w:szCs w:val="22"/>
              </w:rPr>
            </w:pPr>
            <w:r w:rsidRPr="001E3ACB">
              <w:rPr>
                <w:sz w:val="22"/>
                <w:szCs w:val="22"/>
              </w:rPr>
              <w:t>132,00</w:t>
            </w:r>
          </w:p>
        </w:tc>
      </w:tr>
      <w:tr w:rsidR="001C76D8" w:rsidRPr="006B5024" w14:paraId="74E54E1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74F89B0" w14:textId="77777777" w:rsidR="001C76D8" w:rsidRPr="00737E8B" w:rsidRDefault="001C76D8" w:rsidP="001C76D8">
            <w:pPr>
              <w:pStyle w:val="aff2"/>
              <w:numPr>
                <w:ilvl w:val="0"/>
                <w:numId w:val="40"/>
              </w:numPr>
              <w:jc w:val="center"/>
            </w:pPr>
            <w:r w:rsidRPr="00737E8B">
              <w:t>29</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161E9DF" w14:textId="77777777" w:rsidR="001C76D8" w:rsidRPr="00DD12EB" w:rsidRDefault="001C76D8" w:rsidP="001C76D8">
            <w:pPr>
              <w:rPr>
                <w:color w:val="000000"/>
                <w:sz w:val="22"/>
                <w:szCs w:val="22"/>
              </w:rPr>
            </w:pPr>
            <w:r w:rsidRPr="00DD12EB">
              <w:rPr>
                <w:sz w:val="22"/>
                <w:szCs w:val="22"/>
              </w:rPr>
              <w:t xml:space="preserve">Масло растительное 920 </w:t>
            </w:r>
            <w:proofErr w:type="spellStart"/>
            <w:r w:rsidRPr="00DD12EB">
              <w:rPr>
                <w:sz w:val="22"/>
                <w:szCs w:val="22"/>
              </w:rPr>
              <w:t>гр</w:t>
            </w:r>
            <w:proofErr w:type="spellEnd"/>
          </w:p>
        </w:tc>
        <w:tc>
          <w:tcPr>
            <w:tcW w:w="431" w:type="dxa"/>
            <w:tcBorders>
              <w:top w:val="nil"/>
              <w:left w:val="single" w:sz="4" w:space="0" w:color="auto"/>
              <w:bottom w:val="single" w:sz="4" w:space="0" w:color="auto"/>
              <w:right w:val="single" w:sz="4" w:space="0" w:color="auto"/>
            </w:tcBorders>
            <w:shd w:val="clear" w:color="auto" w:fill="auto"/>
            <w:vAlign w:val="center"/>
          </w:tcPr>
          <w:p w14:paraId="0455EE0D"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6F9A1A9F" w14:textId="77777777" w:rsidR="001C76D8" w:rsidRPr="00505050" w:rsidRDefault="001C76D8" w:rsidP="001C76D8">
            <w:pPr>
              <w:jc w:val="right"/>
              <w:rPr>
                <w:color w:val="000000"/>
                <w:sz w:val="22"/>
                <w:szCs w:val="22"/>
              </w:rPr>
            </w:pPr>
            <w:r w:rsidRPr="00505050">
              <w:rPr>
                <w:sz w:val="22"/>
                <w:szCs w:val="22"/>
              </w:rPr>
              <w:t>800,00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05FC44EB" w14:textId="77777777" w:rsidR="001C76D8" w:rsidRPr="00505050" w:rsidRDefault="001C76D8" w:rsidP="001C76D8">
            <w:pPr>
              <w:jc w:val="right"/>
              <w:rPr>
                <w:color w:val="000000"/>
                <w:sz w:val="22"/>
                <w:szCs w:val="22"/>
              </w:rPr>
            </w:pPr>
            <w:r>
              <w:rPr>
                <w:color w:val="000000"/>
                <w:sz w:val="22"/>
                <w:szCs w:val="22"/>
              </w:rPr>
              <w:t>800</w:t>
            </w:r>
            <w:r w:rsidRPr="00505050">
              <w:rPr>
                <w:color w:val="000000"/>
                <w:sz w:val="22"/>
                <w:szCs w:val="22"/>
              </w:rPr>
              <w:t>/3(</w:t>
            </w:r>
            <w:r>
              <w:rPr>
                <w:color w:val="000000"/>
                <w:sz w:val="22"/>
                <w:szCs w:val="22"/>
              </w:rPr>
              <w:t>145,00+158,00+155,00</w:t>
            </w:r>
            <w:r w:rsidRPr="00505050">
              <w:rPr>
                <w:color w:val="000000"/>
                <w:sz w:val="22"/>
                <w:szCs w:val="22"/>
              </w:rPr>
              <w:t>)=</w:t>
            </w:r>
            <w:r>
              <w:rPr>
                <w:color w:val="000000"/>
                <w:sz w:val="22"/>
                <w:szCs w:val="22"/>
              </w:rPr>
              <w:t>122136,00</w:t>
            </w:r>
          </w:p>
        </w:tc>
        <w:tc>
          <w:tcPr>
            <w:tcW w:w="921" w:type="dxa"/>
            <w:tcBorders>
              <w:top w:val="nil"/>
              <w:left w:val="single" w:sz="4" w:space="0" w:color="auto"/>
              <w:bottom w:val="single" w:sz="4" w:space="0" w:color="auto"/>
              <w:right w:val="single" w:sz="4" w:space="0" w:color="auto"/>
            </w:tcBorders>
            <w:shd w:val="clear" w:color="auto" w:fill="auto"/>
          </w:tcPr>
          <w:p w14:paraId="39ECA84A" w14:textId="77777777" w:rsidR="001C76D8" w:rsidRPr="001E3ACB" w:rsidRDefault="001C76D8" w:rsidP="001C76D8">
            <w:pPr>
              <w:jc w:val="right"/>
              <w:rPr>
                <w:color w:val="000000"/>
                <w:sz w:val="22"/>
                <w:szCs w:val="22"/>
              </w:rPr>
            </w:pPr>
            <w:r w:rsidRPr="001E3ACB">
              <w:rPr>
                <w:sz w:val="22"/>
                <w:szCs w:val="22"/>
              </w:rPr>
              <w:t>152,67</w:t>
            </w:r>
          </w:p>
        </w:tc>
        <w:tc>
          <w:tcPr>
            <w:tcW w:w="1247" w:type="dxa"/>
            <w:tcBorders>
              <w:top w:val="nil"/>
              <w:left w:val="single" w:sz="4" w:space="0" w:color="auto"/>
              <w:bottom w:val="single" w:sz="4" w:space="0" w:color="auto"/>
              <w:right w:val="single" w:sz="4" w:space="0" w:color="auto"/>
            </w:tcBorders>
            <w:shd w:val="clear" w:color="auto" w:fill="auto"/>
          </w:tcPr>
          <w:p w14:paraId="4700EC35" w14:textId="77777777" w:rsidR="001C76D8" w:rsidRPr="001E3ACB" w:rsidRDefault="001C76D8" w:rsidP="001C76D8">
            <w:pPr>
              <w:jc w:val="right"/>
              <w:rPr>
                <w:color w:val="000000"/>
                <w:sz w:val="22"/>
                <w:szCs w:val="22"/>
              </w:rPr>
            </w:pPr>
            <w:r w:rsidRPr="001E3ACB">
              <w:rPr>
                <w:sz w:val="22"/>
                <w:szCs w:val="22"/>
              </w:rPr>
              <w:t>122136</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0972987B" w14:textId="77777777" w:rsidR="001C76D8" w:rsidRPr="001E3ACB" w:rsidRDefault="001C76D8" w:rsidP="001C76D8">
            <w:pPr>
              <w:jc w:val="center"/>
              <w:rPr>
                <w:color w:val="000000"/>
                <w:sz w:val="22"/>
                <w:szCs w:val="22"/>
              </w:rPr>
            </w:pPr>
            <w:r w:rsidRPr="001E3ACB">
              <w:rPr>
                <w:sz w:val="22"/>
                <w:szCs w:val="22"/>
              </w:rPr>
              <w:t>145,00</w:t>
            </w:r>
          </w:p>
        </w:tc>
        <w:tc>
          <w:tcPr>
            <w:tcW w:w="1028" w:type="dxa"/>
            <w:gridSpan w:val="2"/>
            <w:tcBorders>
              <w:top w:val="nil"/>
              <w:left w:val="single" w:sz="4" w:space="0" w:color="auto"/>
              <w:bottom w:val="single" w:sz="4" w:space="0" w:color="auto"/>
              <w:right w:val="single" w:sz="4" w:space="0" w:color="auto"/>
            </w:tcBorders>
            <w:shd w:val="clear" w:color="auto" w:fill="auto"/>
          </w:tcPr>
          <w:p w14:paraId="0C505764" w14:textId="77777777" w:rsidR="001C76D8" w:rsidRPr="001E3ACB" w:rsidRDefault="001C76D8" w:rsidP="001C76D8">
            <w:pPr>
              <w:jc w:val="right"/>
              <w:rPr>
                <w:color w:val="000000"/>
                <w:sz w:val="22"/>
                <w:szCs w:val="22"/>
              </w:rPr>
            </w:pPr>
            <w:r w:rsidRPr="001E3ACB">
              <w:rPr>
                <w:sz w:val="22"/>
                <w:szCs w:val="22"/>
              </w:rPr>
              <w:t>158,00</w:t>
            </w:r>
          </w:p>
        </w:tc>
        <w:tc>
          <w:tcPr>
            <w:tcW w:w="852" w:type="dxa"/>
            <w:gridSpan w:val="2"/>
            <w:tcBorders>
              <w:top w:val="nil"/>
              <w:left w:val="single" w:sz="4" w:space="0" w:color="auto"/>
              <w:bottom w:val="single" w:sz="4" w:space="0" w:color="auto"/>
              <w:right w:val="single" w:sz="4" w:space="0" w:color="auto"/>
            </w:tcBorders>
            <w:shd w:val="clear" w:color="auto" w:fill="auto"/>
          </w:tcPr>
          <w:p w14:paraId="01354D5B" w14:textId="77777777" w:rsidR="001C76D8" w:rsidRPr="001E3ACB" w:rsidRDefault="001C76D8" w:rsidP="001C76D8">
            <w:pPr>
              <w:jc w:val="right"/>
              <w:rPr>
                <w:color w:val="000000"/>
                <w:sz w:val="22"/>
                <w:szCs w:val="22"/>
              </w:rPr>
            </w:pPr>
            <w:r w:rsidRPr="001E3ACB">
              <w:rPr>
                <w:sz w:val="22"/>
                <w:szCs w:val="22"/>
              </w:rPr>
              <w:t>155,00</w:t>
            </w:r>
          </w:p>
        </w:tc>
      </w:tr>
      <w:tr w:rsidR="001C76D8" w:rsidRPr="006B5024" w14:paraId="1C152E18"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BF26EE7" w14:textId="77777777" w:rsidR="001C76D8" w:rsidRPr="00737E8B" w:rsidRDefault="001C76D8" w:rsidP="001C76D8">
            <w:pPr>
              <w:pStyle w:val="aff2"/>
              <w:numPr>
                <w:ilvl w:val="0"/>
                <w:numId w:val="40"/>
              </w:numPr>
              <w:jc w:val="center"/>
            </w:pPr>
            <w:r w:rsidRPr="00737E8B">
              <w:t>30</w:t>
            </w: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3E955422" w14:textId="77777777" w:rsidR="001C76D8" w:rsidRPr="00DD12EB" w:rsidRDefault="001C76D8" w:rsidP="001C76D8">
            <w:pPr>
              <w:rPr>
                <w:color w:val="000000"/>
                <w:sz w:val="22"/>
                <w:szCs w:val="22"/>
              </w:rPr>
            </w:pPr>
            <w:r w:rsidRPr="00DD12EB">
              <w:rPr>
                <w:rFonts w:eastAsia="Calibri"/>
                <w:sz w:val="22"/>
                <w:szCs w:val="22"/>
                <w:lang w:eastAsia="en-US"/>
              </w:rPr>
              <w:t>Масло сливочное</w:t>
            </w:r>
          </w:p>
        </w:tc>
        <w:tc>
          <w:tcPr>
            <w:tcW w:w="431" w:type="dxa"/>
            <w:tcBorders>
              <w:top w:val="nil"/>
              <w:left w:val="single" w:sz="4" w:space="0" w:color="auto"/>
              <w:bottom w:val="single" w:sz="4" w:space="0" w:color="auto"/>
              <w:right w:val="single" w:sz="4" w:space="0" w:color="auto"/>
            </w:tcBorders>
            <w:shd w:val="clear" w:color="auto" w:fill="auto"/>
            <w:vAlign w:val="center"/>
          </w:tcPr>
          <w:p w14:paraId="01C96962"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26DC7D97" w14:textId="77777777" w:rsidR="001C76D8" w:rsidRPr="00505050" w:rsidRDefault="001C76D8" w:rsidP="001C76D8">
            <w:pPr>
              <w:jc w:val="right"/>
              <w:rPr>
                <w:color w:val="000000"/>
                <w:sz w:val="22"/>
                <w:szCs w:val="22"/>
              </w:rPr>
            </w:pPr>
            <w:r w:rsidRPr="00505050">
              <w:rPr>
                <w:sz w:val="22"/>
                <w:szCs w:val="22"/>
              </w:rPr>
              <w:t>300,00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3CACB0B" w14:textId="77777777" w:rsidR="001C76D8" w:rsidRPr="00505050" w:rsidRDefault="001C76D8" w:rsidP="001C76D8">
            <w:pPr>
              <w:jc w:val="right"/>
              <w:rPr>
                <w:color w:val="000000"/>
                <w:sz w:val="22"/>
                <w:szCs w:val="22"/>
              </w:rPr>
            </w:pPr>
            <w:r>
              <w:rPr>
                <w:color w:val="000000"/>
                <w:sz w:val="22"/>
                <w:szCs w:val="22"/>
              </w:rPr>
              <w:t>30</w:t>
            </w:r>
            <w:r w:rsidRPr="00505050">
              <w:rPr>
                <w:color w:val="000000"/>
                <w:sz w:val="22"/>
                <w:szCs w:val="22"/>
              </w:rPr>
              <w:t>0/3(</w:t>
            </w:r>
            <w:r>
              <w:rPr>
                <w:color w:val="000000"/>
                <w:sz w:val="22"/>
                <w:szCs w:val="22"/>
              </w:rPr>
              <w:t>600,00+461,00+630,00</w:t>
            </w:r>
            <w:r w:rsidRPr="00505050">
              <w:rPr>
                <w:color w:val="000000"/>
                <w:sz w:val="22"/>
                <w:szCs w:val="22"/>
              </w:rPr>
              <w:t>)=</w:t>
            </w:r>
            <w:r>
              <w:rPr>
                <w:color w:val="000000"/>
                <w:sz w:val="22"/>
                <w:szCs w:val="22"/>
              </w:rPr>
              <w:t>169101,00</w:t>
            </w:r>
          </w:p>
        </w:tc>
        <w:tc>
          <w:tcPr>
            <w:tcW w:w="921" w:type="dxa"/>
            <w:tcBorders>
              <w:top w:val="nil"/>
              <w:left w:val="single" w:sz="4" w:space="0" w:color="auto"/>
              <w:bottom w:val="single" w:sz="4" w:space="0" w:color="auto"/>
              <w:right w:val="single" w:sz="4" w:space="0" w:color="auto"/>
            </w:tcBorders>
            <w:shd w:val="clear" w:color="auto" w:fill="auto"/>
          </w:tcPr>
          <w:p w14:paraId="45DC56E3" w14:textId="77777777" w:rsidR="001C76D8" w:rsidRPr="001E3ACB" w:rsidRDefault="001C76D8" w:rsidP="001C76D8">
            <w:pPr>
              <w:jc w:val="right"/>
              <w:rPr>
                <w:color w:val="000000"/>
                <w:sz w:val="22"/>
                <w:szCs w:val="22"/>
              </w:rPr>
            </w:pPr>
            <w:r w:rsidRPr="001E3ACB">
              <w:rPr>
                <w:sz w:val="22"/>
                <w:szCs w:val="22"/>
              </w:rPr>
              <w:t>563,67</w:t>
            </w:r>
          </w:p>
        </w:tc>
        <w:tc>
          <w:tcPr>
            <w:tcW w:w="1247" w:type="dxa"/>
            <w:tcBorders>
              <w:top w:val="nil"/>
              <w:left w:val="single" w:sz="4" w:space="0" w:color="auto"/>
              <w:bottom w:val="single" w:sz="4" w:space="0" w:color="auto"/>
              <w:right w:val="single" w:sz="4" w:space="0" w:color="auto"/>
            </w:tcBorders>
            <w:shd w:val="clear" w:color="auto" w:fill="auto"/>
          </w:tcPr>
          <w:p w14:paraId="30FE1FE7" w14:textId="77777777" w:rsidR="001C76D8" w:rsidRPr="001E3ACB" w:rsidRDefault="001C76D8" w:rsidP="001C76D8">
            <w:pPr>
              <w:jc w:val="right"/>
              <w:rPr>
                <w:color w:val="000000"/>
                <w:sz w:val="22"/>
                <w:szCs w:val="22"/>
              </w:rPr>
            </w:pPr>
            <w:r w:rsidRPr="001E3ACB">
              <w:rPr>
                <w:sz w:val="22"/>
                <w:szCs w:val="22"/>
              </w:rPr>
              <w:t>169101</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01AA7CD" w14:textId="77777777" w:rsidR="001C76D8" w:rsidRPr="001E3ACB" w:rsidRDefault="001C76D8" w:rsidP="001C76D8">
            <w:pPr>
              <w:jc w:val="center"/>
              <w:rPr>
                <w:color w:val="000000"/>
                <w:sz w:val="22"/>
                <w:szCs w:val="22"/>
              </w:rPr>
            </w:pPr>
            <w:r w:rsidRPr="001E3ACB">
              <w:rPr>
                <w:sz w:val="22"/>
                <w:szCs w:val="22"/>
              </w:rPr>
              <w:t>600,00</w:t>
            </w:r>
          </w:p>
        </w:tc>
        <w:tc>
          <w:tcPr>
            <w:tcW w:w="1028" w:type="dxa"/>
            <w:gridSpan w:val="2"/>
            <w:tcBorders>
              <w:top w:val="nil"/>
              <w:left w:val="single" w:sz="4" w:space="0" w:color="auto"/>
              <w:bottom w:val="single" w:sz="4" w:space="0" w:color="auto"/>
              <w:right w:val="single" w:sz="4" w:space="0" w:color="auto"/>
            </w:tcBorders>
            <w:shd w:val="clear" w:color="auto" w:fill="auto"/>
          </w:tcPr>
          <w:p w14:paraId="39A436DE" w14:textId="77777777" w:rsidR="001C76D8" w:rsidRPr="001E3ACB" w:rsidRDefault="001C76D8" w:rsidP="001C76D8">
            <w:pPr>
              <w:jc w:val="right"/>
              <w:rPr>
                <w:color w:val="000000"/>
                <w:sz w:val="22"/>
                <w:szCs w:val="22"/>
              </w:rPr>
            </w:pPr>
            <w:r w:rsidRPr="001E3ACB">
              <w:rPr>
                <w:sz w:val="22"/>
                <w:szCs w:val="22"/>
              </w:rPr>
              <w:t>461,00</w:t>
            </w:r>
          </w:p>
        </w:tc>
        <w:tc>
          <w:tcPr>
            <w:tcW w:w="852" w:type="dxa"/>
            <w:gridSpan w:val="2"/>
            <w:tcBorders>
              <w:top w:val="nil"/>
              <w:left w:val="single" w:sz="4" w:space="0" w:color="auto"/>
              <w:bottom w:val="single" w:sz="4" w:space="0" w:color="auto"/>
              <w:right w:val="single" w:sz="4" w:space="0" w:color="auto"/>
            </w:tcBorders>
            <w:shd w:val="clear" w:color="auto" w:fill="auto"/>
          </w:tcPr>
          <w:p w14:paraId="6BD9C2DB" w14:textId="77777777" w:rsidR="001C76D8" w:rsidRPr="001E3ACB" w:rsidRDefault="001C76D8" w:rsidP="001C76D8">
            <w:pPr>
              <w:jc w:val="right"/>
              <w:rPr>
                <w:color w:val="000000"/>
                <w:sz w:val="22"/>
                <w:szCs w:val="22"/>
              </w:rPr>
            </w:pPr>
            <w:r w:rsidRPr="001E3ACB">
              <w:rPr>
                <w:sz w:val="22"/>
                <w:szCs w:val="22"/>
              </w:rPr>
              <w:t>630,00</w:t>
            </w:r>
          </w:p>
        </w:tc>
      </w:tr>
      <w:tr w:rsidR="001C76D8" w:rsidRPr="006B5024" w14:paraId="5561EAC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7395FCCC"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C101325" w14:textId="77777777" w:rsidR="001C76D8" w:rsidRPr="00DD12EB" w:rsidRDefault="001C76D8" w:rsidP="001C76D8">
            <w:pPr>
              <w:rPr>
                <w:color w:val="000000"/>
                <w:sz w:val="22"/>
                <w:szCs w:val="22"/>
              </w:rPr>
            </w:pPr>
            <w:r w:rsidRPr="00DD12EB">
              <w:rPr>
                <w:rFonts w:eastAsia="Calibri"/>
                <w:sz w:val="22"/>
                <w:szCs w:val="22"/>
                <w:lang w:eastAsia="en-US"/>
              </w:rPr>
              <w:t xml:space="preserve">Молоко </w:t>
            </w:r>
          </w:p>
        </w:tc>
        <w:tc>
          <w:tcPr>
            <w:tcW w:w="431" w:type="dxa"/>
            <w:tcBorders>
              <w:top w:val="nil"/>
              <w:left w:val="single" w:sz="4" w:space="0" w:color="auto"/>
              <w:bottom w:val="single" w:sz="4" w:space="0" w:color="auto"/>
              <w:right w:val="single" w:sz="4" w:space="0" w:color="auto"/>
            </w:tcBorders>
            <w:shd w:val="clear" w:color="auto" w:fill="auto"/>
            <w:vAlign w:val="center"/>
          </w:tcPr>
          <w:p w14:paraId="6FBB6827"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039787B9" w14:textId="77777777" w:rsidR="001C76D8" w:rsidRPr="00505050" w:rsidRDefault="001C76D8" w:rsidP="001C76D8">
            <w:pPr>
              <w:jc w:val="right"/>
              <w:rPr>
                <w:color w:val="000000"/>
                <w:sz w:val="22"/>
                <w:szCs w:val="22"/>
              </w:rPr>
            </w:pPr>
            <w:r w:rsidRPr="00505050">
              <w:rPr>
                <w:sz w:val="22"/>
                <w:szCs w:val="22"/>
              </w:rPr>
              <w:t>4480,00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73E78E1" w14:textId="77777777" w:rsidR="001C76D8" w:rsidRPr="00505050" w:rsidRDefault="001C76D8" w:rsidP="001C76D8">
            <w:pPr>
              <w:jc w:val="right"/>
              <w:rPr>
                <w:color w:val="000000"/>
                <w:sz w:val="22"/>
                <w:szCs w:val="22"/>
              </w:rPr>
            </w:pPr>
            <w:r>
              <w:rPr>
                <w:color w:val="000000"/>
                <w:sz w:val="22"/>
                <w:szCs w:val="22"/>
              </w:rPr>
              <w:t>4480</w:t>
            </w:r>
            <w:r w:rsidRPr="00505050">
              <w:rPr>
                <w:color w:val="000000"/>
                <w:sz w:val="22"/>
                <w:szCs w:val="22"/>
              </w:rPr>
              <w:t>/3(</w:t>
            </w:r>
            <w:r>
              <w:rPr>
                <w:color w:val="000000"/>
                <w:sz w:val="22"/>
                <w:szCs w:val="22"/>
              </w:rPr>
              <w:t>80,00+81,00+90,00</w:t>
            </w:r>
            <w:r w:rsidRPr="00505050">
              <w:rPr>
                <w:color w:val="000000"/>
                <w:sz w:val="22"/>
                <w:szCs w:val="22"/>
              </w:rPr>
              <w:t>)=</w:t>
            </w:r>
            <w:r>
              <w:rPr>
                <w:color w:val="000000"/>
                <w:sz w:val="22"/>
                <w:szCs w:val="22"/>
              </w:rPr>
              <w:t>374841,60</w:t>
            </w:r>
          </w:p>
        </w:tc>
        <w:tc>
          <w:tcPr>
            <w:tcW w:w="921" w:type="dxa"/>
            <w:tcBorders>
              <w:top w:val="nil"/>
              <w:left w:val="single" w:sz="4" w:space="0" w:color="auto"/>
              <w:bottom w:val="single" w:sz="4" w:space="0" w:color="auto"/>
              <w:right w:val="single" w:sz="4" w:space="0" w:color="auto"/>
            </w:tcBorders>
            <w:shd w:val="clear" w:color="auto" w:fill="auto"/>
          </w:tcPr>
          <w:p w14:paraId="62B0442D" w14:textId="77777777" w:rsidR="001C76D8" w:rsidRPr="001E3ACB" w:rsidRDefault="001C76D8" w:rsidP="001C76D8">
            <w:pPr>
              <w:jc w:val="right"/>
              <w:rPr>
                <w:color w:val="000000"/>
                <w:sz w:val="22"/>
                <w:szCs w:val="22"/>
              </w:rPr>
            </w:pPr>
            <w:r w:rsidRPr="001E3ACB">
              <w:rPr>
                <w:sz w:val="22"/>
                <w:szCs w:val="22"/>
              </w:rPr>
              <w:t>83,67</w:t>
            </w:r>
          </w:p>
        </w:tc>
        <w:tc>
          <w:tcPr>
            <w:tcW w:w="1247" w:type="dxa"/>
            <w:tcBorders>
              <w:top w:val="nil"/>
              <w:left w:val="single" w:sz="4" w:space="0" w:color="auto"/>
              <w:bottom w:val="single" w:sz="4" w:space="0" w:color="auto"/>
              <w:right w:val="single" w:sz="4" w:space="0" w:color="auto"/>
            </w:tcBorders>
            <w:shd w:val="clear" w:color="auto" w:fill="auto"/>
          </w:tcPr>
          <w:p w14:paraId="1F345687" w14:textId="77777777" w:rsidR="001C76D8" w:rsidRPr="001E3ACB" w:rsidRDefault="001C76D8" w:rsidP="001C76D8">
            <w:pPr>
              <w:jc w:val="right"/>
              <w:rPr>
                <w:color w:val="000000"/>
                <w:sz w:val="22"/>
                <w:szCs w:val="22"/>
              </w:rPr>
            </w:pPr>
            <w:r w:rsidRPr="001E3ACB">
              <w:rPr>
                <w:sz w:val="22"/>
                <w:szCs w:val="22"/>
              </w:rPr>
              <w:t>374841,6</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35E84D43" w14:textId="77777777" w:rsidR="001C76D8" w:rsidRPr="001E3ACB" w:rsidRDefault="001C76D8" w:rsidP="001C76D8">
            <w:pPr>
              <w:jc w:val="center"/>
              <w:rPr>
                <w:color w:val="000000"/>
                <w:sz w:val="22"/>
                <w:szCs w:val="22"/>
              </w:rPr>
            </w:pPr>
            <w:r w:rsidRPr="001E3ACB">
              <w:rPr>
                <w:sz w:val="22"/>
                <w:szCs w:val="22"/>
              </w:rPr>
              <w:t>80,00</w:t>
            </w:r>
          </w:p>
        </w:tc>
        <w:tc>
          <w:tcPr>
            <w:tcW w:w="1028" w:type="dxa"/>
            <w:gridSpan w:val="2"/>
            <w:tcBorders>
              <w:top w:val="nil"/>
              <w:left w:val="single" w:sz="4" w:space="0" w:color="auto"/>
              <w:bottom w:val="single" w:sz="4" w:space="0" w:color="auto"/>
              <w:right w:val="single" w:sz="4" w:space="0" w:color="auto"/>
            </w:tcBorders>
            <w:shd w:val="clear" w:color="auto" w:fill="auto"/>
          </w:tcPr>
          <w:p w14:paraId="2BE8E379" w14:textId="77777777" w:rsidR="001C76D8" w:rsidRPr="001E3ACB" w:rsidRDefault="001C76D8" w:rsidP="001C76D8">
            <w:pPr>
              <w:jc w:val="right"/>
              <w:rPr>
                <w:color w:val="000000"/>
                <w:sz w:val="22"/>
                <w:szCs w:val="22"/>
              </w:rPr>
            </w:pPr>
            <w:r w:rsidRPr="001E3ACB">
              <w:rPr>
                <w:sz w:val="22"/>
                <w:szCs w:val="22"/>
              </w:rPr>
              <w:t>81,00</w:t>
            </w:r>
          </w:p>
        </w:tc>
        <w:tc>
          <w:tcPr>
            <w:tcW w:w="852" w:type="dxa"/>
            <w:gridSpan w:val="2"/>
            <w:tcBorders>
              <w:top w:val="nil"/>
              <w:left w:val="single" w:sz="4" w:space="0" w:color="auto"/>
              <w:bottom w:val="single" w:sz="4" w:space="0" w:color="auto"/>
              <w:right w:val="single" w:sz="4" w:space="0" w:color="auto"/>
            </w:tcBorders>
            <w:shd w:val="clear" w:color="auto" w:fill="auto"/>
          </w:tcPr>
          <w:p w14:paraId="206B7486" w14:textId="77777777" w:rsidR="001C76D8" w:rsidRPr="001E3ACB" w:rsidRDefault="001C76D8" w:rsidP="001C76D8">
            <w:pPr>
              <w:jc w:val="right"/>
              <w:rPr>
                <w:color w:val="000000"/>
                <w:sz w:val="22"/>
                <w:szCs w:val="22"/>
              </w:rPr>
            </w:pPr>
            <w:r w:rsidRPr="001E3ACB">
              <w:rPr>
                <w:sz w:val="22"/>
                <w:szCs w:val="22"/>
              </w:rPr>
              <w:t>90,00</w:t>
            </w:r>
          </w:p>
        </w:tc>
      </w:tr>
      <w:tr w:rsidR="001C76D8" w:rsidRPr="006B5024" w14:paraId="1F409592"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879CE88"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3F50E3F" w14:textId="77777777" w:rsidR="001C76D8" w:rsidRPr="00DD12EB" w:rsidRDefault="001C76D8" w:rsidP="001C76D8">
            <w:pPr>
              <w:rPr>
                <w:color w:val="000000"/>
                <w:sz w:val="22"/>
                <w:szCs w:val="22"/>
              </w:rPr>
            </w:pPr>
            <w:r w:rsidRPr="00DD12EB">
              <w:rPr>
                <w:rFonts w:eastAsia="Calibri"/>
                <w:sz w:val="22"/>
                <w:szCs w:val="22"/>
                <w:lang w:eastAsia="en-US"/>
              </w:rPr>
              <w:t>Мандарины</w:t>
            </w:r>
          </w:p>
        </w:tc>
        <w:tc>
          <w:tcPr>
            <w:tcW w:w="431" w:type="dxa"/>
            <w:tcBorders>
              <w:top w:val="nil"/>
              <w:left w:val="single" w:sz="4" w:space="0" w:color="auto"/>
              <w:bottom w:val="single" w:sz="4" w:space="0" w:color="auto"/>
              <w:right w:val="single" w:sz="4" w:space="0" w:color="auto"/>
            </w:tcBorders>
            <w:shd w:val="clear" w:color="auto" w:fill="auto"/>
            <w:vAlign w:val="center"/>
          </w:tcPr>
          <w:p w14:paraId="4B3074BB"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1CFB0EB7" w14:textId="77777777" w:rsidR="001C76D8" w:rsidRPr="00505050" w:rsidRDefault="001C76D8" w:rsidP="001C76D8">
            <w:pPr>
              <w:jc w:val="right"/>
              <w:rPr>
                <w:color w:val="000000"/>
                <w:sz w:val="22"/>
                <w:szCs w:val="22"/>
              </w:rPr>
            </w:pPr>
            <w:r w:rsidRPr="00505050">
              <w:rPr>
                <w:sz w:val="22"/>
                <w:szCs w:val="22"/>
              </w:rPr>
              <w:t>370,00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67041B8" w14:textId="77777777" w:rsidR="001C76D8" w:rsidRPr="00505050" w:rsidRDefault="001C76D8" w:rsidP="001C76D8">
            <w:pPr>
              <w:jc w:val="right"/>
              <w:rPr>
                <w:color w:val="000000"/>
                <w:sz w:val="22"/>
                <w:szCs w:val="22"/>
              </w:rPr>
            </w:pPr>
            <w:r>
              <w:rPr>
                <w:color w:val="000000"/>
                <w:sz w:val="22"/>
                <w:szCs w:val="22"/>
              </w:rPr>
              <w:t>370</w:t>
            </w:r>
            <w:r w:rsidRPr="00505050">
              <w:rPr>
                <w:color w:val="000000"/>
                <w:sz w:val="22"/>
                <w:szCs w:val="22"/>
              </w:rPr>
              <w:t>/3(</w:t>
            </w:r>
            <w:r>
              <w:rPr>
                <w:color w:val="000000"/>
                <w:sz w:val="22"/>
                <w:szCs w:val="22"/>
              </w:rPr>
              <w:t>220,00+284,00+260,00</w:t>
            </w:r>
            <w:r w:rsidRPr="00505050">
              <w:rPr>
                <w:color w:val="000000"/>
                <w:sz w:val="22"/>
                <w:szCs w:val="22"/>
              </w:rPr>
              <w:t>)=</w:t>
            </w:r>
            <w:r>
              <w:rPr>
                <w:color w:val="000000"/>
                <w:sz w:val="22"/>
                <w:szCs w:val="22"/>
              </w:rPr>
              <w:t>94227,90</w:t>
            </w:r>
          </w:p>
        </w:tc>
        <w:tc>
          <w:tcPr>
            <w:tcW w:w="921" w:type="dxa"/>
            <w:tcBorders>
              <w:top w:val="nil"/>
              <w:left w:val="single" w:sz="4" w:space="0" w:color="auto"/>
              <w:bottom w:val="single" w:sz="4" w:space="0" w:color="auto"/>
              <w:right w:val="single" w:sz="4" w:space="0" w:color="auto"/>
            </w:tcBorders>
            <w:shd w:val="clear" w:color="auto" w:fill="auto"/>
          </w:tcPr>
          <w:p w14:paraId="7B96155E" w14:textId="77777777" w:rsidR="001C76D8" w:rsidRPr="001E3ACB" w:rsidRDefault="001C76D8" w:rsidP="001C76D8">
            <w:pPr>
              <w:jc w:val="right"/>
              <w:rPr>
                <w:color w:val="000000"/>
                <w:sz w:val="22"/>
                <w:szCs w:val="22"/>
              </w:rPr>
            </w:pPr>
            <w:r w:rsidRPr="001E3ACB">
              <w:rPr>
                <w:sz w:val="22"/>
                <w:szCs w:val="22"/>
              </w:rPr>
              <w:t>254,67</w:t>
            </w:r>
          </w:p>
        </w:tc>
        <w:tc>
          <w:tcPr>
            <w:tcW w:w="1247" w:type="dxa"/>
            <w:tcBorders>
              <w:top w:val="nil"/>
              <w:left w:val="single" w:sz="4" w:space="0" w:color="auto"/>
              <w:bottom w:val="single" w:sz="4" w:space="0" w:color="auto"/>
              <w:right w:val="single" w:sz="4" w:space="0" w:color="auto"/>
            </w:tcBorders>
            <w:shd w:val="clear" w:color="auto" w:fill="auto"/>
          </w:tcPr>
          <w:p w14:paraId="47BEBC12" w14:textId="77777777" w:rsidR="001C76D8" w:rsidRPr="001E3ACB" w:rsidRDefault="001C76D8" w:rsidP="001C76D8">
            <w:pPr>
              <w:jc w:val="right"/>
              <w:rPr>
                <w:color w:val="000000"/>
                <w:sz w:val="22"/>
                <w:szCs w:val="22"/>
              </w:rPr>
            </w:pPr>
            <w:r w:rsidRPr="001E3ACB">
              <w:rPr>
                <w:sz w:val="22"/>
                <w:szCs w:val="22"/>
              </w:rPr>
              <w:t>94227,9</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7B41E15E" w14:textId="77777777" w:rsidR="001C76D8" w:rsidRPr="001E3ACB" w:rsidRDefault="001C76D8" w:rsidP="001C76D8">
            <w:pPr>
              <w:jc w:val="center"/>
              <w:rPr>
                <w:color w:val="000000"/>
                <w:sz w:val="22"/>
                <w:szCs w:val="22"/>
              </w:rPr>
            </w:pPr>
            <w:r w:rsidRPr="001E3ACB">
              <w:rPr>
                <w:sz w:val="22"/>
                <w:szCs w:val="22"/>
              </w:rPr>
              <w:t>220,00</w:t>
            </w:r>
          </w:p>
        </w:tc>
        <w:tc>
          <w:tcPr>
            <w:tcW w:w="1028" w:type="dxa"/>
            <w:gridSpan w:val="2"/>
            <w:tcBorders>
              <w:top w:val="nil"/>
              <w:left w:val="single" w:sz="4" w:space="0" w:color="auto"/>
              <w:bottom w:val="single" w:sz="4" w:space="0" w:color="auto"/>
              <w:right w:val="single" w:sz="4" w:space="0" w:color="auto"/>
            </w:tcBorders>
            <w:shd w:val="clear" w:color="auto" w:fill="auto"/>
          </w:tcPr>
          <w:p w14:paraId="296FC365" w14:textId="77777777" w:rsidR="001C76D8" w:rsidRPr="001E3ACB" w:rsidRDefault="001C76D8" w:rsidP="001C76D8">
            <w:pPr>
              <w:jc w:val="right"/>
              <w:rPr>
                <w:color w:val="000000"/>
                <w:sz w:val="22"/>
                <w:szCs w:val="22"/>
              </w:rPr>
            </w:pPr>
            <w:r w:rsidRPr="001E3ACB">
              <w:rPr>
                <w:sz w:val="22"/>
                <w:szCs w:val="22"/>
              </w:rPr>
              <w:t>284,00</w:t>
            </w:r>
          </w:p>
        </w:tc>
        <w:tc>
          <w:tcPr>
            <w:tcW w:w="852" w:type="dxa"/>
            <w:gridSpan w:val="2"/>
            <w:tcBorders>
              <w:top w:val="nil"/>
              <w:left w:val="single" w:sz="4" w:space="0" w:color="auto"/>
              <w:bottom w:val="single" w:sz="4" w:space="0" w:color="auto"/>
              <w:right w:val="single" w:sz="4" w:space="0" w:color="auto"/>
            </w:tcBorders>
            <w:shd w:val="clear" w:color="auto" w:fill="auto"/>
          </w:tcPr>
          <w:p w14:paraId="3FA7B110" w14:textId="77777777" w:rsidR="001C76D8" w:rsidRPr="001E3ACB" w:rsidRDefault="001C76D8" w:rsidP="001C76D8">
            <w:pPr>
              <w:jc w:val="right"/>
              <w:rPr>
                <w:color w:val="000000"/>
                <w:sz w:val="22"/>
                <w:szCs w:val="22"/>
              </w:rPr>
            </w:pPr>
            <w:r w:rsidRPr="001E3ACB">
              <w:rPr>
                <w:sz w:val="22"/>
                <w:szCs w:val="22"/>
              </w:rPr>
              <w:t>260,00</w:t>
            </w:r>
          </w:p>
        </w:tc>
      </w:tr>
      <w:tr w:rsidR="001C76D8" w:rsidRPr="006B5024" w14:paraId="11A1563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BB6C4F4"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DAE7FFB" w14:textId="77777777" w:rsidR="001C76D8" w:rsidRPr="00DD12EB" w:rsidRDefault="001C76D8" w:rsidP="001C76D8">
            <w:pPr>
              <w:rPr>
                <w:color w:val="000000"/>
                <w:sz w:val="22"/>
                <w:szCs w:val="22"/>
              </w:rPr>
            </w:pPr>
            <w:r w:rsidRPr="00DD12EB">
              <w:rPr>
                <w:rFonts w:eastAsia="Calibri"/>
                <w:sz w:val="22"/>
                <w:szCs w:val="22"/>
                <w:lang w:eastAsia="en-US"/>
              </w:rPr>
              <w:t>Морковь</w:t>
            </w:r>
          </w:p>
        </w:tc>
        <w:tc>
          <w:tcPr>
            <w:tcW w:w="431" w:type="dxa"/>
            <w:tcBorders>
              <w:top w:val="nil"/>
              <w:left w:val="single" w:sz="4" w:space="0" w:color="auto"/>
              <w:bottom w:val="single" w:sz="4" w:space="0" w:color="auto"/>
              <w:right w:val="single" w:sz="4" w:space="0" w:color="auto"/>
            </w:tcBorders>
            <w:shd w:val="clear" w:color="auto" w:fill="auto"/>
            <w:vAlign w:val="center"/>
          </w:tcPr>
          <w:p w14:paraId="2A70BAFE"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41C27106" w14:textId="77777777" w:rsidR="001C76D8" w:rsidRPr="00505050" w:rsidRDefault="001C76D8" w:rsidP="001C76D8">
            <w:pPr>
              <w:jc w:val="right"/>
              <w:rPr>
                <w:color w:val="000000"/>
                <w:sz w:val="22"/>
                <w:szCs w:val="22"/>
              </w:rPr>
            </w:pPr>
            <w:r w:rsidRPr="00505050">
              <w:rPr>
                <w:sz w:val="22"/>
                <w:szCs w:val="22"/>
              </w:rPr>
              <w:t>700,00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B76C959" w14:textId="77777777" w:rsidR="001C76D8" w:rsidRPr="00505050" w:rsidRDefault="001C76D8" w:rsidP="001C76D8">
            <w:pPr>
              <w:jc w:val="right"/>
              <w:rPr>
                <w:color w:val="000000"/>
                <w:sz w:val="22"/>
                <w:szCs w:val="22"/>
              </w:rPr>
            </w:pPr>
            <w:r>
              <w:rPr>
                <w:color w:val="000000"/>
                <w:sz w:val="22"/>
                <w:szCs w:val="22"/>
              </w:rPr>
              <w:t>7</w:t>
            </w:r>
            <w:r w:rsidRPr="00505050">
              <w:rPr>
                <w:color w:val="000000"/>
                <w:sz w:val="22"/>
                <w:szCs w:val="22"/>
              </w:rPr>
              <w:t>00/3(</w:t>
            </w:r>
            <w:r>
              <w:rPr>
                <w:color w:val="000000"/>
                <w:sz w:val="22"/>
                <w:szCs w:val="22"/>
              </w:rPr>
              <w:t>45,00+88,00+45,00</w:t>
            </w:r>
            <w:r w:rsidRPr="00505050">
              <w:rPr>
                <w:color w:val="000000"/>
                <w:sz w:val="22"/>
                <w:szCs w:val="22"/>
              </w:rPr>
              <w:t>)=</w:t>
            </w:r>
            <w:r>
              <w:rPr>
                <w:color w:val="000000"/>
                <w:sz w:val="22"/>
                <w:szCs w:val="22"/>
              </w:rPr>
              <w:t>41531,00</w:t>
            </w:r>
          </w:p>
        </w:tc>
        <w:tc>
          <w:tcPr>
            <w:tcW w:w="921" w:type="dxa"/>
            <w:tcBorders>
              <w:top w:val="nil"/>
              <w:left w:val="single" w:sz="4" w:space="0" w:color="auto"/>
              <w:bottom w:val="single" w:sz="4" w:space="0" w:color="auto"/>
              <w:right w:val="single" w:sz="4" w:space="0" w:color="auto"/>
            </w:tcBorders>
            <w:shd w:val="clear" w:color="auto" w:fill="auto"/>
          </w:tcPr>
          <w:p w14:paraId="771730D2" w14:textId="77777777" w:rsidR="001C76D8" w:rsidRPr="001E3ACB" w:rsidRDefault="001C76D8" w:rsidP="001C76D8">
            <w:pPr>
              <w:jc w:val="right"/>
              <w:rPr>
                <w:color w:val="000000"/>
                <w:sz w:val="22"/>
                <w:szCs w:val="22"/>
              </w:rPr>
            </w:pPr>
            <w:r w:rsidRPr="001E3ACB">
              <w:rPr>
                <w:sz w:val="22"/>
                <w:szCs w:val="22"/>
              </w:rPr>
              <w:t>59,33</w:t>
            </w:r>
          </w:p>
        </w:tc>
        <w:tc>
          <w:tcPr>
            <w:tcW w:w="1247" w:type="dxa"/>
            <w:tcBorders>
              <w:top w:val="nil"/>
              <w:left w:val="single" w:sz="4" w:space="0" w:color="auto"/>
              <w:bottom w:val="single" w:sz="4" w:space="0" w:color="auto"/>
              <w:right w:val="single" w:sz="4" w:space="0" w:color="auto"/>
            </w:tcBorders>
            <w:shd w:val="clear" w:color="auto" w:fill="auto"/>
          </w:tcPr>
          <w:p w14:paraId="4FB8F228" w14:textId="77777777" w:rsidR="001C76D8" w:rsidRPr="001E3ACB" w:rsidRDefault="001C76D8" w:rsidP="001C76D8">
            <w:pPr>
              <w:jc w:val="right"/>
              <w:rPr>
                <w:color w:val="000000"/>
                <w:sz w:val="22"/>
                <w:szCs w:val="22"/>
              </w:rPr>
            </w:pPr>
            <w:r w:rsidRPr="001E3ACB">
              <w:rPr>
                <w:sz w:val="22"/>
                <w:szCs w:val="22"/>
              </w:rPr>
              <w:t>41531</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052ECAC4" w14:textId="77777777" w:rsidR="001C76D8" w:rsidRPr="001E3ACB" w:rsidRDefault="001C76D8" w:rsidP="001C76D8">
            <w:pPr>
              <w:jc w:val="center"/>
              <w:rPr>
                <w:color w:val="000000"/>
                <w:sz w:val="22"/>
                <w:szCs w:val="22"/>
              </w:rPr>
            </w:pPr>
            <w:r w:rsidRPr="001E3ACB">
              <w:rPr>
                <w:sz w:val="22"/>
                <w:szCs w:val="22"/>
              </w:rPr>
              <w:t>45,00</w:t>
            </w:r>
          </w:p>
        </w:tc>
        <w:tc>
          <w:tcPr>
            <w:tcW w:w="1028" w:type="dxa"/>
            <w:gridSpan w:val="2"/>
            <w:tcBorders>
              <w:top w:val="nil"/>
              <w:left w:val="single" w:sz="4" w:space="0" w:color="auto"/>
              <w:bottom w:val="single" w:sz="4" w:space="0" w:color="auto"/>
              <w:right w:val="single" w:sz="4" w:space="0" w:color="auto"/>
            </w:tcBorders>
            <w:shd w:val="clear" w:color="auto" w:fill="auto"/>
          </w:tcPr>
          <w:p w14:paraId="6F2579B2" w14:textId="77777777" w:rsidR="001C76D8" w:rsidRPr="001E3ACB" w:rsidRDefault="001C76D8" w:rsidP="001C76D8">
            <w:pPr>
              <w:jc w:val="right"/>
              <w:rPr>
                <w:color w:val="000000"/>
                <w:sz w:val="22"/>
                <w:szCs w:val="22"/>
              </w:rPr>
            </w:pPr>
            <w:r w:rsidRPr="001E3ACB">
              <w:rPr>
                <w:sz w:val="22"/>
                <w:szCs w:val="22"/>
              </w:rPr>
              <w:t>88,00</w:t>
            </w:r>
          </w:p>
        </w:tc>
        <w:tc>
          <w:tcPr>
            <w:tcW w:w="852" w:type="dxa"/>
            <w:gridSpan w:val="2"/>
            <w:tcBorders>
              <w:top w:val="nil"/>
              <w:left w:val="single" w:sz="4" w:space="0" w:color="auto"/>
              <w:bottom w:val="single" w:sz="4" w:space="0" w:color="auto"/>
              <w:right w:val="single" w:sz="4" w:space="0" w:color="auto"/>
            </w:tcBorders>
            <w:shd w:val="clear" w:color="auto" w:fill="auto"/>
          </w:tcPr>
          <w:p w14:paraId="0BBAA039" w14:textId="77777777" w:rsidR="001C76D8" w:rsidRPr="001E3ACB" w:rsidRDefault="001C76D8" w:rsidP="001C76D8">
            <w:pPr>
              <w:jc w:val="right"/>
              <w:rPr>
                <w:color w:val="000000"/>
                <w:sz w:val="22"/>
                <w:szCs w:val="22"/>
              </w:rPr>
            </w:pPr>
            <w:r w:rsidRPr="001E3ACB">
              <w:rPr>
                <w:sz w:val="22"/>
                <w:szCs w:val="22"/>
              </w:rPr>
              <w:t>45,00</w:t>
            </w:r>
          </w:p>
        </w:tc>
      </w:tr>
      <w:tr w:rsidR="001C76D8" w:rsidRPr="006B5024" w14:paraId="139AFA38"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75765074"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6F95A5D" w14:textId="77777777" w:rsidR="001C76D8" w:rsidRPr="00DD12EB" w:rsidRDefault="001C76D8" w:rsidP="001C76D8">
            <w:pPr>
              <w:rPr>
                <w:color w:val="000000"/>
                <w:sz w:val="22"/>
                <w:szCs w:val="22"/>
              </w:rPr>
            </w:pPr>
            <w:r w:rsidRPr="00DD12EB">
              <w:rPr>
                <w:sz w:val="22"/>
                <w:szCs w:val="22"/>
              </w:rPr>
              <w:t>Мука высшего сорта</w:t>
            </w:r>
          </w:p>
        </w:tc>
        <w:tc>
          <w:tcPr>
            <w:tcW w:w="431" w:type="dxa"/>
            <w:tcBorders>
              <w:top w:val="nil"/>
              <w:left w:val="single" w:sz="4" w:space="0" w:color="auto"/>
              <w:bottom w:val="single" w:sz="4" w:space="0" w:color="auto"/>
              <w:right w:val="single" w:sz="4" w:space="0" w:color="auto"/>
            </w:tcBorders>
            <w:shd w:val="clear" w:color="auto" w:fill="auto"/>
            <w:vAlign w:val="center"/>
          </w:tcPr>
          <w:p w14:paraId="370C951A"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78C0CED3" w14:textId="77777777" w:rsidR="001C76D8" w:rsidRPr="00505050" w:rsidRDefault="001C76D8" w:rsidP="001C76D8">
            <w:pPr>
              <w:jc w:val="right"/>
              <w:rPr>
                <w:color w:val="000000"/>
                <w:sz w:val="22"/>
                <w:szCs w:val="22"/>
              </w:rPr>
            </w:pPr>
            <w:r w:rsidRPr="00505050">
              <w:rPr>
                <w:sz w:val="22"/>
                <w:szCs w:val="22"/>
              </w:rPr>
              <w:t>1300,00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7CB6054" w14:textId="77777777" w:rsidR="001C76D8" w:rsidRPr="00505050" w:rsidRDefault="001C76D8" w:rsidP="001C76D8">
            <w:pPr>
              <w:jc w:val="right"/>
              <w:rPr>
                <w:color w:val="000000"/>
                <w:sz w:val="22"/>
                <w:szCs w:val="22"/>
              </w:rPr>
            </w:pPr>
            <w:r>
              <w:rPr>
                <w:color w:val="000000"/>
                <w:sz w:val="22"/>
                <w:szCs w:val="22"/>
              </w:rPr>
              <w:t>130</w:t>
            </w:r>
            <w:r w:rsidRPr="00505050">
              <w:rPr>
                <w:color w:val="000000"/>
                <w:sz w:val="22"/>
                <w:szCs w:val="22"/>
              </w:rPr>
              <w:t>0/3(</w:t>
            </w:r>
            <w:r>
              <w:rPr>
                <w:color w:val="000000"/>
                <w:sz w:val="22"/>
                <w:szCs w:val="22"/>
              </w:rPr>
              <w:t>38,00+51,00+42,00</w:t>
            </w:r>
            <w:r w:rsidRPr="00505050">
              <w:rPr>
                <w:color w:val="000000"/>
                <w:sz w:val="22"/>
                <w:szCs w:val="22"/>
              </w:rPr>
              <w:t>)=</w:t>
            </w:r>
            <w:r>
              <w:rPr>
                <w:color w:val="000000"/>
                <w:sz w:val="22"/>
                <w:szCs w:val="22"/>
              </w:rPr>
              <w:t>56771,00</w:t>
            </w:r>
          </w:p>
        </w:tc>
        <w:tc>
          <w:tcPr>
            <w:tcW w:w="921" w:type="dxa"/>
            <w:tcBorders>
              <w:top w:val="nil"/>
              <w:left w:val="single" w:sz="4" w:space="0" w:color="auto"/>
              <w:bottom w:val="single" w:sz="4" w:space="0" w:color="auto"/>
              <w:right w:val="single" w:sz="4" w:space="0" w:color="auto"/>
            </w:tcBorders>
            <w:shd w:val="clear" w:color="auto" w:fill="auto"/>
          </w:tcPr>
          <w:p w14:paraId="703B2ABD" w14:textId="77777777" w:rsidR="001C76D8" w:rsidRPr="001E3ACB" w:rsidRDefault="001C76D8" w:rsidP="001C76D8">
            <w:pPr>
              <w:jc w:val="right"/>
              <w:rPr>
                <w:color w:val="000000"/>
                <w:sz w:val="22"/>
                <w:szCs w:val="22"/>
              </w:rPr>
            </w:pPr>
            <w:r w:rsidRPr="001E3ACB">
              <w:rPr>
                <w:sz w:val="22"/>
                <w:szCs w:val="22"/>
              </w:rPr>
              <w:t>43,67</w:t>
            </w:r>
          </w:p>
        </w:tc>
        <w:tc>
          <w:tcPr>
            <w:tcW w:w="1247" w:type="dxa"/>
            <w:tcBorders>
              <w:top w:val="nil"/>
              <w:left w:val="single" w:sz="4" w:space="0" w:color="auto"/>
              <w:bottom w:val="single" w:sz="4" w:space="0" w:color="auto"/>
              <w:right w:val="single" w:sz="4" w:space="0" w:color="auto"/>
            </w:tcBorders>
            <w:shd w:val="clear" w:color="auto" w:fill="auto"/>
          </w:tcPr>
          <w:p w14:paraId="28E385A7" w14:textId="77777777" w:rsidR="001C76D8" w:rsidRPr="001E3ACB" w:rsidRDefault="001C76D8" w:rsidP="001C76D8">
            <w:pPr>
              <w:jc w:val="right"/>
              <w:rPr>
                <w:color w:val="000000"/>
                <w:sz w:val="22"/>
                <w:szCs w:val="22"/>
              </w:rPr>
            </w:pPr>
            <w:r w:rsidRPr="001E3ACB">
              <w:rPr>
                <w:sz w:val="22"/>
                <w:szCs w:val="22"/>
              </w:rPr>
              <w:t>56771</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3B8B2E36" w14:textId="77777777" w:rsidR="001C76D8" w:rsidRPr="001E3ACB" w:rsidRDefault="001C76D8" w:rsidP="001C76D8">
            <w:pPr>
              <w:jc w:val="center"/>
              <w:rPr>
                <w:color w:val="000000"/>
                <w:sz w:val="22"/>
                <w:szCs w:val="22"/>
              </w:rPr>
            </w:pPr>
            <w:r w:rsidRPr="001E3ACB">
              <w:rPr>
                <w:sz w:val="22"/>
                <w:szCs w:val="22"/>
              </w:rPr>
              <w:t>38,00</w:t>
            </w:r>
          </w:p>
        </w:tc>
        <w:tc>
          <w:tcPr>
            <w:tcW w:w="1028" w:type="dxa"/>
            <w:gridSpan w:val="2"/>
            <w:tcBorders>
              <w:top w:val="nil"/>
              <w:left w:val="single" w:sz="4" w:space="0" w:color="auto"/>
              <w:bottom w:val="single" w:sz="4" w:space="0" w:color="auto"/>
              <w:right w:val="single" w:sz="4" w:space="0" w:color="auto"/>
            </w:tcBorders>
            <w:shd w:val="clear" w:color="auto" w:fill="auto"/>
          </w:tcPr>
          <w:p w14:paraId="65789F96" w14:textId="77777777" w:rsidR="001C76D8" w:rsidRPr="001E3ACB" w:rsidRDefault="001C76D8" w:rsidP="001C76D8">
            <w:pPr>
              <w:jc w:val="right"/>
              <w:rPr>
                <w:color w:val="000000"/>
                <w:sz w:val="22"/>
                <w:szCs w:val="22"/>
              </w:rPr>
            </w:pPr>
            <w:r w:rsidRPr="001E3ACB">
              <w:rPr>
                <w:sz w:val="22"/>
                <w:szCs w:val="22"/>
              </w:rPr>
              <w:t>51,00</w:t>
            </w:r>
          </w:p>
        </w:tc>
        <w:tc>
          <w:tcPr>
            <w:tcW w:w="852" w:type="dxa"/>
            <w:gridSpan w:val="2"/>
            <w:tcBorders>
              <w:top w:val="nil"/>
              <w:left w:val="single" w:sz="4" w:space="0" w:color="auto"/>
              <w:bottom w:val="single" w:sz="4" w:space="0" w:color="auto"/>
              <w:right w:val="single" w:sz="4" w:space="0" w:color="auto"/>
            </w:tcBorders>
            <w:shd w:val="clear" w:color="auto" w:fill="auto"/>
          </w:tcPr>
          <w:p w14:paraId="5F8F32C1" w14:textId="77777777" w:rsidR="001C76D8" w:rsidRPr="001E3ACB" w:rsidRDefault="001C76D8" w:rsidP="001C76D8">
            <w:pPr>
              <w:jc w:val="right"/>
              <w:rPr>
                <w:color w:val="000000"/>
                <w:sz w:val="22"/>
                <w:szCs w:val="22"/>
              </w:rPr>
            </w:pPr>
            <w:r w:rsidRPr="001E3ACB">
              <w:rPr>
                <w:sz w:val="22"/>
                <w:szCs w:val="22"/>
              </w:rPr>
              <w:t>42,00</w:t>
            </w:r>
          </w:p>
        </w:tc>
      </w:tr>
      <w:tr w:rsidR="001C76D8" w:rsidRPr="006B5024" w14:paraId="366BEB4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B7E0398"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C5CC278" w14:textId="77777777" w:rsidR="001C76D8" w:rsidRPr="00DD12EB" w:rsidRDefault="001C76D8" w:rsidP="001C76D8">
            <w:pPr>
              <w:rPr>
                <w:color w:val="000000"/>
                <w:sz w:val="22"/>
                <w:szCs w:val="22"/>
              </w:rPr>
            </w:pPr>
            <w:r w:rsidRPr="00DD12EB">
              <w:rPr>
                <w:rFonts w:eastAsia="Calibri"/>
                <w:sz w:val="22"/>
                <w:szCs w:val="22"/>
                <w:lang w:eastAsia="en-US"/>
              </w:rPr>
              <w:t>Огурцы соленые</w:t>
            </w:r>
          </w:p>
        </w:tc>
        <w:tc>
          <w:tcPr>
            <w:tcW w:w="431" w:type="dxa"/>
            <w:tcBorders>
              <w:top w:val="nil"/>
              <w:left w:val="single" w:sz="4" w:space="0" w:color="auto"/>
              <w:bottom w:val="single" w:sz="4" w:space="0" w:color="auto"/>
              <w:right w:val="single" w:sz="4" w:space="0" w:color="auto"/>
            </w:tcBorders>
            <w:shd w:val="clear" w:color="auto" w:fill="auto"/>
            <w:vAlign w:val="center"/>
          </w:tcPr>
          <w:p w14:paraId="3D9D7725"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5CF0A287"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697F7F3" w14:textId="77777777" w:rsidR="001C76D8" w:rsidRPr="00505050" w:rsidRDefault="001C76D8" w:rsidP="001C76D8">
            <w:pPr>
              <w:jc w:val="right"/>
              <w:rPr>
                <w:color w:val="000000"/>
                <w:sz w:val="22"/>
                <w:szCs w:val="22"/>
              </w:rPr>
            </w:pPr>
            <w:r>
              <w:rPr>
                <w:color w:val="000000"/>
                <w:sz w:val="22"/>
                <w:szCs w:val="22"/>
              </w:rPr>
              <w:t>40</w:t>
            </w:r>
            <w:r w:rsidRPr="00505050">
              <w:rPr>
                <w:color w:val="000000"/>
                <w:sz w:val="22"/>
                <w:szCs w:val="22"/>
              </w:rPr>
              <w:t>0/3(</w:t>
            </w:r>
            <w:r>
              <w:rPr>
                <w:color w:val="000000"/>
                <w:sz w:val="22"/>
                <w:szCs w:val="22"/>
              </w:rPr>
              <w:t>120,00+142,00+95,00</w:t>
            </w:r>
            <w:r w:rsidRPr="00505050">
              <w:rPr>
                <w:color w:val="000000"/>
                <w:sz w:val="22"/>
                <w:szCs w:val="22"/>
              </w:rPr>
              <w:t>)=</w:t>
            </w:r>
            <w:r>
              <w:rPr>
                <w:color w:val="000000"/>
                <w:sz w:val="22"/>
                <w:szCs w:val="22"/>
              </w:rPr>
              <w:t>47600,00</w:t>
            </w:r>
          </w:p>
        </w:tc>
        <w:tc>
          <w:tcPr>
            <w:tcW w:w="921" w:type="dxa"/>
            <w:tcBorders>
              <w:top w:val="nil"/>
              <w:left w:val="single" w:sz="4" w:space="0" w:color="auto"/>
              <w:bottom w:val="single" w:sz="4" w:space="0" w:color="auto"/>
              <w:right w:val="single" w:sz="4" w:space="0" w:color="auto"/>
            </w:tcBorders>
            <w:shd w:val="clear" w:color="auto" w:fill="auto"/>
          </w:tcPr>
          <w:p w14:paraId="5F0FF620" w14:textId="77777777" w:rsidR="001C76D8" w:rsidRPr="001E3ACB" w:rsidRDefault="001C76D8" w:rsidP="001C76D8">
            <w:pPr>
              <w:jc w:val="right"/>
              <w:rPr>
                <w:color w:val="000000"/>
                <w:sz w:val="22"/>
                <w:szCs w:val="22"/>
              </w:rPr>
            </w:pPr>
            <w:r w:rsidRPr="001E3ACB">
              <w:rPr>
                <w:sz w:val="22"/>
                <w:szCs w:val="22"/>
              </w:rPr>
              <w:t>119,00</w:t>
            </w:r>
          </w:p>
        </w:tc>
        <w:tc>
          <w:tcPr>
            <w:tcW w:w="1247" w:type="dxa"/>
            <w:tcBorders>
              <w:top w:val="nil"/>
              <w:left w:val="single" w:sz="4" w:space="0" w:color="auto"/>
              <w:bottom w:val="single" w:sz="4" w:space="0" w:color="auto"/>
              <w:right w:val="single" w:sz="4" w:space="0" w:color="auto"/>
            </w:tcBorders>
            <w:shd w:val="clear" w:color="auto" w:fill="auto"/>
          </w:tcPr>
          <w:p w14:paraId="02620318" w14:textId="77777777" w:rsidR="001C76D8" w:rsidRPr="001E3ACB" w:rsidRDefault="001C76D8" w:rsidP="001C76D8">
            <w:pPr>
              <w:jc w:val="right"/>
              <w:rPr>
                <w:color w:val="000000"/>
                <w:sz w:val="22"/>
                <w:szCs w:val="22"/>
              </w:rPr>
            </w:pPr>
            <w:r w:rsidRPr="001E3ACB">
              <w:rPr>
                <w:sz w:val="22"/>
                <w:szCs w:val="22"/>
              </w:rPr>
              <w:t>47600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051D5E8E" w14:textId="77777777" w:rsidR="001C76D8" w:rsidRPr="001E3ACB" w:rsidRDefault="001C76D8" w:rsidP="001C76D8">
            <w:pPr>
              <w:jc w:val="center"/>
              <w:rPr>
                <w:color w:val="000000"/>
                <w:sz w:val="22"/>
                <w:szCs w:val="22"/>
              </w:rPr>
            </w:pPr>
            <w:r w:rsidRPr="001E3ACB">
              <w:rPr>
                <w:sz w:val="22"/>
                <w:szCs w:val="22"/>
              </w:rPr>
              <w:t>120,00</w:t>
            </w:r>
          </w:p>
        </w:tc>
        <w:tc>
          <w:tcPr>
            <w:tcW w:w="1028" w:type="dxa"/>
            <w:gridSpan w:val="2"/>
            <w:tcBorders>
              <w:top w:val="nil"/>
              <w:left w:val="single" w:sz="4" w:space="0" w:color="auto"/>
              <w:bottom w:val="single" w:sz="4" w:space="0" w:color="auto"/>
              <w:right w:val="single" w:sz="4" w:space="0" w:color="auto"/>
            </w:tcBorders>
            <w:shd w:val="clear" w:color="auto" w:fill="auto"/>
          </w:tcPr>
          <w:p w14:paraId="52C10EDB" w14:textId="77777777" w:rsidR="001C76D8" w:rsidRPr="001E3ACB" w:rsidRDefault="001C76D8" w:rsidP="001C76D8">
            <w:pPr>
              <w:jc w:val="right"/>
              <w:rPr>
                <w:color w:val="000000"/>
                <w:sz w:val="22"/>
                <w:szCs w:val="22"/>
              </w:rPr>
            </w:pPr>
            <w:r w:rsidRPr="001E3ACB">
              <w:rPr>
                <w:sz w:val="22"/>
                <w:szCs w:val="22"/>
              </w:rPr>
              <w:t>142,00</w:t>
            </w:r>
          </w:p>
        </w:tc>
        <w:tc>
          <w:tcPr>
            <w:tcW w:w="852" w:type="dxa"/>
            <w:gridSpan w:val="2"/>
            <w:tcBorders>
              <w:top w:val="nil"/>
              <w:left w:val="single" w:sz="4" w:space="0" w:color="auto"/>
              <w:bottom w:val="single" w:sz="4" w:space="0" w:color="auto"/>
              <w:right w:val="single" w:sz="4" w:space="0" w:color="auto"/>
            </w:tcBorders>
            <w:shd w:val="clear" w:color="auto" w:fill="auto"/>
          </w:tcPr>
          <w:p w14:paraId="5363CAE7" w14:textId="77777777" w:rsidR="001C76D8" w:rsidRPr="001E3ACB" w:rsidRDefault="001C76D8" w:rsidP="001C76D8">
            <w:pPr>
              <w:jc w:val="right"/>
              <w:rPr>
                <w:color w:val="000000"/>
                <w:sz w:val="22"/>
                <w:szCs w:val="22"/>
              </w:rPr>
            </w:pPr>
            <w:r w:rsidRPr="001E3ACB">
              <w:rPr>
                <w:sz w:val="22"/>
                <w:szCs w:val="22"/>
              </w:rPr>
              <w:t>95,00</w:t>
            </w:r>
          </w:p>
        </w:tc>
      </w:tr>
      <w:tr w:rsidR="001C76D8" w:rsidRPr="006B5024" w14:paraId="380966B5"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52E5AE2"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3E618A9C" w14:textId="77777777" w:rsidR="001C76D8" w:rsidRPr="00DD12EB" w:rsidRDefault="001C76D8" w:rsidP="001C76D8">
            <w:pPr>
              <w:rPr>
                <w:color w:val="000000"/>
                <w:sz w:val="22"/>
                <w:szCs w:val="22"/>
              </w:rPr>
            </w:pPr>
            <w:r w:rsidRPr="00DD12EB">
              <w:rPr>
                <w:sz w:val="22"/>
                <w:szCs w:val="22"/>
              </w:rPr>
              <w:t>Крупа перловая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3F0F5BD6"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4B43006D" w14:textId="77777777" w:rsidR="001C76D8" w:rsidRPr="00505050" w:rsidRDefault="001C76D8" w:rsidP="001C76D8">
            <w:pPr>
              <w:jc w:val="right"/>
              <w:rPr>
                <w:color w:val="000000"/>
                <w:sz w:val="22"/>
                <w:szCs w:val="22"/>
              </w:rPr>
            </w:pPr>
            <w:r w:rsidRPr="00505050">
              <w:rPr>
                <w:sz w:val="22"/>
                <w:szCs w:val="22"/>
              </w:rPr>
              <w:t>200,00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4742DB6" w14:textId="77777777" w:rsidR="001C76D8" w:rsidRPr="00505050" w:rsidRDefault="001C76D8" w:rsidP="001C76D8">
            <w:pPr>
              <w:jc w:val="right"/>
              <w:rPr>
                <w:color w:val="000000"/>
                <w:sz w:val="22"/>
                <w:szCs w:val="22"/>
              </w:rPr>
            </w:pPr>
            <w:r w:rsidRPr="00505050">
              <w:rPr>
                <w:color w:val="000000"/>
                <w:sz w:val="22"/>
                <w:szCs w:val="22"/>
              </w:rPr>
              <w:t>2</w:t>
            </w:r>
            <w:r>
              <w:rPr>
                <w:color w:val="000000"/>
                <w:sz w:val="22"/>
                <w:szCs w:val="22"/>
              </w:rPr>
              <w:t>00</w:t>
            </w:r>
            <w:r w:rsidRPr="00505050">
              <w:rPr>
                <w:color w:val="000000"/>
                <w:sz w:val="22"/>
                <w:szCs w:val="22"/>
              </w:rPr>
              <w:t>/3(</w:t>
            </w:r>
            <w:r>
              <w:rPr>
                <w:color w:val="000000"/>
                <w:sz w:val="22"/>
                <w:szCs w:val="22"/>
              </w:rPr>
              <w:t>38,00+48,00+38,00</w:t>
            </w:r>
            <w:r w:rsidRPr="00505050">
              <w:rPr>
                <w:color w:val="000000"/>
                <w:sz w:val="22"/>
                <w:szCs w:val="22"/>
              </w:rPr>
              <w:t>)=</w:t>
            </w:r>
            <w:r>
              <w:rPr>
                <w:color w:val="000000"/>
                <w:sz w:val="22"/>
                <w:szCs w:val="22"/>
              </w:rPr>
              <w:t>8266,00</w:t>
            </w:r>
          </w:p>
        </w:tc>
        <w:tc>
          <w:tcPr>
            <w:tcW w:w="921" w:type="dxa"/>
            <w:tcBorders>
              <w:top w:val="nil"/>
              <w:left w:val="single" w:sz="4" w:space="0" w:color="auto"/>
              <w:bottom w:val="single" w:sz="4" w:space="0" w:color="auto"/>
              <w:right w:val="single" w:sz="4" w:space="0" w:color="auto"/>
            </w:tcBorders>
            <w:shd w:val="clear" w:color="auto" w:fill="auto"/>
          </w:tcPr>
          <w:p w14:paraId="580A9055" w14:textId="77777777" w:rsidR="001C76D8" w:rsidRPr="001E3ACB" w:rsidRDefault="001C76D8" w:rsidP="001C76D8">
            <w:pPr>
              <w:jc w:val="right"/>
              <w:rPr>
                <w:color w:val="000000"/>
                <w:sz w:val="22"/>
                <w:szCs w:val="22"/>
              </w:rPr>
            </w:pPr>
            <w:r w:rsidRPr="001E3ACB">
              <w:rPr>
                <w:sz w:val="22"/>
                <w:szCs w:val="22"/>
              </w:rPr>
              <w:t>41,33</w:t>
            </w:r>
          </w:p>
        </w:tc>
        <w:tc>
          <w:tcPr>
            <w:tcW w:w="1247" w:type="dxa"/>
            <w:tcBorders>
              <w:top w:val="nil"/>
              <w:left w:val="single" w:sz="4" w:space="0" w:color="auto"/>
              <w:bottom w:val="single" w:sz="4" w:space="0" w:color="auto"/>
              <w:right w:val="single" w:sz="4" w:space="0" w:color="auto"/>
            </w:tcBorders>
            <w:shd w:val="clear" w:color="auto" w:fill="auto"/>
          </w:tcPr>
          <w:p w14:paraId="284FF854" w14:textId="77777777" w:rsidR="001C76D8" w:rsidRPr="001E3ACB" w:rsidRDefault="001C76D8" w:rsidP="001C76D8">
            <w:pPr>
              <w:jc w:val="right"/>
              <w:rPr>
                <w:color w:val="000000"/>
                <w:sz w:val="22"/>
                <w:szCs w:val="22"/>
              </w:rPr>
            </w:pPr>
            <w:r w:rsidRPr="001E3ACB">
              <w:rPr>
                <w:sz w:val="22"/>
                <w:szCs w:val="22"/>
              </w:rPr>
              <w:t>8266</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1EF67420" w14:textId="77777777" w:rsidR="001C76D8" w:rsidRPr="001E3ACB" w:rsidRDefault="001C76D8" w:rsidP="001C76D8">
            <w:pPr>
              <w:jc w:val="center"/>
              <w:rPr>
                <w:color w:val="000000"/>
                <w:sz w:val="22"/>
                <w:szCs w:val="22"/>
              </w:rPr>
            </w:pPr>
            <w:r w:rsidRPr="001E3ACB">
              <w:rPr>
                <w:sz w:val="22"/>
                <w:szCs w:val="22"/>
              </w:rPr>
              <w:t>38,00</w:t>
            </w:r>
          </w:p>
        </w:tc>
        <w:tc>
          <w:tcPr>
            <w:tcW w:w="1028" w:type="dxa"/>
            <w:gridSpan w:val="2"/>
            <w:tcBorders>
              <w:top w:val="nil"/>
              <w:left w:val="single" w:sz="4" w:space="0" w:color="auto"/>
              <w:bottom w:val="single" w:sz="4" w:space="0" w:color="auto"/>
              <w:right w:val="single" w:sz="4" w:space="0" w:color="auto"/>
            </w:tcBorders>
            <w:shd w:val="clear" w:color="auto" w:fill="auto"/>
          </w:tcPr>
          <w:p w14:paraId="6FD1BFA5" w14:textId="77777777" w:rsidR="001C76D8" w:rsidRPr="001E3ACB" w:rsidRDefault="001C76D8" w:rsidP="001C76D8">
            <w:pPr>
              <w:jc w:val="right"/>
              <w:rPr>
                <w:color w:val="000000"/>
                <w:sz w:val="22"/>
                <w:szCs w:val="22"/>
              </w:rPr>
            </w:pPr>
            <w:r w:rsidRPr="001E3ACB">
              <w:rPr>
                <w:sz w:val="22"/>
                <w:szCs w:val="22"/>
              </w:rPr>
              <w:t>48,00</w:t>
            </w:r>
          </w:p>
        </w:tc>
        <w:tc>
          <w:tcPr>
            <w:tcW w:w="852" w:type="dxa"/>
            <w:gridSpan w:val="2"/>
            <w:tcBorders>
              <w:top w:val="nil"/>
              <w:left w:val="single" w:sz="4" w:space="0" w:color="auto"/>
              <w:bottom w:val="single" w:sz="4" w:space="0" w:color="auto"/>
              <w:right w:val="single" w:sz="4" w:space="0" w:color="auto"/>
            </w:tcBorders>
            <w:shd w:val="clear" w:color="auto" w:fill="auto"/>
          </w:tcPr>
          <w:p w14:paraId="5CB21CD8" w14:textId="77777777" w:rsidR="001C76D8" w:rsidRPr="001E3ACB" w:rsidRDefault="001C76D8" w:rsidP="001C76D8">
            <w:pPr>
              <w:jc w:val="right"/>
              <w:rPr>
                <w:color w:val="000000"/>
                <w:sz w:val="22"/>
                <w:szCs w:val="22"/>
              </w:rPr>
            </w:pPr>
            <w:r w:rsidRPr="001E3ACB">
              <w:rPr>
                <w:sz w:val="22"/>
                <w:szCs w:val="22"/>
              </w:rPr>
              <w:t>38,00</w:t>
            </w:r>
          </w:p>
        </w:tc>
      </w:tr>
      <w:tr w:rsidR="001C76D8" w:rsidRPr="006B5024" w14:paraId="1044414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BB5F83B"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F00DE66" w14:textId="77777777" w:rsidR="001C76D8" w:rsidRPr="00DD12EB" w:rsidRDefault="001C76D8" w:rsidP="001C76D8">
            <w:pPr>
              <w:rPr>
                <w:color w:val="000000"/>
                <w:sz w:val="22"/>
                <w:szCs w:val="22"/>
              </w:rPr>
            </w:pPr>
            <w:r w:rsidRPr="00DD12EB">
              <w:rPr>
                <w:sz w:val="22"/>
                <w:szCs w:val="22"/>
              </w:rPr>
              <w:t>Печенье</w:t>
            </w:r>
          </w:p>
        </w:tc>
        <w:tc>
          <w:tcPr>
            <w:tcW w:w="431" w:type="dxa"/>
            <w:tcBorders>
              <w:top w:val="nil"/>
              <w:left w:val="single" w:sz="4" w:space="0" w:color="auto"/>
              <w:bottom w:val="single" w:sz="4" w:space="0" w:color="auto"/>
              <w:right w:val="single" w:sz="4" w:space="0" w:color="auto"/>
            </w:tcBorders>
            <w:shd w:val="clear" w:color="auto" w:fill="auto"/>
            <w:vAlign w:val="center"/>
          </w:tcPr>
          <w:p w14:paraId="0F60EFA3"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14D5E801" w14:textId="77777777" w:rsidR="001C76D8" w:rsidRPr="00505050" w:rsidRDefault="001C76D8" w:rsidP="001C76D8">
            <w:pPr>
              <w:jc w:val="right"/>
              <w:rPr>
                <w:color w:val="000000"/>
                <w:sz w:val="22"/>
                <w:szCs w:val="22"/>
              </w:rPr>
            </w:pPr>
            <w:r w:rsidRPr="00505050">
              <w:rPr>
                <w:sz w:val="22"/>
                <w:szCs w:val="22"/>
              </w:rPr>
              <w:t>80,00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D323325" w14:textId="77777777" w:rsidR="001C76D8" w:rsidRPr="00505050" w:rsidRDefault="001C76D8" w:rsidP="001C76D8">
            <w:pPr>
              <w:jc w:val="right"/>
              <w:rPr>
                <w:color w:val="000000"/>
                <w:sz w:val="22"/>
                <w:szCs w:val="22"/>
              </w:rPr>
            </w:pPr>
            <w:r>
              <w:rPr>
                <w:color w:val="000000"/>
                <w:sz w:val="22"/>
                <w:szCs w:val="22"/>
              </w:rPr>
              <w:t>8</w:t>
            </w:r>
            <w:r w:rsidRPr="00505050">
              <w:rPr>
                <w:color w:val="000000"/>
                <w:sz w:val="22"/>
                <w:szCs w:val="22"/>
              </w:rPr>
              <w:t>0/3(</w:t>
            </w:r>
            <w:r>
              <w:rPr>
                <w:color w:val="000000"/>
                <w:sz w:val="22"/>
                <w:szCs w:val="22"/>
              </w:rPr>
              <w:t>160,00+215,00+170,00</w:t>
            </w:r>
            <w:r w:rsidRPr="00505050">
              <w:rPr>
                <w:color w:val="000000"/>
                <w:sz w:val="22"/>
                <w:szCs w:val="22"/>
              </w:rPr>
              <w:t>)=</w:t>
            </w:r>
            <w:r>
              <w:rPr>
                <w:color w:val="000000"/>
                <w:sz w:val="22"/>
                <w:szCs w:val="22"/>
              </w:rPr>
              <w:t>14533,60</w:t>
            </w:r>
          </w:p>
        </w:tc>
        <w:tc>
          <w:tcPr>
            <w:tcW w:w="921" w:type="dxa"/>
            <w:tcBorders>
              <w:top w:val="nil"/>
              <w:left w:val="single" w:sz="4" w:space="0" w:color="auto"/>
              <w:bottom w:val="single" w:sz="4" w:space="0" w:color="auto"/>
              <w:right w:val="single" w:sz="4" w:space="0" w:color="auto"/>
            </w:tcBorders>
            <w:shd w:val="clear" w:color="auto" w:fill="auto"/>
          </w:tcPr>
          <w:p w14:paraId="39E108E7" w14:textId="77777777" w:rsidR="001C76D8" w:rsidRPr="001E3ACB" w:rsidRDefault="001C76D8" w:rsidP="001C76D8">
            <w:pPr>
              <w:jc w:val="right"/>
              <w:rPr>
                <w:color w:val="000000"/>
                <w:sz w:val="22"/>
                <w:szCs w:val="22"/>
              </w:rPr>
            </w:pPr>
            <w:r w:rsidRPr="001E3ACB">
              <w:rPr>
                <w:sz w:val="22"/>
                <w:szCs w:val="22"/>
              </w:rPr>
              <w:t>181,67</w:t>
            </w:r>
          </w:p>
        </w:tc>
        <w:tc>
          <w:tcPr>
            <w:tcW w:w="1247" w:type="dxa"/>
            <w:tcBorders>
              <w:top w:val="nil"/>
              <w:left w:val="single" w:sz="4" w:space="0" w:color="auto"/>
              <w:bottom w:val="single" w:sz="4" w:space="0" w:color="auto"/>
              <w:right w:val="single" w:sz="4" w:space="0" w:color="auto"/>
            </w:tcBorders>
            <w:shd w:val="clear" w:color="auto" w:fill="auto"/>
          </w:tcPr>
          <w:p w14:paraId="091F6681" w14:textId="77777777" w:rsidR="001C76D8" w:rsidRPr="001E3ACB" w:rsidRDefault="001C76D8" w:rsidP="001C76D8">
            <w:pPr>
              <w:jc w:val="right"/>
              <w:rPr>
                <w:color w:val="000000"/>
                <w:sz w:val="22"/>
                <w:szCs w:val="22"/>
              </w:rPr>
            </w:pPr>
            <w:r w:rsidRPr="001E3ACB">
              <w:rPr>
                <w:sz w:val="22"/>
                <w:szCs w:val="22"/>
              </w:rPr>
              <w:t>14533,6</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14AC1B83" w14:textId="77777777" w:rsidR="001C76D8" w:rsidRPr="001E3ACB" w:rsidRDefault="001C76D8" w:rsidP="001C76D8">
            <w:pPr>
              <w:jc w:val="center"/>
              <w:rPr>
                <w:color w:val="000000"/>
                <w:sz w:val="22"/>
                <w:szCs w:val="22"/>
              </w:rPr>
            </w:pPr>
            <w:r w:rsidRPr="001E3ACB">
              <w:rPr>
                <w:sz w:val="22"/>
                <w:szCs w:val="22"/>
              </w:rPr>
              <w:t>160,00</w:t>
            </w:r>
          </w:p>
        </w:tc>
        <w:tc>
          <w:tcPr>
            <w:tcW w:w="1028" w:type="dxa"/>
            <w:gridSpan w:val="2"/>
            <w:tcBorders>
              <w:top w:val="nil"/>
              <w:left w:val="single" w:sz="4" w:space="0" w:color="auto"/>
              <w:bottom w:val="single" w:sz="4" w:space="0" w:color="auto"/>
              <w:right w:val="single" w:sz="4" w:space="0" w:color="auto"/>
            </w:tcBorders>
            <w:shd w:val="clear" w:color="auto" w:fill="auto"/>
          </w:tcPr>
          <w:p w14:paraId="29A8305B" w14:textId="77777777" w:rsidR="001C76D8" w:rsidRPr="001E3ACB" w:rsidRDefault="001C76D8" w:rsidP="001C76D8">
            <w:pPr>
              <w:jc w:val="right"/>
              <w:rPr>
                <w:color w:val="000000"/>
                <w:sz w:val="22"/>
                <w:szCs w:val="22"/>
              </w:rPr>
            </w:pPr>
            <w:r w:rsidRPr="001E3ACB">
              <w:rPr>
                <w:sz w:val="22"/>
                <w:szCs w:val="22"/>
              </w:rPr>
              <w:t>215,00</w:t>
            </w:r>
          </w:p>
        </w:tc>
        <w:tc>
          <w:tcPr>
            <w:tcW w:w="852" w:type="dxa"/>
            <w:gridSpan w:val="2"/>
            <w:tcBorders>
              <w:top w:val="nil"/>
              <w:left w:val="single" w:sz="4" w:space="0" w:color="auto"/>
              <w:bottom w:val="single" w:sz="4" w:space="0" w:color="auto"/>
              <w:right w:val="single" w:sz="4" w:space="0" w:color="auto"/>
            </w:tcBorders>
            <w:shd w:val="clear" w:color="auto" w:fill="auto"/>
          </w:tcPr>
          <w:p w14:paraId="3453DCA4" w14:textId="77777777" w:rsidR="001C76D8" w:rsidRPr="001E3ACB" w:rsidRDefault="001C76D8" w:rsidP="001C76D8">
            <w:pPr>
              <w:jc w:val="right"/>
              <w:rPr>
                <w:color w:val="000000"/>
                <w:sz w:val="22"/>
                <w:szCs w:val="22"/>
              </w:rPr>
            </w:pPr>
            <w:r w:rsidRPr="001E3ACB">
              <w:rPr>
                <w:sz w:val="22"/>
                <w:szCs w:val="22"/>
              </w:rPr>
              <w:t>170,00</w:t>
            </w:r>
          </w:p>
        </w:tc>
      </w:tr>
      <w:tr w:rsidR="001C76D8" w:rsidRPr="006B5024" w14:paraId="2CBE1007"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5899930"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AC69018" w14:textId="77777777" w:rsidR="001C76D8" w:rsidRPr="00DD12EB" w:rsidRDefault="001C76D8" w:rsidP="001C76D8">
            <w:pPr>
              <w:rPr>
                <w:color w:val="000000"/>
                <w:sz w:val="22"/>
                <w:szCs w:val="22"/>
              </w:rPr>
            </w:pPr>
            <w:r w:rsidRPr="00DD12EB">
              <w:rPr>
                <w:rFonts w:eastAsia="Calibri"/>
                <w:sz w:val="22"/>
                <w:szCs w:val="22"/>
                <w:lang w:eastAsia="en-US"/>
              </w:rPr>
              <w:t xml:space="preserve">Фасоль белая </w:t>
            </w:r>
          </w:p>
        </w:tc>
        <w:tc>
          <w:tcPr>
            <w:tcW w:w="431" w:type="dxa"/>
            <w:tcBorders>
              <w:top w:val="nil"/>
              <w:left w:val="single" w:sz="4" w:space="0" w:color="auto"/>
              <w:bottom w:val="single" w:sz="4" w:space="0" w:color="auto"/>
              <w:right w:val="single" w:sz="4" w:space="0" w:color="auto"/>
            </w:tcBorders>
            <w:shd w:val="clear" w:color="auto" w:fill="auto"/>
            <w:vAlign w:val="center"/>
          </w:tcPr>
          <w:p w14:paraId="1E92B167"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7CAC773C" w14:textId="77777777" w:rsidR="001C76D8" w:rsidRPr="00505050" w:rsidRDefault="001C76D8" w:rsidP="001C76D8">
            <w:pPr>
              <w:jc w:val="right"/>
              <w:rPr>
                <w:color w:val="000000"/>
                <w:sz w:val="22"/>
                <w:szCs w:val="22"/>
              </w:rPr>
            </w:pPr>
            <w:r w:rsidRPr="00505050">
              <w:rPr>
                <w:sz w:val="22"/>
                <w:szCs w:val="22"/>
              </w:rPr>
              <w:t>40,00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F672930" w14:textId="77777777" w:rsidR="001C76D8" w:rsidRPr="00505050" w:rsidRDefault="001C76D8" w:rsidP="001C76D8">
            <w:pPr>
              <w:jc w:val="right"/>
              <w:rPr>
                <w:color w:val="000000"/>
                <w:sz w:val="22"/>
                <w:szCs w:val="22"/>
              </w:rPr>
            </w:pPr>
            <w:r>
              <w:rPr>
                <w:color w:val="000000"/>
                <w:sz w:val="22"/>
                <w:szCs w:val="22"/>
              </w:rPr>
              <w:t>40</w:t>
            </w:r>
            <w:r w:rsidRPr="00505050">
              <w:rPr>
                <w:color w:val="000000"/>
                <w:sz w:val="22"/>
                <w:szCs w:val="22"/>
              </w:rPr>
              <w:t>/3(</w:t>
            </w:r>
            <w:r>
              <w:rPr>
                <w:color w:val="000000"/>
                <w:sz w:val="22"/>
                <w:szCs w:val="22"/>
              </w:rPr>
              <w:t>170,00+115,00+160,00</w:t>
            </w:r>
            <w:r w:rsidRPr="00505050">
              <w:rPr>
                <w:color w:val="000000"/>
                <w:sz w:val="22"/>
                <w:szCs w:val="22"/>
              </w:rPr>
              <w:t>)=</w:t>
            </w:r>
            <w:r>
              <w:rPr>
                <w:color w:val="000000"/>
                <w:sz w:val="22"/>
                <w:szCs w:val="22"/>
              </w:rPr>
              <w:t>5933,20</w:t>
            </w:r>
          </w:p>
        </w:tc>
        <w:tc>
          <w:tcPr>
            <w:tcW w:w="921" w:type="dxa"/>
            <w:tcBorders>
              <w:top w:val="nil"/>
              <w:left w:val="single" w:sz="4" w:space="0" w:color="auto"/>
              <w:bottom w:val="single" w:sz="4" w:space="0" w:color="auto"/>
              <w:right w:val="single" w:sz="4" w:space="0" w:color="auto"/>
            </w:tcBorders>
            <w:shd w:val="clear" w:color="auto" w:fill="auto"/>
          </w:tcPr>
          <w:p w14:paraId="33A401F6" w14:textId="77777777" w:rsidR="001C76D8" w:rsidRPr="001E3ACB" w:rsidRDefault="001C76D8" w:rsidP="001C76D8">
            <w:pPr>
              <w:jc w:val="right"/>
              <w:rPr>
                <w:color w:val="000000"/>
                <w:sz w:val="22"/>
                <w:szCs w:val="22"/>
              </w:rPr>
            </w:pPr>
            <w:r w:rsidRPr="001E3ACB">
              <w:rPr>
                <w:sz w:val="22"/>
                <w:szCs w:val="22"/>
              </w:rPr>
              <w:t>148,33</w:t>
            </w:r>
          </w:p>
        </w:tc>
        <w:tc>
          <w:tcPr>
            <w:tcW w:w="1247" w:type="dxa"/>
            <w:tcBorders>
              <w:top w:val="nil"/>
              <w:left w:val="single" w:sz="4" w:space="0" w:color="auto"/>
              <w:bottom w:val="single" w:sz="4" w:space="0" w:color="auto"/>
              <w:right w:val="single" w:sz="4" w:space="0" w:color="auto"/>
            </w:tcBorders>
            <w:shd w:val="clear" w:color="auto" w:fill="auto"/>
          </w:tcPr>
          <w:p w14:paraId="35EC0705" w14:textId="77777777" w:rsidR="001C76D8" w:rsidRPr="001E3ACB" w:rsidRDefault="001C76D8" w:rsidP="001C76D8">
            <w:pPr>
              <w:jc w:val="right"/>
              <w:rPr>
                <w:color w:val="000000"/>
                <w:sz w:val="22"/>
                <w:szCs w:val="22"/>
              </w:rPr>
            </w:pPr>
            <w:r w:rsidRPr="001E3ACB">
              <w:rPr>
                <w:sz w:val="22"/>
                <w:szCs w:val="22"/>
              </w:rPr>
              <w:t>5933,2</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3AD61DB0" w14:textId="77777777" w:rsidR="001C76D8" w:rsidRPr="001E3ACB" w:rsidRDefault="001C76D8" w:rsidP="001C76D8">
            <w:pPr>
              <w:jc w:val="center"/>
              <w:rPr>
                <w:color w:val="000000"/>
                <w:sz w:val="22"/>
                <w:szCs w:val="22"/>
              </w:rPr>
            </w:pPr>
            <w:r w:rsidRPr="001E3ACB">
              <w:rPr>
                <w:sz w:val="22"/>
                <w:szCs w:val="22"/>
              </w:rPr>
              <w:t>170,00</w:t>
            </w:r>
          </w:p>
        </w:tc>
        <w:tc>
          <w:tcPr>
            <w:tcW w:w="1028" w:type="dxa"/>
            <w:gridSpan w:val="2"/>
            <w:tcBorders>
              <w:top w:val="nil"/>
              <w:left w:val="single" w:sz="4" w:space="0" w:color="auto"/>
              <w:bottom w:val="single" w:sz="4" w:space="0" w:color="auto"/>
              <w:right w:val="single" w:sz="4" w:space="0" w:color="auto"/>
            </w:tcBorders>
            <w:shd w:val="clear" w:color="auto" w:fill="auto"/>
          </w:tcPr>
          <w:p w14:paraId="433DBEBB" w14:textId="77777777" w:rsidR="001C76D8" w:rsidRPr="001E3ACB" w:rsidRDefault="001C76D8" w:rsidP="001C76D8">
            <w:pPr>
              <w:jc w:val="right"/>
              <w:rPr>
                <w:color w:val="000000"/>
                <w:sz w:val="22"/>
                <w:szCs w:val="22"/>
              </w:rPr>
            </w:pPr>
            <w:r w:rsidRPr="001E3ACB">
              <w:rPr>
                <w:sz w:val="22"/>
                <w:szCs w:val="22"/>
              </w:rPr>
              <w:t>115,00</w:t>
            </w:r>
          </w:p>
        </w:tc>
        <w:tc>
          <w:tcPr>
            <w:tcW w:w="852" w:type="dxa"/>
            <w:gridSpan w:val="2"/>
            <w:tcBorders>
              <w:top w:val="nil"/>
              <w:left w:val="single" w:sz="4" w:space="0" w:color="auto"/>
              <w:bottom w:val="single" w:sz="4" w:space="0" w:color="auto"/>
              <w:right w:val="single" w:sz="4" w:space="0" w:color="auto"/>
            </w:tcBorders>
            <w:shd w:val="clear" w:color="auto" w:fill="auto"/>
          </w:tcPr>
          <w:p w14:paraId="32CAE4F3" w14:textId="77777777" w:rsidR="001C76D8" w:rsidRPr="001E3ACB" w:rsidRDefault="001C76D8" w:rsidP="001C76D8">
            <w:pPr>
              <w:jc w:val="right"/>
              <w:rPr>
                <w:color w:val="000000"/>
                <w:sz w:val="22"/>
                <w:szCs w:val="22"/>
              </w:rPr>
            </w:pPr>
            <w:r w:rsidRPr="001E3ACB">
              <w:rPr>
                <w:sz w:val="22"/>
                <w:szCs w:val="22"/>
              </w:rPr>
              <w:t>160,00</w:t>
            </w:r>
          </w:p>
        </w:tc>
      </w:tr>
      <w:tr w:rsidR="001C76D8" w:rsidRPr="006B5024" w14:paraId="24B4A4B2"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279968A"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D90F63C" w14:textId="77777777" w:rsidR="001C76D8" w:rsidRPr="00DD12EB" w:rsidRDefault="001C76D8" w:rsidP="001C76D8">
            <w:pPr>
              <w:rPr>
                <w:color w:val="000000"/>
                <w:sz w:val="22"/>
                <w:szCs w:val="22"/>
              </w:rPr>
            </w:pPr>
            <w:r w:rsidRPr="00DD12EB">
              <w:rPr>
                <w:rFonts w:eastAsia="Calibri"/>
                <w:sz w:val="22"/>
                <w:szCs w:val="22"/>
                <w:lang w:eastAsia="en-US"/>
              </w:rPr>
              <w:t>Перец сладкий свежий</w:t>
            </w:r>
          </w:p>
        </w:tc>
        <w:tc>
          <w:tcPr>
            <w:tcW w:w="431" w:type="dxa"/>
            <w:tcBorders>
              <w:top w:val="nil"/>
              <w:left w:val="single" w:sz="4" w:space="0" w:color="auto"/>
              <w:bottom w:val="single" w:sz="4" w:space="0" w:color="auto"/>
              <w:right w:val="single" w:sz="4" w:space="0" w:color="auto"/>
            </w:tcBorders>
            <w:shd w:val="clear" w:color="auto" w:fill="auto"/>
            <w:vAlign w:val="center"/>
          </w:tcPr>
          <w:p w14:paraId="1D434E4A"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3A1F3557"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A4E16E2" w14:textId="77777777" w:rsidR="001C76D8" w:rsidRPr="00505050" w:rsidRDefault="001C76D8" w:rsidP="001C76D8">
            <w:pPr>
              <w:jc w:val="right"/>
              <w:rPr>
                <w:color w:val="000000"/>
                <w:sz w:val="22"/>
                <w:szCs w:val="22"/>
              </w:rPr>
            </w:pPr>
            <w:r>
              <w:rPr>
                <w:color w:val="000000"/>
                <w:sz w:val="22"/>
                <w:szCs w:val="22"/>
              </w:rPr>
              <w:t>10</w:t>
            </w:r>
            <w:r w:rsidRPr="00505050">
              <w:rPr>
                <w:color w:val="000000"/>
                <w:sz w:val="22"/>
                <w:szCs w:val="22"/>
              </w:rPr>
              <w:t>0/3(</w:t>
            </w:r>
            <w:r>
              <w:rPr>
                <w:color w:val="000000"/>
                <w:sz w:val="22"/>
                <w:szCs w:val="22"/>
              </w:rPr>
              <w:t>240,00+216,00+200,00</w:t>
            </w:r>
            <w:r w:rsidRPr="00505050">
              <w:rPr>
                <w:color w:val="000000"/>
                <w:sz w:val="22"/>
                <w:szCs w:val="22"/>
              </w:rPr>
              <w:t>)=</w:t>
            </w:r>
            <w:r>
              <w:rPr>
                <w:color w:val="000000"/>
                <w:sz w:val="22"/>
                <w:szCs w:val="22"/>
              </w:rPr>
              <w:t>21867,00</w:t>
            </w:r>
          </w:p>
        </w:tc>
        <w:tc>
          <w:tcPr>
            <w:tcW w:w="921" w:type="dxa"/>
            <w:tcBorders>
              <w:top w:val="nil"/>
              <w:left w:val="single" w:sz="4" w:space="0" w:color="auto"/>
              <w:bottom w:val="single" w:sz="4" w:space="0" w:color="auto"/>
              <w:right w:val="single" w:sz="4" w:space="0" w:color="auto"/>
            </w:tcBorders>
            <w:shd w:val="clear" w:color="auto" w:fill="auto"/>
          </w:tcPr>
          <w:p w14:paraId="00D0B280" w14:textId="77777777" w:rsidR="001C76D8" w:rsidRPr="001E3ACB" w:rsidRDefault="001C76D8" w:rsidP="001C76D8">
            <w:pPr>
              <w:jc w:val="right"/>
              <w:rPr>
                <w:color w:val="000000"/>
                <w:sz w:val="22"/>
                <w:szCs w:val="22"/>
              </w:rPr>
            </w:pPr>
            <w:r w:rsidRPr="001E3ACB">
              <w:rPr>
                <w:sz w:val="22"/>
                <w:szCs w:val="22"/>
              </w:rPr>
              <w:t>218,67</w:t>
            </w:r>
          </w:p>
        </w:tc>
        <w:tc>
          <w:tcPr>
            <w:tcW w:w="1247" w:type="dxa"/>
            <w:tcBorders>
              <w:top w:val="nil"/>
              <w:left w:val="single" w:sz="4" w:space="0" w:color="auto"/>
              <w:bottom w:val="single" w:sz="4" w:space="0" w:color="auto"/>
              <w:right w:val="single" w:sz="4" w:space="0" w:color="auto"/>
            </w:tcBorders>
            <w:shd w:val="clear" w:color="auto" w:fill="auto"/>
          </w:tcPr>
          <w:p w14:paraId="615C762B" w14:textId="77777777" w:rsidR="001C76D8" w:rsidRPr="001E3ACB" w:rsidRDefault="001C76D8" w:rsidP="001C76D8">
            <w:pPr>
              <w:jc w:val="right"/>
              <w:rPr>
                <w:color w:val="000000"/>
                <w:sz w:val="22"/>
                <w:szCs w:val="22"/>
              </w:rPr>
            </w:pPr>
            <w:r w:rsidRPr="001E3ACB">
              <w:rPr>
                <w:sz w:val="22"/>
                <w:szCs w:val="22"/>
              </w:rPr>
              <w:t>21867</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332E4D21" w14:textId="77777777" w:rsidR="001C76D8" w:rsidRPr="001E3ACB" w:rsidRDefault="001C76D8" w:rsidP="001C76D8">
            <w:pPr>
              <w:jc w:val="center"/>
              <w:rPr>
                <w:color w:val="000000"/>
                <w:sz w:val="22"/>
                <w:szCs w:val="22"/>
              </w:rPr>
            </w:pPr>
            <w:r w:rsidRPr="001E3ACB">
              <w:rPr>
                <w:sz w:val="22"/>
                <w:szCs w:val="22"/>
              </w:rPr>
              <w:t>240,00</w:t>
            </w:r>
          </w:p>
        </w:tc>
        <w:tc>
          <w:tcPr>
            <w:tcW w:w="1028" w:type="dxa"/>
            <w:gridSpan w:val="2"/>
            <w:tcBorders>
              <w:top w:val="nil"/>
              <w:left w:val="single" w:sz="4" w:space="0" w:color="auto"/>
              <w:bottom w:val="single" w:sz="4" w:space="0" w:color="auto"/>
              <w:right w:val="single" w:sz="4" w:space="0" w:color="auto"/>
            </w:tcBorders>
            <w:shd w:val="clear" w:color="auto" w:fill="auto"/>
          </w:tcPr>
          <w:p w14:paraId="1251B372" w14:textId="77777777" w:rsidR="001C76D8" w:rsidRPr="001E3ACB" w:rsidRDefault="001C76D8" w:rsidP="001C76D8">
            <w:pPr>
              <w:jc w:val="right"/>
              <w:rPr>
                <w:color w:val="000000"/>
                <w:sz w:val="22"/>
                <w:szCs w:val="22"/>
              </w:rPr>
            </w:pPr>
            <w:r w:rsidRPr="001E3ACB">
              <w:rPr>
                <w:sz w:val="22"/>
                <w:szCs w:val="22"/>
              </w:rPr>
              <w:t>216,00</w:t>
            </w:r>
          </w:p>
        </w:tc>
        <w:tc>
          <w:tcPr>
            <w:tcW w:w="852" w:type="dxa"/>
            <w:gridSpan w:val="2"/>
            <w:tcBorders>
              <w:top w:val="nil"/>
              <w:left w:val="single" w:sz="4" w:space="0" w:color="auto"/>
              <w:bottom w:val="single" w:sz="4" w:space="0" w:color="auto"/>
              <w:right w:val="single" w:sz="4" w:space="0" w:color="auto"/>
            </w:tcBorders>
            <w:shd w:val="clear" w:color="auto" w:fill="auto"/>
          </w:tcPr>
          <w:p w14:paraId="635DE8B0" w14:textId="77777777" w:rsidR="001C76D8" w:rsidRPr="001E3ACB" w:rsidRDefault="001C76D8" w:rsidP="001C76D8">
            <w:pPr>
              <w:jc w:val="right"/>
              <w:rPr>
                <w:color w:val="000000"/>
                <w:sz w:val="22"/>
                <w:szCs w:val="22"/>
              </w:rPr>
            </w:pPr>
            <w:r w:rsidRPr="001E3ACB">
              <w:rPr>
                <w:sz w:val="22"/>
                <w:szCs w:val="22"/>
              </w:rPr>
              <w:t>200,00</w:t>
            </w:r>
          </w:p>
        </w:tc>
      </w:tr>
      <w:tr w:rsidR="001C76D8" w:rsidRPr="006B5024" w14:paraId="74FB016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11F04B3"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E041E2B" w14:textId="77777777" w:rsidR="001C76D8" w:rsidRPr="00DD12EB" w:rsidRDefault="001C76D8" w:rsidP="001C76D8">
            <w:pPr>
              <w:rPr>
                <w:color w:val="000000"/>
                <w:sz w:val="22"/>
                <w:szCs w:val="22"/>
              </w:rPr>
            </w:pPr>
            <w:r w:rsidRPr="00DD12EB">
              <w:rPr>
                <w:sz w:val="22"/>
                <w:szCs w:val="22"/>
              </w:rPr>
              <w:t>Кукуруза консервированная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5F063AF9"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0D115D1E" w14:textId="77777777" w:rsidR="001C76D8" w:rsidRPr="00505050" w:rsidRDefault="001C76D8" w:rsidP="001C76D8">
            <w:pPr>
              <w:jc w:val="right"/>
              <w:rPr>
                <w:color w:val="000000"/>
                <w:sz w:val="22"/>
                <w:szCs w:val="22"/>
              </w:rPr>
            </w:pPr>
            <w:r w:rsidRPr="00505050">
              <w:rPr>
                <w:sz w:val="22"/>
                <w:szCs w:val="22"/>
              </w:rPr>
              <w:t>300,00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E2E08A2" w14:textId="77777777" w:rsidR="001C76D8" w:rsidRPr="00505050" w:rsidRDefault="001C76D8" w:rsidP="001C76D8">
            <w:pPr>
              <w:jc w:val="right"/>
              <w:rPr>
                <w:color w:val="000000"/>
                <w:sz w:val="22"/>
                <w:szCs w:val="22"/>
              </w:rPr>
            </w:pPr>
            <w:r>
              <w:rPr>
                <w:color w:val="000000"/>
                <w:sz w:val="22"/>
                <w:szCs w:val="22"/>
              </w:rPr>
              <w:t>300</w:t>
            </w:r>
            <w:r w:rsidRPr="00505050">
              <w:rPr>
                <w:color w:val="000000"/>
                <w:sz w:val="22"/>
                <w:szCs w:val="22"/>
              </w:rPr>
              <w:t>/3(</w:t>
            </w:r>
            <w:r>
              <w:rPr>
                <w:color w:val="000000"/>
                <w:sz w:val="22"/>
                <w:szCs w:val="22"/>
              </w:rPr>
              <w:t>75,00+78,00+75,00</w:t>
            </w:r>
            <w:r w:rsidRPr="00505050">
              <w:rPr>
                <w:color w:val="000000"/>
                <w:sz w:val="22"/>
                <w:szCs w:val="22"/>
              </w:rPr>
              <w:t>)=</w:t>
            </w:r>
            <w:r>
              <w:rPr>
                <w:color w:val="000000"/>
                <w:sz w:val="22"/>
                <w:szCs w:val="22"/>
              </w:rPr>
              <w:t>22800,00</w:t>
            </w:r>
          </w:p>
        </w:tc>
        <w:tc>
          <w:tcPr>
            <w:tcW w:w="921" w:type="dxa"/>
            <w:tcBorders>
              <w:top w:val="nil"/>
              <w:left w:val="single" w:sz="4" w:space="0" w:color="auto"/>
              <w:bottom w:val="single" w:sz="4" w:space="0" w:color="auto"/>
              <w:right w:val="single" w:sz="4" w:space="0" w:color="auto"/>
            </w:tcBorders>
            <w:shd w:val="clear" w:color="auto" w:fill="auto"/>
          </w:tcPr>
          <w:p w14:paraId="770E2CA7" w14:textId="77777777" w:rsidR="001C76D8" w:rsidRPr="001E3ACB" w:rsidRDefault="001C76D8" w:rsidP="001C76D8">
            <w:pPr>
              <w:jc w:val="right"/>
              <w:rPr>
                <w:color w:val="000000"/>
                <w:sz w:val="22"/>
                <w:szCs w:val="22"/>
              </w:rPr>
            </w:pPr>
            <w:r w:rsidRPr="001E3ACB">
              <w:rPr>
                <w:sz w:val="22"/>
                <w:szCs w:val="22"/>
              </w:rPr>
              <w:t>76,00</w:t>
            </w:r>
          </w:p>
        </w:tc>
        <w:tc>
          <w:tcPr>
            <w:tcW w:w="1247" w:type="dxa"/>
            <w:tcBorders>
              <w:top w:val="nil"/>
              <w:left w:val="single" w:sz="4" w:space="0" w:color="auto"/>
              <w:bottom w:val="single" w:sz="4" w:space="0" w:color="auto"/>
              <w:right w:val="single" w:sz="4" w:space="0" w:color="auto"/>
            </w:tcBorders>
            <w:shd w:val="clear" w:color="auto" w:fill="auto"/>
          </w:tcPr>
          <w:p w14:paraId="75D401F8" w14:textId="77777777" w:rsidR="001C76D8" w:rsidRPr="001E3ACB" w:rsidRDefault="001C76D8" w:rsidP="001C76D8">
            <w:pPr>
              <w:jc w:val="right"/>
              <w:rPr>
                <w:color w:val="000000"/>
                <w:sz w:val="22"/>
                <w:szCs w:val="22"/>
              </w:rPr>
            </w:pPr>
            <w:r w:rsidRPr="001E3ACB">
              <w:rPr>
                <w:sz w:val="22"/>
                <w:szCs w:val="22"/>
              </w:rPr>
              <w:t>22800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615C784F" w14:textId="77777777" w:rsidR="001C76D8" w:rsidRPr="001E3ACB" w:rsidRDefault="001C76D8" w:rsidP="001C76D8">
            <w:pPr>
              <w:jc w:val="center"/>
              <w:rPr>
                <w:color w:val="000000"/>
                <w:sz w:val="22"/>
                <w:szCs w:val="22"/>
              </w:rPr>
            </w:pPr>
            <w:r w:rsidRPr="001E3ACB">
              <w:rPr>
                <w:sz w:val="22"/>
                <w:szCs w:val="22"/>
              </w:rPr>
              <w:t>75,00</w:t>
            </w:r>
          </w:p>
        </w:tc>
        <w:tc>
          <w:tcPr>
            <w:tcW w:w="1028" w:type="dxa"/>
            <w:gridSpan w:val="2"/>
            <w:tcBorders>
              <w:top w:val="nil"/>
              <w:left w:val="single" w:sz="4" w:space="0" w:color="auto"/>
              <w:bottom w:val="single" w:sz="4" w:space="0" w:color="auto"/>
              <w:right w:val="single" w:sz="4" w:space="0" w:color="auto"/>
            </w:tcBorders>
            <w:shd w:val="clear" w:color="auto" w:fill="auto"/>
          </w:tcPr>
          <w:p w14:paraId="33805A39" w14:textId="77777777" w:rsidR="001C76D8" w:rsidRPr="001E3ACB" w:rsidRDefault="001C76D8" w:rsidP="001C76D8">
            <w:pPr>
              <w:jc w:val="right"/>
              <w:rPr>
                <w:color w:val="000000"/>
                <w:sz w:val="22"/>
                <w:szCs w:val="22"/>
              </w:rPr>
            </w:pPr>
            <w:r w:rsidRPr="001E3ACB">
              <w:rPr>
                <w:sz w:val="22"/>
                <w:szCs w:val="22"/>
              </w:rPr>
              <w:t>78,00</w:t>
            </w:r>
          </w:p>
        </w:tc>
        <w:tc>
          <w:tcPr>
            <w:tcW w:w="852" w:type="dxa"/>
            <w:gridSpan w:val="2"/>
            <w:tcBorders>
              <w:top w:val="nil"/>
              <w:left w:val="single" w:sz="4" w:space="0" w:color="auto"/>
              <w:bottom w:val="single" w:sz="4" w:space="0" w:color="auto"/>
              <w:right w:val="single" w:sz="4" w:space="0" w:color="auto"/>
            </w:tcBorders>
            <w:shd w:val="clear" w:color="auto" w:fill="auto"/>
          </w:tcPr>
          <w:p w14:paraId="5E120948" w14:textId="77777777" w:rsidR="001C76D8" w:rsidRPr="001E3ACB" w:rsidRDefault="001C76D8" w:rsidP="001C76D8">
            <w:pPr>
              <w:jc w:val="right"/>
              <w:rPr>
                <w:color w:val="000000"/>
                <w:sz w:val="22"/>
                <w:szCs w:val="22"/>
              </w:rPr>
            </w:pPr>
            <w:r w:rsidRPr="001E3ACB">
              <w:rPr>
                <w:sz w:val="22"/>
                <w:szCs w:val="22"/>
              </w:rPr>
              <w:t>75,00</w:t>
            </w:r>
          </w:p>
        </w:tc>
      </w:tr>
      <w:tr w:rsidR="001C76D8" w:rsidRPr="006B5024" w14:paraId="3C872B1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C726626"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BC59872" w14:textId="77777777" w:rsidR="001C76D8" w:rsidRPr="00DD12EB" w:rsidRDefault="001C76D8" w:rsidP="001C76D8">
            <w:pPr>
              <w:rPr>
                <w:color w:val="000000"/>
                <w:sz w:val="22"/>
                <w:szCs w:val="22"/>
              </w:rPr>
            </w:pPr>
            <w:r w:rsidRPr="00DD12EB">
              <w:rPr>
                <w:sz w:val="22"/>
                <w:szCs w:val="22"/>
              </w:rPr>
              <w:t>минтай с/м</w:t>
            </w:r>
          </w:p>
        </w:tc>
        <w:tc>
          <w:tcPr>
            <w:tcW w:w="431" w:type="dxa"/>
            <w:tcBorders>
              <w:top w:val="nil"/>
              <w:left w:val="single" w:sz="4" w:space="0" w:color="auto"/>
              <w:bottom w:val="single" w:sz="4" w:space="0" w:color="auto"/>
              <w:right w:val="single" w:sz="4" w:space="0" w:color="auto"/>
            </w:tcBorders>
            <w:shd w:val="clear" w:color="auto" w:fill="auto"/>
            <w:vAlign w:val="center"/>
          </w:tcPr>
          <w:p w14:paraId="567622AE"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0D1D622D"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B4C2094" w14:textId="77777777" w:rsidR="001C76D8" w:rsidRPr="00505050" w:rsidRDefault="001C76D8" w:rsidP="001C76D8">
            <w:pPr>
              <w:jc w:val="right"/>
              <w:rPr>
                <w:color w:val="000000"/>
                <w:sz w:val="22"/>
                <w:szCs w:val="22"/>
              </w:rPr>
            </w:pPr>
            <w:r>
              <w:rPr>
                <w:color w:val="000000"/>
                <w:sz w:val="22"/>
                <w:szCs w:val="22"/>
              </w:rPr>
              <w:t>40</w:t>
            </w:r>
            <w:r w:rsidRPr="00505050">
              <w:rPr>
                <w:color w:val="000000"/>
                <w:sz w:val="22"/>
                <w:szCs w:val="22"/>
              </w:rPr>
              <w:t>0/3(</w:t>
            </w:r>
            <w:r>
              <w:rPr>
                <w:color w:val="000000"/>
                <w:sz w:val="22"/>
                <w:szCs w:val="22"/>
              </w:rPr>
              <w:t>160,00+169,00+169,00</w:t>
            </w:r>
            <w:r w:rsidRPr="00505050">
              <w:rPr>
                <w:color w:val="000000"/>
                <w:sz w:val="22"/>
                <w:szCs w:val="22"/>
              </w:rPr>
              <w:t>)=</w:t>
            </w:r>
            <w:r>
              <w:rPr>
                <w:color w:val="000000"/>
                <w:sz w:val="22"/>
                <w:szCs w:val="22"/>
              </w:rPr>
              <w:t>66400,00</w:t>
            </w:r>
          </w:p>
        </w:tc>
        <w:tc>
          <w:tcPr>
            <w:tcW w:w="921" w:type="dxa"/>
            <w:tcBorders>
              <w:top w:val="nil"/>
              <w:left w:val="single" w:sz="4" w:space="0" w:color="auto"/>
              <w:bottom w:val="single" w:sz="4" w:space="0" w:color="auto"/>
              <w:right w:val="single" w:sz="4" w:space="0" w:color="auto"/>
            </w:tcBorders>
            <w:shd w:val="clear" w:color="auto" w:fill="auto"/>
          </w:tcPr>
          <w:p w14:paraId="728AAB80" w14:textId="77777777" w:rsidR="001C76D8" w:rsidRPr="001E3ACB" w:rsidRDefault="001C76D8" w:rsidP="001C76D8">
            <w:pPr>
              <w:jc w:val="right"/>
              <w:rPr>
                <w:color w:val="000000"/>
                <w:sz w:val="22"/>
                <w:szCs w:val="22"/>
              </w:rPr>
            </w:pPr>
            <w:r w:rsidRPr="001E3ACB">
              <w:rPr>
                <w:sz w:val="22"/>
                <w:szCs w:val="22"/>
              </w:rPr>
              <w:t>166,00</w:t>
            </w:r>
          </w:p>
        </w:tc>
        <w:tc>
          <w:tcPr>
            <w:tcW w:w="1247" w:type="dxa"/>
            <w:tcBorders>
              <w:top w:val="nil"/>
              <w:left w:val="single" w:sz="4" w:space="0" w:color="auto"/>
              <w:bottom w:val="single" w:sz="4" w:space="0" w:color="auto"/>
              <w:right w:val="single" w:sz="4" w:space="0" w:color="auto"/>
            </w:tcBorders>
            <w:shd w:val="clear" w:color="auto" w:fill="auto"/>
          </w:tcPr>
          <w:p w14:paraId="4CE23041" w14:textId="77777777" w:rsidR="001C76D8" w:rsidRPr="001E3ACB" w:rsidRDefault="001C76D8" w:rsidP="001C76D8">
            <w:pPr>
              <w:jc w:val="right"/>
              <w:rPr>
                <w:color w:val="000000"/>
                <w:sz w:val="22"/>
                <w:szCs w:val="22"/>
              </w:rPr>
            </w:pPr>
            <w:r w:rsidRPr="001E3ACB">
              <w:rPr>
                <w:sz w:val="22"/>
                <w:szCs w:val="22"/>
              </w:rPr>
              <w:t>66400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1C62170A" w14:textId="77777777" w:rsidR="001C76D8" w:rsidRPr="001E3ACB" w:rsidRDefault="001C76D8" w:rsidP="001C76D8">
            <w:pPr>
              <w:jc w:val="center"/>
              <w:rPr>
                <w:color w:val="000000"/>
                <w:sz w:val="22"/>
                <w:szCs w:val="22"/>
              </w:rPr>
            </w:pPr>
            <w:r w:rsidRPr="001E3ACB">
              <w:rPr>
                <w:sz w:val="22"/>
                <w:szCs w:val="22"/>
              </w:rPr>
              <w:t>160,00</w:t>
            </w:r>
          </w:p>
        </w:tc>
        <w:tc>
          <w:tcPr>
            <w:tcW w:w="1028" w:type="dxa"/>
            <w:gridSpan w:val="2"/>
            <w:tcBorders>
              <w:top w:val="nil"/>
              <w:left w:val="single" w:sz="4" w:space="0" w:color="auto"/>
              <w:bottom w:val="single" w:sz="4" w:space="0" w:color="auto"/>
              <w:right w:val="single" w:sz="4" w:space="0" w:color="auto"/>
            </w:tcBorders>
            <w:shd w:val="clear" w:color="auto" w:fill="auto"/>
          </w:tcPr>
          <w:p w14:paraId="7A1AA3E9" w14:textId="77777777" w:rsidR="001C76D8" w:rsidRPr="001E3ACB" w:rsidRDefault="001C76D8" w:rsidP="001C76D8">
            <w:pPr>
              <w:jc w:val="right"/>
              <w:rPr>
                <w:color w:val="000000"/>
                <w:sz w:val="22"/>
                <w:szCs w:val="22"/>
              </w:rPr>
            </w:pPr>
            <w:r w:rsidRPr="001E3ACB">
              <w:rPr>
                <w:sz w:val="22"/>
                <w:szCs w:val="22"/>
              </w:rPr>
              <w:t>169,00</w:t>
            </w:r>
          </w:p>
        </w:tc>
        <w:tc>
          <w:tcPr>
            <w:tcW w:w="852" w:type="dxa"/>
            <w:gridSpan w:val="2"/>
            <w:tcBorders>
              <w:top w:val="nil"/>
              <w:left w:val="single" w:sz="4" w:space="0" w:color="auto"/>
              <w:bottom w:val="single" w:sz="4" w:space="0" w:color="auto"/>
              <w:right w:val="single" w:sz="4" w:space="0" w:color="auto"/>
            </w:tcBorders>
            <w:shd w:val="clear" w:color="auto" w:fill="auto"/>
          </w:tcPr>
          <w:p w14:paraId="6B0F1435" w14:textId="77777777" w:rsidR="001C76D8" w:rsidRPr="001E3ACB" w:rsidRDefault="001C76D8" w:rsidP="001C76D8">
            <w:pPr>
              <w:jc w:val="right"/>
              <w:rPr>
                <w:color w:val="000000"/>
                <w:sz w:val="22"/>
                <w:szCs w:val="22"/>
              </w:rPr>
            </w:pPr>
            <w:r w:rsidRPr="001E3ACB">
              <w:rPr>
                <w:sz w:val="22"/>
                <w:szCs w:val="22"/>
              </w:rPr>
              <w:t>169,00</w:t>
            </w:r>
          </w:p>
        </w:tc>
      </w:tr>
      <w:tr w:rsidR="001C76D8" w:rsidRPr="006B5024" w14:paraId="35C5CF5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88DED19"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7CDB1B2" w14:textId="77777777" w:rsidR="001C76D8" w:rsidRPr="00DD12EB" w:rsidRDefault="001C76D8" w:rsidP="001C76D8">
            <w:pPr>
              <w:rPr>
                <w:color w:val="000000"/>
                <w:sz w:val="22"/>
                <w:szCs w:val="22"/>
              </w:rPr>
            </w:pPr>
            <w:r w:rsidRPr="00DD12EB">
              <w:rPr>
                <w:sz w:val="22"/>
                <w:szCs w:val="22"/>
              </w:rPr>
              <w:t>Пшено</w:t>
            </w:r>
          </w:p>
        </w:tc>
        <w:tc>
          <w:tcPr>
            <w:tcW w:w="431" w:type="dxa"/>
            <w:tcBorders>
              <w:top w:val="nil"/>
              <w:left w:val="single" w:sz="4" w:space="0" w:color="auto"/>
              <w:bottom w:val="single" w:sz="4" w:space="0" w:color="auto"/>
              <w:right w:val="single" w:sz="4" w:space="0" w:color="auto"/>
            </w:tcBorders>
            <w:shd w:val="clear" w:color="auto" w:fill="auto"/>
            <w:vAlign w:val="center"/>
          </w:tcPr>
          <w:p w14:paraId="5926DCCB"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42F13D80" w14:textId="77777777" w:rsidR="001C76D8" w:rsidRPr="00505050" w:rsidRDefault="001C76D8" w:rsidP="001C76D8">
            <w:pPr>
              <w:jc w:val="right"/>
              <w:rPr>
                <w:color w:val="000000"/>
                <w:sz w:val="22"/>
                <w:szCs w:val="22"/>
              </w:rPr>
            </w:pPr>
            <w:r w:rsidRPr="00505050">
              <w:rPr>
                <w:sz w:val="22"/>
                <w:szCs w:val="22"/>
              </w:rPr>
              <w:t>250,00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BD1249A" w14:textId="77777777" w:rsidR="001C76D8" w:rsidRPr="00505050" w:rsidRDefault="001C76D8" w:rsidP="001C76D8">
            <w:pPr>
              <w:jc w:val="right"/>
              <w:rPr>
                <w:color w:val="000000"/>
                <w:sz w:val="22"/>
                <w:szCs w:val="22"/>
              </w:rPr>
            </w:pPr>
            <w:r>
              <w:rPr>
                <w:color w:val="000000"/>
                <w:sz w:val="22"/>
                <w:szCs w:val="22"/>
              </w:rPr>
              <w:t>25</w:t>
            </w:r>
            <w:r w:rsidRPr="00505050">
              <w:rPr>
                <w:color w:val="000000"/>
                <w:sz w:val="22"/>
                <w:szCs w:val="22"/>
              </w:rPr>
              <w:t>0/3(</w:t>
            </w:r>
            <w:r>
              <w:rPr>
                <w:color w:val="000000"/>
                <w:sz w:val="22"/>
                <w:szCs w:val="22"/>
              </w:rPr>
              <w:t>57,00+50,00+60,00</w:t>
            </w:r>
            <w:r w:rsidRPr="00505050">
              <w:rPr>
                <w:color w:val="000000"/>
                <w:sz w:val="22"/>
                <w:szCs w:val="22"/>
              </w:rPr>
              <w:t>)=</w:t>
            </w:r>
            <w:r>
              <w:rPr>
                <w:color w:val="000000"/>
                <w:sz w:val="22"/>
                <w:szCs w:val="22"/>
              </w:rPr>
              <w:t>13917,50</w:t>
            </w:r>
          </w:p>
        </w:tc>
        <w:tc>
          <w:tcPr>
            <w:tcW w:w="921" w:type="dxa"/>
            <w:tcBorders>
              <w:top w:val="nil"/>
              <w:left w:val="single" w:sz="4" w:space="0" w:color="auto"/>
              <w:bottom w:val="single" w:sz="4" w:space="0" w:color="auto"/>
              <w:right w:val="single" w:sz="4" w:space="0" w:color="auto"/>
            </w:tcBorders>
            <w:shd w:val="clear" w:color="auto" w:fill="auto"/>
          </w:tcPr>
          <w:p w14:paraId="6175FE43" w14:textId="77777777" w:rsidR="001C76D8" w:rsidRPr="001E3ACB" w:rsidRDefault="001C76D8" w:rsidP="001C76D8">
            <w:pPr>
              <w:jc w:val="right"/>
              <w:rPr>
                <w:color w:val="000000"/>
                <w:sz w:val="22"/>
                <w:szCs w:val="22"/>
              </w:rPr>
            </w:pPr>
            <w:r w:rsidRPr="001E3ACB">
              <w:rPr>
                <w:sz w:val="22"/>
                <w:szCs w:val="22"/>
              </w:rPr>
              <w:t>55,67</w:t>
            </w:r>
          </w:p>
        </w:tc>
        <w:tc>
          <w:tcPr>
            <w:tcW w:w="1247" w:type="dxa"/>
            <w:tcBorders>
              <w:top w:val="nil"/>
              <w:left w:val="single" w:sz="4" w:space="0" w:color="auto"/>
              <w:bottom w:val="single" w:sz="4" w:space="0" w:color="auto"/>
              <w:right w:val="single" w:sz="4" w:space="0" w:color="auto"/>
            </w:tcBorders>
            <w:shd w:val="clear" w:color="auto" w:fill="auto"/>
          </w:tcPr>
          <w:p w14:paraId="06A833C6" w14:textId="77777777" w:rsidR="001C76D8" w:rsidRPr="001E3ACB" w:rsidRDefault="001C76D8" w:rsidP="001C76D8">
            <w:pPr>
              <w:jc w:val="right"/>
              <w:rPr>
                <w:color w:val="000000"/>
                <w:sz w:val="22"/>
                <w:szCs w:val="22"/>
              </w:rPr>
            </w:pPr>
            <w:r w:rsidRPr="001E3ACB">
              <w:rPr>
                <w:sz w:val="22"/>
                <w:szCs w:val="22"/>
              </w:rPr>
              <w:t>13917,5</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7DD6E7D3" w14:textId="77777777" w:rsidR="001C76D8" w:rsidRPr="001E3ACB" w:rsidRDefault="001C76D8" w:rsidP="001C76D8">
            <w:pPr>
              <w:jc w:val="center"/>
              <w:rPr>
                <w:color w:val="000000"/>
                <w:sz w:val="22"/>
                <w:szCs w:val="22"/>
              </w:rPr>
            </w:pPr>
            <w:r w:rsidRPr="001E3ACB">
              <w:rPr>
                <w:sz w:val="22"/>
                <w:szCs w:val="22"/>
              </w:rPr>
              <w:t>57,00</w:t>
            </w:r>
          </w:p>
        </w:tc>
        <w:tc>
          <w:tcPr>
            <w:tcW w:w="1028" w:type="dxa"/>
            <w:gridSpan w:val="2"/>
            <w:tcBorders>
              <w:top w:val="nil"/>
              <w:left w:val="single" w:sz="4" w:space="0" w:color="auto"/>
              <w:bottom w:val="single" w:sz="4" w:space="0" w:color="auto"/>
              <w:right w:val="single" w:sz="4" w:space="0" w:color="auto"/>
            </w:tcBorders>
            <w:shd w:val="clear" w:color="auto" w:fill="auto"/>
          </w:tcPr>
          <w:p w14:paraId="388892FF" w14:textId="77777777" w:rsidR="001C76D8" w:rsidRPr="001E3ACB" w:rsidRDefault="001C76D8" w:rsidP="001C76D8">
            <w:pPr>
              <w:jc w:val="right"/>
              <w:rPr>
                <w:color w:val="000000"/>
                <w:sz w:val="22"/>
                <w:szCs w:val="22"/>
              </w:rPr>
            </w:pPr>
            <w:r w:rsidRPr="001E3ACB">
              <w:rPr>
                <w:sz w:val="22"/>
                <w:szCs w:val="22"/>
              </w:rPr>
              <w:t>50,00</w:t>
            </w:r>
          </w:p>
        </w:tc>
        <w:tc>
          <w:tcPr>
            <w:tcW w:w="852" w:type="dxa"/>
            <w:gridSpan w:val="2"/>
            <w:tcBorders>
              <w:top w:val="nil"/>
              <w:left w:val="single" w:sz="4" w:space="0" w:color="auto"/>
              <w:bottom w:val="single" w:sz="4" w:space="0" w:color="auto"/>
              <w:right w:val="single" w:sz="4" w:space="0" w:color="auto"/>
            </w:tcBorders>
            <w:shd w:val="clear" w:color="auto" w:fill="auto"/>
          </w:tcPr>
          <w:p w14:paraId="6A7C1886" w14:textId="77777777" w:rsidR="001C76D8" w:rsidRPr="001E3ACB" w:rsidRDefault="001C76D8" w:rsidP="001C76D8">
            <w:pPr>
              <w:jc w:val="right"/>
              <w:rPr>
                <w:color w:val="000000"/>
                <w:sz w:val="22"/>
                <w:szCs w:val="22"/>
              </w:rPr>
            </w:pPr>
            <w:r w:rsidRPr="001E3ACB">
              <w:rPr>
                <w:sz w:val="22"/>
                <w:szCs w:val="22"/>
              </w:rPr>
              <w:t>60,00</w:t>
            </w:r>
          </w:p>
        </w:tc>
      </w:tr>
      <w:tr w:rsidR="001C76D8" w:rsidRPr="006B5024" w14:paraId="1487A11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0B0A783"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416EAB7" w14:textId="77777777" w:rsidR="001C76D8" w:rsidRPr="00DD12EB" w:rsidRDefault="001C76D8" w:rsidP="001C76D8">
            <w:pPr>
              <w:rPr>
                <w:color w:val="000000"/>
                <w:sz w:val="22"/>
                <w:szCs w:val="22"/>
              </w:rPr>
            </w:pPr>
            <w:r w:rsidRPr="00DD12EB">
              <w:rPr>
                <w:sz w:val="22"/>
                <w:szCs w:val="22"/>
              </w:rPr>
              <w:t>Сельдь с/м</w:t>
            </w:r>
          </w:p>
        </w:tc>
        <w:tc>
          <w:tcPr>
            <w:tcW w:w="431" w:type="dxa"/>
            <w:tcBorders>
              <w:top w:val="nil"/>
              <w:left w:val="single" w:sz="4" w:space="0" w:color="auto"/>
              <w:bottom w:val="single" w:sz="4" w:space="0" w:color="auto"/>
              <w:right w:val="single" w:sz="4" w:space="0" w:color="auto"/>
            </w:tcBorders>
            <w:shd w:val="clear" w:color="auto" w:fill="auto"/>
            <w:vAlign w:val="center"/>
          </w:tcPr>
          <w:p w14:paraId="4E3722B5"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343B4FE3"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62747641" w14:textId="77777777" w:rsidR="001C76D8" w:rsidRPr="00505050" w:rsidRDefault="001C76D8" w:rsidP="001C76D8">
            <w:pPr>
              <w:jc w:val="right"/>
              <w:rPr>
                <w:color w:val="000000"/>
                <w:sz w:val="22"/>
                <w:szCs w:val="22"/>
              </w:rPr>
            </w:pPr>
            <w:r>
              <w:rPr>
                <w:color w:val="000000"/>
                <w:sz w:val="22"/>
                <w:szCs w:val="22"/>
              </w:rPr>
              <w:t>40</w:t>
            </w:r>
            <w:r w:rsidRPr="00505050">
              <w:rPr>
                <w:color w:val="000000"/>
                <w:sz w:val="22"/>
                <w:szCs w:val="22"/>
              </w:rPr>
              <w:t>0/3(</w:t>
            </w:r>
            <w:r>
              <w:rPr>
                <w:color w:val="000000"/>
                <w:sz w:val="22"/>
                <w:szCs w:val="22"/>
              </w:rPr>
              <w:t>140,00+106,00+165,00</w:t>
            </w:r>
            <w:r w:rsidRPr="00505050">
              <w:rPr>
                <w:color w:val="000000"/>
                <w:sz w:val="22"/>
                <w:szCs w:val="22"/>
              </w:rPr>
              <w:t>)=</w:t>
            </w:r>
            <w:r>
              <w:rPr>
                <w:color w:val="000000"/>
                <w:sz w:val="22"/>
                <w:szCs w:val="22"/>
              </w:rPr>
              <w:t>54800,00</w:t>
            </w:r>
          </w:p>
        </w:tc>
        <w:tc>
          <w:tcPr>
            <w:tcW w:w="921" w:type="dxa"/>
            <w:tcBorders>
              <w:top w:val="nil"/>
              <w:left w:val="single" w:sz="4" w:space="0" w:color="auto"/>
              <w:bottom w:val="single" w:sz="4" w:space="0" w:color="auto"/>
              <w:right w:val="single" w:sz="4" w:space="0" w:color="auto"/>
            </w:tcBorders>
            <w:shd w:val="clear" w:color="auto" w:fill="auto"/>
          </w:tcPr>
          <w:p w14:paraId="28E97DB2" w14:textId="77777777" w:rsidR="001C76D8" w:rsidRPr="001E3ACB" w:rsidRDefault="001C76D8" w:rsidP="001C76D8">
            <w:pPr>
              <w:jc w:val="right"/>
              <w:rPr>
                <w:color w:val="000000"/>
                <w:sz w:val="22"/>
                <w:szCs w:val="22"/>
              </w:rPr>
            </w:pPr>
            <w:r w:rsidRPr="001E3ACB">
              <w:rPr>
                <w:sz w:val="22"/>
                <w:szCs w:val="22"/>
              </w:rPr>
              <w:t>137,00</w:t>
            </w:r>
          </w:p>
        </w:tc>
        <w:tc>
          <w:tcPr>
            <w:tcW w:w="1247" w:type="dxa"/>
            <w:tcBorders>
              <w:top w:val="nil"/>
              <w:left w:val="single" w:sz="4" w:space="0" w:color="auto"/>
              <w:bottom w:val="single" w:sz="4" w:space="0" w:color="auto"/>
              <w:right w:val="single" w:sz="4" w:space="0" w:color="auto"/>
            </w:tcBorders>
            <w:shd w:val="clear" w:color="auto" w:fill="auto"/>
          </w:tcPr>
          <w:p w14:paraId="2087E697" w14:textId="77777777" w:rsidR="001C76D8" w:rsidRPr="001E3ACB" w:rsidRDefault="001C76D8" w:rsidP="001C76D8">
            <w:pPr>
              <w:jc w:val="right"/>
              <w:rPr>
                <w:color w:val="000000"/>
                <w:sz w:val="22"/>
                <w:szCs w:val="22"/>
              </w:rPr>
            </w:pPr>
            <w:r w:rsidRPr="001E3ACB">
              <w:rPr>
                <w:sz w:val="22"/>
                <w:szCs w:val="22"/>
              </w:rPr>
              <w:t>54800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18A5E8ED" w14:textId="77777777" w:rsidR="001C76D8" w:rsidRPr="001E3ACB" w:rsidRDefault="001C76D8" w:rsidP="001C76D8">
            <w:pPr>
              <w:jc w:val="center"/>
              <w:rPr>
                <w:color w:val="000000"/>
                <w:sz w:val="22"/>
                <w:szCs w:val="22"/>
              </w:rPr>
            </w:pPr>
            <w:r w:rsidRPr="001E3ACB">
              <w:rPr>
                <w:sz w:val="22"/>
                <w:szCs w:val="22"/>
              </w:rPr>
              <w:t>140,00</w:t>
            </w:r>
          </w:p>
        </w:tc>
        <w:tc>
          <w:tcPr>
            <w:tcW w:w="1028" w:type="dxa"/>
            <w:gridSpan w:val="2"/>
            <w:tcBorders>
              <w:top w:val="nil"/>
              <w:left w:val="single" w:sz="4" w:space="0" w:color="auto"/>
              <w:bottom w:val="single" w:sz="4" w:space="0" w:color="auto"/>
              <w:right w:val="single" w:sz="4" w:space="0" w:color="auto"/>
            </w:tcBorders>
            <w:shd w:val="clear" w:color="auto" w:fill="auto"/>
          </w:tcPr>
          <w:p w14:paraId="2FE59D2C" w14:textId="77777777" w:rsidR="001C76D8" w:rsidRPr="001E3ACB" w:rsidRDefault="001C76D8" w:rsidP="001C76D8">
            <w:pPr>
              <w:jc w:val="right"/>
              <w:rPr>
                <w:color w:val="000000"/>
                <w:sz w:val="22"/>
                <w:szCs w:val="22"/>
              </w:rPr>
            </w:pPr>
            <w:r w:rsidRPr="001E3ACB">
              <w:rPr>
                <w:sz w:val="22"/>
                <w:szCs w:val="22"/>
              </w:rPr>
              <w:t>106,00</w:t>
            </w:r>
          </w:p>
        </w:tc>
        <w:tc>
          <w:tcPr>
            <w:tcW w:w="852" w:type="dxa"/>
            <w:gridSpan w:val="2"/>
            <w:tcBorders>
              <w:top w:val="nil"/>
              <w:left w:val="single" w:sz="4" w:space="0" w:color="auto"/>
              <w:bottom w:val="single" w:sz="4" w:space="0" w:color="auto"/>
              <w:right w:val="single" w:sz="4" w:space="0" w:color="auto"/>
            </w:tcBorders>
            <w:shd w:val="clear" w:color="auto" w:fill="auto"/>
          </w:tcPr>
          <w:p w14:paraId="16CB68FE" w14:textId="77777777" w:rsidR="001C76D8" w:rsidRPr="001E3ACB" w:rsidRDefault="001C76D8" w:rsidP="001C76D8">
            <w:pPr>
              <w:jc w:val="right"/>
              <w:rPr>
                <w:color w:val="000000"/>
                <w:sz w:val="22"/>
                <w:szCs w:val="22"/>
              </w:rPr>
            </w:pPr>
            <w:r w:rsidRPr="001E3ACB">
              <w:rPr>
                <w:sz w:val="22"/>
                <w:szCs w:val="22"/>
              </w:rPr>
              <w:t>165,00</w:t>
            </w:r>
          </w:p>
        </w:tc>
      </w:tr>
      <w:tr w:rsidR="001C76D8" w:rsidRPr="006B5024" w14:paraId="1F2C5DB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23C5191"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4F11E976" w14:textId="77777777" w:rsidR="001C76D8" w:rsidRPr="00DD12EB" w:rsidRDefault="001C76D8" w:rsidP="001C76D8">
            <w:pPr>
              <w:rPr>
                <w:color w:val="000000"/>
                <w:sz w:val="22"/>
                <w:szCs w:val="22"/>
              </w:rPr>
            </w:pPr>
            <w:r w:rsidRPr="00DD12EB">
              <w:rPr>
                <w:sz w:val="22"/>
                <w:szCs w:val="22"/>
              </w:rPr>
              <w:t>Рис</w:t>
            </w:r>
          </w:p>
        </w:tc>
        <w:tc>
          <w:tcPr>
            <w:tcW w:w="431" w:type="dxa"/>
            <w:tcBorders>
              <w:top w:val="nil"/>
              <w:left w:val="single" w:sz="4" w:space="0" w:color="auto"/>
              <w:bottom w:val="single" w:sz="4" w:space="0" w:color="auto"/>
              <w:right w:val="single" w:sz="4" w:space="0" w:color="auto"/>
            </w:tcBorders>
            <w:shd w:val="clear" w:color="auto" w:fill="auto"/>
            <w:vAlign w:val="center"/>
          </w:tcPr>
          <w:p w14:paraId="7D364023"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25476A9D"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FD1D217" w14:textId="77777777" w:rsidR="001C76D8" w:rsidRPr="00505050" w:rsidRDefault="001C76D8" w:rsidP="001C76D8">
            <w:pPr>
              <w:jc w:val="right"/>
              <w:rPr>
                <w:color w:val="000000"/>
                <w:sz w:val="22"/>
                <w:szCs w:val="22"/>
              </w:rPr>
            </w:pPr>
            <w:r>
              <w:rPr>
                <w:color w:val="000000"/>
                <w:sz w:val="22"/>
                <w:szCs w:val="22"/>
              </w:rPr>
              <w:t>40</w:t>
            </w:r>
            <w:r w:rsidRPr="00505050">
              <w:rPr>
                <w:color w:val="000000"/>
                <w:sz w:val="22"/>
                <w:szCs w:val="22"/>
              </w:rPr>
              <w:t>0/3(</w:t>
            </w:r>
            <w:r>
              <w:rPr>
                <w:color w:val="000000"/>
                <w:sz w:val="22"/>
                <w:szCs w:val="22"/>
              </w:rPr>
              <w:t>95,00+91,00+98,00</w:t>
            </w:r>
            <w:r w:rsidRPr="00505050">
              <w:rPr>
                <w:color w:val="000000"/>
                <w:sz w:val="22"/>
                <w:szCs w:val="22"/>
              </w:rPr>
              <w:t>)=</w:t>
            </w:r>
            <w:r>
              <w:rPr>
                <w:color w:val="000000"/>
                <w:sz w:val="22"/>
                <w:szCs w:val="22"/>
              </w:rPr>
              <w:t>37868,00</w:t>
            </w:r>
          </w:p>
        </w:tc>
        <w:tc>
          <w:tcPr>
            <w:tcW w:w="921" w:type="dxa"/>
            <w:tcBorders>
              <w:top w:val="nil"/>
              <w:left w:val="single" w:sz="4" w:space="0" w:color="auto"/>
              <w:bottom w:val="single" w:sz="4" w:space="0" w:color="auto"/>
              <w:right w:val="single" w:sz="4" w:space="0" w:color="auto"/>
            </w:tcBorders>
            <w:shd w:val="clear" w:color="auto" w:fill="auto"/>
          </w:tcPr>
          <w:p w14:paraId="6F759A03" w14:textId="77777777" w:rsidR="001C76D8" w:rsidRPr="001E3ACB" w:rsidRDefault="001C76D8" w:rsidP="001C76D8">
            <w:pPr>
              <w:jc w:val="right"/>
              <w:rPr>
                <w:color w:val="000000"/>
                <w:sz w:val="22"/>
                <w:szCs w:val="22"/>
              </w:rPr>
            </w:pPr>
            <w:r w:rsidRPr="001E3ACB">
              <w:rPr>
                <w:sz w:val="22"/>
                <w:szCs w:val="22"/>
              </w:rPr>
              <w:t>94,67</w:t>
            </w:r>
          </w:p>
        </w:tc>
        <w:tc>
          <w:tcPr>
            <w:tcW w:w="1247" w:type="dxa"/>
            <w:tcBorders>
              <w:top w:val="nil"/>
              <w:left w:val="single" w:sz="4" w:space="0" w:color="auto"/>
              <w:bottom w:val="single" w:sz="4" w:space="0" w:color="auto"/>
              <w:right w:val="single" w:sz="4" w:space="0" w:color="auto"/>
            </w:tcBorders>
            <w:shd w:val="clear" w:color="auto" w:fill="auto"/>
          </w:tcPr>
          <w:p w14:paraId="0DA2673E" w14:textId="77777777" w:rsidR="001C76D8" w:rsidRPr="001E3ACB" w:rsidRDefault="001C76D8" w:rsidP="001C76D8">
            <w:pPr>
              <w:jc w:val="right"/>
              <w:rPr>
                <w:color w:val="000000"/>
                <w:sz w:val="22"/>
                <w:szCs w:val="22"/>
              </w:rPr>
            </w:pPr>
            <w:r w:rsidRPr="001E3ACB">
              <w:rPr>
                <w:sz w:val="22"/>
                <w:szCs w:val="22"/>
              </w:rPr>
              <w:t>37868</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A5F7CA2" w14:textId="77777777" w:rsidR="001C76D8" w:rsidRPr="001E3ACB" w:rsidRDefault="001C76D8" w:rsidP="001C76D8">
            <w:pPr>
              <w:jc w:val="center"/>
              <w:rPr>
                <w:color w:val="000000"/>
                <w:sz w:val="22"/>
                <w:szCs w:val="22"/>
              </w:rPr>
            </w:pPr>
            <w:r w:rsidRPr="001E3ACB">
              <w:rPr>
                <w:sz w:val="22"/>
                <w:szCs w:val="22"/>
              </w:rPr>
              <w:t>95,00</w:t>
            </w:r>
          </w:p>
        </w:tc>
        <w:tc>
          <w:tcPr>
            <w:tcW w:w="1028" w:type="dxa"/>
            <w:gridSpan w:val="2"/>
            <w:tcBorders>
              <w:top w:val="nil"/>
              <w:left w:val="single" w:sz="4" w:space="0" w:color="auto"/>
              <w:bottom w:val="single" w:sz="4" w:space="0" w:color="auto"/>
              <w:right w:val="single" w:sz="4" w:space="0" w:color="auto"/>
            </w:tcBorders>
            <w:shd w:val="clear" w:color="auto" w:fill="auto"/>
          </w:tcPr>
          <w:p w14:paraId="2C3D14CA" w14:textId="77777777" w:rsidR="001C76D8" w:rsidRPr="001E3ACB" w:rsidRDefault="001C76D8" w:rsidP="001C76D8">
            <w:pPr>
              <w:jc w:val="right"/>
              <w:rPr>
                <w:color w:val="000000"/>
                <w:sz w:val="22"/>
                <w:szCs w:val="22"/>
              </w:rPr>
            </w:pPr>
            <w:r w:rsidRPr="001E3ACB">
              <w:rPr>
                <w:sz w:val="22"/>
                <w:szCs w:val="22"/>
              </w:rPr>
              <w:t>91,00</w:t>
            </w:r>
          </w:p>
        </w:tc>
        <w:tc>
          <w:tcPr>
            <w:tcW w:w="852" w:type="dxa"/>
            <w:gridSpan w:val="2"/>
            <w:tcBorders>
              <w:top w:val="nil"/>
              <w:left w:val="single" w:sz="4" w:space="0" w:color="auto"/>
              <w:bottom w:val="single" w:sz="4" w:space="0" w:color="auto"/>
              <w:right w:val="single" w:sz="4" w:space="0" w:color="auto"/>
            </w:tcBorders>
            <w:shd w:val="clear" w:color="auto" w:fill="auto"/>
          </w:tcPr>
          <w:p w14:paraId="3E535D3A" w14:textId="77777777" w:rsidR="001C76D8" w:rsidRPr="001E3ACB" w:rsidRDefault="001C76D8" w:rsidP="001C76D8">
            <w:pPr>
              <w:jc w:val="right"/>
              <w:rPr>
                <w:color w:val="000000"/>
                <w:sz w:val="22"/>
                <w:szCs w:val="22"/>
              </w:rPr>
            </w:pPr>
            <w:r w:rsidRPr="001E3ACB">
              <w:rPr>
                <w:sz w:val="22"/>
                <w:szCs w:val="22"/>
              </w:rPr>
              <w:t>98,00</w:t>
            </w:r>
          </w:p>
        </w:tc>
      </w:tr>
      <w:tr w:rsidR="001C76D8" w:rsidRPr="006B5024" w14:paraId="3C8E5BD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4147261"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F74A37F" w14:textId="77777777" w:rsidR="001C76D8" w:rsidRPr="00DD12EB" w:rsidRDefault="001C76D8" w:rsidP="001C76D8">
            <w:pPr>
              <w:rPr>
                <w:color w:val="000000"/>
                <w:sz w:val="22"/>
                <w:szCs w:val="22"/>
              </w:rPr>
            </w:pPr>
            <w:r w:rsidRPr="00DD12EB">
              <w:rPr>
                <w:sz w:val="22"/>
                <w:szCs w:val="22"/>
              </w:rPr>
              <w:t>Сахар</w:t>
            </w:r>
          </w:p>
        </w:tc>
        <w:tc>
          <w:tcPr>
            <w:tcW w:w="431" w:type="dxa"/>
            <w:tcBorders>
              <w:top w:val="nil"/>
              <w:left w:val="single" w:sz="4" w:space="0" w:color="auto"/>
              <w:bottom w:val="single" w:sz="4" w:space="0" w:color="auto"/>
              <w:right w:val="single" w:sz="4" w:space="0" w:color="auto"/>
            </w:tcBorders>
            <w:shd w:val="clear" w:color="auto" w:fill="auto"/>
            <w:vAlign w:val="center"/>
          </w:tcPr>
          <w:p w14:paraId="58B0F1B6"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1735C443" w14:textId="77777777" w:rsidR="001C76D8" w:rsidRPr="00505050" w:rsidRDefault="001C76D8" w:rsidP="001C76D8">
            <w:pPr>
              <w:jc w:val="right"/>
              <w:rPr>
                <w:color w:val="000000"/>
                <w:sz w:val="22"/>
                <w:szCs w:val="22"/>
              </w:rPr>
            </w:pPr>
            <w:r w:rsidRPr="00505050">
              <w:rPr>
                <w:sz w:val="22"/>
                <w:szCs w:val="22"/>
              </w:rPr>
              <w:t>600,00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04B6FC76" w14:textId="77777777" w:rsidR="001C76D8" w:rsidRPr="00505050" w:rsidRDefault="001C76D8" w:rsidP="001C76D8">
            <w:pPr>
              <w:jc w:val="right"/>
              <w:rPr>
                <w:color w:val="000000"/>
                <w:sz w:val="22"/>
                <w:szCs w:val="22"/>
              </w:rPr>
            </w:pPr>
            <w:r>
              <w:rPr>
                <w:color w:val="000000"/>
                <w:sz w:val="22"/>
                <w:szCs w:val="22"/>
              </w:rPr>
              <w:t>600</w:t>
            </w:r>
            <w:r w:rsidRPr="00505050">
              <w:rPr>
                <w:color w:val="000000"/>
                <w:sz w:val="22"/>
                <w:szCs w:val="22"/>
              </w:rPr>
              <w:t>/3(</w:t>
            </w:r>
            <w:r>
              <w:rPr>
                <w:color w:val="000000"/>
                <w:sz w:val="22"/>
                <w:szCs w:val="22"/>
              </w:rPr>
              <w:t>90,00+93,00+92,00</w:t>
            </w:r>
            <w:r w:rsidRPr="00505050">
              <w:rPr>
                <w:color w:val="000000"/>
                <w:sz w:val="22"/>
                <w:szCs w:val="22"/>
              </w:rPr>
              <w:t>)=</w:t>
            </w:r>
            <w:r>
              <w:rPr>
                <w:color w:val="000000"/>
                <w:sz w:val="22"/>
                <w:szCs w:val="22"/>
              </w:rPr>
              <w:t>55002,00</w:t>
            </w:r>
          </w:p>
        </w:tc>
        <w:tc>
          <w:tcPr>
            <w:tcW w:w="921" w:type="dxa"/>
            <w:tcBorders>
              <w:top w:val="nil"/>
              <w:left w:val="single" w:sz="4" w:space="0" w:color="auto"/>
              <w:bottom w:val="single" w:sz="4" w:space="0" w:color="auto"/>
              <w:right w:val="single" w:sz="4" w:space="0" w:color="auto"/>
            </w:tcBorders>
            <w:shd w:val="clear" w:color="auto" w:fill="auto"/>
          </w:tcPr>
          <w:p w14:paraId="7AFFDE3B" w14:textId="77777777" w:rsidR="001C76D8" w:rsidRPr="001E3ACB" w:rsidRDefault="001C76D8" w:rsidP="001C76D8">
            <w:pPr>
              <w:jc w:val="right"/>
              <w:rPr>
                <w:color w:val="000000"/>
                <w:sz w:val="22"/>
                <w:szCs w:val="22"/>
              </w:rPr>
            </w:pPr>
            <w:r w:rsidRPr="001E3ACB">
              <w:rPr>
                <w:sz w:val="22"/>
                <w:szCs w:val="22"/>
              </w:rPr>
              <w:t>91,67</w:t>
            </w:r>
          </w:p>
        </w:tc>
        <w:tc>
          <w:tcPr>
            <w:tcW w:w="1247" w:type="dxa"/>
            <w:tcBorders>
              <w:top w:val="nil"/>
              <w:left w:val="single" w:sz="4" w:space="0" w:color="auto"/>
              <w:bottom w:val="single" w:sz="4" w:space="0" w:color="auto"/>
              <w:right w:val="single" w:sz="4" w:space="0" w:color="auto"/>
            </w:tcBorders>
            <w:shd w:val="clear" w:color="auto" w:fill="auto"/>
          </w:tcPr>
          <w:p w14:paraId="44FD7372" w14:textId="77777777" w:rsidR="001C76D8" w:rsidRPr="001E3ACB" w:rsidRDefault="001C76D8" w:rsidP="001C76D8">
            <w:pPr>
              <w:jc w:val="right"/>
              <w:rPr>
                <w:color w:val="000000"/>
                <w:sz w:val="22"/>
                <w:szCs w:val="22"/>
              </w:rPr>
            </w:pPr>
            <w:r w:rsidRPr="001E3ACB">
              <w:rPr>
                <w:sz w:val="22"/>
                <w:szCs w:val="22"/>
              </w:rPr>
              <w:t>55002</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A42B98D" w14:textId="77777777" w:rsidR="001C76D8" w:rsidRPr="001E3ACB" w:rsidRDefault="001C76D8" w:rsidP="001C76D8">
            <w:pPr>
              <w:jc w:val="center"/>
              <w:rPr>
                <w:color w:val="000000"/>
                <w:sz w:val="22"/>
                <w:szCs w:val="22"/>
              </w:rPr>
            </w:pPr>
            <w:r w:rsidRPr="001E3ACB">
              <w:rPr>
                <w:sz w:val="22"/>
                <w:szCs w:val="22"/>
              </w:rPr>
              <w:t>90,00</w:t>
            </w:r>
          </w:p>
        </w:tc>
        <w:tc>
          <w:tcPr>
            <w:tcW w:w="1028" w:type="dxa"/>
            <w:gridSpan w:val="2"/>
            <w:tcBorders>
              <w:top w:val="nil"/>
              <w:left w:val="single" w:sz="4" w:space="0" w:color="auto"/>
              <w:bottom w:val="single" w:sz="4" w:space="0" w:color="auto"/>
              <w:right w:val="single" w:sz="4" w:space="0" w:color="auto"/>
            </w:tcBorders>
            <w:shd w:val="clear" w:color="auto" w:fill="auto"/>
          </w:tcPr>
          <w:p w14:paraId="7CD52797" w14:textId="77777777" w:rsidR="001C76D8" w:rsidRPr="001E3ACB" w:rsidRDefault="001C76D8" w:rsidP="001C76D8">
            <w:pPr>
              <w:jc w:val="right"/>
              <w:rPr>
                <w:color w:val="000000"/>
                <w:sz w:val="22"/>
                <w:szCs w:val="22"/>
              </w:rPr>
            </w:pPr>
            <w:r w:rsidRPr="001E3ACB">
              <w:rPr>
                <w:sz w:val="22"/>
                <w:szCs w:val="22"/>
              </w:rPr>
              <w:t>93,00</w:t>
            </w:r>
          </w:p>
        </w:tc>
        <w:tc>
          <w:tcPr>
            <w:tcW w:w="852" w:type="dxa"/>
            <w:gridSpan w:val="2"/>
            <w:tcBorders>
              <w:top w:val="nil"/>
              <w:left w:val="single" w:sz="4" w:space="0" w:color="auto"/>
              <w:bottom w:val="single" w:sz="4" w:space="0" w:color="auto"/>
              <w:right w:val="single" w:sz="4" w:space="0" w:color="auto"/>
            </w:tcBorders>
            <w:shd w:val="clear" w:color="auto" w:fill="auto"/>
          </w:tcPr>
          <w:p w14:paraId="185CD61A" w14:textId="77777777" w:rsidR="001C76D8" w:rsidRPr="001E3ACB" w:rsidRDefault="001C76D8" w:rsidP="001C76D8">
            <w:pPr>
              <w:jc w:val="right"/>
              <w:rPr>
                <w:color w:val="000000"/>
                <w:sz w:val="22"/>
                <w:szCs w:val="22"/>
              </w:rPr>
            </w:pPr>
            <w:r w:rsidRPr="001E3ACB">
              <w:rPr>
                <w:sz w:val="22"/>
                <w:szCs w:val="22"/>
              </w:rPr>
              <w:t>92,00</w:t>
            </w:r>
          </w:p>
        </w:tc>
      </w:tr>
      <w:tr w:rsidR="001C76D8" w:rsidRPr="006B5024" w14:paraId="54499E79"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C6724DF"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BFE54F4" w14:textId="77777777" w:rsidR="001C76D8" w:rsidRPr="00DD12EB" w:rsidRDefault="001C76D8" w:rsidP="001C76D8">
            <w:pPr>
              <w:rPr>
                <w:color w:val="000000"/>
                <w:sz w:val="22"/>
                <w:szCs w:val="22"/>
              </w:rPr>
            </w:pPr>
            <w:r w:rsidRPr="00DD12EB">
              <w:rPr>
                <w:rFonts w:eastAsia="Calibri"/>
                <w:sz w:val="22"/>
                <w:szCs w:val="22"/>
                <w:lang w:eastAsia="en-US"/>
              </w:rPr>
              <w:t>Горбуша с/м</w:t>
            </w:r>
          </w:p>
        </w:tc>
        <w:tc>
          <w:tcPr>
            <w:tcW w:w="431" w:type="dxa"/>
            <w:tcBorders>
              <w:top w:val="nil"/>
              <w:left w:val="single" w:sz="4" w:space="0" w:color="auto"/>
              <w:bottom w:val="single" w:sz="4" w:space="0" w:color="auto"/>
              <w:right w:val="single" w:sz="4" w:space="0" w:color="auto"/>
            </w:tcBorders>
            <w:shd w:val="clear" w:color="auto" w:fill="auto"/>
            <w:vAlign w:val="center"/>
          </w:tcPr>
          <w:p w14:paraId="470DFB98"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7E79BFB8"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FBCFD51" w14:textId="77777777" w:rsidR="001C76D8" w:rsidRPr="00505050" w:rsidRDefault="001C76D8" w:rsidP="001C76D8">
            <w:pPr>
              <w:jc w:val="right"/>
              <w:rPr>
                <w:color w:val="000000"/>
                <w:sz w:val="22"/>
                <w:szCs w:val="22"/>
              </w:rPr>
            </w:pPr>
            <w:r>
              <w:rPr>
                <w:color w:val="000000"/>
                <w:sz w:val="22"/>
                <w:szCs w:val="22"/>
              </w:rPr>
              <w:t>40</w:t>
            </w:r>
            <w:r w:rsidRPr="00505050">
              <w:rPr>
                <w:color w:val="000000"/>
                <w:sz w:val="22"/>
                <w:szCs w:val="22"/>
              </w:rPr>
              <w:t>0/3(</w:t>
            </w:r>
            <w:r>
              <w:rPr>
                <w:color w:val="000000"/>
                <w:sz w:val="22"/>
                <w:szCs w:val="22"/>
              </w:rPr>
              <w:t>250,00+231,00+250,00</w:t>
            </w:r>
            <w:r w:rsidRPr="00505050">
              <w:rPr>
                <w:color w:val="000000"/>
                <w:sz w:val="22"/>
                <w:szCs w:val="22"/>
              </w:rPr>
              <w:t>)=</w:t>
            </w:r>
            <w:r>
              <w:rPr>
                <w:color w:val="000000"/>
                <w:sz w:val="22"/>
                <w:szCs w:val="22"/>
              </w:rPr>
              <w:t>97468,00</w:t>
            </w:r>
          </w:p>
        </w:tc>
        <w:tc>
          <w:tcPr>
            <w:tcW w:w="921" w:type="dxa"/>
            <w:tcBorders>
              <w:top w:val="nil"/>
              <w:left w:val="single" w:sz="4" w:space="0" w:color="auto"/>
              <w:bottom w:val="single" w:sz="4" w:space="0" w:color="auto"/>
              <w:right w:val="single" w:sz="4" w:space="0" w:color="auto"/>
            </w:tcBorders>
            <w:shd w:val="clear" w:color="auto" w:fill="auto"/>
          </w:tcPr>
          <w:p w14:paraId="304ECF7D" w14:textId="77777777" w:rsidR="001C76D8" w:rsidRPr="001E3ACB" w:rsidRDefault="001C76D8" w:rsidP="001C76D8">
            <w:pPr>
              <w:jc w:val="right"/>
              <w:rPr>
                <w:color w:val="000000"/>
                <w:sz w:val="22"/>
                <w:szCs w:val="22"/>
              </w:rPr>
            </w:pPr>
            <w:r w:rsidRPr="001E3ACB">
              <w:rPr>
                <w:sz w:val="22"/>
                <w:szCs w:val="22"/>
              </w:rPr>
              <w:t>243,67</w:t>
            </w:r>
          </w:p>
        </w:tc>
        <w:tc>
          <w:tcPr>
            <w:tcW w:w="1247" w:type="dxa"/>
            <w:tcBorders>
              <w:top w:val="nil"/>
              <w:left w:val="single" w:sz="4" w:space="0" w:color="auto"/>
              <w:bottom w:val="single" w:sz="4" w:space="0" w:color="auto"/>
              <w:right w:val="single" w:sz="4" w:space="0" w:color="auto"/>
            </w:tcBorders>
            <w:shd w:val="clear" w:color="auto" w:fill="auto"/>
          </w:tcPr>
          <w:p w14:paraId="5A7AB7B0" w14:textId="77777777" w:rsidR="001C76D8" w:rsidRPr="001E3ACB" w:rsidRDefault="001C76D8" w:rsidP="001C76D8">
            <w:pPr>
              <w:jc w:val="right"/>
              <w:rPr>
                <w:color w:val="000000"/>
                <w:sz w:val="22"/>
                <w:szCs w:val="22"/>
              </w:rPr>
            </w:pPr>
            <w:r w:rsidRPr="001E3ACB">
              <w:rPr>
                <w:sz w:val="22"/>
                <w:szCs w:val="22"/>
              </w:rPr>
              <w:t>97468</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30E5CD81" w14:textId="77777777" w:rsidR="001C76D8" w:rsidRPr="001E3ACB" w:rsidRDefault="001C76D8" w:rsidP="001C76D8">
            <w:pPr>
              <w:jc w:val="center"/>
              <w:rPr>
                <w:color w:val="000000"/>
                <w:sz w:val="22"/>
                <w:szCs w:val="22"/>
              </w:rPr>
            </w:pPr>
            <w:r w:rsidRPr="001E3ACB">
              <w:rPr>
                <w:sz w:val="22"/>
                <w:szCs w:val="22"/>
              </w:rPr>
              <w:t>250,00</w:t>
            </w:r>
          </w:p>
        </w:tc>
        <w:tc>
          <w:tcPr>
            <w:tcW w:w="1028" w:type="dxa"/>
            <w:gridSpan w:val="2"/>
            <w:tcBorders>
              <w:top w:val="nil"/>
              <w:left w:val="single" w:sz="4" w:space="0" w:color="auto"/>
              <w:bottom w:val="single" w:sz="4" w:space="0" w:color="auto"/>
              <w:right w:val="single" w:sz="4" w:space="0" w:color="auto"/>
            </w:tcBorders>
            <w:shd w:val="clear" w:color="auto" w:fill="auto"/>
          </w:tcPr>
          <w:p w14:paraId="7B099D49" w14:textId="77777777" w:rsidR="001C76D8" w:rsidRPr="001E3ACB" w:rsidRDefault="001C76D8" w:rsidP="001C76D8">
            <w:pPr>
              <w:jc w:val="right"/>
              <w:rPr>
                <w:color w:val="000000"/>
                <w:sz w:val="22"/>
                <w:szCs w:val="22"/>
              </w:rPr>
            </w:pPr>
            <w:r w:rsidRPr="001E3ACB">
              <w:rPr>
                <w:sz w:val="22"/>
                <w:szCs w:val="22"/>
              </w:rPr>
              <w:t>231,00</w:t>
            </w:r>
          </w:p>
        </w:tc>
        <w:tc>
          <w:tcPr>
            <w:tcW w:w="852" w:type="dxa"/>
            <w:gridSpan w:val="2"/>
            <w:tcBorders>
              <w:top w:val="nil"/>
              <w:left w:val="single" w:sz="4" w:space="0" w:color="auto"/>
              <w:bottom w:val="single" w:sz="4" w:space="0" w:color="auto"/>
              <w:right w:val="single" w:sz="4" w:space="0" w:color="auto"/>
            </w:tcBorders>
            <w:shd w:val="clear" w:color="auto" w:fill="auto"/>
          </w:tcPr>
          <w:p w14:paraId="3AE3E80A" w14:textId="77777777" w:rsidR="001C76D8" w:rsidRPr="001E3ACB" w:rsidRDefault="001C76D8" w:rsidP="001C76D8">
            <w:pPr>
              <w:jc w:val="right"/>
              <w:rPr>
                <w:color w:val="000000"/>
                <w:sz w:val="22"/>
                <w:szCs w:val="22"/>
              </w:rPr>
            </w:pPr>
            <w:r w:rsidRPr="001E3ACB">
              <w:rPr>
                <w:sz w:val="22"/>
                <w:szCs w:val="22"/>
              </w:rPr>
              <w:t>250,00</w:t>
            </w:r>
          </w:p>
        </w:tc>
      </w:tr>
      <w:tr w:rsidR="001C76D8" w:rsidRPr="006B5024" w14:paraId="0486E03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75175CE"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B211E3F" w14:textId="77777777" w:rsidR="001C76D8" w:rsidRPr="00DD12EB" w:rsidRDefault="001C76D8" w:rsidP="001C76D8">
            <w:pPr>
              <w:rPr>
                <w:color w:val="000000"/>
                <w:sz w:val="22"/>
                <w:szCs w:val="22"/>
              </w:rPr>
            </w:pPr>
            <w:r w:rsidRPr="00DD12EB">
              <w:rPr>
                <w:rFonts w:eastAsia="Calibri"/>
                <w:sz w:val="22"/>
                <w:szCs w:val="22"/>
                <w:lang w:eastAsia="en-US"/>
              </w:rPr>
              <w:t>Свекла</w:t>
            </w:r>
          </w:p>
        </w:tc>
        <w:tc>
          <w:tcPr>
            <w:tcW w:w="431" w:type="dxa"/>
            <w:tcBorders>
              <w:top w:val="nil"/>
              <w:left w:val="single" w:sz="4" w:space="0" w:color="auto"/>
              <w:bottom w:val="single" w:sz="4" w:space="0" w:color="auto"/>
              <w:right w:val="single" w:sz="4" w:space="0" w:color="auto"/>
            </w:tcBorders>
            <w:shd w:val="clear" w:color="auto" w:fill="auto"/>
            <w:vAlign w:val="center"/>
          </w:tcPr>
          <w:p w14:paraId="409262DA"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4AE72AB9" w14:textId="77777777" w:rsidR="001C76D8" w:rsidRPr="00505050" w:rsidRDefault="001C76D8" w:rsidP="001C76D8">
            <w:pPr>
              <w:jc w:val="right"/>
              <w:rPr>
                <w:color w:val="000000"/>
                <w:sz w:val="22"/>
                <w:szCs w:val="22"/>
              </w:rPr>
            </w:pPr>
            <w:r w:rsidRPr="00505050">
              <w:rPr>
                <w:sz w:val="22"/>
                <w:szCs w:val="22"/>
              </w:rPr>
              <w:t>500,00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215ED9C5" w14:textId="77777777" w:rsidR="001C76D8" w:rsidRPr="00505050" w:rsidRDefault="001C76D8" w:rsidP="001C76D8">
            <w:pPr>
              <w:jc w:val="right"/>
              <w:rPr>
                <w:color w:val="000000"/>
                <w:sz w:val="22"/>
                <w:szCs w:val="22"/>
              </w:rPr>
            </w:pPr>
            <w:r>
              <w:rPr>
                <w:color w:val="000000"/>
                <w:sz w:val="22"/>
                <w:szCs w:val="22"/>
              </w:rPr>
              <w:t>50</w:t>
            </w:r>
            <w:r w:rsidRPr="00505050">
              <w:rPr>
                <w:color w:val="000000"/>
                <w:sz w:val="22"/>
                <w:szCs w:val="22"/>
              </w:rPr>
              <w:t>0/3(</w:t>
            </w:r>
            <w:r>
              <w:rPr>
                <w:color w:val="000000"/>
                <w:sz w:val="22"/>
                <w:szCs w:val="22"/>
              </w:rPr>
              <w:t>40,00+88,00+40,00</w:t>
            </w:r>
            <w:r w:rsidRPr="00505050">
              <w:rPr>
                <w:color w:val="000000"/>
                <w:sz w:val="22"/>
                <w:szCs w:val="22"/>
              </w:rPr>
              <w:t>)=</w:t>
            </w:r>
            <w:r>
              <w:rPr>
                <w:color w:val="000000"/>
                <w:sz w:val="22"/>
                <w:szCs w:val="22"/>
              </w:rPr>
              <w:t>28000,00</w:t>
            </w:r>
          </w:p>
        </w:tc>
        <w:tc>
          <w:tcPr>
            <w:tcW w:w="921" w:type="dxa"/>
            <w:tcBorders>
              <w:top w:val="nil"/>
              <w:left w:val="single" w:sz="4" w:space="0" w:color="auto"/>
              <w:bottom w:val="single" w:sz="4" w:space="0" w:color="auto"/>
              <w:right w:val="single" w:sz="4" w:space="0" w:color="auto"/>
            </w:tcBorders>
            <w:shd w:val="clear" w:color="auto" w:fill="auto"/>
          </w:tcPr>
          <w:p w14:paraId="4ED516E2" w14:textId="77777777" w:rsidR="001C76D8" w:rsidRPr="001E3ACB" w:rsidRDefault="001C76D8" w:rsidP="001C76D8">
            <w:pPr>
              <w:jc w:val="right"/>
              <w:rPr>
                <w:color w:val="000000"/>
                <w:sz w:val="22"/>
                <w:szCs w:val="22"/>
              </w:rPr>
            </w:pPr>
            <w:r w:rsidRPr="001E3ACB">
              <w:rPr>
                <w:sz w:val="22"/>
                <w:szCs w:val="22"/>
              </w:rPr>
              <w:t>56,00</w:t>
            </w:r>
          </w:p>
        </w:tc>
        <w:tc>
          <w:tcPr>
            <w:tcW w:w="1247" w:type="dxa"/>
            <w:tcBorders>
              <w:top w:val="nil"/>
              <w:left w:val="single" w:sz="4" w:space="0" w:color="auto"/>
              <w:bottom w:val="single" w:sz="4" w:space="0" w:color="auto"/>
              <w:right w:val="single" w:sz="4" w:space="0" w:color="auto"/>
            </w:tcBorders>
            <w:shd w:val="clear" w:color="auto" w:fill="auto"/>
          </w:tcPr>
          <w:p w14:paraId="5FDBBE68" w14:textId="77777777" w:rsidR="001C76D8" w:rsidRPr="001E3ACB" w:rsidRDefault="001C76D8" w:rsidP="001C76D8">
            <w:pPr>
              <w:jc w:val="right"/>
              <w:rPr>
                <w:color w:val="000000"/>
                <w:sz w:val="22"/>
                <w:szCs w:val="22"/>
              </w:rPr>
            </w:pPr>
            <w:r w:rsidRPr="001E3ACB">
              <w:rPr>
                <w:sz w:val="22"/>
                <w:szCs w:val="22"/>
              </w:rPr>
              <w:t>28000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0C24819D" w14:textId="77777777" w:rsidR="001C76D8" w:rsidRPr="001E3ACB" w:rsidRDefault="001C76D8" w:rsidP="001C76D8">
            <w:pPr>
              <w:jc w:val="center"/>
              <w:rPr>
                <w:color w:val="000000"/>
                <w:sz w:val="22"/>
                <w:szCs w:val="22"/>
              </w:rPr>
            </w:pPr>
            <w:r w:rsidRPr="001E3ACB">
              <w:rPr>
                <w:sz w:val="22"/>
                <w:szCs w:val="22"/>
              </w:rPr>
              <w:t>40,00</w:t>
            </w:r>
          </w:p>
        </w:tc>
        <w:tc>
          <w:tcPr>
            <w:tcW w:w="1028" w:type="dxa"/>
            <w:gridSpan w:val="2"/>
            <w:tcBorders>
              <w:top w:val="nil"/>
              <w:left w:val="single" w:sz="4" w:space="0" w:color="auto"/>
              <w:bottom w:val="single" w:sz="4" w:space="0" w:color="auto"/>
              <w:right w:val="single" w:sz="4" w:space="0" w:color="auto"/>
            </w:tcBorders>
            <w:shd w:val="clear" w:color="auto" w:fill="auto"/>
          </w:tcPr>
          <w:p w14:paraId="6F8D11BD" w14:textId="77777777" w:rsidR="001C76D8" w:rsidRPr="001E3ACB" w:rsidRDefault="001C76D8" w:rsidP="001C76D8">
            <w:pPr>
              <w:jc w:val="right"/>
              <w:rPr>
                <w:color w:val="000000"/>
                <w:sz w:val="22"/>
                <w:szCs w:val="22"/>
              </w:rPr>
            </w:pPr>
            <w:r w:rsidRPr="001E3ACB">
              <w:rPr>
                <w:sz w:val="22"/>
                <w:szCs w:val="22"/>
              </w:rPr>
              <w:t>88,00</w:t>
            </w:r>
          </w:p>
        </w:tc>
        <w:tc>
          <w:tcPr>
            <w:tcW w:w="852" w:type="dxa"/>
            <w:gridSpan w:val="2"/>
            <w:tcBorders>
              <w:top w:val="nil"/>
              <w:left w:val="single" w:sz="4" w:space="0" w:color="auto"/>
              <w:bottom w:val="single" w:sz="4" w:space="0" w:color="auto"/>
              <w:right w:val="single" w:sz="4" w:space="0" w:color="auto"/>
            </w:tcBorders>
            <w:shd w:val="clear" w:color="auto" w:fill="auto"/>
          </w:tcPr>
          <w:p w14:paraId="11EE7839" w14:textId="77777777" w:rsidR="001C76D8" w:rsidRPr="001E3ACB" w:rsidRDefault="001C76D8" w:rsidP="001C76D8">
            <w:pPr>
              <w:jc w:val="right"/>
              <w:rPr>
                <w:color w:val="000000"/>
                <w:sz w:val="22"/>
                <w:szCs w:val="22"/>
              </w:rPr>
            </w:pPr>
            <w:r w:rsidRPr="001E3ACB">
              <w:rPr>
                <w:sz w:val="22"/>
                <w:szCs w:val="22"/>
              </w:rPr>
              <w:t>40,00</w:t>
            </w:r>
          </w:p>
        </w:tc>
      </w:tr>
      <w:tr w:rsidR="001C76D8" w:rsidRPr="006B5024" w14:paraId="04C61CF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554C96B"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0BFD820" w14:textId="77777777" w:rsidR="001C76D8" w:rsidRPr="00DD12EB" w:rsidRDefault="001C76D8" w:rsidP="001C76D8">
            <w:pPr>
              <w:rPr>
                <w:color w:val="000000"/>
                <w:sz w:val="22"/>
                <w:szCs w:val="22"/>
              </w:rPr>
            </w:pPr>
            <w:r w:rsidRPr="00DD12EB">
              <w:rPr>
                <w:rFonts w:eastAsia="Calibri"/>
                <w:sz w:val="22"/>
                <w:szCs w:val="22"/>
                <w:lang w:eastAsia="en-US"/>
              </w:rPr>
              <w:t>Сметана</w:t>
            </w:r>
          </w:p>
        </w:tc>
        <w:tc>
          <w:tcPr>
            <w:tcW w:w="431" w:type="dxa"/>
            <w:tcBorders>
              <w:top w:val="nil"/>
              <w:left w:val="single" w:sz="4" w:space="0" w:color="auto"/>
              <w:bottom w:val="single" w:sz="4" w:space="0" w:color="auto"/>
              <w:right w:val="single" w:sz="4" w:space="0" w:color="auto"/>
            </w:tcBorders>
            <w:shd w:val="clear" w:color="auto" w:fill="auto"/>
            <w:vAlign w:val="center"/>
          </w:tcPr>
          <w:p w14:paraId="3AD31DB0"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5026CF83" w14:textId="77777777" w:rsidR="001C76D8" w:rsidRPr="00505050" w:rsidRDefault="001C76D8" w:rsidP="001C76D8">
            <w:pPr>
              <w:jc w:val="right"/>
              <w:rPr>
                <w:color w:val="000000"/>
                <w:sz w:val="22"/>
                <w:szCs w:val="22"/>
              </w:rPr>
            </w:pPr>
            <w:r w:rsidRPr="00505050">
              <w:rPr>
                <w:sz w:val="22"/>
                <w:szCs w:val="22"/>
              </w:rPr>
              <w:t>160,00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BF3C7FA" w14:textId="77777777" w:rsidR="001C76D8" w:rsidRPr="00505050" w:rsidRDefault="001C76D8" w:rsidP="001C76D8">
            <w:pPr>
              <w:jc w:val="right"/>
              <w:rPr>
                <w:color w:val="000000"/>
                <w:sz w:val="22"/>
                <w:szCs w:val="22"/>
              </w:rPr>
            </w:pPr>
            <w:r w:rsidRPr="00505050">
              <w:rPr>
                <w:color w:val="000000"/>
                <w:sz w:val="22"/>
                <w:szCs w:val="22"/>
              </w:rPr>
              <w:t>1</w:t>
            </w:r>
            <w:r>
              <w:rPr>
                <w:color w:val="000000"/>
                <w:sz w:val="22"/>
                <w:szCs w:val="22"/>
              </w:rPr>
              <w:t>6</w:t>
            </w:r>
            <w:r w:rsidRPr="00505050">
              <w:rPr>
                <w:color w:val="000000"/>
                <w:sz w:val="22"/>
                <w:szCs w:val="22"/>
              </w:rPr>
              <w:t>0/3(</w:t>
            </w:r>
            <w:r>
              <w:rPr>
                <w:color w:val="000000"/>
                <w:sz w:val="22"/>
                <w:szCs w:val="22"/>
              </w:rPr>
              <w:t>280,00+215,00+220,00</w:t>
            </w:r>
            <w:r w:rsidRPr="00505050">
              <w:rPr>
                <w:color w:val="000000"/>
                <w:sz w:val="22"/>
                <w:szCs w:val="22"/>
              </w:rPr>
              <w:t>)=</w:t>
            </w:r>
            <w:r>
              <w:rPr>
                <w:color w:val="000000"/>
                <w:sz w:val="22"/>
                <w:szCs w:val="22"/>
              </w:rPr>
              <w:t>38132,80</w:t>
            </w:r>
          </w:p>
        </w:tc>
        <w:tc>
          <w:tcPr>
            <w:tcW w:w="921" w:type="dxa"/>
            <w:tcBorders>
              <w:top w:val="nil"/>
              <w:left w:val="single" w:sz="4" w:space="0" w:color="auto"/>
              <w:bottom w:val="single" w:sz="4" w:space="0" w:color="auto"/>
              <w:right w:val="single" w:sz="4" w:space="0" w:color="auto"/>
            </w:tcBorders>
            <w:shd w:val="clear" w:color="auto" w:fill="auto"/>
          </w:tcPr>
          <w:p w14:paraId="524BB788" w14:textId="77777777" w:rsidR="001C76D8" w:rsidRPr="001E3ACB" w:rsidRDefault="001C76D8" w:rsidP="001C76D8">
            <w:pPr>
              <w:jc w:val="right"/>
              <w:rPr>
                <w:color w:val="000000"/>
                <w:sz w:val="22"/>
                <w:szCs w:val="22"/>
              </w:rPr>
            </w:pPr>
            <w:r w:rsidRPr="001E3ACB">
              <w:rPr>
                <w:sz w:val="22"/>
                <w:szCs w:val="22"/>
              </w:rPr>
              <w:t>238,33</w:t>
            </w:r>
          </w:p>
        </w:tc>
        <w:tc>
          <w:tcPr>
            <w:tcW w:w="1247" w:type="dxa"/>
            <w:tcBorders>
              <w:top w:val="nil"/>
              <w:left w:val="single" w:sz="4" w:space="0" w:color="auto"/>
              <w:bottom w:val="single" w:sz="4" w:space="0" w:color="auto"/>
              <w:right w:val="single" w:sz="4" w:space="0" w:color="auto"/>
            </w:tcBorders>
            <w:shd w:val="clear" w:color="auto" w:fill="auto"/>
          </w:tcPr>
          <w:p w14:paraId="3DCCC408" w14:textId="77777777" w:rsidR="001C76D8" w:rsidRPr="001E3ACB" w:rsidRDefault="001C76D8" w:rsidP="001C76D8">
            <w:pPr>
              <w:jc w:val="right"/>
              <w:rPr>
                <w:color w:val="000000"/>
                <w:sz w:val="22"/>
                <w:szCs w:val="22"/>
              </w:rPr>
            </w:pPr>
            <w:r w:rsidRPr="001E3ACB">
              <w:rPr>
                <w:sz w:val="22"/>
                <w:szCs w:val="22"/>
              </w:rPr>
              <w:t>38132,8</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738948C3" w14:textId="77777777" w:rsidR="001C76D8" w:rsidRPr="001E3ACB" w:rsidRDefault="001C76D8" w:rsidP="001C76D8">
            <w:pPr>
              <w:jc w:val="center"/>
              <w:rPr>
                <w:color w:val="000000"/>
                <w:sz w:val="22"/>
                <w:szCs w:val="22"/>
              </w:rPr>
            </w:pPr>
            <w:r w:rsidRPr="001E3ACB">
              <w:rPr>
                <w:sz w:val="22"/>
                <w:szCs w:val="22"/>
              </w:rPr>
              <w:t>280,00</w:t>
            </w:r>
          </w:p>
        </w:tc>
        <w:tc>
          <w:tcPr>
            <w:tcW w:w="1028" w:type="dxa"/>
            <w:gridSpan w:val="2"/>
            <w:tcBorders>
              <w:top w:val="nil"/>
              <w:left w:val="single" w:sz="4" w:space="0" w:color="auto"/>
              <w:bottom w:val="single" w:sz="4" w:space="0" w:color="auto"/>
              <w:right w:val="single" w:sz="4" w:space="0" w:color="auto"/>
            </w:tcBorders>
            <w:shd w:val="clear" w:color="auto" w:fill="auto"/>
          </w:tcPr>
          <w:p w14:paraId="74B94338" w14:textId="77777777" w:rsidR="001C76D8" w:rsidRPr="001E3ACB" w:rsidRDefault="001C76D8" w:rsidP="001C76D8">
            <w:pPr>
              <w:jc w:val="right"/>
              <w:rPr>
                <w:color w:val="000000"/>
                <w:sz w:val="22"/>
                <w:szCs w:val="22"/>
              </w:rPr>
            </w:pPr>
            <w:r w:rsidRPr="001E3ACB">
              <w:rPr>
                <w:sz w:val="22"/>
                <w:szCs w:val="22"/>
              </w:rPr>
              <w:t>215,00</w:t>
            </w:r>
          </w:p>
        </w:tc>
        <w:tc>
          <w:tcPr>
            <w:tcW w:w="852" w:type="dxa"/>
            <w:gridSpan w:val="2"/>
            <w:tcBorders>
              <w:top w:val="nil"/>
              <w:left w:val="single" w:sz="4" w:space="0" w:color="auto"/>
              <w:bottom w:val="single" w:sz="4" w:space="0" w:color="auto"/>
              <w:right w:val="single" w:sz="4" w:space="0" w:color="auto"/>
            </w:tcBorders>
            <w:shd w:val="clear" w:color="auto" w:fill="auto"/>
          </w:tcPr>
          <w:p w14:paraId="0254A838" w14:textId="77777777" w:rsidR="001C76D8" w:rsidRPr="001E3ACB" w:rsidRDefault="001C76D8" w:rsidP="001C76D8">
            <w:pPr>
              <w:jc w:val="right"/>
              <w:rPr>
                <w:color w:val="000000"/>
                <w:sz w:val="22"/>
                <w:szCs w:val="22"/>
              </w:rPr>
            </w:pPr>
            <w:r w:rsidRPr="001E3ACB">
              <w:rPr>
                <w:sz w:val="22"/>
                <w:szCs w:val="22"/>
              </w:rPr>
              <w:t>220,00</w:t>
            </w:r>
          </w:p>
        </w:tc>
      </w:tr>
      <w:tr w:rsidR="001C76D8" w:rsidRPr="006B5024" w14:paraId="35D6E59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F5251E1"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41BF1E7" w14:textId="77777777" w:rsidR="001C76D8" w:rsidRPr="00DD12EB" w:rsidRDefault="001C76D8" w:rsidP="001C76D8">
            <w:pPr>
              <w:rPr>
                <w:color w:val="000000"/>
                <w:sz w:val="22"/>
                <w:szCs w:val="22"/>
              </w:rPr>
            </w:pPr>
            <w:r w:rsidRPr="00DD12EB">
              <w:rPr>
                <w:sz w:val="22"/>
                <w:szCs w:val="22"/>
              </w:rPr>
              <w:t xml:space="preserve">Сок </w:t>
            </w:r>
          </w:p>
        </w:tc>
        <w:tc>
          <w:tcPr>
            <w:tcW w:w="431" w:type="dxa"/>
            <w:tcBorders>
              <w:top w:val="nil"/>
              <w:left w:val="single" w:sz="4" w:space="0" w:color="auto"/>
              <w:bottom w:val="single" w:sz="4" w:space="0" w:color="auto"/>
              <w:right w:val="single" w:sz="4" w:space="0" w:color="auto"/>
            </w:tcBorders>
            <w:shd w:val="clear" w:color="auto" w:fill="auto"/>
            <w:vAlign w:val="center"/>
          </w:tcPr>
          <w:p w14:paraId="4F1C1F48"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04E8EA5F" w14:textId="77777777" w:rsidR="001C76D8" w:rsidRPr="00505050" w:rsidRDefault="001C76D8" w:rsidP="001C76D8">
            <w:pPr>
              <w:jc w:val="right"/>
              <w:rPr>
                <w:color w:val="000000"/>
                <w:sz w:val="22"/>
                <w:szCs w:val="22"/>
              </w:rPr>
            </w:pPr>
            <w:r w:rsidRPr="00505050">
              <w:rPr>
                <w:sz w:val="22"/>
                <w:szCs w:val="22"/>
              </w:rPr>
              <w:t>300,00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673F07C" w14:textId="77777777" w:rsidR="001C76D8" w:rsidRPr="00505050" w:rsidRDefault="001C76D8" w:rsidP="001C76D8">
            <w:pPr>
              <w:jc w:val="right"/>
              <w:rPr>
                <w:color w:val="000000"/>
                <w:sz w:val="22"/>
                <w:szCs w:val="22"/>
              </w:rPr>
            </w:pPr>
            <w:r>
              <w:rPr>
                <w:color w:val="000000"/>
                <w:sz w:val="22"/>
                <w:szCs w:val="22"/>
              </w:rPr>
              <w:t>30</w:t>
            </w:r>
            <w:r w:rsidRPr="00505050">
              <w:rPr>
                <w:color w:val="000000"/>
                <w:sz w:val="22"/>
                <w:szCs w:val="22"/>
              </w:rPr>
              <w:t>0/3(</w:t>
            </w:r>
            <w:r>
              <w:rPr>
                <w:color w:val="000000"/>
                <w:sz w:val="22"/>
                <w:szCs w:val="22"/>
              </w:rPr>
              <w:t>60,00+93,00+85,00</w:t>
            </w:r>
            <w:r w:rsidRPr="00505050">
              <w:rPr>
                <w:color w:val="000000"/>
                <w:sz w:val="22"/>
                <w:szCs w:val="22"/>
              </w:rPr>
              <w:t>)=</w:t>
            </w:r>
            <w:r>
              <w:rPr>
                <w:color w:val="000000"/>
                <w:sz w:val="22"/>
                <w:szCs w:val="22"/>
              </w:rPr>
              <w:t>23799,00</w:t>
            </w:r>
          </w:p>
        </w:tc>
        <w:tc>
          <w:tcPr>
            <w:tcW w:w="921" w:type="dxa"/>
            <w:tcBorders>
              <w:top w:val="nil"/>
              <w:left w:val="single" w:sz="4" w:space="0" w:color="auto"/>
              <w:bottom w:val="single" w:sz="4" w:space="0" w:color="auto"/>
              <w:right w:val="single" w:sz="4" w:space="0" w:color="auto"/>
            </w:tcBorders>
            <w:shd w:val="clear" w:color="auto" w:fill="auto"/>
          </w:tcPr>
          <w:p w14:paraId="58DDCB2B" w14:textId="77777777" w:rsidR="001C76D8" w:rsidRPr="001E3ACB" w:rsidRDefault="001C76D8" w:rsidP="001C76D8">
            <w:pPr>
              <w:jc w:val="right"/>
              <w:rPr>
                <w:color w:val="000000"/>
                <w:sz w:val="22"/>
                <w:szCs w:val="22"/>
              </w:rPr>
            </w:pPr>
            <w:r w:rsidRPr="001E3ACB">
              <w:rPr>
                <w:sz w:val="22"/>
                <w:szCs w:val="22"/>
              </w:rPr>
              <w:t>79,33</w:t>
            </w:r>
          </w:p>
        </w:tc>
        <w:tc>
          <w:tcPr>
            <w:tcW w:w="1247" w:type="dxa"/>
            <w:tcBorders>
              <w:top w:val="nil"/>
              <w:left w:val="single" w:sz="4" w:space="0" w:color="auto"/>
              <w:bottom w:val="single" w:sz="4" w:space="0" w:color="auto"/>
              <w:right w:val="single" w:sz="4" w:space="0" w:color="auto"/>
            </w:tcBorders>
            <w:shd w:val="clear" w:color="auto" w:fill="auto"/>
          </w:tcPr>
          <w:p w14:paraId="4FC80FDB" w14:textId="77777777" w:rsidR="001C76D8" w:rsidRPr="001E3ACB" w:rsidRDefault="001C76D8" w:rsidP="001C76D8">
            <w:pPr>
              <w:jc w:val="right"/>
              <w:rPr>
                <w:color w:val="000000"/>
                <w:sz w:val="22"/>
                <w:szCs w:val="22"/>
              </w:rPr>
            </w:pPr>
            <w:r w:rsidRPr="001E3ACB">
              <w:rPr>
                <w:sz w:val="22"/>
                <w:szCs w:val="22"/>
              </w:rPr>
              <w:t>23799</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915193A" w14:textId="77777777" w:rsidR="001C76D8" w:rsidRPr="001E3ACB" w:rsidRDefault="001C76D8" w:rsidP="001C76D8">
            <w:pPr>
              <w:jc w:val="center"/>
              <w:rPr>
                <w:color w:val="000000"/>
                <w:sz w:val="22"/>
                <w:szCs w:val="22"/>
              </w:rPr>
            </w:pPr>
            <w:r w:rsidRPr="001E3ACB">
              <w:rPr>
                <w:sz w:val="22"/>
                <w:szCs w:val="22"/>
              </w:rPr>
              <w:t>60,00</w:t>
            </w:r>
          </w:p>
        </w:tc>
        <w:tc>
          <w:tcPr>
            <w:tcW w:w="1028" w:type="dxa"/>
            <w:gridSpan w:val="2"/>
            <w:tcBorders>
              <w:top w:val="nil"/>
              <w:left w:val="single" w:sz="4" w:space="0" w:color="auto"/>
              <w:bottom w:val="single" w:sz="4" w:space="0" w:color="auto"/>
              <w:right w:val="single" w:sz="4" w:space="0" w:color="auto"/>
            </w:tcBorders>
            <w:shd w:val="clear" w:color="auto" w:fill="auto"/>
          </w:tcPr>
          <w:p w14:paraId="4975A9A6" w14:textId="77777777" w:rsidR="001C76D8" w:rsidRPr="001E3ACB" w:rsidRDefault="001C76D8" w:rsidP="001C76D8">
            <w:pPr>
              <w:jc w:val="right"/>
              <w:rPr>
                <w:color w:val="000000"/>
                <w:sz w:val="22"/>
                <w:szCs w:val="22"/>
              </w:rPr>
            </w:pPr>
            <w:r w:rsidRPr="001E3ACB">
              <w:rPr>
                <w:sz w:val="22"/>
                <w:szCs w:val="22"/>
              </w:rPr>
              <w:t>93,00</w:t>
            </w:r>
          </w:p>
        </w:tc>
        <w:tc>
          <w:tcPr>
            <w:tcW w:w="852" w:type="dxa"/>
            <w:gridSpan w:val="2"/>
            <w:tcBorders>
              <w:top w:val="nil"/>
              <w:left w:val="single" w:sz="4" w:space="0" w:color="auto"/>
              <w:bottom w:val="single" w:sz="4" w:space="0" w:color="auto"/>
              <w:right w:val="single" w:sz="4" w:space="0" w:color="auto"/>
            </w:tcBorders>
            <w:shd w:val="clear" w:color="auto" w:fill="auto"/>
          </w:tcPr>
          <w:p w14:paraId="41FA2E81" w14:textId="77777777" w:rsidR="001C76D8" w:rsidRPr="001E3ACB" w:rsidRDefault="001C76D8" w:rsidP="001C76D8">
            <w:pPr>
              <w:jc w:val="right"/>
              <w:rPr>
                <w:color w:val="000000"/>
                <w:sz w:val="22"/>
                <w:szCs w:val="22"/>
              </w:rPr>
            </w:pPr>
            <w:r w:rsidRPr="001E3ACB">
              <w:rPr>
                <w:sz w:val="22"/>
                <w:szCs w:val="22"/>
              </w:rPr>
              <w:t>85,00</w:t>
            </w:r>
          </w:p>
        </w:tc>
      </w:tr>
      <w:tr w:rsidR="001C76D8" w:rsidRPr="006B5024" w14:paraId="63C2CD2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0331D84"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3FFF8E5" w14:textId="77777777" w:rsidR="001C76D8" w:rsidRPr="00DD12EB" w:rsidRDefault="001C76D8" w:rsidP="001C76D8">
            <w:pPr>
              <w:rPr>
                <w:color w:val="000000"/>
                <w:sz w:val="22"/>
                <w:szCs w:val="22"/>
              </w:rPr>
            </w:pPr>
            <w:r w:rsidRPr="00DD12EB">
              <w:rPr>
                <w:rFonts w:eastAsia="Calibri"/>
                <w:sz w:val="22"/>
                <w:szCs w:val="22"/>
                <w:lang w:eastAsia="en-US"/>
              </w:rPr>
              <w:t>Соль  йодированная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5DFC158C"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2AD38A15"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0650287" w14:textId="77777777" w:rsidR="001C76D8" w:rsidRPr="00505050" w:rsidRDefault="001C76D8" w:rsidP="001C76D8">
            <w:pPr>
              <w:jc w:val="right"/>
              <w:rPr>
                <w:color w:val="000000"/>
                <w:sz w:val="22"/>
                <w:szCs w:val="22"/>
              </w:rPr>
            </w:pPr>
            <w:r>
              <w:rPr>
                <w:color w:val="000000"/>
                <w:sz w:val="22"/>
                <w:szCs w:val="22"/>
              </w:rPr>
              <w:t>10</w:t>
            </w:r>
            <w:r w:rsidRPr="00505050">
              <w:rPr>
                <w:color w:val="000000"/>
                <w:sz w:val="22"/>
                <w:szCs w:val="22"/>
              </w:rPr>
              <w:t>0/3(</w:t>
            </w:r>
            <w:r>
              <w:rPr>
                <w:color w:val="000000"/>
                <w:sz w:val="22"/>
                <w:szCs w:val="22"/>
              </w:rPr>
              <w:t>18,00+25,00+18,00</w:t>
            </w:r>
            <w:r w:rsidRPr="00505050">
              <w:rPr>
                <w:color w:val="000000"/>
                <w:sz w:val="22"/>
                <w:szCs w:val="22"/>
              </w:rPr>
              <w:t>)=</w:t>
            </w:r>
            <w:r>
              <w:rPr>
                <w:color w:val="000000"/>
                <w:sz w:val="22"/>
                <w:szCs w:val="22"/>
              </w:rPr>
              <w:t>2033,00</w:t>
            </w:r>
          </w:p>
        </w:tc>
        <w:tc>
          <w:tcPr>
            <w:tcW w:w="921" w:type="dxa"/>
            <w:tcBorders>
              <w:top w:val="nil"/>
              <w:left w:val="single" w:sz="4" w:space="0" w:color="auto"/>
              <w:bottom w:val="single" w:sz="4" w:space="0" w:color="auto"/>
              <w:right w:val="single" w:sz="4" w:space="0" w:color="auto"/>
            </w:tcBorders>
            <w:shd w:val="clear" w:color="auto" w:fill="auto"/>
          </w:tcPr>
          <w:p w14:paraId="0E1E9FAE" w14:textId="77777777" w:rsidR="001C76D8" w:rsidRPr="001E3ACB" w:rsidRDefault="001C76D8" w:rsidP="001C76D8">
            <w:pPr>
              <w:jc w:val="right"/>
              <w:rPr>
                <w:color w:val="000000"/>
                <w:sz w:val="22"/>
                <w:szCs w:val="22"/>
              </w:rPr>
            </w:pPr>
            <w:r w:rsidRPr="001E3ACB">
              <w:rPr>
                <w:sz w:val="22"/>
                <w:szCs w:val="22"/>
              </w:rPr>
              <w:t>20,33</w:t>
            </w:r>
          </w:p>
        </w:tc>
        <w:tc>
          <w:tcPr>
            <w:tcW w:w="1247" w:type="dxa"/>
            <w:tcBorders>
              <w:top w:val="nil"/>
              <w:left w:val="single" w:sz="4" w:space="0" w:color="auto"/>
              <w:bottom w:val="single" w:sz="4" w:space="0" w:color="auto"/>
              <w:right w:val="single" w:sz="4" w:space="0" w:color="auto"/>
            </w:tcBorders>
            <w:shd w:val="clear" w:color="auto" w:fill="auto"/>
          </w:tcPr>
          <w:p w14:paraId="47E09740" w14:textId="77777777" w:rsidR="001C76D8" w:rsidRPr="001E3ACB" w:rsidRDefault="001C76D8" w:rsidP="001C76D8">
            <w:pPr>
              <w:jc w:val="right"/>
              <w:rPr>
                <w:color w:val="000000"/>
                <w:sz w:val="22"/>
                <w:szCs w:val="22"/>
              </w:rPr>
            </w:pPr>
            <w:r w:rsidRPr="001E3ACB">
              <w:rPr>
                <w:sz w:val="22"/>
                <w:szCs w:val="22"/>
              </w:rPr>
              <w:t>2033</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0E173F34" w14:textId="77777777" w:rsidR="001C76D8" w:rsidRPr="001E3ACB" w:rsidRDefault="001C76D8" w:rsidP="001C76D8">
            <w:pPr>
              <w:jc w:val="center"/>
              <w:rPr>
                <w:color w:val="000000"/>
                <w:sz w:val="22"/>
                <w:szCs w:val="22"/>
              </w:rPr>
            </w:pPr>
            <w:r w:rsidRPr="001E3ACB">
              <w:rPr>
                <w:sz w:val="22"/>
                <w:szCs w:val="22"/>
              </w:rPr>
              <w:t>18,00</w:t>
            </w:r>
          </w:p>
        </w:tc>
        <w:tc>
          <w:tcPr>
            <w:tcW w:w="1028" w:type="dxa"/>
            <w:gridSpan w:val="2"/>
            <w:tcBorders>
              <w:top w:val="nil"/>
              <w:left w:val="single" w:sz="4" w:space="0" w:color="auto"/>
              <w:bottom w:val="single" w:sz="4" w:space="0" w:color="auto"/>
              <w:right w:val="single" w:sz="4" w:space="0" w:color="auto"/>
            </w:tcBorders>
            <w:shd w:val="clear" w:color="auto" w:fill="auto"/>
          </w:tcPr>
          <w:p w14:paraId="2CE07646" w14:textId="77777777" w:rsidR="001C76D8" w:rsidRPr="001E3ACB" w:rsidRDefault="001C76D8" w:rsidP="001C76D8">
            <w:pPr>
              <w:jc w:val="right"/>
              <w:rPr>
                <w:color w:val="000000"/>
                <w:sz w:val="22"/>
                <w:szCs w:val="22"/>
              </w:rPr>
            </w:pPr>
            <w:r w:rsidRPr="001E3ACB">
              <w:rPr>
                <w:sz w:val="22"/>
                <w:szCs w:val="22"/>
              </w:rPr>
              <w:t>25,00</w:t>
            </w:r>
          </w:p>
        </w:tc>
        <w:tc>
          <w:tcPr>
            <w:tcW w:w="852" w:type="dxa"/>
            <w:gridSpan w:val="2"/>
            <w:tcBorders>
              <w:top w:val="nil"/>
              <w:left w:val="single" w:sz="4" w:space="0" w:color="auto"/>
              <w:bottom w:val="single" w:sz="4" w:space="0" w:color="auto"/>
              <w:right w:val="single" w:sz="4" w:space="0" w:color="auto"/>
            </w:tcBorders>
            <w:shd w:val="clear" w:color="auto" w:fill="auto"/>
          </w:tcPr>
          <w:p w14:paraId="3A2620BD" w14:textId="77777777" w:rsidR="001C76D8" w:rsidRPr="001E3ACB" w:rsidRDefault="001C76D8" w:rsidP="001C76D8">
            <w:pPr>
              <w:jc w:val="right"/>
              <w:rPr>
                <w:color w:val="000000"/>
                <w:sz w:val="22"/>
                <w:szCs w:val="22"/>
              </w:rPr>
            </w:pPr>
            <w:r w:rsidRPr="001E3ACB">
              <w:rPr>
                <w:sz w:val="22"/>
                <w:szCs w:val="22"/>
              </w:rPr>
              <w:t>18,00</w:t>
            </w:r>
          </w:p>
        </w:tc>
      </w:tr>
      <w:tr w:rsidR="001C76D8" w:rsidRPr="006B5024" w14:paraId="72E1C1A1"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4345FB02"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EBB5663" w14:textId="77777777" w:rsidR="001C76D8" w:rsidRPr="00DD12EB" w:rsidRDefault="001C76D8" w:rsidP="001C76D8">
            <w:pPr>
              <w:rPr>
                <w:color w:val="000000"/>
                <w:sz w:val="22"/>
                <w:szCs w:val="22"/>
              </w:rPr>
            </w:pPr>
            <w:r w:rsidRPr="00DD12EB">
              <w:rPr>
                <w:rFonts w:eastAsia="Calibri"/>
                <w:sz w:val="22"/>
                <w:szCs w:val="22"/>
                <w:lang w:eastAsia="en-US"/>
              </w:rPr>
              <w:t>Сыр твердый</w:t>
            </w:r>
          </w:p>
        </w:tc>
        <w:tc>
          <w:tcPr>
            <w:tcW w:w="431" w:type="dxa"/>
            <w:tcBorders>
              <w:top w:val="nil"/>
              <w:left w:val="single" w:sz="4" w:space="0" w:color="auto"/>
              <w:bottom w:val="single" w:sz="4" w:space="0" w:color="auto"/>
              <w:right w:val="single" w:sz="4" w:space="0" w:color="auto"/>
            </w:tcBorders>
            <w:shd w:val="clear" w:color="auto" w:fill="auto"/>
            <w:vAlign w:val="center"/>
          </w:tcPr>
          <w:p w14:paraId="23EE0BED"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7E4C5597" w14:textId="77777777" w:rsidR="001C76D8" w:rsidRPr="00505050" w:rsidRDefault="001C76D8" w:rsidP="001C76D8">
            <w:pPr>
              <w:jc w:val="right"/>
              <w:rPr>
                <w:color w:val="000000"/>
                <w:sz w:val="22"/>
                <w:szCs w:val="22"/>
              </w:rPr>
            </w:pPr>
            <w:r w:rsidRPr="00505050">
              <w:rPr>
                <w:sz w:val="22"/>
                <w:szCs w:val="22"/>
              </w:rPr>
              <w:t>240,00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17C8188" w14:textId="77777777" w:rsidR="001C76D8" w:rsidRPr="00505050" w:rsidRDefault="001C76D8" w:rsidP="001C76D8">
            <w:pPr>
              <w:jc w:val="right"/>
              <w:rPr>
                <w:color w:val="000000"/>
                <w:sz w:val="22"/>
                <w:szCs w:val="22"/>
              </w:rPr>
            </w:pPr>
            <w:r>
              <w:rPr>
                <w:color w:val="000000"/>
                <w:sz w:val="22"/>
                <w:szCs w:val="22"/>
              </w:rPr>
              <w:t>24</w:t>
            </w:r>
            <w:r w:rsidRPr="00505050">
              <w:rPr>
                <w:color w:val="000000"/>
                <w:sz w:val="22"/>
                <w:szCs w:val="22"/>
              </w:rPr>
              <w:t>0/3(</w:t>
            </w:r>
            <w:r>
              <w:rPr>
                <w:color w:val="000000"/>
                <w:sz w:val="22"/>
                <w:szCs w:val="22"/>
              </w:rPr>
              <w:t>600,00+500,00+590,00</w:t>
            </w:r>
            <w:r w:rsidRPr="00505050">
              <w:rPr>
                <w:color w:val="000000"/>
                <w:sz w:val="22"/>
                <w:szCs w:val="22"/>
              </w:rPr>
              <w:t>)=</w:t>
            </w:r>
            <w:r>
              <w:rPr>
                <w:color w:val="000000"/>
                <w:sz w:val="22"/>
                <w:szCs w:val="22"/>
              </w:rPr>
              <w:t>135199,20</w:t>
            </w:r>
          </w:p>
        </w:tc>
        <w:tc>
          <w:tcPr>
            <w:tcW w:w="921" w:type="dxa"/>
            <w:tcBorders>
              <w:top w:val="nil"/>
              <w:left w:val="single" w:sz="4" w:space="0" w:color="auto"/>
              <w:bottom w:val="single" w:sz="4" w:space="0" w:color="auto"/>
              <w:right w:val="single" w:sz="4" w:space="0" w:color="auto"/>
            </w:tcBorders>
            <w:shd w:val="clear" w:color="auto" w:fill="auto"/>
          </w:tcPr>
          <w:p w14:paraId="30822C07" w14:textId="77777777" w:rsidR="001C76D8" w:rsidRPr="001E3ACB" w:rsidRDefault="001C76D8" w:rsidP="001C76D8">
            <w:pPr>
              <w:jc w:val="right"/>
              <w:rPr>
                <w:color w:val="000000"/>
                <w:sz w:val="22"/>
                <w:szCs w:val="22"/>
              </w:rPr>
            </w:pPr>
            <w:r w:rsidRPr="001E3ACB">
              <w:rPr>
                <w:sz w:val="22"/>
                <w:szCs w:val="22"/>
              </w:rPr>
              <w:t>563,33</w:t>
            </w:r>
          </w:p>
        </w:tc>
        <w:tc>
          <w:tcPr>
            <w:tcW w:w="1247" w:type="dxa"/>
            <w:tcBorders>
              <w:top w:val="nil"/>
              <w:left w:val="single" w:sz="4" w:space="0" w:color="auto"/>
              <w:bottom w:val="single" w:sz="4" w:space="0" w:color="auto"/>
              <w:right w:val="single" w:sz="4" w:space="0" w:color="auto"/>
            </w:tcBorders>
            <w:shd w:val="clear" w:color="auto" w:fill="auto"/>
          </w:tcPr>
          <w:p w14:paraId="0CDFD86C" w14:textId="77777777" w:rsidR="001C76D8" w:rsidRPr="001E3ACB" w:rsidRDefault="001C76D8" w:rsidP="001C76D8">
            <w:pPr>
              <w:jc w:val="right"/>
              <w:rPr>
                <w:color w:val="000000"/>
                <w:sz w:val="22"/>
                <w:szCs w:val="22"/>
              </w:rPr>
            </w:pPr>
            <w:r w:rsidRPr="001E3ACB">
              <w:rPr>
                <w:sz w:val="22"/>
                <w:szCs w:val="22"/>
              </w:rPr>
              <w:t>135199,2</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027E4C7A" w14:textId="77777777" w:rsidR="001C76D8" w:rsidRPr="001E3ACB" w:rsidRDefault="001C76D8" w:rsidP="001C76D8">
            <w:pPr>
              <w:jc w:val="center"/>
              <w:rPr>
                <w:color w:val="000000"/>
                <w:sz w:val="22"/>
                <w:szCs w:val="22"/>
              </w:rPr>
            </w:pPr>
            <w:r w:rsidRPr="001E3ACB">
              <w:rPr>
                <w:sz w:val="22"/>
                <w:szCs w:val="22"/>
              </w:rPr>
              <w:t>600,00</w:t>
            </w:r>
          </w:p>
        </w:tc>
        <w:tc>
          <w:tcPr>
            <w:tcW w:w="1028" w:type="dxa"/>
            <w:gridSpan w:val="2"/>
            <w:tcBorders>
              <w:top w:val="nil"/>
              <w:left w:val="single" w:sz="4" w:space="0" w:color="auto"/>
              <w:bottom w:val="single" w:sz="4" w:space="0" w:color="auto"/>
              <w:right w:val="single" w:sz="4" w:space="0" w:color="auto"/>
            </w:tcBorders>
            <w:shd w:val="clear" w:color="auto" w:fill="auto"/>
          </w:tcPr>
          <w:p w14:paraId="4248A25C" w14:textId="77777777" w:rsidR="001C76D8" w:rsidRPr="001E3ACB" w:rsidRDefault="001C76D8" w:rsidP="001C76D8">
            <w:pPr>
              <w:jc w:val="right"/>
              <w:rPr>
                <w:color w:val="000000"/>
                <w:sz w:val="22"/>
                <w:szCs w:val="22"/>
              </w:rPr>
            </w:pPr>
            <w:r w:rsidRPr="001E3ACB">
              <w:rPr>
                <w:sz w:val="22"/>
                <w:szCs w:val="22"/>
              </w:rPr>
              <w:t>500,00</w:t>
            </w:r>
          </w:p>
        </w:tc>
        <w:tc>
          <w:tcPr>
            <w:tcW w:w="852" w:type="dxa"/>
            <w:gridSpan w:val="2"/>
            <w:tcBorders>
              <w:top w:val="nil"/>
              <w:left w:val="single" w:sz="4" w:space="0" w:color="auto"/>
              <w:bottom w:val="single" w:sz="4" w:space="0" w:color="auto"/>
              <w:right w:val="single" w:sz="4" w:space="0" w:color="auto"/>
            </w:tcBorders>
            <w:shd w:val="clear" w:color="auto" w:fill="auto"/>
          </w:tcPr>
          <w:p w14:paraId="77898C8C" w14:textId="77777777" w:rsidR="001C76D8" w:rsidRPr="001E3ACB" w:rsidRDefault="001C76D8" w:rsidP="001C76D8">
            <w:pPr>
              <w:jc w:val="right"/>
              <w:rPr>
                <w:color w:val="000000"/>
                <w:sz w:val="22"/>
                <w:szCs w:val="22"/>
              </w:rPr>
            </w:pPr>
            <w:r w:rsidRPr="001E3ACB">
              <w:rPr>
                <w:sz w:val="22"/>
                <w:szCs w:val="22"/>
              </w:rPr>
              <w:t>590,00</w:t>
            </w:r>
          </w:p>
        </w:tc>
      </w:tr>
      <w:tr w:rsidR="001C76D8" w:rsidRPr="006B5024" w14:paraId="3AEE9CA5"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59CE378C"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735CBA7" w14:textId="77777777" w:rsidR="001C76D8" w:rsidRPr="00DD12EB" w:rsidRDefault="001C76D8" w:rsidP="001C76D8">
            <w:pPr>
              <w:rPr>
                <w:color w:val="000000"/>
                <w:sz w:val="22"/>
                <w:szCs w:val="22"/>
              </w:rPr>
            </w:pPr>
            <w:r w:rsidRPr="00DD12EB">
              <w:rPr>
                <w:rFonts w:eastAsia="Calibri"/>
                <w:sz w:val="22"/>
                <w:szCs w:val="22"/>
                <w:lang w:eastAsia="en-US"/>
              </w:rPr>
              <w:t>Творог</w:t>
            </w:r>
          </w:p>
        </w:tc>
        <w:tc>
          <w:tcPr>
            <w:tcW w:w="431" w:type="dxa"/>
            <w:tcBorders>
              <w:top w:val="nil"/>
              <w:left w:val="single" w:sz="4" w:space="0" w:color="auto"/>
              <w:bottom w:val="single" w:sz="4" w:space="0" w:color="auto"/>
              <w:right w:val="single" w:sz="4" w:space="0" w:color="auto"/>
            </w:tcBorders>
            <w:shd w:val="clear" w:color="auto" w:fill="auto"/>
            <w:vAlign w:val="center"/>
          </w:tcPr>
          <w:p w14:paraId="45D29EAF"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3C1E7152" w14:textId="77777777" w:rsidR="001C76D8" w:rsidRPr="00505050" w:rsidRDefault="001C76D8" w:rsidP="001C76D8">
            <w:pPr>
              <w:jc w:val="right"/>
              <w:rPr>
                <w:color w:val="000000"/>
                <w:sz w:val="22"/>
                <w:szCs w:val="22"/>
              </w:rPr>
            </w:pPr>
            <w:r w:rsidRPr="00505050">
              <w:rPr>
                <w:sz w:val="22"/>
                <w:szCs w:val="22"/>
              </w:rPr>
              <w:t>240,00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6EE3725" w14:textId="77777777" w:rsidR="001C76D8" w:rsidRPr="00505050" w:rsidRDefault="001C76D8" w:rsidP="001C76D8">
            <w:pPr>
              <w:jc w:val="right"/>
              <w:rPr>
                <w:color w:val="000000"/>
                <w:sz w:val="22"/>
                <w:szCs w:val="22"/>
              </w:rPr>
            </w:pPr>
            <w:r w:rsidRPr="00505050">
              <w:rPr>
                <w:color w:val="000000"/>
                <w:sz w:val="22"/>
                <w:szCs w:val="22"/>
              </w:rPr>
              <w:t>240/3(</w:t>
            </w:r>
            <w:r>
              <w:rPr>
                <w:color w:val="000000"/>
                <w:sz w:val="22"/>
                <w:szCs w:val="22"/>
              </w:rPr>
              <w:t>360,00+300,00+330,00</w:t>
            </w:r>
            <w:r w:rsidRPr="00505050">
              <w:rPr>
                <w:color w:val="000000"/>
                <w:sz w:val="22"/>
                <w:szCs w:val="22"/>
              </w:rPr>
              <w:t>)=</w:t>
            </w:r>
            <w:r>
              <w:rPr>
                <w:color w:val="000000"/>
                <w:sz w:val="22"/>
                <w:szCs w:val="22"/>
              </w:rPr>
              <w:t>79200,00</w:t>
            </w:r>
          </w:p>
        </w:tc>
        <w:tc>
          <w:tcPr>
            <w:tcW w:w="921" w:type="dxa"/>
            <w:tcBorders>
              <w:top w:val="nil"/>
              <w:left w:val="single" w:sz="4" w:space="0" w:color="auto"/>
              <w:bottom w:val="single" w:sz="4" w:space="0" w:color="auto"/>
              <w:right w:val="single" w:sz="4" w:space="0" w:color="auto"/>
            </w:tcBorders>
            <w:shd w:val="clear" w:color="auto" w:fill="auto"/>
          </w:tcPr>
          <w:p w14:paraId="2BC676E9" w14:textId="77777777" w:rsidR="001C76D8" w:rsidRPr="001E3ACB" w:rsidRDefault="001C76D8" w:rsidP="001C76D8">
            <w:pPr>
              <w:jc w:val="right"/>
              <w:rPr>
                <w:color w:val="000000"/>
                <w:sz w:val="22"/>
                <w:szCs w:val="22"/>
              </w:rPr>
            </w:pPr>
            <w:r w:rsidRPr="001E3ACB">
              <w:rPr>
                <w:sz w:val="22"/>
                <w:szCs w:val="22"/>
              </w:rPr>
              <w:t>330,00</w:t>
            </w:r>
          </w:p>
        </w:tc>
        <w:tc>
          <w:tcPr>
            <w:tcW w:w="1247" w:type="dxa"/>
            <w:tcBorders>
              <w:top w:val="nil"/>
              <w:left w:val="single" w:sz="4" w:space="0" w:color="auto"/>
              <w:bottom w:val="single" w:sz="4" w:space="0" w:color="auto"/>
              <w:right w:val="single" w:sz="4" w:space="0" w:color="auto"/>
            </w:tcBorders>
            <w:shd w:val="clear" w:color="auto" w:fill="auto"/>
          </w:tcPr>
          <w:p w14:paraId="77CC94D8" w14:textId="77777777" w:rsidR="001C76D8" w:rsidRPr="001E3ACB" w:rsidRDefault="001C76D8" w:rsidP="001C76D8">
            <w:pPr>
              <w:jc w:val="right"/>
              <w:rPr>
                <w:color w:val="000000"/>
                <w:sz w:val="22"/>
                <w:szCs w:val="22"/>
              </w:rPr>
            </w:pPr>
            <w:r w:rsidRPr="001E3ACB">
              <w:rPr>
                <w:sz w:val="22"/>
                <w:szCs w:val="22"/>
              </w:rPr>
              <w:t>79200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7E771841" w14:textId="77777777" w:rsidR="001C76D8" w:rsidRPr="001E3ACB" w:rsidRDefault="001C76D8" w:rsidP="001C76D8">
            <w:pPr>
              <w:jc w:val="center"/>
              <w:rPr>
                <w:color w:val="000000"/>
                <w:sz w:val="22"/>
                <w:szCs w:val="22"/>
              </w:rPr>
            </w:pPr>
            <w:r w:rsidRPr="001E3ACB">
              <w:rPr>
                <w:sz w:val="22"/>
                <w:szCs w:val="22"/>
              </w:rPr>
              <w:t>360,00</w:t>
            </w:r>
          </w:p>
        </w:tc>
        <w:tc>
          <w:tcPr>
            <w:tcW w:w="1028" w:type="dxa"/>
            <w:gridSpan w:val="2"/>
            <w:tcBorders>
              <w:top w:val="nil"/>
              <w:left w:val="single" w:sz="4" w:space="0" w:color="auto"/>
              <w:bottom w:val="single" w:sz="4" w:space="0" w:color="auto"/>
              <w:right w:val="single" w:sz="4" w:space="0" w:color="auto"/>
            </w:tcBorders>
            <w:shd w:val="clear" w:color="auto" w:fill="auto"/>
          </w:tcPr>
          <w:p w14:paraId="39EA6422" w14:textId="77777777" w:rsidR="001C76D8" w:rsidRPr="001E3ACB" w:rsidRDefault="001C76D8" w:rsidP="001C76D8">
            <w:pPr>
              <w:jc w:val="right"/>
              <w:rPr>
                <w:color w:val="000000"/>
                <w:sz w:val="22"/>
                <w:szCs w:val="22"/>
              </w:rPr>
            </w:pPr>
            <w:r w:rsidRPr="001E3ACB">
              <w:rPr>
                <w:sz w:val="22"/>
                <w:szCs w:val="22"/>
              </w:rPr>
              <w:t>300,00</w:t>
            </w:r>
          </w:p>
        </w:tc>
        <w:tc>
          <w:tcPr>
            <w:tcW w:w="852" w:type="dxa"/>
            <w:gridSpan w:val="2"/>
            <w:tcBorders>
              <w:top w:val="nil"/>
              <w:left w:val="single" w:sz="4" w:space="0" w:color="auto"/>
              <w:bottom w:val="single" w:sz="4" w:space="0" w:color="auto"/>
              <w:right w:val="single" w:sz="4" w:space="0" w:color="auto"/>
            </w:tcBorders>
            <w:shd w:val="clear" w:color="auto" w:fill="auto"/>
          </w:tcPr>
          <w:p w14:paraId="70104331" w14:textId="77777777" w:rsidR="001C76D8" w:rsidRPr="001E3ACB" w:rsidRDefault="001C76D8" w:rsidP="001C76D8">
            <w:pPr>
              <w:jc w:val="right"/>
              <w:rPr>
                <w:color w:val="000000"/>
                <w:sz w:val="22"/>
                <w:szCs w:val="22"/>
              </w:rPr>
            </w:pPr>
            <w:r w:rsidRPr="001E3ACB">
              <w:rPr>
                <w:sz w:val="22"/>
                <w:szCs w:val="22"/>
              </w:rPr>
              <w:t>330,00</w:t>
            </w:r>
          </w:p>
        </w:tc>
      </w:tr>
      <w:tr w:rsidR="001C76D8" w:rsidRPr="006B5024" w14:paraId="425D4F97"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EFC4ADE"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FD11A30" w14:textId="77777777" w:rsidR="001C76D8" w:rsidRPr="00DD12EB" w:rsidRDefault="001C76D8" w:rsidP="001C76D8">
            <w:pPr>
              <w:rPr>
                <w:color w:val="000000"/>
                <w:sz w:val="22"/>
                <w:szCs w:val="22"/>
              </w:rPr>
            </w:pPr>
            <w:r w:rsidRPr="00DD12EB">
              <w:rPr>
                <w:sz w:val="22"/>
                <w:szCs w:val="22"/>
              </w:rPr>
              <w:t>Том. Паста 1л</w:t>
            </w:r>
          </w:p>
        </w:tc>
        <w:tc>
          <w:tcPr>
            <w:tcW w:w="431" w:type="dxa"/>
            <w:tcBorders>
              <w:top w:val="nil"/>
              <w:left w:val="single" w:sz="4" w:space="0" w:color="auto"/>
              <w:bottom w:val="single" w:sz="4" w:space="0" w:color="auto"/>
              <w:right w:val="single" w:sz="4" w:space="0" w:color="auto"/>
            </w:tcBorders>
            <w:shd w:val="clear" w:color="auto" w:fill="auto"/>
            <w:vAlign w:val="center"/>
          </w:tcPr>
          <w:p w14:paraId="73E680DF"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6CEAD841" w14:textId="77777777" w:rsidR="001C76D8" w:rsidRPr="00505050" w:rsidRDefault="001C76D8" w:rsidP="001C76D8">
            <w:pPr>
              <w:jc w:val="right"/>
              <w:rPr>
                <w:color w:val="000000"/>
                <w:sz w:val="22"/>
                <w:szCs w:val="22"/>
              </w:rPr>
            </w:pPr>
            <w:r w:rsidRPr="00505050">
              <w:rPr>
                <w:sz w:val="22"/>
                <w:szCs w:val="22"/>
              </w:rPr>
              <w:t>70,00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08772F86" w14:textId="77777777" w:rsidR="001C76D8" w:rsidRPr="00505050" w:rsidRDefault="001C76D8" w:rsidP="001C76D8">
            <w:pPr>
              <w:jc w:val="right"/>
              <w:rPr>
                <w:color w:val="000000"/>
                <w:sz w:val="22"/>
                <w:szCs w:val="22"/>
              </w:rPr>
            </w:pPr>
            <w:r>
              <w:rPr>
                <w:color w:val="000000"/>
                <w:sz w:val="22"/>
                <w:szCs w:val="22"/>
              </w:rPr>
              <w:t>70</w:t>
            </w:r>
            <w:r w:rsidRPr="00505050">
              <w:rPr>
                <w:color w:val="000000"/>
                <w:sz w:val="22"/>
                <w:szCs w:val="22"/>
              </w:rPr>
              <w:t>/3(</w:t>
            </w:r>
            <w:r>
              <w:rPr>
                <w:color w:val="000000"/>
                <w:sz w:val="22"/>
                <w:szCs w:val="22"/>
              </w:rPr>
              <w:t>150,00+134,00+82,00</w:t>
            </w:r>
            <w:r w:rsidRPr="00505050">
              <w:rPr>
                <w:color w:val="000000"/>
                <w:sz w:val="22"/>
                <w:szCs w:val="22"/>
              </w:rPr>
              <w:t>)=</w:t>
            </w:r>
            <w:r>
              <w:rPr>
                <w:color w:val="000000"/>
                <w:sz w:val="22"/>
                <w:szCs w:val="22"/>
              </w:rPr>
              <w:t>8540,00</w:t>
            </w:r>
          </w:p>
        </w:tc>
        <w:tc>
          <w:tcPr>
            <w:tcW w:w="921" w:type="dxa"/>
            <w:tcBorders>
              <w:top w:val="nil"/>
              <w:left w:val="single" w:sz="4" w:space="0" w:color="auto"/>
              <w:bottom w:val="single" w:sz="4" w:space="0" w:color="auto"/>
              <w:right w:val="single" w:sz="4" w:space="0" w:color="auto"/>
            </w:tcBorders>
            <w:shd w:val="clear" w:color="auto" w:fill="auto"/>
          </w:tcPr>
          <w:p w14:paraId="5F66EF89" w14:textId="77777777" w:rsidR="001C76D8" w:rsidRPr="001E3ACB" w:rsidRDefault="001C76D8" w:rsidP="001C76D8">
            <w:pPr>
              <w:jc w:val="right"/>
              <w:rPr>
                <w:color w:val="000000"/>
                <w:sz w:val="22"/>
                <w:szCs w:val="22"/>
              </w:rPr>
            </w:pPr>
            <w:r w:rsidRPr="001E3ACB">
              <w:rPr>
                <w:sz w:val="22"/>
                <w:szCs w:val="22"/>
              </w:rPr>
              <w:t>122,00</w:t>
            </w:r>
          </w:p>
        </w:tc>
        <w:tc>
          <w:tcPr>
            <w:tcW w:w="1247" w:type="dxa"/>
            <w:tcBorders>
              <w:top w:val="nil"/>
              <w:left w:val="single" w:sz="4" w:space="0" w:color="auto"/>
              <w:bottom w:val="single" w:sz="4" w:space="0" w:color="auto"/>
              <w:right w:val="single" w:sz="4" w:space="0" w:color="auto"/>
            </w:tcBorders>
            <w:shd w:val="clear" w:color="auto" w:fill="auto"/>
          </w:tcPr>
          <w:p w14:paraId="0B003C08" w14:textId="77777777" w:rsidR="001C76D8" w:rsidRPr="001E3ACB" w:rsidRDefault="001C76D8" w:rsidP="001C76D8">
            <w:pPr>
              <w:jc w:val="right"/>
              <w:rPr>
                <w:color w:val="000000"/>
                <w:sz w:val="22"/>
                <w:szCs w:val="22"/>
              </w:rPr>
            </w:pPr>
            <w:r w:rsidRPr="001E3ACB">
              <w:rPr>
                <w:sz w:val="22"/>
                <w:szCs w:val="22"/>
              </w:rPr>
              <w:t>8540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230BA98B" w14:textId="77777777" w:rsidR="001C76D8" w:rsidRPr="001E3ACB" w:rsidRDefault="001C76D8" w:rsidP="001C76D8">
            <w:pPr>
              <w:jc w:val="center"/>
              <w:rPr>
                <w:color w:val="000000"/>
                <w:sz w:val="22"/>
                <w:szCs w:val="22"/>
              </w:rPr>
            </w:pPr>
            <w:r w:rsidRPr="001E3ACB">
              <w:rPr>
                <w:sz w:val="22"/>
                <w:szCs w:val="22"/>
              </w:rPr>
              <w:t>150,00</w:t>
            </w:r>
          </w:p>
        </w:tc>
        <w:tc>
          <w:tcPr>
            <w:tcW w:w="1028" w:type="dxa"/>
            <w:gridSpan w:val="2"/>
            <w:tcBorders>
              <w:top w:val="nil"/>
              <w:left w:val="single" w:sz="4" w:space="0" w:color="auto"/>
              <w:bottom w:val="single" w:sz="4" w:space="0" w:color="auto"/>
              <w:right w:val="single" w:sz="4" w:space="0" w:color="auto"/>
            </w:tcBorders>
            <w:shd w:val="clear" w:color="auto" w:fill="auto"/>
          </w:tcPr>
          <w:p w14:paraId="1173FA89" w14:textId="77777777" w:rsidR="001C76D8" w:rsidRPr="001E3ACB" w:rsidRDefault="001C76D8" w:rsidP="001C76D8">
            <w:pPr>
              <w:jc w:val="right"/>
              <w:rPr>
                <w:color w:val="000000"/>
                <w:sz w:val="22"/>
                <w:szCs w:val="22"/>
              </w:rPr>
            </w:pPr>
            <w:r w:rsidRPr="001E3ACB">
              <w:rPr>
                <w:sz w:val="22"/>
                <w:szCs w:val="22"/>
              </w:rPr>
              <w:t>134,00</w:t>
            </w:r>
          </w:p>
        </w:tc>
        <w:tc>
          <w:tcPr>
            <w:tcW w:w="852" w:type="dxa"/>
            <w:gridSpan w:val="2"/>
            <w:tcBorders>
              <w:top w:val="nil"/>
              <w:left w:val="single" w:sz="4" w:space="0" w:color="auto"/>
              <w:bottom w:val="single" w:sz="4" w:space="0" w:color="auto"/>
              <w:right w:val="single" w:sz="4" w:space="0" w:color="auto"/>
            </w:tcBorders>
            <w:shd w:val="clear" w:color="auto" w:fill="auto"/>
          </w:tcPr>
          <w:p w14:paraId="295F26B9" w14:textId="77777777" w:rsidR="001C76D8" w:rsidRPr="001E3ACB" w:rsidRDefault="001C76D8" w:rsidP="001C76D8">
            <w:pPr>
              <w:jc w:val="right"/>
              <w:rPr>
                <w:color w:val="000000"/>
                <w:sz w:val="22"/>
                <w:szCs w:val="22"/>
              </w:rPr>
            </w:pPr>
            <w:r w:rsidRPr="001E3ACB">
              <w:rPr>
                <w:sz w:val="22"/>
                <w:szCs w:val="22"/>
              </w:rPr>
              <w:t>82,00</w:t>
            </w:r>
          </w:p>
        </w:tc>
      </w:tr>
      <w:tr w:rsidR="000A3A1E" w:rsidRPr="00FF7AE2" w14:paraId="6505A64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0C3192B" w14:textId="77777777" w:rsidR="000A3A1E" w:rsidRPr="00737E8B" w:rsidRDefault="000A3A1E"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7A93AC6" w14:textId="77777777" w:rsidR="000A3A1E" w:rsidRPr="00FF7AE2" w:rsidRDefault="000A3A1E" w:rsidP="001C76D8">
            <w:pPr>
              <w:rPr>
                <w:sz w:val="22"/>
                <w:szCs w:val="22"/>
              </w:rPr>
            </w:pPr>
            <w:r w:rsidRPr="00FF7AE2">
              <w:rPr>
                <w:sz w:val="22"/>
                <w:szCs w:val="22"/>
              </w:rPr>
              <w:t>Укроп сухой</w:t>
            </w:r>
          </w:p>
        </w:tc>
        <w:tc>
          <w:tcPr>
            <w:tcW w:w="431" w:type="dxa"/>
            <w:tcBorders>
              <w:top w:val="nil"/>
              <w:left w:val="single" w:sz="4" w:space="0" w:color="auto"/>
              <w:bottom w:val="single" w:sz="4" w:space="0" w:color="auto"/>
              <w:right w:val="single" w:sz="4" w:space="0" w:color="auto"/>
            </w:tcBorders>
            <w:shd w:val="clear" w:color="auto" w:fill="auto"/>
            <w:vAlign w:val="center"/>
          </w:tcPr>
          <w:p w14:paraId="22408198" w14:textId="77777777" w:rsidR="000A3A1E" w:rsidRPr="00FF7AE2" w:rsidRDefault="000A3A1E" w:rsidP="001C76D8">
            <w:pPr>
              <w:rPr>
                <w:sz w:val="22"/>
                <w:szCs w:val="22"/>
              </w:rPr>
            </w:pPr>
            <w:proofErr w:type="spellStart"/>
            <w:r w:rsidRPr="00FF7AE2">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1FB85885" w14:textId="77777777" w:rsidR="000A3A1E" w:rsidRPr="00FF7AE2" w:rsidRDefault="000A3A1E" w:rsidP="001C76D8">
            <w:pPr>
              <w:jc w:val="right"/>
              <w:rPr>
                <w:sz w:val="22"/>
                <w:szCs w:val="22"/>
              </w:rPr>
            </w:pPr>
            <w:r w:rsidRPr="00FF7AE2">
              <w:rPr>
                <w:sz w:val="22"/>
                <w:szCs w:val="22"/>
              </w:rPr>
              <w:t>80,00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7E28B7E9" w14:textId="3546837B" w:rsidR="000A3A1E" w:rsidRPr="00FF7AE2" w:rsidRDefault="000A3A1E" w:rsidP="001C76D8">
            <w:pPr>
              <w:jc w:val="right"/>
              <w:rPr>
                <w:sz w:val="22"/>
                <w:szCs w:val="22"/>
              </w:rPr>
            </w:pPr>
            <w:r w:rsidRPr="00FF7AE2">
              <w:rPr>
                <w:sz w:val="22"/>
                <w:szCs w:val="22"/>
              </w:rPr>
              <w:t>80/3(</w:t>
            </w:r>
            <w:r>
              <w:rPr>
                <w:sz w:val="22"/>
                <w:szCs w:val="22"/>
              </w:rPr>
              <w:t>120</w:t>
            </w:r>
            <w:r w:rsidRPr="00FF7AE2">
              <w:rPr>
                <w:sz w:val="22"/>
                <w:szCs w:val="22"/>
              </w:rPr>
              <w:t>,00+</w:t>
            </w:r>
            <w:r>
              <w:rPr>
                <w:sz w:val="22"/>
                <w:szCs w:val="22"/>
              </w:rPr>
              <w:t>163</w:t>
            </w:r>
            <w:r w:rsidRPr="00FF7AE2">
              <w:rPr>
                <w:sz w:val="22"/>
                <w:szCs w:val="22"/>
              </w:rPr>
              <w:t>,00+100,00)=</w:t>
            </w:r>
          </w:p>
          <w:p w14:paraId="7B245E6D" w14:textId="2BCE0DC1" w:rsidR="000A3A1E" w:rsidRPr="00FF7AE2" w:rsidRDefault="000A3A1E" w:rsidP="001C76D8">
            <w:pPr>
              <w:jc w:val="right"/>
              <w:rPr>
                <w:sz w:val="22"/>
                <w:szCs w:val="22"/>
              </w:rPr>
            </w:pPr>
            <w:r>
              <w:rPr>
                <w:sz w:val="22"/>
                <w:szCs w:val="22"/>
              </w:rPr>
              <w:t>11280</w:t>
            </w:r>
            <w:r w:rsidRPr="00FF7AE2">
              <w:rPr>
                <w:sz w:val="22"/>
                <w:szCs w:val="22"/>
              </w:rPr>
              <w:t>,00</w:t>
            </w:r>
          </w:p>
        </w:tc>
        <w:tc>
          <w:tcPr>
            <w:tcW w:w="921" w:type="dxa"/>
            <w:tcBorders>
              <w:top w:val="nil"/>
              <w:left w:val="single" w:sz="4" w:space="0" w:color="auto"/>
              <w:bottom w:val="single" w:sz="4" w:space="0" w:color="auto"/>
              <w:right w:val="single" w:sz="4" w:space="0" w:color="auto"/>
            </w:tcBorders>
            <w:shd w:val="clear" w:color="auto" w:fill="auto"/>
          </w:tcPr>
          <w:p w14:paraId="3D47744F" w14:textId="2048FE4E" w:rsidR="000A3A1E" w:rsidRPr="00FF7AE2" w:rsidRDefault="000A3A1E" w:rsidP="001C76D8">
            <w:pPr>
              <w:jc w:val="right"/>
              <w:rPr>
                <w:sz w:val="22"/>
                <w:szCs w:val="22"/>
              </w:rPr>
            </w:pPr>
            <w:r w:rsidRPr="0026456F">
              <w:t>141,00</w:t>
            </w:r>
          </w:p>
        </w:tc>
        <w:tc>
          <w:tcPr>
            <w:tcW w:w="1247" w:type="dxa"/>
            <w:tcBorders>
              <w:top w:val="nil"/>
              <w:left w:val="single" w:sz="4" w:space="0" w:color="auto"/>
              <w:bottom w:val="single" w:sz="4" w:space="0" w:color="auto"/>
              <w:right w:val="single" w:sz="4" w:space="0" w:color="auto"/>
            </w:tcBorders>
            <w:shd w:val="clear" w:color="auto" w:fill="auto"/>
          </w:tcPr>
          <w:p w14:paraId="7945C626" w14:textId="5152D970" w:rsidR="000A3A1E" w:rsidRPr="00FF7AE2" w:rsidRDefault="000A3A1E" w:rsidP="001C76D8">
            <w:pPr>
              <w:jc w:val="right"/>
              <w:rPr>
                <w:sz w:val="22"/>
                <w:szCs w:val="22"/>
              </w:rPr>
            </w:pPr>
            <w:r w:rsidRPr="0026456F">
              <w:t>11280,00</w:t>
            </w:r>
          </w:p>
        </w:tc>
        <w:tc>
          <w:tcPr>
            <w:tcW w:w="1133" w:type="dxa"/>
            <w:gridSpan w:val="2"/>
            <w:tcBorders>
              <w:top w:val="nil"/>
              <w:left w:val="single" w:sz="4" w:space="0" w:color="auto"/>
              <w:bottom w:val="single" w:sz="4" w:space="0" w:color="auto"/>
              <w:right w:val="single" w:sz="4" w:space="0" w:color="auto"/>
            </w:tcBorders>
            <w:shd w:val="clear" w:color="auto" w:fill="auto"/>
          </w:tcPr>
          <w:p w14:paraId="04CF9CA4" w14:textId="4A205A73" w:rsidR="000A3A1E" w:rsidRPr="00FF7AE2" w:rsidRDefault="000A3A1E" w:rsidP="001C76D8">
            <w:pPr>
              <w:jc w:val="center"/>
              <w:rPr>
                <w:sz w:val="22"/>
                <w:szCs w:val="22"/>
              </w:rPr>
            </w:pPr>
            <w:r w:rsidRPr="0026456F">
              <w:t>120,00</w:t>
            </w:r>
          </w:p>
        </w:tc>
        <w:tc>
          <w:tcPr>
            <w:tcW w:w="1028" w:type="dxa"/>
            <w:gridSpan w:val="2"/>
            <w:tcBorders>
              <w:top w:val="nil"/>
              <w:left w:val="single" w:sz="4" w:space="0" w:color="auto"/>
              <w:bottom w:val="single" w:sz="4" w:space="0" w:color="auto"/>
              <w:right w:val="single" w:sz="4" w:space="0" w:color="auto"/>
            </w:tcBorders>
            <w:shd w:val="clear" w:color="auto" w:fill="auto"/>
          </w:tcPr>
          <w:p w14:paraId="2BB8E45F" w14:textId="2A47B035" w:rsidR="000A3A1E" w:rsidRPr="00FF7AE2" w:rsidRDefault="000A3A1E" w:rsidP="001C76D8">
            <w:pPr>
              <w:jc w:val="right"/>
              <w:rPr>
                <w:sz w:val="22"/>
                <w:szCs w:val="22"/>
              </w:rPr>
            </w:pPr>
            <w:r w:rsidRPr="0026456F">
              <w:t>163,00</w:t>
            </w:r>
          </w:p>
        </w:tc>
        <w:tc>
          <w:tcPr>
            <w:tcW w:w="852" w:type="dxa"/>
            <w:gridSpan w:val="2"/>
            <w:tcBorders>
              <w:top w:val="nil"/>
              <w:left w:val="single" w:sz="4" w:space="0" w:color="auto"/>
              <w:bottom w:val="single" w:sz="4" w:space="0" w:color="auto"/>
              <w:right w:val="single" w:sz="4" w:space="0" w:color="auto"/>
            </w:tcBorders>
            <w:shd w:val="clear" w:color="auto" w:fill="auto"/>
          </w:tcPr>
          <w:p w14:paraId="6F1DCB1A" w14:textId="741F3A3D" w:rsidR="000A3A1E" w:rsidRPr="00FF7AE2" w:rsidRDefault="000A3A1E" w:rsidP="001C76D8">
            <w:pPr>
              <w:jc w:val="right"/>
              <w:rPr>
                <w:sz w:val="22"/>
                <w:szCs w:val="22"/>
              </w:rPr>
            </w:pPr>
            <w:r w:rsidRPr="0026456F">
              <w:t>100,00</w:t>
            </w:r>
          </w:p>
        </w:tc>
      </w:tr>
      <w:tr w:rsidR="001C76D8" w:rsidRPr="006B5024" w14:paraId="2A732A8C"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4C98335"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61BB5AAC" w14:textId="77777777" w:rsidR="001C76D8" w:rsidRPr="00DD12EB" w:rsidRDefault="001C76D8" w:rsidP="001C76D8">
            <w:pPr>
              <w:rPr>
                <w:color w:val="000000"/>
                <w:sz w:val="22"/>
                <w:szCs w:val="22"/>
              </w:rPr>
            </w:pPr>
            <w:r w:rsidRPr="00DD12EB">
              <w:rPr>
                <w:sz w:val="22"/>
                <w:szCs w:val="22"/>
              </w:rPr>
              <w:t>Чай 250гр</w:t>
            </w:r>
          </w:p>
        </w:tc>
        <w:tc>
          <w:tcPr>
            <w:tcW w:w="431" w:type="dxa"/>
            <w:tcBorders>
              <w:top w:val="nil"/>
              <w:left w:val="single" w:sz="4" w:space="0" w:color="auto"/>
              <w:bottom w:val="single" w:sz="4" w:space="0" w:color="auto"/>
              <w:right w:val="single" w:sz="4" w:space="0" w:color="auto"/>
            </w:tcBorders>
            <w:shd w:val="clear" w:color="auto" w:fill="auto"/>
            <w:vAlign w:val="center"/>
          </w:tcPr>
          <w:p w14:paraId="6B927131"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6C0D568A" w14:textId="77777777" w:rsidR="001C76D8" w:rsidRPr="00505050" w:rsidRDefault="001C76D8" w:rsidP="001C76D8">
            <w:pPr>
              <w:jc w:val="right"/>
              <w:rPr>
                <w:color w:val="000000"/>
                <w:sz w:val="22"/>
                <w:szCs w:val="22"/>
              </w:rPr>
            </w:pPr>
            <w:r w:rsidRPr="00505050">
              <w:rPr>
                <w:sz w:val="22"/>
                <w:szCs w:val="22"/>
              </w:rPr>
              <w:t>35,00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6BDE225" w14:textId="77777777" w:rsidR="001C76D8" w:rsidRPr="00505050" w:rsidRDefault="001C76D8" w:rsidP="001C76D8">
            <w:pPr>
              <w:jc w:val="right"/>
              <w:rPr>
                <w:color w:val="000000"/>
                <w:sz w:val="22"/>
                <w:szCs w:val="22"/>
              </w:rPr>
            </w:pPr>
            <w:r>
              <w:rPr>
                <w:color w:val="000000"/>
                <w:sz w:val="22"/>
                <w:szCs w:val="22"/>
              </w:rPr>
              <w:t>35</w:t>
            </w:r>
            <w:r w:rsidRPr="00505050">
              <w:rPr>
                <w:color w:val="000000"/>
                <w:sz w:val="22"/>
                <w:szCs w:val="22"/>
              </w:rPr>
              <w:t>/3(</w:t>
            </w:r>
            <w:r>
              <w:rPr>
                <w:color w:val="000000"/>
                <w:sz w:val="22"/>
                <w:szCs w:val="22"/>
              </w:rPr>
              <w:t>140,00+159,00+140,00</w:t>
            </w:r>
            <w:r w:rsidRPr="00505050">
              <w:rPr>
                <w:color w:val="000000"/>
                <w:sz w:val="22"/>
                <w:szCs w:val="22"/>
              </w:rPr>
              <w:t>)=</w:t>
            </w:r>
            <w:r>
              <w:rPr>
                <w:color w:val="000000"/>
                <w:sz w:val="22"/>
                <w:szCs w:val="22"/>
              </w:rPr>
              <w:t>5110,00</w:t>
            </w:r>
          </w:p>
        </w:tc>
        <w:tc>
          <w:tcPr>
            <w:tcW w:w="921" w:type="dxa"/>
            <w:tcBorders>
              <w:top w:val="nil"/>
              <w:left w:val="single" w:sz="4" w:space="0" w:color="auto"/>
              <w:bottom w:val="single" w:sz="4" w:space="0" w:color="auto"/>
              <w:right w:val="single" w:sz="4" w:space="0" w:color="auto"/>
            </w:tcBorders>
            <w:shd w:val="clear" w:color="auto" w:fill="auto"/>
          </w:tcPr>
          <w:p w14:paraId="4D998294" w14:textId="77777777" w:rsidR="001C76D8" w:rsidRPr="001E3ACB" w:rsidRDefault="001C76D8" w:rsidP="001C76D8">
            <w:pPr>
              <w:jc w:val="right"/>
              <w:rPr>
                <w:color w:val="000000"/>
                <w:sz w:val="22"/>
                <w:szCs w:val="22"/>
              </w:rPr>
            </w:pPr>
            <w:r w:rsidRPr="001E3ACB">
              <w:rPr>
                <w:sz w:val="22"/>
                <w:szCs w:val="22"/>
              </w:rPr>
              <w:t>146,00</w:t>
            </w:r>
          </w:p>
        </w:tc>
        <w:tc>
          <w:tcPr>
            <w:tcW w:w="1247" w:type="dxa"/>
            <w:tcBorders>
              <w:top w:val="nil"/>
              <w:left w:val="single" w:sz="4" w:space="0" w:color="auto"/>
              <w:bottom w:val="single" w:sz="4" w:space="0" w:color="auto"/>
              <w:right w:val="single" w:sz="4" w:space="0" w:color="auto"/>
            </w:tcBorders>
            <w:shd w:val="clear" w:color="auto" w:fill="auto"/>
          </w:tcPr>
          <w:p w14:paraId="15333924" w14:textId="77777777" w:rsidR="001C76D8" w:rsidRPr="001E3ACB" w:rsidRDefault="001C76D8" w:rsidP="001C76D8">
            <w:pPr>
              <w:jc w:val="right"/>
              <w:rPr>
                <w:color w:val="000000"/>
                <w:sz w:val="22"/>
                <w:szCs w:val="22"/>
              </w:rPr>
            </w:pPr>
            <w:r w:rsidRPr="001E3ACB">
              <w:rPr>
                <w:sz w:val="22"/>
                <w:szCs w:val="22"/>
              </w:rPr>
              <w:t>5110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6923D798" w14:textId="77777777" w:rsidR="001C76D8" w:rsidRPr="001E3ACB" w:rsidRDefault="001C76D8" w:rsidP="001C76D8">
            <w:pPr>
              <w:jc w:val="center"/>
              <w:rPr>
                <w:color w:val="000000"/>
                <w:sz w:val="22"/>
                <w:szCs w:val="22"/>
              </w:rPr>
            </w:pPr>
            <w:r w:rsidRPr="001E3ACB">
              <w:rPr>
                <w:sz w:val="22"/>
                <w:szCs w:val="22"/>
              </w:rPr>
              <w:t>140,00</w:t>
            </w:r>
          </w:p>
        </w:tc>
        <w:tc>
          <w:tcPr>
            <w:tcW w:w="1028" w:type="dxa"/>
            <w:gridSpan w:val="2"/>
            <w:tcBorders>
              <w:top w:val="nil"/>
              <w:left w:val="single" w:sz="4" w:space="0" w:color="auto"/>
              <w:bottom w:val="single" w:sz="4" w:space="0" w:color="auto"/>
              <w:right w:val="single" w:sz="4" w:space="0" w:color="auto"/>
            </w:tcBorders>
            <w:shd w:val="clear" w:color="auto" w:fill="auto"/>
          </w:tcPr>
          <w:p w14:paraId="1F12C0EE" w14:textId="77777777" w:rsidR="001C76D8" w:rsidRPr="001E3ACB" w:rsidRDefault="001C76D8" w:rsidP="001C76D8">
            <w:pPr>
              <w:jc w:val="right"/>
              <w:rPr>
                <w:color w:val="000000"/>
                <w:sz w:val="22"/>
                <w:szCs w:val="22"/>
              </w:rPr>
            </w:pPr>
            <w:r w:rsidRPr="001E3ACB">
              <w:rPr>
                <w:sz w:val="22"/>
                <w:szCs w:val="22"/>
              </w:rPr>
              <w:t>159,00</w:t>
            </w:r>
          </w:p>
        </w:tc>
        <w:tc>
          <w:tcPr>
            <w:tcW w:w="852" w:type="dxa"/>
            <w:gridSpan w:val="2"/>
            <w:tcBorders>
              <w:top w:val="nil"/>
              <w:left w:val="single" w:sz="4" w:space="0" w:color="auto"/>
              <w:bottom w:val="single" w:sz="4" w:space="0" w:color="auto"/>
              <w:right w:val="single" w:sz="4" w:space="0" w:color="auto"/>
            </w:tcBorders>
            <w:shd w:val="clear" w:color="auto" w:fill="auto"/>
          </w:tcPr>
          <w:p w14:paraId="2D8034B7" w14:textId="77777777" w:rsidR="001C76D8" w:rsidRPr="001E3ACB" w:rsidRDefault="001C76D8" w:rsidP="001C76D8">
            <w:pPr>
              <w:jc w:val="right"/>
              <w:rPr>
                <w:color w:val="000000"/>
                <w:sz w:val="22"/>
                <w:szCs w:val="22"/>
              </w:rPr>
            </w:pPr>
            <w:r w:rsidRPr="001E3ACB">
              <w:rPr>
                <w:sz w:val="22"/>
                <w:szCs w:val="22"/>
              </w:rPr>
              <w:t>140,00</w:t>
            </w:r>
          </w:p>
        </w:tc>
      </w:tr>
      <w:tr w:rsidR="001C76D8" w:rsidRPr="006B5024" w14:paraId="2B3B9B28"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F33FD13"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8808EEE" w14:textId="77777777" w:rsidR="001C76D8" w:rsidRPr="00DD12EB" w:rsidRDefault="001C76D8" w:rsidP="001C76D8">
            <w:pPr>
              <w:rPr>
                <w:color w:val="000000"/>
                <w:sz w:val="22"/>
                <w:szCs w:val="22"/>
              </w:rPr>
            </w:pPr>
            <w:r w:rsidRPr="00DD12EB">
              <w:rPr>
                <w:rFonts w:eastAsia="Calibri"/>
                <w:sz w:val="22"/>
                <w:szCs w:val="22"/>
                <w:lang w:eastAsia="en-US"/>
              </w:rPr>
              <w:t>Яблоки</w:t>
            </w:r>
          </w:p>
        </w:tc>
        <w:tc>
          <w:tcPr>
            <w:tcW w:w="431" w:type="dxa"/>
            <w:tcBorders>
              <w:top w:val="nil"/>
              <w:left w:val="single" w:sz="4" w:space="0" w:color="auto"/>
              <w:bottom w:val="single" w:sz="4" w:space="0" w:color="auto"/>
              <w:right w:val="single" w:sz="4" w:space="0" w:color="auto"/>
            </w:tcBorders>
            <w:shd w:val="clear" w:color="auto" w:fill="auto"/>
            <w:vAlign w:val="center"/>
          </w:tcPr>
          <w:p w14:paraId="66F80FCF"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55835FC0" w14:textId="77777777" w:rsidR="001C76D8" w:rsidRPr="00505050" w:rsidRDefault="001C76D8" w:rsidP="001C76D8">
            <w:pPr>
              <w:jc w:val="right"/>
              <w:rPr>
                <w:color w:val="000000"/>
                <w:sz w:val="22"/>
                <w:szCs w:val="22"/>
              </w:rPr>
            </w:pPr>
            <w:r w:rsidRPr="00505050">
              <w:rPr>
                <w:sz w:val="22"/>
                <w:szCs w:val="22"/>
              </w:rPr>
              <w:t>400,00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2BFD23A4" w14:textId="77777777" w:rsidR="001C76D8" w:rsidRPr="00505050" w:rsidRDefault="001C76D8" w:rsidP="001C76D8">
            <w:pPr>
              <w:jc w:val="right"/>
              <w:rPr>
                <w:color w:val="000000"/>
                <w:sz w:val="22"/>
                <w:szCs w:val="22"/>
              </w:rPr>
            </w:pPr>
            <w:r>
              <w:rPr>
                <w:color w:val="000000"/>
                <w:sz w:val="22"/>
                <w:szCs w:val="22"/>
              </w:rPr>
              <w:t>400</w:t>
            </w:r>
            <w:r w:rsidRPr="00505050">
              <w:rPr>
                <w:color w:val="000000"/>
                <w:sz w:val="22"/>
                <w:szCs w:val="22"/>
              </w:rPr>
              <w:t>/3(</w:t>
            </w:r>
            <w:r>
              <w:rPr>
                <w:color w:val="000000"/>
                <w:sz w:val="22"/>
                <w:szCs w:val="22"/>
              </w:rPr>
              <w:t>150,00+182,00+160,00</w:t>
            </w:r>
            <w:r w:rsidRPr="00505050">
              <w:rPr>
                <w:color w:val="000000"/>
                <w:sz w:val="22"/>
                <w:szCs w:val="22"/>
              </w:rPr>
              <w:t>)=</w:t>
            </w:r>
            <w:r>
              <w:rPr>
                <w:color w:val="000000"/>
                <w:sz w:val="22"/>
                <w:szCs w:val="22"/>
              </w:rPr>
              <w:t>65600,00</w:t>
            </w:r>
          </w:p>
        </w:tc>
        <w:tc>
          <w:tcPr>
            <w:tcW w:w="921" w:type="dxa"/>
            <w:tcBorders>
              <w:top w:val="nil"/>
              <w:left w:val="single" w:sz="4" w:space="0" w:color="auto"/>
              <w:bottom w:val="single" w:sz="4" w:space="0" w:color="auto"/>
              <w:right w:val="single" w:sz="4" w:space="0" w:color="auto"/>
            </w:tcBorders>
            <w:shd w:val="clear" w:color="auto" w:fill="auto"/>
          </w:tcPr>
          <w:p w14:paraId="294D0AB8" w14:textId="77777777" w:rsidR="001C76D8" w:rsidRPr="001E3ACB" w:rsidRDefault="001C76D8" w:rsidP="001C76D8">
            <w:pPr>
              <w:jc w:val="right"/>
              <w:rPr>
                <w:color w:val="000000"/>
                <w:sz w:val="22"/>
                <w:szCs w:val="22"/>
              </w:rPr>
            </w:pPr>
            <w:r w:rsidRPr="001E3ACB">
              <w:rPr>
                <w:sz w:val="22"/>
                <w:szCs w:val="22"/>
              </w:rPr>
              <w:t>164,00</w:t>
            </w:r>
          </w:p>
        </w:tc>
        <w:tc>
          <w:tcPr>
            <w:tcW w:w="1247" w:type="dxa"/>
            <w:tcBorders>
              <w:top w:val="nil"/>
              <w:left w:val="single" w:sz="4" w:space="0" w:color="auto"/>
              <w:bottom w:val="single" w:sz="4" w:space="0" w:color="auto"/>
              <w:right w:val="single" w:sz="4" w:space="0" w:color="auto"/>
            </w:tcBorders>
            <w:shd w:val="clear" w:color="auto" w:fill="auto"/>
          </w:tcPr>
          <w:p w14:paraId="0BA0FAE8" w14:textId="77777777" w:rsidR="001C76D8" w:rsidRPr="001E3ACB" w:rsidRDefault="001C76D8" w:rsidP="001C76D8">
            <w:pPr>
              <w:jc w:val="right"/>
              <w:rPr>
                <w:color w:val="000000"/>
                <w:sz w:val="22"/>
                <w:szCs w:val="22"/>
              </w:rPr>
            </w:pPr>
            <w:r w:rsidRPr="001E3ACB">
              <w:rPr>
                <w:sz w:val="22"/>
                <w:szCs w:val="22"/>
              </w:rPr>
              <w:t>65600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39C64364" w14:textId="77777777" w:rsidR="001C76D8" w:rsidRPr="001E3ACB" w:rsidRDefault="001C76D8" w:rsidP="001C76D8">
            <w:pPr>
              <w:jc w:val="center"/>
              <w:rPr>
                <w:color w:val="000000"/>
                <w:sz w:val="22"/>
                <w:szCs w:val="22"/>
              </w:rPr>
            </w:pPr>
            <w:r w:rsidRPr="001E3ACB">
              <w:rPr>
                <w:sz w:val="22"/>
                <w:szCs w:val="22"/>
              </w:rPr>
              <w:t>150,00</w:t>
            </w:r>
          </w:p>
        </w:tc>
        <w:tc>
          <w:tcPr>
            <w:tcW w:w="1028" w:type="dxa"/>
            <w:gridSpan w:val="2"/>
            <w:tcBorders>
              <w:top w:val="nil"/>
              <w:left w:val="single" w:sz="4" w:space="0" w:color="auto"/>
              <w:bottom w:val="single" w:sz="4" w:space="0" w:color="auto"/>
              <w:right w:val="single" w:sz="4" w:space="0" w:color="auto"/>
            </w:tcBorders>
            <w:shd w:val="clear" w:color="auto" w:fill="auto"/>
          </w:tcPr>
          <w:p w14:paraId="06141425" w14:textId="77777777" w:rsidR="001C76D8" w:rsidRPr="001E3ACB" w:rsidRDefault="001C76D8" w:rsidP="001C76D8">
            <w:pPr>
              <w:jc w:val="right"/>
              <w:rPr>
                <w:color w:val="000000"/>
                <w:sz w:val="22"/>
                <w:szCs w:val="22"/>
              </w:rPr>
            </w:pPr>
            <w:r w:rsidRPr="001E3ACB">
              <w:rPr>
                <w:sz w:val="22"/>
                <w:szCs w:val="22"/>
              </w:rPr>
              <w:t>182,00</w:t>
            </w:r>
          </w:p>
        </w:tc>
        <w:tc>
          <w:tcPr>
            <w:tcW w:w="852" w:type="dxa"/>
            <w:gridSpan w:val="2"/>
            <w:tcBorders>
              <w:top w:val="nil"/>
              <w:left w:val="single" w:sz="4" w:space="0" w:color="auto"/>
              <w:bottom w:val="single" w:sz="4" w:space="0" w:color="auto"/>
              <w:right w:val="single" w:sz="4" w:space="0" w:color="auto"/>
            </w:tcBorders>
            <w:shd w:val="clear" w:color="auto" w:fill="auto"/>
          </w:tcPr>
          <w:p w14:paraId="4B55877D" w14:textId="77777777" w:rsidR="001C76D8" w:rsidRPr="001E3ACB" w:rsidRDefault="001C76D8" w:rsidP="001C76D8">
            <w:pPr>
              <w:jc w:val="right"/>
              <w:rPr>
                <w:color w:val="000000"/>
                <w:sz w:val="22"/>
                <w:szCs w:val="22"/>
              </w:rPr>
            </w:pPr>
            <w:r w:rsidRPr="001E3ACB">
              <w:rPr>
                <w:sz w:val="22"/>
                <w:szCs w:val="22"/>
              </w:rPr>
              <w:t>160,00</w:t>
            </w:r>
          </w:p>
        </w:tc>
      </w:tr>
      <w:tr w:rsidR="001C76D8" w:rsidRPr="006B5024" w14:paraId="2EB6C30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8BC11B8"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52007E8F" w14:textId="77777777" w:rsidR="001C76D8" w:rsidRPr="00DD12EB" w:rsidRDefault="001C76D8" w:rsidP="001C76D8">
            <w:pPr>
              <w:rPr>
                <w:color w:val="000000"/>
                <w:sz w:val="22"/>
                <w:szCs w:val="22"/>
              </w:rPr>
            </w:pPr>
            <w:r w:rsidRPr="00DD12EB">
              <w:rPr>
                <w:rFonts w:eastAsia="Calibri"/>
                <w:sz w:val="22"/>
                <w:szCs w:val="22"/>
                <w:lang w:eastAsia="en-US"/>
              </w:rPr>
              <w:t>Яйцо</w:t>
            </w:r>
          </w:p>
        </w:tc>
        <w:tc>
          <w:tcPr>
            <w:tcW w:w="431" w:type="dxa"/>
            <w:tcBorders>
              <w:top w:val="nil"/>
              <w:left w:val="single" w:sz="4" w:space="0" w:color="auto"/>
              <w:bottom w:val="single" w:sz="4" w:space="0" w:color="auto"/>
              <w:right w:val="single" w:sz="4" w:space="0" w:color="auto"/>
            </w:tcBorders>
            <w:shd w:val="clear" w:color="auto" w:fill="auto"/>
            <w:vAlign w:val="center"/>
          </w:tcPr>
          <w:p w14:paraId="78040F0F"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4EC2ADDB" w14:textId="77777777" w:rsidR="001C76D8" w:rsidRPr="00505050" w:rsidRDefault="001C76D8" w:rsidP="001C76D8">
            <w:pPr>
              <w:jc w:val="right"/>
              <w:rPr>
                <w:color w:val="000000"/>
                <w:sz w:val="22"/>
                <w:szCs w:val="22"/>
              </w:rPr>
            </w:pPr>
            <w:r w:rsidRPr="00505050">
              <w:rPr>
                <w:sz w:val="22"/>
                <w:szCs w:val="22"/>
              </w:rPr>
              <w:t>8640,00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D948AB2" w14:textId="77777777" w:rsidR="001C76D8" w:rsidRPr="00505050" w:rsidRDefault="001C76D8" w:rsidP="001C76D8">
            <w:pPr>
              <w:jc w:val="right"/>
              <w:rPr>
                <w:color w:val="000000"/>
                <w:sz w:val="22"/>
                <w:szCs w:val="22"/>
              </w:rPr>
            </w:pPr>
            <w:r>
              <w:rPr>
                <w:color w:val="000000"/>
                <w:sz w:val="22"/>
                <w:szCs w:val="22"/>
              </w:rPr>
              <w:t>8640</w:t>
            </w:r>
            <w:r w:rsidRPr="00505050">
              <w:rPr>
                <w:color w:val="000000"/>
                <w:sz w:val="22"/>
                <w:szCs w:val="22"/>
              </w:rPr>
              <w:t>/3(</w:t>
            </w:r>
            <w:r>
              <w:rPr>
                <w:color w:val="000000"/>
                <w:sz w:val="22"/>
                <w:szCs w:val="22"/>
              </w:rPr>
              <w:t>8,50+6,00+8,00</w:t>
            </w:r>
            <w:r w:rsidRPr="00505050">
              <w:rPr>
                <w:color w:val="000000"/>
                <w:sz w:val="22"/>
                <w:szCs w:val="22"/>
              </w:rPr>
              <w:t>)=</w:t>
            </w:r>
            <w:r>
              <w:rPr>
                <w:color w:val="000000"/>
                <w:sz w:val="22"/>
                <w:szCs w:val="22"/>
              </w:rPr>
              <w:t>64800</w:t>
            </w:r>
            <w:r w:rsidRPr="00505050">
              <w:rPr>
                <w:color w:val="000000"/>
                <w:sz w:val="22"/>
                <w:szCs w:val="22"/>
              </w:rPr>
              <w:t>,00</w:t>
            </w:r>
          </w:p>
        </w:tc>
        <w:tc>
          <w:tcPr>
            <w:tcW w:w="921" w:type="dxa"/>
            <w:tcBorders>
              <w:top w:val="nil"/>
              <w:left w:val="single" w:sz="4" w:space="0" w:color="auto"/>
              <w:bottom w:val="single" w:sz="4" w:space="0" w:color="auto"/>
              <w:right w:val="single" w:sz="4" w:space="0" w:color="auto"/>
            </w:tcBorders>
            <w:shd w:val="clear" w:color="auto" w:fill="auto"/>
          </w:tcPr>
          <w:p w14:paraId="669983DC" w14:textId="77777777" w:rsidR="001C76D8" w:rsidRPr="001E3ACB" w:rsidRDefault="001C76D8" w:rsidP="001C76D8">
            <w:pPr>
              <w:jc w:val="right"/>
              <w:rPr>
                <w:color w:val="000000"/>
                <w:sz w:val="22"/>
                <w:szCs w:val="22"/>
              </w:rPr>
            </w:pPr>
            <w:r w:rsidRPr="001E3ACB">
              <w:rPr>
                <w:sz w:val="22"/>
                <w:szCs w:val="22"/>
              </w:rPr>
              <w:t>7,50</w:t>
            </w:r>
          </w:p>
        </w:tc>
        <w:tc>
          <w:tcPr>
            <w:tcW w:w="1247" w:type="dxa"/>
            <w:tcBorders>
              <w:top w:val="nil"/>
              <w:left w:val="single" w:sz="4" w:space="0" w:color="auto"/>
              <w:bottom w:val="single" w:sz="4" w:space="0" w:color="auto"/>
              <w:right w:val="single" w:sz="4" w:space="0" w:color="auto"/>
            </w:tcBorders>
            <w:shd w:val="clear" w:color="auto" w:fill="auto"/>
          </w:tcPr>
          <w:p w14:paraId="2A648DC7" w14:textId="77777777" w:rsidR="001C76D8" w:rsidRPr="001E3ACB" w:rsidRDefault="001C76D8" w:rsidP="001C76D8">
            <w:pPr>
              <w:jc w:val="right"/>
              <w:rPr>
                <w:color w:val="000000"/>
                <w:sz w:val="22"/>
                <w:szCs w:val="22"/>
              </w:rPr>
            </w:pPr>
            <w:r w:rsidRPr="001E3ACB">
              <w:rPr>
                <w:sz w:val="22"/>
                <w:szCs w:val="22"/>
              </w:rPr>
              <w:t>64800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6E9FD29F" w14:textId="77777777" w:rsidR="001C76D8" w:rsidRPr="001E3ACB" w:rsidRDefault="001C76D8" w:rsidP="001C76D8">
            <w:pPr>
              <w:jc w:val="center"/>
              <w:rPr>
                <w:color w:val="000000"/>
                <w:sz w:val="22"/>
                <w:szCs w:val="22"/>
              </w:rPr>
            </w:pPr>
            <w:r w:rsidRPr="001E3ACB">
              <w:rPr>
                <w:sz w:val="22"/>
                <w:szCs w:val="22"/>
              </w:rPr>
              <w:t>8,50</w:t>
            </w:r>
          </w:p>
        </w:tc>
        <w:tc>
          <w:tcPr>
            <w:tcW w:w="1028" w:type="dxa"/>
            <w:gridSpan w:val="2"/>
            <w:tcBorders>
              <w:top w:val="nil"/>
              <w:left w:val="single" w:sz="4" w:space="0" w:color="auto"/>
              <w:bottom w:val="single" w:sz="4" w:space="0" w:color="auto"/>
              <w:right w:val="single" w:sz="4" w:space="0" w:color="auto"/>
            </w:tcBorders>
            <w:shd w:val="clear" w:color="auto" w:fill="auto"/>
          </w:tcPr>
          <w:p w14:paraId="04601AF9" w14:textId="77777777" w:rsidR="001C76D8" w:rsidRPr="001E3ACB" w:rsidRDefault="001C76D8" w:rsidP="001C76D8">
            <w:pPr>
              <w:jc w:val="right"/>
              <w:rPr>
                <w:color w:val="000000"/>
                <w:sz w:val="22"/>
                <w:szCs w:val="22"/>
              </w:rPr>
            </w:pPr>
            <w:r w:rsidRPr="001E3ACB">
              <w:rPr>
                <w:sz w:val="22"/>
                <w:szCs w:val="22"/>
              </w:rPr>
              <w:t>6,00</w:t>
            </w:r>
          </w:p>
        </w:tc>
        <w:tc>
          <w:tcPr>
            <w:tcW w:w="852" w:type="dxa"/>
            <w:gridSpan w:val="2"/>
            <w:tcBorders>
              <w:top w:val="nil"/>
              <w:left w:val="single" w:sz="4" w:space="0" w:color="auto"/>
              <w:bottom w:val="single" w:sz="4" w:space="0" w:color="auto"/>
              <w:right w:val="single" w:sz="4" w:space="0" w:color="auto"/>
            </w:tcBorders>
            <w:shd w:val="clear" w:color="auto" w:fill="auto"/>
          </w:tcPr>
          <w:p w14:paraId="75F763A6" w14:textId="77777777" w:rsidR="001C76D8" w:rsidRPr="001E3ACB" w:rsidRDefault="001C76D8" w:rsidP="001C76D8">
            <w:pPr>
              <w:jc w:val="right"/>
              <w:rPr>
                <w:color w:val="000000"/>
                <w:sz w:val="22"/>
                <w:szCs w:val="22"/>
              </w:rPr>
            </w:pPr>
            <w:r w:rsidRPr="001E3ACB">
              <w:rPr>
                <w:sz w:val="22"/>
                <w:szCs w:val="22"/>
              </w:rPr>
              <w:t>8,00</w:t>
            </w:r>
          </w:p>
        </w:tc>
      </w:tr>
      <w:tr w:rsidR="001C76D8" w:rsidRPr="006B5024" w14:paraId="4EF1398A"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465AB5B"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3B6B8F89" w14:textId="77777777" w:rsidR="001C76D8" w:rsidRPr="00DD12EB" w:rsidRDefault="001C76D8" w:rsidP="001C76D8">
            <w:pPr>
              <w:rPr>
                <w:color w:val="000000"/>
                <w:sz w:val="22"/>
                <w:szCs w:val="22"/>
              </w:rPr>
            </w:pPr>
            <w:r w:rsidRPr="00DD12EB">
              <w:rPr>
                <w:sz w:val="22"/>
                <w:szCs w:val="22"/>
              </w:rPr>
              <w:t>Крупа ячневая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286E4D91"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2AA28281" w14:textId="77777777" w:rsidR="001C76D8" w:rsidRPr="00505050" w:rsidRDefault="001C76D8" w:rsidP="001C76D8">
            <w:pPr>
              <w:jc w:val="right"/>
              <w:rPr>
                <w:color w:val="000000"/>
                <w:sz w:val="22"/>
                <w:szCs w:val="22"/>
              </w:rPr>
            </w:pPr>
            <w:r w:rsidRPr="00505050">
              <w:rPr>
                <w:sz w:val="22"/>
                <w:szCs w:val="22"/>
              </w:rPr>
              <w:t>80,00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77545A3" w14:textId="77777777" w:rsidR="001C76D8" w:rsidRPr="00505050" w:rsidRDefault="001C76D8" w:rsidP="001C76D8">
            <w:pPr>
              <w:jc w:val="right"/>
              <w:rPr>
                <w:color w:val="000000"/>
                <w:sz w:val="22"/>
                <w:szCs w:val="22"/>
              </w:rPr>
            </w:pPr>
            <w:r>
              <w:rPr>
                <w:color w:val="000000"/>
                <w:sz w:val="22"/>
                <w:szCs w:val="22"/>
              </w:rPr>
              <w:t>8</w:t>
            </w:r>
            <w:r w:rsidRPr="00505050">
              <w:rPr>
                <w:color w:val="000000"/>
                <w:sz w:val="22"/>
                <w:szCs w:val="22"/>
              </w:rPr>
              <w:t>0/3(</w:t>
            </w:r>
            <w:r>
              <w:rPr>
                <w:color w:val="000000"/>
                <w:sz w:val="22"/>
                <w:szCs w:val="22"/>
              </w:rPr>
              <w:t>38,00+48,00+38,00</w:t>
            </w:r>
            <w:r w:rsidRPr="00505050">
              <w:rPr>
                <w:color w:val="000000"/>
                <w:sz w:val="22"/>
                <w:szCs w:val="22"/>
              </w:rPr>
              <w:t>)=</w:t>
            </w:r>
            <w:r>
              <w:rPr>
                <w:color w:val="000000"/>
                <w:sz w:val="22"/>
                <w:szCs w:val="22"/>
              </w:rPr>
              <w:t>3306,40</w:t>
            </w:r>
          </w:p>
        </w:tc>
        <w:tc>
          <w:tcPr>
            <w:tcW w:w="921" w:type="dxa"/>
            <w:tcBorders>
              <w:top w:val="nil"/>
              <w:left w:val="single" w:sz="4" w:space="0" w:color="auto"/>
              <w:bottom w:val="single" w:sz="4" w:space="0" w:color="auto"/>
              <w:right w:val="single" w:sz="4" w:space="0" w:color="auto"/>
            </w:tcBorders>
            <w:shd w:val="clear" w:color="auto" w:fill="auto"/>
          </w:tcPr>
          <w:p w14:paraId="28FD4F97" w14:textId="77777777" w:rsidR="001C76D8" w:rsidRPr="001E3ACB" w:rsidRDefault="001C76D8" w:rsidP="001C76D8">
            <w:pPr>
              <w:jc w:val="right"/>
              <w:rPr>
                <w:color w:val="000000"/>
                <w:sz w:val="22"/>
                <w:szCs w:val="22"/>
              </w:rPr>
            </w:pPr>
            <w:r w:rsidRPr="001E3ACB">
              <w:rPr>
                <w:sz w:val="22"/>
                <w:szCs w:val="22"/>
              </w:rPr>
              <w:t>41,33</w:t>
            </w:r>
          </w:p>
        </w:tc>
        <w:tc>
          <w:tcPr>
            <w:tcW w:w="1247" w:type="dxa"/>
            <w:tcBorders>
              <w:top w:val="nil"/>
              <w:left w:val="single" w:sz="4" w:space="0" w:color="auto"/>
              <w:bottom w:val="single" w:sz="4" w:space="0" w:color="auto"/>
              <w:right w:val="single" w:sz="4" w:space="0" w:color="auto"/>
            </w:tcBorders>
            <w:shd w:val="clear" w:color="auto" w:fill="auto"/>
          </w:tcPr>
          <w:p w14:paraId="18E31160" w14:textId="77777777" w:rsidR="001C76D8" w:rsidRPr="001E3ACB" w:rsidRDefault="001C76D8" w:rsidP="001C76D8">
            <w:pPr>
              <w:jc w:val="right"/>
              <w:rPr>
                <w:color w:val="000000"/>
                <w:sz w:val="22"/>
                <w:szCs w:val="22"/>
              </w:rPr>
            </w:pPr>
            <w:r w:rsidRPr="001E3ACB">
              <w:rPr>
                <w:sz w:val="22"/>
                <w:szCs w:val="22"/>
              </w:rPr>
              <w:t>3306,4</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5A1E4838" w14:textId="77777777" w:rsidR="001C76D8" w:rsidRPr="001E3ACB" w:rsidRDefault="001C76D8" w:rsidP="001C76D8">
            <w:pPr>
              <w:jc w:val="center"/>
              <w:rPr>
                <w:color w:val="000000"/>
                <w:sz w:val="22"/>
                <w:szCs w:val="22"/>
              </w:rPr>
            </w:pPr>
            <w:r w:rsidRPr="001E3ACB">
              <w:rPr>
                <w:sz w:val="22"/>
                <w:szCs w:val="22"/>
              </w:rPr>
              <w:t>38,00</w:t>
            </w:r>
          </w:p>
        </w:tc>
        <w:tc>
          <w:tcPr>
            <w:tcW w:w="1028" w:type="dxa"/>
            <w:gridSpan w:val="2"/>
            <w:tcBorders>
              <w:top w:val="nil"/>
              <w:left w:val="single" w:sz="4" w:space="0" w:color="auto"/>
              <w:bottom w:val="single" w:sz="4" w:space="0" w:color="auto"/>
              <w:right w:val="single" w:sz="4" w:space="0" w:color="auto"/>
            </w:tcBorders>
            <w:shd w:val="clear" w:color="auto" w:fill="auto"/>
          </w:tcPr>
          <w:p w14:paraId="56C57CF6" w14:textId="77777777" w:rsidR="001C76D8" w:rsidRPr="001E3ACB" w:rsidRDefault="001C76D8" w:rsidP="001C76D8">
            <w:pPr>
              <w:jc w:val="right"/>
              <w:rPr>
                <w:color w:val="000000"/>
                <w:sz w:val="22"/>
                <w:szCs w:val="22"/>
              </w:rPr>
            </w:pPr>
            <w:r w:rsidRPr="001E3ACB">
              <w:rPr>
                <w:sz w:val="22"/>
                <w:szCs w:val="22"/>
              </w:rPr>
              <w:t>48,00</w:t>
            </w:r>
          </w:p>
        </w:tc>
        <w:tc>
          <w:tcPr>
            <w:tcW w:w="852" w:type="dxa"/>
            <w:gridSpan w:val="2"/>
            <w:tcBorders>
              <w:top w:val="nil"/>
              <w:left w:val="single" w:sz="4" w:space="0" w:color="auto"/>
              <w:bottom w:val="single" w:sz="4" w:space="0" w:color="auto"/>
              <w:right w:val="single" w:sz="4" w:space="0" w:color="auto"/>
            </w:tcBorders>
            <w:shd w:val="clear" w:color="auto" w:fill="auto"/>
          </w:tcPr>
          <w:p w14:paraId="7157C36E" w14:textId="77777777" w:rsidR="001C76D8" w:rsidRPr="001E3ACB" w:rsidRDefault="001C76D8" w:rsidP="001C76D8">
            <w:pPr>
              <w:jc w:val="right"/>
              <w:rPr>
                <w:color w:val="000000"/>
                <w:sz w:val="22"/>
                <w:szCs w:val="22"/>
              </w:rPr>
            </w:pPr>
            <w:r w:rsidRPr="001E3ACB">
              <w:rPr>
                <w:sz w:val="22"/>
                <w:szCs w:val="22"/>
              </w:rPr>
              <w:t>38,00</w:t>
            </w:r>
          </w:p>
        </w:tc>
      </w:tr>
      <w:tr w:rsidR="001C76D8" w:rsidRPr="006B5024" w14:paraId="5C325D6F"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739303D"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07FC441E" w14:textId="77777777" w:rsidR="001C76D8" w:rsidRPr="00DD12EB" w:rsidRDefault="001C76D8" w:rsidP="001C76D8">
            <w:pPr>
              <w:rPr>
                <w:color w:val="000000"/>
                <w:sz w:val="22"/>
                <w:szCs w:val="22"/>
              </w:rPr>
            </w:pPr>
            <w:r w:rsidRPr="00DD12EB">
              <w:rPr>
                <w:sz w:val="22"/>
                <w:szCs w:val="22"/>
              </w:rPr>
              <w:t>Шиповник сушеный</w:t>
            </w:r>
          </w:p>
        </w:tc>
        <w:tc>
          <w:tcPr>
            <w:tcW w:w="431" w:type="dxa"/>
            <w:tcBorders>
              <w:top w:val="nil"/>
              <w:left w:val="single" w:sz="4" w:space="0" w:color="auto"/>
              <w:bottom w:val="single" w:sz="4" w:space="0" w:color="auto"/>
              <w:right w:val="single" w:sz="4" w:space="0" w:color="auto"/>
            </w:tcBorders>
            <w:shd w:val="clear" w:color="auto" w:fill="auto"/>
            <w:vAlign w:val="center"/>
          </w:tcPr>
          <w:p w14:paraId="73CDEFF6"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3E7BB1FE" w14:textId="77777777" w:rsidR="001C76D8" w:rsidRPr="00505050" w:rsidRDefault="001C76D8" w:rsidP="001C76D8">
            <w:pPr>
              <w:jc w:val="right"/>
              <w:rPr>
                <w:color w:val="000000"/>
                <w:sz w:val="22"/>
                <w:szCs w:val="22"/>
              </w:rPr>
            </w:pPr>
            <w:r w:rsidRPr="00505050">
              <w:rPr>
                <w:sz w:val="22"/>
                <w:szCs w:val="22"/>
              </w:rPr>
              <w:t>150,00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2A684068" w14:textId="77777777" w:rsidR="001C76D8" w:rsidRPr="00505050" w:rsidRDefault="001C76D8" w:rsidP="001C76D8">
            <w:pPr>
              <w:jc w:val="right"/>
              <w:rPr>
                <w:color w:val="000000"/>
                <w:sz w:val="22"/>
                <w:szCs w:val="22"/>
              </w:rPr>
            </w:pPr>
            <w:r>
              <w:rPr>
                <w:color w:val="000000"/>
                <w:sz w:val="22"/>
                <w:szCs w:val="22"/>
              </w:rPr>
              <w:t>150</w:t>
            </w:r>
            <w:r w:rsidRPr="00505050">
              <w:rPr>
                <w:color w:val="000000"/>
                <w:sz w:val="22"/>
                <w:szCs w:val="22"/>
              </w:rPr>
              <w:t>/3(</w:t>
            </w:r>
            <w:r>
              <w:rPr>
                <w:color w:val="000000"/>
                <w:sz w:val="22"/>
                <w:szCs w:val="22"/>
              </w:rPr>
              <w:t>250,00+850,00+260,00</w:t>
            </w:r>
            <w:r w:rsidRPr="00505050">
              <w:rPr>
                <w:color w:val="000000"/>
                <w:sz w:val="22"/>
                <w:szCs w:val="22"/>
              </w:rPr>
              <w:t>)=</w:t>
            </w:r>
            <w:r>
              <w:rPr>
                <w:color w:val="000000"/>
                <w:sz w:val="22"/>
                <w:szCs w:val="22"/>
              </w:rPr>
              <w:t>67999,50</w:t>
            </w:r>
          </w:p>
        </w:tc>
        <w:tc>
          <w:tcPr>
            <w:tcW w:w="921" w:type="dxa"/>
            <w:tcBorders>
              <w:top w:val="nil"/>
              <w:left w:val="single" w:sz="4" w:space="0" w:color="auto"/>
              <w:bottom w:val="single" w:sz="4" w:space="0" w:color="auto"/>
              <w:right w:val="single" w:sz="4" w:space="0" w:color="auto"/>
            </w:tcBorders>
            <w:shd w:val="clear" w:color="auto" w:fill="auto"/>
          </w:tcPr>
          <w:p w14:paraId="7C7B952B" w14:textId="77777777" w:rsidR="001C76D8" w:rsidRPr="001E3ACB" w:rsidRDefault="001C76D8" w:rsidP="001C76D8">
            <w:pPr>
              <w:jc w:val="right"/>
              <w:rPr>
                <w:color w:val="000000"/>
                <w:sz w:val="22"/>
                <w:szCs w:val="22"/>
              </w:rPr>
            </w:pPr>
            <w:r w:rsidRPr="001E3ACB">
              <w:rPr>
                <w:sz w:val="22"/>
                <w:szCs w:val="22"/>
              </w:rPr>
              <w:t>453,33</w:t>
            </w:r>
          </w:p>
        </w:tc>
        <w:tc>
          <w:tcPr>
            <w:tcW w:w="1247" w:type="dxa"/>
            <w:tcBorders>
              <w:top w:val="nil"/>
              <w:left w:val="single" w:sz="4" w:space="0" w:color="auto"/>
              <w:bottom w:val="single" w:sz="4" w:space="0" w:color="auto"/>
              <w:right w:val="single" w:sz="4" w:space="0" w:color="auto"/>
            </w:tcBorders>
            <w:shd w:val="clear" w:color="auto" w:fill="auto"/>
          </w:tcPr>
          <w:p w14:paraId="2C168616" w14:textId="77777777" w:rsidR="001C76D8" w:rsidRPr="001E3ACB" w:rsidRDefault="001C76D8" w:rsidP="001C76D8">
            <w:pPr>
              <w:jc w:val="right"/>
              <w:rPr>
                <w:color w:val="000000"/>
                <w:sz w:val="22"/>
                <w:szCs w:val="22"/>
              </w:rPr>
            </w:pPr>
            <w:r w:rsidRPr="001E3ACB">
              <w:rPr>
                <w:sz w:val="22"/>
                <w:szCs w:val="22"/>
              </w:rPr>
              <w:t>67999,5</w:t>
            </w:r>
            <w:r>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tcPr>
          <w:p w14:paraId="7722D062" w14:textId="77777777" w:rsidR="001C76D8" w:rsidRPr="001E3ACB" w:rsidRDefault="001C76D8" w:rsidP="001C76D8">
            <w:pPr>
              <w:jc w:val="center"/>
              <w:rPr>
                <w:color w:val="000000"/>
                <w:sz w:val="22"/>
                <w:szCs w:val="22"/>
              </w:rPr>
            </w:pPr>
            <w:r w:rsidRPr="001E3ACB">
              <w:rPr>
                <w:sz w:val="22"/>
                <w:szCs w:val="22"/>
              </w:rPr>
              <w:t>250,00</w:t>
            </w:r>
          </w:p>
        </w:tc>
        <w:tc>
          <w:tcPr>
            <w:tcW w:w="1028" w:type="dxa"/>
            <w:gridSpan w:val="2"/>
            <w:tcBorders>
              <w:top w:val="nil"/>
              <w:left w:val="single" w:sz="4" w:space="0" w:color="auto"/>
              <w:bottom w:val="single" w:sz="4" w:space="0" w:color="auto"/>
              <w:right w:val="single" w:sz="4" w:space="0" w:color="auto"/>
            </w:tcBorders>
            <w:shd w:val="clear" w:color="auto" w:fill="auto"/>
          </w:tcPr>
          <w:p w14:paraId="0DA12A01" w14:textId="77777777" w:rsidR="001C76D8" w:rsidRPr="001E3ACB" w:rsidRDefault="001C76D8" w:rsidP="001C76D8">
            <w:pPr>
              <w:jc w:val="right"/>
              <w:rPr>
                <w:color w:val="000000"/>
                <w:sz w:val="22"/>
                <w:szCs w:val="22"/>
              </w:rPr>
            </w:pPr>
            <w:r w:rsidRPr="001E3ACB">
              <w:rPr>
                <w:sz w:val="22"/>
                <w:szCs w:val="22"/>
              </w:rPr>
              <w:t>850,00</w:t>
            </w:r>
          </w:p>
        </w:tc>
        <w:tc>
          <w:tcPr>
            <w:tcW w:w="852" w:type="dxa"/>
            <w:gridSpan w:val="2"/>
            <w:tcBorders>
              <w:top w:val="nil"/>
              <w:left w:val="single" w:sz="4" w:space="0" w:color="auto"/>
              <w:bottom w:val="single" w:sz="4" w:space="0" w:color="auto"/>
              <w:right w:val="single" w:sz="4" w:space="0" w:color="auto"/>
            </w:tcBorders>
            <w:shd w:val="clear" w:color="auto" w:fill="auto"/>
          </w:tcPr>
          <w:p w14:paraId="7AD51923" w14:textId="77777777" w:rsidR="001C76D8" w:rsidRPr="001E3ACB" w:rsidRDefault="001C76D8" w:rsidP="001C76D8">
            <w:pPr>
              <w:jc w:val="right"/>
              <w:rPr>
                <w:color w:val="000000"/>
                <w:sz w:val="22"/>
                <w:szCs w:val="22"/>
              </w:rPr>
            </w:pPr>
            <w:r w:rsidRPr="001E3ACB">
              <w:rPr>
                <w:sz w:val="22"/>
                <w:szCs w:val="22"/>
              </w:rPr>
              <w:t>260,00</w:t>
            </w:r>
          </w:p>
        </w:tc>
      </w:tr>
      <w:tr w:rsidR="001C76D8" w:rsidRPr="006B5024" w14:paraId="0DDAC19B"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3373FC5"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4996373E" w14:textId="77777777" w:rsidR="001C76D8" w:rsidRPr="00DD12EB" w:rsidRDefault="001C76D8" w:rsidP="001C76D8">
            <w:pPr>
              <w:rPr>
                <w:color w:val="000000"/>
                <w:sz w:val="22"/>
                <w:szCs w:val="22"/>
              </w:rPr>
            </w:pPr>
            <w:r w:rsidRPr="00DD12EB">
              <w:rPr>
                <w:rFonts w:eastAsia="Calibri"/>
                <w:sz w:val="22"/>
                <w:szCs w:val="22"/>
                <w:lang w:eastAsia="en-US"/>
              </w:rPr>
              <w:t xml:space="preserve">ряженка 500 </w:t>
            </w:r>
            <w:proofErr w:type="spellStart"/>
            <w:r w:rsidRPr="00DD12EB">
              <w:rPr>
                <w:rFonts w:eastAsia="Calibri"/>
                <w:sz w:val="22"/>
                <w:szCs w:val="22"/>
                <w:lang w:eastAsia="en-US"/>
              </w:rPr>
              <w:t>гр</w:t>
            </w:r>
            <w:proofErr w:type="spellEnd"/>
          </w:p>
        </w:tc>
        <w:tc>
          <w:tcPr>
            <w:tcW w:w="431" w:type="dxa"/>
            <w:tcBorders>
              <w:top w:val="nil"/>
              <w:left w:val="single" w:sz="4" w:space="0" w:color="auto"/>
              <w:bottom w:val="single" w:sz="4" w:space="0" w:color="auto"/>
              <w:right w:val="single" w:sz="4" w:space="0" w:color="auto"/>
            </w:tcBorders>
            <w:shd w:val="clear" w:color="auto" w:fill="auto"/>
            <w:vAlign w:val="center"/>
          </w:tcPr>
          <w:p w14:paraId="22D214BA"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7071D6D2" w14:textId="77777777" w:rsidR="001C76D8" w:rsidRPr="00505050" w:rsidRDefault="001C76D8" w:rsidP="001C76D8">
            <w:pPr>
              <w:jc w:val="right"/>
              <w:rPr>
                <w:color w:val="000000"/>
                <w:sz w:val="22"/>
                <w:szCs w:val="22"/>
              </w:rPr>
            </w:pPr>
            <w:r w:rsidRPr="00505050">
              <w:rPr>
                <w:sz w:val="22"/>
                <w:szCs w:val="22"/>
              </w:rPr>
              <w:t>688,00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A4B196B" w14:textId="77777777" w:rsidR="001C76D8" w:rsidRPr="00505050" w:rsidRDefault="001C76D8" w:rsidP="001C76D8">
            <w:pPr>
              <w:jc w:val="right"/>
              <w:rPr>
                <w:color w:val="000000"/>
                <w:sz w:val="22"/>
                <w:szCs w:val="22"/>
              </w:rPr>
            </w:pPr>
            <w:r>
              <w:rPr>
                <w:color w:val="000000"/>
                <w:sz w:val="22"/>
                <w:szCs w:val="22"/>
              </w:rPr>
              <w:t>688</w:t>
            </w:r>
            <w:r w:rsidRPr="00505050">
              <w:rPr>
                <w:color w:val="000000"/>
                <w:sz w:val="22"/>
                <w:szCs w:val="22"/>
              </w:rPr>
              <w:t>/3(</w:t>
            </w:r>
            <w:r>
              <w:rPr>
                <w:color w:val="000000"/>
                <w:sz w:val="22"/>
                <w:szCs w:val="22"/>
              </w:rPr>
              <w:t>70,00+70,00+70,00</w:t>
            </w:r>
            <w:r w:rsidRPr="00505050">
              <w:rPr>
                <w:color w:val="000000"/>
                <w:sz w:val="22"/>
                <w:szCs w:val="22"/>
              </w:rPr>
              <w:t>)=</w:t>
            </w:r>
            <w:r>
              <w:rPr>
                <w:color w:val="000000"/>
                <w:sz w:val="22"/>
                <w:szCs w:val="22"/>
              </w:rPr>
              <w:t>48160,00</w:t>
            </w:r>
          </w:p>
        </w:tc>
        <w:tc>
          <w:tcPr>
            <w:tcW w:w="921" w:type="dxa"/>
            <w:tcBorders>
              <w:top w:val="nil"/>
              <w:left w:val="single" w:sz="4" w:space="0" w:color="auto"/>
              <w:bottom w:val="single" w:sz="4" w:space="0" w:color="auto"/>
              <w:right w:val="single" w:sz="4" w:space="0" w:color="auto"/>
            </w:tcBorders>
            <w:shd w:val="clear" w:color="auto" w:fill="auto"/>
          </w:tcPr>
          <w:p w14:paraId="0E1B03B4" w14:textId="77777777" w:rsidR="001C76D8" w:rsidRPr="001E3ACB" w:rsidRDefault="001C76D8" w:rsidP="001C76D8">
            <w:pPr>
              <w:jc w:val="right"/>
              <w:rPr>
                <w:color w:val="000000"/>
                <w:sz w:val="22"/>
                <w:szCs w:val="22"/>
              </w:rPr>
            </w:pPr>
            <w:r w:rsidRPr="001E3ACB">
              <w:rPr>
                <w:sz w:val="22"/>
                <w:szCs w:val="22"/>
              </w:rPr>
              <w:t>70,00</w:t>
            </w:r>
          </w:p>
        </w:tc>
        <w:tc>
          <w:tcPr>
            <w:tcW w:w="1247" w:type="dxa"/>
            <w:tcBorders>
              <w:top w:val="nil"/>
              <w:left w:val="single" w:sz="4" w:space="0" w:color="auto"/>
              <w:bottom w:val="single" w:sz="4" w:space="0" w:color="auto"/>
              <w:right w:val="single" w:sz="4" w:space="0" w:color="auto"/>
            </w:tcBorders>
            <w:shd w:val="clear" w:color="auto" w:fill="auto"/>
          </w:tcPr>
          <w:p w14:paraId="3D69BE19" w14:textId="77777777" w:rsidR="001C76D8" w:rsidRPr="001E3ACB" w:rsidRDefault="001C76D8" w:rsidP="001C76D8">
            <w:pPr>
              <w:jc w:val="right"/>
              <w:rPr>
                <w:color w:val="000000"/>
                <w:sz w:val="22"/>
                <w:szCs w:val="22"/>
              </w:rPr>
            </w:pPr>
            <w:r w:rsidRPr="001E3ACB">
              <w:rPr>
                <w:sz w:val="22"/>
                <w:szCs w:val="22"/>
              </w:rPr>
              <w:t>48160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1CAE9748" w14:textId="77777777" w:rsidR="001C76D8" w:rsidRPr="001E3ACB" w:rsidRDefault="001C76D8" w:rsidP="001C76D8">
            <w:pPr>
              <w:jc w:val="center"/>
              <w:rPr>
                <w:color w:val="000000"/>
                <w:sz w:val="22"/>
                <w:szCs w:val="22"/>
              </w:rPr>
            </w:pPr>
            <w:r w:rsidRPr="001E3ACB">
              <w:rPr>
                <w:sz w:val="22"/>
                <w:szCs w:val="22"/>
              </w:rPr>
              <w:t>70,00</w:t>
            </w:r>
          </w:p>
        </w:tc>
        <w:tc>
          <w:tcPr>
            <w:tcW w:w="1028" w:type="dxa"/>
            <w:gridSpan w:val="2"/>
            <w:tcBorders>
              <w:top w:val="nil"/>
              <w:left w:val="single" w:sz="4" w:space="0" w:color="auto"/>
              <w:bottom w:val="single" w:sz="4" w:space="0" w:color="auto"/>
              <w:right w:val="single" w:sz="4" w:space="0" w:color="auto"/>
            </w:tcBorders>
            <w:shd w:val="clear" w:color="auto" w:fill="auto"/>
          </w:tcPr>
          <w:p w14:paraId="70EE6298" w14:textId="77777777" w:rsidR="001C76D8" w:rsidRPr="001E3ACB" w:rsidRDefault="001C76D8" w:rsidP="001C76D8">
            <w:pPr>
              <w:jc w:val="right"/>
              <w:rPr>
                <w:color w:val="000000"/>
                <w:sz w:val="22"/>
                <w:szCs w:val="22"/>
              </w:rPr>
            </w:pPr>
            <w:r w:rsidRPr="001E3ACB">
              <w:rPr>
                <w:sz w:val="22"/>
                <w:szCs w:val="22"/>
              </w:rPr>
              <w:t>70,00</w:t>
            </w:r>
          </w:p>
        </w:tc>
        <w:tc>
          <w:tcPr>
            <w:tcW w:w="852" w:type="dxa"/>
            <w:gridSpan w:val="2"/>
            <w:tcBorders>
              <w:top w:val="nil"/>
              <w:left w:val="single" w:sz="4" w:space="0" w:color="auto"/>
              <w:bottom w:val="single" w:sz="4" w:space="0" w:color="auto"/>
              <w:right w:val="single" w:sz="4" w:space="0" w:color="auto"/>
            </w:tcBorders>
            <w:shd w:val="clear" w:color="auto" w:fill="auto"/>
          </w:tcPr>
          <w:p w14:paraId="04495F54" w14:textId="77777777" w:rsidR="001C76D8" w:rsidRPr="001E3ACB" w:rsidRDefault="001C76D8" w:rsidP="001C76D8">
            <w:pPr>
              <w:jc w:val="right"/>
              <w:rPr>
                <w:color w:val="000000"/>
                <w:sz w:val="22"/>
                <w:szCs w:val="22"/>
              </w:rPr>
            </w:pPr>
            <w:r w:rsidRPr="001E3ACB">
              <w:rPr>
                <w:sz w:val="22"/>
                <w:szCs w:val="22"/>
              </w:rPr>
              <w:t>70,00</w:t>
            </w:r>
          </w:p>
        </w:tc>
      </w:tr>
      <w:tr w:rsidR="001C76D8" w:rsidRPr="006B5024" w14:paraId="6D0A28E5"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1C42119B"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2DAA26ED" w14:textId="77777777" w:rsidR="001C76D8" w:rsidRPr="00DD12EB" w:rsidRDefault="001C76D8" w:rsidP="001C76D8">
            <w:pPr>
              <w:rPr>
                <w:color w:val="000000"/>
                <w:sz w:val="22"/>
                <w:szCs w:val="22"/>
              </w:rPr>
            </w:pPr>
            <w:r w:rsidRPr="00DD12EB">
              <w:rPr>
                <w:rFonts w:eastAsia="Calibri"/>
                <w:sz w:val="22"/>
                <w:szCs w:val="22"/>
                <w:lang w:eastAsia="en-US"/>
              </w:rPr>
              <w:t>Напиток кисломолочный Снежок 0,5 л</w:t>
            </w:r>
          </w:p>
        </w:tc>
        <w:tc>
          <w:tcPr>
            <w:tcW w:w="431" w:type="dxa"/>
            <w:tcBorders>
              <w:top w:val="nil"/>
              <w:left w:val="single" w:sz="4" w:space="0" w:color="auto"/>
              <w:bottom w:val="single" w:sz="4" w:space="0" w:color="auto"/>
              <w:right w:val="single" w:sz="4" w:space="0" w:color="auto"/>
            </w:tcBorders>
            <w:shd w:val="clear" w:color="auto" w:fill="auto"/>
            <w:vAlign w:val="center"/>
          </w:tcPr>
          <w:p w14:paraId="73A40DBD"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77AFFBF9" w14:textId="77777777" w:rsidR="001C76D8" w:rsidRPr="00505050" w:rsidRDefault="001C76D8" w:rsidP="001C76D8">
            <w:pPr>
              <w:jc w:val="right"/>
              <w:rPr>
                <w:color w:val="000000"/>
                <w:sz w:val="22"/>
                <w:szCs w:val="22"/>
              </w:rPr>
            </w:pPr>
            <w:r w:rsidRPr="00505050">
              <w:rPr>
                <w:sz w:val="22"/>
                <w:szCs w:val="22"/>
              </w:rPr>
              <w:t>688,00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35628A73" w14:textId="77777777" w:rsidR="001C76D8" w:rsidRPr="00505050" w:rsidRDefault="001C76D8" w:rsidP="001C76D8">
            <w:pPr>
              <w:jc w:val="right"/>
              <w:rPr>
                <w:color w:val="000000"/>
                <w:sz w:val="22"/>
                <w:szCs w:val="22"/>
              </w:rPr>
            </w:pPr>
            <w:r>
              <w:rPr>
                <w:color w:val="000000"/>
                <w:sz w:val="22"/>
                <w:szCs w:val="22"/>
              </w:rPr>
              <w:t>688</w:t>
            </w:r>
            <w:r w:rsidRPr="00505050">
              <w:rPr>
                <w:color w:val="000000"/>
                <w:sz w:val="22"/>
                <w:szCs w:val="22"/>
              </w:rPr>
              <w:t>/3(</w:t>
            </w:r>
            <w:r>
              <w:rPr>
                <w:color w:val="000000"/>
                <w:sz w:val="22"/>
                <w:szCs w:val="22"/>
              </w:rPr>
              <w:t>65,00+68,00+68,00</w:t>
            </w:r>
            <w:r w:rsidRPr="00505050">
              <w:rPr>
                <w:color w:val="000000"/>
                <w:sz w:val="22"/>
                <w:szCs w:val="22"/>
              </w:rPr>
              <w:t>)=</w:t>
            </w:r>
            <w:r>
              <w:rPr>
                <w:color w:val="000000"/>
                <w:sz w:val="22"/>
                <w:szCs w:val="22"/>
              </w:rPr>
              <w:t>46096,00</w:t>
            </w:r>
          </w:p>
        </w:tc>
        <w:tc>
          <w:tcPr>
            <w:tcW w:w="921" w:type="dxa"/>
            <w:tcBorders>
              <w:top w:val="nil"/>
              <w:left w:val="single" w:sz="4" w:space="0" w:color="auto"/>
              <w:bottom w:val="single" w:sz="4" w:space="0" w:color="auto"/>
              <w:right w:val="single" w:sz="4" w:space="0" w:color="auto"/>
            </w:tcBorders>
            <w:shd w:val="clear" w:color="auto" w:fill="auto"/>
          </w:tcPr>
          <w:p w14:paraId="20663585" w14:textId="77777777" w:rsidR="001C76D8" w:rsidRPr="001E3ACB" w:rsidRDefault="001C76D8" w:rsidP="001C76D8">
            <w:pPr>
              <w:jc w:val="right"/>
              <w:rPr>
                <w:color w:val="000000"/>
                <w:sz w:val="22"/>
                <w:szCs w:val="22"/>
              </w:rPr>
            </w:pPr>
            <w:r w:rsidRPr="001E3ACB">
              <w:rPr>
                <w:sz w:val="22"/>
                <w:szCs w:val="22"/>
              </w:rPr>
              <w:t>67,00</w:t>
            </w:r>
          </w:p>
        </w:tc>
        <w:tc>
          <w:tcPr>
            <w:tcW w:w="1247" w:type="dxa"/>
            <w:tcBorders>
              <w:top w:val="nil"/>
              <w:left w:val="single" w:sz="4" w:space="0" w:color="auto"/>
              <w:bottom w:val="single" w:sz="4" w:space="0" w:color="auto"/>
              <w:right w:val="single" w:sz="4" w:space="0" w:color="auto"/>
            </w:tcBorders>
            <w:shd w:val="clear" w:color="auto" w:fill="auto"/>
          </w:tcPr>
          <w:p w14:paraId="0C1FFDB2" w14:textId="77777777" w:rsidR="001C76D8" w:rsidRPr="001E3ACB" w:rsidRDefault="001C76D8" w:rsidP="001C76D8">
            <w:pPr>
              <w:jc w:val="right"/>
              <w:rPr>
                <w:color w:val="000000"/>
                <w:sz w:val="22"/>
                <w:szCs w:val="22"/>
              </w:rPr>
            </w:pPr>
            <w:r w:rsidRPr="001E3ACB">
              <w:rPr>
                <w:sz w:val="22"/>
                <w:szCs w:val="22"/>
              </w:rPr>
              <w:t>46096</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25448FD" w14:textId="77777777" w:rsidR="001C76D8" w:rsidRPr="001E3ACB" w:rsidRDefault="001C76D8" w:rsidP="001C76D8">
            <w:pPr>
              <w:jc w:val="center"/>
              <w:rPr>
                <w:color w:val="000000"/>
                <w:sz w:val="22"/>
                <w:szCs w:val="22"/>
              </w:rPr>
            </w:pPr>
            <w:r w:rsidRPr="001E3ACB">
              <w:rPr>
                <w:sz w:val="22"/>
                <w:szCs w:val="22"/>
              </w:rPr>
              <w:t>65,00</w:t>
            </w:r>
          </w:p>
        </w:tc>
        <w:tc>
          <w:tcPr>
            <w:tcW w:w="1028" w:type="dxa"/>
            <w:gridSpan w:val="2"/>
            <w:tcBorders>
              <w:top w:val="nil"/>
              <w:left w:val="single" w:sz="4" w:space="0" w:color="auto"/>
              <w:bottom w:val="single" w:sz="4" w:space="0" w:color="auto"/>
              <w:right w:val="single" w:sz="4" w:space="0" w:color="auto"/>
            </w:tcBorders>
            <w:shd w:val="clear" w:color="auto" w:fill="auto"/>
          </w:tcPr>
          <w:p w14:paraId="3680FC02" w14:textId="77777777" w:rsidR="001C76D8" w:rsidRPr="001E3ACB" w:rsidRDefault="001C76D8" w:rsidP="001C76D8">
            <w:pPr>
              <w:jc w:val="right"/>
              <w:rPr>
                <w:color w:val="000000"/>
                <w:sz w:val="22"/>
                <w:szCs w:val="22"/>
              </w:rPr>
            </w:pPr>
            <w:r w:rsidRPr="001E3ACB">
              <w:rPr>
                <w:sz w:val="22"/>
                <w:szCs w:val="22"/>
              </w:rPr>
              <w:t>68,00</w:t>
            </w:r>
          </w:p>
        </w:tc>
        <w:tc>
          <w:tcPr>
            <w:tcW w:w="852" w:type="dxa"/>
            <w:gridSpan w:val="2"/>
            <w:tcBorders>
              <w:top w:val="nil"/>
              <w:left w:val="single" w:sz="4" w:space="0" w:color="auto"/>
              <w:bottom w:val="single" w:sz="4" w:space="0" w:color="auto"/>
              <w:right w:val="single" w:sz="4" w:space="0" w:color="auto"/>
            </w:tcBorders>
            <w:shd w:val="clear" w:color="auto" w:fill="auto"/>
          </w:tcPr>
          <w:p w14:paraId="0D50BA5D" w14:textId="77777777" w:rsidR="001C76D8" w:rsidRPr="001E3ACB" w:rsidRDefault="001C76D8" w:rsidP="001C76D8">
            <w:pPr>
              <w:jc w:val="right"/>
              <w:rPr>
                <w:color w:val="000000"/>
                <w:sz w:val="22"/>
                <w:szCs w:val="22"/>
              </w:rPr>
            </w:pPr>
            <w:r w:rsidRPr="001E3ACB">
              <w:rPr>
                <w:sz w:val="22"/>
                <w:szCs w:val="22"/>
              </w:rPr>
              <w:t>68,00</w:t>
            </w:r>
          </w:p>
        </w:tc>
      </w:tr>
      <w:tr w:rsidR="001C76D8" w:rsidRPr="006B5024" w14:paraId="7503F7F8"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9CFD25A"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4C59598" w14:textId="77777777" w:rsidR="001C76D8" w:rsidRPr="00DD12EB" w:rsidRDefault="001C76D8" w:rsidP="001C76D8">
            <w:pPr>
              <w:rPr>
                <w:sz w:val="22"/>
                <w:szCs w:val="22"/>
              </w:rPr>
            </w:pPr>
            <w:r w:rsidRPr="00DD12EB">
              <w:rPr>
                <w:rFonts w:eastAsia="Calibri"/>
                <w:sz w:val="22"/>
                <w:szCs w:val="22"/>
                <w:lang w:eastAsia="en-US"/>
              </w:rPr>
              <w:t>Лимон</w:t>
            </w:r>
          </w:p>
        </w:tc>
        <w:tc>
          <w:tcPr>
            <w:tcW w:w="431" w:type="dxa"/>
            <w:tcBorders>
              <w:top w:val="nil"/>
              <w:left w:val="single" w:sz="4" w:space="0" w:color="auto"/>
              <w:bottom w:val="single" w:sz="4" w:space="0" w:color="auto"/>
              <w:right w:val="single" w:sz="4" w:space="0" w:color="auto"/>
            </w:tcBorders>
            <w:shd w:val="clear" w:color="auto" w:fill="auto"/>
            <w:vAlign w:val="center"/>
          </w:tcPr>
          <w:p w14:paraId="5B08CC52" w14:textId="77777777" w:rsidR="001C76D8" w:rsidRPr="00DD12EB" w:rsidRDefault="001C76D8" w:rsidP="001C76D8">
            <w:pPr>
              <w:rPr>
                <w:color w:val="000000"/>
                <w:sz w:val="22"/>
                <w:szCs w:val="22"/>
              </w:rPr>
            </w:pPr>
            <w:r w:rsidRPr="00DD12EB">
              <w:rPr>
                <w:rFonts w:eastAsia="Calibri"/>
                <w:sz w:val="22"/>
                <w:szCs w:val="22"/>
                <w:lang w:eastAsia="en-US"/>
              </w:rPr>
              <w:t>кг</w:t>
            </w:r>
          </w:p>
        </w:tc>
        <w:tc>
          <w:tcPr>
            <w:tcW w:w="727" w:type="dxa"/>
            <w:tcBorders>
              <w:top w:val="nil"/>
              <w:left w:val="single" w:sz="4" w:space="0" w:color="auto"/>
              <w:bottom w:val="single" w:sz="4" w:space="0" w:color="auto"/>
              <w:right w:val="single" w:sz="4" w:space="0" w:color="auto"/>
            </w:tcBorders>
            <w:shd w:val="clear" w:color="000000" w:fill="FFFFFF"/>
          </w:tcPr>
          <w:p w14:paraId="7B935966" w14:textId="77777777" w:rsidR="001C76D8" w:rsidRPr="00505050" w:rsidRDefault="001C76D8" w:rsidP="001C76D8">
            <w:pPr>
              <w:jc w:val="right"/>
              <w:rPr>
                <w:color w:val="000000"/>
                <w:sz w:val="22"/>
                <w:szCs w:val="22"/>
              </w:rPr>
            </w:pPr>
            <w:r w:rsidRPr="00505050">
              <w:rPr>
                <w:sz w:val="22"/>
                <w:szCs w:val="22"/>
              </w:rPr>
              <w:t>100,00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ED9A8AC" w14:textId="77777777" w:rsidR="001C76D8" w:rsidRPr="00505050" w:rsidRDefault="001C76D8" w:rsidP="001C76D8">
            <w:pPr>
              <w:jc w:val="right"/>
              <w:rPr>
                <w:color w:val="000000"/>
                <w:sz w:val="22"/>
                <w:szCs w:val="22"/>
              </w:rPr>
            </w:pPr>
            <w:r>
              <w:rPr>
                <w:color w:val="000000"/>
                <w:sz w:val="22"/>
                <w:szCs w:val="22"/>
              </w:rPr>
              <w:t>100/3(180,00+270,00+190,00)=21333,00</w:t>
            </w:r>
          </w:p>
        </w:tc>
        <w:tc>
          <w:tcPr>
            <w:tcW w:w="921" w:type="dxa"/>
            <w:tcBorders>
              <w:top w:val="nil"/>
              <w:left w:val="single" w:sz="4" w:space="0" w:color="auto"/>
              <w:bottom w:val="single" w:sz="4" w:space="0" w:color="auto"/>
              <w:right w:val="single" w:sz="4" w:space="0" w:color="auto"/>
            </w:tcBorders>
            <w:shd w:val="clear" w:color="auto" w:fill="auto"/>
          </w:tcPr>
          <w:p w14:paraId="5F28A9D2" w14:textId="77777777" w:rsidR="001C76D8" w:rsidRPr="001E3ACB" w:rsidRDefault="001C76D8" w:rsidP="001C76D8">
            <w:pPr>
              <w:jc w:val="right"/>
              <w:rPr>
                <w:color w:val="000000"/>
                <w:sz w:val="22"/>
                <w:szCs w:val="22"/>
              </w:rPr>
            </w:pPr>
            <w:r w:rsidRPr="001E3ACB">
              <w:rPr>
                <w:sz w:val="22"/>
                <w:szCs w:val="22"/>
              </w:rPr>
              <w:t>213,33</w:t>
            </w:r>
          </w:p>
        </w:tc>
        <w:tc>
          <w:tcPr>
            <w:tcW w:w="1247" w:type="dxa"/>
            <w:tcBorders>
              <w:top w:val="nil"/>
              <w:left w:val="single" w:sz="4" w:space="0" w:color="auto"/>
              <w:bottom w:val="single" w:sz="4" w:space="0" w:color="auto"/>
              <w:right w:val="single" w:sz="4" w:space="0" w:color="auto"/>
            </w:tcBorders>
            <w:shd w:val="clear" w:color="auto" w:fill="auto"/>
          </w:tcPr>
          <w:p w14:paraId="3607C73D" w14:textId="77777777" w:rsidR="001C76D8" w:rsidRPr="001E3ACB" w:rsidRDefault="001C76D8" w:rsidP="001C76D8">
            <w:pPr>
              <w:jc w:val="right"/>
              <w:rPr>
                <w:color w:val="000000"/>
                <w:sz w:val="22"/>
                <w:szCs w:val="22"/>
              </w:rPr>
            </w:pPr>
            <w:r w:rsidRPr="001E3ACB">
              <w:rPr>
                <w:sz w:val="22"/>
                <w:szCs w:val="22"/>
              </w:rPr>
              <w:t>21333</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637342DA" w14:textId="77777777" w:rsidR="001C76D8" w:rsidRPr="001E3ACB" w:rsidRDefault="001C76D8" w:rsidP="001C76D8">
            <w:pPr>
              <w:jc w:val="center"/>
              <w:rPr>
                <w:color w:val="000000"/>
                <w:sz w:val="22"/>
                <w:szCs w:val="22"/>
              </w:rPr>
            </w:pPr>
            <w:r w:rsidRPr="001E3ACB">
              <w:rPr>
                <w:sz w:val="22"/>
                <w:szCs w:val="22"/>
              </w:rPr>
              <w:t>180,00</w:t>
            </w:r>
          </w:p>
        </w:tc>
        <w:tc>
          <w:tcPr>
            <w:tcW w:w="1028" w:type="dxa"/>
            <w:gridSpan w:val="2"/>
            <w:tcBorders>
              <w:top w:val="nil"/>
              <w:left w:val="single" w:sz="4" w:space="0" w:color="auto"/>
              <w:bottom w:val="single" w:sz="4" w:space="0" w:color="auto"/>
              <w:right w:val="single" w:sz="4" w:space="0" w:color="auto"/>
            </w:tcBorders>
            <w:shd w:val="clear" w:color="auto" w:fill="auto"/>
          </w:tcPr>
          <w:p w14:paraId="57D8A147" w14:textId="77777777" w:rsidR="001C76D8" w:rsidRPr="001E3ACB" w:rsidRDefault="001C76D8" w:rsidP="001C76D8">
            <w:pPr>
              <w:jc w:val="right"/>
              <w:rPr>
                <w:color w:val="000000"/>
                <w:sz w:val="22"/>
                <w:szCs w:val="22"/>
              </w:rPr>
            </w:pPr>
            <w:r w:rsidRPr="001E3ACB">
              <w:rPr>
                <w:sz w:val="22"/>
                <w:szCs w:val="22"/>
              </w:rPr>
              <w:t>270,00</w:t>
            </w:r>
          </w:p>
        </w:tc>
        <w:tc>
          <w:tcPr>
            <w:tcW w:w="852" w:type="dxa"/>
            <w:gridSpan w:val="2"/>
            <w:tcBorders>
              <w:top w:val="nil"/>
              <w:left w:val="single" w:sz="4" w:space="0" w:color="auto"/>
              <w:bottom w:val="single" w:sz="4" w:space="0" w:color="auto"/>
              <w:right w:val="single" w:sz="4" w:space="0" w:color="auto"/>
            </w:tcBorders>
            <w:shd w:val="clear" w:color="auto" w:fill="auto"/>
          </w:tcPr>
          <w:p w14:paraId="2CAFF2D7" w14:textId="77777777" w:rsidR="001C76D8" w:rsidRPr="001E3ACB" w:rsidRDefault="001C76D8" w:rsidP="001C76D8">
            <w:pPr>
              <w:jc w:val="right"/>
              <w:rPr>
                <w:color w:val="000000"/>
                <w:sz w:val="22"/>
                <w:szCs w:val="22"/>
              </w:rPr>
            </w:pPr>
            <w:r w:rsidRPr="001E3ACB">
              <w:rPr>
                <w:sz w:val="22"/>
                <w:szCs w:val="22"/>
              </w:rPr>
              <w:t>190,00</w:t>
            </w:r>
          </w:p>
        </w:tc>
      </w:tr>
      <w:tr w:rsidR="001C76D8" w:rsidRPr="006B5024" w14:paraId="0A0F4FCE"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344CEB71"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05F11BC1" w14:textId="77777777" w:rsidR="001C76D8" w:rsidRPr="00DD12EB" w:rsidRDefault="001C76D8" w:rsidP="001C76D8">
            <w:pPr>
              <w:rPr>
                <w:sz w:val="22"/>
                <w:szCs w:val="22"/>
              </w:rPr>
            </w:pPr>
            <w:r w:rsidRPr="00DD12EB">
              <w:rPr>
                <w:sz w:val="22"/>
                <w:szCs w:val="22"/>
              </w:rPr>
              <w:t>Сельдь соленая</w:t>
            </w:r>
          </w:p>
        </w:tc>
        <w:tc>
          <w:tcPr>
            <w:tcW w:w="431" w:type="dxa"/>
            <w:tcBorders>
              <w:top w:val="nil"/>
              <w:left w:val="single" w:sz="4" w:space="0" w:color="auto"/>
              <w:bottom w:val="single" w:sz="4" w:space="0" w:color="auto"/>
              <w:right w:val="single" w:sz="4" w:space="0" w:color="auto"/>
            </w:tcBorders>
            <w:shd w:val="clear" w:color="auto" w:fill="auto"/>
            <w:vAlign w:val="center"/>
          </w:tcPr>
          <w:p w14:paraId="0DC27C74" w14:textId="77777777" w:rsidR="001C76D8" w:rsidRPr="00DD12EB" w:rsidRDefault="001C76D8" w:rsidP="001C76D8">
            <w:pPr>
              <w:rPr>
                <w:color w:val="000000"/>
                <w:sz w:val="22"/>
                <w:szCs w:val="22"/>
              </w:rPr>
            </w:pPr>
            <w:r w:rsidRPr="00DD12EB">
              <w:rPr>
                <w:sz w:val="22"/>
                <w:szCs w:val="22"/>
              </w:rPr>
              <w:t>кг</w:t>
            </w:r>
          </w:p>
        </w:tc>
        <w:tc>
          <w:tcPr>
            <w:tcW w:w="727" w:type="dxa"/>
            <w:tcBorders>
              <w:top w:val="nil"/>
              <w:left w:val="single" w:sz="4" w:space="0" w:color="auto"/>
              <w:bottom w:val="single" w:sz="4" w:space="0" w:color="auto"/>
              <w:right w:val="single" w:sz="4" w:space="0" w:color="auto"/>
            </w:tcBorders>
            <w:shd w:val="clear" w:color="000000" w:fill="FFFFFF"/>
          </w:tcPr>
          <w:p w14:paraId="792D3099" w14:textId="77777777" w:rsidR="001C76D8" w:rsidRPr="00505050" w:rsidRDefault="001C76D8" w:rsidP="001C76D8">
            <w:pPr>
              <w:jc w:val="right"/>
              <w:rPr>
                <w:color w:val="000000"/>
                <w:sz w:val="22"/>
                <w:szCs w:val="22"/>
              </w:rPr>
            </w:pPr>
            <w:r w:rsidRPr="00505050">
              <w:rPr>
                <w:sz w:val="22"/>
                <w:szCs w:val="22"/>
              </w:rPr>
              <w:t>50,00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55AE6234" w14:textId="77777777" w:rsidR="001C76D8" w:rsidRPr="00505050" w:rsidRDefault="001C76D8" w:rsidP="001C76D8">
            <w:pPr>
              <w:jc w:val="right"/>
              <w:rPr>
                <w:color w:val="000000"/>
                <w:sz w:val="22"/>
                <w:szCs w:val="22"/>
              </w:rPr>
            </w:pPr>
            <w:r>
              <w:rPr>
                <w:color w:val="000000"/>
                <w:sz w:val="22"/>
                <w:szCs w:val="22"/>
              </w:rPr>
              <w:t>5</w:t>
            </w:r>
            <w:r w:rsidRPr="00FF7AE2">
              <w:rPr>
                <w:color w:val="000000"/>
                <w:sz w:val="22"/>
                <w:szCs w:val="22"/>
              </w:rPr>
              <w:t>0/3(</w:t>
            </w:r>
            <w:r>
              <w:rPr>
                <w:color w:val="000000"/>
                <w:sz w:val="22"/>
                <w:szCs w:val="22"/>
              </w:rPr>
              <w:t>150,00+200,00+160,00</w:t>
            </w:r>
            <w:r w:rsidRPr="00FF7AE2">
              <w:rPr>
                <w:color w:val="000000"/>
                <w:sz w:val="22"/>
                <w:szCs w:val="22"/>
              </w:rPr>
              <w:t>)=</w:t>
            </w:r>
            <w:r>
              <w:rPr>
                <w:color w:val="000000"/>
                <w:sz w:val="22"/>
                <w:szCs w:val="22"/>
              </w:rPr>
              <w:t>8500,00</w:t>
            </w:r>
          </w:p>
        </w:tc>
        <w:tc>
          <w:tcPr>
            <w:tcW w:w="921" w:type="dxa"/>
            <w:tcBorders>
              <w:top w:val="nil"/>
              <w:left w:val="single" w:sz="4" w:space="0" w:color="auto"/>
              <w:bottom w:val="single" w:sz="4" w:space="0" w:color="auto"/>
              <w:right w:val="single" w:sz="4" w:space="0" w:color="auto"/>
            </w:tcBorders>
            <w:shd w:val="clear" w:color="auto" w:fill="auto"/>
          </w:tcPr>
          <w:p w14:paraId="1DFA5237" w14:textId="77777777" w:rsidR="001C76D8" w:rsidRPr="001E3ACB" w:rsidRDefault="001C76D8" w:rsidP="001C76D8">
            <w:pPr>
              <w:jc w:val="right"/>
              <w:rPr>
                <w:color w:val="000000"/>
                <w:sz w:val="22"/>
                <w:szCs w:val="22"/>
              </w:rPr>
            </w:pPr>
            <w:r w:rsidRPr="001E3ACB">
              <w:rPr>
                <w:sz w:val="22"/>
                <w:szCs w:val="22"/>
              </w:rPr>
              <w:t>170,00</w:t>
            </w:r>
          </w:p>
        </w:tc>
        <w:tc>
          <w:tcPr>
            <w:tcW w:w="1247" w:type="dxa"/>
            <w:tcBorders>
              <w:top w:val="nil"/>
              <w:left w:val="single" w:sz="4" w:space="0" w:color="auto"/>
              <w:bottom w:val="single" w:sz="4" w:space="0" w:color="auto"/>
              <w:right w:val="single" w:sz="4" w:space="0" w:color="auto"/>
            </w:tcBorders>
            <w:shd w:val="clear" w:color="auto" w:fill="auto"/>
          </w:tcPr>
          <w:p w14:paraId="2730BBFC" w14:textId="77777777" w:rsidR="001C76D8" w:rsidRPr="001E3ACB" w:rsidRDefault="001C76D8" w:rsidP="001C76D8">
            <w:pPr>
              <w:jc w:val="right"/>
              <w:rPr>
                <w:color w:val="000000"/>
                <w:sz w:val="22"/>
                <w:szCs w:val="22"/>
              </w:rPr>
            </w:pPr>
            <w:r w:rsidRPr="001E3ACB">
              <w:rPr>
                <w:sz w:val="22"/>
                <w:szCs w:val="22"/>
              </w:rPr>
              <w:t>8500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13A86846" w14:textId="77777777" w:rsidR="001C76D8" w:rsidRPr="001E3ACB" w:rsidRDefault="001C76D8" w:rsidP="001C76D8">
            <w:pPr>
              <w:jc w:val="center"/>
              <w:rPr>
                <w:color w:val="000000"/>
                <w:sz w:val="22"/>
                <w:szCs w:val="22"/>
              </w:rPr>
            </w:pPr>
            <w:r w:rsidRPr="001E3ACB">
              <w:rPr>
                <w:sz w:val="22"/>
                <w:szCs w:val="22"/>
              </w:rPr>
              <w:t>150,00</w:t>
            </w:r>
          </w:p>
        </w:tc>
        <w:tc>
          <w:tcPr>
            <w:tcW w:w="1028" w:type="dxa"/>
            <w:gridSpan w:val="2"/>
            <w:tcBorders>
              <w:top w:val="nil"/>
              <w:left w:val="single" w:sz="4" w:space="0" w:color="auto"/>
              <w:bottom w:val="single" w:sz="4" w:space="0" w:color="auto"/>
              <w:right w:val="single" w:sz="4" w:space="0" w:color="auto"/>
            </w:tcBorders>
            <w:shd w:val="clear" w:color="auto" w:fill="auto"/>
          </w:tcPr>
          <w:p w14:paraId="3EB501F9" w14:textId="77777777" w:rsidR="001C76D8" w:rsidRPr="001E3ACB" w:rsidRDefault="001C76D8" w:rsidP="001C76D8">
            <w:pPr>
              <w:jc w:val="right"/>
              <w:rPr>
                <w:color w:val="000000"/>
                <w:sz w:val="22"/>
                <w:szCs w:val="22"/>
              </w:rPr>
            </w:pPr>
            <w:r w:rsidRPr="001E3ACB">
              <w:rPr>
                <w:sz w:val="22"/>
                <w:szCs w:val="22"/>
              </w:rPr>
              <w:t>200,00</w:t>
            </w:r>
          </w:p>
        </w:tc>
        <w:tc>
          <w:tcPr>
            <w:tcW w:w="852" w:type="dxa"/>
            <w:gridSpan w:val="2"/>
            <w:tcBorders>
              <w:top w:val="nil"/>
              <w:left w:val="single" w:sz="4" w:space="0" w:color="auto"/>
              <w:bottom w:val="single" w:sz="4" w:space="0" w:color="auto"/>
              <w:right w:val="single" w:sz="4" w:space="0" w:color="auto"/>
            </w:tcBorders>
            <w:shd w:val="clear" w:color="auto" w:fill="auto"/>
          </w:tcPr>
          <w:p w14:paraId="41197E4E" w14:textId="77777777" w:rsidR="001C76D8" w:rsidRPr="001E3ACB" w:rsidRDefault="001C76D8" w:rsidP="001C76D8">
            <w:pPr>
              <w:jc w:val="right"/>
              <w:rPr>
                <w:color w:val="000000"/>
                <w:sz w:val="22"/>
                <w:szCs w:val="22"/>
              </w:rPr>
            </w:pPr>
            <w:r w:rsidRPr="001E3ACB">
              <w:rPr>
                <w:sz w:val="22"/>
                <w:szCs w:val="22"/>
              </w:rPr>
              <w:t>160,00</w:t>
            </w:r>
          </w:p>
        </w:tc>
      </w:tr>
      <w:tr w:rsidR="001C76D8" w:rsidRPr="006B5024" w14:paraId="7E981A44"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087540AB"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153EA7C1" w14:textId="77777777" w:rsidR="001C76D8" w:rsidRPr="00DD12EB" w:rsidRDefault="001C76D8" w:rsidP="001C76D8">
            <w:pPr>
              <w:rPr>
                <w:sz w:val="22"/>
                <w:szCs w:val="22"/>
              </w:rPr>
            </w:pPr>
            <w:r w:rsidRPr="00DD12EB">
              <w:rPr>
                <w:sz w:val="22"/>
                <w:szCs w:val="22"/>
              </w:rPr>
              <w:t>Сода 500гр</w:t>
            </w:r>
          </w:p>
        </w:tc>
        <w:tc>
          <w:tcPr>
            <w:tcW w:w="431" w:type="dxa"/>
            <w:tcBorders>
              <w:top w:val="nil"/>
              <w:left w:val="single" w:sz="4" w:space="0" w:color="auto"/>
              <w:bottom w:val="single" w:sz="4" w:space="0" w:color="auto"/>
              <w:right w:val="single" w:sz="4" w:space="0" w:color="auto"/>
            </w:tcBorders>
            <w:shd w:val="clear" w:color="auto" w:fill="auto"/>
            <w:vAlign w:val="center"/>
          </w:tcPr>
          <w:p w14:paraId="1FB66378" w14:textId="77777777" w:rsidR="001C76D8" w:rsidRPr="00DD12EB" w:rsidRDefault="001C76D8" w:rsidP="001C76D8">
            <w:pPr>
              <w:rPr>
                <w:color w:val="000000"/>
                <w:sz w:val="22"/>
                <w:szCs w:val="22"/>
              </w:rPr>
            </w:pPr>
            <w:proofErr w:type="spellStart"/>
            <w:r w:rsidRPr="00DD12EB">
              <w:rPr>
                <w:sz w:val="22"/>
                <w:szCs w:val="22"/>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3312A998" w14:textId="77777777" w:rsidR="001C76D8" w:rsidRPr="00505050" w:rsidRDefault="001C76D8" w:rsidP="001C76D8">
            <w:pPr>
              <w:jc w:val="right"/>
              <w:rPr>
                <w:color w:val="000000"/>
                <w:sz w:val="22"/>
                <w:szCs w:val="22"/>
              </w:rPr>
            </w:pPr>
            <w:r w:rsidRPr="00505050">
              <w:rPr>
                <w:sz w:val="22"/>
                <w:szCs w:val="22"/>
              </w:rPr>
              <w:t>5,00</w:t>
            </w:r>
          </w:p>
        </w:tc>
        <w:tc>
          <w:tcPr>
            <w:tcW w:w="1439" w:type="dxa"/>
            <w:tcBorders>
              <w:top w:val="nil"/>
              <w:left w:val="single" w:sz="4" w:space="0" w:color="auto"/>
              <w:bottom w:val="single" w:sz="4" w:space="0" w:color="auto"/>
              <w:right w:val="single" w:sz="4" w:space="0" w:color="auto"/>
            </w:tcBorders>
            <w:shd w:val="clear" w:color="auto" w:fill="auto"/>
          </w:tcPr>
          <w:p w14:paraId="6E00EC21" w14:textId="77777777" w:rsidR="001C76D8" w:rsidRPr="00505050" w:rsidRDefault="001C76D8" w:rsidP="001C76D8">
            <w:pPr>
              <w:jc w:val="right"/>
              <w:rPr>
                <w:color w:val="000000"/>
                <w:sz w:val="22"/>
                <w:szCs w:val="22"/>
              </w:rPr>
            </w:pPr>
            <w:r>
              <w:rPr>
                <w:color w:val="000000"/>
                <w:sz w:val="22"/>
                <w:szCs w:val="22"/>
              </w:rPr>
              <w:t>5</w:t>
            </w:r>
            <w:r w:rsidRPr="00FF7AE2">
              <w:rPr>
                <w:color w:val="000000"/>
                <w:sz w:val="22"/>
                <w:szCs w:val="22"/>
              </w:rPr>
              <w:t>/3(</w:t>
            </w:r>
            <w:r>
              <w:rPr>
                <w:color w:val="000000"/>
                <w:sz w:val="22"/>
                <w:szCs w:val="22"/>
              </w:rPr>
              <w:t>45,00+34,00+45,00</w:t>
            </w:r>
            <w:r w:rsidRPr="00FF7AE2">
              <w:rPr>
                <w:color w:val="000000"/>
                <w:sz w:val="22"/>
                <w:szCs w:val="22"/>
              </w:rPr>
              <w:t>)=</w:t>
            </w:r>
            <w:r>
              <w:rPr>
                <w:color w:val="000000"/>
                <w:sz w:val="22"/>
                <w:szCs w:val="22"/>
              </w:rPr>
              <w:t>206,65</w:t>
            </w:r>
          </w:p>
        </w:tc>
        <w:tc>
          <w:tcPr>
            <w:tcW w:w="921" w:type="dxa"/>
            <w:tcBorders>
              <w:top w:val="nil"/>
              <w:left w:val="single" w:sz="4" w:space="0" w:color="auto"/>
              <w:bottom w:val="single" w:sz="4" w:space="0" w:color="auto"/>
              <w:right w:val="single" w:sz="4" w:space="0" w:color="auto"/>
            </w:tcBorders>
            <w:shd w:val="clear" w:color="auto" w:fill="auto"/>
          </w:tcPr>
          <w:p w14:paraId="346FABDE" w14:textId="77777777" w:rsidR="001C76D8" w:rsidRPr="001E3ACB" w:rsidRDefault="001C76D8" w:rsidP="001C76D8">
            <w:pPr>
              <w:jc w:val="right"/>
              <w:rPr>
                <w:color w:val="000000"/>
                <w:sz w:val="22"/>
                <w:szCs w:val="22"/>
              </w:rPr>
            </w:pPr>
            <w:r w:rsidRPr="001E3ACB">
              <w:rPr>
                <w:sz w:val="22"/>
                <w:szCs w:val="22"/>
              </w:rPr>
              <w:t>41,33</w:t>
            </w:r>
          </w:p>
        </w:tc>
        <w:tc>
          <w:tcPr>
            <w:tcW w:w="1247" w:type="dxa"/>
            <w:tcBorders>
              <w:top w:val="nil"/>
              <w:left w:val="single" w:sz="4" w:space="0" w:color="auto"/>
              <w:bottom w:val="single" w:sz="4" w:space="0" w:color="auto"/>
              <w:right w:val="single" w:sz="4" w:space="0" w:color="auto"/>
            </w:tcBorders>
            <w:shd w:val="clear" w:color="auto" w:fill="auto"/>
          </w:tcPr>
          <w:p w14:paraId="3B21437B" w14:textId="77777777" w:rsidR="001C76D8" w:rsidRPr="001E3ACB" w:rsidRDefault="001C76D8" w:rsidP="001C76D8">
            <w:pPr>
              <w:jc w:val="right"/>
              <w:rPr>
                <w:color w:val="000000"/>
                <w:sz w:val="22"/>
                <w:szCs w:val="22"/>
              </w:rPr>
            </w:pPr>
            <w:r w:rsidRPr="001E3ACB">
              <w:rPr>
                <w:sz w:val="22"/>
                <w:szCs w:val="22"/>
              </w:rPr>
              <w:t>206,65</w:t>
            </w:r>
          </w:p>
        </w:tc>
        <w:tc>
          <w:tcPr>
            <w:tcW w:w="1133" w:type="dxa"/>
            <w:gridSpan w:val="2"/>
            <w:tcBorders>
              <w:top w:val="nil"/>
              <w:left w:val="single" w:sz="4" w:space="0" w:color="auto"/>
              <w:bottom w:val="single" w:sz="4" w:space="0" w:color="auto"/>
              <w:right w:val="single" w:sz="4" w:space="0" w:color="auto"/>
            </w:tcBorders>
            <w:shd w:val="clear" w:color="auto" w:fill="auto"/>
          </w:tcPr>
          <w:p w14:paraId="0626ABBD" w14:textId="77777777" w:rsidR="001C76D8" w:rsidRPr="001E3ACB" w:rsidRDefault="001C76D8" w:rsidP="001C76D8">
            <w:pPr>
              <w:jc w:val="center"/>
              <w:rPr>
                <w:color w:val="000000"/>
                <w:sz w:val="22"/>
                <w:szCs w:val="22"/>
              </w:rPr>
            </w:pPr>
            <w:r w:rsidRPr="001E3ACB">
              <w:rPr>
                <w:sz w:val="22"/>
                <w:szCs w:val="22"/>
              </w:rPr>
              <w:t>45,00</w:t>
            </w:r>
          </w:p>
        </w:tc>
        <w:tc>
          <w:tcPr>
            <w:tcW w:w="1028" w:type="dxa"/>
            <w:gridSpan w:val="2"/>
            <w:tcBorders>
              <w:top w:val="nil"/>
              <w:left w:val="single" w:sz="4" w:space="0" w:color="auto"/>
              <w:bottom w:val="single" w:sz="4" w:space="0" w:color="auto"/>
              <w:right w:val="single" w:sz="4" w:space="0" w:color="auto"/>
            </w:tcBorders>
            <w:shd w:val="clear" w:color="auto" w:fill="auto"/>
          </w:tcPr>
          <w:p w14:paraId="14973446" w14:textId="77777777" w:rsidR="001C76D8" w:rsidRPr="001E3ACB" w:rsidRDefault="001C76D8" w:rsidP="001C76D8">
            <w:pPr>
              <w:jc w:val="right"/>
              <w:rPr>
                <w:color w:val="000000"/>
                <w:sz w:val="22"/>
                <w:szCs w:val="22"/>
              </w:rPr>
            </w:pPr>
            <w:r w:rsidRPr="001E3ACB">
              <w:rPr>
                <w:sz w:val="22"/>
                <w:szCs w:val="22"/>
              </w:rPr>
              <w:t>34,00</w:t>
            </w:r>
          </w:p>
        </w:tc>
        <w:tc>
          <w:tcPr>
            <w:tcW w:w="852" w:type="dxa"/>
            <w:gridSpan w:val="2"/>
            <w:tcBorders>
              <w:top w:val="nil"/>
              <w:left w:val="single" w:sz="4" w:space="0" w:color="auto"/>
              <w:bottom w:val="single" w:sz="4" w:space="0" w:color="auto"/>
              <w:right w:val="single" w:sz="4" w:space="0" w:color="auto"/>
            </w:tcBorders>
            <w:shd w:val="clear" w:color="auto" w:fill="auto"/>
          </w:tcPr>
          <w:p w14:paraId="07BD2744" w14:textId="77777777" w:rsidR="001C76D8" w:rsidRPr="001E3ACB" w:rsidRDefault="001C76D8" w:rsidP="001C76D8">
            <w:pPr>
              <w:jc w:val="right"/>
              <w:rPr>
                <w:color w:val="000000"/>
                <w:sz w:val="22"/>
                <w:szCs w:val="22"/>
              </w:rPr>
            </w:pPr>
            <w:r w:rsidRPr="001E3ACB">
              <w:rPr>
                <w:sz w:val="22"/>
                <w:szCs w:val="22"/>
              </w:rPr>
              <w:t>45,00</w:t>
            </w:r>
          </w:p>
        </w:tc>
      </w:tr>
      <w:tr w:rsidR="001C76D8" w:rsidRPr="006B5024" w14:paraId="038D84D5"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2C34963E" w14:textId="77777777" w:rsidR="001C76D8" w:rsidRPr="00737E8B" w:rsidRDefault="001C76D8" w:rsidP="001C76D8">
            <w:pPr>
              <w:pStyle w:val="aff2"/>
              <w:numPr>
                <w:ilvl w:val="0"/>
                <w:numId w:val="40"/>
              </w:numPr>
              <w:jc w:val="center"/>
            </w:pPr>
          </w:p>
        </w:tc>
        <w:tc>
          <w:tcPr>
            <w:tcW w:w="1406" w:type="dxa"/>
            <w:gridSpan w:val="2"/>
            <w:tcBorders>
              <w:top w:val="nil"/>
              <w:left w:val="single" w:sz="4" w:space="0" w:color="auto"/>
              <w:bottom w:val="single" w:sz="4" w:space="0" w:color="auto"/>
              <w:right w:val="single" w:sz="4" w:space="0" w:color="auto"/>
            </w:tcBorders>
            <w:shd w:val="clear" w:color="000000" w:fill="FFFFFF"/>
            <w:vAlign w:val="center"/>
          </w:tcPr>
          <w:p w14:paraId="7874A5F5" w14:textId="77777777" w:rsidR="001C76D8" w:rsidRPr="00DD12EB" w:rsidRDefault="001C76D8" w:rsidP="001C76D8">
            <w:pPr>
              <w:rPr>
                <w:sz w:val="22"/>
                <w:szCs w:val="22"/>
              </w:rPr>
            </w:pPr>
            <w:r w:rsidRPr="00DD12EB">
              <w:rPr>
                <w:sz w:val="22"/>
                <w:szCs w:val="22"/>
              </w:rPr>
              <w:t xml:space="preserve">Молоко </w:t>
            </w:r>
            <w:proofErr w:type="spellStart"/>
            <w:r w:rsidRPr="00DD12EB">
              <w:rPr>
                <w:sz w:val="22"/>
                <w:szCs w:val="22"/>
              </w:rPr>
              <w:t>сгущ</w:t>
            </w:r>
            <w:proofErr w:type="spellEnd"/>
            <w:r w:rsidRPr="00DD12EB">
              <w:rPr>
                <w:sz w:val="22"/>
                <w:szCs w:val="22"/>
              </w:rPr>
              <w:t xml:space="preserve">. 380 </w:t>
            </w:r>
            <w:proofErr w:type="spellStart"/>
            <w:r w:rsidRPr="00DD12EB">
              <w:rPr>
                <w:sz w:val="22"/>
                <w:szCs w:val="22"/>
              </w:rPr>
              <w:t>гр</w:t>
            </w:r>
            <w:proofErr w:type="spellEnd"/>
          </w:p>
        </w:tc>
        <w:tc>
          <w:tcPr>
            <w:tcW w:w="431" w:type="dxa"/>
            <w:tcBorders>
              <w:top w:val="nil"/>
              <w:left w:val="single" w:sz="4" w:space="0" w:color="auto"/>
              <w:bottom w:val="single" w:sz="4" w:space="0" w:color="auto"/>
              <w:right w:val="single" w:sz="4" w:space="0" w:color="auto"/>
            </w:tcBorders>
            <w:shd w:val="clear" w:color="auto" w:fill="auto"/>
            <w:vAlign w:val="center"/>
          </w:tcPr>
          <w:p w14:paraId="2E0F9540" w14:textId="77777777" w:rsidR="001C76D8" w:rsidRPr="00DD12EB" w:rsidRDefault="001C76D8" w:rsidP="001C76D8">
            <w:pPr>
              <w:rPr>
                <w:color w:val="000000"/>
                <w:sz w:val="22"/>
                <w:szCs w:val="22"/>
              </w:rPr>
            </w:pPr>
            <w:proofErr w:type="spellStart"/>
            <w:r w:rsidRPr="00DD12EB">
              <w:rPr>
                <w:rFonts w:eastAsia="Calibri"/>
                <w:sz w:val="22"/>
                <w:szCs w:val="22"/>
                <w:lang w:eastAsia="en-US"/>
              </w:rPr>
              <w:t>шт</w:t>
            </w:r>
            <w:proofErr w:type="spellEnd"/>
          </w:p>
        </w:tc>
        <w:tc>
          <w:tcPr>
            <w:tcW w:w="727" w:type="dxa"/>
            <w:tcBorders>
              <w:top w:val="nil"/>
              <w:left w:val="single" w:sz="4" w:space="0" w:color="auto"/>
              <w:bottom w:val="single" w:sz="4" w:space="0" w:color="auto"/>
              <w:right w:val="single" w:sz="4" w:space="0" w:color="auto"/>
            </w:tcBorders>
            <w:shd w:val="clear" w:color="000000" w:fill="FFFFFF"/>
          </w:tcPr>
          <w:p w14:paraId="26DD8BCC" w14:textId="77777777" w:rsidR="001C76D8" w:rsidRPr="00505050" w:rsidRDefault="001C76D8" w:rsidP="001C76D8">
            <w:pPr>
              <w:jc w:val="right"/>
              <w:rPr>
                <w:color w:val="000000"/>
                <w:sz w:val="22"/>
                <w:szCs w:val="22"/>
              </w:rPr>
            </w:pPr>
            <w:r w:rsidRPr="00505050">
              <w:rPr>
                <w:sz w:val="22"/>
                <w:szCs w:val="22"/>
              </w:rPr>
              <w:t>200,00</w:t>
            </w:r>
          </w:p>
        </w:tc>
        <w:tc>
          <w:tcPr>
            <w:tcW w:w="1439" w:type="dxa"/>
            <w:tcBorders>
              <w:top w:val="nil"/>
              <w:left w:val="single" w:sz="4" w:space="0" w:color="auto"/>
              <w:bottom w:val="single" w:sz="4" w:space="0" w:color="auto"/>
              <w:right w:val="single" w:sz="4" w:space="0" w:color="auto"/>
            </w:tcBorders>
            <w:shd w:val="clear" w:color="auto" w:fill="auto"/>
            <w:vAlign w:val="bottom"/>
          </w:tcPr>
          <w:p w14:paraId="1C48D8E5" w14:textId="77777777" w:rsidR="001C76D8" w:rsidRPr="00505050" w:rsidRDefault="001C76D8" w:rsidP="001C76D8">
            <w:pPr>
              <w:jc w:val="right"/>
              <w:rPr>
                <w:color w:val="000000"/>
                <w:sz w:val="22"/>
                <w:szCs w:val="22"/>
              </w:rPr>
            </w:pPr>
            <w:r>
              <w:rPr>
                <w:color w:val="000000"/>
                <w:sz w:val="22"/>
                <w:szCs w:val="22"/>
              </w:rPr>
              <w:t>2</w:t>
            </w:r>
            <w:r w:rsidRPr="00FF7AE2">
              <w:rPr>
                <w:color w:val="000000"/>
                <w:sz w:val="22"/>
                <w:szCs w:val="22"/>
              </w:rPr>
              <w:t>00/3(</w:t>
            </w:r>
            <w:r>
              <w:rPr>
                <w:color w:val="000000"/>
                <w:sz w:val="22"/>
                <w:szCs w:val="22"/>
              </w:rPr>
              <w:t>120,00+101,00+55,00</w:t>
            </w:r>
            <w:r w:rsidRPr="00FF7AE2">
              <w:rPr>
                <w:color w:val="000000"/>
                <w:sz w:val="22"/>
                <w:szCs w:val="22"/>
              </w:rPr>
              <w:t>)=</w:t>
            </w:r>
            <w:r>
              <w:rPr>
                <w:color w:val="000000"/>
                <w:sz w:val="22"/>
                <w:szCs w:val="22"/>
              </w:rPr>
              <w:t>18400,00</w:t>
            </w:r>
          </w:p>
        </w:tc>
        <w:tc>
          <w:tcPr>
            <w:tcW w:w="921" w:type="dxa"/>
            <w:tcBorders>
              <w:top w:val="nil"/>
              <w:left w:val="single" w:sz="4" w:space="0" w:color="auto"/>
              <w:bottom w:val="single" w:sz="4" w:space="0" w:color="auto"/>
              <w:right w:val="single" w:sz="4" w:space="0" w:color="auto"/>
            </w:tcBorders>
            <w:shd w:val="clear" w:color="auto" w:fill="auto"/>
          </w:tcPr>
          <w:p w14:paraId="31B57D1E" w14:textId="77777777" w:rsidR="001C76D8" w:rsidRPr="001E3ACB" w:rsidRDefault="001C76D8" w:rsidP="001C76D8">
            <w:pPr>
              <w:jc w:val="right"/>
              <w:rPr>
                <w:color w:val="000000"/>
                <w:sz w:val="22"/>
                <w:szCs w:val="22"/>
              </w:rPr>
            </w:pPr>
            <w:r w:rsidRPr="001E3ACB">
              <w:rPr>
                <w:sz w:val="22"/>
                <w:szCs w:val="22"/>
              </w:rPr>
              <w:t>92,00</w:t>
            </w:r>
          </w:p>
        </w:tc>
        <w:tc>
          <w:tcPr>
            <w:tcW w:w="1247" w:type="dxa"/>
            <w:tcBorders>
              <w:top w:val="nil"/>
              <w:left w:val="single" w:sz="4" w:space="0" w:color="auto"/>
              <w:bottom w:val="single" w:sz="4" w:space="0" w:color="auto"/>
              <w:right w:val="single" w:sz="4" w:space="0" w:color="auto"/>
            </w:tcBorders>
            <w:shd w:val="clear" w:color="auto" w:fill="auto"/>
          </w:tcPr>
          <w:p w14:paraId="1A8DBD05" w14:textId="77777777" w:rsidR="001C76D8" w:rsidRPr="001E3ACB" w:rsidRDefault="001C76D8" w:rsidP="001C76D8">
            <w:pPr>
              <w:jc w:val="right"/>
              <w:rPr>
                <w:color w:val="000000"/>
                <w:sz w:val="22"/>
                <w:szCs w:val="22"/>
              </w:rPr>
            </w:pPr>
            <w:r w:rsidRPr="001E3ACB">
              <w:rPr>
                <w:sz w:val="22"/>
                <w:szCs w:val="22"/>
              </w:rPr>
              <w:t>18400</w:t>
            </w:r>
            <w:r>
              <w:rPr>
                <w:sz w:val="22"/>
                <w:szCs w:val="22"/>
              </w:rPr>
              <w:t>,00</w:t>
            </w:r>
          </w:p>
        </w:tc>
        <w:tc>
          <w:tcPr>
            <w:tcW w:w="1133" w:type="dxa"/>
            <w:gridSpan w:val="2"/>
            <w:tcBorders>
              <w:top w:val="nil"/>
              <w:left w:val="single" w:sz="4" w:space="0" w:color="auto"/>
              <w:bottom w:val="single" w:sz="4" w:space="0" w:color="auto"/>
              <w:right w:val="single" w:sz="4" w:space="0" w:color="auto"/>
            </w:tcBorders>
            <w:shd w:val="clear" w:color="auto" w:fill="auto"/>
          </w:tcPr>
          <w:p w14:paraId="4A99297B" w14:textId="77777777" w:rsidR="001C76D8" w:rsidRPr="001E3ACB" w:rsidRDefault="001C76D8" w:rsidP="001C76D8">
            <w:pPr>
              <w:jc w:val="center"/>
              <w:rPr>
                <w:color w:val="000000"/>
                <w:sz w:val="22"/>
                <w:szCs w:val="22"/>
              </w:rPr>
            </w:pPr>
            <w:r w:rsidRPr="001E3ACB">
              <w:rPr>
                <w:sz w:val="22"/>
                <w:szCs w:val="22"/>
              </w:rPr>
              <w:t>120,00</w:t>
            </w:r>
          </w:p>
        </w:tc>
        <w:tc>
          <w:tcPr>
            <w:tcW w:w="1028" w:type="dxa"/>
            <w:gridSpan w:val="2"/>
            <w:tcBorders>
              <w:top w:val="nil"/>
              <w:left w:val="single" w:sz="4" w:space="0" w:color="auto"/>
              <w:bottom w:val="single" w:sz="4" w:space="0" w:color="auto"/>
              <w:right w:val="single" w:sz="4" w:space="0" w:color="auto"/>
            </w:tcBorders>
            <w:shd w:val="clear" w:color="auto" w:fill="auto"/>
          </w:tcPr>
          <w:p w14:paraId="70D92427" w14:textId="77777777" w:rsidR="001C76D8" w:rsidRPr="001E3ACB" w:rsidRDefault="001C76D8" w:rsidP="001C76D8">
            <w:pPr>
              <w:jc w:val="right"/>
              <w:rPr>
                <w:color w:val="000000"/>
                <w:sz w:val="22"/>
                <w:szCs w:val="22"/>
              </w:rPr>
            </w:pPr>
            <w:r w:rsidRPr="001E3ACB">
              <w:rPr>
                <w:sz w:val="22"/>
                <w:szCs w:val="22"/>
              </w:rPr>
              <w:t>101,00</w:t>
            </w:r>
          </w:p>
        </w:tc>
        <w:tc>
          <w:tcPr>
            <w:tcW w:w="852" w:type="dxa"/>
            <w:gridSpan w:val="2"/>
            <w:tcBorders>
              <w:top w:val="nil"/>
              <w:left w:val="single" w:sz="4" w:space="0" w:color="auto"/>
              <w:bottom w:val="single" w:sz="4" w:space="0" w:color="auto"/>
              <w:right w:val="single" w:sz="4" w:space="0" w:color="auto"/>
            </w:tcBorders>
            <w:shd w:val="clear" w:color="auto" w:fill="auto"/>
          </w:tcPr>
          <w:p w14:paraId="554CEF84" w14:textId="77777777" w:rsidR="001C76D8" w:rsidRPr="001E3ACB" w:rsidRDefault="001C76D8" w:rsidP="001C76D8">
            <w:pPr>
              <w:jc w:val="right"/>
              <w:rPr>
                <w:color w:val="000000"/>
                <w:sz w:val="22"/>
                <w:szCs w:val="22"/>
              </w:rPr>
            </w:pPr>
            <w:r w:rsidRPr="001E3ACB">
              <w:rPr>
                <w:sz w:val="22"/>
                <w:szCs w:val="22"/>
              </w:rPr>
              <w:t>55,00</w:t>
            </w:r>
          </w:p>
        </w:tc>
      </w:tr>
      <w:tr w:rsidR="001C76D8" w:rsidRPr="008B68D4" w14:paraId="61767592" w14:textId="77777777" w:rsidTr="000A3A1E">
        <w:trPr>
          <w:gridAfter w:val="1"/>
          <w:wAfter w:w="18" w:type="dxa"/>
          <w:trHeight w:val="680"/>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Pr>
          <w:p w14:paraId="672D85BD" w14:textId="77777777" w:rsidR="001C76D8" w:rsidRPr="008B68D4" w:rsidRDefault="001C76D8" w:rsidP="001C76D8">
            <w:pPr>
              <w:jc w:val="center"/>
            </w:pPr>
          </w:p>
        </w:tc>
        <w:tc>
          <w:tcPr>
            <w:tcW w:w="2564"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5870A3DC" w14:textId="77777777" w:rsidR="001C76D8" w:rsidRPr="008B68D4" w:rsidRDefault="001C76D8" w:rsidP="001C76D8">
            <w:pPr>
              <w:jc w:val="right"/>
              <w:rPr>
                <w:rFonts w:ascii="Calibri" w:hAnsi="Calibri"/>
                <w:color w:val="000000"/>
                <w:sz w:val="22"/>
                <w:szCs w:val="22"/>
              </w:rPr>
            </w:pPr>
            <w:r w:rsidRPr="008B68D4">
              <w:rPr>
                <w:rFonts w:ascii="Calibri" w:hAnsi="Calibri"/>
                <w:color w:val="000000"/>
                <w:sz w:val="22"/>
                <w:szCs w:val="22"/>
              </w:rPr>
              <w:t>ИТОГО</w:t>
            </w:r>
          </w:p>
        </w:tc>
        <w:tc>
          <w:tcPr>
            <w:tcW w:w="3607"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744B26F4" w14:textId="0CADE3EF" w:rsidR="001C76D8" w:rsidRPr="008B68D4" w:rsidRDefault="000A3A1E" w:rsidP="001C76D8">
            <w:pPr>
              <w:jc w:val="center"/>
              <w:rPr>
                <w:rFonts w:ascii="Calibri" w:hAnsi="Calibri"/>
                <w:color w:val="000000"/>
                <w:sz w:val="22"/>
                <w:szCs w:val="22"/>
              </w:rPr>
            </w:pPr>
            <w:r w:rsidRPr="000A3A1E">
              <w:rPr>
                <w:rFonts w:ascii="Calibri" w:hAnsi="Calibri"/>
                <w:color w:val="000000"/>
                <w:sz w:val="22"/>
                <w:szCs w:val="22"/>
              </w:rPr>
              <w:t>2909602,60</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2225E66" w14:textId="77777777" w:rsidR="001C76D8" w:rsidRPr="008B68D4" w:rsidRDefault="001C76D8" w:rsidP="001C76D8">
            <w:pPr>
              <w:jc w:val="right"/>
              <w:rPr>
                <w:rFonts w:ascii="Calibri" w:hAnsi="Calibri"/>
                <w:color w:val="000000"/>
                <w:sz w:val="22"/>
                <w:szCs w:val="22"/>
              </w:rPr>
            </w:pPr>
          </w:p>
        </w:tc>
        <w:tc>
          <w:tcPr>
            <w:tcW w:w="1028"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B8C16FD" w14:textId="77777777" w:rsidR="001C76D8" w:rsidRPr="008B68D4" w:rsidRDefault="001C76D8" w:rsidP="001C76D8">
            <w:pPr>
              <w:jc w:val="right"/>
              <w:rPr>
                <w:rFonts w:ascii="Calibri" w:hAnsi="Calibri"/>
                <w:color w:val="000000"/>
                <w:sz w:val="22"/>
                <w:szCs w:val="22"/>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5AE0FF" w14:textId="77777777" w:rsidR="001C76D8" w:rsidRPr="008B68D4" w:rsidRDefault="001C76D8" w:rsidP="001C76D8">
            <w:pPr>
              <w:jc w:val="right"/>
              <w:rPr>
                <w:color w:val="000000"/>
                <w:sz w:val="22"/>
                <w:szCs w:val="22"/>
              </w:rPr>
            </w:pPr>
          </w:p>
        </w:tc>
      </w:tr>
    </w:tbl>
    <w:p w14:paraId="18894133" w14:textId="77777777" w:rsidR="001C76D8" w:rsidRPr="008B68D4" w:rsidRDefault="001C76D8" w:rsidP="001C76D8">
      <w:pPr>
        <w:spacing w:after="120" w:line="240" w:lineRule="exact"/>
        <w:rPr>
          <w:color w:val="000000"/>
        </w:rPr>
      </w:pPr>
      <w:r w:rsidRPr="008B68D4">
        <w:t xml:space="preserve"> </w:t>
      </w:r>
      <w:r w:rsidRPr="008B68D4">
        <w:rPr>
          <w:color w:val="000000"/>
        </w:rPr>
        <w:t>* НМЦК методом сопоставимых рыночных цен (анализа рынка) определяется по формуле:</w:t>
      </w:r>
    </w:p>
    <w:p w14:paraId="64970F3A" w14:textId="2DBE93E5" w:rsidR="001C76D8" w:rsidRPr="008B68D4" w:rsidRDefault="001C76D8" w:rsidP="001C76D8">
      <w:pPr>
        <w:spacing w:after="96"/>
        <w:ind w:left="3061" w:right="4988"/>
      </w:pPr>
      <w:r w:rsidRPr="007271A8">
        <w:rPr>
          <w:noProof/>
        </w:rPr>
        <w:drawing>
          <wp:inline distT="0" distB="0" distL="0" distR="0" wp14:anchorId="1300AE39" wp14:editId="4A6C09BE">
            <wp:extent cx="1733550" cy="476250"/>
            <wp:effectExtent l="19050" t="19050" r="19050"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w="3175" cmpd="sng">
                      <a:solidFill>
                        <a:srgbClr val="000000"/>
                      </a:solidFill>
                      <a:miter lim="800000"/>
                      <a:headEnd/>
                      <a:tailEnd/>
                    </a:ln>
                    <a:effectLst/>
                  </pic:spPr>
                </pic:pic>
              </a:graphicData>
            </a:graphic>
          </wp:inline>
        </w:drawing>
      </w:r>
    </w:p>
    <w:p w14:paraId="12300BC6" w14:textId="77777777" w:rsidR="001C76D8" w:rsidRPr="008B68D4" w:rsidRDefault="001C76D8" w:rsidP="001C76D8">
      <w:pPr>
        <w:spacing w:before="40" w:after="193"/>
        <w:rPr>
          <w:color w:val="000000"/>
        </w:rPr>
      </w:pPr>
      <w:r w:rsidRPr="008B68D4">
        <w:rPr>
          <w:color w:val="000000"/>
        </w:rPr>
        <w:lastRenderedPageBreak/>
        <w:t xml:space="preserve">где: </w:t>
      </w:r>
      <w:r w:rsidRPr="008B68D4">
        <w:rPr>
          <w:color w:val="000000"/>
        </w:rPr>
        <w:br/>
      </w:r>
      <w:proofErr w:type="spellStart"/>
      <w:r w:rsidRPr="008B68D4">
        <w:rPr>
          <w:color w:val="000000"/>
        </w:rPr>
        <w:t>НМЦКрын</w:t>
      </w:r>
      <w:proofErr w:type="spellEnd"/>
      <w:r w:rsidRPr="008B68D4">
        <w:rPr>
          <w:color w:val="000000"/>
        </w:rPr>
        <w:t xml:space="preserve"> - НМЦК, определяемая методом сопоставимых рыночных цен (анализа рынка);</w:t>
      </w:r>
      <w:r w:rsidRPr="008B68D4">
        <w:rPr>
          <w:color w:val="000000"/>
        </w:rPr>
        <w:br/>
        <w:t>v - количество (объем) закупаемого товара (работы, услуги);</w:t>
      </w:r>
      <w:r w:rsidRPr="008B68D4">
        <w:rPr>
          <w:color w:val="000000"/>
        </w:rPr>
        <w:br/>
        <w:t>n - количество значений, используемых в расчете;</w:t>
      </w:r>
      <w:r w:rsidRPr="008B68D4">
        <w:rPr>
          <w:color w:val="000000"/>
        </w:rPr>
        <w:br/>
        <w:t>i - номер источника ценовой информации;</w:t>
      </w:r>
      <w:r w:rsidRPr="008B68D4">
        <w:rPr>
          <w:color w:val="000000"/>
        </w:rPr>
        <w:br/>
      </w:r>
      <w:proofErr w:type="spellStart"/>
      <w:r w:rsidRPr="008B68D4">
        <w:rPr>
          <w:color w:val="000000"/>
        </w:rPr>
        <w:t>Цi</w:t>
      </w:r>
      <w:proofErr w:type="spellEnd"/>
      <w:r w:rsidRPr="008B68D4">
        <w:rPr>
          <w:color w:val="000000"/>
        </w:rPr>
        <w:t xml:space="preserve"> - цена единицы товара, работы, услуги, представленная в источнике с номером i</w:t>
      </w:r>
    </w:p>
    <w:p w14:paraId="58406D64" w14:textId="436E5AA2" w:rsidR="001C76D8" w:rsidRPr="008B68D4" w:rsidRDefault="001C76D8" w:rsidP="001C76D8">
      <w:pPr>
        <w:spacing w:before="40" w:after="111"/>
        <w:rPr>
          <w:color w:val="000000"/>
        </w:rPr>
      </w:pPr>
      <w:r w:rsidRPr="008B68D4">
        <w:rPr>
          <w:color w:val="000000"/>
        </w:rPr>
        <w:t xml:space="preserve">Итого начальная (максимальная) цена контракта с учетом математической погрешности составляет: </w:t>
      </w:r>
      <w:r w:rsidR="000A3A1E" w:rsidRPr="000A3A1E">
        <w:rPr>
          <w:color w:val="000000"/>
        </w:rPr>
        <w:t>2 909 602,60 (два миллиона девятьсот девять тысяч шестьсот два) рубля 60 копеек</w:t>
      </w:r>
      <w:r w:rsidRPr="008B68D4">
        <w:rPr>
          <w:color w:val="000000"/>
        </w:rPr>
        <w:t>.</w:t>
      </w:r>
    </w:p>
    <w:p w14:paraId="6BEB9D4C" w14:textId="3AB17397" w:rsidR="0048463C" w:rsidRPr="00B85381" w:rsidRDefault="001C76D8" w:rsidP="001C76D8">
      <w:pPr>
        <w:jc w:val="both"/>
        <w:rPr>
          <w:b/>
          <w:bCs/>
          <w:i/>
          <w:iCs/>
        </w:rPr>
      </w:pPr>
      <w:r>
        <w:rPr>
          <w:b/>
          <w:szCs w:val="24"/>
        </w:rPr>
        <w:br w:type="page"/>
      </w:r>
    </w:p>
    <w:p w14:paraId="48FE60BF" w14:textId="77777777" w:rsidR="0048463C" w:rsidRPr="00B85381" w:rsidRDefault="0048463C" w:rsidP="00B85381">
      <w:pPr>
        <w:jc w:val="center"/>
        <w:rPr>
          <w:b/>
          <w:bCs/>
          <w:i/>
          <w:iCs/>
        </w:rPr>
      </w:pPr>
    </w:p>
    <w:p w14:paraId="61D26E34" w14:textId="77777777" w:rsidR="0048463C" w:rsidRDefault="0048463C" w:rsidP="00531CA9"/>
    <w:p w14:paraId="60DAB387" w14:textId="77777777" w:rsidR="0048463C" w:rsidRDefault="0048463C" w:rsidP="00531CA9"/>
    <w:p w14:paraId="41263ECC" w14:textId="77777777" w:rsidR="0048463C" w:rsidRDefault="0048463C" w:rsidP="00531CA9"/>
    <w:p w14:paraId="73440281" w14:textId="77777777" w:rsidR="0048463C" w:rsidRDefault="0048463C" w:rsidP="00531CA9"/>
    <w:p w14:paraId="13210C5F" w14:textId="77777777" w:rsidR="0048463C" w:rsidRDefault="0048463C" w:rsidP="00531CA9"/>
    <w:p w14:paraId="75E45593" w14:textId="77777777" w:rsidR="0049311B" w:rsidRDefault="0049311B" w:rsidP="0049311B">
      <w:pPr>
        <w:pStyle w:val="19"/>
        <w:jc w:val="right"/>
        <w:rPr>
          <w:b/>
          <w:sz w:val="22"/>
        </w:rPr>
      </w:pPr>
    </w:p>
    <w:p w14:paraId="53B3EA07" w14:textId="77777777" w:rsidR="002F6B03" w:rsidRDefault="002F6B03" w:rsidP="0049311B">
      <w:pPr>
        <w:pStyle w:val="19"/>
        <w:jc w:val="right"/>
        <w:rPr>
          <w:b/>
          <w:sz w:val="22"/>
        </w:rPr>
      </w:pPr>
    </w:p>
    <w:p w14:paraId="3825F1AD" w14:textId="77777777" w:rsidR="002F6B03" w:rsidRDefault="002F6B03" w:rsidP="0049311B">
      <w:pPr>
        <w:pStyle w:val="19"/>
        <w:jc w:val="right"/>
        <w:rPr>
          <w:b/>
          <w:sz w:val="22"/>
        </w:rPr>
      </w:pPr>
    </w:p>
    <w:p w14:paraId="22B5393D" w14:textId="77777777" w:rsidR="002F6B03" w:rsidRDefault="002F6B03" w:rsidP="0049311B">
      <w:pPr>
        <w:pStyle w:val="19"/>
        <w:jc w:val="right"/>
        <w:rPr>
          <w:b/>
          <w:sz w:val="22"/>
        </w:rPr>
      </w:pPr>
    </w:p>
    <w:p w14:paraId="1D61A644" w14:textId="2671ED13" w:rsidR="002F6B03" w:rsidRDefault="002F6B03" w:rsidP="0049311B">
      <w:pPr>
        <w:pStyle w:val="19"/>
        <w:jc w:val="right"/>
        <w:rPr>
          <w:b/>
          <w:sz w:val="22"/>
        </w:rPr>
      </w:pPr>
    </w:p>
    <w:p w14:paraId="7BA0B928" w14:textId="5FEC29C4" w:rsidR="00B85381" w:rsidRDefault="00B85381" w:rsidP="0049311B">
      <w:pPr>
        <w:pStyle w:val="19"/>
        <w:jc w:val="right"/>
        <w:rPr>
          <w:b/>
          <w:sz w:val="22"/>
        </w:rPr>
      </w:pPr>
    </w:p>
    <w:p w14:paraId="020B3653" w14:textId="032FB3C5" w:rsidR="00B85381" w:rsidRDefault="00B85381" w:rsidP="0049311B">
      <w:pPr>
        <w:pStyle w:val="19"/>
        <w:jc w:val="right"/>
        <w:rPr>
          <w:b/>
          <w:sz w:val="22"/>
        </w:rPr>
      </w:pPr>
    </w:p>
    <w:p w14:paraId="58104716" w14:textId="03840283" w:rsidR="00B85381" w:rsidRDefault="00B85381" w:rsidP="0049311B">
      <w:pPr>
        <w:pStyle w:val="19"/>
        <w:jc w:val="right"/>
        <w:rPr>
          <w:b/>
          <w:sz w:val="22"/>
        </w:rPr>
      </w:pPr>
    </w:p>
    <w:p w14:paraId="7A612085" w14:textId="7B2992B6" w:rsidR="00B85381" w:rsidRDefault="00B85381" w:rsidP="0049311B">
      <w:pPr>
        <w:pStyle w:val="19"/>
        <w:jc w:val="right"/>
        <w:rPr>
          <w:b/>
          <w:sz w:val="22"/>
        </w:rPr>
      </w:pPr>
    </w:p>
    <w:p w14:paraId="04EE4ED3" w14:textId="4552AE1F" w:rsidR="00B85381" w:rsidRDefault="00B85381" w:rsidP="0049311B">
      <w:pPr>
        <w:pStyle w:val="19"/>
        <w:jc w:val="right"/>
        <w:rPr>
          <w:b/>
          <w:sz w:val="22"/>
        </w:rPr>
      </w:pPr>
    </w:p>
    <w:p w14:paraId="0FEEC151" w14:textId="557B0309" w:rsidR="00B85381" w:rsidRDefault="00B85381" w:rsidP="0049311B">
      <w:pPr>
        <w:pStyle w:val="19"/>
        <w:jc w:val="right"/>
        <w:rPr>
          <w:b/>
          <w:sz w:val="22"/>
        </w:rPr>
      </w:pPr>
    </w:p>
    <w:p w14:paraId="6B305C77" w14:textId="77777777" w:rsidR="00B85381" w:rsidRDefault="00B85381" w:rsidP="0049311B">
      <w:pPr>
        <w:pStyle w:val="19"/>
        <w:jc w:val="right"/>
        <w:rPr>
          <w:b/>
          <w:sz w:val="22"/>
        </w:rPr>
      </w:pPr>
    </w:p>
    <w:p w14:paraId="46342EA8" w14:textId="77777777" w:rsidR="002F6B03" w:rsidRDefault="002F6B03" w:rsidP="0049311B">
      <w:pPr>
        <w:pStyle w:val="19"/>
        <w:jc w:val="right"/>
        <w:rPr>
          <w:b/>
          <w:sz w:val="22"/>
        </w:rPr>
      </w:pPr>
    </w:p>
    <w:p w14:paraId="5AEEC676" w14:textId="77777777" w:rsidR="00E3192D" w:rsidRPr="00177294" w:rsidRDefault="00E3192D" w:rsidP="00E3192D">
      <w:pPr>
        <w:keepNext/>
        <w:keepLines/>
        <w:suppressAutoHyphens/>
        <w:jc w:val="right"/>
        <w:rPr>
          <w:lang w:eastAsia="ar-SA"/>
        </w:rPr>
      </w:pPr>
      <w:r>
        <w:rPr>
          <w:lang w:eastAsia="ar-SA"/>
        </w:rPr>
        <w:t xml:space="preserve">Приложение № </w:t>
      </w:r>
      <w:r w:rsidR="007C737B">
        <w:rPr>
          <w:lang w:eastAsia="ar-SA"/>
        </w:rPr>
        <w:t>7</w:t>
      </w:r>
    </w:p>
    <w:p w14:paraId="15407822" w14:textId="77777777" w:rsidR="00E3192D" w:rsidRPr="00177294" w:rsidRDefault="00E3192D" w:rsidP="00E3192D">
      <w:pPr>
        <w:keepNext/>
        <w:keepLines/>
        <w:suppressAutoHyphens/>
        <w:jc w:val="right"/>
        <w:rPr>
          <w:lang w:eastAsia="ar-SA"/>
        </w:rPr>
      </w:pPr>
      <w:r w:rsidRPr="00177294">
        <w:rPr>
          <w:lang w:eastAsia="ar-SA"/>
        </w:rPr>
        <w:t>к извещению о проведении запроса котировок в</w:t>
      </w:r>
    </w:p>
    <w:p w14:paraId="654D6CF7" w14:textId="3EF4D4C2" w:rsidR="0064373E" w:rsidRDefault="00E3192D" w:rsidP="00E3192D">
      <w:pPr>
        <w:jc w:val="right"/>
        <w:rPr>
          <w:lang w:eastAsia="ar-SA"/>
        </w:rPr>
      </w:pPr>
      <w:r w:rsidRPr="00177294">
        <w:rPr>
          <w:lang w:eastAsia="ar-SA"/>
        </w:rPr>
        <w:t xml:space="preserve"> электронной форме</w:t>
      </w:r>
    </w:p>
    <w:p w14:paraId="5192D9FC" w14:textId="09C18BA4" w:rsidR="00B85381" w:rsidRDefault="00B85381" w:rsidP="00E3192D">
      <w:pPr>
        <w:jc w:val="right"/>
        <w:rPr>
          <w:lang w:eastAsia="ar-SA"/>
        </w:rPr>
      </w:pPr>
    </w:p>
    <w:p w14:paraId="51C2CA40" w14:textId="77777777" w:rsidR="00B85381" w:rsidRPr="00717A6C" w:rsidRDefault="00B85381" w:rsidP="00B85381">
      <w:pPr>
        <w:ind w:firstLine="709"/>
        <w:jc w:val="center"/>
        <w:rPr>
          <w:b/>
          <w:szCs w:val="24"/>
        </w:rPr>
      </w:pPr>
      <w:r w:rsidRPr="00717A6C">
        <w:rPr>
          <w:b/>
          <w:szCs w:val="24"/>
        </w:rPr>
        <w:t>ТЕХНИЧЕСКОЕ ЗАДАНИЕ</w:t>
      </w:r>
    </w:p>
    <w:p w14:paraId="6ADEBB1F" w14:textId="77777777" w:rsidR="001C76D8" w:rsidRPr="0067385B" w:rsidRDefault="001C76D8" w:rsidP="001C76D8">
      <w:pPr>
        <w:jc w:val="center"/>
        <w:rPr>
          <w:b/>
          <w:szCs w:val="24"/>
        </w:rPr>
      </w:pPr>
      <w:r w:rsidRPr="0067385B">
        <w:rPr>
          <w:b/>
          <w:szCs w:val="24"/>
        </w:rPr>
        <w:t>Поставка продуктов питания для нужд АУСО РБ «Хоринский СДИ»</w:t>
      </w:r>
    </w:p>
    <w:p w14:paraId="7DBD719E" w14:textId="77777777" w:rsidR="001C76D8" w:rsidRPr="0067385B" w:rsidRDefault="001C76D8" w:rsidP="001C76D8">
      <w:pPr>
        <w:jc w:val="center"/>
        <w:rPr>
          <w:sz w:val="22"/>
          <w:szCs w:val="22"/>
        </w:rPr>
      </w:pPr>
    </w:p>
    <w:p w14:paraId="67BCC730" w14:textId="77777777" w:rsidR="001C76D8" w:rsidRPr="0067385B" w:rsidRDefault="001C76D8" w:rsidP="001C76D8">
      <w:pPr>
        <w:contextualSpacing/>
        <w:rPr>
          <w:b/>
          <w:color w:val="000000"/>
          <w:sz w:val="22"/>
          <w:szCs w:val="22"/>
        </w:rPr>
      </w:pPr>
      <w:r w:rsidRPr="0067385B">
        <w:rPr>
          <w:b/>
          <w:color w:val="000000"/>
          <w:sz w:val="22"/>
          <w:szCs w:val="22"/>
        </w:rPr>
        <w:t>1. Объект закупки:</w:t>
      </w:r>
    </w:p>
    <w:p w14:paraId="503261F7" w14:textId="77777777" w:rsidR="001C76D8" w:rsidRPr="0067385B" w:rsidRDefault="001C76D8" w:rsidP="001C76D8">
      <w:pPr>
        <w:jc w:val="right"/>
        <w:rPr>
          <w:b/>
          <w:color w:val="000000"/>
          <w:sz w:val="2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2341"/>
        <w:gridCol w:w="2809"/>
        <w:gridCol w:w="1128"/>
        <w:gridCol w:w="1249"/>
        <w:gridCol w:w="1494"/>
      </w:tblGrid>
      <w:tr w:rsidR="001C76D8" w:rsidRPr="008B68D4" w14:paraId="36C449FA" w14:textId="77777777" w:rsidTr="001C76D8">
        <w:trPr>
          <w:tblCellSpacing w:w="15" w:type="dxa"/>
        </w:trPr>
        <w:tc>
          <w:tcPr>
            <w:tcW w:w="719" w:type="dxa"/>
            <w:vAlign w:val="center"/>
            <w:hideMark/>
          </w:tcPr>
          <w:p w14:paraId="37E51F4A" w14:textId="77777777" w:rsidR="001C76D8" w:rsidRPr="008B68D4" w:rsidRDefault="001C76D8" w:rsidP="001C76D8">
            <w:pPr>
              <w:spacing w:after="200"/>
              <w:rPr>
                <w:rFonts w:eastAsia="Calibri"/>
                <w:sz w:val="18"/>
                <w:szCs w:val="18"/>
                <w:lang w:eastAsia="en-US"/>
              </w:rPr>
            </w:pPr>
            <w:r w:rsidRPr="008B68D4">
              <w:rPr>
                <w:rFonts w:eastAsia="Calibri"/>
                <w:sz w:val="18"/>
                <w:szCs w:val="18"/>
                <w:lang w:eastAsia="en-US"/>
              </w:rPr>
              <w:t>п/п №</w:t>
            </w:r>
          </w:p>
        </w:tc>
        <w:tc>
          <w:tcPr>
            <w:tcW w:w="2412" w:type="dxa"/>
            <w:vAlign w:val="center"/>
            <w:hideMark/>
          </w:tcPr>
          <w:p w14:paraId="6BEE3C90" w14:textId="77777777" w:rsidR="001C76D8" w:rsidRPr="008B68D4" w:rsidRDefault="001C76D8" w:rsidP="001C76D8">
            <w:pPr>
              <w:spacing w:after="200"/>
              <w:rPr>
                <w:rFonts w:eastAsia="Calibri"/>
                <w:sz w:val="18"/>
                <w:szCs w:val="18"/>
                <w:lang w:eastAsia="en-US"/>
              </w:rPr>
            </w:pPr>
            <w:r w:rsidRPr="008B68D4">
              <w:rPr>
                <w:rFonts w:eastAsia="Calibri"/>
                <w:sz w:val="18"/>
                <w:szCs w:val="18"/>
                <w:lang w:eastAsia="en-US"/>
              </w:rPr>
              <w:t>Наименование продуктов</w:t>
            </w:r>
          </w:p>
        </w:tc>
        <w:tc>
          <w:tcPr>
            <w:tcW w:w="2881" w:type="dxa"/>
          </w:tcPr>
          <w:p w14:paraId="2D96429F" w14:textId="77777777" w:rsidR="001C76D8" w:rsidRPr="008B68D4" w:rsidRDefault="001C76D8" w:rsidP="001C76D8">
            <w:pPr>
              <w:spacing w:after="200"/>
              <w:rPr>
                <w:rFonts w:eastAsia="Calibri"/>
                <w:sz w:val="18"/>
                <w:szCs w:val="18"/>
                <w:lang w:eastAsia="en-US"/>
              </w:rPr>
            </w:pPr>
            <w:r w:rsidRPr="008B68D4">
              <w:rPr>
                <w:rFonts w:eastAsia="Calibri"/>
                <w:sz w:val="18"/>
                <w:szCs w:val="18"/>
                <w:lang w:eastAsia="en-US"/>
              </w:rPr>
              <w:t>Технические характеристики товара</w:t>
            </w:r>
          </w:p>
        </w:tc>
        <w:tc>
          <w:tcPr>
            <w:tcW w:w="1126" w:type="dxa"/>
            <w:vAlign w:val="center"/>
            <w:hideMark/>
          </w:tcPr>
          <w:p w14:paraId="78868D39" w14:textId="77777777" w:rsidR="001C76D8" w:rsidRPr="008B68D4" w:rsidRDefault="001C76D8" w:rsidP="001C76D8">
            <w:pPr>
              <w:spacing w:after="200"/>
              <w:rPr>
                <w:rFonts w:eastAsia="Calibri"/>
                <w:sz w:val="18"/>
                <w:szCs w:val="18"/>
                <w:lang w:eastAsia="en-US"/>
              </w:rPr>
            </w:pPr>
            <w:r w:rsidRPr="008B68D4">
              <w:rPr>
                <w:rFonts w:eastAsia="Calibri"/>
                <w:sz w:val="18"/>
                <w:szCs w:val="18"/>
                <w:lang w:eastAsia="en-US"/>
              </w:rPr>
              <w:t xml:space="preserve">Ед. измерения </w:t>
            </w:r>
          </w:p>
        </w:tc>
        <w:tc>
          <w:tcPr>
            <w:tcW w:w="1251" w:type="dxa"/>
            <w:vAlign w:val="center"/>
            <w:hideMark/>
          </w:tcPr>
          <w:p w14:paraId="5CE4BE23" w14:textId="77777777" w:rsidR="001C76D8" w:rsidRPr="00612D25" w:rsidRDefault="001C76D8" w:rsidP="001C76D8">
            <w:pPr>
              <w:spacing w:after="200"/>
              <w:jc w:val="center"/>
              <w:rPr>
                <w:rFonts w:eastAsia="Calibri"/>
                <w:sz w:val="18"/>
                <w:szCs w:val="18"/>
                <w:lang w:eastAsia="en-US"/>
              </w:rPr>
            </w:pPr>
            <w:r w:rsidRPr="00612D25">
              <w:rPr>
                <w:rFonts w:eastAsia="Calibri"/>
                <w:sz w:val="18"/>
                <w:szCs w:val="18"/>
                <w:lang w:eastAsia="en-US"/>
              </w:rPr>
              <w:t>Количество</w:t>
            </w:r>
          </w:p>
        </w:tc>
        <w:tc>
          <w:tcPr>
            <w:tcW w:w="1487" w:type="dxa"/>
            <w:vAlign w:val="center"/>
            <w:hideMark/>
          </w:tcPr>
          <w:p w14:paraId="4E5F3D6C"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Производство</w:t>
            </w:r>
          </w:p>
        </w:tc>
      </w:tr>
      <w:tr w:rsidR="001C76D8" w:rsidRPr="008B68D4" w14:paraId="5D117437" w14:textId="77777777" w:rsidTr="001C76D8">
        <w:trPr>
          <w:tblCellSpacing w:w="15" w:type="dxa"/>
        </w:trPr>
        <w:tc>
          <w:tcPr>
            <w:tcW w:w="719" w:type="dxa"/>
            <w:vAlign w:val="center"/>
          </w:tcPr>
          <w:p w14:paraId="2356CB52"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hideMark/>
          </w:tcPr>
          <w:p w14:paraId="53C2D7EA"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Бананы</w:t>
            </w:r>
          </w:p>
        </w:tc>
        <w:tc>
          <w:tcPr>
            <w:tcW w:w="2881" w:type="dxa"/>
          </w:tcPr>
          <w:p w14:paraId="74E1FEA7"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Плоды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w:t>
            </w:r>
            <w:hyperlink r:id="rId15" w:tooltip="Влажность" w:history="1">
              <w:r w:rsidRPr="00D6487D">
                <w:rPr>
                  <w:rFonts w:eastAsia="Calibri"/>
                  <w:color w:val="0000FF"/>
                  <w:sz w:val="18"/>
                  <w:szCs w:val="18"/>
                  <w:highlight w:val="yellow"/>
                  <w:u w:val="single"/>
                  <w:lang w:eastAsia="en-US"/>
                </w:rPr>
                <w:t>влажности</w:t>
              </w:r>
            </w:hyperlink>
            <w:r w:rsidRPr="00D6487D">
              <w:rPr>
                <w:rFonts w:eastAsia="Calibri"/>
                <w:sz w:val="18"/>
                <w:szCs w:val="18"/>
                <w:highlight w:val="yellow"/>
                <w:lang w:eastAsia="en-US"/>
              </w:rPr>
              <w:t xml:space="preserve">, поверхность кожуры чистая от посторонних веществ (песка, земли, остатков листьев и веточек), без </w:t>
            </w:r>
            <w:proofErr w:type="spellStart"/>
            <w:r w:rsidRPr="00D6487D">
              <w:rPr>
                <w:rFonts w:eastAsia="Calibri"/>
                <w:sz w:val="18"/>
                <w:szCs w:val="18"/>
                <w:highlight w:val="yellow"/>
                <w:lang w:eastAsia="en-US"/>
              </w:rPr>
              <w:t>побитостей</w:t>
            </w:r>
            <w:proofErr w:type="spellEnd"/>
            <w:r w:rsidRPr="00D6487D">
              <w:rPr>
                <w:rFonts w:eastAsia="Calibri"/>
                <w:sz w:val="18"/>
                <w:szCs w:val="18"/>
                <w:highlight w:val="yellow"/>
                <w:lang w:eastAsia="en-US"/>
              </w:rPr>
              <w:t xml:space="preserve"> и/или крупных зарубцевавшихся трещин, внутреннего сморщивания, типичного для помологического сорта формы и окраски ГОСТ Р 51603-2000</w:t>
            </w:r>
          </w:p>
        </w:tc>
        <w:tc>
          <w:tcPr>
            <w:tcW w:w="1126" w:type="dxa"/>
            <w:vAlign w:val="center"/>
            <w:hideMark/>
          </w:tcPr>
          <w:p w14:paraId="1CF333EC"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hideMark/>
          </w:tcPr>
          <w:p w14:paraId="391BA3E6" w14:textId="77777777" w:rsidR="001C76D8" w:rsidRPr="00612D25" w:rsidRDefault="001C76D8" w:rsidP="001C76D8">
            <w:pPr>
              <w:spacing w:after="200"/>
              <w:jc w:val="center"/>
              <w:rPr>
                <w:rFonts w:eastAsia="Calibri"/>
                <w:sz w:val="18"/>
                <w:szCs w:val="18"/>
                <w:lang w:eastAsia="en-US"/>
              </w:rPr>
            </w:pPr>
            <w:r w:rsidRPr="00612D25">
              <w:rPr>
                <w:sz w:val="18"/>
                <w:szCs w:val="18"/>
              </w:rPr>
              <w:t>400,00</w:t>
            </w:r>
          </w:p>
        </w:tc>
        <w:tc>
          <w:tcPr>
            <w:tcW w:w="1487" w:type="dxa"/>
            <w:vAlign w:val="center"/>
            <w:hideMark/>
          </w:tcPr>
          <w:p w14:paraId="746B8D1C"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Импортное производство</w:t>
            </w:r>
          </w:p>
        </w:tc>
      </w:tr>
      <w:tr w:rsidR="001C76D8" w:rsidRPr="008B68D4" w14:paraId="022E9AE8" w14:textId="77777777" w:rsidTr="001C76D8">
        <w:trPr>
          <w:tblCellSpacing w:w="15" w:type="dxa"/>
        </w:trPr>
        <w:tc>
          <w:tcPr>
            <w:tcW w:w="719" w:type="dxa"/>
            <w:vAlign w:val="center"/>
          </w:tcPr>
          <w:p w14:paraId="01A4445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5DF6A38" w14:textId="77777777" w:rsidR="001C76D8" w:rsidRPr="008B68D4" w:rsidRDefault="001C76D8" w:rsidP="001C76D8">
            <w:pPr>
              <w:rPr>
                <w:sz w:val="18"/>
                <w:szCs w:val="18"/>
              </w:rPr>
            </w:pPr>
            <w:r w:rsidRPr="00D6487D">
              <w:rPr>
                <w:sz w:val="18"/>
                <w:szCs w:val="18"/>
                <w:highlight w:val="yellow"/>
              </w:rPr>
              <w:t>Вафли</w:t>
            </w:r>
          </w:p>
        </w:tc>
        <w:tc>
          <w:tcPr>
            <w:tcW w:w="2881" w:type="dxa"/>
          </w:tcPr>
          <w:p w14:paraId="36FAB64B" w14:textId="77777777" w:rsidR="001C76D8" w:rsidRPr="00D6487D" w:rsidRDefault="001C76D8" w:rsidP="001C76D8">
            <w:pPr>
              <w:rPr>
                <w:color w:val="0E141A"/>
                <w:sz w:val="18"/>
                <w:szCs w:val="18"/>
                <w:highlight w:val="yellow"/>
              </w:rPr>
            </w:pPr>
            <w:r w:rsidRPr="00D6487D">
              <w:rPr>
                <w:color w:val="0E141A"/>
                <w:sz w:val="18"/>
                <w:szCs w:val="18"/>
                <w:highlight w:val="yellow"/>
              </w:rPr>
              <w:t xml:space="preserve">ГОСТ 14031-2014 </w:t>
            </w:r>
          </w:p>
          <w:p w14:paraId="4B303951" w14:textId="77777777" w:rsidR="001C76D8" w:rsidRPr="00D6487D" w:rsidRDefault="001C76D8" w:rsidP="001C76D8">
            <w:pPr>
              <w:rPr>
                <w:color w:val="0E141A"/>
                <w:sz w:val="18"/>
                <w:szCs w:val="18"/>
                <w:highlight w:val="yellow"/>
              </w:rPr>
            </w:pPr>
            <w:r w:rsidRPr="00D6487D">
              <w:rPr>
                <w:color w:val="0E141A"/>
                <w:sz w:val="18"/>
                <w:szCs w:val="18"/>
                <w:highlight w:val="yellow"/>
              </w:rPr>
              <w:t xml:space="preserve">Вафли 1 сорт. С жировой начинкой в ассортименте. Вкус и запах свойственные данному наименованию вафель, без постороннего привкуса и запаха. Вафли должны иметь одинаковые размеры и правильную форму, установленную для данного наименования. Вафельный лист равномерно пропечённый, с развитой пористостью, обладающий хрустящими свойствами. Начинка распределена </w:t>
            </w:r>
            <w:r w:rsidRPr="00D6487D">
              <w:rPr>
                <w:color w:val="0E141A"/>
                <w:sz w:val="18"/>
                <w:szCs w:val="18"/>
                <w:highlight w:val="yellow"/>
              </w:rPr>
              <w:lastRenderedPageBreak/>
              <w:t>равномерно. Содержание надломанных изделий не более 5% к массе. Содержание влаги не менее 3% и не более 9%.</w:t>
            </w:r>
          </w:p>
          <w:p w14:paraId="1413C753" w14:textId="77777777" w:rsidR="001C76D8" w:rsidRPr="008B68D4" w:rsidRDefault="001C76D8" w:rsidP="001C76D8">
            <w:pPr>
              <w:rPr>
                <w:sz w:val="18"/>
                <w:szCs w:val="18"/>
              </w:rPr>
            </w:pPr>
            <w:r w:rsidRPr="00D6487D">
              <w:rPr>
                <w:color w:val="0E141A"/>
                <w:sz w:val="18"/>
                <w:szCs w:val="18"/>
                <w:highlight w:val="yellow"/>
              </w:rPr>
              <w:t>Фасовка: не менее 4,5 кг. и не более 4,6 кг</w:t>
            </w:r>
          </w:p>
        </w:tc>
        <w:tc>
          <w:tcPr>
            <w:tcW w:w="1126" w:type="dxa"/>
            <w:vAlign w:val="center"/>
          </w:tcPr>
          <w:p w14:paraId="55D26809" w14:textId="77777777" w:rsidR="001C76D8" w:rsidRPr="008B68D4" w:rsidRDefault="001C76D8" w:rsidP="001C76D8">
            <w:pPr>
              <w:rPr>
                <w:sz w:val="18"/>
                <w:szCs w:val="18"/>
              </w:rPr>
            </w:pPr>
            <w:r w:rsidRPr="00565C90">
              <w:rPr>
                <w:sz w:val="18"/>
                <w:szCs w:val="18"/>
              </w:rPr>
              <w:lastRenderedPageBreak/>
              <w:t>кг</w:t>
            </w:r>
          </w:p>
        </w:tc>
        <w:tc>
          <w:tcPr>
            <w:tcW w:w="1251" w:type="dxa"/>
            <w:vAlign w:val="center"/>
          </w:tcPr>
          <w:p w14:paraId="03EDF38B" w14:textId="77777777" w:rsidR="001C76D8" w:rsidRPr="00612D25" w:rsidRDefault="001C76D8" w:rsidP="001C76D8">
            <w:pPr>
              <w:jc w:val="center"/>
              <w:rPr>
                <w:sz w:val="18"/>
                <w:szCs w:val="18"/>
              </w:rPr>
            </w:pPr>
            <w:r w:rsidRPr="00612D25">
              <w:rPr>
                <w:sz w:val="18"/>
                <w:szCs w:val="18"/>
              </w:rPr>
              <w:t>40,00</w:t>
            </w:r>
          </w:p>
        </w:tc>
        <w:tc>
          <w:tcPr>
            <w:tcW w:w="1487" w:type="dxa"/>
            <w:vAlign w:val="center"/>
          </w:tcPr>
          <w:p w14:paraId="5AA4DFE8" w14:textId="77777777" w:rsidR="001C76D8" w:rsidRPr="008B68D4" w:rsidRDefault="001C76D8" w:rsidP="001C76D8">
            <w:pPr>
              <w:jc w:val="center"/>
              <w:rPr>
                <w:sz w:val="18"/>
                <w:szCs w:val="18"/>
              </w:rPr>
            </w:pPr>
            <w:r w:rsidRPr="008B68D4">
              <w:rPr>
                <w:sz w:val="18"/>
                <w:szCs w:val="18"/>
              </w:rPr>
              <w:t>Россия</w:t>
            </w:r>
          </w:p>
        </w:tc>
      </w:tr>
      <w:tr w:rsidR="001C76D8" w:rsidRPr="008B68D4" w14:paraId="12273375" w14:textId="77777777" w:rsidTr="001C76D8">
        <w:trPr>
          <w:tblCellSpacing w:w="15" w:type="dxa"/>
        </w:trPr>
        <w:tc>
          <w:tcPr>
            <w:tcW w:w="719" w:type="dxa"/>
            <w:vAlign w:val="center"/>
          </w:tcPr>
          <w:p w14:paraId="50F95EAB"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09B19C4B" w14:textId="77777777" w:rsidR="001C76D8" w:rsidRPr="008B68D4" w:rsidRDefault="001C76D8" w:rsidP="001C76D8">
            <w:pPr>
              <w:rPr>
                <w:sz w:val="18"/>
                <w:szCs w:val="18"/>
              </w:rPr>
            </w:pPr>
            <w:r w:rsidRPr="00D6487D">
              <w:rPr>
                <w:sz w:val="18"/>
                <w:szCs w:val="18"/>
                <w:highlight w:val="yellow"/>
              </w:rPr>
              <w:t xml:space="preserve">Геркулес </w:t>
            </w:r>
          </w:p>
        </w:tc>
        <w:tc>
          <w:tcPr>
            <w:tcW w:w="2881" w:type="dxa"/>
          </w:tcPr>
          <w:p w14:paraId="7DC5AF60" w14:textId="77777777" w:rsidR="001C76D8" w:rsidRPr="00D6487D" w:rsidRDefault="001C76D8" w:rsidP="001C76D8">
            <w:pPr>
              <w:rPr>
                <w:sz w:val="18"/>
                <w:szCs w:val="18"/>
                <w:highlight w:val="yellow"/>
              </w:rPr>
            </w:pPr>
            <w:r w:rsidRPr="00D6487D">
              <w:rPr>
                <w:sz w:val="18"/>
                <w:szCs w:val="18"/>
                <w:highlight w:val="yellow"/>
              </w:rPr>
              <w:t>Крупа геркулес.      ГОСТ 3034-75</w:t>
            </w:r>
          </w:p>
          <w:p w14:paraId="23E5F6AE" w14:textId="77777777" w:rsidR="001C76D8" w:rsidRPr="00D6487D" w:rsidRDefault="001C76D8" w:rsidP="001C76D8">
            <w:pPr>
              <w:rPr>
                <w:sz w:val="18"/>
                <w:szCs w:val="18"/>
                <w:highlight w:val="yellow"/>
              </w:rPr>
            </w:pPr>
            <w:r w:rsidRPr="00D6487D">
              <w:rPr>
                <w:sz w:val="18"/>
                <w:szCs w:val="18"/>
                <w:highlight w:val="yellow"/>
              </w:rPr>
              <w:t xml:space="preserve"> Цвет: серовато-желтый различных оттенков.</w:t>
            </w:r>
          </w:p>
          <w:p w14:paraId="48352DFA" w14:textId="77777777" w:rsidR="001C76D8" w:rsidRPr="00D6487D" w:rsidRDefault="001C76D8" w:rsidP="001C76D8">
            <w:pPr>
              <w:rPr>
                <w:sz w:val="18"/>
                <w:szCs w:val="18"/>
                <w:highlight w:val="yellow"/>
              </w:rPr>
            </w:pPr>
            <w:r w:rsidRPr="00D6487D">
              <w:rPr>
                <w:sz w:val="18"/>
                <w:szCs w:val="18"/>
                <w:highlight w:val="yellow"/>
              </w:rPr>
              <w:t>Запах: свойственный овсяной пропаренной крупе без плесневого, затхлого или других посторонних запахов.</w:t>
            </w:r>
          </w:p>
          <w:p w14:paraId="3B31B593" w14:textId="77777777" w:rsidR="001C76D8" w:rsidRPr="00D6487D" w:rsidRDefault="001C76D8" w:rsidP="001C76D8">
            <w:pPr>
              <w:rPr>
                <w:sz w:val="18"/>
                <w:szCs w:val="18"/>
                <w:highlight w:val="yellow"/>
              </w:rPr>
            </w:pPr>
            <w:r w:rsidRPr="00D6487D">
              <w:rPr>
                <w:sz w:val="18"/>
                <w:szCs w:val="18"/>
                <w:highlight w:val="yellow"/>
              </w:rPr>
              <w:t xml:space="preserve">Вкус: : свойственный овсяной пропаренной крупе со специфическим слабым привкусом горечи, без </w:t>
            </w:r>
            <w:proofErr w:type="gramStart"/>
            <w:r w:rsidRPr="00D6487D">
              <w:rPr>
                <w:sz w:val="18"/>
                <w:szCs w:val="18"/>
                <w:highlight w:val="yellow"/>
              </w:rPr>
              <w:t>кислого</w:t>
            </w:r>
            <w:proofErr w:type="gramEnd"/>
            <w:r w:rsidRPr="00D6487D">
              <w:rPr>
                <w:sz w:val="18"/>
                <w:szCs w:val="18"/>
                <w:highlight w:val="yellow"/>
              </w:rPr>
              <w:t xml:space="preserve"> и других посторонних привкусов.</w:t>
            </w:r>
          </w:p>
          <w:p w14:paraId="7D0F9580" w14:textId="77777777" w:rsidR="001C76D8" w:rsidRPr="00D6487D" w:rsidRDefault="001C76D8" w:rsidP="001C76D8">
            <w:pPr>
              <w:rPr>
                <w:sz w:val="18"/>
                <w:szCs w:val="18"/>
                <w:highlight w:val="yellow"/>
              </w:rPr>
            </w:pPr>
            <w:r w:rsidRPr="00D6487D">
              <w:rPr>
                <w:sz w:val="18"/>
                <w:szCs w:val="18"/>
                <w:highlight w:val="yellow"/>
              </w:rPr>
              <w:t>Влажность не более 12,5%.</w:t>
            </w:r>
          </w:p>
          <w:p w14:paraId="59E74C2E" w14:textId="77777777" w:rsidR="001C76D8" w:rsidRPr="00D6487D" w:rsidRDefault="001C76D8" w:rsidP="001C76D8">
            <w:pPr>
              <w:rPr>
                <w:sz w:val="18"/>
                <w:szCs w:val="18"/>
                <w:highlight w:val="yellow"/>
              </w:rPr>
            </w:pPr>
            <w:r w:rsidRPr="00D6487D">
              <w:rPr>
                <w:sz w:val="18"/>
                <w:szCs w:val="18"/>
                <w:highlight w:val="yellow"/>
              </w:rPr>
              <w:t>Зараженность вредителями хлебных запасов не допускается.</w:t>
            </w:r>
          </w:p>
          <w:p w14:paraId="19626425" w14:textId="77777777" w:rsidR="001C76D8" w:rsidRPr="00D6487D" w:rsidRDefault="001C76D8" w:rsidP="001C76D8">
            <w:pPr>
              <w:rPr>
                <w:sz w:val="18"/>
                <w:szCs w:val="18"/>
                <w:highlight w:val="yellow"/>
              </w:rPr>
            </w:pPr>
            <w:r w:rsidRPr="00D6487D">
              <w:rPr>
                <w:sz w:val="18"/>
                <w:szCs w:val="18"/>
                <w:highlight w:val="yellow"/>
              </w:rPr>
              <w:t xml:space="preserve">Фасовка не более 50 кг. </w:t>
            </w:r>
          </w:p>
          <w:p w14:paraId="6EA89457" w14:textId="77777777" w:rsidR="001C76D8" w:rsidRPr="008B68D4" w:rsidRDefault="001C76D8" w:rsidP="001C76D8">
            <w:pPr>
              <w:rPr>
                <w:sz w:val="18"/>
                <w:szCs w:val="18"/>
              </w:rPr>
            </w:pPr>
            <w:r w:rsidRPr="00D6487D">
              <w:rPr>
                <w:sz w:val="18"/>
                <w:szCs w:val="18"/>
                <w:highlight w:val="yellow"/>
              </w:rPr>
              <w:t>Упаковка, маркировка по ГОСТ 26791.</w:t>
            </w:r>
          </w:p>
        </w:tc>
        <w:tc>
          <w:tcPr>
            <w:tcW w:w="1126" w:type="dxa"/>
            <w:vAlign w:val="center"/>
          </w:tcPr>
          <w:p w14:paraId="544FB096" w14:textId="77777777" w:rsidR="001C76D8" w:rsidRPr="008B68D4" w:rsidRDefault="001C76D8" w:rsidP="001C76D8">
            <w:pPr>
              <w:rPr>
                <w:sz w:val="18"/>
                <w:szCs w:val="18"/>
              </w:rPr>
            </w:pPr>
            <w:r w:rsidRPr="00565C90">
              <w:rPr>
                <w:sz w:val="18"/>
                <w:szCs w:val="18"/>
              </w:rPr>
              <w:t>кг</w:t>
            </w:r>
          </w:p>
        </w:tc>
        <w:tc>
          <w:tcPr>
            <w:tcW w:w="1251" w:type="dxa"/>
            <w:vAlign w:val="center"/>
          </w:tcPr>
          <w:p w14:paraId="10364263" w14:textId="77777777" w:rsidR="001C76D8" w:rsidRPr="00612D25" w:rsidRDefault="001C76D8" w:rsidP="001C76D8">
            <w:pPr>
              <w:jc w:val="center"/>
              <w:rPr>
                <w:sz w:val="18"/>
                <w:szCs w:val="18"/>
              </w:rPr>
            </w:pPr>
            <w:r w:rsidRPr="00612D25">
              <w:rPr>
                <w:sz w:val="18"/>
                <w:szCs w:val="18"/>
              </w:rPr>
              <w:t>100,00</w:t>
            </w:r>
          </w:p>
        </w:tc>
        <w:tc>
          <w:tcPr>
            <w:tcW w:w="1487" w:type="dxa"/>
            <w:vAlign w:val="center"/>
          </w:tcPr>
          <w:p w14:paraId="0C9D85EB" w14:textId="77777777" w:rsidR="001C76D8" w:rsidRPr="008B68D4" w:rsidRDefault="001C76D8" w:rsidP="001C76D8">
            <w:pPr>
              <w:jc w:val="center"/>
              <w:rPr>
                <w:sz w:val="18"/>
                <w:szCs w:val="18"/>
              </w:rPr>
            </w:pPr>
            <w:r w:rsidRPr="008B68D4">
              <w:rPr>
                <w:sz w:val="18"/>
                <w:szCs w:val="18"/>
              </w:rPr>
              <w:t>Россия</w:t>
            </w:r>
          </w:p>
        </w:tc>
      </w:tr>
      <w:tr w:rsidR="001C76D8" w:rsidRPr="008B68D4" w14:paraId="287C5CCD" w14:textId="77777777" w:rsidTr="001C76D8">
        <w:trPr>
          <w:tblCellSpacing w:w="15" w:type="dxa"/>
        </w:trPr>
        <w:tc>
          <w:tcPr>
            <w:tcW w:w="719" w:type="dxa"/>
            <w:vAlign w:val="center"/>
          </w:tcPr>
          <w:p w14:paraId="04EDD3F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2EA6B80" w14:textId="77777777" w:rsidR="001C76D8" w:rsidRPr="008B68D4" w:rsidRDefault="001C76D8" w:rsidP="001C76D8">
            <w:pPr>
              <w:rPr>
                <w:sz w:val="18"/>
                <w:szCs w:val="18"/>
              </w:rPr>
            </w:pPr>
            <w:r w:rsidRPr="00D6487D">
              <w:rPr>
                <w:sz w:val="18"/>
                <w:szCs w:val="18"/>
                <w:highlight w:val="yellow"/>
              </w:rPr>
              <w:t>Горох сушеный</w:t>
            </w:r>
          </w:p>
        </w:tc>
        <w:tc>
          <w:tcPr>
            <w:tcW w:w="2881" w:type="dxa"/>
          </w:tcPr>
          <w:p w14:paraId="662AD820" w14:textId="77777777" w:rsidR="001C76D8" w:rsidRPr="00D6487D" w:rsidRDefault="001C76D8" w:rsidP="001C76D8">
            <w:pPr>
              <w:ind w:firstLine="34"/>
              <w:rPr>
                <w:sz w:val="18"/>
                <w:szCs w:val="18"/>
                <w:highlight w:val="yellow"/>
              </w:rPr>
            </w:pPr>
            <w:r w:rsidRPr="00D6487D">
              <w:rPr>
                <w:sz w:val="18"/>
                <w:szCs w:val="18"/>
                <w:highlight w:val="yellow"/>
              </w:rPr>
              <w:t>Горох шлифованный, колотый. ГОСТ 6201-68.</w:t>
            </w:r>
          </w:p>
          <w:p w14:paraId="14B24089" w14:textId="77777777" w:rsidR="001C76D8" w:rsidRPr="00D6487D" w:rsidRDefault="001C76D8" w:rsidP="001C76D8">
            <w:pPr>
              <w:ind w:firstLine="34"/>
              <w:rPr>
                <w:sz w:val="18"/>
                <w:szCs w:val="18"/>
                <w:highlight w:val="yellow"/>
              </w:rPr>
            </w:pPr>
            <w:r w:rsidRPr="00D6487D">
              <w:rPr>
                <w:sz w:val="18"/>
                <w:szCs w:val="18"/>
                <w:highlight w:val="yellow"/>
              </w:rPr>
              <w:t>Цвет: желтый, зеленый.</w:t>
            </w:r>
          </w:p>
          <w:p w14:paraId="15627361" w14:textId="77777777" w:rsidR="001C76D8" w:rsidRPr="00D6487D" w:rsidRDefault="001C76D8" w:rsidP="001C76D8">
            <w:pPr>
              <w:ind w:firstLine="34"/>
              <w:rPr>
                <w:sz w:val="18"/>
                <w:szCs w:val="18"/>
                <w:highlight w:val="yellow"/>
              </w:rPr>
            </w:pPr>
            <w:r w:rsidRPr="00D6487D">
              <w:rPr>
                <w:sz w:val="18"/>
                <w:szCs w:val="18"/>
                <w:highlight w:val="yellow"/>
              </w:rPr>
              <w:t>Вкус: нормальный, свойственный гороху, без посторонних привкусов, не кислый, не горький.</w:t>
            </w:r>
          </w:p>
          <w:p w14:paraId="7CF11F22" w14:textId="77777777" w:rsidR="001C76D8" w:rsidRPr="00D6487D" w:rsidRDefault="001C76D8" w:rsidP="001C76D8">
            <w:pPr>
              <w:ind w:firstLine="34"/>
              <w:rPr>
                <w:sz w:val="18"/>
                <w:szCs w:val="18"/>
                <w:highlight w:val="yellow"/>
              </w:rPr>
            </w:pPr>
            <w:r w:rsidRPr="00D6487D">
              <w:rPr>
                <w:sz w:val="18"/>
                <w:szCs w:val="18"/>
                <w:highlight w:val="yellow"/>
              </w:rPr>
              <w:t>Запах: нормальный, свойственный гороху, без затхлого, плесенного или иного постороннего запаха.</w:t>
            </w:r>
          </w:p>
          <w:p w14:paraId="494465D2" w14:textId="77777777" w:rsidR="001C76D8" w:rsidRPr="00D6487D" w:rsidRDefault="001C76D8" w:rsidP="001C76D8">
            <w:pPr>
              <w:ind w:firstLine="34"/>
              <w:rPr>
                <w:sz w:val="18"/>
                <w:szCs w:val="18"/>
                <w:highlight w:val="yellow"/>
              </w:rPr>
            </w:pPr>
            <w:r w:rsidRPr="00D6487D">
              <w:rPr>
                <w:sz w:val="18"/>
                <w:szCs w:val="18"/>
                <w:highlight w:val="yellow"/>
              </w:rPr>
              <w:t>Влажность не более 15%</w:t>
            </w:r>
          </w:p>
          <w:p w14:paraId="6002F68A" w14:textId="77777777" w:rsidR="001C76D8" w:rsidRPr="00D6487D" w:rsidRDefault="001C76D8" w:rsidP="001C76D8">
            <w:pPr>
              <w:ind w:firstLine="34"/>
              <w:rPr>
                <w:sz w:val="18"/>
                <w:szCs w:val="18"/>
                <w:highlight w:val="yellow"/>
              </w:rPr>
            </w:pPr>
            <w:r w:rsidRPr="00D6487D">
              <w:rPr>
                <w:sz w:val="18"/>
                <w:szCs w:val="18"/>
                <w:highlight w:val="yellow"/>
              </w:rPr>
              <w:t>Доброкачественное ядро не менее 99,2%.</w:t>
            </w:r>
          </w:p>
          <w:p w14:paraId="6CB8F062" w14:textId="77777777" w:rsidR="001C76D8" w:rsidRPr="00D6487D" w:rsidRDefault="001C76D8" w:rsidP="001C76D8">
            <w:pPr>
              <w:ind w:firstLine="34"/>
              <w:rPr>
                <w:sz w:val="18"/>
                <w:szCs w:val="18"/>
                <w:highlight w:val="yellow"/>
              </w:rPr>
            </w:pPr>
            <w:r w:rsidRPr="00D6487D">
              <w:rPr>
                <w:sz w:val="18"/>
                <w:szCs w:val="18"/>
                <w:highlight w:val="yellow"/>
              </w:rPr>
              <w:t xml:space="preserve">Зараженность вредителями хлебных запасов не допускается. Фасовка не более 50 кг. </w:t>
            </w:r>
          </w:p>
          <w:p w14:paraId="0DEAE128" w14:textId="77777777" w:rsidR="001C76D8" w:rsidRPr="008B68D4" w:rsidRDefault="001C76D8" w:rsidP="001C76D8">
            <w:pPr>
              <w:rPr>
                <w:sz w:val="18"/>
                <w:szCs w:val="18"/>
              </w:rPr>
            </w:pPr>
            <w:r w:rsidRPr="00D6487D">
              <w:rPr>
                <w:sz w:val="18"/>
                <w:szCs w:val="18"/>
                <w:highlight w:val="yellow"/>
              </w:rPr>
              <w:t>Упаковка, маркировка по ГОСТ 26791</w:t>
            </w:r>
          </w:p>
        </w:tc>
        <w:tc>
          <w:tcPr>
            <w:tcW w:w="1126" w:type="dxa"/>
            <w:vAlign w:val="center"/>
          </w:tcPr>
          <w:p w14:paraId="06CC7142" w14:textId="77777777" w:rsidR="001C76D8" w:rsidRPr="008B68D4" w:rsidRDefault="001C76D8" w:rsidP="001C76D8">
            <w:pPr>
              <w:rPr>
                <w:sz w:val="18"/>
                <w:szCs w:val="18"/>
              </w:rPr>
            </w:pPr>
            <w:r w:rsidRPr="00565C90">
              <w:rPr>
                <w:sz w:val="18"/>
                <w:szCs w:val="18"/>
              </w:rPr>
              <w:t>кг</w:t>
            </w:r>
          </w:p>
        </w:tc>
        <w:tc>
          <w:tcPr>
            <w:tcW w:w="1251" w:type="dxa"/>
            <w:vAlign w:val="center"/>
          </w:tcPr>
          <w:p w14:paraId="6C21AD84" w14:textId="77777777" w:rsidR="001C76D8" w:rsidRPr="00612D25" w:rsidRDefault="001C76D8" w:rsidP="001C76D8">
            <w:pPr>
              <w:jc w:val="center"/>
              <w:rPr>
                <w:sz w:val="18"/>
                <w:szCs w:val="18"/>
              </w:rPr>
            </w:pPr>
            <w:r w:rsidRPr="00612D25">
              <w:rPr>
                <w:sz w:val="18"/>
                <w:szCs w:val="18"/>
              </w:rPr>
              <w:t>100,00</w:t>
            </w:r>
          </w:p>
        </w:tc>
        <w:tc>
          <w:tcPr>
            <w:tcW w:w="1487" w:type="dxa"/>
            <w:vAlign w:val="center"/>
          </w:tcPr>
          <w:p w14:paraId="630A982A" w14:textId="77777777" w:rsidR="001C76D8" w:rsidRPr="008B68D4" w:rsidRDefault="001C76D8" w:rsidP="001C76D8">
            <w:pPr>
              <w:jc w:val="center"/>
              <w:rPr>
                <w:sz w:val="18"/>
                <w:szCs w:val="18"/>
              </w:rPr>
            </w:pPr>
            <w:r w:rsidRPr="008B68D4">
              <w:rPr>
                <w:sz w:val="18"/>
                <w:szCs w:val="18"/>
              </w:rPr>
              <w:t>Россия</w:t>
            </w:r>
          </w:p>
        </w:tc>
      </w:tr>
      <w:tr w:rsidR="001C76D8" w:rsidRPr="008B68D4" w14:paraId="3035DE46" w14:textId="77777777" w:rsidTr="001C76D8">
        <w:trPr>
          <w:tblCellSpacing w:w="15" w:type="dxa"/>
        </w:trPr>
        <w:tc>
          <w:tcPr>
            <w:tcW w:w="719" w:type="dxa"/>
            <w:vAlign w:val="center"/>
          </w:tcPr>
          <w:p w14:paraId="4600DA45"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29C272F1" w14:textId="77777777" w:rsidR="001C76D8" w:rsidRPr="008B68D4" w:rsidRDefault="001C76D8" w:rsidP="001C76D8">
            <w:pPr>
              <w:spacing w:after="200"/>
              <w:rPr>
                <w:rFonts w:eastAsia="Calibri"/>
                <w:sz w:val="18"/>
                <w:szCs w:val="18"/>
                <w:lang w:eastAsia="en-US"/>
              </w:rPr>
            </w:pPr>
            <w:r w:rsidRPr="00A02846">
              <w:rPr>
                <w:sz w:val="18"/>
                <w:szCs w:val="18"/>
                <w:highlight w:val="yellow"/>
              </w:rPr>
              <w:t>Грибы шампиньоны 800гр</w:t>
            </w:r>
          </w:p>
        </w:tc>
        <w:tc>
          <w:tcPr>
            <w:tcW w:w="2881" w:type="dxa"/>
          </w:tcPr>
          <w:p w14:paraId="23C05448"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ГОСТ Р 54677-2011 Консервы. Грибы маринованные, соленые и отварные.</w:t>
            </w:r>
          </w:p>
          <w:p w14:paraId="246E01A2"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Грибы целые или резаные, однородные по размеру, без механических повреждений, следов червоточин, без пятин и ожогов.</w:t>
            </w:r>
          </w:p>
          <w:p w14:paraId="2B417586"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Допускаются:</w:t>
            </w:r>
          </w:p>
          <w:p w14:paraId="09466F13"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 грибы с механическими повреждениями, ломаные, слегка мятые, % по массе, не более 8.</w:t>
            </w:r>
          </w:p>
          <w:p w14:paraId="6E1FD3C3"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 грибы с растрескавшимися краями шляпки не более 10 %;</w:t>
            </w:r>
          </w:p>
          <w:p w14:paraId="560BD1F4"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 xml:space="preserve">- ножки, </w:t>
            </w:r>
            <w:proofErr w:type="spellStart"/>
            <w:r>
              <w:rPr>
                <w:rFonts w:eastAsia="Calibri"/>
                <w:sz w:val="18"/>
                <w:szCs w:val="18"/>
                <w:highlight w:val="yellow"/>
                <w:lang w:eastAsia="en-US"/>
              </w:rPr>
              <w:t>отделеные</w:t>
            </w:r>
            <w:proofErr w:type="spellEnd"/>
            <w:r>
              <w:rPr>
                <w:rFonts w:eastAsia="Calibri"/>
                <w:sz w:val="18"/>
                <w:szCs w:val="18"/>
                <w:highlight w:val="yellow"/>
                <w:lang w:eastAsia="en-US"/>
              </w:rPr>
              <w:t xml:space="preserve"> от шляпок, длиной не более 3 см., не более 25 %.</w:t>
            </w:r>
          </w:p>
          <w:p w14:paraId="1E82700F"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Вкус и запах: натуральные, свойственные данному виду грибов, для маринованных и соленых с ароматом пряностей. Вкус маринованных грибов слабокислый или кислый. Посторонние привкус и запах не допускаются.</w:t>
            </w:r>
          </w:p>
          <w:p w14:paraId="0D11B0F1"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Цвет: близкий к натуральному цвету данного вида грибов</w:t>
            </w:r>
          </w:p>
          <w:p w14:paraId="7ABDB795" w14:textId="77777777" w:rsidR="001C76D8" w:rsidRDefault="001C76D8" w:rsidP="001C76D8">
            <w:pPr>
              <w:rPr>
                <w:rFonts w:eastAsia="Calibri"/>
                <w:sz w:val="18"/>
                <w:szCs w:val="18"/>
                <w:highlight w:val="yellow"/>
                <w:lang w:eastAsia="en-US"/>
              </w:rPr>
            </w:pPr>
            <w:r>
              <w:rPr>
                <w:rFonts w:eastAsia="Calibri"/>
                <w:sz w:val="18"/>
                <w:szCs w:val="18"/>
                <w:highlight w:val="yellow"/>
                <w:lang w:eastAsia="en-US"/>
              </w:rPr>
              <w:t>Упаковка, маркировка</w:t>
            </w:r>
          </w:p>
          <w:p w14:paraId="5B38CB82" w14:textId="77777777" w:rsidR="001C76D8" w:rsidRPr="008B68D4" w:rsidRDefault="001C76D8" w:rsidP="001C76D8">
            <w:pPr>
              <w:spacing w:after="200"/>
              <w:rPr>
                <w:rFonts w:eastAsia="Calibri"/>
                <w:sz w:val="18"/>
                <w:szCs w:val="18"/>
                <w:lang w:eastAsia="en-US"/>
              </w:rPr>
            </w:pPr>
            <w:r>
              <w:rPr>
                <w:rFonts w:eastAsia="Calibri"/>
                <w:sz w:val="18"/>
                <w:szCs w:val="18"/>
                <w:highlight w:val="yellow"/>
                <w:lang w:eastAsia="en-US"/>
              </w:rPr>
              <w:lastRenderedPageBreak/>
              <w:t>- металлические банки вместимостью не более 3,0 дм3 по ГОСТ 5981</w:t>
            </w:r>
          </w:p>
        </w:tc>
        <w:tc>
          <w:tcPr>
            <w:tcW w:w="1126" w:type="dxa"/>
            <w:vAlign w:val="center"/>
          </w:tcPr>
          <w:p w14:paraId="2CE42826" w14:textId="77777777" w:rsidR="001C76D8" w:rsidRPr="008B68D4" w:rsidRDefault="001C76D8" w:rsidP="001C76D8">
            <w:pPr>
              <w:spacing w:after="200"/>
              <w:rPr>
                <w:rFonts w:eastAsia="Calibri"/>
                <w:sz w:val="18"/>
                <w:szCs w:val="18"/>
                <w:lang w:eastAsia="en-US"/>
              </w:rPr>
            </w:pPr>
            <w:proofErr w:type="spellStart"/>
            <w:r>
              <w:rPr>
                <w:rFonts w:eastAsia="Calibri"/>
                <w:sz w:val="18"/>
                <w:szCs w:val="18"/>
                <w:lang w:eastAsia="en-US"/>
              </w:rPr>
              <w:lastRenderedPageBreak/>
              <w:t>шт</w:t>
            </w:r>
            <w:proofErr w:type="spellEnd"/>
          </w:p>
        </w:tc>
        <w:tc>
          <w:tcPr>
            <w:tcW w:w="1251" w:type="dxa"/>
            <w:vAlign w:val="center"/>
          </w:tcPr>
          <w:p w14:paraId="47E4FF30" w14:textId="77777777" w:rsidR="001C76D8" w:rsidRPr="00612D25" w:rsidRDefault="001C76D8" w:rsidP="001C76D8">
            <w:pPr>
              <w:spacing w:after="200"/>
              <w:jc w:val="center"/>
              <w:rPr>
                <w:rFonts w:eastAsia="Calibri"/>
                <w:sz w:val="18"/>
                <w:szCs w:val="18"/>
                <w:lang w:eastAsia="en-US"/>
              </w:rPr>
            </w:pPr>
            <w:r w:rsidRPr="00612D25">
              <w:rPr>
                <w:sz w:val="18"/>
                <w:szCs w:val="18"/>
              </w:rPr>
              <w:t>150,00</w:t>
            </w:r>
          </w:p>
        </w:tc>
        <w:tc>
          <w:tcPr>
            <w:tcW w:w="1487" w:type="dxa"/>
            <w:vAlign w:val="center"/>
          </w:tcPr>
          <w:p w14:paraId="371EB5EC"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6014D674" w14:textId="77777777" w:rsidTr="001C76D8">
        <w:trPr>
          <w:tblCellSpacing w:w="15" w:type="dxa"/>
        </w:trPr>
        <w:tc>
          <w:tcPr>
            <w:tcW w:w="719" w:type="dxa"/>
            <w:vAlign w:val="center"/>
          </w:tcPr>
          <w:p w14:paraId="1D9CFE78"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2ADB0FAC" w14:textId="77777777" w:rsidR="001C76D8" w:rsidRPr="008B68D4" w:rsidRDefault="001C76D8" w:rsidP="001C76D8">
            <w:pPr>
              <w:rPr>
                <w:sz w:val="18"/>
                <w:szCs w:val="18"/>
              </w:rPr>
            </w:pPr>
            <w:r w:rsidRPr="00D6487D">
              <w:rPr>
                <w:rFonts w:eastAsia="Calibri"/>
                <w:sz w:val="18"/>
                <w:szCs w:val="18"/>
                <w:highlight w:val="yellow"/>
                <w:lang w:eastAsia="en-US"/>
              </w:rPr>
              <w:t xml:space="preserve">Дрожжи </w:t>
            </w:r>
          </w:p>
        </w:tc>
        <w:tc>
          <w:tcPr>
            <w:tcW w:w="2881" w:type="dxa"/>
          </w:tcPr>
          <w:p w14:paraId="30F4F74D" w14:textId="77777777" w:rsidR="001C76D8" w:rsidRPr="008B68D4" w:rsidRDefault="001C76D8" w:rsidP="001C76D8">
            <w:pPr>
              <w:rPr>
                <w:sz w:val="18"/>
                <w:szCs w:val="18"/>
              </w:rPr>
            </w:pPr>
            <w:r w:rsidRPr="00D6487D">
              <w:rPr>
                <w:rFonts w:eastAsia="Calibri"/>
                <w:sz w:val="18"/>
                <w:szCs w:val="18"/>
                <w:highlight w:val="yellow"/>
                <w:lang w:eastAsia="en-US"/>
              </w:rPr>
              <w:t>Фасовка: не менее  50 гр., ГОСТ54845</w:t>
            </w:r>
          </w:p>
        </w:tc>
        <w:tc>
          <w:tcPr>
            <w:tcW w:w="1126" w:type="dxa"/>
            <w:vAlign w:val="center"/>
          </w:tcPr>
          <w:p w14:paraId="40C01931" w14:textId="77777777" w:rsidR="001C76D8" w:rsidRPr="008B68D4" w:rsidRDefault="001C76D8" w:rsidP="001C76D8">
            <w:pPr>
              <w:rPr>
                <w:sz w:val="18"/>
                <w:szCs w:val="18"/>
              </w:rPr>
            </w:pPr>
            <w:proofErr w:type="spellStart"/>
            <w:r w:rsidRPr="00565C90">
              <w:rPr>
                <w:rFonts w:eastAsia="Calibri"/>
                <w:sz w:val="18"/>
                <w:szCs w:val="18"/>
                <w:lang w:eastAsia="en-US"/>
              </w:rPr>
              <w:t>шт</w:t>
            </w:r>
            <w:proofErr w:type="spellEnd"/>
          </w:p>
        </w:tc>
        <w:tc>
          <w:tcPr>
            <w:tcW w:w="1251" w:type="dxa"/>
            <w:vAlign w:val="center"/>
          </w:tcPr>
          <w:p w14:paraId="24934CF0" w14:textId="77777777" w:rsidR="001C76D8" w:rsidRPr="00612D25" w:rsidRDefault="001C76D8" w:rsidP="001C76D8">
            <w:pPr>
              <w:jc w:val="center"/>
              <w:rPr>
                <w:sz w:val="18"/>
                <w:szCs w:val="18"/>
              </w:rPr>
            </w:pPr>
            <w:r w:rsidRPr="00612D25">
              <w:rPr>
                <w:sz w:val="18"/>
                <w:szCs w:val="18"/>
              </w:rPr>
              <w:t>150,00</w:t>
            </w:r>
          </w:p>
        </w:tc>
        <w:tc>
          <w:tcPr>
            <w:tcW w:w="1487" w:type="dxa"/>
            <w:vAlign w:val="center"/>
          </w:tcPr>
          <w:p w14:paraId="41FB4863" w14:textId="77777777" w:rsidR="001C76D8" w:rsidRPr="008B68D4" w:rsidRDefault="001C76D8" w:rsidP="001C76D8">
            <w:pPr>
              <w:jc w:val="center"/>
              <w:rPr>
                <w:sz w:val="18"/>
                <w:szCs w:val="18"/>
              </w:rPr>
            </w:pPr>
            <w:r w:rsidRPr="008B68D4">
              <w:rPr>
                <w:sz w:val="18"/>
                <w:szCs w:val="18"/>
              </w:rPr>
              <w:t>Россия</w:t>
            </w:r>
          </w:p>
        </w:tc>
      </w:tr>
      <w:tr w:rsidR="001C76D8" w:rsidRPr="008B68D4" w14:paraId="50CC9043" w14:textId="77777777" w:rsidTr="001C76D8">
        <w:trPr>
          <w:tblCellSpacing w:w="15" w:type="dxa"/>
        </w:trPr>
        <w:tc>
          <w:tcPr>
            <w:tcW w:w="719" w:type="dxa"/>
            <w:vAlign w:val="center"/>
          </w:tcPr>
          <w:p w14:paraId="1A740DD7"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7143A195" w14:textId="77777777" w:rsidR="001C76D8" w:rsidRPr="008B68D4" w:rsidRDefault="001C76D8" w:rsidP="001C76D8">
            <w:pPr>
              <w:rPr>
                <w:sz w:val="18"/>
                <w:szCs w:val="18"/>
              </w:rPr>
            </w:pPr>
            <w:r w:rsidRPr="00D6487D">
              <w:rPr>
                <w:sz w:val="18"/>
                <w:szCs w:val="18"/>
                <w:highlight w:val="yellow"/>
              </w:rPr>
              <w:t>Зеленый горошек</w:t>
            </w:r>
          </w:p>
        </w:tc>
        <w:tc>
          <w:tcPr>
            <w:tcW w:w="2881" w:type="dxa"/>
          </w:tcPr>
          <w:p w14:paraId="4A9ABEF9" w14:textId="77777777" w:rsidR="001C76D8" w:rsidRPr="00D6487D" w:rsidRDefault="001C76D8" w:rsidP="001C76D8">
            <w:pPr>
              <w:ind w:firstLine="34"/>
              <w:rPr>
                <w:sz w:val="18"/>
                <w:szCs w:val="18"/>
                <w:highlight w:val="yellow"/>
              </w:rPr>
            </w:pPr>
            <w:r w:rsidRPr="00D6487D">
              <w:rPr>
                <w:color w:val="0E141A"/>
                <w:sz w:val="18"/>
                <w:szCs w:val="18"/>
                <w:highlight w:val="yellow"/>
                <w:shd w:val="clear" w:color="auto" w:fill="E8EBEF"/>
              </w:rPr>
              <w:t>ГОСТ Р 54050-2010 </w:t>
            </w:r>
          </w:p>
          <w:p w14:paraId="2D9D3B63" w14:textId="77777777" w:rsidR="001C76D8" w:rsidRPr="00D6487D" w:rsidRDefault="001C76D8" w:rsidP="001C76D8">
            <w:pPr>
              <w:ind w:firstLine="34"/>
              <w:rPr>
                <w:bCs/>
                <w:sz w:val="18"/>
                <w:szCs w:val="18"/>
                <w:highlight w:val="yellow"/>
              </w:rPr>
            </w:pPr>
            <w:r w:rsidRPr="00D6487D">
              <w:rPr>
                <w:sz w:val="18"/>
                <w:szCs w:val="18"/>
                <w:highlight w:val="yellow"/>
              </w:rPr>
              <w:t xml:space="preserve">Зеленый </w:t>
            </w:r>
            <w:proofErr w:type="gramStart"/>
            <w:r w:rsidRPr="00D6487D">
              <w:rPr>
                <w:sz w:val="18"/>
                <w:szCs w:val="18"/>
                <w:highlight w:val="yellow"/>
              </w:rPr>
              <w:t>горошек</w:t>
            </w:r>
            <w:proofErr w:type="gramEnd"/>
            <w:r w:rsidRPr="00D6487D">
              <w:rPr>
                <w:sz w:val="18"/>
                <w:szCs w:val="18"/>
                <w:highlight w:val="yellow"/>
              </w:rPr>
              <w:t xml:space="preserve"> консервированный  ГОСТ    54050-2010. </w:t>
            </w:r>
            <w:r w:rsidRPr="00D6487D">
              <w:rPr>
                <w:bCs/>
                <w:sz w:val="18"/>
                <w:szCs w:val="18"/>
                <w:highlight w:val="yellow"/>
              </w:rPr>
              <w:t>Вкус и запах: свойственный консервированному зеленому горошку, без посторонних запаха и привкуса. В каждой банке консервированного горошка должно  быть не менее 70% зёрен и 30% рассола (заливки).</w:t>
            </w:r>
          </w:p>
          <w:p w14:paraId="03FC1225" w14:textId="77777777" w:rsidR="001C76D8" w:rsidRPr="00D6487D" w:rsidRDefault="001C76D8" w:rsidP="001C76D8">
            <w:pPr>
              <w:ind w:firstLine="34"/>
              <w:rPr>
                <w:bCs/>
                <w:sz w:val="18"/>
                <w:szCs w:val="18"/>
                <w:highlight w:val="yellow"/>
              </w:rPr>
            </w:pPr>
            <w:r w:rsidRPr="00D6487D">
              <w:rPr>
                <w:bCs/>
                <w:sz w:val="18"/>
                <w:szCs w:val="18"/>
                <w:highlight w:val="yellow"/>
              </w:rPr>
              <w:t>Цвет: светло зеленый или оливковый.</w:t>
            </w:r>
          </w:p>
          <w:p w14:paraId="7850CC5C" w14:textId="77777777" w:rsidR="001C76D8" w:rsidRPr="00D6487D" w:rsidRDefault="001C76D8" w:rsidP="001C76D8">
            <w:pPr>
              <w:ind w:firstLine="34"/>
              <w:rPr>
                <w:bCs/>
                <w:sz w:val="18"/>
                <w:szCs w:val="18"/>
                <w:highlight w:val="yellow"/>
              </w:rPr>
            </w:pPr>
            <w:r w:rsidRPr="00D6487D">
              <w:rPr>
                <w:bCs/>
                <w:sz w:val="18"/>
                <w:szCs w:val="18"/>
                <w:highlight w:val="yellow"/>
              </w:rPr>
              <w:t>Консистенция: мягкая однородная.</w:t>
            </w:r>
          </w:p>
          <w:p w14:paraId="4EBCEB18" w14:textId="77777777" w:rsidR="001C76D8" w:rsidRPr="008B68D4" w:rsidRDefault="001C76D8" w:rsidP="001C76D8">
            <w:pPr>
              <w:rPr>
                <w:sz w:val="18"/>
                <w:szCs w:val="18"/>
              </w:rPr>
            </w:pPr>
            <w:r w:rsidRPr="00D6487D">
              <w:rPr>
                <w:bCs/>
                <w:sz w:val="18"/>
                <w:szCs w:val="18"/>
                <w:highlight w:val="yellow"/>
              </w:rPr>
              <w:t>Качество заливочной жидкости: прозрачная, характерного цвета с зеленоватым или оливковым оттенком. Фасовка: металлическая банка не менее 400 г. не более 500 г.</w:t>
            </w:r>
          </w:p>
        </w:tc>
        <w:tc>
          <w:tcPr>
            <w:tcW w:w="1126" w:type="dxa"/>
            <w:vAlign w:val="center"/>
          </w:tcPr>
          <w:p w14:paraId="4093D35B"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vAlign w:val="center"/>
          </w:tcPr>
          <w:p w14:paraId="02202985" w14:textId="77777777" w:rsidR="001C76D8" w:rsidRPr="00612D25" w:rsidRDefault="001C76D8" w:rsidP="001C76D8">
            <w:pPr>
              <w:jc w:val="center"/>
              <w:rPr>
                <w:sz w:val="18"/>
                <w:szCs w:val="18"/>
              </w:rPr>
            </w:pPr>
            <w:r w:rsidRPr="00612D25">
              <w:rPr>
                <w:sz w:val="18"/>
                <w:szCs w:val="18"/>
              </w:rPr>
              <w:t>300,00</w:t>
            </w:r>
          </w:p>
        </w:tc>
        <w:tc>
          <w:tcPr>
            <w:tcW w:w="1487" w:type="dxa"/>
            <w:vAlign w:val="center"/>
          </w:tcPr>
          <w:p w14:paraId="26E59687" w14:textId="77777777" w:rsidR="001C76D8" w:rsidRPr="008B68D4" w:rsidRDefault="001C76D8" w:rsidP="001C76D8">
            <w:pPr>
              <w:jc w:val="center"/>
              <w:rPr>
                <w:sz w:val="18"/>
                <w:szCs w:val="18"/>
              </w:rPr>
            </w:pPr>
            <w:r w:rsidRPr="008B68D4">
              <w:rPr>
                <w:sz w:val="18"/>
                <w:szCs w:val="18"/>
              </w:rPr>
              <w:t>Россия</w:t>
            </w:r>
          </w:p>
        </w:tc>
      </w:tr>
      <w:tr w:rsidR="001C76D8" w:rsidRPr="008B68D4" w14:paraId="15CF82CD" w14:textId="77777777" w:rsidTr="001C76D8">
        <w:trPr>
          <w:tblCellSpacing w:w="15" w:type="dxa"/>
        </w:trPr>
        <w:tc>
          <w:tcPr>
            <w:tcW w:w="719" w:type="dxa"/>
            <w:vAlign w:val="center"/>
          </w:tcPr>
          <w:p w14:paraId="52C7354D"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hideMark/>
          </w:tcPr>
          <w:p w14:paraId="3F54B871" w14:textId="77777777" w:rsidR="001C76D8" w:rsidRPr="008B68D4" w:rsidRDefault="001C76D8" w:rsidP="001C76D8">
            <w:pPr>
              <w:spacing w:after="200"/>
              <w:rPr>
                <w:rFonts w:eastAsia="Calibri"/>
                <w:sz w:val="18"/>
                <w:szCs w:val="18"/>
                <w:lang w:eastAsia="en-US"/>
              </w:rPr>
            </w:pPr>
            <w:r w:rsidRPr="00D6487D">
              <w:rPr>
                <w:sz w:val="18"/>
                <w:szCs w:val="18"/>
                <w:highlight w:val="yellow"/>
              </w:rPr>
              <w:t>Изюм</w:t>
            </w:r>
          </w:p>
        </w:tc>
        <w:tc>
          <w:tcPr>
            <w:tcW w:w="2881" w:type="dxa"/>
          </w:tcPr>
          <w:p w14:paraId="3034AF5A" w14:textId="77777777" w:rsidR="001C76D8" w:rsidRPr="008B68D4" w:rsidRDefault="001C76D8" w:rsidP="001C76D8">
            <w:pPr>
              <w:spacing w:after="200"/>
              <w:rPr>
                <w:rFonts w:eastAsia="Calibri"/>
                <w:sz w:val="18"/>
                <w:szCs w:val="18"/>
                <w:lang w:eastAsia="en-US"/>
              </w:rPr>
            </w:pPr>
            <w:r w:rsidRPr="00D6487D">
              <w:rPr>
                <w:sz w:val="18"/>
                <w:szCs w:val="18"/>
                <w:highlight w:val="yellow"/>
              </w:rPr>
              <w:t xml:space="preserve">Желтый без косточек, без примесей, без гнили, свежие, без наличия вредителей, фасованный не более 5кг, наличие ярлыка, ГОСТ 6882-88 </w:t>
            </w:r>
          </w:p>
        </w:tc>
        <w:tc>
          <w:tcPr>
            <w:tcW w:w="1126" w:type="dxa"/>
            <w:vAlign w:val="center"/>
            <w:hideMark/>
          </w:tcPr>
          <w:p w14:paraId="7037E38A"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vAlign w:val="center"/>
            <w:hideMark/>
          </w:tcPr>
          <w:p w14:paraId="2B2108CA" w14:textId="77777777" w:rsidR="001C76D8" w:rsidRPr="00612D25" w:rsidRDefault="001C76D8" w:rsidP="001C76D8">
            <w:pPr>
              <w:spacing w:after="200"/>
              <w:jc w:val="center"/>
              <w:rPr>
                <w:rFonts w:eastAsia="Calibri"/>
                <w:sz w:val="18"/>
                <w:szCs w:val="18"/>
                <w:lang w:eastAsia="en-US"/>
              </w:rPr>
            </w:pPr>
            <w:r w:rsidRPr="00612D25">
              <w:rPr>
                <w:sz w:val="18"/>
                <w:szCs w:val="18"/>
              </w:rPr>
              <w:t>30,00</w:t>
            </w:r>
          </w:p>
        </w:tc>
        <w:tc>
          <w:tcPr>
            <w:tcW w:w="1487" w:type="dxa"/>
            <w:vAlign w:val="center"/>
            <w:hideMark/>
          </w:tcPr>
          <w:p w14:paraId="2D5AF757"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7F451A21" w14:textId="77777777" w:rsidTr="001C76D8">
        <w:trPr>
          <w:tblCellSpacing w:w="15" w:type="dxa"/>
        </w:trPr>
        <w:tc>
          <w:tcPr>
            <w:tcW w:w="719" w:type="dxa"/>
            <w:vAlign w:val="center"/>
          </w:tcPr>
          <w:p w14:paraId="54D99CC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B617CBA" w14:textId="77777777" w:rsidR="001C76D8" w:rsidRPr="008B68D4" w:rsidRDefault="001C76D8" w:rsidP="001C76D8">
            <w:pPr>
              <w:rPr>
                <w:sz w:val="18"/>
                <w:szCs w:val="18"/>
              </w:rPr>
            </w:pPr>
            <w:r w:rsidRPr="0031388C">
              <w:rPr>
                <w:rFonts w:eastAsia="Calibri"/>
                <w:sz w:val="18"/>
                <w:szCs w:val="18"/>
                <w:highlight w:val="yellow"/>
                <w:lang w:eastAsia="en-US"/>
              </w:rPr>
              <w:t>Груша</w:t>
            </w:r>
          </w:p>
        </w:tc>
        <w:tc>
          <w:tcPr>
            <w:tcW w:w="2881" w:type="dxa"/>
          </w:tcPr>
          <w:p w14:paraId="25FAC902" w14:textId="77777777" w:rsidR="001C76D8" w:rsidRPr="008B68D4" w:rsidRDefault="001C76D8" w:rsidP="001C76D8">
            <w:pPr>
              <w:rPr>
                <w:sz w:val="18"/>
                <w:szCs w:val="18"/>
              </w:rPr>
            </w:pPr>
            <w:r w:rsidRPr="00D6487D">
              <w:rPr>
                <w:rFonts w:eastAsia="Calibri"/>
                <w:sz w:val="18"/>
                <w:szCs w:val="18"/>
                <w:highlight w:val="yellow"/>
                <w:lang w:eastAsia="en-US"/>
              </w:rPr>
              <w:t>Плоды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w:t>
            </w:r>
            <w:hyperlink r:id="rId16" w:tooltip="Влажность" w:history="1">
              <w:r w:rsidRPr="00D6487D">
                <w:rPr>
                  <w:rFonts w:eastAsia="Calibri"/>
                  <w:color w:val="0000FF"/>
                  <w:sz w:val="18"/>
                  <w:szCs w:val="18"/>
                  <w:highlight w:val="yellow"/>
                  <w:u w:val="single"/>
                  <w:lang w:eastAsia="en-US"/>
                </w:rPr>
                <w:t>влажности</w:t>
              </w:r>
            </w:hyperlink>
            <w:r w:rsidRPr="00D6487D">
              <w:rPr>
                <w:rFonts w:eastAsia="Calibri"/>
                <w:sz w:val="18"/>
                <w:szCs w:val="18"/>
                <w:highlight w:val="yellow"/>
                <w:lang w:eastAsia="en-US"/>
              </w:rPr>
              <w:t xml:space="preserve">, поверхность кожуры чистая от посторонних веществ (песка, земли, остатков листьев и веточек), без </w:t>
            </w:r>
            <w:proofErr w:type="spellStart"/>
            <w:r w:rsidRPr="00D6487D">
              <w:rPr>
                <w:rFonts w:eastAsia="Calibri"/>
                <w:sz w:val="18"/>
                <w:szCs w:val="18"/>
                <w:highlight w:val="yellow"/>
                <w:lang w:eastAsia="en-US"/>
              </w:rPr>
              <w:t>побитостей</w:t>
            </w:r>
            <w:proofErr w:type="spellEnd"/>
            <w:r w:rsidRPr="00D6487D">
              <w:rPr>
                <w:rFonts w:eastAsia="Calibri"/>
                <w:sz w:val="18"/>
                <w:szCs w:val="18"/>
                <w:highlight w:val="yellow"/>
                <w:lang w:eastAsia="en-US"/>
              </w:rPr>
              <w:t xml:space="preserve"> и/или крупных зарубцевавшихся трещин, внутреннего сморщивания, типичного для помологического сорта формы и окраски </w:t>
            </w:r>
            <w:r w:rsidRPr="0031388C">
              <w:rPr>
                <w:b/>
                <w:bCs/>
                <w:color w:val="333333"/>
                <w:sz w:val="18"/>
                <w:szCs w:val="18"/>
                <w:highlight w:val="yellow"/>
                <w:shd w:val="clear" w:color="auto" w:fill="FFFFFF"/>
              </w:rPr>
              <w:t>ГОСТ</w:t>
            </w:r>
            <w:r w:rsidRPr="0031388C">
              <w:rPr>
                <w:color w:val="333333"/>
                <w:sz w:val="18"/>
                <w:szCs w:val="18"/>
                <w:highlight w:val="yellow"/>
                <w:shd w:val="clear" w:color="auto" w:fill="FFFFFF"/>
              </w:rPr>
              <w:t> 33499-2015</w:t>
            </w:r>
          </w:p>
        </w:tc>
        <w:tc>
          <w:tcPr>
            <w:tcW w:w="1126" w:type="dxa"/>
            <w:vAlign w:val="center"/>
          </w:tcPr>
          <w:p w14:paraId="20FE189C" w14:textId="77777777" w:rsidR="001C76D8" w:rsidRPr="008B68D4" w:rsidRDefault="001C76D8" w:rsidP="001C76D8">
            <w:pPr>
              <w:rPr>
                <w:sz w:val="18"/>
                <w:szCs w:val="18"/>
              </w:rPr>
            </w:pPr>
            <w:r>
              <w:rPr>
                <w:rFonts w:eastAsia="Calibri"/>
                <w:sz w:val="18"/>
                <w:szCs w:val="18"/>
                <w:lang w:eastAsia="en-US"/>
              </w:rPr>
              <w:t>кг</w:t>
            </w:r>
          </w:p>
        </w:tc>
        <w:tc>
          <w:tcPr>
            <w:tcW w:w="1251" w:type="dxa"/>
            <w:vAlign w:val="center"/>
          </w:tcPr>
          <w:p w14:paraId="4F02EC11" w14:textId="77777777" w:rsidR="001C76D8" w:rsidRPr="00612D25" w:rsidRDefault="001C76D8" w:rsidP="001C76D8">
            <w:pPr>
              <w:jc w:val="center"/>
              <w:rPr>
                <w:sz w:val="18"/>
                <w:szCs w:val="18"/>
              </w:rPr>
            </w:pPr>
            <w:r w:rsidRPr="00612D25">
              <w:rPr>
                <w:sz w:val="18"/>
                <w:szCs w:val="18"/>
              </w:rPr>
              <w:t>370,00</w:t>
            </w:r>
          </w:p>
        </w:tc>
        <w:tc>
          <w:tcPr>
            <w:tcW w:w="1487" w:type="dxa"/>
            <w:vAlign w:val="center"/>
          </w:tcPr>
          <w:p w14:paraId="3E272862" w14:textId="77777777" w:rsidR="001C76D8" w:rsidRPr="008B68D4" w:rsidRDefault="001C76D8" w:rsidP="001C76D8">
            <w:pPr>
              <w:jc w:val="center"/>
              <w:rPr>
                <w:sz w:val="18"/>
                <w:szCs w:val="18"/>
              </w:rPr>
            </w:pPr>
            <w:r w:rsidRPr="008B68D4">
              <w:rPr>
                <w:sz w:val="18"/>
                <w:szCs w:val="18"/>
              </w:rPr>
              <w:t>Россия</w:t>
            </w:r>
          </w:p>
        </w:tc>
      </w:tr>
      <w:tr w:rsidR="001C76D8" w:rsidRPr="008B68D4" w14:paraId="754265DD" w14:textId="77777777" w:rsidTr="001C76D8">
        <w:trPr>
          <w:tblCellSpacing w:w="15" w:type="dxa"/>
        </w:trPr>
        <w:tc>
          <w:tcPr>
            <w:tcW w:w="719" w:type="dxa"/>
            <w:vAlign w:val="center"/>
          </w:tcPr>
          <w:p w14:paraId="19085EB9"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hideMark/>
          </w:tcPr>
          <w:p w14:paraId="7126A710"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Сервелат</w:t>
            </w:r>
          </w:p>
        </w:tc>
        <w:tc>
          <w:tcPr>
            <w:tcW w:w="2881" w:type="dxa"/>
          </w:tcPr>
          <w:p w14:paraId="72E3F211"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Батоны с чистой сухой поверхностью, упругие, запах и вкус свойственный данному виду продукта. ГОСТ52196-2011</w:t>
            </w:r>
          </w:p>
        </w:tc>
        <w:tc>
          <w:tcPr>
            <w:tcW w:w="1126" w:type="dxa"/>
            <w:vAlign w:val="center"/>
            <w:hideMark/>
          </w:tcPr>
          <w:p w14:paraId="2DCA6DB0"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hideMark/>
          </w:tcPr>
          <w:p w14:paraId="49DEC7FD" w14:textId="77777777" w:rsidR="001C76D8" w:rsidRPr="00612D25" w:rsidRDefault="001C76D8" w:rsidP="001C76D8">
            <w:pPr>
              <w:spacing w:after="200"/>
              <w:jc w:val="center"/>
              <w:rPr>
                <w:rFonts w:eastAsia="Calibri"/>
                <w:sz w:val="18"/>
                <w:szCs w:val="18"/>
                <w:lang w:eastAsia="en-US"/>
              </w:rPr>
            </w:pPr>
            <w:r w:rsidRPr="00612D25">
              <w:rPr>
                <w:sz w:val="18"/>
                <w:szCs w:val="18"/>
              </w:rPr>
              <w:t>240,00</w:t>
            </w:r>
          </w:p>
        </w:tc>
        <w:tc>
          <w:tcPr>
            <w:tcW w:w="1487" w:type="dxa"/>
            <w:vAlign w:val="center"/>
            <w:hideMark/>
          </w:tcPr>
          <w:p w14:paraId="02AB0098"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3DAD1550" w14:textId="77777777" w:rsidTr="001C76D8">
        <w:trPr>
          <w:tblCellSpacing w:w="15" w:type="dxa"/>
        </w:trPr>
        <w:tc>
          <w:tcPr>
            <w:tcW w:w="719" w:type="dxa"/>
            <w:vAlign w:val="center"/>
          </w:tcPr>
          <w:p w14:paraId="0F4AB44B"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hideMark/>
          </w:tcPr>
          <w:p w14:paraId="3FF3661B" w14:textId="77777777" w:rsidR="001C76D8" w:rsidRPr="008B68D4" w:rsidRDefault="001C76D8" w:rsidP="001C76D8">
            <w:pPr>
              <w:spacing w:after="200"/>
              <w:rPr>
                <w:rFonts w:eastAsia="Calibri"/>
                <w:sz w:val="18"/>
                <w:szCs w:val="18"/>
                <w:lang w:eastAsia="en-US"/>
              </w:rPr>
            </w:pPr>
            <w:r w:rsidRPr="00D6487D">
              <w:rPr>
                <w:sz w:val="18"/>
                <w:szCs w:val="18"/>
                <w:highlight w:val="yellow"/>
              </w:rPr>
              <w:t xml:space="preserve">Какао </w:t>
            </w:r>
            <w:r>
              <w:rPr>
                <w:sz w:val="18"/>
                <w:szCs w:val="18"/>
                <w:highlight w:val="yellow"/>
              </w:rPr>
              <w:t xml:space="preserve"> </w:t>
            </w:r>
          </w:p>
        </w:tc>
        <w:tc>
          <w:tcPr>
            <w:tcW w:w="2881" w:type="dxa"/>
          </w:tcPr>
          <w:p w14:paraId="77A0F0DF" w14:textId="77777777" w:rsidR="001C76D8" w:rsidRPr="00D6487D" w:rsidRDefault="001C76D8" w:rsidP="001C76D8">
            <w:pPr>
              <w:rPr>
                <w:color w:val="0E141A"/>
                <w:sz w:val="18"/>
                <w:szCs w:val="18"/>
                <w:highlight w:val="yellow"/>
              </w:rPr>
            </w:pPr>
            <w:r w:rsidRPr="00D6487D">
              <w:rPr>
                <w:color w:val="0E141A"/>
                <w:sz w:val="18"/>
                <w:szCs w:val="18"/>
                <w:highlight w:val="yellow"/>
              </w:rPr>
              <w:t>ГОСТ 108-2014 </w:t>
            </w:r>
          </w:p>
          <w:p w14:paraId="74459DC2" w14:textId="77777777" w:rsidR="001C76D8" w:rsidRPr="00D6487D" w:rsidRDefault="001C76D8" w:rsidP="001C76D8">
            <w:pPr>
              <w:contextualSpacing/>
              <w:rPr>
                <w:sz w:val="18"/>
                <w:szCs w:val="18"/>
                <w:highlight w:val="yellow"/>
              </w:rPr>
            </w:pPr>
            <w:r w:rsidRPr="00D6487D">
              <w:rPr>
                <w:sz w:val="18"/>
                <w:szCs w:val="18"/>
                <w:highlight w:val="yellow"/>
              </w:rPr>
              <w:t>Внешний вид:</w:t>
            </w:r>
            <w:r w:rsidRPr="00D6487D">
              <w:rPr>
                <w:color w:val="2D2D2D"/>
                <w:spacing w:val="2"/>
                <w:sz w:val="18"/>
                <w:szCs w:val="18"/>
                <w:highlight w:val="yellow"/>
                <w:shd w:val="clear" w:color="auto" w:fill="FFFFFF"/>
              </w:rPr>
              <w:t xml:space="preserve"> порошок от светло-коричневого до темно-коричневого цвета, тусклый серый оттенок не допускается; вкус и аромат: свойственные какао-порошку без посторонних привкусов и запахов.</w:t>
            </w:r>
            <w:r w:rsidRPr="00D6487D">
              <w:rPr>
                <w:sz w:val="18"/>
                <w:szCs w:val="18"/>
                <w:highlight w:val="yellow"/>
              </w:rPr>
              <w:t xml:space="preserve"> Не менее 86% какао</w:t>
            </w:r>
          </w:p>
          <w:p w14:paraId="2DC21A55" w14:textId="77777777" w:rsidR="001C76D8" w:rsidRPr="008B68D4" w:rsidRDefault="001C76D8" w:rsidP="001C76D8">
            <w:pPr>
              <w:spacing w:after="200"/>
              <w:rPr>
                <w:rFonts w:eastAsia="Calibri"/>
                <w:sz w:val="18"/>
                <w:szCs w:val="18"/>
                <w:lang w:eastAsia="en-US"/>
              </w:rPr>
            </w:pPr>
            <w:r w:rsidRPr="00D6487D">
              <w:rPr>
                <w:sz w:val="18"/>
                <w:szCs w:val="18"/>
                <w:highlight w:val="yellow"/>
              </w:rPr>
              <w:t xml:space="preserve">Фасовка: не менее 100 гр. и не более 110 </w:t>
            </w:r>
            <w:proofErr w:type="spellStart"/>
            <w:r w:rsidRPr="00D6487D">
              <w:rPr>
                <w:sz w:val="18"/>
                <w:szCs w:val="18"/>
                <w:highlight w:val="yellow"/>
              </w:rPr>
              <w:t>гр</w:t>
            </w:r>
            <w:proofErr w:type="spellEnd"/>
          </w:p>
        </w:tc>
        <w:tc>
          <w:tcPr>
            <w:tcW w:w="1126" w:type="dxa"/>
            <w:vAlign w:val="center"/>
            <w:hideMark/>
          </w:tcPr>
          <w:p w14:paraId="0A78F64A" w14:textId="77777777" w:rsidR="001C76D8" w:rsidRPr="008B68D4" w:rsidRDefault="001C76D8" w:rsidP="001C76D8">
            <w:pPr>
              <w:spacing w:after="200"/>
              <w:rPr>
                <w:rFonts w:eastAsia="Calibri"/>
                <w:sz w:val="18"/>
                <w:szCs w:val="18"/>
                <w:lang w:eastAsia="en-US"/>
              </w:rPr>
            </w:pPr>
            <w:proofErr w:type="spellStart"/>
            <w:r w:rsidRPr="00565C90">
              <w:rPr>
                <w:sz w:val="18"/>
                <w:szCs w:val="18"/>
              </w:rPr>
              <w:t>шт</w:t>
            </w:r>
            <w:proofErr w:type="spellEnd"/>
          </w:p>
        </w:tc>
        <w:tc>
          <w:tcPr>
            <w:tcW w:w="1251" w:type="dxa"/>
            <w:vAlign w:val="center"/>
            <w:hideMark/>
          </w:tcPr>
          <w:p w14:paraId="5D8D2C54" w14:textId="77777777" w:rsidR="001C76D8" w:rsidRPr="00612D25" w:rsidRDefault="001C76D8" w:rsidP="001C76D8">
            <w:pPr>
              <w:spacing w:after="200"/>
              <w:jc w:val="center"/>
              <w:rPr>
                <w:rFonts w:eastAsia="Calibri"/>
                <w:sz w:val="18"/>
                <w:szCs w:val="18"/>
                <w:lang w:eastAsia="en-US"/>
              </w:rPr>
            </w:pPr>
            <w:r w:rsidRPr="00612D25">
              <w:rPr>
                <w:sz w:val="18"/>
                <w:szCs w:val="18"/>
              </w:rPr>
              <w:t>100,00</w:t>
            </w:r>
          </w:p>
        </w:tc>
        <w:tc>
          <w:tcPr>
            <w:tcW w:w="1487" w:type="dxa"/>
            <w:vAlign w:val="center"/>
            <w:hideMark/>
          </w:tcPr>
          <w:p w14:paraId="0BEA7C3E"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1576FECC" w14:textId="77777777" w:rsidTr="001C76D8">
        <w:trPr>
          <w:tblCellSpacing w:w="15" w:type="dxa"/>
        </w:trPr>
        <w:tc>
          <w:tcPr>
            <w:tcW w:w="719" w:type="dxa"/>
            <w:vAlign w:val="center"/>
          </w:tcPr>
          <w:p w14:paraId="34178025"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hideMark/>
          </w:tcPr>
          <w:p w14:paraId="049BDC5E"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Капуста свежая</w:t>
            </w:r>
          </w:p>
        </w:tc>
        <w:tc>
          <w:tcPr>
            <w:tcW w:w="2881" w:type="dxa"/>
          </w:tcPr>
          <w:p w14:paraId="6A61BC37"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 xml:space="preserve">Кочаны целые, плотные ГОСТ </w:t>
            </w:r>
            <w:r w:rsidRPr="00D6487D">
              <w:rPr>
                <w:rFonts w:eastAsia="Calibri"/>
                <w:sz w:val="18"/>
                <w:szCs w:val="18"/>
                <w:highlight w:val="yellow"/>
                <w:lang w:eastAsia="en-US"/>
              </w:rPr>
              <w:lastRenderedPageBreak/>
              <w:t>51809-2001</w:t>
            </w:r>
          </w:p>
        </w:tc>
        <w:tc>
          <w:tcPr>
            <w:tcW w:w="1126" w:type="dxa"/>
            <w:vAlign w:val="center"/>
            <w:hideMark/>
          </w:tcPr>
          <w:p w14:paraId="427E816B"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lastRenderedPageBreak/>
              <w:t>кг</w:t>
            </w:r>
          </w:p>
        </w:tc>
        <w:tc>
          <w:tcPr>
            <w:tcW w:w="1251" w:type="dxa"/>
            <w:vAlign w:val="center"/>
            <w:hideMark/>
          </w:tcPr>
          <w:p w14:paraId="0A37ADE1" w14:textId="77777777" w:rsidR="001C76D8" w:rsidRPr="00612D25" w:rsidRDefault="001C76D8" w:rsidP="001C76D8">
            <w:pPr>
              <w:spacing w:after="200"/>
              <w:jc w:val="center"/>
              <w:rPr>
                <w:rFonts w:eastAsia="Calibri"/>
                <w:sz w:val="18"/>
                <w:szCs w:val="18"/>
                <w:lang w:eastAsia="en-US"/>
              </w:rPr>
            </w:pPr>
            <w:r w:rsidRPr="00612D25">
              <w:rPr>
                <w:sz w:val="18"/>
                <w:szCs w:val="18"/>
              </w:rPr>
              <w:t>1100,00</w:t>
            </w:r>
          </w:p>
        </w:tc>
        <w:tc>
          <w:tcPr>
            <w:tcW w:w="1487" w:type="dxa"/>
            <w:vAlign w:val="center"/>
            <w:hideMark/>
          </w:tcPr>
          <w:p w14:paraId="15165992"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686B5149" w14:textId="77777777" w:rsidTr="001C76D8">
        <w:trPr>
          <w:tblCellSpacing w:w="15" w:type="dxa"/>
        </w:trPr>
        <w:tc>
          <w:tcPr>
            <w:tcW w:w="719" w:type="dxa"/>
            <w:vAlign w:val="center"/>
          </w:tcPr>
          <w:p w14:paraId="111999E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E31D277" w14:textId="77777777" w:rsidR="001C76D8" w:rsidRPr="008B68D4" w:rsidRDefault="001C76D8" w:rsidP="001C76D8">
            <w:pPr>
              <w:rPr>
                <w:sz w:val="18"/>
                <w:szCs w:val="18"/>
              </w:rPr>
            </w:pPr>
            <w:r w:rsidRPr="00D6487D">
              <w:rPr>
                <w:rFonts w:eastAsia="Calibri"/>
                <w:sz w:val="18"/>
                <w:szCs w:val="18"/>
                <w:highlight w:val="yellow"/>
                <w:lang w:eastAsia="en-US"/>
              </w:rPr>
              <w:t>Колбаса вареная, в натуральной оболочке</w:t>
            </w:r>
          </w:p>
        </w:tc>
        <w:tc>
          <w:tcPr>
            <w:tcW w:w="2881" w:type="dxa"/>
          </w:tcPr>
          <w:p w14:paraId="7863E4C3" w14:textId="77777777" w:rsidR="001C76D8" w:rsidRPr="008B68D4" w:rsidRDefault="001C76D8" w:rsidP="001C76D8">
            <w:pPr>
              <w:rPr>
                <w:sz w:val="18"/>
                <w:szCs w:val="18"/>
              </w:rPr>
            </w:pPr>
            <w:r w:rsidRPr="00D6487D">
              <w:rPr>
                <w:rFonts w:eastAsia="Calibri"/>
                <w:sz w:val="18"/>
                <w:szCs w:val="18"/>
                <w:highlight w:val="yellow"/>
                <w:lang w:eastAsia="en-US"/>
              </w:rPr>
              <w:t>Батоны с чистой сухой поверхностью, упругие, запах и вкус свойственный данному виду продукта. ГОСТ 52196-2011</w:t>
            </w:r>
          </w:p>
        </w:tc>
        <w:tc>
          <w:tcPr>
            <w:tcW w:w="1126" w:type="dxa"/>
            <w:vAlign w:val="center"/>
          </w:tcPr>
          <w:p w14:paraId="2B4BFC43" w14:textId="77777777" w:rsidR="001C76D8" w:rsidRPr="008B68D4" w:rsidRDefault="001C76D8" w:rsidP="001C76D8">
            <w:pPr>
              <w:rPr>
                <w:sz w:val="18"/>
                <w:szCs w:val="18"/>
              </w:rPr>
            </w:pPr>
            <w:r w:rsidRPr="00565C90">
              <w:rPr>
                <w:rFonts w:eastAsia="Calibri"/>
                <w:sz w:val="18"/>
                <w:szCs w:val="18"/>
                <w:lang w:eastAsia="en-US"/>
              </w:rPr>
              <w:t>кг</w:t>
            </w:r>
          </w:p>
        </w:tc>
        <w:tc>
          <w:tcPr>
            <w:tcW w:w="1251" w:type="dxa"/>
            <w:vAlign w:val="center"/>
          </w:tcPr>
          <w:p w14:paraId="1D194DB7" w14:textId="77777777" w:rsidR="001C76D8" w:rsidRPr="00612D25" w:rsidRDefault="001C76D8" w:rsidP="001C76D8">
            <w:pPr>
              <w:jc w:val="center"/>
              <w:rPr>
                <w:sz w:val="18"/>
                <w:szCs w:val="18"/>
              </w:rPr>
            </w:pPr>
            <w:r w:rsidRPr="00612D25">
              <w:rPr>
                <w:sz w:val="18"/>
                <w:szCs w:val="18"/>
              </w:rPr>
              <w:t>200,00</w:t>
            </w:r>
          </w:p>
        </w:tc>
        <w:tc>
          <w:tcPr>
            <w:tcW w:w="1487" w:type="dxa"/>
            <w:vAlign w:val="center"/>
          </w:tcPr>
          <w:p w14:paraId="6EC721DF" w14:textId="77777777" w:rsidR="001C76D8" w:rsidRPr="008B68D4" w:rsidRDefault="001C76D8" w:rsidP="001C76D8">
            <w:pPr>
              <w:jc w:val="center"/>
              <w:rPr>
                <w:sz w:val="18"/>
                <w:szCs w:val="18"/>
              </w:rPr>
            </w:pPr>
            <w:r w:rsidRPr="008B68D4">
              <w:rPr>
                <w:sz w:val="18"/>
                <w:szCs w:val="18"/>
              </w:rPr>
              <w:t>Россия</w:t>
            </w:r>
          </w:p>
        </w:tc>
      </w:tr>
      <w:tr w:rsidR="001C76D8" w:rsidRPr="008B68D4" w14:paraId="3CC3A079" w14:textId="77777777" w:rsidTr="001C76D8">
        <w:trPr>
          <w:tblCellSpacing w:w="15" w:type="dxa"/>
        </w:trPr>
        <w:tc>
          <w:tcPr>
            <w:tcW w:w="719" w:type="dxa"/>
            <w:vAlign w:val="center"/>
          </w:tcPr>
          <w:p w14:paraId="781A3F4C"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21FB4863" w14:textId="77777777" w:rsidR="001C76D8" w:rsidRPr="008B68D4" w:rsidRDefault="001C76D8" w:rsidP="001C76D8">
            <w:pPr>
              <w:rPr>
                <w:sz w:val="18"/>
                <w:szCs w:val="18"/>
              </w:rPr>
            </w:pPr>
            <w:r w:rsidRPr="00D6487D">
              <w:rPr>
                <w:rFonts w:eastAsia="Calibri"/>
                <w:sz w:val="18"/>
                <w:szCs w:val="18"/>
                <w:highlight w:val="yellow"/>
                <w:lang w:eastAsia="en-US"/>
              </w:rPr>
              <w:t>Кефир</w:t>
            </w:r>
            <w:r>
              <w:rPr>
                <w:rFonts w:eastAsia="Calibri"/>
                <w:sz w:val="18"/>
                <w:szCs w:val="18"/>
                <w:highlight w:val="yellow"/>
                <w:lang w:eastAsia="en-US"/>
              </w:rPr>
              <w:t xml:space="preserve"> </w:t>
            </w:r>
          </w:p>
        </w:tc>
        <w:tc>
          <w:tcPr>
            <w:tcW w:w="2881" w:type="dxa"/>
          </w:tcPr>
          <w:p w14:paraId="4014C885" w14:textId="77777777" w:rsidR="001C76D8" w:rsidRPr="008B68D4" w:rsidRDefault="001C76D8" w:rsidP="001C76D8">
            <w:pPr>
              <w:rPr>
                <w:sz w:val="18"/>
                <w:szCs w:val="18"/>
              </w:rPr>
            </w:pPr>
            <w:r w:rsidRPr="00D6487D">
              <w:rPr>
                <w:rFonts w:eastAsia="Calibri"/>
                <w:sz w:val="18"/>
                <w:szCs w:val="18"/>
                <w:highlight w:val="yellow"/>
                <w:lang w:eastAsia="en-US"/>
              </w:rPr>
              <w:t>  Жирность не менее 2,5% и не более 3,2%, фасованный не менее 0,5л и не более 0,6л. «технический регламент на молоко и молочную продукцию». ГОСТ 33491-2015</w:t>
            </w:r>
          </w:p>
        </w:tc>
        <w:tc>
          <w:tcPr>
            <w:tcW w:w="1126" w:type="dxa"/>
            <w:vAlign w:val="center"/>
          </w:tcPr>
          <w:p w14:paraId="785D65E3" w14:textId="77777777" w:rsidR="001C76D8" w:rsidRPr="008B68D4" w:rsidRDefault="001C76D8" w:rsidP="001C76D8">
            <w:pPr>
              <w:rPr>
                <w:sz w:val="18"/>
                <w:szCs w:val="18"/>
              </w:rPr>
            </w:pPr>
            <w:proofErr w:type="spellStart"/>
            <w:r w:rsidRPr="00565C90">
              <w:rPr>
                <w:rFonts w:eastAsia="Calibri"/>
                <w:sz w:val="18"/>
                <w:szCs w:val="18"/>
                <w:lang w:eastAsia="en-US"/>
              </w:rPr>
              <w:t>шт</w:t>
            </w:r>
            <w:proofErr w:type="spellEnd"/>
          </w:p>
        </w:tc>
        <w:tc>
          <w:tcPr>
            <w:tcW w:w="1251" w:type="dxa"/>
            <w:vAlign w:val="center"/>
          </w:tcPr>
          <w:p w14:paraId="321AB1EC" w14:textId="77777777" w:rsidR="001C76D8" w:rsidRPr="00612D25" w:rsidRDefault="001C76D8" w:rsidP="001C76D8">
            <w:pPr>
              <w:jc w:val="center"/>
              <w:rPr>
                <w:sz w:val="18"/>
                <w:szCs w:val="18"/>
              </w:rPr>
            </w:pPr>
            <w:r w:rsidRPr="00612D25">
              <w:rPr>
                <w:sz w:val="18"/>
                <w:szCs w:val="18"/>
              </w:rPr>
              <w:t>688,00</w:t>
            </w:r>
          </w:p>
        </w:tc>
        <w:tc>
          <w:tcPr>
            <w:tcW w:w="1487" w:type="dxa"/>
            <w:vAlign w:val="center"/>
          </w:tcPr>
          <w:p w14:paraId="45287956" w14:textId="77777777" w:rsidR="001C76D8" w:rsidRPr="008B68D4" w:rsidRDefault="001C76D8" w:rsidP="001C76D8">
            <w:pPr>
              <w:jc w:val="center"/>
              <w:rPr>
                <w:sz w:val="18"/>
                <w:szCs w:val="18"/>
              </w:rPr>
            </w:pPr>
            <w:r w:rsidRPr="008B68D4">
              <w:rPr>
                <w:sz w:val="18"/>
                <w:szCs w:val="18"/>
              </w:rPr>
              <w:t>Россия</w:t>
            </w:r>
          </w:p>
        </w:tc>
      </w:tr>
      <w:tr w:rsidR="001C76D8" w:rsidRPr="008B68D4" w14:paraId="4E469002" w14:textId="77777777" w:rsidTr="001C76D8">
        <w:trPr>
          <w:tblCellSpacing w:w="15" w:type="dxa"/>
        </w:trPr>
        <w:tc>
          <w:tcPr>
            <w:tcW w:w="719" w:type="dxa"/>
            <w:vAlign w:val="center"/>
          </w:tcPr>
          <w:p w14:paraId="37F01FB1"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1FCAC0F" w14:textId="77777777" w:rsidR="001C76D8" w:rsidRPr="008B68D4" w:rsidRDefault="001C76D8" w:rsidP="001C76D8">
            <w:pPr>
              <w:rPr>
                <w:sz w:val="18"/>
                <w:szCs w:val="18"/>
              </w:rPr>
            </w:pPr>
            <w:r w:rsidRPr="00D6487D">
              <w:rPr>
                <w:sz w:val="18"/>
                <w:szCs w:val="18"/>
                <w:highlight w:val="yellow"/>
              </w:rPr>
              <w:t>Кисель</w:t>
            </w:r>
            <w:r>
              <w:rPr>
                <w:sz w:val="18"/>
                <w:szCs w:val="18"/>
                <w:highlight w:val="yellow"/>
              </w:rPr>
              <w:t xml:space="preserve"> </w:t>
            </w:r>
          </w:p>
        </w:tc>
        <w:tc>
          <w:tcPr>
            <w:tcW w:w="2881" w:type="dxa"/>
          </w:tcPr>
          <w:p w14:paraId="25617E5D" w14:textId="77777777" w:rsidR="001C76D8" w:rsidRPr="00D6487D" w:rsidRDefault="001C76D8" w:rsidP="001C76D8">
            <w:pPr>
              <w:ind w:firstLine="34"/>
              <w:rPr>
                <w:sz w:val="18"/>
                <w:szCs w:val="18"/>
                <w:highlight w:val="yellow"/>
              </w:rPr>
            </w:pPr>
            <w:r w:rsidRPr="00D6487D">
              <w:rPr>
                <w:sz w:val="18"/>
                <w:szCs w:val="18"/>
                <w:highlight w:val="yellow"/>
              </w:rPr>
              <w:t>Кисель.    ГОСТ 15113- 2004</w:t>
            </w:r>
          </w:p>
          <w:p w14:paraId="28397121" w14:textId="77777777" w:rsidR="001C76D8" w:rsidRPr="00D6487D" w:rsidRDefault="001C76D8" w:rsidP="001C76D8">
            <w:pPr>
              <w:ind w:firstLine="34"/>
              <w:rPr>
                <w:sz w:val="18"/>
                <w:szCs w:val="18"/>
                <w:highlight w:val="yellow"/>
              </w:rPr>
            </w:pPr>
            <w:r w:rsidRPr="00D6487D">
              <w:rPr>
                <w:sz w:val="18"/>
                <w:szCs w:val="18"/>
                <w:highlight w:val="yellow"/>
              </w:rPr>
              <w:t xml:space="preserve"> Внешний  вид и консистенция: сыпучая масса. Допускается наличие комочков и твердых частиц (диаметром не более </w:t>
            </w:r>
            <w:smartTag w:uri="urn:schemas-microsoft-com:office:smarttags" w:element="metricconverter">
              <w:smartTagPr>
                <w:attr w:name="ProductID" w:val="2 мм"/>
              </w:smartTagPr>
              <w:r w:rsidRPr="00D6487D">
                <w:rPr>
                  <w:sz w:val="18"/>
                  <w:szCs w:val="18"/>
                  <w:highlight w:val="yellow"/>
                </w:rPr>
                <w:t>2 мм</w:t>
              </w:r>
            </w:smartTag>
            <w:r w:rsidRPr="00D6487D">
              <w:rPr>
                <w:sz w:val="18"/>
                <w:szCs w:val="18"/>
                <w:highlight w:val="yellow"/>
              </w:rPr>
              <w:t>), растворяющихся при перемешивании.</w:t>
            </w:r>
          </w:p>
          <w:p w14:paraId="3EB5D36F" w14:textId="77777777" w:rsidR="001C76D8" w:rsidRPr="00D6487D" w:rsidRDefault="001C76D8" w:rsidP="001C76D8">
            <w:pPr>
              <w:ind w:firstLine="34"/>
              <w:rPr>
                <w:sz w:val="18"/>
                <w:szCs w:val="18"/>
                <w:highlight w:val="yellow"/>
              </w:rPr>
            </w:pPr>
            <w:r w:rsidRPr="00D6487D">
              <w:rPr>
                <w:sz w:val="18"/>
                <w:szCs w:val="18"/>
                <w:highlight w:val="yellow"/>
              </w:rPr>
              <w:t xml:space="preserve"> Цвет и запах - </w:t>
            </w:r>
            <w:proofErr w:type="gramStart"/>
            <w:r w:rsidRPr="00D6487D">
              <w:rPr>
                <w:sz w:val="18"/>
                <w:szCs w:val="18"/>
                <w:highlight w:val="yellow"/>
              </w:rPr>
              <w:t>свойственные</w:t>
            </w:r>
            <w:proofErr w:type="gramEnd"/>
            <w:r w:rsidRPr="00D6487D">
              <w:rPr>
                <w:sz w:val="18"/>
                <w:szCs w:val="18"/>
                <w:highlight w:val="yellow"/>
              </w:rPr>
              <w:t xml:space="preserve"> цвету и запаху используемого сырья и вкусо-ароматической  добавке.</w:t>
            </w:r>
          </w:p>
          <w:p w14:paraId="607D17FF" w14:textId="77777777" w:rsidR="001C76D8" w:rsidRPr="008B68D4" w:rsidRDefault="001C76D8" w:rsidP="001C76D8">
            <w:pPr>
              <w:rPr>
                <w:color w:val="0E141A"/>
                <w:sz w:val="18"/>
                <w:szCs w:val="18"/>
                <w:shd w:val="clear" w:color="auto" w:fill="E8EBEF"/>
              </w:rPr>
            </w:pPr>
            <w:r w:rsidRPr="00D6487D">
              <w:rPr>
                <w:sz w:val="18"/>
                <w:szCs w:val="18"/>
                <w:highlight w:val="yellow"/>
              </w:rPr>
              <w:t>Фасовка: не менее  220 г.</w:t>
            </w:r>
          </w:p>
        </w:tc>
        <w:tc>
          <w:tcPr>
            <w:tcW w:w="1126" w:type="dxa"/>
            <w:vAlign w:val="center"/>
          </w:tcPr>
          <w:p w14:paraId="3A0E8733"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vAlign w:val="center"/>
          </w:tcPr>
          <w:p w14:paraId="5A658924" w14:textId="77777777" w:rsidR="001C76D8" w:rsidRPr="00612D25" w:rsidRDefault="001C76D8" w:rsidP="001C76D8">
            <w:pPr>
              <w:jc w:val="center"/>
              <w:rPr>
                <w:sz w:val="18"/>
                <w:szCs w:val="18"/>
              </w:rPr>
            </w:pPr>
            <w:r w:rsidRPr="00612D25">
              <w:rPr>
                <w:sz w:val="18"/>
                <w:szCs w:val="18"/>
              </w:rPr>
              <w:t>600,00</w:t>
            </w:r>
          </w:p>
        </w:tc>
        <w:tc>
          <w:tcPr>
            <w:tcW w:w="1487" w:type="dxa"/>
            <w:vAlign w:val="center"/>
          </w:tcPr>
          <w:p w14:paraId="044B0D36" w14:textId="77777777" w:rsidR="001C76D8" w:rsidRPr="008B68D4" w:rsidRDefault="001C76D8" w:rsidP="001C76D8">
            <w:pPr>
              <w:jc w:val="center"/>
              <w:rPr>
                <w:sz w:val="18"/>
                <w:szCs w:val="18"/>
              </w:rPr>
            </w:pPr>
            <w:r w:rsidRPr="008B68D4">
              <w:rPr>
                <w:sz w:val="18"/>
                <w:szCs w:val="18"/>
              </w:rPr>
              <w:t>Россия</w:t>
            </w:r>
          </w:p>
        </w:tc>
      </w:tr>
      <w:tr w:rsidR="001C76D8" w:rsidRPr="008B68D4" w14:paraId="4F839051" w14:textId="77777777" w:rsidTr="001C76D8">
        <w:trPr>
          <w:tblCellSpacing w:w="15" w:type="dxa"/>
        </w:trPr>
        <w:tc>
          <w:tcPr>
            <w:tcW w:w="719" w:type="dxa"/>
            <w:vAlign w:val="center"/>
          </w:tcPr>
          <w:p w14:paraId="040F69D5"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5E5BC055" w14:textId="77777777" w:rsidR="001C76D8" w:rsidRPr="008B68D4" w:rsidRDefault="001C76D8" w:rsidP="001C76D8">
            <w:pPr>
              <w:rPr>
                <w:sz w:val="18"/>
                <w:szCs w:val="18"/>
              </w:rPr>
            </w:pPr>
            <w:r w:rsidRPr="00D6487D">
              <w:rPr>
                <w:sz w:val="18"/>
                <w:szCs w:val="18"/>
                <w:highlight w:val="yellow"/>
              </w:rPr>
              <w:t>Крабовые палочки</w:t>
            </w:r>
          </w:p>
        </w:tc>
        <w:tc>
          <w:tcPr>
            <w:tcW w:w="2881" w:type="dxa"/>
          </w:tcPr>
          <w:p w14:paraId="00EE6050" w14:textId="77777777" w:rsidR="001C76D8" w:rsidRPr="00D6487D" w:rsidRDefault="001C76D8" w:rsidP="001C76D8">
            <w:pPr>
              <w:rPr>
                <w:sz w:val="18"/>
                <w:szCs w:val="18"/>
                <w:highlight w:val="yellow"/>
              </w:rPr>
            </w:pPr>
            <w:r w:rsidRPr="00D6487D">
              <w:rPr>
                <w:color w:val="0E141A"/>
                <w:sz w:val="18"/>
                <w:szCs w:val="18"/>
                <w:highlight w:val="yellow"/>
                <w:shd w:val="clear" w:color="auto" w:fill="E8EBEF"/>
              </w:rPr>
              <w:t>ГОСТ 7630-96 </w:t>
            </w:r>
            <w:r w:rsidRPr="00D6487D">
              <w:rPr>
                <w:sz w:val="18"/>
                <w:szCs w:val="18"/>
                <w:highlight w:val="yellow"/>
              </w:rPr>
              <w:t xml:space="preserve"> </w:t>
            </w:r>
          </w:p>
          <w:p w14:paraId="53F191F6" w14:textId="77777777" w:rsidR="001C76D8" w:rsidRPr="00D6487D" w:rsidRDefault="001C76D8" w:rsidP="001C76D8">
            <w:pPr>
              <w:rPr>
                <w:sz w:val="18"/>
                <w:szCs w:val="18"/>
                <w:highlight w:val="yellow"/>
              </w:rPr>
            </w:pPr>
            <w:r w:rsidRPr="00D6487D">
              <w:rPr>
                <w:sz w:val="18"/>
                <w:szCs w:val="18"/>
                <w:highlight w:val="yellow"/>
              </w:rPr>
              <w:t>Товар должен соответствовать требованиям ГОСТ 51074-97 Крабовые палочки по форме продолговатые, прямоугольные, окрашены в красный или желто-красный цвет. Слои продукта можно размотать. На разрезе белый цвет. Текстура крабовых палочек упругая. Вкус – сочный, соответствует данному виду продукта. Не должны ломаться и крошиться. Каждая палочка индивидуально упакована. Маркировка каждой единицы тары (упаковки) товара должна быть на русском языке, четкой, легко читаемой. Форма упаковки:  промышленная (картонная коробка), без следов повреждения.</w:t>
            </w:r>
          </w:p>
          <w:p w14:paraId="75796D58" w14:textId="77777777" w:rsidR="001C76D8" w:rsidRPr="00D6487D" w:rsidRDefault="001C76D8" w:rsidP="001C76D8">
            <w:pPr>
              <w:rPr>
                <w:sz w:val="18"/>
                <w:szCs w:val="18"/>
                <w:highlight w:val="yellow"/>
              </w:rPr>
            </w:pPr>
            <w:r w:rsidRPr="00D6487D">
              <w:rPr>
                <w:sz w:val="18"/>
                <w:szCs w:val="18"/>
                <w:highlight w:val="yellow"/>
                <w:shd w:val="clear" w:color="auto" w:fill="FFFFFF"/>
              </w:rPr>
              <w:t>Крабовые палочки обладают невысокой калорийностью – не более 100 Ккал на 100 грамм продукта. Приблизительное содержание белков   не менее 6 грамм, углеводов не менее 10 грамм.</w:t>
            </w:r>
          </w:p>
          <w:p w14:paraId="4E64D29D" w14:textId="77777777" w:rsidR="001C76D8" w:rsidRPr="008B68D4" w:rsidRDefault="001C76D8" w:rsidP="001C76D8">
            <w:pPr>
              <w:rPr>
                <w:sz w:val="18"/>
                <w:szCs w:val="18"/>
              </w:rPr>
            </w:pPr>
            <w:r w:rsidRPr="00D6487D">
              <w:rPr>
                <w:sz w:val="18"/>
                <w:szCs w:val="18"/>
                <w:highlight w:val="yellow"/>
              </w:rPr>
              <w:t>Упаковка не менее 100г. и не более 120 г.</w:t>
            </w:r>
          </w:p>
        </w:tc>
        <w:tc>
          <w:tcPr>
            <w:tcW w:w="1126" w:type="dxa"/>
            <w:vAlign w:val="center"/>
          </w:tcPr>
          <w:p w14:paraId="0CF09E71"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vAlign w:val="center"/>
          </w:tcPr>
          <w:p w14:paraId="05FAFA85" w14:textId="77777777" w:rsidR="001C76D8" w:rsidRPr="00612D25" w:rsidRDefault="001C76D8" w:rsidP="001C76D8">
            <w:pPr>
              <w:jc w:val="center"/>
              <w:rPr>
                <w:sz w:val="18"/>
                <w:szCs w:val="18"/>
              </w:rPr>
            </w:pPr>
            <w:r w:rsidRPr="00612D25">
              <w:rPr>
                <w:sz w:val="18"/>
                <w:szCs w:val="18"/>
              </w:rPr>
              <w:t>500,00</w:t>
            </w:r>
          </w:p>
        </w:tc>
        <w:tc>
          <w:tcPr>
            <w:tcW w:w="1487" w:type="dxa"/>
            <w:vAlign w:val="center"/>
          </w:tcPr>
          <w:p w14:paraId="08696CE7" w14:textId="77777777" w:rsidR="001C76D8" w:rsidRPr="008B68D4" w:rsidRDefault="001C76D8" w:rsidP="001C76D8">
            <w:pPr>
              <w:jc w:val="center"/>
              <w:rPr>
                <w:sz w:val="18"/>
                <w:szCs w:val="18"/>
              </w:rPr>
            </w:pPr>
            <w:r w:rsidRPr="008B68D4">
              <w:rPr>
                <w:sz w:val="18"/>
                <w:szCs w:val="18"/>
              </w:rPr>
              <w:t>Россия</w:t>
            </w:r>
          </w:p>
        </w:tc>
      </w:tr>
      <w:tr w:rsidR="001C76D8" w:rsidRPr="008B68D4" w14:paraId="0589AD17" w14:textId="77777777" w:rsidTr="001C76D8">
        <w:trPr>
          <w:tblCellSpacing w:w="15" w:type="dxa"/>
        </w:trPr>
        <w:tc>
          <w:tcPr>
            <w:tcW w:w="719" w:type="dxa"/>
            <w:vAlign w:val="center"/>
          </w:tcPr>
          <w:p w14:paraId="05444853"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279743EA" w14:textId="77777777" w:rsidR="001C76D8" w:rsidRPr="008B68D4" w:rsidRDefault="001C76D8" w:rsidP="001C76D8">
            <w:pPr>
              <w:rPr>
                <w:sz w:val="18"/>
                <w:szCs w:val="18"/>
              </w:rPr>
            </w:pPr>
            <w:r w:rsidRPr="00D6487D">
              <w:rPr>
                <w:sz w:val="18"/>
                <w:szCs w:val="18"/>
                <w:highlight w:val="yellow"/>
              </w:rPr>
              <w:t>Салат из морской капусты 220гр</w:t>
            </w:r>
          </w:p>
        </w:tc>
        <w:tc>
          <w:tcPr>
            <w:tcW w:w="2881" w:type="dxa"/>
          </w:tcPr>
          <w:p w14:paraId="71151E7A" w14:textId="77777777" w:rsidR="001C76D8" w:rsidRPr="00D6487D" w:rsidRDefault="001C76D8" w:rsidP="001C76D8">
            <w:pPr>
              <w:rPr>
                <w:sz w:val="18"/>
                <w:szCs w:val="18"/>
                <w:highlight w:val="yellow"/>
              </w:rPr>
            </w:pPr>
            <w:r w:rsidRPr="00D6487D">
              <w:rPr>
                <w:color w:val="0E141A"/>
                <w:sz w:val="18"/>
                <w:szCs w:val="18"/>
                <w:highlight w:val="yellow"/>
                <w:shd w:val="clear" w:color="auto" w:fill="E8EBEF"/>
              </w:rPr>
              <w:t>ГОСТ 31412-2010 </w:t>
            </w:r>
            <w:r w:rsidRPr="00D6487D">
              <w:rPr>
                <w:sz w:val="18"/>
                <w:szCs w:val="18"/>
                <w:highlight w:val="yellow"/>
              </w:rPr>
              <w:t xml:space="preserve"> </w:t>
            </w:r>
          </w:p>
          <w:p w14:paraId="523F308B" w14:textId="77777777" w:rsidR="001C76D8" w:rsidRPr="00D6487D" w:rsidRDefault="001C76D8" w:rsidP="001C76D8">
            <w:pPr>
              <w:rPr>
                <w:sz w:val="18"/>
                <w:szCs w:val="18"/>
                <w:highlight w:val="yellow"/>
              </w:rPr>
            </w:pPr>
            <w:r w:rsidRPr="00D6487D">
              <w:rPr>
                <w:sz w:val="18"/>
                <w:szCs w:val="18"/>
                <w:highlight w:val="yellow"/>
              </w:rPr>
              <w:t xml:space="preserve">Салат из морской капусты.  </w:t>
            </w:r>
          </w:p>
          <w:p w14:paraId="5D363902" w14:textId="77777777" w:rsidR="001C76D8" w:rsidRPr="00D6487D" w:rsidRDefault="001C76D8" w:rsidP="001C76D8">
            <w:pPr>
              <w:rPr>
                <w:sz w:val="18"/>
                <w:szCs w:val="18"/>
                <w:highlight w:val="yellow"/>
              </w:rPr>
            </w:pPr>
            <w:r w:rsidRPr="00D6487D">
              <w:rPr>
                <w:sz w:val="18"/>
                <w:szCs w:val="18"/>
                <w:highlight w:val="yellow"/>
              </w:rPr>
              <w:t xml:space="preserve">Овощи нарезаны в виде соломки или кусков, равномерно перемешаны с солью, сахаром, специями и заправлены растительным маслом. </w:t>
            </w:r>
          </w:p>
          <w:p w14:paraId="0435ECE1" w14:textId="77777777" w:rsidR="001C76D8" w:rsidRPr="00D6487D" w:rsidRDefault="001C76D8" w:rsidP="001C76D8">
            <w:pPr>
              <w:rPr>
                <w:sz w:val="18"/>
                <w:szCs w:val="18"/>
                <w:highlight w:val="yellow"/>
              </w:rPr>
            </w:pPr>
            <w:r w:rsidRPr="00D6487D">
              <w:rPr>
                <w:sz w:val="18"/>
                <w:szCs w:val="18"/>
                <w:highlight w:val="yellow"/>
              </w:rPr>
              <w:t>Состав: морская капуста, лук, масло растительное, соль, сахар, уксусная кислота.</w:t>
            </w:r>
          </w:p>
          <w:p w14:paraId="23CD1D7A" w14:textId="77777777" w:rsidR="001C76D8" w:rsidRPr="00D6487D" w:rsidRDefault="001C76D8" w:rsidP="001C76D8">
            <w:pPr>
              <w:rPr>
                <w:sz w:val="18"/>
                <w:szCs w:val="18"/>
                <w:highlight w:val="yellow"/>
              </w:rPr>
            </w:pPr>
            <w:r w:rsidRPr="00D6487D">
              <w:rPr>
                <w:sz w:val="18"/>
                <w:szCs w:val="18"/>
                <w:highlight w:val="yellow"/>
              </w:rPr>
              <w:t>Пищевая ценность:  100 гр. продукта белок не менее 1гр., углеводы – не менее 7 гр., жиры – не менее 10 гр., калорийность – не менее 122 Ккал.</w:t>
            </w:r>
          </w:p>
          <w:p w14:paraId="0EF08B78" w14:textId="77777777" w:rsidR="001C76D8" w:rsidRPr="008B68D4" w:rsidRDefault="001C76D8" w:rsidP="001C76D8">
            <w:pPr>
              <w:rPr>
                <w:sz w:val="18"/>
                <w:szCs w:val="18"/>
              </w:rPr>
            </w:pPr>
            <w:r w:rsidRPr="00D6487D">
              <w:rPr>
                <w:sz w:val="18"/>
                <w:szCs w:val="18"/>
                <w:highlight w:val="yellow"/>
              </w:rPr>
              <w:t xml:space="preserve">Цвет: темно - зеленый для морской </w:t>
            </w:r>
            <w:r w:rsidRPr="00D6487D">
              <w:rPr>
                <w:sz w:val="18"/>
                <w:szCs w:val="18"/>
                <w:highlight w:val="yellow"/>
              </w:rPr>
              <w:lastRenderedPageBreak/>
              <w:t>капусты, белый для лука. Фасовка: жестяная банка не менее 0,2 кг. и не более 0,22 кг.</w:t>
            </w:r>
          </w:p>
        </w:tc>
        <w:tc>
          <w:tcPr>
            <w:tcW w:w="1126" w:type="dxa"/>
            <w:vAlign w:val="center"/>
          </w:tcPr>
          <w:p w14:paraId="3D232C46" w14:textId="77777777" w:rsidR="001C76D8" w:rsidRPr="008B68D4" w:rsidRDefault="001C76D8" w:rsidP="001C76D8">
            <w:pPr>
              <w:rPr>
                <w:sz w:val="18"/>
                <w:szCs w:val="18"/>
              </w:rPr>
            </w:pPr>
            <w:proofErr w:type="spellStart"/>
            <w:r w:rsidRPr="00565C90">
              <w:rPr>
                <w:sz w:val="18"/>
                <w:szCs w:val="18"/>
              </w:rPr>
              <w:lastRenderedPageBreak/>
              <w:t>шт</w:t>
            </w:r>
            <w:proofErr w:type="spellEnd"/>
          </w:p>
        </w:tc>
        <w:tc>
          <w:tcPr>
            <w:tcW w:w="1251" w:type="dxa"/>
            <w:vAlign w:val="center"/>
          </w:tcPr>
          <w:p w14:paraId="09663D52" w14:textId="77777777" w:rsidR="001C76D8" w:rsidRPr="00612D25" w:rsidRDefault="001C76D8" w:rsidP="001C76D8">
            <w:pPr>
              <w:jc w:val="center"/>
              <w:rPr>
                <w:sz w:val="18"/>
                <w:szCs w:val="18"/>
              </w:rPr>
            </w:pPr>
            <w:r w:rsidRPr="00612D25">
              <w:rPr>
                <w:sz w:val="18"/>
                <w:szCs w:val="18"/>
              </w:rPr>
              <w:t>96,00</w:t>
            </w:r>
          </w:p>
        </w:tc>
        <w:tc>
          <w:tcPr>
            <w:tcW w:w="1487" w:type="dxa"/>
            <w:vAlign w:val="center"/>
          </w:tcPr>
          <w:p w14:paraId="324B15A2" w14:textId="77777777" w:rsidR="001C76D8" w:rsidRPr="008B68D4" w:rsidRDefault="001C76D8" w:rsidP="001C76D8">
            <w:pPr>
              <w:jc w:val="center"/>
              <w:rPr>
                <w:sz w:val="18"/>
                <w:szCs w:val="18"/>
              </w:rPr>
            </w:pPr>
            <w:r w:rsidRPr="008B68D4">
              <w:rPr>
                <w:sz w:val="18"/>
                <w:szCs w:val="18"/>
              </w:rPr>
              <w:t>Россия</w:t>
            </w:r>
          </w:p>
        </w:tc>
      </w:tr>
      <w:tr w:rsidR="001C76D8" w:rsidRPr="008B68D4" w14:paraId="60ABEE38" w14:textId="77777777" w:rsidTr="001C76D8">
        <w:trPr>
          <w:tblCellSpacing w:w="15" w:type="dxa"/>
        </w:trPr>
        <w:tc>
          <w:tcPr>
            <w:tcW w:w="719" w:type="dxa"/>
            <w:vAlign w:val="center"/>
          </w:tcPr>
          <w:p w14:paraId="0DC1F88A"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5688DEA" w14:textId="77777777" w:rsidR="001C76D8" w:rsidRPr="008B68D4" w:rsidRDefault="001C76D8" w:rsidP="001C76D8">
            <w:pPr>
              <w:rPr>
                <w:sz w:val="18"/>
                <w:szCs w:val="18"/>
              </w:rPr>
            </w:pPr>
            <w:r w:rsidRPr="00D6487D">
              <w:rPr>
                <w:sz w:val="18"/>
                <w:szCs w:val="18"/>
                <w:highlight w:val="yellow"/>
              </w:rPr>
              <w:t>Компот (сухофрукты)</w:t>
            </w:r>
          </w:p>
        </w:tc>
        <w:tc>
          <w:tcPr>
            <w:tcW w:w="2881" w:type="dxa"/>
          </w:tcPr>
          <w:p w14:paraId="7719244B" w14:textId="77777777" w:rsidR="001C76D8" w:rsidRPr="008B68D4" w:rsidRDefault="001C76D8" w:rsidP="001C76D8">
            <w:pPr>
              <w:contextualSpacing/>
              <w:rPr>
                <w:sz w:val="18"/>
                <w:szCs w:val="18"/>
              </w:rPr>
            </w:pPr>
            <w:r w:rsidRPr="00D6487D">
              <w:rPr>
                <w:sz w:val="18"/>
                <w:szCs w:val="18"/>
                <w:highlight w:val="yellow"/>
              </w:rPr>
              <w:t>Высшего сорта без посторонних примесей, без гнили, свежие, без наличия вредителей, фасованные не более 5кг, на упаковке наличие ярлыка с указанием изготовителя и срока годности, ГОСТ 32896-2014 требования</w:t>
            </w:r>
          </w:p>
        </w:tc>
        <w:tc>
          <w:tcPr>
            <w:tcW w:w="1126" w:type="dxa"/>
            <w:vAlign w:val="center"/>
          </w:tcPr>
          <w:p w14:paraId="1A924CBB" w14:textId="77777777" w:rsidR="001C76D8" w:rsidRPr="008B68D4" w:rsidRDefault="001C76D8" w:rsidP="001C76D8">
            <w:pPr>
              <w:rPr>
                <w:sz w:val="18"/>
                <w:szCs w:val="18"/>
              </w:rPr>
            </w:pPr>
            <w:r w:rsidRPr="00565C90">
              <w:rPr>
                <w:sz w:val="18"/>
                <w:szCs w:val="18"/>
              </w:rPr>
              <w:t>кг</w:t>
            </w:r>
          </w:p>
        </w:tc>
        <w:tc>
          <w:tcPr>
            <w:tcW w:w="1251" w:type="dxa"/>
            <w:vAlign w:val="center"/>
          </w:tcPr>
          <w:p w14:paraId="79966298" w14:textId="77777777" w:rsidR="001C76D8" w:rsidRPr="00612D25" w:rsidRDefault="001C76D8" w:rsidP="001C76D8">
            <w:pPr>
              <w:jc w:val="center"/>
              <w:rPr>
                <w:sz w:val="18"/>
                <w:szCs w:val="18"/>
              </w:rPr>
            </w:pPr>
            <w:r w:rsidRPr="00612D25">
              <w:rPr>
                <w:sz w:val="18"/>
                <w:szCs w:val="18"/>
              </w:rPr>
              <w:t>150,00</w:t>
            </w:r>
          </w:p>
        </w:tc>
        <w:tc>
          <w:tcPr>
            <w:tcW w:w="1487" w:type="dxa"/>
            <w:vAlign w:val="center"/>
          </w:tcPr>
          <w:p w14:paraId="1951580F" w14:textId="77777777" w:rsidR="001C76D8" w:rsidRPr="008B68D4" w:rsidRDefault="001C76D8" w:rsidP="001C76D8">
            <w:pPr>
              <w:jc w:val="center"/>
              <w:rPr>
                <w:sz w:val="18"/>
                <w:szCs w:val="18"/>
              </w:rPr>
            </w:pPr>
            <w:r w:rsidRPr="008B68D4">
              <w:rPr>
                <w:sz w:val="18"/>
                <w:szCs w:val="18"/>
              </w:rPr>
              <w:t>Россия</w:t>
            </w:r>
          </w:p>
        </w:tc>
      </w:tr>
      <w:tr w:rsidR="001C76D8" w:rsidRPr="008B68D4" w14:paraId="2E42E751" w14:textId="77777777" w:rsidTr="001C76D8">
        <w:trPr>
          <w:tblCellSpacing w:w="15" w:type="dxa"/>
        </w:trPr>
        <w:tc>
          <w:tcPr>
            <w:tcW w:w="719" w:type="dxa"/>
            <w:vAlign w:val="center"/>
          </w:tcPr>
          <w:p w14:paraId="3EDED214"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052E2D26" w14:textId="77777777" w:rsidR="001C76D8" w:rsidRPr="008B68D4" w:rsidRDefault="001C76D8" w:rsidP="001C76D8">
            <w:pPr>
              <w:rPr>
                <w:sz w:val="18"/>
                <w:szCs w:val="18"/>
              </w:rPr>
            </w:pPr>
            <w:r w:rsidRPr="00D6487D">
              <w:rPr>
                <w:sz w:val="18"/>
                <w:szCs w:val="18"/>
                <w:highlight w:val="yellow"/>
              </w:rPr>
              <w:t>Конфеты Шоколадные</w:t>
            </w:r>
          </w:p>
        </w:tc>
        <w:tc>
          <w:tcPr>
            <w:tcW w:w="2881" w:type="dxa"/>
          </w:tcPr>
          <w:p w14:paraId="5786C326" w14:textId="77777777" w:rsidR="001C76D8" w:rsidRPr="00D6487D" w:rsidRDefault="001C76D8" w:rsidP="001C76D8">
            <w:pPr>
              <w:rPr>
                <w:color w:val="0E141A"/>
                <w:sz w:val="18"/>
                <w:szCs w:val="18"/>
                <w:highlight w:val="yellow"/>
              </w:rPr>
            </w:pPr>
            <w:r w:rsidRPr="00D6487D">
              <w:rPr>
                <w:color w:val="0E141A"/>
                <w:sz w:val="18"/>
                <w:szCs w:val="18"/>
                <w:highlight w:val="yellow"/>
              </w:rPr>
              <w:t>ГОСТ 4570-2014 </w:t>
            </w:r>
          </w:p>
          <w:p w14:paraId="67F9796B" w14:textId="77777777" w:rsidR="001C76D8" w:rsidRPr="00D6487D" w:rsidRDefault="001C76D8" w:rsidP="001C76D8">
            <w:pPr>
              <w:contextualSpacing/>
              <w:rPr>
                <w:sz w:val="18"/>
                <w:szCs w:val="18"/>
                <w:highlight w:val="yellow"/>
              </w:rPr>
            </w:pPr>
            <w:r w:rsidRPr="00D6487D">
              <w:rPr>
                <w:sz w:val="18"/>
                <w:szCs w:val="18"/>
                <w:highlight w:val="yellow"/>
              </w:rPr>
              <w:t>Вкус и запах:</w:t>
            </w:r>
            <w:r w:rsidRPr="00D6487D">
              <w:rPr>
                <w:color w:val="2D2D2D"/>
                <w:spacing w:val="2"/>
                <w:sz w:val="18"/>
                <w:szCs w:val="18"/>
                <w:highlight w:val="yellow"/>
                <w:shd w:val="clear" w:color="auto" w:fill="FFFFFF"/>
              </w:rPr>
              <w:t xml:space="preserve"> Свойственные основному составу компонентов конфет с ясно выраженным вкусом и запахом.</w:t>
            </w:r>
            <w:r w:rsidRPr="00D6487D">
              <w:rPr>
                <w:color w:val="2D2D2D"/>
                <w:spacing w:val="2"/>
                <w:sz w:val="18"/>
                <w:szCs w:val="18"/>
                <w:highlight w:val="yellow"/>
              </w:rPr>
              <w:br/>
            </w:r>
            <w:r w:rsidRPr="00D6487D">
              <w:rPr>
                <w:color w:val="2D2D2D"/>
                <w:spacing w:val="2"/>
                <w:sz w:val="18"/>
                <w:szCs w:val="18"/>
                <w:highlight w:val="yellow"/>
                <w:shd w:val="clear" w:color="auto" w:fill="FFFFFF"/>
              </w:rPr>
              <w:t>Не допускаются посторонние вкусы и запахи.</w:t>
            </w:r>
            <w:r w:rsidRPr="00D6487D">
              <w:rPr>
                <w:color w:val="2D2D2D"/>
                <w:spacing w:val="2"/>
                <w:sz w:val="18"/>
                <w:szCs w:val="18"/>
                <w:highlight w:val="yellow"/>
              </w:rPr>
              <w:br/>
            </w:r>
            <w:r w:rsidRPr="00D6487D">
              <w:rPr>
                <w:color w:val="2D2D2D"/>
                <w:spacing w:val="2"/>
                <w:sz w:val="18"/>
                <w:szCs w:val="18"/>
                <w:highlight w:val="yellow"/>
                <w:shd w:val="clear" w:color="auto" w:fill="FFFFFF"/>
              </w:rPr>
              <w:t xml:space="preserve">Конфеты, содержащие жиры, не должны иметь </w:t>
            </w:r>
            <w:proofErr w:type="spellStart"/>
            <w:r w:rsidRPr="00D6487D">
              <w:rPr>
                <w:color w:val="2D2D2D"/>
                <w:spacing w:val="2"/>
                <w:sz w:val="18"/>
                <w:szCs w:val="18"/>
                <w:highlight w:val="yellow"/>
                <w:shd w:val="clear" w:color="auto" w:fill="FFFFFF"/>
              </w:rPr>
              <w:t>салистого</w:t>
            </w:r>
            <w:proofErr w:type="spellEnd"/>
            <w:r w:rsidRPr="00D6487D">
              <w:rPr>
                <w:color w:val="2D2D2D"/>
                <w:spacing w:val="2"/>
                <w:sz w:val="18"/>
                <w:szCs w:val="18"/>
                <w:highlight w:val="yellow"/>
                <w:shd w:val="clear" w:color="auto" w:fill="FFFFFF"/>
              </w:rPr>
              <w:t>, прогорклого или иного неприятного привкуса и послевкусия.</w:t>
            </w:r>
            <w:r w:rsidRPr="00D6487D">
              <w:rPr>
                <w:color w:val="2D2D2D"/>
                <w:spacing w:val="2"/>
                <w:sz w:val="18"/>
                <w:szCs w:val="18"/>
                <w:highlight w:val="yellow"/>
              </w:rPr>
              <w:br/>
            </w:r>
            <w:r w:rsidRPr="00D6487D">
              <w:rPr>
                <w:color w:val="2D2D2D"/>
                <w:spacing w:val="2"/>
                <w:sz w:val="18"/>
                <w:szCs w:val="18"/>
                <w:highlight w:val="yellow"/>
                <w:shd w:val="clear" w:color="auto" w:fill="FFFFFF"/>
              </w:rPr>
              <w:t>Конфеты кристаллической структуры должны иметь мягкую консистенцию при раскусывании, крупные кристаллы и агломераты сахара и других веществ не допускаются. Форма:  Разнообразная. Деформация конфет не допускается. Внешний вид:  Конфеты, глазированные шоколадной глазурью или шоколадом, не должны иметь на лицевой поверхности "поседения" или повреждения. Допускаются незначительные повреждения поверхности при выработке конфет на механизированных линиях и при машинном упаковывании.</w:t>
            </w:r>
            <w:r w:rsidRPr="00D6487D">
              <w:rPr>
                <w:color w:val="2D2D2D"/>
                <w:spacing w:val="2"/>
                <w:sz w:val="18"/>
                <w:szCs w:val="18"/>
                <w:highlight w:val="yellow"/>
              </w:rPr>
              <w:br/>
            </w:r>
            <w:r w:rsidRPr="00D6487D">
              <w:rPr>
                <w:color w:val="2D2D2D"/>
                <w:spacing w:val="2"/>
                <w:sz w:val="18"/>
                <w:szCs w:val="18"/>
                <w:highlight w:val="yellow"/>
                <w:shd w:val="clear" w:color="auto" w:fill="FFFFFF"/>
              </w:rPr>
              <w:t>Конфеты должны быть покрыты глазурью ровным или слегка волнистым слоем или иметь рисунок на поверхности.</w:t>
            </w:r>
            <w:r w:rsidRPr="00D6487D">
              <w:rPr>
                <w:color w:val="2D2D2D"/>
                <w:spacing w:val="2"/>
                <w:sz w:val="18"/>
                <w:szCs w:val="18"/>
                <w:highlight w:val="yellow"/>
              </w:rPr>
              <w:br/>
            </w:r>
            <w:r w:rsidRPr="00D6487D">
              <w:rPr>
                <w:color w:val="2D2D2D"/>
                <w:spacing w:val="2"/>
                <w:sz w:val="18"/>
                <w:szCs w:val="18"/>
                <w:highlight w:val="yellow"/>
                <w:shd w:val="clear" w:color="auto" w:fill="FFFFFF"/>
              </w:rPr>
              <w:t>Шоколадные конфеты с начинками ("Ассорти") должны иметь блестящую лицевую поверхность с четким рисунком без "поседения" и значительных повреждений.</w:t>
            </w:r>
            <w:r w:rsidRPr="00D6487D">
              <w:rPr>
                <w:color w:val="2D2D2D"/>
                <w:spacing w:val="2"/>
                <w:sz w:val="18"/>
                <w:szCs w:val="18"/>
                <w:highlight w:val="yellow"/>
              </w:rPr>
              <w:br/>
            </w:r>
            <w:r w:rsidRPr="00D6487D">
              <w:rPr>
                <w:color w:val="2D2D2D"/>
                <w:spacing w:val="2"/>
                <w:sz w:val="18"/>
                <w:szCs w:val="18"/>
                <w:highlight w:val="yellow"/>
                <w:shd w:val="clear" w:color="auto" w:fill="FFFFFF"/>
              </w:rPr>
              <w:t>Не допускается отслоение глазури или шоколада при удалении упаковки конфеты. Не допускается просачивание конфетной массы, начинки или капель (пятен) жира на поверхность глазированной конфеты.</w:t>
            </w:r>
            <w:r w:rsidRPr="00D6487D">
              <w:rPr>
                <w:sz w:val="18"/>
                <w:szCs w:val="18"/>
                <w:highlight w:val="yellow"/>
              </w:rPr>
              <w:t xml:space="preserve"> </w:t>
            </w:r>
          </w:p>
          <w:p w14:paraId="68B3FE4C" w14:textId="77777777" w:rsidR="001C76D8" w:rsidRPr="008B68D4" w:rsidRDefault="001C76D8" w:rsidP="001C76D8">
            <w:pPr>
              <w:rPr>
                <w:sz w:val="18"/>
                <w:szCs w:val="18"/>
              </w:rPr>
            </w:pPr>
            <w:r w:rsidRPr="00D6487D">
              <w:rPr>
                <w:sz w:val="18"/>
                <w:szCs w:val="18"/>
                <w:highlight w:val="yellow"/>
              </w:rPr>
              <w:t>Фасовка: не менее 5 кг. и не более 6 кг.</w:t>
            </w:r>
          </w:p>
        </w:tc>
        <w:tc>
          <w:tcPr>
            <w:tcW w:w="1126" w:type="dxa"/>
            <w:vAlign w:val="center"/>
          </w:tcPr>
          <w:p w14:paraId="5C2F902F" w14:textId="77777777" w:rsidR="001C76D8" w:rsidRPr="008B68D4" w:rsidRDefault="001C76D8" w:rsidP="001C76D8">
            <w:pPr>
              <w:rPr>
                <w:sz w:val="18"/>
                <w:szCs w:val="18"/>
              </w:rPr>
            </w:pPr>
            <w:r w:rsidRPr="00565C90">
              <w:rPr>
                <w:sz w:val="18"/>
                <w:szCs w:val="18"/>
              </w:rPr>
              <w:t>кг</w:t>
            </w:r>
          </w:p>
        </w:tc>
        <w:tc>
          <w:tcPr>
            <w:tcW w:w="1251" w:type="dxa"/>
            <w:vAlign w:val="center"/>
          </w:tcPr>
          <w:p w14:paraId="27BB4E77" w14:textId="77777777" w:rsidR="001C76D8" w:rsidRPr="00612D25" w:rsidRDefault="001C76D8" w:rsidP="001C76D8">
            <w:pPr>
              <w:jc w:val="center"/>
              <w:rPr>
                <w:sz w:val="18"/>
                <w:szCs w:val="18"/>
              </w:rPr>
            </w:pPr>
            <w:r w:rsidRPr="00612D25">
              <w:rPr>
                <w:sz w:val="18"/>
                <w:szCs w:val="18"/>
              </w:rPr>
              <w:t>85,00</w:t>
            </w:r>
          </w:p>
        </w:tc>
        <w:tc>
          <w:tcPr>
            <w:tcW w:w="1487" w:type="dxa"/>
            <w:vAlign w:val="center"/>
          </w:tcPr>
          <w:p w14:paraId="57BDFA94" w14:textId="77777777" w:rsidR="001C76D8" w:rsidRPr="008B68D4" w:rsidRDefault="001C76D8" w:rsidP="001C76D8">
            <w:pPr>
              <w:jc w:val="center"/>
              <w:rPr>
                <w:sz w:val="18"/>
                <w:szCs w:val="18"/>
              </w:rPr>
            </w:pPr>
            <w:r w:rsidRPr="008B68D4">
              <w:rPr>
                <w:sz w:val="18"/>
                <w:szCs w:val="18"/>
              </w:rPr>
              <w:t>Россия</w:t>
            </w:r>
          </w:p>
        </w:tc>
      </w:tr>
      <w:tr w:rsidR="001C76D8" w:rsidRPr="008B68D4" w14:paraId="4A944C50" w14:textId="77777777" w:rsidTr="001C76D8">
        <w:trPr>
          <w:tblCellSpacing w:w="15" w:type="dxa"/>
        </w:trPr>
        <w:tc>
          <w:tcPr>
            <w:tcW w:w="719" w:type="dxa"/>
            <w:vAlign w:val="center"/>
          </w:tcPr>
          <w:p w14:paraId="57B0E950"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8F38891" w14:textId="77777777" w:rsidR="001C76D8" w:rsidRPr="008B68D4" w:rsidRDefault="001C76D8" w:rsidP="001C76D8">
            <w:pPr>
              <w:rPr>
                <w:sz w:val="18"/>
                <w:szCs w:val="18"/>
              </w:rPr>
            </w:pPr>
            <w:r w:rsidRPr="00D6487D">
              <w:rPr>
                <w:sz w:val="18"/>
                <w:szCs w:val="18"/>
                <w:highlight w:val="yellow"/>
              </w:rPr>
              <w:t xml:space="preserve">Кофе </w:t>
            </w:r>
          </w:p>
        </w:tc>
        <w:tc>
          <w:tcPr>
            <w:tcW w:w="2881" w:type="dxa"/>
          </w:tcPr>
          <w:p w14:paraId="71CAE8BB" w14:textId="77777777" w:rsidR="001C76D8" w:rsidRPr="00D6487D" w:rsidRDefault="001C76D8" w:rsidP="001C76D8">
            <w:pPr>
              <w:contextualSpacing/>
              <w:rPr>
                <w:sz w:val="18"/>
                <w:szCs w:val="18"/>
                <w:highlight w:val="yellow"/>
              </w:rPr>
            </w:pPr>
            <w:r w:rsidRPr="00D6487D">
              <w:rPr>
                <w:color w:val="0E141A"/>
                <w:sz w:val="18"/>
                <w:szCs w:val="18"/>
                <w:highlight w:val="yellow"/>
                <w:shd w:val="clear" w:color="auto" w:fill="E8EBEF"/>
              </w:rPr>
              <w:t>ГОСТ 32776-2014</w:t>
            </w:r>
          </w:p>
          <w:p w14:paraId="104F47C5" w14:textId="77777777" w:rsidR="001C76D8" w:rsidRPr="008B68D4" w:rsidRDefault="001C76D8" w:rsidP="001C76D8">
            <w:pPr>
              <w:rPr>
                <w:color w:val="0E141A"/>
                <w:sz w:val="18"/>
                <w:szCs w:val="18"/>
              </w:rPr>
            </w:pPr>
            <w:r w:rsidRPr="00D6487D">
              <w:rPr>
                <w:sz w:val="18"/>
                <w:szCs w:val="18"/>
                <w:highlight w:val="yellow"/>
              </w:rPr>
              <w:t>Внешний вид:</w:t>
            </w:r>
            <w:r w:rsidRPr="00D6487D">
              <w:rPr>
                <w:color w:val="2D2D2D"/>
                <w:spacing w:val="2"/>
                <w:sz w:val="18"/>
                <w:szCs w:val="18"/>
                <w:highlight w:val="yellow"/>
                <w:shd w:val="clear" w:color="auto" w:fill="FFFFFF"/>
              </w:rPr>
              <w:t xml:space="preserve"> порошок от светло-коричневого до темно-коричневого цвета, вкус и аромат: свойственные кофе-порошку без посторонних привкусов и запахов.</w:t>
            </w:r>
            <w:r w:rsidRPr="00D6487D">
              <w:rPr>
                <w:sz w:val="18"/>
                <w:szCs w:val="18"/>
                <w:highlight w:val="yellow"/>
              </w:rPr>
              <w:t xml:space="preserve"> Фасовка: не менее  100 гр. и не более 110 гр.</w:t>
            </w:r>
          </w:p>
        </w:tc>
        <w:tc>
          <w:tcPr>
            <w:tcW w:w="1126" w:type="dxa"/>
            <w:vAlign w:val="center"/>
          </w:tcPr>
          <w:p w14:paraId="4C811187"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vAlign w:val="center"/>
          </w:tcPr>
          <w:p w14:paraId="0E8A5465" w14:textId="77777777" w:rsidR="001C76D8" w:rsidRPr="00612D25" w:rsidRDefault="001C76D8" w:rsidP="001C76D8">
            <w:pPr>
              <w:jc w:val="center"/>
              <w:rPr>
                <w:sz w:val="18"/>
                <w:szCs w:val="18"/>
              </w:rPr>
            </w:pPr>
            <w:r w:rsidRPr="00612D25">
              <w:rPr>
                <w:sz w:val="18"/>
                <w:szCs w:val="18"/>
              </w:rPr>
              <w:t>100,00</w:t>
            </w:r>
          </w:p>
        </w:tc>
        <w:tc>
          <w:tcPr>
            <w:tcW w:w="1487" w:type="dxa"/>
            <w:vAlign w:val="center"/>
          </w:tcPr>
          <w:p w14:paraId="6BD44CD4" w14:textId="77777777" w:rsidR="001C76D8" w:rsidRPr="008B68D4" w:rsidRDefault="001C76D8" w:rsidP="001C76D8">
            <w:pPr>
              <w:jc w:val="center"/>
              <w:rPr>
                <w:sz w:val="18"/>
                <w:szCs w:val="18"/>
              </w:rPr>
            </w:pPr>
            <w:r w:rsidRPr="008B68D4">
              <w:rPr>
                <w:sz w:val="18"/>
                <w:szCs w:val="18"/>
              </w:rPr>
              <w:t>Россия</w:t>
            </w:r>
          </w:p>
        </w:tc>
      </w:tr>
      <w:tr w:rsidR="001C76D8" w:rsidRPr="008B68D4" w14:paraId="50BF9558" w14:textId="77777777" w:rsidTr="001C76D8">
        <w:trPr>
          <w:tblCellSpacing w:w="15" w:type="dxa"/>
        </w:trPr>
        <w:tc>
          <w:tcPr>
            <w:tcW w:w="719" w:type="dxa"/>
            <w:vAlign w:val="center"/>
          </w:tcPr>
          <w:p w14:paraId="36407719"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225D259" w14:textId="77777777" w:rsidR="001C76D8" w:rsidRPr="008B68D4" w:rsidRDefault="001C76D8" w:rsidP="001C76D8">
            <w:pPr>
              <w:rPr>
                <w:sz w:val="18"/>
                <w:szCs w:val="18"/>
              </w:rPr>
            </w:pPr>
            <w:r w:rsidRPr="00D6487D">
              <w:rPr>
                <w:sz w:val="18"/>
                <w:szCs w:val="18"/>
                <w:highlight w:val="yellow"/>
              </w:rPr>
              <w:t>Крупа гречневая</w:t>
            </w:r>
          </w:p>
        </w:tc>
        <w:tc>
          <w:tcPr>
            <w:tcW w:w="2881" w:type="dxa"/>
          </w:tcPr>
          <w:p w14:paraId="6003791F" w14:textId="77777777" w:rsidR="001C76D8" w:rsidRPr="00D6487D" w:rsidRDefault="001C76D8" w:rsidP="001C76D8">
            <w:pPr>
              <w:contextualSpacing/>
              <w:rPr>
                <w:sz w:val="18"/>
                <w:szCs w:val="18"/>
                <w:highlight w:val="yellow"/>
              </w:rPr>
            </w:pPr>
            <w:r w:rsidRPr="00D6487D">
              <w:rPr>
                <w:color w:val="0E141A"/>
                <w:sz w:val="18"/>
                <w:szCs w:val="18"/>
                <w:highlight w:val="yellow"/>
                <w:shd w:val="clear" w:color="auto" w:fill="E8EBEF"/>
              </w:rPr>
              <w:t>ГОСТ Р 55290-2012 </w:t>
            </w:r>
            <w:r w:rsidRPr="00D6487D">
              <w:rPr>
                <w:sz w:val="18"/>
                <w:szCs w:val="18"/>
                <w:highlight w:val="yellow"/>
              </w:rPr>
              <w:t xml:space="preserve"> </w:t>
            </w:r>
          </w:p>
          <w:p w14:paraId="004A7D79" w14:textId="77777777" w:rsidR="001C76D8" w:rsidRPr="00D6487D" w:rsidRDefault="001C76D8" w:rsidP="001C76D8">
            <w:pPr>
              <w:contextualSpacing/>
              <w:jc w:val="center"/>
              <w:rPr>
                <w:sz w:val="18"/>
                <w:szCs w:val="18"/>
                <w:highlight w:val="yellow"/>
              </w:rPr>
            </w:pPr>
            <w:r w:rsidRPr="00D6487D">
              <w:rPr>
                <w:sz w:val="18"/>
                <w:szCs w:val="18"/>
                <w:highlight w:val="yellow"/>
              </w:rPr>
              <w:t xml:space="preserve">Цвет: коричневый разных оттенков. Запах свойственный гречневой крупе без плесневого, затхлого и других посторонних запахов. Влажность не более 14%.  </w:t>
            </w:r>
          </w:p>
          <w:p w14:paraId="44BC2AF4" w14:textId="77777777" w:rsidR="001C76D8" w:rsidRPr="00D6487D" w:rsidRDefault="001C76D8" w:rsidP="001C76D8">
            <w:pPr>
              <w:contextualSpacing/>
              <w:jc w:val="center"/>
              <w:rPr>
                <w:sz w:val="18"/>
                <w:szCs w:val="18"/>
                <w:highlight w:val="yellow"/>
              </w:rPr>
            </w:pPr>
            <w:r w:rsidRPr="00D6487D">
              <w:rPr>
                <w:sz w:val="18"/>
                <w:szCs w:val="18"/>
                <w:highlight w:val="yellow"/>
              </w:rPr>
              <w:t>Упаковка: в мешках.</w:t>
            </w:r>
          </w:p>
          <w:p w14:paraId="01C89BA0" w14:textId="77777777" w:rsidR="001C76D8" w:rsidRPr="008B68D4" w:rsidRDefault="001C76D8" w:rsidP="001C76D8">
            <w:pPr>
              <w:rPr>
                <w:color w:val="0E141A"/>
                <w:sz w:val="18"/>
                <w:szCs w:val="18"/>
              </w:rPr>
            </w:pPr>
            <w:r w:rsidRPr="00D6487D">
              <w:rPr>
                <w:sz w:val="18"/>
                <w:szCs w:val="18"/>
                <w:highlight w:val="yellow"/>
              </w:rPr>
              <w:t>Упаковка, маркировка по ГОСТ 26791.</w:t>
            </w:r>
          </w:p>
        </w:tc>
        <w:tc>
          <w:tcPr>
            <w:tcW w:w="1126" w:type="dxa"/>
            <w:vAlign w:val="center"/>
          </w:tcPr>
          <w:p w14:paraId="080707D8" w14:textId="77777777" w:rsidR="001C76D8" w:rsidRPr="008B68D4" w:rsidRDefault="001C76D8" w:rsidP="001C76D8">
            <w:pPr>
              <w:rPr>
                <w:sz w:val="18"/>
                <w:szCs w:val="18"/>
              </w:rPr>
            </w:pPr>
            <w:r w:rsidRPr="00565C90">
              <w:rPr>
                <w:sz w:val="18"/>
                <w:szCs w:val="18"/>
              </w:rPr>
              <w:t>кг</w:t>
            </w:r>
          </w:p>
        </w:tc>
        <w:tc>
          <w:tcPr>
            <w:tcW w:w="1251" w:type="dxa"/>
            <w:vAlign w:val="center"/>
          </w:tcPr>
          <w:p w14:paraId="10C49E39" w14:textId="77777777" w:rsidR="001C76D8" w:rsidRPr="00612D25" w:rsidRDefault="001C76D8" w:rsidP="001C76D8">
            <w:pPr>
              <w:jc w:val="center"/>
              <w:rPr>
                <w:sz w:val="18"/>
                <w:szCs w:val="18"/>
              </w:rPr>
            </w:pPr>
            <w:r w:rsidRPr="00612D25">
              <w:rPr>
                <w:sz w:val="18"/>
                <w:szCs w:val="18"/>
              </w:rPr>
              <w:t>350,00</w:t>
            </w:r>
          </w:p>
        </w:tc>
        <w:tc>
          <w:tcPr>
            <w:tcW w:w="1487" w:type="dxa"/>
            <w:vAlign w:val="center"/>
          </w:tcPr>
          <w:p w14:paraId="61F6B661" w14:textId="77777777" w:rsidR="001C76D8" w:rsidRPr="008B68D4" w:rsidRDefault="001C76D8" w:rsidP="001C76D8">
            <w:pPr>
              <w:jc w:val="center"/>
              <w:rPr>
                <w:sz w:val="18"/>
                <w:szCs w:val="18"/>
              </w:rPr>
            </w:pPr>
            <w:r w:rsidRPr="008B68D4">
              <w:rPr>
                <w:sz w:val="18"/>
                <w:szCs w:val="18"/>
              </w:rPr>
              <w:t>Россия</w:t>
            </w:r>
          </w:p>
        </w:tc>
      </w:tr>
      <w:tr w:rsidR="001C76D8" w:rsidRPr="008B68D4" w14:paraId="6FF8CBDA" w14:textId="77777777" w:rsidTr="001C76D8">
        <w:trPr>
          <w:tblCellSpacing w:w="15" w:type="dxa"/>
        </w:trPr>
        <w:tc>
          <w:tcPr>
            <w:tcW w:w="719" w:type="dxa"/>
            <w:vAlign w:val="center"/>
          </w:tcPr>
          <w:p w14:paraId="60D13AEA"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55CE1D11" w14:textId="77777777" w:rsidR="001C76D8" w:rsidRPr="008B68D4" w:rsidRDefault="001C76D8" w:rsidP="001C76D8">
            <w:pPr>
              <w:rPr>
                <w:sz w:val="18"/>
                <w:szCs w:val="18"/>
              </w:rPr>
            </w:pPr>
            <w:r w:rsidRPr="00D6487D">
              <w:rPr>
                <w:sz w:val="18"/>
                <w:szCs w:val="18"/>
                <w:highlight w:val="yellow"/>
              </w:rPr>
              <w:t>Крупа манная</w:t>
            </w:r>
          </w:p>
        </w:tc>
        <w:tc>
          <w:tcPr>
            <w:tcW w:w="2881" w:type="dxa"/>
          </w:tcPr>
          <w:p w14:paraId="5F3DEAE4" w14:textId="77777777" w:rsidR="001C76D8" w:rsidRPr="00D6487D" w:rsidRDefault="001C76D8" w:rsidP="001C76D8">
            <w:pPr>
              <w:rPr>
                <w:color w:val="0E141A"/>
                <w:sz w:val="18"/>
                <w:szCs w:val="18"/>
                <w:highlight w:val="yellow"/>
              </w:rPr>
            </w:pPr>
            <w:r w:rsidRPr="00D6487D">
              <w:rPr>
                <w:color w:val="0E141A"/>
                <w:sz w:val="18"/>
                <w:szCs w:val="18"/>
                <w:highlight w:val="yellow"/>
              </w:rPr>
              <w:t>ГОСТ 7022-97</w:t>
            </w:r>
            <w:proofErr w:type="gramStart"/>
            <w:r w:rsidRPr="00D6487D">
              <w:rPr>
                <w:color w:val="0E141A"/>
                <w:sz w:val="18"/>
                <w:szCs w:val="18"/>
                <w:highlight w:val="yellow"/>
              </w:rPr>
              <w:t xml:space="preserve">  П</w:t>
            </w:r>
            <w:proofErr w:type="gramEnd"/>
            <w:r w:rsidRPr="00D6487D">
              <w:rPr>
                <w:color w:val="0E141A"/>
                <w:sz w:val="18"/>
                <w:szCs w:val="18"/>
                <w:highlight w:val="yellow"/>
              </w:rPr>
              <w:t>реобладает непрозрачная мучнистая ровного белого или кремового цвета. Запах нормальный, без запахов плесени, затхлости или других посторонних запахов. Влажность не более 15,5%.  Упаковка: в мешках.</w:t>
            </w:r>
          </w:p>
          <w:p w14:paraId="6569253C" w14:textId="77777777" w:rsidR="001C76D8" w:rsidRPr="008B68D4" w:rsidRDefault="001C76D8" w:rsidP="001C76D8">
            <w:pPr>
              <w:rPr>
                <w:sz w:val="18"/>
                <w:szCs w:val="18"/>
              </w:rPr>
            </w:pPr>
            <w:r w:rsidRPr="00D6487D">
              <w:rPr>
                <w:color w:val="0E141A"/>
                <w:sz w:val="18"/>
                <w:szCs w:val="18"/>
                <w:highlight w:val="yellow"/>
              </w:rPr>
              <w:t>Упаковка, маркировка по ГОСТ 26791</w:t>
            </w:r>
          </w:p>
        </w:tc>
        <w:tc>
          <w:tcPr>
            <w:tcW w:w="1126" w:type="dxa"/>
            <w:vAlign w:val="center"/>
          </w:tcPr>
          <w:p w14:paraId="0DC66B08" w14:textId="77777777" w:rsidR="001C76D8" w:rsidRPr="008B68D4" w:rsidRDefault="001C76D8" w:rsidP="001C76D8">
            <w:pPr>
              <w:rPr>
                <w:sz w:val="18"/>
                <w:szCs w:val="18"/>
              </w:rPr>
            </w:pPr>
            <w:r w:rsidRPr="00565C90">
              <w:rPr>
                <w:sz w:val="18"/>
                <w:szCs w:val="18"/>
              </w:rPr>
              <w:t>кг</w:t>
            </w:r>
          </w:p>
        </w:tc>
        <w:tc>
          <w:tcPr>
            <w:tcW w:w="1251" w:type="dxa"/>
            <w:vAlign w:val="center"/>
          </w:tcPr>
          <w:p w14:paraId="1004CB88" w14:textId="77777777" w:rsidR="001C76D8" w:rsidRPr="00612D25" w:rsidRDefault="001C76D8" w:rsidP="001C76D8">
            <w:pPr>
              <w:jc w:val="center"/>
              <w:rPr>
                <w:sz w:val="18"/>
                <w:szCs w:val="18"/>
              </w:rPr>
            </w:pPr>
            <w:r w:rsidRPr="00612D25">
              <w:rPr>
                <w:sz w:val="18"/>
                <w:szCs w:val="18"/>
              </w:rPr>
              <w:t>150,00</w:t>
            </w:r>
          </w:p>
        </w:tc>
        <w:tc>
          <w:tcPr>
            <w:tcW w:w="1487" w:type="dxa"/>
            <w:vAlign w:val="center"/>
          </w:tcPr>
          <w:p w14:paraId="2300C7AC" w14:textId="77777777" w:rsidR="001C76D8" w:rsidRPr="008B68D4" w:rsidRDefault="001C76D8" w:rsidP="001C76D8">
            <w:pPr>
              <w:jc w:val="center"/>
              <w:rPr>
                <w:sz w:val="18"/>
                <w:szCs w:val="18"/>
              </w:rPr>
            </w:pPr>
            <w:r w:rsidRPr="008B68D4">
              <w:rPr>
                <w:sz w:val="18"/>
                <w:szCs w:val="18"/>
              </w:rPr>
              <w:t>Россия</w:t>
            </w:r>
          </w:p>
        </w:tc>
      </w:tr>
      <w:tr w:rsidR="001C76D8" w:rsidRPr="008B68D4" w14:paraId="04583DC0" w14:textId="77777777" w:rsidTr="001C76D8">
        <w:trPr>
          <w:tblCellSpacing w:w="15" w:type="dxa"/>
        </w:trPr>
        <w:tc>
          <w:tcPr>
            <w:tcW w:w="719" w:type="dxa"/>
            <w:vAlign w:val="center"/>
          </w:tcPr>
          <w:p w14:paraId="36B15724"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hideMark/>
          </w:tcPr>
          <w:p w14:paraId="4C68DE1D" w14:textId="77777777" w:rsidR="001C76D8" w:rsidRPr="008B68D4" w:rsidRDefault="001C76D8" w:rsidP="001C76D8">
            <w:pPr>
              <w:spacing w:after="200"/>
              <w:rPr>
                <w:rFonts w:eastAsia="Calibri"/>
                <w:sz w:val="18"/>
                <w:szCs w:val="18"/>
                <w:lang w:eastAsia="en-US"/>
              </w:rPr>
            </w:pPr>
            <w:r w:rsidRPr="00D6487D">
              <w:rPr>
                <w:sz w:val="18"/>
                <w:szCs w:val="18"/>
                <w:highlight w:val="yellow"/>
              </w:rPr>
              <w:t>Крупа кукурузная</w:t>
            </w:r>
          </w:p>
        </w:tc>
        <w:tc>
          <w:tcPr>
            <w:tcW w:w="2881" w:type="dxa"/>
          </w:tcPr>
          <w:p w14:paraId="6E1DD6CC" w14:textId="77777777" w:rsidR="001C76D8" w:rsidRPr="00D6487D" w:rsidRDefault="001C76D8" w:rsidP="001C76D8">
            <w:pPr>
              <w:rPr>
                <w:color w:val="0E141A"/>
                <w:sz w:val="18"/>
                <w:szCs w:val="18"/>
                <w:highlight w:val="yellow"/>
              </w:rPr>
            </w:pPr>
            <w:r w:rsidRPr="00D6487D">
              <w:rPr>
                <w:color w:val="0E141A"/>
                <w:sz w:val="18"/>
                <w:szCs w:val="18"/>
                <w:highlight w:val="yellow"/>
              </w:rPr>
              <w:t xml:space="preserve">ГОСТ 6002-69  </w:t>
            </w:r>
          </w:p>
          <w:p w14:paraId="09C64F44" w14:textId="77777777" w:rsidR="001C76D8" w:rsidRPr="00D6487D" w:rsidRDefault="001C76D8" w:rsidP="001C76D8">
            <w:pPr>
              <w:rPr>
                <w:color w:val="0E141A"/>
                <w:sz w:val="18"/>
                <w:szCs w:val="18"/>
                <w:highlight w:val="yellow"/>
              </w:rPr>
            </w:pPr>
            <w:r w:rsidRPr="00D6487D">
              <w:rPr>
                <w:color w:val="0E141A"/>
                <w:sz w:val="18"/>
                <w:szCs w:val="18"/>
                <w:highlight w:val="yellow"/>
              </w:rPr>
              <w:t>Без примесей и наличия вредителей</w:t>
            </w:r>
          </w:p>
          <w:p w14:paraId="17DBA09F" w14:textId="77777777" w:rsidR="001C76D8" w:rsidRPr="008B68D4" w:rsidRDefault="001C76D8" w:rsidP="001C76D8">
            <w:pPr>
              <w:spacing w:after="200"/>
              <w:rPr>
                <w:rFonts w:eastAsia="Calibri"/>
                <w:sz w:val="18"/>
                <w:szCs w:val="18"/>
                <w:lang w:eastAsia="en-US"/>
              </w:rPr>
            </w:pPr>
            <w:r w:rsidRPr="00D6487D">
              <w:rPr>
                <w:color w:val="0E141A"/>
                <w:sz w:val="18"/>
                <w:szCs w:val="18"/>
                <w:highlight w:val="yellow"/>
              </w:rPr>
              <w:t>Упаковка, маркировка по ГОСТ 26791.</w:t>
            </w:r>
          </w:p>
        </w:tc>
        <w:tc>
          <w:tcPr>
            <w:tcW w:w="1126" w:type="dxa"/>
            <w:vAlign w:val="center"/>
            <w:hideMark/>
          </w:tcPr>
          <w:p w14:paraId="5FADC116"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vAlign w:val="center"/>
            <w:hideMark/>
          </w:tcPr>
          <w:p w14:paraId="27D55437" w14:textId="77777777" w:rsidR="001C76D8" w:rsidRPr="00612D25" w:rsidRDefault="001C76D8" w:rsidP="001C76D8">
            <w:pPr>
              <w:spacing w:after="200"/>
              <w:jc w:val="center"/>
              <w:rPr>
                <w:rFonts w:eastAsia="Calibri"/>
                <w:sz w:val="18"/>
                <w:szCs w:val="18"/>
                <w:lang w:eastAsia="en-US"/>
              </w:rPr>
            </w:pPr>
            <w:r w:rsidRPr="00612D25">
              <w:rPr>
                <w:sz w:val="18"/>
                <w:szCs w:val="18"/>
              </w:rPr>
              <w:t>100,00</w:t>
            </w:r>
          </w:p>
        </w:tc>
        <w:tc>
          <w:tcPr>
            <w:tcW w:w="1487" w:type="dxa"/>
            <w:vAlign w:val="center"/>
            <w:hideMark/>
          </w:tcPr>
          <w:p w14:paraId="3E0C990C"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287119EF" w14:textId="77777777" w:rsidTr="001C76D8">
        <w:trPr>
          <w:tblCellSpacing w:w="15" w:type="dxa"/>
        </w:trPr>
        <w:tc>
          <w:tcPr>
            <w:tcW w:w="719" w:type="dxa"/>
            <w:vAlign w:val="center"/>
          </w:tcPr>
          <w:p w14:paraId="4845A0CD"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236BF33" w14:textId="77777777" w:rsidR="001C76D8" w:rsidRPr="008B68D4" w:rsidRDefault="001C76D8" w:rsidP="001C76D8">
            <w:pPr>
              <w:rPr>
                <w:sz w:val="18"/>
                <w:szCs w:val="18"/>
              </w:rPr>
            </w:pPr>
            <w:r w:rsidRPr="00D6487D">
              <w:rPr>
                <w:sz w:val="18"/>
                <w:szCs w:val="18"/>
                <w:highlight w:val="yellow"/>
              </w:rPr>
              <w:t>Макаронные изделия</w:t>
            </w:r>
          </w:p>
        </w:tc>
        <w:tc>
          <w:tcPr>
            <w:tcW w:w="2881" w:type="dxa"/>
          </w:tcPr>
          <w:p w14:paraId="7951E27D" w14:textId="77777777" w:rsidR="001C76D8" w:rsidRPr="00D6487D" w:rsidRDefault="001C76D8" w:rsidP="001C76D8">
            <w:pPr>
              <w:ind w:firstLine="34"/>
              <w:rPr>
                <w:sz w:val="18"/>
                <w:szCs w:val="18"/>
                <w:highlight w:val="yellow"/>
              </w:rPr>
            </w:pPr>
            <w:r w:rsidRPr="00D6487D">
              <w:rPr>
                <w:sz w:val="18"/>
                <w:szCs w:val="18"/>
                <w:highlight w:val="yellow"/>
              </w:rPr>
              <w:t>Макаронные изделия.     ГОСТ  31743-2012</w:t>
            </w:r>
          </w:p>
          <w:p w14:paraId="556AC2E1" w14:textId="77777777" w:rsidR="001C76D8" w:rsidRPr="00D6487D" w:rsidRDefault="001C76D8" w:rsidP="001C76D8">
            <w:pPr>
              <w:ind w:firstLine="34"/>
              <w:rPr>
                <w:sz w:val="18"/>
                <w:szCs w:val="18"/>
                <w:highlight w:val="yellow"/>
              </w:rPr>
            </w:pPr>
            <w:r w:rsidRPr="00D6487D">
              <w:rPr>
                <w:sz w:val="18"/>
                <w:szCs w:val="18"/>
                <w:highlight w:val="yellow"/>
              </w:rPr>
              <w:t xml:space="preserve"> Цвет: макаронные изделия должны быть однотонными, с кремовым или желтоватым оттенком, соответствующим сорту муки, или с другими оттенками при внесении добавок.  Форма: соответствует типу изделия.</w:t>
            </w:r>
          </w:p>
          <w:p w14:paraId="7BC31A1C" w14:textId="77777777" w:rsidR="001C76D8" w:rsidRPr="00D6487D" w:rsidRDefault="001C76D8" w:rsidP="001C76D8">
            <w:pPr>
              <w:ind w:firstLine="34"/>
              <w:rPr>
                <w:sz w:val="18"/>
                <w:szCs w:val="18"/>
                <w:highlight w:val="yellow"/>
              </w:rPr>
            </w:pPr>
            <w:r w:rsidRPr="00D6487D">
              <w:rPr>
                <w:sz w:val="18"/>
                <w:szCs w:val="18"/>
                <w:highlight w:val="yellow"/>
              </w:rPr>
              <w:t xml:space="preserve"> Вкус: свойственный  данному изделию, без постороннего вкуса.</w:t>
            </w:r>
          </w:p>
          <w:p w14:paraId="06CDA55A" w14:textId="77777777" w:rsidR="001C76D8" w:rsidRPr="00D6487D" w:rsidRDefault="001C76D8" w:rsidP="001C76D8">
            <w:pPr>
              <w:ind w:firstLine="34"/>
              <w:rPr>
                <w:sz w:val="18"/>
                <w:szCs w:val="18"/>
                <w:highlight w:val="yellow"/>
              </w:rPr>
            </w:pPr>
            <w:r w:rsidRPr="00D6487D">
              <w:rPr>
                <w:sz w:val="18"/>
                <w:szCs w:val="18"/>
                <w:highlight w:val="yellow"/>
              </w:rPr>
              <w:t>Запах: Свойственный данному изделию, без постороннего запаха.</w:t>
            </w:r>
          </w:p>
          <w:p w14:paraId="1A4D26DE" w14:textId="77777777" w:rsidR="001C76D8" w:rsidRPr="00D6487D" w:rsidRDefault="001C76D8" w:rsidP="001C76D8">
            <w:pPr>
              <w:ind w:firstLine="34"/>
              <w:rPr>
                <w:sz w:val="18"/>
                <w:szCs w:val="18"/>
                <w:highlight w:val="yellow"/>
              </w:rPr>
            </w:pPr>
            <w:r w:rsidRPr="00D6487D">
              <w:rPr>
                <w:sz w:val="18"/>
                <w:szCs w:val="18"/>
                <w:highlight w:val="yellow"/>
              </w:rPr>
              <w:t>Сохранность формы сваренных изделий не менее 100 %.</w:t>
            </w:r>
          </w:p>
          <w:p w14:paraId="1CD8DCD4" w14:textId="77777777" w:rsidR="001C76D8" w:rsidRPr="00D6487D" w:rsidRDefault="001C76D8" w:rsidP="001C76D8">
            <w:pPr>
              <w:ind w:firstLine="34"/>
              <w:rPr>
                <w:sz w:val="18"/>
                <w:szCs w:val="18"/>
                <w:highlight w:val="yellow"/>
              </w:rPr>
            </w:pPr>
            <w:r w:rsidRPr="00D6487D">
              <w:rPr>
                <w:sz w:val="18"/>
                <w:szCs w:val="18"/>
                <w:highlight w:val="yellow"/>
              </w:rPr>
              <w:t>Влажность изделия не более 13%.</w:t>
            </w:r>
          </w:p>
          <w:p w14:paraId="469C841C" w14:textId="77777777" w:rsidR="001C76D8" w:rsidRPr="00D6487D" w:rsidRDefault="001C76D8" w:rsidP="001C76D8">
            <w:pPr>
              <w:ind w:firstLine="34"/>
              <w:rPr>
                <w:sz w:val="18"/>
                <w:szCs w:val="18"/>
                <w:highlight w:val="yellow"/>
              </w:rPr>
            </w:pPr>
            <w:r w:rsidRPr="00D6487D">
              <w:rPr>
                <w:sz w:val="18"/>
                <w:szCs w:val="18"/>
                <w:highlight w:val="yellow"/>
              </w:rPr>
              <w:t>Наличие зараженности и загрязненности вредителями хлебных запасов не допускается.</w:t>
            </w:r>
          </w:p>
          <w:p w14:paraId="7D8510DE" w14:textId="77777777" w:rsidR="001C76D8" w:rsidRPr="008B68D4" w:rsidRDefault="001C76D8" w:rsidP="001C76D8">
            <w:pPr>
              <w:rPr>
                <w:sz w:val="18"/>
                <w:szCs w:val="18"/>
              </w:rPr>
            </w:pPr>
            <w:r w:rsidRPr="00D6487D">
              <w:rPr>
                <w:sz w:val="18"/>
                <w:szCs w:val="18"/>
                <w:highlight w:val="yellow"/>
              </w:rPr>
              <w:t>Фасовка не более 10 кг. По ГОСТ 26791</w:t>
            </w:r>
          </w:p>
        </w:tc>
        <w:tc>
          <w:tcPr>
            <w:tcW w:w="1126" w:type="dxa"/>
            <w:vAlign w:val="center"/>
          </w:tcPr>
          <w:p w14:paraId="74E507A9" w14:textId="77777777" w:rsidR="001C76D8" w:rsidRPr="008B68D4" w:rsidRDefault="001C76D8" w:rsidP="001C76D8">
            <w:pPr>
              <w:rPr>
                <w:sz w:val="18"/>
                <w:szCs w:val="18"/>
              </w:rPr>
            </w:pPr>
            <w:r w:rsidRPr="00565C90">
              <w:rPr>
                <w:sz w:val="18"/>
                <w:szCs w:val="18"/>
              </w:rPr>
              <w:t>кг</w:t>
            </w:r>
          </w:p>
        </w:tc>
        <w:tc>
          <w:tcPr>
            <w:tcW w:w="1251" w:type="dxa"/>
            <w:vAlign w:val="center"/>
          </w:tcPr>
          <w:p w14:paraId="1163D7B5" w14:textId="77777777" w:rsidR="001C76D8" w:rsidRPr="00612D25" w:rsidRDefault="001C76D8" w:rsidP="001C76D8">
            <w:pPr>
              <w:jc w:val="center"/>
              <w:rPr>
                <w:sz w:val="18"/>
                <w:szCs w:val="18"/>
              </w:rPr>
            </w:pPr>
            <w:r w:rsidRPr="00612D25">
              <w:rPr>
                <w:sz w:val="18"/>
                <w:szCs w:val="18"/>
              </w:rPr>
              <w:t>350,00</w:t>
            </w:r>
          </w:p>
        </w:tc>
        <w:tc>
          <w:tcPr>
            <w:tcW w:w="1487" w:type="dxa"/>
            <w:vAlign w:val="center"/>
          </w:tcPr>
          <w:p w14:paraId="3E56F13A" w14:textId="77777777" w:rsidR="001C76D8" w:rsidRPr="008B68D4" w:rsidRDefault="001C76D8" w:rsidP="001C76D8">
            <w:pPr>
              <w:jc w:val="center"/>
              <w:rPr>
                <w:sz w:val="18"/>
                <w:szCs w:val="18"/>
              </w:rPr>
            </w:pPr>
            <w:r w:rsidRPr="008B68D4">
              <w:rPr>
                <w:sz w:val="18"/>
                <w:szCs w:val="18"/>
              </w:rPr>
              <w:t>Россия</w:t>
            </w:r>
          </w:p>
        </w:tc>
      </w:tr>
      <w:tr w:rsidR="001C76D8" w:rsidRPr="008B68D4" w14:paraId="1E4C1B3A" w14:textId="77777777" w:rsidTr="001C76D8">
        <w:trPr>
          <w:tblCellSpacing w:w="15" w:type="dxa"/>
        </w:trPr>
        <w:tc>
          <w:tcPr>
            <w:tcW w:w="719" w:type="dxa"/>
            <w:vAlign w:val="center"/>
          </w:tcPr>
          <w:p w14:paraId="15FCB3D4"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A8B82DE" w14:textId="77777777" w:rsidR="001C76D8" w:rsidRPr="008B68D4" w:rsidRDefault="001C76D8" w:rsidP="001C76D8">
            <w:pPr>
              <w:rPr>
                <w:sz w:val="18"/>
                <w:szCs w:val="18"/>
              </w:rPr>
            </w:pPr>
            <w:r w:rsidRPr="00D6487D">
              <w:rPr>
                <w:rFonts w:eastAsia="Calibri"/>
                <w:sz w:val="18"/>
                <w:szCs w:val="18"/>
                <w:highlight w:val="yellow"/>
                <w:lang w:eastAsia="en-US"/>
              </w:rPr>
              <w:t>Лук</w:t>
            </w:r>
          </w:p>
        </w:tc>
        <w:tc>
          <w:tcPr>
            <w:tcW w:w="2881" w:type="dxa"/>
          </w:tcPr>
          <w:p w14:paraId="7528309F" w14:textId="77777777" w:rsidR="001C76D8" w:rsidRPr="008B68D4" w:rsidRDefault="001C76D8" w:rsidP="001C76D8">
            <w:pPr>
              <w:rPr>
                <w:sz w:val="18"/>
                <w:szCs w:val="18"/>
              </w:rPr>
            </w:pPr>
            <w:r w:rsidRPr="00D6487D">
              <w:rPr>
                <w:rFonts w:eastAsia="Calibri"/>
                <w:sz w:val="18"/>
                <w:szCs w:val="18"/>
                <w:highlight w:val="yellow"/>
                <w:lang w:eastAsia="en-US"/>
              </w:rPr>
              <w:t>Вызревший, целый, сухой ГОСТ51783-2001</w:t>
            </w:r>
          </w:p>
        </w:tc>
        <w:tc>
          <w:tcPr>
            <w:tcW w:w="1126" w:type="dxa"/>
            <w:vAlign w:val="center"/>
          </w:tcPr>
          <w:p w14:paraId="21DE49E3" w14:textId="77777777" w:rsidR="001C76D8" w:rsidRPr="008B68D4" w:rsidRDefault="001C76D8" w:rsidP="001C76D8">
            <w:pPr>
              <w:rPr>
                <w:sz w:val="18"/>
                <w:szCs w:val="18"/>
              </w:rPr>
            </w:pPr>
            <w:r w:rsidRPr="00565C90">
              <w:rPr>
                <w:rFonts w:eastAsia="Calibri"/>
                <w:sz w:val="18"/>
                <w:szCs w:val="18"/>
                <w:lang w:eastAsia="en-US"/>
              </w:rPr>
              <w:t>кг</w:t>
            </w:r>
          </w:p>
        </w:tc>
        <w:tc>
          <w:tcPr>
            <w:tcW w:w="1251" w:type="dxa"/>
            <w:vAlign w:val="center"/>
          </w:tcPr>
          <w:p w14:paraId="67C54255" w14:textId="77777777" w:rsidR="001C76D8" w:rsidRPr="00612D25" w:rsidRDefault="001C76D8" w:rsidP="001C76D8">
            <w:pPr>
              <w:jc w:val="center"/>
              <w:rPr>
                <w:sz w:val="18"/>
                <w:szCs w:val="18"/>
              </w:rPr>
            </w:pPr>
            <w:r w:rsidRPr="00612D25">
              <w:rPr>
                <w:sz w:val="18"/>
                <w:szCs w:val="18"/>
              </w:rPr>
              <w:t>500,00</w:t>
            </w:r>
          </w:p>
        </w:tc>
        <w:tc>
          <w:tcPr>
            <w:tcW w:w="1487" w:type="dxa"/>
            <w:vAlign w:val="center"/>
          </w:tcPr>
          <w:p w14:paraId="158EB1EA" w14:textId="77777777" w:rsidR="001C76D8" w:rsidRPr="008B68D4" w:rsidRDefault="001C76D8" w:rsidP="001C76D8">
            <w:pPr>
              <w:jc w:val="center"/>
              <w:rPr>
                <w:sz w:val="18"/>
                <w:szCs w:val="18"/>
              </w:rPr>
            </w:pPr>
            <w:r w:rsidRPr="008B68D4">
              <w:rPr>
                <w:sz w:val="18"/>
                <w:szCs w:val="18"/>
              </w:rPr>
              <w:t>Россия</w:t>
            </w:r>
          </w:p>
        </w:tc>
      </w:tr>
      <w:tr w:rsidR="001C76D8" w:rsidRPr="008B68D4" w14:paraId="21EB1521" w14:textId="77777777" w:rsidTr="001C76D8">
        <w:trPr>
          <w:tblCellSpacing w:w="15" w:type="dxa"/>
        </w:trPr>
        <w:tc>
          <w:tcPr>
            <w:tcW w:w="719" w:type="dxa"/>
            <w:vAlign w:val="center"/>
          </w:tcPr>
          <w:p w14:paraId="68BD42E7"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FBC9905" w14:textId="77777777" w:rsidR="001C76D8" w:rsidRPr="008B68D4" w:rsidRDefault="001C76D8" w:rsidP="001C76D8">
            <w:pPr>
              <w:spacing w:after="200"/>
              <w:rPr>
                <w:rFonts w:eastAsia="Calibri"/>
                <w:sz w:val="18"/>
                <w:szCs w:val="18"/>
                <w:lang w:val="en-US" w:eastAsia="en-US"/>
              </w:rPr>
            </w:pPr>
            <w:r w:rsidRPr="00D6487D">
              <w:rPr>
                <w:sz w:val="18"/>
                <w:szCs w:val="18"/>
                <w:highlight w:val="yellow"/>
              </w:rPr>
              <w:t>Майонез</w:t>
            </w:r>
          </w:p>
        </w:tc>
        <w:tc>
          <w:tcPr>
            <w:tcW w:w="2881" w:type="dxa"/>
          </w:tcPr>
          <w:p w14:paraId="41472D62" w14:textId="77777777" w:rsidR="001C76D8" w:rsidRPr="00D6487D" w:rsidRDefault="001C76D8" w:rsidP="001C76D8">
            <w:pPr>
              <w:rPr>
                <w:sz w:val="18"/>
                <w:szCs w:val="18"/>
                <w:highlight w:val="yellow"/>
              </w:rPr>
            </w:pPr>
            <w:r w:rsidRPr="00D6487D">
              <w:rPr>
                <w:sz w:val="18"/>
                <w:szCs w:val="18"/>
                <w:highlight w:val="yellow"/>
              </w:rPr>
              <w:t>Майонез - сметанообразная мелкодисперсная эмульсия типа «масло в воде», приготовленная из рафинированных дезодорированных растительных масел с добавлением эмульгаторов, стабилизаторов, вкусовых добавок и пряностей. Майонезы применяются в качестве приправы для улучшения вкуса и усвояемости продуктов, а также в качестве добавки при изготовлении пищевых продуктов.</w:t>
            </w:r>
          </w:p>
          <w:p w14:paraId="62A4D6E6" w14:textId="77777777" w:rsidR="001C76D8" w:rsidRPr="008B68D4" w:rsidRDefault="001C76D8" w:rsidP="001C76D8">
            <w:pPr>
              <w:spacing w:after="200"/>
              <w:rPr>
                <w:rFonts w:eastAsia="Calibri"/>
                <w:sz w:val="18"/>
                <w:szCs w:val="18"/>
                <w:lang w:eastAsia="en-US"/>
              </w:rPr>
            </w:pPr>
            <w:r w:rsidRPr="00D6487D">
              <w:rPr>
                <w:sz w:val="18"/>
                <w:szCs w:val="18"/>
                <w:highlight w:val="yellow"/>
              </w:rPr>
              <w:t>Фасовка не менее 400 г. и не более 500 г. ГОСТ 31761-2012</w:t>
            </w:r>
          </w:p>
        </w:tc>
        <w:tc>
          <w:tcPr>
            <w:tcW w:w="1126" w:type="dxa"/>
            <w:vAlign w:val="center"/>
          </w:tcPr>
          <w:p w14:paraId="68D52EA3" w14:textId="77777777" w:rsidR="001C76D8" w:rsidRPr="008B68D4" w:rsidRDefault="001C76D8" w:rsidP="001C76D8">
            <w:pPr>
              <w:spacing w:after="200"/>
              <w:rPr>
                <w:rFonts w:eastAsia="Calibri"/>
                <w:sz w:val="18"/>
                <w:szCs w:val="18"/>
                <w:lang w:eastAsia="en-US"/>
              </w:rPr>
            </w:pPr>
            <w:proofErr w:type="spellStart"/>
            <w:r w:rsidRPr="00565C90">
              <w:rPr>
                <w:sz w:val="18"/>
                <w:szCs w:val="18"/>
              </w:rPr>
              <w:t>шт</w:t>
            </w:r>
            <w:proofErr w:type="spellEnd"/>
          </w:p>
        </w:tc>
        <w:tc>
          <w:tcPr>
            <w:tcW w:w="1251" w:type="dxa"/>
            <w:vAlign w:val="center"/>
          </w:tcPr>
          <w:p w14:paraId="556B116F" w14:textId="77777777" w:rsidR="001C76D8" w:rsidRPr="00612D25" w:rsidRDefault="001C76D8" w:rsidP="001C76D8">
            <w:pPr>
              <w:spacing w:after="200"/>
              <w:jc w:val="center"/>
              <w:rPr>
                <w:rFonts w:eastAsia="Calibri"/>
                <w:sz w:val="18"/>
                <w:szCs w:val="18"/>
                <w:lang w:eastAsia="en-US"/>
              </w:rPr>
            </w:pPr>
            <w:r w:rsidRPr="00612D25">
              <w:rPr>
                <w:sz w:val="18"/>
                <w:szCs w:val="18"/>
              </w:rPr>
              <w:t>420,00</w:t>
            </w:r>
          </w:p>
        </w:tc>
        <w:tc>
          <w:tcPr>
            <w:tcW w:w="1487" w:type="dxa"/>
            <w:vAlign w:val="center"/>
          </w:tcPr>
          <w:p w14:paraId="0788B096"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6D25F030" w14:textId="77777777" w:rsidTr="001C76D8">
        <w:trPr>
          <w:tblCellSpacing w:w="15" w:type="dxa"/>
        </w:trPr>
        <w:tc>
          <w:tcPr>
            <w:tcW w:w="719" w:type="dxa"/>
            <w:vAlign w:val="center"/>
          </w:tcPr>
          <w:p w14:paraId="5296540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C225D7E" w14:textId="77777777" w:rsidR="001C76D8" w:rsidRPr="008B68D4" w:rsidRDefault="001C76D8" w:rsidP="001C76D8">
            <w:pPr>
              <w:rPr>
                <w:sz w:val="18"/>
                <w:szCs w:val="18"/>
              </w:rPr>
            </w:pPr>
            <w:r w:rsidRPr="00D6487D">
              <w:rPr>
                <w:sz w:val="18"/>
                <w:szCs w:val="18"/>
                <w:highlight w:val="yellow"/>
              </w:rPr>
              <w:t>Мак</w:t>
            </w:r>
          </w:p>
        </w:tc>
        <w:tc>
          <w:tcPr>
            <w:tcW w:w="2881" w:type="dxa"/>
          </w:tcPr>
          <w:p w14:paraId="7D699984" w14:textId="77777777" w:rsidR="001C76D8" w:rsidRPr="00D6487D" w:rsidRDefault="001C76D8" w:rsidP="001C76D8">
            <w:pPr>
              <w:rPr>
                <w:sz w:val="18"/>
                <w:szCs w:val="18"/>
                <w:highlight w:val="yellow"/>
              </w:rPr>
            </w:pPr>
            <w:r w:rsidRPr="00D6487D">
              <w:rPr>
                <w:sz w:val="18"/>
                <w:szCs w:val="18"/>
                <w:highlight w:val="yellow"/>
              </w:rPr>
              <w:t xml:space="preserve">Пищевой мак, предназначенный для применения в хлебопекарной, кондитерской промышленности, а также для реализации населению, должен соответствовать </w:t>
            </w:r>
            <w:r w:rsidRPr="00D6487D">
              <w:rPr>
                <w:sz w:val="18"/>
                <w:szCs w:val="18"/>
                <w:highlight w:val="yellow"/>
              </w:rPr>
              <w:lastRenderedPageBreak/>
              <w:t>требованиям</w:t>
            </w:r>
          </w:p>
          <w:p w14:paraId="573348C6" w14:textId="77777777" w:rsidR="001C76D8" w:rsidRPr="008B68D4" w:rsidRDefault="001C76D8" w:rsidP="001C76D8">
            <w:pPr>
              <w:shd w:val="clear" w:color="auto" w:fill="FFFFFF"/>
              <w:spacing w:before="100" w:beforeAutospacing="1" w:after="100" w:afterAutospacing="1"/>
              <w:jc w:val="both"/>
              <w:rPr>
                <w:color w:val="0E141A"/>
                <w:sz w:val="18"/>
                <w:szCs w:val="18"/>
                <w:shd w:val="clear" w:color="auto" w:fill="E8EBEF"/>
              </w:rPr>
            </w:pPr>
            <w:r w:rsidRPr="00D6487D">
              <w:rPr>
                <w:sz w:val="18"/>
                <w:szCs w:val="18"/>
                <w:highlight w:val="yellow"/>
              </w:rPr>
              <w:t xml:space="preserve"> ГОСТ Р52533-2006</w:t>
            </w:r>
            <w:r w:rsidRPr="00D6487D">
              <w:rPr>
                <w:b/>
                <w:sz w:val="18"/>
                <w:szCs w:val="18"/>
                <w:highlight w:val="yellow"/>
              </w:rPr>
              <w:t> </w:t>
            </w:r>
          </w:p>
        </w:tc>
        <w:tc>
          <w:tcPr>
            <w:tcW w:w="1126" w:type="dxa"/>
            <w:vAlign w:val="center"/>
          </w:tcPr>
          <w:p w14:paraId="657BBC74" w14:textId="77777777" w:rsidR="001C76D8" w:rsidRPr="008B68D4" w:rsidRDefault="001C76D8" w:rsidP="001C76D8">
            <w:pPr>
              <w:rPr>
                <w:sz w:val="18"/>
                <w:szCs w:val="18"/>
              </w:rPr>
            </w:pPr>
            <w:r w:rsidRPr="00565C90">
              <w:rPr>
                <w:sz w:val="18"/>
                <w:szCs w:val="18"/>
              </w:rPr>
              <w:lastRenderedPageBreak/>
              <w:t>кг</w:t>
            </w:r>
          </w:p>
        </w:tc>
        <w:tc>
          <w:tcPr>
            <w:tcW w:w="1251" w:type="dxa"/>
            <w:vAlign w:val="center"/>
          </w:tcPr>
          <w:p w14:paraId="56F996E4" w14:textId="77777777" w:rsidR="001C76D8" w:rsidRPr="00612D25" w:rsidRDefault="001C76D8" w:rsidP="001C76D8">
            <w:pPr>
              <w:jc w:val="center"/>
              <w:rPr>
                <w:sz w:val="18"/>
                <w:szCs w:val="18"/>
              </w:rPr>
            </w:pPr>
            <w:r w:rsidRPr="00612D25">
              <w:rPr>
                <w:sz w:val="18"/>
                <w:szCs w:val="18"/>
              </w:rPr>
              <w:t>20,00</w:t>
            </w:r>
          </w:p>
        </w:tc>
        <w:tc>
          <w:tcPr>
            <w:tcW w:w="1487" w:type="dxa"/>
            <w:vAlign w:val="center"/>
          </w:tcPr>
          <w:p w14:paraId="401E801F" w14:textId="77777777" w:rsidR="001C76D8" w:rsidRPr="008B68D4" w:rsidRDefault="001C76D8" w:rsidP="001C76D8">
            <w:pPr>
              <w:jc w:val="center"/>
              <w:rPr>
                <w:sz w:val="18"/>
                <w:szCs w:val="18"/>
              </w:rPr>
            </w:pPr>
            <w:r w:rsidRPr="008B68D4">
              <w:rPr>
                <w:sz w:val="18"/>
                <w:szCs w:val="18"/>
              </w:rPr>
              <w:t>Россия</w:t>
            </w:r>
          </w:p>
        </w:tc>
      </w:tr>
      <w:tr w:rsidR="001C76D8" w:rsidRPr="008B68D4" w14:paraId="07F50EB1" w14:textId="77777777" w:rsidTr="001C76D8">
        <w:trPr>
          <w:tblCellSpacing w:w="15" w:type="dxa"/>
        </w:trPr>
        <w:tc>
          <w:tcPr>
            <w:tcW w:w="719" w:type="dxa"/>
            <w:vAlign w:val="center"/>
          </w:tcPr>
          <w:p w14:paraId="637C53DA"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3A9BA1F"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Маргарин</w:t>
            </w:r>
          </w:p>
        </w:tc>
        <w:tc>
          <w:tcPr>
            <w:tcW w:w="2881" w:type="dxa"/>
            <w:shd w:val="clear" w:color="auto" w:fill="auto"/>
          </w:tcPr>
          <w:p w14:paraId="11560EA2"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ГОСТ 32188-2013</w:t>
            </w:r>
          </w:p>
          <w:p w14:paraId="2D7C0863"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Вкус и запах Чистые, молочные или молочнокислые. Допускаются слабовыраженные молочные или молочнокислые. Допускается слабый привкус исходного жирового сырья. Посторонние привкус и запах не допускаются.</w:t>
            </w:r>
          </w:p>
          <w:p w14:paraId="0A5A85E6"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Консистенция и внешний вид</w:t>
            </w:r>
            <w:proofErr w:type="gramStart"/>
            <w:r w:rsidRPr="00D6487D">
              <w:rPr>
                <w:rFonts w:eastAsia="Calibri"/>
                <w:sz w:val="18"/>
                <w:szCs w:val="18"/>
                <w:highlight w:val="yellow"/>
                <w:lang w:eastAsia="en-US"/>
              </w:rPr>
              <w:t xml:space="preserve"> П</w:t>
            </w:r>
            <w:proofErr w:type="gramEnd"/>
            <w:r w:rsidRPr="00D6487D">
              <w:rPr>
                <w:rFonts w:eastAsia="Calibri"/>
                <w:sz w:val="18"/>
                <w:szCs w:val="18"/>
                <w:highlight w:val="yellow"/>
                <w:lang w:eastAsia="en-US"/>
              </w:rPr>
              <w:t xml:space="preserve">ри температуре (20±2)ºС консистенция пластичная, плотная, однородная, допускается слегка мажущаяся. Допускается слегка </w:t>
            </w:r>
            <w:proofErr w:type="spellStart"/>
            <w:r w:rsidRPr="00D6487D">
              <w:rPr>
                <w:rFonts w:eastAsia="Calibri"/>
                <w:sz w:val="18"/>
                <w:szCs w:val="18"/>
                <w:highlight w:val="yellow"/>
                <w:lang w:eastAsia="en-US"/>
              </w:rPr>
              <w:t>крошливая</w:t>
            </w:r>
            <w:proofErr w:type="spellEnd"/>
            <w:r w:rsidRPr="00D6487D">
              <w:rPr>
                <w:rFonts w:eastAsia="Calibri"/>
                <w:sz w:val="18"/>
                <w:szCs w:val="18"/>
                <w:highlight w:val="yellow"/>
                <w:lang w:eastAsia="en-US"/>
              </w:rPr>
              <w:t xml:space="preserve"> консистенция. Поверхность среза блестящая, </w:t>
            </w:r>
            <w:proofErr w:type="spellStart"/>
            <w:r w:rsidRPr="00D6487D">
              <w:rPr>
                <w:rFonts w:eastAsia="Calibri"/>
                <w:sz w:val="18"/>
                <w:szCs w:val="18"/>
                <w:highlight w:val="yellow"/>
                <w:lang w:eastAsia="en-US"/>
              </w:rPr>
              <w:t>слабоблестящая</w:t>
            </w:r>
            <w:proofErr w:type="spellEnd"/>
            <w:r w:rsidRPr="00D6487D">
              <w:rPr>
                <w:rFonts w:eastAsia="Calibri"/>
                <w:sz w:val="18"/>
                <w:szCs w:val="18"/>
                <w:highlight w:val="yellow"/>
                <w:lang w:eastAsia="en-US"/>
              </w:rPr>
              <w:t xml:space="preserve"> или матовая, сухая на вид.</w:t>
            </w:r>
          </w:p>
        </w:tc>
        <w:tc>
          <w:tcPr>
            <w:tcW w:w="1126" w:type="dxa"/>
            <w:vAlign w:val="center"/>
          </w:tcPr>
          <w:p w14:paraId="4DCF8A6B"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tcPr>
          <w:p w14:paraId="2DFDF7C0" w14:textId="77777777" w:rsidR="001C76D8" w:rsidRPr="00612D25" w:rsidRDefault="001C76D8" w:rsidP="001C76D8">
            <w:pPr>
              <w:spacing w:after="200"/>
              <w:jc w:val="center"/>
              <w:rPr>
                <w:rFonts w:eastAsia="Calibri"/>
                <w:sz w:val="18"/>
                <w:szCs w:val="18"/>
                <w:lang w:eastAsia="en-US"/>
              </w:rPr>
            </w:pPr>
            <w:r w:rsidRPr="00612D25">
              <w:rPr>
                <w:sz w:val="18"/>
                <w:szCs w:val="18"/>
              </w:rPr>
              <w:t>300,00</w:t>
            </w:r>
          </w:p>
        </w:tc>
        <w:tc>
          <w:tcPr>
            <w:tcW w:w="1487" w:type="dxa"/>
            <w:vAlign w:val="center"/>
          </w:tcPr>
          <w:p w14:paraId="0316422B"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721B1056" w14:textId="77777777" w:rsidTr="001C76D8">
        <w:trPr>
          <w:tblCellSpacing w:w="15" w:type="dxa"/>
        </w:trPr>
        <w:tc>
          <w:tcPr>
            <w:tcW w:w="719" w:type="dxa"/>
            <w:vAlign w:val="center"/>
          </w:tcPr>
          <w:p w14:paraId="5F415014"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7A9ED70" w14:textId="77777777" w:rsidR="001C76D8" w:rsidRPr="008B68D4" w:rsidRDefault="001C76D8" w:rsidP="001C76D8">
            <w:pPr>
              <w:spacing w:after="200"/>
              <w:rPr>
                <w:rFonts w:eastAsia="Calibri"/>
                <w:sz w:val="18"/>
                <w:szCs w:val="18"/>
                <w:lang w:eastAsia="en-US"/>
              </w:rPr>
            </w:pPr>
            <w:r w:rsidRPr="00D6487D">
              <w:rPr>
                <w:sz w:val="18"/>
                <w:szCs w:val="18"/>
                <w:highlight w:val="yellow"/>
              </w:rPr>
              <w:t xml:space="preserve">Масло растительное 920 </w:t>
            </w:r>
            <w:proofErr w:type="spellStart"/>
            <w:r w:rsidRPr="00D6487D">
              <w:rPr>
                <w:sz w:val="18"/>
                <w:szCs w:val="18"/>
                <w:highlight w:val="yellow"/>
              </w:rPr>
              <w:t>гр</w:t>
            </w:r>
            <w:proofErr w:type="spellEnd"/>
          </w:p>
        </w:tc>
        <w:tc>
          <w:tcPr>
            <w:tcW w:w="2881" w:type="dxa"/>
            <w:shd w:val="clear" w:color="auto" w:fill="auto"/>
          </w:tcPr>
          <w:p w14:paraId="7D06DEF7" w14:textId="77777777" w:rsidR="001C76D8" w:rsidRPr="008B68D4" w:rsidRDefault="001C76D8" w:rsidP="001C76D8">
            <w:pPr>
              <w:spacing w:after="200"/>
              <w:rPr>
                <w:rFonts w:eastAsia="Calibri"/>
                <w:sz w:val="18"/>
                <w:szCs w:val="18"/>
                <w:lang w:eastAsia="en-US"/>
              </w:rPr>
            </w:pPr>
            <w:proofErr w:type="gramStart"/>
            <w:r w:rsidRPr="00D6487D">
              <w:rPr>
                <w:color w:val="0E141A"/>
                <w:sz w:val="18"/>
                <w:szCs w:val="18"/>
                <w:highlight w:val="yellow"/>
                <w:shd w:val="clear" w:color="auto" w:fill="E8EBEF"/>
              </w:rPr>
              <w:t>Фасованное</w:t>
            </w:r>
            <w:proofErr w:type="gramEnd"/>
            <w:r w:rsidRPr="00D6487D">
              <w:rPr>
                <w:color w:val="0E141A"/>
                <w:sz w:val="18"/>
                <w:szCs w:val="18"/>
                <w:highlight w:val="yellow"/>
                <w:shd w:val="clear" w:color="auto" w:fill="E8EBEF"/>
              </w:rPr>
              <w:t xml:space="preserve"> не менее  920 г. и не более 1 кг. ГОСТ 1129-2013</w:t>
            </w:r>
          </w:p>
        </w:tc>
        <w:tc>
          <w:tcPr>
            <w:tcW w:w="1126" w:type="dxa"/>
            <w:vAlign w:val="center"/>
          </w:tcPr>
          <w:p w14:paraId="0BA49E8C" w14:textId="77777777" w:rsidR="001C76D8" w:rsidRPr="008B68D4" w:rsidRDefault="001C76D8" w:rsidP="001C76D8">
            <w:pPr>
              <w:spacing w:after="200"/>
              <w:rPr>
                <w:rFonts w:eastAsia="Calibri"/>
                <w:sz w:val="18"/>
                <w:szCs w:val="18"/>
                <w:lang w:eastAsia="en-US"/>
              </w:rPr>
            </w:pPr>
            <w:proofErr w:type="spellStart"/>
            <w:r w:rsidRPr="00565C90">
              <w:rPr>
                <w:sz w:val="18"/>
                <w:szCs w:val="18"/>
              </w:rPr>
              <w:t>шт</w:t>
            </w:r>
            <w:proofErr w:type="spellEnd"/>
          </w:p>
        </w:tc>
        <w:tc>
          <w:tcPr>
            <w:tcW w:w="1251" w:type="dxa"/>
            <w:vAlign w:val="center"/>
          </w:tcPr>
          <w:p w14:paraId="45631B3A" w14:textId="77777777" w:rsidR="001C76D8" w:rsidRPr="00612D25" w:rsidRDefault="001C76D8" w:rsidP="001C76D8">
            <w:pPr>
              <w:spacing w:after="200"/>
              <w:jc w:val="center"/>
              <w:rPr>
                <w:rFonts w:eastAsia="Calibri"/>
                <w:sz w:val="18"/>
                <w:szCs w:val="18"/>
                <w:lang w:eastAsia="en-US"/>
              </w:rPr>
            </w:pPr>
            <w:r w:rsidRPr="00612D25">
              <w:rPr>
                <w:sz w:val="18"/>
                <w:szCs w:val="18"/>
              </w:rPr>
              <w:t>800,00</w:t>
            </w:r>
          </w:p>
        </w:tc>
        <w:tc>
          <w:tcPr>
            <w:tcW w:w="1487" w:type="dxa"/>
            <w:vAlign w:val="center"/>
          </w:tcPr>
          <w:p w14:paraId="06186D05"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0CC1CE69" w14:textId="77777777" w:rsidTr="001C76D8">
        <w:trPr>
          <w:tblCellSpacing w:w="15" w:type="dxa"/>
        </w:trPr>
        <w:tc>
          <w:tcPr>
            <w:tcW w:w="719" w:type="dxa"/>
            <w:vAlign w:val="center"/>
          </w:tcPr>
          <w:p w14:paraId="134EA3F0"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4AF3E8DB"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Масло сливочное</w:t>
            </w:r>
          </w:p>
        </w:tc>
        <w:tc>
          <w:tcPr>
            <w:tcW w:w="2881" w:type="dxa"/>
          </w:tcPr>
          <w:p w14:paraId="0A38FC05"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Доброкачественное масло белого или светло-желтого цвета, консистенция плотная, однородная по всей массе, поверхность на разрезе блестящая, сухая на вид или с наличием мельчайших капелек влаги; вкус и запах — чистый, характерный для данного вида, без посторонних привкусов и запахов.</w:t>
            </w:r>
            <w:r w:rsidRPr="00D6487D">
              <w:rPr>
                <w:rFonts w:eastAsia="Calibri"/>
                <w:sz w:val="18"/>
                <w:szCs w:val="18"/>
                <w:highlight w:val="yellow"/>
                <w:lang w:eastAsia="en-US"/>
              </w:rPr>
              <w:br/>
              <w:t xml:space="preserve">Жирность не менее 72,5%, монолит. ГОСТ 32261-2013 </w:t>
            </w:r>
          </w:p>
        </w:tc>
        <w:tc>
          <w:tcPr>
            <w:tcW w:w="1126" w:type="dxa"/>
            <w:vAlign w:val="center"/>
          </w:tcPr>
          <w:p w14:paraId="4728F2DB"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tcPr>
          <w:p w14:paraId="08F98764" w14:textId="77777777" w:rsidR="001C76D8" w:rsidRPr="00612D25" w:rsidRDefault="001C76D8" w:rsidP="001C76D8">
            <w:pPr>
              <w:spacing w:after="200"/>
              <w:jc w:val="center"/>
              <w:rPr>
                <w:rFonts w:eastAsia="Calibri"/>
                <w:sz w:val="18"/>
                <w:szCs w:val="18"/>
                <w:lang w:eastAsia="en-US"/>
              </w:rPr>
            </w:pPr>
            <w:r w:rsidRPr="00612D25">
              <w:rPr>
                <w:sz w:val="18"/>
                <w:szCs w:val="18"/>
              </w:rPr>
              <w:t>300,00</w:t>
            </w:r>
          </w:p>
        </w:tc>
        <w:tc>
          <w:tcPr>
            <w:tcW w:w="1487" w:type="dxa"/>
            <w:vAlign w:val="center"/>
          </w:tcPr>
          <w:p w14:paraId="08279CBF" w14:textId="77777777" w:rsidR="001C76D8" w:rsidRDefault="001C76D8" w:rsidP="000A3A1E">
            <w:pPr>
              <w:spacing w:after="200"/>
              <w:jc w:val="center"/>
              <w:rPr>
                <w:rFonts w:eastAsia="Calibri"/>
                <w:sz w:val="18"/>
                <w:szCs w:val="18"/>
                <w:lang w:eastAsia="en-US"/>
              </w:rPr>
            </w:pPr>
            <w:r w:rsidRPr="008B68D4">
              <w:rPr>
                <w:rFonts w:eastAsia="Calibri"/>
                <w:sz w:val="18"/>
                <w:szCs w:val="18"/>
                <w:lang w:eastAsia="en-US"/>
              </w:rPr>
              <w:t xml:space="preserve">Россия, </w:t>
            </w:r>
          </w:p>
          <w:p w14:paraId="67CBB3E9" w14:textId="7B97C32D" w:rsidR="000A3A1E" w:rsidRPr="008B68D4" w:rsidRDefault="000A3A1E" w:rsidP="000A3A1E">
            <w:pPr>
              <w:spacing w:after="200"/>
              <w:jc w:val="center"/>
              <w:rPr>
                <w:rFonts w:eastAsia="Calibri"/>
                <w:sz w:val="18"/>
                <w:szCs w:val="18"/>
                <w:lang w:eastAsia="en-US"/>
              </w:rPr>
            </w:pPr>
          </w:p>
        </w:tc>
      </w:tr>
      <w:tr w:rsidR="001C76D8" w:rsidRPr="008B68D4" w14:paraId="3188A8D4" w14:textId="77777777" w:rsidTr="001C76D8">
        <w:trPr>
          <w:tblCellSpacing w:w="15" w:type="dxa"/>
        </w:trPr>
        <w:tc>
          <w:tcPr>
            <w:tcW w:w="719" w:type="dxa"/>
            <w:vAlign w:val="center"/>
          </w:tcPr>
          <w:p w14:paraId="021840A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7775FEF7"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 xml:space="preserve">Молоко </w:t>
            </w:r>
          </w:p>
        </w:tc>
        <w:tc>
          <w:tcPr>
            <w:tcW w:w="2881" w:type="dxa"/>
          </w:tcPr>
          <w:p w14:paraId="04C34CF0"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 xml:space="preserve">Жирность не менее 3,2%, в </w:t>
            </w:r>
            <w:proofErr w:type="spellStart"/>
            <w:r w:rsidRPr="00D6487D">
              <w:rPr>
                <w:rFonts w:eastAsia="Calibri"/>
                <w:sz w:val="18"/>
                <w:szCs w:val="18"/>
                <w:highlight w:val="yellow"/>
                <w:lang w:eastAsia="en-US"/>
              </w:rPr>
              <w:t>тетропаках</w:t>
            </w:r>
            <w:proofErr w:type="spellEnd"/>
            <w:r w:rsidRPr="00D6487D">
              <w:rPr>
                <w:rFonts w:eastAsia="Calibri"/>
                <w:sz w:val="18"/>
                <w:szCs w:val="18"/>
                <w:highlight w:val="yellow"/>
                <w:lang w:eastAsia="en-US"/>
              </w:rPr>
              <w:t xml:space="preserve"> не менее  1л. и не более 1,2л, технический регламент на молоко, ГОСТ 31450-2013</w:t>
            </w:r>
          </w:p>
        </w:tc>
        <w:tc>
          <w:tcPr>
            <w:tcW w:w="1126" w:type="dxa"/>
            <w:vAlign w:val="center"/>
          </w:tcPr>
          <w:p w14:paraId="536B3953" w14:textId="77777777" w:rsidR="001C76D8" w:rsidRPr="008B68D4" w:rsidRDefault="001C76D8" w:rsidP="001C76D8">
            <w:pPr>
              <w:spacing w:after="200"/>
              <w:rPr>
                <w:rFonts w:eastAsia="Calibri"/>
                <w:sz w:val="18"/>
                <w:szCs w:val="18"/>
                <w:lang w:eastAsia="en-US"/>
              </w:rPr>
            </w:pPr>
            <w:proofErr w:type="spellStart"/>
            <w:r w:rsidRPr="00565C90">
              <w:rPr>
                <w:rFonts w:eastAsia="Calibri"/>
                <w:sz w:val="18"/>
                <w:szCs w:val="18"/>
                <w:lang w:eastAsia="en-US"/>
              </w:rPr>
              <w:t>шт</w:t>
            </w:r>
            <w:proofErr w:type="spellEnd"/>
          </w:p>
        </w:tc>
        <w:tc>
          <w:tcPr>
            <w:tcW w:w="1251" w:type="dxa"/>
            <w:vAlign w:val="center"/>
          </w:tcPr>
          <w:p w14:paraId="53831073" w14:textId="77777777" w:rsidR="001C76D8" w:rsidRPr="00612D25" w:rsidRDefault="001C76D8" w:rsidP="001C76D8">
            <w:pPr>
              <w:spacing w:after="200"/>
              <w:jc w:val="center"/>
              <w:rPr>
                <w:rFonts w:eastAsia="Calibri"/>
                <w:sz w:val="18"/>
                <w:szCs w:val="18"/>
                <w:lang w:eastAsia="en-US"/>
              </w:rPr>
            </w:pPr>
            <w:r w:rsidRPr="00612D25">
              <w:rPr>
                <w:sz w:val="18"/>
                <w:szCs w:val="18"/>
              </w:rPr>
              <w:t>4480,00</w:t>
            </w:r>
          </w:p>
        </w:tc>
        <w:tc>
          <w:tcPr>
            <w:tcW w:w="1487" w:type="dxa"/>
            <w:vAlign w:val="center"/>
          </w:tcPr>
          <w:p w14:paraId="661AE9CF"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1BF4FD73" w14:textId="77777777" w:rsidTr="001C76D8">
        <w:trPr>
          <w:tblCellSpacing w:w="15" w:type="dxa"/>
        </w:trPr>
        <w:tc>
          <w:tcPr>
            <w:tcW w:w="719" w:type="dxa"/>
            <w:vAlign w:val="center"/>
          </w:tcPr>
          <w:p w14:paraId="62C1A5C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A02B30B" w14:textId="77777777" w:rsidR="001C76D8" w:rsidRPr="008B68D4" w:rsidRDefault="001C76D8" w:rsidP="001C76D8">
            <w:pPr>
              <w:rPr>
                <w:sz w:val="18"/>
                <w:szCs w:val="18"/>
              </w:rPr>
            </w:pPr>
            <w:r w:rsidRPr="00D6487D">
              <w:rPr>
                <w:rFonts w:eastAsia="Calibri"/>
                <w:sz w:val="18"/>
                <w:szCs w:val="18"/>
                <w:highlight w:val="yellow"/>
                <w:lang w:eastAsia="en-US"/>
              </w:rPr>
              <w:t>Мандарины</w:t>
            </w:r>
          </w:p>
        </w:tc>
        <w:tc>
          <w:tcPr>
            <w:tcW w:w="2881" w:type="dxa"/>
          </w:tcPr>
          <w:p w14:paraId="149B735B"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Плоды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w:t>
            </w:r>
            <w:hyperlink r:id="rId17" w:tooltip="Влажность" w:history="1">
              <w:r w:rsidRPr="00D6487D">
                <w:rPr>
                  <w:rFonts w:eastAsia="Calibri"/>
                  <w:color w:val="0000FF"/>
                  <w:sz w:val="18"/>
                  <w:szCs w:val="18"/>
                  <w:highlight w:val="yellow"/>
                  <w:u w:val="single"/>
                  <w:lang w:eastAsia="en-US"/>
                </w:rPr>
                <w:t>влажности</w:t>
              </w:r>
            </w:hyperlink>
            <w:r w:rsidRPr="00D6487D">
              <w:rPr>
                <w:rFonts w:eastAsia="Calibri"/>
                <w:sz w:val="18"/>
                <w:szCs w:val="18"/>
                <w:highlight w:val="yellow"/>
                <w:lang w:eastAsia="en-US"/>
              </w:rPr>
              <w:t xml:space="preserve">, поверхность кожуры чистая от посторонних веществ (песка, земли, остатков листьев и веточек), без </w:t>
            </w:r>
            <w:proofErr w:type="spellStart"/>
            <w:r w:rsidRPr="00D6487D">
              <w:rPr>
                <w:rFonts w:eastAsia="Calibri"/>
                <w:sz w:val="18"/>
                <w:szCs w:val="18"/>
                <w:highlight w:val="yellow"/>
                <w:lang w:eastAsia="en-US"/>
              </w:rPr>
              <w:t>побитостей</w:t>
            </w:r>
            <w:proofErr w:type="spellEnd"/>
            <w:r w:rsidRPr="00D6487D">
              <w:rPr>
                <w:rFonts w:eastAsia="Calibri"/>
                <w:sz w:val="18"/>
                <w:szCs w:val="18"/>
                <w:highlight w:val="yellow"/>
                <w:lang w:eastAsia="en-US"/>
              </w:rPr>
              <w:t xml:space="preserve"> и/или крупных зарубцевавшихся трещин, внутреннего сморщивания, типичного для помологического сорта формы и окраски</w:t>
            </w:r>
          </w:p>
          <w:p w14:paraId="2AA5330A" w14:textId="77777777" w:rsidR="001C76D8" w:rsidRPr="008B68D4" w:rsidRDefault="001C76D8" w:rsidP="001C76D8">
            <w:pPr>
              <w:spacing w:before="100" w:beforeAutospacing="1" w:after="100" w:afterAutospacing="1"/>
              <w:ind w:left="25" w:right="25"/>
              <w:jc w:val="both"/>
              <w:textAlignment w:val="baseline"/>
              <w:rPr>
                <w:color w:val="000000"/>
                <w:sz w:val="18"/>
                <w:szCs w:val="18"/>
              </w:rPr>
            </w:pPr>
            <w:r w:rsidRPr="00D6487D">
              <w:rPr>
                <w:rFonts w:eastAsia="Calibri"/>
                <w:sz w:val="18"/>
                <w:szCs w:val="18"/>
                <w:highlight w:val="yellow"/>
                <w:lang w:eastAsia="en-US"/>
              </w:rPr>
              <w:t>ГОСТ Р 53596-2009</w:t>
            </w:r>
          </w:p>
        </w:tc>
        <w:tc>
          <w:tcPr>
            <w:tcW w:w="1126" w:type="dxa"/>
            <w:vAlign w:val="center"/>
          </w:tcPr>
          <w:p w14:paraId="1EA3DD54" w14:textId="77777777" w:rsidR="001C76D8" w:rsidRPr="008B68D4" w:rsidRDefault="001C76D8" w:rsidP="001C76D8">
            <w:pPr>
              <w:rPr>
                <w:sz w:val="18"/>
                <w:szCs w:val="18"/>
              </w:rPr>
            </w:pPr>
            <w:r w:rsidRPr="00565C90">
              <w:rPr>
                <w:rFonts w:eastAsia="Calibri"/>
                <w:sz w:val="18"/>
                <w:szCs w:val="18"/>
                <w:lang w:eastAsia="en-US"/>
              </w:rPr>
              <w:t>кг</w:t>
            </w:r>
          </w:p>
        </w:tc>
        <w:tc>
          <w:tcPr>
            <w:tcW w:w="1251" w:type="dxa"/>
            <w:vAlign w:val="center"/>
          </w:tcPr>
          <w:p w14:paraId="0F6E9910" w14:textId="77777777" w:rsidR="001C76D8" w:rsidRPr="00612D25" w:rsidRDefault="001C76D8" w:rsidP="001C76D8">
            <w:pPr>
              <w:jc w:val="center"/>
              <w:rPr>
                <w:sz w:val="18"/>
                <w:szCs w:val="18"/>
              </w:rPr>
            </w:pPr>
            <w:r w:rsidRPr="00612D25">
              <w:rPr>
                <w:sz w:val="18"/>
                <w:szCs w:val="18"/>
              </w:rPr>
              <w:t>370,00</w:t>
            </w:r>
          </w:p>
        </w:tc>
        <w:tc>
          <w:tcPr>
            <w:tcW w:w="1487" w:type="dxa"/>
            <w:vAlign w:val="center"/>
          </w:tcPr>
          <w:p w14:paraId="20F2C179" w14:textId="77777777" w:rsidR="001C76D8" w:rsidRPr="008B68D4" w:rsidRDefault="001C76D8" w:rsidP="001C76D8">
            <w:pPr>
              <w:jc w:val="center"/>
              <w:rPr>
                <w:sz w:val="18"/>
                <w:szCs w:val="18"/>
              </w:rPr>
            </w:pPr>
            <w:r w:rsidRPr="008B68D4">
              <w:rPr>
                <w:sz w:val="18"/>
                <w:szCs w:val="18"/>
              </w:rPr>
              <w:t>Россия</w:t>
            </w:r>
          </w:p>
        </w:tc>
      </w:tr>
      <w:tr w:rsidR="001C76D8" w:rsidRPr="008B68D4" w14:paraId="57A4ED69" w14:textId="77777777" w:rsidTr="001C76D8">
        <w:trPr>
          <w:tblCellSpacing w:w="15" w:type="dxa"/>
        </w:trPr>
        <w:tc>
          <w:tcPr>
            <w:tcW w:w="719" w:type="dxa"/>
            <w:vAlign w:val="center"/>
          </w:tcPr>
          <w:p w14:paraId="20ABEAFD"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7E62A6F3"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Морковь</w:t>
            </w:r>
          </w:p>
        </w:tc>
        <w:tc>
          <w:tcPr>
            <w:tcW w:w="2881" w:type="dxa"/>
          </w:tcPr>
          <w:p w14:paraId="29ABBD94"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Целая, не проросшая, без повреждений, не увядшая ГОСТ 1721-85</w:t>
            </w:r>
          </w:p>
        </w:tc>
        <w:tc>
          <w:tcPr>
            <w:tcW w:w="1126" w:type="dxa"/>
            <w:vAlign w:val="center"/>
          </w:tcPr>
          <w:p w14:paraId="3C948FA3"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tcPr>
          <w:p w14:paraId="2A5734E3" w14:textId="77777777" w:rsidR="001C76D8" w:rsidRPr="00612D25" w:rsidRDefault="001C76D8" w:rsidP="001C76D8">
            <w:pPr>
              <w:spacing w:after="200"/>
              <w:jc w:val="center"/>
              <w:rPr>
                <w:rFonts w:eastAsia="Calibri"/>
                <w:sz w:val="18"/>
                <w:szCs w:val="18"/>
                <w:lang w:eastAsia="en-US"/>
              </w:rPr>
            </w:pPr>
            <w:r w:rsidRPr="00612D25">
              <w:rPr>
                <w:sz w:val="18"/>
                <w:szCs w:val="18"/>
              </w:rPr>
              <w:t>700,00</w:t>
            </w:r>
          </w:p>
        </w:tc>
        <w:tc>
          <w:tcPr>
            <w:tcW w:w="1487" w:type="dxa"/>
            <w:vAlign w:val="center"/>
          </w:tcPr>
          <w:p w14:paraId="6E94A5AE"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3D669791" w14:textId="77777777" w:rsidTr="001C76D8">
        <w:trPr>
          <w:tblCellSpacing w:w="15" w:type="dxa"/>
        </w:trPr>
        <w:tc>
          <w:tcPr>
            <w:tcW w:w="719" w:type="dxa"/>
            <w:vAlign w:val="center"/>
          </w:tcPr>
          <w:p w14:paraId="6D34AFE1"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94C49AB" w14:textId="77777777" w:rsidR="001C76D8" w:rsidRPr="008B68D4" w:rsidRDefault="001C76D8" w:rsidP="001C76D8">
            <w:pPr>
              <w:rPr>
                <w:sz w:val="18"/>
                <w:szCs w:val="18"/>
              </w:rPr>
            </w:pPr>
            <w:r w:rsidRPr="00D6487D">
              <w:rPr>
                <w:sz w:val="18"/>
                <w:szCs w:val="18"/>
                <w:highlight w:val="yellow"/>
              </w:rPr>
              <w:t>Мука высшего сорта</w:t>
            </w:r>
          </w:p>
        </w:tc>
        <w:tc>
          <w:tcPr>
            <w:tcW w:w="2881" w:type="dxa"/>
          </w:tcPr>
          <w:p w14:paraId="1EB2F393" w14:textId="77777777" w:rsidR="001C76D8" w:rsidRPr="00D6487D" w:rsidRDefault="001C76D8" w:rsidP="001C76D8">
            <w:pPr>
              <w:contextualSpacing/>
              <w:rPr>
                <w:color w:val="0E141A"/>
                <w:sz w:val="18"/>
                <w:szCs w:val="18"/>
                <w:highlight w:val="yellow"/>
                <w:shd w:val="clear" w:color="auto" w:fill="E8EBEF"/>
              </w:rPr>
            </w:pPr>
            <w:r w:rsidRPr="00D6487D">
              <w:rPr>
                <w:color w:val="0E141A"/>
                <w:sz w:val="18"/>
                <w:szCs w:val="18"/>
                <w:highlight w:val="yellow"/>
                <w:shd w:val="clear" w:color="auto" w:fill="E8EBEF"/>
              </w:rPr>
              <w:t>ГОСТ 9404-88 </w:t>
            </w:r>
          </w:p>
          <w:p w14:paraId="523708B2" w14:textId="77777777" w:rsidR="001C76D8" w:rsidRPr="00D6487D" w:rsidRDefault="001C76D8" w:rsidP="001C76D8">
            <w:pPr>
              <w:contextualSpacing/>
              <w:rPr>
                <w:sz w:val="18"/>
                <w:szCs w:val="18"/>
                <w:highlight w:val="yellow"/>
              </w:rPr>
            </w:pPr>
            <w:r w:rsidRPr="00D6487D">
              <w:rPr>
                <w:sz w:val="18"/>
                <w:szCs w:val="18"/>
                <w:highlight w:val="yellow"/>
              </w:rPr>
              <w:t xml:space="preserve"> Без примесей. Мука доброкачественная: сухая на ощупь, без комков. Цвет свойствен сорту: мука пшеничная высшего сорта — бело-кремовая. Вкус сладковатый, запах приятный, свежий. Без плесневелого, затхлого или другого постороннего запаха (определяют при согревании муки дыханием или смачивают горячей водой), без горького, кислого или иного привкуса, хруста на зубах, наличия амбарных вредителей.</w:t>
            </w:r>
          </w:p>
          <w:p w14:paraId="24557AA5" w14:textId="77777777" w:rsidR="001C76D8" w:rsidRPr="00D6487D" w:rsidRDefault="001C76D8" w:rsidP="001C76D8">
            <w:pPr>
              <w:contextualSpacing/>
              <w:rPr>
                <w:sz w:val="18"/>
                <w:szCs w:val="18"/>
                <w:highlight w:val="yellow"/>
              </w:rPr>
            </w:pPr>
            <w:r w:rsidRPr="00D6487D">
              <w:rPr>
                <w:sz w:val="18"/>
                <w:szCs w:val="18"/>
                <w:highlight w:val="yellow"/>
              </w:rPr>
              <w:t>Влажность муки не более  15%, зольность муки не более  - 0,75%.</w:t>
            </w:r>
          </w:p>
          <w:p w14:paraId="7E4EC795" w14:textId="77777777" w:rsidR="001C76D8" w:rsidRPr="00D6487D" w:rsidRDefault="001C76D8" w:rsidP="001C76D8">
            <w:pPr>
              <w:contextualSpacing/>
              <w:rPr>
                <w:sz w:val="18"/>
                <w:szCs w:val="18"/>
                <w:highlight w:val="yellow"/>
              </w:rPr>
            </w:pPr>
            <w:r w:rsidRPr="00D6487D">
              <w:rPr>
                <w:sz w:val="18"/>
                <w:szCs w:val="18"/>
                <w:highlight w:val="yellow"/>
              </w:rPr>
              <w:t>Фасовка не более 50 кг.</w:t>
            </w:r>
          </w:p>
          <w:p w14:paraId="2F4B8F73" w14:textId="77777777" w:rsidR="001C76D8" w:rsidRPr="008B68D4" w:rsidRDefault="001C76D8" w:rsidP="001C76D8">
            <w:pPr>
              <w:rPr>
                <w:color w:val="0E141A"/>
                <w:sz w:val="18"/>
                <w:szCs w:val="18"/>
              </w:rPr>
            </w:pPr>
            <w:r w:rsidRPr="00D6487D">
              <w:rPr>
                <w:sz w:val="18"/>
                <w:szCs w:val="18"/>
                <w:highlight w:val="yellow"/>
              </w:rPr>
              <w:t>Упаковка, маркировка по ГОСТ 26791.</w:t>
            </w:r>
          </w:p>
        </w:tc>
        <w:tc>
          <w:tcPr>
            <w:tcW w:w="1126" w:type="dxa"/>
            <w:vAlign w:val="center"/>
          </w:tcPr>
          <w:p w14:paraId="00CAED0C" w14:textId="77777777" w:rsidR="001C76D8" w:rsidRPr="008B68D4" w:rsidRDefault="001C76D8" w:rsidP="001C76D8">
            <w:pPr>
              <w:rPr>
                <w:sz w:val="18"/>
                <w:szCs w:val="18"/>
              </w:rPr>
            </w:pPr>
            <w:r w:rsidRPr="00565C90">
              <w:rPr>
                <w:sz w:val="18"/>
                <w:szCs w:val="18"/>
              </w:rPr>
              <w:t>кг</w:t>
            </w:r>
          </w:p>
        </w:tc>
        <w:tc>
          <w:tcPr>
            <w:tcW w:w="1251" w:type="dxa"/>
            <w:vAlign w:val="center"/>
          </w:tcPr>
          <w:p w14:paraId="03F496AB" w14:textId="77777777" w:rsidR="001C76D8" w:rsidRPr="00612D25" w:rsidRDefault="001C76D8" w:rsidP="001C76D8">
            <w:pPr>
              <w:jc w:val="center"/>
              <w:rPr>
                <w:sz w:val="18"/>
                <w:szCs w:val="18"/>
              </w:rPr>
            </w:pPr>
            <w:r w:rsidRPr="00612D25">
              <w:rPr>
                <w:sz w:val="18"/>
                <w:szCs w:val="18"/>
              </w:rPr>
              <w:t>1300,00</w:t>
            </w:r>
          </w:p>
        </w:tc>
        <w:tc>
          <w:tcPr>
            <w:tcW w:w="1487" w:type="dxa"/>
            <w:vAlign w:val="center"/>
          </w:tcPr>
          <w:p w14:paraId="5944BF2A" w14:textId="77777777" w:rsidR="001C76D8" w:rsidRPr="008B68D4" w:rsidRDefault="001C76D8" w:rsidP="001C76D8">
            <w:pPr>
              <w:jc w:val="center"/>
              <w:rPr>
                <w:sz w:val="18"/>
                <w:szCs w:val="18"/>
              </w:rPr>
            </w:pPr>
            <w:r w:rsidRPr="008B68D4">
              <w:rPr>
                <w:sz w:val="18"/>
                <w:szCs w:val="18"/>
              </w:rPr>
              <w:t>Россия</w:t>
            </w:r>
          </w:p>
        </w:tc>
      </w:tr>
      <w:tr w:rsidR="001C76D8" w:rsidRPr="008B68D4" w14:paraId="4497857B" w14:textId="77777777" w:rsidTr="001C76D8">
        <w:trPr>
          <w:tblCellSpacing w:w="15" w:type="dxa"/>
        </w:trPr>
        <w:tc>
          <w:tcPr>
            <w:tcW w:w="719" w:type="dxa"/>
            <w:vAlign w:val="center"/>
          </w:tcPr>
          <w:p w14:paraId="23D16015"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25FC744" w14:textId="77777777" w:rsidR="001C76D8" w:rsidRPr="008B68D4" w:rsidRDefault="001C76D8" w:rsidP="001C76D8">
            <w:pPr>
              <w:rPr>
                <w:sz w:val="18"/>
                <w:szCs w:val="18"/>
              </w:rPr>
            </w:pPr>
            <w:r w:rsidRPr="00D6487D">
              <w:rPr>
                <w:rFonts w:eastAsia="Calibri"/>
                <w:sz w:val="18"/>
                <w:szCs w:val="18"/>
                <w:highlight w:val="yellow"/>
                <w:lang w:eastAsia="en-US"/>
              </w:rPr>
              <w:t>Огурцы соленые</w:t>
            </w:r>
          </w:p>
        </w:tc>
        <w:tc>
          <w:tcPr>
            <w:tcW w:w="2881" w:type="dxa"/>
          </w:tcPr>
          <w:p w14:paraId="1F6C5A0A"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ГОСТ 20144-74</w:t>
            </w:r>
          </w:p>
          <w:p w14:paraId="1AC6FF69"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Огурцы консервированные ГОСТ Р 52477-2005</w:t>
            </w:r>
          </w:p>
          <w:p w14:paraId="5F412773"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Внешний вид:  овощи целые, однородные по размеру и конфигурации, здоровые, чистые, не сморщенные, не мятые, без механических повреждений.</w:t>
            </w:r>
          </w:p>
          <w:p w14:paraId="61934B7B"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Вкус и запах: приятный, слабокислый или кисло-сладкий, свойственный маринованным огурцам, умеренно соленый с ароматом пряностей. Не допускается посторонние привкус и запах.</w:t>
            </w:r>
          </w:p>
          <w:p w14:paraId="6AC38C51"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Цвет: с оттенками от зеленого до оливкового.</w:t>
            </w:r>
          </w:p>
          <w:p w14:paraId="6AEAE913" w14:textId="77777777" w:rsidR="001C76D8" w:rsidRPr="00D6487D" w:rsidRDefault="001C76D8" w:rsidP="001C76D8">
            <w:pPr>
              <w:spacing w:after="200"/>
              <w:rPr>
                <w:rFonts w:eastAsia="Calibri"/>
                <w:bCs/>
                <w:sz w:val="18"/>
                <w:szCs w:val="18"/>
                <w:highlight w:val="yellow"/>
                <w:lang w:eastAsia="en-US"/>
              </w:rPr>
            </w:pPr>
            <w:r w:rsidRPr="00D6487D">
              <w:rPr>
                <w:rFonts w:eastAsia="Calibri"/>
                <w:sz w:val="18"/>
                <w:szCs w:val="18"/>
                <w:highlight w:val="yellow"/>
                <w:lang w:eastAsia="en-US"/>
              </w:rPr>
              <w:t>Консистенция: огурцы упругие, с хрустящей мякотью, без пустот, с недоразвитыми семенами.</w:t>
            </w:r>
            <w:r w:rsidRPr="00D6487D">
              <w:rPr>
                <w:rFonts w:eastAsia="Calibri"/>
                <w:b/>
                <w:bCs/>
                <w:sz w:val="18"/>
                <w:szCs w:val="18"/>
                <w:highlight w:val="yellow"/>
                <w:lang w:eastAsia="en-US"/>
              </w:rPr>
              <w:t xml:space="preserve"> </w:t>
            </w:r>
            <w:r w:rsidRPr="00D6487D">
              <w:rPr>
                <w:rFonts w:eastAsia="Calibri"/>
                <w:bCs/>
                <w:sz w:val="18"/>
                <w:szCs w:val="18"/>
                <w:highlight w:val="yellow"/>
                <w:lang w:eastAsia="en-US"/>
              </w:rPr>
              <w:t>Калории</w:t>
            </w:r>
            <w:r w:rsidRPr="00D6487D">
              <w:rPr>
                <w:rFonts w:eastAsia="Calibri"/>
                <w:sz w:val="18"/>
                <w:szCs w:val="18"/>
                <w:highlight w:val="yellow"/>
                <w:lang w:eastAsia="en-US"/>
              </w:rPr>
              <w:t xml:space="preserve"> не менее 16</w:t>
            </w:r>
            <w:r w:rsidRPr="00D6487D">
              <w:rPr>
                <w:rFonts w:eastAsia="Calibri"/>
                <w:bCs/>
                <w:sz w:val="18"/>
                <w:szCs w:val="18"/>
                <w:highlight w:val="yellow"/>
                <w:lang w:eastAsia="en-US"/>
              </w:rPr>
              <w:t xml:space="preserve"> ккал.; белки </w:t>
            </w:r>
            <w:r w:rsidRPr="00D6487D">
              <w:rPr>
                <w:rFonts w:eastAsia="Calibri"/>
                <w:sz w:val="18"/>
                <w:szCs w:val="18"/>
                <w:highlight w:val="yellow"/>
                <w:lang w:eastAsia="en-US"/>
              </w:rPr>
              <w:t xml:space="preserve">2.8 г.; </w:t>
            </w:r>
            <w:r w:rsidRPr="00D6487D">
              <w:rPr>
                <w:rFonts w:eastAsia="Calibri"/>
                <w:bCs/>
                <w:sz w:val="18"/>
                <w:szCs w:val="18"/>
                <w:highlight w:val="yellow"/>
                <w:lang w:eastAsia="en-US"/>
              </w:rPr>
              <w:t>жиры </w:t>
            </w:r>
            <w:r w:rsidRPr="00D6487D">
              <w:rPr>
                <w:rFonts w:eastAsia="Calibri"/>
                <w:sz w:val="18"/>
                <w:szCs w:val="18"/>
                <w:highlight w:val="yellow"/>
                <w:lang w:eastAsia="en-US"/>
              </w:rPr>
              <w:t>0.0 гр.,</w:t>
            </w:r>
          </w:p>
          <w:p w14:paraId="50FC5C16" w14:textId="77777777" w:rsidR="001C76D8" w:rsidRPr="00D6487D" w:rsidRDefault="001C76D8" w:rsidP="001C76D8">
            <w:pPr>
              <w:spacing w:after="200"/>
              <w:rPr>
                <w:rFonts w:eastAsia="Calibri"/>
                <w:bCs/>
                <w:sz w:val="18"/>
                <w:szCs w:val="18"/>
                <w:highlight w:val="yellow"/>
                <w:lang w:eastAsia="en-US"/>
              </w:rPr>
            </w:pPr>
            <w:r w:rsidRPr="00D6487D">
              <w:rPr>
                <w:rFonts w:eastAsia="Calibri"/>
                <w:bCs/>
                <w:sz w:val="18"/>
                <w:szCs w:val="18"/>
                <w:highlight w:val="yellow"/>
                <w:lang w:eastAsia="en-US"/>
              </w:rPr>
              <w:t xml:space="preserve">углеводы </w:t>
            </w:r>
            <w:r w:rsidRPr="00D6487D">
              <w:rPr>
                <w:rFonts w:eastAsia="Calibri"/>
                <w:sz w:val="18"/>
                <w:szCs w:val="18"/>
                <w:highlight w:val="yellow"/>
                <w:lang w:eastAsia="en-US"/>
              </w:rPr>
              <w:t>1.3 гр.</w:t>
            </w:r>
          </w:p>
          <w:p w14:paraId="7C659E44" w14:textId="77777777" w:rsidR="001C76D8" w:rsidRPr="00D6487D" w:rsidRDefault="001C76D8" w:rsidP="001C76D8">
            <w:pPr>
              <w:spacing w:after="200"/>
              <w:rPr>
                <w:rFonts w:eastAsia="Calibri"/>
                <w:sz w:val="18"/>
                <w:szCs w:val="18"/>
                <w:highlight w:val="yellow"/>
                <w:lang w:eastAsia="en-US"/>
              </w:rPr>
            </w:pPr>
          </w:p>
          <w:p w14:paraId="61759495" w14:textId="77777777" w:rsidR="001C76D8" w:rsidRPr="008B68D4" w:rsidRDefault="001C76D8" w:rsidP="001C76D8">
            <w:pPr>
              <w:ind w:firstLine="34"/>
              <w:rPr>
                <w:sz w:val="18"/>
                <w:szCs w:val="18"/>
              </w:rPr>
            </w:pPr>
            <w:r w:rsidRPr="00D6487D">
              <w:rPr>
                <w:rFonts w:eastAsia="Calibri"/>
                <w:bCs/>
                <w:sz w:val="18"/>
                <w:szCs w:val="18"/>
                <w:highlight w:val="yellow"/>
                <w:lang w:eastAsia="en-US"/>
              </w:rPr>
              <w:t>Фасовка  не менее 0,68 кг</w:t>
            </w:r>
            <w:proofErr w:type="gramStart"/>
            <w:r w:rsidRPr="00D6487D">
              <w:rPr>
                <w:rFonts w:eastAsia="Calibri"/>
                <w:bCs/>
                <w:sz w:val="18"/>
                <w:szCs w:val="18"/>
                <w:highlight w:val="yellow"/>
                <w:lang w:eastAsia="en-US"/>
              </w:rPr>
              <w:t>.</w:t>
            </w:r>
            <w:proofErr w:type="gramEnd"/>
            <w:r w:rsidRPr="00D6487D">
              <w:rPr>
                <w:rFonts w:eastAsia="Calibri"/>
                <w:bCs/>
                <w:sz w:val="18"/>
                <w:szCs w:val="18"/>
                <w:highlight w:val="yellow"/>
                <w:lang w:eastAsia="en-US"/>
              </w:rPr>
              <w:t xml:space="preserve"> </w:t>
            </w:r>
            <w:proofErr w:type="gramStart"/>
            <w:r w:rsidRPr="00D6487D">
              <w:rPr>
                <w:rFonts w:eastAsia="Calibri"/>
                <w:bCs/>
                <w:sz w:val="18"/>
                <w:szCs w:val="18"/>
                <w:highlight w:val="yellow"/>
                <w:lang w:eastAsia="en-US"/>
              </w:rPr>
              <w:t>и</w:t>
            </w:r>
            <w:proofErr w:type="gramEnd"/>
            <w:r w:rsidRPr="00D6487D">
              <w:rPr>
                <w:rFonts w:eastAsia="Calibri"/>
                <w:bCs/>
                <w:sz w:val="18"/>
                <w:szCs w:val="18"/>
                <w:highlight w:val="yellow"/>
                <w:lang w:eastAsia="en-US"/>
              </w:rPr>
              <w:t xml:space="preserve"> не более 1.0 кг</w:t>
            </w:r>
          </w:p>
        </w:tc>
        <w:tc>
          <w:tcPr>
            <w:tcW w:w="1126" w:type="dxa"/>
            <w:vAlign w:val="center"/>
          </w:tcPr>
          <w:p w14:paraId="76D1F7F6" w14:textId="77777777" w:rsidR="001C76D8" w:rsidRPr="008B68D4" w:rsidRDefault="001C76D8" w:rsidP="001C76D8">
            <w:pPr>
              <w:rPr>
                <w:sz w:val="18"/>
                <w:szCs w:val="18"/>
              </w:rPr>
            </w:pPr>
            <w:proofErr w:type="spellStart"/>
            <w:r w:rsidRPr="00565C90">
              <w:rPr>
                <w:rFonts w:eastAsia="Calibri"/>
                <w:sz w:val="18"/>
                <w:szCs w:val="18"/>
                <w:lang w:eastAsia="en-US"/>
              </w:rPr>
              <w:t>шт</w:t>
            </w:r>
            <w:proofErr w:type="spellEnd"/>
          </w:p>
        </w:tc>
        <w:tc>
          <w:tcPr>
            <w:tcW w:w="1251" w:type="dxa"/>
            <w:vAlign w:val="center"/>
          </w:tcPr>
          <w:p w14:paraId="70227E6B" w14:textId="77777777" w:rsidR="001C76D8" w:rsidRPr="00612D25" w:rsidRDefault="001C76D8" w:rsidP="001C76D8">
            <w:pPr>
              <w:jc w:val="center"/>
              <w:rPr>
                <w:sz w:val="18"/>
                <w:szCs w:val="18"/>
              </w:rPr>
            </w:pPr>
            <w:r w:rsidRPr="00612D25">
              <w:rPr>
                <w:sz w:val="18"/>
                <w:szCs w:val="18"/>
              </w:rPr>
              <w:t>400,00</w:t>
            </w:r>
          </w:p>
        </w:tc>
        <w:tc>
          <w:tcPr>
            <w:tcW w:w="1487" w:type="dxa"/>
            <w:vAlign w:val="center"/>
          </w:tcPr>
          <w:p w14:paraId="7658B7FE" w14:textId="77777777" w:rsidR="001C76D8" w:rsidRPr="008B68D4" w:rsidRDefault="001C76D8" w:rsidP="001C76D8">
            <w:pPr>
              <w:jc w:val="center"/>
              <w:rPr>
                <w:sz w:val="18"/>
                <w:szCs w:val="18"/>
              </w:rPr>
            </w:pPr>
            <w:r w:rsidRPr="008B68D4">
              <w:rPr>
                <w:sz w:val="18"/>
                <w:szCs w:val="18"/>
              </w:rPr>
              <w:t>Россия</w:t>
            </w:r>
          </w:p>
        </w:tc>
      </w:tr>
      <w:tr w:rsidR="001C76D8" w:rsidRPr="008B68D4" w14:paraId="4E58ED63"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03E8A36B"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0ED1EA49" w14:textId="77777777" w:rsidR="001C76D8" w:rsidRPr="008B68D4" w:rsidRDefault="001C76D8" w:rsidP="001C76D8">
            <w:pPr>
              <w:spacing w:after="200"/>
              <w:rPr>
                <w:rFonts w:eastAsia="Calibri"/>
                <w:sz w:val="18"/>
                <w:szCs w:val="18"/>
                <w:lang w:eastAsia="en-US"/>
              </w:rPr>
            </w:pPr>
            <w:r w:rsidRPr="00D6487D">
              <w:rPr>
                <w:sz w:val="18"/>
                <w:szCs w:val="18"/>
                <w:highlight w:val="yellow"/>
              </w:rPr>
              <w:t>Крупа перловая</w:t>
            </w:r>
          </w:p>
        </w:tc>
        <w:tc>
          <w:tcPr>
            <w:tcW w:w="2881" w:type="dxa"/>
            <w:tcBorders>
              <w:top w:val="single" w:sz="4" w:space="0" w:color="auto"/>
              <w:left w:val="single" w:sz="4" w:space="0" w:color="auto"/>
              <w:bottom w:val="single" w:sz="4" w:space="0" w:color="auto"/>
              <w:right w:val="single" w:sz="4" w:space="0" w:color="auto"/>
            </w:tcBorders>
          </w:tcPr>
          <w:p w14:paraId="26159EA7" w14:textId="77777777" w:rsidR="001C76D8" w:rsidRPr="00D6487D" w:rsidRDefault="001C76D8" w:rsidP="001C76D8">
            <w:pPr>
              <w:ind w:firstLine="34"/>
              <w:rPr>
                <w:sz w:val="18"/>
                <w:szCs w:val="18"/>
                <w:highlight w:val="yellow"/>
              </w:rPr>
            </w:pPr>
            <w:r w:rsidRPr="00D6487D">
              <w:rPr>
                <w:sz w:val="18"/>
                <w:szCs w:val="18"/>
                <w:highlight w:val="yellow"/>
              </w:rPr>
              <w:t xml:space="preserve">ГОСТ 5784-60 </w:t>
            </w:r>
          </w:p>
          <w:p w14:paraId="267445FC" w14:textId="77777777" w:rsidR="001C76D8" w:rsidRPr="00D6487D" w:rsidRDefault="001C76D8" w:rsidP="001C76D8">
            <w:pPr>
              <w:ind w:firstLine="34"/>
              <w:rPr>
                <w:sz w:val="18"/>
                <w:szCs w:val="18"/>
                <w:highlight w:val="yellow"/>
              </w:rPr>
            </w:pPr>
            <w:r w:rsidRPr="00D6487D">
              <w:rPr>
                <w:sz w:val="18"/>
                <w:szCs w:val="18"/>
                <w:highlight w:val="yellow"/>
              </w:rPr>
              <w:t xml:space="preserve">Цвет: белый с </w:t>
            </w:r>
            <w:proofErr w:type="gramStart"/>
            <w:r w:rsidRPr="00D6487D">
              <w:rPr>
                <w:sz w:val="18"/>
                <w:szCs w:val="18"/>
                <w:highlight w:val="yellow"/>
              </w:rPr>
              <w:t>желтоватым</w:t>
            </w:r>
            <w:proofErr w:type="gramEnd"/>
            <w:r w:rsidRPr="00D6487D">
              <w:rPr>
                <w:sz w:val="18"/>
                <w:szCs w:val="18"/>
                <w:highlight w:val="yellow"/>
              </w:rPr>
              <w:t>, иногда с зеленоватым оттенками.. Запах свойственный перловой крупе без плесневого, затхлого и других посторонних запахов. Влажность не более 15%.  Упаковка: в мешках.</w:t>
            </w:r>
          </w:p>
          <w:p w14:paraId="55AD9BCD" w14:textId="77777777" w:rsidR="001C76D8" w:rsidRPr="008B68D4" w:rsidRDefault="001C76D8" w:rsidP="001C76D8">
            <w:pPr>
              <w:spacing w:after="200"/>
              <w:rPr>
                <w:rFonts w:eastAsia="Calibri"/>
                <w:sz w:val="18"/>
                <w:szCs w:val="18"/>
                <w:lang w:eastAsia="en-US"/>
              </w:rPr>
            </w:pPr>
            <w:r w:rsidRPr="00D6487D">
              <w:rPr>
                <w:sz w:val="18"/>
                <w:szCs w:val="18"/>
                <w:highlight w:val="yellow"/>
              </w:rPr>
              <w:t>Упаковка, маркировка по ГОСТ 26791</w:t>
            </w:r>
          </w:p>
        </w:tc>
        <w:tc>
          <w:tcPr>
            <w:tcW w:w="1126" w:type="dxa"/>
            <w:tcBorders>
              <w:top w:val="single" w:sz="4" w:space="0" w:color="auto"/>
              <w:left w:val="single" w:sz="4" w:space="0" w:color="auto"/>
              <w:bottom w:val="single" w:sz="4" w:space="0" w:color="auto"/>
              <w:right w:val="single" w:sz="4" w:space="0" w:color="auto"/>
            </w:tcBorders>
            <w:vAlign w:val="center"/>
          </w:tcPr>
          <w:p w14:paraId="003EFDB7"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tcBorders>
              <w:top w:val="single" w:sz="4" w:space="0" w:color="auto"/>
              <w:left w:val="single" w:sz="4" w:space="0" w:color="auto"/>
              <w:bottom w:val="single" w:sz="4" w:space="0" w:color="auto"/>
              <w:right w:val="single" w:sz="4" w:space="0" w:color="auto"/>
            </w:tcBorders>
            <w:vAlign w:val="center"/>
          </w:tcPr>
          <w:p w14:paraId="0B97FAB9" w14:textId="77777777" w:rsidR="001C76D8" w:rsidRPr="00612D25" w:rsidRDefault="001C76D8" w:rsidP="001C76D8">
            <w:pPr>
              <w:spacing w:after="200"/>
              <w:jc w:val="center"/>
              <w:rPr>
                <w:rFonts w:eastAsia="Calibri"/>
                <w:sz w:val="18"/>
                <w:szCs w:val="18"/>
                <w:lang w:eastAsia="en-US"/>
              </w:rPr>
            </w:pPr>
            <w:r w:rsidRPr="00612D25">
              <w:rPr>
                <w:sz w:val="18"/>
                <w:szCs w:val="18"/>
              </w:rPr>
              <w:t>200,00</w:t>
            </w:r>
          </w:p>
        </w:tc>
        <w:tc>
          <w:tcPr>
            <w:tcW w:w="1487" w:type="dxa"/>
            <w:tcBorders>
              <w:top w:val="single" w:sz="4" w:space="0" w:color="auto"/>
              <w:left w:val="single" w:sz="4" w:space="0" w:color="auto"/>
              <w:bottom w:val="single" w:sz="4" w:space="0" w:color="auto"/>
              <w:right w:val="single" w:sz="4" w:space="0" w:color="auto"/>
            </w:tcBorders>
            <w:vAlign w:val="center"/>
          </w:tcPr>
          <w:p w14:paraId="607A493F"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39C2E2C1"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4497D504"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0FD3E36E" w14:textId="77777777" w:rsidR="001C76D8" w:rsidRPr="008B68D4" w:rsidRDefault="001C76D8" w:rsidP="001C76D8">
            <w:pPr>
              <w:rPr>
                <w:sz w:val="18"/>
                <w:szCs w:val="18"/>
              </w:rPr>
            </w:pPr>
            <w:r w:rsidRPr="00D6487D">
              <w:rPr>
                <w:sz w:val="18"/>
                <w:szCs w:val="18"/>
                <w:highlight w:val="yellow"/>
              </w:rPr>
              <w:t>Печенье</w:t>
            </w:r>
          </w:p>
        </w:tc>
        <w:tc>
          <w:tcPr>
            <w:tcW w:w="2881" w:type="dxa"/>
            <w:tcBorders>
              <w:top w:val="single" w:sz="4" w:space="0" w:color="auto"/>
              <w:left w:val="single" w:sz="4" w:space="0" w:color="auto"/>
              <w:bottom w:val="single" w:sz="4" w:space="0" w:color="auto"/>
              <w:right w:val="single" w:sz="4" w:space="0" w:color="auto"/>
            </w:tcBorders>
          </w:tcPr>
          <w:p w14:paraId="4EC8B8CB" w14:textId="77777777" w:rsidR="001C76D8" w:rsidRPr="00D6487D" w:rsidRDefault="001C76D8" w:rsidP="001C76D8">
            <w:pPr>
              <w:ind w:firstLine="34"/>
              <w:rPr>
                <w:sz w:val="18"/>
                <w:szCs w:val="18"/>
                <w:highlight w:val="yellow"/>
              </w:rPr>
            </w:pPr>
            <w:r w:rsidRPr="00D6487D">
              <w:rPr>
                <w:sz w:val="18"/>
                <w:szCs w:val="18"/>
                <w:highlight w:val="yellow"/>
              </w:rPr>
              <w:t>Печенье в ассортименте. ГОСТ  24901-2014.</w:t>
            </w:r>
          </w:p>
          <w:p w14:paraId="056628AE" w14:textId="77777777" w:rsidR="001C76D8" w:rsidRPr="00D6487D" w:rsidRDefault="001C76D8" w:rsidP="001C76D8">
            <w:pPr>
              <w:ind w:firstLine="34"/>
              <w:rPr>
                <w:sz w:val="18"/>
                <w:szCs w:val="18"/>
                <w:highlight w:val="yellow"/>
              </w:rPr>
            </w:pPr>
            <w:r w:rsidRPr="00D6487D">
              <w:rPr>
                <w:sz w:val="18"/>
                <w:szCs w:val="18"/>
                <w:highlight w:val="yellow"/>
              </w:rPr>
              <w:t xml:space="preserve"> Форма: правильная, соответствующая данному </w:t>
            </w:r>
            <w:r w:rsidRPr="00D6487D">
              <w:rPr>
                <w:sz w:val="18"/>
                <w:szCs w:val="18"/>
                <w:highlight w:val="yellow"/>
              </w:rPr>
              <w:lastRenderedPageBreak/>
              <w:t>наименованию печенья, без вмятин, края должны быть ровными или фигурными, без лома</w:t>
            </w:r>
          </w:p>
          <w:p w14:paraId="3B334206" w14:textId="77777777" w:rsidR="001C76D8" w:rsidRPr="00D6487D" w:rsidRDefault="001C76D8" w:rsidP="001C76D8">
            <w:pPr>
              <w:ind w:firstLine="34"/>
              <w:rPr>
                <w:sz w:val="18"/>
                <w:szCs w:val="18"/>
                <w:highlight w:val="yellow"/>
              </w:rPr>
            </w:pPr>
            <w:r w:rsidRPr="00D6487D">
              <w:rPr>
                <w:sz w:val="18"/>
                <w:szCs w:val="18"/>
                <w:highlight w:val="yellow"/>
              </w:rPr>
              <w:t xml:space="preserve"> Вкус и запах: свойственный  данному наименованию печенья, без посторонних запахов и привкуса.</w:t>
            </w:r>
          </w:p>
          <w:p w14:paraId="3878BD77" w14:textId="77777777" w:rsidR="001C76D8" w:rsidRPr="008B68D4" w:rsidRDefault="001C76D8" w:rsidP="001C76D8">
            <w:pPr>
              <w:rPr>
                <w:sz w:val="18"/>
                <w:szCs w:val="18"/>
              </w:rPr>
            </w:pPr>
            <w:r w:rsidRPr="00D6487D">
              <w:rPr>
                <w:sz w:val="18"/>
                <w:szCs w:val="18"/>
                <w:highlight w:val="yellow"/>
              </w:rPr>
              <w:t xml:space="preserve"> Влажность не более 10%. </w:t>
            </w:r>
          </w:p>
        </w:tc>
        <w:tc>
          <w:tcPr>
            <w:tcW w:w="1126" w:type="dxa"/>
            <w:tcBorders>
              <w:top w:val="single" w:sz="4" w:space="0" w:color="auto"/>
              <w:left w:val="single" w:sz="4" w:space="0" w:color="auto"/>
              <w:bottom w:val="single" w:sz="4" w:space="0" w:color="auto"/>
              <w:right w:val="single" w:sz="4" w:space="0" w:color="auto"/>
            </w:tcBorders>
            <w:vAlign w:val="center"/>
          </w:tcPr>
          <w:p w14:paraId="0B095D8B" w14:textId="77777777" w:rsidR="001C76D8" w:rsidRPr="008B68D4" w:rsidRDefault="001C76D8" w:rsidP="001C76D8">
            <w:pPr>
              <w:rPr>
                <w:sz w:val="18"/>
                <w:szCs w:val="18"/>
              </w:rPr>
            </w:pPr>
            <w:r w:rsidRPr="00565C90">
              <w:rPr>
                <w:sz w:val="18"/>
                <w:szCs w:val="18"/>
              </w:rPr>
              <w:lastRenderedPageBreak/>
              <w:t>кг</w:t>
            </w:r>
          </w:p>
        </w:tc>
        <w:tc>
          <w:tcPr>
            <w:tcW w:w="1251" w:type="dxa"/>
            <w:tcBorders>
              <w:top w:val="single" w:sz="4" w:space="0" w:color="auto"/>
              <w:left w:val="single" w:sz="4" w:space="0" w:color="auto"/>
              <w:bottom w:val="single" w:sz="4" w:space="0" w:color="auto"/>
              <w:right w:val="single" w:sz="4" w:space="0" w:color="auto"/>
            </w:tcBorders>
            <w:vAlign w:val="center"/>
          </w:tcPr>
          <w:p w14:paraId="015652C6" w14:textId="77777777" w:rsidR="001C76D8" w:rsidRPr="00612D25" w:rsidRDefault="001C76D8" w:rsidP="001C76D8">
            <w:pPr>
              <w:jc w:val="center"/>
              <w:rPr>
                <w:sz w:val="18"/>
                <w:szCs w:val="18"/>
              </w:rPr>
            </w:pPr>
            <w:r w:rsidRPr="00612D25">
              <w:rPr>
                <w:sz w:val="18"/>
                <w:szCs w:val="18"/>
              </w:rPr>
              <w:t>80,00</w:t>
            </w:r>
          </w:p>
        </w:tc>
        <w:tc>
          <w:tcPr>
            <w:tcW w:w="1487" w:type="dxa"/>
            <w:tcBorders>
              <w:top w:val="single" w:sz="4" w:space="0" w:color="auto"/>
              <w:left w:val="single" w:sz="4" w:space="0" w:color="auto"/>
              <w:bottom w:val="single" w:sz="4" w:space="0" w:color="auto"/>
              <w:right w:val="single" w:sz="4" w:space="0" w:color="auto"/>
            </w:tcBorders>
            <w:vAlign w:val="center"/>
          </w:tcPr>
          <w:p w14:paraId="67B22F06" w14:textId="77777777" w:rsidR="001C76D8" w:rsidRPr="008B68D4" w:rsidRDefault="001C76D8" w:rsidP="001C76D8">
            <w:pPr>
              <w:jc w:val="center"/>
              <w:rPr>
                <w:sz w:val="18"/>
                <w:szCs w:val="18"/>
              </w:rPr>
            </w:pPr>
            <w:r w:rsidRPr="008B68D4">
              <w:rPr>
                <w:sz w:val="18"/>
                <w:szCs w:val="18"/>
              </w:rPr>
              <w:t>Россия</w:t>
            </w:r>
          </w:p>
        </w:tc>
      </w:tr>
      <w:tr w:rsidR="001C76D8" w:rsidRPr="008B68D4" w14:paraId="425AF639"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0481E8CC"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06CC960E" w14:textId="77777777" w:rsidR="001C76D8" w:rsidRPr="008B68D4" w:rsidRDefault="001C76D8" w:rsidP="001C76D8">
            <w:pPr>
              <w:rPr>
                <w:sz w:val="18"/>
                <w:szCs w:val="18"/>
              </w:rPr>
            </w:pPr>
            <w:r>
              <w:rPr>
                <w:rFonts w:eastAsia="Calibri"/>
                <w:sz w:val="18"/>
                <w:szCs w:val="18"/>
                <w:highlight w:val="yellow"/>
                <w:lang w:eastAsia="en-US"/>
              </w:rPr>
              <w:t>Ф</w:t>
            </w:r>
            <w:r w:rsidRPr="008A49BA">
              <w:rPr>
                <w:rFonts w:eastAsia="Calibri"/>
                <w:sz w:val="18"/>
                <w:szCs w:val="18"/>
                <w:highlight w:val="yellow"/>
                <w:lang w:eastAsia="en-US"/>
              </w:rPr>
              <w:t>асоль белая</w:t>
            </w:r>
            <w:r w:rsidRPr="009F6940">
              <w:rPr>
                <w:rFonts w:eastAsia="Calibri"/>
                <w:sz w:val="18"/>
                <w:szCs w:val="18"/>
                <w:lang w:eastAsia="en-US"/>
              </w:rPr>
              <w:t xml:space="preserve"> </w:t>
            </w:r>
          </w:p>
        </w:tc>
        <w:tc>
          <w:tcPr>
            <w:tcW w:w="2881" w:type="dxa"/>
            <w:tcBorders>
              <w:top w:val="single" w:sz="4" w:space="0" w:color="auto"/>
              <w:left w:val="single" w:sz="4" w:space="0" w:color="auto"/>
              <w:bottom w:val="single" w:sz="4" w:space="0" w:color="auto"/>
              <w:right w:val="single" w:sz="4" w:space="0" w:color="auto"/>
            </w:tcBorders>
          </w:tcPr>
          <w:p w14:paraId="71A5568C" w14:textId="77777777" w:rsidR="001C76D8" w:rsidRPr="0008003A" w:rsidRDefault="001C76D8" w:rsidP="001C76D8">
            <w:pPr>
              <w:rPr>
                <w:rFonts w:eastAsia="Calibri"/>
                <w:sz w:val="18"/>
                <w:szCs w:val="18"/>
                <w:highlight w:val="yellow"/>
                <w:lang w:eastAsia="en-US"/>
              </w:rPr>
            </w:pPr>
            <w:r w:rsidRPr="0008003A">
              <w:rPr>
                <w:rFonts w:eastAsia="Calibri"/>
                <w:sz w:val="18"/>
                <w:szCs w:val="18"/>
                <w:highlight w:val="yellow"/>
                <w:lang w:eastAsia="en-US"/>
              </w:rPr>
              <w:t xml:space="preserve">ГОСТ 7758-75 </w:t>
            </w:r>
          </w:p>
          <w:p w14:paraId="6EF6334A" w14:textId="77777777" w:rsidR="001C76D8" w:rsidRPr="0008003A" w:rsidRDefault="001C76D8" w:rsidP="001C76D8">
            <w:pPr>
              <w:rPr>
                <w:rFonts w:eastAsia="Calibri"/>
                <w:sz w:val="18"/>
                <w:szCs w:val="18"/>
                <w:highlight w:val="yellow"/>
                <w:lang w:eastAsia="en-US"/>
              </w:rPr>
            </w:pPr>
            <w:r w:rsidRPr="0008003A">
              <w:rPr>
                <w:rFonts w:eastAsia="Calibri"/>
                <w:sz w:val="18"/>
                <w:szCs w:val="18"/>
                <w:highlight w:val="yellow"/>
                <w:lang w:eastAsia="en-US"/>
              </w:rPr>
              <w:t>по форме удлиненная, цилиндрическая, часто слегка изогнутая с округленными концами, примерно длиной 16 мм, толщиной 6,5 мм. Почковидно-плоская, овально-круглая, средняя, длиной менее 14 мм,</w:t>
            </w:r>
          </w:p>
          <w:p w14:paraId="761A9697" w14:textId="77777777" w:rsidR="001C76D8" w:rsidRPr="0008003A" w:rsidRDefault="001C76D8" w:rsidP="001C76D8">
            <w:pPr>
              <w:rPr>
                <w:rFonts w:eastAsia="Calibri"/>
                <w:sz w:val="18"/>
                <w:szCs w:val="18"/>
                <w:highlight w:val="yellow"/>
                <w:lang w:eastAsia="en-US"/>
              </w:rPr>
            </w:pPr>
            <w:r w:rsidRPr="0008003A">
              <w:rPr>
                <w:rFonts w:eastAsia="Calibri"/>
                <w:sz w:val="18"/>
                <w:szCs w:val="18"/>
                <w:highlight w:val="yellow"/>
                <w:lang w:eastAsia="en-US"/>
              </w:rPr>
              <w:t>Влажность, %, не более 15,0</w:t>
            </w:r>
          </w:p>
          <w:p w14:paraId="751010AB" w14:textId="77777777" w:rsidR="001C76D8" w:rsidRPr="0008003A" w:rsidRDefault="001C76D8" w:rsidP="001C76D8">
            <w:pPr>
              <w:rPr>
                <w:rFonts w:eastAsia="Calibri"/>
                <w:sz w:val="18"/>
                <w:szCs w:val="18"/>
                <w:highlight w:val="yellow"/>
                <w:lang w:eastAsia="en-US"/>
              </w:rPr>
            </w:pPr>
            <w:r w:rsidRPr="0008003A">
              <w:rPr>
                <w:rFonts w:eastAsia="Calibri"/>
                <w:sz w:val="18"/>
                <w:szCs w:val="18"/>
                <w:highlight w:val="yellow"/>
                <w:lang w:eastAsia="en-US"/>
              </w:rPr>
              <w:t>Содержание сорной примеси, %, не более 1,0</w:t>
            </w:r>
          </w:p>
          <w:p w14:paraId="045C6D08" w14:textId="77777777" w:rsidR="001C76D8" w:rsidRPr="0008003A" w:rsidRDefault="001C76D8" w:rsidP="001C76D8">
            <w:pPr>
              <w:rPr>
                <w:rFonts w:eastAsia="Calibri"/>
                <w:sz w:val="18"/>
                <w:szCs w:val="18"/>
                <w:highlight w:val="yellow"/>
                <w:lang w:eastAsia="en-US"/>
              </w:rPr>
            </w:pPr>
            <w:r w:rsidRPr="0008003A">
              <w:rPr>
                <w:rFonts w:eastAsia="Calibri"/>
                <w:sz w:val="18"/>
                <w:szCs w:val="18"/>
                <w:highlight w:val="yellow"/>
                <w:lang w:eastAsia="en-US"/>
              </w:rPr>
              <w:t>Содержание зерновой примеси, %, не более 2,0</w:t>
            </w:r>
          </w:p>
          <w:p w14:paraId="68CF7796" w14:textId="77777777" w:rsidR="001C76D8" w:rsidRPr="0008003A" w:rsidRDefault="001C76D8" w:rsidP="001C76D8">
            <w:pPr>
              <w:rPr>
                <w:rFonts w:eastAsia="Calibri"/>
                <w:sz w:val="18"/>
                <w:szCs w:val="18"/>
                <w:highlight w:val="yellow"/>
                <w:lang w:eastAsia="en-US"/>
              </w:rPr>
            </w:pPr>
            <w:r w:rsidRPr="0008003A">
              <w:rPr>
                <w:rFonts w:eastAsia="Calibri"/>
                <w:sz w:val="18"/>
                <w:szCs w:val="18"/>
                <w:highlight w:val="yellow"/>
                <w:lang w:eastAsia="en-US"/>
              </w:rPr>
              <w:t>Зараженность вредителями не допускается.</w:t>
            </w:r>
          </w:p>
          <w:p w14:paraId="7A2BB1B8" w14:textId="77777777" w:rsidR="001C76D8" w:rsidRPr="008B68D4" w:rsidRDefault="001C76D8" w:rsidP="001C76D8">
            <w:pPr>
              <w:ind w:firstLine="34"/>
              <w:rPr>
                <w:sz w:val="18"/>
                <w:szCs w:val="18"/>
              </w:rPr>
            </w:pPr>
            <w:r w:rsidRPr="0008003A">
              <w:rPr>
                <w:color w:val="0E141A"/>
                <w:sz w:val="18"/>
                <w:szCs w:val="18"/>
                <w:highlight w:val="yellow"/>
                <w:shd w:val="clear" w:color="auto" w:fill="E8EBEF"/>
              </w:rPr>
              <w:t>Упаковка, маркировка по ГОСТ 26791</w:t>
            </w:r>
          </w:p>
        </w:tc>
        <w:tc>
          <w:tcPr>
            <w:tcW w:w="1126" w:type="dxa"/>
            <w:tcBorders>
              <w:top w:val="single" w:sz="4" w:space="0" w:color="auto"/>
              <w:left w:val="single" w:sz="4" w:space="0" w:color="auto"/>
              <w:bottom w:val="single" w:sz="4" w:space="0" w:color="auto"/>
              <w:right w:val="single" w:sz="4" w:space="0" w:color="auto"/>
            </w:tcBorders>
            <w:vAlign w:val="center"/>
          </w:tcPr>
          <w:p w14:paraId="794DE630" w14:textId="77777777" w:rsidR="001C76D8" w:rsidRPr="008B68D4" w:rsidRDefault="001C76D8" w:rsidP="001C76D8">
            <w:pPr>
              <w:rPr>
                <w:sz w:val="18"/>
                <w:szCs w:val="18"/>
              </w:rPr>
            </w:pPr>
            <w:r>
              <w:rPr>
                <w:rFonts w:eastAsia="Calibri"/>
                <w:sz w:val="18"/>
                <w:szCs w:val="18"/>
                <w:lang w:eastAsia="en-US"/>
              </w:rPr>
              <w:t>кг</w:t>
            </w:r>
          </w:p>
        </w:tc>
        <w:tc>
          <w:tcPr>
            <w:tcW w:w="1251" w:type="dxa"/>
            <w:tcBorders>
              <w:top w:val="single" w:sz="4" w:space="0" w:color="auto"/>
              <w:left w:val="single" w:sz="4" w:space="0" w:color="auto"/>
              <w:bottom w:val="single" w:sz="4" w:space="0" w:color="auto"/>
              <w:right w:val="single" w:sz="4" w:space="0" w:color="auto"/>
            </w:tcBorders>
            <w:vAlign w:val="center"/>
          </w:tcPr>
          <w:p w14:paraId="3C84B381" w14:textId="77777777" w:rsidR="001C76D8" w:rsidRPr="00612D25" w:rsidRDefault="001C76D8" w:rsidP="001C76D8">
            <w:pPr>
              <w:jc w:val="center"/>
              <w:rPr>
                <w:sz w:val="18"/>
                <w:szCs w:val="18"/>
              </w:rPr>
            </w:pPr>
            <w:r w:rsidRPr="00612D25">
              <w:rPr>
                <w:sz w:val="18"/>
                <w:szCs w:val="18"/>
              </w:rPr>
              <w:t>40,00</w:t>
            </w:r>
          </w:p>
        </w:tc>
        <w:tc>
          <w:tcPr>
            <w:tcW w:w="1487" w:type="dxa"/>
            <w:tcBorders>
              <w:top w:val="single" w:sz="4" w:space="0" w:color="auto"/>
              <w:left w:val="single" w:sz="4" w:space="0" w:color="auto"/>
              <w:bottom w:val="single" w:sz="4" w:space="0" w:color="auto"/>
              <w:right w:val="single" w:sz="4" w:space="0" w:color="auto"/>
            </w:tcBorders>
            <w:vAlign w:val="center"/>
          </w:tcPr>
          <w:p w14:paraId="49E71D47" w14:textId="77777777" w:rsidR="001C76D8" w:rsidRPr="008B68D4" w:rsidRDefault="001C76D8" w:rsidP="001C76D8">
            <w:pPr>
              <w:jc w:val="center"/>
              <w:rPr>
                <w:sz w:val="18"/>
                <w:szCs w:val="18"/>
              </w:rPr>
            </w:pPr>
            <w:r w:rsidRPr="008B68D4">
              <w:rPr>
                <w:sz w:val="18"/>
                <w:szCs w:val="18"/>
              </w:rPr>
              <w:t>Россия</w:t>
            </w:r>
          </w:p>
        </w:tc>
      </w:tr>
      <w:tr w:rsidR="001C76D8" w:rsidRPr="008B68D4" w14:paraId="6F0AC888"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36A4C2D9"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69D3C603" w14:textId="77777777" w:rsidR="001C76D8" w:rsidRPr="008B68D4" w:rsidRDefault="001C76D8" w:rsidP="001C76D8">
            <w:pPr>
              <w:rPr>
                <w:sz w:val="18"/>
                <w:szCs w:val="18"/>
              </w:rPr>
            </w:pPr>
            <w:r w:rsidRPr="00D6487D">
              <w:rPr>
                <w:rFonts w:eastAsia="Calibri"/>
                <w:sz w:val="18"/>
                <w:szCs w:val="18"/>
                <w:highlight w:val="yellow"/>
                <w:lang w:eastAsia="en-US"/>
              </w:rPr>
              <w:t>Перец сладкий свежий</w:t>
            </w:r>
          </w:p>
        </w:tc>
        <w:tc>
          <w:tcPr>
            <w:tcW w:w="2881" w:type="dxa"/>
            <w:tcBorders>
              <w:top w:val="single" w:sz="4" w:space="0" w:color="auto"/>
              <w:left w:val="single" w:sz="4" w:space="0" w:color="auto"/>
              <w:bottom w:val="single" w:sz="4" w:space="0" w:color="auto"/>
              <w:right w:val="single" w:sz="4" w:space="0" w:color="auto"/>
            </w:tcBorders>
          </w:tcPr>
          <w:p w14:paraId="7C60505B" w14:textId="77777777" w:rsidR="001C76D8" w:rsidRPr="008B68D4" w:rsidRDefault="001C76D8" w:rsidP="001C76D8">
            <w:pPr>
              <w:rPr>
                <w:sz w:val="18"/>
                <w:szCs w:val="18"/>
              </w:rPr>
            </w:pPr>
            <w:r w:rsidRPr="00D6487D">
              <w:rPr>
                <w:rFonts w:eastAsia="Calibri"/>
                <w:sz w:val="18"/>
                <w:szCs w:val="18"/>
                <w:highlight w:val="yellow"/>
                <w:lang w:eastAsia="en-US"/>
              </w:rPr>
              <w:t>Плоды целые, здоровые, чистые, свежие, без механических повреждений, типичной для ботанического сорта формы и окраски, без излишней внешней влажности, с плодоножками. ГОСТ 34325-2017</w:t>
            </w:r>
          </w:p>
        </w:tc>
        <w:tc>
          <w:tcPr>
            <w:tcW w:w="1126" w:type="dxa"/>
            <w:tcBorders>
              <w:top w:val="single" w:sz="4" w:space="0" w:color="auto"/>
              <w:left w:val="single" w:sz="4" w:space="0" w:color="auto"/>
              <w:bottom w:val="single" w:sz="4" w:space="0" w:color="auto"/>
              <w:right w:val="single" w:sz="4" w:space="0" w:color="auto"/>
            </w:tcBorders>
            <w:vAlign w:val="center"/>
          </w:tcPr>
          <w:p w14:paraId="15F7A926" w14:textId="77777777" w:rsidR="001C76D8" w:rsidRPr="008B68D4" w:rsidRDefault="001C76D8" w:rsidP="001C76D8">
            <w:pPr>
              <w:rPr>
                <w:sz w:val="18"/>
                <w:szCs w:val="18"/>
              </w:rPr>
            </w:pPr>
            <w:r w:rsidRPr="00565C90">
              <w:rPr>
                <w:rFonts w:eastAsia="Calibri"/>
                <w:sz w:val="18"/>
                <w:szCs w:val="18"/>
                <w:lang w:eastAsia="en-US"/>
              </w:rPr>
              <w:t>кг</w:t>
            </w:r>
          </w:p>
        </w:tc>
        <w:tc>
          <w:tcPr>
            <w:tcW w:w="1251" w:type="dxa"/>
            <w:tcBorders>
              <w:top w:val="single" w:sz="4" w:space="0" w:color="auto"/>
              <w:left w:val="single" w:sz="4" w:space="0" w:color="auto"/>
              <w:bottom w:val="single" w:sz="4" w:space="0" w:color="auto"/>
              <w:right w:val="single" w:sz="4" w:space="0" w:color="auto"/>
            </w:tcBorders>
            <w:vAlign w:val="center"/>
          </w:tcPr>
          <w:p w14:paraId="5920D478" w14:textId="77777777" w:rsidR="001C76D8" w:rsidRPr="00612D25" w:rsidRDefault="001C76D8" w:rsidP="001C76D8">
            <w:pPr>
              <w:jc w:val="center"/>
              <w:rPr>
                <w:sz w:val="18"/>
                <w:szCs w:val="18"/>
              </w:rPr>
            </w:pPr>
            <w:r w:rsidRPr="00612D25">
              <w:rPr>
                <w:sz w:val="18"/>
                <w:szCs w:val="18"/>
              </w:rPr>
              <w:t>100,00</w:t>
            </w:r>
          </w:p>
        </w:tc>
        <w:tc>
          <w:tcPr>
            <w:tcW w:w="1487" w:type="dxa"/>
            <w:tcBorders>
              <w:top w:val="single" w:sz="4" w:space="0" w:color="auto"/>
              <w:left w:val="single" w:sz="4" w:space="0" w:color="auto"/>
              <w:bottom w:val="single" w:sz="4" w:space="0" w:color="auto"/>
              <w:right w:val="single" w:sz="4" w:space="0" w:color="auto"/>
            </w:tcBorders>
            <w:vAlign w:val="center"/>
          </w:tcPr>
          <w:p w14:paraId="5B83EC3D" w14:textId="77777777" w:rsidR="001C76D8" w:rsidRPr="008B68D4" w:rsidRDefault="001C76D8" w:rsidP="001C76D8">
            <w:pPr>
              <w:jc w:val="center"/>
              <w:rPr>
                <w:sz w:val="18"/>
                <w:szCs w:val="18"/>
              </w:rPr>
            </w:pPr>
            <w:r w:rsidRPr="008B68D4">
              <w:rPr>
                <w:sz w:val="18"/>
                <w:szCs w:val="18"/>
              </w:rPr>
              <w:t>Россия</w:t>
            </w:r>
          </w:p>
        </w:tc>
      </w:tr>
      <w:tr w:rsidR="001C76D8" w:rsidRPr="008B68D4" w14:paraId="3B810807"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0BBC0A9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47EED5AA" w14:textId="77777777" w:rsidR="001C76D8" w:rsidRPr="008B68D4" w:rsidRDefault="001C76D8" w:rsidP="001C76D8">
            <w:pPr>
              <w:rPr>
                <w:sz w:val="18"/>
                <w:szCs w:val="18"/>
              </w:rPr>
            </w:pPr>
            <w:r w:rsidRPr="00D6487D">
              <w:rPr>
                <w:sz w:val="18"/>
                <w:szCs w:val="18"/>
                <w:highlight w:val="yellow"/>
              </w:rPr>
              <w:t>Кукуруза консервированная</w:t>
            </w:r>
          </w:p>
        </w:tc>
        <w:tc>
          <w:tcPr>
            <w:tcW w:w="2881" w:type="dxa"/>
            <w:tcBorders>
              <w:top w:val="single" w:sz="4" w:space="0" w:color="auto"/>
              <w:left w:val="single" w:sz="4" w:space="0" w:color="auto"/>
              <w:bottom w:val="single" w:sz="4" w:space="0" w:color="auto"/>
              <w:right w:val="single" w:sz="4" w:space="0" w:color="auto"/>
            </w:tcBorders>
          </w:tcPr>
          <w:p w14:paraId="3087A4F0" w14:textId="77777777" w:rsidR="001C76D8" w:rsidRPr="00D6487D" w:rsidRDefault="001C76D8" w:rsidP="001C76D8">
            <w:pPr>
              <w:contextualSpacing/>
              <w:rPr>
                <w:sz w:val="18"/>
                <w:szCs w:val="18"/>
                <w:highlight w:val="yellow"/>
              </w:rPr>
            </w:pPr>
            <w:r w:rsidRPr="00D6487D">
              <w:rPr>
                <w:color w:val="0E141A"/>
                <w:sz w:val="18"/>
                <w:szCs w:val="18"/>
                <w:highlight w:val="yellow"/>
                <w:shd w:val="clear" w:color="auto" w:fill="E8EBEF"/>
              </w:rPr>
              <w:t>ГОСТ Р 53958-2010 </w:t>
            </w:r>
          </w:p>
          <w:p w14:paraId="5ECF5E48" w14:textId="77777777" w:rsidR="001C76D8" w:rsidRPr="00D6487D" w:rsidRDefault="001C76D8" w:rsidP="001C76D8">
            <w:pPr>
              <w:contextualSpacing/>
              <w:rPr>
                <w:sz w:val="18"/>
                <w:szCs w:val="18"/>
                <w:highlight w:val="yellow"/>
              </w:rPr>
            </w:pPr>
            <w:r w:rsidRPr="00D6487D">
              <w:rPr>
                <w:sz w:val="18"/>
                <w:szCs w:val="18"/>
                <w:highlight w:val="yellow"/>
              </w:rPr>
              <w:t>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свойственный вареной сахарной кукурузе, без посторонних привкуса и запаха; цвет: золотистый или желтый без наличия зерен более темного цвета, однородный в одной банке.</w:t>
            </w:r>
          </w:p>
          <w:p w14:paraId="5460DADA" w14:textId="77777777" w:rsidR="001C76D8" w:rsidRPr="00D6487D" w:rsidRDefault="001C76D8" w:rsidP="001C76D8">
            <w:pPr>
              <w:contextualSpacing/>
              <w:rPr>
                <w:bCs/>
                <w:sz w:val="18"/>
                <w:szCs w:val="18"/>
                <w:highlight w:val="yellow"/>
              </w:rPr>
            </w:pPr>
            <w:r w:rsidRPr="00D6487D">
              <w:rPr>
                <w:bCs/>
                <w:sz w:val="18"/>
                <w:szCs w:val="18"/>
                <w:highlight w:val="yellow"/>
              </w:rPr>
              <w:t xml:space="preserve"> В каждой банке консервированной кукурузы должно  быть не менее 70% зёрен и 30% рассола (заливки). </w:t>
            </w:r>
          </w:p>
          <w:p w14:paraId="22B8D036" w14:textId="77777777" w:rsidR="001C76D8" w:rsidRPr="008B68D4" w:rsidRDefault="001C76D8" w:rsidP="001C76D8">
            <w:pPr>
              <w:rPr>
                <w:sz w:val="18"/>
                <w:szCs w:val="18"/>
              </w:rPr>
            </w:pPr>
            <w:r w:rsidRPr="00D6487D">
              <w:rPr>
                <w:bCs/>
                <w:sz w:val="18"/>
                <w:szCs w:val="18"/>
                <w:highlight w:val="yellow"/>
              </w:rPr>
              <w:t>Фасовка: металлическая банка не менее 400 г. не более 500 г.</w:t>
            </w:r>
          </w:p>
        </w:tc>
        <w:tc>
          <w:tcPr>
            <w:tcW w:w="1126" w:type="dxa"/>
            <w:tcBorders>
              <w:top w:val="single" w:sz="4" w:space="0" w:color="auto"/>
              <w:left w:val="single" w:sz="4" w:space="0" w:color="auto"/>
              <w:bottom w:val="single" w:sz="4" w:space="0" w:color="auto"/>
              <w:right w:val="single" w:sz="4" w:space="0" w:color="auto"/>
            </w:tcBorders>
            <w:vAlign w:val="center"/>
          </w:tcPr>
          <w:p w14:paraId="27187A7D"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tcBorders>
              <w:top w:val="single" w:sz="4" w:space="0" w:color="auto"/>
              <w:left w:val="single" w:sz="4" w:space="0" w:color="auto"/>
              <w:bottom w:val="single" w:sz="4" w:space="0" w:color="auto"/>
              <w:right w:val="single" w:sz="4" w:space="0" w:color="auto"/>
            </w:tcBorders>
            <w:vAlign w:val="center"/>
          </w:tcPr>
          <w:p w14:paraId="711FE333" w14:textId="77777777" w:rsidR="001C76D8" w:rsidRPr="00612D25" w:rsidRDefault="001C76D8" w:rsidP="001C76D8">
            <w:pPr>
              <w:jc w:val="center"/>
              <w:rPr>
                <w:sz w:val="18"/>
                <w:szCs w:val="18"/>
              </w:rPr>
            </w:pPr>
            <w:r w:rsidRPr="00612D25">
              <w:rPr>
                <w:sz w:val="18"/>
                <w:szCs w:val="18"/>
              </w:rPr>
              <w:t>300,00</w:t>
            </w:r>
          </w:p>
        </w:tc>
        <w:tc>
          <w:tcPr>
            <w:tcW w:w="1487" w:type="dxa"/>
            <w:tcBorders>
              <w:top w:val="single" w:sz="4" w:space="0" w:color="auto"/>
              <w:left w:val="single" w:sz="4" w:space="0" w:color="auto"/>
              <w:bottom w:val="single" w:sz="4" w:space="0" w:color="auto"/>
              <w:right w:val="single" w:sz="4" w:space="0" w:color="auto"/>
            </w:tcBorders>
            <w:vAlign w:val="center"/>
          </w:tcPr>
          <w:p w14:paraId="6F5C1AE7" w14:textId="77777777" w:rsidR="001C76D8" w:rsidRPr="008B68D4" w:rsidRDefault="001C76D8" w:rsidP="001C76D8">
            <w:pPr>
              <w:jc w:val="center"/>
              <w:rPr>
                <w:sz w:val="18"/>
                <w:szCs w:val="18"/>
              </w:rPr>
            </w:pPr>
            <w:r w:rsidRPr="008B68D4">
              <w:rPr>
                <w:sz w:val="18"/>
                <w:szCs w:val="18"/>
              </w:rPr>
              <w:t>Россия</w:t>
            </w:r>
          </w:p>
        </w:tc>
      </w:tr>
      <w:tr w:rsidR="001C76D8" w:rsidRPr="008B68D4" w14:paraId="69C42D9C"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601DD4F9"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73804BE4" w14:textId="77777777" w:rsidR="001C76D8" w:rsidRPr="008B68D4" w:rsidRDefault="001C76D8" w:rsidP="001C76D8">
            <w:pPr>
              <w:spacing w:after="200"/>
              <w:rPr>
                <w:rFonts w:eastAsia="Calibri"/>
                <w:sz w:val="18"/>
                <w:szCs w:val="18"/>
                <w:lang w:eastAsia="en-US"/>
              </w:rPr>
            </w:pPr>
            <w:r w:rsidRPr="004A1BC5">
              <w:rPr>
                <w:sz w:val="18"/>
                <w:szCs w:val="18"/>
              </w:rPr>
              <w:t>минтай с/м</w:t>
            </w:r>
          </w:p>
        </w:tc>
        <w:tc>
          <w:tcPr>
            <w:tcW w:w="2881" w:type="dxa"/>
            <w:tcBorders>
              <w:top w:val="single" w:sz="4" w:space="0" w:color="auto"/>
              <w:left w:val="single" w:sz="4" w:space="0" w:color="auto"/>
              <w:bottom w:val="single" w:sz="4" w:space="0" w:color="auto"/>
              <w:right w:val="single" w:sz="4" w:space="0" w:color="auto"/>
            </w:tcBorders>
          </w:tcPr>
          <w:p w14:paraId="1BEC5833" w14:textId="77777777" w:rsidR="001C76D8" w:rsidRPr="008B68D4" w:rsidRDefault="001C76D8" w:rsidP="001C76D8">
            <w:pPr>
              <w:spacing w:after="200"/>
              <w:rPr>
                <w:rFonts w:eastAsia="Calibri"/>
                <w:sz w:val="18"/>
                <w:szCs w:val="18"/>
                <w:lang w:eastAsia="en-US"/>
              </w:rPr>
            </w:pPr>
            <w:r w:rsidRPr="0008003A">
              <w:rPr>
                <w:color w:val="0E141A"/>
                <w:sz w:val="18"/>
                <w:szCs w:val="18"/>
                <w:highlight w:val="yellow"/>
                <w:shd w:val="clear" w:color="auto" w:fill="E8EBEF"/>
              </w:rPr>
              <w:t>Рыба свежемороженая, минтай потрошенный (без головы</w:t>
            </w:r>
            <w:proofErr w:type="gramStart"/>
            <w:r w:rsidRPr="0008003A">
              <w:rPr>
                <w:color w:val="0E141A"/>
                <w:sz w:val="18"/>
                <w:szCs w:val="18"/>
                <w:highlight w:val="yellow"/>
                <w:shd w:val="clear" w:color="auto" w:fill="E8EBEF"/>
              </w:rPr>
              <w:t>)Г</w:t>
            </w:r>
            <w:proofErr w:type="gramEnd"/>
            <w:r w:rsidRPr="0008003A">
              <w:rPr>
                <w:color w:val="0E141A"/>
                <w:sz w:val="18"/>
                <w:szCs w:val="18"/>
                <w:highlight w:val="yellow"/>
                <w:shd w:val="clear" w:color="auto" w:fill="E8EBEF"/>
              </w:rPr>
              <w:t>ОСТ 1168-86, СанПиН 2.3.2.1078-01. Внешний вид: поверхность рыбы чистая, естественной окраски, присущей рыбе данного вида. Консистенция после размораживания: плотная, присущая рыбе данного вида. Запах: свойственный свежей рыбе, без посторонних признаков.</w:t>
            </w:r>
            <w:r w:rsidRPr="004A1BC5">
              <w:rPr>
                <w:color w:val="0E141A"/>
                <w:sz w:val="18"/>
                <w:szCs w:val="18"/>
                <w:shd w:val="clear" w:color="auto" w:fill="E8EBEF"/>
              </w:rPr>
              <w:t xml:space="preserve"> </w:t>
            </w:r>
          </w:p>
        </w:tc>
        <w:tc>
          <w:tcPr>
            <w:tcW w:w="1126" w:type="dxa"/>
            <w:tcBorders>
              <w:top w:val="single" w:sz="4" w:space="0" w:color="auto"/>
              <w:left w:val="single" w:sz="4" w:space="0" w:color="auto"/>
              <w:bottom w:val="single" w:sz="4" w:space="0" w:color="auto"/>
              <w:right w:val="single" w:sz="4" w:space="0" w:color="auto"/>
            </w:tcBorders>
            <w:vAlign w:val="center"/>
          </w:tcPr>
          <w:p w14:paraId="5500656E" w14:textId="77777777" w:rsidR="001C76D8" w:rsidRPr="008B68D4" w:rsidRDefault="001C76D8" w:rsidP="001C76D8">
            <w:pPr>
              <w:spacing w:after="200"/>
              <w:rPr>
                <w:rFonts w:eastAsia="Calibri"/>
                <w:sz w:val="18"/>
                <w:szCs w:val="18"/>
                <w:lang w:eastAsia="en-US"/>
              </w:rPr>
            </w:pPr>
            <w:r>
              <w:rPr>
                <w:sz w:val="18"/>
                <w:szCs w:val="18"/>
              </w:rPr>
              <w:t>кг</w:t>
            </w:r>
          </w:p>
        </w:tc>
        <w:tc>
          <w:tcPr>
            <w:tcW w:w="1251" w:type="dxa"/>
            <w:tcBorders>
              <w:top w:val="single" w:sz="4" w:space="0" w:color="auto"/>
              <w:left w:val="single" w:sz="4" w:space="0" w:color="auto"/>
              <w:bottom w:val="single" w:sz="4" w:space="0" w:color="auto"/>
              <w:right w:val="single" w:sz="4" w:space="0" w:color="auto"/>
            </w:tcBorders>
            <w:vAlign w:val="center"/>
          </w:tcPr>
          <w:p w14:paraId="0B40230D" w14:textId="77777777" w:rsidR="001C76D8" w:rsidRPr="00612D25" w:rsidRDefault="001C76D8" w:rsidP="001C76D8">
            <w:pPr>
              <w:spacing w:after="200"/>
              <w:jc w:val="center"/>
              <w:rPr>
                <w:rFonts w:eastAsia="Calibri"/>
                <w:sz w:val="18"/>
                <w:szCs w:val="18"/>
                <w:lang w:eastAsia="en-US"/>
              </w:rPr>
            </w:pPr>
            <w:r w:rsidRPr="00612D25">
              <w:rPr>
                <w:sz w:val="18"/>
                <w:szCs w:val="18"/>
              </w:rPr>
              <w:t>400,00</w:t>
            </w:r>
          </w:p>
        </w:tc>
        <w:tc>
          <w:tcPr>
            <w:tcW w:w="1487" w:type="dxa"/>
            <w:tcBorders>
              <w:top w:val="single" w:sz="4" w:space="0" w:color="auto"/>
              <w:left w:val="single" w:sz="4" w:space="0" w:color="auto"/>
              <w:bottom w:val="single" w:sz="4" w:space="0" w:color="auto"/>
              <w:right w:val="single" w:sz="4" w:space="0" w:color="auto"/>
            </w:tcBorders>
            <w:vAlign w:val="center"/>
          </w:tcPr>
          <w:p w14:paraId="368D6764"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0DF186CC"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2616A20D"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4D53812C" w14:textId="77777777" w:rsidR="001C76D8" w:rsidRPr="008B68D4" w:rsidRDefault="001C76D8" w:rsidP="001C76D8">
            <w:pPr>
              <w:spacing w:after="200"/>
              <w:rPr>
                <w:rFonts w:eastAsia="Calibri"/>
                <w:sz w:val="18"/>
                <w:szCs w:val="18"/>
                <w:lang w:eastAsia="en-US"/>
              </w:rPr>
            </w:pPr>
            <w:r w:rsidRPr="00D6487D">
              <w:rPr>
                <w:sz w:val="18"/>
                <w:szCs w:val="18"/>
                <w:highlight w:val="yellow"/>
              </w:rPr>
              <w:t>Пшено</w:t>
            </w:r>
          </w:p>
        </w:tc>
        <w:tc>
          <w:tcPr>
            <w:tcW w:w="2881" w:type="dxa"/>
            <w:tcBorders>
              <w:top w:val="single" w:sz="4" w:space="0" w:color="auto"/>
              <w:left w:val="single" w:sz="4" w:space="0" w:color="auto"/>
              <w:bottom w:val="single" w:sz="4" w:space="0" w:color="auto"/>
              <w:right w:val="single" w:sz="4" w:space="0" w:color="auto"/>
            </w:tcBorders>
          </w:tcPr>
          <w:p w14:paraId="178F5485" w14:textId="77777777" w:rsidR="001C76D8" w:rsidRPr="00D6487D" w:rsidRDefault="001C76D8" w:rsidP="001C76D8">
            <w:pPr>
              <w:contextualSpacing/>
              <w:rPr>
                <w:color w:val="0E141A"/>
                <w:sz w:val="18"/>
                <w:szCs w:val="18"/>
                <w:highlight w:val="yellow"/>
                <w:shd w:val="clear" w:color="auto" w:fill="E8EBEF"/>
              </w:rPr>
            </w:pPr>
            <w:r w:rsidRPr="00D6487D">
              <w:rPr>
                <w:color w:val="0E141A"/>
                <w:sz w:val="18"/>
                <w:szCs w:val="18"/>
                <w:highlight w:val="yellow"/>
                <w:shd w:val="clear" w:color="auto" w:fill="E8EBEF"/>
              </w:rPr>
              <w:t>ГОСТ 572-60</w:t>
            </w:r>
          </w:p>
          <w:p w14:paraId="70AA3C7E" w14:textId="77777777" w:rsidR="001C76D8" w:rsidRPr="00D6487D" w:rsidRDefault="001C76D8" w:rsidP="001C76D8">
            <w:pPr>
              <w:contextualSpacing/>
              <w:rPr>
                <w:color w:val="0E141A"/>
                <w:sz w:val="18"/>
                <w:szCs w:val="18"/>
                <w:highlight w:val="yellow"/>
                <w:shd w:val="clear" w:color="auto" w:fill="E8EBEF"/>
              </w:rPr>
            </w:pPr>
            <w:r w:rsidRPr="00D6487D">
              <w:rPr>
                <w:color w:val="0E141A"/>
                <w:sz w:val="18"/>
                <w:szCs w:val="18"/>
                <w:highlight w:val="yellow"/>
                <w:shd w:val="clear" w:color="auto" w:fill="E8EBEF"/>
              </w:rPr>
              <w:t xml:space="preserve">Цвет: желтый разных оттенков. Запах свойственный пшену без плесневого, затхлого и других посторонних запахов. Влажность </w:t>
            </w:r>
            <w:r w:rsidRPr="00D6487D">
              <w:rPr>
                <w:color w:val="0E141A"/>
                <w:sz w:val="18"/>
                <w:szCs w:val="18"/>
                <w:highlight w:val="yellow"/>
                <w:shd w:val="clear" w:color="auto" w:fill="E8EBEF"/>
              </w:rPr>
              <w:lastRenderedPageBreak/>
              <w:t>не более 14%. Упаковка: в мешках</w:t>
            </w:r>
          </w:p>
          <w:p w14:paraId="4DDFA73B" w14:textId="77777777" w:rsidR="001C76D8" w:rsidRPr="008B68D4" w:rsidRDefault="001C76D8" w:rsidP="001C76D8">
            <w:pPr>
              <w:spacing w:after="200"/>
              <w:rPr>
                <w:rFonts w:eastAsia="Calibri"/>
                <w:sz w:val="18"/>
                <w:szCs w:val="18"/>
                <w:lang w:eastAsia="en-US"/>
              </w:rPr>
            </w:pPr>
            <w:r w:rsidRPr="00D6487D">
              <w:rPr>
                <w:color w:val="0E141A"/>
                <w:sz w:val="18"/>
                <w:szCs w:val="18"/>
                <w:highlight w:val="yellow"/>
                <w:shd w:val="clear" w:color="auto" w:fill="E8EBEF"/>
              </w:rPr>
              <w:t>Упаковка, маркировка по ГОСТ 26791.</w:t>
            </w:r>
          </w:p>
        </w:tc>
        <w:tc>
          <w:tcPr>
            <w:tcW w:w="1126" w:type="dxa"/>
            <w:tcBorders>
              <w:top w:val="single" w:sz="4" w:space="0" w:color="auto"/>
              <w:left w:val="single" w:sz="4" w:space="0" w:color="auto"/>
              <w:bottom w:val="single" w:sz="4" w:space="0" w:color="auto"/>
              <w:right w:val="single" w:sz="4" w:space="0" w:color="auto"/>
            </w:tcBorders>
            <w:vAlign w:val="center"/>
          </w:tcPr>
          <w:p w14:paraId="181F6D36" w14:textId="77777777" w:rsidR="001C76D8" w:rsidRPr="008B68D4" w:rsidRDefault="001C76D8" w:rsidP="001C76D8">
            <w:pPr>
              <w:spacing w:after="200"/>
              <w:rPr>
                <w:rFonts w:eastAsia="Calibri"/>
                <w:sz w:val="18"/>
                <w:szCs w:val="18"/>
                <w:lang w:eastAsia="en-US"/>
              </w:rPr>
            </w:pPr>
            <w:r w:rsidRPr="00565C90">
              <w:rPr>
                <w:sz w:val="18"/>
                <w:szCs w:val="18"/>
              </w:rPr>
              <w:lastRenderedPageBreak/>
              <w:t>кг</w:t>
            </w:r>
          </w:p>
        </w:tc>
        <w:tc>
          <w:tcPr>
            <w:tcW w:w="1251" w:type="dxa"/>
            <w:tcBorders>
              <w:top w:val="single" w:sz="4" w:space="0" w:color="auto"/>
              <w:left w:val="single" w:sz="4" w:space="0" w:color="auto"/>
              <w:bottom w:val="single" w:sz="4" w:space="0" w:color="auto"/>
              <w:right w:val="single" w:sz="4" w:space="0" w:color="auto"/>
            </w:tcBorders>
            <w:vAlign w:val="center"/>
          </w:tcPr>
          <w:p w14:paraId="08AD5DE1" w14:textId="77777777" w:rsidR="001C76D8" w:rsidRPr="00612D25" w:rsidRDefault="001C76D8" w:rsidP="001C76D8">
            <w:pPr>
              <w:spacing w:after="200"/>
              <w:jc w:val="center"/>
              <w:rPr>
                <w:rFonts w:eastAsia="Calibri"/>
                <w:sz w:val="18"/>
                <w:szCs w:val="18"/>
                <w:lang w:eastAsia="en-US"/>
              </w:rPr>
            </w:pPr>
            <w:r w:rsidRPr="00612D25">
              <w:rPr>
                <w:sz w:val="18"/>
                <w:szCs w:val="18"/>
              </w:rPr>
              <w:t>250,00</w:t>
            </w:r>
          </w:p>
        </w:tc>
        <w:tc>
          <w:tcPr>
            <w:tcW w:w="1487" w:type="dxa"/>
            <w:tcBorders>
              <w:top w:val="single" w:sz="4" w:space="0" w:color="auto"/>
              <w:left w:val="single" w:sz="4" w:space="0" w:color="auto"/>
              <w:bottom w:val="single" w:sz="4" w:space="0" w:color="auto"/>
              <w:right w:val="single" w:sz="4" w:space="0" w:color="auto"/>
            </w:tcBorders>
            <w:vAlign w:val="center"/>
          </w:tcPr>
          <w:p w14:paraId="7DF7291F"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787D9F03" w14:textId="77777777" w:rsidTr="001C76D8">
        <w:trPr>
          <w:tblCellSpacing w:w="15" w:type="dxa"/>
        </w:trPr>
        <w:tc>
          <w:tcPr>
            <w:tcW w:w="719" w:type="dxa"/>
            <w:vAlign w:val="center"/>
          </w:tcPr>
          <w:p w14:paraId="05CCEF65"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22089A69" w14:textId="77777777" w:rsidR="001C76D8" w:rsidRPr="008B68D4" w:rsidRDefault="001C76D8" w:rsidP="001C76D8">
            <w:pPr>
              <w:spacing w:after="200"/>
              <w:rPr>
                <w:rFonts w:eastAsia="Calibri"/>
                <w:sz w:val="18"/>
                <w:szCs w:val="18"/>
                <w:lang w:eastAsia="en-US"/>
              </w:rPr>
            </w:pPr>
            <w:r w:rsidRPr="004A1BC5">
              <w:rPr>
                <w:sz w:val="18"/>
                <w:szCs w:val="18"/>
              </w:rPr>
              <w:t>Сельдь с/м</w:t>
            </w:r>
          </w:p>
        </w:tc>
        <w:tc>
          <w:tcPr>
            <w:tcW w:w="2881" w:type="dxa"/>
          </w:tcPr>
          <w:p w14:paraId="3F1861C5" w14:textId="77777777" w:rsidR="001C76D8" w:rsidRPr="0008003A" w:rsidRDefault="001C76D8" w:rsidP="001C76D8">
            <w:pPr>
              <w:rPr>
                <w:color w:val="0E141A"/>
                <w:sz w:val="18"/>
                <w:szCs w:val="18"/>
                <w:highlight w:val="yellow"/>
              </w:rPr>
            </w:pPr>
            <w:r w:rsidRPr="0008003A">
              <w:rPr>
                <w:color w:val="0E141A"/>
                <w:sz w:val="18"/>
                <w:szCs w:val="18"/>
                <w:highlight w:val="yellow"/>
              </w:rPr>
              <w:t>ГОСТ 1168-86</w:t>
            </w:r>
          </w:p>
          <w:p w14:paraId="256BA22D" w14:textId="77777777" w:rsidR="001C76D8" w:rsidRPr="008B68D4" w:rsidRDefault="001C76D8" w:rsidP="001C76D8">
            <w:pPr>
              <w:spacing w:after="200"/>
              <w:rPr>
                <w:rFonts w:eastAsia="Calibri"/>
                <w:sz w:val="18"/>
                <w:szCs w:val="18"/>
                <w:lang w:eastAsia="en-US"/>
              </w:rPr>
            </w:pPr>
            <w:r w:rsidRPr="0008003A">
              <w:rPr>
                <w:color w:val="0E141A"/>
                <w:sz w:val="18"/>
                <w:szCs w:val="18"/>
                <w:highlight w:val="yellow"/>
              </w:rPr>
              <w:t xml:space="preserve"> Сельдь свежемороженая. Рыба доброкачественная: глаза выпуклые, роговица прозрачная, жабры ярко-красные, слизь прозрачная, чешуя глянцевая, мышечная ткань плотная, серо-белая, мясо с трудом отделяется от кости. После варки бульон прозрачный, ароматный. Рыба потрошеная</w:t>
            </w:r>
          </w:p>
        </w:tc>
        <w:tc>
          <w:tcPr>
            <w:tcW w:w="1126" w:type="dxa"/>
            <w:vAlign w:val="center"/>
          </w:tcPr>
          <w:p w14:paraId="2D39697F" w14:textId="77777777" w:rsidR="001C76D8" w:rsidRPr="008B68D4" w:rsidRDefault="001C76D8" w:rsidP="001C76D8">
            <w:pPr>
              <w:spacing w:after="200"/>
              <w:rPr>
                <w:rFonts w:eastAsia="Calibri"/>
                <w:sz w:val="18"/>
                <w:szCs w:val="18"/>
                <w:lang w:eastAsia="en-US"/>
              </w:rPr>
            </w:pPr>
            <w:r>
              <w:rPr>
                <w:sz w:val="18"/>
                <w:szCs w:val="18"/>
              </w:rPr>
              <w:t>кг</w:t>
            </w:r>
          </w:p>
        </w:tc>
        <w:tc>
          <w:tcPr>
            <w:tcW w:w="1251" w:type="dxa"/>
            <w:vAlign w:val="center"/>
          </w:tcPr>
          <w:p w14:paraId="0E90FC1D" w14:textId="77777777" w:rsidR="001C76D8" w:rsidRPr="00612D25" w:rsidRDefault="001C76D8" w:rsidP="001C76D8">
            <w:pPr>
              <w:spacing w:after="200"/>
              <w:jc w:val="center"/>
              <w:rPr>
                <w:rFonts w:eastAsia="Calibri"/>
                <w:sz w:val="18"/>
                <w:szCs w:val="18"/>
                <w:lang w:eastAsia="en-US"/>
              </w:rPr>
            </w:pPr>
            <w:r w:rsidRPr="00612D25">
              <w:rPr>
                <w:sz w:val="18"/>
                <w:szCs w:val="18"/>
              </w:rPr>
              <w:t>400,00</w:t>
            </w:r>
          </w:p>
        </w:tc>
        <w:tc>
          <w:tcPr>
            <w:tcW w:w="1487" w:type="dxa"/>
            <w:vAlign w:val="center"/>
          </w:tcPr>
          <w:p w14:paraId="6B24A93E"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5510498E" w14:textId="77777777" w:rsidTr="001C76D8">
        <w:trPr>
          <w:tblCellSpacing w:w="15" w:type="dxa"/>
        </w:trPr>
        <w:tc>
          <w:tcPr>
            <w:tcW w:w="719" w:type="dxa"/>
            <w:vAlign w:val="center"/>
          </w:tcPr>
          <w:p w14:paraId="064A411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9AF9A5E" w14:textId="77777777" w:rsidR="001C76D8" w:rsidRPr="008B68D4" w:rsidRDefault="001C76D8" w:rsidP="001C76D8">
            <w:pPr>
              <w:spacing w:after="200"/>
              <w:rPr>
                <w:rFonts w:eastAsia="Calibri"/>
                <w:sz w:val="18"/>
                <w:szCs w:val="18"/>
                <w:lang w:eastAsia="en-US"/>
              </w:rPr>
            </w:pPr>
            <w:r w:rsidRPr="00D6487D">
              <w:rPr>
                <w:sz w:val="18"/>
                <w:szCs w:val="18"/>
                <w:highlight w:val="yellow"/>
              </w:rPr>
              <w:t>Рис</w:t>
            </w:r>
          </w:p>
        </w:tc>
        <w:tc>
          <w:tcPr>
            <w:tcW w:w="2881" w:type="dxa"/>
          </w:tcPr>
          <w:p w14:paraId="10C1FCE4" w14:textId="77777777" w:rsidR="001C76D8" w:rsidRPr="00D6487D" w:rsidRDefault="001C76D8" w:rsidP="001C76D8">
            <w:pPr>
              <w:rPr>
                <w:color w:val="0E141A"/>
                <w:sz w:val="18"/>
                <w:szCs w:val="18"/>
                <w:highlight w:val="yellow"/>
              </w:rPr>
            </w:pPr>
            <w:r w:rsidRPr="00D6487D">
              <w:rPr>
                <w:color w:val="0E141A"/>
                <w:sz w:val="18"/>
                <w:szCs w:val="18"/>
                <w:highlight w:val="yellow"/>
              </w:rPr>
              <w:t>ГОСТ 6292-93 </w:t>
            </w:r>
          </w:p>
          <w:p w14:paraId="7D0F6A27" w14:textId="77777777" w:rsidR="001C76D8" w:rsidRPr="00D6487D" w:rsidRDefault="001C76D8" w:rsidP="001C76D8">
            <w:pPr>
              <w:ind w:left="57" w:right="57"/>
              <w:rPr>
                <w:color w:val="000000"/>
                <w:sz w:val="18"/>
                <w:szCs w:val="18"/>
                <w:highlight w:val="yellow"/>
                <w:lang w:eastAsia="en-US"/>
              </w:rPr>
            </w:pPr>
            <w:r w:rsidRPr="00D6487D">
              <w:rPr>
                <w:color w:val="000000"/>
                <w:sz w:val="18"/>
                <w:szCs w:val="18"/>
                <w:highlight w:val="yellow"/>
                <w:lang w:eastAsia="en-US"/>
              </w:rPr>
              <w:t>Рис имеет тонкую, удлиненную, узкую форму, в среднем 6,86 мм длиной. Битых зерен допустимо 20%, из них сечки 5%, а зерен поврежденных 1%, хорошо отшлифован и имеет стекловидный цвет. Вес 1000 зерен не более 14-15 г. Он просвечивается, не имеет мучнистого пятна. Влажность 15%, а для длительного хранения 14%</w:t>
            </w:r>
          </w:p>
          <w:p w14:paraId="53684444" w14:textId="77777777" w:rsidR="001C76D8" w:rsidRPr="00D6487D" w:rsidRDefault="001C76D8" w:rsidP="001C76D8">
            <w:pPr>
              <w:ind w:left="57" w:right="57"/>
              <w:rPr>
                <w:sz w:val="18"/>
                <w:szCs w:val="18"/>
                <w:highlight w:val="yellow"/>
              </w:rPr>
            </w:pPr>
            <w:r w:rsidRPr="00D6487D">
              <w:rPr>
                <w:sz w:val="18"/>
                <w:szCs w:val="18"/>
                <w:highlight w:val="yellow"/>
              </w:rPr>
              <w:t>Упаковка, маркировка по ГОСТ 26791.</w:t>
            </w:r>
          </w:p>
          <w:p w14:paraId="620FC655" w14:textId="77777777" w:rsidR="001C76D8" w:rsidRPr="008B68D4" w:rsidRDefault="001C76D8" w:rsidP="001C76D8">
            <w:pPr>
              <w:spacing w:after="200"/>
              <w:rPr>
                <w:rFonts w:eastAsia="Calibri"/>
                <w:sz w:val="18"/>
                <w:szCs w:val="18"/>
                <w:lang w:eastAsia="en-US"/>
              </w:rPr>
            </w:pPr>
          </w:p>
        </w:tc>
        <w:tc>
          <w:tcPr>
            <w:tcW w:w="1126" w:type="dxa"/>
            <w:vAlign w:val="center"/>
          </w:tcPr>
          <w:p w14:paraId="12389EB9"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vAlign w:val="center"/>
          </w:tcPr>
          <w:p w14:paraId="212DCBA4" w14:textId="77777777" w:rsidR="001C76D8" w:rsidRPr="00612D25" w:rsidRDefault="001C76D8" w:rsidP="001C76D8">
            <w:pPr>
              <w:spacing w:after="200"/>
              <w:jc w:val="center"/>
              <w:rPr>
                <w:rFonts w:eastAsia="Calibri"/>
                <w:sz w:val="18"/>
                <w:szCs w:val="18"/>
                <w:lang w:eastAsia="en-US"/>
              </w:rPr>
            </w:pPr>
            <w:r w:rsidRPr="00612D25">
              <w:rPr>
                <w:sz w:val="18"/>
                <w:szCs w:val="18"/>
              </w:rPr>
              <w:t>400,00</w:t>
            </w:r>
          </w:p>
        </w:tc>
        <w:tc>
          <w:tcPr>
            <w:tcW w:w="1487" w:type="dxa"/>
            <w:vAlign w:val="center"/>
          </w:tcPr>
          <w:p w14:paraId="74EA2166"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375AD96E" w14:textId="77777777" w:rsidTr="001C76D8">
        <w:trPr>
          <w:tblCellSpacing w:w="15" w:type="dxa"/>
        </w:trPr>
        <w:tc>
          <w:tcPr>
            <w:tcW w:w="719" w:type="dxa"/>
            <w:vAlign w:val="center"/>
          </w:tcPr>
          <w:p w14:paraId="6CE29E08"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4CD583C1" w14:textId="77777777" w:rsidR="001C76D8" w:rsidRPr="008B68D4" w:rsidRDefault="001C76D8" w:rsidP="001C76D8">
            <w:pPr>
              <w:spacing w:after="200"/>
              <w:rPr>
                <w:rFonts w:eastAsia="Calibri"/>
                <w:sz w:val="18"/>
                <w:szCs w:val="18"/>
                <w:lang w:eastAsia="en-US"/>
              </w:rPr>
            </w:pPr>
            <w:r w:rsidRPr="00D6487D">
              <w:rPr>
                <w:sz w:val="18"/>
                <w:szCs w:val="18"/>
                <w:highlight w:val="yellow"/>
              </w:rPr>
              <w:t>Сахар</w:t>
            </w:r>
          </w:p>
        </w:tc>
        <w:tc>
          <w:tcPr>
            <w:tcW w:w="2881" w:type="dxa"/>
          </w:tcPr>
          <w:p w14:paraId="362C5DDA" w14:textId="77777777" w:rsidR="001C76D8" w:rsidRPr="00D6487D" w:rsidRDefault="001C76D8" w:rsidP="001C76D8">
            <w:pPr>
              <w:ind w:firstLine="34"/>
              <w:rPr>
                <w:sz w:val="18"/>
                <w:szCs w:val="18"/>
                <w:highlight w:val="yellow"/>
              </w:rPr>
            </w:pPr>
            <w:r w:rsidRPr="00D6487D">
              <w:rPr>
                <w:sz w:val="18"/>
                <w:szCs w:val="18"/>
                <w:highlight w:val="yellow"/>
              </w:rPr>
              <w:t>Сахар песок     ГОСТ  33222-2015.</w:t>
            </w:r>
          </w:p>
          <w:p w14:paraId="5F194CC2" w14:textId="77777777" w:rsidR="001C76D8" w:rsidRPr="00D6487D" w:rsidRDefault="001C76D8" w:rsidP="001C76D8">
            <w:pPr>
              <w:ind w:firstLine="34"/>
              <w:rPr>
                <w:sz w:val="18"/>
                <w:szCs w:val="18"/>
                <w:highlight w:val="yellow"/>
              </w:rPr>
            </w:pPr>
            <w:r w:rsidRPr="00D6487D">
              <w:rPr>
                <w:sz w:val="18"/>
                <w:szCs w:val="18"/>
                <w:highlight w:val="yellow"/>
              </w:rPr>
              <w:t>Цвет: белый чистый.</w:t>
            </w:r>
          </w:p>
          <w:p w14:paraId="68A2A323" w14:textId="77777777" w:rsidR="001C76D8" w:rsidRPr="00D6487D" w:rsidRDefault="001C76D8" w:rsidP="001C76D8">
            <w:pPr>
              <w:ind w:firstLine="34"/>
              <w:rPr>
                <w:sz w:val="18"/>
                <w:szCs w:val="18"/>
                <w:highlight w:val="yellow"/>
              </w:rPr>
            </w:pPr>
            <w:r w:rsidRPr="00D6487D">
              <w:rPr>
                <w:sz w:val="18"/>
                <w:szCs w:val="18"/>
                <w:highlight w:val="yellow"/>
              </w:rPr>
              <w:t>Внешний вид: однородная сыпучая масса кристаллов.</w:t>
            </w:r>
          </w:p>
          <w:p w14:paraId="42596ECD" w14:textId="77777777" w:rsidR="001C76D8" w:rsidRPr="00D6487D" w:rsidRDefault="001C76D8" w:rsidP="001C76D8">
            <w:pPr>
              <w:ind w:firstLine="34"/>
              <w:rPr>
                <w:sz w:val="18"/>
                <w:szCs w:val="18"/>
                <w:highlight w:val="yellow"/>
              </w:rPr>
            </w:pPr>
            <w:r w:rsidRPr="00D6487D">
              <w:rPr>
                <w:sz w:val="18"/>
                <w:szCs w:val="18"/>
                <w:highlight w:val="yellow"/>
              </w:rPr>
              <w:t>Запах и вкус: Свойственный сахару, сладкий, без посторонних запаха и привкуса как в сухом сахаре, так и в его водном растворе.</w:t>
            </w:r>
          </w:p>
          <w:p w14:paraId="7BFC7653" w14:textId="77777777" w:rsidR="001C76D8" w:rsidRPr="00D6487D" w:rsidRDefault="001C76D8" w:rsidP="001C76D8">
            <w:pPr>
              <w:ind w:firstLine="34"/>
              <w:rPr>
                <w:sz w:val="18"/>
                <w:szCs w:val="18"/>
                <w:highlight w:val="yellow"/>
              </w:rPr>
            </w:pPr>
            <w:r w:rsidRPr="00D6487D">
              <w:rPr>
                <w:sz w:val="18"/>
                <w:szCs w:val="18"/>
                <w:highlight w:val="yellow"/>
              </w:rPr>
              <w:t xml:space="preserve">Чистота раствора: раствор сахара должен быть прозрачным, без нерастворимого осадка, механических и других примесей. </w:t>
            </w:r>
          </w:p>
          <w:p w14:paraId="1F5455C6" w14:textId="77777777" w:rsidR="001C76D8" w:rsidRPr="008B68D4" w:rsidRDefault="001C76D8" w:rsidP="001C76D8">
            <w:pPr>
              <w:spacing w:after="200"/>
              <w:rPr>
                <w:rFonts w:eastAsia="Calibri"/>
                <w:sz w:val="18"/>
                <w:szCs w:val="18"/>
                <w:lang w:eastAsia="en-US"/>
              </w:rPr>
            </w:pPr>
            <w:r w:rsidRPr="00D6487D">
              <w:rPr>
                <w:sz w:val="18"/>
                <w:szCs w:val="18"/>
                <w:highlight w:val="yellow"/>
              </w:rPr>
              <w:t>Фасовка: мешки не более 50 кг.</w:t>
            </w:r>
          </w:p>
        </w:tc>
        <w:tc>
          <w:tcPr>
            <w:tcW w:w="1126" w:type="dxa"/>
            <w:vAlign w:val="center"/>
          </w:tcPr>
          <w:p w14:paraId="016B5E15"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vAlign w:val="center"/>
          </w:tcPr>
          <w:p w14:paraId="0F04F43E" w14:textId="77777777" w:rsidR="001C76D8" w:rsidRPr="00612D25" w:rsidRDefault="001C76D8" w:rsidP="001C76D8">
            <w:pPr>
              <w:spacing w:after="200"/>
              <w:jc w:val="center"/>
              <w:rPr>
                <w:rFonts w:eastAsia="Calibri"/>
                <w:sz w:val="18"/>
                <w:szCs w:val="18"/>
                <w:lang w:eastAsia="en-US"/>
              </w:rPr>
            </w:pPr>
            <w:r w:rsidRPr="00612D25">
              <w:rPr>
                <w:sz w:val="18"/>
                <w:szCs w:val="18"/>
              </w:rPr>
              <w:t>600,00</w:t>
            </w:r>
          </w:p>
        </w:tc>
        <w:tc>
          <w:tcPr>
            <w:tcW w:w="1487" w:type="dxa"/>
            <w:vAlign w:val="center"/>
          </w:tcPr>
          <w:p w14:paraId="4C1AB33C"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7D4CEB8A" w14:textId="77777777" w:rsidTr="001C76D8">
        <w:trPr>
          <w:tblCellSpacing w:w="15" w:type="dxa"/>
        </w:trPr>
        <w:tc>
          <w:tcPr>
            <w:tcW w:w="719" w:type="dxa"/>
            <w:vAlign w:val="center"/>
          </w:tcPr>
          <w:p w14:paraId="33541DD7"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D098285" w14:textId="77777777" w:rsidR="001C76D8" w:rsidRPr="008B68D4" w:rsidRDefault="001C76D8" w:rsidP="001C76D8">
            <w:pPr>
              <w:rPr>
                <w:sz w:val="18"/>
                <w:szCs w:val="18"/>
              </w:rPr>
            </w:pPr>
            <w:r w:rsidRPr="00D6487D">
              <w:rPr>
                <w:rFonts w:eastAsia="Calibri"/>
                <w:sz w:val="18"/>
                <w:szCs w:val="18"/>
                <w:highlight w:val="yellow"/>
                <w:lang w:eastAsia="en-US"/>
              </w:rPr>
              <w:t>Горбуша с/м</w:t>
            </w:r>
          </w:p>
        </w:tc>
        <w:tc>
          <w:tcPr>
            <w:tcW w:w="2881" w:type="dxa"/>
          </w:tcPr>
          <w:p w14:paraId="30E0F1BF" w14:textId="77777777" w:rsidR="001C76D8" w:rsidRPr="008B68D4" w:rsidRDefault="001C76D8" w:rsidP="001C76D8">
            <w:pPr>
              <w:rPr>
                <w:sz w:val="18"/>
                <w:szCs w:val="18"/>
              </w:rPr>
            </w:pPr>
            <w:r w:rsidRPr="00D6487D">
              <w:rPr>
                <w:rFonts w:eastAsia="Calibri"/>
                <w:sz w:val="18"/>
                <w:szCs w:val="18"/>
                <w:highlight w:val="yellow"/>
                <w:lang w:eastAsia="en-US"/>
              </w:rPr>
              <w:t>Товар должен соответствовать требованиям ГОСТ 1168-86 «Рыба мороженая. Технические условия». Потрошеная. Без повторного замораживания. Форма упаковки: промышленная (картонная коробка), без следов повреждения</w:t>
            </w:r>
          </w:p>
        </w:tc>
        <w:tc>
          <w:tcPr>
            <w:tcW w:w="1126" w:type="dxa"/>
            <w:vAlign w:val="center"/>
          </w:tcPr>
          <w:p w14:paraId="40A70687" w14:textId="77777777" w:rsidR="001C76D8" w:rsidRPr="008B68D4" w:rsidRDefault="001C76D8" w:rsidP="001C76D8">
            <w:pPr>
              <w:rPr>
                <w:sz w:val="18"/>
                <w:szCs w:val="18"/>
              </w:rPr>
            </w:pPr>
            <w:r w:rsidRPr="00565C90">
              <w:rPr>
                <w:rFonts w:eastAsia="Calibri"/>
                <w:sz w:val="18"/>
                <w:szCs w:val="18"/>
                <w:lang w:eastAsia="en-US"/>
              </w:rPr>
              <w:t>кг</w:t>
            </w:r>
          </w:p>
        </w:tc>
        <w:tc>
          <w:tcPr>
            <w:tcW w:w="1251" w:type="dxa"/>
            <w:vAlign w:val="center"/>
          </w:tcPr>
          <w:p w14:paraId="62B23039" w14:textId="77777777" w:rsidR="001C76D8" w:rsidRPr="00612D25" w:rsidRDefault="001C76D8" w:rsidP="001C76D8">
            <w:pPr>
              <w:jc w:val="center"/>
              <w:rPr>
                <w:sz w:val="18"/>
                <w:szCs w:val="18"/>
              </w:rPr>
            </w:pPr>
            <w:r w:rsidRPr="00612D25">
              <w:rPr>
                <w:sz w:val="18"/>
                <w:szCs w:val="18"/>
              </w:rPr>
              <w:t>400,00</w:t>
            </w:r>
          </w:p>
        </w:tc>
        <w:tc>
          <w:tcPr>
            <w:tcW w:w="1487" w:type="dxa"/>
            <w:vAlign w:val="center"/>
          </w:tcPr>
          <w:p w14:paraId="68F0E9F9" w14:textId="77777777" w:rsidR="001C76D8" w:rsidRPr="008B68D4" w:rsidRDefault="001C76D8" w:rsidP="001C76D8">
            <w:pPr>
              <w:jc w:val="center"/>
              <w:rPr>
                <w:sz w:val="18"/>
                <w:szCs w:val="18"/>
              </w:rPr>
            </w:pPr>
            <w:r w:rsidRPr="008B68D4">
              <w:rPr>
                <w:sz w:val="18"/>
                <w:szCs w:val="18"/>
              </w:rPr>
              <w:t>Россия</w:t>
            </w:r>
          </w:p>
        </w:tc>
      </w:tr>
      <w:tr w:rsidR="001C76D8" w:rsidRPr="008B68D4" w14:paraId="004A2DF7"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0AF51787"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77945C66"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Свекла</w:t>
            </w:r>
          </w:p>
        </w:tc>
        <w:tc>
          <w:tcPr>
            <w:tcW w:w="2881" w:type="dxa"/>
            <w:tcBorders>
              <w:top w:val="single" w:sz="4" w:space="0" w:color="auto"/>
              <w:left w:val="single" w:sz="4" w:space="0" w:color="auto"/>
              <w:bottom w:val="single" w:sz="4" w:space="0" w:color="auto"/>
              <w:right w:val="single" w:sz="4" w:space="0" w:color="auto"/>
            </w:tcBorders>
          </w:tcPr>
          <w:p w14:paraId="11A9A467"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Целая, не проросшая, без повреждений, не увядшая ГОСТ 1722-85</w:t>
            </w:r>
          </w:p>
        </w:tc>
        <w:tc>
          <w:tcPr>
            <w:tcW w:w="1126" w:type="dxa"/>
            <w:tcBorders>
              <w:top w:val="single" w:sz="4" w:space="0" w:color="auto"/>
              <w:left w:val="single" w:sz="4" w:space="0" w:color="auto"/>
              <w:bottom w:val="single" w:sz="4" w:space="0" w:color="auto"/>
              <w:right w:val="single" w:sz="4" w:space="0" w:color="auto"/>
            </w:tcBorders>
            <w:vAlign w:val="center"/>
          </w:tcPr>
          <w:p w14:paraId="3414B3E6"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tcBorders>
              <w:top w:val="single" w:sz="4" w:space="0" w:color="auto"/>
              <w:left w:val="single" w:sz="4" w:space="0" w:color="auto"/>
              <w:bottom w:val="single" w:sz="4" w:space="0" w:color="auto"/>
              <w:right w:val="single" w:sz="4" w:space="0" w:color="auto"/>
            </w:tcBorders>
            <w:vAlign w:val="center"/>
          </w:tcPr>
          <w:p w14:paraId="1946460A" w14:textId="77777777" w:rsidR="001C76D8" w:rsidRPr="00612D25" w:rsidRDefault="001C76D8" w:rsidP="001C76D8">
            <w:pPr>
              <w:spacing w:after="200"/>
              <w:jc w:val="center"/>
              <w:rPr>
                <w:rFonts w:eastAsia="Calibri"/>
                <w:sz w:val="18"/>
                <w:szCs w:val="18"/>
                <w:lang w:eastAsia="en-US"/>
              </w:rPr>
            </w:pPr>
            <w:r w:rsidRPr="00612D25">
              <w:rPr>
                <w:sz w:val="18"/>
                <w:szCs w:val="18"/>
              </w:rPr>
              <w:t>500,00</w:t>
            </w:r>
          </w:p>
        </w:tc>
        <w:tc>
          <w:tcPr>
            <w:tcW w:w="1487" w:type="dxa"/>
            <w:tcBorders>
              <w:top w:val="single" w:sz="4" w:space="0" w:color="auto"/>
              <w:left w:val="single" w:sz="4" w:space="0" w:color="auto"/>
              <w:bottom w:val="single" w:sz="4" w:space="0" w:color="auto"/>
              <w:right w:val="single" w:sz="4" w:space="0" w:color="auto"/>
            </w:tcBorders>
            <w:vAlign w:val="center"/>
          </w:tcPr>
          <w:p w14:paraId="37F9AC0D"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7E8C4229" w14:textId="77777777" w:rsidTr="001C76D8">
        <w:trPr>
          <w:tblCellSpacing w:w="15" w:type="dxa"/>
        </w:trPr>
        <w:tc>
          <w:tcPr>
            <w:tcW w:w="719" w:type="dxa"/>
            <w:vAlign w:val="center"/>
          </w:tcPr>
          <w:p w14:paraId="38D21BE5"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F84FEC0"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Сметана</w:t>
            </w:r>
          </w:p>
        </w:tc>
        <w:tc>
          <w:tcPr>
            <w:tcW w:w="2881" w:type="dxa"/>
          </w:tcPr>
          <w:p w14:paraId="5C2DFCD1"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 xml:space="preserve">Сметана высшего сорта белого цвета с кремовым оттенком; вкус и запах чистые, молочно-кислые, с </w:t>
            </w:r>
            <w:proofErr w:type="gramStart"/>
            <w:r w:rsidRPr="00D6487D">
              <w:rPr>
                <w:rFonts w:eastAsia="Calibri"/>
                <w:sz w:val="18"/>
                <w:szCs w:val="18"/>
                <w:highlight w:val="yellow"/>
                <w:lang w:eastAsia="en-US"/>
              </w:rPr>
              <w:t>выраженными</w:t>
            </w:r>
            <w:proofErr w:type="gramEnd"/>
            <w:r w:rsidRPr="00D6487D">
              <w:rPr>
                <w:rFonts w:eastAsia="Calibri"/>
                <w:sz w:val="18"/>
                <w:szCs w:val="18"/>
                <w:highlight w:val="yellow"/>
                <w:lang w:eastAsia="en-US"/>
              </w:rPr>
              <w:t xml:space="preserve"> вкусом и ароматом, свойственными пастеризованным продуктам; консистенция однородная, в меру густая, без крупинок жира и белка, глянцевитая; кислотность сметаны </w:t>
            </w:r>
            <w:r w:rsidRPr="00D6487D">
              <w:rPr>
                <w:rFonts w:eastAsia="Calibri"/>
                <w:sz w:val="18"/>
                <w:szCs w:val="18"/>
                <w:highlight w:val="yellow"/>
                <w:lang w:eastAsia="en-US"/>
              </w:rPr>
              <w:lastRenderedPageBreak/>
              <w:t>65-90°Т.</w:t>
            </w:r>
          </w:p>
          <w:p w14:paraId="6B48BB82"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Жирность не менее 15% и не более 20%, фасованная не менее 250гр.  и не более 500гр, «технический регламент на молоко и молочную продукцию». ГОСТ 31452-2012</w:t>
            </w:r>
          </w:p>
        </w:tc>
        <w:tc>
          <w:tcPr>
            <w:tcW w:w="1126" w:type="dxa"/>
            <w:vAlign w:val="center"/>
          </w:tcPr>
          <w:p w14:paraId="604E6568"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lastRenderedPageBreak/>
              <w:t>кг</w:t>
            </w:r>
          </w:p>
        </w:tc>
        <w:tc>
          <w:tcPr>
            <w:tcW w:w="1251" w:type="dxa"/>
            <w:vAlign w:val="center"/>
          </w:tcPr>
          <w:p w14:paraId="3A95384C" w14:textId="77777777" w:rsidR="001C76D8" w:rsidRPr="00612D25" w:rsidRDefault="001C76D8" w:rsidP="001C76D8">
            <w:pPr>
              <w:spacing w:after="200"/>
              <w:jc w:val="center"/>
              <w:rPr>
                <w:rFonts w:eastAsia="Calibri"/>
                <w:sz w:val="18"/>
                <w:szCs w:val="18"/>
                <w:lang w:eastAsia="en-US"/>
              </w:rPr>
            </w:pPr>
            <w:r w:rsidRPr="00612D25">
              <w:rPr>
                <w:sz w:val="18"/>
                <w:szCs w:val="18"/>
              </w:rPr>
              <w:t>160,00</w:t>
            </w:r>
          </w:p>
        </w:tc>
        <w:tc>
          <w:tcPr>
            <w:tcW w:w="1487" w:type="dxa"/>
            <w:vAlign w:val="center"/>
          </w:tcPr>
          <w:p w14:paraId="099D9C92"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69D025BA" w14:textId="77777777" w:rsidTr="001C76D8">
        <w:trPr>
          <w:tblCellSpacing w:w="15" w:type="dxa"/>
        </w:trPr>
        <w:tc>
          <w:tcPr>
            <w:tcW w:w="719" w:type="dxa"/>
            <w:vAlign w:val="center"/>
          </w:tcPr>
          <w:p w14:paraId="65D316C7"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E1DC21B" w14:textId="77777777" w:rsidR="001C76D8" w:rsidRPr="008B68D4" w:rsidRDefault="001C76D8" w:rsidP="001C76D8">
            <w:pPr>
              <w:rPr>
                <w:sz w:val="18"/>
                <w:szCs w:val="18"/>
              </w:rPr>
            </w:pPr>
            <w:r w:rsidRPr="00D6487D">
              <w:rPr>
                <w:sz w:val="18"/>
                <w:szCs w:val="18"/>
                <w:highlight w:val="yellow"/>
              </w:rPr>
              <w:t xml:space="preserve">Сок </w:t>
            </w:r>
          </w:p>
        </w:tc>
        <w:tc>
          <w:tcPr>
            <w:tcW w:w="2881" w:type="dxa"/>
          </w:tcPr>
          <w:p w14:paraId="06AC82A5" w14:textId="77777777" w:rsidR="001C76D8" w:rsidRPr="00D6487D" w:rsidRDefault="001C76D8" w:rsidP="001C76D8">
            <w:pPr>
              <w:rPr>
                <w:sz w:val="18"/>
                <w:szCs w:val="18"/>
                <w:highlight w:val="yellow"/>
              </w:rPr>
            </w:pPr>
            <w:r w:rsidRPr="00D6487D">
              <w:rPr>
                <w:sz w:val="18"/>
                <w:szCs w:val="18"/>
                <w:highlight w:val="yellow"/>
              </w:rPr>
              <w:t xml:space="preserve">Фасовка не менее 1л и не более 1,5 л., </w:t>
            </w:r>
            <w:proofErr w:type="spellStart"/>
            <w:r w:rsidRPr="00D6487D">
              <w:rPr>
                <w:sz w:val="18"/>
                <w:szCs w:val="18"/>
                <w:highlight w:val="yellow"/>
              </w:rPr>
              <w:t>тетропак</w:t>
            </w:r>
            <w:proofErr w:type="spellEnd"/>
            <w:r w:rsidRPr="00D6487D">
              <w:rPr>
                <w:sz w:val="18"/>
                <w:szCs w:val="18"/>
                <w:highlight w:val="yellow"/>
              </w:rPr>
              <w:t xml:space="preserve">, «технический регламент на соковую продукцию из фруктов и овощей» (утв. Федеральным законом). </w:t>
            </w:r>
          </w:p>
          <w:p w14:paraId="231C98BC" w14:textId="77777777" w:rsidR="001C76D8" w:rsidRPr="008B68D4" w:rsidRDefault="001C76D8" w:rsidP="001C76D8">
            <w:pPr>
              <w:contextualSpacing/>
              <w:rPr>
                <w:sz w:val="18"/>
                <w:szCs w:val="18"/>
                <w:shd w:val="clear" w:color="auto" w:fill="FFFFFF"/>
              </w:rPr>
            </w:pPr>
            <w:r w:rsidRPr="00D6487D">
              <w:rPr>
                <w:sz w:val="18"/>
                <w:szCs w:val="18"/>
                <w:highlight w:val="yellow"/>
              </w:rPr>
              <w:t>ГОСТ Р 52183-2003</w:t>
            </w:r>
          </w:p>
        </w:tc>
        <w:tc>
          <w:tcPr>
            <w:tcW w:w="1126" w:type="dxa"/>
            <w:vAlign w:val="center"/>
          </w:tcPr>
          <w:p w14:paraId="1B1C1EE5"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vAlign w:val="center"/>
          </w:tcPr>
          <w:p w14:paraId="20D9EC51" w14:textId="77777777" w:rsidR="001C76D8" w:rsidRPr="00612D25" w:rsidRDefault="001C76D8" w:rsidP="001C76D8">
            <w:pPr>
              <w:jc w:val="center"/>
              <w:rPr>
                <w:sz w:val="18"/>
                <w:szCs w:val="18"/>
              </w:rPr>
            </w:pPr>
            <w:r w:rsidRPr="00612D25">
              <w:rPr>
                <w:sz w:val="18"/>
                <w:szCs w:val="18"/>
              </w:rPr>
              <w:t>300,00</w:t>
            </w:r>
          </w:p>
        </w:tc>
        <w:tc>
          <w:tcPr>
            <w:tcW w:w="1487" w:type="dxa"/>
            <w:vAlign w:val="center"/>
          </w:tcPr>
          <w:p w14:paraId="634BB0F2" w14:textId="77777777" w:rsidR="001C76D8" w:rsidRPr="008B68D4" w:rsidRDefault="001C76D8" w:rsidP="001C76D8">
            <w:pPr>
              <w:jc w:val="center"/>
              <w:rPr>
                <w:sz w:val="18"/>
                <w:szCs w:val="18"/>
              </w:rPr>
            </w:pPr>
            <w:r w:rsidRPr="008B68D4">
              <w:rPr>
                <w:sz w:val="18"/>
                <w:szCs w:val="18"/>
              </w:rPr>
              <w:t>Россия</w:t>
            </w:r>
          </w:p>
        </w:tc>
      </w:tr>
      <w:tr w:rsidR="001C76D8" w:rsidRPr="008B68D4" w14:paraId="2CDE10E3" w14:textId="77777777" w:rsidTr="001C76D8">
        <w:trPr>
          <w:tblCellSpacing w:w="15" w:type="dxa"/>
        </w:trPr>
        <w:tc>
          <w:tcPr>
            <w:tcW w:w="719" w:type="dxa"/>
            <w:vAlign w:val="center"/>
          </w:tcPr>
          <w:p w14:paraId="71444D6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45A336B" w14:textId="77777777" w:rsidR="001C76D8" w:rsidRPr="008B68D4" w:rsidRDefault="001C76D8" w:rsidP="001C76D8">
            <w:pPr>
              <w:rPr>
                <w:sz w:val="18"/>
                <w:szCs w:val="18"/>
              </w:rPr>
            </w:pPr>
            <w:r w:rsidRPr="008A49BA">
              <w:rPr>
                <w:rFonts w:eastAsia="Calibri"/>
                <w:sz w:val="18"/>
                <w:szCs w:val="18"/>
                <w:highlight w:val="yellow"/>
                <w:lang w:eastAsia="en-US"/>
              </w:rPr>
              <w:t>Соль  йодированная</w:t>
            </w:r>
          </w:p>
        </w:tc>
        <w:tc>
          <w:tcPr>
            <w:tcW w:w="2881" w:type="dxa"/>
          </w:tcPr>
          <w:p w14:paraId="73738954" w14:textId="77777777" w:rsidR="001C76D8" w:rsidRPr="008A49BA" w:rsidRDefault="001C76D8" w:rsidP="001C76D8">
            <w:pPr>
              <w:rPr>
                <w:rFonts w:eastAsia="Calibri"/>
                <w:sz w:val="18"/>
                <w:szCs w:val="18"/>
                <w:highlight w:val="yellow"/>
                <w:lang w:eastAsia="en-US"/>
              </w:rPr>
            </w:pPr>
            <w:r w:rsidRPr="008A49BA">
              <w:rPr>
                <w:rFonts w:eastAsia="Calibri"/>
                <w:sz w:val="18"/>
                <w:szCs w:val="18"/>
                <w:highlight w:val="yellow"/>
                <w:lang w:eastAsia="en-US"/>
              </w:rPr>
              <w:t>ГОСТ Р 51575-2000</w:t>
            </w:r>
          </w:p>
          <w:p w14:paraId="32684637" w14:textId="77777777" w:rsidR="001C76D8" w:rsidRPr="008A49BA" w:rsidRDefault="001C76D8" w:rsidP="001C76D8">
            <w:pPr>
              <w:rPr>
                <w:rFonts w:eastAsia="Calibri"/>
                <w:sz w:val="18"/>
                <w:szCs w:val="18"/>
                <w:highlight w:val="yellow"/>
                <w:lang w:eastAsia="en-US"/>
              </w:rPr>
            </w:pPr>
            <w:r w:rsidRPr="008A49BA">
              <w:rPr>
                <w:rFonts w:eastAsia="Calibri"/>
                <w:sz w:val="18"/>
                <w:szCs w:val="18"/>
                <w:highlight w:val="yellow"/>
                <w:lang w:eastAsia="en-US"/>
              </w:rPr>
              <w:t>Внешний вид: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Допускается слабый запах йода.</w:t>
            </w:r>
          </w:p>
          <w:p w14:paraId="655A78A1" w14:textId="77777777" w:rsidR="001C76D8" w:rsidRPr="008A49BA" w:rsidRDefault="001C76D8" w:rsidP="001C76D8">
            <w:pPr>
              <w:rPr>
                <w:rFonts w:eastAsia="Calibri"/>
                <w:sz w:val="18"/>
                <w:szCs w:val="18"/>
                <w:highlight w:val="yellow"/>
                <w:lang w:eastAsia="en-US"/>
              </w:rPr>
            </w:pPr>
            <w:r w:rsidRPr="008A49BA">
              <w:rPr>
                <w:rFonts w:eastAsia="Calibri"/>
                <w:sz w:val="18"/>
                <w:szCs w:val="18"/>
                <w:highlight w:val="yellow"/>
                <w:lang w:eastAsia="en-US"/>
              </w:rPr>
              <w:t>Цвет: белый</w:t>
            </w:r>
          </w:p>
          <w:p w14:paraId="5AD2B1B9" w14:textId="77777777" w:rsidR="001C76D8" w:rsidRPr="008B68D4" w:rsidRDefault="001C76D8" w:rsidP="001C76D8">
            <w:pPr>
              <w:rPr>
                <w:sz w:val="18"/>
                <w:szCs w:val="18"/>
              </w:rPr>
            </w:pPr>
            <w:r w:rsidRPr="008A49BA">
              <w:rPr>
                <w:color w:val="000000"/>
                <w:sz w:val="18"/>
                <w:szCs w:val="18"/>
                <w:highlight w:val="yellow"/>
                <w:shd w:val="clear" w:color="auto" w:fill="FFFFFF"/>
              </w:rPr>
              <w:t>Транспортная маркировка осуществляется по ГОСТ 14192</w:t>
            </w:r>
          </w:p>
        </w:tc>
        <w:tc>
          <w:tcPr>
            <w:tcW w:w="1126" w:type="dxa"/>
            <w:vAlign w:val="center"/>
          </w:tcPr>
          <w:p w14:paraId="5FF8DC00" w14:textId="77777777" w:rsidR="001C76D8" w:rsidRPr="008B68D4" w:rsidRDefault="001C76D8" w:rsidP="001C76D8">
            <w:pPr>
              <w:rPr>
                <w:sz w:val="18"/>
                <w:szCs w:val="18"/>
              </w:rPr>
            </w:pPr>
            <w:r>
              <w:rPr>
                <w:rFonts w:eastAsia="Calibri"/>
                <w:sz w:val="18"/>
                <w:szCs w:val="18"/>
                <w:lang w:eastAsia="en-US"/>
              </w:rPr>
              <w:t>кг</w:t>
            </w:r>
          </w:p>
        </w:tc>
        <w:tc>
          <w:tcPr>
            <w:tcW w:w="1251" w:type="dxa"/>
            <w:vAlign w:val="center"/>
          </w:tcPr>
          <w:p w14:paraId="691CC503" w14:textId="77777777" w:rsidR="001C76D8" w:rsidRPr="00612D25" w:rsidRDefault="001C76D8" w:rsidP="001C76D8">
            <w:pPr>
              <w:jc w:val="center"/>
              <w:rPr>
                <w:sz w:val="18"/>
                <w:szCs w:val="18"/>
              </w:rPr>
            </w:pPr>
            <w:r w:rsidRPr="00612D25">
              <w:rPr>
                <w:sz w:val="18"/>
                <w:szCs w:val="18"/>
              </w:rPr>
              <w:t>100,00</w:t>
            </w:r>
          </w:p>
        </w:tc>
        <w:tc>
          <w:tcPr>
            <w:tcW w:w="1487" w:type="dxa"/>
            <w:vAlign w:val="center"/>
          </w:tcPr>
          <w:p w14:paraId="0FBEFC34" w14:textId="77777777" w:rsidR="001C76D8" w:rsidRPr="008B68D4" w:rsidRDefault="001C76D8" w:rsidP="001C76D8">
            <w:pPr>
              <w:jc w:val="center"/>
              <w:rPr>
                <w:sz w:val="18"/>
                <w:szCs w:val="18"/>
              </w:rPr>
            </w:pPr>
            <w:r w:rsidRPr="008B68D4">
              <w:rPr>
                <w:sz w:val="18"/>
                <w:szCs w:val="18"/>
              </w:rPr>
              <w:t>Россия</w:t>
            </w:r>
          </w:p>
        </w:tc>
      </w:tr>
      <w:tr w:rsidR="001C76D8" w:rsidRPr="008B68D4" w14:paraId="42AEB1F4" w14:textId="77777777" w:rsidTr="001C76D8">
        <w:trPr>
          <w:tblCellSpacing w:w="15" w:type="dxa"/>
        </w:trPr>
        <w:tc>
          <w:tcPr>
            <w:tcW w:w="719" w:type="dxa"/>
            <w:tcBorders>
              <w:top w:val="single" w:sz="4" w:space="0" w:color="auto"/>
              <w:left w:val="single" w:sz="4" w:space="0" w:color="auto"/>
              <w:bottom w:val="single" w:sz="4" w:space="0" w:color="auto"/>
              <w:right w:val="single" w:sz="4" w:space="0" w:color="auto"/>
            </w:tcBorders>
            <w:vAlign w:val="center"/>
          </w:tcPr>
          <w:p w14:paraId="5E3A9E91"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tcPr>
          <w:p w14:paraId="09E2132B"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Сыр твердый</w:t>
            </w:r>
          </w:p>
        </w:tc>
        <w:tc>
          <w:tcPr>
            <w:tcW w:w="2881" w:type="dxa"/>
            <w:tcBorders>
              <w:top w:val="single" w:sz="4" w:space="0" w:color="auto"/>
              <w:left w:val="single" w:sz="4" w:space="0" w:color="auto"/>
              <w:bottom w:val="single" w:sz="4" w:space="0" w:color="auto"/>
              <w:right w:val="single" w:sz="4" w:space="0" w:color="auto"/>
            </w:tcBorders>
          </w:tcPr>
          <w:p w14:paraId="41062114"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 xml:space="preserve">ГОСТ Р 52686-2006  </w:t>
            </w:r>
          </w:p>
          <w:p w14:paraId="232FC88B"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Сыр доброкачественный: вкус без горечи, консистенция эластичная, однородная, корка без трещин, слизи и плесени</w:t>
            </w:r>
          </w:p>
        </w:tc>
        <w:tc>
          <w:tcPr>
            <w:tcW w:w="1126" w:type="dxa"/>
            <w:tcBorders>
              <w:top w:val="single" w:sz="4" w:space="0" w:color="auto"/>
              <w:left w:val="single" w:sz="4" w:space="0" w:color="auto"/>
              <w:bottom w:val="single" w:sz="4" w:space="0" w:color="auto"/>
              <w:right w:val="single" w:sz="4" w:space="0" w:color="auto"/>
            </w:tcBorders>
            <w:vAlign w:val="center"/>
          </w:tcPr>
          <w:p w14:paraId="7B2D52E3"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tcBorders>
              <w:top w:val="single" w:sz="4" w:space="0" w:color="auto"/>
              <w:left w:val="single" w:sz="4" w:space="0" w:color="auto"/>
              <w:bottom w:val="single" w:sz="4" w:space="0" w:color="auto"/>
              <w:right w:val="single" w:sz="4" w:space="0" w:color="auto"/>
            </w:tcBorders>
            <w:vAlign w:val="center"/>
          </w:tcPr>
          <w:p w14:paraId="14D1B8DE" w14:textId="77777777" w:rsidR="001C76D8" w:rsidRPr="00612D25" w:rsidRDefault="001C76D8" w:rsidP="001C76D8">
            <w:pPr>
              <w:spacing w:after="200"/>
              <w:jc w:val="center"/>
              <w:rPr>
                <w:rFonts w:eastAsia="Calibri"/>
                <w:sz w:val="18"/>
                <w:szCs w:val="18"/>
                <w:lang w:eastAsia="en-US"/>
              </w:rPr>
            </w:pPr>
            <w:r w:rsidRPr="00612D25">
              <w:rPr>
                <w:sz w:val="18"/>
                <w:szCs w:val="18"/>
              </w:rPr>
              <w:t>240,00</w:t>
            </w:r>
          </w:p>
        </w:tc>
        <w:tc>
          <w:tcPr>
            <w:tcW w:w="1487" w:type="dxa"/>
            <w:tcBorders>
              <w:top w:val="single" w:sz="4" w:space="0" w:color="auto"/>
              <w:left w:val="single" w:sz="4" w:space="0" w:color="auto"/>
              <w:bottom w:val="single" w:sz="4" w:space="0" w:color="auto"/>
              <w:right w:val="single" w:sz="4" w:space="0" w:color="auto"/>
            </w:tcBorders>
            <w:vAlign w:val="center"/>
          </w:tcPr>
          <w:p w14:paraId="4CADCD6D"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7107332F" w14:textId="77777777" w:rsidTr="001C76D8">
        <w:trPr>
          <w:tblCellSpacing w:w="15" w:type="dxa"/>
        </w:trPr>
        <w:tc>
          <w:tcPr>
            <w:tcW w:w="719" w:type="dxa"/>
            <w:vAlign w:val="center"/>
          </w:tcPr>
          <w:p w14:paraId="42EDB1EF"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3D004ED"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Творог</w:t>
            </w:r>
          </w:p>
        </w:tc>
        <w:tc>
          <w:tcPr>
            <w:tcW w:w="2881" w:type="dxa"/>
          </w:tcPr>
          <w:p w14:paraId="4E59CF8A"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Консистенция нежная, допускается неоднородная.</w:t>
            </w:r>
          </w:p>
          <w:p w14:paraId="667BB9FF"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Жирность не менее 5% и не более 9%, фасованный не менее 250 гр. и не более 500гр, «технический регламент на молоко и молочную продукцию». ГОСТ 31453-2013 Не допускается творог плесневелый и загрязненный.</w:t>
            </w:r>
          </w:p>
        </w:tc>
        <w:tc>
          <w:tcPr>
            <w:tcW w:w="1126" w:type="dxa"/>
            <w:vAlign w:val="center"/>
          </w:tcPr>
          <w:p w14:paraId="339B55D0"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tcPr>
          <w:p w14:paraId="6937CECC" w14:textId="77777777" w:rsidR="001C76D8" w:rsidRPr="00612D25" w:rsidRDefault="001C76D8" w:rsidP="001C76D8">
            <w:pPr>
              <w:spacing w:after="200"/>
              <w:jc w:val="center"/>
              <w:rPr>
                <w:rFonts w:eastAsia="Calibri"/>
                <w:sz w:val="18"/>
                <w:szCs w:val="18"/>
                <w:lang w:eastAsia="en-US"/>
              </w:rPr>
            </w:pPr>
            <w:r w:rsidRPr="00612D25">
              <w:rPr>
                <w:sz w:val="18"/>
                <w:szCs w:val="18"/>
              </w:rPr>
              <w:t>240,00</w:t>
            </w:r>
          </w:p>
        </w:tc>
        <w:tc>
          <w:tcPr>
            <w:tcW w:w="1487" w:type="dxa"/>
            <w:vAlign w:val="center"/>
          </w:tcPr>
          <w:p w14:paraId="1D0557D4" w14:textId="75E4CCDB" w:rsidR="001C76D8" w:rsidRPr="008B68D4" w:rsidRDefault="001C76D8" w:rsidP="000A3A1E">
            <w:pPr>
              <w:spacing w:after="200"/>
              <w:jc w:val="center"/>
              <w:rPr>
                <w:rFonts w:eastAsia="Calibri"/>
                <w:sz w:val="18"/>
                <w:szCs w:val="18"/>
                <w:lang w:eastAsia="en-US"/>
              </w:rPr>
            </w:pPr>
            <w:r w:rsidRPr="008B68D4">
              <w:rPr>
                <w:rFonts w:eastAsia="Calibri"/>
                <w:sz w:val="18"/>
                <w:szCs w:val="18"/>
                <w:lang w:eastAsia="en-US"/>
              </w:rPr>
              <w:t>Россия</w:t>
            </w:r>
            <w:bookmarkStart w:id="2" w:name="_GoBack"/>
            <w:bookmarkEnd w:id="2"/>
          </w:p>
        </w:tc>
      </w:tr>
      <w:tr w:rsidR="001C76D8" w:rsidRPr="008B68D4" w14:paraId="3B761DD2" w14:textId="77777777" w:rsidTr="001C76D8">
        <w:trPr>
          <w:tblCellSpacing w:w="15" w:type="dxa"/>
        </w:trPr>
        <w:tc>
          <w:tcPr>
            <w:tcW w:w="719" w:type="dxa"/>
            <w:vAlign w:val="center"/>
          </w:tcPr>
          <w:p w14:paraId="3C4383B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0521D8A2" w14:textId="77777777" w:rsidR="001C76D8" w:rsidRPr="008B68D4" w:rsidRDefault="001C76D8" w:rsidP="001C76D8">
            <w:pPr>
              <w:spacing w:after="200"/>
              <w:rPr>
                <w:rFonts w:eastAsia="Calibri"/>
                <w:sz w:val="18"/>
                <w:szCs w:val="18"/>
                <w:lang w:eastAsia="en-US"/>
              </w:rPr>
            </w:pPr>
            <w:r w:rsidRPr="004A1BC5">
              <w:rPr>
                <w:sz w:val="18"/>
                <w:szCs w:val="18"/>
              </w:rPr>
              <w:t>Том. Паста 1л</w:t>
            </w:r>
          </w:p>
        </w:tc>
        <w:tc>
          <w:tcPr>
            <w:tcW w:w="2881" w:type="dxa"/>
          </w:tcPr>
          <w:p w14:paraId="7E8072B3" w14:textId="77777777" w:rsidR="001C76D8" w:rsidRPr="008A49BA" w:rsidRDefault="001C76D8" w:rsidP="001C76D8">
            <w:pPr>
              <w:contextualSpacing/>
              <w:rPr>
                <w:sz w:val="18"/>
                <w:szCs w:val="18"/>
                <w:highlight w:val="yellow"/>
                <w:shd w:val="clear" w:color="auto" w:fill="FFFFFF"/>
              </w:rPr>
            </w:pPr>
            <w:r w:rsidRPr="008A49BA">
              <w:rPr>
                <w:sz w:val="18"/>
                <w:szCs w:val="18"/>
                <w:highlight w:val="yellow"/>
                <w:shd w:val="clear" w:color="auto" w:fill="FFFFFF"/>
              </w:rPr>
              <w:t>ГОСТ 3343-2017</w:t>
            </w:r>
          </w:p>
          <w:p w14:paraId="20BD318B" w14:textId="77777777" w:rsidR="001C76D8" w:rsidRPr="008A49BA" w:rsidRDefault="001C76D8" w:rsidP="001C76D8">
            <w:pPr>
              <w:contextualSpacing/>
              <w:rPr>
                <w:sz w:val="18"/>
                <w:szCs w:val="18"/>
                <w:highlight w:val="yellow"/>
                <w:shd w:val="clear" w:color="auto" w:fill="FFFFFF"/>
              </w:rPr>
            </w:pPr>
            <w:r w:rsidRPr="008A49BA">
              <w:rPr>
                <w:sz w:val="18"/>
                <w:szCs w:val="18"/>
                <w:highlight w:val="yellow"/>
                <w:shd w:val="clear" w:color="auto" w:fill="FFFFFF"/>
              </w:rPr>
              <w:t xml:space="preserve">Внешний вид и консистенция: густая однородная концентрированная масса мажущейся консистенции, без темных включений, грубых частиц плодов. </w:t>
            </w:r>
          </w:p>
          <w:p w14:paraId="1522665C" w14:textId="77777777" w:rsidR="001C76D8" w:rsidRPr="008A49BA" w:rsidRDefault="001C76D8" w:rsidP="001C76D8">
            <w:pPr>
              <w:contextualSpacing/>
              <w:rPr>
                <w:sz w:val="18"/>
                <w:szCs w:val="18"/>
                <w:highlight w:val="yellow"/>
                <w:shd w:val="clear" w:color="auto" w:fill="FFFFFF"/>
              </w:rPr>
            </w:pPr>
            <w:r w:rsidRPr="008A49BA">
              <w:rPr>
                <w:sz w:val="18"/>
                <w:szCs w:val="18"/>
                <w:highlight w:val="yellow"/>
                <w:shd w:val="clear" w:color="auto" w:fill="FFFFFF"/>
              </w:rPr>
              <w:t>Цвет: красный, оранжево-красный или малиново-красный, равномерный по всей массе. Допускается буроватый или коричневатый оттенок.</w:t>
            </w:r>
          </w:p>
          <w:p w14:paraId="63BD8820" w14:textId="77777777" w:rsidR="001C76D8" w:rsidRPr="008B68D4" w:rsidRDefault="001C76D8" w:rsidP="001C76D8">
            <w:pPr>
              <w:spacing w:after="200"/>
              <w:rPr>
                <w:rFonts w:eastAsia="Calibri"/>
                <w:sz w:val="18"/>
                <w:szCs w:val="18"/>
                <w:lang w:eastAsia="en-US"/>
              </w:rPr>
            </w:pPr>
            <w:r w:rsidRPr="008A49BA">
              <w:rPr>
                <w:sz w:val="18"/>
                <w:szCs w:val="18"/>
                <w:highlight w:val="yellow"/>
                <w:shd w:val="clear" w:color="auto" w:fill="FFFFFF"/>
              </w:rPr>
              <w:t>Вкус и запах: Свойственные зрелым томатам, прошедшим термическую обработку, без горечи и других посторонних привкуса и запаха</w:t>
            </w:r>
            <w:r>
              <w:rPr>
                <w:sz w:val="18"/>
                <w:szCs w:val="18"/>
                <w:shd w:val="clear" w:color="auto" w:fill="FFFFFF"/>
              </w:rPr>
              <w:t>.</w:t>
            </w:r>
          </w:p>
        </w:tc>
        <w:tc>
          <w:tcPr>
            <w:tcW w:w="1126" w:type="dxa"/>
            <w:vAlign w:val="center"/>
          </w:tcPr>
          <w:p w14:paraId="791C1002" w14:textId="77777777" w:rsidR="001C76D8" w:rsidRPr="008B68D4" w:rsidRDefault="001C76D8" w:rsidP="001C76D8">
            <w:pPr>
              <w:spacing w:after="200"/>
              <w:rPr>
                <w:rFonts w:eastAsia="Calibri"/>
                <w:sz w:val="18"/>
                <w:szCs w:val="18"/>
                <w:lang w:eastAsia="en-US"/>
              </w:rPr>
            </w:pPr>
            <w:proofErr w:type="spellStart"/>
            <w:r>
              <w:rPr>
                <w:sz w:val="18"/>
                <w:szCs w:val="18"/>
              </w:rPr>
              <w:t>шт</w:t>
            </w:r>
            <w:proofErr w:type="spellEnd"/>
          </w:p>
        </w:tc>
        <w:tc>
          <w:tcPr>
            <w:tcW w:w="1251" w:type="dxa"/>
            <w:vAlign w:val="center"/>
          </w:tcPr>
          <w:p w14:paraId="449F1B81" w14:textId="77777777" w:rsidR="001C76D8" w:rsidRPr="00612D25" w:rsidRDefault="001C76D8" w:rsidP="001C76D8">
            <w:pPr>
              <w:spacing w:after="200"/>
              <w:jc w:val="center"/>
              <w:rPr>
                <w:rFonts w:eastAsia="Calibri"/>
                <w:sz w:val="18"/>
                <w:szCs w:val="18"/>
                <w:lang w:eastAsia="en-US"/>
              </w:rPr>
            </w:pPr>
            <w:r w:rsidRPr="00612D25">
              <w:rPr>
                <w:sz w:val="18"/>
                <w:szCs w:val="18"/>
              </w:rPr>
              <w:t>70,00</w:t>
            </w:r>
          </w:p>
        </w:tc>
        <w:tc>
          <w:tcPr>
            <w:tcW w:w="1487" w:type="dxa"/>
            <w:vAlign w:val="center"/>
          </w:tcPr>
          <w:p w14:paraId="26EF0A98"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4AF36BA3" w14:textId="77777777" w:rsidTr="001C76D8">
        <w:trPr>
          <w:tblCellSpacing w:w="15" w:type="dxa"/>
        </w:trPr>
        <w:tc>
          <w:tcPr>
            <w:tcW w:w="719" w:type="dxa"/>
            <w:vAlign w:val="center"/>
          </w:tcPr>
          <w:p w14:paraId="3D62C86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1AEB2FF" w14:textId="77777777" w:rsidR="001C76D8" w:rsidRPr="008B68D4" w:rsidRDefault="001C76D8" w:rsidP="001C76D8">
            <w:pPr>
              <w:rPr>
                <w:sz w:val="18"/>
                <w:szCs w:val="18"/>
              </w:rPr>
            </w:pPr>
            <w:r w:rsidRPr="00D6487D">
              <w:rPr>
                <w:sz w:val="18"/>
                <w:szCs w:val="18"/>
                <w:highlight w:val="yellow"/>
              </w:rPr>
              <w:t>Укроп сухой</w:t>
            </w:r>
          </w:p>
        </w:tc>
        <w:tc>
          <w:tcPr>
            <w:tcW w:w="2881" w:type="dxa"/>
          </w:tcPr>
          <w:p w14:paraId="76158E1D" w14:textId="77777777" w:rsidR="001C76D8" w:rsidRPr="008B68D4" w:rsidRDefault="001C76D8" w:rsidP="001C76D8">
            <w:pPr>
              <w:rPr>
                <w:sz w:val="18"/>
                <w:szCs w:val="18"/>
              </w:rPr>
            </w:pPr>
            <w:r w:rsidRPr="00D6487D">
              <w:rPr>
                <w:sz w:val="18"/>
                <w:szCs w:val="18"/>
                <w:highlight w:val="yellow"/>
                <w:shd w:val="clear" w:color="auto" w:fill="FFFFFF"/>
              </w:rPr>
              <w:t>Фасовка: не менее не менее 100 гр. ГОСТ 13342-77</w:t>
            </w:r>
          </w:p>
        </w:tc>
        <w:tc>
          <w:tcPr>
            <w:tcW w:w="1126" w:type="dxa"/>
            <w:vAlign w:val="center"/>
          </w:tcPr>
          <w:p w14:paraId="33F9F88E" w14:textId="77777777" w:rsidR="001C76D8" w:rsidRPr="008B68D4" w:rsidRDefault="001C76D8" w:rsidP="001C76D8">
            <w:pPr>
              <w:rPr>
                <w:sz w:val="18"/>
                <w:szCs w:val="18"/>
              </w:rPr>
            </w:pPr>
            <w:proofErr w:type="spellStart"/>
            <w:r w:rsidRPr="00565C90">
              <w:rPr>
                <w:sz w:val="18"/>
                <w:szCs w:val="18"/>
              </w:rPr>
              <w:t>шт</w:t>
            </w:r>
            <w:proofErr w:type="spellEnd"/>
          </w:p>
        </w:tc>
        <w:tc>
          <w:tcPr>
            <w:tcW w:w="1251" w:type="dxa"/>
            <w:vAlign w:val="center"/>
          </w:tcPr>
          <w:p w14:paraId="17C1298B" w14:textId="77777777" w:rsidR="001C76D8" w:rsidRPr="00612D25" w:rsidRDefault="001C76D8" w:rsidP="001C76D8">
            <w:pPr>
              <w:jc w:val="center"/>
              <w:rPr>
                <w:sz w:val="18"/>
                <w:szCs w:val="18"/>
              </w:rPr>
            </w:pPr>
            <w:r w:rsidRPr="00612D25">
              <w:rPr>
                <w:sz w:val="18"/>
                <w:szCs w:val="18"/>
              </w:rPr>
              <w:t>80,00</w:t>
            </w:r>
          </w:p>
        </w:tc>
        <w:tc>
          <w:tcPr>
            <w:tcW w:w="1487" w:type="dxa"/>
            <w:vAlign w:val="center"/>
          </w:tcPr>
          <w:p w14:paraId="686377AF" w14:textId="77777777" w:rsidR="001C76D8" w:rsidRPr="008B68D4" w:rsidRDefault="001C76D8" w:rsidP="001C76D8">
            <w:pPr>
              <w:jc w:val="center"/>
              <w:rPr>
                <w:sz w:val="18"/>
                <w:szCs w:val="18"/>
              </w:rPr>
            </w:pPr>
            <w:r w:rsidRPr="008B68D4">
              <w:rPr>
                <w:sz w:val="18"/>
                <w:szCs w:val="18"/>
              </w:rPr>
              <w:t>Россия</w:t>
            </w:r>
          </w:p>
        </w:tc>
      </w:tr>
      <w:tr w:rsidR="001C76D8" w:rsidRPr="008B68D4" w14:paraId="54CEEA7B" w14:textId="77777777" w:rsidTr="001C76D8">
        <w:trPr>
          <w:tblCellSpacing w:w="15" w:type="dxa"/>
        </w:trPr>
        <w:tc>
          <w:tcPr>
            <w:tcW w:w="719" w:type="dxa"/>
            <w:vAlign w:val="center"/>
          </w:tcPr>
          <w:p w14:paraId="777517BD"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21CB175" w14:textId="77777777" w:rsidR="001C76D8" w:rsidRPr="008B68D4" w:rsidRDefault="001C76D8" w:rsidP="001C76D8">
            <w:pPr>
              <w:rPr>
                <w:sz w:val="18"/>
                <w:szCs w:val="18"/>
              </w:rPr>
            </w:pPr>
            <w:r w:rsidRPr="00D6487D">
              <w:rPr>
                <w:sz w:val="18"/>
                <w:szCs w:val="18"/>
                <w:highlight w:val="yellow"/>
              </w:rPr>
              <w:t>Чай 250гр</w:t>
            </w:r>
          </w:p>
        </w:tc>
        <w:tc>
          <w:tcPr>
            <w:tcW w:w="2881" w:type="dxa"/>
          </w:tcPr>
          <w:p w14:paraId="01D0C2D4" w14:textId="77777777" w:rsidR="001C76D8" w:rsidRPr="00D6487D" w:rsidRDefault="001C76D8" w:rsidP="001C76D8">
            <w:pPr>
              <w:rPr>
                <w:sz w:val="18"/>
                <w:szCs w:val="18"/>
                <w:highlight w:val="yellow"/>
              </w:rPr>
            </w:pPr>
            <w:r w:rsidRPr="00D6487D">
              <w:rPr>
                <w:sz w:val="18"/>
                <w:szCs w:val="18"/>
                <w:highlight w:val="yellow"/>
              </w:rPr>
              <w:t>Чай черный гранулированный   ГОСТ  32573-2013</w:t>
            </w:r>
          </w:p>
          <w:p w14:paraId="40CEF304" w14:textId="77777777" w:rsidR="001C76D8" w:rsidRPr="00D6487D" w:rsidRDefault="001C76D8" w:rsidP="001C76D8">
            <w:pPr>
              <w:rPr>
                <w:sz w:val="18"/>
                <w:szCs w:val="18"/>
                <w:highlight w:val="yellow"/>
              </w:rPr>
            </w:pPr>
            <w:r w:rsidRPr="00D6487D">
              <w:rPr>
                <w:sz w:val="18"/>
                <w:szCs w:val="18"/>
                <w:highlight w:val="yellow"/>
              </w:rPr>
              <w:t>Внешний вид настоя чая: яркий прозрачный.</w:t>
            </w:r>
          </w:p>
          <w:p w14:paraId="5E4DBC8A" w14:textId="77777777" w:rsidR="001C76D8" w:rsidRPr="00D6487D" w:rsidRDefault="001C76D8" w:rsidP="001C76D8">
            <w:pPr>
              <w:rPr>
                <w:sz w:val="18"/>
                <w:szCs w:val="18"/>
                <w:highlight w:val="yellow"/>
              </w:rPr>
            </w:pPr>
            <w:r w:rsidRPr="00D6487D">
              <w:rPr>
                <w:sz w:val="18"/>
                <w:szCs w:val="18"/>
                <w:highlight w:val="yellow"/>
              </w:rPr>
              <w:t xml:space="preserve">Аромат и вкус настоя чая: нежный </w:t>
            </w:r>
            <w:r w:rsidRPr="00D6487D">
              <w:rPr>
                <w:sz w:val="18"/>
                <w:szCs w:val="18"/>
                <w:highlight w:val="yellow"/>
              </w:rPr>
              <w:lastRenderedPageBreak/>
              <w:t>аромат, терпкий вкус.</w:t>
            </w:r>
          </w:p>
          <w:p w14:paraId="6746F40A" w14:textId="77777777" w:rsidR="001C76D8" w:rsidRPr="00D6487D" w:rsidRDefault="001C76D8" w:rsidP="001C76D8">
            <w:pPr>
              <w:rPr>
                <w:sz w:val="18"/>
                <w:szCs w:val="18"/>
                <w:highlight w:val="yellow"/>
              </w:rPr>
            </w:pPr>
            <w:r w:rsidRPr="00D6487D">
              <w:rPr>
                <w:sz w:val="18"/>
                <w:szCs w:val="18"/>
                <w:highlight w:val="yellow"/>
              </w:rPr>
              <w:t>Цвет разваренного гранулированного чая: однородный, коричнево-красный или коричневый.</w:t>
            </w:r>
          </w:p>
          <w:p w14:paraId="280D11C7" w14:textId="77777777" w:rsidR="001C76D8" w:rsidRPr="008B68D4" w:rsidRDefault="001C76D8" w:rsidP="001C76D8">
            <w:pPr>
              <w:rPr>
                <w:sz w:val="18"/>
                <w:szCs w:val="18"/>
              </w:rPr>
            </w:pPr>
            <w:r w:rsidRPr="00D6487D">
              <w:rPr>
                <w:sz w:val="18"/>
                <w:szCs w:val="18"/>
                <w:highlight w:val="yellow"/>
              </w:rPr>
              <w:t>Внешний вид чая: достаточно ровный, сферической или продолговатой формы. Не допускается плесень, затхлость, а также желтая чайная пыль, посторонние запахи и примеси. Фасовка: не менее 250 гр. и не более 270 гр.</w:t>
            </w:r>
          </w:p>
        </w:tc>
        <w:tc>
          <w:tcPr>
            <w:tcW w:w="1126" w:type="dxa"/>
            <w:vAlign w:val="center"/>
          </w:tcPr>
          <w:p w14:paraId="186FD996" w14:textId="77777777" w:rsidR="001C76D8" w:rsidRPr="008B68D4" w:rsidRDefault="001C76D8" w:rsidP="001C76D8">
            <w:pPr>
              <w:rPr>
                <w:sz w:val="18"/>
                <w:szCs w:val="18"/>
              </w:rPr>
            </w:pPr>
            <w:proofErr w:type="spellStart"/>
            <w:r w:rsidRPr="00565C90">
              <w:rPr>
                <w:sz w:val="18"/>
                <w:szCs w:val="18"/>
              </w:rPr>
              <w:lastRenderedPageBreak/>
              <w:t>шт</w:t>
            </w:r>
            <w:proofErr w:type="spellEnd"/>
          </w:p>
        </w:tc>
        <w:tc>
          <w:tcPr>
            <w:tcW w:w="1251" w:type="dxa"/>
            <w:vAlign w:val="center"/>
          </w:tcPr>
          <w:p w14:paraId="15FAFE40" w14:textId="77777777" w:rsidR="001C76D8" w:rsidRPr="00612D25" w:rsidRDefault="001C76D8" w:rsidP="001C76D8">
            <w:pPr>
              <w:jc w:val="center"/>
              <w:rPr>
                <w:sz w:val="18"/>
                <w:szCs w:val="18"/>
              </w:rPr>
            </w:pPr>
            <w:r w:rsidRPr="00612D25">
              <w:rPr>
                <w:sz w:val="18"/>
                <w:szCs w:val="18"/>
              </w:rPr>
              <w:t>35,00</w:t>
            </w:r>
          </w:p>
        </w:tc>
        <w:tc>
          <w:tcPr>
            <w:tcW w:w="1487" w:type="dxa"/>
            <w:vAlign w:val="center"/>
          </w:tcPr>
          <w:p w14:paraId="58F89DE9" w14:textId="77777777" w:rsidR="001C76D8" w:rsidRPr="008B68D4" w:rsidRDefault="001C76D8" w:rsidP="001C76D8">
            <w:pPr>
              <w:jc w:val="center"/>
              <w:rPr>
                <w:sz w:val="18"/>
                <w:szCs w:val="18"/>
              </w:rPr>
            </w:pPr>
            <w:r w:rsidRPr="008B68D4">
              <w:rPr>
                <w:sz w:val="18"/>
                <w:szCs w:val="18"/>
              </w:rPr>
              <w:t>Россия</w:t>
            </w:r>
          </w:p>
        </w:tc>
      </w:tr>
      <w:tr w:rsidR="001C76D8" w:rsidRPr="008B68D4" w14:paraId="3302B5D2" w14:textId="77777777" w:rsidTr="001C76D8">
        <w:trPr>
          <w:tblCellSpacing w:w="15" w:type="dxa"/>
        </w:trPr>
        <w:tc>
          <w:tcPr>
            <w:tcW w:w="719" w:type="dxa"/>
            <w:vAlign w:val="center"/>
          </w:tcPr>
          <w:p w14:paraId="21064DAC"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09DE82EC"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Яблоки</w:t>
            </w:r>
          </w:p>
        </w:tc>
        <w:tc>
          <w:tcPr>
            <w:tcW w:w="2881" w:type="dxa"/>
          </w:tcPr>
          <w:p w14:paraId="38515D7E"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Плоды свежие, целые, чистые, здоровые, не увядшие, технически спелые, без повреждений сельскохозяйственными вредителями, болезнями, морозами, без механических повреждений, излишней внешней </w:t>
            </w:r>
            <w:hyperlink r:id="rId18" w:tooltip="Влажность" w:history="1">
              <w:r w:rsidRPr="00D6487D">
                <w:rPr>
                  <w:rFonts w:eastAsia="Calibri"/>
                  <w:color w:val="0000FF"/>
                  <w:sz w:val="18"/>
                  <w:szCs w:val="18"/>
                  <w:highlight w:val="yellow"/>
                  <w:u w:val="single"/>
                  <w:lang w:eastAsia="en-US"/>
                </w:rPr>
                <w:t>влажности</w:t>
              </w:r>
            </w:hyperlink>
            <w:r w:rsidRPr="00D6487D">
              <w:rPr>
                <w:rFonts w:eastAsia="Calibri"/>
                <w:sz w:val="18"/>
                <w:szCs w:val="18"/>
                <w:highlight w:val="yellow"/>
                <w:lang w:eastAsia="en-US"/>
              </w:rPr>
              <w:t xml:space="preserve">, поверхность кожуры чистая от посторонних веществ (песка, земли, остатков листьев и веточек), без </w:t>
            </w:r>
            <w:proofErr w:type="spellStart"/>
            <w:r w:rsidRPr="00D6487D">
              <w:rPr>
                <w:rFonts w:eastAsia="Calibri"/>
                <w:sz w:val="18"/>
                <w:szCs w:val="18"/>
                <w:highlight w:val="yellow"/>
                <w:lang w:eastAsia="en-US"/>
              </w:rPr>
              <w:t>побитостей</w:t>
            </w:r>
            <w:proofErr w:type="spellEnd"/>
            <w:r w:rsidRPr="00D6487D">
              <w:rPr>
                <w:rFonts w:eastAsia="Calibri"/>
                <w:sz w:val="18"/>
                <w:szCs w:val="18"/>
                <w:highlight w:val="yellow"/>
                <w:lang w:eastAsia="en-US"/>
              </w:rPr>
              <w:t xml:space="preserve"> и/или крупных зарубцевавшихся трещин, внутреннего сморщивания, типичного для помологического сорта формы и окраски ГОСТ Р 54697-2011</w:t>
            </w:r>
          </w:p>
        </w:tc>
        <w:tc>
          <w:tcPr>
            <w:tcW w:w="1126" w:type="dxa"/>
            <w:vAlign w:val="center"/>
          </w:tcPr>
          <w:p w14:paraId="247C88BC"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tcPr>
          <w:p w14:paraId="58966598" w14:textId="77777777" w:rsidR="001C76D8" w:rsidRPr="00612D25" w:rsidRDefault="001C76D8" w:rsidP="001C76D8">
            <w:pPr>
              <w:spacing w:after="200"/>
              <w:jc w:val="center"/>
              <w:rPr>
                <w:rFonts w:eastAsia="Calibri"/>
                <w:sz w:val="18"/>
                <w:szCs w:val="18"/>
                <w:lang w:eastAsia="en-US"/>
              </w:rPr>
            </w:pPr>
            <w:r w:rsidRPr="00612D25">
              <w:rPr>
                <w:sz w:val="18"/>
                <w:szCs w:val="18"/>
              </w:rPr>
              <w:t>400,00</w:t>
            </w:r>
          </w:p>
        </w:tc>
        <w:tc>
          <w:tcPr>
            <w:tcW w:w="1487" w:type="dxa"/>
            <w:vAlign w:val="center"/>
          </w:tcPr>
          <w:p w14:paraId="1CC45522"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69D6D591" w14:textId="77777777" w:rsidTr="001C76D8">
        <w:trPr>
          <w:tblCellSpacing w:w="15" w:type="dxa"/>
        </w:trPr>
        <w:tc>
          <w:tcPr>
            <w:tcW w:w="719" w:type="dxa"/>
            <w:vAlign w:val="center"/>
          </w:tcPr>
          <w:p w14:paraId="0A06032C"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23B46635"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Яйцо</w:t>
            </w:r>
          </w:p>
        </w:tc>
        <w:tc>
          <w:tcPr>
            <w:tcW w:w="2881" w:type="dxa"/>
          </w:tcPr>
          <w:p w14:paraId="5AC1D412"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 xml:space="preserve">ГОСТ 31654-2012. Дата выработки не более 2-х дней. Яйцо куриное пищевое диетическое первой категории (масса одного яйца не менее 55г и не более 64,9г). Скорлупа должна быть белого цвета. Маркированное, калиброванное, чистое без постороннего запаха. Пройденное </w:t>
            </w:r>
            <w:proofErr w:type="spellStart"/>
            <w:r w:rsidRPr="00D6487D">
              <w:rPr>
                <w:rFonts w:eastAsia="Calibri"/>
                <w:sz w:val="18"/>
                <w:szCs w:val="18"/>
                <w:highlight w:val="yellow"/>
                <w:lang w:eastAsia="en-US"/>
              </w:rPr>
              <w:t>сан</w:t>
            </w:r>
            <w:proofErr w:type="gramStart"/>
            <w:r w:rsidRPr="00D6487D">
              <w:rPr>
                <w:rFonts w:eastAsia="Calibri"/>
                <w:sz w:val="18"/>
                <w:szCs w:val="18"/>
                <w:highlight w:val="yellow"/>
                <w:lang w:eastAsia="en-US"/>
              </w:rPr>
              <w:t>.о</w:t>
            </w:r>
            <w:proofErr w:type="gramEnd"/>
            <w:r w:rsidRPr="00D6487D">
              <w:rPr>
                <w:rFonts w:eastAsia="Calibri"/>
                <w:sz w:val="18"/>
                <w:szCs w:val="18"/>
                <w:highlight w:val="yellow"/>
                <w:lang w:eastAsia="en-US"/>
              </w:rPr>
              <w:t>бработку</w:t>
            </w:r>
            <w:proofErr w:type="spellEnd"/>
            <w:r w:rsidRPr="00D6487D">
              <w:rPr>
                <w:rFonts w:eastAsia="Calibri"/>
                <w:sz w:val="18"/>
                <w:szCs w:val="18"/>
                <w:highlight w:val="yellow"/>
                <w:lang w:eastAsia="en-US"/>
              </w:rPr>
              <w:t>. Желток прочный, едва видимый, но контуры не видны, занимает центральное положение и не перемещается. Белок плотный, светлый, прозрачный. Скорлупа яиц должна быть чистой, без пятен крови и помета и не поврежденной. Содержание яиц не должно иметь посторонних запахов (гнили и тухлости, затхлости). Соответствие сертификату, ГОСТу 31654-2012, наличие удостоверения качества. Наличие протокола об отсутствии ГМИ</w:t>
            </w:r>
          </w:p>
        </w:tc>
        <w:tc>
          <w:tcPr>
            <w:tcW w:w="1126" w:type="dxa"/>
            <w:vAlign w:val="center"/>
          </w:tcPr>
          <w:p w14:paraId="58F1A80E" w14:textId="77777777" w:rsidR="001C76D8" w:rsidRPr="008B68D4" w:rsidRDefault="001C76D8" w:rsidP="001C76D8">
            <w:pPr>
              <w:spacing w:after="200"/>
              <w:rPr>
                <w:rFonts w:eastAsia="Calibri"/>
                <w:sz w:val="18"/>
                <w:szCs w:val="18"/>
                <w:lang w:eastAsia="en-US"/>
              </w:rPr>
            </w:pPr>
            <w:proofErr w:type="spellStart"/>
            <w:r w:rsidRPr="00565C90">
              <w:rPr>
                <w:rFonts w:eastAsia="Calibri"/>
                <w:sz w:val="18"/>
                <w:szCs w:val="18"/>
                <w:lang w:eastAsia="en-US"/>
              </w:rPr>
              <w:t>шт</w:t>
            </w:r>
            <w:proofErr w:type="spellEnd"/>
          </w:p>
        </w:tc>
        <w:tc>
          <w:tcPr>
            <w:tcW w:w="1251" w:type="dxa"/>
            <w:vAlign w:val="center"/>
          </w:tcPr>
          <w:p w14:paraId="49C9020B" w14:textId="77777777" w:rsidR="001C76D8" w:rsidRPr="00612D25" w:rsidRDefault="001C76D8" w:rsidP="001C76D8">
            <w:pPr>
              <w:spacing w:after="200"/>
              <w:jc w:val="center"/>
              <w:rPr>
                <w:rFonts w:eastAsia="Calibri"/>
                <w:sz w:val="18"/>
                <w:szCs w:val="18"/>
                <w:lang w:val="en-US" w:eastAsia="en-US"/>
              </w:rPr>
            </w:pPr>
            <w:r w:rsidRPr="00612D25">
              <w:rPr>
                <w:sz w:val="18"/>
                <w:szCs w:val="18"/>
              </w:rPr>
              <w:t>8640,00</w:t>
            </w:r>
          </w:p>
        </w:tc>
        <w:tc>
          <w:tcPr>
            <w:tcW w:w="1487" w:type="dxa"/>
            <w:vAlign w:val="center"/>
          </w:tcPr>
          <w:p w14:paraId="3F603B7C"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57A44C0E" w14:textId="77777777" w:rsidTr="001C76D8">
        <w:trPr>
          <w:tblCellSpacing w:w="15" w:type="dxa"/>
        </w:trPr>
        <w:tc>
          <w:tcPr>
            <w:tcW w:w="719" w:type="dxa"/>
            <w:vAlign w:val="center"/>
          </w:tcPr>
          <w:p w14:paraId="71CC0D7D"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C2E713E" w14:textId="77777777" w:rsidR="001C76D8" w:rsidRPr="008B68D4" w:rsidRDefault="001C76D8" w:rsidP="001C76D8">
            <w:pPr>
              <w:spacing w:after="200"/>
              <w:rPr>
                <w:rFonts w:eastAsia="Calibri"/>
                <w:sz w:val="18"/>
                <w:szCs w:val="18"/>
                <w:lang w:eastAsia="en-US"/>
              </w:rPr>
            </w:pPr>
            <w:r w:rsidRPr="00D6487D">
              <w:rPr>
                <w:sz w:val="18"/>
                <w:szCs w:val="18"/>
                <w:highlight w:val="yellow"/>
              </w:rPr>
              <w:t>Крупа ячневая</w:t>
            </w:r>
          </w:p>
        </w:tc>
        <w:tc>
          <w:tcPr>
            <w:tcW w:w="2881" w:type="dxa"/>
          </w:tcPr>
          <w:p w14:paraId="5CBB22AD" w14:textId="77777777" w:rsidR="001C76D8" w:rsidRPr="00D6487D" w:rsidRDefault="001C76D8" w:rsidP="001C76D8">
            <w:pPr>
              <w:contextualSpacing/>
              <w:rPr>
                <w:sz w:val="18"/>
                <w:szCs w:val="18"/>
                <w:highlight w:val="yellow"/>
              </w:rPr>
            </w:pPr>
            <w:r w:rsidRPr="00D6487D">
              <w:rPr>
                <w:color w:val="0E141A"/>
                <w:sz w:val="18"/>
                <w:szCs w:val="18"/>
                <w:highlight w:val="yellow"/>
                <w:shd w:val="clear" w:color="auto" w:fill="E8EBEF"/>
              </w:rPr>
              <w:t>ГОСТ 5784-60 </w:t>
            </w:r>
          </w:p>
          <w:p w14:paraId="122E27CF" w14:textId="77777777" w:rsidR="001C76D8" w:rsidRPr="00D6487D" w:rsidRDefault="001C76D8" w:rsidP="001C76D8">
            <w:pPr>
              <w:contextualSpacing/>
              <w:rPr>
                <w:sz w:val="18"/>
                <w:szCs w:val="18"/>
                <w:highlight w:val="yellow"/>
              </w:rPr>
            </w:pPr>
            <w:r w:rsidRPr="00D6487D">
              <w:rPr>
                <w:sz w:val="18"/>
                <w:szCs w:val="18"/>
                <w:highlight w:val="yellow"/>
              </w:rPr>
              <w:t xml:space="preserve">Цвет: белый с </w:t>
            </w:r>
            <w:proofErr w:type="gramStart"/>
            <w:r w:rsidRPr="00D6487D">
              <w:rPr>
                <w:sz w:val="18"/>
                <w:szCs w:val="18"/>
                <w:highlight w:val="yellow"/>
              </w:rPr>
              <w:t>желтоватым</w:t>
            </w:r>
            <w:proofErr w:type="gramEnd"/>
            <w:r w:rsidRPr="00D6487D">
              <w:rPr>
                <w:sz w:val="18"/>
                <w:szCs w:val="18"/>
                <w:highlight w:val="yellow"/>
              </w:rPr>
              <w:t>, иногда с зеленоватым оттенками.. Запах свойственный ячневой крупе без плесневого, затхлого и других посторонних запахов. Влажность не более 15%.  Упаковка: в мешках.</w:t>
            </w:r>
          </w:p>
          <w:p w14:paraId="0FB9E554" w14:textId="77777777" w:rsidR="001C76D8" w:rsidRPr="008B68D4" w:rsidRDefault="001C76D8" w:rsidP="001C76D8">
            <w:pPr>
              <w:spacing w:after="200"/>
              <w:rPr>
                <w:rFonts w:eastAsia="Calibri"/>
                <w:sz w:val="18"/>
                <w:szCs w:val="18"/>
                <w:lang w:eastAsia="en-US"/>
              </w:rPr>
            </w:pPr>
            <w:r w:rsidRPr="00D6487D">
              <w:rPr>
                <w:sz w:val="18"/>
                <w:szCs w:val="18"/>
                <w:highlight w:val="yellow"/>
              </w:rPr>
              <w:t>Упаковка, маркировка по ГОСТ 26791.</w:t>
            </w:r>
          </w:p>
        </w:tc>
        <w:tc>
          <w:tcPr>
            <w:tcW w:w="1126" w:type="dxa"/>
            <w:vAlign w:val="center"/>
          </w:tcPr>
          <w:p w14:paraId="699F72AC"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vAlign w:val="center"/>
          </w:tcPr>
          <w:p w14:paraId="24FF224D" w14:textId="77777777" w:rsidR="001C76D8" w:rsidRPr="00612D25" w:rsidRDefault="001C76D8" w:rsidP="001C76D8">
            <w:pPr>
              <w:spacing w:after="200"/>
              <w:jc w:val="center"/>
              <w:rPr>
                <w:rFonts w:eastAsia="Calibri"/>
                <w:sz w:val="18"/>
                <w:szCs w:val="18"/>
                <w:lang w:eastAsia="en-US"/>
              </w:rPr>
            </w:pPr>
            <w:r w:rsidRPr="00612D25">
              <w:rPr>
                <w:sz w:val="18"/>
                <w:szCs w:val="18"/>
              </w:rPr>
              <w:t>80,00</w:t>
            </w:r>
          </w:p>
        </w:tc>
        <w:tc>
          <w:tcPr>
            <w:tcW w:w="1487" w:type="dxa"/>
            <w:vAlign w:val="center"/>
          </w:tcPr>
          <w:p w14:paraId="6AD3BA70"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 Импортное производство</w:t>
            </w:r>
          </w:p>
        </w:tc>
      </w:tr>
      <w:tr w:rsidR="001C76D8" w:rsidRPr="008B68D4" w14:paraId="16FFB996" w14:textId="77777777" w:rsidTr="001C76D8">
        <w:trPr>
          <w:tblCellSpacing w:w="15" w:type="dxa"/>
        </w:trPr>
        <w:tc>
          <w:tcPr>
            <w:tcW w:w="719" w:type="dxa"/>
            <w:vAlign w:val="center"/>
          </w:tcPr>
          <w:p w14:paraId="5506882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76A33768" w14:textId="77777777" w:rsidR="001C76D8" w:rsidRPr="008B68D4" w:rsidRDefault="001C76D8" w:rsidP="001C76D8">
            <w:pPr>
              <w:rPr>
                <w:sz w:val="18"/>
                <w:szCs w:val="18"/>
              </w:rPr>
            </w:pPr>
            <w:r w:rsidRPr="00D6487D">
              <w:rPr>
                <w:sz w:val="18"/>
                <w:szCs w:val="18"/>
                <w:highlight w:val="yellow"/>
              </w:rPr>
              <w:t>Шиповник сушеный</w:t>
            </w:r>
          </w:p>
        </w:tc>
        <w:tc>
          <w:tcPr>
            <w:tcW w:w="2881" w:type="dxa"/>
          </w:tcPr>
          <w:p w14:paraId="6E9183CB" w14:textId="77777777" w:rsidR="001C76D8" w:rsidRPr="008B68D4" w:rsidRDefault="001C76D8" w:rsidP="001C76D8">
            <w:pPr>
              <w:contextualSpacing/>
              <w:rPr>
                <w:sz w:val="18"/>
                <w:szCs w:val="18"/>
              </w:rPr>
            </w:pPr>
            <w:r w:rsidRPr="00D6487D">
              <w:rPr>
                <w:color w:val="000000"/>
                <w:sz w:val="18"/>
                <w:szCs w:val="18"/>
                <w:highlight w:val="yellow"/>
                <w:shd w:val="clear" w:color="auto" w:fill="EEEEEE"/>
              </w:rPr>
              <w:t xml:space="preserve">ГОСТ 1994-93. Плоды шиповника должны быть цельными, очищенными от чашелистиков и </w:t>
            </w:r>
            <w:r w:rsidRPr="00D6487D">
              <w:rPr>
                <w:color w:val="000000"/>
                <w:sz w:val="18"/>
                <w:szCs w:val="18"/>
                <w:highlight w:val="yellow"/>
                <w:shd w:val="clear" w:color="auto" w:fill="EEEEEE"/>
              </w:rPr>
              <w:lastRenderedPageBreak/>
              <w:t xml:space="preserve">плодоножек. На верхушке плода имеется небольшое круглое отверстие или пятиугольная площадка. Плоды состоят из разросшегося цветоложа (гипантия) и заключенных в его полости многочисленных </w:t>
            </w:r>
            <w:proofErr w:type="spellStart"/>
            <w:r w:rsidRPr="00D6487D">
              <w:rPr>
                <w:color w:val="000000"/>
                <w:sz w:val="18"/>
                <w:szCs w:val="18"/>
                <w:highlight w:val="yellow"/>
                <w:shd w:val="clear" w:color="auto" w:fill="EEEEEE"/>
              </w:rPr>
              <w:t>плодиков</w:t>
            </w:r>
            <w:proofErr w:type="spellEnd"/>
            <w:r w:rsidRPr="00D6487D">
              <w:rPr>
                <w:color w:val="000000"/>
                <w:sz w:val="18"/>
                <w:szCs w:val="18"/>
                <w:highlight w:val="yellow"/>
                <w:shd w:val="clear" w:color="auto" w:fill="EEEEEE"/>
              </w:rPr>
              <w:t>-орешков. Стенки плодов твердые, хрупкие, наружная поверхность блестящая, реже матовая. Внутри плоды обильно выстланы длинными, очень жесткими щетинистыми волосками. Орешки мелкие, продолговатые, со слабо выраженными гранями. Цвет плодов от оранжево-красного до буровато-красного. Цвет орешков — светло-желтый, иногда буроватый. Запах — свойственный данному сырью, без посторонних запахов. Вкус — кисловато-сладкий, слегка вяжущий. Влажность не более 15%. Не допускается наличие посторонних примесей (органических и минеральных), наличие вредителей и их личинок.</w:t>
            </w:r>
          </w:p>
        </w:tc>
        <w:tc>
          <w:tcPr>
            <w:tcW w:w="1126" w:type="dxa"/>
            <w:vAlign w:val="center"/>
          </w:tcPr>
          <w:p w14:paraId="5F79FC0E" w14:textId="77777777" w:rsidR="001C76D8" w:rsidRPr="008B68D4" w:rsidRDefault="001C76D8" w:rsidP="001C76D8">
            <w:pPr>
              <w:rPr>
                <w:sz w:val="18"/>
                <w:szCs w:val="18"/>
              </w:rPr>
            </w:pPr>
            <w:r w:rsidRPr="00565C90">
              <w:rPr>
                <w:sz w:val="18"/>
                <w:szCs w:val="18"/>
              </w:rPr>
              <w:lastRenderedPageBreak/>
              <w:t>кг</w:t>
            </w:r>
          </w:p>
        </w:tc>
        <w:tc>
          <w:tcPr>
            <w:tcW w:w="1251" w:type="dxa"/>
            <w:vAlign w:val="center"/>
          </w:tcPr>
          <w:p w14:paraId="65C781EC" w14:textId="77777777" w:rsidR="001C76D8" w:rsidRPr="00612D25" w:rsidRDefault="001C76D8" w:rsidP="001C76D8">
            <w:pPr>
              <w:jc w:val="center"/>
              <w:rPr>
                <w:sz w:val="18"/>
                <w:szCs w:val="18"/>
              </w:rPr>
            </w:pPr>
            <w:r w:rsidRPr="00612D25">
              <w:rPr>
                <w:sz w:val="18"/>
                <w:szCs w:val="18"/>
              </w:rPr>
              <w:t>150,00</w:t>
            </w:r>
          </w:p>
        </w:tc>
        <w:tc>
          <w:tcPr>
            <w:tcW w:w="1487" w:type="dxa"/>
            <w:vAlign w:val="center"/>
          </w:tcPr>
          <w:p w14:paraId="31D01699" w14:textId="77777777" w:rsidR="001C76D8" w:rsidRPr="008B68D4" w:rsidRDefault="001C76D8" w:rsidP="001C76D8">
            <w:pPr>
              <w:jc w:val="center"/>
              <w:rPr>
                <w:sz w:val="18"/>
                <w:szCs w:val="18"/>
              </w:rPr>
            </w:pPr>
            <w:r w:rsidRPr="008B68D4">
              <w:rPr>
                <w:sz w:val="18"/>
                <w:szCs w:val="18"/>
              </w:rPr>
              <w:t>Россия</w:t>
            </w:r>
          </w:p>
        </w:tc>
      </w:tr>
      <w:tr w:rsidR="001C76D8" w:rsidRPr="008B68D4" w14:paraId="5FCBD0C8" w14:textId="77777777" w:rsidTr="001C76D8">
        <w:trPr>
          <w:tblCellSpacing w:w="15" w:type="dxa"/>
        </w:trPr>
        <w:tc>
          <w:tcPr>
            <w:tcW w:w="719" w:type="dxa"/>
            <w:vAlign w:val="center"/>
          </w:tcPr>
          <w:p w14:paraId="6B7F6656"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1185EFF3" w14:textId="77777777" w:rsidR="001C76D8" w:rsidRPr="008B68D4" w:rsidRDefault="001C76D8" w:rsidP="001C76D8">
            <w:pPr>
              <w:rPr>
                <w:sz w:val="18"/>
                <w:szCs w:val="18"/>
              </w:rPr>
            </w:pPr>
            <w:r w:rsidRPr="004A1BC5">
              <w:rPr>
                <w:rFonts w:eastAsia="Calibri"/>
                <w:sz w:val="18"/>
                <w:szCs w:val="18"/>
                <w:lang w:eastAsia="en-US"/>
              </w:rPr>
              <w:t xml:space="preserve">ряженка 500 </w:t>
            </w:r>
            <w:proofErr w:type="spellStart"/>
            <w:r w:rsidRPr="004A1BC5">
              <w:rPr>
                <w:rFonts w:eastAsia="Calibri"/>
                <w:sz w:val="18"/>
                <w:szCs w:val="18"/>
                <w:lang w:eastAsia="en-US"/>
              </w:rPr>
              <w:t>гр</w:t>
            </w:r>
            <w:proofErr w:type="spellEnd"/>
          </w:p>
        </w:tc>
        <w:tc>
          <w:tcPr>
            <w:tcW w:w="2881" w:type="dxa"/>
          </w:tcPr>
          <w:p w14:paraId="5A52F6BF" w14:textId="77777777" w:rsidR="001C76D8" w:rsidRPr="008B68D4" w:rsidRDefault="001C76D8" w:rsidP="001C76D8">
            <w:pPr>
              <w:rPr>
                <w:sz w:val="18"/>
                <w:szCs w:val="18"/>
              </w:rPr>
            </w:pPr>
            <w:r w:rsidRPr="00D6487D">
              <w:rPr>
                <w:rFonts w:eastAsia="Calibri"/>
                <w:sz w:val="18"/>
                <w:szCs w:val="18"/>
                <w:highlight w:val="yellow"/>
                <w:lang w:eastAsia="en-US"/>
              </w:rPr>
              <w:t>Жирность не менее 2,5% и не более 3,2%, фасованный не менее 0,5л и не более 0,6л. «технический регламент на молоко и молочную продукцию»</w:t>
            </w:r>
            <w:r>
              <w:rPr>
                <w:rFonts w:eastAsia="Calibri"/>
                <w:sz w:val="18"/>
                <w:szCs w:val="18"/>
                <w:lang w:eastAsia="en-US"/>
              </w:rPr>
              <w:t xml:space="preserve"> </w:t>
            </w:r>
            <w:r w:rsidRPr="008A49BA">
              <w:rPr>
                <w:rFonts w:eastAsia="Calibri"/>
                <w:sz w:val="18"/>
                <w:szCs w:val="18"/>
                <w:highlight w:val="yellow"/>
                <w:lang w:eastAsia="en-US"/>
              </w:rPr>
              <w:t>ГОСТ 31455-2012</w:t>
            </w:r>
            <w:r w:rsidRPr="008A49BA">
              <w:rPr>
                <w:rFonts w:eastAsia="Calibri"/>
                <w:sz w:val="18"/>
                <w:szCs w:val="18"/>
                <w:lang w:eastAsia="en-US"/>
              </w:rPr>
              <w:t xml:space="preserve"> </w:t>
            </w:r>
            <w:r>
              <w:rPr>
                <w:rFonts w:eastAsia="Calibri"/>
                <w:sz w:val="18"/>
                <w:szCs w:val="18"/>
                <w:lang w:eastAsia="en-US"/>
              </w:rPr>
              <w:t xml:space="preserve">  </w:t>
            </w:r>
          </w:p>
        </w:tc>
        <w:tc>
          <w:tcPr>
            <w:tcW w:w="1126" w:type="dxa"/>
            <w:vAlign w:val="center"/>
          </w:tcPr>
          <w:p w14:paraId="3BD0E371" w14:textId="77777777" w:rsidR="001C76D8" w:rsidRPr="008B68D4" w:rsidRDefault="001C76D8" w:rsidP="001C76D8">
            <w:pPr>
              <w:rPr>
                <w:sz w:val="18"/>
                <w:szCs w:val="18"/>
              </w:rPr>
            </w:pPr>
            <w:proofErr w:type="spellStart"/>
            <w:r>
              <w:rPr>
                <w:rFonts w:eastAsia="Calibri"/>
                <w:sz w:val="18"/>
                <w:szCs w:val="18"/>
                <w:lang w:eastAsia="en-US"/>
              </w:rPr>
              <w:t>шт</w:t>
            </w:r>
            <w:proofErr w:type="spellEnd"/>
          </w:p>
        </w:tc>
        <w:tc>
          <w:tcPr>
            <w:tcW w:w="1251" w:type="dxa"/>
            <w:vAlign w:val="center"/>
          </w:tcPr>
          <w:p w14:paraId="57B228A9" w14:textId="77777777" w:rsidR="001C76D8" w:rsidRPr="00612D25" w:rsidRDefault="001C76D8" w:rsidP="001C76D8">
            <w:pPr>
              <w:jc w:val="center"/>
              <w:rPr>
                <w:sz w:val="18"/>
                <w:szCs w:val="18"/>
              </w:rPr>
            </w:pPr>
            <w:r w:rsidRPr="00612D25">
              <w:rPr>
                <w:sz w:val="18"/>
                <w:szCs w:val="18"/>
              </w:rPr>
              <w:t>688,00</w:t>
            </w:r>
          </w:p>
        </w:tc>
        <w:tc>
          <w:tcPr>
            <w:tcW w:w="1487" w:type="dxa"/>
            <w:vAlign w:val="center"/>
          </w:tcPr>
          <w:p w14:paraId="68CEC797" w14:textId="77777777" w:rsidR="001C76D8" w:rsidRPr="008B68D4" w:rsidRDefault="001C76D8" w:rsidP="001C76D8">
            <w:pPr>
              <w:jc w:val="center"/>
              <w:rPr>
                <w:sz w:val="18"/>
                <w:szCs w:val="18"/>
              </w:rPr>
            </w:pPr>
            <w:r w:rsidRPr="008B68D4">
              <w:rPr>
                <w:sz w:val="18"/>
                <w:szCs w:val="18"/>
              </w:rPr>
              <w:t>Россия</w:t>
            </w:r>
          </w:p>
        </w:tc>
      </w:tr>
      <w:tr w:rsidR="001C76D8" w:rsidRPr="008B68D4" w14:paraId="57B94BA0" w14:textId="77777777" w:rsidTr="001C76D8">
        <w:trPr>
          <w:tblCellSpacing w:w="15" w:type="dxa"/>
        </w:trPr>
        <w:tc>
          <w:tcPr>
            <w:tcW w:w="719" w:type="dxa"/>
            <w:vAlign w:val="center"/>
          </w:tcPr>
          <w:p w14:paraId="29157C33"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384A6773"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Напиток кисломолочный Снежок 0,5 л</w:t>
            </w:r>
          </w:p>
        </w:tc>
        <w:tc>
          <w:tcPr>
            <w:tcW w:w="2881" w:type="dxa"/>
          </w:tcPr>
          <w:p w14:paraId="196F8617"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Жирность не менее 2,5% и не более 3%, фасованный не менее 0,5л и не более 0,6л. «технический регламент на молоко и молочную продукцию». ГОСТ 33491-2015</w:t>
            </w:r>
          </w:p>
        </w:tc>
        <w:tc>
          <w:tcPr>
            <w:tcW w:w="1126" w:type="dxa"/>
            <w:vAlign w:val="center"/>
          </w:tcPr>
          <w:p w14:paraId="6677D5A1" w14:textId="77777777" w:rsidR="001C76D8" w:rsidRPr="008B68D4" w:rsidRDefault="001C76D8" w:rsidP="001C76D8">
            <w:pPr>
              <w:spacing w:after="200"/>
              <w:rPr>
                <w:rFonts w:eastAsia="Calibri"/>
                <w:sz w:val="18"/>
                <w:szCs w:val="18"/>
                <w:lang w:eastAsia="en-US"/>
              </w:rPr>
            </w:pPr>
            <w:proofErr w:type="spellStart"/>
            <w:r w:rsidRPr="00565C90">
              <w:rPr>
                <w:rFonts w:eastAsia="Calibri"/>
                <w:sz w:val="18"/>
                <w:szCs w:val="18"/>
                <w:lang w:eastAsia="en-US"/>
              </w:rPr>
              <w:t>шт</w:t>
            </w:r>
            <w:proofErr w:type="spellEnd"/>
          </w:p>
        </w:tc>
        <w:tc>
          <w:tcPr>
            <w:tcW w:w="1251" w:type="dxa"/>
            <w:vAlign w:val="center"/>
          </w:tcPr>
          <w:p w14:paraId="1E4B60F3" w14:textId="77777777" w:rsidR="001C76D8" w:rsidRPr="00612D25" w:rsidRDefault="001C76D8" w:rsidP="001C76D8">
            <w:pPr>
              <w:spacing w:after="200"/>
              <w:jc w:val="center"/>
              <w:rPr>
                <w:rFonts w:eastAsia="Calibri"/>
                <w:sz w:val="18"/>
                <w:szCs w:val="18"/>
                <w:lang w:eastAsia="en-US"/>
              </w:rPr>
            </w:pPr>
            <w:r w:rsidRPr="00612D25">
              <w:rPr>
                <w:sz w:val="18"/>
                <w:szCs w:val="18"/>
              </w:rPr>
              <w:t>688,00</w:t>
            </w:r>
          </w:p>
        </w:tc>
        <w:tc>
          <w:tcPr>
            <w:tcW w:w="1487" w:type="dxa"/>
            <w:vAlign w:val="center"/>
          </w:tcPr>
          <w:p w14:paraId="4CD30D7D" w14:textId="77777777" w:rsidR="001C76D8" w:rsidRPr="008B68D4" w:rsidRDefault="001C76D8" w:rsidP="001C76D8">
            <w:pPr>
              <w:spacing w:after="200"/>
              <w:jc w:val="center"/>
              <w:rPr>
                <w:rFonts w:eastAsia="Calibri"/>
                <w:sz w:val="18"/>
                <w:szCs w:val="18"/>
                <w:lang w:eastAsia="en-US"/>
              </w:rPr>
            </w:pPr>
            <w:r w:rsidRPr="008B68D4">
              <w:rPr>
                <w:rFonts w:eastAsia="Calibri"/>
                <w:sz w:val="18"/>
                <w:szCs w:val="18"/>
                <w:lang w:eastAsia="en-US"/>
              </w:rPr>
              <w:t>Россия</w:t>
            </w:r>
          </w:p>
        </w:tc>
      </w:tr>
      <w:tr w:rsidR="001C76D8" w:rsidRPr="008B68D4" w14:paraId="65666315" w14:textId="77777777" w:rsidTr="001C76D8">
        <w:trPr>
          <w:tblCellSpacing w:w="15" w:type="dxa"/>
        </w:trPr>
        <w:tc>
          <w:tcPr>
            <w:tcW w:w="719" w:type="dxa"/>
            <w:vAlign w:val="center"/>
          </w:tcPr>
          <w:p w14:paraId="7A972372" w14:textId="77777777" w:rsidR="001C76D8" w:rsidRPr="00612D25" w:rsidRDefault="001C76D8" w:rsidP="001C76D8">
            <w:pPr>
              <w:pStyle w:val="aff2"/>
              <w:numPr>
                <w:ilvl w:val="0"/>
                <w:numId w:val="41"/>
              </w:numPr>
              <w:spacing w:after="200"/>
              <w:rPr>
                <w:rFonts w:eastAsia="Calibri"/>
                <w:sz w:val="18"/>
                <w:szCs w:val="18"/>
                <w:lang w:eastAsia="en-US"/>
              </w:rPr>
            </w:pPr>
          </w:p>
        </w:tc>
        <w:tc>
          <w:tcPr>
            <w:tcW w:w="2412" w:type="dxa"/>
            <w:vAlign w:val="center"/>
          </w:tcPr>
          <w:p w14:paraId="1337C2F4"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Лимон</w:t>
            </w:r>
          </w:p>
        </w:tc>
        <w:tc>
          <w:tcPr>
            <w:tcW w:w="2881" w:type="dxa"/>
          </w:tcPr>
          <w:p w14:paraId="5D3ECBE7" w14:textId="77777777" w:rsidR="001C76D8" w:rsidRPr="008B68D4" w:rsidRDefault="001C76D8" w:rsidP="001C76D8">
            <w:pPr>
              <w:spacing w:after="200"/>
              <w:rPr>
                <w:rFonts w:eastAsia="Calibri"/>
                <w:sz w:val="18"/>
                <w:szCs w:val="18"/>
                <w:lang w:eastAsia="en-US"/>
              </w:rPr>
            </w:pPr>
            <w:r w:rsidRPr="00D6487D">
              <w:rPr>
                <w:rFonts w:eastAsia="Calibri"/>
                <w:sz w:val="18"/>
                <w:szCs w:val="18"/>
                <w:highlight w:val="yellow"/>
                <w:lang w:eastAsia="en-US"/>
              </w:rPr>
              <w:t xml:space="preserve">Плоды свежие, целые, здоровые, чистые, плотные, типичные для ботанического сорта формы, с плодоножкой или без плодоножки, неповрежденные сельскохозяйственными вредителями. Допускаются плоды с отпавшей, но не вырезанной плодоножкой. Без </w:t>
            </w:r>
            <w:proofErr w:type="spellStart"/>
            <w:r w:rsidRPr="00D6487D">
              <w:rPr>
                <w:rFonts w:eastAsia="Calibri"/>
                <w:sz w:val="18"/>
                <w:szCs w:val="18"/>
                <w:highlight w:val="yellow"/>
                <w:lang w:eastAsia="en-US"/>
              </w:rPr>
              <w:t>посротоннего</w:t>
            </w:r>
            <w:proofErr w:type="spellEnd"/>
            <w:r w:rsidRPr="00D6487D">
              <w:rPr>
                <w:rFonts w:eastAsia="Calibri"/>
                <w:sz w:val="18"/>
                <w:szCs w:val="18"/>
                <w:highlight w:val="yellow"/>
                <w:lang w:eastAsia="en-US"/>
              </w:rPr>
              <w:t xml:space="preserve"> запаха и привкуса. Цвет от светло-зеленого до желтого или оранжевого. ГОСТ 4429-82</w:t>
            </w:r>
          </w:p>
        </w:tc>
        <w:tc>
          <w:tcPr>
            <w:tcW w:w="1126" w:type="dxa"/>
            <w:vAlign w:val="center"/>
          </w:tcPr>
          <w:p w14:paraId="4D213EC6" w14:textId="77777777" w:rsidR="001C76D8" w:rsidRPr="008B68D4" w:rsidRDefault="001C76D8" w:rsidP="001C76D8">
            <w:pPr>
              <w:spacing w:after="200"/>
              <w:rPr>
                <w:rFonts w:eastAsia="Calibri"/>
                <w:sz w:val="18"/>
                <w:szCs w:val="18"/>
                <w:lang w:eastAsia="en-US"/>
              </w:rPr>
            </w:pPr>
            <w:r w:rsidRPr="00565C90">
              <w:rPr>
                <w:rFonts w:eastAsia="Calibri"/>
                <w:sz w:val="18"/>
                <w:szCs w:val="18"/>
                <w:lang w:eastAsia="en-US"/>
              </w:rPr>
              <w:t>кг</w:t>
            </w:r>
          </w:p>
        </w:tc>
        <w:tc>
          <w:tcPr>
            <w:tcW w:w="1251" w:type="dxa"/>
            <w:vAlign w:val="center"/>
          </w:tcPr>
          <w:p w14:paraId="0F721450" w14:textId="77777777" w:rsidR="001C76D8" w:rsidRPr="00612D25" w:rsidRDefault="001C76D8" w:rsidP="001C76D8">
            <w:pPr>
              <w:spacing w:after="200"/>
              <w:jc w:val="center"/>
              <w:rPr>
                <w:rFonts w:eastAsia="Calibri"/>
                <w:sz w:val="18"/>
                <w:szCs w:val="18"/>
                <w:lang w:eastAsia="en-US"/>
              </w:rPr>
            </w:pPr>
            <w:r w:rsidRPr="00612D25">
              <w:rPr>
                <w:sz w:val="18"/>
                <w:szCs w:val="18"/>
              </w:rPr>
              <w:t>100,00</w:t>
            </w:r>
          </w:p>
        </w:tc>
        <w:tc>
          <w:tcPr>
            <w:tcW w:w="1487" w:type="dxa"/>
            <w:vAlign w:val="center"/>
          </w:tcPr>
          <w:p w14:paraId="2682077F" w14:textId="77777777" w:rsidR="001C76D8" w:rsidRPr="00612D25" w:rsidRDefault="001C76D8" w:rsidP="001C76D8">
            <w:pPr>
              <w:spacing w:after="200"/>
              <w:jc w:val="center"/>
              <w:rPr>
                <w:rFonts w:eastAsia="Calibri"/>
                <w:sz w:val="18"/>
                <w:szCs w:val="18"/>
                <w:lang w:eastAsia="en-US"/>
              </w:rPr>
            </w:pPr>
            <w:r w:rsidRPr="00612D25">
              <w:rPr>
                <w:sz w:val="18"/>
                <w:szCs w:val="18"/>
              </w:rPr>
              <w:t>Россия</w:t>
            </w:r>
          </w:p>
        </w:tc>
      </w:tr>
      <w:tr w:rsidR="001C76D8" w:rsidRPr="008B68D4" w14:paraId="610D6690" w14:textId="77777777" w:rsidTr="001C76D8">
        <w:trPr>
          <w:tblCellSpacing w:w="15" w:type="dxa"/>
        </w:trPr>
        <w:tc>
          <w:tcPr>
            <w:tcW w:w="719" w:type="dxa"/>
            <w:vAlign w:val="center"/>
          </w:tcPr>
          <w:p w14:paraId="23F41591"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65EC1598" w14:textId="77777777" w:rsidR="001C76D8" w:rsidRPr="008B68D4" w:rsidRDefault="001C76D8" w:rsidP="001C76D8">
            <w:pPr>
              <w:spacing w:after="200"/>
              <w:rPr>
                <w:rFonts w:eastAsia="Calibri"/>
                <w:sz w:val="18"/>
                <w:szCs w:val="18"/>
                <w:lang w:eastAsia="en-US"/>
              </w:rPr>
            </w:pPr>
            <w:r w:rsidRPr="00D6487D">
              <w:rPr>
                <w:sz w:val="18"/>
                <w:szCs w:val="18"/>
                <w:highlight w:val="yellow"/>
              </w:rPr>
              <w:t>Сельдь соленая</w:t>
            </w:r>
          </w:p>
        </w:tc>
        <w:tc>
          <w:tcPr>
            <w:tcW w:w="2881" w:type="dxa"/>
          </w:tcPr>
          <w:p w14:paraId="2D0551B8" w14:textId="77777777" w:rsidR="001C76D8" w:rsidRPr="00D6487D" w:rsidRDefault="001C76D8" w:rsidP="001C76D8">
            <w:pPr>
              <w:rPr>
                <w:sz w:val="18"/>
                <w:szCs w:val="18"/>
                <w:highlight w:val="yellow"/>
              </w:rPr>
            </w:pPr>
            <w:r w:rsidRPr="00D6487D">
              <w:rPr>
                <w:sz w:val="18"/>
                <w:szCs w:val="18"/>
                <w:highlight w:val="yellow"/>
              </w:rPr>
              <w:t xml:space="preserve">Товар должен соответствовать требованиям </w:t>
            </w:r>
            <w:r w:rsidRPr="00D6487D">
              <w:rPr>
                <w:color w:val="000000"/>
                <w:sz w:val="18"/>
                <w:szCs w:val="18"/>
                <w:highlight w:val="yellow"/>
              </w:rPr>
              <w:t xml:space="preserve">ГОСТ 815-2004 </w:t>
            </w:r>
            <w:r w:rsidRPr="00D6487D">
              <w:rPr>
                <w:sz w:val="18"/>
                <w:szCs w:val="18"/>
                <w:highlight w:val="yellow"/>
              </w:rPr>
              <w:t xml:space="preserve">Сельдь слабого посола Размерный ряд не менее 350 гр. </w:t>
            </w:r>
          </w:p>
          <w:p w14:paraId="401CD018" w14:textId="77777777" w:rsidR="001C76D8" w:rsidRPr="00D6487D" w:rsidRDefault="001C76D8" w:rsidP="001C76D8">
            <w:pPr>
              <w:rPr>
                <w:sz w:val="18"/>
                <w:szCs w:val="18"/>
                <w:highlight w:val="yellow"/>
              </w:rPr>
            </w:pPr>
            <w:r w:rsidRPr="00D6487D">
              <w:rPr>
                <w:sz w:val="18"/>
                <w:szCs w:val="18"/>
                <w:highlight w:val="yellow"/>
              </w:rPr>
              <w:t xml:space="preserve">Консистенция плотная. </w:t>
            </w:r>
          </w:p>
          <w:p w14:paraId="2C67F0CD" w14:textId="77777777" w:rsidR="001C76D8" w:rsidRPr="00D6487D" w:rsidRDefault="001C76D8" w:rsidP="001C76D8">
            <w:pPr>
              <w:rPr>
                <w:sz w:val="18"/>
                <w:szCs w:val="18"/>
                <w:highlight w:val="yellow"/>
              </w:rPr>
            </w:pPr>
            <w:r w:rsidRPr="00D6487D">
              <w:rPr>
                <w:sz w:val="18"/>
                <w:szCs w:val="18"/>
                <w:highlight w:val="yellow"/>
              </w:rPr>
              <w:t xml:space="preserve">Внешний вид, вкус и запах свойственный данному виду товара. Товар должен быть целым, без порезов, разрывов и других повреждений. Поверхность чистая, без слизистых образований. </w:t>
            </w:r>
          </w:p>
          <w:p w14:paraId="2A8DB846" w14:textId="77777777" w:rsidR="001C76D8" w:rsidRPr="008B68D4" w:rsidRDefault="001C76D8" w:rsidP="001C76D8">
            <w:pPr>
              <w:spacing w:after="200"/>
              <w:rPr>
                <w:rFonts w:eastAsia="Calibri"/>
                <w:sz w:val="18"/>
                <w:szCs w:val="18"/>
                <w:lang w:eastAsia="en-US"/>
              </w:rPr>
            </w:pPr>
            <w:r w:rsidRPr="00D6487D">
              <w:rPr>
                <w:sz w:val="18"/>
                <w:szCs w:val="18"/>
                <w:highlight w:val="yellow"/>
              </w:rPr>
              <w:t xml:space="preserve">Остаточный срок годности на момент поставки  товара должен составлять не менее 90%. Форма упаковки: Пищевые </w:t>
            </w:r>
            <w:proofErr w:type="gramStart"/>
            <w:r w:rsidRPr="00D6487D">
              <w:rPr>
                <w:sz w:val="18"/>
                <w:szCs w:val="18"/>
                <w:highlight w:val="yellow"/>
              </w:rPr>
              <w:t>п</w:t>
            </w:r>
            <w:proofErr w:type="gramEnd"/>
            <w:r w:rsidRPr="00D6487D">
              <w:rPr>
                <w:sz w:val="18"/>
                <w:szCs w:val="18"/>
                <w:highlight w:val="yellow"/>
              </w:rPr>
              <w:t xml:space="preserve">/э, вёдра не более  </w:t>
            </w:r>
            <w:smartTag w:uri="urn:schemas-microsoft-com:office:smarttags" w:element="metricconverter">
              <w:smartTagPr>
                <w:attr w:name="ProductID" w:val="10 кг"/>
              </w:smartTagPr>
              <w:r w:rsidRPr="00D6487D">
                <w:rPr>
                  <w:sz w:val="18"/>
                  <w:szCs w:val="18"/>
                  <w:highlight w:val="yellow"/>
                </w:rPr>
                <w:t>10 кг</w:t>
              </w:r>
            </w:smartTag>
            <w:r w:rsidRPr="00D6487D">
              <w:rPr>
                <w:sz w:val="18"/>
                <w:szCs w:val="18"/>
                <w:highlight w:val="yellow"/>
              </w:rPr>
              <w:t>.</w:t>
            </w:r>
          </w:p>
        </w:tc>
        <w:tc>
          <w:tcPr>
            <w:tcW w:w="1126" w:type="dxa"/>
            <w:vAlign w:val="center"/>
          </w:tcPr>
          <w:p w14:paraId="19E31A11" w14:textId="77777777" w:rsidR="001C76D8" w:rsidRPr="008B68D4" w:rsidRDefault="001C76D8" w:rsidP="001C76D8">
            <w:pPr>
              <w:spacing w:after="200"/>
              <w:rPr>
                <w:rFonts w:eastAsia="Calibri"/>
                <w:sz w:val="18"/>
                <w:szCs w:val="18"/>
                <w:lang w:eastAsia="en-US"/>
              </w:rPr>
            </w:pPr>
            <w:r w:rsidRPr="00565C90">
              <w:rPr>
                <w:sz w:val="18"/>
                <w:szCs w:val="18"/>
              </w:rPr>
              <w:t>кг</w:t>
            </w:r>
          </w:p>
        </w:tc>
        <w:tc>
          <w:tcPr>
            <w:tcW w:w="1251" w:type="dxa"/>
            <w:vAlign w:val="center"/>
          </w:tcPr>
          <w:p w14:paraId="386BC057" w14:textId="77777777" w:rsidR="001C76D8" w:rsidRPr="00612D25" w:rsidRDefault="001C76D8" w:rsidP="001C76D8">
            <w:pPr>
              <w:spacing w:after="200"/>
              <w:jc w:val="center"/>
              <w:rPr>
                <w:rFonts w:eastAsia="Calibri"/>
                <w:sz w:val="18"/>
                <w:szCs w:val="18"/>
                <w:lang w:eastAsia="en-US"/>
              </w:rPr>
            </w:pPr>
            <w:r w:rsidRPr="00612D25">
              <w:rPr>
                <w:sz w:val="18"/>
                <w:szCs w:val="18"/>
              </w:rPr>
              <w:t>50,00</w:t>
            </w:r>
          </w:p>
        </w:tc>
        <w:tc>
          <w:tcPr>
            <w:tcW w:w="1487" w:type="dxa"/>
            <w:vAlign w:val="center"/>
          </w:tcPr>
          <w:p w14:paraId="18BE8BFF" w14:textId="77777777" w:rsidR="001C76D8" w:rsidRPr="00612D25" w:rsidRDefault="001C76D8" w:rsidP="001C76D8">
            <w:pPr>
              <w:spacing w:after="200"/>
              <w:jc w:val="center"/>
              <w:rPr>
                <w:rFonts w:eastAsia="Calibri"/>
                <w:sz w:val="18"/>
                <w:szCs w:val="18"/>
                <w:lang w:eastAsia="en-US"/>
              </w:rPr>
            </w:pPr>
            <w:r w:rsidRPr="00612D25">
              <w:rPr>
                <w:sz w:val="18"/>
                <w:szCs w:val="18"/>
              </w:rPr>
              <w:t>Россия</w:t>
            </w:r>
          </w:p>
        </w:tc>
      </w:tr>
      <w:tr w:rsidR="001C76D8" w:rsidRPr="008B68D4" w14:paraId="13E7776B" w14:textId="77777777" w:rsidTr="001C76D8">
        <w:trPr>
          <w:tblCellSpacing w:w="15" w:type="dxa"/>
        </w:trPr>
        <w:tc>
          <w:tcPr>
            <w:tcW w:w="719" w:type="dxa"/>
            <w:vAlign w:val="center"/>
          </w:tcPr>
          <w:p w14:paraId="5A24939A" w14:textId="77777777" w:rsidR="001C76D8" w:rsidRPr="00612D25" w:rsidRDefault="001C76D8" w:rsidP="001C76D8">
            <w:pPr>
              <w:pStyle w:val="aff2"/>
              <w:numPr>
                <w:ilvl w:val="0"/>
                <w:numId w:val="41"/>
              </w:numPr>
              <w:spacing w:after="200"/>
              <w:rPr>
                <w:rFonts w:eastAsia="Calibri"/>
                <w:sz w:val="18"/>
                <w:szCs w:val="18"/>
                <w:lang w:eastAsia="en-US"/>
              </w:rPr>
            </w:pPr>
          </w:p>
        </w:tc>
        <w:tc>
          <w:tcPr>
            <w:tcW w:w="2412" w:type="dxa"/>
            <w:vAlign w:val="center"/>
          </w:tcPr>
          <w:p w14:paraId="483F6D5C" w14:textId="77777777" w:rsidR="001C76D8" w:rsidRPr="008B68D4" w:rsidRDefault="001C76D8" w:rsidP="001C76D8">
            <w:pPr>
              <w:spacing w:after="200"/>
              <w:rPr>
                <w:rFonts w:eastAsia="Calibri"/>
                <w:sz w:val="18"/>
                <w:szCs w:val="18"/>
                <w:lang w:eastAsia="en-US"/>
              </w:rPr>
            </w:pPr>
            <w:r w:rsidRPr="00D6487D">
              <w:rPr>
                <w:sz w:val="18"/>
                <w:szCs w:val="18"/>
                <w:highlight w:val="yellow"/>
              </w:rPr>
              <w:t>Сода 500гр</w:t>
            </w:r>
          </w:p>
        </w:tc>
        <w:tc>
          <w:tcPr>
            <w:tcW w:w="2881" w:type="dxa"/>
          </w:tcPr>
          <w:p w14:paraId="44534A46" w14:textId="77777777" w:rsidR="001C76D8" w:rsidRPr="00D6487D" w:rsidRDefault="001C76D8" w:rsidP="001C76D8">
            <w:pPr>
              <w:rPr>
                <w:sz w:val="18"/>
                <w:szCs w:val="18"/>
                <w:highlight w:val="yellow"/>
              </w:rPr>
            </w:pPr>
            <w:r w:rsidRPr="00D6487D">
              <w:rPr>
                <w:sz w:val="18"/>
                <w:szCs w:val="18"/>
                <w:highlight w:val="yellow"/>
              </w:rPr>
              <w:t>ГОСТ 2156-76</w:t>
            </w:r>
          </w:p>
          <w:p w14:paraId="4A552FD4" w14:textId="77777777" w:rsidR="001C76D8" w:rsidRPr="00D6487D" w:rsidRDefault="001C76D8" w:rsidP="001C76D8">
            <w:pPr>
              <w:rPr>
                <w:sz w:val="18"/>
                <w:szCs w:val="18"/>
                <w:highlight w:val="yellow"/>
              </w:rPr>
            </w:pPr>
            <w:r w:rsidRPr="00D6487D">
              <w:rPr>
                <w:sz w:val="18"/>
                <w:szCs w:val="18"/>
                <w:highlight w:val="yellow"/>
              </w:rPr>
              <w:t>Кристаллический порошок белого цвета, без запаха.</w:t>
            </w:r>
          </w:p>
          <w:p w14:paraId="4118AE09" w14:textId="77777777" w:rsidR="001C76D8" w:rsidRPr="008B68D4" w:rsidRDefault="001C76D8" w:rsidP="001C76D8">
            <w:pPr>
              <w:spacing w:after="200"/>
              <w:rPr>
                <w:rFonts w:eastAsia="Calibri"/>
                <w:sz w:val="18"/>
                <w:szCs w:val="18"/>
                <w:lang w:eastAsia="en-US"/>
              </w:rPr>
            </w:pPr>
            <w:r w:rsidRPr="00D6487D">
              <w:rPr>
                <w:sz w:val="18"/>
                <w:szCs w:val="18"/>
                <w:highlight w:val="yellow"/>
              </w:rPr>
              <w:t>Фасовка: не менее 500гр</w:t>
            </w:r>
          </w:p>
        </w:tc>
        <w:tc>
          <w:tcPr>
            <w:tcW w:w="1126" w:type="dxa"/>
            <w:vAlign w:val="center"/>
          </w:tcPr>
          <w:p w14:paraId="6AD956D3" w14:textId="77777777" w:rsidR="001C76D8" w:rsidRPr="008B68D4" w:rsidRDefault="001C76D8" w:rsidP="001C76D8">
            <w:pPr>
              <w:spacing w:after="200"/>
              <w:rPr>
                <w:rFonts w:eastAsia="Calibri"/>
                <w:sz w:val="18"/>
                <w:szCs w:val="18"/>
                <w:lang w:eastAsia="en-US"/>
              </w:rPr>
            </w:pPr>
            <w:proofErr w:type="spellStart"/>
            <w:r w:rsidRPr="00565C90">
              <w:rPr>
                <w:sz w:val="18"/>
                <w:szCs w:val="18"/>
              </w:rPr>
              <w:t>шт</w:t>
            </w:r>
            <w:proofErr w:type="spellEnd"/>
          </w:p>
        </w:tc>
        <w:tc>
          <w:tcPr>
            <w:tcW w:w="1251" w:type="dxa"/>
            <w:vAlign w:val="center"/>
          </w:tcPr>
          <w:p w14:paraId="2EE4C867" w14:textId="77777777" w:rsidR="001C76D8" w:rsidRPr="00612D25" w:rsidRDefault="001C76D8" w:rsidP="001C76D8">
            <w:pPr>
              <w:spacing w:after="200"/>
              <w:jc w:val="center"/>
              <w:rPr>
                <w:rFonts w:eastAsia="Calibri"/>
                <w:sz w:val="18"/>
                <w:szCs w:val="18"/>
                <w:lang w:eastAsia="en-US"/>
              </w:rPr>
            </w:pPr>
            <w:r w:rsidRPr="00612D25">
              <w:rPr>
                <w:sz w:val="18"/>
                <w:szCs w:val="18"/>
              </w:rPr>
              <w:t>5,00</w:t>
            </w:r>
          </w:p>
        </w:tc>
        <w:tc>
          <w:tcPr>
            <w:tcW w:w="1487" w:type="dxa"/>
            <w:vAlign w:val="center"/>
          </w:tcPr>
          <w:p w14:paraId="19E8D2B0" w14:textId="77777777" w:rsidR="001C76D8" w:rsidRPr="00612D25" w:rsidRDefault="001C76D8" w:rsidP="001C76D8">
            <w:pPr>
              <w:spacing w:after="200"/>
              <w:jc w:val="center"/>
              <w:rPr>
                <w:rFonts w:eastAsia="Calibri"/>
                <w:sz w:val="18"/>
                <w:szCs w:val="18"/>
                <w:lang w:eastAsia="en-US"/>
              </w:rPr>
            </w:pPr>
            <w:r w:rsidRPr="00612D25">
              <w:rPr>
                <w:sz w:val="18"/>
                <w:szCs w:val="18"/>
              </w:rPr>
              <w:t>Россия</w:t>
            </w:r>
          </w:p>
        </w:tc>
      </w:tr>
      <w:tr w:rsidR="001C76D8" w:rsidRPr="008B68D4" w14:paraId="1E6D022E" w14:textId="77777777" w:rsidTr="001C76D8">
        <w:trPr>
          <w:tblCellSpacing w:w="15" w:type="dxa"/>
        </w:trPr>
        <w:tc>
          <w:tcPr>
            <w:tcW w:w="719" w:type="dxa"/>
            <w:vAlign w:val="center"/>
          </w:tcPr>
          <w:p w14:paraId="31DCF04E" w14:textId="77777777" w:rsidR="001C76D8" w:rsidRPr="00505050" w:rsidRDefault="001C76D8" w:rsidP="001C76D8">
            <w:pPr>
              <w:pStyle w:val="aff2"/>
              <w:numPr>
                <w:ilvl w:val="0"/>
                <w:numId w:val="41"/>
              </w:numPr>
              <w:spacing w:after="200"/>
              <w:rPr>
                <w:rFonts w:eastAsia="Calibri"/>
                <w:sz w:val="18"/>
                <w:szCs w:val="18"/>
                <w:lang w:eastAsia="en-US"/>
              </w:rPr>
            </w:pPr>
          </w:p>
        </w:tc>
        <w:tc>
          <w:tcPr>
            <w:tcW w:w="2412" w:type="dxa"/>
            <w:vAlign w:val="center"/>
          </w:tcPr>
          <w:p w14:paraId="03FBAF2A" w14:textId="77777777" w:rsidR="001C76D8" w:rsidRPr="00D6487D" w:rsidRDefault="001C76D8" w:rsidP="001C76D8">
            <w:pPr>
              <w:spacing w:after="200"/>
              <w:rPr>
                <w:sz w:val="18"/>
                <w:szCs w:val="18"/>
                <w:highlight w:val="yellow"/>
              </w:rPr>
            </w:pPr>
            <w:r>
              <w:rPr>
                <w:sz w:val="18"/>
                <w:szCs w:val="18"/>
                <w:highlight w:val="yellow"/>
              </w:rPr>
              <w:t xml:space="preserve">Молоко </w:t>
            </w:r>
            <w:proofErr w:type="spellStart"/>
            <w:r>
              <w:rPr>
                <w:sz w:val="18"/>
                <w:szCs w:val="18"/>
                <w:highlight w:val="yellow"/>
              </w:rPr>
              <w:t>сгущ</w:t>
            </w:r>
            <w:proofErr w:type="spellEnd"/>
            <w:r>
              <w:rPr>
                <w:sz w:val="18"/>
                <w:szCs w:val="18"/>
                <w:highlight w:val="yellow"/>
              </w:rPr>
              <w:t xml:space="preserve">. 380 </w:t>
            </w:r>
            <w:proofErr w:type="spellStart"/>
            <w:r>
              <w:rPr>
                <w:sz w:val="18"/>
                <w:szCs w:val="18"/>
                <w:highlight w:val="yellow"/>
              </w:rPr>
              <w:t>гр</w:t>
            </w:r>
            <w:proofErr w:type="spellEnd"/>
          </w:p>
        </w:tc>
        <w:tc>
          <w:tcPr>
            <w:tcW w:w="2881" w:type="dxa"/>
          </w:tcPr>
          <w:p w14:paraId="697B9507"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Вкус и запах</w:t>
            </w:r>
          </w:p>
          <w:p w14:paraId="45112547"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Вкус сладкий, чистый с выраженным вкусом и запахом пастеризованных молока с сахаром без посторонних привкусов и запахов.</w:t>
            </w:r>
          </w:p>
          <w:p w14:paraId="3DCFF8AC"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Допускается наличие легкого кормового привкуса</w:t>
            </w:r>
          </w:p>
          <w:p w14:paraId="6E83BD31"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Внешний вид и консистенция</w:t>
            </w:r>
          </w:p>
          <w:p w14:paraId="4EFDF16B"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 xml:space="preserve">Однородная, вязкая по всей массе без наличия ощущаемых </w:t>
            </w:r>
            <w:proofErr w:type="spellStart"/>
            <w:r w:rsidRPr="00D6487D">
              <w:rPr>
                <w:rFonts w:eastAsia="Calibri"/>
                <w:sz w:val="18"/>
                <w:szCs w:val="18"/>
                <w:highlight w:val="yellow"/>
                <w:lang w:eastAsia="en-US"/>
              </w:rPr>
              <w:t>органолептически</w:t>
            </w:r>
            <w:proofErr w:type="spellEnd"/>
            <w:r w:rsidRPr="00D6487D">
              <w:rPr>
                <w:rFonts w:eastAsia="Calibri"/>
                <w:sz w:val="18"/>
                <w:szCs w:val="18"/>
                <w:highlight w:val="yellow"/>
                <w:lang w:eastAsia="en-US"/>
              </w:rPr>
              <w:t xml:space="preserve"> кристаллов молочного сахара (лактозы).</w:t>
            </w:r>
          </w:p>
          <w:p w14:paraId="7F237002"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Допускается мучнистая консистенция и незначительный осадок лактозы на дне упаковки</w:t>
            </w:r>
          </w:p>
          <w:p w14:paraId="0D8CEA46"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при хранении</w:t>
            </w:r>
          </w:p>
          <w:p w14:paraId="7204487B"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Цвет</w:t>
            </w:r>
          </w:p>
          <w:p w14:paraId="295D9AB5"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Равномерный по всей массе белый с кремовым оттенком.</w:t>
            </w:r>
          </w:p>
          <w:p w14:paraId="0704EDB2" w14:textId="77777777" w:rsidR="001C76D8" w:rsidRPr="00D6487D" w:rsidRDefault="001C76D8" w:rsidP="001C76D8">
            <w:pPr>
              <w:spacing w:after="200"/>
              <w:rPr>
                <w:rFonts w:eastAsia="Calibri"/>
                <w:sz w:val="18"/>
                <w:szCs w:val="18"/>
                <w:highlight w:val="yellow"/>
                <w:lang w:eastAsia="en-US"/>
              </w:rPr>
            </w:pPr>
            <w:r w:rsidRPr="00D6487D">
              <w:rPr>
                <w:rFonts w:eastAsia="Calibri"/>
                <w:sz w:val="18"/>
                <w:szCs w:val="18"/>
                <w:highlight w:val="yellow"/>
                <w:lang w:eastAsia="en-US"/>
              </w:rPr>
              <w:t xml:space="preserve">ГОСТ 31688-2012 </w:t>
            </w:r>
          </w:p>
          <w:p w14:paraId="631F7445" w14:textId="77777777" w:rsidR="001C76D8" w:rsidRPr="00D6487D" w:rsidRDefault="001C76D8" w:rsidP="001C76D8">
            <w:pPr>
              <w:rPr>
                <w:sz w:val="18"/>
                <w:szCs w:val="18"/>
                <w:highlight w:val="yellow"/>
              </w:rPr>
            </w:pPr>
            <w:r w:rsidRPr="00D6487D">
              <w:rPr>
                <w:rFonts w:eastAsia="Calibri"/>
                <w:sz w:val="18"/>
                <w:szCs w:val="18"/>
                <w:highlight w:val="yellow"/>
                <w:lang w:eastAsia="en-US"/>
              </w:rPr>
              <w:t>Фасовка: металлическая банка не менее 380 г. не более 500 г.</w:t>
            </w:r>
          </w:p>
        </w:tc>
        <w:tc>
          <w:tcPr>
            <w:tcW w:w="1126" w:type="dxa"/>
            <w:vAlign w:val="center"/>
          </w:tcPr>
          <w:p w14:paraId="48BC5428" w14:textId="77777777" w:rsidR="001C76D8" w:rsidRPr="00565C90" w:rsidRDefault="001C76D8" w:rsidP="001C76D8">
            <w:pPr>
              <w:spacing w:after="200"/>
              <w:rPr>
                <w:sz w:val="18"/>
                <w:szCs w:val="18"/>
              </w:rPr>
            </w:pPr>
            <w:proofErr w:type="spellStart"/>
            <w:r w:rsidRPr="00565C90">
              <w:rPr>
                <w:rFonts w:eastAsia="Calibri"/>
                <w:sz w:val="18"/>
                <w:szCs w:val="18"/>
                <w:lang w:eastAsia="en-US"/>
              </w:rPr>
              <w:t>шт</w:t>
            </w:r>
            <w:proofErr w:type="spellEnd"/>
          </w:p>
        </w:tc>
        <w:tc>
          <w:tcPr>
            <w:tcW w:w="1251" w:type="dxa"/>
            <w:vAlign w:val="center"/>
          </w:tcPr>
          <w:p w14:paraId="7BF55B3E" w14:textId="77777777" w:rsidR="001C76D8" w:rsidRPr="00612D25" w:rsidRDefault="001C76D8" w:rsidP="001C76D8">
            <w:pPr>
              <w:spacing w:after="200"/>
              <w:jc w:val="center"/>
              <w:rPr>
                <w:sz w:val="18"/>
                <w:szCs w:val="18"/>
              </w:rPr>
            </w:pPr>
            <w:r w:rsidRPr="00612D25">
              <w:rPr>
                <w:sz w:val="18"/>
                <w:szCs w:val="18"/>
              </w:rPr>
              <w:t>200,00</w:t>
            </w:r>
          </w:p>
        </w:tc>
        <w:tc>
          <w:tcPr>
            <w:tcW w:w="1487" w:type="dxa"/>
            <w:vAlign w:val="center"/>
          </w:tcPr>
          <w:p w14:paraId="0EBA5C20" w14:textId="77777777" w:rsidR="001C76D8" w:rsidRPr="00612D25" w:rsidRDefault="001C76D8" w:rsidP="001C76D8">
            <w:pPr>
              <w:spacing w:after="200"/>
              <w:jc w:val="center"/>
              <w:rPr>
                <w:rFonts w:eastAsia="Calibri"/>
                <w:sz w:val="18"/>
                <w:szCs w:val="18"/>
                <w:lang w:eastAsia="en-US"/>
              </w:rPr>
            </w:pPr>
            <w:r w:rsidRPr="00612D25">
              <w:rPr>
                <w:sz w:val="18"/>
                <w:szCs w:val="18"/>
              </w:rPr>
              <w:t>Россия</w:t>
            </w:r>
          </w:p>
        </w:tc>
      </w:tr>
    </w:tbl>
    <w:p w14:paraId="56F96E49" w14:textId="77777777" w:rsidR="001C76D8" w:rsidRPr="00660000" w:rsidRDefault="001C76D8" w:rsidP="001C76D8">
      <w:pPr>
        <w:jc w:val="both"/>
        <w:rPr>
          <w:rFonts w:ascii="Calibri" w:eastAsia="Calibri" w:hAnsi="Calibri"/>
          <w:sz w:val="22"/>
          <w:szCs w:val="22"/>
          <w:lang w:eastAsia="en-US"/>
        </w:rPr>
      </w:pPr>
    </w:p>
    <w:p w14:paraId="3A08BC9D" w14:textId="77777777" w:rsidR="001C76D8" w:rsidRDefault="001C76D8" w:rsidP="001C76D8">
      <w:pPr>
        <w:spacing w:after="200"/>
        <w:jc w:val="both"/>
        <w:rPr>
          <w:rFonts w:eastAsia="Calibri"/>
          <w:b/>
          <w:szCs w:val="24"/>
          <w:lang w:eastAsia="en-US"/>
        </w:rPr>
      </w:pPr>
    </w:p>
    <w:p w14:paraId="7C38A18F" w14:textId="77777777" w:rsidR="001C76D8" w:rsidRPr="0067385B" w:rsidRDefault="001C76D8" w:rsidP="001C76D8">
      <w:pPr>
        <w:spacing w:after="200"/>
        <w:jc w:val="both"/>
        <w:rPr>
          <w:rFonts w:eastAsia="Calibri"/>
          <w:b/>
          <w:szCs w:val="24"/>
          <w:lang w:eastAsia="en-US"/>
        </w:rPr>
      </w:pPr>
      <w:r w:rsidRPr="0067385B">
        <w:rPr>
          <w:rFonts w:eastAsia="Calibri"/>
          <w:b/>
          <w:szCs w:val="24"/>
          <w:lang w:eastAsia="en-US"/>
        </w:rPr>
        <w:t>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239AD294"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xml:space="preserve">Качество и безопасность поставляемого товара должны соответствовать требованиям и нормам, установленным: </w:t>
      </w:r>
    </w:p>
    <w:p w14:paraId="058D3356"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Федеральным законом от 02.01.2000 № 29-ФЗ «О качестве и безопасности пищевых продуктов»;</w:t>
      </w:r>
    </w:p>
    <w:p w14:paraId="14F72D3B"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СанПиН 2.3.2.1324-03 «Гигиенические требования к срокам годности и условиям хранения пищевых продуктов»;</w:t>
      </w:r>
    </w:p>
    <w:p w14:paraId="698EF2BE"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2C0359B6"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ТР ТС 022/2011 «Пищевая продукция в части ее маркировки»;</w:t>
      </w:r>
    </w:p>
    <w:p w14:paraId="17956A2B"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ТР ТС 005/2011 «О безопасности упаковки»;</w:t>
      </w:r>
    </w:p>
    <w:p w14:paraId="5A16BF4C" w14:textId="77777777" w:rsidR="001C76D8" w:rsidRPr="0067385B" w:rsidRDefault="001C76D8" w:rsidP="001C76D8">
      <w:pPr>
        <w:spacing w:after="200"/>
        <w:ind w:firstLine="284"/>
        <w:jc w:val="both"/>
        <w:rPr>
          <w:rFonts w:eastAsia="Calibri"/>
          <w:szCs w:val="24"/>
          <w:lang w:eastAsia="en-US"/>
        </w:rPr>
      </w:pPr>
      <w:r w:rsidRPr="0067385B">
        <w:rPr>
          <w:rFonts w:eastAsia="Calibri"/>
          <w:szCs w:val="24"/>
          <w:lang w:eastAsia="en-US"/>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35B5B1FC" w14:textId="77777777" w:rsidR="001C76D8" w:rsidRPr="0067385B" w:rsidRDefault="001C76D8" w:rsidP="001C76D8">
      <w:pPr>
        <w:spacing w:after="200"/>
        <w:ind w:firstLine="284"/>
        <w:jc w:val="both"/>
        <w:rPr>
          <w:rFonts w:eastAsia="Calibri"/>
          <w:szCs w:val="24"/>
          <w:lang w:eastAsia="en-US"/>
        </w:rPr>
      </w:pPr>
      <w:bookmarkStart w:id="3" w:name="_Hlk1388127"/>
      <w:r w:rsidRPr="0067385B">
        <w:rPr>
          <w:rFonts w:eastAsia="Calibri"/>
          <w:szCs w:val="24"/>
          <w:lang w:eastAsia="en-US"/>
        </w:rPr>
        <w:lastRenderedPageBreak/>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1679CF31" w14:textId="77777777" w:rsidR="001C76D8" w:rsidRPr="0067385B" w:rsidRDefault="001C76D8" w:rsidP="001C76D8">
      <w:pPr>
        <w:tabs>
          <w:tab w:val="left" w:pos="142"/>
        </w:tabs>
        <w:spacing w:after="200"/>
        <w:ind w:firstLine="540"/>
        <w:jc w:val="both"/>
        <w:rPr>
          <w:rFonts w:eastAsia="Calibri"/>
          <w:szCs w:val="24"/>
          <w:lang w:eastAsia="en-US"/>
        </w:rPr>
      </w:pPr>
      <w:r w:rsidRPr="0067385B">
        <w:rPr>
          <w:rFonts w:eastAsia="Calibri"/>
          <w:szCs w:val="24"/>
          <w:lang w:eastAsia="en-US"/>
        </w:rPr>
        <w:t xml:space="preserve">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5A0E3895" w14:textId="77777777" w:rsidR="001C76D8" w:rsidRPr="0067385B" w:rsidRDefault="001C76D8" w:rsidP="001C76D8">
      <w:pPr>
        <w:spacing w:after="200"/>
        <w:ind w:firstLine="540"/>
        <w:jc w:val="both"/>
        <w:rPr>
          <w:rFonts w:eastAsia="Calibri"/>
          <w:i/>
          <w:szCs w:val="24"/>
          <w:lang w:eastAsia="en-US"/>
        </w:rPr>
      </w:pPr>
      <w:r w:rsidRPr="0067385B">
        <w:rPr>
          <w:rFonts w:eastAsia="Calibri"/>
          <w:szCs w:val="24"/>
          <w:lang w:eastAsia="en-US"/>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3"/>
    </w:p>
    <w:p w14:paraId="665A3DE8" w14:textId="77777777" w:rsidR="008D0D2C" w:rsidRPr="00E40835" w:rsidRDefault="008D0D2C" w:rsidP="003404D6">
      <w:pPr>
        <w:ind w:left="-567"/>
        <w:jc w:val="both"/>
        <w:rPr>
          <w:szCs w:val="24"/>
        </w:rPr>
      </w:pPr>
    </w:p>
    <w:sectPr w:rsidR="008D0D2C" w:rsidRPr="00E40835" w:rsidSect="00615F9F">
      <w:headerReference w:type="even" r:id="rId19"/>
      <w:headerReference w:type="default" r:id="rId20"/>
      <w:footerReference w:type="even" r:id="rId21"/>
      <w:footerReference w:type="default" r:id="rId22"/>
      <w:pgSz w:w="11900" w:h="16820"/>
      <w:pgMar w:top="851" w:right="851" w:bottom="1134"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070B" w14:textId="77777777" w:rsidR="007410CE" w:rsidRDefault="007410CE">
      <w:r>
        <w:separator/>
      </w:r>
    </w:p>
  </w:endnote>
  <w:endnote w:type="continuationSeparator" w:id="0">
    <w:p w14:paraId="7A24F42C" w14:textId="77777777" w:rsidR="007410CE" w:rsidRDefault="0074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9534" w14:textId="77777777" w:rsidR="001C76D8" w:rsidRDefault="001C76D8" w:rsidP="0077033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0E2BFE3" w14:textId="77777777" w:rsidR="001C76D8" w:rsidRDefault="001C76D8" w:rsidP="00D8145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983A" w14:textId="77777777" w:rsidR="001C76D8" w:rsidRDefault="001C76D8" w:rsidP="0077033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3A1E">
      <w:rPr>
        <w:rStyle w:val="aa"/>
        <w:noProof/>
      </w:rPr>
      <w:t>48</w:t>
    </w:r>
    <w:r>
      <w:rPr>
        <w:rStyle w:val="aa"/>
      </w:rPr>
      <w:fldChar w:fldCharType="end"/>
    </w:r>
  </w:p>
  <w:p w14:paraId="00F5C071" w14:textId="77777777" w:rsidR="001C76D8" w:rsidRDefault="001C76D8" w:rsidP="00D8145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25CC" w14:textId="77777777" w:rsidR="007410CE" w:rsidRDefault="007410CE">
      <w:r>
        <w:separator/>
      </w:r>
    </w:p>
  </w:footnote>
  <w:footnote w:type="continuationSeparator" w:id="0">
    <w:p w14:paraId="795391B4" w14:textId="77777777" w:rsidR="007410CE" w:rsidRDefault="0074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38EC3" w14:textId="77777777" w:rsidR="001C76D8" w:rsidRDefault="001C76D8">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14:paraId="6A38799F" w14:textId="77777777" w:rsidR="001C76D8" w:rsidRDefault="001C76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EC44" w14:textId="77777777" w:rsidR="001C76D8" w:rsidRDefault="001C76D8" w:rsidP="0037289B">
    <w:pPr>
      <w:pStyle w:val="ab"/>
      <w:widowControl/>
      <w:tabs>
        <w:tab w:val="clear" w:pos="4153"/>
        <w:tab w:val="clear" w:pos="8306"/>
        <w:tab w:val="center" w:pos="4320"/>
        <w:tab w:val="right" w:pos="8640"/>
      </w:tabs>
      <w:spacing w:line="240" w:lineRule="auto"/>
      <w:ind w:firstLine="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8565222"/>
    <w:lvl w:ilvl="0">
      <w:start w:val="1"/>
      <w:numFmt w:val="decimal"/>
      <w:lvlText w:val="%1."/>
      <w:lvlJc w:val="left"/>
      <w:pPr>
        <w:tabs>
          <w:tab w:val="num" w:pos="643"/>
        </w:tabs>
        <w:ind w:left="643" w:hanging="360"/>
      </w:pPr>
    </w:lvl>
  </w:abstractNum>
  <w:abstractNum w:abstractNumId="1">
    <w:nsid w:val="FFFFFF88"/>
    <w:multiLevelType w:val="singleLevel"/>
    <w:tmpl w:val="9384BAEC"/>
    <w:lvl w:ilvl="0">
      <w:start w:val="1"/>
      <w:numFmt w:val="decimal"/>
      <w:pStyle w:val="a"/>
      <w:lvlText w:val="%1."/>
      <w:lvlJc w:val="left"/>
      <w:pPr>
        <w:tabs>
          <w:tab w:val="num" w:pos="360"/>
        </w:tabs>
        <w:ind w:left="360" w:hanging="360"/>
      </w:pPr>
    </w:lvl>
  </w:abstractNum>
  <w:abstractNum w:abstractNumId="2">
    <w:nsid w:val="02830FA6"/>
    <w:multiLevelType w:val="hybridMultilevel"/>
    <w:tmpl w:val="04C8DA68"/>
    <w:lvl w:ilvl="0" w:tplc="7C2ADBFA">
      <w:start w:val="1"/>
      <w:numFmt w:val="decimal"/>
      <w:lvlText w:val="%1."/>
      <w:lvlJc w:val="left"/>
      <w:pPr>
        <w:ind w:left="720" w:hanging="360"/>
      </w:pPr>
      <w:rPr>
        <w:rFonts w:hint="default"/>
      </w:rPr>
    </w:lvl>
    <w:lvl w:ilvl="1" w:tplc="9DA8AD36" w:tentative="1">
      <w:start w:val="1"/>
      <w:numFmt w:val="lowerLetter"/>
      <w:lvlText w:val="%2."/>
      <w:lvlJc w:val="left"/>
      <w:pPr>
        <w:ind w:left="1440" w:hanging="360"/>
      </w:pPr>
    </w:lvl>
    <w:lvl w:ilvl="2" w:tplc="829ABDF4" w:tentative="1">
      <w:start w:val="1"/>
      <w:numFmt w:val="lowerRoman"/>
      <w:lvlText w:val="%3."/>
      <w:lvlJc w:val="right"/>
      <w:pPr>
        <w:ind w:left="2160" w:hanging="180"/>
      </w:pPr>
    </w:lvl>
    <w:lvl w:ilvl="3" w:tplc="CFF6894A" w:tentative="1">
      <w:start w:val="1"/>
      <w:numFmt w:val="decimal"/>
      <w:lvlText w:val="%4."/>
      <w:lvlJc w:val="left"/>
      <w:pPr>
        <w:ind w:left="2880" w:hanging="360"/>
      </w:pPr>
    </w:lvl>
    <w:lvl w:ilvl="4" w:tplc="553674BA" w:tentative="1">
      <w:start w:val="1"/>
      <w:numFmt w:val="lowerLetter"/>
      <w:lvlText w:val="%5."/>
      <w:lvlJc w:val="left"/>
      <w:pPr>
        <w:ind w:left="3600" w:hanging="360"/>
      </w:pPr>
    </w:lvl>
    <w:lvl w:ilvl="5" w:tplc="712878EA" w:tentative="1">
      <w:start w:val="1"/>
      <w:numFmt w:val="lowerRoman"/>
      <w:lvlText w:val="%6."/>
      <w:lvlJc w:val="right"/>
      <w:pPr>
        <w:ind w:left="4320" w:hanging="180"/>
      </w:pPr>
    </w:lvl>
    <w:lvl w:ilvl="6" w:tplc="29F2882C" w:tentative="1">
      <w:start w:val="1"/>
      <w:numFmt w:val="decimal"/>
      <w:lvlText w:val="%7."/>
      <w:lvlJc w:val="left"/>
      <w:pPr>
        <w:ind w:left="5040" w:hanging="360"/>
      </w:pPr>
    </w:lvl>
    <w:lvl w:ilvl="7" w:tplc="6FD6FC4C" w:tentative="1">
      <w:start w:val="1"/>
      <w:numFmt w:val="lowerLetter"/>
      <w:lvlText w:val="%8."/>
      <w:lvlJc w:val="left"/>
      <w:pPr>
        <w:ind w:left="5760" w:hanging="360"/>
      </w:pPr>
    </w:lvl>
    <w:lvl w:ilvl="8" w:tplc="71845ED2" w:tentative="1">
      <w:start w:val="1"/>
      <w:numFmt w:val="lowerRoman"/>
      <w:lvlText w:val="%9."/>
      <w:lvlJc w:val="right"/>
      <w:pPr>
        <w:ind w:left="6480" w:hanging="180"/>
      </w:pPr>
    </w:lvl>
  </w:abstractNum>
  <w:abstractNum w:abstractNumId="3">
    <w:nsid w:val="02B171F0"/>
    <w:multiLevelType w:val="multilevel"/>
    <w:tmpl w:val="974CBA82"/>
    <w:lvl w:ilvl="0">
      <w:start w:val="1"/>
      <w:numFmt w:val="decimal"/>
      <w:lvlText w:val="%1."/>
      <w:lvlJc w:val="left"/>
      <w:pPr>
        <w:ind w:left="360" w:hanging="360"/>
      </w:pPr>
    </w:lvl>
    <w:lvl w:ilvl="1">
      <w:start w:val="1"/>
      <w:numFmt w:val="decimal"/>
      <w:lvlText w:val="%1.%2."/>
      <w:lvlJc w:val="left"/>
      <w:pPr>
        <w:ind w:left="842" w:hanging="360"/>
      </w:pPr>
    </w:lvl>
    <w:lvl w:ilvl="2">
      <w:start w:val="1"/>
      <w:numFmt w:val="decimal"/>
      <w:lvlText w:val="%1.%2.%3."/>
      <w:lvlJc w:val="left"/>
      <w:pPr>
        <w:ind w:left="1684" w:hanging="720"/>
      </w:pPr>
    </w:lvl>
    <w:lvl w:ilvl="3">
      <w:start w:val="1"/>
      <w:numFmt w:val="decimal"/>
      <w:lvlText w:val="%1.%2.%3.%4."/>
      <w:lvlJc w:val="left"/>
      <w:pPr>
        <w:ind w:left="2166" w:hanging="720"/>
      </w:pPr>
    </w:lvl>
    <w:lvl w:ilvl="4">
      <w:start w:val="1"/>
      <w:numFmt w:val="decimal"/>
      <w:lvlText w:val="%1.%2.%3.%4.%5."/>
      <w:lvlJc w:val="left"/>
      <w:pPr>
        <w:ind w:left="3008" w:hanging="1080"/>
      </w:pPr>
    </w:lvl>
    <w:lvl w:ilvl="5">
      <w:start w:val="1"/>
      <w:numFmt w:val="decimal"/>
      <w:lvlText w:val="%1.%2.%3.%4.%5.%6."/>
      <w:lvlJc w:val="left"/>
      <w:pPr>
        <w:ind w:left="3490" w:hanging="1080"/>
      </w:pPr>
    </w:lvl>
    <w:lvl w:ilvl="6">
      <w:start w:val="1"/>
      <w:numFmt w:val="decimal"/>
      <w:lvlText w:val="%1.%2.%3.%4.%5.%6.%7."/>
      <w:lvlJc w:val="left"/>
      <w:pPr>
        <w:ind w:left="4332" w:hanging="1440"/>
      </w:pPr>
    </w:lvl>
    <w:lvl w:ilvl="7">
      <w:start w:val="1"/>
      <w:numFmt w:val="decimal"/>
      <w:lvlText w:val="%1.%2.%3.%4.%5.%6.%7.%8."/>
      <w:lvlJc w:val="left"/>
      <w:pPr>
        <w:ind w:left="4814" w:hanging="1440"/>
      </w:pPr>
    </w:lvl>
    <w:lvl w:ilvl="8">
      <w:start w:val="1"/>
      <w:numFmt w:val="decimal"/>
      <w:lvlText w:val="%1.%2.%3.%4.%5.%6.%7.%8.%9."/>
      <w:lvlJc w:val="left"/>
      <w:pPr>
        <w:ind w:left="5656" w:hanging="1800"/>
      </w:pPr>
    </w:lvl>
  </w:abstractNum>
  <w:abstractNum w:abstractNumId="4">
    <w:nsid w:val="0A2C5881"/>
    <w:multiLevelType w:val="hybridMultilevel"/>
    <w:tmpl w:val="8A62773E"/>
    <w:lvl w:ilvl="0" w:tplc="6F8CD4FC">
      <w:start w:val="1"/>
      <w:numFmt w:val="decimal"/>
      <w:lvlText w:val="%1."/>
      <w:lvlJc w:val="left"/>
      <w:pPr>
        <w:ind w:left="486" w:hanging="360"/>
      </w:pPr>
      <w:rPr>
        <w:rFonts w:hint="default"/>
      </w:rPr>
    </w:lvl>
    <w:lvl w:ilvl="1" w:tplc="5CD487AA" w:tentative="1">
      <w:start w:val="1"/>
      <w:numFmt w:val="lowerLetter"/>
      <w:lvlText w:val="%2."/>
      <w:lvlJc w:val="left"/>
      <w:pPr>
        <w:ind w:left="1206" w:hanging="360"/>
      </w:pPr>
    </w:lvl>
    <w:lvl w:ilvl="2" w:tplc="041AB380" w:tentative="1">
      <w:start w:val="1"/>
      <w:numFmt w:val="lowerRoman"/>
      <w:lvlText w:val="%3."/>
      <w:lvlJc w:val="right"/>
      <w:pPr>
        <w:ind w:left="1926" w:hanging="180"/>
      </w:pPr>
    </w:lvl>
    <w:lvl w:ilvl="3" w:tplc="C96A7B5A" w:tentative="1">
      <w:start w:val="1"/>
      <w:numFmt w:val="decimal"/>
      <w:lvlText w:val="%4."/>
      <w:lvlJc w:val="left"/>
      <w:pPr>
        <w:ind w:left="2646" w:hanging="360"/>
      </w:pPr>
    </w:lvl>
    <w:lvl w:ilvl="4" w:tplc="BF2A5144" w:tentative="1">
      <w:start w:val="1"/>
      <w:numFmt w:val="lowerLetter"/>
      <w:lvlText w:val="%5."/>
      <w:lvlJc w:val="left"/>
      <w:pPr>
        <w:ind w:left="3366" w:hanging="360"/>
      </w:pPr>
    </w:lvl>
    <w:lvl w:ilvl="5" w:tplc="23D030B2" w:tentative="1">
      <w:start w:val="1"/>
      <w:numFmt w:val="lowerRoman"/>
      <w:lvlText w:val="%6."/>
      <w:lvlJc w:val="right"/>
      <w:pPr>
        <w:ind w:left="4086" w:hanging="180"/>
      </w:pPr>
    </w:lvl>
    <w:lvl w:ilvl="6" w:tplc="AB4E58A2" w:tentative="1">
      <w:start w:val="1"/>
      <w:numFmt w:val="decimal"/>
      <w:lvlText w:val="%7."/>
      <w:lvlJc w:val="left"/>
      <w:pPr>
        <w:ind w:left="4806" w:hanging="360"/>
      </w:pPr>
    </w:lvl>
    <w:lvl w:ilvl="7" w:tplc="B146741E" w:tentative="1">
      <w:start w:val="1"/>
      <w:numFmt w:val="lowerLetter"/>
      <w:lvlText w:val="%8."/>
      <w:lvlJc w:val="left"/>
      <w:pPr>
        <w:ind w:left="5526" w:hanging="360"/>
      </w:pPr>
    </w:lvl>
    <w:lvl w:ilvl="8" w:tplc="2D9ADB58" w:tentative="1">
      <w:start w:val="1"/>
      <w:numFmt w:val="lowerRoman"/>
      <w:lvlText w:val="%9."/>
      <w:lvlJc w:val="right"/>
      <w:pPr>
        <w:ind w:left="6246" w:hanging="180"/>
      </w:pPr>
    </w:lvl>
  </w:abstractNum>
  <w:abstractNum w:abstractNumId="5">
    <w:nsid w:val="0A3B1820"/>
    <w:multiLevelType w:val="multilevel"/>
    <w:tmpl w:val="9E0494BE"/>
    <w:lvl w:ilvl="0">
      <w:start w:val="1"/>
      <w:numFmt w:val="decimal"/>
      <w:lvlText w:val="%1."/>
      <w:lvlJc w:val="left"/>
      <w:pPr>
        <w:tabs>
          <w:tab w:val="num" w:pos="1134"/>
        </w:tabs>
      </w:pPr>
      <w:rPr>
        <w:caps w:val="0"/>
        <w:strike w:val="0"/>
        <w:dstrike w:val="0"/>
        <w:vanish w:val="0"/>
        <w:color w:val="000000"/>
        <w:spacing w:val="0"/>
        <w:kern w:val="0"/>
        <w:position w:val="0"/>
        <w:u w:val="none"/>
        <w:vertAlign w:val="baseline"/>
      </w:rPr>
    </w:lvl>
    <w:lvl w:ilvl="1">
      <w:start w:val="1"/>
      <w:numFmt w:val="decimal"/>
      <w:lvlText w:val="%1.%2."/>
      <w:lvlJc w:val="left"/>
      <w:pPr>
        <w:tabs>
          <w:tab w:val="num" w:pos="2269"/>
        </w:tabs>
        <w:ind w:left="568"/>
      </w:pPr>
      <w:rPr>
        <w:i w:val="0"/>
        <w:iCs w:val="0"/>
        <w:caps w:val="0"/>
        <w:strike w:val="0"/>
        <w:dstrike w:val="0"/>
        <w:vanish w:val="0"/>
        <w:color w:val="000000"/>
        <w:spacing w:val="0"/>
        <w:w w:val="100"/>
        <w:kern w:val="0"/>
        <w:position w:val="0"/>
        <w:sz w:val="36"/>
        <w:szCs w:val="36"/>
        <w:u w:val="none"/>
        <w:vertAlign w:val="baseline"/>
      </w:rPr>
    </w:lvl>
    <w:lvl w:ilvl="2">
      <w:start w:val="1"/>
      <w:numFmt w:val="decimal"/>
      <w:lvlText w:val="%1.%2.%3."/>
      <w:lvlJc w:val="left"/>
      <w:pPr>
        <w:tabs>
          <w:tab w:val="num" w:pos="1701"/>
        </w:tabs>
      </w:pPr>
      <w:rPr>
        <w:b w:val="0"/>
        <w:bCs w:val="0"/>
        <w:i w:val="0"/>
        <w:iCs w:val="0"/>
        <w:caps w:val="0"/>
        <w:smallCaps w:val="0"/>
        <w:strike w:val="0"/>
        <w:dstrike w:val="0"/>
        <w:vanish w:val="0"/>
        <w:color w:val="000000"/>
        <w:spacing w:val="0"/>
        <w:w w:val="100"/>
        <w:kern w:val="0"/>
        <w:position w:val="0"/>
        <w:sz w:val="28"/>
        <w:szCs w:val="28"/>
        <w:u w:val="none"/>
        <w:vertAlign w:val="baseline"/>
      </w:rPr>
    </w:lvl>
    <w:lvl w:ilvl="3">
      <w:start w:val="1"/>
      <w:numFmt w:val="decimal"/>
      <w:lvlText w:val="%1.%2.%3.%4."/>
      <w:lvlJc w:val="left"/>
      <w:pPr>
        <w:tabs>
          <w:tab w:val="num" w:pos="1701"/>
        </w:tabs>
      </w:pPr>
      <w:rPr>
        <w:b w:val="0"/>
        <w:bCs w:val="0"/>
        <w:i w:val="0"/>
        <w:iCs w:val="0"/>
        <w:caps w:val="0"/>
        <w:smallCaps w:val="0"/>
        <w:strike w:val="0"/>
        <w:dstrike w:val="0"/>
        <w:vanish w:val="0"/>
        <w:color w:val="000000"/>
        <w:spacing w:val="0"/>
        <w:w w:val="100"/>
        <w:kern w:val="0"/>
        <w:position w:val="0"/>
        <w:sz w:val="28"/>
        <w:szCs w:val="28"/>
        <w:u w:val="none"/>
        <w:vertAlign w:val="baseline"/>
      </w:rPr>
    </w:lvl>
    <w:lvl w:ilvl="4">
      <w:start w:val="1"/>
      <w:numFmt w:val="decimal"/>
      <w:lvlText w:val="%1.%2.%3.%4.%5."/>
      <w:lvlJc w:val="left"/>
      <w:pPr>
        <w:tabs>
          <w:tab w:val="num" w:pos="1701"/>
        </w:tabs>
      </w:pPr>
      <w:rPr>
        <w:b w:val="0"/>
        <w:bCs w:val="0"/>
        <w:i w:val="0"/>
        <w:iCs w:val="0"/>
      </w:rPr>
    </w:lvl>
    <w:lvl w:ilvl="5">
      <w:start w:val="1"/>
      <w:numFmt w:val="thaiNumbers"/>
      <w:lvlText w:val="%6)"/>
      <w:lvlJc w:val="left"/>
      <w:pPr>
        <w:tabs>
          <w:tab w:val="num" w:pos="1701"/>
        </w:tabs>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A86575D"/>
    <w:multiLevelType w:val="hybridMultilevel"/>
    <w:tmpl w:val="98BCF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A3B61"/>
    <w:multiLevelType w:val="hybridMultilevel"/>
    <w:tmpl w:val="2DC2F7F4"/>
    <w:lvl w:ilvl="0" w:tplc="7BC0076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733A6B"/>
    <w:multiLevelType w:val="hybridMultilevel"/>
    <w:tmpl w:val="D1949D70"/>
    <w:lvl w:ilvl="0" w:tplc="0419000F">
      <w:start w:val="1"/>
      <w:numFmt w:val="decimal"/>
      <w:lvlText w:val="%1."/>
      <w:lvlJc w:val="left"/>
      <w:pPr>
        <w:ind w:left="720" w:hanging="360"/>
      </w:pPr>
      <w:rPr>
        <w:rFonts w:hint="default"/>
        <w:b w:val="0"/>
        <w:sz w:val="28"/>
        <w:szCs w:val="28"/>
      </w:rPr>
    </w:lvl>
    <w:lvl w:ilvl="1" w:tplc="04190019">
      <w:start w:val="1"/>
      <w:numFmt w:val="decimal"/>
      <w:lvlText w:val="%2)"/>
      <w:lvlJc w:val="left"/>
      <w:pPr>
        <w:ind w:left="1440" w:hanging="360"/>
      </w:pPr>
      <w:rPr>
        <w:rFonts w:hint="default"/>
      </w:rPr>
    </w:lvl>
    <w:lvl w:ilvl="2" w:tplc="0419001B">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FB22278"/>
    <w:multiLevelType w:val="multilevel"/>
    <w:tmpl w:val="23E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E428B"/>
    <w:multiLevelType w:val="hybridMultilevel"/>
    <w:tmpl w:val="2DC2F7F4"/>
    <w:lvl w:ilvl="0" w:tplc="4FA83296">
      <w:start w:val="1"/>
      <w:numFmt w:val="decimal"/>
      <w:lvlText w:val="%1."/>
      <w:lvlJc w:val="left"/>
      <w:pPr>
        <w:tabs>
          <w:tab w:val="num" w:pos="720"/>
        </w:tabs>
        <w:ind w:left="720" w:hanging="360"/>
      </w:pPr>
    </w:lvl>
    <w:lvl w:ilvl="1" w:tplc="1E922DC2" w:tentative="1">
      <w:start w:val="1"/>
      <w:numFmt w:val="lowerLetter"/>
      <w:lvlText w:val="%2."/>
      <w:lvlJc w:val="left"/>
      <w:pPr>
        <w:tabs>
          <w:tab w:val="num" w:pos="1440"/>
        </w:tabs>
        <w:ind w:left="1440" w:hanging="360"/>
      </w:pPr>
    </w:lvl>
    <w:lvl w:ilvl="2" w:tplc="BF06EF04">
      <w:start w:val="1"/>
      <w:numFmt w:val="lowerRoman"/>
      <w:lvlText w:val="%3."/>
      <w:lvlJc w:val="right"/>
      <w:pPr>
        <w:tabs>
          <w:tab w:val="num" w:pos="2160"/>
        </w:tabs>
        <w:ind w:left="2160" w:hanging="180"/>
      </w:pPr>
    </w:lvl>
    <w:lvl w:ilvl="3" w:tplc="080CFF24" w:tentative="1">
      <w:start w:val="1"/>
      <w:numFmt w:val="decimal"/>
      <w:lvlText w:val="%4."/>
      <w:lvlJc w:val="left"/>
      <w:pPr>
        <w:tabs>
          <w:tab w:val="num" w:pos="2880"/>
        </w:tabs>
        <w:ind w:left="2880" w:hanging="360"/>
      </w:pPr>
    </w:lvl>
    <w:lvl w:ilvl="4" w:tplc="D70C7A9E" w:tentative="1">
      <w:start w:val="1"/>
      <w:numFmt w:val="lowerLetter"/>
      <w:lvlText w:val="%5."/>
      <w:lvlJc w:val="left"/>
      <w:pPr>
        <w:tabs>
          <w:tab w:val="num" w:pos="3600"/>
        </w:tabs>
        <w:ind w:left="3600" w:hanging="360"/>
      </w:pPr>
    </w:lvl>
    <w:lvl w:ilvl="5" w:tplc="9C70F9C0" w:tentative="1">
      <w:start w:val="1"/>
      <w:numFmt w:val="lowerRoman"/>
      <w:lvlText w:val="%6."/>
      <w:lvlJc w:val="right"/>
      <w:pPr>
        <w:tabs>
          <w:tab w:val="num" w:pos="4320"/>
        </w:tabs>
        <w:ind w:left="4320" w:hanging="180"/>
      </w:pPr>
    </w:lvl>
    <w:lvl w:ilvl="6" w:tplc="C6F09B24" w:tentative="1">
      <w:start w:val="1"/>
      <w:numFmt w:val="decimal"/>
      <w:lvlText w:val="%7."/>
      <w:lvlJc w:val="left"/>
      <w:pPr>
        <w:tabs>
          <w:tab w:val="num" w:pos="5040"/>
        </w:tabs>
        <w:ind w:left="5040" w:hanging="360"/>
      </w:pPr>
    </w:lvl>
    <w:lvl w:ilvl="7" w:tplc="234ED068" w:tentative="1">
      <w:start w:val="1"/>
      <w:numFmt w:val="lowerLetter"/>
      <w:lvlText w:val="%8."/>
      <w:lvlJc w:val="left"/>
      <w:pPr>
        <w:tabs>
          <w:tab w:val="num" w:pos="5760"/>
        </w:tabs>
        <w:ind w:left="5760" w:hanging="360"/>
      </w:pPr>
    </w:lvl>
    <w:lvl w:ilvl="8" w:tplc="9E209FAA" w:tentative="1">
      <w:start w:val="1"/>
      <w:numFmt w:val="lowerRoman"/>
      <w:lvlText w:val="%9."/>
      <w:lvlJc w:val="right"/>
      <w:pPr>
        <w:tabs>
          <w:tab w:val="num" w:pos="6480"/>
        </w:tabs>
        <w:ind w:left="6480" w:hanging="180"/>
      </w:pPr>
    </w:lvl>
  </w:abstractNum>
  <w:abstractNum w:abstractNumId="12">
    <w:nsid w:val="28E34CCA"/>
    <w:multiLevelType w:val="hybridMultilevel"/>
    <w:tmpl w:val="9B7AFEA4"/>
    <w:lvl w:ilvl="0" w:tplc="0419000F">
      <w:start w:val="1"/>
      <w:numFmt w:val="decimal"/>
      <w:lvlText w:val="%1)"/>
      <w:lvlJc w:val="left"/>
      <w:pPr>
        <w:ind w:left="1211" w:hanging="360"/>
      </w:pPr>
      <w:rPr>
        <w:rFonts w:hint="default"/>
        <w:b w:val="0"/>
        <w:sz w:val="28"/>
        <w:szCs w:val="28"/>
      </w:rPr>
    </w:lvl>
    <w:lvl w:ilvl="1" w:tplc="04190019">
      <w:start w:val="1"/>
      <w:numFmt w:val="decimal"/>
      <w:lvlText w:val="%2)"/>
      <w:lvlJc w:val="left"/>
      <w:pPr>
        <w:ind w:left="1931" w:hanging="360"/>
      </w:pPr>
      <w:rPr>
        <w:rFonts w:hint="default"/>
      </w:rPr>
    </w:lvl>
    <w:lvl w:ilvl="2" w:tplc="0419001B">
      <w:start w:val="1"/>
      <w:numFmt w:val="decimal"/>
      <w:lvlText w:val="%3)"/>
      <w:lvlJc w:val="right"/>
      <w:pPr>
        <w:ind w:left="2651" w:hanging="180"/>
      </w:pPr>
      <w:rPr>
        <w:rFonts w:ascii="Times New Roman" w:eastAsia="Times New Roman" w:hAnsi="Times New Roman" w:cs="Times New Roman"/>
      </w:r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916795C"/>
    <w:multiLevelType w:val="hybridMultilevel"/>
    <w:tmpl w:val="21483C12"/>
    <w:lvl w:ilvl="0" w:tplc="AE441308">
      <w:start w:val="1"/>
      <w:numFmt w:val="decimal"/>
      <w:lvlText w:val="%1."/>
      <w:lvlJc w:val="left"/>
      <w:pPr>
        <w:tabs>
          <w:tab w:val="num" w:pos="644"/>
        </w:tabs>
        <w:ind w:left="644" w:hanging="360"/>
      </w:pPr>
    </w:lvl>
    <w:lvl w:ilvl="1" w:tplc="AE441308">
      <w:start w:val="1"/>
      <w:numFmt w:val="lowerLetter"/>
      <w:lvlText w:val="%2."/>
      <w:lvlJc w:val="left"/>
      <w:pPr>
        <w:tabs>
          <w:tab w:val="num" w:pos="1080"/>
        </w:tabs>
        <w:ind w:left="1080" w:hanging="360"/>
      </w:pPr>
    </w:lvl>
    <w:lvl w:ilvl="2" w:tplc="EBCCA640"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A703BBB"/>
    <w:multiLevelType w:val="hybridMultilevel"/>
    <w:tmpl w:val="BEE0480C"/>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4173A"/>
    <w:multiLevelType w:val="hybridMultilevel"/>
    <w:tmpl w:val="A2D2D79A"/>
    <w:lvl w:ilvl="0" w:tplc="75A2603E">
      <w:start w:val="3"/>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6">
    <w:nsid w:val="30AA2CDF"/>
    <w:multiLevelType w:val="hybridMultilevel"/>
    <w:tmpl w:val="CE4E3C62"/>
    <w:lvl w:ilvl="0" w:tplc="C85E6F3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071C2"/>
    <w:multiLevelType w:val="hybridMultilevel"/>
    <w:tmpl w:val="F0E6612C"/>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F4FF6"/>
    <w:multiLevelType w:val="hybridMultilevel"/>
    <w:tmpl w:val="B0C89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6582D"/>
    <w:multiLevelType w:val="hybridMultilevel"/>
    <w:tmpl w:val="01F8C324"/>
    <w:lvl w:ilvl="0" w:tplc="011272EE">
      <w:start w:val="1"/>
      <w:numFmt w:val="bullet"/>
      <w:lvlText w:val=""/>
      <w:lvlJc w:val="left"/>
      <w:pPr>
        <w:ind w:left="846" w:hanging="360"/>
      </w:pPr>
      <w:rPr>
        <w:rFonts w:ascii="Symbol" w:hAnsi="Symbol" w:hint="default"/>
      </w:rPr>
    </w:lvl>
    <w:lvl w:ilvl="1" w:tplc="04190019" w:tentative="1">
      <w:start w:val="1"/>
      <w:numFmt w:val="bullet"/>
      <w:lvlText w:val="o"/>
      <w:lvlJc w:val="left"/>
      <w:pPr>
        <w:ind w:left="1566" w:hanging="360"/>
      </w:pPr>
      <w:rPr>
        <w:rFonts w:ascii="Courier New" w:hAnsi="Courier New" w:cs="Courier New" w:hint="default"/>
      </w:rPr>
    </w:lvl>
    <w:lvl w:ilvl="2" w:tplc="0419001B" w:tentative="1">
      <w:start w:val="1"/>
      <w:numFmt w:val="bullet"/>
      <w:lvlText w:val=""/>
      <w:lvlJc w:val="left"/>
      <w:pPr>
        <w:ind w:left="2286" w:hanging="360"/>
      </w:pPr>
      <w:rPr>
        <w:rFonts w:ascii="Wingdings" w:hAnsi="Wingdings" w:hint="default"/>
      </w:rPr>
    </w:lvl>
    <w:lvl w:ilvl="3" w:tplc="0419000F" w:tentative="1">
      <w:start w:val="1"/>
      <w:numFmt w:val="bullet"/>
      <w:lvlText w:val=""/>
      <w:lvlJc w:val="left"/>
      <w:pPr>
        <w:ind w:left="3006" w:hanging="360"/>
      </w:pPr>
      <w:rPr>
        <w:rFonts w:ascii="Symbol" w:hAnsi="Symbol" w:hint="default"/>
      </w:rPr>
    </w:lvl>
    <w:lvl w:ilvl="4" w:tplc="04190019" w:tentative="1">
      <w:start w:val="1"/>
      <w:numFmt w:val="bullet"/>
      <w:lvlText w:val="o"/>
      <w:lvlJc w:val="left"/>
      <w:pPr>
        <w:ind w:left="3726" w:hanging="360"/>
      </w:pPr>
      <w:rPr>
        <w:rFonts w:ascii="Courier New" w:hAnsi="Courier New" w:cs="Courier New" w:hint="default"/>
      </w:rPr>
    </w:lvl>
    <w:lvl w:ilvl="5" w:tplc="0419001B" w:tentative="1">
      <w:start w:val="1"/>
      <w:numFmt w:val="bullet"/>
      <w:lvlText w:val=""/>
      <w:lvlJc w:val="left"/>
      <w:pPr>
        <w:ind w:left="4446" w:hanging="360"/>
      </w:pPr>
      <w:rPr>
        <w:rFonts w:ascii="Wingdings" w:hAnsi="Wingdings" w:hint="default"/>
      </w:rPr>
    </w:lvl>
    <w:lvl w:ilvl="6" w:tplc="0419000F" w:tentative="1">
      <w:start w:val="1"/>
      <w:numFmt w:val="bullet"/>
      <w:lvlText w:val=""/>
      <w:lvlJc w:val="left"/>
      <w:pPr>
        <w:ind w:left="5166" w:hanging="360"/>
      </w:pPr>
      <w:rPr>
        <w:rFonts w:ascii="Symbol" w:hAnsi="Symbol" w:hint="default"/>
      </w:rPr>
    </w:lvl>
    <w:lvl w:ilvl="7" w:tplc="04190019" w:tentative="1">
      <w:start w:val="1"/>
      <w:numFmt w:val="bullet"/>
      <w:lvlText w:val="o"/>
      <w:lvlJc w:val="left"/>
      <w:pPr>
        <w:ind w:left="5886" w:hanging="360"/>
      </w:pPr>
      <w:rPr>
        <w:rFonts w:ascii="Courier New" w:hAnsi="Courier New" w:cs="Courier New" w:hint="default"/>
      </w:rPr>
    </w:lvl>
    <w:lvl w:ilvl="8" w:tplc="0419001B" w:tentative="1">
      <w:start w:val="1"/>
      <w:numFmt w:val="bullet"/>
      <w:lvlText w:val=""/>
      <w:lvlJc w:val="left"/>
      <w:pPr>
        <w:ind w:left="6606" w:hanging="360"/>
      </w:pPr>
      <w:rPr>
        <w:rFonts w:ascii="Wingdings" w:hAnsi="Wingdings" w:hint="default"/>
      </w:rPr>
    </w:lvl>
  </w:abstractNum>
  <w:abstractNum w:abstractNumId="20">
    <w:nsid w:val="478A395C"/>
    <w:multiLevelType w:val="multilevel"/>
    <w:tmpl w:val="4BD69EF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sz w:val="28"/>
        <w:szCs w:val="28"/>
      </w:rPr>
    </w:lvl>
    <w:lvl w:ilvl="2">
      <w:start w:val="1"/>
      <w:numFmt w:val="decimal"/>
      <w:pStyle w:val="a0"/>
      <w:lvlText w:val="%1.%2.%3"/>
      <w:lvlJc w:val="left"/>
      <w:pPr>
        <w:tabs>
          <w:tab w:val="num" w:pos="1134"/>
        </w:tabs>
        <w:ind w:left="1134" w:hanging="1134"/>
      </w:pPr>
      <w:rPr>
        <w:rFonts w:hint="default"/>
        <w:b w:val="0"/>
        <w:i w:val="0"/>
        <w:sz w:val="28"/>
        <w:szCs w:val="28"/>
      </w:rPr>
    </w:lvl>
    <w:lvl w:ilvl="3">
      <w:start w:val="1"/>
      <w:numFmt w:val="decimal"/>
      <w:pStyle w:val="a1"/>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D335170"/>
    <w:multiLevelType w:val="multilevel"/>
    <w:tmpl w:val="44722636"/>
    <w:lvl w:ilvl="0">
      <w:start w:val="1"/>
      <w:numFmt w:val="upperRoman"/>
      <w:lvlText w:val="%1."/>
      <w:lvlJc w:val="left"/>
      <w:pPr>
        <w:ind w:left="1080" w:hanging="720"/>
      </w:pPr>
      <w:rPr>
        <w:rFonts w:hint="default"/>
        <w:sz w:val="28"/>
      </w:rPr>
    </w:lvl>
    <w:lvl w:ilvl="1">
      <w:start w:val="1"/>
      <w:numFmt w:val="decimal"/>
      <w:isLgl/>
      <w:lvlText w:val="%1.%2."/>
      <w:lvlJc w:val="left"/>
      <w:pPr>
        <w:ind w:left="1361" w:hanging="885"/>
      </w:pPr>
      <w:rPr>
        <w:rFonts w:hint="default"/>
        <w:sz w:val="28"/>
        <w:szCs w:val="28"/>
      </w:rPr>
    </w:lvl>
    <w:lvl w:ilvl="2">
      <w:start w:val="1"/>
      <w:numFmt w:val="decimal"/>
      <w:isLgl/>
      <w:lvlText w:val="%1.%2.%3."/>
      <w:lvlJc w:val="left"/>
      <w:pPr>
        <w:ind w:left="1477" w:hanging="885"/>
      </w:pPr>
      <w:rPr>
        <w:rFonts w:hint="default"/>
        <w:color w:val="auto"/>
      </w:rPr>
    </w:lvl>
    <w:lvl w:ilvl="3">
      <w:start w:val="1"/>
      <w:numFmt w:val="decimal"/>
      <w:isLgl/>
      <w:lvlText w:val="%1.%2.%3.%4."/>
      <w:lvlJc w:val="left"/>
      <w:pPr>
        <w:ind w:left="1788" w:hanging="1080"/>
      </w:pPr>
      <w:rPr>
        <w:rFonts w:hint="default"/>
        <w:sz w:val="28"/>
        <w:szCs w:val="28"/>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2">
    <w:nsid w:val="4E457FC3"/>
    <w:multiLevelType w:val="hybridMultilevel"/>
    <w:tmpl w:val="DBC6E1F8"/>
    <w:lvl w:ilvl="0" w:tplc="B972FDDE">
      <w:start w:val="1"/>
      <w:numFmt w:val="decimal"/>
      <w:lvlText w:val="%1."/>
      <w:lvlJc w:val="left"/>
      <w:pPr>
        <w:ind w:left="720" w:hanging="360"/>
      </w:pPr>
      <w:rPr>
        <w:rFonts w:hint="default"/>
        <w:b w:val="0"/>
        <w:sz w:val="28"/>
        <w:szCs w:val="28"/>
      </w:rPr>
    </w:lvl>
    <w:lvl w:ilvl="1" w:tplc="B4801198">
      <w:start w:val="1"/>
      <w:numFmt w:val="decimal"/>
      <w:lvlText w:val="%2."/>
      <w:lvlJc w:val="left"/>
      <w:pPr>
        <w:ind w:left="1440" w:hanging="360"/>
      </w:pPr>
      <w:rPr>
        <w:rFonts w:hint="default"/>
      </w:rPr>
    </w:lvl>
    <w:lvl w:ilvl="2" w:tplc="4D7A9218">
      <w:start w:val="1"/>
      <w:numFmt w:val="lowerRoman"/>
      <w:lvlText w:val="%3."/>
      <w:lvlJc w:val="right"/>
      <w:pPr>
        <w:ind w:left="2160" w:hanging="180"/>
      </w:pPr>
    </w:lvl>
    <w:lvl w:ilvl="3" w:tplc="31BAFAD2">
      <w:start w:val="1"/>
      <w:numFmt w:val="decimal"/>
      <w:lvlText w:val="%4."/>
      <w:lvlJc w:val="left"/>
      <w:pPr>
        <w:ind w:left="2880" w:hanging="360"/>
      </w:pPr>
    </w:lvl>
    <w:lvl w:ilvl="4" w:tplc="D624D666" w:tentative="1">
      <w:start w:val="1"/>
      <w:numFmt w:val="lowerLetter"/>
      <w:lvlText w:val="%5."/>
      <w:lvlJc w:val="left"/>
      <w:pPr>
        <w:ind w:left="3600" w:hanging="360"/>
      </w:pPr>
    </w:lvl>
    <w:lvl w:ilvl="5" w:tplc="81F65526" w:tentative="1">
      <w:start w:val="1"/>
      <w:numFmt w:val="lowerRoman"/>
      <w:lvlText w:val="%6."/>
      <w:lvlJc w:val="right"/>
      <w:pPr>
        <w:ind w:left="4320" w:hanging="180"/>
      </w:pPr>
    </w:lvl>
    <w:lvl w:ilvl="6" w:tplc="EFD6814A" w:tentative="1">
      <w:start w:val="1"/>
      <w:numFmt w:val="decimal"/>
      <w:lvlText w:val="%7."/>
      <w:lvlJc w:val="left"/>
      <w:pPr>
        <w:ind w:left="5040" w:hanging="360"/>
      </w:pPr>
    </w:lvl>
    <w:lvl w:ilvl="7" w:tplc="67405F58" w:tentative="1">
      <w:start w:val="1"/>
      <w:numFmt w:val="lowerLetter"/>
      <w:lvlText w:val="%8."/>
      <w:lvlJc w:val="left"/>
      <w:pPr>
        <w:ind w:left="5760" w:hanging="360"/>
      </w:pPr>
    </w:lvl>
    <w:lvl w:ilvl="8" w:tplc="4776D054" w:tentative="1">
      <w:start w:val="1"/>
      <w:numFmt w:val="lowerRoman"/>
      <w:lvlText w:val="%9."/>
      <w:lvlJc w:val="right"/>
      <w:pPr>
        <w:ind w:left="6480" w:hanging="180"/>
      </w:pPr>
    </w:lvl>
  </w:abstractNum>
  <w:abstractNum w:abstractNumId="23">
    <w:nsid w:val="4E9207B8"/>
    <w:multiLevelType w:val="hybridMultilevel"/>
    <w:tmpl w:val="85C2DAB2"/>
    <w:lvl w:ilvl="0" w:tplc="10D8A916">
      <w:start w:val="1"/>
      <w:numFmt w:val="decimal"/>
      <w:pStyle w:val="2"/>
      <w:lvlText w:val="%1."/>
      <w:lvlJc w:val="left"/>
      <w:pPr>
        <w:ind w:left="785" w:hanging="360"/>
      </w:pPr>
    </w:lvl>
    <w:lvl w:ilvl="1" w:tplc="4976BA36">
      <w:start w:val="1"/>
      <w:numFmt w:val="lowerLetter"/>
      <w:lvlText w:val="%2."/>
      <w:lvlJc w:val="left"/>
      <w:pPr>
        <w:ind w:left="1505" w:hanging="360"/>
      </w:pPr>
    </w:lvl>
    <w:lvl w:ilvl="2" w:tplc="56AEB666">
      <w:start w:val="1"/>
      <w:numFmt w:val="lowerRoman"/>
      <w:lvlText w:val="%3."/>
      <w:lvlJc w:val="right"/>
      <w:pPr>
        <w:ind w:left="2225" w:hanging="180"/>
      </w:pPr>
    </w:lvl>
    <w:lvl w:ilvl="3" w:tplc="02A4C744">
      <w:start w:val="1"/>
      <w:numFmt w:val="decimal"/>
      <w:lvlText w:val="%4."/>
      <w:lvlJc w:val="left"/>
      <w:pPr>
        <w:ind w:left="2945" w:hanging="360"/>
      </w:pPr>
    </w:lvl>
    <w:lvl w:ilvl="4" w:tplc="31669B54">
      <w:start w:val="1"/>
      <w:numFmt w:val="lowerLetter"/>
      <w:lvlText w:val="%5."/>
      <w:lvlJc w:val="left"/>
      <w:pPr>
        <w:ind w:left="3665" w:hanging="360"/>
      </w:pPr>
    </w:lvl>
    <w:lvl w:ilvl="5" w:tplc="6246B03E">
      <w:start w:val="1"/>
      <w:numFmt w:val="lowerRoman"/>
      <w:lvlText w:val="%6."/>
      <w:lvlJc w:val="right"/>
      <w:pPr>
        <w:ind w:left="4385" w:hanging="180"/>
      </w:pPr>
    </w:lvl>
    <w:lvl w:ilvl="6" w:tplc="EC90DCA2">
      <w:start w:val="1"/>
      <w:numFmt w:val="decimal"/>
      <w:lvlText w:val="%7."/>
      <w:lvlJc w:val="left"/>
      <w:pPr>
        <w:ind w:left="5105" w:hanging="360"/>
      </w:pPr>
    </w:lvl>
    <w:lvl w:ilvl="7" w:tplc="D12C15F2">
      <w:start w:val="1"/>
      <w:numFmt w:val="lowerLetter"/>
      <w:lvlText w:val="%8."/>
      <w:lvlJc w:val="left"/>
      <w:pPr>
        <w:ind w:left="5825" w:hanging="360"/>
      </w:pPr>
    </w:lvl>
    <w:lvl w:ilvl="8" w:tplc="31643B92">
      <w:start w:val="1"/>
      <w:numFmt w:val="lowerRoman"/>
      <w:lvlText w:val="%9."/>
      <w:lvlJc w:val="right"/>
      <w:pPr>
        <w:ind w:left="6545" w:hanging="180"/>
      </w:pPr>
    </w:lvl>
  </w:abstractNum>
  <w:abstractNum w:abstractNumId="24">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0400005"/>
    <w:multiLevelType w:val="hybridMultilevel"/>
    <w:tmpl w:val="847C1D5C"/>
    <w:lvl w:ilvl="0" w:tplc="D0AE2584">
      <w:start w:val="1"/>
      <w:numFmt w:val="bullet"/>
      <w:lvlText w:val=""/>
      <w:lvlJc w:val="left"/>
      <w:pPr>
        <w:ind w:left="720" w:hanging="360"/>
      </w:pPr>
      <w:rPr>
        <w:rFonts w:ascii="Symbol" w:hAnsi="Symbol" w:hint="default"/>
      </w:rPr>
    </w:lvl>
    <w:lvl w:ilvl="1" w:tplc="A7D0746E">
      <w:start w:val="1"/>
      <w:numFmt w:val="bullet"/>
      <w:lvlText w:val="o"/>
      <w:lvlJc w:val="left"/>
      <w:pPr>
        <w:ind w:left="1440" w:hanging="360"/>
      </w:pPr>
      <w:rPr>
        <w:rFonts w:ascii="Courier New" w:hAnsi="Courier New" w:cs="Times New Roman" w:hint="default"/>
      </w:rPr>
    </w:lvl>
    <w:lvl w:ilvl="2" w:tplc="43323A4C">
      <w:start w:val="1"/>
      <w:numFmt w:val="bullet"/>
      <w:lvlText w:val=""/>
      <w:lvlJc w:val="left"/>
      <w:pPr>
        <w:ind w:left="2160" w:hanging="360"/>
      </w:pPr>
      <w:rPr>
        <w:rFonts w:ascii="Wingdings" w:hAnsi="Wingdings" w:hint="default"/>
      </w:rPr>
    </w:lvl>
    <w:lvl w:ilvl="3" w:tplc="C8922676">
      <w:start w:val="1"/>
      <w:numFmt w:val="bullet"/>
      <w:lvlText w:val=""/>
      <w:lvlJc w:val="left"/>
      <w:pPr>
        <w:ind w:left="2880" w:hanging="360"/>
      </w:pPr>
      <w:rPr>
        <w:rFonts w:ascii="Symbol" w:hAnsi="Symbol" w:hint="default"/>
      </w:rPr>
    </w:lvl>
    <w:lvl w:ilvl="4" w:tplc="D6669596">
      <w:start w:val="1"/>
      <w:numFmt w:val="bullet"/>
      <w:lvlText w:val="o"/>
      <w:lvlJc w:val="left"/>
      <w:pPr>
        <w:ind w:left="3600" w:hanging="360"/>
      </w:pPr>
      <w:rPr>
        <w:rFonts w:ascii="Courier New" w:hAnsi="Courier New" w:cs="Times New Roman" w:hint="default"/>
      </w:rPr>
    </w:lvl>
    <w:lvl w:ilvl="5" w:tplc="1D245D84">
      <w:start w:val="1"/>
      <w:numFmt w:val="bullet"/>
      <w:lvlText w:val=""/>
      <w:lvlJc w:val="left"/>
      <w:pPr>
        <w:ind w:left="4320" w:hanging="360"/>
      </w:pPr>
      <w:rPr>
        <w:rFonts w:ascii="Wingdings" w:hAnsi="Wingdings" w:hint="default"/>
      </w:rPr>
    </w:lvl>
    <w:lvl w:ilvl="6" w:tplc="E9703460">
      <w:start w:val="1"/>
      <w:numFmt w:val="bullet"/>
      <w:lvlText w:val=""/>
      <w:lvlJc w:val="left"/>
      <w:pPr>
        <w:ind w:left="5040" w:hanging="360"/>
      </w:pPr>
      <w:rPr>
        <w:rFonts w:ascii="Symbol" w:hAnsi="Symbol" w:hint="default"/>
      </w:rPr>
    </w:lvl>
    <w:lvl w:ilvl="7" w:tplc="A3B4E2DE">
      <w:start w:val="1"/>
      <w:numFmt w:val="bullet"/>
      <w:lvlText w:val="o"/>
      <w:lvlJc w:val="left"/>
      <w:pPr>
        <w:ind w:left="5760" w:hanging="360"/>
      </w:pPr>
      <w:rPr>
        <w:rFonts w:ascii="Courier New" w:hAnsi="Courier New" w:cs="Times New Roman" w:hint="default"/>
      </w:rPr>
    </w:lvl>
    <w:lvl w:ilvl="8" w:tplc="E5C43EBC">
      <w:start w:val="1"/>
      <w:numFmt w:val="bullet"/>
      <w:lvlText w:val=""/>
      <w:lvlJc w:val="left"/>
      <w:pPr>
        <w:ind w:left="6480" w:hanging="360"/>
      </w:pPr>
      <w:rPr>
        <w:rFonts w:ascii="Wingdings" w:hAnsi="Wingdings" w:hint="default"/>
      </w:rPr>
    </w:lvl>
  </w:abstractNum>
  <w:abstractNum w:abstractNumId="26">
    <w:nsid w:val="52C809F7"/>
    <w:multiLevelType w:val="multilevel"/>
    <w:tmpl w:val="DD04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494CB4"/>
    <w:multiLevelType w:val="multilevel"/>
    <w:tmpl w:val="C93815E0"/>
    <w:lvl w:ilvl="0">
      <w:start w:val="1"/>
      <w:numFmt w:val="decimal"/>
      <w:pStyle w:val="a2"/>
      <w:lvlText w:val="%1."/>
      <w:lvlJc w:val="left"/>
      <w:pPr>
        <w:ind w:left="360" w:hanging="360"/>
      </w:pPr>
    </w:lvl>
    <w:lvl w:ilvl="1">
      <w:start w:val="1"/>
      <w:numFmt w:val="decimal"/>
      <w:pStyle w:val="1"/>
      <w:lvlText w:val="%1.%2."/>
      <w:lvlJc w:val="left"/>
      <w:pPr>
        <w:ind w:left="792" w:hanging="432"/>
      </w:pPr>
    </w:lvl>
    <w:lvl w:ilvl="2">
      <w:start w:val="1"/>
      <w:numFmt w:val="decimal"/>
      <w:pStyle w:val="a3"/>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CE3D6C"/>
    <w:multiLevelType w:val="multilevel"/>
    <w:tmpl w:val="1FB4A50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68B31DD"/>
    <w:multiLevelType w:val="hybridMultilevel"/>
    <w:tmpl w:val="323E025A"/>
    <w:lvl w:ilvl="0" w:tplc="03682062">
      <w:start w:val="1"/>
      <w:numFmt w:val="decimal"/>
      <w:lvlText w:val="%1."/>
      <w:lvlJc w:val="left"/>
      <w:pPr>
        <w:ind w:left="927" w:hanging="360"/>
      </w:pPr>
      <w:rPr>
        <w:rFonts w:hint="default"/>
      </w:rPr>
    </w:lvl>
    <w:lvl w:ilvl="1" w:tplc="CBEE1C10" w:tentative="1">
      <w:start w:val="1"/>
      <w:numFmt w:val="lowerLetter"/>
      <w:lvlText w:val="%2."/>
      <w:lvlJc w:val="left"/>
      <w:pPr>
        <w:ind w:left="1647" w:hanging="360"/>
      </w:pPr>
    </w:lvl>
    <w:lvl w:ilvl="2" w:tplc="FC14591C" w:tentative="1">
      <w:start w:val="1"/>
      <w:numFmt w:val="lowerRoman"/>
      <w:lvlText w:val="%3."/>
      <w:lvlJc w:val="right"/>
      <w:pPr>
        <w:ind w:left="2367" w:hanging="180"/>
      </w:pPr>
    </w:lvl>
    <w:lvl w:ilvl="3" w:tplc="D8643060" w:tentative="1">
      <w:start w:val="1"/>
      <w:numFmt w:val="decimal"/>
      <w:lvlText w:val="%4."/>
      <w:lvlJc w:val="left"/>
      <w:pPr>
        <w:ind w:left="3087" w:hanging="360"/>
      </w:pPr>
    </w:lvl>
    <w:lvl w:ilvl="4" w:tplc="4F8C1A7A" w:tentative="1">
      <w:start w:val="1"/>
      <w:numFmt w:val="lowerLetter"/>
      <w:lvlText w:val="%5."/>
      <w:lvlJc w:val="left"/>
      <w:pPr>
        <w:ind w:left="3807" w:hanging="360"/>
      </w:pPr>
    </w:lvl>
    <w:lvl w:ilvl="5" w:tplc="148A493A" w:tentative="1">
      <w:start w:val="1"/>
      <w:numFmt w:val="lowerRoman"/>
      <w:lvlText w:val="%6."/>
      <w:lvlJc w:val="right"/>
      <w:pPr>
        <w:ind w:left="4527" w:hanging="180"/>
      </w:pPr>
    </w:lvl>
    <w:lvl w:ilvl="6" w:tplc="86948622" w:tentative="1">
      <w:start w:val="1"/>
      <w:numFmt w:val="decimal"/>
      <w:lvlText w:val="%7."/>
      <w:lvlJc w:val="left"/>
      <w:pPr>
        <w:ind w:left="5247" w:hanging="360"/>
      </w:pPr>
    </w:lvl>
    <w:lvl w:ilvl="7" w:tplc="2D08DF5E" w:tentative="1">
      <w:start w:val="1"/>
      <w:numFmt w:val="lowerLetter"/>
      <w:lvlText w:val="%8."/>
      <w:lvlJc w:val="left"/>
      <w:pPr>
        <w:ind w:left="5967" w:hanging="360"/>
      </w:pPr>
    </w:lvl>
    <w:lvl w:ilvl="8" w:tplc="99283F60" w:tentative="1">
      <w:start w:val="1"/>
      <w:numFmt w:val="lowerRoman"/>
      <w:lvlText w:val="%9."/>
      <w:lvlJc w:val="right"/>
      <w:pPr>
        <w:ind w:left="6687" w:hanging="180"/>
      </w:pPr>
    </w:lvl>
  </w:abstractNum>
  <w:abstractNum w:abstractNumId="31">
    <w:nsid w:val="6C0F3A02"/>
    <w:multiLevelType w:val="hybridMultilevel"/>
    <w:tmpl w:val="094C018C"/>
    <w:lvl w:ilvl="0" w:tplc="A44A3400">
      <w:start w:val="1"/>
      <w:numFmt w:val="bullet"/>
      <w:lvlText w:val=""/>
      <w:lvlJc w:val="left"/>
      <w:pPr>
        <w:ind w:left="720"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661384B"/>
    <w:multiLevelType w:val="multilevel"/>
    <w:tmpl w:val="9E00036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AC4260"/>
    <w:multiLevelType w:val="hybridMultilevel"/>
    <w:tmpl w:val="DBC803F0"/>
    <w:lvl w:ilvl="0" w:tplc="E53E3AE8">
      <w:start w:val="1"/>
      <w:numFmt w:val="decimal"/>
      <w:lvlText w:val="%1."/>
      <w:lvlJc w:val="left"/>
      <w:pPr>
        <w:ind w:left="720" w:hanging="360"/>
      </w:pPr>
      <w:rPr>
        <w:rFonts w:hint="default"/>
        <w:b w:val="0"/>
        <w:sz w:val="28"/>
        <w:szCs w:val="28"/>
      </w:rPr>
    </w:lvl>
    <w:lvl w:ilvl="1" w:tplc="325C685C">
      <w:start w:val="1"/>
      <w:numFmt w:val="decimal"/>
      <w:lvlText w:val="%2)"/>
      <w:lvlJc w:val="left"/>
      <w:pPr>
        <w:ind w:left="1440" w:hanging="360"/>
      </w:pPr>
      <w:rPr>
        <w:rFonts w:hint="default"/>
      </w:rPr>
    </w:lvl>
    <w:lvl w:ilvl="2" w:tplc="0B8078F4">
      <w:start w:val="1"/>
      <w:numFmt w:val="decimal"/>
      <w:lvlText w:val="%3)"/>
      <w:lvlJc w:val="right"/>
      <w:pPr>
        <w:ind w:left="2160" w:hanging="180"/>
      </w:pPr>
      <w:rPr>
        <w:rFonts w:ascii="Times New Roman" w:eastAsia="Times New Roman" w:hAnsi="Times New Roman" w:cs="Times New Roman"/>
      </w:rPr>
    </w:lvl>
    <w:lvl w:ilvl="3" w:tplc="981037E2" w:tentative="1">
      <w:start w:val="1"/>
      <w:numFmt w:val="decimal"/>
      <w:lvlText w:val="%4."/>
      <w:lvlJc w:val="left"/>
      <w:pPr>
        <w:ind w:left="2880" w:hanging="360"/>
      </w:pPr>
    </w:lvl>
    <w:lvl w:ilvl="4" w:tplc="5ADE759A" w:tentative="1">
      <w:start w:val="1"/>
      <w:numFmt w:val="lowerLetter"/>
      <w:lvlText w:val="%5."/>
      <w:lvlJc w:val="left"/>
      <w:pPr>
        <w:ind w:left="3600" w:hanging="360"/>
      </w:pPr>
    </w:lvl>
    <w:lvl w:ilvl="5" w:tplc="017896EC" w:tentative="1">
      <w:start w:val="1"/>
      <w:numFmt w:val="lowerRoman"/>
      <w:lvlText w:val="%6."/>
      <w:lvlJc w:val="right"/>
      <w:pPr>
        <w:ind w:left="4320" w:hanging="180"/>
      </w:pPr>
    </w:lvl>
    <w:lvl w:ilvl="6" w:tplc="5672D406" w:tentative="1">
      <w:start w:val="1"/>
      <w:numFmt w:val="decimal"/>
      <w:lvlText w:val="%7."/>
      <w:lvlJc w:val="left"/>
      <w:pPr>
        <w:ind w:left="5040" w:hanging="360"/>
      </w:pPr>
    </w:lvl>
    <w:lvl w:ilvl="7" w:tplc="A9A6B184" w:tentative="1">
      <w:start w:val="1"/>
      <w:numFmt w:val="lowerLetter"/>
      <w:lvlText w:val="%8."/>
      <w:lvlJc w:val="left"/>
      <w:pPr>
        <w:ind w:left="5760" w:hanging="360"/>
      </w:pPr>
    </w:lvl>
    <w:lvl w:ilvl="8" w:tplc="8BE07930" w:tentative="1">
      <w:start w:val="1"/>
      <w:numFmt w:val="lowerRoman"/>
      <w:lvlText w:val="%9."/>
      <w:lvlJc w:val="right"/>
      <w:pPr>
        <w:ind w:left="6480" w:hanging="180"/>
      </w:pPr>
    </w:lvl>
  </w:abstractNum>
  <w:abstractNum w:abstractNumId="35">
    <w:nsid w:val="79F16CB7"/>
    <w:multiLevelType w:val="hybridMultilevel"/>
    <w:tmpl w:val="E724EB3A"/>
    <w:lvl w:ilvl="0" w:tplc="90F69CF4">
      <w:start w:val="1"/>
      <w:numFmt w:val="decimal"/>
      <w:lvlText w:val="%1)"/>
      <w:lvlJc w:val="left"/>
      <w:pPr>
        <w:ind w:left="1056" w:hanging="405"/>
      </w:pPr>
      <w:rPr>
        <w:rFonts w:hint="default"/>
      </w:rPr>
    </w:lvl>
    <w:lvl w:ilvl="1" w:tplc="AE441308" w:tentative="1">
      <w:start w:val="1"/>
      <w:numFmt w:val="lowerLetter"/>
      <w:lvlText w:val="%2."/>
      <w:lvlJc w:val="left"/>
      <w:pPr>
        <w:ind w:left="1731" w:hanging="360"/>
      </w:pPr>
    </w:lvl>
    <w:lvl w:ilvl="2" w:tplc="EBCCA640"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36">
    <w:nsid w:val="7A4F6CD9"/>
    <w:multiLevelType w:val="hybridMultilevel"/>
    <w:tmpl w:val="2EF861C0"/>
    <w:lvl w:ilvl="0" w:tplc="B76EA1AC">
      <w:start w:val="1"/>
      <w:numFmt w:val="bullet"/>
      <w:lvlText w:val=""/>
      <w:lvlJc w:val="left"/>
      <w:pPr>
        <w:ind w:left="360" w:hanging="360"/>
      </w:pPr>
      <w:rPr>
        <w:rFonts w:ascii="Symbol" w:hAnsi="Symbol" w:hint="default"/>
      </w:rPr>
    </w:lvl>
    <w:lvl w:ilvl="1" w:tplc="04190019" w:tentative="1">
      <w:start w:val="1"/>
      <w:numFmt w:val="bullet"/>
      <w:lvlText w:val="o"/>
      <w:lvlJc w:val="left"/>
      <w:pPr>
        <w:ind w:left="1566" w:hanging="360"/>
      </w:pPr>
      <w:rPr>
        <w:rFonts w:ascii="Courier New" w:hAnsi="Courier New" w:cs="Courier New" w:hint="default"/>
      </w:rPr>
    </w:lvl>
    <w:lvl w:ilvl="2" w:tplc="0419001B" w:tentative="1">
      <w:start w:val="1"/>
      <w:numFmt w:val="bullet"/>
      <w:lvlText w:val=""/>
      <w:lvlJc w:val="left"/>
      <w:pPr>
        <w:ind w:left="2286" w:hanging="360"/>
      </w:pPr>
      <w:rPr>
        <w:rFonts w:ascii="Wingdings" w:hAnsi="Wingdings" w:hint="default"/>
      </w:rPr>
    </w:lvl>
    <w:lvl w:ilvl="3" w:tplc="0419000F" w:tentative="1">
      <w:start w:val="1"/>
      <w:numFmt w:val="bullet"/>
      <w:lvlText w:val=""/>
      <w:lvlJc w:val="left"/>
      <w:pPr>
        <w:ind w:left="3006" w:hanging="360"/>
      </w:pPr>
      <w:rPr>
        <w:rFonts w:ascii="Symbol" w:hAnsi="Symbol" w:hint="default"/>
      </w:rPr>
    </w:lvl>
    <w:lvl w:ilvl="4" w:tplc="04190019" w:tentative="1">
      <w:start w:val="1"/>
      <w:numFmt w:val="bullet"/>
      <w:lvlText w:val="o"/>
      <w:lvlJc w:val="left"/>
      <w:pPr>
        <w:ind w:left="3726" w:hanging="360"/>
      </w:pPr>
      <w:rPr>
        <w:rFonts w:ascii="Courier New" w:hAnsi="Courier New" w:cs="Courier New" w:hint="default"/>
      </w:rPr>
    </w:lvl>
    <w:lvl w:ilvl="5" w:tplc="0419001B" w:tentative="1">
      <w:start w:val="1"/>
      <w:numFmt w:val="bullet"/>
      <w:lvlText w:val=""/>
      <w:lvlJc w:val="left"/>
      <w:pPr>
        <w:ind w:left="4446" w:hanging="360"/>
      </w:pPr>
      <w:rPr>
        <w:rFonts w:ascii="Wingdings" w:hAnsi="Wingdings" w:hint="default"/>
      </w:rPr>
    </w:lvl>
    <w:lvl w:ilvl="6" w:tplc="0419000F" w:tentative="1">
      <w:start w:val="1"/>
      <w:numFmt w:val="bullet"/>
      <w:lvlText w:val=""/>
      <w:lvlJc w:val="left"/>
      <w:pPr>
        <w:ind w:left="5166" w:hanging="360"/>
      </w:pPr>
      <w:rPr>
        <w:rFonts w:ascii="Symbol" w:hAnsi="Symbol" w:hint="default"/>
      </w:rPr>
    </w:lvl>
    <w:lvl w:ilvl="7" w:tplc="04190019" w:tentative="1">
      <w:start w:val="1"/>
      <w:numFmt w:val="bullet"/>
      <w:lvlText w:val="o"/>
      <w:lvlJc w:val="left"/>
      <w:pPr>
        <w:ind w:left="5886" w:hanging="360"/>
      </w:pPr>
      <w:rPr>
        <w:rFonts w:ascii="Courier New" w:hAnsi="Courier New" w:cs="Courier New" w:hint="default"/>
      </w:rPr>
    </w:lvl>
    <w:lvl w:ilvl="8" w:tplc="0419001B" w:tentative="1">
      <w:start w:val="1"/>
      <w:numFmt w:val="bullet"/>
      <w:lvlText w:val=""/>
      <w:lvlJc w:val="left"/>
      <w:pPr>
        <w:ind w:left="6606" w:hanging="360"/>
      </w:pPr>
      <w:rPr>
        <w:rFonts w:ascii="Wingdings" w:hAnsi="Wingdings" w:hint="default"/>
      </w:rPr>
    </w:lvl>
  </w:abstractNum>
  <w:abstractNum w:abstractNumId="37">
    <w:nsid w:val="7D5D3853"/>
    <w:multiLevelType w:val="singleLevel"/>
    <w:tmpl w:val="DAD230BA"/>
    <w:lvl w:ilvl="0">
      <w:start w:val="1"/>
      <w:numFmt w:val="bullet"/>
      <w:pStyle w:val="3"/>
      <w:lvlText w:val=""/>
      <w:lvlJc w:val="left"/>
      <w:pPr>
        <w:tabs>
          <w:tab w:val="num" w:pos="360"/>
        </w:tabs>
        <w:ind w:left="360" w:hanging="360"/>
      </w:pPr>
      <w:rPr>
        <w:rFonts w:ascii="Symbol" w:hAnsi="Symbol" w:hint="default"/>
      </w:rPr>
    </w:lvl>
  </w:abstractNum>
  <w:abstractNum w:abstractNumId="38">
    <w:nsid w:val="7F9C530D"/>
    <w:multiLevelType w:val="hybridMultilevel"/>
    <w:tmpl w:val="2DC2F7F4"/>
    <w:lvl w:ilvl="0" w:tplc="579A3DEE">
      <w:start w:val="1"/>
      <w:numFmt w:val="decimal"/>
      <w:lvlText w:val="%1."/>
      <w:lvlJc w:val="left"/>
      <w:pPr>
        <w:tabs>
          <w:tab w:val="num" w:pos="720"/>
        </w:tabs>
        <w:ind w:left="720" w:hanging="360"/>
      </w:pPr>
    </w:lvl>
    <w:lvl w:ilvl="1" w:tplc="3E92B1FA" w:tentative="1">
      <w:start w:val="1"/>
      <w:numFmt w:val="lowerLetter"/>
      <w:lvlText w:val="%2."/>
      <w:lvlJc w:val="left"/>
      <w:pPr>
        <w:tabs>
          <w:tab w:val="num" w:pos="1440"/>
        </w:tabs>
        <w:ind w:left="1440" w:hanging="360"/>
      </w:pPr>
    </w:lvl>
    <w:lvl w:ilvl="2" w:tplc="649E9618" w:tentative="1">
      <w:start w:val="1"/>
      <w:numFmt w:val="lowerRoman"/>
      <w:lvlText w:val="%3."/>
      <w:lvlJc w:val="right"/>
      <w:pPr>
        <w:tabs>
          <w:tab w:val="num" w:pos="2160"/>
        </w:tabs>
        <w:ind w:left="2160" w:hanging="180"/>
      </w:pPr>
    </w:lvl>
    <w:lvl w:ilvl="3" w:tplc="BB6EDC62" w:tentative="1">
      <w:start w:val="1"/>
      <w:numFmt w:val="decimal"/>
      <w:lvlText w:val="%4."/>
      <w:lvlJc w:val="left"/>
      <w:pPr>
        <w:tabs>
          <w:tab w:val="num" w:pos="2880"/>
        </w:tabs>
        <w:ind w:left="2880" w:hanging="360"/>
      </w:pPr>
    </w:lvl>
    <w:lvl w:ilvl="4" w:tplc="327E77CE" w:tentative="1">
      <w:start w:val="1"/>
      <w:numFmt w:val="lowerLetter"/>
      <w:lvlText w:val="%5."/>
      <w:lvlJc w:val="left"/>
      <w:pPr>
        <w:tabs>
          <w:tab w:val="num" w:pos="3600"/>
        </w:tabs>
        <w:ind w:left="3600" w:hanging="360"/>
      </w:pPr>
    </w:lvl>
    <w:lvl w:ilvl="5" w:tplc="BCC43726" w:tentative="1">
      <w:start w:val="1"/>
      <w:numFmt w:val="lowerRoman"/>
      <w:lvlText w:val="%6."/>
      <w:lvlJc w:val="right"/>
      <w:pPr>
        <w:tabs>
          <w:tab w:val="num" w:pos="4320"/>
        </w:tabs>
        <w:ind w:left="4320" w:hanging="180"/>
      </w:pPr>
    </w:lvl>
    <w:lvl w:ilvl="6" w:tplc="17FEC284" w:tentative="1">
      <w:start w:val="1"/>
      <w:numFmt w:val="decimal"/>
      <w:lvlText w:val="%7."/>
      <w:lvlJc w:val="left"/>
      <w:pPr>
        <w:tabs>
          <w:tab w:val="num" w:pos="5040"/>
        </w:tabs>
        <w:ind w:left="5040" w:hanging="360"/>
      </w:pPr>
    </w:lvl>
    <w:lvl w:ilvl="7" w:tplc="F31C093A" w:tentative="1">
      <w:start w:val="1"/>
      <w:numFmt w:val="lowerLetter"/>
      <w:lvlText w:val="%8."/>
      <w:lvlJc w:val="left"/>
      <w:pPr>
        <w:tabs>
          <w:tab w:val="num" w:pos="5760"/>
        </w:tabs>
        <w:ind w:left="5760" w:hanging="360"/>
      </w:pPr>
    </w:lvl>
    <w:lvl w:ilvl="8" w:tplc="30EEA87A" w:tentative="1">
      <w:start w:val="1"/>
      <w:numFmt w:val="lowerRoman"/>
      <w:lvlText w:val="%9."/>
      <w:lvlJc w:val="right"/>
      <w:pPr>
        <w:tabs>
          <w:tab w:val="num" w:pos="6480"/>
        </w:tabs>
        <w:ind w:left="6480" w:hanging="180"/>
      </w:pPr>
    </w:lvl>
  </w:abstractNum>
  <w:num w:numId="1">
    <w:abstractNumId w:val="37"/>
  </w:num>
  <w:num w:numId="2">
    <w:abstractNumId w:val="11"/>
  </w:num>
  <w:num w:numId="3">
    <w:abstractNumId w:val="13"/>
  </w:num>
  <w:num w:numId="4">
    <w:abstractNumId w:val="4"/>
  </w:num>
  <w:num w:numId="5">
    <w:abstractNumId w:val="19"/>
  </w:num>
  <w:num w:numId="6">
    <w:abstractNumId w:val="35"/>
  </w:num>
  <w:num w:numId="7">
    <w:abstractNumId w:val="36"/>
  </w:num>
  <w:num w:numId="8">
    <w:abstractNumId w:val="15"/>
  </w:num>
  <w:num w:numId="9">
    <w:abstractNumId w:val="24"/>
  </w:num>
  <w:num w:numId="10">
    <w:abstractNumId w:val="32"/>
  </w:num>
  <w:num w:numId="11">
    <w:abstractNumId w:val="34"/>
  </w:num>
  <w:num w:numId="12">
    <w:abstractNumId w:val="12"/>
  </w:num>
  <w:num w:numId="13">
    <w:abstractNumId w:val="38"/>
  </w:num>
  <w:num w:numId="14">
    <w:abstractNumId w:val="7"/>
  </w:num>
  <w:num w:numId="15">
    <w:abstractNumId w:val="8"/>
  </w:num>
  <w:num w:numId="16">
    <w:abstractNumId w:val="22"/>
  </w:num>
  <w:num w:numId="17">
    <w:abstractNumId w:val="20"/>
  </w:num>
  <w:num w:numId="18">
    <w:abstractNumId w:val="14"/>
  </w:num>
  <w:num w:numId="19">
    <w:abstractNumId w:val="30"/>
  </w:num>
  <w:num w:numId="20">
    <w:abstractNumId w:val="2"/>
  </w:num>
  <w:num w:numId="21">
    <w:abstractNumId w:val="2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6"/>
  </w:num>
  <w:num w:numId="31">
    <w:abstractNumId w:val="10"/>
  </w:num>
  <w:num w:numId="32">
    <w:abstractNumId w:val="5"/>
  </w:num>
  <w:num w:numId="33">
    <w:abstractNumId w:val="18"/>
  </w:num>
  <w:num w:numId="34">
    <w:abstractNumId w:val="29"/>
  </w:num>
  <w:num w:numId="35">
    <w:abstractNumId w:val="17"/>
  </w:num>
  <w:num w:numId="36">
    <w:abstractNumId w:val="0"/>
  </w:num>
  <w:num w:numId="37">
    <w:abstractNumId w:val="2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6"/>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53"/>
    <w:rsid w:val="0000023C"/>
    <w:rsid w:val="000002CF"/>
    <w:rsid w:val="00000407"/>
    <w:rsid w:val="000006CD"/>
    <w:rsid w:val="000007F4"/>
    <w:rsid w:val="00000A3B"/>
    <w:rsid w:val="000013FA"/>
    <w:rsid w:val="00001EA0"/>
    <w:rsid w:val="00002318"/>
    <w:rsid w:val="000024E0"/>
    <w:rsid w:val="00002739"/>
    <w:rsid w:val="00002D39"/>
    <w:rsid w:val="00002DAF"/>
    <w:rsid w:val="0000349A"/>
    <w:rsid w:val="00003D80"/>
    <w:rsid w:val="00003F87"/>
    <w:rsid w:val="0000457B"/>
    <w:rsid w:val="00004D87"/>
    <w:rsid w:val="0000542E"/>
    <w:rsid w:val="00005B46"/>
    <w:rsid w:val="00005E61"/>
    <w:rsid w:val="0000616D"/>
    <w:rsid w:val="00006420"/>
    <w:rsid w:val="000066F7"/>
    <w:rsid w:val="00006761"/>
    <w:rsid w:val="00007167"/>
    <w:rsid w:val="000071FD"/>
    <w:rsid w:val="00007287"/>
    <w:rsid w:val="00007DA7"/>
    <w:rsid w:val="00007DFB"/>
    <w:rsid w:val="00007EE0"/>
    <w:rsid w:val="00010334"/>
    <w:rsid w:val="00010547"/>
    <w:rsid w:val="00010C05"/>
    <w:rsid w:val="00010C9D"/>
    <w:rsid w:val="00010CA7"/>
    <w:rsid w:val="000114C8"/>
    <w:rsid w:val="00011844"/>
    <w:rsid w:val="00011C7A"/>
    <w:rsid w:val="00011E09"/>
    <w:rsid w:val="00012348"/>
    <w:rsid w:val="00012516"/>
    <w:rsid w:val="00012D66"/>
    <w:rsid w:val="00012E82"/>
    <w:rsid w:val="00012FB3"/>
    <w:rsid w:val="000135E0"/>
    <w:rsid w:val="00014148"/>
    <w:rsid w:val="00014620"/>
    <w:rsid w:val="00014C27"/>
    <w:rsid w:val="00014F6E"/>
    <w:rsid w:val="00015328"/>
    <w:rsid w:val="000160B3"/>
    <w:rsid w:val="000163B2"/>
    <w:rsid w:val="00016946"/>
    <w:rsid w:val="0001757D"/>
    <w:rsid w:val="000176DE"/>
    <w:rsid w:val="00017BD3"/>
    <w:rsid w:val="00020566"/>
    <w:rsid w:val="00021509"/>
    <w:rsid w:val="00021C1A"/>
    <w:rsid w:val="00021C30"/>
    <w:rsid w:val="00021C9D"/>
    <w:rsid w:val="0002221C"/>
    <w:rsid w:val="000225D9"/>
    <w:rsid w:val="00022865"/>
    <w:rsid w:val="00022B6B"/>
    <w:rsid w:val="000232B6"/>
    <w:rsid w:val="00023587"/>
    <w:rsid w:val="00023C8F"/>
    <w:rsid w:val="00023D7F"/>
    <w:rsid w:val="00026418"/>
    <w:rsid w:val="00027432"/>
    <w:rsid w:val="00027FB3"/>
    <w:rsid w:val="00030378"/>
    <w:rsid w:val="000305A3"/>
    <w:rsid w:val="00030A51"/>
    <w:rsid w:val="00030FAA"/>
    <w:rsid w:val="000312E8"/>
    <w:rsid w:val="00031C2E"/>
    <w:rsid w:val="00031FCB"/>
    <w:rsid w:val="000322D7"/>
    <w:rsid w:val="0003262E"/>
    <w:rsid w:val="00033267"/>
    <w:rsid w:val="0003375A"/>
    <w:rsid w:val="000337A3"/>
    <w:rsid w:val="000337CC"/>
    <w:rsid w:val="00033829"/>
    <w:rsid w:val="00033BCB"/>
    <w:rsid w:val="00034EF8"/>
    <w:rsid w:val="00035410"/>
    <w:rsid w:val="0003601B"/>
    <w:rsid w:val="0003688A"/>
    <w:rsid w:val="00036DE3"/>
    <w:rsid w:val="0003766A"/>
    <w:rsid w:val="00037A7E"/>
    <w:rsid w:val="00037B33"/>
    <w:rsid w:val="00037E90"/>
    <w:rsid w:val="00040000"/>
    <w:rsid w:val="0004004B"/>
    <w:rsid w:val="00040618"/>
    <w:rsid w:val="00040942"/>
    <w:rsid w:val="00041623"/>
    <w:rsid w:val="0004163E"/>
    <w:rsid w:val="00041F05"/>
    <w:rsid w:val="00042380"/>
    <w:rsid w:val="0004274C"/>
    <w:rsid w:val="000428D1"/>
    <w:rsid w:val="00042914"/>
    <w:rsid w:val="00042B81"/>
    <w:rsid w:val="00042CCF"/>
    <w:rsid w:val="00042CD8"/>
    <w:rsid w:val="00042F84"/>
    <w:rsid w:val="00043782"/>
    <w:rsid w:val="00043F12"/>
    <w:rsid w:val="0004475B"/>
    <w:rsid w:val="00044A77"/>
    <w:rsid w:val="00044E8D"/>
    <w:rsid w:val="0004552B"/>
    <w:rsid w:val="00045DCD"/>
    <w:rsid w:val="00046642"/>
    <w:rsid w:val="00046B7B"/>
    <w:rsid w:val="00046E10"/>
    <w:rsid w:val="00047039"/>
    <w:rsid w:val="0004749A"/>
    <w:rsid w:val="000475F0"/>
    <w:rsid w:val="00047CBA"/>
    <w:rsid w:val="00047D8F"/>
    <w:rsid w:val="00047F78"/>
    <w:rsid w:val="000501EB"/>
    <w:rsid w:val="0005032C"/>
    <w:rsid w:val="0005093F"/>
    <w:rsid w:val="000510B5"/>
    <w:rsid w:val="000510D6"/>
    <w:rsid w:val="000511BD"/>
    <w:rsid w:val="0005151F"/>
    <w:rsid w:val="00051ACE"/>
    <w:rsid w:val="00051AEB"/>
    <w:rsid w:val="00051DB6"/>
    <w:rsid w:val="00051EE7"/>
    <w:rsid w:val="00052867"/>
    <w:rsid w:val="00052D16"/>
    <w:rsid w:val="00053218"/>
    <w:rsid w:val="00053A69"/>
    <w:rsid w:val="00054351"/>
    <w:rsid w:val="00054375"/>
    <w:rsid w:val="00054C97"/>
    <w:rsid w:val="00054EA4"/>
    <w:rsid w:val="00054FBE"/>
    <w:rsid w:val="000552F5"/>
    <w:rsid w:val="0005581A"/>
    <w:rsid w:val="00055897"/>
    <w:rsid w:val="000558FC"/>
    <w:rsid w:val="00057207"/>
    <w:rsid w:val="00057378"/>
    <w:rsid w:val="00057664"/>
    <w:rsid w:val="00057A3C"/>
    <w:rsid w:val="00057A9F"/>
    <w:rsid w:val="00057B16"/>
    <w:rsid w:val="00060360"/>
    <w:rsid w:val="00060834"/>
    <w:rsid w:val="00060E22"/>
    <w:rsid w:val="00060F8B"/>
    <w:rsid w:val="0006113D"/>
    <w:rsid w:val="000612B0"/>
    <w:rsid w:val="00061703"/>
    <w:rsid w:val="000617EA"/>
    <w:rsid w:val="0006215C"/>
    <w:rsid w:val="000622F1"/>
    <w:rsid w:val="0006245D"/>
    <w:rsid w:val="00062540"/>
    <w:rsid w:val="000627CC"/>
    <w:rsid w:val="0006285C"/>
    <w:rsid w:val="00063A33"/>
    <w:rsid w:val="00065B1F"/>
    <w:rsid w:val="0006696A"/>
    <w:rsid w:val="00066DE4"/>
    <w:rsid w:val="00067056"/>
    <w:rsid w:val="00067144"/>
    <w:rsid w:val="0006766D"/>
    <w:rsid w:val="00067E67"/>
    <w:rsid w:val="00067F73"/>
    <w:rsid w:val="00070258"/>
    <w:rsid w:val="000702D2"/>
    <w:rsid w:val="000712DA"/>
    <w:rsid w:val="00071604"/>
    <w:rsid w:val="000716D0"/>
    <w:rsid w:val="00071719"/>
    <w:rsid w:val="00071A44"/>
    <w:rsid w:val="00071B1E"/>
    <w:rsid w:val="00071CD6"/>
    <w:rsid w:val="00071E20"/>
    <w:rsid w:val="00072243"/>
    <w:rsid w:val="00072291"/>
    <w:rsid w:val="000723C5"/>
    <w:rsid w:val="0007276E"/>
    <w:rsid w:val="00072B1F"/>
    <w:rsid w:val="00072D62"/>
    <w:rsid w:val="000730DE"/>
    <w:rsid w:val="00073240"/>
    <w:rsid w:val="000735B3"/>
    <w:rsid w:val="000738BF"/>
    <w:rsid w:val="00074297"/>
    <w:rsid w:val="000747E0"/>
    <w:rsid w:val="00074ECC"/>
    <w:rsid w:val="00074FE6"/>
    <w:rsid w:val="00075278"/>
    <w:rsid w:val="000755D7"/>
    <w:rsid w:val="00075A5F"/>
    <w:rsid w:val="00076E32"/>
    <w:rsid w:val="00076F8A"/>
    <w:rsid w:val="00077307"/>
    <w:rsid w:val="000774AA"/>
    <w:rsid w:val="00077513"/>
    <w:rsid w:val="0007757A"/>
    <w:rsid w:val="000802FE"/>
    <w:rsid w:val="00080C7B"/>
    <w:rsid w:val="00081376"/>
    <w:rsid w:val="00081440"/>
    <w:rsid w:val="00081C5F"/>
    <w:rsid w:val="00081E63"/>
    <w:rsid w:val="00081E6C"/>
    <w:rsid w:val="00081F6B"/>
    <w:rsid w:val="000820E5"/>
    <w:rsid w:val="00082151"/>
    <w:rsid w:val="00082A10"/>
    <w:rsid w:val="00082B52"/>
    <w:rsid w:val="00082FC3"/>
    <w:rsid w:val="00083024"/>
    <w:rsid w:val="000830EA"/>
    <w:rsid w:val="0008445F"/>
    <w:rsid w:val="00084622"/>
    <w:rsid w:val="00084904"/>
    <w:rsid w:val="00084E88"/>
    <w:rsid w:val="00085602"/>
    <w:rsid w:val="000857D5"/>
    <w:rsid w:val="000859B9"/>
    <w:rsid w:val="00085B13"/>
    <w:rsid w:val="00085C97"/>
    <w:rsid w:val="00086172"/>
    <w:rsid w:val="000867FB"/>
    <w:rsid w:val="00086897"/>
    <w:rsid w:val="00086B0C"/>
    <w:rsid w:val="00086CA1"/>
    <w:rsid w:val="000877C7"/>
    <w:rsid w:val="00087832"/>
    <w:rsid w:val="00087991"/>
    <w:rsid w:val="00087E3A"/>
    <w:rsid w:val="0009012D"/>
    <w:rsid w:val="00090142"/>
    <w:rsid w:val="00090251"/>
    <w:rsid w:val="00090403"/>
    <w:rsid w:val="000905AE"/>
    <w:rsid w:val="00090996"/>
    <w:rsid w:val="00091125"/>
    <w:rsid w:val="00091399"/>
    <w:rsid w:val="00091CCD"/>
    <w:rsid w:val="0009217A"/>
    <w:rsid w:val="00092390"/>
    <w:rsid w:val="000923D7"/>
    <w:rsid w:val="00092705"/>
    <w:rsid w:val="000930FD"/>
    <w:rsid w:val="00093460"/>
    <w:rsid w:val="00093CE0"/>
    <w:rsid w:val="00094493"/>
    <w:rsid w:val="0009478C"/>
    <w:rsid w:val="00095046"/>
    <w:rsid w:val="00095212"/>
    <w:rsid w:val="0009523C"/>
    <w:rsid w:val="000953D8"/>
    <w:rsid w:val="000955D5"/>
    <w:rsid w:val="000959AA"/>
    <w:rsid w:val="00095AFC"/>
    <w:rsid w:val="00095E10"/>
    <w:rsid w:val="000960A9"/>
    <w:rsid w:val="000961BC"/>
    <w:rsid w:val="00096D6F"/>
    <w:rsid w:val="00096DCC"/>
    <w:rsid w:val="000971C8"/>
    <w:rsid w:val="00097E70"/>
    <w:rsid w:val="000A056F"/>
    <w:rsid w:val="000A0BAB"/>
    <w:rsid w:val="000A0F74"/>
    <w:rsid w:val="000A0FBE"/>
    <w:rsid w:val="000A0FEF"/>
    <w:rsid w:val="000A12A7"/>
    <w:rsid w:val="000A1FC4"/>
    <w:rsid w:val="000A291F"/>
    <w:rsid w:val="000A2F84"/>
    <w:rsid w:val="000A33DA"/>
    <w:rsid w:val="000A35FB"/>
    <w:rsid w:val="000A369D"/>
    <w:rsid w:val="000A3A1E"/>
    <w:rsid w:val="000A3EC6"/>
    <w:rsid w:val="000A43A3"/>
    <w:rsid w:val="000A4477"/>
    <w:rsid w:val="000A4FD1"/>
    <w:rsid w:val="000A59B1"/>
    <w:rsid w:val="000A68AF"/>
    <w:rsid w:val="000A6AA9"/>
    <w:rsid w:val="000A6D57"/>
    <w:rsid w:val="000A780D"/>
    <w:rsid w:val="000A7C0A"/>
    <w:rsid w:val="000A7D99"/>
    <w:rsid w:val="000B00D9"/>
    <w:rsid w:val="000B02D3"/>
    <w:rsid w:val="000B0401"/>
    <w:rsid w:val="000B04A2"/>
    <w:rsid w:val="000B0572"/>
    <w:rsid w:val="000B0B4A"/>
    <w:rsid w:val="000B0C43"/>
    <w:rsid w:val="000B1BA0"/>
    <w:rsid w:val="000B20DC"/>
    <w:rsid w:val="000B2395"/>
    <w:rsid w:val="000B2AEE"/>
    <w:rsid w:val="000B304D"/>
    <w:rsid w:val="000B326A"/>
    <w:rsid w:val="000B36B9"/>
    <w:rsid w:val="000B382E"/>
    <w:rsid w:val="000B389F"/>
    <w:rsid w:val="000B39B4"/>
    <w:rsid w:val="000B4019"/>
    <w:rsid w:val="000B44B5"/>
    <w:rsid w:val="000B44FA"/>
    <w:rsid w:val="000B479B"/>
    <w:rsid w:val="000B49A7"/>
    <w:rsid w:val="000B4A1A"/>
    <w:rsid w:val="000B5E88"/>
    <w:rsid w:val="000B6111"/>
    <w:rsid w:val="000B6D48"/>
    <w:rsid w:val="000B7438"/>
    <w:rsid w:val="000B763F"/>
    <w:rsid w:val="000B7EA6"/>
    <w:rsid w:val="000C07CB"/>
    <w:rsid w:val="000C0FF4"/>
    <w:rsid w:val="000C1258"/>
    <w:rsid w:val="000C16CA"/>
    <w:rsid w:val="000C17BC"/>
    <w:rsid w:val="000C1E37"/>
    <w:rsid w:val="000C228C"/>
    <w:rsid w:val="000C246E"/>
    <w:rsid w:val="000C24C8"/>
    <w:rsid w:val="000C2A74"/>
    <w:rsid w:val="000C3392"/>
    <w:rsid w:val="000C351D"/>
    <w:rsid w:val="000C38ED"/>
    <w:rsid w:val="000C3CEC"/>
    <w:rsid w:val="000C3D57"/>
    <w:rsid w:val="000C4157"/>
    <w:rsid w:val="000C41F2"/>
    <w:rsid w:val="000C43B4"/>
    <w:rsid w:val="000C4B74"/>
    <w:rsid w:val="000C4E2E"/>
    <w:rsid w:val="000C50E9"/>
    <w:rsid w:val="000C64EB"/>
    <w:rsid w:val="000C6FA9"/>
    <w:rsid w:val="000C7219"/>
    <w:rsid w:val="000C7671"/>
    <w:rsid w:val="000C7DFE"/>
    <w:rsid w:val="000D0E07"/>
    <w:rsid w:val="000D0E2C"/>
    <w:rsid w:val="000D0E4D"/>
    <w:rsid w:val="000D0FD9"/>
    <w:rsid w:val="000D107B"/>
    <w:rsid w:val="000D1A18"/>
    <w:rsid w:val="000D1C7B"/>
    <w:rsid w:val="000D210B"/>
    <w:rsid w:val="000D2823"/>
    <w:rsid w:val="000D2B72"/>
    <w:rsid w:val="000D2BB1"/>
    <w:rsid w:val="000D2C62"/>
    <w:rsid w:val="000D2CCF"/>
    <w:rsid w:val="000D3A74"/>
    <w:rsid w:val="000D3CAB"/>
    <w:rsid w:val="000D418A"/>
    <w:rsid w:val="000D4963"/>
    <w:rsid w:val="000D4C25"/>
    <w:rsid w:val="000D53BE"/>
    <w:rsid w:val="000D547E"/>
    <w:rsid w:val="000D5540"/>
    <w:rsid w:val="000D5592"/>
    <w:rsid w:val="000D6407"/>
    <w:rsid w:val="000D6B6D"/>
    <w:rsid w:val="000D6DA4"/>
    <w:rsid w:val="000D73AA"/>
    <w:rsid w:val="000D75B9"/>
    <w:rsid w:val="000D75BD"/>
    <w:rsid w:val="000D7A50"/>
    <w:rsid w:val="000D7DE3"/>
    <w:rsid w:val="000D7F3A"/>
    <w:rsid w:val="000E030F"/>
    <w:rsid w:val="000E1079"/>
    <w:rsid w:val="000E178C"/>
    <w:rsid w:val="000E1835"/>
    <w:rsid w:val="000E1AF8"/>
    <w:rsid w:val="000E26E1"/>
    <w:rsid w:val="000E3B39"/>
    <w:rsid w:val="000E4577"/>
    <w:rsid w:val="000E4B51"/>
    <w:rsid w:val="000E4D12"/>
    <w:rsid w:val="000E5B23"/>
    <w:rsid w:val="000E5B87"/>
    <w:rsid w:val="000E5CDB"/>
    <w:rsid w:val="000E5FB7"/>
    <w:rsid w:val="000E6D1C"/>
    <w:rsid w:val="000E6DD9"/>
    <w:rsid w:val="000E7289"/>
    <w:rsid w:val="000E72CB"/>
    <w:rsid w:val="000F04D2"/>
    <w:rsid w:val="000F0DAC"/>
    <w:rsid w:val="000F0EA6"/>
    <w:rsid w:val="000F1755"/>
    <w:rsid w:val="000F17F8"/>
    <w:rsid w:val="000F1DE0"/>
    <w:rsid w:val="000F273C"/>
    <w:rsid w:val="000F3275"/>
    <w:rsid w:val="000F3928"/>
    <w:rsid w:val="000F3BB1"/>
    <w:rsid w:val="000F3D15"/>
    <w:rsid w:val="000F453D"/>
    <w:rsid w:val="000F4EB0"/>
    <w:rsid w:val="000F545C"/>
    <w:rsid w:val="000F5930"/>
    <w:rsid w:val="000F5EF9"/>
    <w:rsid w:val="000F6023"/>
    <w:rsid w:val="000F6171"/>
    <w:rsid w:val="000F6875"/>
    <w:rsid w:val="000F69CC"/>
    <w:rsid w:val="000F768C"/>
    <w:rsid w:val="000F76C3"/>
    <w:rsid w:val="000F7B08"/>
    <w:rsid w:val="00100113"/>
    <w:rsid w:val="001004CD"/>
    <w:rsid w:val="00101103"/>
    <w:rsid w:val="00101664"/>
    <w:rsid w:val="00101A31"/>
    <w:rsid w:val="00101AC2"/>
    <w:rsid w:val="00101DA0"/>
    <w:rsid w:val="00103074"/>
    <w:rsid w:val="00103B64"/>
    <w:rsid w:val="00103EBA"/>
    <w:rsid w:val="001041EF"/>
    <w:rsid w:val="001051FD"/>
    <w:rsid w:val="00105250"/>
    <w:rsid w:val="00105901"/>
    <w:rsid w:val="00105CC9"/>
    <w:rsid w:val="0010655F"/>
    <w:rsid w:val="00106672"/>
    <w:rsid w:val="001067F0"/>
    <w:rsid w:val="0010683D"/>
    <w:rsid w:val="00106920"/>
    <w:rsid w:val="001069DA"/>
    <w:rsid w:val="00106D39"/>
    <w:rsid w:val="00106FAF"/>
    <w:rsid w:val="0010719B"/>
    <w:rsid w:val="001074E6"/>
    <w:rsid w:val="00107914"/>
    <w:rsid w:val="00107F83"/>
    <w:rsid w:val="001103AA"/>
    <w:rsid w:val="001103BF"/>
    <w:rsid w:val="0011046E"/>
    <w:rsid w:val="00110804"/>
    <w:rsid w:val="00110BF8"/>
    <w:rsid w:val="001110F7"/>
    <w:rsid w:val="001110FE"/>
    <w:rsid w:val="001113CF"/>
    <w:rsid w:val="0011140E"/>
    <w:rsid w:val="00111AC8"/>
    <w:rsid w:val="00111E04"/>
    <w:rsid w:val="00111EDE"/>
    <w:rsid w:val="00111FF4"/>
    <w:rsid w:val="00112320"/>
    <w:rsid w:val="0011284E"/>
    <w:rsid w:val="00113492"/>
    <w:rsid w:val="001135F5"/>
    <w:rsid w:val="00113CCB"/>
    <w:rsid w:val="0011468A"/>
    <w:rsid w:val="00114A80"/>
    <w:rsid w:val="001159F2"/>
    <w:rsid w:val="00115C47"/>
    <w:rsid w:val="00115D39"/>
    <w:rsid w:val="00115FF7"/>
    <w:rsid w:val="00116A10"/>
    <w:rsid w:val="00116B27"/>
    <w:rsid w:val="00117491"/>
    <w:rsid w:val="00117529"/>
    <w:rsid w:val="00117AF4"/>
    <w:rsid w:val="0012032F"/>
    <w:rsid w:val="00120381"/>
    <w:rsid w:val="00120969"/>
    <w:rsid w:val="00120A5D"/>
    <w:rsid w:val="00120B54"/>
    <w:rsid w:val="0012128A"/>
    <w:rsid w:val="001213CD"/>
    <w:rsid w:val="001219CD"/>
    <w:rsid w:val="00121E51"/>
    <w:rsid w:val="00121E70"/>
    <w:rsid w:val="00121F39"/>
    <w:rsid w:val="0012221A"/>
    <w:rsid w:val="0012237B"/>
    <w:rsid w:val="0012299F"/>
    <w:rsid w:val="00122CF4"/>
    <w:rsid w:val="00123595"/>
    <w:rsid w:val="00123C25"/>
    <w:rsid w:val="0012444E"/>
    <w:rsid w:val="001246D1"/>
    <w:rsid w:val="00124B09"/>
    <w:rsid w:val="00124D98"/>
    <w:rsid w:val="00125401"/>
    <w:rsid w:val="00125696"/>
    <w:rsid w:val="001258F0"/>
    <w:rsid w:val="0012591A"/>
    <w:rsid w:val="00125A30"/>
    <w:rsid w:val="0012673D"/>
    <w:rsid w:val="00126F5E"/>
    <w:rsid w:val="0012710A"/>
    <w:rsid w:val="001273A9"/>
    <w:rsid w:val="00127533"/>
    <w:rsid w:val="00127834"/>
    <w:rsid w:val="001278E2"/>
    <w:rsid w:val="001315AC"/>
    <w:rsid w:val="0013181D"/>
    <w:rsid w:val="00131CCD"/>
    <w:rsid w:val="00131E5F"/>
    <w:rsid w:val="00132821"/>
    <w:rsid w:val="00132ED8"/>
    <w:rsid w:val="00133DD6"/>
    <w:rsid w:val="00134614"/>
    <w:rsid w:val="00134786"/>
    <w:rsid w:val="001355A9"/>
    <w:rsid w:val="00135627"/>
    <w:rsid w:val="00135648"/>
    <w:rsid w:val="00135913"/>
    <w:rsid w:val="00136216"/>
    <w:rsid w:val="00136A0C"/>
    <w:rsid w:val="001375E1"/>
    <w:rsid w:val="0014037F"/>
    <w:rsid w:val="001405AC"/>
    <w:rsid w:val="00140670"/>
    <w:rsid w:val="00140B63"/>
    <w:rsid w:val="00140BF6"/>
    <w:rsid w:val="00140CBB"/>
    <w:rsid w:val="0014195F"/>
    <w:rsid w:val="00142931"/>
    <w:rsid w:val="00142C88"/>
    <w:rsid w:val="00142C97"/>
    <w:rsid w:val="00142E63"/>
    <w:rsid w:val="001434CF"/>
    <w:rsid w:val="00143D06"/>
    <w:rsid w:val="00144B9E"/>
    <w:rsid w:val="00144CCD"/>
    <w:rsid w:val="00144D08"/>
    <w:rsid w:val="00144E7B"/>
    <w:rsid w:val="00145FAF"/>
    <w:rsid w:val="00146086"/>
    <w:rsid w:val="00146254"/>
    <w:rsid w:val="00146611"/>
    <w:rsid w:val="00146A8D"/>
    <w:rsid w:val="0014707B"/>
    <w:rsid w:val="0014710F"/>
    <w:rsid w:val="0014777B"/>
    <w:rsid w:val="00147C0F"/>
    <w:rsid w:val="00147C5E"/>
    <w:rsid w:val="001501FF"/>
    <w:rsid w:val="00150567"/>
    <w:rsid w:val="001509C5"/>
    <w:rsid w:val="00150BD4"/>
    <w:rsid w:val="00151CD0"/>
    <w:rsid w:val="00151ED0"/>
    <w:rsid w:val="00151FED"/>
    <w:rsid w:val="001520CF"/>
    <w:rsid w:val="001523B9"/>
    <w:rsid w:val="001524DE"/>
    <w:rsid w:val="001526FC"/>
    <w:rsid w:val="00152BE1"/>
    <w:rsid w:val="001535C0"/>
    <w:rsid w:val="00153AFE"/>
    <w:rsid w:val="00153E4D"/>
    <w:rsid w:val="001543C4"/>
    <w:rsid w:val="00154E03"/>
    <w:rsid w:val="00155DBB"/>
    <w:rsid w:val="00155FF1"/>
    <w:rsid w:val="0015667E"/>
    <w:rsid w:val="001568B6"/>
    <w:rsid w:val="00156BF0"/>
    <w:rsid w:val="00156D7B"/>
    <w:rsid w:val="00157BCC"/>
    <w:rsid w:val="00157CB2"/>
    <w:rsid w:val="001600D5"/>
    <w:rsid w:val="00160973"/>
    <w:rsid w:val="00160E54"/>
    <w:rsid w:val="00160F6A"/>
    <w:rsid w:val="00161682"/>
    <w:rsid w:val="0016177A"/>
    <w:rsid w:val="00161CAF"/>
    <w:rsid w:val="00161FB5"/>
    <w:rsid w:val="0016201B"/>
    <w:rsid w:val="001623B7"/>
    <w:rsid w:val="0016277C"/>
    <w:rsid w:val="00162F3A"/>
    <w:rsid w:val="001633DC"/>
    <w:rsid w:val="0016395E"/>
    <w:rsid w:val="00163A0F"/>
    <w:rsid w:val="00163F78"/>
    <w:rsid w:val="00163F93"/>
    <w:rsid w:val="00164541"/>
    <w:rsid w:val="001645F6"/>
    <w:rsid w:val="001646F2"/>
    <w:rsid w:val="00164ACC"/>
    <w:rsid w:val="00164C1F"/>
    <w:rsid w:val="00165B20"/>
    <w:rsid w:val="00165C32"/>
    <w:rsid w:val="00165D3C"/>
    <w:rsid w:val="00165EA2"/>
    <w:rsid w:val="001662FA"/>
    <w:rsid w:val="00166684"/>
    <w:rsid w:val="00166F1A"/>
    <w:rsid w:val="0016729E"/>
    <w:rsid w:val="00167DAA"/>
    <w:rsid w:val="0017027E"/>
    <w:rsid w:val="00170286"/>
    <w:rsid w:val="00170D4C"/>
    <w:rsid w:val="00170DBB"/>
    <w:rsid w:val="00170F25"/>
    <w:rsid w:val="0017108E"/>
    <w:rsid w:val="00171469"/>
    <w:rsid w:val="0017187B"/>
    <w:rsid w:val="00171CD3"/>
    <w:rsid w:val="00172573"/>
    <w:rsid w:val="0017259B"/>
    <w:rsid w:val="001725B3"/>
    <w:rsid w:val="00172CC1"/>
    <w:rsid w:val="00172D08"/>
    <w:rsid w:val="00172DD6"/>
    <w:rsid w:val="0017368F"/>
    <w:rsid w:val="001737DE"/>
    <w:rsid w:val="00173A94"/>
    <w:rsid w:val="00173D33"/>
    <w:rsid w:val="00173EA1"/>
    <w:rsid w:val="001740F5"/>
    <w:rsid w:val="001741C8"/>
    <w:rsid w:val="00174999"/>
    <w:rsid w:val="00175A49"/>
    <w:rsid w:val="00175A6D"/>
    <w:rsid w:val="00175AC0"/>
    <w:rsid w:val="00175B72"/>
    <w:rsid w:val="001767C6"/>
    <w:rsid w:val="00176BEB"/>
    <w:rsid w:val="00176D81"/>
    <w:rsid w:val="00176E83"/>
    <w:rsid w:val="0017747F"/>
    <w:rsid w:val="00177AE4"/>
    <w:rsid w:val="00177B0A"/>
    <w:rsid w:val="00177C5D"/>
    <w:rsid w:val="00177DE1"/>
    <w:rsid w:val="00180032"/>
    <w:rsid w:val="00180168"/>
    <w:rsid w:val="00180213"/>
    <w:rsid w:val="00180482"/>
    <w:rsid w:val="0018053C"/>
    <w:rsid w:val="001809C4"/>
    <w:rsid w:val="00181251"/>
    <w:rsid w:val="00181A1C"/>
    <w:rsid w:val="001820BB"/>
    <w:rsid w:val="001824FB"/>
    <w:rsid w:val="001833D6"/>
    <w:rsid w:val="001839F1"/>
    <w:rsid w:val="00183F0C"/>
    <w:rsid w:val="00184009"/>
    <w:rsid w:val="00184021"/>
    <w:rsid w:val="00184310"/>
    <w:rsid w:val="00184625"/>
    <w:rsid w:val="00184B04"/>
    <w:rsid w:val="00184E49"/>
    <w:rsid w:val="00185273"/>
    <w:rsid w:val="00186273"/>
    <w:rsid w:val="001863E2"/>
    <w:rsid w:val="001869F7"/>
    <w:rsid w:val="0018705A"/>
    <w:rsid w:val="0018767F"/>
    <w:rsid w:val="00187FA3"/>
    <w:rsid w:val="0019018D"/>
    <w:rsid w:val="001906B0"/>
    <w:rsid w:val="00190759"/>
    <w:rsid w:val="00190BFD"/>
    <w:rsid w:val="001917ED"/>
    <w:rsid w:val="001918E7"/>
    <w:rsid w:val="00191A67"/>
    <w:rsid w:val="00191DD2"/>
    <w:rsid w:val="00191FBC"/>
    <w:rsid w:val="0019214B"/>
    <w:rsid w:val="00192301"/>
    <w:rsid w:val="001927BE"/>
    <w:rsid w:val="00192945"/>
    <w:rsid w:val="00192AD9"/>
    <w:rsid w:val="00192B1E"/>
    <w:rsid w:val="00192D41"/>
    <w:rsid w:val="0019312D"/>
    <w:rsid w:val="0019354D"/>
    <w:rsid w:val="0019377C"/>
    <w:rsid w:val="001937A0"/>
    <w:rsid w:val="001937CB"/>
    <w:rsid w:val="00193F55"/>
    <w:rsid w:val="00194404"/>
    <w:rsid w:val="0019451B"/>
    <w:rsid w:val="00194974"/>
    <w:rsid w:val="00194AAF"/>
    <w:rsid w:val="00195203"/>
    <w:rsid w:val="00195494"/>
    <w:rsid w:val="0019564D"/>
    <w:rsid w:val="0019633C"/>
    <w:rsid w:val="0019638A"/>
    <w:rsid w:val="00196857"/>
    <w:rsid w:val="00196900"/>
    <w:rsid w:val="0019710B"/>
    <w:rsid w:val="001976C7"/>
    <w:rsid w:val="00197C07"/>
    <w:rsid w:val="00197DD5"/>
    <w:rsid w:val="001A01D1"/>
    <w:rsid w:val="001A15B4"/>
    <w:rsid w:val="001A16F1"/>
    <w:rsid w:val="001A1F3E"/>
    <w:rsid w:val="001A24DE"/>
    <w:rsid w:val="001A2651"/>
    <w:rsid w:val="001A27A7"/>
    <w:rsid w:val="001A27D4"/>
    <w:rsid w:val="001A28C4"/>
    <w:rsid w:val="001A3A40"/>
    <w:rsid w:val="001A3BB3"/>
    <w:rsid w:val="001A3CF8"/>
    <w:rsid w:val="001A3F13"/>
    <w:rsid w:val="001A47B8"/>
    <w:rsid w:val="001A47F7"/>
    <w:rsid w:val="001A49F4"/>
    <w:rsid w:val="001A4AD9"/>
    <w:rsid w:val="001A57F3"/>
    <w:rsid w:val="001A62B1"/>
    <w:rsid w:val="001A64C4"/>
    <w:rsid w:val="001A6B2F"/>
    <w:rsid w:val="001A787D"/>
    <w:rsid w:val="001A7D97"/>
    <w:rsid w:val="001B0B55"/>
    <w:rsid w:val="001B0DB3"/>
    <w:rsid w:val="001B0E49"/>
    <w:rsid w:val="001B108E"/>
    <w:rsid w:val="001B1238"/>
    <w:rsid w:val="001B16ED"/>
    <w:rsid w:val="001B17F4"/>
    <w:rsid w:val="001B1951"/>
    <w:rsid w:val="001B1C55"/>
    <w:rsid w:val="001B1FE7"/>
    <w:rsid w:val="001B2CE2"/>
    <w:rsid w:val="001B31CC"/>
    <w:rsid w:val="001B3238"/>
    <w:rsid w:val="001B323F"/>
    <w:rsid w:val="001B3DCA"/>
    <w:rsid w:val="001B3ED5"/>
    <w:rsid w:val="001B46B5"/>
    <w:rsid w:val="001B488E"/>
    <w:rsid w:val="001B49B4"/>
    <w:rsid w:val="001B4A5F"/>
    <w:rsid w:val="001B51B6"/>
    <w:rsid w:val="001B5696"/>
    <w:rsid w:val="001B6501"/>
    <w:rsid w:val="001B6D65"/>
    <w:rsid w:val="001B6DE5"/>
    <w:rsid w:val="001B7430"/>
    <w:rsid w:val="001B77A0"/>
    <w:rsid w:val="001B7BE2"/>
    <w:rsid w:val="001B7CB6"/>
    <w:rsid w:val="001B7CF5"/>
    <w:rsid w:val="001B7D8D"/>
    <w:rsid w:val="001C0591"/>
    <w:rsid w:val="001C0C19"/>
    <w:rsid w:val="001C0E76"/>
    <w:rsid w:val="001C12FD"/>
    <w:rsid w:val="001C1CB9"/>
    <w:rsid w:val="001C1EED"/>
    <w:rsid w:val="001C2620"/>
    <w:rsid w:val="001C2BDD"/>
    <w:rsid w:val="001C30AD"/>
    <w:rsid w:val="001C378B"/>
    <w:rsid w:val="001C3834"/>
    <w:rsid w:val="001C3A84"/>
    <w:rsid w:val="001C4107"/>
    <w:rsid w:val="001C4135"/>
    <w:rsid w:val="001C44DD"/>
    <w:rsid w:val="001C4C90"/>
    <w:rsid w:val="001C4E7F"/>
    <w:rsid w:val="001C51E7"/>
    <w:rsid w:val="001C585D"/>
    <w:rsid w:val="001C5C14"/>
    <w:rsid w:val="001C682A"/>
    <w:rsid w:val="001C6A4C"/>
    <w:rsid w:val="001C6B86"/>
    <w:rsid w:val="001C76D8"/>
    <w:rsid w:val="001C7F10"/>
    <w:rsid w:val="001D026A"/>
    <w:rsid w:val="001D02FE"/>
    <w:rsid w:val="001D0B2A"/>
    <w:rsid w:val="001D0CE6"/>
    <w:rsid w:val="001D0E0E"/>
    <w:rsid w:val="001D178A"/>
    <w:rsid w:val="001D1858"/>
    <w:rsid w:val="001D2615"/>
    <w:rsid w:val="001D26B4"/>
    <w:rsid w:val="001D29D5"/>
    <w:rsid w:val="001D2D7F"/>
    <w:rsid w:val="001D2F11"/>
    <w:rsid w:val="001D326F"/>
    <w:rsid w:val="001D35FF"/>
    <w:rsid w:val="001D3BCD"/>
    <w:rsid w:val="001D3D11"/>
    <w:rsid w:val="001D3D16"/>
    <w:rsid w:val="001D3DD3"/>
    <w:rsid w:val="001D3FDA"/>
    <w:rsid w:val="001D4275"/>
    <w:rsid w:val="001D44FB"/>
    <w:rsid w:val="001D4690"/>
    <w:rsid w:val="001D48A8"/>
    <w:rsid w:val="001D5EF2"/>
    <w:rsid w:val="001D60F4"/>
    <w:rsid w:val="001D63F5"/>
    <w:rsid w:val="001D661A"/>
    <w:rsid w:val="001D6640"/>
    <w:rsid w:val="001D73BD"/>
    <w:rsid w:val="001D7553"/>
    <w:rsid w:val="001D7AEF"/>
    <w:rsid w:val="001D7EA1"/>
    <w:rsid w:val="001E006F"/>
    <w:rsid w:val="001E00B8"/>
    <w:rsid w:val="001E00F3"/>
    <w:rsid w:val="001E0421"/>
    <w:rsid w:val="001E0682"/>
    <w:rsid w:val="001E1109"/>
    <w:rsid w:val="001E1FE5"/>
    <w:rsid w:val="001E2589"/>
    <w:rsid w:val="001E25FE"/>
    <w:rsid w:val="001E2944"/>
    <w:rsid w:val="001E2B2D"/>
    <w:rsid w:val="001E2C64"/>
    <w:rsid w:val="001E3254"/>
    <w:rsid w:val="001E40A0"/>
    <w:rsid w:val="001E4846"/>
    <w:rsid w:val="001E4EF2"/>
    <w:rsid w:val="001E5D7A"/>
    <w:rsid w:val="001E5EFC"/>
    <w:rsid w:val="001E61BD"/>
    <w:rsid w:val="001E67C8"/>
    <w:rsid w:val="001E6B09"/>
    <w:rsid w:val="001E6D95"/>
    <w:rsid w:val="001E75DD"/>
    <w:rsid w:val="001E76DB"/>
    <w:rsid w:val="001E77B4"/>
    <w:rsid w:val="001E7E03"/>
    <w:rsid w:val="001F04F4"/>
    <w:rsid w:val="001F0C25"/>
    <w:rsid w:val="001F0EAC"/>
    <w:rsid w:val="001F18D3"/>
    <w:rsid w:val="001F1A5F"/>
    <w:rsid w:val="001F2122"/>
    <w:rsid w:val="001F24A0"/>
    <w:rsid w:val="001F24E8"/>
    <w:rsid w:val="001F2BC5"/>
    <w:rsid w:val="001F397F"/>
    <w:rsid w:val="001F3BB3"/>
    <w:rsid w:val="001F3C51"/>
    <w:rsid w:val="001F3CB7"/>
    <w:rsid w:val="001F3E46"/>
    <w:rsid w:val="001F49B1"/>
    <w:rsid w:val="001F4C15"/>
    <w:rsid w:val="001F511C"/>
    <w:rsid w:val="001F5446"/>
    <w:rsid w:val="001F5503"/>
    <w:rsid w:val="001F5892"/>
    <w:rsid w:val="001F58C9"/>
    <w:rsid w:val="001F5CE4"/>
    <w:rsid w:val="001F5D39"/>
    <w:rsid w:val="001F60AD"/>
    <w:rsid w:val="001F64C8"/>
    <w:rsid w:val="001F72C6"/>
    <w:rsid w:val="001F7391"/>
    <w:rsid w:val="001F76A8"/>
    <w:rsid w:val="001F7DBE"/>
    <w:rsid w:val="001F7E3D"/>
    <w:rsid w:val="001F7E70"/>
    <w:rsid w:val="00201574"/>
    <w:rsid w:val="00201604"/>
    <w:rsid w:val="00201CBC"/>
    <w:rsid w:val="0020221E"/>
    <w:rsid w:val="00202246"/>
    <w:rsid w:val="002046CE"/>
    <w:rsid w:val="00204C5F"/>
    <w:rsid w:val="00205141"/>
    <w:rsid w:val="0020517C"/>
    <w:rsid w:val="0020521F"/>
    <w:rsid w:val="00205225"/>
    <w:rsid w:val="00206155"/>
    <w:rsid w:val="00207176"/>
    <w:rsid w:val="002071FA"/>
    <w:rsid w:val="002076AF"/>
    <w:rsid w:val="002078E2"/>
    <w:rsid w:val="00207B08"/>
    <w:rsid w:val="00207CEF"/>
    <w:rsid w:val="00210976"/>
    <w:rsid w:val="00210B85"/>
    <w:rsid w:val="002116DA"/>
    <w:rsid w:val="0021225C"/>
    <w:rsid w:val="002124FC"/>
    <w:rsid w:val="00212988"/>
    <w:rsid w:val="00212BE9"/>
    <w:rsid w:val="00213351"/>
    <w:rsid w:val="002134B3"/>
    <w:rsid w:val="0021381F"/>
    <w:rsid w:val="00213995"/>
    <w:rsid w:val="0021450B"/>
    <w:rsid w:val="002155C0"/>
    <w:rsid w:val="00215B27"/>
    <w:rsid w:val="0021634D"/>
    <w:rsid w:val="00216550"/>
    <w:rsid w:val="002169BE"/>
    <w:rsid w:val="002169FE"/>
    <w:rsid w:val="00216B1A"/>
    <w:rsid w:val="00216B29"/>
    <w:rsid w:val="002204B0"/>
    <w:rsid w:val="002205CE"/>
    <w:rsid w:val="00220E43"/>
    <w:rsid w:val="0022153E"/>
    <w:rsid w:val="00221900"/>
    <w:rsid w:val="00221A7B"/>
    <w:rsid w:val="00221EAF"/>
    <w:rsid w:val="0022218D"/>
    <w:rsid w:val="00222DED"/>
    <w:rsid w:val="002235C6"/>
    <w:rsid w:val="002243EF"/>
    <w:rsid w:val="00224529"/>
    <w:rsid w:val="00224AD6"/>
    <w:rsid w:val="00224FAE"/>
    <w:rsid w:val="002252C2"/>
    <w:rsid w:val="0022531E"/>
    <w:rsid w:val="002254EA"/>
    <w:rsid w:val="0022598A"/>
    <w:rsid w:val="0022664E"/>
    <w:rsid w:val="00226FC5"/>
    <w:rsid w:val="00227262"/>
    <w:rsid w:val="00230857"/>
    <w:rsid w:val="00230CD1"/>
    <w:rsid w:val="00231224"/>
    <w:rsid w:val="0023145E"/>
    <w:rsid w:val="00231B77"/>
    <w:rsid w:val="00232260"/>
    <w:rsid w:val="00232A7C"/>
    <w:rsid w:val="00232BAF"/>
    <w:rsid w:val="00233BFD"/>
    <w:rsid w:val="002340DE"/>
    <w:rsid w:val="00234A0C"/>
    <w:rsid w:val="00234B3B"/>
    <w:rsid w:val="00234C00"/>
    <w:rsid w:val="00235A32"/>
    <w:rsid w:val="00235C6E"/>
    <w:rsid w:val="00236F07"/>
    <w:rsid w:val="00237188"/>
    <w:rsid w:val="002376D2"/>
    <w:rsid w:val="002402B9"/>
    <w:rsid w:val="0024070B"/>
    <w:rsid w:val="002408F3"/>
    <w:rsid w:val="00240D4B"/>
    <w:rsid w:val="0024277D"/>
    <w:rsid w:val="0024319C"/>
    <w:rsid w:val="00243645"/>
    <w:rsid w:val="0024387C"/>
    <w:rsid w:val="00244556"/>
    <w:rsid w:val="00244845"/>
    <w:rsid w:val="002449D8"/>
    <w:rsid w:val="00244A74"/>
    <w:rsid w:val="00245968"/>
    <w:rsid w:val="00245B25"/>
    <w:rsid w:val="00246539"/>
    <w:rsid w:val="00246699"/>
    <w:rsid w:val="002466B2"/>
    <w:rsid w:val="00246E47"/>
    <w:rsid w:val="00247044"/>
    <w:rsid w:val="00247151"/>
    <w:rsid w:val="002471C0"/>
    <w:rsid w:val="00247C9C"/>
    <w:rsid w:val="00247F7C"/>
    <w:rsid w:val="00247F95"/>
    <w:rsid w:val="00250100"/>
    <w:rsid w:val="00250CD5"/>
    <w:rsid w:val="00250E16"/>
    <w:rsid w:val="00250E34"/>
    <w:rsid w:val="00251705"/>
    <w:rsid w:val="00251A81"/>
    <w:rsid w:val="00251CF7"/>
    <w:rsid w:val="00251D74"/>
    <w:rsid w:val="0025252B"/>
    <w:rsid w:val="00252591"/>
    <w:rsid w:val="00252BB6"/>
    <w:rsid w:val="002536A9"/>
    <w:rsid w:val="0025377A"/>
    <w:rsid w:val="0025441A"/>
    <w:rsid w:val="002549E6"/>
    <w:rsid w:val="002549E7"/>
    <w:rsid w:val="00254C0B"/>
    <w:rsid w:val="00254D5D"/>
    <w:rsid w:val="002551D7"/>
    <w:rsid w:val="002552CA"/>
    <w:rsid w:val="002556BC"/>
    <w:rsid w:val="002557E9"/>
    <w:rsid w:val="00255C4D"/>
    <w:rsid w:val="00255E39"/>
    <w:rsid w:val="00255FB3"/>
    <w:rsid w:val="002569A2"/>
    <w:rsid w:val="00256A52"/>
    <w:rsid w:val="00256D82"/>
    <w:rsid w:val="002570FC"/>
    <w:rsid w:val="00260018"/>
    <w:rsid w:val="002602CA"/>
    <w:rsid w:val="00260728"/>
    <w:rsid w:val="00260ECA"/>
    <w:rsid w:val="002613F4"/>
    <w:rsid w:val="0026186A"/>
    <w:rsid w:val="0026253F"/>
    <w:rsid w:val="0026285F"/>
    <w:rsid w:val="00262DEC"/>
    <w:rsid w:val="00262FC8"/>
    <w:rsid w:val="0026356F"/>
    <w:rsid w:val="002635E4"/>
    <w:rsid w:val="00263A66"/>
    <w:rsid w:val="00263E93"/>
    <w:rsid w:val="002640B9"/>
    <w:rsid w:val="0026491C"/>
    <w:rsid w:val="00264C48"/>
    <w:rsid w:val="00264ED8"/>
    <w:rsid w:val="0026504E"/>
    <w:rsid w:val="002651FA"/>
    <w:rsid w:val="002657D3"/>
    <w:rsid w:val="002658A9"/>
    <w:rsid w:val="0026597B"/>
    <w:rsid w:val="00265B0C"/>
    <w:rsid w:val="002662A3"/>
    <w:rsid w:val="002665D8"/>
    <w:rsid w:val="00266AB2"/>
    <w:rsid w:val="00266B79"/>
    <w:rsid w:val="00266F18"/>
    <w:rsid w:val="00266FAE"/>
    <w:rsid w:val="00267265"/>
    <w:rsid w:val="00267A84"/>
    <w:rsid w:val="00267CA2"/>
    <w:rsid w:val="00267FF2"/>
    <w:rsid w:val="00270452"/>
    <w:rsid w:val="00270864"/>
    <w:rsid w:val="00271811"/>
    <w:rsid w:val="00271D53"/>
    <w:rsid w:val="0027264E"/>
    <w:rsid w:val="002729D6"/>
    <w:rsid w:val="00272B60"/>
    <w:rsid w:val="00273429"/>
    <w:rsid w:val="002738E1"/>
    <w:rsid w:val="00273D51"/>
    <w:rsid w:val="002740AA"/>
    <w:rsid w:val="0027415F"/>
    <w:rsid w:val="0027451E"/>
    <w:rsid w:val="0027464A"/>
    <w:rsid w:val="00274E72"/>
    <w:rsid w:val="00275106"/>
    <w:rsid w:val="00275862"/>
    <w:rsid w:val="0027620A"/>
    <w:rsid w:val="00276880"/>
    <w:rsid w:val="00276C8C"/>
    <w:rsid w:val="0027775E"/>
    <w:rsid w:val="00277846"/>
    <w:rsid w:val="00277869"/>
    <w:rsid w:val="00277906"/>
    <w:rsid w:val="00277D28"/>
    <w:rsid w:val="00277F9C"/>
    <w:rsid w:val="00280346"/>
    <w:rsid w:val="00280716"/>
    <w:rsid w:val="00280723"/>
    <w:rsid w:val="00280A8B"/>
    <w:rsid w:val="00280B83"/>
    <w:rsid w:val="00280FCB"/>
    <w:rsid w:val="00281167"/>
    <w:rsid w:val="0028140F"/>
    <w:rsid w:val="0028149E"/>
    <w:rsid w:val="002818B6"/>
    <w:rsid w:val="00281DA1"/>
    <w:rsid w:val="002823D5"/>
    <w:rsid w:val="0028275A"/>
    <w:rsid w:val="002827E3"/>
    <w:rsid w:val="0028289F"/>
    <w:rsid w:val="00283199"/>
    <w:rsid w:val="00283A75"/>
    <w:rsid w:val="00283D9C"/>
    <w:rsid w:val="00283F7C"/>
    <w:rsid w:val="002840F4"/>
    <w:rsid w:val="00284BDD"/>
    <w:rsid w:val="00285792"/>
    <w:rsid w:val="002858CF"/>
    <w:rsid w:val="00285A13"/>
    <w:rsid w:val="00286B62"/>
    <w:rsid w:val="00286F50"/>
    <w:rsid w:val="00287324"/>
    <w:rsid w:val="00287595"/>
    <w:rsid w:val="0028762D"/>
    <w:rsid w:val="00290459"/>
    <w:rsid w:val="002905F8"/>
    <w:rsid w:val="00290CF4"/>
    <w:rsid w:val="002910F9"/>
    <w:rsid w:val="00291153"/>
    <w:rsid w:val="002912A8"/>
    <w:rsid w:val="002924FF"/>
    <w:rsid w:val="00292CFB"/>
    <w:rsid w:val="00292F74"/>
    <w:rsid w:val="00293082"/>
    <w:rsid w:val="002930DD"/>
    <w:rsid w:val="002935E6"/>
    <w:rsid w:val="002937BE"/>
    <w:rsid w:val="00293E26"/>
    <w:rsid w:val="00293FE8"/>
    <w:rsid w:val="0029408D"/>
    <w:rsid w:val="002941CD"/>
    <w:rsid w:val="002943D7"/>
    <w:rsid w:val="00294D85"/>
    <w:rsid w:val="00294EEC"/>
    <w:rsid w:val="002950F5"/>
    <w:rsid w:val="00295819"/>
    <w:rsid w:val="002966BB"/>
    <w:rsid w:val="00296BDC"/>
    <w:rsid w:val="00297977"/>
    <w:rsid w:val="002A0375"/>
    <w:rsid w:val="002A10AA"/>
    <w:rsid w:val="002A10C7"/>
    <w:rsid w:val="002A1542"/>
    <w:rsid w:val="002A15A8"/>
    <w:rsid w:val="002A1A0C"/>
    <w:rsid w:val="002A1A66"/>
    <w:rsid w:val="002A2307"/>
    <w:rsid w:val="002A2652"/>
    <w:rsid w:val="002A29C4"/>
    <w:rsid w:val="002A2BAA"/>
    <w:rsid w:val="002A2C6E"/>
    <w:rsid w:val="002A2D90"/>
    <w:rsid w:val="002A2E75"/>
    <w:rsid w:val="002A2EAA"/>
    <w:rsid w:val="002A4A1B"/>
    <w:rsid w:val="002A4D84"/>
    <w:rsid w:val="002A5455"/>
    <w:rsid w:val="002A55E1"/>
    <w:rsid w:val="002A5C83"/>
    <w:rsid w:val="002A6A72"/>
    <w:rsid w:val="002A6AC5"/>
    <w:rsid w:val="002A6D30"/>
    <w:rsid w:val="002A6E99"/>
    <w:rsid w:val="002A74B8"/>
    <w:rsid w:val="002A7A2A"/>
    <w:rsid w:val="002A7B07"/>
    <w:rsid w:val="002A7F08"/>
    <w:rsid w:val="002A7F6D"/>
    <w:rsid w:val="002B01E6"/>
    <w:rsid w:val="002B026A"/>
    <w:rsid w:val="002B030D"/>
    <w:rsid w:val="002B045D"/>
    <w:rsid w:val="002B0555"/>
    <w:rsid w:val="002B131E"/>
    <w:rsid w:val="002B1388"/>
    <w:rsid w:val="002B1505"/>
    <w:rsid w:val="002B1B89"/>
    <w:rsid w:val="002B1E8B"/>
    <w:rsid w:val="002B231F"/>
    <w:rsid w:val="002B23F0"/>
    <w:rsid w:val="002B2DB4"/>
    <w:rsid w:val="002B2E00"/>
    <w:rsid w:val="002B3005"/>
    <w:rsid w:val="002B38A8"/>
    <w:rsid w:val="002B3E63"/>
    <w:rsid w:val="002B3E70"/>
    <w:rsid w:val="002B3F8A"/>
    <w:rsid w:val="002B431B"/>
    <w:rsid w:val="002B45DE"/>
    <w:rsid w:val="002B47FF"/>
    <w:rsid w:val="002B4C72"/>
    <w:rsid w:val="002B5985"/>
    <w:rsid w:val="002B7D2D"/>
    <w:rsid w:val="002C1050"/>
    <w:rsid w:val="002C12DE"/>
    <w:rsid w:val="002C1310"/>
    <w:rsid w:val="002C16EB"/>
    <w:rsid w:val="002C1955"/>
    <w:rsid w:val="002C1EF4"/>
    <w:rsid w:val="002C24CA"/>
    <w:rsid w:val="002C30E3"/>
    <w:rsid w:val="002C30FC"/>
    <w:rsid w:val="002C3202"/>
    <w:rsid w:val="002C327B"/>
    <w:rsid w:val="002C3B00"/>
    <w:rsid w:val="002C45FF"/>
    <w:rsid w:val="002C47E0"/>
    <w:rsid w:val="002C4B98"/>
    <w:rsid w:val="002C4C32"/>
    <w:rsid w:val="002C4E15"/>
    <w:rsid w:val="002C5028"/>
    <w:rsid w:val="002C593F"/>
    <w:rsid w:val="002C6929"/>
    <w:rsid w:val="002C6AC2"/>
    <w:rsid w:val="002C6C69"/>
    <w:rsid w:val="002C6C84"/>
    <w:rsid w:val="002C6DD2"/>
    <w:rsid w:val="002C710D"/>
    <w:rsid w:val="002C7501"/>
    <w:rsid w:val="002D0A30"/>
    <w:rsid w:val="002D0B5D"/>
    <w:rsid w:val="002D0C95"/>
    <w:rsid w:val="002D1054"/>
    <w:rsid w:val="002D10CB"/>
    <w:rsid w:val="002D1473"/>
    <w:rsid w:val="002D245A"/>
    <w:rsid w:val="002D253B"/>
    <w:rsid w:val="002D260A"/>
    <w:rsid w:val="002D266F"/>
    <w:rsid w:val="002D2717"/>
    <w:rsid w:val="002D2C36"/>
    <w:rsid w:val="002D4596"/>
    <w:rsid w:val="002D461D"/>
    <w:rsid w:val="002D4C5A"/>
    <w:rsid w:val="002D4D9F"/>
    <w:rsid w:val="002D563D"/>
    <w:rsid w:val="002D5B6A"/>
    <w:rsid w:val="002D5D36"/>
    <w:rsid w:val="002D5D59"/>
    <w:rsid w:val="002D6B4F"/>
    <w:rsid w:val="002D6D09"/>
    <w:rsid w:val="002D76DB"/>
    <w:rsid w:val="002E0082"/>
    <w:rsid w:val="002E0271"/>
    <w:rsid w:val="002E0913"/>
    <w:rsid w:val="002E0931"/>
    <w:rsid w:val="002E0E09"/>
    <w:rsid w:val="002E19DC"/>
    <w:rsid w:val="002E1AFF"/>
    <w:rsid w:val="002E1B70"/>
    <w:rsid w:val="002E1C91"/>
    <w:rsid w:val="002E2033"/>
    <w:rsid w:val="002E2679"/>
    <w:rsid w:val="002E3520"/>
    <w:rsid w:val="002E35A5"/>
    <w:rsid w:val="002E36B5"/>
    <w:rsid w:val="002E3A9B"/>
    <w:rsid w:val="002E3CBA"/>
    <w:rsid w:val="002E3DAA"/>
    <w:rsid w:val="002E4203"/>
    <w:rsid w:val="002E449D"/>
    <w:rsid w:val="002E5367"/>
    <w:rsid w:val="002E55A8"/>
    <w:rsid w:val="002E5801"/>
    <w:rsid w:val="002E63F5"/>
    <w:rsid w:val="002E70CE"/>
    <w:rsid w:val="002E750C"/>
    <w:rsid w:val="002F0753"/>
    <w:rsid w:val="002F0971"/>
    <w:rsid w:val="002F0BB2"/>
    <w:rsid w:val="002F0BCC"/>
    <w:rsid w:val="002F10DD"/>
    <w:rsid w:val="002F144E"/>
    <w:rsid w:val="002F248B"/>
    <w:rsid w:val="002F2696"/>
    <w:rsid w:val="002F3A05"/>
    <w:rsid w:val="002F449C"/>
    <w:rsid w:val="002F44F8"/>
    <w:rsid w:val="002F4A9F"/>
    <w:rsid w:val="002F4AEC"/>
    <w:rsid w:val="002F5C4E"/>
    <w:rsid w:val="002F5E41"/>
    <w:rsid w:val="002F6133"/>
    <w:rsid w:val="002F6A7E"/>
    <w:rsid w:val="002F6B03"/>
    <w:rsid w:val="002F6DE4"/>
    <w:rsid w:val="002F6F26"/>
    <w:rsid w:val="00300D03"/>
    <w:rsid w:val="003010B8"/>
    <w:rsid w:val="0030126B"/>
    <w:rsid w:val="00301AB8"/>
    <w:rsid w:val="00301C91"/>
    <w:rsid w:val="00301DEB"/>
    <w:rsid w:val="00302345"/>
    <w:rsid w:val="0030255C"/>
    <w:rsid w:val="003028B7"/>
    <w:rsid w:val="00302A96"/>
    <w:rsid w:val="003030FE"/>
    <w:rsid w:val="003035EF"/>
    <w:rsid w:val="00303B67"/>
    <w:rsid w:val="00304872"/>
    <w:rsid w:val="00304B2F"/>
    <w:rsid w:val="003056A8"/>
    <w:rsid w:val="003058AC"/>
    <w:rsid w:val="003058EE"/>
    <w:rsid w:val="00305A3F"/>
    <w:rsid w:val="00306691"/>
    <w:rsid w:val="0030676C"/>
    <w:rsid w:val="003068EE"/>
    <w:rsid w:val="00307102"/>
    <w:rsid w:val="0030720F"/>
    <w:rsid w:val="003074E5"/>
    <w:rsid w:val="003107BF"/>
    <w:rsid w:val="00310F0A"/>
    <w:rsid w:val="00311383"/>
    <w:rsid w:val="003120E7"/>
    <w:rsid w:val="0031334B"/>
    <w:rsid w:val="00313E98"/>
    <w:rsid w:val="00313F48"/>
    <w:rsid w:val="003156BC"/>
    <w:rsid w:val="00315852"/>
    <w:rsid w:val="00315A7E"/>
    <w:rsid w:val="00315E56"/>
    <w:rsid w:val="00315E60"/>
    <w:rsid w:val="003160E3"/>
    <w:rsid w:val="00316298"/>
    <w:rsid w:val="0031642C"/>
    <w:rsid w:val="00316509"/>
    <w:rsid w:val="00316BB2"/>
    <w:rsid w:val="00316F20"/>
    <w:rsid w:val="003171B3"/>
    <w:rsid w:val="003172B7"/>
    <w:rsid w:val="003173E3"/>
    <w:rsid w:val="00317EEF"/>
    <w:rsid w:val="00320355"/>
    <w:rsid w:val="00320697"/>
    <w:rsid w:val="00320B3C"/>
    <w:rsid w:val="00321466"/>
    <w:rsid w:val="00321779"/>
    <w:rsid w:val="003218D1"/>
    <w:rsid w:val="00322A5B"/>
    <w:rsid w:val="00322B04"/>
    <w:rsid w:val="00322B67"/>
    <w:rsid w:val="00322E81"/>
    <w:rsid w:val="003237D3"/>
    <w:rsid w:val="003238EA"/>
    <w:rsid w:val="00323956"/>
    <w:rsid w:val="00323CCF"/>
    <w:rsid w:val="00323DB1"/>
    <w:rsid w:val="00323E9A"/>
    <w:rsid w:val="003247CE"/>
    <w:rsid w:val="00324ADA"/>
    <w:rsid w:val="00324B01"/>
    <w:rsid w:val="00325EEC"/>
    <w:rsid w:val="003260F8"/>
    <w:rsid w:val="00326113"/>
    <w:rsid w:val="003261DE"/>
    <w:rsid w:val="00326C6F"/>
    <w:rsid w:val="003272EC"/>
    <w:rsid w:val="00327D85"/>
    <w:rsid w:val="00327F5E"/>
    <w:rsid w:val="00330463"/>
    <w:rsid w:val="003307AF"/>
    <w:rsid w:val="0033090E"/>
    <w:rsid w:val="00330BEB"/>
    <w:rsid w:val="00330CE2"/>
    <w:rsid w:val="00330D53"/>
    <w:rsid w:val="003310E6"/>
    <w:rsid w:val="00331498"/>
    <w:rsid w:val="00331CB8"/>
    <w:rsid w:val="00331E0C"/>
    <w:rsid w:val="00332617"/>
    <w:rsid w:val="003326B2"/>
    <w:rsid w:val="003328A5"/>
    <w:rsid w:val="003329D9"/>
    <w:rsid w:val="00332D08"/>
    <w:rsid w:val="0033325D"/>
    <w:rsid w:val="00333B36"/>
    <w:rsid w:val="00333D47"/>
    <w:rsid w:val="003342F5"/>
    <w:rsid w:val="003344C5"/>
    <w:rsid w:val="0033525D"/>
    <w:rsid w:val="003355F5"/>
    <w:rsid w:val="00335ABE"/>
    <w:rsid w:val="00335DD8"/>
    <w:rsid w:val="00336829"/>
    <w:rsid w:val="0033705A"/>
    <w:rsid w:val="00337458"/>
    <w:rsid w:val="00337556"/>
    <w:rsid w:val="00337E9D"/>
    <w:rsid w:val="0034009E"/>
    <w:rsid w:val="003401B5"/>
    <w:rsid w:val="003402E5"/>
    <w:rsid w:val="003404D6"/>
    <w:rsid w:val="0034091B"/>
    <w:rsid w:val="0034096D"/>
    <w:rsid w:val="00341030"/>
    <w:rsid w:val="0034149E"/>
    <w:rsid w:val="00341BC7"/>
    <w:rsid w:val="00341C62"/>
    <w:rsid w:val="00341DB4"/>
    <w:rsid w:val="0034245B"/>
    <w:rsid w:val="0034248E"/>
    <w:rsid w:val="00342A41"/>
    <w:rsid w:val="00342FC4"/>
    <w:rsid w:val="00343011"/>
    <w:rsid w:val="00343A1D"/>
    <w:rsid w:val="00343ABB"/>
    <w:rsid w:val="00343E4C"/>
    <w:rsid w:val="003440B1"/>
    <w:rsid w:val="00344320"/>
    <w:rsid w:val="0034492E"/>
    <w:rsid w:val="00344EE6"/>
    <w:rsid w:val="0034578E"/>
    <w:rsid w:val="0034595B"/>
    <w:rsid w:val="00345B40"/>
    <w:rsid w:val="00345D3F"/>
    <w:rsid w:val="00345E34"/>
    <w:rsid w:val="00345EE6"/>
    <w:rsid w:val="00347085"/>
    <w:rsid w:val="00347803"/>
    <w:rsid w:val="0035056A"/>
    <w:rsid w:val="003506AE"/>
    <w:rsid w:val="00350774"/>
    <w:rsid w:val="00350DA4"/>
    <w:rsid w:val="00351133"/>
    <w:rsid w:val="003515D9"/>
    <w:rsid w:val="003518F6"/>
    <w:rsid w:val="00351E78"/>
    <w:rsid w:val="00352330"/>
    <w:rsid w:val="003529D9"/>
    <w:rsid w:val="00352B87"/>
    <w:rsid w:val="0035305E"/>
    <w:rsid w:val="0035339F"/>
    <w:rsid w:val="0035371B"/>
    <w:rsid w:val="003541C3"/>
    <w:rsid w:val="00354221"/>
    <w:rsid w:val="003549B9"/>
    <w:rsid w:val="003556AB"/>
    <w:rsid w:val="003563A0"/>
    <w:rsid w:val="00356918"/>
    <w:rsid w:val="00356E78"/>
    <w:rsid w:val="00357294"/>
    <w:rsid w:val="00357D05"/>
    <w:rsid w:val="003603E9"/>
    <w:rsid w:val="0036067D"/>
    <w:rsid w:val="00360D34"/>
    <w:rsid w:val="00361359"/>
    <w:rsid w:val="00361392"/>
    <w:rsid w:val="00361A71"/>
    <w:rsid w:val="00361E26"/>
    <w:rsid w:val="0036324A"/>
    <w:rsid w:val="00363428"/>
    <w:rsid w:val="0036350D"/>
    <w:rsid w:val="00364279"/>
    <w:rsid w:val="0036463C"/>
    <w:rsid w:val="00364893"/>
    <w:rsid w:val="00364C16"/>
    <w:rsid w:val="00364D1D"/>
    <w:rsid w:val="00365228"/>
    <w:rsid w:val="00365239"/>
    <w:rsid w:val="00365779"/>
    <w:rsid w:val="00365B91"/>
    <w:rsid w:val="00365CAA"/>
    <w:rsid w:val="003666E1"/>
    <w:rsid w:val="003672F1"/>
    <w:rsid w:val="00367E3A"/>
    <w:rsid w:val="00367F26"/>
    <w:rsid w:val="003700EB"/>
    <w:rsid w:val="003703D3"/>
    <w:rsid w:val="00370CB8"/>
    <w:rsid w:val="00371116"/>
    <w:rsid w:val="00371162"/>
    <w:rsid w:val="003711EC"/>
    <w:rsid w:val="003713D3"/>
    <w:rsid w:val="00371722"/>
    <w:rsid w:val="0037289B"/>
    <w:rsid w:val="00372E6F"/>
    <w:rsid w:val="00373080"/>
    <w:rsid w:val="0037320C"/>
    <w:rsid w:val="0037352D"/>
    <w:rsid w:val="00373D03"/>
    <w:rsid w:val="00373E85"/>
    <w:rsid w:val="0037474B"/>
    <w:rsid w:val="0037554E"/>
    <w:rsid w:val="00375903"/>
    <w:rsid w:val="00376994"/>
    <w:rsid w:val="00376C13"/>
    <w:rsid w:val="00377100"/>
    <w:rsid w:val="00377C30"/>
    <w:rsid w:val="00377C34"/>
    <w:rsid w:val="00377D70"/>
    <w:rsid w:val="0038021E"/>
    <w:rsid w:val="00380479"/>
    <w:rsid w:val="00380E21"/>
    <w:rsid w:val="00381889"/>
    <w:rsid w:val="0038189E"/>
    <w:rsid w:val="00381937"/>
    <w:rsid w:val="00382224"/>
    <w:rsid w:val="003823FA"/>
    <w:rsid w:val="0038308B"/>
    <w:rsid w:val="0038311D"/>
    <w:rsid w:val="003833BC"/>
    <w:rsid w:val="00383483"/>
    <w:rsid w:val="003834F8"/>
    <w:rsid w:val="00383547"/>
    <w:rsid w:val="003835AE"/>
    <w:rsid w:val="003837B8"/>
    <w:rsid w:val="0038396B"/>
    <w:rsid w:val="00383B8C"/>
    <w:rsid w:val="00383F64"/>
    <w:rsid w:val="0038405A"/>
    <w:rsid w:val="003849D6"/>
    <w:rsid w:val="003859D6"/>
    <w:rsid w:val="00385ABA"/>
    <w:rsid w:val="00385DF8"/>
    <w:rsid w:val="003861AD"/>
    <w:rsid w:val="003863B4"/>
    <w:rsid w:val="00386767"/>
    <w:rsid w:val="003872E3"/>
    <w:rsid w:val="0038767D"/>
    <w:rsid w:val="00387BC3"/>
    <w:rsid w:val="00387D1E"/>
    <w:rsid w:val="00387E1D"/>
    <w:rsid w:val="003905D0"/>
    <w:rsid w:val="003907D2"/>
    <w:rsid w:val="00390AA2"/>
    <w:rsid w:val="00390FD0"/>
    <w:rsid w:val="00391968"/>
    <w:rsid w:val="00391F61"/>
    <w:rsid w:val="003920DF"/>
    <w:rsid w:val="00392A6F"/>
    <w:rsid w:val="00393277"/>
    <w:rsid w:val="003933A7"/>
    <w:rsid w:val="003944B7"/>
    <w:rsid w:val="00394549"/>
    <w:rsid w:val="003946EE"/>
    <w:rsid w:val="00395198"/>
    <w:rsid w:val="003959D9"/>
    <w:rsid w:val="00395B16"/>
    <w:rsid w:val="0039602D"/>
    <w:rsid w:val="00396507"/>
    <w:rsid w:val="00396815"/>
    <w:rsid w:val="00396B40"/>
    <w:rsid w:val="0039725F"/>
    <w:rsid w:val="00397A1E"/>
    <w:rsid w:val="00397AEC"/>
    <w:rsid w:val="00397AF9"/>
    <w:rsid w:val="00397E01"/>
    <w:rsid w:val="003A030C"/>
    <w:rsid w:val="003A0829"/>
    <w:rsid w:val="003A0A54"/>
    <w:rsid w:val="003A0C9A"/>
    <w:rsid w:val="003A0CA8"/>
    <w:rsid w:val="003A18CC"/>
    <w:rsid w:val="003A1F19"/>
    <w:rsid w:val="003A23AA"/>
    <w:rsid w:val="003A24EA"/>
    <w:rsid w:val="003A2844"/>
    <w:rsid w:val="003A3142"/>
    <w:rsid w:val="003A336E"/>
    <w:rsid w:val="003A3627"/>
    <w:rsid w:val="003A365F"/>
    <w:rsid w:val="003A4915"/>
    <w:rsid w:val="003A4A70"/>
    <w:rsid w:val="003A4D2B"/>
    <w:rsid w:val="003A518E"/>
    <w:rsid w:val="003A559D"/>
    <w:rsid w:val="003A5625"/>
    <w:rsid w:val="003A5855"/>
    <w:rsid w:val="003A6800"/>
    <w:rsid w:val="003A6C54"/>
    <w:rsid w:val="003A6F47"/>
    <w:rsid w:val="003A7250"/>
    <w:rsid w:val="003A72FF"/>
    <w:rsid w:val="003A7A07"/>
    <w:rsid w:val="003A7E97"/>
    <w:rsid w:val="003B1158"/>
    <w:rsid w:val="003B1A00"/>
    <w:rsid w:val="003B1A5D"/>
    <w:rsid w:val="003B24AB"/>
    <w:rsid w:val="003B24C8"/>
    <w:rsid w:val="003B3F94"/>
    <w:rsid w:val="003B4504"/>
    <w:rsid w:val="003B4742"/>
    <w:rsid w:val="003B4D2B"/>
    <w:rsid w:val="003B5F79"/>
    <w:rsid w:val="003B67B5"/>
    <w:rsid w:val="003B7827"/>
    <w:rsid w:val="003B78F7"/>
    <w:rsid w:val="003C0629"/>
    <w:rsid w:val="003C0B0B"/>
    <w:rsid w:val="003C0B69"/>
    <w:rsid w:val="003C0CCA"/>
    <w:rsid w:val="003C0DAF"/>
    <w:rsid w:val="003C1742"/>
    <w:rsid w:val="003C1925"/>
    <w:rsid w:val="003C263E"/>
    <w:rsid w:val="003C2F7B"/>
    <w:rsid w:val="003C37EF"/>
    <w:rsid w:val="003C3A59"/>
    <w:rsid w:val="003C42E2"/>
    <w:rsid w:val="003C44CE"/>
    <w:rsid w:val="003C46AE"/>
    <w:rsid w:val="003C53C6"/>
    <w:rsid w:val="003C5F51"/>
    <w:rsid w:val="003C695C"/>
    <w:rsid w:val="003C6981"/>
    <w:rsid w:val="003C6B18"/>
    <w:rsid w:val="003C6CB0"/>
    <w:rsid w:val="003C7571"/>
    <w:rsid w:val="003C7722"/>
    <w:rsid w:val="003D0734"/>
    <w:rsid w:val="003D08AF"/>
    <w:rsid w:val="003D0AAD"/>
    <w:rsid w:val="003D189C"/>
    <w:rsid w:val="003D2ADD"/>
    <w:rsid w:val="003D2ED5"/>
    <w:rsid w:val="003D3187"/>
    <w:rsid w:val="003D3B02"/>
    <w:rsid w:val="003D3F02"/>
    <w:rsid w:val="003D4020"/>
    <w:rsid w:val="003D409D"/>
    <w:rsid w:val="003D41F6"/>
    <w:rsid w:val="003D5006"/>
    <w:rsid w:val="003D5D18"/>
    <w:rsid w:val="003D6422"/>
    <w:rsid w:val="003D6B60"/>
    <w:rsid w:val="003D6EFB"/>
    <w:rsid w:val="003D7038"/>
    <w:rsid w:val="003D7F80"/>
    <w:rsid w:val="003E0863"/>
    <w:rsid w:val="003E0905"/>
    <w:rsid w:val="003E120D"/>
    <w:rsid w:val="003E125C"/>
    <w:rsid w:val="003E13E0"/>
    <w:rsid w:val="003E2952"/>
    <w:rsid w:val="003E3256"/>
    <w:rsid w:val="003E33F9"/>
    <w:rsid w:val="003E372B"/>
    <w:rsid w:val="003E55C3"/>
    <w:rsid w:val="003E55FB"/>
    <w:rsid w:val="003E56AB"/>
    <w:rsid w:val="003E57F7"/>
    <w:rsid w:val="003E58C3"/>
    <w:rsid w:val="003E58E5"/>
    <w:rsid w:val="003E5A40"/>
    <w:rsid w:val="003E5FAE"/>
    <w:rsid w:val="003E6207"/>
    <w:rsid w:val="003E6702"/>
    <w:rsid w:val="003E6CDD"/>
    <w:rsid w:val="003E7D7E"/>
    <w:rsid w:val="003E7F9D"/>
    <w:rsid w:val="003F094E"/>
    <w:rsid w:val="003F0C03"/>
    <w:rsid w:val="003F0EB2"/>
    <w:rsid w:val="003F1BD0"/>
    <w:rsid w:val="003F22F7"/>
    <w:rsid w:val="003F24AF"/>
    <w:rsid w:val="003F25AE"/>
    <w:rsid w:val="003F2813"/>
    <w:rsid w:val="003F2F26"/>
    <w:rsid w:val="003F35B5"/>
    <w:rsid w:val="003F36B6"/>
    <w:rsid w:val="003F3C28"/>
    <w:rsid w:val="003F43F9"/>
    <w:rsid w:val="003F45FB"/>
    <w:rsid w:val="003F51ED"/>
    <w:rsid w:val="003F5647"/>
    <w:rsid w:val="003F5842"/>
    <w:rsid w:val="003F5A4E"/>
    <w:rsid w:val="003F5E3A"/>
    <w:rsid w:val="003F617D"/>
    <w:rsid w:val="003F62F4"/>
    <w:rsid w:val="003F66D3"/>
    <w:rsid w:val="003F69DF"/>
    <w:rsid w:val="003F6A49"/>
    <w:rsid w:val="003F7156"/>
    <w:rsid w:val="003F759B"/>
    <w:rsid w:val="003F7671"/>
    <w:rsid w:val="003F78C9"/>
    <w:rsid w:val="003F7F97"/>
    <w:rsid w:val="00400774"/>
    <w:rsid w:val="00400DD8"/>
    <w:rsid w:val="00400FF1"/>
    <w:rsid w:val="004016AC"/>
    <w:rsid w:val="004018DA"/>
    <w:rsid w:val="004024A7"/>
    <w:rsid w:val="004028D6"/>
    <w:rsid w:val="00402AD3"/>
    <w:rsid w:val="00402E60"/>
    <w:rsid w:val="00403A91"/>
    <w:rsid w:val="00403CA5"/>
    <w:rsid w:val="00403D8A"/>
    <w:rsid w:val="00404635"/>
    <w:rsid w:val="00404649"/>
    <w:rsid w:val="0040470A"/>
    <w:rsid w:val="00404AF6"/>
    <w:rsid w:val="00404C7D"/>
    <w:rsid w:val="00405F20"/>
    <w:rsid w:val="0040656E"/>
    <w:rsid w:val="004067AF"/>
    <w:rsid w:val="004067D0"/>
    <w:rsid w:val="00406822"/>
    <w:rsid w:val="00406973"/>
    <w:rsid w:val="00406B0A"/>
    <w:rsid w:val="00406FA2"/>
    <w:rsid w:val="004078D0"/>
    <w:rsid w:val="0040791B"/>
    <w:rsid w:val="0041029F"/>
    <w:rsid w:val="0041137C"/>
    <w:rsid w:val="004117CA"/>
    <w:rsid w:val="0041198F"/>
    <w:rsid w:val="004119A0"/>
    <w:rsid w:val="00411D00"/>
    <w:rsid w:val="00412631"/>
    <w:rsid w:val="00412A67"/>
    <w:rsid w:val="00412D67"/>
    <w:rsid w:val="00413C70"/>
    <w:rsid w:val="00413FCA"/>
    <w:rsid w:val="00414269"/>
    <w:rsid w:val="0041428D"/>
    <w:rsid w:val="004143B5"/>
    <w:rsid w:val="00414695"/>
    <w:rsid w:val="00414A9B"/>
    <w:rsid w:val="00415244"/>
    <w:rsid w:val="004157FF"/>
    <w:rsid w:val="004158AE"/>
    <w:rsid w:val="0041679C"/>
    <w:rsid w:val="00417015"/>
    <w:rsid w:val="004172E2"/>
    <w:rsid w:val="004173DA"/>
    <w:rsid w:val="004178C5"/>
    <w:rsid w:val="00417D45"/>
    <w:rsid w:val="00420258"/>
    <w:rsid w:val="00420495"/>
    <w:rsid w:val="004206AF"/>
    <w:rsid w:val="00421661"/>
    <w:rsid w:val="0042181C"/>
    <w:rsid w:val="00421A11"/>
    <w:rsid w:val="00421BCD"/>
    <w:rsid w:val="00421E6D"/>
    <w:rsid w:val="004223A8"/>
    <w:rsid w:val="0042274F"/>
    <w:rsid w:val="0042283E"/>
    <w:rsid w:val="00423166"/>
    <w:rsid w:val="004234C4"/>
    <w:rsid w:val="004240FA"/>
    <w:rsid w:val="004242D7"/>
    <w:rsid w:val="00424889"/>
    <w:rsid w:val="004249D3"/>
    <w:rsid w:val="00424DDD"/>
    <w:rsid w:val="00424FC3"/>
    <w:rsid w:val="004252D2"/>
    <w:rsid w:val="0042578B"/>
    <w:rsid w:val="00425AEF"/>
    <w:rsid w:val="00425C6D"/>
    <w:rsid w:val="004264E8"/>
    <w:rsid w:val="0042664E"/>
    <w:rsid w:val="004268E0"/>
    <w:rsid w:val="004269D6"/>
    <w:rsid w:val="00426EA1"/>
    <w:rsid w:val="00426FB1"/>
    <w:rsid w:val="004271E7"/>
    <w:rsid w:val="004272EA"/>
    <w:rsid w:val="0042762B"/>
    <w:rsid w:val="00427B68"/>
    <w:rsid w:val="00427CC1"/>
    <w:rsid w:val="00427E85"/>
    <w:rsid w:val="00427F54"/>
    <w:rsid w:val="004309D1"/>
    <w:rsid w:val="00430CA4"/>
    <w:rsid w:val="00430F1F"/>
    <w:rsid w:val="0043106F"/>
    <w:rsid w:val="00431182"/>
    <w:rsid w:val="004312EF"/>
    <w:rsid w:val="00431D25"/>
    <w:rsid w:val="00432048"/>
    <w:rsid w:val="00432300"/>
    <w:rsid w:val="00432576"/>
    <w:rsid w:val="004332CE"/>
    <w:rsid w:val="00433670"/>
    <w:rsid w:val="004342CE"/>
    <w:rsid w:val="00434BE7"/>
    <w:rsid w:val="00435979"/>
    <w:rsid w:val="00435CC0"/>
    <w:rsid w:val="00435D53"/>
    <w:rsid w:val="00435F1C"/>
    <w:rsid w:val="004360BA"/>
    <w:rsid w:val="00436A17"/>
    <w:rsid w:val="00437883"/>
    <w:rsid w:val="004404B6"/>
    <w:rsid w:val="00440C6F"/>
    <w:rsid w:val="00440D06"/>
    <w:rsid w:val="0044174C"/>
    <w:rsid w:val="00441922"/>
    <w:rsid w:val="00441B67"/>
    <w:rsid w:val="00441FC6"/>
    <w:rsid w:val="00442640"/>
    <w:rsid w:val="00442D8E"/>
    <w:rsid w:val="00443083"/>
    <w:rsid w:val="00444A15"/>
    <w:rsid w:val="00445A75"/>
    <w:rsid w:val="00446A94"/>
    <w:rsid w:val="00447464"/>
    <w:rsid w:val="00447BAB"/>
    <w:rsid w:val="00447C38"/>
    <w:rsid w:val="00450AC4"/>
    <w:rsid w:val="00450B46"/>
    <w:rsid w:val="00450D18"/>
    <w:rsid w:val="00451876"/>
    <w:rsid w:val="00451B39"/>
    <w:rsid w:val="004523B2"/>
    <w:rsid w:val="004525AD"/>
    <w:rsid w:val="004531BB"/>
    <w:rsid w:val="0045340B"/>
    <w:rsid w:val="00453771"/>
    <w:rsid w:val="004537D1"/>
    <w:rsid w:val="00454118"/>
    <w:rsid w:val="00454197"/>
    <w:rsid w:val="0045475B"/>
    <w:rsid w:val="00454B57"/>
    <w:rsid w:val="00454BB7"/>
    <w:rsid w:val="004558EF"/>
    <w:rsid w:val="00455A33"/>
    <w:rsid w:val="00455F8F"/>
    <w:rsid w:val="00456121"/>
    <w:rsid w:val="0045618D"/>
    <w:rsid w:val="004563D0"/>
    <w:rsid w:val="00456649"/>
    <w:rsid w:val="0045682C"/>
    <w:rsid w:val="00456B8C"/>
    <w:rsid w:val="00457579"/>
    <w:rsid w:val="00457C86"/>
    <w:rsid w:val="00457F84"/>
    <w:rsid w:val="00457FB8"/>
    <w:rsid w:val="00460886"/>
    <w:rsid w:val="00460902"/>
    <w:rsid w:val="0046096F"/>
    <w:rsid w:val="0046121B"/>
    <w:rsid w:val="004615BC"/>
    <w:rsid w:val="004616C8"/>
    <w:rsid w:val="0046194E"/>
    <w:rsid w:val="00461965"/>
    <w:rsid w:val="00461A12"/>
    <w:rsid w:val="004623CD"/>
    <w:rsid w:val="00462CD7"/>
    <w:rsid w:val="00462E80"/>
    <w:rsid w:val="004630FA"/>
    <w:rsid w:val="00463165"/>
    <w:rsid w:val="00463169"/>
    <w:rsid w:val="0046482F"/>
    <w:rsid w:val="00464AF0"/>
    <w:rsid w:val="00464DB1"/>
    <w:rsid w:val="00464E9A"/>
    <w:rsid w:val="00464EA8"/>
    <w:rsid w:val="0046561B"/>
    <w:rsid w:val="004658A8"/>
    <w:rsid w:val="00466091"/>
    <w:rsid w:val="00466C3F"/>
    <w:rsid w:val="004676DE"/>
    <w:rsid w:val="004678A1"/>
    <w:rsid w:val="00470640"/>
    <w:rsid w:val="00470E19"/>
    <w:rsid w:val="004714CE"/>
    <w:rsid w:val="00471614"/>
    <w:rsid w:val="00471D52"/>
    <w:rsid w:val="00472568"/>
    <w:rsid w:val="00472C36"/>
    <w:rsid w:val="00472D07"/>
    <w:rsid w:val="0047355A"/>
    <w:rsid w:val="00473B1D"/>
    <w:rsid w:val="00473CB4"/>
    <w:rsid w:val="00473E69"/>
    <w:rsid w:val="00473F04"/>
    <w:rsid w:val="0047406F"/>
    <w:rsid w:val="0047458A"/>
    <w:rsid w:val="00474A86"/>
    <w:rsid w:val="00474CC1"/>
    <w:rsid w:val="00475088"/>
    <w:rsid w:val="0047524D"/>
    <w:rsid w:val="00475A7F"/>
    <w:rsid w:val="00476871"/>
    <w:rsid w:val="00476DC4"/>
    <w:rsid w:val="0047720F"/>
    <w:rsid w:val="00477EFF"/>
    <w:rsid w:val="00480212"/>
    <w:rsid w:val="0048035F"/>
    <w:rsid w:val="004805CF"/>
    <w:rsid w:val="004810A1"/>
    <w:rsid w:val="004813DE"/>
    <w:rsid w:val="00481495"/>
    <w:rsid w:val="00481581"/>
    <w:rsid w:val="0048291F"/>
    <w:rsid w:val="00482956"/>
    <w:rsid w:val="00482BB2"/>
    <w:rsid w:val="0048323A"/>
    <w:rsid w:val="00483606"/>
    <w:rsid w:val="004838A0"/>
    <w:rsid w:val="004838A4"/>
    <w:rsid w:val="00483B7B"/>
    <w:rsid w:val="00483CDF"/>
    <w:rsid w:val="00483EF2"/>
    <w:rsid w:val="00483FD9"/>
    <w:rsid w:val="0048463C"/>
    <w:rsid w:val="004848A6"/>
    <w:rsid w:val="0048563A"/>
    <w:rsid w:val="004858D3"/>
    <w:rsid w:val="00485F80"/>
    <w:rsid w:val="00486016"/>
    <w:rsid w:val="00486630"/>
    <w:rsid w:val="004869A4"/>
    <w:rsid w:val="00487CCC"/>
    <w:rsid w:val="00490012"/>
    <w:rsid w:val="004904AD"/>
    <w:rsid w:val="00490585"/>
    <w:rsid w:val="00490698"/>
    <w:rsid w:val="004907F5"/>
    <w:rsid w:val="00490C65"/>
    <w:rsid w:val="004911DC"/>
    <w:rsid w:val="004915C8"/>
    <w:rsid w:val="00492076"/>
    <w:rsid w:val="0049246C"/>
    <w:rsid w:val="00492A30"/>
    <w:rsid w:val="00492F56"/>
    <w:rsid w:val="0049311B"/>
    <w:rsid w:val="0049324D"/>
    <w:rsid w:val="0049409A"/>
    <w:rsid w:val="004947EB"/>
    <w:rsid w:val="00495109"/>
    <w:rsid w:val="00495933"/>
    <w:rsid w:val="00495E57"/>
    <w:rsid w:val="00495E81"/>
    <w:rsid w:val="00495F06"/>
    <w:rsid w:val="004960F6"/>
    <w:rsid w:val="004969C9"/>
    <w:rsid w:val="004969EE"/>
    <w:rsid w:val="004971C0"/>
    <w:rsid w:val="0049756C"/>
    <w:rsid w:val="0049767F"/>
    <w:rsid w:val="00497C35"/>
    <w:rsid w:val="004A0043"/>
    <w:rsid w:val="004A0B5B"/>
    <w:rsid w:val="004A0EBA"/>
    <w:rsid w:val="004A0F28"/>
    <w:rsid w:val="004A1246"/>
    <w:rsid w:val="004A1B45"/>
    <w:rsid w:val="004A22E5"/>
    <w:rsid w:val="004A2724"/>
    <w:rsid w:val="004A4E1B"/>
    <w:rsid w:val="004A4FF8"/>
    <w:rsid w:val="004A50CF"/>
    <w:rsid w:val="004A5728"/>
    <w:rsid w:val="004A5DB3"/>
    <w:rsid w:val="004A62E2"/>
    <w:rsid w:val="004A6BCF"/>
    <w:rsid w:val="004A709D"/>
    <w:rsid w:val="004A72AA"/>
    <w:rsid w:val="004A737C"/>
    <w:rsid w:val="004A73A2"/>
    <w:rsid w:val="004A777C"/>
    <w:rsid w:val="004B021B"/>
    <w:rsid w:val="004B0309"/>
    <w:rsid w:val="004B062E"/>
    <w:rsid w:val="004B0BD7"/>
    <w:rsid w:val="004B10F3"/>
    <w:rsid w:val="004B12FD"/>
    <w:rsid w:val="004B133E"/>
    <w:rsid w:val="004B139D"/>
    <w:rsid w:val="004B2471"/>
    <w:rsid w:val="004B2B5D"/>
    <w:rsid w:val="004B2D5C"/>
    <w:rsid w:val="004B2F22"/>
    <w:rsid w:val="004B35BC"/>
    <w:rsid w:val="004B3907"/>
    <w:rsid w:val="004B4893"/>
    <w:rsid w:val="004B53B2"/>
    <w:rsid w:val="004B55A5"/>
    <w:rsid w:val="004B5611"/>
    <w:rsid w:val="004B56F3"/>
    <w:rsid w:val="004B57B4"/>
    <w:rsid w:val="004B6116"/>
    <w:rsid w:val="004B64E6"/>
    <w:rsid w:val="004B6A0B"/>
    <w:rsid w:val="004B6AE2"/>
    <w:rsid w:val="004B6E00"/>
    <w:rsid w:val="004B71E5"/>
    <w:rsid w:val="004B7540"/>
    <w:rsid w:val="004B779F"/>
    <w:rsid w:val="004B79D8"/>
    <w:rsid w:val="004B7A38"/>
    <w:rsid w:val="004B7E98"/>
    <w:rsid w:val="004B7F1E"/>
    <w:rsid w:val="004C0E1D"/>
    <w:rsid w:val="004C1653"/>
    <w:rsid w:val="004C211C"/>
    <w:rsid w:val="004C21FB"/>
    <w:rsid w:val="004C22C5"/>
    <w:rsid w:val="004C2868"/>
    <w:rsid w:val="004C287A"/>
    <w:rsid w:val="004C28CF"/>
    <w:rsid w:val="004C2BAF"/>
    <w:rsid w:val="004C362D"/>
    <w:rsid w:val="004C38E4"/>
    <w:rsid w:val="004C3911"/>
    <w:rsid w:val="004C4078"/>
    <w:rsid w:val="004C51D7"/>
    <w:rsid w:val="004C618E"/>
    <w:rsid w:val="004C642D"/>
    <w:rsid w:val="004C7A7C"/>
    <w:rsid w:val="004C7EB1"/>
    <w:rsid w:val="004D0523"/>
    <w:rsid w:val="004D066F"/>
    <w:rsid w:val="004D11F8"/>
    <w:rsid w:val="004D158D"/>
    <w:rsid w:val="004D1A0F"/>
    <w:rsid w:val="004D1E15"/>
    <w:rsid w:val="004D21E8"/>
    <w:rsid w:val="004D2595"/>
    <w:rsid w:val="004D29F5"/>
    <w:rsid w:val="004D304B"/>
    <w:rsid w:val="004D4790"/>
    <w:rsid w:val="004D521C"/>
    <w:rsid w:val="004D64A5"/>
    <w:rsid w:val="004D6F21"/>
    <w:rsid w:val="004D7500"/>
    <w:rsid w:val="004D758E"/>
    <w:rsid w:val="004D7D31"/>
    <w:rsid w:val="004D7E62"/>
    <w:rsid w:val="004E01E2"/>
    <w:rsid w:val="004E03D7"/>
    <w:rsid w:val="004E04DB"/>
    <w:rsid w:val="004E089D"/>
    <w:rsid w:val="004E1704"/>
    <w:rsid w:val="004E1AF2"/>
    <w:rsid w:val="004E1E14"/>
    <w:rsid w:val="004E2225"/>
    <w:rsid w:val="004E234E"/>
    <w:rsid w:val="004E2BCB"/>
    <w:rsid w:val="004E2BDA"/>
    <w:rsid w:val="004E2CD2"/>
    <w:rsid w:val="004E2EFA"/>
    <w:rsid w:val="004E2FCE"/>
    <w:rsid w:val="004E3533"/>
    <w:rsid w:val="004E390F"/>
    <w:rsid w:val="004E3982"/>
    <w:rsid w:val="004E47C0"/>
    <w:rsid w:val="004E4C00"/>
    <w:rsid w:val="004E5B85"/>
    <w:rsid w:val="004E5C23"/>
    <w:rsid w:val="004E5D47"/>
    <w:rsid w:val="004E5DA4"/>
    <w:rsid w:val="004E62EA"/>
    <w:rsid w:val="004E65AB"/>
    <w:rsid w:val="004E6920"/>
    <w:rsid w:val="004E6AEC"/>
    <w:rsid w:val="004E6FED"/>
    <w:rsid w:val="004E72DC"/>
    <w:rsid w:val="004E7674"/>
    <w:rsid w:val="004E7944"/>
    <w:rsid w:val="004F0174"/>
    <w:rsid w:val="004F01ED"/>
    <w:rsid w:val="004F0518"/>
    <w:rsid w:val="004F1A04"/>
    <w:rsid w:val="004F213A"/>
    <w:rsid w:val="004F2E11"/>
    <w:rsid w:val="004F3B99"/>
    <w:rsid w:val="004F47A6"/>
    <w:rsid w:val="004F47BC"/>
    <w:rsid w:val="004F47BE"/>
    <w:rsid w:val="004F4CA7"/>
    <w:rsid w:val="004F4DA1"/>
    <w:rsid w:val="004F4F6B"/>
    <w:rsid w:val="004F5349"/>
    <w:rsid w:val="004F5AB8"/>
    <w:rsid w:val="004F5BB5"/>
    <w:rsid w:val="004F62C1"/>
    <w:rsid w:val="004F63C3"/>
    <w:rsid w:val="004F6605"/>
    <w:rsid w:val="004F6884"/>
    <w:rsid w:val="004F6B76"/>
    <w:rsid w:val="004F6D23"/>
    <w:rsid w:val="004F7327"/>
    <w:rsid w:val="004F75F0"/>
    <w:rsid w:val="004F7685"/>
    <w:rsid w:val="004F76D5"/>
    <w:rsid w:val="004F78D6"/>
    <w:rsid w:val="004F7CDC"/>
    <w:rsid w:val="005001DA"/>
    <w:rsid w:val="00500334"/>
    <w:rsid w:val="005003CD"/>
    <w:rsid w:val="00500794"/>
    <w:rsid w:val="00500C22"/>
    <w:rsid w:val="00500FBC"/>
    <w:rsid w:val="0050114A"/>
    <w:rsid w:val="0050124E"/>
    <w:rsid w:val="005017CC"/>
    <w:rsid w:val="0050227B"/>
    <w:rsid w:val="00502656"/>
    <w:rsid w:val="005034D5"/>
    <w:rsid w:val="00503551"/>
    <w:rsid w:val="005036E9"/>
    <w:rsid w:val="00503CAA"/>
    <w:rsid w:val="00503D77"/>
    <w:rsid w:val="005041E2"/>
    <w:rsid w:val="005046ED"/>
    <w:rsid w:val="00504D97"/>
    <w:rsid w:val="005051C2"/>
    <w:rsid w:val="005055E0"/>
    <w:rsid w:val="00505D8A"/>
    <w:rsid w:val="0050601F"/>
    <w:rsid w:val="0050612D"/>
    <w:rsid w:val="005062D4"/>
    <w:rsid w:val="00506C3C"/>
    <w:rsid w:val="00507030"/>
    <w:rsid w:val="00507583"/>
    <w:rsid w:val="00507D9B"/>
    <w:rsid w:val="005101B4"/>
    <w:rsid w:val="005102E9"/>
    <w:rsid w:val="00510A40"/>
    <w:rsid w:val="00510C62"/>
    <w:rsid w:val="00510F95"/>
    <w:rsid w:val="0051144C"/>
    <w:rsid w:val="0051169D"/>
    <w:rsid w:val="005117D3"/>
    <w:rsid w:val="00511A4C"/>
    <w:rsid w:val="005124C3"/>
    <w:rsid w:val="00512A42"/>
    <w:rsid w:val="00513A1F"/>
    <w:rsid w:val="00513DF4"/>
    <w:rsid w:val="00513FF3"/>
    <w:rsid w:val="005143BA"/>
    <w:rsid w:val="005145DF"/>
    <w:rsid w:val="00514715"/>
    <w:rsid w:val="0051482E"/>
    <w:rsid w:val="00514EA3"/>
    <w:rsid w:val="00514ED4"/>
    <w:rsid w:val="0051516B"/>
    <w:rsid w:val="00515246"/>
    <w:rsid w:val="005154AC"/>
    <w:rsid w:val="005162B4"/>
    <w:rsid w:val="005167E0"/>
    <w:rsid w:val="005170C2"/>
    <w:rsid w:val="00517530"/>
    <w:rsid w:val="00520662"/>
    <w:rsid w:val="005206F5"/>
    <w:rsid w:val="005209A3"/>
    <w:rsid w:val="005217B0"/>
    <w:rsid w:val="00522753"/>
    <w:rsid w:val="0052310E"/>
    <w:rsid w:val="00523C4A"/>
    <w:rsid w:val="0052499F"/>
    <w:rsid w:val="00524A33"/>
    <w:rsid w:val="00524D19"/>
    <w:rsid w:val="00524F89"/>
    <w:rsid w:val="005251D4"/>
    <w:rsid w:val="005252F0"/>
    <w:rsid w:val="00525679"/>
    <w:rsid w:val="005264F1"/>
    <w:rsid w:val="00526692"/>
    <w:rsid w:val="0052702A"/>
    <w:rsid w:val="00527377"/>
    <w:rsid w:val="00527881"/>
    <w:rsid w:val="005305C7"/>
    <w:rsid w:val="00530AD0"/>
    <w:rsid w:val="00530C18"/>
    <w:rsid w:val="0053123B"/>
    <w:rsid w:val="00531304"/>
    <w:rsid w:val="00531A53"/>
    <w:rsid w:val="00531CA9"/>
    <w:rsid w:val="00531FCC"/>
    <w:rsid w:val="005327DB"/>
    <w:rsid w:val="00532803"/>
    <w:rsid w:val="00532E21"/>
    <w:rsid w:val="00533373"/>
    <w:rsid w:val="00533473"/>
    <w:rsid w:val="005348B7"/>
    <w:rsid w:val="00534AAD"/>
    <w:rsid w:val="00534C20"/>
    <w:rsid w:val="00534C40"/>
    <w:rsid w:val="00534EB9"/>
    <w:rsid w:val="00535315"/>
    <w:rsid w:val="0053537E"/>
    <w:rsid w:val="00535CAB"/>
    <w:rsid w:val="00535E87"/>
    <w:rsid w:val="00536378"/>
    <w:rsid w:val="005363EB"/>
    <w:rsid w:val="0053640F"/>
    <w:rsid w:val="005364B1"/>
    <w:rsid w:val="00536545"/>
    <w:rsid w:val="00536587"/>
    <w:rsid w:val="005368F7"/>
    <w:rsid w:val="00536AF6"/>
    <w:rsid w:val="005373FC"/>
    <w:rsid w:val="00537941"/>
    <w:rsid w:val="00537E85"/>
    <w:rsid w:val="00540685"/>
    <w:rsid w:val="00540AA7"/>
    <w:rsid w:val="00540B50"/>
    <w:rsid w:val="00540C25"/>
    <w:rsid w:val="00540C62"/>
    <w:rsid w:val="00540E4C"/>
    <w:rsid w:val="0054100C"/>
    <w:rsid w:val="005414BD"/>
    <w:rsid w:val="00541DD5"/>
    <w:rsid w:val="00542344"/>
    <w:rsid w:val="00542601"/>
    <w:rsid w:val="0054272C"/>
    <w:rsid w:val="005429CB"/>
    <w:rsid w:val="005429EF"/>
    <w:rsid w:val="00542E13"/>
    <w:rsid w:val="00542E80"/>
    <w:rsid w:val="005432B6"/>
    <w:rsid w:val="005443A0"/>
    <w:rsid w:val="00544A4C"/>
    <w:rsid w:val="00544BC9"/>
    <w:rsid w:val="0054521F"/>
    <w:rsid w:val="0054550C"/>
    <w:rsid w:val="005463DD"/>
    <w:rsid w:val="005466BD"/>
    <w:rsid w:val="005467E8"/>
    <w:rsid w:val="00546F22"/>
    <w:rsid w:val="00547226"/>
    <w:rsid w:val="00550159"/>
    <w:rsid w:val="005510AC"/>
    <w:rsid w:val="00551126"/>
    <w:rsid w:val="005512BC"/>
    <w:rsid w:val="005514B1"/>
    <w:rsid w:val="005516D1"/>
    <w:rsid w:val="00551B2C"/>
    <w:rsid w:val="005534C5"/>
    <w:rsid w:val="00553519"/>
    <w:rsid w:val="00554252"/>
    <w:rsid w:val="00554986"/>
    <w:rsid w:val="00554C07"/>
    <w:rsid w:val="00554D5D"/>
    <w:rsid w:val="00554DC1"/>
    <w:rsid w:val="00555120"/>
    <w:rsid w:val="00555953"/>
    <w:rsid w:val="00555E05"/>
    <w:rsid w:val="00555FBE"/>
    <w:rsid w:val="00556426"/>
    <w:rsid w:val="00556909"/>
    <w:rsid w:val="00556F5E"/>
    <w:rsid w:val="00557062"/>
    <w:rsid w:val="005571DC"/>
    <w:rsid w:val="00557C3E"/>
    <w:rsid w:val="0056034B"/>
    <w:rsid w:val="00560E6C"/>
    <w:rsid w:val="005610CE"/>
    <w:rsid w:val="0056131D"/>
    <w:rsid w:val="0056159F"/>
    <w:rsid w:val="00561D32"/>
    <w:rsid w:val="00561E62"/>
    <w:rsid w:val="00561FAB"/>
    <w:rsid w:val="00562294"/>
    <w:rsid w:val="0056254E"/>
    <w:rsid w:val="00562621"/>
    <w:rsid w:val="00562749"/>
    <w:rsid w:val="005627BF"/>
    <w:rsid w:val="005628AA"/>
    <w:rsid w:val="005629C1"/>
    <w:rsid w:val="00562A74"/>
    <w:rsid w:val="00562E75"/>
    <w:rsid w:val="005630B3"/>
    <w:rsid w:val="005646C9"/>
    <w:rsid w:val="00564B67"/>
    <w:rsid w:val="0056602C"/>
    <w:rsid w:val="0056714D"/>
    <w:rsid w:val="00567550"/>
    <w:rsid w:val="00567B86"/>
    <w:rsid w:val="00567DAC"/>
    <w:rsid w:val="00567F21"/>
    <w:rsid w:val="005709A2"/>
    <w:rsid w:val="00570A84"/>
    <w:rsid w:val="00571589"/>
    <w:rsid w:val="00571700"/>
    <w:rsid w:val="00571BE9"/>
    <w:rsid w:val="00571C01"/>
    <w:rsid w:val="0057299D"/>
    <w:rsid w:val="00572C97"/>
    <w:rsid w:val="005732EB"/>
    <w:rsid w:val="005733B2"/>
    <w:rsid w:val="0057361F"/>
    <w:rsid w:val="0057388A"/>
    <w:rsid w:val="00573D11"/>
    <w:rsid w:val="00573FA0"/>
    <w:rsid w:val="005740D5"/>
    <w:rsid w:val="005740DE"/>
    <w:rsid w:val="0057490D"/>
    <w:rsid w:val="00574983"/>
    <w:rsid w:val="005750F7"/>
    <w:rsid w:val="00575606"/>
    <w:rsid w:val="00575654"/>
    <w:rsid w:val="0057576A"/>
    <w:rsid w:val="00575886"/>
    <w:rsid w:val="00575C55"/>
    <w:rsid w:val="00575DA3"/>
    <w:rsid w:val="00575E1E"/>
    <w:rsid w:val="00575E90"/>
    <w:rsid w:val="005763E3"/>
    <w:rsid w:val="0057661D"/>
    <w:rsid w:val="005770FA"/>
    <w:rsid w:val="005771FC"/>
    <w:rsid w:val="00577560"/>
    <w:rsid w:val="00577888"/>
    <w:rsid w:val="00580C04"/>
    <w:rsid w:val="00581101"/>
    <w:rsid w:val="005812F8"/>
    <w:rsid w:val="00581A82"/>
    <w:rsid w:val="00581F79"/>
    <w:rsid w:val="0058253C"/>
    <w:rsid w:val="0058295A"/>
    <w:rsid w:val="00582FB7"/>
    <w:rsid w:val="0058333C"/>
    <w:rsid w:val="00583CEE"/>
    <w:rsid w:val="00583E17"/>
    <w:rsid w:val="005840B3"/>
    <w:rsid w:val="0058423B"/>
    <w:rsid w:val="00584580"/>
    <w:rsid w:val="005849E9"/>
    <w:rsid w:val="0058518D"/>
    <w:rsid w:val="00585B99"/>
    <w:rsid w:val="00585CA5"/>
    <w:rsid w:val="00586428"/>
    <w:rsid w:val="0058645F"/>
    <w:rsid w:val="00586F2D"/>
    <w:rsid w:val="00587919"/>
    <w:rsid w:val="00587DE7"/>
    <w:rsid w:val="00587E19"/>
    <w:rsid w:val="005900A1"/>
    <w:rsid w:val="0059052C"/>
    <w:rsid w:val="005910A1"/>
    <w:rsid w:val="005910E3"/>
    <w:rsid w:val="00591184"/>
    <w:rsid w:val="00591EBB"/>
    <w:rsid w:val="005922E2"/>
    <w:rsid w:val="0059275A"/>
    <w:rsid w:val="00592B51"/>
    <w:rsid w:val="00593B73"/>
    <w:rsid w:val="00594E49"/>
    <w:rsid w:val="00595174"/>
    <w:rsid w:val="00595554"/>
    <w:rsid w:val="00595A0C"/>
    <w:rsid w:val="00595A2D"/>
    <w:rsid w:val="00595D0B"/>
    <w:rsid w:val="00596252"/>
    <w:rsid w:val="005968A2"/>
    <w:rsid w:val="00596A60"/>
    <w:rsid w:val="0059737C"/>
    <w:rsid w:val="00597A02"/>
    <w:rsid w:val="00597B94"/>
    <w:rsid w:val="00597C11"/>
    <w:rsid w:val="005A04EB"/>
    <w:rsid w:val="005A162C"/>
    <w:rsid w:val="005A1C87"/>
    <w:rsid w:val="005A21C8"/>
    <w:rsid w:val="005A2373"/>
    <w:rsid w:val="005A285C"/>
    <w:rsid w:val="005A28A6"/>
    <w:rsid w:val="005A2A07"/>
    <w:rsid w:val="005A3375"/>
    <w:rsid w:val="005A347B"/>
    <w:rsid w:val="005A34A7"/>
    <w:rsid w:val="005A3939"/>
    <w:rsid w:val="005A3D27"/>
    <w:rsid w:val="005A3ED0"/>
    <w:rsid w:val="005A49F1"/>
    <w:rsid w:val="005A4CA3"/>
    <w:rsid w:val="005A4DB0"/>
    <w:rsid w:val="005A4FB4"/>
    <w:rsid w:val="005A5000"/>
    <w:rsid w:val="005A5619"/>
    <w:rsid w:val="005A594C"/>
    <w:rsid w:val="005A5AB9"/>
    <w:rsid w:val="005A5BC4"/>
    <w:rsid w:val="005A5EEE"/>
    <w:rsid w:val="005A6097"/>
    <w:rsid w:val="005A641E"/>
    <w:rsid w:val="005A6589"/>
    <w:rsid w:val="005A664A"/>
    <w:rsid w:val="005A6962"/>
    <w:rsid w:val="005A6C9C"/>
    <w:rsid w:val="005A71E8"/>
    <w:rsid w:val="005A77B9"/>
    <w:rsid w:val="005A7C27"/>
    <w:rsid w:val="005B014B"/>
    <w:rsid w:val="005B01C2"/>
    <w:rsid w:val="005B04F5"/>
    <w:rsid w:val="005B0518"/>
    <w:rsid w:val="005B0C4D"/>
    <w:rsid w:val="005B11CB"/>
    <w:rsid w:val="005B1A17"/>
    <w:rsid w:val="005B1E72"/>
    <w:rsid w:val="005B342E"/>
    <w:rsid w:val="005B4200"/>
    <w:rsid w:val="005B4E55"/>
    <w:rsid w:val="005B50D9"/>
    <w:rsid w:val="005B5741"/>
    <w:rsid w:val="005B5CE9"/>
    <w:rsid w:val="005B658A"/>
    <w:rsid w:val="005B68E2"/>
    <w:rsid w:val="005B78EE"/>
    <w:rsid w:val="005B7AA3"/>
    <w:rsid w:val="005C0414"/>
    <w:rsid w:val="005C0854"/>
    <w:rsid w:val="005C0936"/>
    <w:rsid w:val="005C1799"/>
    <w:rsid w:val="005C1D4E"/>
    <w:rsid w:val="005C298F"/>
    <w:rsid w:val="005C36CB"/>
    <w:rsid w:val="005C4533"/>
    <w:rsid w:val="005C4EC8"/>
    <w:rsid w:val="005C5065"/>
    <w:rsid w:val="005C5076"/>
    <w:rsid w:val="005C50F7"/>
    <w:rsid w:val="005C5281"/>
    <w:rsid w:val="005C5933"/>
    <w:rsid w:val="005C5EC9"/>
    <w:rsid w:val="005C6698"/>
    <w:rsid w:val="005C6B73"/>
    <w:rsid w:val="005C6D46"/>
    <w:rsid w:val="005C723C"/>
    <w:rsid w:val="005C750B"/>
    <w:rsid w:val="005C775B"/>
    <w:rsid w:val="005C7975"/>
    <w:rsid w:val="005C7AB3"/>
    <w:rsid w:val="005C7EE0"/>
    <w:rsid w:val="005D0304"/>
    <w:rsid w:val="005D0806"/>
    <w:rsid w:val="005D14F3"/>
    <w:rsid w:val="005D19D4"/>
    <w:rsid w:val="005D22C9"/>
    <w:rsid w:val="005D2399"/>
    <w:rsid w:val="005D2667"/>
    <w:rsid w:val="005D2F3A"/>
    <w:rsid w:val="005D34AD"/>
    <w:rsid w:val="005D3A3C"/>
    <w:rsid w:val="005D3AD5"/>
    <w:rsid w:val="005D3BC9"/>
    <w:rsid w:val="005D3E96"/>
    <w:rsid w:val="005D4194"/>
    <w:rsid w:val="005D5866"/>
    <w:rsid w:val="005D600E"/>
    <w:rsid w:val="005D671F"/>
    <w:rsid w:val="005D6E4A"/>
    <w:rsid w:val="005D6E76"/>
    <w:rsid w:val="005D71C9"/>
    <w:rsid w:val="005D7257"/>
    <w:rsid w:val="005D7855"/>
    <w:rsid w:val="005D7856"/>
    <w:rsid w:val="005D7B1A"/>
    <w:rsid w:val="005E0352"/>
    <w:rsid w:val="005E0530"/>
    <w:rsid w:val="005E0548"/>
    <w:rsid w:val="005E08E8"/>
    <w:rsid w:val="005E0B79"/>
    <w:rsid w:val="005E1093"/>
    <w:rsid w:val="005E16F6"/>
    <w:rsid w:val="005E1CEA"/>
    <w:rsid w:val="005E1D13"/>
    <w:rsid w:val="005E1E8A"/>
    <w:rsid w:val="005E27EA"/>
    <w:rsid w:val="005E2BD3"/>
    <w:rsid w:val="005E33B7"/>
    <w:rsid w:val="005E34E3"/>
    <w:rsid w:val="005E37D1"/>
    <w:rsid w:val="005E3B04"/>
    <w:rsid w:val="005E41B1"/>
    <w:rsid w:val="005E47E4"/>
    <w:rsid w:val="005E49B5"/>
    <w:rsid w:val="005E49CB"/>
    <w:rsid w:val="005E51AE"/>
    <w:rsid w:val="005E55E2"/>
    <w:rsid w:val="005E5A77"/>
    <w:rsid w:val="005E6452"/>
    <w:rsid w:val="005E663F"/>
    <w:rsid w:val="005E6A76"/>
    <w:rsid w:val="005E6F59"/>
    <w:rsid w:val="005E79D0"/>
    <w:rsid w:val="005F04E6"/>
    <w:rsid w:val="005F16D6"/>
    <w:rsid w:val="005F19C6"/>
    <w:rsid w:val="005F24D0"/>
    <w:rsid w:val="005F2F9E"/>
    <w:rsid w:val="005F32A9"/>
    <w:rsid w:val="005F368A"/>
    <w:rsid w:val="005F41A7"/>
    <w:rsid w:val="005F43D9"/>
    <w:rsid w:val="005F4529"/>
    <w:rsid w:val="005F4C89"/>
    <w:rsid w:val="005F4E9B"/>
    <w:rsid w:val="005F649B"/>
    <w:rsid w:val="005F6FF6"/>
    <w:rsid w:val="005F766C"/>
    <w:rsid w:val="005F7910"/>
    <w:rsid w:val="006007CC"/>
    <w:rsid w:val="00600FAD"/>
    <w:rsid w:val="006011E7"/>
    <w:rsid w:val="006016DA"/>
    <w:rsid w:val="00601FDB"/>
    <w:rsid w:val="00602052"/>
    <w:rsid w:val="0060220B"/>
    <w:rsid w:val="006029D5"/>
    <w:rsid w:val="00603770"/>
    <w:rsid w:val="00603827"/>
    <w:rsid w:val="00603974"/>
    <w:rsid w:val="00604824"/>
    <w:rsid w:val="00606412"/>
    <w:rsid w:val="006067BB"/>
    <w:rsid w:val="00606A8D"/>
    <w:rsid w:val="0060773B"/>
    <w:rsid w:val="00607D06"/>
    <w:rsid w:val="0061070B"/>
    <w:rsid w:val="0061070F"/>
    <w:rsid w:val="0061083E"/>
    <w:rsid w:val="00611199"/>
    <w:rsid w:val="006127C1"/>
    <w:rsid w:val="00612A1D"/>
    <w:rsid w:val="00612F2C"/>
    <w:rsid w:val="00612F7E"/>
    <w:rsid w:val="00613710"/>
    <w:rsid w:val="00614290"/>
    <w:rsid w:val="00614B1F"/>
    <w:rsid w:val="00614E03"/>
    <w:rsid w:val="0061550A"/>
    <w:rsid w:val="00615D13"/>
    <w:rsid w:val="00615F00"/>
    <w:rsid w:val="00615F9F"/>
    <w:rsid w:val="0061615B"/>
    <w:rsid w:val="0061696E"/>
    <w:rsid w:val="00617B75"/>
    <w:rsid w:val="00617D59"/>
    <w:rsid w:val="0062028E"/>
    <w:rsid w:val="006203A4"/>
    <w:rsid w:val="00620552"/>
    <w:rsid w:val="00620FE0"/>
    <w:rsid w:val="006219EE"/>
    <w:rsid w:val="00621A36"/>
    <w:rsid w:val="006223F2"/>
    <w:rsid w:val="0062246B"/>
    <w:rsid w:val="006226DB"/>
    <w:rsid w:val="006228AD"/>
    <w:rsid w:val="00623228"/>
    <w:rsid w:val="006234A2"/>
    <w:rsid w:val="006235A8"/>
    <w:rsid w:val="006235CF"/>
    <w:rsid w:val="0062380F"/>
    <w:rsid w:val="0062422C"/>
    <w:rsid w:val="0062432C"/>
    <w:rsid w:val="00624941"/>
    <w:rsid w:val="00624E5D"/>
    <w:rsid w:val="006256C6"/>
    <w:rsid w:val="00626680"/>
    <w:rsid w:val="00626784"/>
    <w:rsid w:val="00626E5B"/>
    <w:rsid w:val="0062748C"/>
    <w:rsid w:val="00627C53"/>
    <w:rsid w:val="0063000A"/>
    <w:rsid w:val="00630049"/>
    <w:rsid w:val="00630186"/>
    <w:rsid w:val="00630711"/>
    <w:rsid w:val="00630B2F"/>
    <w:rsid w:val="00630DE3"/>
    <w:rsid w:val="00631041"/>
    <w:rsid w:val="00631918"/>
    <w:rsid w:val="00631B1E"/>
    <w:rsid w:val="00632B95"/>
    <w:rsid w:val="00633559"/>
    <w:rsid w:val="00633C55"/>
    <w:rsid w:val="00633E32"/>
    <w:rsid w:val="00634A97"/>
    <w:rsid w:val="00634B3C"/>
    <w:rsid w:val="006354B6"/>
    <w:rsid w:val="00635C45"/>
    <w:rsid w:val="00635ED0"/>
    <w:rsid w:val="00636883"/>
    <w:rsid w:val="00636D97"/>
    <w:rsid w:val="006377EB"/>
    <w:rsid w:val="00640180"/>
    <w:rsid w:val="006401FF"/>
    <w:rsid w:val="006409B2"/>
    <w:rsid w:val="00640B21"/>
    <w:rsid w:val="00640BB6"/>
    <w:rsid w:val="00640EB2"/>
    <w:rsid w:val="00641003"/>
    <w:rsid w:val="00641054"/>
    <w:rsid w:val="0064158A"/>
    <w:rsid w:val="0064164F"/>
    <w:rsid w:val="006420CA"/>
    <w:rsid w:val="0064244E"/>
    <w:rsid w:val="00642599"/>
    <w:rsid w:val="00642D16"/>
    <w:rsid w:val="0064373E"/>
    <w:rsid w:val="00643A8E"/>
    <w:rsid w:val="00643D77"/>
    <w:rsid w:val="0064449A"/>
    <w:rsid w:val="006444AB"/>
    <w:rsid w:val="006444FF"/>
    <w:rsid w:val="006446B9"/>
    <w:rsid w:val="00644E58"/>
    <w:rsid w:val="006458FF"/>
    <w:rsid w:val="0064621A"/>
    <w:rsid w:val="006469D6"/>
    <w:rsid w:val="00647064"/>
    <w:rsid w:val="006470FC"/>
    <w:rsid w:val="00647313"/>
    <w:rsid w:val="00647662"/>
    <w:rsid w:val="00647DDD"/>
    <w:rsid w:val="006502B2"/>
    <w:rsid w:val="00650713"/>
    <w:rsid w:val="0065094D"/>
    <w:rsid w:val="0065095D"/>
    <w:rsid w:val="00651218"/>
    <w:rsid w:val="00651612"/>
    <w:rsid w:val="00651758"/>
    <w:rsid w:val="0065178F"/>
    <w:rsid w:val="00651A95"/>
    <w:rsid w:val="00651CA9"/>
    <w:rsid w:val="00651D4A"/>
    <w:rsid w:val="00651F2C"/>
    <w:rsid w:val="00652274"/>
    <w:rsid w:val="006528CF"/>
    <w:rsid w:val="00653E24"/>
    <w:rsid w:val="0065437A"/>
    <w:rsid w:val="00654F3B"/>
    <w:rsid w:val="00655372"/>
    <w:rsid w:val="00655651"/>
    <w:rsid w:val="00655CD2"/>
    <w:rsid w:val="006564A4"/>
    <w:rsid w:val="0065659B"/>
    <w:rsid w:val="00656C2B"/>
    <w:rsid w:val="00657534"/>
    <w:rsid w:val="00657617"/>
    <w:rsid w:val="006576F8"/>
    <w:rsid w:val="006579E5"/>
    <w:rsid w:val="00657E06"/>
    <w:rsid w:val="00657F67"/>
    <w:rsid w:val="00657FE2"/>
    <w:rsid w:val="006602A9"/>
    <w:rsid w:val="0066067E"/>
    <w:rsid w:val="006609D9"/>
    <w:rsid w:val="00660B47"/>
    <w:rsid w:val="00660B74"/>
    <w:rsid w:val="00660B9F"/>
    <w:rsid w:val="00660C94"/>
    <w:rsid w:val="006618C3"/>
    <w:rsid w:val="00661D34"/>
    <w:rsid w:val="006623E1"/>
    <w:rsid w:val="0066277C"/>
    <w:rsid w:val="00662AB3"/>
    <w:rsid w:val="00662B39"/>
    <w:rsid w:val="00662D1E"/>
    <w:rsid w:val="0066398C"/>
    <w:rsid w:val="00664092"/>
    <w:rsid w:val="0066481E"/>
    <w:rsid w:val="0066515B"/>
    <w:rsid w:val="006651CF"/>
    <w:rsid w:val="00665320"/>
    <w:rsid w:val="00665443"/>
    <w:rsid w:val="006658D8"/>
    <w:rsid w:val="00665D9D"/>
    <w:rsid w:val="0066629D"/>
    <w:rsid w:val="0066677A"/>
    <w:rsid w:val="00666F1A"/>
    <w:rsid w:val="0066729A"/>
    <w:rsid w:val="006678A8"/>
    <w:rsid w:val="00667BC2"/>
    <w:rsid w:val="00667C71"/>
    <w:rsid w:val="0067001B"/>
    <w:rsid w:val="006700F8"/>
    <w:rsid w:val="00670468"/>
    <w:rsid w:val="00670632"/>
    <w:rsid w:val="006706E5"/>
    <w:rsid w:val="0067073B"/>
    <w:rsid w:val="00670E89"/>
    <w:rsid w:val="00670E8C"/>
    <w:rsid w:val="00671643"/>
    <w:rsid w:val="00671FA5"/>
    <w:rsid w:val="006722C8"/>
    <w:rsid w:val="00672558"/>
    <w:rsid w:val="00672CEF"/>
    <w:rsid w:val="00672F72"/>
    <w:rsid w:val="00673059"/>
    <w:rsid w:val="00673B5C"/>
    <w:rsid w:val="00673BF7"/>
    <w:rsid w:val="00674184"/>
    <w:rsid w:val="006749B0"/>
    <w:rsid w:val="006749B1"/>
    <w:rsid w:val="00675028"/>
    <w:rsid w:val="00675624"/>
    <w:rsid w:val="006758C8"/>
    <w:rsid w:val="0067598E"/>
    <w:rsid w:val="0067632E"/>
    <w:rsid w:val="00676B24"/>
    <w:rsid w:val="006770D9"/>
    <w:rsid w:val="0067715B"/>
    <w:rsid w:val="0067726B"/>
    <w:rsid w:val="00677586"/>
    <w:rsid w:val="00677771"/>
    <w:rsid w:val="0067796A"/>
    <w:rsid w:val="00680125"/>
    <w:rsid w:val="00680480"/>
    <w:rsid w:val="00680910"/>
    <w:rsid w:val="00680AE2"/>
    <w:rsid w:val="00680C24"/>
    <w:rsid w:val="00680C43"/>
    <w:rsid w:val="006819D4"/>
    <w:rsid w:val="00681A6C"/>
    <w:rsid w:val="00681ABB"/>
    <w:rsid w:val="00681E0B"/>
    <w:rsid w:val="00681E74"/>
    <w:rsid w:val="00681F05"/>
    <w:rsid w:val="0068250B"/>
    <w:rsid w:val="0068258D"/>
    <w:rsid w:val="00683382"/>
    <w:rsid w:val="0068378B"/>
    <w:rsid w:val="00683824"/>
    <w:rsid w:val="00683BA1"/>
    <w:rsid w:val="00683D99"/>
    <w:rsid w:val="00684A05"/>
    <w:rsid w:val="00684C63"/>
    <w:rsid w:val="0068533E"/>
    <w:rsid w:val="00685B1F"/>
    <w:rsid w:val="00685D09"/>
    <w:rsid w:val="00686278"/>
    <w:rsid w:val="0068661A"/>
    <w:rsid w:val="00686EE5"/>
    <w:rsid w:val="0068758D"/>
    <w:rsid w:val="00687ED8"/>
    <w:rsid w:val="00687FB7"/>
    <w:rsid w:val="006902A5"/>
    <w:rsid w:val="006905E6"/>
    <w:rsid w:val="00690B75"/>
    <w:rsid w:val="00691689"/>
    <w:rsid w:val="00691856"/>
    <w:rsid w:val="00691AF6"/>
    <w:rsid w:val="00691B88"/>
    <w:rsid w:val="00691CF7"/>
    <w:rsid w:val="00691D79"/>
    <w:rsid w:val="006922A7"/>
    <w:rsid w:val="00692612"/>
    <w:rsid w:val="00692B45"/>
    <w:rsid w:val="00692CC9"/>
    <w:rsid w:val="00693391"/>
    <w:rsid w:val="00693590"/>
    <w:rsid w:val="00693E7D"/>
    <w:rsid w:val="00694404"/>
    <w:rsid w:val="00694682"/>
    <w:rsid w:val="00695A6D"/>
    <w:rsid w:val="00695A92"/>
    <w:rsid w:val="00695B81"/>
    <w:rsid w:val="00695EC2"/>
    <w:rsid w:val="00695F30"/>
    <w:rsid w:val="00696737"/>
    <w:rsid w:val="00696C98"/>
    <w:rsid w:val="0069763E"/>
    <w:rsid w:val="00697C01"/>
    <w:rsid w:val="00697C26"/>
    <w:rsid w:val="00697ED1"/>
    <w:rsid w:val="006A09E1"/>
    <w:rsid w:val="006A0E17"/>
    <w:rsid w:val="006A1CA3"/>
    <w:rsid w:val="006A238B"/>
    <w:rsid w:val="006A2C22"/>
    <w:rsid w:val="006A30A5"/>
    <w:rsid w:val="006A34BE"/>
    <w:rsid w:val="006A3599"/>
    <w:rsid w:val="006A3C88"/>
    <w:rsid w:val="006A4616"/>
    <w:rsid w:val="006A47A7"/>
    <w:rsid w:val="006A47E0"/>
    <w:rsid w:val="006A5146"/>
    <w:rsid w:val="006A536A"/>
    <w:rsid w:val="006A6128"/>
    <w:rsid w:val="006A63F1"/>
    <w:rsid w:val="006A6463"/>
    <w:rsid w:val="006A7282"/>
    <w:rsid w:val="006A7DAF"/>
    <w:rsid w:val="006B0C8E"/>
    <w:rsid w:val="006B0E7C"/>
    <w:rsid w:val="006B123E"/>
    <w:rsid w:val="006B135F"/>
    <w:rsid w:val="006B226E"/>
    <w:rsid w:val="006B23CC"/>
    <w:rsid w:val="006B27A2"/>
    <w:rsid w:val="006B27FB"/>
    <w:rsid w:val="006B2E69"/>
    <w:rsid w:val="006B3029"/>
    <w:rsid w:val="006B3039"/>
    <w:rsid w:val="006B40D9"/>
    <w:rsid w:val="006B4192"/>
    <w:rsid w:val="006B41AA"/>
    <w:rsid w:val="006B4412"/>
    <w:rsid w:val="006B550F"/>
    <w:rsid w:val="006B5587"/>
    <w:rsid w:val="006B56E1"/>
    <w:rsid w:val="006B587F"/>
    <w:rsid w:val="006B6309"/>
    <w:rsid w:val="006B67F2"/>
    <w:rsid w:val="006B764A"/>
    <w:rsid w:val="006B7B0F"/>
    <w:rsid w:val="006B7CF9"/>
    <w:rsid w:val="006C01C3"/>
    <w:rsid w:val="006C0247"/>
    <w:rsid w:val="006C049A"/>
    <w:rsid w:val="006C0A29"/>
    <w:rsid w:val="006C0EBA"/>
    <w:rsid w:val="006C0EBF"/>
    <w:rsid w:val="006C1236"/>
    <w:rsid w:val="006C1A16"/>
    <w:rsid w:val="006C1FCF"/>
    <w:rsid w:val="006C20B9"/>
    <w:rsid w:val="006C26E3"/>
    <w:rsid w:val="006C27A9"/>
    <w:rsid w:val="006C282C"/>
    <w:rsid w:val="006C2CF5"/>
    <w:rsid w:val="006C30CB"/>
    <w:rsid w:val="006C368A"/>
    <w:rsid w:val="006C4465"/>
    <w:rsid w:val="006C4604"/>
    <w:rsid w:val="006C46DB"/>
    <w:rsid w:val="006C531D"/>
    <w:rsid w:val="006C5753"/>
    <w:rsid w:val="006C5AE6"/>
    <w:rsid w:val="006C5CCE"/>
    <w:rsid w:val="006C6223"/>
    <w:rsid w:val="006C6834"/>
    <w:rsid w:val="006C69FA"/>
    <w:rsid w:val="006C6A3A"/>
    <w:rsid w:val="006D0093"/>
    <w:rsid w:val="006D0638"/>
    <w:rsid w:val="006D0E2B"/>
    <w:rsid w:val="006D17A6"/>
    <w:rsid w:val="006D1898"/>
    <w:rsid w:val="006D1A93"/>
    <w:rsid w:val="006D2148"/>
    <w:rsid w:val="006D2905"/>
    <w:rsid w:val="006D3921"/>
    <w:rsid w:val="006D3BD8"/>
    <w:rsid w:val="006D4154"/>
    <w:rsid w:val="006D49AC"/>
    <w:rsid w:val="006D4E22"/>
    <w:rsid w:val="006D5560"/>
    <w:rsid w:val="006D5618"/>
    <w:rsid w:val="006D56FE"/>
    <w:rsid w:val="006D586B"/>
    <w:rsid w:val="006D5DD0"/>
    <w:rsid w:val="006D60A3"/>
    <w:rsid w:val="006D6484"/>
    <w:rsid w:val="006D6589"/>
    <w:rsid w:val="006D6B92"/>
    <w:rsid w:val="006D7660"/>
    <w:rsid w:val="006D7BD1"/>
    <w:rsid w:val="006D7F45"/>
    <w:rsid w:val="006E08DF"/>
    <w:rsid w:val="006E0988"/>
    <w:rsid w:val="006E0E5B"/>
    <w:rsid w:val="006E1266"/>
    <w:rsid w:val="006E15E1"/>
    <w:rsid w:val="006E1605"/>
    <w:rsid w:val="006E1676"/>
    <w:rsid w:val="006E1A47"/>
    <w:rsid w:val="006E20DF"/>
    <w:rsid w:val="006E2D01"/>
    <w:rsid w:val="006E313C"/>
    <w:rsid w:val="006E3206"/>
    <w:rsid w:val="006E359D"/>
    <w:rsid w:val="006E381A"/>
    <w:rsid w:val="006E38C5"/>
    <w:rsid w:val="006E39CA"/>
    <w:rsid w:val="006E3C79"/>
    <w:rsid w:val="006E3F79"/>
    <w:rsid w:val="006E4191"/>
    <w:rsid w:val="006E48C7"/>
    <w:rsid w:val="006E4B51"/>
    <w:rsid w:val="006E4D4F"/>
    <w:rsid w:val="006E5350"/>
    <w:rsid w:val="006E565E"/>
    <w:rsid w:val="006E5970"/>
    <w:rsid w:val="006E5B5C"/>
    <w:rsid w:val="006E6696"/>
    <w:rsid w:val="006E69B4"/>
    <w:rsid w:val="006E7187"/>
    <w:rsid w:val="006E78DC"/>
    <w:rsid w:val="006F0274"/>
    <w:rsid w:val="006F038F"/>
    <w:rsid w:val="006F06BB"/>
    <w:rsid w:val="006F0C61"/>
    <w:rsid w:val="006F0FE6"/>
    <w:rsid w:val="006F16EC"/>
    <w:rsid w:val="006F1791"/>
    <w:rsid w:val="006F1898"/>
    <w:rsid w:val="006F1D87"/>
    <w:rsid w:val="006F2623"/>
    <w:rsid w:val="006F27B1"/>
    <w:rsid w:val="006F3E0A"/>
    <w:rsid w:val="006F3E47"/>
    <w:rsid w:val="006F5C04"/>
    <w:rsid w:val="006F62D6"/>
    <w:rsid w:val="006F676D"/>
    <w:rsid w:val="006F6B2C"/>
    <w:rsid w:val="006F7CCB"/>
    <w:rsid w:val="007000AE"/>
    <w:rsid w:val="00700787"/>
    <w:rsid w:val="00700DB5"/>
    <w:rsid w:val="00700FA7"/>
    <w:rsid w:val="00701091"/>
    <w:rsid w:val="007013BC"/>
    <w:rsid w:val="0070194C"/>
    <w:rsid w:val="0070196E"/>
    <w:rsid w:val="007019C0"/>
    <w:rsid w:val="00701CC3"/>
    <w:rsid w:val="00701F7C"/>
    <w:rsid w:val="0070249A"/>
    <w:rsid w:val="007026A0"/>
    <w:rsid w:val="00702BD8"/>
    <w:rsid w:val="00702E46"/>
    <w:rsid w:val="00703426"/>
    <w:rsid w:val="00703C3E"/>
    <w:rsid w:val="00703F43"/>
    <w:rsid w:val="00703FA1"/>
    <w:rsid w:val="0070432F"/>
    <w:rsid w:val="007043CB"/>
    <w:rsid w:val="00704655"/>
    <w:rsid w:val="007048E3"/>
    <w:rsid w:val="00704CD8"/>
    <w:rsid w:val="00704D48"/>
    <w:rsid w:val="00704FAF"/>
    <w:rsid w:val="00705292"/>
    <w:rsid w:val="00705B75"/>
    <w:rsid w:val="007061E4"/>
    <w:rsid w:val="00706A00"/>
    <w:rsid w:val="00707669"/>
    <w:rsid w:val="00707EAF"/>
    <w:rsid w:val="00710203"/>
    <w:rsid w:val="00710861"/>
    <w:rsid w:val="00710932"/>
    <w:rsid w:val="00710C34"/>
    <w:rsid w:val="00710D11"/>
    <w:rsid w:val="00710EF2"/>
    <w:rsid w:val="00711935"/>
    <w:rsid w:val="00711B0F"/>
    <w:rsid w:val="00711C95"/>
    <w:rsid w:val="00711D6F"/>
    <w:rsid w:val="00711F8F"/>
    <w:rsid w:val="00712023"/>
    <w:rsid w:val="00712CB2"/>
    <w:rsid w:val="00713398"/>
    <w:rsid w:val="007133C5"/>
    <w:rsid w:val="00713455"/>
    <w:rsid w:val="0071376C"/>
    <w:rsid w:val="007137B3"/>
    <w:rsid w:val="00714685"/>
    <w:rsid w:val="00714AF8"/>
    <w:rsid w:val="00714B37"/>
    <w:rsid w:val="007151A9"/>
    <w:rsid w:val="00715266"/>
    <w:rsid w:val="007153A3"/>
    <w:rsid w:val="0071546E"/>
    <w:rsid w:val="0071574B"/>
    <w:rsid w:val="0071576A"/>
    <w:rsid w:val="007163CC"/>
    <w:rsid w:val="00716878"/>
    <w:rsid w:val="0071720D"/>
    <w:rsid w:val="007174A0"/>
    <w:rsid w:val="00717980"/>
    <w:rsid w:val="00717ED8"/>
    <w:rsid w:val="00720032"/>
    <w:rsid w:val="00720558"/>
    <w:rsid w:val="00720FEB"/>
    <w:rsid w:val="0072105F"/>
    <w:rsid w:val="00721B47"/>
    <w:rsid w:val="00721C51"/>
    <w:rsid w:val="00721C7A"/>
    <w:rsid w:val="00721C7F"/>
    <w:rsid w:val="00721F75"/>
    <w:rsid w:val="00722B10"/>
    <w:rsid w:val="00722D08"/>
    <w:rsid w:val="00722DE7"/>
    <w:rsid w:val="00723706"/>
    <w:rsid w:val="00723D70"/>
    <w:rsid w:val="00724060"/>
    <w:rsid w:val="0072406C"/>
    <w:rsid w:val="007240DA"/>
    <w:rsid w:val="00724BD8"/>
    <w:rsid w:val="00724F90"/>
    <w:rsid w:val="007256B2"/>
    <w:rsid w:val="007258A0"/>
    <w:rsid w:val="00726095"/>
    <w:rsid w:val="00726173"/>
    <w:rsid w:val="007261DE"/>
    <w:rsid w:val="00726250"/>
    <w:rsid w:val="007270D1"/>
    <w:rsid w:val="007272FF"/>
    <w:rsid w:val="0072748A"/>
    <w:rsid w:val="00730BC5"/>
    <w:rsid w:val="00730DB6"/>
    <w:rsid w:val="00731C90"/>
    <w:rsid w:val="0073269E"/>
    <w:rsid w:val="007328AF"/>
    <w:rsid w:val="00733998"/>
    <w:rsid w:val="00733B47"/>
    <w:rsid w:val="00733D88"/>
    <w:rsid w:val="00734173"/>
    <w:rsid w:val="0073419B"/>
    <w:rsid w:val="0073479E"/>
    <w:rsid w:val="007348C1"/>
    <w:rsid w:val="007348C2"/>
    <w:rsid w:val="007348E8"/>
    <w:rsid w:val="00734C19"/>
    <w:rsid w:val="0073557D"/>
    <w:rsid w:val="007366E7"/>
    <w:rsid w:val="0073757D"/>
    <w:rsid w:val="0073772D"/>
    <w:rsid w:val="00737E0B"/>
    <w:rsid w:val="00740071"/>
    <w:rsid w:val="0074075F"/>
    <w:rsid w:val="00740A4B"/>
    <w:rsid w:val="007410CE"/>
    <w:rsid w:val="0074175C"/>
    <w:rsid w:val="00741EE9"/>
    <w:rsid w:val="007423B3"/>
    <w:rsid w:val="00742671"/>
    <w:rsid w:val="00742699"/>
    <w:rsid w:val="00742B58"/>
    <w:rsid w:val="00742E16"/>
    <w:rsid w:val="00743347"/>
    <w:rsid w:val="00743540"/>
    <w:rsid w:val="00743761"/>
    <w:rsid w:val="00743CB2"/>
    <w:rsid w:val="007442E3"/>
    <w:rsid w:val="00744510"/>
    <w:rsid w:val="007448EF"/>
    <w:rsid w:val="00744963"/>
    <w:rsid w:val="00744A11"/>
    <w:rsid w:val="00744BED"/>
    <w:rsid w:val="00744C16"/>
    <w:rsid w:val="007456ED"/>
    <w:rsid w:val="00745F05"/>
    <w:rsid w:val="0074607B"/>
    <w:rsid w:val="007461D5"/>
    <w:rsid w:val="007467BD"/>
    <w:rsid w:val="007469D8"/>
    <w:rsid w:val="00746E84"/>
    <w:rsid w:val="007472C7"/>
    <w:rsid w:val="00747786"/>
    <w:rsid w:val="007478AE"/>
    <w:rsid w:val="00747917"/>
    <w:rsid w:val="007479B9"/>
    <w:rsid w:val="007512E0"/>
    <w:rsid w:val="0075133D"/>
    <w:rsid w:val="00751D91"/>
    <w:rsid w:val="007521B1"/>
    <w:rsid w:val="00752533"/>
    <w:rsid w:val="00752534"/>
    <w:rsid w:val="00752679"/>
    <w:rsid w:val="007528CC"/>
    <w:rsid w:val="00752E87"/>
    <w:rsid w:val="00752EA8"/>
    <w:rsid w:val="007531A0"/>
    <w:rsid w:val="007531B8"/>
    <w:rsid w:val="007535AA"/>
    <w:rsid w:val="007536E7"/>
    <w:rsid w:val="00753725"/>
    <w:rsid w:val="00753E3D"/>
    <w:rsid w:val="00753ED8"/>
    <w:rsid w:val="007542C9"/>
    <w:rsid w:val="007545D0"/>
    <w:rsid w:val="007548D0"/>
    <w:rsid w:val="007551F1"/>
    <w:rsid w:val="00756936"/>
    <w:rsid w:val="00756951"/>
    <w:rsid w:val="00756EBB"/>
    <w:rsid w:val="00757369"/>
    <w:rsid w:val="00757A62"/>
    <w:rsid w:val="00757AAD"/>
    <w:rsid w:val="00757F12"/>
    <w:rsid w:val="00757FB6"/>
    <w:rsid w:val="007608D7"/>
    <w:rsid w:val="007609E3"/>
    <w:rsid w:val="00760A03"/>
    <w:rsid w:val="00760AB2"/>
    <w:rsid w:val="00762F1E"/>
    <w:rsid w:val="007634C4"/>
    <w:rsid w:val="00763A50"/>
    <w:rsid w:val="00763BF4"/>
    <w:rsid w:val="007640E0"/>
    <w:rsid w:val="00764337"/>
    <w:rsid w:val="00764342"/>
    <w:rsid w:val="0076478C"/>
    <w:rsid w:val="00764B7E"/>
    <w:rsid w:val="00764F88"/>
    <w:rsid w:val="00765246"/>
    <w:rsid w:val="007653DD"/>
    <w:rsid w:val="00765F18"/>
    <w:rsid w:val="0076614A"/>
    <w:rsid w:val="007661E4"/>
    <w:rsid w:val="007667C3"/>
    <w:rsid w:val="0076728A"/>
    <w:rsid w:val="00767494"/>
    <w:rsid w:val="00770334"/>
    <w:rsid w:val="00770543"/>
    <w:rsid w:val="0077057B"/>
    <w:rsid w:val="00770A33"/>
    <w:rsid w:val="00770D38"/>
    <w:rsid w:val="007711CE"/>
    <w:rsid w:val="00771DFF"/>
    <w:rsid w:val="0077234C"/>
    <w:rsid w:val="0077247B"/>
    <w:rsid w:val="007730B1"/>
    <w:rsid w:val="00773821"/>
    <w:rsid w:val="00773E08"/>
    <w:rsid w:val="0077484B"/>
    <w:rsid w:val="00774981"/>
    <w:rsid w:val="00774AED"/>
    <w:rsid w:val="007750F9"/>
    <w:rsid w:val="0077564A"/>
    <w:rsid w:val="0077597E"/>
    <w:rsid w:val="00775B42"/>
    <w:rsid w:val="00775C4F"/>
    <w:rsid w:val="00776876"/>
    <w:rsid w:val="00776898"/>
    <w:rsid w:val="00776A8F"/>
    <w:rsid w:val="00776C05"/>
    <w:rsid w:val="00777A5F"/>
    <w:rsid w:val="00780228"/>
    <w:rsid w:val="0078071B"/>
    <w:rsid w:val="007807EF"/>
    <w:rsid w:val="0078169A"/>
    <w:rsid w:val="0078198F"/>
    <w:rsid w:val="007825B3"/>
    <w:rsid w:val="00782844"/>
    <w:rsid w:val="007828CF"/>
    <w:rsid w:val="0078376A"/>
    <w:rsid w:val="00783787"/>
    <w:rsid w:val="007838AA"/>
    <w:rsid w:val="00783C5B"/>
    <w:rsid w:val="00784166"/>
    <w:rsid w:val="00784BB5"/>
    <w:rsid w:val="00784EDC"/>
    <w:rsid w:val="00785202"/>
    <w:rsid w:val="007857FD"/>
    <w:rsid w:val="00786692"/>
    <w:rsid w:val="007869DB"/>
    <w:rsid w:val="007870BB"/>
    <w:rsid w:val="0078731B"/>
    <w:rsid w:val="007873A8"/>
    <w:rsid w:val="00787669"/>
    <w:rsid w:val="00787EBB"/>
    <w:rsid w:val="007902FD"/>
    <w:rsid w:val="007905B0"/>
    <w:rsid w:val="0079065C"/>
    <w:rsid w:val="007907B0"/>
    <w:rsid w:val="00790ED0"/>
    <w:rsid w:val="00791499"/>
    <w:rsid w:val="00791732"/>
    <w:rsid w:val="00791AD4"/>
    <w:rsid w:val="00791B99"/>
    <w:rsid w:val="00791C46"/>
    <w:rsid w:val="007923AE"/>
    <w:rsid w:val="007926A8"/>
    <w:rsid w:val="00792975"/>
    <w:rsid w:val="007929F6"/>
    <w:rsid w:val="00792A94"/>
    <w:rsid w:val="0079301F"/>
    <w:rsid w:val="00793C76"/>
    <w:rsid w:val="00793E93"/>
    <w:rsid w:val="007941E5"/>
    <w:rsid w:val="00794370"/>
    <w:rsid w:val="007943D2"/>
    <w:rsid w:val="00794DC6"/>
    <w:rsid w:val="00795514"/>
    <w:rsid w:val="00795595"/>
    <w:rsid w:val="00797123"/>
    <w:rsid w:val="00797423"/>
    <w:rsid w:val="007975EE"/>
    <w:rsid w:val="007976BB"/>
    <w:rsid w:val="00797BA5"/>
    <w:rsid w:val="007A00FF"/>
    <w:rsid w:val="007A01D8"/>
    <w:rsid w:val="007A08CF"/>
    <w:rsid w:val="007A0BD0"/>
    <w:rsid w:val="007A0D7C"/>
    <w:rsid w:val="007A1402"/>
    <w:rsid w:val="007A15AC"/>
    <w:rsid w:val="007A1C84"/>
    <w:rsid w:val="007A1E22"/>
    <w:rsid w:val="007A22EB"/>
    <w:rsid w:val="007A2361"/>
    <w:rsid w:val="007A279C"/>
    <w:rsid w:val="007A2832"/>
    <w:rsid w:val="007A2B38"/>
    <w:rsid w:val="007A2B57"/>
    <w:rsid w:val="007A2E68"/>
    <w:rsid w:val="007A3E3A"/>
    <w:rsid w:val="007A4082"/>
    <w:rsid w:val="007A4205"/>
    <w:rsid w:val="007A48FF"/>
    <w:rsid w:val="007A4B57"/>
    <w:rsid w:val="007A4E69"/>
    <w:rsid w:val="007A5126"/>
    <w:rsid w:val="007A52BB"/>
    <w:rsid w:val="007A54FE"/>
    <w:rsid w:val="007A5B58"/>
    <w:rsid w:val="007A5F1C"/>
    <w:rsid w:val="007A5F6C"/>
    <w:rsid w:val="007A62AC"/>
    <w:rsid w:val="007A701B"/>
    <w:rsid w:val="007A7743"/>
    <w:rsid w:val="007A7776"/>
    <w:rsid w:val="007A7A7F"/>
    <w:rsid w:val="007B05A4"/>
    <w:rsid w:val="007B099D"/>
    <w:rsid w:val="007B0A29"/>
    <w:rsid w:val="007B0A7F"/>
    <w:rsid w:val="007B0E7B"/>
    <w:rsid w:val="007B0FB8"/>
    <w:rsid w:val="007B1125"/>
    <w:rsid w:val="007B1E71"/>
    <w:rsid w:val="007B28DC"/>
    <w:rsid w:val="007B2917"/>
    <w:rsid w:val="007B2EEF"/>
    <w:rsid w:val="007B3011"/>
    <w:rsid w:val="007B3A19"/>
    <w:rsid w:val="007B3AC9"/>
    <w:rsid w:val="007B3E64"/>
    <w:rsid w:val="007B4297"/>
    <w:rsid w:val="007B47F7"/>
    <w:rsid w:val="007B4B02"/>
    <w:rsid w:val="007B4E9B"/>
    <w:rsid w:val="007B570C"/>
    <w:rsid w:val="007B5778"/>
    <w:rsid w:val="007B58BE"/>
    <w:rsid w:val="007B5B29"/>
    <w:rsid w:val="007B5DFA"/>
    <w:rsid w:val="007B6075"/>
    <w:rsid w:val="007B669D"/>
    <w:rsid w:val="007B6710"/>
    <w:rsid w:val="007B6D46"/>
    <w:rsid w:val="007B6DC1"/>
    <w:rsid w:val="007B6F7F"/>
    <w:rsid w:val="007C028B"/>
    <w:rsid w:val="007C078A"/>
    <w:rsid w:val="007C0DA8"/>
    <w:rsid w:val="007C130F"/>
    <w:rsid w:val="007C1400"/>
    <w:rsid w:val="007C187F"/>
    <w:rsid w:val="007C1AB8"/>
    <w:rsid w:val="007C1B1C"/>
    <w:rsid w:val="007C1C4B"/>
    <w:rsid w:val="007C1EBB"/>
    <w:rsid w:val="007C2EF3"/>
    <w:rsid w:val="007C3081"/>
    <w:rsid w:val="007C3213"/>
    <w:rsid w:val="007C4A14"/>
    <w:rsid w:val="007C4AD4"/>
    <w:rsid w:val="007C4D8C"/>
    <w:rsid w:val="007C4F91"/>
    <w:rsid w:val="007C51A0"/>
    <w:rsid w:val="007C580E"/>
    <w:rsid w:val="007C63A4"/>
    <w:rsid w:val="007C6745"/>
    <w:rsid w:val="007C737B"/>
    <w:rsid w:val="007C73DE"/>
    <w:rsid w:val="007C76DF"/>
    <w:rsid w:val="007C78D2"/>
    <w:rsid w:val="007D001B"/>
    <w:rsid w:val="007D0628"/>
    <w:rsid w:val="007D1189"/>
    <w:rsid w:val="007D12DC"/>
    <w:rsid w:val="007D18D0"/>
    <w:rsid w:val="007D1CCE"/>
    <w:rsid w:val="007D1EA9"/>
    <w:rsid w:val="007D2AB7"/>
    <w:rsid w:val="007D2DF8"/>
    <w:rsid w:val="007D2EEB"/>
    <w:rsid w:val="007D40E3"/>
    <w:rsid w:val="007D4903"/>
    <w:rsid w:val="007D533C"/>
    <w:rsid w:val="007D5C13"/>
    <w:rsid w:val="007D5E26"/>
    <w:rsid w:val="007D605A"/>
    <w:rsid w:val="007D61B5"/>
    <w:rsid w:val="007D70F1"/>
    <w:rsid w:val="007D70F2"/>
    <w:rsid w:val="007D7140"/>
    <w:rsid w:val="007D757D"/>
    <w:rsid w:val="007D7B1F"/>
    <w:rsid w:val="007E04C3"/>
    <w:rsid w:val="007E0934"/>
    <w:rsid w:val="007E0F01"/>
    <w:rsid w:val="007E0F95"/>
    <w:rsid w:val="007E1395"/>
    <w:rsid w:val="007E1D5B"/>
    <w:rsid w:val="007E207B"/>
    <w:rsid w:val="007E227F"/>
    <w:rsid w:val="007E22FD"/>
    <w:rsid w:val="007E2F63"/>
    <w:rsid w:val="007E2F91"/>
    <w:rsid w:val="007E3ABC"/>
    <w:rsid w:val="007E3D51"/>
    <w:rsid w:val="007E42BB"/>
    <w:rsid w:val="007E45C1"/>
    <w:rsid w:val="007E49F9"/>
    <w:rsid w:val="007E5CA0"/>
    <w:rsid w:val="007E5DC5"/>
    <w:rsid w:val="007E5FA9"/>
    <w:rsid w:val="007E62B6"/>
    <w:rsid w:val="007E656D"/>
    <w:rsid w:val="007E672F"/>
    <w:rsid w:val="007E74BA"/>
    <w:rsid w:val="007E752A"/>
    <w:rsid w:val="007E7D40"/>
    <w:rsid w:val="007F02F8"/>
    <w:rsid w:val="007F036A"/>
    <w:rsid w:val="007F0382"/>
    <w:rsid w:val="007F0701"/>
    <w:rsid w:val="007F09FE"/>
    <w:rsid w:val="007F0C2A"/>
    <w:rsid w:val="007F0F0C"/>
    <w:rsid w:val="007F0FBC"/>
    <w:rsid w:val="007F1042"/>
    <w:rsid w:val="007F164C"/>
    <w:rsid w:val="007F19D8"/>
    <w:rsid w:val="007F1FE5"/>
    <w:rsid w:val="007F275B"/>
    <w:rsid w:val="007F28BF"/>
    <w:rsid w:val="007F28EB"/>
    <w:rsid w:val="007F2DBF"/>
    <w:rsid w:val="007F2F8F"/>
    <w:rsid w:val="007F3162"/>
    <w:rsid w:val="007F3922"/>
    <w:rsid w:val="007F3C4A"/>
    <w:rsid w:val="007F4373"/>
    <w:rsid w:val="007F4860"/>
    <w:rsid w:val="007F4E0B"/>
    <w:rsid w:val="007F5186"/>
    <w:rsid w:val="007F54DF"/>
    <w:rsid w:val="007F54EF"/>
    <w:rsid w:val="007F5905"/>
    <w:rsid w:val="007F5A23"/>
    <w:rsid w:val="007F5D51"/>
    <w:rsid w:val="007F62E5"/>
    <w:rsid w:val="007F64F4"/>
    <w:rsid w:val="007F67EA"/>
    <w:rsid w:val="007F69A4"/>
    <w:rsid w:val="007F6BC8"/>
    <w:rsid w:val="007F7522"/>
    <w:rsid w:val="007F754D"/>
    <w:rsid w:val="007F7AB1"/>
    <w:rsid w:val="007F7E7C"/>
    <w:rsid w:val="00800548"/>
    <w:rsid w:val="00800604"/>
    <w:rsid w:val="00800BAD"/>
    <w:rsid w:val="00801EFB"/>
    <w:rsid w:val="00802357"/>
    <w:rsid w:val="00802DB5"/>
    <w:rsid w:val="00803F1E"/>
    <w:rsid w:val="00804D9C"/>
    <w:rsid w:val="00804EFC"/>
    <w:rsid w:val="00804FA7"/>
    <w:rsid w:val="00805280"/>
    <w:rsid w:val="008053EB"/>
    <w:rsid w:val="00805930"/>
    <w:rsid w:val="00805C7D"/>
    <w:rsid w:val="00805FA0"/>
    <w:rsid w:val="00806F19"/>
    <w:rsid w:val="00807462"/>
    <w:rsid w:val="0080761B"/>
    <w:rsid w:val="00807757"/>
    <w:rsid w:val="008078F3"/>
    <w:rsid w:val="00807A66"/>
    <w:rsid w:val="00810C65"/>
    <w:rsid w:val="00810DD7"/>
    <w:rsid w:val="008110BA"/>
    <w:rsid w:val="00811130"/>
    <w:rsid w:val="008112F5"/>
    <w:rsid w:val="0081160A"/>
    <w:rsid w:val="00811C2F"/>
    <w:rsid w:val="00811E17"/>
    <w:rsid w:val="00812960"/>
    <w:rsid w:val="00813487"/>
    <w:rsid w:val="00814E6D"/>
    <w:rsid w:val="00814EDD"/>
    <w:rsid w:val="0081525B"/>
    <w:rsid w:val="00815557"/>
    <w:rsid w:val="008156BA"/>
    <w:rsid w:val="0081589C"/>
    <w:rsid w:val="00815C5B"/>
    <w:rsid w:val="00815CB0"/>
    <w:rsid w:val="00816A61"/>
    <w:rsid w:val="00816D8B"/>
    <w:rsid w:val="00816DB7"/>
    <w:rsid w:val="00820686"/>
    <w:rsid w:val="00820959"/>
    <w:rsid w:val="008211CF"/>
    <w:rsid w:val="00821258"/>
    <w:rsid w:val="00821B8D"/>
    <w:rsid w:val="0082238C"/>
    <w:rsid w:val="0082278A"/>
    <w:rsid w:val="0082291C"/>
    <w:rsid w:val="00823484"/>
    <w:rsid w:val="008235D2"/>
    <w:rsid w:val="00823964"/>
    <w:rsid w:val="00823A17"/>
    <w:rsid w:val="008244C3"/>
    <w:rsid w:val="00824BEE"/>
    <w:rsid w:val="00824BFD"/>
    <w:rsid w:val="00824CA7"/>
    <w:rsid w:val="00825885"/>
    <w:rsid w:val="008259B5"/>
    <w:rsid w:val="00825C7C"/>
    <w:rsid w:val="00825DBA"/>
    <w:rsid w:val="00826395"/>
    <w:rsid w:val="0082652C"/>
    <w:rsid w:val="00826B13"/>
    <w:rsid w:val="00826F4A"/>
    <w:rsid w:val="008300AA"/>
    <w:rsid w:val="00830ABF"/>
    <w:rsid w:val="0083108C"/>
    <w:rsid w:val="008310A7"/>
    <w:rsid w:val="0083113D"/>
    <w:rsid w:val="0083119D"/>
    <w:rsid w:val="00831CD7"/>
    <w:rsid w:val="00831D36"/>
    <w:rsid w:val="00831E6C"/>
    <w:rsid w:val="0083266B"/>
    <w:rsid w:val="008329B4"/>
    <w:rsid w:val="00832D8A"/>
    <w:rsid w:val="00833245"/>
    <w:rsid w:val="0083337A"/>
    <w:rsid w:val="00833689"/>
    <w:rsid w:val="0083388E"/>
    <w:rsid w:val="00834AF0"/>
    <w:rsid w:val="00834B0A"/>
    <w:rsid w:val="008353FD"/>
    <w:rsid w:val="00835509"/>
    <w:rsid w:val="008359BA"/>
    <w:rsid w:val="00835C46"/>
    <w:rsid w:val="00836495"/>
    <w:rsid w:val="00836CE2"/>
    <w:rsid w:val="00837795"/>
    <w:rsid w:val="00840BDA"/>
    <w:rsid w:val="00840F3B"/>
    <w:rsid w:val="00841089"/>
    <w:rsid w:val="00841831"/>
    <w:rsid w:val="00841F78"/>
    <w:rsid w:val="00841FDF"/>
    <w:rsid w:val="00842826"/>
    <w:rsid w:val="00842909"/>
    <w:rsid w:val="00842AF3"/>
    <w:rsid w:val="00842BFE"/>
    <w:rsid w:val="00842E05"/>
    <w:rsid w:val="00842E7C"/>
    <w:rsid w:val="0084325C"/>
    <w:rsid w:val="008432EF"/>
    <w:rsid w:val="00843558"/>
    <w:rsid w:val="00843867"/>
    <w:rsid w:val="00843BBA"/>
    <w:rsid w:val="00843ED3"/>
    <w:rsid w:val="00844824"/>
    <w:rsid w:val="00844A8E"/>
    <w:rsid w:val="008452D5"/>
    <w:rsid w:val="00845834"/>
    <w:rsid w:val="00846738"/>
    <w:rsid w:val="008467A3"/>
    <w:rsid w:val="00846B1B"/>
    <w:rsid w:val="00846FA7"/>
    <w:rsid w:val="00847F49"/>
    <w:rsid w:val="0085010A"/>
    <w:rsid w:val="008503EA"/>
    <w:rsid w:val="00850A1B"/>
    <w:rsid w:val="00851127"/>
    <w:rsid w:val="00851294"/>
    <w:rsid w:val="00851300"/>
    <w:rsid w:val="00851782"/>
    <w:rsid w:val="0085185E"/>
    <w:rsid w:val="00851AD0"/>
    <w:rsid w:val="00851E16"/>
    <w:rsid w:val="00852318"/>
    <w:rsid w:val="008527D6"/>
    <w:rsid w:val="00852B54"/>
    <w:rsid w:val="00853515"/>
    <w:rsid w:val="008536DA"/>
    <w:rsid w:val="00853786"/>
    <w:rsid w:val="00853B3F"/>
    <w:rsid w:val="008542A9"/>
    <w:rsid w:val="00854518"/>
    <w:rsid w:val="008545C7"/>
    <w:rsid w:val="00854743"/>
    <w:rsid w:val="00854D16"/>
    <w:rsid w:val="008553AF"/>
    <w:rsid w:val="008553C5"/>
    <w:rsid w:val="00855C56"/>
    <w:rsid w:val="00855D4E"/>
    <w:rsid w:val="008565E0"/>
    <w:rsid w:val="0086074F"/>
    <w:rsid w:val="00860AD4"/>
    <w:rsid w:val="00860AEC"/>
    <w:rsid w:val="00861678"/>
    <w:rsid w:val="008618DA"/>
    <w:rsid w:val="00861E08"/>
    <w:rsid w:val="008625DF"/>
    <w:rsid w:val="0086279B"/>
    <w:rsid w:val="008629A1"/>
    <w:rsid w:val="00862A66"/>
    <w:rsid w:val="00862A99"/>
    <w:rsid w:val="00862B6D"/>
    <w:rsid w:val="00862EE1"/>
    <w:rsid w:val="0086437B"/>
    <w:rsid w:val="008643C6"/>
    <w:rsid w:val="00864C64"/>
    <w:rsid w:val="008658CD"/>
    <w:rsid w:val="00866787"/>
    <w:rsid w:val="00866868"/>
    <w:rsid w:val="00866D40"/>
    <w:rsid w:val="00866E83"/>
    <w:rsid w:val="00866F93"/>
    <w:rsid w:val="008676B6"/>
    <w:rsid w:val="00867F11"/>
    <w:rsid w:val="00867FB3"/>
    <w:rsid w:val="00870245"/>
    <w:rsid w:val="00870558"/>
    <w:rsid w:val="00870ABD"/>
    <w:rsid w:val="00870BFA"/>
    <w:rsid w:val="0087163C"/>
    <w:rsid w:val="008718D2"/>
    <w:rsid w:val="008727E3"/>
    <w:rsid w:val="00872BE0"/>
    <w:rsid w:val="00872C0A"/>
    <w:rsid w:val="00872D19"/>
    <w:rsid w:val="00873307"/>
    <w:rsid w:val="00873467"/>
    <w:rsid w:val="008735F8"/>
    <w:rsid w:val="00873B7E"/>
    <w:rsid w:val="00874431"/>
    <w:rsid w:val="008748A2"/>
    <w:rsid w:val="00875540"/>
    <w:rsid w:val="008755B5"/>
    <w:rsid w:val="00875B3F"/>
    <w:rsid w:val="00876D6C"/>
    <w:rsid w:val="00877361"/>
    <w:rsid w:val="008774AC"/>
    <w:rsid w:val="00877F5B"/>
    <w:rsid w:val="0088184A"/>
    <w:rsid w:val="00881863"/>
    <w:rsid w:val="00881A47"/>
    <w:rsid w:val="00881CF0"/>
    <w:rsid w:val="0088208E"/>
    <w:rsid w:val="008821B4"/>
    <w:rsid w:val="0088239F"/>
    <w:rsid w:val="008831F3"/>
    <w:rsid w:val="008837A1"/>
    <w:rsid w:val="00883C60"/>
    <w:rsid w:val="008843BC"/>
    <w:rsid w:val="00884544"/>
    <w:rsid w:val="008857AE"/>
    <w:rsid w:val="008860DF"/>
    <w:rsid w:val="0088613E"/>
    <w:rsid w:val="00886936"/>
    <w:rsid w:val="00886C43"/>
    <w:rsid w:val="0088709F"/>
    <w:rsid w:val="00887563"/>
    <w:rsid w:val="008876E7"/>
    <w:rsid w:val="00887916"/>
    <w:rsid w:val="00887FD8"/>
    <w:rsid w:val="00887FF9"/>
    <w:rsid w:val="008900DD"/>
    <w:rsid w:val="0089039B"/>
    <w:rsid w:val="00890880"/>
    <w:rsid w:val="00890FB0"/>
    <w:rsid w:val="0089196E"/>
    <w:rsid w:val="00891D2F"/>
    <w:rsid w:val="00891EAA"/>
    <w:rsid w:val="0089204B"/>
    <w:rsid w:val="008929CE"/>
    <w:rsid w:val="00892B4F"/>
    <w:rsid w:val="008936B8"/>
    <w:rsid w:val="008945E6"/>
    <w:rsid w:val="00894774"/>
    <w:rsid w:val="008956DE"/>
    <w:rsid w:val="0089576F"/>
    <w:rsid w:val="00895980"/>
    <w:rsid w:val="0089671E"/>
    <w:rsid w:val="008969B5"/>
    <w:rsid w:val="00896C3F"/>
    <w:rsid w:val="00896E80"/>
    <w:rsid w:val="00896F9C"/>
    <w:rsid w:val="008A09EA"/>
    <w:rsid w:val="008A17BF"/>
    <w:rsid w:val="008A1F1C"/>
    <w:rsid w:val="008A2954"/>
    <w:rsid w:val="008A29B3"/>
    <w:rsid w:val="008A37BD"/>
    <w:rsid w:val="008A3DCF"/>
    <w:rsid w:val="008A44A6"/>
    <w:rsid w:val="008A5168"/>
    <w:rsid w:val="008A5205"/>
    <w:rsid w:val="008A5810"/>
    <w:rsid w:val="008A5DE7"/>
    <w:rsid w:val="008A5F89"/>
    <w:rsid w:val="008A63F9"/>
    <w:rsid w:val="008B0135"/>
    <w:rsid w:val="008B02D7"/>
    <w:rsid w:val="008B09ED"/>
    <w:rsid w:val="008B0CE1"/>
    <w:rsid w:val="008B1280"/>
    <w:rsid w:val="008B1442"/>
    <w:rsid w:val="008B1A46"/>
    <w:rsid w:val="008B1F68"/>
    <w:rsid w:val="008B1FE8"/>
    <w:rsid w:val="008B20DC"/>
    <w:rsid w:val="008B2C1A"/>
    <w:rsid w:val="008B3848"/>
    <w:rsid w:val="008B3B30"/>
    <w:rsid w:val="008B408D"/>
    <w:rsid w:val="008B4768"/>
    <w:rsid w:val="008B4A3D"/>
    <w:rsid w:val="008B4E8E"/>
    <w:rsid w:val="008B5028"/>
    <w:rsid w:val="008B5AC3"/>
    <w:rsid w:val="008B689F"/>
    <w:rsid w:val="008B6CBF"/>
    <w:rsid w:val="008B7970"/>
    <w:rsid w:val="008B7989"/>
    <w:rsid w:val="008B7F36"/>
    <w:rsid w:val="008B7FBC"/>
    <w:rsid w:val="008C074C"/>
    <w:rsid w:val="008C1097"/>
    <w:rsid w:val="008C11DC"/>
    <w:rsid w:val="008C160D"/>
    <w:rsid w:val="008C226C"/>
    <w:rsid w:val="008C2455"/>
    <w:rsid w:val="008C2817"/>
    <w:rsid w:val="008C2893"/>
    <w:rsid w:val="008C2F00"/>
    <w:rsid w:val="008C3A82"/>
    <w:rsid w:val="008C47B5"/>
    <w:rsid w:val="008C50CB"/>
    <w:rsid w:val="008C5A6A"/>
    <w:rsid w:val="008C5BAB"/>
    <w:rsid w:val="008C60DE"/>
    <w:rsid w:val="008C6599"/>
    <w:rsid w:val="008C703F"/>
    <w:rsid w:val="008C7308"/>
    <w:rsid w:val="008C77B6"/>
    <w:rsid w:val="008C78B8"/>
    <w:rsid w:val="008C7F1D"/>
    <w:rsid w:val="008C7FBC"/>
    <w:rsid w:val="008D015F"/>
    <w:rsid w:val="008D051C"/>
    <w:rsid w:val="008D09CA"/>
    <w:rsid w:val="008D0D2C"/>
    <w:rsid w:val="008D1756"/>
    <w:rsid w:val="008D1FD7"/>
    <w:rsid w:val="008D21B2"/>
    <w:rsid w:val="008D2216"/>
    <w:rsid w:val="008D266F"/>
    <w:rsid w:val="008D2CDA"/>
    <w:rsid w:val="008D2EA0"/>
    <w:rsid w:val="008D386B"/>
    <w:rsid w:val="008D38E2"/>
    <w:rsid w:val="008D3A2D"/>
    <w:rsid w:val="008D3DD8"/>
    <w:rsid w:val="008D446E"/>
    <w:rsid w:val="008D454D"/>
    <w:rsid w:val="008D4BB5"/>
    <w:rsid w:val="008D4ECC"/>
    <w:rsid w:val="008D585C"/>
    <w:rsid w:val="008D59D4"/>
    <w:rsid w:val="008D5AE0"/>
    <w:rsid w:val="008D5BB3"/>
    <w:rsid w:val="008D60B5"/>
    <w:rsid w:val="008D610E"/>
    <w:rsid w:val="008D68AB"/>
    <w:rsid w:val="008D6ABD"/>
    <w:rsid w:val="008D6D1A"/>
    <w:rsid w:val="008D6E43"/>
    <w:rsid w:val="008D70E4"/>
    <w:rsid w:val="008D7133"/>
    <w:rsid w:val="008D739C"/>
    <w:rsid w:val="008E0062"/>
    <w:rsid w:val="008E04C4"/>
    <w:rsid w:val="008E08C4"/>
    <w:rsid w:val="008E0AD1"/>
    <w:rsid w:val="008E0E92"/>
    <w:rsid w:val="008E1100"/>
    <w:rsid w:val="008E1344"/>
    <w:rsid w:val="008E194C"/>
    <w:rsid w:val="008E1E5A"/>
    <w:rsid w:val="008E1FCC"/>
    <w:rsid w:val="008E2784"/>
    <w:rsid w:val="008E278F"/>
    <w:rsid w:val="008E2A67"/>
    <w:rsid w:val="008E2F8F"/>
    <w:rsid w:val="008E30F3"/>
    <w:rsid w:val="008E36DA"/>
    <w:rsid w:val="008E38A9"/>
    <w:rsid w:val="008E39DF"/>
    <w:rsid w:val="008E3E43"/>
    <w:rsid w:val="008E436E"/>
    <w:rsid w:val="008E4A44"/>
    <w:rsid w:val="008E4CCB"/>
    <w:rsid w:val="008E5022"/>
    <w:rsid w:val="008E57A6"/>
    <w:rsid w:val="008E64B6"/>
    <w:rsid w:val="008E6810"/>
    <w:rsid w:val="008E6A0D"/>
    <w:rsid w:val="008E6C02"/>
    <w:rsid w:val="008E6C95"/>
    <w:rsid w:val="008E6E74"/>
    <w:rsid w:val="008E72C0"/>
    <w:rsid w:val="008E7444"/>
    <w:rsid w:val="008E762A"/>
    <w:rsid w:val="008E7A1D"/>
    <w:rsid w:val="008F01AF"/>
    <w:rsid w:val="008F041E"/>
    <w:rsid w:val="008F06A6"/>
    <w:rsid w:val="008F06C3"/>
    <w:rsid w:val="008F09A4"/>
    <w:rsid w:val="008F0BAB"/>
    <w:rsid w:val="008F1007"/>
    <w:rsid w:val="008F11FD"/>
    <w:rsid w:val="008F1567"/>
    <w:rsid w:val="008F1EC3"/>
    <w:rsid w:val="008F2124"/>
    <w:rsid w:val="008F2588"/>
    <w:rsid w:val="008F28EE"/>
    <w:rsid w:val="008F2F89"/>
    <w:rsid w:val="008F31B8"/>
    <w:rsid w:val="008F4D2E"/>
    <w:rsid w:val="008F54E1"/>
    <w:rsid w:val="008F5ED2"/>
    <w:rsid w:val="008F5F5E"/>
    <w:rsid w:val="008F61BF"/>
    <w:rsid w:val="008F79F6"/>
    <w:rsid w:val="008F7FDA"/>
    <w:rsid w:val="00900A73"/>
    <w:rsid w:val="0090128C"/>
    <w:rsid w:val="00901479"/>
    <w:rsid w:val="009015E7"/>
    <w:rsid w:val="00901AE9"/>
    <w:rsid w:val="00901BA1"/>
    <w:rsid w:val="00901C36"/>
    <w:rsid w:val="00901C61"/>
    <w:rsid w:val="00901ECA"/>
    <w:rsid w:val="00902264"/>
    <w:rsid w:val="00902391"/>
    <w:rsid w:val="0090317A"/>
    <w:rsid w:val="00903272"/>
    <w:rsid w:val="009038D9"/>
    <w:rsid w:val="00903D84"/>
    <w:rsid w:val="009041BB"/>
    <w:rsid w:val="00904B16"/>
    <w:rsid w:val="0090547E"/>
    <w:rsid w:val="009055DF"/>
    <w:rsid w:val="0090596F"/>
    <w:rsid w:val="00905C41"/>
    <w:rsid w:val="00906893"/>
    <w:rsid w:val="00906B6B"/>
    <w:rsid w:val="00906F15"/>
    <w:rsid w:val="009070C1"/>
    <w:rsid w:val="00907EB9"/>
    <w:rsid w:val="0091081E"/>
    <w:rsid w:val="0091108D"/>
    <w:rsid w:val="009111B8"/>
    <w:rsid w:val="009111E6"/>
    <w:rsid w:val="00911F12"/>
    <w:rsid w:val="009122C1"/>
    <w:rsid w:val="00912A1C"/>
    <w:rsid w:val="00913036"/>
    <w:rsid w:val="009138E8"/>
    <w:rsid w:val="00913B9C"/>
    <w:rsid w:val="00913E06"/>
    <w:rsid w:val="009141B2"/>
    <w:rsid w:val="0091479E"/>
    <w:rsid w:val="009151D8"/>
    <w:rsid w:val="009158C9"/>
    <w:rsid w:val="009159DC"/>
    <w:rsid w:val="00915B10"/>
    <w:rsid w:val="00916174"/>
    <w:rsid w:val="0091638A"/>
    <w:rsid w:val="00916486"/>
    <w:rsid w:val="0091669B"/>
    <w:rsid w:val="00916A3D"/>
    <w:rsid w:val="00916A62"/>
    <w:rsid w:val="00916C04"/>
    <w:rsid w:val="00916CB9"/>
    <w:rsid w:val="0091770C"/>
    <w:rsid w:val="009178FD"/>
    <w:rsid w:val="00917A2C"/>
    <w:rsid w:val="00917E31"/>
    <w:rsid w:val="0092075B"/>
    <w:rsid w:val="0092089C"/>
    <w:rsid w:val="00920B41"/>
    <w:rsid w:val="00920D1F"/>
    <w:rsid w:val="0092184E"/>
    <w:rsid w:val="00921883"/>
    <w:rsid w:val="00922B8F"/>
    <w:rsid w:val="009230EF"/>
    <w:rsid w:val="00923637"/>
    <w:rsid w:val="00923978"/>
    <w:rsid w:val="00923F0B"/>
    <w:rsid w:val="00924EB1"/>
    <w:rsid w:val="009250F1"/>
    <w:rsid w:val="0092540D"/>
    <w:rsid w:val="009256D5"/>
    <w:rsid w:val="009257C3"/>
    <w:rsid w:val="009257DC"/>
    <w:rsid w:val="0092594F"/>
    <w:rsid w:val="00925CE0"/>
    <w:rsid w:val="009261C7"/>
    <w:rsid w:val="00926D78"/>
    <w:rsid w:val="00926EA5"/>
    <w:rsid w:val="009279C0"/>
    <w:rsid w:val="00927AE1"/>
    <w:rsid w:val="009300C6"/>
    <w:rsid w:val="0093053C"/>
    <w:rsid w:val="00930BBA"/>
    <w:rsid w:val="00931DA0"/>
    <w:rsid w:val="00931F16"/>
    <w:rsid w:val="009321F0"/>
    <w:rsid w:val="009327C8"/>
    <w:rsid w:val="00932929"/>
    <w:rsid w:val="00932930"/>
    <w:rsid w:val="00932C94"/>
    <w:rsid w:val="00932CAA"/>
    <w:rsid w:val="00932FB3"/>
    <w:rsid w:val="00933533"/>
    <w:rsid w:val="00933BD0"/>
    <w:rsid w:val="0093420D"/>
    <w:rsid w:val="009344D9"/>
    <w:rsid w:val="009352D3"/>
    <w:rsid w:val="009358DF"/>
    <w:rsid w:val="00935CD3"/>
    <w:rsid w:val="009360F1"/>
    <w:rsid w:val="0093633C"/>
    <w:rsid w:val="00936465"/>
    <w:rsid w:val="009364C2"/>
    <w:rsid w:val="00936F0B"/>
    <w:rsid w:val="0093712C"/>
    <w:rsid w:val="0093769C"/>
    <w:rsid w:val="00937B00"/>
    <w:rsid w:val="009402CB"/>
    <w:rsid w:val="0094066E"/>
    <w:rsid w:val="00940ACF"/>
    <w:rsid w:val="00940C1D"/>
    <w:rsid w:val="00941315"/>
    <w:rsid w:val="00941378"/>
    <w:rsid w:val="00941DBD"/>
    <w:rsid w:val="009424D0"/>
    <w:rsid w:val="0094266D"/>
    <w:rsid w:val="00943286"/>
    <w:rsid w:val="009433D7"/>
    <w:rsid w:val="009433FE"/>
    <w:rsid w:val="009434C4"/>
    <w:rsid w:val="00943A9B"/>
    <w:rsid w:val="009447FB"/>
    <w:rsid w:val="00945036"/>
    <w:rsid w:val="009453EE"/>
    <w:rsid w:val="00945589"/>
    <w:rsid w:val="00945711"/>
    <w:rsid w:val="00945953"/>
    <w:rsid w:val="00945995"/>
    <w:rsid w:val="009462FE"/>
    <w:rsid w:val="009464C2"/>
    <w:rsid w:val="0094696A"/>
    <w:rsid w:val="00947554"/>
    <w:rsid w:val="00947660"/>
    <w:rsid w:val="00947B51"/>
    <w:rsid w:val="00947F88"/>
    <w:rsid w:val="00951002"/>
    <w:rsid w:val="0095190D"/>
    <w:rsid w:val="009519E1"/>
    <w:rsid w:val="00951AE4"/>
    <w:rsid w:val="00951BFD"/>
    <w:rsid w:val="00952A34"/>
    <w:rsid w:val="00952AB8"/>
    <w:rsid w:val="00952AD1"/>
    <w:rsid w:val="00952DA8"/>
    <w:rsid w:val="00952F18"/>
    <w:rsid w:val="00953034"/>
    <w:rsid w:val="00953362"/>
    <w:rsid w:val="00953944"/>
    <w:rsid w:val="0095414F"/>
    <w:rsid w:val="00954326"/>
    <w:rsid w:val="0095463A"/>
    <w:rsid w:val="00954908"/>
    <w:rsid w:val="00954BCF"/>
    <w:rsid w:val="0095553D"/>
    <w:rsid w:val="00955CE4"/>
    <w:rsid w:val="00955F8D"/>
    <w:rsid w:val="00956370"/>
    <w:rsid w:val="00956E9A"/>
    <w:rsid w:val="00956F34"/>
    <w:rsid w:val="00957027"/>
    <w:rsid w:val="009574CF"/>
    <w:rsid w:val="00957F51"/>
    <w:rsid w:val="00960340"/>
    <w:rsid w:val="00960399"/>
    <w:rsid w:val="009608AA"/>
    <w:rsid w:val="00960DA1"/>
    <w:rsid w:val="0096123D"/>
    <w:rsid w:val="009614E1"/>
    <w:rsid w:val="00961608"/>
    <w:rsid w:val="00961780"/>
    <w:rsid w:val="009617DC"/>
    <w:rsid w:val="00962019"/>
    <w:rsid w:val="00962542"/>
    <w:rsid w:val="0096286A"/>
    <w:rsid w:val="009629B5"/>
    <w:rsid w:val="0096300E"/>
    <w:rsid w:val="00963981"/>
    <w:rsid w:val="00963DA6"/>
    <w:rsid w:val="00963F04"/>
    <w:rsid w:val="00963FA8"/>
    <w:rsid w:val="00964513"/>
    <w:rsid w:val="0096460F"/>
    <w:rsid w:val="009646DB"/>
    <w:rsid w:val="009649AF"/>
    <w:rsid w:val="00965521"/>
    <w:rsid w:val="00965581"/>
    <w:rsid w:val="0096572B"/>
    <w:rsid w:val="00965737"/>
    <w:rsid w:val="00965D29"/>
    <w:rsid w:val="00965D80"/>
    <w:rsid w:val="0096637D"/>
    <w:rsid w:val="00966674"/>
    <w:rsid w:val="00966870"/>
    <w:rsid w:val="00966EBA"/>
    <w:rsid w:val="00966F80"/>
    <w:rsid w:val="00967061"/>
    <w:rsid w:val="00967524"/>
    <w:rsid w:val="009675B3"/>
    <w:rsid w:val="00967DDE"/>
    <w:rsid w:val="00967F76"/>
    <w:rsid w:val="009700E3"/>
    <w:rsid w:val="009705E8"/>
    <w:rsid w:val="009714DD"/>
    <w:rsid w:val="009715D2"/>
    <w:rsid w:val="00971610"/>
    <w:rsid w:val="009719B0"/>
    <w:rsid w:val="00972221"/>
    <w:rsid w:val="009723C0"/>
    <w:rsid w:val="00972B13"/>
    <w:rsid w:val="00972D70"/>
    <w:rsid w:val="0097309B"/>
    <w:rsid w:val="00973B66"/>
    <w:rsid w:val="009740A1"/>
    <w:rsid w:val="00974713"/>
    <w:rsid w:val="00974F1C"/>
    <w:rsid w:val="00976119"/>
    <w:rsid w:val="00976B7F"/>
    <w:rsid w:val="00976C38"/>
    <w:rsid w:val="0097753E"/>
    <w:rsid w:val="00977C60"/>
    <w:rsid w:val="009806A8"/>
    <w:rsid w:val="00980977"/>
    <w:rsid w:val="00980B47"/>
    <w:rsid w:val="00981439"/>
    <w:rsid w:val="0098159F"/>
    <w:rsid w:val="0098173F"/>
    <w:rsid w:val="009819CE"/>
    <w:rsid w:val="00981B8E"/>
    <w:rsid w:val="00981BE4"/>
    <w:rsid w:val="00981C66"/>
    <w:rsid w:val="00981CEB"/>
    <w:rsid w:val="00982A06"/>
    <w:rsid w:val="00982E76"/>
    <w:rsid w:val="00982FB1"/>
    <w:rsid w:val="0098402E"/>
    <w:rsid w:val="00984E15"/>
    <w:rsid w:val="009853C1"/>
    <w:rsid w:val="00985769"/>
    <w:rsid w:val="009859D2"/>
    <w:rsid w:val="00986991"/>
    <w:rsid w:val="00986C2B"/>
    <w:rsid w:val="00987225"/>
    <w:rsid w:val="00987785"/>
    <w:rsid w:val="00987BB1"/>
    <w:rsid w:val="009908A6"/>
    <w:rsid w:val="00990F1A"/>
    <w:rsid w:val="00991A8F"/>
    <w:rsid w:val="00991E68"/>
    <w:rsid w:val="00992277"/>
    <w:rsid w:val="00992397"/>
    <w:rsid w:val="009924AA"/>
    <w:rsid w:val="0099290F"/>
    <w:rsid w:val="009929B2"/>
    <w:rsid w:val="00992C73"/>
    <w:rsid w:val="0099316C"/>
    <w:rsid w:val="00993D4D"/>
    <w:rsid w:val="00994446"/>
    <w:rsid w:val="00994503"/>
    <w:rsid w:val="00994665"/>
    <w:rsid w:val="009946F0"/>
    <w:rsid w:val="0099473A"/>
    <w:rsid w:val="00994890"/>
    <w:rsid w:val="00994C54"/>
    <w:rsid w:val="00994E9E"/>
    <w:rsid w:val="00994ED2"/>
    <w:rsid w:val="00995773"/>
    <w:rsid w:val="00995867"/>
    <w:rsid w:val="00995AB0"/>
    <w:rsid w:val="00995BD4"/>
    <w:rsid w:val="00995D16"/>
    <w:rsid w:val="0099621E"/>
    <w:rsid w:val="0099646C"/>
    <w:rsid w:val="009968CA"/>
    <w:rsid w:val="00996976"/>
    <w:rsid w:val="00997021"/>
    <w:rsid w:val="0099793F"/>
    <w:rsid w:val="009A0A30"/>
    <w:rsid w:val="009A0BB2"/>
    <w:rsid w:val="009A129E"/>
    <w:rsid w:val="009A1552"/>
    <w:rsid w:val="009A1BED"/>
    <w:rsid w:val="009A1D2A"/>
    <w:rsid w:val="009A215A"/>
    <w:rsid w:val="009A362F"/>
    <w:rsid w:val="009A36C7"/>
    <w:rsid w:val="009A36FF"/>
    <w:rsid w:val="009A37CF"/>
    <w:rsid w:val="009A38CF"/>
    <w:rsid w:val="009A3B45"/>
    <w:rsid w:val="009A4079"/>
    <w:rsid w:val="009A416E"/>
    <w:rsid w:val="009A48DD"/>
    <w:rsid w:val="009A4FF3"/>
    <w:rsid w:val="009A5200"/>
    <w:rsid w:val="009A5279"/>
    <w:rsid w:val="009A5D4C"/>
    <w:rsid w:val="009A6804"/>
    <w:rsid w:val="009A6C36"/>
    <w:rsid w:val="009A6D56"/>
    <w:rsid w:val="009A6E9B"/>
    <w:rsid w:val="009A7362"/>
    <w:rsid w:val="009A747A"/>
    <w:rsid w:val="009A77E0"/>
    <w:rsid w:val="009A7A3D"/>
    <w:rsid w:val="009B10C3"/>
    <w:rsid w:val="009B1106"/>
    <w:rsid w:val="009B1560"/>
    <w:rsid w:val="009B1773"/>
    <w:rsid w:val="009B1F23"/>
    <w:rsid w:val="009B2388"/>
    <w:rsid w:val="009B25FE"/>
    <w:rsid w:val="009B2A60"/>
    <w:rsid w:val="009B34C1"/>
    <w:rsid w:val="009B3DAB"/>
    <w:rsid w:val="009B430F"/>
    <w:rsid w:val="009B50C9"/>
    <w:rsid w:val="009B5F28"/>
    <w:rsid w:val="009B6768"/>
    <w:rsid w:val="009B6891"/>
    <w:rsid w:val="009B6C00"/>
    <w:rsid w:val="009B73B4"/>
    <w:rsid w:val="009B74FF"/>
    <w:rsid w:val="009B76E5"/>
    <w:rsid w:val="009B7C1E"/>
    <w:rsid w:val="009B7EF2"/>
    <w:rsid w:val="009B7F01"/>
    <w:rsid w:val="009C0051"/>
    <w:rsid w:val="009C0BCC"/>
    <w:rsid w:val="009C1153"/>
    <w:rsid w:val="009C11A7"/>
    <w:rsid w:val="009C1513"/>
    <w:rsid w:val="009C2BEE"/>
    <w:rsid w:val="009C366D"/>
    <w:rsid w:val="009C43E0"/>
    <w:rsid w:val="009C4992"/>
    <w:rsid w:val="009C4D42"/>
    <w:rsid w:val="009C4FE3"/>
    <w:rsid w:val="009C502F"/>
    <w:rsid w:val="009C50A9"/>
    <w:rsid w:val="009C565F"/>
    <w:rsid w:val="009C58CA"/>
    <w:rsid w:val="009C5CE2"/>
    <w:rsid w:val="009C5D30"/>
    <w:rsid w:val="009C65D7"/>
    <w:rsid w:val="009C6E85"/>
    <w:rsid w:val="009C7714"/>
    <w:rsid w:val="009D0296"/>
    <w:rsid w:val="009D09AD"/>
    <w:rsid w:val="009D0F9B"/>
    <w:rsid w:val="009D149F"/>
    <w:rsid w:val="009D1722"/>
    <w:rsid w:val="009D18C2"/>
    <w:rsid w:val="009D1ABF"/>
    <w:rsid w:val="009D1C5F"/>
    <w:rsid w:val="009D21AC"/>
    <w:rsid w:val="009D22F3"/>
    <w:rsid w:val="009D233D"/>
    <w:rsid w:val="009D24BD"/>
    <w:rsid w:val="009D2A26"/>
    <w:rsid w:val="009D2D79"/>
    <w:rsid w:val="009D2DDE"/>
    <w:rsid w:val="009D30DD"/>
    <w:rsid w:val="009D364B"/>
    <w:rsid w:val="009D3D27"/>
    <w:rsid w:val="009D3F9E"/>
    <w:rsid w:val="009D43C2"/>
    <w:rsid w:val="009D47AB"/>
    <w:rsid w:val="009D4BB0"/>
    <w:rsid w:val="009D4DE8"/>
    <w:rsid w:val="009D4F02"/>
    <w:rsid w:val="009D54D4"/>
    <w:rsid w:val="009D57B6"/>
    <w:rsid w:val="009D583A"/>
    <w:rsid w:val="009D5A2F"/>
    <w:rsid w:val="009D5DF8"/>
    <w:rsid w:val="009D5F6A"/>
    <w:rsid w:val="009D6C85"/>
    <w:rsid w:val="009D6CC8"/>
    <w:rsid w:val="009E00EF"/>
    <w:rsid w:val="009E0425"/>
    <w:rsid w:val="009E0480"/>
    <w:rsid w:val="009E0937"/>
    <w:rsid w:val="009E1336"/>
    <w:rsid w:val="009E1531"/>
    <w:rsid w:val="009E155B"/>
    <w:rsid w:val="009E1813"/>
    <w:rsid w:val="009E1A30"/>
    <w:rsid w:val="009E1B54"/>
    <w:rsid w:val="009E2081"/>
    <w:rsid w:val="009E2396"/>
    <w:rsid w:val="009E2932"/>
    <w:rsid w:val="009E333C"/>
    <w:rsid w:val="009E36F7"/>
    <w:rsid w:val="009E3A9E"/>
    <w:rsid w:val="009E3AF2"/>
    <w:rsid w:val="009E3D2D"/>
    <w:rsid w:val="009E3D37"/>
    <w:rsid w:val="009E4146"/>
    <w:rsid w:val="009E4174"/>
    <w:rsid w:val="009E47F1"/>
    <w:rsid w:val="009E4D79"/>
    <w:rsid w:val="009E5023"/>
    <w:rsid w:val="009E5879"/>
    <w:rsid w:val="009E5BED"/>
    <w:rsid w:val="009E6449"/>
    <w:rsid w:val="009E7387"/>
    <w:rsid w:val="009E74E1"/>
    <w:rsid w:val="009E779B"/>
    <w:rsid w:val="009E7B2A"/>
    <w:rsid w:val="009E7C1A"/>
    <w:rsid w:val="009F0A99"/>
    <w:rsid w:val="009F0AAA"/>
    <w:rsid w:val="009F0C23"/>
    <w:rsid w:val="009F0C59"/>
    <w:rsid w:val="009F0EE8"/>
    <w:rsid w:val="009F1137"/>
    <w:rsid w:val="009F15B3"/>
    <w:rsid w:val="009F1639"/>
    <w:rsid w:val="009F1D1A"/>
    <w:rsid w:val="009F21B9"/>
    <w:rsid w:val="009F2617"/>
    <w:rsid w:val="009F266A"/>
    <w:rsid w:val="009F26E4"/>
    <w:rsid w:val="009F290C"/>
    <w:rsid w:val="009F2B2E"/>
    <w:rsid w:val="009F2C79"/>
    <w:rsid w:val="009F30C5"/>
    <w:rsid w:val="009F30C7"/>
    <w:rsid w:val="009F36CE"/>
    <w:rsid w:val="009F3AE3"/>
    <w:rsid w:val="009F3CB9"/>
    <w:rsid w:val="009F3F6B"/>
    <w:rsid w:val="009F46A8"/>
    <w:rsid w:val="009F4F79"/>
    <w:rsid w:val="009F5026"/>
    <w:rsid w:val="009F5DD1"/>
    <w:rsid w:val="009F6509"/>
    <w:rsid w:val="009F66B5"/>
    <w:rsid w:val="009F6C22"/>
    <w:rsid w:val="009F6DA3"/>
    <w:rsid w:val="009F7282"/>
    <w:rsid w:val="009F786D"/>
    <w:rsid w:val="009F78C4"/>
    <w:rsid w:val="009F79D2"/>
    <w:rsid w:val="009F7EA7"/>
    <w:rsid w:val="00A000E1"/>
    <w:rsid w:val="00A00BF5"/>
    <w:rsid w:val="00A01005"/>
    <w:rsid w:val="00A01126"/>
    <w:rsid w:val="00A0253B"/>
    <w:rsid w:val="00A02D68"/>
    <w:rsid w:val="00A030EB"/>
    <w:rsid w:val="00A03648"/>
    <w:rsid w:val="00A03936"/>
    <w:rsid w:val="00A04737"/>
    <w:rsid w:val="00A048BC"/>
    <w:rsid w:val="00A04A96"/>
    <w:rsid w:val="00A04AA6"/>
    <w:rsid w:val="00A04E37"/>
    <w:rsid w:val="00A056BC"/>
    <w:rsid w:val="00A05931"/>
    <w:rsid w:val="00A0645F"/>
    <w:rsid w:val="00A0661B"/>
    <w:rsid w:val="00A0690D"/>
    <w:rsid w:val="00A072B9"/>
    <w:rsid w:val="00A075A8"/>
    <w:rsid w:val="00A078EA"/>
    <w:rsid w:val="00A10365"/>
    <w:rsid w:val="00A10667"/>
    <w:rsid w:val="00A107C1"/>
    <w:rsid w:val="00A1156C"/>
    <w:rsid w:val="00A131AA"/>
    <w:rsid w:val="00A13242"/>
    <w:rsid w:val="00A135B9"/>
    <w:rsid w:val="00A13611"/>
    <w:rsid w:val="00A136A7"/>
    <w:rsid w:val="00A13C52"/>
    <w:rsid w:val="00A13FA7"/>
    <w:rsid w:val="00A140F9"/>
    <w:rsid w:val="00A14EF7"/>
    <w:rsid w:val="00A14F42"/>
    <w:rsid w:val="00A152D8"/>
    <w:rsid w:val="00A156CA"/>
    <w:rsid w:val="00A15889"/>
    <w:rsid w:val="00A159D9"/>
    <w:rsid w:val="00A167EE"/>
    <w:rsid w:val="00A16804"/>
    <w:rsid w:val="00A16901"/>
    <w:rsid w:val="00A16C4E"/>
    <w:rsid w:val="00A1786A"/>
    <w:rsid w:val="00A17E0D"/>
    <w:rsid w:val="00A20062"/>
    <w:rsid w:val="00A20128"/>
    <w:rsid w:val="00A20513"/>
    <w:rsid w:val="00A20C84"/>
    <w:rsid w:val="00A210F7"/>
    <w:rsid w:val="00A225A2"/>
    <w:rsid w:val="00A235E1"/>
    <w:rsid w:val="00A23B46"/>
    <w:rsid w:val="00A23E31"/>
    <w:rsid w:val="00A24843"/>
    <w:rsid w:val="00A24A7C"/>
    <w:rsid w:val="00A24FF8"/>
    <w:rsid w:val="00A255CB"/>
    <w:rsid w:val="00A256AB"/>
    <w:rsid w:val="00A25D61"/>
    <w:rsid w:val="00A25D88"/>
    <w:rsid w:val="00A26116"/>
    <w:rsid w:val="00A266D2"/>
    <w:rsid w:val="00A26B48"/>
    <w:rsid w:val="00A276E5"/>
    <w:rsid w:val="00A27774"/>
    <w:rsid w:val="00A27A3D"/>
    <w:rsid w:val="00A3067E"/>
    <w:rsid w:val="00A30D2D"/>
    <w:rsid w:val="00A3101A"/>
    <w:rsid w:val="00A31461"/>
    <w:rsid w:val="00A31515"/>
    <w:rsid w:val="00A319DA"/>
    <w:rsid w:val="00A31E2D"/>
    <w:rsid w:val="00A31E6B"/>
    <w:rsid w:val="00A320CC"/>
    <w:rsid w:val="00A32533"/>
    <w:rsid w:val="00A32F0D"/>
    <w:rsid w:val="00A33402"/>
    <w:rsid w:val="00A336FF"/>
    <w:rsid w:val="00A33A3C"/>
    <w:rsid w:val="00A344F8"/>
    <w:rsid w:val="00A349C5"/>
    <w:rsid w:val="00A34ADB"/>
    <w:rsid w:val="00A34AFE"/>
    <w:rsid w:val="00A34EFA"/>
    <w:rsid w:val="00A34F73"/>
    <w:rsid w:val="00A35071"/>
    <w:rsid w:val="00A35825"/>
    <w:rsid w:val="00A3584D"/>
    <w:rsid w:val="00A35DDE"/>
    <w:rsid w:val="00A361F5"/>
    <w:rsid w:val="00A3638F"/>
    <w:rsid w:val="00A366E0"/>
    <w:rsid w:val="00A36862"/>
    <w:rsid w:val="00A370E7"/>
    <w:rsid w:val="00A3759A"/>
    <w:rsid w:val="00A37CEC"/>
    <w:rsid w:val="00A40769"/>
    <w:rsid w:val="00A408DA"/>
    <w:rsid w:val="00A416A2"/>
    <w:rsid w:val="00A416F6"/>
    <w:rsid w:val="00A41B81"/>
    <w:rsid w:val="00A41BE8"/>
    <w:rsid w:val="00A41CD0"/>
    <w:rsid w:val="00A41E58"/>
    <w:rsid w:val="00A4222B"/>
    <w:rsid w:val="00A42697"/>
    <w:rsid w:val="00A42940"/>
    <w:rsid w:val="00A429F8"/>
    <w:rsid w:val="00A42A30"/>
    <w:rsid w:val="00A42EE6"/>
    <w:rsid w:val="00A42FA2"/>
    <w:rsid w:val="00A4329C"/>
    <w:rsid w:val="00A43A43"/>
    <w:rsid w:val="00A43AED"/>
    <w:rsid w:val="00A442BA"/>
    <w:rsid w:val="00A45018"/>
    <w:rsid w:val="00A4510B"/>
    <w:rsid w:val="00A45A5E"/>
    <w:rsid w:val="00A45E25"/>
    <w:rsid w:val="00A46286"/>
    <w:rsid w:val="00A465D3"/>
    <w:rsid w:val="00A4691B"/>
    <w:rsid w:val="00A4705B"/>
    <w:rsid w:val="00A47165"/>
    <w:rsid w:val="00A47B5D"/>
    <w:rsid w:val="00A47E77"/>
    <w:rsid w:val="00A47FB9"/>
    <w:rsid w:val="00A50522"/>
    <w:rsid w:val="00A506DF"/>
    <w:rsid w:val="00A509E4"/>
    <w:rsid w:val="00A50EF6"/>
    <w:rsid w:val="00A5130E"/>
    <w:rsid w:val="00A5141D"/>
    <w:rsid w:val="00A51B40"/>
    <w:rsid w:val="00A524E3"/>
    <w:rsid w:val="00A5283A"/>
    <w:rsid w:val="00A52EA1"/>
    <w:rsid w:val="00A5306F"/>
    <w:rsid w:val="00A5331A"/>
    <w:rsid w:val="00A53500"/>
    <w:rsid w:val="00A53E96"/>
    <w:rsid w:val="00A54F1D"/>
    <w:rsid w:val="00A55E81"/>
    <w:rsid w:val="00A56034"/>
    <w:rsid w:val="00A56295"/>
    <w:rsid w:val="00A563AD"/>
    <w:rsid w:val="00A60A74"/>
    <w:rsid w:val="00A620BD"/>
    <w:rsid w:val="00A620CD"/>
    <w:rsid w:val="00A62309"/>
    <w:rsid w:val="00A625AA"/>
    <w:rsid w:val="00A62AE3"/>
    <w:rsid w:val="00A62C52"/>
    <w:rsid w:val="00A62C9B"/>
    <w:rsid w:val="00A62D6D"/>
    <w:rsid w:val="00A62E85"/>
    <w:rsid w:val="00A635CA"/>
    <w:rsid w:val="00A63AF5"/>
    <w:rsid w:val="00A63D1A"/>
    <w:rsid w:val="00A63D8D"/>
    <w:rsid w:val="00A63E43"/>
    <w:rsid w:val="00A645CF"/>
    <w:rsid w:val="00A65626"/>
    <w:rsid w:val="00A656EF"/>
    <w:rsid w:val="00A65EDD"/>
    <w:rsid w:val="00A65F66"/>
    <w:rsid w:val="00A66819"/>
    <w:rsid w:val="00A672A6"/>
    <w:rsid w:val="00A672B6"/>
    <w:rsid w:val="00A67CE4"/>
    <w:rsid w:val="00A70472"/>
    <w:rsid w:val="00A71308"/>
    <w:rsid w:val="00A71419"/>
    <w:rsid w:val="00A7148B"/>
    <w:rsid w:val="00A71721"/>
    <w:rsid w:val="00A71C5B"/>
    <w:rsid w:val="00A724C2"/>
    <w:rsid w:val="00A728C7"/>
    <w:rsid w:val="00A7291A"/>
    <w:rsid w:val="00A72FFF"/>
    <w:rsid w:val="00A7306F"/>
    <w:rsid w:val="00A732D2"/>
    <w:rsid w:val="00A73746"/>
    <w:rsid w:val="00A73B24"/>
    <w:rsid w:val="00A73DE7"/>
    <w:rsid w:val="00A74062"/>
    <w:rsid w:val="00A7450F"/>
    <w:rsid w:val="00A74BE3"/>
    <w:rsid w:val="00A74E5C"/>
    <w:rsid w:val="00A75022"/>
    <w:rsid w:val="00A7531F"/>
    <w:rsid w:val="00A755B1"/>
    <w:rsid w:val="00A766AE"/>
    <w:rsid w:val="00A768B4"/>
    <w:rsid w:val="00A76D9F"/>
    <w:rsid w:val="00A77393"/>
    <w:rsid w:val="00A773D2"/>
    <w:rsid w:val="00A77406"/>
    <w:rsid w:val="00A776C1"/>
    <w:rsid w:val="00A77BCF"/>
    <w:rsid w:val="00A806CD"/>
    <w:rsid w:val="00A80989"/>
    <w:rsid w:val="00A818AF"/>
    <w:rsid w:val="00A82306"/>
    <w:rsid w:val="00A827F4"/>
    <w:rsid w:val="00A828A4"/>
    <w:rsid w:val="00A828CD"/>
    <w:rsid w:val="00A83534"/>
    <w:rsid w:val="00A835A0"/>
    <w:rsid w:val="00A836C5"/>
    <w:rsid w:val="00A8379D"/>
    <w:rsid w:val="00A83E77"/>
    <w:rsid w:val="00A8421F"/>
    <w:rsid w:val="00A844A0"/>
    <w:rsid w:val="00A84922"/>
    <w:rsid w:val="00A84F37"/>
    <w:rsid w:val="00A853E6"/>
    <w:rsid w:val="00A8651D"/>
    <w:rsid w:val="00A86D09"/>
    <w:rsid w:val="00A870C8"/>
    <w:rsid w:val="00A8730E"/>
    <w:rsid w:val="00A8773D"/>
    <w:rsid w:val="00A90307"/>
    <w:rsid w:val="00A90A14"/>
    <w:rsid w:val="00A913E2"/>
    <w:rsid w:val="00A91FF7"/>
    <w:rsid w:val="00A921AE"/>
    <w:rsid w:val="00A9297B"/>
    <w:rsid w:val="00A93A50"/>
    <w:rsid w:val="00A93B09"/>
    <w:rsid w:val="00A93BD8"/>
    <w:rsid w:val="00A93D57"/>
    <w:rsid w:val="00A94108"/>
    <w:rsid w:val="00A943E6"/>
    <w:rsid w:val="00A94880"/>
    <w:rsid w:val="00A9521D"/>
    <w:rsid w:val="00A95773"/>
    <w:rsid w:val="00A95A60"/>
    <w:rsid w:val="00A95E9F"/>
    <w:rsid w:val="00A96101"/>
    <w:rsid w:val="00A9620A"/>
    <w:rsid w:val="00A9647B"/>
    <w:rsid w:val="00A969F9"/>
    <w:rsid w:val="00A96E0E"/>
    <w:rsid w:val="00A97C35"/>
    <w:rsid w:val="00AA0333"/>
    <w:rsid w:val="00AA039E"/>
    <w:rsid w:val="00AA0A74"/>
    <w:rsid w:val="00AA13A8"/>
    <w:rsid w:val="00AA1940"/>
    <w:rsid w:val="00AA1CE9"/>
    <w:rsid w:val="00AA20B7"/>
    <w:rsid w:val="00AA25C8"/>
    <w:rsid w:val="00AA2C28"/>
    <w:rsid w:val="00AA3196"/>
    <w:rsid w:val="00AA356B"/>
    <w:rsid w:val="00AA3FE0"/>
    <w:rsid w:val="00AA41A3"/>
    <w:rsid w:val="00AA4CD6"/>
    <w:rsid w:val="00AA4EC8"/>
    <w:rsid w:val="00AA530E"/>
    <w:rsid w:val="00AA5BF1"/>
    <w:rsid w:val="00AA5D16"/>
    <w:rsid w:val="00AA616C"/>
    <w:rsid w:val="00AA65A9"/>
    <w:rsid w:val="00AA6DBD"/>
    <w:rsid w:val="00AA751C"/>
    <w:rsid w:val="00AB04B9"/>
    <w:rsid w:val="00AB0582"/>
    <w:rsid w:val="00AB0599"/>
    <w:rsid w:val="00AB0A85"/>
    <w:rsid w:val="00AB0D31"/>
    <w:rsid w:val="00AB0F3B"/>
    <w:rsid w:val="00AB26C4"/>
    <w:rsid w:val="00AB3380"/>
    <w:rsid w:val="00AB342A"/>
    <w:rsid w:val="00AB34A2"/>
    <w:rsid w:val="00AB3852"/>
    <w:rsid w:val="00AB3D77"/>
    <w:rsid w:val="00AB4141"/>
    <w:rsid w:val="00AB4205"/>
    <w:rsid w:val="00AB557D"/>
    <w:rsid w:val="00AB5594"/>
    <w:rsid w:val="00AB62EF"/>
    <w:rsid w:val="00AB647B"/>
    <w:rsid w:val="00AB665B"/>
    <w:rsid w:val="00AB6F17"/>
    <w:rsid w:val="00AB70C1"/>
    <w:rsid w:val="00AB72E6"/>
    <w:rsid w:val="00AC00E3"/>
    <w:rsid w:val="00AC0410"/>
    <w:rsid w:val="00AC04FC"/>
    <w:rsid w:val="00AC056C"/>
    <w:rsid w:val="00AC05BD"/>
    <w:rsid w:val="00AC0737"/>
    <w:rsid w:val="00AC0ECC"/>
    <w:rsid w:val="00AC2A27"/>
    <w:rsid w:val="00AC3418"/>
    <w:rsid w:val="00AC385D"/>
    <w:rsid w:val="00AC42A7"/>
    <w:rsid w:val="00AC42A8"/>
    <w:rsid w:val="00AC4373"/>
    <w:rsid w:val="00AC4B35"/>
    <w:rsid w:val="00AC4CA9"/>
    <w:rsid w:val="00AC4D3A"/>
    <w:rsid w:val="00AC4D7A"/>
    <w:rsid w:val="00AC50DB"/>
    <w:rsid w:val="00AC5C8C"/>
    <w:rsid w:val="00AC5E38"/>
    <w:rsid w:val="00AC651F"/>
    <w:rsid w:val="00AC65C4"/>
    <w:rsid w:val="00AC69F1"/>
    <w:rsid w:val="00AC69F2"/>
    <w:rsid w:val="00AC69F6"/>
    <w:rsid w:val="00AC770B"/>
    <w:rsid w:val="00AC78F7"/>
    <w:rsid w:val="00AC797B"/>
    <w:rsid w:val="00AD093C"/>
    <w:rsid w:val="00AD0F9B"/>
    <w:rsid w:val="00AD1492"/>
    <w:rsid w:val="00AD1BAB"/>
    <w:rsid w:val="00AD2199"/>
    <w:rsid w:val="00AD2571"/>
    <w:rsid w:val="00AD25B9"/>
    <w:rsid w:val="00AD25F0"/>
    <w:rsid w:val="00AD2BE7"/>
    <w:rsid w:val="00AD337E"/>
    <w:rsid w:val="00AD3506"/>
    <w:rsid w:val="00AD3E39"/>
    <w:rsid w:val="00AD4447"/>
    <w:rsid w:val="00AD4638"/>
    <w:rsid w:val="00AD482A"/>
    <w:rsid w:val="00AD595C"/>
    <w:rsid w:val="00AD59E7"/>
    <w:rsid w:val="00AD5A6B"/>
    <w:rsid w:val="00AD5DCB"/>
    <w:rsid w:val="00AD68DA"/>
    <w:rsid w:val="00AD6A2E"/>
    <w:rsid w:val="00AD6C52"/>
    <w:rsid w:val="00AD716B"/>
    <w:rsid w:val="00AD7590"/>
    <w:rsid w:val="00AD785C"/>
    <w:rsid w:val="00AD789A"/>
    <w:rsid w:val="00AE0EA9"/>
    <w:rsid w:val="00AE14BF"/>
    <w:rsid w:val="00AE17CF"/>
    <w:rsid w:val="00AE1F63"/>
    <w:rsid w:val="00AE2D11"/>
    <w:rsid w:val="00AE3BE1"/>
    <w:rsid w:val="00AE3C4B"/>
    <w:rsid w:val="00AE3CDC"/>
    <w:rsid w:val="00AE3FEE"/>
    <w:rsid w:val="00AE4E96"/>
    <w:rsid w:val="00AE55F1"/>
    <w:rsid w:val="00AE57FB"/>
    <w:rsid w:val="00AE595C"/>
    <w:rsid w:val="00AE5A45"/>
    <w:rsid w:val="00AE69B5"/>
    <w:rsid w:val="00AE6C56"/>
    <w:rsid w:val="00AE6D37"/>
    <w:rsid w:val="00AE75DF"/>
    <w:rsid w:val="00AE7718"/>
    <w:rsid w:val="00AE7BBF"/>
    <w:rsid w:val="00AE7FB0"/>
    <w:rsid w:val="00AF0276"/>
    <w:rsid w:val="00AF079A"/>
    <w:rsid w:val="00AF07DB"/>
    <w:rsid w:val="00AF0949"/>
    <w:rsid w:val="00AF0B95"/>
    <w:rsid w:val="00AF0D4E"/>
    <w:rsid w:val="00AF1472"/>
    <w:rsid w:val="00AF1BE6"/>
    <w:rsid w:val="00AF1F92"/>
    <w:rsid w:val="00AF264A"/>
    <w:rsid w:val="00AF2682"/>
    <w:rsid w:val="00AF29B5"/>
    <w:rsid w:val="00AF3269"/>
    <w:rsid w:val="00AF33A4"/>
    <w:rsid w:val="00AF393E"/>
    <w:rsid w:val="00AF3BB3"/>
    <w:rsid w:val="00AF48F2"/>
    <w:rsid w:val="00AF4AF9"/>
    <w:rsid w:val="00AF5126"/>
    <w:rsid w:val="00AF52A6"/>
    <w:rsid w:val="00AF54B2"/>
    <w:rsid w:val="00AF5C48"/>
    <w:rsid w:val="00AF68A1"/>
    <w:rsid w:val="00AF76B5"/>
    <w:rsid w:val="00AF77FF"/>
    <w:rsid w:val="00AF7F24"/>
    <w:rsid w:val="00B002B1"/>
    <w:rsid w:val="00B005EB"/>
    <w:rsid w:val="00B00852"/>
    <w:rsid w:val="00B00C7E"/>
    <w:rsid w:val="00B00F7C"/>
    <w:rsid w:val="00B013CE"/>
    <w:rsid w:val="00B016B4"/>
    <w:rsid w:val="00B01A05"/>
    <w:rsid w:val="00B02591"/>
    <w:rsid w:val="00B02681"/>
    <w:rsid w:val="00B02B8C"/>
    <w:rsid w:val="00B03033"/>
    <w:rsid w:val="00B03C11"/>
    <w:rsid w:val="00B03C1F"/>
    <w:rsid w:val="00B04520"/>
    <w:rsid w:val="00B048A8"/>
    <w:rsid w:val="00B05141"/>
    <w:rsid w:val="00B052C8"/>
    <w:rsid w:val="00B05EA6"/>
    <w:rsid w:val="00B06071"/>
    <w:rsid w:val="00B061F8"/>
    <w:rsid w:val="00B066BD"/>
    <w:rsid w:val="00B06A6A"/>
    <w:rsid w:val="00B06C1A"/>
    <w:rsid w:val="00B07380"/>
    <w:rsid w:val="00B0782B"/>
    <w:rsid w:val="00B07A71"/>
    <w:rsid w:val="00B101CB"/>
    <w:rsid w:val="00B10445"/>
    <w:rsid w:val="00B10800"/>
    <w:rsid w:val="00B10992"/>
    <w:rsid w:val="00B10B77"/>
    <w:rsid w:val="00B10EA3"/>
    <w:rsid w:val="00B121EB"/>
    <w:rsid w:val="00B124EC"/>
    <w:rsid w:val="00B128A4"/>
    <w:rsid w:val="00B139EE"/>
    <w:rsid w:val="00B13B01"/>
    <w:rsid w:val="00B14A2E"/>
    <w:rsid w:val="00B14D24"/>
    <w:rsid w:val="00B15A16"/>
    <w:rsid w:val="00B15B72"/>
    <w:rsid w:val="00B16466"/>
    <w:rsid w:val="00B16744"/>
    <w:rsid w:val="00B175DC"/>
    <w:rsid w:val="00B17CA4"/>
    <w:rsid w:val="00B17CB9"/>
    <w:rsid w:val="00B17D29"/>
    <w:rsid w:val="00B20DC5"/>
    <w:rsid w:val="00B2186C"/>
    <w:rsid w:val="00B21877"/>
    <w:rsid w:val="00B21B68"/>
    <w:rsid w:val="00B2239C"/>
    <w:rsid w:val="00B22999"/>
    <w:rsid w:val="00B231FD"/>
    <w:rsid w:val="00B238BE"/>
    <w:rsid w:val="00B23DF4"/>
    <w:rsid w:val="00B23E5F"/>
    <w:rsid w:val="00B23EAD"/>
    <w:rsid w:val="00B23F62"/>
    <w:rsid w:val="00B23FF8"/>
    <w:rsid w:val="00B241C5"/>
    <w:rsid w:val="00B243F9"/>
    <w:rsid w:val="00B244C8"/>
    <w:rsid w:val="00B24914"/>
    <w:rsid w:val="00B2506D"/>
    <w:rsid w:val="00B2522B"/>
    <w:rsid w:val="00B270D4"/>
    <w:rsid w:val="00B270F2"/>
    <w:rsid w:val="00B27C77"/>
    <w:rsid w:val="00B30889"/>
    <w:rsid w:val="00B31314"/>
    <w:rsid w:val="00B31F26"/>
    <w:rsid w:val="00B31FEF"/>
    <w:rsid w:val="00B32188"/>
    <w:rsid w:val="00B32360"/>
    <w:rsid w:val="00B32392"/>
    <w:rsid w:val="00B323CD"/>
    <w:rsid w:val="00B323D1"/>
    <w:rsid w:val="00B3284A"/>
    <w:rsid w:val="00B329F9"/>
    <w:rsid w:val="00B32A8E"/>
    <w:rsid w:val="00B32CDF"/>
    <w:rsid w:val="00B33690"/>
    <w:rsid w:val="00B34261"/>
    <w:rsid w:val="00B34278"/>
    <w:rsid w:val="00B34F6F"/>
    <w:rsid w:val="00B35098"/>
    <w:rsid w:val="00B35161"/>
    <w:rsid w:val="00B351D1"/>
    <w:rsid w:val="00B35382"/>
    <w:rsid w:val="00B35BCD"/>
    <w:rsid w:val="00B35D9A"/>
    <w:rsid w:val="00B3691E"/>
    <w:rsid w:val="00B3694D"/>
    <w:rsid w:val="00B36AAC"/>
    <w:rsid w:val="00B3740E"/>
    <w:rsid w:val="00B37861"/>
    <w:rsid w:val="00B37995"/>
    <w:rsid w:val="00B37ADC"/>
    <w:rsid w:val="00B37CCA"/>
    <w:rsid w:val="00B4065E"/>
    <w:rsid w:val="00B40B38"/>
    <w:rsid w:val="00B40DA6"/>
    <w:rsid w:val="00B40EB7"/>
    <w:rsid w:val="00B4131A"/>
    <w:rsid w:val="00B4133C"/>
    <w:rsid w:val="00B41504"/>
    <w:rsid w:val="00B41628"/>
    <w:rsid w:val="00B42771"/>
    <w:rsid w:val="00B4277E"/>
    <w:rsid w:val="00B42E6D"/>
    <w:rsid w:val="00B42F34"/>
    <w:rsid w:val="00B43013"/>
    <w:rsid w:val="00B447E5"/>
    <w:rsid w:val="00B45F59"/>
    <w:rsid w:val="00B477E0"/>
    <w:rsid w:val="00B47EC2"/>
    <w:rsid w:val="00B47F8E"/>
    <w:rsid w:val="00B50017"/>
    <w:rsid w:val="00B5121A"/>
    <w:rsid w:val="00B51316"/>
    <w:rsid w:val="00B51657"/>
    <w:rsid w:val="00B51813"/>
    <w:rsid w:val="00B519CC"/>
    <w:rsid w:val="00B52327"/>
    <w:rsid w:val="00B527D5"/>
    <w:rsid w:val="00B527FA"/>
    <w:rsid w:val="00B52B32"/>
    <w:rsid w:val="00B52C2B"/>
    <w:rsid w:val="00B53CD5"/>
    <w:rsid w:val="00B5403C"/>
    <w:rsid w:val="00B5481D"/>
    <w:rsid w:val="00B5485E"/>
    <w:rsid w:val="00B54C7E"/>
    <w:rsid w:val="00B5521E"/>
    <w:rsid w:val="00B553B3"/>
    <w:rsid w:val="00B558EF"/>
    <w:rsid w:val="00B560F7"/>
    <w:rsid w:val="00B5621D"/>
    <w:rsid w:val="00B5668E"/>
    <w:rsid w:val="00B5673A"/>
    <w:rsid w:val="00B5688F"/>
    <w:rsid w:val="00B5690D"/>
    <w:rsid w:val="00B56AB3"/>
    <w:rsid w:val="00B56B61"/>
    <w:rsid w:val="00B577CD"/>
    <w:rsid w:val="00B600FB"/>
    <w:rsid w:val="00B60113"/>
    <w:rsid w:val="00B60565"/>
    <w:rsid w:val="00B608DE"/>
    <w:rsid w:val="00B60D5C"/>
    <w:rsid w:val="00B60D67"/>
    <w:rsid w:val="00B60EE6"/>
    <w:rsid w:val="00B61310"/>
    <w:rsid w:val="00B6137C"/>
    <w:rsid w:val="00B61CEF"/>
    <w:rsid w:val="00B62593"/>
    <w:rsid w:val="00B62AD5"/>
    <w:rsid w:val="00B62F00"/>
    <w:rsid w:val="00B63092"/>
    <w:rsid w:val="00B631D5"/>
    <w:rsid w:val="00B63499"/>
    <w:rsid w:val="00B63B43"/>
    <w:rsid w:val="00B63D9F"/>
    <w:rsid w:val="00B646DF"/>
    <w:rsid w:val="00B64B81"/>
    <w:rsid w:val="00B64C71"/>
    <w:rsid w:val="00B65BF5"/>
    <w:rsid w:val="00B65F89"/>
    <w:rsid w:val="00B665F3"/>
    <w:rsid w:val="00B66694"/>
    <w:rsid w:val="00B6695B"/>
    <w:rsid w:val="00B66987"/>
    <w:rsid w:val="00B66A2E"/>
    <w:rsid w:val="00B66AEB"/>
    <w:rsid w:val="00B66CDD"/>
    <w:rsid w:val="00B66D7D"/>
    <w:rsid w:val="00B674C5"/>
    <w:rsid w:val="00B707D8"/>
    <w:rsid w:val="00B71579"/>
    <w:rsid w:val="00B71B1B"/>
    <w:rsid w:val="00B71BE5"/>
    <w:rsid w:val="00B71C72"/>
    <w:rsid w:val="00B72085"/>
    <w:rsid w:val="00B721D0"/>
    <w:rsid w:val="00B72B8A"/>
    <w:rsid w:val="00B72FA3"/>
    <w:rsid w:val="00B72FD6"/>
    <w:rsid w:val="00B730B0"/>
    <w:rsid w:val="00B73B9A"/>
    <w:rsid w:val="00B73C14"/>
    <w:rsid w:val="00B73FF3"/>
    <w:rsid w:val="00B746B1"/>
    <w:rsid w:val="00B74722"/>
    <w:rsid w:val="00B74802"/>
    <w:rsid w:val="00B74A12"/>
    <w:rsid w:val="00B750C2"/>
    <w:rsid w:val="00B75643"/>
    <w:rsid w:val="00B7564F"/>
    <w:rsid w:val="00B75CCD"/>
    <w:rsid w:val="00B76890"/>
    <w:rsid w:val="00B7695A"/>
    <w:rsid w:val="00B76CAD"/>
    <w:rsid w:val="00B76D5D"/>
    <w:rsid w:val="00B77F4B"/>
    <w:rsid w:val="00B80E95"/>
    <w:rsid w:val="00B80EB3"/>
    <w:rsid w:val="00B8130B"/>
    <w:rsid w:val="00B81A12"/>
    <w:rsid w:val="00B81C08"/>
    <w:rsid w:val="00B81FD1"/>
    <w:rsid w:val="00B82E77"/>
    <w:rsid w:val="00B837D0"/>
    <w:rsid w:val="00B83A82"/>
    <w:rsid w:val="00B83FDE"/>
    <w:rsid w:val="00B84171"/>
    <w:rsid w:val="00B841B5"/>
    <w:rsid w:val="00B842C1"/>
    <w:rsid w:val="00B8445D"/>
    <w:rsid w:val="00B848F0"/>
    <w:rsid w:val="00B84D71"/>
    <w:rsid w:val="00B84DEA"/>
    <w:rsid w:val="00B8502E"/>
    <w:rsid w:val="00B85381"/>
    <w:rsid w:val="00B85893"/>
    <w:rsid w:val="00B859BB"/>
    <w:rsid w:val="00B867EC"/>
    <w:rsid w:val="00B870FD"/>
    <w:rsid w:val="00B87292"/>
    <w:rsid w:val="00B87487"/>
    <w:rsid w:val="00B875A1"/>
    <w:rsid w:val="00B876F8"/>
    <w:rsid w:val="00B87C44"/>
    <w:rsid w:val="00B90B6B"/>
    <w:rsid w:val="00B91530"/>
    <w:rsid w:val="00B916B3"/>
    <w:rsid w:val="00B916DA"/>
    <w:rsid w:val="00B91780"/>
    <w:rsid w:val="00B92E0E"/>
    <w:rsid w:val="00B92E9A"/>
    <w:rsid w:val="00B9362E"/>
    <w:rsid w:val="00B93C9A"/>
    <w:rsid w:val="00B9433A"/>
    <w:rsid w:val="00B956B4"/>
    <w:rsid w:val="00B95DF5"/>
    <w:rsid w:val="00B960C7"/>
    <w:rsid w:val="00B968E6"/>
    <w:rsid w:val="00B96B08"/>
    <w:rsid w:val="00B9737A"/>
    <w:rsid w:val="00BA004F"/>
    <w:rsid w:val="00BA04C0"/>
    <w:rsid w:val="00BA0AB6"/>
    <w:rsid w:val="00BA0B15"/>
    <w:rsid w:val="00BA0B58"/>
    <w:rsid w:val="00BA0EAD"/>
    <w:rsid w:val="00BA14A8"/>
    <w:rsid w:val="00BA1778"/>
    <w:rsid w:val="00BA18E7"/>
    <w:rsid w:val="00BA19E4"/>
    <w:rsid w:val="00BA1D2E"/>
    <w:rsid w:val="00BA278D"/>
    <w:rsid w:val="00BA2D16"/>
    <w:rsid w:val="00BA2FD2"/>
    <w:rsid w:val="00BA30C7"/>
    <w:rsid w:val="00BA3116"/>
    <w:rsid w:val="00BA3695"/>
    <w:rsid w:val="00BA371B"/>
    <w:rsid w:val="00BA3AF5"/>
    <w:rsid w:val="00BA3BE0"/>
    <w:rsid w:val="00BA4C25"/>
    <w:rsid w:val="00BA50F8"/>
    <w:rsid w:val="00BA5102"/>
    <w:rsid w:val="00BA5133"/>
    <w:rsid w:val="00BA51F5"/>
    <w:rsid w:val="00BA5328"/>
    <w:rsid w:val="00BA54DC"/>
    <w:rsid w:val="00BA5D9A"/>
    <w:rsid w:val="00BA685A"/>
    <w:rsid w:val="00BA6B39"/>
    <w:rsid w:val="00BA7386"/>
    <w:rsid w:val="00BA7865"/>
    <w:rsid w:val="00BA7A0C"/>
    <w:rsid w:val="00BA7C3B"/>
    <w:rsid w:val="00BB0C0A"/>
    <w:rsid w:val="00BB0C5B"/>
    <w:rsid w:val="00BB104C"/>
    <w:rsid w:val="00BB1277"/>
    <w:rsid w:val="00BB12D2"/>
    <w:rsid w:val="00BB150C"/>
    <w:rsid w:val="00BB1C2E"/>
    <w:rsid w:val="00BB29E9"/>
    <w:rsid w:val="00BB2DFD"/>
    <w:rsid w:val="00BB2ECF"/>
    <w:rsid w:val="00BB3AE3"/>
    <w:rsid w:val="00BB3B25"/>
    <w:rsid w:val="00BB3CFB"/>
    <w:rsid w:val="00BB4172"/>
    <w:rsid w:val="00BB4207"/>
    <w:rsid w:val="00BB429E"/>
    <w:rsid w:val="00BB52FF"/>
    <w:rsid w:val="00BB565A"/>
    <w:rsid w:val="00BB5A7A"/>
    <w:rsid w:val="00BB64F6"/>
    <w:rsid w:val="00BB6563"/>
    <w:rsid w:val="00BB658B"/>
    <w:rsid w:val="00BB67D4"/>
    <w:rsid w:val="00BB7276"/>
    <w:rsid w:val="00BB7A50"/>
    <w:rsid w:val="00BB7C51"/>
    <w:rsid w:val="00BB7DDF"/>
    <w:rsid w:val="00BB7F19"/>
    <w:rsid w:val="00BC000C"/>
    <w:rsid w:val="00BC02E2"/>
    <w:rsid w:val="00BC0C31"/>
    <w:rsid w:val="00BC11AB"/>
    <w:rsid w:val="00BC1378"/>
    <w:rsid w:val="00BC1B26"/>
    <w:rsid w:val="00BC1C4E"/>
    <w:rsid w:val="00BC1EA5"/>
    <w:rsid w:val="00BC2935"/>
    <w:rsid w:val="00BC2F41"/>
    <w:rsid w:val="00BC3416"/>
    <w:rsid w:val="00BC3568"/>
    <w:rsid w:val="00BC35EA"/>
    <w:rsid w:val="00BC3800"/>
    <w:rsid w:val="00BC437C"/>
    <w:rsid w:val="00BC440E"/>
    <w:rsid w:val="00BC46AC"/>
    <w:rsid w:val="00BC4700"/>
    <w:rsid w:val="00BC4C2D"/>
    <w:rsid w:val="00BC5425"/>
    <w:rsid w:val="00BC6402"/>
    <w:rsid w:val="00BC6475"/>
    <w:rsid w:val="00BC66C5"/>
    <w:rsid w:val="00BC6908"/>
    <w:rsid w:val="00BC6C65"/>
    <w:rsid w:val="00BC6D28"/>
    <w:rsid w:val="00BC6F94"/>
    <w:rsid w:val="00BC717C"/>
    <w:rsid w:val="00BC748A"/>
    <w:rsid w:val="00BC7A14"/>
    <w:rsid w:val="00BC7CE8"/>
    <w:rsid w:val="00BD026D"/>
    <w:rsid w:val="00BD02A0"/>
    <w:rsid w:val="00BD086E"/>
    <w:rsid w:val="00BD139A"/>
    <w:rsid w:val="00BD20FA"/>
    <w:rsid w:val="00BD2167"/>
    <w:rsid w:val="00BD456C"/>
    <w:rsid w:val="00BD4850"/>
    <w:rsid w:val="00BD4A23"/>
    <w:rsid w:val="00BD4BD7"/>
    <w:rsid w:val="00BD4CC9"/>
    <w:rsid w:val="00BD51D7"/>
    <w:rsid w:val="00BD604D"/>
    <w:rsid w:val="00BD60F4"/>
    <w:rsid w:val="00BD6AAC"/>
    <w:rsid w:val="00BD6B0B"/>
    <w:rsid w:val="00BD71A0"/>
    <w:rsid w:val="00BD72D9"/>
    <w:rsid w:val="00BE0BE3"/>
    <w:rsid w:val="00BE0D59"/>
    <w:rsid w:val="00BE1166"/>
    <w:rsid w:val="00BE1955"/>
    <w:rsid w:val="00BE1D82"/>
    <w:rsid w:val="00BE28F2"/>
    <w:rsid w:val="00BE373A"/>
    <w:rsid w:val="00BE3BDC"/>
    <w:rsid w:val="00BE4167"/>
    <w:rsid w:val="00BE433C"/>
    <w:rsid w:val="00BE4585"/>
    <w:rsid w:val="00BE4BDE"/>
    <w:rsid w:val="00BE4E08"/>
    <w:rsid w:val="00BE4FF8"/>
    <w:rsid w:val="00BE56E1"/>
    <w:rsid w:val="00BE75AD"/>
    <w:rsid w:val="00BE7D6B"/>
    <w:rsid w:val="00BF0E92"/>
    <w:rsid w:val="00BF1B8E"/>
    <w:rsid w:val="00BF1CFD"/>
    <w:rsid w:val="00BF257D"/>
    <w:rsid w:val="00BF2680"/>
    <w:rsid w:val="00BF279A"/>
    <w:rsid w:val="00BF2C38"/>
    <w:rsid w:val="00BF2F76"/>
    <w:rsid w:val="00BF30CF"/>
    <w:rsid w:val="00BF33C2"/>
    <w:rsid w:val="00BF3A54"/>
    <w:rsid w:val="00BF4314"/>
    <w:rsid w:val="00BF496C"/>
    <w:rsid w:val="00BF58D4"/>
    <w:rsid w:val="00BF5F61"/>
    <w:rsid w:val="00BF5F9D"/>
    <w:rsid w:val="00BF6D24"/>
    <w:rsid w:val="00BF6E05"/>
    <w:rsid w:val="00BF7AF2"/>
    <w:rsid w:val="00C00736"/>
    <w:rsid w:val="00C00BF6"/>
    <w:rsid w:val="00C019D1"/>
    <w:rsid w:val="00C01BC4"/>
    <w:rsid w:val="00C021C4"/>
    <w:rsid w:val="00C0271D"/>
    <w:rsid w:val="00C027AB"/>
    <w:rsid w:val="00C02B4E"/>
    <w:rsid w:val="00C03649"/>
    <w:rsid w:val="00C046D8"/>
    <w:rsid w:val="00C0491B"/>
    <w:rsid w:val="00C04B91"/>
    <w:rsid w:val="00C052D4"/>
    <w:rsid w:val="00C05446"/>
    <w:rsid w:val="00C05473"/>
    <w:rsid w:val="00C059C7"/>
    <w:rsid w:val="00C05E8D"/>
    <w:rsid w:val="00C06660"/>
    <w:rsid w:val="00C06716"/>
    <w:rsid w:val="00C06BAE"/>
    <w:rsid w:val="00C06F8A"/>
    <w:rsid w:val="00C06FE1"/>
    <w:rsid w:val="00C077A6"/>
    <w:rsid w:val="00C07BDC"/>
    <w:rsid w:val="00C10D56"/>
    <w:rsid w:val="00C10DBA"/>
    <w:rsid w:val="00C11590"/>
    <w:rsid w:val="00C115B4"/>
    <w:rsid w:val="00C11781"/>
    <w:rsid w:val="00C11804"/>
    <w:rsid w:val="00C11E52"/>
    <w:rsid w:val="00C121D7"/>
    <w:rsid w:val="00C130FD"/>
    <w:rsid w:val="00C13AC8"/>
    <w:rsid w:val="00C1502D"/>
    <w:rsid w:val="00C150E3"/>
    <w:rsid w:val="00C150E5"/>
    <w:rsid w:val="00C15260"/>
    <w:rsid w:val="00C156BB"/>
    <w:rsid w:val="00C15E46"/>
    <w:rsid w:val="00C16E70"/>
    <w:rsid w:val="00C171AF"/>
    <w:rsid w:val="00C17C8C"/>
    <w:rsid w:val="00C20615"/>
    <w:rsid w:val="00C20E5C"/>
    <w:rsid w:val="00C20F95"/>
    <w:rsid w:val="00C21632"/>
    <w:rsid w:val="00C21ACC"/>
    <w:rsid w:val="00C21F36"/>
    <w:rsid w:val="00C21F7F"/>
    <w:rsid w:val="00C22306"/>
    <w:rsid w:val="00C229BD"/>
    <w:rsid w:val="00C238E7"/>
    <w:rsid w:val="00C23F19"/>
    <w:rsid w:val="00C243D2"/>
    <w:rsid w:val="00C24A8C"/>
    <w:rsid w:val="00C24D0A"/>
    <w:rsid w:val="00C260FC"/>
    <w:rsid w:val="00C26622"/>
    <w:rsid w:val="00C26A6E"/>
    <w:rsid w:val="00C26C88"/>
    <w:rsid w:val="00C27E9E"/>
    <w:rsid w:val="00C30D42"/>
    <w:rsid w:val="00C30D5E"/>
    <w:rsid w:val="00C31703"/>
    <w:rsid w:val="00C319B4"/>
    <w:rsid w:val="00C31FBD"/>
    <w:rsid w:val="00C32654"/>
    <w:rsid w:val="00C3265F"/>
    <w:rsid w:val="00C326B2"/>
    <w:rsid w:val="00C3372A"/>
    <w:rsid w:val="00C33896"/>
    <w:rsid w:val="00C33AB6"/>
    <w:rsid w:val="00C341BB"/>
    <w:rsid w:val="00C341CF"/>
    <w:rsid w:val="00C343B8"/>
    <w:rsid w:val="00C3444C"/>
    <w:rsid w:val="00C34676"/>
    <w:rsid w:val="00C349F2"/>
    <w:rsid w:val="00C34CEB"/>
    <w:rsid w:val="00C34F3C"/>
    <w:rsid w:val="00C34F44"/>
    <w:rsid w:val="00C34FE8"/>
    <w:rsid w:val="00C350D5"/>
    <w:rsid w:val="00C3587E"/>
    <w:rsid w:val="00C358EF"/>
    <w:rsid w:val="00C36577"/>
    <w:rsid w:val="00C36612"/>
    <w:rsid w:val="00C36BCE"/>
    <w:rsid w:val="00C3724E"/>
    <w:rsid w:val="00C37538"/>
    <w:rsid w:val="00C40231"/>
    <w:rsid w:val="00C403A7"/>
    <w:rsid w:val="00C40C16"/>
    <w:rsid w:val="00C40C36"/>
    <w:rsid w:val="00C40E5B"/>
    <w:rsid w:val="00C41CAB"/>
    <w:rsid w:val="00C4233C"/>
    <w:rsid w:val="00C427D2"/>
    <w:rsid w:val="00C42E6A"/>
    <w:rsid w:val="00C4335A"/>
    <w:rsid w:val="00C43C4A"/>
    <w:rsid w:val="00C4484F"/>
    <w:rsid w:val="00C44CAF"/>
    <w:rsid w:val="00C456FC"/>
    <w:rsid w:val="00C45D20"/>
    <w:rsid w:val="00C4603B"/>
    <w:rsid w:val="00C46041"/>
    <w:rsid w:val="00C46134"/>
    <w:rsid w:val="00C46608"/>
    <w:rsid w:val="00C470DB"/>
    <w:rsid w:val="00C47144"/>
    <w:rsid w:val="00C5033E"/>
    <w:rsid w:val="00C503CC"/>
    <w:rsid w:val="00C50818"/>
    <w:rsid w:val="00C51738"/>
    <w:rsid w:val="00C51BA2"/>
    <w:rsid w:val="00C524B5"/>
    <w:rsid w:val="00C525F9"/>
    <w:rsid w:val="00C52845"/>
    <w:rsid w:val="00C528B4"/>
    <w:rsid w:val="00C5339D"/>
    <w:rsid w:val="00C53B6B"/>
    <w:rsid w:val="00C549F2"/>
    <w:rsid w:val="00C54F9F"/>
    <w:rsid w:val="00C55173"/>
    <w:rsid w:val="00C55574"/>
    <w:rsid w:val="00C55AE1"/>
    <w:rsid w:val="00C55C71"/>
    <w:rsid w:val="00C55E6C"/>
    <w:rsid w:val="00C56113"/>
    <w:rsid w:val="00C564EA"/>
    <w:rsid w:val="00C56A2C"/>
    <w:rsid w:val="00C56C87"/>
    <w:rsid w:val="00C56E22"/>
    <w:rsid w:val="00C573AC"/>
    <w:rsid w:val="00C573B8"/>
    <w:rsid w:val="00C574A7"/>
    <w:rsid w:val="00C60171"/>
    <w:rsid w:val="00C60235"/>
    <w:rsid w:val="00C60693"/>
    <w:rsid w:val="00C608F9"/>
    <w:rsid w:val="00C61C3C"/>
    <w:rsid w:val="00C629F3"/>
    <w:rsid w:val="00C62B45"/>
    <w:rsid w:val="00C635D8"/>
    <w:rsid w:val="00C63DDC"/>
    <w:rsid w:val="00C64171"/>
    <w:rsid w:val="00C643AD"/>
    <w:rsid w:val="00C64443"/>
    <w:rsid w:val="00C644D1"/>
    <w:rsid w:val="00C649A1"/>
    <w:rsid w:val="00C650A3"/>
    <w:rsid w:val="00C6532D"/>
    <w:rsid w:val="00C65AB9"/>
    <w:rsid w:val="00C65FB8"/>
    <w:rsid w:val="00C662A4"/>
    <w:rsid w:val="00C66391"/>
    <w:rsid w:val="00C66550"/>
    <w:rsid w:val="00C665F6"/>
    <w:rsid w:val="00C6674C"/>
    <w:rsid w:val="00C66CCC"/>
    <w:rsid w:val="00C66D63"/>
    <w:rsid w:val="00C6752B"/>
    <w:rsid w:val="00C6782E"/>
    <w:rsid w:val="00C67943"/>
    <w:rsid w:val="00C67AC7"/>
    <w:rsid w:val="00C67C49"/>
    <w:rsid w:val="00C7010D"/>
    <w:rsid w:val="00C70639"/>
    <w:rsid w:val="00C70F60"/>
    <w:rsid w:val="00C7270C"/>
    <w:rsid w:val="00C729A2"/>
    <w:rsid w:val="00C729AE"/>
    <w:rsid w:val="00C72D29"/>
    <w:rsid w:val="00C739C0"/>
    <w:rsid w:val="00C73AC3"/>
    <w:rsid w:val="00C73E33"/>
    <w:rsid w:val="00C7423A"/>
    <w:rsid w:val="00C74AE6"/>
    <w:rsid w:val="00C74E45"/>
    <w:rsid w:val="00C75144"/>
    <w:rsid w:val="00C7532B"/>
    <w:rsid w:val="00C7534F"/>
    <w:rsid w:val="00C753AD"/>
    <w:rsid w:val="00C7566D"/>
    <w:rsid w:val="00C75ACD"/>
    <w:rsid w:val="00C75F1D"/>
    <w:rsid w:val="00C76235"/>
    <w:rsid w:val="00C76910"/>
    <w:rsid w:val="00C773E1"/>
    <w:rsid w:val="00C77A95"/>
    <w:rsid w:val="00C77B2F"/>
    <w:rsid w:val="00C77BC2"/>
    <w:rsid w:val="00C77DE7"/>
    <w:rsid w:val="00C802AF"/>
    <w:rsid w:val="00C804BE"/>
    <w:rsid w:val="00C80A61"/>
    <w:rsid w:val="00C80B59"/>
    <w:rsid w:val="00C80CAD"/>
    <w:rsid w:val="00C81455"/>
    <w:rsid w:val="00C817FA"/>
    <w:rsid w:val="00C81FD6"/>
    <w:rsid w:val="00C82080"/>
    <w:rsid w:val="00C82B9C"/>
    <w:rsid w:val="00C82DEA"/>
    <w:rsid w:val="00C831C9"/>
    <w:rsid w:val="00C831F1"/>
    <w:rsid w:val="00C83655"/>
    <w:rsid w:val="00C8367A"/>
    <w:rsid w:val="00C8378D"/>
    <w:rsid w:val="00C83A2C"/>
    <w:rsid w:val="00C83A77"/>
    <w:rsid w:val="00C8423B"/>
    <w:rsid w:val="00C8429D"/>
    <w:rsid w:val="00C8466C"/>
    <w:rsid w:val="00C84769"/>
    <w:rsid w:val="00C85084"/>
    <w:rsid w:val="00C8529C"/>
    <w:rsid w:val="00C853A3"/>
    <w:rsid w:val="00C853C8"/>
    <w:rsid w:val="00C85A9A"/>
    <w:rsid w:val="00C86444"/>
    <w:rsid w:val="00C8651C"/>
    <w:rsid w:val="00C87128"/>
    <w:rsid w:val="00C8717D"/>
    <w:rsid w:val="00C8765F"/>
    <w:rsid w:val="00C87B08"/>
    <w:rsid w:val="00C904E0"/>
    <w:rsid w:val="00C90A61"/>
    <w:rsid w:val="00C90F36"/>
    <w:rsid w:val="00C9170A"/>
    <w:rsid w:val="00C91F64"/>
    <w:rsid w:val="00C9239A"/>
    <w:rsid w:val="00C92500"/>
    <w:rsid w:val="00C929BA"/>
    <w:rsid w:val="00C92EF2"/>
    <w:rsid w:val="00C9342A"/>
    <w:rsid w:val="00C93954"/>
    <w:rsid w:val="00C939C4"/>
    <w:rsid w:val="00C94926"/>
    <w:rsid w:val="00C94E5D"/>
    <w:rsid w:val="00C95072"/>
    <w:rsid w:val="00C951B5"/>
    <w:rsid w:val="00C951DE"/>
    <w:rsid w:val="00C9571B"/>
    <w:rsid w:val="00C95919"/>
    <w:rsid w:val="00C95A10"/>
    <w:rsid w:val="00C95CAE"/>
    <w:rsid w:val="00C95EF9"/>
    <w:rsid w:val="00C96467"/>
    <w:rsid w:val="00C964E9"/>
    <w:rsid w:val="00C9666C"/>
    <w:rsid w:val="00C97035"/>
    <w:rsid w:val="00C97B79"/>
    <w:rsid w:val="00CA0841"/>
    <w:rsid w:val="00CA08B2"/>
    <w:rsid w:val="00CA173D"/>
    <w:rsid w:val="00CA1AE5"/>
    <w:rsid w:val="00CA2730"/>
    <w:rsid w:val="00CA28A5"/>
    <w:rsid w:val="00CA2A78"/>
    <w:rsid w:val="00CA310C"/>
    <w:rsid w:val="00CA3137"/>
    <w:rsid w:val="00CA32DB"/>
    <w:rsid w:val="00CA3455"/>
    <w:rsid w:val="00CA35EA"/>
    <w:rsid w:val="00CA3E2D"/>
    <w:rsid w:val="00CA400A"/>
    <w:rsid w:val="00CA43F9"/>
    <w:rsid w:val="00CA4538"/>
    <w:rsid w:val="00CA454D"/>
    <w:rsid w:val="00CA472D"/>
    <w:rsid w:val="00CA4953"/>
    <w:rsid w:val="00CA497F"/>
    <w:rsid w:val="00CA4F30"/>
    <w:rsid w:val="00CA500F"/>
    <w:rsid w:val="00CA52FF"/>
    <w:rsid w:val="00CA5A61"/>
    <w:rsid w:val="00CA5E3B"/>
    <w:rsid w:val="00CA60BD"/>
    <w:rsid w:val="00CA6351"/>
    <w:rsid w:val="00CA697A"/>
    <w:rsid w:val="00CA6BC1"/>
    <w:rsid w:val="00CA767F"/>
    <w:rsid w:val="00CA798D"/>
    <w:rsid w:val="00CA7E24"/>
    <w:rsid w:val="00CA7FBD"/>
    <w:rsid w:val="00CB00F2"/>
    <w:rsid w:val="00CB07EC"/>
    <w:rsid w:val="00CB099E"/>
    <w:rsid w:val="00CB0F51"/>
    <w:rsid w:val="00CB1104"/>
    <w:rsid w:val="00CB16A7"/>
    <w:rsid w:val="00CB1884"/>
    <w:rsid w:val="00CB24F9"/>
    <w:rsid w:val="00CB2966"/>
    <w:rsid w:val="00CB2B29"/>
    <w:rsid w:val="00CB35AD"/>
    <w:rsid w:val="00CB3621"/>
    <w:rsid w:val="00CB474E"/>
    <w:rsid w:val="00CB5736"/>
    <w:rsid w:val="00CB5997"/>
    <w:rsid w:val="00CB5AF6"/>
    <w:rsid w:val="00CB6032"/>
    <w:rsid w:val="00CB628A"/>
    <w:rsid w:val="00CB6737"/>
    <w:rsid w:val="00CB67BE"/>
    <w:rsid w:val="00CB6F8D"/>
    <w:rsid w:val="00CB71C8"/>
    <w:rsid w:val="00CB7272"/>
    <w:rsid w:val="00CB78BA"/>
    <w:rsid w:val="00CB7CE8"/>
    <w:rsid w:val="00CB7D54"/>
    <w:rsid w:val="00CB7F2E"/>
    <w:rsid w:val="00CC0177"/>
    <w:rsid w:val="00CC042D"/>
    <w:rsid w:val="00CC0433"/>
    <w:rsid w:val="00CC0DBB"/>
    <w:rsid w:val="00CC11EE"/>
    <w:rsid w:val="00CC176B"/>
    <w:rsid w:val="00CC1F1F"/>
    <w:rsid w:val="00CC224E"/>
    <w:rsid w:val="00CC2281"/>
    <w:rsid w:val="00CC23C4"/>
    <w:rsid w:val="00CC267B"/>
    <w:rsid w:val="00CC2860"/>
    <w:rsid w:val="00CC34B5"/>
    <w:rsid w:val="00CC3612"/>
    <w:rsid w:val="00CC3BA5"/>
    <w:rsid w:val="00CC400A"/>
    <w:rsid w:val="00CC464F"/>
    <w:rsid w:val="00CC4F9E"/>
    <w:rsid w:val="00CC5C12"/>
    <w:rsid w:val="00CC5F04"/>
    <w:rsid w:val="00CC5FF8"/>
    <w:rsid w:val="00CC60AC"/>
    <w:rsid w:val="00CC6506"/>
    <w:rsid w:val="00CC67B7"/>
    <w:rsid w:val="00CC687F"/>
    <w:rsid w:val="00CC6AC5"/>
    <w:rsid w:val="00CC6BD4"/>
    <w:rsid w:val="00CC70D7"/>
    <w:rsid w:val="00CC7316"/>
    <w:rsid w:val="00CC7547"/>
    <w:rsid w:val="00CC7631"/>
    <w:rsid w:val="00CC78A2"/>
    <w:rsid w:val="00CC7A90"/>
    <w:rsid w:val="00CD0030"/>
    <w:rsid w:val="00CD0414"/>
    <w:rsid w:val="00CD089A"/>
    <w:rsid w:val="00CD0A58"/>
    <w:rsid w:val="00CD0DBA"/>
    <w:rsid w:val="00CD1247"/>
    <w:rsid w:val="00CD1615"/>
    <w:rsid w:val="00CD1D5B"/>
    <w:rsid w:val="00CD1DBF"/>
    <w:rsid w:val="00CD206F"/>
    <w:rsid w:val="00CD20C0"/>
    <w:rsid w:val="00CD25C5"/>
    <w:rsid w:val="00CD2ECF"/>
    <w:rsid w:val="00CD32B8"/>
    <w:rsid w:val="00CD3727"/>
    <w:rsid w:val="00CD378A"/>
    <w:rsid w:val="00CD38C0"/>
    <w:rsid w:val="00CD3A4F"/>
    <w:rsid w:val="00CD459F"/>
    <w:rsid w:val="00CD5122"/>
    <w:rsid w:val="00CD5182"/>
    <w:rsid w:val="00CD52E6"/>
    <w:rsid w:val="00CD5565"/>
    <w:rsid w:val="00CD5707"/>
    <w:rsid w:val="00CD5D78"/>
    <w:rsid w:val="00CD61FA"/>
    <w:rsid w:val="00CD63F7"/>
    <w:rsid w:val="00CD6779"/>
    <w:rsid w:val="00CD68FC"/>
    <w:rsid w:val="00CD69CC"/>
    <w:rsid w:val="00CD6BE6"/>
    <w:rsid w:val="00CD7104"/>
    <w:rsid w:val="00CD7432"/>
    <w:rsid w:val="00CD75B2"/>
    <w:rsid w:val="00CE004F"/>
    <w:rsid w:val="00CE03E0"/>
    <w:rsid w:val="00CE07B5"/>
    <w:rsid w:val="00CE15B6"/>
    <w:rsid w:val="00CE15E6"/>
    <w:rsid w:val="00CE181F"/>
    <w:rsid w:val="00CE19DF"/>
    <w:rsid w:val="00CE3528"/>
    <w:rsid w:val="00CE3A4C"/>
    <w:rsid w:val="00CE3BC8"/>
    <w:rsid w:val="00CE4644"/>
    <w:rsid w:val="00CE46E7"/>
    <w:rsid w:val="00CE4CB4"/>
    <w:rsid w:val="00CE5364"/>
    <w:rsid w:val="00CE536C"/>
    <w:rsid w:val="00CE5513"/>
    <w:rsid w:val="00CE5FB3"/>
    <w:rsid w:val="00CE5FB8"/>
    <w:rsid w:val="00CE606C"/>
    <w:rsid w:val="00CE72B1"/>
    <w:rsid w:val="00CE78F3"/>
    <w:rsid w:val="00CE7E35"/>
    <w:rsid w:val="00CF04F4"/>
    <w:rsid w:val="00CF0547"/>
    <w:rsid w:val="00CF0F50"/>
    <w:rsid w:val="00CF143C"/>
    <w:rsid w:val="00CF1BD2"/>
    <w:rsid w:val="00CF1CA0"/>
    <w:rsid w:val="00CF1CDF"/>
    <w:rsid w:val="00CF1EF0"/>
    <w:rsid w:val="00CF2245"/>
    <w:rsid w:val="00CF348A"/>
    <w:rsid w:val="00CF348F"/>
    <w:rsid w:val="00CF39C8"/>
    <w:rsid w:val="00CF4352"/>
    <w:rsid w:val="00CF43E9"/>
    <w:rsid w:val="00CF471A"/>
    <w:rsid w:val="00CF5159"/>
    <w:rsid w:val="00CF51D9"/>
    <w:rsid w:val="00CF549F"/>
    <w:rsid w:val="00CF54BE"/>
    <w:rsid w:val="00CF5C31"/>
    <w:rsid w:val="00CF6DD0"/>
    <w:rsid w:val="00CF76D4"/>
    <w:rsid w:val="00CF77A0"/>
    <w:rsid w:val="00CF7B90"/>
    <w:rsid w:val="00CF7C7F"/>
    <w:rsid w:val="00CF7D9F"/>
    <w:rsid w:val="00CF7EFB"/>
    <w:rsid w:val="00D011D4"/>
    <w:rsid w:val="00D0137D"/>
    <w:rsid w:val="00D018CD"/>
    <w:rsid w:val="00D01ACE"/>
    <w:rsid w:val="00D01C79"/>
    <w:rsid w:val="00D0257B"/>
    <w:rsid w:val="00D028E1"/>
    <w:rsid w:val="00D02B25"/>
    <w:rsid w:val="00D02D48"/>
    <w:rsid w:val="00D02E86"/>
    <w:rsid w:val="00D03AAC"/>
    <w:rsid w:val="00D04193"/>
    <w:rsid w:val="00D04278"/>
    <w:rsid w:val="00D043CF"/>
    <w:rsid w:val="00D0477F"/>
    <w:rsid w:val="00D04CEB"/>
    <w:rsid w:val="00D04E8C"/>
    <w:rsid w:val="00D0527D"/>
    <w:rsid w:val="00D05604"/>
    <w:rsid w:val="00D05722"/>
    <w:rsid w:val="00D05782"/>
    <w:rsid w:val="00D057F4"/>
    <w:rsid w:val="00D05802"/>
    <w:rsid w:val="00D05B30"/>
    <w:rsid w:val="00D05B9E"/>
    <w:rsid w:val="00D068C8"/>
    <w:rsid w:val="00D06C97"/>
    <w:rsid w:val="00D06CDE"/>
    <w:rsid w:val="00D06FE9"/>
    <w:rsid w:val="00D075BF"/>
    <w:rsid w:val="00D0794C"/>
    <w:rsid w:val="00D109CE"/>
    <w:rsid w:val="00D11167"/>
    <w:rsid w:val="00D11E6F"/>
    <w:rsid w:val="00D12183"/>
    <w:rsid w:val="00D125EE"/>
    <w:rsid w:val="00D126ED"/>
    <w:rsid w:val="00D12A2E"/>
    <w:rsid w:val="00D12B88"/>
    <w:rsid w:val="00D12DB7"/>
    <w:rsid w:val="00D12E93"/>
    <w:rsid w:val="00D133E5"/>
    <w:rsid w:val="00D137AF"/>
    <w:rsid w:val="00D1394D"/>
    <w:rsid w:val="00D1473A"/>
    <w:rsid w:val="00D148A0"/>
    <w:rsid w:val="00D14CBD"/>
    <w:rsid w:val="00D152D1"/>
    <w:rsid w:val="00D15359"/>
    <w:rsid w:val="00D157C9"/>
    <w:rsid w:val="00D159C4"/>
    <w:rsid w:val="00D159CF"/>
    <w:rsid w:val="00D15C3C"/>
    <w:rsid w:val="00D15D84"/>
    <w:rsid w:val="00D173A7"/>
    <w:rsid w:val="00D175D4"/>
    <w:rsid w:val="00D17E19"/>
    <w:rsid w:val="00D17EB1"/>
    <w:rsid w:val="00D204D0"/>
    <w:rsid w:val="00D207DA"/>
    <w:rsid w:val="00D20A88"/>
    <w:rsid w:val="00D21272"/>
    <w:rsid w:val="00D217AF"/>
    <w:rsid w:val="00D21D2D"/>
    <w:rsid w:val="00D22BB2"/>
    <w:rsid w:val="00D22FAC"/>
    <w:rsid w:val="00D250C5"/>
    <w:rsid w:val="00D25213"/>
    <w:rsid w:val="00D252B8"/>
    <w:rsid w:val="00D259E1"/>
    <w:rsid w:val="00D25CFC"/>
    <w:rsid w:val="00D25F96"/>
    <w:rsid w:val="00D262B6"/>
    <w:rsid w:val="00D26680"/>
    <w:rsid w:val="00D26855"/>
    <w:rsid w:val="00D26867"/>
    <w:rsid w:val="00D26971"/>
    <w:rsid w:val="00D27033"/>
    <w:rsid w:val="00D27095"/>
    <w:rsid w:val="00D27185"/>
    <w:rsid w:val="00D27E86"/>
    <w:rsid w:val="00D30133"/>
    <w:rsid w:val="00D303BD"/>
    <w:rsid w:val="00D308DB"/>
    <w:rsid w:val="00D30B06"/>
    <w:rsid w:val="00D31353"/>
    <w:rsid w:val="00D31F68"/>
    <w:rsid w:val="00D325E0"/>
    <w:rsid w:val="00D326F6"/>
    <w:rsid w:val="00D32A42"/>
    <w:rsid w:val="00D32BEE"/>
    <w:rsid w:val="00D3396A"/>
    <w:rsid w:val="00D33B7C"/>
    <w:rsid w:val="00D33D5B"/>
    <w:rsid w:val="00D340CA"/>
    <w:rsid w:val="00D34103"/>
    <w:rsid w:val="00D3432F"/>
    <w:rsid w:val="00D34925"/>
    <w:rsid w:val="00D34C0A"/>
    <w:rsid w:val="00D34C6A"/>
    <w:rsid w:val="00D35585"/>
    <w:rsid w:val="00D35FB1"/>
    <w:rsid w:val="00D36523"/>
    <w:rsid w:val="00D365B1"/>
    <w:rsid w:val="00D36869"/>
    <w:rsid w:val="00D3696F"/>
    <w:rsid w:val="00D369AD"/>
    <w:rsid w:val="00D36AD7"/>
    <w:rsid w:val="00D36C0D"/>
    <w:rsid w:val="00D36F52"/>
    <w:rsid w:val="00D37720"/>
    <w:rsid w:val="00D41A31"/>
    <w:rsid w:val="00D41F11"/>
    <w:rsid w:val="00D42148"/>
    <w:rsid w:val="00D42579"/>
    <w:rsid w:val="00D428F9"/>
    <w:rsid w:val="00D42D91"/>
    <w:rsid w:val="00D43029"/>
    <w:rsid w:val="00D43C78"/>
    <w:rsid w:val="00D43E25"/>
    <w:rsid w:val="00D43E7E"/>
    <w:rsid w:val="00D43EFA"/>
    <w:rsid w:val="00D44475"/>
    <w:rsid w:val="00D44C67"/>
    <w:rsid w:val="00D44DBF"/>
    <w:rsid w:val="00D46C16"/>
    <w:rsid w:val="00D47187"/>
    <w:rsid w:val="00D4758E"/>
    <w:rsid w:val="00D503D3"/>
    <w:rsid w:val="00D504A4"/>
    <w:rsid w:val="00D50572"/>
    <w:rsid w:val="00D5065A"/>
    <w:rsid w:val="00D50682"/>
    <w:rsid w:val="00D506C5"/>
    <w:rsid w:val="00D5081C"/>
    <w:rsid w:val="00D50D0A"/>
    <w:rsid w:val="00D50E9F"/>
    <w:rsid w:val="00D50F28"/>
    <w:rsid w:val="00D50F6C"/>
    <w:rsid w:val="00D51071"/>
    <w:rsid w:val="00D510D5"/>
    <w:rsid w:val="00D5138D"/>
    <w:rsid w:val="00D514F2"/>
    <w:rsid w:val="00D5152B"/>
    <w:rsid w:val="00D517A1"/>
    <w:rsid w:val="00D518DD"/>
    <w:rsid w:val="00D51A90"/>
    <w:rsid w:val="00D51D8F"/>
    <w:rsid w:val="00D521FE"/>
    <w:rsid w:val="00D52302"/>
    <w:rsid w:val="00D52BF5"/>
    <w:rsid w:val="00D536AA"/>
    <w:rsid w:val="00D539F8"/>
    <w:rsid w:val="00D53DD0"/>
    <w:rsid w:val="00D542B6"/>
    <w:rsid w:val="00D545FC"/>
    <w:rsid w:val="00D54C0C"/>
    <w:rsid w:val="00D54E92"/>
    <w:rsid w:val="00D5524C"/>
    <w:rsid w:val="00D552AC"/>
    <w:rsid w:val="00D5556F"/>
    <w:rsid w:val="00D55D4C"/>
    <w:rsid w:val="00D55D57"/>
    <w:rsid w:val="00D5645F"/>
    <w:rsid w:val="00D56B7F"/>
    <w:rsid w:val="00D571D1"/>
    <w:rsid w:val="00D57992"/>
    <w:rsid w:val="00D57D71"/>
    <w:rsid w:val="00D60157"/>
    <w:rsid w:val="00D603CE"/>
    <w:rsid w:val="00D60431"/>
    <w:rsid w:val="00D60587"/>
    <w:rsid w:val="00D60F3B"/>
    <w:rsid w:val="00D60FB5"/>
    <w:rsid w:val="00D60FD5"/>
    <w:rsid w:val="00D61894"/>
    <w:rsid w:val="00D61A0A"/>
    <w:rsid w:val="00D62C92"/>
    <w:rsid w:val="00D63335"/>
    <w:rsid w:val="00D633F3"/>
    <w:rsid w:val="00D63778"/>
    <w:rsid w:val="00D6381B"/>
    <w:rsid w:val="00D63DE7"/>
    <w:rsid w:val="00D63F20"/>
    <w:rsid w:val="00D6428D"/>
    <w:rsid w:val="00D6431E"/>
    <w:rsid w:val="00D646AA"/>
    <w:rsid w:val="00D65C2B"/>
    <w:rsid w:val="00D65E1D"/>
    <w:rsid w:val="00D66279"/>
    <w:rsid w:val="00D66820"/>
    <w:rsid w:val="00D67262"/>
    <w:rsid w:val="00D678A1"/>
    <w:rsid w:val="00D67B0E"/>
    <w:rsid w:val="00D67B45"/>
    <w:rsid w:val="00D67E8F"/>
    <w:rsid w:val="00D7029E"/>
    <w:rsid w:val="00D70417"/>
    <w:rsid w:val="00D70B9A"/>
    <w:rsid w:val="00D71ED4"/>
    <w:rsid w:val="00D71FCE"/>
    <w:rsid w:val="00D725A7"/>
    <w:rsid w:val="00D72674"/>
    <w:rsid w:val="00D72EF5"/>
    <w:rsid w:val="00D72FE8"/>
    <w:rsid w:val="00D73007"/>
    <w:rsid w:val="00D73590"/>
    <w:rsid w:val="00D7376A"/>
    <w:rsid w:val="00D737B5"/>
    <w:rsid w:val="00D73920"/>
    <w:rsid w:val="00D73AB2"/>
    <w:rsid w:val="00D746D7"/>
    <w:rsid w:val="00D748F6"/>
    <w:rsid w:val="00D74980"/>
    <w:rsid w:val="00D7594B"/>
    <w:rsid w:val="00D759E2"/>
    <w:rsid w:val="00D75DD2"/>
    <w:rsid w:val="00D75FBF"/>
    <w:rsid w:val="00D7657F"/>
    <w:rsid w:val="00D7672B"/>
    <w:rsid w:val="00D767DF"/>
    <w:rsid w:val="00D76D79"/>
    <w:rsid w:val="00D7722A"/>
    <w:rsid w:val="00D772EE"/>
    <w:rsid w:val="00D77CC8"/>
    <w:rsid w:val="00D8011A"/>
    <w:rsid w:val="00D80C7D"/>
    <w:rsid w:val="00D80CFA"/>
    <w:rsid w:val="00D80E4A"/>
    <w:rsid w:val="00D81143"/>
    <w:rsid w:val="00D81455"/>
    <w:rsid w:val="00D82461"/>
    <w:rsid w:val="00D8253C"/>
    <w:rsid w:val="00D826C0"/>
    <w:rsid w:val="00D82717"/>
    <w:rsid w:val="00D82B93"/>
    <w:rsid w:val="00D82C48"/>
    <w:rsid w:val="00D82D5F"/>
    <w:rsid w:val="00D82F7D"/>
    <w:rsid w:val="00D83356"/>
    <w:rsid w:val="00D83474"/>
    <w:rsid w:val="00D842AC"/>
    <w:rsid w:val="00D85197"/>
    <w:rsid w:val="00D8575B"/>
    <w:rsid w:val="00D85792"/>
    <w:rsid w:val="00D8590D"/>
    <w:rsid w:val="00D85A11"/>
    <w:rsid w:val="00D8692A"/>
    <w:rsid w:val="00D86AE1"/>
    <w:rsid w:val="00D86D86"/>
    <w:rsid w:val="00D87005"/>
    <w:rsid w:val="00D8734D"/>
    <w:rsid w:val="00D873D8"/>
    <w:rsid w:val="00D9004B"/>
    <w:rsid w:val="00D9032C"/>
    <w:rsid w:val="00D90E07"/>
    <w:rsid w:val="00D910BA"/>
    <w:rsid w:val="00D911E5"/>
    <w:rsid w:val="00D91E1B"/>
    <w:rsid w:val="00D9243A"/>
    <w:rsid w:val="00D93103"/>
    <w:rsid w:val="00D93370"/>
    <w:rsid w:val="00D93B3F"/>
    <w:rsid w:val="00D93BA6"/>
    <w:rsid w:val="00D93EFD"/>
    <w:rsid w:val="00D94200"/>
    <w:rsid w:val="00D9435D"/>
    <w:rsid w:val="00D945A5"/>
    <w:rsid w:val="00D950F7"/>
    <w:rsid w:val="00D95435"/>
    <w:rsid w:val="00D956BB"/>
    <w:rsid w:val="00D9573A"/>
    <w:rsid w:val="00D9613D"/>
    <w:rsid w:val="00D96390"/>
    <w:rsid w:val="00D965EA"/>
    <w:rsid w:val="00D96787"/>
    <w:rsid w:val="00D96D73"/>
    <w:rsid w:val="00D97BBB"/>
    <w:rsid w:val="00D97CA2"/>
    <w:rsid w:val="00D97EA9"/>
    <w:rsid w:val="00DA14E1"/>
    <w:rsid w:val="00DA1C49"/>
    <w:rsid w:val="00DA1C89"/>
    <w:rsid w:val="00DA1D08"/>
    <w:rsid w:val="00DA204B"/>
    <w:rsid w:val="00DA2A81"/>
    <w:rsid w:val="00DA3D3D"/>
    <w:rsid w:val="00DA425D"/>
    <w:rsid w:val="00DA46D0"/>
    <w:rsid w:val="00DA493D"/>
    <w:rsid w:val="00DA4DA2"/>
    <w:rsid w:val="00DA6062"/>
    <w:rsid w:val="00DA6284"/>
    <w:rsid w:val="00DA6AD2"/>
    <w:rsid w:val="00DA71C1"/>
    <w:rsid w:val="00DA7794"/>
    <w:rsid w:val="00DA78FB"/>
    <w:rsid w:val="00DA7DD1"/>
    <w:rsid w:val="00DB05AC"/>
    <w:rsid w:val="00DB08D7"/>
    <w:rsid w:val="00DB09DA"/>
    <w:rsid w:val="00DB1470"/>
    <w:rsid w:val="00DB1F81"/>
    <w:rsid w:val="00DB2107"/>
    <w:rsid w:val="00DB220B"/>
    <w:rsid w:val="00DB22D9"/>
    <w:rsid w:val="00DB26A0"/>
    <w:rsid w:val="00DB26FC"/>
    <w:rsid w:val="00DB27A4"/>
    <w:rsid w:val="00DB2CD4"/>
    <w:rsid w:val="00DB2D8E"/>
    <w:rsid w:val="00DB3098"/>
    <w:rsid w:val="00DB37D8"/>
    <w:rsid w:val="00DB4088"/>
    <w:rsid w:val="00DB46DE"/>
    <w:rsid w:val="00DB54D0"/>
    <w:rsid w:val="00DB5A9F"/>
    <w:rsid w:val="00DB5CA4"/>
    <w:rsid w:val="00DB5CE1"/>
    <w:rsid w:val="00DB6004"/>
    <w:rsid w:val="00DB6545"/>
    <w:rsid w:val="00DB6712"/>
    <w:rsid w:val="00DB6D4D"/>
    <w:rsid w:val="00DB7BF7"/>
    <w:rsid w:val="00DB7DBD"/>
    <w:rsid w:val="00DB7F15"/>
    <w:rsid w:val="00DB7F17"/>
    <w:rsid w:val="00DC0411"/>
    <w:rsid w:val="00DC0553"/>
    <w:rsid w:val="00DC1226"/>
    <w:rsid w:val="00DC15C6"/>
    <w:rsid w:val="00DC1D8F"/>
    <w:rsid w:val="00DC1FA7"/>
    <w:rsid w:val="00DC2D6D"/>
    <w:rsid w:val="00DC3013"/>
    <w:rsid w:val="00DC338F"/>
    <w:rsid w:val="00DC3864"/>
    <w:rsid w:val="00DC3F13"/>
    <w:rsid w:val="00DC43A3"/>
    <w:rsid w:val="00DC4ED4"/>
    <w:rsid w:val="00DC4F18"/>
    <w:rsid w:val="00DC504C"/>
    <w:rsid w:val="00DC544A"/>
    <w:rsid w:val="00DC5B36"/>
    <w:rsid w:val="00DC62C8"/>
    <w:rsid w:val="00DC64C7"/>
    <w:rsid w:val="00DC65FE"/>
    <w:rsid w:val="00DC6B80"/>
    <w:rsid w:val="00DC6D91"/>
    <w:rsid w:val="00DC6E54"/>
    <w:rsid w:val="00DC767E"/>
    <w:rsid w:val="00DC7B5C"/>
    <w:rsid w:val="00DC7BE8"/>
    <w:rsid w:val="00DD0C48"/>
    <w:rsid w:val="00DD1B00"/>
    <w:rsid w:val="00DD2090"/>
    <w:rsid w:val="00DD20F5"/>
    <w:rsid w:val="00DD2603"/>
    <w:rsid w:val="00DD2752"/>
    <w:rsid w:val="00DD3AC9"/>
    <w:rsid w:val="00DD3D7B"/>
    <w:rsid w:val="00DD4DBB"/>
    <w:rsid w:val="00DD4FF2"/>
    <w:rsid w:val="00DD51D5"/>
    <w:rsid w:val="00DD534D"/>
    <w:rsid w:val="00DD53BD"/>
    <w:rsid w:val="00DD549C"/>
    <w:rsid w:val="00DD5BFB"/>
    <w:rsid w:val="00DD5E92"/>
    <w:rsid w:val="00DD6680"/>
    <w:rsid w:val="00DD6737"/>
    <w:rsid w:val="00DD6B2B"/>
    <w:rsid w:val="00DD7034"/>
    <w:rsid w:val="00DD70E9"/>
    <w:rsid w:val="00DD7133"/>
    <w:rsid w:val="00DD7613"/>
    <w:rsid w:val="00DD77E8"/>
    <w:rsid w:val="00DD7A97"/>
    <w:rsid w:val="00DD7D98"/>
    <w:rsid w:val="00DE04BB"/>
    <w:rsid w:val="00DE04C6"/>
    <w:rsid w:val="00DE14FE"/>
    <w:rsid w:val="00DE166B"/>
    <w:rsid w:val="00DE1BBE"/>
    <w:rsid w:val="00DE31B6"/>
    <w:rsid w:val="00DE346B"/>
    <w:rsid w:val="00DE45DB"/>
    <w:rsid w:val="00DE503B"/>
    <w:rsid w:val="00DE51D4"/>
    <w:rsid w:val="00DE5B09"/>
    <w:rsid w:val="00DE658C"/>
    <w:rsid w:val="00DE6C33"/>
    <w:rsid w:val="00DE7098"/>
    <w:rsid w:val="00DE7380"/>
    <w:rsid w:val="00DE7A1E"/>
    <w:rsid w:val="00DE7E3C"/>
    <w:rsid w:val="00DF0745"/>
    <w:rsid w:val="00DF098E"/>
    <w:rsid w:val="00DF174F"/>
    <w:rsid w:val="00DF18B7"/>
    <w:rsid w:val="00DF2C14"/>
    <w:rsid w:val="00DF3D05"/>
    <w:rsid w:val="00DF3F2F"/>
    <w:rsid w:val="00DF4A2F"/>
    <w:rsid w:val="00DF50BC"/>
    <w:rsid w:val="00DF524A"/>
    <w:rsid w:val="00DF53DF"/>
    <w:rsid w:val="00DF60AA"/>
    <w:rsid w:val="00DF77C4"/>
    <w:rsid w:val="00DF79EF"/>
    <w:rsid w:val="00E003C1"/>
    <w:rsid w:val="00E00493"/>
    <w:rsid w:val="00E00C3D"/>
    <w:rsid w:val="00E00C49"/>
    <w:rsid w:val="00E00DF9"/>
    <w:rsid w:val="00E01F65"/>
    <w:rsid w:val="00E027AF"/>
    <w:rsid w:val="00E03697"/>
    <w:rsid w:val="00E03B6F"/>
    <w:rsid w:val="00E03EF6"/>
    <w:rsid w:val="00E046C1"/>
    <w:rsid w:val="00E04953"/>
    <w:rsid w:val="00E04A4A"/>
    <w:rsid w:val="00E04D94"/>
    <w:rsid w:val="00E0517B"/>
    <w:rsid w:val="00E05B76"/>
    <w:rsid w:val="00E05C0E"/>
    <w:rsid w:val="00E06168"/>
    <w:rsid w:val="00E06693"/>
    <w:rsid w:val="00E06B99"/>
    <w:rsid w:val="00E0707A"/>
    <w:rsid w:val="00E073E8"/>
    <w:rsid w:val="00E07A4C"/>
    <w:rsid w:val="00E10B2C"/>
    <w:rsid w:val="00E10CC7"/>
    <w:rsid w:val="00E10F6A"/>
    <w:rsid w:val="00E11206"/>
    <w:rsid w:val="00E11516"/>
    <w:rsid w:val="00E1175F"/>
    <w:rsid w:val="00E11D16"/>
    <w:rsid w:val="00E11D45"/>
    <w:rsid w:val="00E12793"/>
    <w:rsid w:val="00E127BD"/>
    <w:rsid w:val="00E12C75"/>
    <w:rsid w:val="00E12F91"/>
    <w:rsid w:val="00E131C5"/>
    <w:rsid w:val="00E13352"/>
    <w:rsid w:val="00E13D1D"/>
    <w:rsid w:val="00E13E01"/>
    <w:rsid w:val="00E13E15"/>
    <w:rsid w:val="00E1406E"/>
    <w:rsid w:val="00E1430D"/>
    <w:rsid w:val="00E146C3"/>
    <w:rsid w:val="00E151BF"/>
    <w:rsid w:val="00E152A5"/>
    <w:rsid w:val="00E155C0"/>
    <w:rsid w:val="00E15906"/>
    <w:rsid w:val="00E15C08"/>
    <w:rsid w:val="00E16827"/>
    <w:rsid w:val="00E16F1B"/>
    <w:rsid w:val="00E16F71"/>
    <w:rsid w:val="00E17780"/>
    <w:rsid w:val="00E17C2A"/>
    <w:rsid w:val="00E17F11"/>
    <w:rsid w:val="00E2024C"/>
    <w:rsid w:val="00E202DC"/>
    <w:rsid w:val="00E22839"/>
    <w:rsid w:val="00E231A0"/>
    <w:rsid w:val="00E23F79"/>
    <w:rsid w:val="00E24083"/>
    <w:rsid w:val="00E2449B"/>
    <w:rsid w:val="00E24569"/>
    <w:rsid w:val="00E24F50"/>
    <w:rsid w:val="00E250DB"/>
    <w:rsid w:val="00E25118"/>
    <w:rsid w:val="00E2533D"/>
    <w:rsid w:val="00E25662"/>
    <w:rsid w:val="00E25D4E"/>
    <w:rsid w:val="00E26032"/>
    <w:rsid w:val="00E263FE"/>
    <w:rsid w:val="00E26B5C"/>
    <w:rsid w:val="00E2716A"/>
    <w:rsid w:val="00E2717E"/>
    <w:rsid w:val="00E271D0"/>
    <w:rsid w:val="00E27CA3"/>
    <w:rsid w:val="00E27DE6"/>
    <w:rsid w:val="00E304CD"/>
    <w:rsid w:val="00E304D3"/>
    <w:rsid w:val="00E306F2"/>
    <w:rsid w:val="00E308D6"/>
    <w:rsid w:val="00E30CFD"/>
    <w:rsid w:val="00E30D5C"/>
    <w:rsid w:val="00E31209"/>
    <w:rsid w:val="00E3192D"/>
    <w:rsid w:val="00E320B3"/>
    <w:rsid w:val="00E3298A"/>
    <w:rsid w:val="00E32C28"/>
    <w:rsid w:val="00E32D96"/>
    <w:rsid w:val="00E33501"/>
    <w:rsid w:val="00E337D2"/>
    <w:rsid w:val="00E33850"/>
    <w:rsid w:val="00E3393E"/>
    <w:rsid w:val="00E33C2D"/>
    <w:rsid w:val="00E33C6C"/>
    <w:rsid w:val="00E33EA0"/>
    <w:rsid w:val="00E3446E"/>
    <w:rsid w:val="00E34A26"/>
    <w:rsid w:val="00E3502A"/>
    <w:rsid w:val="00E35C8C"/>
    <w:rsid w:val="00E35DC8"/>
    <w:rsid w:val="00E35EB0"/>
    <w:rsid w:val="00E3604A"/>
    <w:rsid w:val="00E36120"/>
    <w:rsid w:val="00E3686F"/>
    <w:rsid w:val="00E37129"/>
    <w:rsid w:val="00E37D86"/>
    <w:rsid w:val="00E40148"/>
    <w:rsid w:val="00E40735"/>
    <w:rsid w:val="00E40835"/>
    <w:rsid w:val="00E409E5"/>
    <w:rsid w:val="00E41758"/>
    <w:rsid w:val="00E41CAC"/>
    <w:rsid w:val="00E41DEA"/>
    <w:rsid w:val="00E4211F"/>
    <w:rsid w:val="00E42281"/>
    <w:rsid w:val="00E425A6"/>
    <w:rsid w:val="00E42B47"/>
    <w:rsid w:val="00E43370"/>
    <w:rsid w:val="00E43B70"/>
    <w:rsid w:val="00E43C9F"/>
    <w:rsid w:val="00E4420C"/>
    <w:rsid w:val="00E442BE"/>
    <w:rsid w:val="00E4476A"/>
    <w:rsid w:val="00E44911"/>
    <w:rsid w:val="00E452AD"/>
    <w:rsid w:val="00E46BD5"/>
    <w:rsid w:val="00E46CF9"/>
    <w:rsid w:val="00E47488"/>
    <w:rsid w:val="00E50135"/>
    <w:rsid w:val="00E5065B"/>
    <w:rsid w:val="00E50F8E"/>
    <w:rsid w:val="00E50FA7"/>
    <w:rsid w:val="00E51C9C"/>
    <w:rsid w:val="00E51F4A"/>
    <w:rsid w:val="00E52172"/>
    <w:rsid w:val="00E5239E"/>
    <w:rsid w:val="00E52946"/>
    <w:rsid w:val="00E52C9C"/>
    <w:rsid w:val="00E53122"/>
    <w:rsid w:val="00E53345"/>
    <w:rsid w:val="00E53862"/>
    <w:rsid w:val="00E53F17"/>
    <w:rsid w:val="00E5426A"/>
    <w:rsid w:val="00E54395"/>
    <w:rsid w:val="00E5445D"/>
    <w:rsid w:val="00E546DC"/>
    <w:rsid w:val="00E546EC"/>
    <w:rsid w:val="00E54867"/>
    <w:rsid w:val="00E548F6"/>
    <w:rsid w:val="00E552A4"/>
    <w:rsid w:val="00E563B2"/>
    <w:rsid w:val="00E56425"/>
    <w:rsid w:val="00E5686A"/>
    <w:rsid w:val="00E56B38"/>
    <w:rsid w:val="00E56EA6"/>
    <w:rsid w:val="00E57DD7"/>
    <w:rsid w:val="00E6034E"/>
    <w:rsid w:val="00E60559"/>
    <w:rsid w:val="00E6097D"/>
    <w:rsid w:val="00E60B5C"/>
    <w:rsid w:val="00E61DAD"/>
    <w:rsid w:val="00E61E55"/>
    <w:rsid w:val="00E61EAF"/>
    <w:rsid w:val="00E61F4E"/>
    <w:rsid w:val="00E6210A"/>
    <w:rsid w:val="00E6243F"/>
    <w:rsid w:val="00E6273B"/>
    <w:rsid w:val="00E62911"/>
    <w:rsid w:val="00E62961"/>
    <w:rsid w:val="00E633C4"/>
    <w:rsid w:val="00E63497"/>
    <w:rsid w:val="00E6349D"/>
    <w:rsid w:val="00E63B21"/>
    <w:rsid w:val="00E640C6"/>
    <w:rsid w:val="00E6450A"/>
    <w:rsid w:val="00E6458C"/>
    <w:rsid w:val="00E6472B"/>
    <w:rsid w:val="00E64767"/>
    <w:rsid w:val="00E64BCF"/>
    <w:rsid w:val="00E652E3"/>
    <w:rsid w:val="00E655D2"/>
    <w:rsid w:val="00E6574F"/>
    <w:rsid w:val="00E658D0"/>
    <w:rsid w:val="00E65C08"/>
    <w:rsid w:val="00E6618D"/>
    <w:rsid w:val="00E6722E"/>
    <w:rsid w:val="00E67FBD"/>
    <w:rsid w:val="00E702BB"/>
    <w:rsid w:val="00E70320"/>
    <w:rsid w:val="00E70A33"/>
    <w:rsid w:val="00E70D5C"/>
    <w:rsid w:val="00E710CA"/>
    <w:rsid w:val="00E715BA"/>
    <w:rsid w:val="00E71663"/>
    <w:rsid w:val="00E719F6"/>
    <w:rsid w:val="00E71BA0"/>
    <w:rsid w:val="00E72353"/>
    <w:rsid w:val="00E723E3"/>
    <w:rsid w:val="00E72466"/>
    <w:rsid w:val="00E724E9"/>
    <w:rsid w:val="00E726B3"/>
    <w:rsid w:val="00E72BBA"/>
    <w:rsid w:val="00E737A3"/>
    <w:rsid w:val="00E7385C"/>
    <w:rsid w:val="00E73B73"/>
    <w:rsid w:val="00E740C5"/>
    <w:rsid w:val="00E742EA"/>
    <w:rsid w:val="00E745BC"/>
    <w:rsid w:val="00E746C3"/>
    <w:rsid w:val="00E74CC6"/>
    <w:rsid w:val="00E75537"/>
    <w:rsid w:val="00E75D64"/>
    <w:rsid w:val="00E76963"/>
    <w:rsid w:val="00E76C17"/>
    <w:rsid w:val="00E76C32"/>
    <w:rsid w:val="00E76FD7"/>
    <w:rsid w:val="00E77152"/>
    <w:rsid w:val="00E7776C"/>
    <w:rsid w:val="00E77FE8"/>
    <w:rsid w:val="00E80215"/>
    <w:rsid w:val="00E8026E"/>
    <w:rsid w:val="00E8053E"/>
    <w:rsid w:val="00E80AB5"/>
    <w:rsid w:val="00E80BFC"/>
    <w:rsid w:val="00E80FFC"/>
    <w:rsid w:val="00E81347"/>
    <w:rsid w:val="00E81533"/>
    <w:rsid w:val="00E81776"/>
    <w:rsid w:val="00E81EA9"/>
    <w:rsid w:val="00E81F76"/>
    <w:rsid w:val="00E82E00"/>
    <w:rsid w:val="00E83687"/>
    <w:rsid w:val="00E836CC"/>
    <w:rsid w:val="00E83B4A"/>
    <w:rsid w:val="00E83BD1"/>
    <w:rsid w:val="00E83EEA"/>
    <w:rsid w:val="00E841AB"/>
    <w:rsid w:val="00E84731"/>
    <w:rsid w:val="00E84B47"/>
    <w:rsid w:val="00E84E8E"/>
    <w:rsid w:val="00E8529B"/>
    <w:rsid w:val="00E85373"/>
    <w:rsid w:val="00E858B2"/>
    <w:rsid w:val="00E85CD5"/>
    <w:rsid w:val="00E860E4"/>
    <w:rsid w:val="00E876CC"/>
    <w:rsid w:val="00E878D3"/>
    <w:rsid w:val="00E8793A"/>
    <w:rsid w:val="00E87F68"/>
    <w:rsid w:val="00E91F68"/>
    <w:rsid w:val="00E9211B"/>
    <w:rsid w:val="00E92185"/>
    <w:rsid w:val="00E9271F"/>
    <w:rsid w:val="00E92C8B"/>
    <w:rsid w:val="00E92D8B"/>
    <w:rsid w:val="00E9304D"/>
    <w:rsid w:val="00E93780"/>
    <w:rsid w:val="00E93B82"/>
    <w:rsid w:val="00E93FE1"/>
    <w:rsid w:val="00E940DB"/>
    <w:rsid w:val="00E9463A"/>
    <w:rsid w:val="00E9464A"/>
    <w:rsid w:val="00E9482E"/>
    <w:rsid w:val="00E951CF"/>
    <w:rsid w:val="00E95446"/>
    <w:rsid w:val="00E95B10"/>
    <w:rsid w:val="00E95F13"/>
    <w:rsid w:val="00E9625A"/>
    <w:rsid w:val="00E969AD"/>
    <w:rsid w:val="00E9710A"/>
    <w:rsid w:val="00EA0550"/>
    <w:rsid w:val="00EA0F3E"/>
    <w:rsid w:val="00EA16AC"/>
    <w:rsid w:val="00EA1874"/>
    <w:rsid w:val="00EA1A9A"/>
    <w:rsid w:val="00EA1C6C"/>
    <w:rsid w:val="00EA2416"/>
    <w:rsid w:val="00EA277A"/>
    <w:rsid w:val="00EA28CD"/>
    <w:rsid w:val="00EA2AAC"/>
    <w:rsid w:val="00EA2E3B"/>
    <w:rsid w:val="00EA313B"/>
    <w:rsid w:val="00EA37A8"/>
    <w:rsid w:val="00EA39F8"/>
    <w:rsid w:val="00EA404E"/>
    <w:rsid w:val="00EA461B"/>
    <w:rsid w:val="00EA4771"/>
    <w:rsid w:val="00EA4B87"/>
    <w:rsid w:val="00EA4CD7"/>
    <w:rsid w:val="00EA52B9"/>
    <w:rsid w:val="00EA57A2"/>
    <w:rsid w:val="00EA58E5"/>
    <w:rsid w:val="00EA63C7"/>
    <w:rsid w:val="00EA682E"/>
    <w:rsid w:val="00EA6A4F"/>
    <w:rsid w:val="00EA6B94"/>
    <w:rsid w:val="00EA6EF5"/>
    <w:rsid w:val="00EA6F6E"/>
    <w:rsid w:val="00EA70E6"/>
    <w:rsid w:val="00EA7177"/>
    <w:rsid w:val="00EA7380"/>
    <w:rsid w:val="00EA74CE"/>
    <w:rsid w:val="00EA799B"/>
    <w:rsid w:val="00EA7C05"/>
    <w:rsid w:val="00EA7C76"/>
    <w:rsid w:val="00EB055F"/>
    <w:rsid w:val="00EB0595"/>
    <w:rsid w:val="00EB0750"/>
    <w:rsid w:val="00EB0911"/>
    <w:rsid w:val="00EB1D53"/>
    <w:rsid w:val="00EB1FFB"/>
    <w:rsid w:val="00EB2094"/>
    <w:rsid w:val="00EB2B3D"/>
    <w:rsid w:val="00EB2FCA"/>
    <w:rsid w:val="00EB331F"/>
    <w:rsid w:val="00EB34A8"/>
    <w:rsid w:val="00EB34F3"/>
    <w:rsid w:val="00EB3641"/>
    <w:rsid w:val="00EB4071"/>
    <w:rsid w:val="00EB40E9"/>
    <w:rsid w:val="00EB47A6"/>
    <w:rsid w:val="00EB48F3"/>
    <w:rsid w:val="00EB5323"/>
    <w:rsid w:val="00EB5C8C"/>
    <w:rsid w:val="00EB62E7"/>
    <w:rsid w:val="00EB6797"/>
    <w:rsid w:val="00EB68D6"/>
    <w:rsid w:val="00EB7486"/>
    <w:rsid w:val="00EB79FE"/>
    <w:rsid w:val="00EB7A6E"/>
    <w:rsid w:val="00EC0489"/>
    <w:rsid w:val="00EC0958"/>
    <w:rsid w:val="00EC1306"/>
    <w:rsid w:val="00EC160C"/>
    <w:rsid w:val="00EC1C35"/>
    <w:rsid w:val="00EC1E1A"/>
    <w:rsid w:val="00EC1F5D"/>
    <w:rsid w:val="00EC1F70"/>
    <w:rsid w:val="00EC2B2C"/>
    <w:rsid w:val="00EC2D25"/>
    <w:rsid w:val="00EC3A15"/>
    <w:rsid w:val="00EC3FB6"/>
    <w:rsid w:val="00EC45B3"/>
    <w:rsid w:val="00EC4F30"/>
    <w:rsid w:val="00EC613D"/>
    <w:rsid w:val="00EC702A"/>
    <w:rsid w:val="00EC75D3"/>
    <w:rsid w:val="00EC763A"/>
    <w:rsid w:val="00EC7EC1"/>
    <w:rsid w:val="00ED0653"/>
    <w:rsid w:val="00ED0CBA"/>
    <w:rsid w:val="00ED131C"/>
    <w:rsid w:val="00ED1440"/>
    <w:rsid w:val="00ED1831"/>
    <w:rsid w:val="00ED1949"/>
    <w:rsid w:val="00ED1B07"/>
    <w:rsid w:val="00ED1B1D"/>
    <w:rsid w:val="00ED24E4"/>
    <w:rsid w:val="00ED2635"/>
    <w:rsid w:val="00ED372F"/>
    <w:rsid w:val="00ED4949"/>
    <w:rsid w:val="00ED4A8F"/>
    <w:rsid w:val="00ED4F8F"/>
    <w:rsid w:val="00ED5279"/>
    <w:rsid w:val="00ED55FC"/>
    <w:rsid w:val="00ED58C8"/>
    <w:rsid w:val="00ED5EC8"/>
    <w:rsid w:val="00ED5FBD"/>
    <w:rsid w:val="00ED665E"/>
    <w:rsid w:val="00ED6735"/>
    <w:rsid w:val="00ED6A33"/>
    <w:rsid w:val="00ED6B1F"/>
    <w:rsid w:val="00ED6D85"/>
    <w:rsid w:val="00ED6F96"/>
    <w:rsid w:val="00ED754C"/>
    <w:rsid w:val="00ED7800"/>
    <w:rsid w:val="00ED7BD7"/>
    <w:rsid w:val="00ED7ED4"/>
    <w:rsid w:val="00EE0436"/>
    <w:rsid w:val="00EE046B"/>
    <w:rsid w:val="00EE066C"/>
    <w:rsid w:val="00EE0772"/>
    <w:rsid w:val="00EE0BD2"/>
    <w:rsid w:val="00EE1230"/>
    <w:rsid w:val="00EE1BB9"/>
    <w:rsid w:val="00EE1C39"/>
    <w:rsid w:val="00EE21E1"/>
    <w:rsid w:val="00EE22DD"/>
    <w:rsid w:val="00EE26C3"/>
    <w:rsid w:val="00EE2A01"/>
    <w:rsid w:val="00EE2EB4"/>
    <w:rsid w:val="00EE35B3"/>
    <w:rsid w:val="00EE37A1"/>
    <w:rsid w:val="00EE3F4F"/>
    <w:rsid w:val="00EE413F"/>
    <w:rsid w:val="00EE4887"/>
    <w:rsid w:val="00EE4C11"/>
    <w:rsid w:val="00EE4DAB"/>
    <w:rsid w:val="00EE4E0B"/>
    <w:rsid w:val="00EE5507"/>
    <w:rsid w:val="00EE550D"/>
    <w:rsid w:val="00EE5AD3"/>
    <w:rsid w:val="00EE5AF5"/>
    <w:rsid w:val="00EE6704"/>
    <w:rsid w:val="00EE68B6"/>
    <w:rsid w:val="00EE7AFF"/>
    <w:rsid w:val="00EF043C"/>
    <w:rsid w:val="00EF0FD1"/>
    <w:rsid w:val="00EF1BCB"/>
    <w:rsid w:val="00EF2778"/>
    <w:rsid w:val="00EF279C"/>
    <w:rsid w:val="00EF2CFF"/>
    <w:rsid w:val="00EF2D02"/>
    <w:rsid w:val="00EF31DD"/>
    <w:rsid w:val="00EF3258"/>
    <w:rsid w:val="00EF34CF"/>
    <w:rsid w:val="00EF3760"/>
    <w:rsid w:val="00EF379B"/>
    <w:rsid w:val="00EF3EEF"/>
    <w:rsid w:val="00EF4468"/>
    <w:rsid w:val="00EF4A03"/>
    <w:rsid w:val="00EF535B"/>
    <w:rsid w:val="00EF5510"/>
    <w:rsid w:val="00EF5C86"/>
    <w:rsid w:val="00EF6312"/>
    <w:rsid w:val="00EF648F"/>
    <w:rsid w:val="00EF6A43"/>
    <w:rsid w:val="00EF6E3A"/>
    <w:rsid w:val="00EF7674"/>
    <w:rsid w:val="00EF7781"/>
    <w:rsid w:val="00F007F5"/>
    <w:rsid w:val="00F00920"/>
    <w:rsid w:val="00F00C21"/>
    <w:rsid w:val="00F00D73"/>
    <w:rsid w:val="00F0163F"/>
    <w:rsid w:val="00F01A8F"/>
    <w:rsid w:val="00F023A4"/>
    <w:rsid w:val="00F024A4"/>
    <w:rsid w:val="00F02C26"/>
    <w:rsid w:val="00F02E69"/>
    <w:rsid w:val="00F030F6"/>
    <w:rsid w:val="00F03575"/>
    <w:rsid w:val="00F03AD5"/>
    <w:rsid w:val="00F043BF"/>
    <w:rsid w:val="00F043E1"/>
    <w:rsid w:val="00F044C3"/>
    <w:rsid w:val="00F04BE6"/>
    <w:rsid w:val="00F04D56"/>
    <w:rsid w:val="00F055E4"/>
    <w:rsid w:val="00F05A6D"/>
    <w:rsid w:val="00F05AED"/>
    <w:rsid w:val="00F05B19"/>
    <w:rsid w:val="00F05C3B"/>
    <w:rsid w:val="00F05D98"/>
    <w:rsid w:val="00F06445"/>
    <w:rsid w:val="00F065A2"/>
    <w:rsid w:val="00F06946"/>
    <w:rsid w:val="00F07F7C"/>
    <w:rsid w:val="00F07FDC"/>
    <w:rsid w:val="00F1042E"/>
    <w:rsid w:val="00F105BE"/>
    <w:rsid w:val="00F10C73"/>
    <w:rsid w:val="00F10F7C"/>
    <w:rsid w:val="00F110FD"/>
    <w:rsid w:val="00F11363"/>
    <w:rsid w:val="00F113AE"/>
    <w:rsid w:val="00F124F3"/>
    <w:rsid w:val="00F12A6E"/>
    <w:rsid w:val="00F12AFA"/>
    <w:rsid w:val="00F12E87"/>
    <w:rsid w:val="00F12FB0"/>
    <w:rsid w:val="00F131A5"/>
    <w:rsid w:val="00F134EB"/>
    <w:rsid w:val="00F13943"/>
    <w:rsid w:val="00F13B09"/>
    <w:rsid w:val="00F14666"/>
    <w:rsid w:val="00F146AA"/>
    <w:rsid w:val="00F14800"/>
    <w:rsid w:val="00F14BBF"/>
    <w:rsid w:val="00F14D54"/>
    <w:rsid w:val="00F14E0A"/>
    <w:rsid w:val="00F15293"/>
    <w:rsid w:val="00F15BFC"/>
    <w:rsid w:val="00F15C40"/>
    <w:rsid w:val="00F16252"/>
    <w:rsid w:val="00F1625E"/>
    <w:rsid w:val="00F177A4"/>
    <w:rsid w:val="00F20A13"/>
    <w:rsid w:val="00F20CD7"/>
    <w:rsid w:val="00F20F82"/>
    <w:rsid w:val="00F210DE"/>
    <w:rsid w:val="00F2122A"/>
    <w:rsid w:val="00F21991"/>
    <w:rsid w:val="00F222C6"/>
    <w:rsid w:val="00F22AD8"/>
    <w:rsid w:val="00F22DA0"/>
    <w:rsid w:val="00F2326E"/>
    <w:rsid w:val="00F23292"/>
    <w:rsid w:val="00F237B6"/>
    <w:rsid w:val="00F24615"/>
    <w:rsid w:val="00F2499F"/>
    <w:rsid w:val="00F24BB3"/>
    <w:rsid w:val="00F24F48"/>
    <w:rsid w:val="00F25DF5"/>
    <w:rsid w:val="00F25DFF"/>
    <w:rsid w:val="00F263D0"/>
    <w:rsid w:val="00F26645"/>
    <w:rsid w:val="00F269F0"/>
    <w:rsid w:val="00F26E31"/>
    <w:rsid w:val="00F27285"/>
    <w:rsid w:val="00F274BA"/>
    <w:rsid w:val="00F27502"/>
    <w:rsid w:val="00F275D9"/>
    <w:rsid w:val="00F277E2"/>
    <w:rsid w:val="00F30591"/>
    <w:rsid w:val="00F30918"/>
    <w:rsid w:val="00F31991"/>
    <w:rsid w:val="00F319C0"/>
    <w:rsid w:val="00F31ABD"/>
    <w:rsid w:val="00F31E2D"/>
    <w:rsid w:val="00F32274"/>
    <w:rsid w:val="00F329D7"/>
    <w:rsid w:val="00F32D31"/>
    <w:rsid w:val="00F33223"/>
    <w:rsid w:val="00F3371A"/>
    <w:rsid w:val="00F33DBD"/>
    <w:rsid w:val="00F34045"/>
    <w:rsid w:val="00F350EE"/>
    <w:rsid w:val="00F35845"/>
    <w:rsid w:val="00F35ED6"/>
    <w:rsid w:val="00F36077"/>
    <w:rsid w:val="00F3671F"/>
    <w:rsid w:val="00F36BC4"/>
    <w:rsid w:val="00F37817"/>
    <w:rsid w:val="00F40269"/>
    <w:rsid w:val="00F41BB8"/>
    <w:rsid w:val="00F41CB0"/>
    <w:rsid w:val="00F41EE3"/>
    <w:rsid w:val="00F42390"/>
    <w:rsid w:val="00F428F7"/>
    <w:rsid w:val="00F4342C"/>
    <w:rsid w:val="00F4373B"/>
    <w:rsid w:val="00F43B0C"/>
    <w:rsid w:val="00F444AC"/>
    <w:rsid w:val="00F44F66"/>
    <w:rsid w:val="00F451ED"/>
    <w:rsid w:val="00F458CC"/>
    <w:rsid w:val="00F459D6"/>
    <w:rsid w:val="00F4611B"/>
    <w:rsid w:val="00F464BB"/>
    <w:rsid w:val="00F4656D"/>
    <w:rsid w:val="00F47165"/>
    <w:rsid w:val="00F475AA"/>
    <w:rsid w:val="00F47BC6"/>
    <w:rsid w:val="00F47C89"/>
    <w:rsid w:val="00F47D76"/>
    <w:rsid w:val="00F50B42"/>
    <w:rsid w:val="00F5156E"/>
    <w:rsid w:val="00F516CB"/>
    <w:rsid w:val="00F51F9B"/>
    <w:rsid w:val="00F52D78"/>
    <w:rsid w:val="00F52F3C"/>
    <w:rsid w:val="00F530C6"/>
    <w:rsid w:val="00F535D0"/>
    <w:rsid w:val="00F5381E"/>
    <w:rsid w:val="00F53BD1"/>
    <w:rsid w:val="00F54C5F"/>
    <w:rsid w:val="00F55156"/>
    <w:rsid w:val="00F554A8"/>
    <w:rsid w:val="00F5569D"/>
    <w:rsid w:val="00F56373"/>
    <w:rsid w:val="00F56453"/>
    <w:rsid w:val="00F56610"/>
    <w:rsid w:val="00F56BC8"/>
    <w:rsid w:val="00F56DDE"/>
    <w:rsid w:val="00F57029"/>
    <w:rsid w:val="00F572A6"/>
    <w:rsid w:val="00F57559"/>
    <w:rsid w:val="00F5770F"/>
    <w:rsid w:val="00F57945"/>
    <w:rsid w:val="00F60632"/>
    <w:rsid w:val="00F60989"/>
    <w:rsid w:val="00F60AD7"/>
    <w:rsid w:val="00F60B53"/>
    <w:rsid w:val="00F60CF4"/>
    <w:rsid w:val="00F6119C"/>
    <w:rsid w:val="00F61461"/>
    <w:rsid w:val="00F6180C"/>
    <w:rsid w:val="00F61BD1"/>
    <w:rsid w:val="00F61DD7"/>
    <w:rsid w:val="00F61E27"/>
    <w:rsid w:val="00F61EE2"/>
    <w:rsid w:val="00F62148"/>
    <w:rsid w:val="00F63F9A"/>
    <w:rsid w:val="00F63FDF"/>
    <w:rsid w:val="00F6452B"/>
    <w:rsid w:val="00F647C9"/>
    <w:rsid w:val="00F657B3"/>
    <w:rsid w:val="00F65993"/>
    <w:rsid w:val="00F65F02"/>
    <w:rsid w:val="00F66B86"/>
    <w:rsid w:val="00F6700E"/>
    <w:rsid w:val="00F674F7"/>
    <w:rsid w:val="00F67BE5"/>
    <w:rsid w:val="00F67C6F"/>
    <w:rsid w:val="00F7048A"/>
    <w:rsid w:val="00F7063B"/>
    <w:rsid w:val="00F70768"/>
    <w:rsid w:val="00F7099F"/>
    <w:rsid w:val="00F70A91"/>
    <w:rsid w:val="00F70ECA"/>
    <w:rsid w:val="00F70FFD"/>
    <w:rsid w:val="00F71081"/>
    <w:rsid w:val="00F71CF4"/>
    <w:rsid w:val="00F72556"/>
    <w:rsid w:val="00F7257B"/>
    <w:rsid w:val="00F728D4"/>
    <w:rsid w:val="00F73327"/>
    <w:rsid w:val="00F73921"/>
    <w:rsid w:val="00F741FA"/>
    <w:rsid w:val="00F750B3"/>
    <w:rsid w:val="00F75F5F"/>
    <w:rsid w:val="00F76B01"/>
    <w:rsid w:val="00F76E6E"/>
    <w:rsid w:val="00F770B0"/>
    <w:rsid w:val="00F77262"/>
    <w:rsid w:val="00F801E7"/>
    <w:rsid w:val="00F80CB4"/>
    <w:rsid w:val="00F80E09"/>
    <w:rsid w:val="00F811C7"/>
    <w:rsid w:val="00F811CA"/>
    <w:rsid w:val="00F813EA"/>
    <w:rsid w:val="00F81619"/>
    <w:rsid w:val="00F8179D"/>
    <w:rsid w:val="00F818E3"/>
    <w:rsid w:val="00F81973"/>
    <w:rsid w:val="00F81E9B"/>
    <w:rsid w:val="00F81EDF"/>
    <w:rsid w:val="00F821DD"/>
    <w:rsid w:val="00F82688"/>
    <w:rsid w:val="00F82973"/>
    <w:rsid w:val="00F82D67"/>
    <w:rsid w:val="00F83947"/>
    <w:rsid w:val="00F83F7E"/>
    <w:rsid w:val="00F84159"/>
    <w:rsid w:val="00F846DC"/>
    <w:rsid w:val="00F84DCA"/>
    <w:rsid w:val="00F84F6D"/>
    <w:rsid w:val="00F8594D"/>
    <w:rsid w:val="00F860C3"/>
    <w:rsid w:val="00F8619E"/>
    <w:rsid w:val="00F86A82"/>
    <w:rsid w:val="00F86E0D"/>
    <w:rsid w:val="00F8716E"/>
    <w:rsid w:val="00F87196"/>
    <w:rsid w:val="00F87600"/>
    <w:rsid w:val="00F879BC"/>
    <w:rsid w:val="00F87C50"/>
    <w:rsid w:val="00F87D2C"/>
    <w:rsid w:val="00F87E59"/>
    <w:rsid w:val="00F87EAE"/>
    <w:rsid w:val="00F87EAF"/>
    <w:rsid w:val="00F902D4"/>
    <w:rsid w:val="00F9049E"/>
    <w:rsid w:val="00F90AB9"/>
    <w:rsid w:val="00F90ACE"/>
    <w:rsid w:val="00F90AE6"/>
    <w:rsid w:val="00F91380"/>
    <w:rsid w:val="00F9195B"/>
    <w:rsid w:val="00F91BCD"/>
    <w:rsid w:val="00F91EA9"/>
    <w:rsid w:val="00F91FC3"/>
    <w:rsid w:val="00F9295F"/>
    <w:rsid w:val="00F92A10"/>
    <w:rsid w:val="00F92D63"/>
    <w:rsid w:val="00F93A9F"/>
    <w:rsid w:val="00F93C5C"/>
    <w:rsid w:val="00F942D9"/>
    <w:rsid w:val="00F946CF"/>
    <w:rsid w:val="00F951B8"/>
    <w:rsid w:val="00F956FC"/>
    <w:rsid w:val="00F961D6"/>
    <w:rsid w:val="00F96493"/>
    <w:rsid w:val="00F965EB"/>
    <w:rsid w:val="00F967B9"/>
    <w:rsid w:val="00F96C60"/>
    <w:rsid w:val="00F971B6"/>
    <w:rsid w:val="00F974F3"/>
    <w:rsid w:val="00F97EDB"/>
    <w:rsid w:val="00FA0146"/>
    <w:rsid w:val="00FA02B7"/>
    <w:rsid w:val="00FA08E0"/>
    <w:rsid w:val="00FA0984"/>
    <w:rsid w:val="00FA0AE0"/>
    <w:rsid w:val="00FA0E9A"/>
    <w:rsid w:val="00FA0EE0"/>
    <w:rsid w:val="00FA12A4"/>
    <w:rsid w:val="00FA12DD"/>
    <w:rsid w:val="00FA19A1"/>
    <w:rsid w:val="00FA1FAF"/>
    <w:rsid w:val="00FA2532"/>
    <w:rsid w:val="00FA28E8"/>
    <w:rsid w:val="00FA2FC4"/>
    <w:rsid w:val="00FA30EC"/>
    <w:rsid w:val="00FA34CE"/>
    <w:rsid w:val="00FA366C"/>
    <w:rsid w:val="00FA37B5"/>
    <w:rsid w:val="00FA3C1E"/>
    <w:rsid w:val="00FA43D2"/>
    <w:rsid w:val="00FA4733"/>
    <w:rsid w:val="00FA547D"/>
    <w:rsid w:val="00FA5592"/>
    <w:rsid w:val="00FA5D43"/>
    <w:rsid w:val="00FA5DC1"/>
    <w:rsid w:val="00FA5F2C"/>
    <w:rsid w:val="00FA5FDE"/>
    <w:rsid w:val="00FA6392"/>
    <w:rsid w:val="00FA69C7"/>
    <w:rsid w:val="00FA6C5F"/>
    <w:rsid w:val="00FA6F7B"/>
    <w:rsid w:val="00FA7186"/>
    <w:rsid w:val="00FA7DA1"/>
    <w:rsid w:val="00FA7DE3"/>
    <w:rsid w:val="00FA7F00"/>
    <w:rsid w:val="00FA7F8F"/>
    <w:rsid w:val="00FB0FE7"/>
    <w:rsid w:val="00FB15C2"/>
    <w:rsid w:val="00FB1A6D"/>
    <w:rsid w:val="00FB1DD3"/>
    <w:rsid w:val="00FB1F1D"/>
    <w:rsid w:val="00FB21AF"/>
    <w:rsid w:val="00FB2675"/>
    <w:rsid w:val="00FB2B02"/>
    <w:rsid w:val="00FB2E16"/>
    <w:rsid w:val="00FB310E"/>
    <w:rsid w:val="00FB317F"/>
    <w:rsid w:val="00FB3465"/>
    <w:rsid w:val="00FB3660"/>
    <w:rsid w:val="00FB3766"/>
    <w:rsid w:val="00FB3B1B"/>
    <w:rsid w:val="00FB3BDC"/>
    <w:rsid w:val="00FB47ED"/>
    <w:rsid w:val="00FB47F3"/>
    <w:rsid w:val="00FB49CF"/>
    <w:rsid w:val="00FB4AE6"/>
    <w:rsid w:val="00FB4B12"/>
    <w:rsid w:val="00FB4EB8"/>
    <w:rsid w:val="00FB511F"/>
    <w:rsid w:val="00FB52C8"/>
    <w:rsid w:val="00FB560B"/>
    <w:rsid w:val="00FB58C5"/>
    <w:rsid w:val="00FB5D89"/>
    <w:rsid w:val="00FB76AE"/>
    <w:rsid w:val="00FB7E61"/>
    <w:rsid w:val="00FB7FCA"/>
    <w:rsid w:val="00FC08D0"/>
    <w:rsid w:val="00FC0A7F"/>
    <w:rsid w:val="00FC18A8"/>
    <w:rsid w:val="00FC2310"/>
    <w:rsid w:val="00FC27C3"/>
    <w:rsid w:val="00FC2B49"/>
    <w:rsid w:val="00FC3012"/>
    <w:rsid w:val="00FC30CF"/>
    <w:rsid w:val="00FC37D3"/>
    <w:rsid w:val="00FC3934"/>
    <w:rsid w:val="00FC3DF4"/>
    <w:rsid w:val="00FC3F3A"/>
    <w:rsid w:val="00FC4231"/>
    <w:rsid w:val="00FC479C"/>
    <w:rsid w:val="00FC48F7"/>
    <w:rsid w:val="00FC4A1A"/>
    <w:rsid w:val="00FC4E47"/>
    <w:rsid w:val="00FC5078"/>
    <w:rsid w:val="00FC65E4"/>
    <w:rsid w:val="00FC66B3"/>
    <w:rsid w:val="00FC6B8B"/>
    <w:rsid w:val="00FC6F80"/>
    <w:rsid w:val="00FC700F"/>
    <w:rsid w:val="00FC70E7"/>
    <w:rsid w:val="00FC7279"/>
    <w:rsid w:val="00FC73E8"/>
    <w:rsid w:val="00FC77E2"/>
    <w:rsid w:val="00FD0190"/>
    <w:rsid w:val="00FD0A49"/>
    <w:rsid w:val="00FD11F8"/>
    <w:rsid w:val="00FD130F"/>
    <w:rsid w:val="00FD1598"/>
    <w:rsid w:val="00FD15FD"/>
    <w:rsid w:val="00FD1B4D"/>
    <w:rsid w:val="00FD2682"/>
    <w:rsid w:val="00FD2DC5"/>
    <w:rsid w:val="00FD357F"/>
    <w:rsid w:val="00FD3EC3"/>
    <w:rsid w:val="00FD4141"/>
    <w:rsid w:val="00FD4224"/>
    <w:rsid w:val="00FD423B"/>
    <w:rsid w:val="00FD524B"/>
    <w:rsid w:val="00FD5823"/>
    <w:rsid w:val="00FD5847"/>
    <w:rsid w:val="00FD5B2E"/>
    <w:rsid w:val="00FD6668"/>
    <w:rsid w:val="00FD690C"/>
    <w:rsid w:val="00FD6F9D"/>
    <w:rsid w:val="00FD71D7"/>
    <w:rsid w:val="00FD73B8"/>
    <w:rsid w:val="00FD7486"/>
    <w:rsid w:val="00FD77C8"/>
    <w:rsid w:val="00FD7939"/>
    <w:rsid w:val="00FE01B6"/>
    <w:rsid w:val="00FE01C2"/>
    <w:rsid w:val="00FE04AA"/>
    <w:rsid w:val="00FE0B68"/>
    <w:rsid w:val="00FE0BD1"/>
    <w:rsid w:val="00FE0C6B"/>
    <w:rsid w:val="00FE0F8A"/>
    <w:rsid w:val="00FE1176"/>
    <w:rsid w:val="00FE1ACB"/>
    <w:rsid w:val="00FE1BAA"/>
    <w:rsid w:val="00FE1CCE"/>
    <w:rsid w:val="00FE1F88"/>
    <w:rsid w:val="00FE2ADB"/>
    <w:rsid w:val="00FE2B97"/>
    <w:rsid w:val="00FE2CC9"/>
    <w:rsid w:val="00FE2DF2"/>
    <w:rsid w:val="00FE3531"/>
    <w:rsid w:val="00FE3EEB"/>
    <w:rsid w:val="00FE46D6"/>
    <w:rsid w:val="00FE4C8C"/>
    <w:rsid w:val="00FE4F14"/>
    <w:rsid w:val="00FE582A"/>
    <w:rsid w:val="00FE58AE"/>
    <w:rsid w:val="00FE5DEA"/>
    <w:rsid w:val="00FE6A27"/>
    <w:rsid w:val="00FE6C37"/>
    <w:rsid w:val="00FE6DA6"/>
    <w:rsid w:val="00FE70C0"/>
    <w:rsid w:val="00FE7172"/>
    <w:rsid w:val="00FE76A9"/>
    <w:rsid w:val="00FE78E3"/>
    <w:rsid w:val="00FE7FE5"/>
    <w:rsid w:val="00FF0164"/>
    <w:rsid w:val="00FF028E"/>
    <w:rsid w:val="00FF09D7"/>
    <w:rsid w:val="00FF0AF0"/>
    <w:rsid w:val="00FF107A"/>
    <w:rsid w:val="00FF109C"/>
    <w:rsid w:val="00FF1267"/>
    <w:rsid w:val="00FF1473"/>
    <w:rsid w:val="00FF283D"/>
    <w:rsid w:val="00FF29A0"/>
    <w:rsid w:val="00FF2DB8"/>
    <w:rsid w:val="00FF2E82"/>
    <w:rsid w:val="00FF32DB"/>
    <w:rsid w:val="00FF3903"/>
    <w:rsid w:val="00FF3A03"/>
    <w:rsid w:val="00FF4811"/>
    <w:rsid w:val="00FF4991"/>
    <w:rsid w:val="00FF4B51"/>
    <w:rsid w:val="00FF598B"/>
    <w:rsid w:val="00FF5F4C"/>
    <w:rsid w:val="00FF6E13"/>
    <w:rsid w:val="00FF6EA9"/>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0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74999"/>
    <w:rPr>
      <w:sz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4"/>
    <w:next w:val="a4"/>
    <w:link w:val="11"/>
    <w:uiPriority w:val="9"/>
    <w:qFormat/>
    <w:rsid w:val="00F56453"/>
    <w:pPr>
      <w:widowControl w:val="0"/>
      <w:tabs>
        <w:tab w:val="left" w:pos="567"/>
      </w:tabs>
      <w:spacing w:before="120" w:after="120"/>
      <w:ind w:left="567" w:hanging="567"/>
      <w:jc w:val="both"/>
      <w:outlineLvl w:val="0"/>
    </w:pPr>
    <w:rPr>
      <w:b/>
      <w:snapToGrid w:val="0"/>
      <w:kern w:val="28"/>
    </w:rPr>
  </w:style>
  <w:style w:type="paragraph" w:styleId="20">
    <w:name w:val="heading 2"/>
    <w:aliases w:val=" Знак Знак,H2"/>
    <w:basedOn w:val="a4"/>
    <w:next w:val="a4"/>
    <w:link w:val="21"/>
    <w:uiPriority w:val="9"/>
    <w:qFormat/>
    <w:rsid w:val="00F56453"/>
    <w:pPr>
      <w:widowControl w:val="0"/>
      <w:spacing w:before="120" w:after="120"/>
      <w:ind w:left="1418" w:hanging="851"/>
      <w:jc w:val="both"/>
      <w:outlineLvl w:val="1"/>
    </w:pPr>
    <w:rPr>
      <w:b/>
      <w:snapToGrid w:val="0"/>
    </w:rPr>
  </w:style>
  <w:style w:type="paragraph" w:styleId="30">
    <w:name w:val="heading 3"/>
    <w:basedOn w:val="a4"/>
    <w:next w:val="a4"/>
    <w:link w:val="31"/>
    <w:uiPriority w:val="9"/>
    <w:qFormat/>
    <w:rsid w:val="00F56453"/>
    <w:pPr>
      <w:keepNext/>
      <w:ind w:left="709" w:firstLine="11"/>
      <w:jc w:val="center"/>
      <w:outlineLvl w:val="2"/>
    </w:pPr>
    <w:rPr>
      <w:b/>
    </w:rPr>
  </w:style>
  <w:style w:type="paragraph" w:styleId="4">
    <w:name w:val="heading 4"/>
    <w:basedOn w:val="a4"/>
    <w:next w:val="a4"/>
    <w:link w:val="40"/>
    <w:uiPriority w:val="9"/>
    <w:qFormat/>
    <w:rsid w:val="00F56453"/>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rPr>
  </w:style>
  <w:style w:type="paragraph" w:styleId="5">
    <w:name w:val="heading 5"/>
    <w:basedOn w:val="a4"/>
    <w:next w:val="a4"/>
    <w:qFormat/>
    <w:rsid w:val="00F56453"/>
    <w:pPr>
      <w:keepNext/>
      <w:ind w:left="709" w:firstLine="11"/>
      <w:outlineLvl w:val="4"/>
    </w:pPr>
    <w:rPr>
      <w:b/>
    </w:rPr>
  </w:style>
  <w:style w:type="paragraph" w:styleId="6">
    <w:name w:val="heading 6"/>
    <w:basedOn w:val="a4"/>
    <w:next w:val="a4"/>
    <w:qFormat/>
    <w:rsid w:val="00F942D9"/>
    <w:pPr>
      <w:spacing w:before="240" w:after="60"/>
      <w:outlineLvl w:val="5"/>
    </w:pPr>
    <w:rPr>
      <w:b/>
      <w:bCs/>
      <w:sz w:val="22"/>
      <w:szCs w:val="22"/>
    </w:rPr>
  </w:style>
  <w:style w:type="paragraph" w:styleId="7">
    <w:name w:val="heading 7"/>
    <w:basedOn w:val="a4"/>
    <w:next w:val="a4"/>
    <w:qFormat/>
    <w:rsid w:val="004E6FED"/>
    <w:pPr>
      <w:spacing w:before="240" w:after="60"/>
      <w:outlineLvl w:val="6"/>
    </w:pPr>
    <w:rPr>
      <w:szCs w:val="24"/>
    </w:rPr>
  </w:style>
  <w:style w:type="paragraph" w:styleId="8">
    <w:name w:val="heading 8"/>
    <w:basedOn w:val="a4"/>
    <w:next w:val="a4"/>
    <w:qFormat/>
    <w:rsid w:val="00F56453"/>
    <w:pPr>
      <w:spacing w:before="240" w:after="60"/>
      <w:outlineLvl w:val="7"/>
    </w:pPr>
    <w:rPr>
      <w:i/>
      <w:iCs/>
      <w:szCs w:val="24"/>
    </w:rPr>
  </w:style>
  <w:style w:type="paragraph" w:styleId="9">
    <w:name w:val="heading 9"/>
    <w:basedOn w:val="a4"/>
    <w:next w:val="a4"/>
    <w:qFormat/>
    <w:rsid w:val="00F56453"/>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
    <w:name w:val="List Bullet 3"/>
    <w:basedOn w:val="a4"/>
    <w:autoRedefine/>
    <w:rsid w:val="00BE4FF8"/>
    <w:pPr>
      <w:numPr>
        <w:numId w:val="1"/>
      </w:numPr>
      <w:tabs>
        <w:tab w:val="clear" w:pos="360"/>
        <w:tab w:val="num" w:pos="486"/>
        <w:tab w:val="left" w:pos="720"/>
        <w:tab w:val="left" w:pos="851"/>
      </w:tabs>
      <w:ind w:left="486"/>
      <w:jc w:val="both"/>
    </w:pPr>
    <w:rPr>
      <w:snapToGrid w:val="0"/>
      <w:sz w:val="28"/>
      <w:szCs w:val="28"/>
    </w:rPr>
  </w:style>
  <w:style w:type="paragraph" w:styleId="a8">
    <w:name w:val="Body Text"/>
    <w:basedOn w:val="a4"/>
    <w:link w:val="a9"/>
    <w:rsid w:val="00F56453"/>
    <w:pPr>
      <w:widowControl w:val="0"/>
      <w:jc w:val="both"/>
    </w:pPr>
    <w:rPr>
      <w:snapToGrid w:val="0"/>
      <w:color w:val="000000"/>
      <w:lang w:val="x-none" w:eastAsia="x-none"/>
    </w:rPr>
  </w:style>
  <w:style w:type="paragraph" w:styleId="22">
    <w:name w:val="List 2"/>
    <w:basedOn w:val="a4"/>
    <w:rsid w:val="00F56453"/>
    <w:pPr>
      <w:widowControl w:val="0"/>
      <w:ind w:left="566" w:hanging="283"/>
    </w:pPr>
    <w:rPr>
      <w:snapToGrid w:val="0"/>
      <w:sz w:val="20"/>
    </w:rPr>
  </w:style>
  <w:style w:type="character" w:styleId="aa">
    <w:name w:val="page number"/>
    <w:rsid w:val="00F56453"/>
    <w:rPr>
      <w:rFonts w:ascii="Arial" w:hAnsi="Arial"/>
      <w:b/>
    </w:rPr>
  </w:style>
  <w:style w:type="paragraph" w:styleId="ab">
    <w:name w:val="header"/>
    <w:basedOn w:val="a4"/>
    <w:link w:val="ac"/>
    <w:rsid w:val="00F56453"/>
    <w:pPr>
      <w:widowControl w:val="0"/>
      <w:tabs>
        <w:tab w:val="center" w:pos="4153"/>
        <w:tab w:val="right" w:pos="8306"/>
      </w:tabs>
      <w:spacing w:line="360" w:lineRule="auto"/>
      <w:jc w:val="both"/>
    </w:pPr>
    <w:rPr>
      <w:snapToGrid w:val="0"/>
    </w:rPr>
  </w:style>
  <w:style w:type="paragraph" w:styleId="ad">
    <w:name w:val="footer"/>
    <w:basedOn w:val="a4"/>
    <w:link w:val="ae"/>
    <w:rsid w:val="00F56453"/>
    <w:pPr>
      <w:widowControl w:val="0"/>
      <w:tabs>
        <w:tab w:val="center" w:pos="4153"/>
        <w:tab w:val="right" w:pos="8306"/>
      </w:tabs>
      <w:spacing w:line="360" w:lineRule="auto"/>
      <w:jc w:val="both"/>
    </w:pPr>
    <w:rPr>
      <w:snapToGrid w:val="0"/>
    </w:rPr>
  </w:style>
  <w:style w:type="paragraph" w:styleId="af">
    <w:name w:val="Body Text Indent"/>
    <w:basedOn w:val="a4"/>
    <w:link w:val="af0"/>
    <w:rsid w:val="00F564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lang w:val="x-none" w:eastAsia="x-none"/>
    </w:rPr>
  </w:style>
  <w:style w:type="character" w:styleId="af1">
    <w:name w:val="Hyperlink"/>
    <w:rsid w:val="00F56453"/>
    <w:rPr>
      <w:color w:val="0000FF"/>
      <w:u w:val="single"/>
    </w:rPr>
  </w:style>
  <w:style w:type="paragraph" w:styleId="23">
    <w:name w:val="Body Text Indent 2"/>
    <w:basedOn w:val="a4"/>
    <w:link w:val="24"/>
    <w:rsid w:val="00F56453"/>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styleId="32">
    <w:name w:val="Body Text Indent 3"/>
    <w:basedOn w:val="a4"/>
    <w:link w:val="33"/>
    <w:rsid w:val="00F56453"/>
    <w:pPr>
      <w:ind w:left="709" w:firstLine="11"/>
    </w:pPr>
    <w:rPr>
      <w:b/>
    </w:rPr>
  </w:style>
  <w:style w:type="paragraph" w:styleId="af2">
    <w:name w:val="caption"/>
    <w:basedOn w:val="a4"/>
    <w:qFormat/>
    <w:rsid w:val="00F56453"/>
    <w:pPr>
      <w:jc w:val="center"/>
    </w:pPr>
    <w:rPr>
      <w:b/>
      <w:sz w:val="28"/>
    </w:rPr>
  </w:style>
  <w:style w:type="character" w:styleId="af3">
    <w:name w:val="FollowedHyperlink"/>
    <w:rsid w:val="00F56453"/>
    <w:rPr>
      <w:color w:val="800080"/>
      <w:u w:val="single"/>
    </w:rPr>
  </w:style>
  <w:style w:type="table" w:styleId="af4">
    <w:name w:val="Table Grid"/>
    <w:basedOn w:val="a6"/>
    <w:rsid w:val="00F56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rsid w:val="00F56453"/>
    <w:pPr>
      <w:spacing w:after="120" w:line="480" w:lineRule="auto"/>
    </w:pPr>
  </w:style>
  <w:style w:type="paragraph" w:styleId="HTML">
    <w:name w:val="HTML Preformatted"/>
    <w:basedOn w:val="a4"/>
    <w:rsid w:val="00F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f5">
    <w:name w:val="Block Text"/>
    <w:basedOn w:val="a4"/>
    <w:rsid w:val="00F56453"/>
    <w:pPr>
      <w:shd w:val="clear" w:color="auto" w:fill="FFFFFF"/>
      <w:ind w:left="28" w:right="40"/>
      <w:jc w:val="both"/>
    </w:pPr>
    <w:rPr>
      <w:color w:val="000000"/>
      <w:spacing w:val="-3"/>
      <w:u w:val="single"/>
    </w:rPr>
  </w:style>
  <w:style w:type="paragraph" w:customStyle="1" w:styleId="12">
    <w:name w:val="Обычный1"/>
    <w:rsid w:val="00F56453"/>
    <w:pPr>
      <w:widowControl w:val="0"/>
      <w:snapToGrid w:val="0"/>
      <w:spacing w:before="260"/>
      <w:jc w:val="both"/>
    </w:pPr>
    <w:rPr>
      <w:sz w:val="24"/>
    </w:rPr>
  </w:style>
  <w:style w:type="paragraph" w:customStyle="1" w:styleId="34">
    <w:name w:val="çàãîëîâîê 3"/>
    <w:basedOn w:val="a4"/>
    <w:next w:val="a4"/>
    <w:rsid w:val="00F56453"/>
    <w:pPr>
      <w:keepNext/>
      <w:tabs>
        <w:tab w:val="center" w:pos="-3686"/>
      </w:tabs>
      <w:spacing w:line="360" w:lineRule="auto"/>
      <w:ind w:right="45"/>
      <w:jc w:val="center"/>
    </w:pPr>
    <w:rPr>
      <w:b/>
      <w:spacing w:val="20"/>
      <w:sz w:val="28"/>
    </w:rPr>
  </w:style>
  <w:style w:type="character" w:customStyle="1" w:styleId="13">
    <w:name w:val="Гиперссылка1"/>
    <w:rsid w:val="00F56453"/>
    <w:rPr>
      <w:color w:val="0000FF"/>
      <w:u w:val="single"/>
    </w:rPr>
  </w:style>
  <w:style w:type="paragraph" w:customStyle="1" w:styleId="ConsNormal">
    <w:name w:val="ConsNormal"/>
    <w:link w:val="ConsNormal0"/>
    <w:rsid w:val="00F56453"/>
    <w:pPr>
      <w:widowControl w:val="0"/>
      <w:autoSpaceDE w:val="0"/>
      <w:autoSpaceDN w:val="0"/>
      <w:ind w:firstLine="720"/>
    </w:pPr>
    <w:rPr>
      <w:rFonts w:ascii="Arial" w:hAnsi="Arial" w:cs="Arial"/>
    </w:rPr>
  </w:style>
  <w:style w:type="paragraph" w:styleId="af6">
    <w:name w:val="Title"/>
    <w:basedOn w:val="a4"/>
    <w:qFormat/>
    <w:rsid w:val="00F56453"/>
    <w:pPr>
      <w:widowControl w:val="0"/>
      <w:autoSpaceDE w:val="0"/>
      <w:autoSpaceDN w:val="0"/>
      <w:adjustRightInd w:val="0"/>
      <w:jc w:val="center"/>
    </w:pPr>
    <w:rPr>
      <w:rFonts w:ascii="Courier New" w:hAnsi="Courier New"/>
      <w:b/>
      <w:color w:val="000080"/>
      <w:sz w:val="22"/>
    </w:rPr>
  </w:style>
  <w:style w:type="paragraph" w:styleId="af7">
    <w:name w:val="Normal (Web)"/>
    <w:basedOn w:val="a4"/>
    <w:uiPriority w:val="99"/>
    <w:rsid w:val="009C0BCC"/>
    <w:pPr>
      <w:spacing w:before="100" w:beforeAutospacing="1" w:after="100" w:afterAutospacing="1"/>
    </w:pPr>
    <w:rPr>
      <w:szCs w:val="24"/>
    </w:rPr>
  </w:style>
  <w:style w:type="paragraph" w:styleId="af8">
    <w:name w:val="endnote text"/>
    <w:basedOn w:val="a4"/>
    <w:link w:val="af9"/>
    <w:rsid w:val="004E6FED"/>
    <w:rPr>
      <w:sz w:val="20"/>
    </w:rPr>
  </w:style>
  <w:style w:type="paragraph" w:customStyle="1" w:styleId="FR3">
    <w:name w:val="FR3"/>
    <w:rsid w:val="004E6FED"/>
    <w:pPr>
      <w:widowControl w:val="0"/>
      <w:autoSpaceDE w:val="0"/>
      <w:autoSpaceDN w:val="0"/>
      <w:adjustRightInd w:val="0"/>
      <w:spacing w:before="360"/>
      <w:jc w:val="center"/>
    </w:pPr>
    <w:rPr>
      <w:rFonts w:ascii="Courier New" w:hAnsi="Courier New" w:cs="Courier New"/>
      <w:b/>
      <w:bCs/>
      <w:sz w:val="22"/>
      <w:szCs w:val="22"/>
    </w:rPr>
  </w:style>
  <w:style w:type="paragraph" w:customStyle="1" w:styleId="14">
    <w:name w:val="Текст1"/>
    <w:basedOn w:val="a4"/>
    <w:rsid w:val="004E6FED"/>
    <w:rPr>
      <w:rFonts w:ascii="Courier New" w:hAnsi="Courier New"/>
      <w:sz w:val="20"/>
    </w:rPr>
  </w:style>
  <w:style w:type="paragraph" w:styleId="35">
    <w:name w:val="Body Text 3"/>
    <w:basedOn w:val="a4"/>
    <w:link w:val="36"/>
    <w:rsid w:val="00F70FFD"/>
    <w:pPr>
      <w:spacing w:after="120"/>
    </w:pPr>
    <w:rPr>
      <w:sz w:val="16"/>
      <w:szCs w:val="16"/>
      <w:lang w:val="x-none" w:eastAsia="x-none"/>
    </w:rPr>
  </w:style>
  <w:style w:type="paragraph" w:customStyle="1" w:styleId="ConsPlusNormal">
    <w:name w:val="ConsPlusNormal"/>
    <w:link w:val="ConsPlusNormal0"/>
    <w:qFormat/>
    <w:rsid w:val="00C8466C"/>
    <w:pPr>
      <w:widowControl w:val="0"/>
      <w:autoSpaceDE w:val="0"/>
      <w:autoSpaceDN w:val="0"/>
      <w:adjustRightInd w:val="0"/>
      <w:ind w:firstLine="720"/>
    </w:pPr>
    <w:rPr>
      <w:rFonts w:ascii="Arial" w:hAnsi="Arial" w:cs="Arial"/>
    </w:rPr>
  </w:style>
  <w:style w:type="paragraph" w:customStyle="1" w:styleId="ConsPlusNonformat">
    <w:name w:val="ConsPlusNonformat"/>
    <w:rsid w:val="00C8466C"/>
    <w:pPr>
      <w:widowControl w:val="0"/>
      <w:autoSpaceDE w:val="0"/>
      <w:autoSpaceDN w:val="0"/>
      <w:adjustRightInd w:val="0"/>
    </w:pPr>
    <w:rPr>
      <w:rFonts w:ascii="Courier New" w:hAnsi="Courier New" w:cs="Courier New"/>
    </w:rPr>
  </w:style>
  <w:style w:type="paragraph" w:customStyle="1" w:styleId="ConsPlusTitle">
    <w:name w:val="ConsPlusTitle"/>
    <w:rsid w:val="00C8466C"/>
    <w:pPr>
      <w:widowControl w:val="0"/>
      <w:autoSpaceDE w:val="0"/>
      <w:autoSpaceDN w:val="0"/>
      <w:adjustRightInd w:val="0"/>
    </w:pPr>
    <w:rPr>
      <w:rFonts w:ascii="Arial" w:hAnsi="Arial" w:cs="Arial"/>
      <w:b/>
      <w:bCs/>
    </w:rPr>
  </w:style>
  <w:style w:type="paragraph" w:customStyle="1" w:styleId="37">
    <w:name w:val="Стиль3 Знак Знак"/>
    <w:basedOn w:val="23"/>
    <w:rsid w:val="00221A7B"/>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360"/>
      </w:tabs>
      <w:adjustRightInd w:val="0"/>
      <w:jc w:val="both"/>
      <w:textAlignment w:val="baseline"/>
    </w:pPr>
    <w:rPr>
      <w:color w:val="auto"/>
    </w:rPr>
  </w:style>
  <w:style w:type="paragraph" w:customStyle="1" w:styleId="38">
    <w:name w:val="Стиль3"/>
    <w:basedOn w:val="23"/>
    <w:rsid w:val="003D4020"/>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ConsNonformat">
    <w:name w:val="ConsNonformat"/>
    <w:rsid w:val="001F49B1"/>
    <w:pPr>
      <w:widowControl w:val="0"/>
      <w:autoSpaceDE w:val="0"/>
      <w:autoSpaceDN w:val="0"/>
      <w:adjustRightInd w:val="0"/>
      <w:ind w:right="19772"/>
    </w:pPr>
    <w:rPr>
      <w:rFonts w:ascii="Courier New" w:hAnsi="Courier New" w:cs="Courier New"/>
    </w:rPr>
  </w:style>
  <w:style w:type="paragraph" w:customStyle="1" w:styleId="39">
    <w:name w:val="3"/>
    <w:basedOn w:val="a4"/>
    <w:rsid w:val="000D0E4D"/>
    <w:pPr>
      <w:spacing w:before="150" w:after="150"/>
      <w:ind w:left="150" w:right="150"/>
    </w:pPr>
    <w:rPr>
      <w:szCs w:val="24"/>
    </w:rPr>
  </w:style>
  <w:style w:type="paragraph" w:customStyle="1" w:styleId="bodytext21">
    <w:name w:val="bodytext21"/>
    <w:basedOn w:val="a4"/>
    <w:rsid w:val="0099621E"/>
    <w:pPr>
      <w:spacing w:before="100" w:beforeAutospacing="1" w:after="100" w:afterAutospacing="1"/>
    </w:pPr>
    <w:rPr>
      <w:szCs w:val="24"/>
    </w:rPr>
  </w:style>
  <w:style w:type="paragraph" w:customStyle="1" w:styleId="bodytextindent2">
    <w:name w:val="bodytextindent2"/>
    <w:basedOn w:val="a4"/>
    <w:rsid w:val="0099621E"/>
    <w:pPr>
      <w:spacing w:before="100" w:beforeAutospacing="1" w:after="100" w:afterAutospacing="1"/>
    </w:pPr>
    <w:rPr>
      <w:szCs w:val="24"/>
    </w:rPr>
  </w:style>
  <w:style w:type="paragraph" w:customStyle="1" w:styleId="15">
    <w:name w:val="1"/>
    <w:basedOn w:val="a4"/>
    <w:next w:val="af7"/>
    <w:rsid w:val="0099621E"/>
    <w:pPr>
      <w:spacing w:before="100" w:beforeAutospacing="1" w:after="100" w:afterAutospacing="1"/>
    </w:pPr>
    <w:rPr>
      <w:szCs w:val="24"/>
    </w:rPr>
  </w:style>
  <w:style w:type="character" w:styleId="afa">
    <w:name w:val="Emphasis"/>
    <w:qFormat/>
    <w:rsid w:val="0099621E"/>
    <w:rPr>
      <w:i/>
      <w:iCs/>
    </w:rPr>
  </w:style>
  <w:style w:type="paragraph" w:customStyle="1" w:styleId="41">
    <w:name w:val="4"/>
    <w:basedOn w:val="a4"/>
    <w:rsid w:val="0099621E"/>
    <w:pPr>
      <w:spacing w:before="100" w:beforeAutospacing="1" w:after="100" w:afterAutospacing="1"/>
    </w:pPr>
    <w:rPr>
      <w:szCs w:val="24"/>
    </w:rPr>
  </w:style>
  <w:style w:type="paragraph" w:customStyle="1" w:styleId="BodyText210">
    <w:name w:val="Body Text 21"/>
    <w:basedOn w:val="a4"/>
    <w:rsid w:val="007F1FE5"/>
    <w:pPr>
      <w:widowControl w:val="0"/>
      <w:jc w:val="center"/>
    </w:pPr>
    <w:rPr>
      <w:rFonts w:ascii="Antiqua" w:hAnsi="Antiqua"/>
    </w:rPr>
  </w:style>
  <w:style w:type="paragraph" w:customStyle="1" w:styleId="TimesET12pt125">
    <w:name w:val="Стиль TimesET 12 pt по ширине Первая строка:  125 см Междустр...."/>
    <w:basedOn w:val="a4"/>
    <w:rsid w:val="00DA6062"/>
    <w:pPr>
      <w:widowControl w:val="0"/>
      <w:autoSpaceDE w:val="0"/>
      <w:autoSpaceDN w:val="0"/>
      <w:adjustRightInd w:val="0"/>
      <w:ind w:firstLine="709"/>
      <w:jc w:val="both"/>
    </w:pPr>
    <w:rPr>
      <w:rFonts w:ascii="TimesET" w:hAnsi="TimesET"/>
      <w:szCs w:val="22"/>
    </w:rPr>
  </w:style>
  <w:style w:type="paragraph" w:styleId="afb">
    <w:name w:val="Plain Text"/>
    <w:basedOn w:val="a4"/>
    <w:rsid w:val="00396B40"/>
    <w:rPr>
      <w:rFonts w:ascii="Courier New" w:hAnsi="Courier New" w:cs="Courier New"/>
      <w:sz w:val="20"/>
    </w:rPr>
  </w:style>
  <w:style w:type="character" w:customStyle="1" w:styleId="afc">
    <w:name w:val="Основной шрифт"/>
    <w:semiHidden/>
    <w:rsid w:val="00396B40"/>
  </w:style>
  <w:style w:type="paragraph" w:customStyle="1" w:styleId="afd">
    <w:name w:val="текст таблицы"/>
    <w:basedOn w:val="a4"/>
    <w:rsid w:val="00396B40"/>
    <w:pPr>
      <w:spacing w:before="120"/>
      <w:ind w:right="-102"/>
    </w:pPr>
    <w:rPr>
      <w:szCs w:val="24"/>
    </w:rPr>
  </w:style>
  <w:style w:type="paragraph" w:styleId="afe">
    <w:name w:val="Balloon Text"/>
    <w:basedOn w:val="a4"/>
    <w:link w:val="aff"/>
    <w:semiHidden/>
    <w:rsid w:val="00A156CA"/>
    <w:rPr>
      <w:rFonts w:ascii="Tahoma" w:hAnsi="Tahoma" w:cs="Tahoma"/>
      <w:sz w:val="16"/>
      <w:szCs w:val="16"/>
    </w:rPr>
  </w:style>
  <w:style w:type="paragraph" w:customStyle="1" w:styleId="16">
    <w:name w:val="Знак Знак Знак16"/>
    <w:basedOn w:val="a4"/>
    <w:rsid w:val="000225D9"/>
    <w:pPr>
      <w:tabs>
        <w:tab w:val="num" w:pos="360"/>
      </w:tabs>
      <w:spacing w:after="160" w:line="240" w:lineRule="exact"/>
    </w:pPr>
    <w:rPr>
      <w:rFonts w:ascii="Verdana" w:hAnsi="Verdana" w:cs="Verdana"/>
      <w:sz w:val="20"/>
      <w:lang w:val="en-US" w:eastAsia="en-US"/>
    </w:rPr>
  </w:style>
  <w:style w:type="character" w:customStyle="1" w:styleId="21">
    <w:name w:val="Заголовок 2 Знак"/>
    <w:aliases w:val=" Знак Знак Знак,H2 Знак"/>
    <w:link w:val="20"/>
    <w:rsid w:val="00537941"/>
    <w:rPr>
      <w:b/>
      <w:snapToGrid w:val="0"/>
      <w:sz w:val="24"/>
      <w:lang w:val="ru-RU" w:eastAsia="ru-RU" w:bidi="ar-SA"/>
    </w:rPr>
  </w:style>
  <w:style w:type="character" w:customStyle="1" w:styleId="aff0">
    <w:name w:val="Знак Знак Знак Знак"/>
    <w:rsid w:val="007838AA"/>
    <w:rPr>
      <w:b/>
      <w:snapToGrid w:val="0"/>
      <w:sz w:val="24"/>
      <w:lang w:val="ru-RU" w:eastAsia="ru-RU" w:bidi="ar-SA"/>
    </w:rPr>
  </w:style>
  <w:style w:type="character" w:customStyle="1" w:styleId="af0">
    <w:name w:val="Основной текст с отступом Знак"/>
    <w:link w:val="af"/>
    <w:rsid w:val="00086172"/>
    <w:rPr>
      <w:color w:val="000000"/>
      <w:sz w:val="24"/>
    </w:rPr>
  </w:style>
  <w:style w:type="character" w:customStyle="1" w:styleId="ConsPlusNormal0">
    <w:name w:val="ConsPlusNormal Знак"/>
    <w:link w:val="ConsPlusNormal"/>
    <w:rsid w:val="00973B66"/>
    <w:rPr>
      <w:rFonts w:ascii="Arial" w:hAnsi="Arial" w:cs="Arial"/>
      <w:lang w:val="ru-RU" w:eastAsia="ru-RU" w:bidi="ar-SA"/>
    </w:rPr>
  </w:style>
  <w:style w:type="paragraph" w:customStyle="1" w:styleId="110">
    <w:name w:val="заголовок 11"/>
    <w:basedOn w:val="a4"/>
    <w:next w:val="a4"/>
    <w:rsid w:val="00673BF7"/>
    <w:pPr>
      <w:keepNext/>
      <w:jc w:val="center"/>
    </w:pPr>
    <w:rPr>
      <w:rFonts w:cs="Arial"/>
      <w:snapToGrid w:val="0"/>
    </w:rPr>
  </w:style>
  <w:style w:type="character" w:customStyle="1" w:styleId="36">
    <w:name w:val="Основной текст 3 Знак"/>
    <w:link w:val="35"/>
    <w:rsid w:val="00F20CD7"/>
    <w:rPr>
      <w:sz w:val="16"/>
      <w:szCs w:val="16"/>
    </w:rPr>
  </w:style>
  <w:style w:type="character" w:customStyle="1" w:styleId="aff1">
    <w:name w:val="Цветовое выделение для Нормальный"/>
    <w:uiPriority w:val="99"/>
    <w:rsid w:val="00870BFA"/>
    <w:rPr>
      <w:rFonts w:cs="Times New Roman"/>
      <w:sz w:val="20"/>
      <w:szCs w:val="20"/>
    </w:rPr>
  </w:style>
  <w:style w:type="character" w:customStyle="1" w:styleId="a9">
    <w:name w:val="Основной текст Знак"/>
    <w:link w:val="a8"/>
    <w:rsid w:val="000F0EA6"/>
    <w:rPr>
      <w:snapToGrid w:val="0"/>
      <w:color w:val="000000"/>
      <w:sz w:val="24"/>
    </w:rPr>
  </w:style>
  <w:style w:type="paragraph" w:styleId="aff2">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Нумерованый список,lp1"/>
    <w:basedOn w:val="a4"/>
    <w:link w:val="aff3"/>
    <w:uiPriority w:val="34"/>
    <w:qFormat/>
    <w:rsid w:val="001B0DB3"/>
    <w:pPr>
      <w:ind w:left="720"/>
      <w:contextualSpacing/>
    </w:pPr>
    <w:rPr>
      <w:szCs w:val="24"/>
      <w:lang w:val="x-none" w:eastAsia="x-none"/>
    </w:rPr>
  </w:style>
  <w:style w:type="character" w:styleId="aff4">
    <w:name w:val="footnote reference"/>
    <w:rsid w:val="00567DAC"/>
    <w:rPr>
      <w:vertAlign w:val="superscript"/>
    </w:rPr>
  </w:style>
  <w:style w:type="paragraph" w:styleId="aff5">
    <w:name w:val="footnote text"/>
    <w:basedOn w:val="a4"/>
    <w:link w:val="aff6"/>
    <w:rsid w:val="00567DAC"/>
    <w:pPr>
      <w:ind w:firstLine="567"/>
      <w:jc w:val="both"/>
    </w:pPr>
    <w:rPr>
      <w:snapToGrid w:val="0"/>
      <w:sz w:val="20"/>
      <w:lang w:val="x-none" w:eastAsia="x-none"/>
    </w:rPr>
  </w:style>
  <w:style w:type="character" w:customStyle="1" w:styleId="aff6">
    <w:name w:val="Текст сноски Знак"/>
    <w:link w:val="aff5"/>
    <w:rsid w:val="00567DAC"/>
    <w:rPr>
      <w:snapToGrid w:val="0"/>
    </w:rPr>
  </w:style>
  <w:style w:type="paragraph" w:customStyle="1" w:styleId="a0">
    <w:name w:val="Пункт"/>
    <w:basedOn w:val="a4"/>
    <w:rsid w:val="00567DAC"/>
    <w:pPr>
      <w:numPr>
        <w:ilvl w:val="2"/>
        <w:numId w:val="17"/>
      </w:numPr>
      <w:spacing w:line="360" w:lineRule="auto"/>
      <w:jc w:val="both"/>
    </w:pPr>
    <w:rPr>
      <w:snapToGrid w:val="0"/>
      <w:sz w:val="28"/>
    </w:rPr>
  </w:style>
  <w:style w:type="paragraph" w:customStyle="1" w:styleId="a1">
    <w:name w:val="Подпункт"/>
    <w:basedOn w:val="a0"/>
    <w:link w:val="17"/>
    <w:rsid w:val="00567DAC"/>
    <w:pPr>
      <w:numPr>
        <w:ilvl w:val="3"/>
      </w:numPr>
    </w:pPr>
    <w:rPr>
      <w:lang w:val="x-none" w:eastAsia="x-none"/>
    </w:rPr>
  </w:style>
  <w:style w:type="paragraph" w:customStyle="1" w:styleId="26">
    <w:name w:val="Пункт2"/>
    <w:basedOn w:val="a0"/>
    <w:link w:val="27"/>
    <w:rsid w:val="00567DAC"/>
    <w:pPr>
      <w:keepNext/>
      <w:suppressAutoHyphens/>
      <w:spacing w:before="240" w:after="120" w:line="240" w:lineRule="auto"/>
      <w:jc w:val="left"/>
      <w:outlineLvl w:val="2"/>
    </w:pPr>
    <w:rPr>
      <w:b/>
      <w:lang w:val="x-none" w:eastAsia="x-none"/>
    </w:rPr>
  </w:style>
  <w:style w:type="character" w:customStyle="1" w:styleId="27">
    <w:name w:val="Пункт2 Знак"/>
    <w:link w:val="26"/>
    <w:rsid w:val="00567DAC"/>
    <w:rPr>
      <w:b/>
      <w:snapToGrid w:val="0"/>
      <w:sz w:val="28"/>
    </w:rPr>
  </w:style>
  <w:style w:type="character" w:customStyle="1" w:styleId="17">
    <w:name w:val="Подпункт Знак1"/>
    <w:link w:val="a1"/>
    <w:rsid w:val="00567DAC"/>
    <w:rPr>
      <w:snapToGrid w:val="0"/>
      <w:sz w:val="28"/>
    </w:rPr>
  </w:style>
  <w:style w:type="character" w:customStyle="1" w:styleId="af9">
    <w:name w:val="Текст концевой сноски Знак"/>
    <w:link w:val="af8"/>
    <w:rsid w:val="00567DAC"/>
  </w:style>
  <w:style w:type="paragraph" w:customStyle="1" w:styleId="28">
    <w:name w:val="Обычный2"/>
    <w:rsid w:val="00A030EB"/>
    <w:rPr>
      <w:sz w:val="24"/>
    </w:rPr>
  </w:style>
  <w:style w:type="character" w:customStyle="1" w:styleId="18">
    <w:name w:val="Выделение1"/>
    <w:rsid w:val="00A030EB"/>
    <w:rPr>
      <w:i/>
      <w:sz w:val="24"/>
    </w:rPr>
  </w:style>
  <w:style w:type="paragraph" w:styleId="aff7">
    <w:name w:val="No Spacing"/>
    <w:link w:val="aff8"/>
    <w:qFormat/>
    <w:rsid w:val="0093712C"/>
    <w:rPr>
      <w:rFonts w:ascii="Calibri" w:hAnsi="Calibri"/>
      <w:sz w:val="22"/>
      <w:szCs w:val="22"/>
    </w:rPr>
  </w:style>
  <w:style w:type="paragraph" w:customStyle="1" w:styleId="19">
    <w:name w:val="Обычный1"/>
    <w:link w:val="Normal"/>
    <w:rsid w:val="0093712C"/>
    <w:rPr>
      <w:color w:val="000000"/>
      <w:sz w:val="24"/>
    </w:rPr>
  </w:style>
  <w:style w:type="character" w:styleId="aff9">
    <w:name w:val="annotation reference"/>
    <w:uiPriority w:val="99"/>
    <w:semiHidden/>
    <w:unhideWhenUsed/>
    <w:rsid w:val="005E0352"/>
    <w:rPr>
      <w:sz w:val="16"/>
      <w:szCs w:val="16"/>
    </w:rPr>
  </w:style>
  <w:style w:type="paragraph" w:styleId="affa">
    <w:name w:val="annotation text"/>
    <w:basedOn w:val="a4"/>
    <w:link w:val="affb"/>
    <w:uiPriority w:val="99"/>
    <w:semiHidden/>
    <w:unhideWhenUsed/>
    <w:rsid w:val="005E0352"/>
    <w:rPr>
      <w:sz w:val="20"/>
    </w:rPr>
  </w:style>
  <w:style w:type="character" w:customStyle="1" w:styleId="affb">
    <w:name w:val="Текст примечания Знак"/>
    <w:basedOn w:val="a5"/>
    <w:link w:val="affa"/>
    <w:uiPriority w:val="99"/>
    <w:semiHidden/>
    <w:rsid w:val="005E0352"/>
  </w:style>
  <w:style w:type="paragraph" w:styleId="affc">
    <w:name w:val="annotation subject"/>
    <w:basedOn w:val="affa"/>
    <w:next w:val="affa"/>
    <w:link w:val="affd"/>
    <w:uiPriority w:val="99"/>
    <w:semiHidden/>
    <w:unhideWhenUsed/>
    <w:rsid w:val="005E0352"/>
    <w:rPr>
      <w:b/>
      <w:bCs/>
      <w:lang w:val="x-none" w:eastAsia="x-none"/>
    </w:rPr>
  </w:style>
  <w:style w:type="character" w:customStyle="1" w:styleId="affd">
    <w:name w:val="Тема примечания Знак"/>
    <w:link w:val="affc"/>
    <w:uiPriority w:val="99"/>
    <w:semiHidden/>
    <w:rsid w:val="005E0352"/>
    <w:rPr>
      <w:b/>
      <w:bCs/>
    </w:rPr>
  </w:style>
  <w:style w:type="paragraph" w:styleId="a">
    <w:name w:val="List Number"/>
    <w:basedOn w:val="a4"/>
    <w:semiHidden/>
    <w:unhideWhenUsed/>
    <w:rsid w:val="00503D77"/>
    <w:pPr>
      <w:numPr>
        <w:numId w:val="24"/>
      </w:numPr>
      <w:contextualSpacing/>
    </w:pPr>
  </w:style>
  <w:style w:type="character" w:customStyle="1" w:styleId="FontStyle22">
    <w:name w:val="Font Style22"/>
    <w:rsid w:val="00503D77"/>
    <w:rPr>
      <w:rFonts w:ascii="Times New Roman" w:hAnsi="Times New Roman" w:cs="Times New Roman" w:hint="default"/>
      <w:sz w:val="18"/>
    </w:rPr>
  </w:style>
  <w:style w:type="character" w:styleId="affe">
    <w:name w:val="Strong"/>
    <w:uiPriority w:val="22"/>
    <w:qFormat/>
    <w:rsid w:val="00C853C8"/>
    <w:rPr>
      <w:b/>
      <w:bCs/>
    </w:rPr>
  </w:style>
  <w:style w:type="paragraph" w:customStyle="1" w:styleId="Textbody">
    <w:name w:val="Text body"/>
    <w:basedOn w:val="a4"/>
    <w:rsid w:val="00456121"/>
    <w:pPr>
      <w:suppressAutoHyphens/>
      <w:spacing w:after="120" w:line="288" w:lineRule="auto"/>
      <w:ind w:firstLine="567"/>
      <w:jc w:val="both"/>
      <w:textAlignment w:val="baseline"/>
    </w:pPr>
    <w:rPr>
      <w:kern w:val="1"/>
      <w:sz w:val="28"/>
      <w:szCs w:val="28"/>
      <w:lang w:eastAsia="ar-SA"/>
    </w:rPr>
  </w:style>
  <w:style w:type="character" w:customStyle="1" w:styleId="afff">
    <w:name w:val="Основной текст_"/>
    <w:link w:val="1a"/>
    <w:rsid w:val="0026186A"/>
    <w:rPr>
      <w:spacing w:val="-1"/>
      <w:shd w:val="clear" w:color="auto" w:fill="FFFFFF"/>
    </w:rPr>
  </w:style>
  <w:style w:type="paragraph" w:customStyle="1" w:styleId="1a">
    <w:name w:val="Основной текст1"/>
    <w:basedOn w:val="a4"/>
    <w:link w:val="afff"/>
    <w:rsid w:val="0026186A"/>
    <w:pPr>
      <w:widowControl w:val="0"/>
      <w:shd w:val="clear" w:color="auto" w:fill="FFFFFF"/>
      <w:spacing w:before="240" w:line="278" w:lineRule="exact"/>
      <w:ind w:hanging="740"/>
      <w:jc w:val="both"/>
    </w:pPr>
    <w:rPr>
      <w:spacing w:val="-1"/>
      <w:sz w:val="20"/>
      <w:lang w:val="x-none" w:eastAsia="x-none"/>
    </w:rPr>
  </w:style>
  <w:style w:type="character" w:customStyle="1" w:styleId="aff3">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ff2"/>
    <w:uiPriority w:val="34"/>
    <w:qFormat/>
    <w:locked/>
    <w:rsid w:val="005E1E8A"/>
    <w:rPr>
      <w:sz w:val="24"/>
      <w:szCs w:val="24"/>
    </w:rPr>
  </w:style>
  <w:style w:type="character" w:customStyle="1" w:styleId="aff8">
    <w:name w:val="Без интервала Знак"/>
    <w:link w:val="aff7"/>
    <w:uiPriority w:val="1"/>
    <w:locked/>
    <w:rsid w:val="00554986"/>
    <w:rPr>
      <w:rFonts w:ascii="Calibri" w:hAnsi="Calibri"/>
      <w:sz w:val="22"/>
      <w:szCs w:val="22"/>
      <w:lang w:bidi="ar-SA"/>
    </w:rPr>
  </w:style>
  <w:style w:type="paragraph" w:customStyle="1" w:styleId="3a">
    <w:name w:val="Обычный3"/>
    <w:rsid w:val="001C76D8"/>
    <w:pPr>
      <w:widowControl w:val="0"/>
      <w:snapToGrid w:val="0"/>
      <w:spacing w:before="260"/>
      <w:jc w:val="both"/>
    </w:pPr>
    <w:rPr>
      <w:sz w:val="24"/>
    </w:rPr>
  </w:style>
  <w:style w:type="character" w:customStyle="1" w:styleId="29">
    <w:name w:val="Гиперссылка2"/>
    <w:rsid w:val="001C76D8"/>
    <w:rPr>
      <w:color w:val="0000FF"/>
      <w:u w:val="single"/>
    </w:rPr>
  </w:style>
  <w:style w:type="paragraph" w:customStyle="1" w:styleId="afff0">
    <w:basedOn w:val="a4"/>
    <w:next w:val="af7"/>
    <w:link w:val="afff1"/>
    <w:uiPriority w:val="10"/>
    <w:rsid w:val="001C76D8"/>
    <w:pPr>
      <w:spacing w:before="100" w:beforeAutospacing="1" w:after="100" w:afterAutospacing="1"/>
    </w:pPr>
    <w:rPr>
      <w:rFonts w:ascii="Courier New" w:hAnsi="Courier New"/>
      <w:b/>
      <w:color w:val="000080"/>
      <w:sz w:val="22"/>
    </w:rPr>
  </w:style>
  <w:style w:type="paragraph" w:customStyle="1" w:styleId="2a">
    <w:name w:val="Текст2"/>
    <w:basedOn w:val="a4"/>
    <w:rsid w:val="001C76D8"/>
    <w:rPr>
      <w:rFonts w:ascii="Courier New" w:hAnsi="Courier New"/>
      <w:sz w:val="20"/>
    </w:rPr>
  </w:style>
  <w:style w:type="character" w:customStyle="1" w:styleId="afff2">
    <w:name w:val="Знак Знак Знак Знак"/>
    <w:rsid w:val="001C76D8"/>
    <w:rPr>
      <w:b/>
      <w:snapToGrid w:val="0"/>
      <w:sz w:val="24"/>
      <w:lang w:val="ru-RU" w:eastAsia="ru-RU" w:bidi="ar-SA"/>
    </w:rPr>
  </w:style>
  <w:style w:type="character" w:customStyle="1" w:styleId="apple-converted-space">
    <w:name w:val="apple-converted-space"/>
    <w:rsid w:val="001C76D8"/>
  </w:style>
  <w:style w:type="character" w:customStyle="1" w:styleId="aff">
    <w:name w:val="Текст выноски Знак"/>
    <w:link w:val="afe"/>
    <w:semiHidden/>
    <w:rsid w:val="001C76D8"/>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1C76D8"/>
    <w:rPr>
      <w:b/>
      <w:snapToGrid w:val="0"/>
      <w:kern w:val="28"/>
      <w:sz w:val="24"/>
    </w:rPr>
  </w:style>
  <w:style w:type="paragraph" w:customStyle="1" w:styleId="-3">
    <w:name w:val="Пункт-3"/>
    <w:basedOn w:val="a4"/>
    <w:rsid w:val="001C76D8"/>
    <w:pPr>
      <w:tabs>
        <w:tab w:val="left" w:pos="1701"/>
      </w:tabs>
      <w:kinsoku w:val="0"/>
      <w:overflowPunct w:val="0"/>
      <w:autoSpaceDE w:val="0"/>
      <w:autoSpaceDN w:val="0"/>
      <w:spacing w:line="288" w:lineRule="auto"/>
      <w:jc w:val="both"/>
    </w:pPr>
    <w:rPr>
      <w:rFonts w:cs="Calibri"/>
      <w:sz w:val="28"/>
      <w:szCs w:val="28"/>
    </w:rPr>
  </w:style>
  <w:style w:type="paragraph" w:customStyle="1" w:styleId="-4">
    <w:name w:val="Пункт-4"/>
    <w:basedOn w:val="a4"/>
    <w:rsid w:val="001C76D8"/>
    <w:pPr>
      <w:tabs>
        <w:tab w:val="num" w:pos="1701"/>
      </w:tabs>
      <w:kinsoku w:val="0"/>
      <w:overflowPunct w:val="0"/>
      <w:autoSpaceDE w:val="0"/>
      <w:autoSpaceDN w:val="0"/>
      <w:spacing w:line="288" w:lineRule="auto"/>
      <w:jc w:val="both"/>
    </w:pPr>
    <w:rPr>
      <w:rFonts w:cs="Calibri"/>
      <w:sz w:val="28"/>
    </w:rPr>
  </w:style>
  <w:style w:type="paragraph" w:customStyle="1" w:styleId="-6">
    <w:name w:val="Пункт-6"/>
    <w:basedOn w:val="a4"/>
    <w:rsid w:val="001C76D8"/>
    <w:pPr>
      <w:tabs>
        <w:tab w:val="num" w:pos="1701"/>
      </w:tabs>
      <w:spacing w:line="288" w:lineRule="auto"/>
      <w:ind w:firstLine="567"/>
      <w:jc w:val="both"/>
    </w:pPr>
    <w:rPr>
      <w:rFonts w:cs="Calibri"/>
      <w:sz w:val="28"/>
    </w:rPr>
  </w:style>
  <w:style w:type="paragraph" w:customStyle="1" w:styleId="-5">
    <w:name w:val="Пункт-5"/>
    <w:basedOn w:val="a4"/>
    <w:rsid w:val="001C76D8"/>
    <w:pPr>
      <w:tabs>
        <w:tab w:val="num" w:pos="1701"/>
      </w:tabs>
      <w:kinsoku w:val="0"/>
      <w:overflowPunct w:val="0"/>
      <w:autoSpaceDE w:val="0"/>
      <w:autoSpaceDN w:val="0"/>
      <w:spacing w:line="288" w:lineRule="auto"/>
      <w:jc w:val="both"/>
    </w:pPr>
    <w:rPr>
      <w:rFonts w:cs="Calibri"/>
      <w:sz w:val="28"/>
    </w:rPr>
  </w:style>
  <w:style w:type="character" w:customStyle="1" w:styleId="31">
    <w:name w:val="Заголовок 3 Знак"/>
    <w:link w:val="30"/>
    <w:uiPriority w:val="9"/>
    <w:locked/>
    <w:rsid w:val="001C76D8"/>
    <w:rPr>
      <w:b/>
      <w:sz w:val="24"/>
    </w:rPr>
  </w:style>
  <w:style w:type="character" w:customStyle="1" w:styleId="40">
    <w:name w:val="Заголовок 4 Знак"/>
    <w:link w:val="4"/>
    <w:uiPriority w:val="9"/>
    <w:locked/>
    <w:rsid w:val="001C76D8"/>
    <w:rPr>
      <w:b/>
      <w:color w:val="000000"/>
      <w:sz w:val="28"/>
    </w:rPr>
  </w:style>
  <w:style w:type="paragraph" w:styleId="2">
    <w:name w:val="List Number 2"/>
    <w:basedOn w:val="a4"/>
    <w:semiHidden/>
    <w:rsid w:val="001C76D8"/>
    <w:pPr>
      <w:numPr>
        <w:numId w:val="38"/>
      </w:numPr>
      <w:spacing w:after="200" w:line="276" w:lineRule="auto"/>
      <w:contextualSpacing/>
    </w:pPr>
    <w:rPr>
      <w:rFonts w:ascii="Calibri" w:hAnsi="Calibri" w:cs="Calibri"/>
      <w:sz w:val="22"/>
      <w:szCs w:val="22"/>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4"/>
    <w:link w:val="BulletListFooterTextnumberedTable-NormalRSHBTable-NormalUseCaseListParagraphParagraphedeliste1lp10"/>
    <w:rsid w:val="001C76D8"/>
    <w:pPr>
      <w:spacing w:after="160"/>
      <w:ind w:left="708"/>
      <w:jc w:val="both"/>
    </w:pPr>
    <w:rPr>
      <w:rFonts w:cs="Calibri"/>
      <w:lang w:val="en-US" w:eastAsia="en-US"/>
    </w:rPr>
  </w:style>
  <w:style w:type="paragraph" w:customStyle="1" w:styleId="a2">
    <w:name w:val="Заголовок ЗД"/>
    <w:basedOn w:val="10"/>
    <w:rsid w:val="001C76D8"/>
    <w:pPr>
      <w:keepNext/>
      <w:keepLines/>
      <w:pageBreakBefore/>
      <w:widowControl/>
      <w:numPr>
        <w:numId w:val="37"/>
      </w:numPr>
      <w:tabs>
        <w:tab w:val="clear" w:pos="567"/>
        <w:tab w:val="left" w:pos="142"/>
        <w:tab w:val="left" w:pos="426"/>
        <w:tab w:val="num" w:pos="643"/>
      </w:tabs>
      <w:suppressAutoHyphens/>
      <w:spacing w:before="0" w:after="0"/>
      <w:ind w:left="643"/>
      <w:jc w:val="left"/>
    </w:pPr>
    <w:rPr>
      <w:rFonts w:cs="Calibri"/>
      <w:snapToGrid/>
      <w:szCs w:val="24"/>
      <w:lang w:val="en-US" w:eastAsia="en-US"/>
    </w:rPr>
  </w:style>
  <w:style w:type="paragraph" w:customStyle="1" w:styleId="1">
    <w:name w:val="Заголовок ЗД 1"/>
    <w:basedOn w:val="20"/>
    <w:rsid w:val="001C76D8"/>
    <w:pPr>
      <w:keepNext/>
      <w:widowControl/>
      <w:numPr>
        <w:ilvl w:val="1"/>
        <w:numId w:val="37"/>
      </w:numPr>
      <w:tabs>
        <w:tab w:val="left" w:pos="142"/>
        <w:tab w:val="left" w:pos="426"/>
        <w:tab w:val="num" w:pos="643"/>
        <w:tab w:val="left" w:pos="1701"/>
      </w:tabs>
      <w:suppressAutoHyphens/>
      <w:spacing w:before="0" w:after="0"/>
      <w:ind w:left="0" w:firstLine="0"/>
    </w:pPr>
    <w:rPr>
      <w:rFonts w:cs="Calibri"/>
      <w:snapToGrid/>
      <w:szCs w:val="24"/>
      <w:lang w:val="en-US" w:eastAsia="en-US"/>
    </w:rPr>
  </w:style>
  <w:style w:type="paragraph" w:customStyle="1" w:styleId="a3">
    <w:name w:val="Подзаголовок ЗД"/>
    <w:basedOn w:val="a4"/>
    <w:rsid w:val="001C76D8"/>
    <w:pPr>
      <w:numPr>
        <w:ilvl w:val="2"/>
        <w:numId w:val="37"/>
      </w:numPr>
    </w:pPr>
    <w:rPr>
      <w:rFonts w:cs="Calibri"/>
      <w:b/>
      <w:szCs w:val="24"/>
    </w:rPr>
  </w:style>
  <w:style w:type="paragraph" w:customStyle="1" w:styleId="afff3">
    <w:name w:val="Абзац"/>
    <w:basedOn w:val="a4"/>
    <w:link w:val="afff4"/>
    <w:rsid w:val="001C76D8"/>
    <w:pPr>
      <w:spacing w:before="120" w:after="60"/>
      <w:ind w:firstLine="567"/>
      <w:jc w:val="both"/>
    </w:pPr>
    <w:rPr>
      <w:rFonts w:cs="Calibri"/>
      <w:lang w:val="en-US" w:eastAsia="en-US"/>
    </w:rPr>
  </w:style>
  <w:style w:type="character" w:customStyle="1" w:styleId="afff4">
    <w:name w:val="Абзац Знак"/>
    <w:link w:val="afff3"/>
    <w:locked/>
    <w:rsid w:val="001C76D8"/>
    <w:rPr>
      <w:rFonts w:cs="Calibri"/>
      <w:sz w:val="24"/>
      <w:lang w:val="en-US" w:eastAsia="en-US"/>
    </w:rPr>
  </w:style>
  <w:style w:type="paragraph" w:customStyle="1" w:styleId="42">
    <w:name w:val="Пункт 4"/>
    <w:basedOn w:val="4"/>
    <w:rsid w:val="001C76D8"/>
    <w:pPr>
      <w:keepNext w:val="0"/>
      <w:tabs>
        <w:tab w:val="clear" w:pos="0"/>
        <w:tab w:val="clear" w:pos="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18"/>
      </w:tabs>
      <w:spacing w:before="120" w:after="60"/>
      <w:ind w:left="0" w:firstLine="567"/>
      <w:jc w:val="both"/>
    </w:pPr>
    <w:rPr>
      <w:rFonts w:cs="Calibri"/>
      <w:b w:val="0"/>
      <w:color w:val="auto"/>
      <w:sz w:val="24"/>
      <w:szCs w:val="24"/>
      <w:lang w:val="en-US" w:eastAsia="en-US"/>
    </w:rPr>
  </w:style>
  <w:style w:type="paragraph" w:customStyle="1" w:styleId="2b">
    <w:name w:val="Пункт 2"/>
    <w:basedOn w:val="20"/>
    <w:rsid w:val="001C76D8"/>
    <w:pPr>
      <w:widowControl/>
      <w:tabs>
        <w:tab w:val="left" w:pos="1134"/>
      </w:tabs>
      <w:spacing w:after="60"/>
      <w:ind w:left="0" w:firstLine="567"/>
    </w:pPr>
    <w:rPr>
      <w:rFonts w:cs="Calibri"/>
      <w:b w:val="0"/>
      <w:bCs/>
      <w:iCs/>
      <w:snapToGrid/>
      <w:szCs w:val="24"/>
      <w:lang w:val="en-US" w:eastAsia="en-US"/>
    </w:rPr>
  </w:style>
  <w:style w:type="paragraph" w:customStyle="1" w:styleId="afff5">
    <w:name w:val="Главы"/>
    <w:basedOn w:val="a4"/>
    <w:next w:val="a4"/>
    <w:rsid w:val="001C76D8"/>
    <w:pPr>
      <w:pageBreakBefore/>
      <w:tabs>
        <w:tab w:val="left" w:pos="851"/>
      </w:tabs>
      <w:suppressAutoHyphens/>
      <w:spacing w:before="1440" w:after="720" w:line="360" w:lineRule="auto"/>
      <w:jc w:val="center"/>
      <w:outlineLvl w:val="0"/>
    </w:pPr>
    <w:rPr>
      <w:rFonts w:ascii="Arial" w:hAnsi="Arial" w:cs="Calibri"/>
      <w:b/>
      <w:caps/>
      <w:spacing w:val="40"/>
      <w:sz w:val="44"/>
      <w:szCs w:val="44"/>
    </w:rPr>
  </w:style>
  <w:style w:type="paragraph" w:customStyle="1" w:styleId="afff6">
    <w:name w:val="Подподпункт"/>
    <w:basedOn w:val="a1"/>
    <w:rsid w:val="001C76D8"/>
    <w:pPr>
      <w:numPr>
        <w:ilvl w:val="0"/>
        <w:numId w:val="0"/>
      </w:numPr>
      <w:tabs>
        <w:tab w:val="num" w:pos="3600"/>
      </w:tabs>
      <w:ind w:left="3600" w:hanging="792"/>
    </w:pPr>
    <w:rPr>
      <w:rFonts w:cs="Calibri"/>
      <w:snapToGrid/>
      <w:szCs w:val="28"/>
      <w:lang w:val="ru-RU" w:eastAsia="ru-RU"/>
    </w:rPr>
  </w:style>
  <w:style w:type="paragraph" w:customStyle="1" w:styleId="afff7">
    <w:name w:val="Таблица текст"/>
    <w:basedOn w:val="a4"/>
    <w:rsid w:val="001C76D8"/>
    <w:pPr>
      <w:kinsoku w:val="0"/>
      <w:overflowPunct w:val="0"/>
      <w:autoSpaceDE w:val="0"/>
      <w:autoSpaceDN w:val="0"/>
      <w:spacing w:before="40" w:after="40"/>
      <w:ind w:left="57" w:right="57"/>
    </w:pPr>
    <w:rPr>
      <w:rFonts w:cs="Calibri"/>
      <w:szCs w:val="24"/>
    </w:rPr>
  </w:style>
  <w:style w:type="paragraph" w:customStyle="1" w:styleId="afff8">
    <w:name w:val="Текст таблицы"/>
    <w:basedOn w:val="a4"/>
    <w:semiHidden/>
    <w:rsid w:val="001C76D8"/>
    <w:pPr>
      <w:kinsoku w:val="0"/>
      <w:overflowPunct w:val="0"/>
      <w:autoSpaceDE w:val="0"/>
      <w:autoSpaceDN w:val="0"/>
      <w:spacing w:before="40" w:after="40"/>
      <w:ind w:left="57" w:right="57"/>
    </w:pPr>
    <w:rPr>
      <w:rFonts w:cs="Calibri"/>
      <w:szCs w:val="24"/>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4"/>
    <w:link w:val="12111"/>
    <w:rsid w:val="001C76D8"/>
    <w:pPr>
      <w:autoSpaceDE w:val="0"/>
      <w:autoSpaceDN w:val="0"/>
      <w:jc w:val="both"/>
    </w:pPr>
    <w:rPr>
      <w:rFonts w:ascii="Arial" w:hAnsi="Arial" w:cs="Calibri"/>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locked/>
    <w:rsid w:val="001C76D8"/>
    <w:rPr>
      <w:rFonts w:ascii="Arial" w:hAnsi="Arial" w:cs="Calibri"/>
      <w:sz w:val="24"/>
      <w:lang w:val="en-US" w:eastAsia="en-US"/>
    </w:rPr>
  </w:style>
  <w:style w:type="character" w:customStyle="1" w:styleId="Normal">
    <w:name w:val="Normal Знак"/>
    <w:link w:val="19"/>
    <w:locked/>
    <w:rsid w:val="001C76D8"/>
    <w:rPr>
      <w:color w:val="000000"/>
      <w:sz w:val="24"/>
    </w:rPr>
  </w:style>
  <w:style w:type="character" w:styleId="afff9">
    <w:name w:val="endnote reference"/>
    <w:rsid w:val="001C76D8"/>
    <w:rPr>
      <w:vertAlign w:val="superscript"/>
    </w:rPr>
  </w:style>
  <w:style w:type="character" w:customStyle="1" w:styleId="33">
    <w:name w:val="Основной текст с отступом 3 Знак"/>
    <w:link w:val="32"/>
    <w:locked/>
    <w:rsid w:val="001C76D8"/>
    <w:rPr>
      <w:b/>
      <w:sz w:val="24"/>
    </w:rPr>
  </w:style>
  <w:style w:type="character" w:customStyle="1" w:styleId="afffa">
    <w:name w:val="Сноска_"/>
    <w:link w:val="afffb"/>
    <w:locked/>
    <w:rsid w:val="001C76D8"/>
    <w:rPr>
      <w:sz w:val="19"/>
      <w:shd w:val="clear" w:color="auto" w:fill="FFFFFF"/>
    </w:rPr>
  </w:style>
  <w:style w:type="paragraph" w:customStyle="1" w:styleId="afffb">
    <w:name w:val="Сноска"/>
    <w:basedOn w:val="a4"/>
    <w:link w:val="afffa"/>
    <w:rsid w:val="001C76D8"/>
    <w:pPr>
      <w:shd w:val="clear" w:color="auto" w:fill="FFFFFF"/>
      <w:spacing w:line="240" w:lineRule="atLeast"/>
    </w:pPr>
    <w:rPr>
      <w:sz w:val="19"/>
    </w:rPr>
  </w:style>
  <w:style w:type="character" w:customStyle="1" w:styleId="43">
    <w:name w:val="Основной текст (4)_"/>
    <w:link w:val="410"/>
    <w:locked/>
    <w:rsid w:val="001C76D8"/>
    <w:rPr>
      <w:sz w:val="19"/>
      <w:shd w:val="clear" w:color="auto" w:fill="FFFFFF"/>
    </w:rPr>
  </w:style>
  <w:style w:type="character" w:customStyle="1" w:styleId="afff1">
    <w:name w:val="Заголовок Знак"/>
    <w:link w:val="afff0"/>
    <w:uiPriority w:val="10"/>
    <w:locked/>
    <w:rsid w:val="001C76D8"/>
    <w:rPr>
      <w:rFonts w:ascii="Courier New" w:hAnsi="Courier New"/>
      <w:b/>
      <w:color w:val="000080"/>
      <w:sz w:val="22"/>
    </w:rPr>
  </w:style>
  <w:style w:type="paragraph" w:customStyle="1" w:styleId="410">
    <w:name w:val="Основной текст (4)1"/>
    <w:basedOn w:val="a4"/>
    <w:link w:val="43"/>
    <w:rsid w:val="001C76D8"/>
    <w:pPr>
      <w:shd w:val="clear" w:color="auto" w:fill="FFFFFF"/>
      <w:spacing w:line="240" w:lineRule="atLeast"/>
      <w:ind w:hanging="140"/>
    </w:pPr>
    <w:rPr>
      <w:sz w:val="19"/>
    </w:rPr>
  </w:style>
  <w:style w:type="character" w:customStyle="1" w:styleId="3b">
    <w:name w:val="Заголовок №3_"/>
    <w:link w:val="3c"/>
    <w:locked/>
    <w:rsid w:val="001C76D8"/>
    <w:rPr>
      <w:b/>
      <w:sz w:val="23"/>
      <w:shd w:val="clear" w:color="auto" w:fill="FFFFFF"/>
    </w:rPr>
  </w:style>
  <w:style w:type="paragraph" w:customStyle="1" w:styleId="3c">
    <w:name w:val="Заголовок №3"/>
    <w:basedOn w:val="a4"/>
    <w:link w:val="3b"/>
    <w:rsid w:val="001C76D8"/>
    <w:pPr>
      <w:shd w:val="clear" w:color="auto" w:fill="FFFFFF"/>
      <w:spacing w:before="300" w:line="274" w:lineRule="exact"/>
      <w:jc w:val="both"/>
      <w:outlineLvl w:val="2"/>
    </w:pPr>
    <w:rPr>
      <w:b/>
      <w:sz w:val="23"/>
    </w:rPr>
  </w:style>
  <w:style w:type="paragraph" w:customStyle="1" w:styleId="44">
    <w:name w:val="[Ростех] Текст Пункта (Уровень 4)"/>
    <w:link w:val="45"/>
    <w:rsid w:val="001C76D8"/>
    <w:pPr>
      <w:suppressAutoHyphens/>
      <w:spacing w:before="120"/>
      <w:jc w:val="both"/>
      <w:outlineLvl w:val="3"/>
    </w:pPr>
    <w:rPr>
      <w:rFonts w:ascii="Proxima Nova ExCn Rg" w:hAnsi="Proxima Nova ExCn Rg" w:cs="Calibri"/>
      <w:sz w:val="28"/>
    </w:rPr>
  </w:style>
  <w:style w:type="character" w:customStyle="1" w:styleId="45">
    <w:name w:val="[Ростех] Текст Пункта (Уровень 4) Знак"/>
    <w:link w:val="44"/>
    <w:locked/>
    <w:rsid w:val="001C76D8"/>
    <w:rPr>
      <w:rFonts w:ascii="Proxima Nova ExCn Rg" w:hAnsi="Proxima Nova ExCn Rg" w:cs="Calibri"/>
      <w:sz w:val="28"/>
    </w:rPr>
  </w:style>
  <w:style w:type="character" w:customStyle="1" w:styleId="3d">
    <w:name w:val="[Ростех] Наименование Подраздела (Уровень 3) Знак"/>
    <w:link w:val="3e"/>
    <w:locked/>
    <w:rsid w:val="001C76D8"/>
    <w:rPr>
      <w:b/>
      <w:sz w:val="22"/>
      <w:szCs w:val="22"/>
    </w:rPr>
  </w:style>
  <w:style w:type="paragraph" w:customStyle="1" w:styleId="3e">
    <w:name w:val="[Ростех] Наименование Подраздела (Уровень 3)"/>
    <w:link w:val="3d"/>
    <w:rsid w:val="001C76D8"/>
    <w:pPr>
      <w:keepNext/>
      <w:keepLines/>
      <w:suppressAutoHyphens/>
      <w:spacing w:before="240"/>
      <w:outlineLvl w:val="2"/>
    </w:pPr>
    <w:rPr>
      <w:b/>
      <w:sz w:val="22"/>
      <w:szCs w:val="22"/>
    </w:rPr>
  </w:style>
  <w:style w:type="paragraph" w:customStyle="1" w:styleId="2c">
    <w:name w:val="[Ростех] Наименование Раздела (Уровень 2)"/>
    <w:rsid w:val="001C76D8"/>
    <w:pPr>
      <w:keepNext/>
      <w:keepLines/>
      <w:suppressAutoHyphens/>
      <w:spacing w:before="240"/>
      <w:jc w:val="center"/>
      <w:outlineLvl w:val="1"/>
    </w:pPr>
    <w:rPr>
      <w:rFonts w:ascii="Proxima Nova ExCn Rg" w:hAnsi="Proxima Nova ExCn Rg" w:cs="Calibri"/>
      <w:b/>
      <w:sz w:val="28"/>
      <w:szCs w:val="28"/>
    </w:rPr>
  </w:style>
  <w:style w:type="character" w:customStyle="1" w:styleId="afffc">
    <w:name w:val="[Ростех] Простой текст (Без уровня) Знак"/>
    <w:link w:val="afffd"/>
    <w:locked/>
    <w:rsid w:val="001C76D8"/>
    <w:rPr>
      <w:sz w:val="22"/>
      <w:szCs w:val="22"/>
    </w:rPr>
  </w:style>
  <w:style w:type="paragraph" w:customStyle="1" w:styleId="afffd">
    <w:name w:val="[Ростех] Простой текст (Без уровня)"/>
    <w:link w:val="afffc"/>
    <w:rsid w:val="001C76D8"/>
    <w:pPr>
      <w:suppressAutoHyphens/>
      <w:spacing w:before="120"/>
      <w:jc w:val="both"/>
    </w:pPr>
    <w:rPr>
      <w:sz w:val="22"/>
      <w:szCs w:val="22"/>
    </w:rPr>
  </w:style>
  <w:style w:type="paragraph" w:customStyle="1" w:styleId="ListNum">
    <w:name w:val="ListNum"/>
    <w:basedOn w:val="a4"/>
    <w:rsid w:val="001C76D8"/>
    <w:pPr>
      <w:numPr>
        <w:numId w:val="39"/>
      </w:numPr>
      <w:tabs>
        <w:tab w:val="left" w:pos="284"/>
      </w:tabs>
      <w:spacing w:before="60"/>
      <w:jc w:val="both"/>
    </w:pPr>
    <w:rPr>
      <w:rFonts w:cs="Calibri"/>
      <w:sz w:val="22"/>
      <w:szCs w:val="24"/>
    </w:rPr>
  </w:style>
  <w:style w:type="table" w:customStyle="1" w:styleId="2d">
    <w:name w:val="Сетка таблицы2"/>
    <w:basedOn w:val="a6"/>
    <w:next w:val="af4"/>
    <w:rsid w:val="001C76D8"/>
    <w:rPr>
      <w:rFonts w:ascii="Calibri" w:hAnsi="Calibri" w:cs="Calibri"/>
      <w:lang w:eastAsia="en-US"/>
    </w:rPr>
    <w:tblPr>
      <w:tblInd w:w="0" w:type="dxa"/>
      <w:tblCellMar>
        <w:top w:w="0" w:type="dxa"/>
        <w:left w:w="108" w:type="dxa"/>
        <w:bottom w:w="0" w:type="dxa"/>
        <w:right w:w="108" w:type="dxa"/>
      </w:tblCellMar>
    </w:tblPr>
  </w:style>
  <w:style w:type="character" w:customStyle="1" w:styleId="FontStyle76">
    <w:name w:val="Font Style76"/>
    <w:rsid w:val="001C76D8"/>
    <w:rPr>
      <w:rFonts w:ascii="Times New Roman" w:hAnsi="Times New Roman"/>
      <w:sz w:val="22"/>
      <w:szCs w:val="22"/>
    </w:rPr>
  </w:style>
  <w:style w:type="paragraph" w:customStyle="1" w:styleId="Style8">
    <w:name w:val="Style8"/>
    <w:basedOn w:val="a4"/>
    <w:rsid w:val="001C76D8"/>
    <w:pPr>
      <w:widowControl w:val="0"/>
      <w:suppressAutoHyphens/>
      <w:autoSpaceDE w:val="0"/>
      <w:spacing w:line="278" w:lineRule="exact"/>
      <w:jc w:val="center"/>
    </w:pPr>
    <w:rPr>
      <w:rFonts w:cs="Calibri"/>
      <w:szCs w:val="24"/>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locked/>
    <w:rsid w:val="001C76D8"/>
    <w:rPr>
      <w:rFonts w:cs="Calibri"/>
      <w:sz w:val="24"/>
      <w:lang w:val="en-US"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4"/>
    <w:link w:val="Web111221111450"/>
    <w:rsid w:val="001C76D8"/>
    <w:pPr>
      <w:spacing w:before="100" w:beforeAutospacing="1" w:after="100" w:afterAutospacing="1"/>
    </w:pPr>
    <w:rPr>
      <w:rFonts w:cs="Calibri"/>
      <w:szCs w:val="24"/>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locked/>
    <w:rsid w:val="001C76D8"/>
    <w:rPr>
      <w:rFonts w:cs="Calibri"/>
      <w:sz w:val="24"/>
      <w:szCs w:val="24"/>
      <w:lang w:val="en-US" w:eastAsia="en-US"/>
    </w:rPr>
  </w:style>
  <w:style w:type="character" w:customStyle="1" w:styleId="ConsNormal0">
    <w:name w:val="ConsNormal Знак"/>
    <w:link w:val="ConsNormal"/>
    <w:rsid w:val="001C76D8"/>
    <w:rPr>
      <w:rFonts w:ascii="Arial" w:hAnsi="Arial" w:cs="Arial"/>
    </w:rPr>
  </w:style>
  <w:style w:type="character" w:customStyle="1" w:styleId="1b">
    <w:name w:val="Знак примечания1"/>
    <w:rsid w:val="001C76D8"/>
    <w:rPr>
      <w:sz w:val="16"/>
      <w:szCs w:val="16"/>
    </w:rPr>
  </w:style>
  <w:style w:type="paragraph" w:customStyle="1" w:styleId="afffe">
    <w:name w:val="Содержимое таблицы"/>
    <w:basedOn w:val="a4"/>
    <w:rsid w:val="001C76D8"/>
    <w:pPr>
      <w:suppressLineNumbers/>
      <w:suppressAutoHyphens/>
    </w:pPr>
    <w:rPr>
      <w:rFonts w:cs="Calibri"/>
      <w:sz w:val="20"/>
      <w:lang w:eastAsia="ar-SA"/>
    </w:rPr>
  </w:style>
  <w:style w:type="paragraph" w:customStyle="1" w:styleId="FORMATTEXT">
    <w:name w:val=".FORMATTEXT"/>
    <w:rsid w:val="001C76D8"/>
    <w:pPr>
      <w:widowControl w:val="0"/>
      <w:suppressAutoHyphens/>
      <w:autoSpaceDE w:val="0"/>
    </w:pPr>
    <w:rPr>
      <w:rFonts w:cs="Calibri"/>
      <w:sz w:val="24"/>
      <w:szCs w:val="24"/>
      <w:lang w:eastAsia="ar-SA"/>
    </w:rPr>
  </w:style>
  <w:style w:type="character" w:customStyle="1" w:styleId="affff">
    <w:name w:val="Цветовое выделение"/>
    <w:rsid w:val="001C76D8"/>
    <w:rPr>
      <w:b/>
      <w:bCs/>
      <w:color w:val="26282F"/>
    </w:rPr>
  </w:style>
  <w:style w:type="character" w:customStyle="1" w:styleId="FontStyle11">
    <w:name w:val="Font Style11"/>
    <w:rsid w:val="001C76D8"/>
    <w:rPr>
      <w:rFonts w:ascii="Arial Narrow" w:hAnsi="Arial Narrow"/>
      <w:sz w:val="22"/>
      <w:szCs w:val="22"/>
    </w:rPr>
  </w:style>
  <w:style w:type="character" w:customStyle="1" w:styleId="Bodytext2">
    <w:name w:val="Body text (2)"/>
    <w:rsid w:val="001C76D8"/>
    <w:rPr>
      <w:rFonts w:ascii="Times New Roman" w:eastAsia="Times New Roman" w:hAnsi="Times New Roman"/>
      <w:color w:val="000000"/>
      <w:spacing w:val="0"/>
      <w:w w:val="100"/>
      <w:position w:val="0"/>
      <w:sz w:val="22"/>
      <w:szCs w:val="22"/>
      <w:u w:val="none"/>
      <w:effect w:val="none"/>
      <w:lang w:val="ru-RU" w:eastAsia="ru-RU" w:bidi="ru-RU"/>
    </w:rPr>
  </w:style>
  <w:style w:type="character" w:customStyle="1" w:styleId="FontStyle13">
    <w:name w:val="Font Style13"/>
    <w:rsid w:val="001C76D8"/>
    <w:rPr>
      <w:rFonts w:ascii="Times New Roman" w:hAnsi="Times New Roman"/>
      <w:b/>
      <w:bCs/>
      <w:sz w:val="20"/>
      <w:szCs w:val="20"/>
    </w:rPr>
  </w:style>
  <w:style w:type="paragraph" w:customStyle="1" w:styleId="Style3">
    <w:name w:val="Style3"/>
    <w:basedOn w:val="a4"/>
    <w:rsid w:val="001C76D8"/>
    <w:pPr>
      <w:widowControl w:val="0"/>
      <w:suppressAutoHyphens/>
      <w:autoSpaceDE w:val="0"/>
    </w:pPr>
    <w:rPr>
      <w:rFonts w:cs="Calibri"/>
      <w:szCs w:val="24"/>
      <w:lang w:eastAsia="ar-SA"/>
    </w:rPr>
  </w:style>
  <w:style w:type="paragraph" w:customStyle="1" w:styleId="Style5">
    <w:name w:val="Style5"/>
    <w:basedOn w:val="a4"/>
    <w:rsid w:val="001C76D8"/>
    <w:pPr>
      <w:widowControl w:val="0"/>
      <w:suppressAutoHyphens/>
      <w:autoSpaceDE w:val="0"/>
    </w:pPr>
    <w:rPr>
      <w:rFonts w:cs="Calibri"/>
      <w:szCs w:val="24"/>
      <w:lang w:eastAsia="ar-SA"/>
    </w:rPr>
  </w:style>
  <w:style w:type="paragraph" w:customStyle="1" w:styleId="Standard">
    <w:name w:val="Standard"/>
    <w:rsid w:val="001C76D8"/>
    <w:pPr>
      <w:suppressAutoHyphens/>
      <w:autoSpaceDN w:val="0"/>
      <w:spacing w:after="200" w:line="276" w:lineRule="auto"/>
    </w:pPr>
    <w:rPr>
      <w:rFonts w:ascii="Calibri" w:hAnsi="Calibri" w:cs="Calibri"/>
      <w:kern w:val="3"/>
      <w:sz w:val="22"/>
      <w:szCs w:val="22"/>
      <w:lang w:eastAsia="zh-CN"/>
    </w:rPr>
  </w:style>
  <w:style w:type="paragraph" w:customStyle="1" w:styleId="Textbodyindent">
    <w:name w:val="Text body indent"/>
    <w:basedOn w:val="Standard"/>
    <w:rsid w:val="001C76D8"/>
    <w:pPr>
      <w:spacing w:after="120" w:line="480" w:lineRule="auto"/>
    </w:pPr>
    <w:rPr>
      <w:rFonts w:ascii="Times New Roman" w:hAnsi="Times New Roman"/>
      <w:sz w:val="20"/>
      <w:szCs w:val="20"/>
    </w:rPr>
  </w:style>
  <w:style w:type="character" w:customStyle="1" w:styleId="24">
    <w:name w:val="Основной текст с отступом 2 Знак"/>
    <w:link w:val="23"/>
    <w:rsid w:val="001C76D8"/>
    <w:rPr>
      <w:color w:val="000000"/>
      <w:sz w:val="24"/>
    </w:rPr>
  </w:style>
  <w:style w:type="character" w:customStyle="1" w:styleId="ac">
    <w:name w:val="Верхний колонтитул Знак"/>
    <w:link w:val="ab"/>
    <w:rsid w:val="001C76D8"/>
    <w:rPr>
      <w:snapToGrid w:val="0"/>
      <w:sz w:val="24"/>
    </w:rPr>
  </w:style>
  <w:style w:type="character" w:customStyle="1" w:styleId="ae">
    <w:name w:val="Нижний колонтитул Знак"/>
    <w:link w:val="ad"/>
    <w:rsid w:val="001C76D8"/>
    <w:rPr>
      <w:snapToGrid w:val="0"/>
      <w:sz w:val="24"/>
    </w:rPr>
  </w:style>
  <w:style w:type="character" w:customStyle="1" w:styleId="1c">
    <w:name w:val="Неразрешенное упоминание1"/>
    <w:semiHidden/>
    <w:rsid w:val="001C76D8"/>
    <w:rPr>
      <w:color w:val="605E5C"/>
      <w:shd w:val="clear" w:color="auto" w:fill="E1DFDD"/>
    </w:rPr>
  </w:style>
  <w:style w:type="paragraph" w:customStyle="1" w:styleId="120">
    <w:name w:val="Обычный12"/>
    <w:link w:val="CharChar"/>
    <w:rsid w:val="001C76D8"/>
    <w:pPr>
      <w:widowControl w:val="0"/>
      <w:spacing w:line="300" w:lineRule="auto"/>
      <w:ind w:firstLine="720"/>
      <w:jc w:val="both"/>
    </w:pPr>
    <w:rPr>
      <w:rFonts w:cs="Calibri"/>
      <w:sz w:val="24"/>
    </w:rPr>
  </w:style>
  <w:style w:type="character" w:customStyle="1" w:styleId="CharChar">
    <w:name w:val="Обычный Char Char"/>
    <w:link w:val="120"/>
    <w:locked/>
    <w:rsid w:val="001C76D8"/>
    <w:rPr>
      <w:rFonts w:cs="Calibri"/>
      <w:sz w:val="24"/>
    </w:rPr>
  </w:style>
  <w:style w:type="paragraph" w:customStyle="1" w:styleId="FR1">
    <w:name w:val="FR1"/>
    <w:rsid w:val="001C76D8"/>
    <w:pPr>
      <w:widowControl w:val="0"/>
      <w:spacing w:before="700"/>
    </w:pPr>
    <w:rPr>
      <w:rFonts w:cs="Calibri"/>
      <w:b/>
      <w:sz w:val="28"/>
    </w:rPr>
  </w:style>
  <w:style w:type="paragraph" w:customStyle="1" w:styleId="Normal1">
    <w:name w:val="Normal1"/>
    <w:rsid w:val="001C76D8"/>
    <w:pPr>
      <w:widowControl w:val="0"/>
      <w:spacing w:line="300" w:lineRule="auto"/>
      <w:ind w:firstLine="720"/>
    </w:pPr>
    <w:rPr>
      <w:rFonts w:cs="Calibri"/>
      <w:sz w:val="22"/>
    </w:rPr>
  </w:style>
  <w:style w:type="character" w:customStyle="1" w:styleId="UnresolvedMention">
    <w:name w:val="Unresolved Mention"/>
    <w:uiPriority w:val="99"/>
    <w:semiHidden/>
    <w:unhideWhenUsed/>
    <w:rsid w:val="001C76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74999"/>
    <w:rPr>
      <w:sz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4"/>
    <w:next w:val="a4"/>
    <w:link w:val="11"/>
    <w:uiPriority w:val="9"/>
    <w:qFormat/>
    <w:rsid w:val="00F56453"/>
    <w:pPr>
      <w:widowControl w:val="0"/>
      <w:tabs>
        <w:tab w:val="left" w:pos="567"/>
      </w:tabs>
      <w:spacing w:before="120" w:after="120"/>
      <w:ind w:left="567" w:hanging="567"/>
      <w:jc w:val="both"/>
      <w:outlineLvl w:val="0"/>
    </w:pPr>
    <w:rPr>
      <w:b/>
      <w:snapToGrid w:val="0"/>
      <w:kern w:val="28"/>
    </w:rPr>
  </w:style>
  <w:style w:type="paragraph" w:styleId="20">
    <w:name w:val="heading 2"/>
    <w:aliases w:val=" Знак Знак,H2"/>
    <w:basedOn w:val="a4"/>
    <w:next w:val="a4"/>
    <w:link w:val="21"/>
    <w:uiPriority w:val="9"/>
    <w:qFormat/>
    <w:rsid w:val="00F56453"/>
    <w:pPr>
      <w:widowControl w:val="0"/>
      <w:spacing w:before="120" w:after="120"/>
      <w:ind w:left="1418" w:hanging="851"/>
      <w:jc w:val="both"/>
      <w:outlineLvl w:val="1"/>
    </w:pPr>
    <w:rPr>
      <w:b/>
      <w:snapToGrid w:val="0"/>
    </w:rPr>
  </w:style>
  <w:style w:type="paragraph" w:styleId="30">
    <w:name w:val="heading 3"/>
    <w:basedOn w:val="a4"/>
    <w:next w:val="a4"/>
    <w:link w:val="31"/>
    <w:uiPriority w:val="9"/>
    <w:qFormat/>
    <w:rsid w:val="00F56453"/>
    <w:pPr>
      <w:keepNext/>
      <w:ind w:left="709" w:firstLine="11"/>
      <w:jc w:val="center"/>
      <w:outlineLvl w:val="2"/>
    </w:pPr>
    <w:rPr>
      <w:b/>
    </w:rPr>
  </w:style>
  <w:style w:type="paragraph" w:styleId="4">
    <w:name w:val="heading 4"/>
    <w:basedOn w:val="a4"/>
    <w:next w:val="a4"/>
    <w:link w:val="40"/>
    <w:uiPriority w:val="9"/>
    <w:qFormat/>
    <w:rsid w:val="00F56453"/>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rPr>
  </w:style>
  <w:style w:type="paragraph" w:styleId="5">
    <w:name w:val="heading 5"/>
    <w:basedOn w:val="a4"/>
    <w:next w:val="a4"/>
    <w:qFormat/>
    <w:rsid w:val="00F56453"/>
    <w:pPr>
      <w:keepNext/>
      <w:ind w:left="709" w:firstLine="11"/>
      <w:outlineLvl w:val="4"/>
    </w:pPr>
    <w:rPr>
      <w:b/>
    </w:rPr>
  </w:style>
  <w:style w:type="paragraph" w:styleId="6">
    <w:name w:val="heading 6"/>
    <w:basedOn w:val="a4"/>
    <w:next w:val="a4"/>
    <w:qFormat/>
    <w:rsid w:val="00F942D9"/>
    <w:pPr>
      <w:spacing w:before="240" w:after="60"/>
      <w:outlineLvl w:val="5"/>
    </w:pPr>
    <w:rPr>
      <w:b/>
      <w:bCs/>
      <w:sz w:val="22"/>
      <w:szCs w:val="22"/>
    </w:rPr>
  </w:style>
  <w:style w:type="paragraph" w:styleId="7">
    <w:name w:val="heading 7"/>
    <w:basedOn w:val="a4"/>
    <w:next w:val="a4"/>
    <w:qFormat/>
    <w:rsid w:val="004E6FED"/>
    <w:pPr>
      <w:spacing w:before="240" w:after="60"/>
      <w:outlineLvl w:val="6"/>
    </w:pPr>
    <w:rPr>
      <w:szCs w:val="24"/>
    </w:rPr>
  </w:style>
  <w:style w:type="paragraph" w:styleId="8">
    <w:name w:val="heading 8"/>
    <w:basedOn w:val="a4"/>
    <w:next w:val="a4"/>
    <w:qFormat/>
    <w:rsid w:val="00F56453"/>
    <w:pPr>
      <w:spacing w:before="240" w:after="60"/>
      <w:outlineLvl w:val="7"/>
    </w:pPr>
    <w:rPr>
      <w:i/>
      <w:iCs/>
      <w:szCs w:val="24"/>
    </w:rPr>
  </w:style>
  <w:style w:type="paragraph" w:styleId="9">
    <w:name w:val="heading 9"/>
    <w:basedOn w:val="a4"/>
    <w:next w:val="a4"/>
    <w:qFormat/>
    <w:rsid w:val="00F56453"/>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
    <w:name w:val="List Bullet 3"/>
    <w:basedOn w:val="a4"/>
    <w:autoRedefine/>
    <w:rsid w:val="00BE4FF8"/>
    <w:pPr>
      <w:numPr>
        <w:numId w:val="1"/>
      </w:numPr>
      <w:tabs>
        <w:tab w:val="clear" w:pos="360"/>
        <w:tab w:val="num" w:pos="486"/>
        <w:tab w:val="left" w:pos="720"/>
        <w:tab w:val="left" w:pos="851"/>
      </w:tabs>
      <w:ind w:left="486"/>
      <w:jc w:val="both"/>
    </w:pPr>
    <w:rPr>
      <w:snapToGrid w:val="0"/>
      <w:sz w:val="28"/>
      <w:szCs w:val="28"/>
    </w:rPr>
  </w:style>
  <w:style w:type="paragraph" w:styleId="a8">
    <w:name w:val="Body Text"/>
    <w:basedOn w:val="a4"/>
    <w:link w:val="a9"/>
    <w:rsid w:val="00F56453"/>
    <w:pPr>
      <w:widowControl w:val="0"/>
      <w:jc w:val="both"/>
    </w:pPr>
    <w:rPr>
      <w:snapToGrid w:val="0"/>
      <w:color w:val="000000"/>
      <w:lang w:val="x-none" w:eastAsia="x-none"/>
    </w:rPr>
  </w:style>
  <w:style w:type="paragraph" w:styleId="22">
    <w:name w:val="List 2"/>
    <w:basedOn w:val="a4"/>
    <w:rsid w:val="00F56453"/>
    <w:pPr>
      <w:widowControl w:val="0"/>
      <w:ind w:left="566" w:hanging="283"/>
    </w:pPr>
    <w:rPr>
      <w:snapToGrid w:val="0"/>
      <w:sz w:val="20"/>
    </w:rPr>
  </w:style>
  <w:style w:type="character" w:styleId="aa">
    <w:name w:val="page number"/>
    <w:rsid w:val="00F56453"/>
    <w:rPr>
      <w:rFonts w:ascii="Arial" w:hAnsi="Arial"/>
      <w:b/>
    </w:rPr>
  </w:style>
  <w:style w:type="paragraph" w:styleId="ab">
    <w:name w:val="header"/>
    <w:basedOn w:val="a4"/>
    <w:link w:val="ac"/>
    <w:rsid w:val="00F56453"/>
    <w:pPr>
      <w:widowControl w:val="0"/>
      <w:tabs>
        <w:tab w:val="center" w:pos="4153"/>
        <w:tab w:val="right" w:pos="8306"/>
      </w:tabs>
      <w:spacing w:line="360" w:lineRule="auto"/>
      <w:jc w:val="both"/>
    </w:pPr>
    <w:rPr>
      <w:snapToGrid w:val="0"/>
    </w:rPr>
  </w:style>
  <w:style w:type="paragraph" w:styleId="ad">
    <w:name w:val="footer"/>
    <w:basedOn w:val="a4"/>
    <w:link w:val="ae"/>
    <w:rsid w:val="00F56453"/>
    <w:pPr>
      <w:widowControl w:val="0"/>
      <w:tabs>
        <w:tab w:val="center" w:pos="4153"/>
        <w:tab w:val="right" w:pos="8306"/>
      </w:tabs>
      <w:spacing w:line="360" w:lineRule="auto"/>
      <w:jc w:val="both"/>
    </w:pPr>
    <w:rPr>
      <w:snapToGrid w:val="0"/>
    </w:rPr>
  </w:style>
  <w:style w:type="paragraph" w:styleId="af">
    <w:name w:val="Body Text Indent"/>
    <w:basedOn w:val="a4"/>
    <w:link w:val="af0"/>
    <w:rsid w:val="00F564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lang w:val="x-none" w:eastAsia="x-none"/>
    </w:rPr>
  </w:style>
  <w:style w:type="character" w:styleId="af1">
    <w:name w:val="Hyperlink"/>
    <w:rsid w:val="00F56453"/>
    <w:rPr>
      <w:color w:val="0000FF"/>
      <w:u w:val="single"/>
    </w:rPr>
  </w:style>
  <w:style w:type="paragraph" w:styleId="23">
    <w:name w:val="Body Text Indent 2"/>
    <w:basedOn w:val="a4"/>
    <w:link w:val="24"/>
    <w:rsid w:val="00F56453"/>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styleId="32">
    <w:name w:val="Body Text Indent 3"/>
    <w:basedOn w:val="a4"/>
    <w:link w:val="33"/>
    <w:rsid w:val="00F56453"/>
    <w:pPr>
      <w:ind w:left="709" w:firstLine="11"/>
    </w:pPr>
    <w:rPr>
      <w:b/>
    </w:rPr>
  </w:style>
  <w:style w:type="paragraph" w:styleId="af2">
    <w:name w:val="caption"/>
    <w:basedOn w:val="a4"/>
    <w:qFormat/>
    <w:rsid w:val="00F56453"/>
    <w:pPr>
      <w:jc w:val="center"/>
    </w:pPr>
    <w:rPr>
      <w:b/>
      <w:sz w:val="28"/>
    </w:rPr>
  </w:style>
  <w:style w:type="character" w:styleId="af3">
    <w:name w:val="FollowedHyperlink"/>
    <w:rsid w:val="00F56453"/>
    <w:rPr>
      <w:color w:val="800080"/>
      <w:u w:val="single"/>
    </w:rPr>
  </w:style>
  <w:style w:type="table" w:styleId="af4">
    <w:name w:val="Table Grid"/>
    <w:basedOn w:val="a6"/>
    <w:rsid w:val="00F56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rsid w:val="00F56453"/>
    <w:pPr>
      <w:spacing w:after="120" w:line="480" w:lineRule="auto"/>
    </w:pPr>
  </w:style>
  <w:style w:type="paragraph" w:styleId="HTML">
    <w:name w:val="HTML Preformatted"/>
    <w:basedOn w:val="a4"/>
    <w:rsid w:val="00F5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f5">
    <w:name w:val="Block Text"/>
    <w:basedOn w:val="a4"/>
    <w:rsid w:val="00F56453"/>
    <w:pPr>
      <w:shd w:val="clear" w:color="auto" w:fill="FFFFFF"/>
      <w:ind w:left="28" w:right="40"/>
      <w:jc w:val="both"/>
    </w:pPr>
    <w:rPr>
      <w:color w:val="000000"/>
      <w:spacing w:val="-3"/>
      <w:u w:val="single"/>
    </w:rPr>
  </w:style>
  <w:style w:type="paragraph" w:customStyle="1" w:styleId="12">
    <w:name w:val="Обычный1"/>
    <w:rsid w:val="00F56453"/>
    <w:pPr>
      <w:widowControl w:val="0"/>
      <w:snapToGrid w:val="0"/>
      <w:spacing w:before="260"/>
      <w:jc w:val="both"/>
    </w:pPr>
    <w:rPr>
      <w:sz w:val="24"/>
    </w:rPr>
  </w:style>
  <w:style w:type="paragraph" w:customStyle="1" w:styleId="34">
    <w:name w:val="çàãîëîâîê 3"/>
    <w:basedOn w:val="a4"/>
    <w:next w:val="a4"/>
    <w:rsid w:val="00F56453"/>
    <w:pPr>
      <w:keepNext/>
      <w:tabs>
        <w:tab w:val="center" w:pos="-3686"/>
      </w:tabs>
      <w:spacing w:line="360" w:lineRule="auto"/>
      <w:ind w:right="45"/>
      <w:jc w:val="center"/>
    </w:pPr>
    <w:rPr>
      <w:b/>
      <w:spacing w:val="20"/>
      <w:sz w:val="28"/>
    </w:rPr>
  </w:style>
  <w:style w:type="character" w:customStyle="1" w:styleId="13">
    <w:name w:val="Гиперссылка1"/>
    <w:rsid w:val="00F56453"/>
    <w:rPr>
      <w:color w:val="0000FF"/>
      <w:u w:val="single"/>
    </w:rPr>
  </w:style>
  <w:style w:type="paragraph" w:customStyle="1" w:styleId="ConsNormal">
    <w:name w:val="ConsNormal"/>
    <w:link w:val="ConsNormal0"/>
    <w:rsid w:val="00F56453"/>
    <w:pPr>
      <w:widowControl w:val="0"/>
      <w:autoSpaceDE w:val="0"/>
      <w:autoSpaceDN w:val="0"/>
      <w:ind w:firstLine="720"/>
    </w:pPr>
    <w:rPr>
      <w:rFonts w:ascii="Arial" w:hAnsi="Arial" w:cs="Arial"/>
    </w:rPr>
  </w:style>
  <w:style w:type="paragraph" w:styleId="af6">
    <w:name w:val="Title"/>
    <w:basedOn w:val="a4"/>
    <w:qFormat/>
    <w:rsid w:val="00F56453"/>
    <w:pPr>
      <w:widowControl w:val="0"/>
      <w:autoSpaceDE w:val="0"/>
      <w:autoSpaceDN w:val="0"/>
      <w:adjustRightInd w:val="0"/>
      <w:jc w:val="center"/>
    </w:pPr>
    <w:rPr>
      <w:rFonts w:ascii="Courier New" w:hAnsi="Courier New"/>
      <w:b/>
      <w:color w:val="000080"/>
      <w:sz w:val="22"/>
    </w:rPr>
  </w:style>
  <w:style w:type="paragraph" w:styleId="af7">
    <w:name w:val="Normal (Web)"/>
    <w:basedOn w:val="a4"/>
    <w:uiPriority w:val="99"/>
    <w:rsid w:val="009C0BCC"/>
    <w:pPr>
      <w:spacing w:before="100" w:beforeAutospacing="1" w:after="100" w:afterAutospacing="1"/>
    </w:pPr>
    <w:rPr>
      <w:szCs w:val="24"/>
    </w:rPr>
  </w:style>
  <w:style w:type="paragraph" w:styleId="af8">
    <w:name w:val="endnote text"/>
    <w:basedOn w:val="a4"/>
    <w:link w:val="af9"/>
    <w:rsid w:val="004E6FED"/>
    <w:rPr>
      <w:sz w:val="20"/>
    </w:rPr>
  </w:style>
  <w:style w:type="paragraph" w:customStyle="1" w:styleId="FR3">
    <w:name w:val="FR3"/>
    <w:rsid w:val="004E6FED"/>
    <w:pPr>
      <w:widowControl w:val="0"/>
      <w:autoSpaceDE w:val="0"/>
      <w:autoSpaceDN w:val="0"/>
      <w:adjustRightInd w:val="0"/>
      <w:spacing w:before="360"/>
      <w:jc w:val="center"/>
    </w:pPr>
    <w:rPr>
      <w:rFonts w:ascii="Courier New" w:hAnsi="Courier New" w:cs="Courier New"/>
      <w:b/>
      <w:bCs/>
      <w:sz w:val="22"/>
      <w:szCs w:val="22"/>
    </w:rPr>
  </w:style>
  <w:style w:type="paragraph" w:customStyle="1" w:styleId="14">
    <w:name w:val="Текст1"/>
    <w:basedOn w:val="a4"/>
    <w:rsid w:val="004E6FED"/>
    <w:rPr>
      <w:rFonts w:ascii="Courier New" w:hAnsi="Courier New"/>
      <w:sz w:val="20"/>
    </w:rPr>
  </w:style>
  <w:style w:type="paragraph" w:styleId="35">
    <w:name w:val="Body Text 3"/>
    <w:basedOn w:val="a4"/>
    <w:link w:val="36"/>
    <w:rsid w:val="00F70FFD"/>
    <w:pPr>
      <w:spacing w:after="120"/>
    </w:pPr>
    <w:rPr>
      <w:sz w:val="16"/>
      <w:szCs w:val="16"/>
      <w:lang w:val="x-none" w:eastAsia="x-none"/>
    </w:rPr>
  </w:style>
  <w:style w:type="paragraph" w:customStyle="1" w:styleId="ConsPlusNormal">
    <w:name w:val="ConsPlusNormal"/>
    <w:link w:val="ConsPlusNormal0"/>
    <w:qFormat/>
    <w:rsid w:val="00C8466C"/>
    <w:pPr>
      <w:widowControl w:val="0"/>
      <w:autoSpaceDE w:val="0"/>
      <w:autoSpaceDN w:val="0"/>
      <w:adjustRightInd w:val="0"/>
      <w:ind w:firstLine="720"/>
    </w:pPr>
    <w:rPr>
      <w:rFonts w:ascii="Arial" w:hAnsi="Arial" w:cs="Arial"/>
    </w:rPr>
  </w:style>
  <w:style w:type="paragraph" w:customStyle="1" w:styleId="ConsPlusNonformat">
    <w:name w:val="ConsPlusNonformat"/>
    <w:rsid w:val="00C8466C"/>
    <w:pPr>
      <w:widowControl w:val="0"/>
      <w:autoSpaceDE w:val="0"/>
      <w:autoSpaceDN w:val="0"/>
      <w:adjustRightInd w:val="0"/>
    </w:pPr>
    <w:rPr>
      <w:rFonts w:ascii="Courier New" w:hAnsi="Courier New" w:cs="Courier New"/>
    </w:rPr>
  </w:style>
  <w:style w:type="paragraph" w:customStyle="1" w:styleId="ConsPlusTitle">
    <w:name w:val="ConsPlusTitle"/>
    <w:rsid w:val="00C8466C"/>
    <w:pPr>
      <w:widowControl w:val="0"/>
      <w:autoSpaceDE w:val="0"/>
      <w:autoSpaceDN w:val="0"/>
      <w:adjustRightInd w:val="0"/>
    </w:pPr>
    <w:rPr>
      <w:rFonts w:ascii="Arial" w:hAnsi="Arial" w:cs="Arial"/>
      <w:b/>
      <w:bCs/>
    </w:rPr>
  </w:style>
  <w:style w:type="paragraph" w:customStyle="1" w:styleId="37">
    <w:name w:val="Стиль3 Знак Знак"/>
    <w:basedOn w:val="23"/>
    <w:rsid w:val="00221A7B"/>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360"/>
      </w:tabs>
      <w:adjustRightInd w:val="0"/>
      <w:jc w:val="both"/>
      <w:textAlignment w:val="baseline"/>
    </w:pPr>
    <w:rPr>
      <w:color w:val="auto"/>
    </w:rPr>
  </w:style>
  <w:style w:type="paragraph" w:customStyle="1" w:styleId="38">
    <w:name w:val="Стиль3"/>
    <w:basedOn w:val="23"/>
    <w:rsid w:val="003D4020"/>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ConsNonformat">
    <w:name w:val="ConsNonformat"/>
    <w:rsid w:val="001F49B1"/>
    <w:pPr>
      <w:widowControl w:val="0"/>
      <w:autoSpaceDE w:val="0"/>
      <w:autoSpaceDN w:val="0"/>
      <w:adjustRightInd w:val="0"/>
      <w:ind w:right="19772"/>
    </w:pPr>
    <w:rPr>
      <w:rFonts w:ascii="Courier New" w:hAnsi="Courier New" w:cs="Courier New"/>
    </w:rPr>
  </w:style>
  <w:style w:type="paragraph" w:customStyle="1" w:styleId="39">
    <w:name w:val="3"/>
    <w:basedOn w:val="a4"/>
    <w:rsid w:val="000D0E4D"/>
    <w:pPr>
      <w:spacing w:before="150" w:after="150"/>
      <w:ind w:left="150" w:right="150"/>
    </w:pPr>
    <w:rPr>
      <w:szCs w:val="24"/>
    </w:rPr>
  </w:style>
  <w:style w:type="paragraph" w:customStyle="1" w:styleId="bodytext21">
    <w:name w:val="bodytext21"/>
    <w:basedOn w:val="a4"/>
    <w:rsid w:val="0099621E"/>
    <w:pPr>
      <w:spacing w:before="100" w:beforeAutospacing="1" w:after="100" w:afterAutospacing="1"/>
    </w:pPr>
    <w:rPr>
      <w:szCs w:val="24"/>
    </w:rPr>
  </w:style>
  <w:style w:type="paragraph" w:customStyle="1" w:styleId="bodytextindent2">
    <w:name w:val="bodytextindent2"/>
    <w:basedOn w:val="a4"/>
    <w:rsid w:val="0099621E"/>
    <w:pPr>
      <w:spacing w:before="100" w:beforeAutospacing="1" w:after="100" w:afterAutospacing="1"/>
    </w:pPr>
    <w:rPr>
      <w:szCs w:val="24"/>
    </w:rPr>
  </w:style>
  <w:style w:type="paragraph" w:customStyle="1" w:styleId="15">
    <w:name w:val="1"/>
    <w:basedOn w:val="a4"/>
    <w:next w:val="af7"/>
    <w:rsid w:val="0099621E"/>
    <w:pPr>
      <w:spacing w:before="100" w:beforeAutospacing="1" w:after="100" w:afterAutospacing="1"/>
    </w:pPr>
    <w:rPr>
      <w:szCs w:val="24"/>
    </w:rPr>
  </w:style>
  <w:style w:type="character" w:styleId="afa">
    <w:name w:val="Emphasis"/>
    <w:qFormat/>
    <w:rsid w:val="0099621E"/>
    <w:rPr>
      <w:i/>
      <w:iCs/>
    </w:rPr>
  </w:style>
  <w:style w:type="paragraph" w:customStyle="1" w:styleId="41">
    <w:name w:val="4"/>
    <w:basedOn w:val="a4"/>
    <w:rsid w:val="0099621E"/>
    <w:pPr>
      <w:spacing w:before="100" w:beforeAutospacing="1" w:after="100" w:afterAutospacing="1"/>
    </w:pPr>
    <w:rPr>
      <w:szCs w:val="24"/>
    </w:rPr>
  </w:style>
  <w:style w:type="paragraph" w:customStyle="1" w:styleId="BodyText210">
    <w:name w:val="Body Text 21"/>
    <w:basedOn w:val="a4"/>
    <w:rsid w:val="007F1FE5"/>
    <w:pPr>
      <w:widowControl w:val="0"/>
      <w:jc w:val="center"/>
    </w:pPr>
    <w:rPr>
      <w:rFonts w:ascii="Antiqua" w:hAnsi="Antiqua"/>
    </w:rPr>
  </w:style>
  <w:style w:type="paragraph" w:customStyle="1" w:styleId="TimesET12pt125">
    <w:name w:val="Стиль TimesET 12 pt по ширине Первая строка:  125 см Междустр...."/>
    <w:basedOn w:val="a4"/>
    <w:rsid w:val="00DA6062"/>
    <w:pPr>
      <w:widowControl w:val="0"/>
      <w:autoSpaceDE w:val="0"/>
      <w:autoSpaceDN w:val="0"/>
      <w:adjustRightInd w:val="0"/>
      <w:ind w:firstLine="709"/>
      <w:jc w:val="both"/>
    </w:pPr>
    <w:rPr>
      <w:rFonts w:ascii="TimesET" w:hAnsi="TimesET"/>
      <w:szCs w:val="22"/>
    </w:rPr>
  </w:style>
  <w:style w:type="paragraph" w:styleId="afb">
    <w:name w:val="Plain Text"/>
    <w:basedOn w:val="a4"/>
    <w:rsid w:val="00396B40"/>
    <w:rPr>
      <w:rFonts w:ascii="Courier New" w:hAnsi="Courier New" w:cs="Courier New"/>
      <w:sz w:val="20"/>
    </w:rPr>
  </w:style>
  <w:style w:type="character" w:customStyle="1" w:styleId="afc">
    <w:name w:val="Основной шрифт"/>
    <w:semiHidden/>
    <w:rsid w:val="00396B40"/>
  </w:style>
  <w:style w:type="paragraph" w:customStyle="1" w:styleId="afd">
    <w:name w:val="текст таблицы"/>
    <w:basedOn w:val="a4"/>
    <w:rsid w:val="00396B40"/>
    <w:pPr>
      <w:spacing w:before="120"/>
      <w:ind w:right="-102"/>
    </w:pPr>
    <w:rPr>
      <w:szCs w:val="24"/>
    </w:rPr>
  </w:style>
  <w:style w:type="paragraph" w:styleId="afe">
    <w:name w:val="Balloon Text"/>
    <w:basedOn w:val="a4"/>
    <w:link w:val="aff"/>
    <w:semiHidden/>
    <w:rsid w:val="00A156CA"/>
    <w:rPr>
      <w:rFonts w:ascii="Tahoma" w:hAnsi="Tahoma" w:cs="Tahoma"/>
      <w:sz w:val="16"/>
      <w:szCs w:val="16"/>
    </w:rPr>
  </w:style>
  <w:style w:type="paragraph" w:customStyle="1" w:styleId="16">
    <w:name w:val="Знак Знак Знак16"/>
    <w:basedOn w:val="a4"/>
    <w:rsid w:val="000225D9"/>
    <w:pPr>
      <w:tabs>
        <w:tab w:val="num" w:pos="360"/>
      </w:tabs>
      <w:spacing w:after="160" w:line="240" w:lineRule="exact"/>
    </w:pPr>
    <w:rPr>
      <w:rFonts w:ascii="Verdana" w:hAnsi="Verdana" w:cs="Verdana"/>
      <w:sz w:val="20"/>
      <w:lang w:val="en-US" w:eastAsia="en-US"/>
    </w:rPr>
  </w:style>
  <w:style w:type="character" w:customStyle="1" w:styleId="21">
    <w:name w:val="Заголовок 2 Знак"/>
    <w:aliases w:val=" Знак Знак Знак,H2 Знак"/>
    <w:link w:val="20"/>
    <w:rsid w:val="00537941"/>
    <w:rPr>
      <w:b/>
      <w:snapToGrid w:val="0"/>
      <w:sz w:val="24"/>
      <w:lang w:val="ru-RU" w:eastAsia="ru-RU" w:bidi="ar-SA"/>
    </w:rPr>
  </w:style>
  <w:style w:type="character" w:customStyle="1" w:styleId="aff0">
    <w:name w:val="Знак Знак Знак Знак"/>
    <w:rsid w:val="007838AA"/>
    <w:rPr>
      <w:b/>
      <w:snapToGrid w:val="0"/>
      <w:sz w:val="24"/>
      <w:lang w:val="ru-RU" w:eastAsia="ru-RU" w:bidi="ar-SA"/>
    </w:rPr>
  </w:style>
  <w:style w:type="character" w:customStyle="1" w:styleId="af0">
    <w:name w:val="Основной текст с отступом Знак"/>
    <w:link w:val="af"/>
    <w:rsid w:val="00086172"/>
    <w:rPr>
      <w:color w:val="000000"/>
      <w:sz w:val="24"/>
    </w:rPr>
  </w:style>
  <w:style w:type="character" w:customStyle="1" w:styleId="ConsPlusNormal0">
    <w:name w:val="ConsPlusNormal Знак"/>
    <w:link w:val="ConsPlusNormal"/>
    <w:rsid w:val="00973B66"/>
    <w:rPr>
      <w:rFonts w:ascii="Arial" w:hAnsi="Arial" w:cs="Arial"/>
      <w:lang w:val="ru-RU" w:eastAsia="ru-RU" w:bidi="ar-SA"/>
    </w:rPr>
  </w:style>
  <w:style w:type="paragraph" w:customStyle="1" w:styleId="110">
    <w:name w:val="заголовок 11"/>
    <w:basedOn w:val="a4"/>
    <w:next w:val="a4"/>
    <w:rsid w:val="00673BF7"/>
    <w:pPr>
      <w:keepNext/>
      <w:jc w:val="center"/>
    </w:pPr>
    <w:rPr>
      <w:rFonts w:cs="Arial"/>
      <w:snapToGrid w:val="0"/>
    </w:rPr>
  </w:style>
  <w:style w:type="character" w:customStyle="1" w:styleId="36">
    <w:name w:val="Основной текст 3 Знак"/>
    <w:link w:val="35"/>
    <w:rsid w:val="00F20CD7"/>
    <w:rPr>
      <w:sz w:val="16"/>
      <w:szCs w:val="16"/>
    </w:rPr>
  </w:style>
  <w:style w:type="character" w:customStyle="1" w:styleId="aff1">
    <w:name w:val="Цветовое выделение для Нормальный"/>
    <w:uiPriority w:val="99"/>
    <w:rsid w:val="00870BFA"/>
    <w:rPr>
      <w:rFonts w:cs="Times New Roman"/>
      <w:sz w:val="20"/>
      <w:szCs w:val="20"/>
    </w:rPr>
  </w:style>
  <w:style w:type="character" w:customStyle="1" w:styleId="a9">
    <w:name w:val="Основной текст Знак"/>
    <w:link w:val="a8"/>
    <w:rsid w:val="000F0EA6"/>
    <w:rPr>
      <w:snapToGrid w:val="0"/>
      <w:color w:val="000000"/>
      <w:sz w:val="24"/>
    </w:rPr>
  </w:style>
  <w:style w:type="paragraph" w:styleId="aff2">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Нумерованый список,lp1"/>
    <w:basedOn w:val="a4"/>
    <w:link w:val="aff3"/>
    <w:uiPriority w:val="34"/>
    <w:qFormat/>
    <w:rsid w:val="001B0DB3"/>
    <w:pPr>
      <w:ind w:left="720"/>
      <w:contextualSpacing/>
    </w:pPr>
    <w:rPr>
      <w:szCs w:val="24"/>
      <w:lang w:val="x-none" w:eastAsia="x-none"/>
    </w:rPr>
  </w:style>
  <w:style w:type="character" w:styleId="aff4">
    <w:name w:val="footnote reference"/>
    <w:rsid w:val="00567DAC"/>
    <w:rPr>
      <w:vertAlign w:val="superscript"/>
    </w:rPr>
  </w:style>
  <w:style w:type="paragraph" w:styleId="aff5">
    <w:name w:val="footnote text"/>
    <w:basedOn w:val="a4"/>
    <w:link w:val="aff6"/>
    <w:rsid w:val="00567DAC"/>
    <w:pPr>
      <w:ind w:firstLine="567"/>
      <w:jc w:val="both"/>
    </w:pPr>
    <w:rPr>
      <w:snapToGrid w:val="0"/>
      <w:sz w:val="20"/>
      <w:lang w:val="x-none" w:eastAsia="x-none"/>
    </w:rPr>
  </w:style>
  <w:style w:type="character" w:customStyle="1" w:styleId="aff6">
    <w:name w:val="Текст сноски Знак"/>
    <w:link w:val="aff5"/>
    <w:rsid w:val="00567DAC"/>
    <w:rPr>
      <w:snapToGrid w:val="0"/>
    </w:rPr>
  </w:style>
  <w:style w:type="paragraph" w:customStyle="1" w:styleId="a0">
    <w:name w:val="Пункт"/>
    <w:basedOn w:val="a4"/>
    <w:rsid w:val="00567DAC"/>
    <w:pPr>
      <w:numPr>
        <w:ilvl w:val="2"/>
        <w:numId w:val="17"/>
      </w:numPr>
      <w:spacing w:line="360" w:lineRule="auto"/>
      <w:jc w:val="both"/>
    </w:pPr>
    <w:rPr>
      <w:snapToGrid w:val="0"/>
      <w:sz w:val="28"/>
    </w:rPr>
  </w:style>
  <w:style w:type="paragraph" w:customStyle="1" w:styleId="a1">
    <w:name w:val="Подпункт"/>
    <w:basedOn w:val="a0"/>
    <w:link w:val="17"/>
    <w:rsid w:val="00567DAC"/>
    <w:pPr>
      <w:numPr>
        <w:ilvl w:val="3"/>
      </w:numPr>
    </w:pPr>
    <w:rPr>
      <w:lang w:val="x-none" w:eastAsia="x-none"/>
    </w:rPr>
  </w:style>
  <w:style w:type="paragraph" w:customStyle="1" w:styleId="26">
    <w:name w:val="Пункт2"/>
    <w:basedOn w:val="a0"/>
    <w:link w:val="27"/>
    <w:rsid w:val="00567DAC"/>
    <w:pPr>
      <w:keepNext/>
      <w:suppressAutoHyphens/>
      <w:spacing w:before="240" w:after="120" w:line="240" w:lineRule="auto"/>
      <w:jc w:val="left"/>
      <w:outlineLvl w:val="2"/>
    </w:pPr>
    <w:rPr>
      <w:b/>
      <w:lang w:val="x-none" w:eastAsia="x-none"/>
    </w:rPr>
  </w:style>
  <w:style w:type="character" w:customStyle="1" w:styleId="27">
    <w:name w:val="Пункт2 Знак"/>
    <w:link w:val="26"/>
    <w:rsid w:val="00567DAC"/>
    <w:rPr>
      <w:b/>
      <w:snapToGrid w:val="0"/>
      <w:sz w:val="28"/>
    </w:rPr>
  </w:style>
  <w:style w:type="character" w:customStyle="1" w:styleId="17">
    <w:name w:val="Подпункт Знак1"/>
    <w:link w:val="a1"/>
    <w:rsid w:val="00567DAC"/>
    <w:rPr>
      <w:snapToGrid w:val="0"/>
      <w:sz w:val="28"/>
    </w:rPr>
  </w:style>
  <w:style w:type="character" w:customStyle="1" w:styleId="af9">
    <w:name w:val="Текст концевой сноски Знак"/>
    <w:link w:val="af8"/>
    <w:rsid w:val="00567DAC"/>
  </w:style>
  <w:style w:type="paragraph" w:customStyle="1" w:styleId="28">
    <w:name w:val="Обычный2"/>
    <w:rsid w:val="00A030EB"/>
    <w:rPr>
      <w:sz w:val="24"/>
    </w:rPr>
  </w:style>
  <w:style w:type="character" w:customStyle="1" w:styleId="18">
    <w:name w:val="Выделение1"/>
    <w:rsid w:val="00A030EB"/>
    <w:rPr>
      <w:i/>
      <w:sz w:val="24"/>
    </w:rPr>
  </w:style>
  <w:style w:type="paragraph" w:styleId="aff7">
    <w:name w:val="No Spacing"/>
    <w:link w:val="aff8"/>
    <w:qFormat/>
    <w:rsid w:val="0093712C"/>
    <w:rPr>
      <w:rFonts w:ascii="Calibri" w:hAnsi="Calibri"/>
      <w:sz w:val="22"/>
      <w:szCs w:val="22"/>
    </w:rPr>
  </w:style>
  <w:style w:type="paragraph" w:customStyle="1" w:styleId="19">
    <w:name w:val="Обычный1"/>
    <w:link w:val="Normal"/>
    <w:rsid w:val="0093712C"/>
    <w:rPr>
      <w:color w:val="000000"/>
      <w:sz w:val="24"/>
    </w:rPr>
  </w:style>
  <w:style w:type="character" w:styleId="aff9">
    <w:name w:val="annotation reference"/>
    <w:uiPriority w:val="99"/>
    <w:semiHidden/>
    <w:unhideWhenUsed/>
    <w:rsid w:val="005E0352"/>
    <w:rPr>
      <w:sz w:val="16"/>
      <w:szCs w:val="16"/>
    </w:rPr>
  </w:style>
  <w:style w:type="paragraph" w:styleId="affa">
    <w:name w:val="annotation text"/>
    <w:basedOn w:val="a4"/>
    <w:link w:val="affb"/>
    <w:uiPriority w:val="99"/>
    <w:semiHidden/>
    <w:unhideWhenUsed/>
    <w:rsid w:val="005E0352"/>
    <w:rPr>
      <w:sz w:val="20"/>
    </w:rPr>
  </w:style>
  <w:style w:type="character" w:customStyle="1" w:styleId="affb">
    <w:name w:val="Текст примечания Знак"/>
    <w:basedOn w:val="a5"/>
    <w:link w:val="affa"/>
    <w:uiPriority w:val="99"/>
    <w:semiHidden/>
    <w:rsid w:val="005E0352"/>
  </w:style>
  <w:style w:type="paragraph" w:styleId="affc">
    <w:name w:val="annotation subject"/>
    <w:basedOn w:val="affa"/>
    <w:next w:val="affa"/>
    <w:link w:val="affd"/>
    <w:uiPriority w:val="99"/>
    <w:semiHidden/>
    <w:unhideWhenUsed/>
    <w:rsid w:val="005E0352"/>
    <w:rPr>
      <w:b/>
      <w:bCs/>
      <w:lang w:val="x-none" w:eastAsia="x-none"/>
    </w:rPr>
  </w:style>
  <w:style w:type="character" w:customStyle="1" w:styleId="affd">
    <w:name w:val="Тема примечания Знак"/>
    <w:link w:val="affc"/>
    <w:uiPriority w:val="99"/>
    <w:semiHidden/>
    <w:rsid w:val="005E0352"/>
    <w:rPr>
      <w:b/>
      <w:bCs/>
    </w:rPr>
  </w:style>
  <w:style w:type="paragraph" w:styleId="a">
    <w:name w:val="List Number"/>
    <w:basedOn w:val="a4"/>
    <w:semiHidden/>
    <w:unhideWhenUsed/>
    <w:rsid w:val="00503D77"/>
    <w:pPr>
      <w:numPr>
        <w:numId w:val="24"/>
      </w:numPr>
      <w:contextualSpacing/>
    </w:pPr>
  </w:style>
  <w:style w:type="character" w:customStyle="1" w:styleId="FontStyle22">
    <w:name w:val="Font Style22"/>
    <w:rsid w:val="00503D77"/>
    <w:rPr>
      <w:rFonts w:ascii="Times New Roman" w:hAnsi="Times New Roman" w:cs="Times New Roman" w:hint="default"/>
      <w:sz w:val="18"/>
    </w:rPr>
  </w:style>
  <w:style w:type="character" w:styleId="affe">
    <w:name w:val="Strong"/>
    <w:uiPriority w:val="22"/>
    <w:qFormat/>
    <w:rsid w:val="00C853C8"/>
    <w:rPr>
      <w:b/>
      <w:bCs/>
    </w:rPr>
  </w:style>
  <w:style w:type="paragraph" w:customStyle="1" w:styleId="Textbody">
    <w:name w:val="Text body"/>
    <w:basedOn w:val="a4"/>
    <w:rsid w:val="00456121"/>
    <w:pPr>
      <w:suppressAutoHyphens/>
      <w:spacing w:after="120" w:line="288" w:lineRule="auto"/>
      <w:ind w:firstLine="567"/>
      <w:jc w:val="both"/>
      <w:textAlignment w:val="baseline"/>
    </w:pPr>
    <w:rPr>
      <w:kern w:val="1"/>
      <w:sz w:val="28"/>
      <w:szCs w:val="28"/>
      <w:lang w:eastAsia="ar-SA"/>
    </w:rPr>
  </w:style>
  <w:style w:type="character" w:customStyle="1" w:styleId="afff">
    <w:name w:val="Основной текст_"/>
    <w:link w:val="1a"/>
    <w:rsid w:val="0026186A"/>
    <w:rPr>
      <w:spacing w:val="-1"/>
      <w:shd w:val="clear" w:color="auto" w:fill="FFFFFF"/>
    </w:rPr>
  </w:style>
  <w:style w:type="paragraph" w:customStyle="1" w:styleId="1a">
    <w:name w:val="Основной текст1"/>
    <w:basedOn w:val="a4"/>
    <w:link w:val="afff"/>
    <w:rsid w:val="0026186A"/>
    <w:pPr>
      <w:widowControl w:val="0"/>
      <w:shd w:val="clear" w:color="auto" w:fill="FFFFFF"/>
      <w:spacing w:before="240" w:line="278" w:lineRule="exact"/>
      <w:ind w:hanging="740"/>
      <w:jc w:val="both"/>
    </w:pPr>
    <w:rPr>
      <w:spacing w:val="-1"/>
      <w:sz w:val="20"/>
      <w:lang w:val="x-none" w:eastAsia="x-none"/>
    </w:rPr>
  </w:style>
  <w:style w:type="character" w:customStyle="1" w:styleId="aff3">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ff2"/>
    <w:uiPriority w:val="34"/>
    <w:qFormat/>
    <w:locked/>
    <w:rsid w:val="005E1E8A"/>
    <w:rPr>
      <w:sz w:val="24"/>
      <w:szCs w:val="24"/>
    </w:rPr>
  </w:style>
  <w:style w:type="character" w:customStyle="1" w:styleId="aff8">
    <w:name w:val="Без интервала Знак"/>
    <w:link w:val="aff7"/>
    <w:uiPriority w:val="1"/>
    <w:locked/>
    <w:rsid w:val="00554986"/>
    <w:rPr>
      <w:rFonts w:ascii="Calibri" w:hAnsi="Calibri"/>
      <w:sz w:val="22"/>
      <w:szCs w:val="22"/>
      <w:lang w:bidi="ar-SA"/>
    </w:rPr>
  </w:style>
  <w:style w:type="paragraph" w:customStyle="1" w:styleId="3a">
    <w:name w:val="Обычный3"/>
    <w:rsid w:val="001C76D8"/>
    <w:pPr>
      <w:widowControl w:val="0"/>
      <w:snapToGrid w:val="0"/>
      <w:spacing w:before="260"/>
      <w:jc w:val="both"/>
    </w:pPr>
    <w:rPr>
      <w:sz w:val="24"/>
    </w:rPr>
  </w:style>
  <w:style w:type="character" w:customStyle="1" w:styleId="29">
    <w:name w:val="Гиперссылка2"/>
    <w:rsid w:val="001C76D8"/>
    <w:rPr>
      <w:color w:val="0000FF"/>
      <w:u w:val="single"/>
    </w:rPr>
  </w:style>
  <w:style w:type="paragraph" w:customStyle="1" w:styleId="afff0">
    <w:basedOn w:val="a4"/>
    <w:next w:val="af7"/>
    <w:link w:val="afff1"/>
    <w:uiPriority w:val="10"/>
    <w:rsid w:val="001C76D8"/>
    <w:pPr>
      <w:spacing w:before="100" w:beforeAutospacing="1" w:after="100" w:afterAutospacing="1"/>
    </w:pPr>
    <w:rPr>
      <w:rFonts w:ascii="Courier New" w:hAnsi="Courier New"/>
      <w:b/>
      <w:color w:val="000080"/>
      <w:sz w:val="22"/>
    </w:rPr>
  </w:style>
  <w:style w:type="paragraph" w:customStyle="1" w:styleId="2a">
    <w:name w:val="Текст2"/>
    <w:basedOn w:val="a4"/>
    <w:rsid w:val="001C76D8"/>
    <w:rPr>
      <w:rFonts w:ascii="Courier New" w:hAnsi="Courier New"/>
      <w:sz w:val="20"/>
    </w:rPr>
  </w:style>
  <w:style w:type="character" w:customStyle="1" w:styleId="afff2">
    <w:name w:val="Знак Знак Знак Знак"/>
    <w:rsid w:val="001C76D8"/>
    <w:rPr>
      <w:b/>
      <w:snapToGrid w:val="0"/>
      <w:sz w:val="24"/>
      <w:lang w:val="ru-RU" w:eastAsia="ru-RU" w:bidi="ar-SA"/>
    </w:rPr>
  </w:style>
  <w:style w:type="character" w:customStyle="1" w:styleId="apple-converted-space">
    <w:name w:val="apple-converted-space"/>
    <w:rsid w:val="001C76D8"/>
  </w:style>
  <w:style w:type="character" w:customStyle="1" w:styleId="aff">
    <w:name w:val="Текст выноски Знак"/>
    <w:link w:val="afe"/>
    <w:semiHidden/>
    <w:rsid w:val="001C76D8"/>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1C76D8"/>
    <w:rPr>
      <w:b/>
      <w:snapToGrid w:val="0"/>
      <w:kern w:val="28"/>
      <w:sz w:val="24"/>
    </w:rPr>
  </w:style>
  <w:style w:type="paragraph" w:customStyle="1" w:styleId="-3">
    <w:name w:val="Пункт-3"/>
    <w:basedOn w:val="a4"/>
    <w:rsid w:val="001C76D8"/>
    <w:pPr>
      <w:tabs>
        <w:tab w:val="left" w:pos="1701"/>
      </w:tabs>
      <w:kinsoku w:val="0"/>
      <w:overflowPunct w:val="0"/>
      <w:autoSpaceDE w:val="0"/>
      <w:autoSpaceDN w:val="0"/>
      <w:spacing w:line="288" w:lineRule="auto"/>
      <w:jc w:val="both"/>
    </w:pPr>
    <w:rPr>
      <w:rFonts w:cs="Calibri"/>
      <w:sz w:val="28"/>
      <w:szCs w:val="28"/>
    </w:rPr>
  </w:style>
  <w:style w:type="paragraph" w:customStyle="1" w:styleId="-4">
    <w:name w:val="Пункт-4"/>
    <w:basedOn w:val="a4"/>
    <w:rsid w:val="001C76D8"/>
    <w:pPr>
      <w:tabs>
        <w:tab w:val="num" w:pos="1701"/>
      </w:tabs>
      <w:kinsoku w:val="0"/>
      <w:overflowPunct w:val="0"/>
      <w:autoSpaceDE w:val="0"/>
      <w:autoSpaceDN w:val="0"/>
      <w:spacing w:line="288" w:lineRule="auto"/>
      <w:jc w:val="both"/>
    </w:pPr>
    <w:rPr>
      <w:rFonts w:cs="Calibri"/>
      <w:sz w:val="28"/>
    </w:rPr>
  </w:style>
  <w:style w:type="paragraph" w:customStyle="1" w:styleId="-6">
    <w:name w:val="Пункт-6"/>
    <w:basedOn w:val="a4"/>
    <w:rsid w:val="001C76D8"/>
    <w:pPr>
      <w:tabs>
        <w:tab w:val="num" w:pos="1701"/>
      </w:tabs>
      <w:spacing w:line="288" w:lineRule="auto"/>
      <w:ind w:firstLine="567"/>
      <w:jc w:val="both"/>
    </w:pPr>
    <w:rPr>
      <w:rFonts w:cs="Calibri"/>
      <w:sz w:val="28"/>
    </w:rPr>
  </w:style>
  <w:style w:type="paragraph" w:customStyle="1" w:styleId="-5">
    <w:name w:val="Пункт-5"/>
    <w:basedOn w:val="a4"/>
    <w:rsid w:val="001C76D8"/>
    <w:pPr>
      <w:tabs>
        <w:tab w:val="num" w:pos="1701"/>
      </w:tabs>
      <w:kinsoku w:val="0"/>
      <w:overflowPunct w:val="0"/>
      <w:autoSpaceDE w:val="0"/>
      <w:autoSpaceDN w:val="0"/>
      <w:spacing w:line="288" w:lineRule="auto"/>
      <w:jc w:val="both"/>
    </w:pPr>
    <w:rPr>
      <w:rFonts w:cs="Calibri"/>
      <w:sz w:val="28"/>
    </w:rPr>
  </w:style>
  <w:style w:type="character" w:customStyle="1" w:styleId="31">
    <w:name w:val="Заголовок 3 Знак"/>
    <w:link w:val="30"/>
    <w:uiPriority w:val="9"/>
    <w:locked/>
    <w:rsid w:val="001C76D8"/>
    <w:rPr>
      <w:b/>
      <w:sz w:val="24"/>
    </w:rPr>
  </w:style>
  <w:style w:type="character" w:customStyle="1" w:styleId="40">
    <w:name w:val="Заголовок 4 Знак"/>
    <w:link w:val="4"/>
    <w:uiPriority w:val="9"/>
    <w:locked/>
    <w:rsid w:val="001C76D8"/>
    <w:rPr>
      <w:b/>
      <w:color w:val="000000"/>
      <w:sz w:val="28"/>
    </w:rPr>
  </w:style>
  <w:style w:type="paragraph" w:styleId="2">
    <w:name w:val="List Number 2"/>
    <w:basedOn w:val="a4"/>
    <w:semiHidden/>
    <w:rsid w:val="001C76D8"/>
    <w:pPr>
      <w:numPr>
        <w:numId w:val="38"/>
      </w:numPr>
      <w:spacing w:after="200" w:line="276" w:lineRule="auto"/>
      <w:contextualSpacing/>
    </w:pPr>
    <w:rPr>
      <w:rFonts w:ascii="Calibri" w:hAnsi="Calibri" w:cs="Calibri"/>
      <w:sz w:val="22"/>
      <w:szCs w:val="22"/>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4"/>
    <w:link w:val="BulletListFooterTextnumberedTable-NormalRSHBTable-NormalUseCaseListParagraphParagraphedeliste1lp10"/>
    <w:rsid w:val="001C76D8"/>
    <w:pPr>
      <w:spacing w:after="160"/>
      <w:ind w:left="708"/>
      <w:jc w:val="both"/>
    </w:pPr>
    <w:rPr>
      <w:rFonts w:cs="Calibri"/>
      <w:lang w:val="en-US" w:eastAsia="en-US"/>
    </w:rPr>
  </w:style>
  <w:style w:type="paragraph" w:customStyle="1" w:styleId="a2">
    <w:name w:val="Заголовок ЗД"/>
    <w:basedOn w:val="10"/>
    <w:rsid w:val="001C76D8"/>
    <w:pPr>
      <w:keepNext/>
      <w:keepLines/>
      <w:pageBreakBefore/>
      <w:widowControl/>
      <w:numPr>
        <w:numId w:val="37"/>
      </w:numPr>
      <w:tabs>
        <w:tab w:val="clear" w:pos="567"/>
        <w:tab w:val="left" w:pos="142"/>
        <w:tab w:val="left" w:pos="426"/>
        <w:tab w:val="num" w:pos="643"/>
      </w:tabs>
      <w:suppressAutoHyphens/>
      <w:spacing w:before="0" w:after="0"/>
      <w:ind w:left="643"/>
      <w:jc w:val="left"/>
    </w:pPr>
    <w:rPr>
      <w:rFonts w:cs="Calibri"/>
      <w:snapToGrid/>
      <w:szCs w:val="24"/>
      <w:lang w:val="en-US" w:eastAsia="en-US"/>
    </w:rPr>
  </w:style>
  <w:style w:type="paragraph" w:customStyle="1" w:styleId="1">
    <w:name w:val="Заголовок ЗД 1"/>
    <w:basedOn w:val="20"/>
    <w:rsid w:val="001C76D8"/>
    <w:pPr>
      <w:keepNext/>
      <w:widowControl/>
      <w:numPr>
        <w:ilvl w:val="1"/>
        <w:numId w:val="37"/>
      </w:numPr>
      <w:tabs>
        <w:tab w:val="left" w:pos="142"/>
        <w:tab w:val="left" w:pos="426"/>
        <w:tab w:val="num" w:pos="643"/>
        <w:tab w:val="left" w:pos="1701"/>
      </w:tabs>
      <w:suppressAutoHyphens/>
      <w:spacing w:before="0" w:after="0"/>
      <w:ind w:left="0" w:firstLine="0"/>
    </w:pPr>
    <w:rPr>
      <w:rFonts w:cs="Calibri"/>
      <w:snapToGrid/>
      <w:szCs w:val="24"/>
      <w:lang w:val="en-US" w:eastAsia="en-US"/>
    </w:rPr>
  </w:style>
  <w:style w:type="paragraph" w:customStyle="1" w:styleId="a3">
    <w:name w:val="Подзаголовок ЗД"/>
    <w:basedOn w:val="a4"/>
    <w:rsid w:val="001C76D8"/>
    <w:pPr>
      <w:numPr>
        <w:ilvl w:val="2"/>
        <w:numId w:val="37"/>
      </w:numPr>
    </w:pPr>
    <w:rPr>
      <w:rFonts w:cs="Calibri"/>
      <w:b/>
      <w:szCs w:val="24"/>
    </w:rPr>
  </w:style>
  <w:style w:type="paragraph" w:customStyle="1" w:styleId="afff3">
    <w:name w:val="Абзац"/>
    <w:basedOn w:val="a4"/>
    <w:link w:val="afff4"/>
    <w:rsid w:val="001C76D8"/>
    <w:pPr>
      <w:spacing w:before="120" w:after="60"/>
      <w:ind w:firstLine="567"/>
      <w:jc w:val="both"/>
    </w:pPr>
    <w:rPr>
      <w:rFonts w:cs="Calibri"/>
      <w:lang w:val="en-US" w:eastAsia="en-US"/>
    </w:rPr>
  </w:style>
  <w:style w:type="character" w:customStyle="1" w:styleId="afff4">
    <w:name w:val="Абзац Знак"/>
    <w:link w:val="afff3"/>
    <w:locked/>
    <w:rsid w:val="001C76D8"/>
    <w:rPr>
      <w:rFonts w:cs="Calibri"/>
      <w:sz w:val="24"/>
      <w:lang w:val="en-US" w:eastAsia="en-US"/>
    </w:rPr>
  </w:style>
  <w:style w:type="paragraph" w:customStyle="1" w:styleId="42">
    <w:name w:val="Пункт 4"/>
    <w:basedOn w:val="4"/>
    <w:rsid w:val="001C76D8"/>
    <w:pPr>
      <w:keepNext w:val="0"/>
      <w:tabs>
        <w:tab w:val="clear" w:pos="0"/>
        <w:tab w:val="clear" w:pos="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18"/>
      </w:tabs>
      <w:spacing w:before="120" w:after="60"/>
      <w:ind w:left="0" w:firstLine="567"/>
      <w:jc w:val="both"/>
    </w:pPr>
    <w:rPr>
      <w:rFonts w:cs="Calibri"/>
      <w:b w:val="0"/>
      <w:color w:val="auto"/>
      <w:sz w:val="24"/>
      <w:szCs w:val="24"/>
      <w:lang w:val="en-US" w:eastAsia="en-US"/>
    </w:rPr>
  </w:style>
  <w:style w:type="paragraph" w:customStyle="1" w:styleId="2b">
    <w:name w:val="Пункт 2"/>
    <w:basedOn w:val="20"/>
    <w:rsid w:val="001C76D8"/>
    <w:pPr>
      <w:widowControl/>
      <w:tabs>
        <w:tab w:val="left" w:pos="1134"/>
      </w:tabs>
      <w:spacing w:after="60"/>
      <w:ind w:left="0" w:firstLine="567"/>
    </w:pPr>
    <w:rPr>
      <w:rFonts w:cs="Calibri"/>
      <w:b w:val="0"/>
      <w:bCs/>
      <w:iCs/>
      <w:snapToGrid/>
      <w:szCs w:val="24"/>
      <w:lang w:val="en-US" w:eastAsia="en-US"/>
    </w:rPr>
  </w:style>
  <w:style w:type="paragraph" w:customStyle="1" w:styleId="afff5">
    <w:name w:val="Главы"/>
    <w:basedOn w:val="a4"/>
    <w:next w:val="a4"/>
    <w:rsid w:val="001C76D8"/>
    <w:pPr>
      <w:pageBreakBefore/>
      <w:tabs>
        <w:tab w:val="left" w:pos="851"/>
      </w:tabs>
      <w:suppressAutoHyphens/>
      <w:spacing w:before="1440" w:after="720" w:line="360" w:lineRule="auto"/>
      <w:jc w:val="center"/>
      <w:outlineLvl w:val="0"/>
    </w:pPr>
    <w:rPr>
      <w:rFonts w:ascii="Arial" w:hAnsi="Arial" w:cs="Calibri"/>
      <w:b/>
      <w:caps/>
      <w:spacing w:val="40"/>
      <w:sz w:val="44"/>
      <w:szCs w:val="44"/>
    </w:rPr>
  </w:style>
  <w:style w:type="paragraph" w:customStyle="1" w:styleId="afff6">
    <w:name w:val="Подподпункт"/>
    <w:basedOn w:val="a1"/>
    <w:rsid w:val="001C76D8"/>
    <w:pPr>
      <w:numPr>
        <w:ilvl w:val="0"/>
        <w:numId w:val="0"/>
      </w:numPr>
      <w:tabs>
        <w:tab w:val="num" w:pos="3600"/>
      </w:tabs>
      <w:ind w:left="3600" w:hanging="792"/>
    </w:pPr>
    <w:rPr>
      <w:rFonts w:cs="Calibri"/>
      <w:snapToGrid/>
      <w:szCs w:val="28"/>
      <w:lang w:val="ru-RU" w:eastAsia="ru-RU"/>
    </w:rPr>
  </w:style>
  <w:style w:type="paragraph" w:customStyle="1" w:styleId="afff7">
    <w:name w:val="Таблица текст"/>
    <w:basedOn w:val="a4"/>
    <w:rsid w:val="001C76D8"/>
    <w:pPr>
      <w:kinsoku w:val="0"/>
      <w:overflowPunct w:val="0"/>
      <w:autoSpaceDE w:val="0"/>
      <w:autoSpaceDN w:val="0"/>
      <w:spacing w:before="40" w:after="40"/>
      <w:ind w:left="57" w:right="57"/>
    </w:pPr>
    <w:rPr>
      <w:rFonts w:cs="Calibri"/>
      <w:szCs w:val="24"/>
    </w:rPr>
  </w:style>
  <w:style w:type="paragraph" w:customStyle="1" w:styleId="afff8">
    <w:name w:val="Текст таблицы"/>
    <w:basedOn w:val="a4"/>
    <w:semiHidden/>
    <w:rsid w:val="001C76D8"/>
    <w:pPr>
      <w:kinsoku w:val="0"/>
      <w:overflowPunct w:val="0"/>
      <w:autoSpaceDE w:val="0"/>
      <w:autoSpaceDN w:val="0"/>
      <w:spacing w:before="40" w:after="40"/>
      <w:ind w:left="57" w:right="57"/>
    </w:pPr>
    <w:rPr>
      <w:rFonts w:cs="Calibri"/>
      <w:szCs w:val="24"/>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4"/>
    <w:link w:val="12111"/>
    <w:rsid w:val="001C76D8"/>
    <w:pPr>
      <w:autoSpaceDE w:val="0"/>
      <w:autoSpaceDN w:val="0"/>
      <w:jc w:val="both"/>
    </w:pPr>
    <w:rPr>
      <w:rFonts w:ascii="Arial" w:hAnsi="Arial" w:cs="Calibri"/>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locked/>
    <w:rsid w:val="001C76D8"/>
    <w:rPr>
      <w:rFonts w:ascii="Arial" w:hAnsi="Arial" w:cs="Calibri"/>
      <w:sz w:val="24"/>
      <w:lang w:val="en-US" w:eastAsia="en-US"/>
    </w:rPr>
  </w:style>
  <w:style w:type="character" w:customStyle="1" w:styleId="Normal">
    <w:name w:val="Normal Знак"/>
    <w:link w:val="19"/>
    <w:locked/>
    <w:rsid w:val="001C76D8"/>
    <w:rPr>
      <w:color w:val="000000"/>
      <w:sz w:val="24"/>
    </w:rPr>
  </w:style>
  <w:style w:type="character" w:styleId="afff9">
    <w:name w:val="endnote reference"/>
    <w:rsid w:val="001C76D8"/>
    <w:rPr>
      <w:vertAlign w:val="superscript"/>
    </w:rPr>
  </w:style>
  <w:style w:type="character" w:customStyle="1" w:styleId="33">
    <w:name w:val="Основной текст с отступом 3 Знак"/>
    <w:link w:val="32"/>
    <w:locked/>
    <w:rsid w:val="001C76D8"/>
    <w:rPr>
      <w:b/>
      <w:sz w:val="24"/>
    </w:rPr>
  </w:style>
  <w:style w:type="character" w:customStyle="1" w:styleId="afffa">
    <w:name w:val="Сноска_"/>
    <w:link w:val="afffb"/>
    <w:locked/>
    <w:rsid w:val="001C76D8"/>
    <w:rPr>
      <w:sz w:val="19"/>
      <w:shd w:val="clear" w:color="auto" w:fill="FFFFFF"/>
    </w:rPr>
  </w:style>
  <w:style w:type="paragraph" w:customStyle="1" w:styleId="afffb">
    <w:name w:val="Сноска"/>
    <w:basedOn w:val="a4"/>
    <w:link w:val="afffa"/>
    <w:rsid w:val="001C76D8"/>
    <w:pPr>
      <w:shd w:val="clear" w:color="auto" w:fill="FFFFFF"/>
      <w:spacing w:line="240" w:lineRule="atLeast"/>
    </w:pPr>
    <w:rPr>
      <w:sz w:val="19"/>
    </w:rPr>
  </w:style>
  <w:style w:type="character" w:customStyle="1" w:styleId="43">
    <w:name w:val="Основной текст (4)_"/>
    <w:link w:val="410"/>
    <w:locked/>
    <w:rsid w:val="001C76D8"/>
    <w:rPr>
      <w:sz w:val="19"/>
      <w:shd w:val="clear" w:color="auto" w:fill="FFFFFF"/>
    </w:rPr>
  </w:style>
  <w:style w:type="character" w:customStyle="1" w:styleId="afff1">
    <w:name w:val="Заголовок Знак"/>
    <w:link w:val="afff0"/>
    <w:uiPriority w:val="10"/>
    <w:locked/>
    <w:rsid w:val="001C76D8"/>
    <w:rPr>
      <w:rFonts w:ascii="Courier New" w:hAnsi="Courier New"/>
      <w:b/>
      <w:color w:val="000080"/>
      <w:sz w:val="22"/>
    </w:rPr>
  </w:style>
  <w:style w:type="paragraph" w:customStyle="1" w:styleId="410">
    <w:name w:val="Основной текст (4)1"/>
    <w:basedOn w:val="a4"/>
    <w:link w:val="43"/>
    <w:rsid w:val="001C76D8"/>
    <w:pPr>
      <w:shd w:val="clear" w:color="auto" w:fill="FFFFFF"/>
      <w:spacing w:line="240" w:lineRule="atLeast"/>
      <w:ind w:hanging="140"/>
    </w:pPr>
    <w:rPr>
      <w:sz w:val="19"/>
    </w:rPr>
  </w:style>
  <w:style w:type="character" w:customStyle="1" w:styleId="3b">
    <w:name w:val="Заголовок №3_"/>
    <w:link w:val="3c"/>
    <w:locked/>
    <w:rsid w:val="001C76D8"/>
    <w:rPr>
      <w:b/>
      <w:sz w:val="23"/>
      <w:shd w:val="clear" w:color="auto" w:fill="FFFFFF"/>
    </w:rPr>
  </w:style>
  <w:style w:type="paragraph" w:customStyle="1" w:styleId="3c">
    <w:name w:val="Заголовок №3"/>
    <w:basedOn w:val="a4"/>
    <w:link w:val="3b"/>
    <w:rsid w:val="001C76D8"/>
    <w:pPr>
      <w:shd w:val="clear" w:color="auto" w:fill="FFFFFF"/>
      <w:spacing w:before="300" w:line="274" w:lineRule="exact"/>
      <w:jc w:val="both"/>
      <w:outlineLvl w:val="2"/>
    </w:pPr>
    <w:rPr>
      <w:b/>
      <w:sz w:val="23"/>
    </w:rPr>
  </w:style>
  <w:style w:type="paragraph" w:customStyle="1" w:styleId="44">
    <w:name w:val="[Ростех] Текст Пункта (Уровень 4)"/>
    <w:link w:val="45"/>
    <w:rsid w:val="001C76D8"/>
    <w:pPr>
      <w:suppressAutoHyphens/>
      <w:spacing w:before="120"/>
      <w:jc w:val="both"/>
      <w:outlineLvl w:val="3"/>
    </w:pPr>
    <w:rPr>
      <w:rFonts w:ascii="Proxima Nova ExCn Rg" w:hAnsi="Proxima Nova ExCn Rg" w:cs="Calibri"/>
      <w:sz w:val="28"/>
    </w:rPr>
  </w:style>
  <w:style w:type="character" w:customStyle="1" w:styleId="45">
    <w:name w:val="[Ростех] Текст Пункта (Уровень 4) Знак"/>
    <w:link w:val="44"/>
    <w:locked/>
    <w:rsid w:val="001C76D8"/>
    <w:rPr>
      <w:rFonts w:ascii="Proxima Nova ExCn Rg" w:hAnsi="Proxima Nova ExCn Rg" w:cs="Calibri"/>
      <w:sz w:val="28"/>
    </w:rPr>
  </w:style>
  <w:style w:type="character" w:customStyle="1" w:styleId="3d">
    <w:name w:val="[Ростех] Наименование Подраздела (Уровень 3) Знак"/>
    <w:link w:val="3e"/>
    <w:locked/>
    <w:rsid w:val="001C76D8"/>
    <w:rPr>
      <w:b/>
      <w:sz w:val="22"/>
      <w:szCs w:val="22"/>
    </w:rPr>
  </w:style>
  <w:style w:type="paragraph" w:customStyle="1" w:styleId="3e">
    <w:name w:val="[Ростех] Наименование Подраздела (Уровень 3)"/>
    <w:link w:val="3d"/>
    <w:rsid w:val="001C76D8"/>
    <w:pPr>
      <w:keepNext/>
      <w:keepLines/>
      <w:suppressAutoHyphens/>
      <w:spacing w:before="240"/>
      <w:outlineLvl w:val="2"/>
    </w:pPr>
    <w:rPr>
      <w:b/>
      <w:sz w:val="22"/>
      <w:szCs w:val="22"/>
    </w:rPr>
  </w:style>
  <w:style w:type="paragraph" w:customStyle="1" w:styleId="2c">
    <w:name w:val="[Ростех] Наименование Раздела (Уровень 2)"/>
    <w:rsid w:val="001C76D8"/>
    <w:pPr>
      <w:keepNext/>
      <w:keepLines/>
      <w:suppressAutoHyphens/>
      <w:spacing w:before="240"/>
      <w:jc w:val="center"/>
      <w:outlineLvl w:val="1"/>
    </w:pPr>
    <w:rPr>
      <w:rFonts w:ascii="Proxima Nova ExCn Rg" w:hAnsi="Proxima Nova ExCn Rg" w:cs="Calibri"/>
      <w:b/>
      <w:sz w:val="28"/>
      <w:szCs w:val="28"/>
    </w:rPr>
  </w:style>
  <w:style w:type="character" w:customStyle="1" w:styleId="afffc">
    <w:name w:val="[Ростех] Простой текст (Без уровня) Знак"/>
    <w:link w:val="afffd"/>
    <w:locked/>
    <w:rsid w:val="001C76D8"/>
    <w:rPr>
      <w:sz w:val="22"/>
      <w:szCs w:val="22"/>
    </w:rPr>
  </w:style>
  <w:style w:type="paragraph" w:customStyle="1" w:styleId="afffd">
    <w:name w:val="[Ростех] Простой текст (Без уровня)"/>
    <w:link w:val="afffc"/>
    <w:rsid w:val="001C76D8"/>
    <w:pPr>
      <w:suppressAutoHyphens/>
      <w:spacing w:before="120"/>
      <w:jc w:val="both"/>
    </w:pPr>
    <w:rPr>
      <w:sz w:val="22"/>
      <w:szCs w:val="22"/>
    </w:rPr>
  </w:style>
  <w:style w:type="paragraph" w:customStyle="1" w:styleId="ListNum">
    <w:name w:val="ListNum"/>
    <w:basedOn w:val="a4"/>
    <w:rsid w:val="001C76D8"/>
    <w:pPr>
      <w:numPr>
        <w:numId w:val="39"/>
      </w:numPr>
      <w:tabs>
        <w:tab w:val="left" w:pos="284"/>
      </w:tabs>
      <w:spacing w:before="60"/>
      <w:jc w:val="both"/>
    </w:pPr>
    <w:rPr>
      <w:rFonts w:cs="Calibri"/>
      <w:sz w:val="22"/>
      <w:szCs w:val="24"/>
    </w:rPr>
  </w:style>
  <w:style w:type="table" w:customStyle="1" w:styleId="2d">
    <w:name w:val="Сетка таблицы2"/>
    <w:basedOn w:val="a6"/>
    <w:next w:val="af4"/>
    <w:rsid w:val="001C76D8"/>
    <w:rPr>
      <w:rFonts w:ascii="Calibri" w:hAnsi="Calibri" w:cs="Calibri"/>
      <w:lang w:eastAsia="en-US"/>
    </w:rPr>
    <w:tblPr>
      <w:tblInd w:w="0" w:type="dxa"/>
      <w:tblCellMar>
        <w:top w:w="0" w:type="dxa"/>
        <w:left w:w="108" w:type="dxa"/>
        <w:bottom w:w="0" w:type="dxa"/>
        <w:right w:w="108" w:type="dxa"/>
      </w:tblCellMar>
    </w:tblPr>
  </w:style>
  <w:style w:type="character" w:customStyle="1" w:styleId="FontStyle76">
    <w:name w:val="Font Style76"/>
    <w:rsid w:val="001C76D8"/>
    <w:rPr>
      <w:rFonts w:ascii="Times New Roman" w:hAnsi="Times New Roman"/>
      <w:sz w:val="22"/>
      <w:szCs w:val="22"/>
    </w:rPr>
  </w:style>
  <w:style w:type="paragraph" w:customStyle="1" w:styleId="Style8">
    <w:name w:val="Style8"/>
    <w:basedOn w:val="a4"/>
    <w:rsid w:val="001C76D8"/>
    <w:pPr>
      <w:widowControl w:val="0"/>
      <w:suppressAutoHyphens/>
      <w:autoSpaceDE w:val="0"/>
      <w:spacing w:line="278" w:lineRule="exact"/>
      <w:jc w:val="center"/>
    </w:pPr>
    <w:rPr>
      <w:rFonts w:cs="Calibri"/>
      <w:szCs w:val="24"/>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locked/>
    <w:rsid w:val="001C76D8"/>
    <w:rPr>
      <w:rFonts w:cs="Calibri"/>
      <w:sz w:val="24"/>
      <w:lang w:val="en-US"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4"/>
    <w:link w:val="Web111221111450"/>
    <w:rsid w:val="001C76D8"/>
    <w:pPr>
      <w:spacing w:before="100" w:beforeAutospacing="1" w:after="100" w:afterAutospacing="1"/>
    </w:pPr>
    <w:rPr>
      <w:rFonts w:cs="Calibri"/>
      <w:szCs w:val="24"/>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locked/>
    <w:rsid w:val="001C76D8"/>
    <w:rPr>
      <w:rFonts w:cs="Calibri"/>
      <w:sz w:val="24"/>
      <w:szCs w:val="24"/>
      <w:lang w:val="en-US" w:eastAsia="en-US"/>
    </w:rPr>
  </w:style>
  <w:style w:type="character" w:customStyle="1" w:styleId="ConsNormal0">
    <w:name w:val="ConsNormal Знак"/>
    <w:link w:val="ConsNormal"/>
    <w:rsid w:val="001C76D8"/>
    <w:rPr>
      <w:rFonts w:ascii="Arial" w:hAnsi="Arial" w:cs="Arial"/>
    </w:rPr>
  </w:style>
  <w:style w:type="character" w:customStyle="1" w:styleId="1b">
    <w:name w:val="Знак примечания1"/>
    <w:rsid w:val="001C76D8"/>
    <w:rPr>
      <w:sz w:val="16"/>
      <w:szCs w:val="16"/>
    </w:rPr>
  </w:style>
  <w:style w:type="paragraph" w:customStyle="1" w:styleId="afffe">
    <w:name w:val="Содержимое таблицы"/>
    <w:basedOn w:val="a4"/>
    <w:rsid w:val="001C76D8"/>
    <w:pPr>
      <w:suppressLineNumbers/>
      <w:suppressAutoHyphens/>
    </w:pPr>
    <w:rPr>
      <w:rFonts w:cs="Calibri"/>
      <w:sz w:val="20"/>
      <w:lang w:eastAsia="ar-SA"/>
    </w:rPr>
  </w:style>
  <w:style w:type="paragraph" w:customStyle="1" w:styleId="FORMATTEXT">
    <w:name w:val=".FORMATTEXT"/>
    <w:rsid w:val="001C76D8"/>
    <w:pPr>
      <w:widowControl w:val="0"/>
      <w:suppressAutoHyphens/>
      <w:autoSpaceDE w:val="0"/>
    </w:pPr>
    <w:rPr>
      <w:rFonts w:cs="Calibri"/>
      <w:sz w:val="24"/>
      <w:szCs w:val="24"/>
      <w:lang w:eastAsia="ar-SA"/>
    </w:rPr>
  </w:style>
  <w:style w:type="character" w:customStyle="1" w:styleId="affff">
    <w:name w:val="Цветовое выделение"/>
    <w:rsid w:val="001C76D8"/>
    <w:rPr>
      <w:b/>
      <w:bCs/>
      <w:color w:val="26282F"/>
    </w:rPr>
  </w:style>
  <w:style w:type="character" w:customStyle="1" w:styleId="FontStyle11">
    <w:name w:val="Font Style11"/>
    <w:rsid w:val="001C76D8"/>
    <w:rPr>
      <w:rFonts w:ascii="Arial Narrow" w:hAnsi="Arial Narrow"/>
      <w:sz w:val="22"/>
      <w:szCs w:val="22"/>
    </w:rPr>
  </w:style>
  <w:style w:type="character" w:customStyle="1" w:styleId="Bodytext2">
    <w:name w:val="Body text (2)"/>
    <w:rsid w:val="001C76D8"/>
    <w:rPr>
      <w:rFonts w:ascii="Times New Roman" w:eastAsia="Times New Roman" w:hAnsi="Times New Roman"/>
      <w:color w:val="000000"/>
      <w:spacing w:val="0"/>
      <w:w w:val="100"/>
      <w:position w:val="0"/>
      <w:sz w:val="22"/>
      <w:szCs w:val="22"/>
      <w:u w:val="none"/>
      <w:effect w:val="none"/>
      <w:lang w:val="ru-RU" w:eastAsia="ru-RU" w:bidi="ru-RU"/>
    </w:rPr>
  </w:style>
  <w:style w:type="character" w:customStyle="1" w:styleId="FontStyle13">
    <w:name w:val="Font Style13"/>
    <w:rsid w:val="001C76D8"/>
    <w:rPr>
      <w:rFonts w:ascii="Times New Roman" w:hAnsi="Times New Roman"/>
      <w:b/>
      <w:bCs/>
      <w:sz w:val="20"/>
      <w:szCs w:val="20"/>
    </w:rPr>
  </w:style>
  <w:style w:type="paragraph" w:customStyle="1" w:styleId="Style3">
    <w:name w:val="Style3"/>
    <w:basedOn w:val="a4"/>
    <w:rsid w:val="001C76D8"/>
    <w:pPr>
      <w:widowControl w:val="0"/>
      <w:suppressAutoHyphens/>
      <w:autoSpaceDE w:val="0"/>
    </w:pPr>
    <w:rPr>
      <w:rFonts w:cs="Calibri"/>
      <w:szCs w:val="24"/>
      <w:lang w:eastAsia="ar-SA"/>
    </w:rPr>
  </w:style>
  <w:style w:type="paragraph" w:customStyle="1" w:styleId="Style5">
    <w:name w:val="Style5"/>
    <w:basedOn w:val="a4"/>
    <w:rsid w:val="001C76D8"/>
    <w:pPr>
      <w:widowControl w:val="0"/>
      <w:suppressAutoHyphens/>
      <w:autoSpaceDE w:val="0"/>
    </w:pPr>
    <w:rPr>
      <w:rFonts w:cs="Calibri"/>
      <w:szCs w:val="24"/>
      <w:lang w:eastAsia="ar-SA"/>
    </w:rPr>
  </w:style>
  <w:style w:type="paragraph" w:customStyle="1" w:styleId="Standard">
    <w:name w:val="Standard"/>
    <w:rsid w:val="001C76D8"/>
    <w:pPr>
      <w:suppressAutoHyphens/>
      <w:autoSpaceDN w:val="0"/>
      <w:spacing w:after="200" w:line="276" w:lineRule="auto"/>
    </w:pPr>
    <w:rPr>
      <w:rFonts w:ascii="Calibri" w:hAnsi="Calibri" w:cs="Calibri"/>
      <w:kern w:val="3"/>
      <w:sz w:val="22"/>
      <w:szCs w:val="22"/>
      <w:lang w:eastAsia="zh-CN"/>
    </w:rPr>
  </w:style>
  <w:style w:type="paragraph" w:customStyle="1" w:styleId="Textbodyindent">
    <w:name w:val="Text body indent"/>
    <w:basedOn w:val="Standard"/>
    <w:rsid w:val="001C76D8"/>
    <w:pPr>
      <w:spacing w:after="120" w:line="480" w:lineRule="auto"/>
    </w:pPr>
    <w:rPr>
      <w:rFonts w:ascii="Times New Roman" w:hAnsi="Times New Roman"/>
      <w:sz w:val="20"/>
      <w:szCs w:val="20"/>
    </w:rPr>
  </w:style>
  <w:style w:type="character" w:customStyle="1" w:styleId="24">
    <w:name w:val="Основной текст с отступом 2 Знак"/>
    <w:link w:val="23"/>
    <w:rsid w:val="001C76D8"/>
    <w:rPr>
      <w:color w:val="000000"/>
      <w:sz w:val="24"/>
    </w:rPr>
  </w:style>
  <w:style w:type="character" w:customStyle="1" w:styleId="ac">
    <w:name w:val="Верхний колонтитул Знак"/>
    <w:link w:val="ab"/>
    <w:rsid w:val="001C76D8"/>
    <w:rPr>
      <w:snapToGrid w:val="0"/>
      <w:sz w:val="24"/>
    </w:rPr>
  </w:style>
  <w:style w:type="character" w:customStyle="1" w:styleId="ae">
    <w:name w:val="Нижний колонтитул Знак"/>
    <w:link w:val="ad"/>
    <w:rsid w:val="001C76D8"/>
    <w:rPr>
      <w:snapToGrid w:val="0"/>
      <w:sz w:val="24"/>
    </w:rPr>
  </w:style>
  <w:style w:type="character" w:customStyle="1" w:styleId="1c">
    <w:name w:val="Неразрешенное упоминание1"/>
    <w:semiHidden/>
    <w:rsid w:val="001C76D8"/>
    <w:rPr>
      <w:color w:val="605E5C"/>
      <w:shd w:val="clear" w:color="auto" w:fill="E1DFDD"/>
    </w:rPr>
  </w:style>
  <w:style w:type="paragraph" w:customStyle="1" w:styleId="120">
    <w:name w:val="Обычный12"/>
    <w:link w:val="CharChar"/>
    <w:rsid w:val="001C76D8"/>
    <w:pPr>
      <w:widowControl w:val="0"/>
      <w:spacing w:line="300" w:lineRule="auto"/>
      <w:ind w:firstLine="720"/>
      <w:jc w:val="both"/>
    </w:pPr>
    <w:rPr>
      <w:rFonts w:cs="Calibri"/>
      <w:sz w:val="24"/>
    </w:rPr>
  </w:style>
  <w:style w:type="character" w:customStyle="1" w:styleId="CharChar">
    <w:name w:val="Обычный Char Char"/>
    <w:link w:val="120"/>
    <w:locked/>
    <w:rsid w:val="001C76D8"/>
    <w:rPr>
      <w:rFonts w:cs="Calibri"/>
      <w:sz w:val="24"/>
    </w:rPr>
  </w:style>
  <w:style w:type="paragraph" w:customStyle="1" w:styleId="FR1">
    <w:name w:val="FR1"/>
    <w:rsid w:val="001C76D8"/>
    <w:pPr>
      <w:widowControl w:val="0"/>
      <w:spacing w:before="700"/>
    </w:pPr>
    <w:rPr>
      <w:rFonts w:cs="Calibri"/>
      <w:b/>
      <w:sz w:val="28"/>
    </w:rPr>
  </w:style>
  <w:style w:type="paragraph" w:customStyle="1" w:styleId="Normal1">
    <w:name w:val="Normal1"/>
    <w:rsid w:val="001C76D8"/>
    <w:pPr>
      <w:widowControl w:val="0"/>
      <w:spacing w:line="300" w:lineRule="auto"/>
      <w:ind w:firstLine="720"/>
    </w:pPr>
    <w:rPr>
      <w:rFonts w:cs="Calibri"/>
      <w:sz w:val="22"/>
    </w:rPr>
  </w:style>
  <w:style w:type="character" w:customStyle="1" w:styleId="UnresolvedMention">
    <w:name w:val="Unresolved Mention"/>
    <w:uiPriority w:val="99"/>
    <w:semiHidden/>
    <w:unhideWhenUsed/>
    <w:rsid w:val="001C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203">
      <w:bodyDiv w:val="1"/>
      <w:marLeft w:val="0"/>
      <w:marRight w:val="0"/>
      <w:marTop w:val="0"/>
      <w:marBottom w:val="0"/>
      <w:divBdr>
        <w:top w:val="none" w:sz="0" w:space="0" w:color="auto"/>
        <w:left w:val="none" w:sz="0" w:space="0" w:color="auto"/>
        <w:bottom w:val="none" w:sz="0" w:space="0" w:color="auto"/>
        <w:right w:val="none" w:sz="0" w:space="0" w:color="auto"/>
      </w:divBdr>
    </w:div>
    <w:div w:id="61221835">
      <w:bodyDiv w:val="1"/>
      <w:marLeft w:val="0"/>
      <w:marRight w:val="0"/>
      <w:marTop w:val="0"/>
      <w:marBottom w:val="0"/>
      <w:divBdr>
        <w:top w:val="none" w:sz="0" w:space="0" w:color="auto"/>
        <w:left w:val="none" w:sz="0" w:space="0" w:color="auto"/>
        <w:bottom w:val="none" w:sz="0" w:space="0" w:color="auto"/>
        <w:right w:val="none" w:sz="0" w:space="0" w:color="auto"/>
      </w:divBdr>
    </w:div>
    <w:div w:id="90511798">
      <w:bodyDiv w:val="1"/>
      <w:marLeft w:val="0"/>
      <w:marRight w:val="0"/>
      <w:marTop w:val="0"/>
      <w:marBottom w:val="0"/>
      <w:divBdr>
        <w:top w:val="none" w:sz="0" w:space="0" w:color="auto"/>
        <w:left w:val="none" w:sz="0" w:space="0" w:color="auto"/>
        <w:bottom w:val="none" w:sz="0" w:space="0" w:color="auto"/>
        <w:right w:val="none" w:sz="0" w:space="0" w:color="auto"/>
      </w:divBdr>
    </w:div>
    <w:div w:id="90588553">
      <w:bodyDiv w:val="1"/>
      <w:marLeft w:val="0"/>
      <w:marRight w:val="0"/>
      <w:marTop w:val="0"/>
      <w:marBottom w:val="0"/>
      <w:divBdr>
        <w:top w:val="none" w:sz="0" w:space="0" w:color="auto"/>
        <w:left w:val="none" w:sz="0" w:space="0" w:color="auto"/>
        <w:bottom w:val="none" w:sz="0" w:space="0" w:color="auto"/>
        <w:right w:val="none" w:sz="0" w:space="0" w:color="auto"/>
      </w:divBdr>
    </w:div>
    <w:div w:id="127403790">
      <w:bodyDiv w:val="1"/>
      <w:marLeft w:val="0"/>
      <w:marRight w:val="0"/>
      <w:marTop w:val="0"/>
      <w:marBottom w:val="0"/>
      <w:divBdr>
        <w:top w:val="none" w:sz="0" w:space="0" w:color="auto"/>
        <w:left w:val="none" w:sz="0" w:space="0" w:color="auto"/>
        <w:bottom w:val="none" w:sz="0" w:space="0" w:color="auto"/>
        <w:right w:val="none" w:sz="0" w:space="0" w:color="auto"/>
      </w:divBdr>
    </w:div>
    <w:div w:id="210192262">
      <w:bodyDiv w:val="1"/>
      <w:marLeft w:val="0"/>
      <w:marRight w:val="0"/>
      <w:marTop w:val="0"/>
      <w:marBottom w:val="0"/>
      <w:divBdr>
        <w:top w:val="none" w:sz="0" w:space="0" w:color="auto"/>
        <w:left w:val="none" w:sz="0" w:space="0" w:color="auto"/>
        <w:bottom w:val="none" w:sz="0" w:space="0" w:color="auto"/>
        <w:right w:val="none" w:sz="0" w:space="0" w:color="auto"/>
      </w:divBdr>
    </w:div>
    <w:div w:id="243608589">
      <w:bodyDiv w:val="1"/>
      <w:marLeft w:val="0"/>
      <w:marRight w:val="0"/>
      <w:marTop w:val="0"/>
      <w:marBottom w:val="0"/>
      <w:divBdr>
        <w:top w:val="none" w:sz="0" w:space="0" w:color="auto"/>
        <w:left w:val="none" w:sz="0" w:space="0" w:color="auto"/>
        <w:bottom w:val="none" w:sz="0" w:space="0" w:color="auto"/>
        <w:right w:val="none" w:sz="0" w:space="0" w:color="auto"/>
      </w:divBdr>
    </w:div>
    <w:div w:id="395738244">
      <w:bodyDiv w:val="1"/>
      <w:marLeft w:val="0"/>
      <w:marRight w:val="0"/>
      <w:marTop w:val="0"/>
      <w:marBottom w:val="0"/>
      <w:divBdr>
        <w:top w:val="none" w:sz="0" w:space="0" w:color="auto"/>
        <w:left w:val="none" w:sz="0" w:space="0" w:color="auto"/>
        <w:bottom w:val="none" w:sz="0" w:space="0" w:color="auto"/>
        <w:right w:val="none" w:sz="0" w:space="0" w:color="auto"/>
      </w:divBdr>
    </w:div>
    <w:div w:id="400253971">
      <w:bodyDiv w:val="1"/>
      <w:marLeft w:val="0"/>
      <w:marRight w:val="0"/>
      <w:marTop w:val="0"/>
      <w:marBottom w:val="0"/>
      <w:divBdr>
        <w:top w:val="none" w:sz="0" w:space="0" w:color="auto"/>
        <w:left w:val="none" w:sz="0" w:space="0" w:color="auto"/>
        <w:bottom w:val="none" w:sz="0" w:space="0" w:color="auto"/>
        <w:right w:val="none" w:sz="0" w:space="0" w:color="auto"/>
      </w:divBdr>
    </w:div>
    <w:div w:id="431319438">
      <w:bodyDiv w:val="1"/>
      <w:marLeft w:val="0"/>
      <w:marRight w:val="0"/>
      <w:marTop w:val="0"/>
      <w:marBottom w:val="0"/>
      <w:divBdr>
        <w:top w:val="none" w:sz="0" w:space="0" w:color="auto"/>
        <w:left w:val="none" w:sz="0" w:space="0" w:color="auto"/>
        <w:bottom w:val="none" w:sz="0" w:space="0" w:color="auto"/>
        <w:right w:val="none" w:sz="0" w:space="0" w:color="auto"/>
      </w:divBdr>
    </w:div>
    <w:div w:id="469323664">
      <w:bodyDiv w:val="1"/>
      <w:marLeft w:val="0"/>
      <w:marRight w:val="0"/>
      <w:marTop w:val="0"/>
      <w:marBottom w:val="0"/>
      <w:divBdr>
        <w:top w:val="none" w:sz="0" w:space="0" w:color="auto"/>
        <w:left w:val="none" w:sz="0" w:space="0" w:color="auto"/>
        <w:bottom w:val="none" w:sz="0" w:space="0" w:color="auto"/>
        <w:right w:val="none" w:sz="0" w:space="0" w:color="auto"/>
      </w:divBdr>
    </w:div>
    <w:div w:id="490603977">
      <w:bodyDiv w:val="1"/>
      <w:marLeft w:val="0"/>
      <w:marRight w:val="0"/>
      <w:marTop w:val="0"/>
      <w:marBottom w:val="0"/>
      <w:divBdr>
        <w:top w:val="none" w:sz="0" w:space="0" w:color="auto"/>
        <w:left w:val="none" w:sz="0" w:space="0" w:color="auto"/>
        <w:bottom w:val="none" w:sz="0" w:space="0" w:color="auto"/>
        <w:right w:val="none" w:sz="0" w:space="0" w:color="auto"/>
      </w:divBdr>
    </w:div>
    <w:div w:id="507719819">
      <w:bodyDiv w:val="1"/>
      <w:marLeft w:val="0"/>
      <w:marRight w:val="0"/>
      <w:marTop w:val="0"/>
      <w:marBottom w:val="0"/>
      <w:divBdr>
        <w:top w:val="none" w:sz="0" w:space="0" w:color="auto"/>
        <w:left w:val="none" w:sz="0" w:space="0" w:color="auto"/>
        <w:bottom w:val="none" w:sz="0" w:space="0" w:color="auto"/>
        <w:right w:val="none" w:sz="0" w:space="0" w:color="auto"/>
      </w:divBdr>
    </w:div>
    <w:div w:id="508568960">
      <w:bodyDiv w:val="1"/>
      <w:marLeft w:val="0"/>
      <w:marRight w:val="0"/>
      <w:marTop w:val="0"/>
      <w:marBottom w:val="0"/>
      <w:divBdr>
        <w:top w:val="none" w:sz="0" w:space="0" w:color="auto"/>
        <w:left w:val="none" w:sz="0" w:space="0" w:color="auto"/>
        <w:bottom w:val="none" w:sz="0" w:space="0" w:color="auto"/>
        <w:right w:val="none" w:sz="0" w:space="0" w:color="auto"/>
      </w:divBdr>
    </w:div>
    <w:div w:id="523830103">
      <w:bodyDiv w:val="1"/>
      <w:marLeft w:val="0"/>
      <w:marRight w:val="0"/>
      <w:marTop w:val="0"/>
      <w:marBottom w:val="0"/>
      <w:divBdr>
        <w:top w:val="none" w:sz="0" w:space="0" w:color="auto"/>
        <w:left w:val="none" w:sz="0" w:space="0" w:color="auto"/>
        <w:bottom w:val="none" w:sz="0" w:space="0" w:color="auto"/>
        <w:right w:val="none" w:sz="0" w:space="0" w:color="auto"/>
      </w:divBdr>
    </w:div>
    <w:div w:id="557473751">
      <w:bodyDiv w:val="1"/>
      <w:marLeft w:val="0"/>
      <w:marRight w:val="0"/>
      <w:marTop w:val="0"/>
      <w:marBottom w:val="0"/>
      <w:divBdr>
        <w:top w:val="none" w:sz="0" w:space="0" w:color="auto"/>
        <w:left w:val="none" w:sz="0" w:space="0" w:color="auto"/>
        <w:bottom w:val="none" w:sz="0" w:space="0" w:color="auto"/>
        <w:right w:val="none" w:sz="0" w:space="0" w:color="auto"/>
      </w:divBdr>
    </w:div>
    <w:div w:id="596407221">
      <w:bodyDiv w:val="1"/>
      <w:marLeft w:val="0"/>
      <w:marRight w:val="0"/>
      <w:marTop w:val="0"/>
      <w:marBottom w:val="0"/>
      <w:divBdr>
        <w:top w:val="none" w:sz="0" w:space="0" w:color="auto"/>
        <w:left w:val="none" w:sz="0" w:space="0" w:color="auto"/>
        <w:bottom w:val="none" w:sz="0" w:space="0" w:color="auto"/>
        <w:right w:val="none" w:sz="0" w:space="0" w:color="auto"/>
      </w:divBdr>
    </w:div>
    <w:div w:id="613169850">
      <w:bodyDiv w:val="1"/>
      <w:marLeft w:val="0"/>
      <w:marRight w:val="0"/>
      <w:marTop w:val="0"/>
      <w:marBottom w:val="0"/>
      <w:divBdr>
        <w:top w:val="none" w:sz="0" w:space="0" w:color="auto"/>
        <w:left w:val="none" w:sz="0" w:space="0" w:color="auto"/>
        <w:bottom w:val="none" w:sz="0" w:space="0" w:color="auto"/>
        <w:right w:val="none" w:sz="0" w:space="0" w:color="auto"/>
      </w:divBdr>
    </w:div>
    <w:div w:id="640766427">
      <w:bodyDiv w:val="1"/>
      <w:marLeft w:val="0"/>
      <w:marRight w:val="0"/>
      <w:marTop w:val="0"/>
      <w:marBottom w:val="0"/>
      <w:divBdr>
        <w:top w:val="none" w:sz="0" w:space="0" w:color="auto"/>
        <w:left w:val="none" w:sz="0" w:space="0" w:color="auto"/>
        <w:bottom w:val="none" w:sz="0" w:space="0" w:color="auto"/>
        <w:right w:val="none" w:sz="0" w:space="0" w:color="auto"/>
      </w:divBdr>
    </w:div>
    <w:div w:id="651059271">
      <w:bodyDiv w:val="1"/>
      <w:marLeft w:val="0"/>
      <w:marRight w:val="0"/>
      <w:marTop w:val="0"/>
      <w:marBottom w:val="0"/>
      <w:divBdr>
        <w:top w:val="none" w:sz="0" w:space="0" w:color="auto"/>
        <w:left w:val="none" w:sz="0" w:space="0" w:color="auto"/>
        <w:bottom w:val="none" w:sz="0" w:space="0" w:color="auto"/>
        <w:right w:val="none" w:sz="0" w:space="0" w:color="auto"/>
      </w:divBdr>
    </w:div>
    <w:div w:id="696390400">
      <w:bodyDiv w:val="1"/>
      <w:marLeft w:val="0"/>
      <w:marRight w:val="0"/>
      <w:marTop w:val="0"/>
      <w:marBottom w:val="0"/>
      <w:divBdr>
        <w:top w:val="none" w:sz="0" w:space="0" w:color="auto"/>
        <w:left w:val="none" w:sz="0" w:space="0" w:color="auto"/>
        <w:bottom w:val="none" w:sz="0" w:space="0" w:color="auto"/>
        <w:right w:val="none" w:sz="0" w:space="0" w:color="auto"/>
      </w:divBdr>
    </w:div>
    <w:div w:id="697006444">
      <w:bodyDiv w:val="1"/>
      <w:marLeft w:val="0"/>
      <w:marRight w:val="0"/>
      <w:marTop w:val="0"/>
      <w:marBottom w:val="0"/>
      <w:divBdr>
        <w:top w:val="none" w:sz="0" w:space="0" w:color="auto"/>
        <w:left w:val="none" w:sz="0" w:space="0" w:color="auto"/>
        <w:bottom w:val="none" w:sz="0" w:space="0" w:color="auto"/>
        <w:right w:val="none" w:sz="0" w:space="0" w:color="auto"/>
      </w:divBdr>
    </w:div>
    <w:div w:id="735275231">
      <w:bodyDiv w:val="1"/>
      <w:marLeft w:val="0"/>
      <w:marRight w:val="0"/>
      <w:marTop w:val="0"/>
      <w:marBottom w:val="0"/>
      <w:divBdr>
        <w:top w:val="none" w:sz="0" w:space="0" w:color="auto"/>
        <w:left w:val="none" w:sz="0" w:space="0" w:color="auto"/>
        <w:bottom w:val="none" w:sz="0" w:space="0" w:color="auto"/>
        <w:right w:val="none" w:sz="0" w:space="0" w:color="auto"/>
      </w:divBdr>
    </w:div>
    <w:div w:id="769591609">
      <w:bodyDiv w:val="1"/>
      <w:marLeft w:val="0"/>
      <w:marRight w:val="0"/>
      <w:marTop w:val="0"/>
      <w:marBottom w:val="0"/>
      <w:divBdr>
        <w:top w:val="none" w:sz="0" w:space="0" w:color="auto"/>
        <w:left w:val="none" w:sz="0" w:space="0" w:color="auto"/>
        <w:bottom w:val="none" w:sz="0" w:space="0" w:color="auto"/>
        <w:right w:val="none" w:sz="0" w:space="0" w:color="auto"/>
      </w:divBdr>
    </w:div>
    <w:div w:id="801389554">
      <w:bodyDiv w:val="1"/>
      <w:marLeft w:val="0"/>
      <w:marRight w:val="0"/>
      <w:marTop w:val="0"/>
      <w:marBottom w:val="0"/>
      <w:divBdr>
        <w:top w:val="none" w:sz="0" w:space="0" w:color="auto"/>
        <w:left w:val="none" w:sz="0" w:space="0" w:color="auto"/>
        <w:bottom w:val="none" w:sz="0" w:space="0" w:color="auto"/>
        <w:right w:val="none" w:sz="0" w:space="0" w:color="auto"/>
      </w:divBdr>
    </w:div>
    <w:div w:id="805316116">
      <w:bodyDiv w:val="1"/>
      <w:marLeft w:val="0"/>
      <w:marRight w:val="0"/>
      <w:marTop w:val="0"/>
      <w:marBottom w:val="0"/>
      <w:divBdr>
        <w:top w:val="none" w:sz="0" w:space="0" w:color="auto"/>
        <w:left w:val="none" w:sz="0" w:space="0" w:color="auto"/>
        <w:bottom w:val="none" w:sz="0" w:space="0" w:color="auto"/>
        <w:right w:val="none" w:sz="0" w:space="0" w:color="auto"/>
      </w:divBdr>
    </w:div>
    <w:div w:id="807939356">
      <w:bodyDiv w:val="1"/>
      <w:marLeft w:val="0"/>
      <w:marRight w:val="0"/>
      <w:marTop w:val="0"/>
      <w:marBottom w:val="0"/>
      <w:divBdr>
        <w:top w:val="none" w:sz="0" w:space="0" w:color="auto"/>
        <w:left w:val="none" w:sz="0" w:space="0" w:color="auto"/>
        <w:bottom w:val="none" w:sz="0" w:space="0" w:color="auto"/>
        <w:right w:val="none" w:sz="0" w:space="0" w:color="auto"/>
      </w:divBdr>
    </w:div>
    <w:div w:id="865606946">
      <w:bodyDiv w:val="1"/>
      <w:marLeft w:val="0"/>
      <w:marRight w:val="0"/>
      <w:marTop w:val="0"/>
      <w:marBottom w:val="0"/>
      <w:divBdr>
        <w:top w:val="none" w:sz="0" w:space="0" w:color="auto"/>
        <w:left w:val="none" w:sz="0" w:space="0" w:color="auto"/>
        <w:bottom w:val="none" w:sz="0" w:space="0" w:color="auto"/>
        <w:right w:val="none" w:sz="0" w:space="0" w:color="auto"/>
      </w:divBdr>
    </w:div>
    <w:div w:id="873882654">
      <w:bodyDiv w:val="1"/>
      <w:marLeft w:val="0"/>
      <w:marRight w:val="0"/>
      <w:marTop w:val="0"/>
      <w:marBottom w:val="0"/>
      <w:divBdr>
        <w:top w:val="none" w:sz="0" w:space="0" w:color="auto"/>
        <w:left w:val="none" w:sz="0" w:space="0" w:color="auto"/>
        <w:bottom w:val="none" w:sz="0" w:space="0" w:color="auto"/>
        <w:right w:val="none" w:sz="0" w:space="0" w:color="auto"/>
      </w:divBdr>
    </w:div>
    <w:div w:id="910116519">
      <w:bodyDiv w:val="1"/>
      <w:marLeft w:val="0"/>
      <w:marRight w:val="0"/>
      <w:marTop w:val="0"/>
      <w:marBottom w:val="0"/>
      <w:divBdr>
        <w:top w:val="none" w:sz="0" w:space="0" w:color="auto"/>
        <w:left w:val="none" w:sz="0" w:space="0" w:color="auto"/>
        <w:bottom w:val="none" w:sz="0" w:space="0" w:color="auto"/>
        <w:right w:val="none" w:sz="0" w:space="0" w:color="auto"/>
      </w:divBdr>
    </w:div>
    <w:div w:id="915087962">
      <w:bodyDiv w:val="1"/>
      <w:marLeft w:val="0"/>
      <w:marRight w:val="0"/>
      <w:marTop w:val="0"/>
      <w:marBottom w:val="0"/>
      <w:divBdr>
        <w:top w:val="none" w:sz="0" w:space="0" w:color="auto"/>
        <w:left w:val="none" w:sz="0" w:space="0" w:color="auto"/>
        <w:bottom w:val="none" w:sz="0" w:space="0" w:color="auto"/>
        <w:right w:val="none" w:sz="0" w:space="0" w:color="auto"/>
      </w:divBdr>
    </w:div>
    <w:div w:id="916787140">
      <w:bodyDiv w:val="1"/>
      <w:marLeft w:val="0"/>
      <w:marRight w:val="0"/>
      <w:marTop w:val="0"/>
      <w:marBottom w:val="0"/>
      <w:divBdr>
        <w:top w:val="none" w:sz="0" w:space="0" w:color="auto"/>
        <w:left w:val="none" w:sz="0" w:space="0" w:color="auto"/>
        <w:bottom w:val="none" w:sz="0" w:space="0" w:color="auto"/>
        <w:right w:val="none" w:sz="0" w:space="0" w:color="auto"/>
      </w:divBdr>
    </w:div>
    <w:div w:id="919561155">
      <w:bodyDiv w:val="1"/>
      <w:marLeft w:val="0"/>
      <w:marRight w:val="0"/>
      <w:marTop w:val="0"/>
      <w:marBottom w:val="0"/>
      <w:divBdr>
        <w:top w:val="none" w:sz="0" w:space="0" w:color="auto"/>
        <w:left w:val="none" w:sz="0" w:space="0" w:color="auto"/>
        <w:bottom w:val="none" w:sz="0" w:space="0" w:color="auto"/>
        <w:right w:val="none" w:sz="0" w:space="0" w:color="auto"/>
      </w:divBdr>
    </w:div>
    <w:div w:id="946698440">
      <w:bodyDiv w:val="1"/>
      <w:marLeft w:val="0"/>
      <w:marRight w:val="0"/>
      <w:marTop w:val="0"/>
      <w:marBottom w:val="0"/>
      <w:divBdr>
        <w:top w:val="none" w:sz="0" w:space="0" w:color="auto"/>
        <w:left w:val="none" w:sz="0" w:space="0" w:color="auto"/>
        <w:bottom w:val="none" w:sz="0" w:space="0" w:color="auto"/>
        <w:right w:val="none" w:sz="0" w:space="0" w:color="auto"/>
      </w:divBdr>
    </w:div>
    <w:div w:id="977296940">
      <w:bodyDiv w:val="1"/>
      <w:marLeft w:val="0"/>
      <w:marRight w:val="0"/>
      <w:marTop w:val="0"/>
      <w:marBottom w:val="0"/>
      <w:divBdr>
        <w:top w:val="none" w:sz="0" w:space="0" w:color="auto"/>
        <w:left w:val="none" w:sz="0" w:space="0" w:color="auto"/>
        <w:bottom w:val="none" w:sz="0" w:space="0" w:color="auto"/>
        <w:right w:val="none" w:sz="0" w:space="0" w:color="auto"/>
      </w:divBdr>
    </w:div>
    <w:div w:id="998074128">
      <w:bodyDiv w:val="1"/>
      <w:marLeft w:val="0"/>
      <w:marRight w:val="0"/>
      <w:marTop w:val="0"/>
      <w:marBottom w:val="0"/>
      <w:divBdr>
        <w:top w:val="none" w:sz="0" w:space="0" w:color="auto"/>
        <w:left w:val="none" w:sz="0" w:space="0" w:color="auto"/>
        <w:bottom w:val="none" w:sz="0" w:space="0" w:color="auto"/>
        <w:right w:val="none" w:sz="0" w:space="0" w:color="auto"/>
      </w:divBdr>
    </w:div>
    <w:div w:id="1040277529">
      <w:bodyDiv w:val="1"/>
      <w:marLeft w:val="0"/>
      <w:marRight w:val="0"/>
      <w:marTop w:val="0"/>
      <w:marBottom w:val="0"/>
      <w:divBdr>
        <w:top w:val="none" w:sz="0" w:space="0" w:color="auto"/>
        <w:left w:val="none" w:sz="0" w:space="0" w:color="auto"/>
        <w:bottom w:val="none" w:sz="0" w:space="0" w:color="auto"/>
        <w:right w:val="none" w:sz="0" w:space="0" w:color="auto"/>
      </w:divBdr>
    </w:div>
    <w:div w:id="1058434786">
      <w:bodyDiv w:val="1"/>
      <w:marLeft w:val="0"/>
      <w:marRight w:val="0"/>
      <w:marTop w:val="0"/>
      <w:marBottom w:val="0"/>
      <w:divBdr>
        <w:top w:val="none" w:sz="0" w:space="0" w:color="auto"/>
        <w:left w:val="none" w:sz="0" w:space="0" w:color="auto"/>
        <w:bottom w:val="none" w:sz="0" w:space="0" w:color="auto"/>
        <w:right w:val="none" w:sz="0" w:space="0" w:color="auto"/>
      </w:divBdr>
    </w:div>
    <w:div w:id="1064988142">
      <w:bodyDiv w:val="1"/>
      <w:marLeft w:val="0"/>
      <w:marRight w:val="0"/>
      <w:marTop w:val="0"/>
      <w:marBottom w:val="0"/>
      <w:divBdr>
        <w:top w:val="none" w:sz="0" w:space="0" w:color="auto"/>
        <w:left w:val="none" w:sz="0" w:space="0" w:color="auto"/>
        <w:bottom w:val="none" w:sz="0" w:space="0" w:color="auto"/>
        <w:right w:val="none" w:sz="0" w:space="0" w:color="auto"/>
      </w:divBdr>
    </w:div>
    <w:div w:id="1065489460">
      <w:bodyDiv w:val="1"/>
      <w:marLeft w:val="0"/>
      <w:marRight w:val="0"/>
      <w:marTop w:val="0"/>
      <w:marBottom w:val="0"/>
      <w:divBdr>
        <w:top w:val="none" w:sz="0" w:space="0" w:color="auto"/>
        <w:left w:val="none" w:sz="0" w:space="0" w:color="auto"/>
        <w:bottom w:val="none" w:sz="0" w:space="0" w:color="auto"/>
        <w:right w:val="none" w:sz="0" w:space="0" w:color="auto"/>
      </w:divBdr>
    </w:div>
    <w:div w:id="1070008595">
      <w:bodyDiv w:val="1"/>
      <w:marLeft w:val="0"/>
      <w:marRight w:val="0"/>
      <w:marTop w:val="0"/>
      <w:marBottom w:val="0"/>
      <w:divBdr>
        <w:top w:val="none" w:sz="0" w:space="0" w:color="auto"/>
        <w:left w:val="none" w:sz="0" w:space="0" w:color="auto"/>
        <w:bottom w:val="none" w:sz="0" w:space="0" w:color="auto"/>
        <w:right w:val="none" w:sz="0" w:space="0" w:color="auto"/>
      </w:divBdr>
    </w:div>
    <w:div w:id="1084837475">
      <w:bodyDiv w:val="1"/>
      <w:marLeft w:val="0"/>
      <w:marRight w:val="0"/>
      <w:marTop w:val="0"/>
      <w:marBottom w:val="0"/>
      <w:divBdr>
        <w:top w:val="none" w:sz="0" w:space="0" w:color="auto"/>
        <w:left w:val="none" w:sz="0" w:space="0" w:color="auto"/>
        <w:bottom w:val="none" w:sz="0" w:space="0" w:color="auto"/>
        <w:right w:val="none" w:sz="0" w:space="0" w:color="auto"/>
      </w:divBdr>
    </w:div>
    <w:div w:id="1209608269">
      <w:bodyDiv w:val="1"/>
      <w:marLeft w:val="0"/>
      <w:marRight w:val="0"/>
      <w:marTop w:val="0"/>
      <w:marBottom w:val="0"/>
      <w:divBdr>
        <w:top w:val="none" w:sz="0" w:space="0" w:color="auto"/>
        <w:left w:val="none" w:sz="0" w:space="0" w:color="auto"/>
        <w:bottom w:val="none" w:sz="0" w:space="0" w:color="auto"/>
        <w:right w:val="none" w:sz="0" w:space="0" w:color="auto"/>
      </w:divBdr>
    </w:div>
    <w:div w:id="1211192614">
      <w:bodyDiv w:val="1"/>
      <w:marLeft w:val="0"/>
      <w:marRight w:val="0"/>
      <w:marTop w:val="0"/>
      <w:marBottom w:val="0"/>
      <w:divBdr>
        <w:top w:val="none" w:sz="0" w:space="0" w:color="auto"/>
        <w:left w:val="none" w:sz="0" w:space="0" w:color="auto"/>
        <w:bottom w:val="none" w:sz="0" w:space="0" w:color="auto"/>
        <w:right w:val="none" w:sz="0" w:space="0" w:color="auto"/>
      </w:divBdr>
    </w:div>
    <w:div w:id="1229194771">
      <w:bodyDiv w:val="1"/>
      <w:marLeft w:val="0"/>
      <w:marRight w:val="0"/>
      <w:marTop w:val="0"/>
      <w:marBottom w:val="0"/>
      <w:divBdr>
        <w:top w:val="none" w:sz="0" w:space="0" w:color="auto"/>
        <w:left w:val="none" w:sz="0" w:space="0" w:color="auto"/>
        <w:bottom w:val="none" w:sz="0" w:space="0" w:color="auto"/>
        <w:right w:val="none" w:sz="0" w:space="0" w:color="auto"/>
      </w:divBdr>
    </w:div>
    <w:div w:id="1233925748">
      <w:bodyDiv w:val="1"/>
      <w:marLeft w:val="0"/>
      <w:marRight w:val="0"/>
      <w:marTop w:val="0"/>
      <w:marBottom w:val="0"/>
      <w:divBdr>
        <w:top w:val="none" w:sz="0" w:space="0" w:color="auto"/>
        <w:left w:val="none" w:sz="0" w:space="0" w:color="auto"/>
        <w:bottom w:val="none" w:sz="0" w:space="0" w:color="auto"/>
        <w:right w:val="none" w:sz="0" w:space="0" w:color="auto"/>
      </w:divBdr>
    </w:div>
    <w:div w:id="1316302263">
      <w:bodyDiv w:val="1"/>
      <w:marLeft w:val="0"/>
      <w:marRight w:val="0"/>
      <w:marTop w:val="0"/>
      <w:marBottom w:val="0"/>
      <w:divBdr>
        <w:top w:val="none" w:sz="0" w:space="0" w:color="auto"/>
        <w:left w:val="none" w:sz="0" w:space="0" w:color="auto"/>
        <w:bottom w:val="none" w:sz="0" w:space="0" w:color="auto"/>
        <w:right w:val="none" w:sz="0" w:space="0" w:color="auto"/>
      </w:divBdr>
    </w:div>
    <w:div w:id="1327246206">
      <w:bodyDiv w:val="1"/>
      <w:marLeft w:val="0"/>
      <w:marRight w:val="0"/>
      <w:marTop w:val="0"/>
      <w:marBottom w:val="0"/>
      <w:divBdr>
        <w:top w:val="none" w:sz="0" w:space="0" w:color="auto"/>
        <w:left w:val="none" w:sz="0" w:space="0" w:color="auto"/>
        <w:bottom w:val="none" w:sz="0" w:space="0" w:color="auto"/>
        <w:right w:val="none" w:sz="0" w:space="0" w:color="auto"/>
      </w:divBdr>
    </w:div>
    <w:div w:id="1330720410">
      <w:bodyDiv w:val="1"/>
      <w:marLeft w:val="0"/>
      <w:marRight w:val="0"/>
      <w:marTop w:val="0"/>
      <w:marBottom w:val="0"/>
      <w:divBdr>
        <w:top w:val="none" w:sz="0" w:space="0" w:color="auto"/>
        <w:left w:val="none" w:sz="0" w:space="0" w:color="auto"/>
        <w:bottom w:val="none" w:sz="0" w:space="0" w:color="auto"/>
        <w:right w:val="none" w:sz="0" w:space="0" w:color="auto"/>
      </w:divBdr>
    </w:div>
    <w:div w:id="1335111300">
      <w:bodyDiv w:val="1"/>
      <w:marLeft w:val="0"/>
      <w:marRight w:val="0"/>
      <w:marTop w:val="0"/>
      <w:marBottom w:val="0"/>
      <w:divBdr>
        <w:top w:val="none" w:sz="0" w:space="0" w:color="auto"/>
        <w:left w:val="none" w:sz="0" w:space="0" w:color="auto"/>
        <w:bottom w:val="none" w:sz="0" w:space="0" w:color="auto"/>
        <w:right w:val="none" w:sz="0" w:space="0" w:color="auto"/>
      </w:divBdr>
    </w:div>
    <w:div w:id="1374772433">
      <w:bodyDiv w:val="1"/>
      <w:marLeft w:val="0"/>
      <w:marRight w:val="0"/>
      <w:marTop w:val="0"/>
      <w:marBottom w:val="0"/>
      <w:divBdr>
        <w:top w:val="none" w:sz="0" w:space="0" w:color="auto"/>
        <w:left w:val="none" w:sz="0" w:space="0" w:color="auto"/>
        <w:bottom w:val="none" w:sz="0" w:space="0" w:color="auto"/>
        <w:right w:val="none" w:sz="0" w:space="0" w:color="auto"/>
      </w:divBdr>
    </w:div>
    <w:div w:id="1381317707">
      <w:bodyDiv w:val="1"/>
      <w:marLeft w:val="0"/>
      <w:marRight w:val="0"/>
      <w:marTop w:val="0"/>
      <w:marBottom w:val="0"/>
      <w:divBdr>
        <w:top w:val="none" w:sz="0" w:space="0" w:color="auto"/>
        <w:left w:val="none" w:sz="0" w:space="0" w:color="auto"/>
        <w:bottom w:val="none" w:sz="0" w:space="0" w:color="auto"/>
        <w:right w:val="none" w:sz="0" w:space="0" w:color="auto"/>
      </w:divBdr>
    </w:div>
    <w:div w:id="1497921572">
      <w:bodyDiv w:val="1"/>
      <w:marLeft w:val="0"/>
      <w:marRight w:val="0"/>
      <w:marTop w:val="0"/>
      <w:marBottom w:val="0"/>
      <w:divBdr>
        <w:top w:val="none" w:sz="0" w:space="0" w:color="auto"/>
        <w:left w:val="none" w:sz="0" w:space="0" w:color="auto"/>
        <w:bottom w:val="none" w:sz="0" w:space="0" w:color="auto"/>
        <w:right w:val="none" w:sz="0" w:space="0" w:color="auto"/>
      </w:divBdr>
    </w:div>
    <w:div w:id="1544757292">
      <w:bodyDiv w:val="1"/>
      <w:marLeft w:val="0"/>
      <w:marRight w:val="0"/>
      <w:marTop w:val="0"/>
      <w:marBottom w:val="0"/>
      <w:divBdr>
        <w:top w:val="none" w:sz="0" w:space="0" w:color="auto"/>
        <w:left w:val="none" w:sz="0" w:space="0" w:color="auto"/>
        <w:bottom w:val="none" w:sz="0" w:space="0" w:color="auto"/>
        <w:right w:val="none" w:sz="0" w:space="0" w:color="auto"/>
      </w:divBdr>
    </w:div>
    <w:div w:id="1550460002">
      <w:bodyDiv w:val="1"/>
      <w:marLeft w:val="0"/>
      <w:marRight w:val="0"/>
      <w:marTop w:val="0"/>
      <w:marBottom w:val="0"/>
      <w:divBdr>
        <w:top w:val="none" w:sz="0" w:space="0" w:color="auto"/>
        <w:left w:val="none" w:sz="0" w:space="0" w:color="auto"/>
        <w:bottom w:val="none" w:sz="0" w:space="0" w:color="auto"/>
        <w:right w:val="none" w:sz="0" w:space="0" w:color="auto"/>
      </w:divBdr>
    </w:div>
    <w:div w:id="1589272218">
      <w:bodyDiv w:val="1"/>
      <w:marLeft w:val="0"/>
      <w:marRight w:val="0"/>
      <w:marTop w:val="0"/>
      <w:marBottom w:val="0"/>
      <w:divBdr>
        <w:top w:val="none" w:sz="0" w:space="0" w:color="auto"/>
        <w:left w:val="none" w:sz="0" w:space="0" w:color="auto"/>
        <w:bottom w:val="none" w:sz="0" w:space="0" w:color="auto"/>
        <w:right w:val="none" w:sz="0" w:space="0" w:color="auto"/>
      </w:divBdr>
    </w:div>
    <w:div w:id="1599215541">
      <w:bodyDiv w:val="1"/>
      <w:marLeft w:val="0"/>
      <w:marRight w:val="0"/>
      <w:marTop w:val="0"/>
      <w:marBottom w:val="0"/>
      <w:divBdr>
        <w:top w:val="none" w:sz="0" w:space="0" w:color="auto"/>
        <w:left w:val="none" w:sz="0" w:space="0" w:color="auto"/>
        <w:bottom w:val="none" w:sz="0" w:space="0" w:color="auto"/>
        <w:right w:val="none" w:sz="0" w:space="0" w:color="auto"/>
      </w:divBdr>
    </w:div>
    <w:div w:id="1659308031">
      <w:bodyDiv w:val="1"/>
      <w:marLeft w:val="0"/>
      <w:marRight w:val="0"/>
      <w:marTop w:val="0"/>
      <w:marBottom w:val="0"/>
      <w:divBdr>
        <w:top w:val="none" w:sz="0" w:space="0" w:color="auto"/>
        <w:left w:val="none" w:sz="0" w:space="0" w:color="auto"/>
        <w:bottom w:val="none" w:sz="0" w:space="0" w:color="auto"/>
        <w:right w:val="none" w:sz="0" w:space="0" w:color="auto"/>
      </w:divBdr>
    </w:div>
    <w:div w:id="1678001975">
      <w:bodyDiv w:val="1"/>
      <w:marLeft w:val="0"/>
      <w:marRight w:val="0"/>
      <w:marTop w:val="0"/>
      <w:marBottom w:val="0"/>
      <w:divBdr>
        <w:top w:val="none" w:sz="0" w:space="0" w:color="auto"/>
        <w:left w:val="none" w:sz="0" w:space="0" w:color="auto"/>
        <w:bottom w:val="none" w:sz="0" w:space="0" w:color="auto"/>
        <w:right w:val="none" w:sz="0" w:space="0" w:color="auto"/>
      </w:divBdr>
    </w:div>
    <w:div w:id="1679692298">
      <w:bodyDiv w:val="1"/>
      <w:marLeft w:val="0"/>
      <w:marRight w:val="0"/>
      <w:marTop w:val="0"/>
      <w:marBottom w:val="0"/>
      <w:divBdr>
        <w:top w:val="none" w:sz="0" w:space="0" w:color="auto"/>
        <w:left w:val="none" w:sz="0" w:space="0" w:color="auto"/>
        <w:bottom w:val="none" w:sz="0" w:space="0" w:color="auto"/>
        <w:right w:val="none" w:sz="0" w:space="0" w:color="auto"/>
      </w:divBdr>
    </w:div>
    <w:div w:id="1681227606">
      <w:bodyDiv w:val="1"/>
      <w:marLeft w:val="0"/>
      <w:marRight w:val="0"/>
      <w:marTop w:val="0"/>
      <w:marBottom w:val="0"/>
      <w:divBdr>
        <w:top w:val="none" w:sz="0" w:space="0" w:color="auto"/>
        <w:left w:val="none" w:sz="0" w:space="0" w:color="auto"/>
        <w:bottom w:val="none" w:sz="0" w:space="0" w:color="auto"/>
        <w:right w:val="none" w:sz="0" w:space="0" w:color="auto"/>
      </w:divBdr>
    </w:div>
    <w:div w:id="1743990266">
      <w:bodyDiv w:val="1"/>
      <w:marLeft w:val="0"/>
      <w:marRight w:val="0"/>
      <w:marTop w:val="0"/>
      <w:marBottom w:val="0"/>
      <w:divBdr>
        <w:top w:val="none" w:sz="0" w:space="0" w:color="auto"/>
        <w:left w:val="none" w:sz="0" w:space="0" w:color="auto"/>
        <w:bottom w:val="none" w:sz="0" w:space="0" w:color="auto"/>
        <w:right w:val="none" w:sz="0" w:space="0" w:color="auto"/>
      </w:divBdr>
    </w:div>
    <w:div w:id="1749767868">
      <w:bodyDiv w:val="1"/>
      <w:marLeft w:val="0"/>
      <w:marRight w:val="0"/>
      <w:marTop w:val="0"/>
      <w:marBottom w:val="0"/>
      <w:divBdr>
        <w:top w:val="none" w:sz="0" w:space="0" w:color="auto"/>
        <w:left w:val="none" w:sz="0" w:space="0" w:color="auto"/>
        <w:bottom w:val="none" w:sz="0" w:space="0" w:color="auto"/>
        <w:right w:val="none" w:sz="0" w:space="0" w:color="auto"/>
      </w:divBdr>
    </w:div>
    <w:div w:id="1764179574">
      <w:bodyDiv w:val="1"/>
      <w:marLeft w:val="0"/>
      <w:marRight w:val="0"/>
      <w:marTop w:val="0"/>
      <w:marBottom w:val="0"/>
      <w:divBdr>
        <w:top w:val="none" w:sz="0" w:space="0" w:color="auto"/>
        <w:left w:val="none" w:sz="0" w:space="0" w:color="auto"/>
        <w:bottom w:val="none" w:sz="0" w:space="0" w:color="auto"/>
        <w:right w:val="none" w:sz="0" w:space="0" w:color="auto"/>
      </w:divBdr>
    </w:div>
    <w:div w:id="1775246539">
      <w:bodyDiv w:val="1"/>
      <w:marLeft w:val="0"/>
      <w:marRight w:val="0"/>
      <w:marTop w:val="0"/>
      <w:marBottom w:val="0"/>
      <w:divBdr>
        <w:top w:val="none" w:sz="0" w:space="0" w:color="auto"/>
        <w:left w:val="none" w:sz="0" w:space="0" w:color="auto"/>
        <w:bottom w:val="none" w:sz="0" w:space="0" w:color="auto"/>
        <w:right w:val="none" w:sz="0" w:space="0" w:color="auto"/>
      </w:divBdr>
    </w:div>
    <w:div w:id="1806434417">
      <w:bodyDiv w:val="1"/>
      <w:marLeft w:val="0"/>
      <w:marRight w:val="0"/>
      <w:marTop w:val="0"/>
      <w:marBottom w:val="0"/>
      <w:divBdr>
        <w:top w:val="none" w:sz="0" w:space="0" w:color="auto"/>
        <w:left w:val="none" w:sz="0" w:space="0" w:color="auto"/>
        <w:bottom w:val="none" w:sz="0" w:space="0" w:color="auto"/>
        <w:right w:val="none" w:sz="0" w:space="0" w:color="auto"/>
      </w:divBdr>
    </w:div>
    <w:div w:id="1809742847">
      <w:bodyDiv w:val="1"/>
      <w:marLeft w:val="0"/>
      <w:marRight w:val="0"/>
      <w:marTop w:val="0"/>
      <w:marBottom w:val="0"/>
      <w:divBdr>
        <w:top w:val="none" w:sz="0" w:space="0" w:color="auto"/>
        <w:left w:val="none" w:sz="0" w:space="0" w:color="auto"/>
        <w:bottom w:val="none" w:sz="0" w:space="0" w:color="auto"/>
        <w:right w:val="none" w:sz="0" w:space="0" w:color="auto"/>
      </w:divBdr>
    </w:div>
    <w:div w:id="1823622665">
      <w:bodyDiv w:val="1"/>
      <w:marLeft w:val="0"/>
      <w:marRight w:val="0"/>
      <w:marTop w:val="0"/>
      <w:marBottom w:val="0"/>
      <w:divBdr>
        <w:top w:val="none" w:sz="0" w:space="0" w:color="auto"/>
        <w:left w:val="none" w:sz="0" w:space="0" w:color="auto"/>
        <w:bottom w:val="none" w:sz="0" w:space="0" w:color="auto"/>
        <w:right w:val="none" w:sz="0" w:space="0" w:color="auto"/>
      </w:divBdr>
    </w:div>
    <w:div w:id="1871071092">
      <w:bodyDiv w:val="1"/>
      <w:marLeft w:val="0"/>
      <w:marRight w:val="0"/>
      <w:marTop w:val="0"/>
      <w:marBottom w:val="0"/>
      <w:divBdr>
        <w:top w:val="none" w:sz="0" w:space="0" w:color="auto"/>
        <w:left w:val="none" w:sz="0" w:space="0" w:color="auto"/>
        <w:bottom w:val="none" w:sz="0" w:space="0" w:color="auto"/>
        <w:right w:val="none" w:sz="0" w:space="0" w:color="auto"/>
      </w:divBdr>
    </w:div>
    <w:div w:id="1877966071">
      <w:bodyDiv w:val="1"/>
      <w:marLeft w:val="0"/>
      <w:marRight w:val="0"/>
      <w:marTop w:val="0"/>
      <w:marBottom w:val="0"/>
      <w:divBdr>
        <w:top w:val="none" w:sz="0" w:space="0" w:color="auto"/>
        <w:left w:val="none" w:sz="0" w:space="0" w:color="auto"/>
        <w:bottom w:val="none" w:sz="0" w:space="0" w:color="auto"/>
        <w:right w:val="none" w:sz="0" w:space="0" w:color="auto"/>
      </w:divBdr>
    </w:div>
    <w:div w:id="1918054317">
      <w:bodyDiv w:val="1"/>
      <w:marLeft w:val="0"/>
      <w:marRight w:val="0"/>
      <w:marTop w:val="0"/>
      <w:marBottom w:val="0"/>
      <w:divBdr>
        <w:top w:val="none" w:sz="0" w:space="0" w:color="auto"/>
        <w:left w:val="none" w:sz="0" w:space="0" w:color="auto"/>
        <w:bottom w:val="none" w:sz="0" w:space="0" w:color="auto"/>
        <w:right w:val="none" w:sz="0" w:space="0" w:color="auto"/>
      </w:divBdr>
    </w:div>
    <w:div w:id="1955214622">
      <w:bodyDiv w:val="1"/>
      <w:marLeft w:val="0"/>
      <w:marRight w:val="0"/>
      <w:marTop w:val="0"/>
      <w:marBottom w:val="0"/>
      <w:divBdr>
        <w:top w:val="none" w:sz="0" w:space="0" w:color="auto"/>
        <w:left w:val="none" w:sz="0" w:space="0" w:color="auto"/>
        <w:bottom w:val="none" w:sz="0" w:space="0" w:color="auto"/>
        <w:right w:val="none" w:sz="0" w:space="0" w:color="auto"/>
      </w:divBdr>
    </w:div>
    <w:div w:id="2059817498">
      <w:bodyDiv w:val="1"/>
      <w:marLeft w:val="0"/>
      <w:marRight w:val="0"/>
      <w:marTop w:val="0"/>
      <w:marBottom w:val="0"/>
      <w:divBdr>
        <w:top w:val="none" w:sz="0" w:space="0" w:color="auto"/>
        <w:left w:val="none" w:sz="0" w:space="0" w:color="auto"/>
        <w:bottom w:val="none" w:sz="0" w:space="0" w:color="auto"/>
        <w:right w:val="none" w:sz="0" w:space="0" w:color="auto"/>
      </w:divBdr>
    </w:div>
    <w:div w:id="2071034933">
      <w:bodyDiv w:val="1"/>
      <w:marLeft w:val="0"/>
      <w:marRight w:val="0"/>
      <w:marTop w:val="0"/>
      <w:marBottom w:val="0"/>
      <w:divBdr>
        <w:top w:val="none" w:sz="0" w:space="0" w:color="auto"/>
        <w:left w:val="none" w:sz="0" w:space="0" w:color="auto"/>
        <w:bottom w:val="none" w:sz="0" w:space="0" w:color="auto"/>
        <w:right w:val="none" w:sz="0" w:space="0" w:color="auto"/>
      </w:divBdr>
    </w:div>
    <w:div w:id="21457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pandia.ru/text/category/vlazhnostm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pandia.ru/text/category/vlazhnostmz/" TargetMode="External"/><Relationship Id="rId2" Type="http://schemas.openxmlformats.org/officeDocument/2006/relationships/numbering" Target="numbering.xml"/><Relationship Id="rId16" Type="http://schemas.openxmlformats.org/officeDocument/2006/relationships/hyperlink" Target="http://pandia.ru/text/category/vlazhnostm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ndia.ru/text/category/vlazhnostmz/" TargetMode="External"/><Relationship Id="rId23" Type="http://schemas.openxmlformats.org/officeDocument/2006/relationships/fontTable" Target="fontTable.xml"/><Relationship Id="rId10" Type="http://schemas.openxmlformats.org/officeDocument/2006/relationships/hyperlink" Target="http://etp-region.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p.1gzakaz.ru/"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F2F9-F69E-4FAA-8AF4-025D351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15333</Words>
  <Characters>87401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ГУ "Агентство по госзакупкам РБ"</Company>
  <LinksUpToDate>false</LinksUpToDate>
  <CharactersWithSpaces>102529</CharactersWithSpaces>
  <SharedDoc>false</SharedDoc>
  <HLinks>
    <vt:vector size="30" baseType="variant">
      <vt:variant>
        <vt:i4>524383</vt:i4>
      </vt:variant>
      <vt:variant>
        <vt:i4>15</vt:i4>
      </vt:variant>
      <vt:variant>
        <vt:i4>0</vt:i4>
      </vt:variant>
      <vt:variant>
        <vt:i4>5</vt:i4>
      </vt:variant>
      <vt:variant>
        <vt:lpwstr>http://pprcshop.ru/index.php?page=shop.product_details&amp;flypage=flypage.tpl&amp;product_id=34&amp;category_id=14&amp;option=com_virtuemart&amp;Itemid=1</vt:lpwstr>
      </vt:variant>
      <vt:variant>
        <vt:lpwstr/>
      </vt:variant>
      <vt:variant>
        <vt:i4>4653079</vt:i4>
      </vt:variant>
      <vt:variant>
        <vt:i4>12</vt:i4>
      </vt:variant>
      <vt:variant>
        <vt:i4>0</vt:i4>
      </vt:variant>
      <vt:variant>
        <vt:i4>5</vt:i4>
      </vt:variant>
      <vt:variant>
        <vt:lpwstr>http://webportalsrv.gost.ru/portal/katalog.nsf/3bf603832bf0c306c225712900445930/48ba5547b7369bd0c32563fc00491a3d?OpenDocument</vt:lpwstr>
      </vt:variant>
      <vt:variant>
        <vt:lpwstr/>
      </vt:variant>
      <vt:variant>
        <vt:i4>524383</vt:i4>
      </vt:variant>
      <vt:variant>
        <vt:i4>6</vt:i4>
      </vt:variant>
      <vt:variant>
        <vt:i4>0</vt:i4>
      </vt:variant>
      <vt:variant>
        <vt:i4>5</vt:i4>
      </vt:variant>
      <vt:variant>
        <vt:lpwstr>http://pprcshop.ru/index.php?page=shop.product_details&amp;flypage=flypage.tpl&amp;product_id=34&amp;category_id=14&amp;option=com_virtuemart&amp;Itemid=1</vt:lpwstr>
      </vt:variant>
      <vt:variant>
        <vt:lpwstr/>
      </vt:variant>
      <vt:variant>
        <vt:i4>4653079</vt:i4>
      </vt:variant>
      <vt:variant>
        <vt:i4>3</vt:i4>
      </vt:variant>
      <vt:variant>
        <vt:i4>0</vt:i4>
      </vt:variant>
      <vt:variant>
        <vt:i4>5</vt:i4>
      </vt:variant>
      <vt:variant>
        <vt:lpwstr>http://webportalsrv.gost.ru/portal/katalog.nsf/3bf603832bf0c306c225712900445930/48ba5547b7369bd0c32563fc00491a3d?OpenDocument</vt:lpwstr>
      </vt:variant>
      <vt:variant>
        <vt:lpwstr/>
      </vt:variant>
      <vt:variant>
        <vt:i4>327746</vt:i4>
      </vt:variant>
      <vt:variant>
        <vt:i4>0</vt:i4>
      </vt:variant>
      <vt:variant>
        <vt:i4>0</vt:i4>
      </vt:variant>
      <vt:variant>
        <vt:i4>5</vt:i4>
      </vt:variant>
      <vt:variant>
        <vt:lpwstr>http://vip.1gzakaz.ru/</vt:lpwstr>
      </vt:variant>
      <vt:variant>
        <vt:lpwstr>/document/99/902289896/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anna</dc:creator>
  <cp:keywords/>
  <cp:lastModifiedBy>user</cp:lastModifiedBy>
  <cp:revision>14</cp:revision>
  <cp:lastPrinted>2017-11-13T05:48:00Z</cp:lastPrinted>
  <dcterms:created xsi:type="dcterms:W3CDTF">2022-01-21T05:17:00Z</dcterms:created>
  <dcterms:modified xsi:type="dcterms:W3CDTF">2022-08-12T04:52:00Z</dcterms:modified>
</cp:coreProperties>
</file>