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B2" w:rsidRDefault="00BD7D87">
      <w:pPr>
        <w:pStyle w:val="32"/>
        <w:shd w:val="clear" w:color="auto" w:fill="auto"/>
        <w:spacing w:line="240" w:lineRule="auto"/>
        <w:ind w:right="240"/>
        <w:rPr>
          <w:rStyle w:val="31"/>
          <w:rFonts w:ascii="Liberation Serif" w:hAnsi="Liberation Serif"/>
          <w:color w:val="000000"/>
          <w:sz w:val="22"/>
          <w:szCs w:val="22"/>
        </w:rPr>
      </w:pPr>
      <w:r>
        <w:rPr>
          <w:rStyle w:val="31"/>
          <w:rFonts w:ascii="Liberation Serif" w:hAnsi="Liberation Serif"/>
          <w:color w:val="000000"/>
          <w:sz w:val="22"/>
          <w:szCs w:val="22"/>
        </w:rPr>
        <w:t xml:space="preserve">ГОСУДАРСТВЕННОЕ АВТОНОМНОЕ УЧРЕЖДЕНИЕ </w:t>
      </w:r>
    </w:p>
    <w:p w:rsidR="00D53AB2" w:rsidRDefault="00BD7D87">
      <w:pPr>
        <w:pStyle w:val="32"/>
        <w:shd w:val="clear" w:color="auto" w:fill="auto"/>
        <w:spacing w:line="240" w:lineRule="auto"/>
        <w:ind w:right="240"/>
        <w:rPr>
          <w:rFonts w:ascii="Liberation Serif" w:hAnsi="Liberation Serif"/>
          <w:sz w:val="22"/>
          <w:szCs w:val="22"/>
        </w:rPr>
      </w:pPr>
      <w:r>
        <w:rPr>
          <w:rStyle w:val="31"/>
          <w:rFonts w:ascii="Liberation Serif" w:hAnsi="Liberation Serif"/>
          <w:color w:val="000000"/>
          <w:sz w:val="22"/>
          <w:szCs w:val="22"/>
        </w:rPr>
        <w:t>ЯМАЛО-НЕНЕЦКОГО АВТОНОМНОГО ОКРУГА</w:t>
      </w:r>
    </w:p>
    <w:p w:rsidR="00D53AB2" w:rsidRDefault="00BD7D87">
      <w:pPr>
        <w:pStyle w:val="32"/>
        <w:shd w:val="clear" w:color="auto" w:fill="auto"/>
        <w:spacing w:line="240" w:lineRule="auto"/>
        <w:ind w:right="240"/>
        <w:rPr>
          <w:rFonts w:ascii="Liberation Serif" w:hAnsi="Liberation Serif"/>
          <w:sz w:val="22"/>
          <w:szCs w:val="22"/>
        </w:rPr>
      </w:pPr>
      <w:r>
        <w:rPr>
          <w:rStyle w:val="31"/>
          <w:rFonts w:ascii="Liberation Serif" w:hAnsi="Liberation Serif"/>
          <w:color w:val="000000"/>
          <w:sz w:val="22"/>
          <w:szCs w:val="22"/>
        </w:rPr>
        <w:t>«КУЛЬТУРНО-ДЕЛОВОЙ ЦЕНТР»</w:t>
      </w:r>
    </w:p>
    <w:p w:rsidR="00D53AB2" w:rsidRDefault="00BD7D87">
      <w:pPr>
        <w:pStyle w:val="32"/>
        <w:shd w:val="clear" w:color="auto" w:fill="auto"/>
        <w:spacing w:line="240" w:lineRule="auto"/>
        <w:ind w:right="240"/>
        <w:rPr>
          <w:rStyle w:val="31"/>
          <w:rFonts w:ascii="Liberation Serif" w:hAnsi="Liberation Serif"/>
          <w:color w:val="000000"/>
          <w:sz w:val="22"/>
          <w:szCs w:val="22"/>
        </w:rPr>
      </w:pPr>
      <w:r>
        <w:rPr>
          <w:rStyle w:val="31"/>
          <w:rFonts w:ascii="Liberation Serif" w:hAnsi="Liberation Serif"/>
          <w:color w:val="000000"/>
          <w:sz w:val="22"/>
          <w:szCs w:val="22"/>
        </w:rPr>
        <w:t>(ГАУ ЯНАО «КДЦ»)</w:t>
      </w:r>
    </w:p>
    <w:p w:rsidR="00D53AB2" w:rsidRDefault="00D53AB2">
      <w:pPr>
        <w:pStyle w:val="32"/>
        <w:shd w:val="clear" w:color="auto" w:fill="auto"/>
        <w:spacing w:line="240" w:lineRule="auto"/>
        <w:ind w:right="240"/>
        <w:rPr>
          <w:rFonts w:ascii="Liberation Serif" w:hAnsi="Liberation Serif"/>
          <w:sz w:val="22"/>
          <w:szCs w:val="22"/>
        </w:rPr>
      </w:pPr>
    </w:p>
    <w:p w:rsidR="00D53AB2" w:rsidRDefault="00BD7D87">
      <w:pPr>
        <w:spacing w:before="0" w:beforeAutospacing="0" w:after="0" w:afterAutospacing="0"/>
        <w:jc w:val="right"/>
        <w:rPr>
          <w:rFonts w:ascii="Liberation Serif" w:hAnsi="Liberation Serif" w:cs="Times New Roman"/>
          <w:sz w:val="22"/>
          <w:szCs w:val="22"/>
          <w:u w:val="single"/>
        </w:rPr>
      </w:pPr>
      <w:r>
        <w:rPr>
          <w:rFonts w:ascii="Liberation Serif" w:hAnsi="Liberation Serif" w:cs="Times New Roman"/>
          <w:sz w:val="22"/>
          <w:szCs w:val="22"/>
          <w:u w:val="single"/>
        </w:rPr>
        <w:t>Утверждаю:</w:t>
      </w:r>
    </w:p>
    <w:p w:rsidR="00D53AB2" w:rsidRDefault="00447E39">
      <w:pPr>
        <w:spacing w:before="0" w:beforeAutospacing="0" w:after="0" w:afterAutospacing="0"/>
        <w:jc w:val="right"/>
        <w:outlineLvl w:val="1"/>
        <w:rPr>
          <w:rStyle w:val="4"/>
          <w:rFonts w:ascii="Liberation Serif" w:eastAsiaTheme="minorHAnsi" w:hAnsi="Liberation Serif"/>
          <w:color w:val="000000"/>
          <w:sz w:val="22"/>
          <w:szCs w:val="22"/>
          <w:lang w:eastAsia="en-US"/>
        </w:rPr>
      </w:pPr>
      <w:r>
        <w:rPr>
          <w:rStyle w:val="4"/>
          <w:rFonts w:ascii="Liberation Serif" w:eastAsiaTheme="minorHAnsi" w:hAnsi="Liberation Serif"/>
          <w:color w:val="000000"/>
          <w:sz w:val="22"/>
          <w:szCs w:val="22"/>
          <w:lang w:eastAsia="en-US"/>
        </w:rPr>
        <w:t>Д</w:t>
      </w:r>
      <w:r w:rsidR="00BD7D87">
        <w:rPr>
          <w:rStyle w:val="4"/>
          <w:rFonts w:ascii="Liberation Serif" w:eastAsiaTheme="minorHAnsi" w:hAnsi="Liberation Serif"/>
          <w:color w:val="000000"/>
          <w:sz w:val="22"/>
          <w:szCs w:val="22"/>
          <w:lang w:eastAsia="en-US"/>
        </w:rPr>
        <w:t xml:space="preserve">иректор </w:t>
      </w:r>
    </w:p>
    <w:p w:rsidR="00D53AB2" w:rsidRDefault="00BD7D87">
      <w:pPr>
        <w:spacing w:before="0" w:beforeAutospacing="0" w:after="0" w:afterAutospacing="0"/>
        <w:jc w:val="right"/>
        <w:outlineLvl w:val="1"/>
        <w:rPr>
          <w:rStyle w:val="4"/>
          <w:rFonts w:ascii="Liberation Serif" w:eastAsiaTheme="minorHAnsi" w:hAnsi="Liberation Serif"/>
          <w:color w:val="000000"/>
          <w:sz w:val="22"/>
          <w:szCs w:val="22"/>
          <w:lang w:eastAsia="en-US"/>
        </w:rPr>
      </w:pPr>
      <w:r>
        <w:rPr>
          <w:rStyle w:val="4"/>
          <w:rFonts w:ascii="Liberation Serif" w:eastAsiaTheme="minorHAnsi" w:hAnsi="Liberation Serif"/>
          <w:color w:val="000000"/>
          <w:sz w:val="22"/>
          <w:szCs w:val="22"/>
          <w:lang w:eastAsia="en-US"/>
        </w:rPr>
        <w:t>ГАУ ЯНАО «Культурно-деловой центр»</w:t>
      </w:r>
    </w:p>
    <w:p w:rsidR="00D53AB2" w:rsidRDefault="00D53AB2">
      <w:pPr>
        <w:spacing w:before="0" w:beforeAutospacing="0" w:after="0" w:afterAutospacing="0"/>
        <w:jc w:val="right"/>
        <w:outlineLvl w:val="1"/>
        <w:rPr>
          <w:rStyle w:val="4"/>
          <w:rFonts w:ascii="Liberation Serif" w:eastAsiaTheme="minorHAnsi" w:hAnsi="Liberation Serif"/>
          <w:color w:val="000000"/>
          <w:sz w:val="22"/>
          <w:szCs w:val="22"/>
          <w:lang w:eastAsia="en-US"/>
        </w:rPr>
      </w:pPr>
    </w:p>
    <w:p w:rsidR="00D53AB2" w:rsidRDefault="00BD7D87">
      <w:pPr>
        <w:spacing w:before="0" w:beforeAutospacing="0" w:after="0" w:afterAutospacing="0"/>
        <w:jc w:val="right"/>
        <w:outlineLvl w:val="1"/>
        <w:rPr>
          <w:rStyle w:val="4"/>
          <w:rFonts w:ascii="Liberation Serif" w:eastAsiaTheme="minorHAnsi" w:hAnsi="Liberation Serif"/>
          <w:sz w:val="22"/>
          <w:szCs w:val="22"/>
          <w:lang w:eastAsia="en-US"/>
        </w:rPr>
      </w:pPr>
      <w:r>
        <w:rPr>
          <w:rStyle w:val="4"/>
          <w:rFonts w:ascii="Liberation Serif" w:eastAsiaTheme="minorHAnsi" w:hAnsi="Liberation Serif"/>
          <w:sz w:val="22"/>
          <w:szCs w:val="22"/>
          <w:lang w:eastAsia="en-US"/>
        </w:rPr>
        <w:t xml:space="preserve">___________________  </w:t>
      </w:r>
      <w:r w:rsidR="00447E39">
        <w:rPr>
          <w:rStyle w:val="4"/>
          <w:rFonts w:ascii="Liberation Serif" w:eastAsiaTheme="minorHAnsi" w:hAnsi="Liberation Serif"/>
          <w:sz w:val="22"/>
          <w:szCs w:val="22"/>
          <w:lang w:eastAsia="en-US"/>
        </w:rPr>
        <w:t>Д.М. Козлов</w:t>
      </w:r>
    </w:p>
    <w:p w:rsidR="00D53AB2" w:rsidRDefault="00D53AB2">
      <w:pPr>
        <w:spacing w:before="0" w:beforeAutospacing="0" w:after="0" w:afterAutospacing="0"/>
        <w:jc w:val="right"/>
        <w:outlineLvl w:val="1"/>
        <w:rPr>
          <w:rStyle w:val="4"/>
          <w:rFonts w:ascii="Liberation Serif" w:eastAsiaTheme="minorHAnsi" w:hAnsi="Liberation Serif"/>
          <w:color w:val="000000"/>
          <w:sz w:val="16"/>
          <w:szCs w:val="16"/>
          <w:lang w:eastAsia="en-US"/>
        </w:rPr>
      </w:pPr>
    </w:p>
    <w:p w:rsidR="00D53AB2" w:rsidRDefault="00BD7D87">
      <w:pPr>
        <w:spacing w:before="0" w:beforeAutospacing="0" w:after="0" w:afterAutospacing="0"/>
        <w:jc w:val="right"/>
        <w:outlineLvl w:val="1"/>
        <w:rPr>
          <w:rFonts w:ascii="Liberation Serif" w:hAnsi="Liberation Serif" w:cs="Times New Roman"/>
          <w:b/>
          <w:bCs/>
          <w:kern w:val="36"/>
          <w:sz w:val="22"/>
          <w:szCs w:val="22"/>
        </w:rPr>
      </w:pPr>
      <w:r>
        <w:rPr>
          <w:rStyle w:val="4"/>
          <w:rFonts w:ascii="Liberation Serif" w:eastAsiaTheme="minorHAnsi" w:hAnsi="Liberation Serif"/>
          <w:color w:val="000000"/>
          <w:sz w:val="22"/>
          <w:szCs w:val="22"/>
          <w:lang w:eastAsia="en-US"/>
        </w:rPr>
        <w:t xml:space="preserve">          «_____»__________________2022 г.</w:t>
      </w:r>
    </w:p>
    <w:p w:rsidR="00D53AB2" w:rsidRDefault="00D53AB2">
      <w:pPr>
        <w:spacing w:before="0" w:beforeAutospacing="0" w:after="0" w:afterAutospacing="0"/>
        <w:jc w:val="center"/>
        <w:outlineLvl w:val="1"/>
        <w:rPr>
          <w:rFonts w:ascii="Liberation Serif" w:hAnsi="Liberation Serif" w:cs="Times New Roman"/>
          <w:b/>
          <w:bCs/>
          <w:kern w:val="36"/>
          <w:sz w:val="22"/>
          <w:szCs w:val="22"/>
        </w:rPr>
      </w:pPr>
    </w:p>
    <w:p w:rsidR="00D53AB2" w:rsidRDefault="00D53AB2">
      <w:pPr>
        <w:spacing w:before="0" w:beforeAutospacing="0" w:after="0" w:afterAutospacing="0"/>
        <w:jc w:val="center"/>
        <w:outlineLvl w:val="1"/>
        <w:rPr>
          <w:rFonts w:ascii="Liberation Serif" w:hAnsi="Liberation Serif" w:cs="Times New Roman"/>
          <w:b/>
          <w:bCs/>
          <w:kern w:val="36"/>
          <w:sz w:val="22"/>
          <w:szCs w:val="22"/>
        </w:rPr>
      </w:pPr>
    </w:p>
    <w:p w:rsidR="00D53AB2" w:rsidRDefault="00BD7D87">
      <w:pPr>
        <w:spacing w:before="0" w:beforeAutospacing="0" w:after="0" w:afterAutospacing="0"/>
        <w:jc w:val="center"/>
        <w:rPr>
          <w:rFonts w:ascii="Liberation Serif" w:hAnsi="Liberation Serif" w:cs="Times New Roman"/>
          <w:b/>
          <w:sz w:val="22"/>
          <w:szCs w:val="22"/>
        </w:rPr>
      </w:pPr>
      <w:r>
        <w:rPr>
          <w:rFonts w:ascii="Liberation Serif" w:hAnsi="Liberation Serif" w:cs="Times New Roman"/>
          <w:b/>
          <w:sz w:val="22"/>
          <w:szCs w:val="22"/>
        </w:rPr>
        <w:t>ИЗВЕЩЕНИЕ</w:t>
      </w:r>
      <w:r>
        <w:rPr>
          <w:rFonts w:ascii="Liberation Serif" w:hAnsi="Liberation Serif" w:cs="Times New Roman"/>
          <w:b/>
          <w:sz w:val="22"/>
          <w:szCs w:val="22"/>
        </w:rPr>
        <w:br/>
        <w:t>о проведении запроса котировок в электронной форме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6425"/>
      </w:tblGrid>
      <w:tr w:rsidR="00D53AB2">
        <w:tc>
          <w:tcPr>
            <w:tcW w:w="3078" w:type="dxa"/>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Номер извещения:</w:t>
            </w:r>
          </w:p>
        </w:tc>
        <w:tc>
          <w:tcPr>
            <w:tcW w:w="6811" w:type="dxa"/>
            <w:shd w:val="clear" w:color="auto" w:fill="E5B8B7" w:themeFill="accent2" w:themeFillTint="66"/>
            <w:vAlign w:val="center"/>
          </w:tcPr>
          <w:p w:rsidR="00D53AB2" w:rsidRDefault="00D53AB2">
            <w:pPr>
              <w:spacing w:before="0" w:beforeAutospacing="0" w:after="0" w:afterAutospacing="0"/>
              <w:outlineLvl w:val="1"/>
              <w:rPr>
                <w:rFonts w:ascii="Liberation Serif" w:hAnsi="Liberation Serif" w:cs="Times New Roman"/>
                <w:bCs/>
                <w:kern w:val="36"/>
                <w:sz w:val="22"/>
                <w:szCs w:val="22"/>
              </w:rPr>
            </w:pP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Наименование запроса котировок в электронной форме:</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Оказание услуг по перевозке декораций и реквизита (далее - Услуги)</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Способ закупки:</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Запрос котировок в электронной форме</w:t>
            </w:r>
          </w:p>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(далее – запрос котировок)</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 xml:space="preserve">Адрес электронной торговой </w:t>
            </w:r>
            <w:proofErr w:type="spellStart"/>
            <w:r>
              <w:rPr>
                <w:rFonts w:ascii="Liberation Serif" w:hAnsi="Liberation Serif" w:cs="Times New Roman"/>
                <w:b/>
                <w:bCs/>
                <w:kern w:val="36"/>
                <w:sz w:val="22"/>
                <w:szCs w:val="22"/>
              </w:rPr>
              <w:t>площадкив</w:t>
            </w:r>
            <w:proofErr w:type="spellEnd"/>
            <w:r>
              <w:rPr>
                <w:rFonts w:ascii="Liberation Serif" w:hAnsi="Liberation Serif" w:cs="Times New Roman"/>
                <w:b/>
                <w:bCs/>
                <w:kern w:val="36"/>
                <w:sz w:val="22"/>
                <w:szCs w:val="22"/>
              </w:rPr>
              <w:t xml:space="preserve"> информационно-телекоммуникационной сети «Интернет»:</w:t>
            </w:r>
          </w:p>
        </w:tc>
        <w:tc>
          <w:tcPr>
            <w:tcW w:w="6811" w:type="dxa"/>
            <w:shd w:val="clear" w:color="auto" w:fill="auto"/>
            <w:vAlign w:val="center"/>
          </w:tcPr>
          <w:p w:rsidR="00D53AB2" w:rsidRDefault="0088644C">
            <w:pPr>
              <w:spacing w:before="0" w:beforeAutospacing="0" w:after="0" w:afterAutospacing="0"/>
              <w:outlineLvl w:val="1"/>
              <w:rPr>
                <w:rFonts w:ascii="Liberation Serif" w:hAnsi="Liberation Serif" w:cs="Times New Roman"/>
                <w:bCs/>
                <w:kern w:val="36"/>
                <w:sz w:val="22"/>
                <w:szCs w:val="22"/>
              </w:rPr>
            </w:pPr>
            <w:hyperlink r:id="rId8" w:history="1">
              <w:r w:rsidR="00BD7D87">
                <w:rPr>
                  <w:rStyle w:val="a3"/>
                  <w:rFonts w:ascii="Liberation Serif" w:hAnsi="Liberation Serif" w:cs="Times New Roman"/>
                  <w:bCs/>
                  <w:kern w:val="36"/>
                  <w:sz w:val="22"/>
                  <w:szCs w:val="22"/>
                </w:rPr>
                <w:t>https://etp-region.ru</w:t>
              </w:r>
            </w:hyperlink>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Контактная информация:</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Организатор закупки:</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Государственное автономное учреждение Ямало-Ненецкого автономного округа «Культурно-деловой центр»</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Место нахождения:</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629008, ЯНАО, г. Салехард, ул. </w:t>
            </w:r>
            <w:proofErr w:type="gramStart"/>
            <w:r>
              <w:rPr>
                <w:rFonts w:ascii="Liberation Serif" w:hAnsi="Liberation Serif" w:cs="Times New Roman"/>
                <w:bCs/>
                <w:kern w:val="36"/>
                <w:sz w:val="22"/>
                <w:szCs w:val="22"/>
              </w:rPr>
              <w:t>Арктическая</w:t>
            </w:r>
            <w:proofErr w:type="gramEnd"/>
            <w:r>
              <w:rPr>
                <w:rFonts w:ascii="Liberation Serif" w:hAnsi="Liberation Serif" w:cs="Times New Roman"/>
                <w:bCs/>
                <w:kern w:val="36"/>
                <w:sz w:val="22"/>
                <w:szCs w:val="22"/>
              </w:rPr>
              <w:t xml:space="preserve"> д.1</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Почтовый адрес:</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629008, ЯНАО, г. Салехард, ул. </w:t>
            </w:r>
            <w:proofErr w:type="gramStart"/>
            <w:r>
              <w:rPr>
                <w:rFonts w:ascii="Liberation Serif" w:hAnsi="Liberation Serif" w:cs="Times New Roman"/>
                <w:bCs/>
                <w:kern w:val="36"/>
                <w:sz w:val="22"/>
                <w:szCs w:val="22"/>
              </w:rPr>
              <w:t>Арктическая</w:t>
            </w:r>
            <w:proofErr w:type="gramEnd"/>
            <w:r>
              <w:rPr>
                <w:rFonts w:ascii="Liberation Serif" w:hAnsi="Liberation Serif" w:cs="Times New Roman"/>
                <w:bCs/>
                <w:kern w:val="36"/>
                <w:sz w:val="22"/>
                <w:szCs w:val="22"/>
              </w:rPr>
              <w:t xml:space="preserve"> д.1</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Адрес электронной почты:</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kdc@dk.yanao.ru</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Телефон:</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+7 (34922) 3-85-96</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Факс:</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+7 (34922) 3-85-96</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Контактное лицо:</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Егоров Михаил Геннадьевич</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Сведения о Договоре:</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Предмет Договора:</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Услуги по перевозке декораций и реквизита</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Описание предмета закупки:</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В соответствии с Техническим заданием  (Приложение № 2 к извещению о проведении запроса котировок).</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highlight w:val="yellow"/>
              </w:rPr>
            </w:pPr>
            <w:r>
              <w:rPr>
                <w:rFonts w:ascii="Liberation Serif" w:hAnsi="Liberation Serif" w:cs="Times New Roman"/>
                <w:b/>
                <w:bCs/>
                <w:kern w:val="36"/>
                <w:sz w:val="22"/>
                <w:szCs w:val="22"/>
              </w:rPr>
              <w:t>Количество поставляемого товара, объема выполняемых работ, оказываемых услуг:</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highlight w:val="yellow"/>
              </w:rPr>
            </w:pPr>
            <w:r>
              <w:rPr>
                <w:rFonts w:ascii="Liberation Serif" w:hAnsi="Liberation Serif" w:cs="Times New Roman"/>
                <w:bCs/>
                <w:kern w:val="36"/>
                <w:sz w:val="22"/>
                <w:szCs w:val="22"/>
              </w:rPr>
              <w:t>В соответствии с Техническим заданием  (Приложение № 2 к извещению о проведении запроса котировок).</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 xml:space="preserve">Место  и сроки </w:t>
            </w:r>
            <w:bookmarkStart w:id="0" w:name="_GoBack"/>
            <w:bookmarkEnd w:id="0"/>
            <w:r>
              <w:rPr>
                <w:rFonts w:ascii="Liberation Serif" w:hAnsi="Liberation Serif" w:cs="Times New Roman"/>
                <w:b/>
                <w:bCs/>
                <w:kern w:val="36"/>
                <w:sz w:val="22"/>
                <w:szCs w:val="22"/>
              </w:rPr>
              <w:t>поставки товара, выполнения работ, оказания услуги:</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В соответствии с Техническим заданием  (Приложение № 2 к извещению о проведении запроса котировок).</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Начальная (максимальная) цена Договора:</w:t>
            </w:r>
          </w:p>
        </w:tc>
        <w:tc>
          <w:tcPr>
            <w:tcW w:w="6811" w:type="dxa"/>
            <w:shd w:val="clear" w:color="auto" w:fill="auto"/>
            <w:vAlign w:val="center"/>
          </w:tcPr>
          <w:p w:rsidR="00D53AB2" w:rsidRDefault="00447E39" w:rsidP="00447E39">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610</w:t>
            </w:r>
            <w:r w:rsidR="00BD7D87">
              <w:rPr>
                <w:rFonts w:ascii="Liberation Serif" w:hAnsi="Liberation Serif" w:cs="Times New Roman"/>
                <w:b/>
                <w:bCs/>
                <w:kern w:val="36"/>
                <w:sz w:val="22"/>
                <w:szCs w:val="22"/>
              </w:rPr>
              <w:t xml:space="preserve"> 000,00  (шестьсот </w:t>
            </w:r>
            <w:r>
              <w:rPr>
                <w:rFonts w:ascii="Liberation Serif" w:hAnsi="Liberation Serif" w:cs="Times New Roman"/>
                <w:b/>
                <w:bCs/>
                <w:kern w:val="36"/>
                <w:sz w:val="22"/>
                <w:szCs w:val="22"/>
              </w:rPr>
              <w:t>десять</w:t>
            </w:r>
            <w:r w:rsidR="00BD7D87">
              <w:rPr>
                <w:rFonts w:ascii="Liberation Serif" w:hAnsi="Liberation Serif" w:cs="Times New Roman"/>
                <w:b/>
                <w:bCs/>
                <w:kern w:val="36"/>
                <w:sz w:val="22"/>
                <w:szCs w:val="22"/>
              </w:rPr>
              <w:t xml:space="preserve"> тысяч) рублей 00 копеек, в том числе НДС.</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b/>
                <w:iCs/>
                <w:sz w:val="22"/>
                <w:szCs w:val="22"/>
              </w:rPr>
              <w:t>Обоснование начальной (максимальной) цены (далее - НМЦД) Договора, информация о валюте, используемой для формирования НМЦД</w:t>
            </w:r>
            <w:r>
              <w:rPr>
                <w:rFonts w:ascii="Liberation Serif" w:hAnsi="Liberation Serif"/>
                <w:iCs/>
                <w:sz w:val="22"/>
                <w:szCs w:val="22"/>
              </w:rPr>
              <w:t>:</w:t>
            </w:r>
          </w:p>
        </w:tc>
        <w:tc>
          <w:tcPr>
            <w:tcW w:w="6811" w:type="dxa"/>
            <w:shd w:val="clear" w:color="auto" w:fill="auto"/>
            <w:vAlign w:val="center"/>
          </w:tcPr>
          <w:p w:rsidR="00D53AB2" w:rsidRDefault="00BD7D87">
            <w:pPr>
              <w:spacing w:before="0" w:beforeAutospacing="0" w:after="0" w:afterAutospacing="0"/>
              <w:jc w:val="both"/>
              <w:outlineLvl w:val="1"/>
              <w:rPr>
                <w:rFonts w:ascii="Liberation Serif" w:hAnsi="Liberation Serif"/>
                <w:sz w:val="22"/>
                <w:szCs w:val="22"/>
              </w:rPr>
            </w:pPr>
            <w:r>
              <w:rPr>
                <w:rFonts w:ascii="Liberation Serif" w:hAnsi="Liberation Serif"/>
                <w:sz w:val="22"/>
                <w:szCs w:val="22"/>
              </w:rPr>
              <w:t xml:space="preserve">НМЦД рассчитана методом сопоставимых рыночных цен (анализ рынка), использовалась валюта - российский рубль. </w:t>
            </w:r>
            <w:r>
              <w:rPr>
                <w:rFonts w:ascii="Liberation Serif" w:hAnsi="Liberation Serif" w:cs="Times New Roman"/>
                <w:bCs/>
                <w:kern w:val="36"/>
                <w:sz w:val="22"/>
                <w:szCs w:val="22"/>
              </w:rPr>
              <w:t xml:space="preserve">(Приложение № </w:t>
            </w:r>
            <w:r>
              <w:rPr>
                <w:rFonts w:ascii="Liberation Serif" w:hAnsi="Liberation Serif" w:cs="Times New Roman"/>
                <w:bCs/>
                <w:kern w:val="36"/>
                <w:sz w:val="22"/>
                <w:szCs w:val="22"/>
                <w:lang w:val="en-US"/>
              </w:rPr>
              <w:t>3</w:t>
            </w:r>
            <w:r>
              <w:rPr>
                <w:rFonts w:ascii="Liberation Serif" w:hAnsi="Liberation Serif" w:cs="Times New Roman"/>
                <w:bCs/>
                <w:kern w:val="36"/>
                <w:sz w:val="22"/>
                <w:szCs w:val="22"/>
              </w:rPr>
              <w:t xml:space="preserve"> к извещению о проведении запроса котировок)</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proofErr w:type="gramStart"/>
            <w:r>
              <w:rPr>
                <w:rFonts w:ascii="Liberation Serif" w:hAnsi="Liberation Serif" w:cs="Times New Roman"/>
                <w:b/>
                <w:bCs/>
                <w:kern w:val="36"/>
                <w:sz w:val="22"/>
                <w:szCs w:val="22"/>
              </w:rPr>
              <w:t xml:space="preserve">Сведения о включенных (не включенных) в цену товаров, работ, услуг, </w:t>
            </w:r>
            <w:r>
              <w:rPr>
                <w:rFonts w:ascii="Liberation Serif" w:hAnsi="Liberation Serif" w:cs="Times New Roman"/>
                <w:b/>
                <w:bCs/>
                <w:kern w:val="36"/>
                <w:sz w:val="22"/>
                <w:szCs w:val="22"/>
              </w:rPr>
              <w:lastRenderedPageBreak/>
              <w:t>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6811" w:type="dxa"/>
            <w:shd w:val="clear" w:color="auto" w:fill="auto"/>
            <w:vAlign w:val="center"/>
          </w:tcPr>
          <w:p w:rsidR="00D53AB2" w:rsidRDefault="00BD7D87">
            <w:pPr>
              <w:spacing w:before="0" w:beforeAutospacing="0" w:after="0" w:afterAutospacing="0"/>
              <w:jc w:val="both"/>
              <w:outlineLvl w:val="1"/>
              <w:rPr>
                <w:rFonts w:ascii="Liberation Serif" w:hAnsi="Liberation Serif" w:cs="Times New Roman"/>
                <w:sz w:val="22"/>
                <w:szCs w:val="22"/>
              </w:rPr>
            </w:pPr>
            <w:r>
              <w:rPr>
                <w:rFonts w:ascii="Liberation Serif" w:hAnsi="Liberation Serif" w:cs="Times New Roman"/>
                <w:sz w:val="22"/>
                <w:szCs w:val="22"/>
              </w:rPr>
              <w:lastRenderedPageBreak/>
              <w:t xml:space="preserve">Цена включает в себя </w:t>
            </w:r>
            <w:r>
              <w:rPr>
                <w:rFonts w:ascii="Liberation Serif" w:hAnsi="Liberation Serif"/>
                <w:sz w:val="22"/>
                <w:szCs w:val="22"/>
              </w:rPr>
              <w:t xml:space="preserve">все расходы по надлежащему исполнению обязательств, горюче-смазочные материалы, другие необходимые эксплуатационные жидкости, страхование, а также налоги и </w:t>
            </w:r>
            <w:r>
              <w:rPr>
                <w:rFonts w:ascii="Liberation Serif" w:hAnsi="Liberation Serif"/>
                <w:sz w:val="22"/>
                <w:szCs w:val="22"/>
              </w:rPr>
              <w:lastRenderedPageBreak/>
              <w:t>сборы, установленные законодательством Российской Федерации</w:t>
            </w:r>
            <w:r>
              <w:rPr>
                <w:rFonts w:ascii="Liberation Serif" w:hAnsi="Liberation Serif" w:cs="Times New Roman"/>
                <w:sz w:val="22"/>
                <w:szCs w:val="22"/>
              </w:rPr>
              <w:t xml:space="preserve">. </w:t>
            </w:r>
            <w:r>
              <w:rPr>
                <w:rFonts w:ascii="Liberation Serif" w:hAnsi="Liberation Serif"/>
                <w:sz w:val="22"/>
                <w:szCs w:val="22"/>
              </w:rPr>
              <w:t xml:space="preserve">Цена Договора (единицы товара, услуги, работы) является фиксированной и не может изменяться в ходе исполнения Договора. В том числе расходы на услуги, установленные пунктом 6 «Общие требования» технического задания. </w:t>
            </w:r>
          </w:p>
          <w:p w:rsidR="00D53AB2" w:rsidRDefault="00D53AB2">
            <w:pPr>
              <w:spacing w:before="0" w:beforeAutospacing="0" w:after="0" w:afterAutospacing="0"/>
              <w:jc w:val="both"/>
              <w:outlineLvl w:val="1"/>
              <w:rPr>
                <w:rFonts w:ascii="Liberation Serif" w:hAnsi="Liberation Serif"/>
                <w:sz w:val="22"/>
                <w:szCs w:val="22"/>
              </w:rPr>
            </w:pP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b/>
                <w:iCs/>
                <w:sz w:val="22"/>
                <w:szCs w:val="22"/>
              </w:rPr>
            </w:pPr>
            <w:r>
              <w:rPr>
                <w:rFonts w:ascii="Liberation Serif" w:hAnsi="Liberation Serif"/>
                <w:b/>
                <w:iCs/>
                <w:sz w:val="22"/>
                <w:szCs w:val="22"/>
              </w:rPr>
              <w:lastRenderedPageBreak/>
              <w:t>Порядок применения официального курса иностранной валюты к рублю Российской Федерации и используемого при оплате заключенного Договора:</w:t>
            </w:r>
          </w:p>
        </w:tc>
        <w:tc>
          <w:tcPr>
            <w:tcW w:w="6811" w:type="dxa"/>
            <w:shd w:val="clear" w:color="auto" w:fill="auto"/>
            <w:vAlign w:val="center"/>
          </w:tcPr>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Не применяется </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b/>
                <w:iCs/>
                <w:sz w:val="22"/>
                <w:szCs w:val="22"/>
              </w:rPr>
            </w:pPr>
            <w:r>
              <w:rPr>
                <w:rFonts w:ascii="Liberation Serif" w:hAnsi="Liberation Serif"/>
                <w:b/>
                <w:iCs/>
                <w:sz w:val="22"/>
                <w:szCs w:val="22"/>
              </w:rPr>
              <w:t>Сроки и условия  оплаты поставляемого товара, объема выполняемых работ, оказываемых услуг:</w:t>
            </w:r>
          </w:p>
        </w:tc>
        <w:tc>
          <w:tcPr>
            <w:tcW w:w="6811" w:type="dxa"/>
            <w:shd w:val="clear" w:color="auto" w:fill="auto"/>
            <w:vAlign w:val="center"/>
          </w:tcPr>
          <w:p w:rsidR="00D53AB2" w:rsidRDefault="00BD7D87">
            <w:pPr>
              <w:jc w:val="both"/>
              <w:rPr>
                <w:rFonts w:ascii="Liberation Serif" w:hAnsi="Liberation Serif"/>
                <w:sz w:val="22"/>
                <w:szCs w:val="22"/>
              </w:rPr>
            </w:pPr>
            <w:r>
              <w:rPr>
                <w:rFonts w:ascii="Liberation Serif" w:hAnsi="Liberation Serif" w:cs="Times New Roman"/>
                <w:sz w:val="22"/>
                <w:szCs w:val="22"/>
              </w:rPr>
              <w:t xml:space="preserve">Оплата производится </w:t>
            </w:r>
            <w:r>
              <w:rPr>
                <w:rFonts w:ascii="Liberation Serif" w:hAnsi="Liberation Serif"/>
                <w:sz w:val="22"/>
                <w:szCs w:val="22"/>
              </w:rPr>
              <w:t xml:space="preserve">в размере 30% от общей стоимости Договора в течение 10 (десяти) рабочих дней с момента подписания Договора на основании выставленного счета. Оставшиеся 70% от общей суммы Договора в течение </w:t>
            </w:r>
            <w:r w:rsidRPr="00583200">
              <w:rPr>
                <w:rFonts w:ascii="Liberation Serif" w:hAnsi="Liberation Serif"/>
                <w:sz w:val="22"/>
                <w:szCs w:val="22"/>
              </w:rPr>
              <w:t>7 (семи)</w:t>
            </w:r>
            <w:r>
              <w:rPr>
                <w:rFonts w:ascii="Liberation Serif" w:hAnsi="Liberation Serif"/>
                <w:sz w:val="22"/>
                <w:szCs w:val="22"/>
              </w:rPr>
              <w:t xml:space="preserve"> рабочих дней с момента подписания и предоставления Исполнителем счета, акта оказанных услуг и транспортной накладной.</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
                <w:bCs/>
                <w:kern w:val="36"/>
                <w:sz w:val="22"/>
                <w:szCs w:val="22"/>
              </w:rPr>
              <w:t>Порядок предоставления извещения о проведении запроса котировок (далее - Извещение):</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Срок предоставления Извещения:</w:t>
            </w:r>
          </w:p>
        </w:tc>
        <w:tc>
          <w:tcPr>
            <w:tcW w:w="6811" w:type="dxa"/>
            <w:shd w:val="clear" w:color="auto" w:fill="auto"/>
            <w:vAlign w:val="center"/>
          </w:tcPr>
          <w:p w:rsidR="00D53AB2" w:rsidRDefault="00BD7D87" w:rsidP="00447E39">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Со дня размещения Извещения в единой информационной системе в сфере закупок в сети «Интернет» </w:t>
            </w:r>
            <w:proofErr w:type="spellStart"/>
            <w:r>
              <w:rPr>
                <w:rFonts w:ascii="Liberation Serif" w:hAnsi="Liberation Serif" w:cs="Times New Roman"/>
                <w:bCs/>
                <w:kern w:val="36"/>
                <w:sz w:val="22"/>
                <w:szCs w:val="22"/>
              </w:rPr>
              <w:t>www.zakupki.gov.ru</w:t>
            </w:r>
            <w:proofErr w:type="spellEnd"/>
            <w:r>
              <w:rPr>
                <w:rFonts w:ascii="Liberation Serif" w:hAnsi="Liberation Serif" w:cs="Times New Roman"/>
                <w:bCs/>
                <w:kern w:val="36"/>
                <w:sz w:val="22"/>
                <w:szCs w:val="22"/>
              </w:rPr>
              <w:t xml:space="preserve"> и на электронной торговой площадке </w:t>
            </w:r>
            <w:hyperlink r:id="rId9" w:history="1">
              <w:r>
                <w:rPr>
                  <w:rStyle w:val="a3"/>
                  <w:rFonts w:ascii="Liberation Serif" w:hAnsi="Liberation Serif" w:cs="Times New Roman"/>
                  <w:bCs/>
                  <w:kern w:val="36"/>
                  <w:sz w:val="22"/>
                  <w:szCs w:val="22"/>
                </w:rPr>
                <w:t>https://etp-region.ru</w:t>
              </w:r>
            </w:hyperlink>
            <w:r w:rsidR="00447E39">
              <w:rPr>
                <w:rFonts w:ascii="Liberation Serif" w:hAnsi="Liberation Serif" w:cs="Times New Roman"/>
                <w:bCs/>
                <w:kern w:val="36"/>
                <w:sz w:val="22"/>
                <w:szCs w:val="22"/>
              </w:rPr>
              <w:br/>
              <w:t>до 23 часов 55 минут «05</w:t>
            </w:r>
            <w:r>
              <w:rPr>
                <w:rFonts w:ascii="Liberation Serif" w:hAnsi="Liberation Serif" w:cs="Times New Roman"/>
                <w:bCs/>
                <w:kern w:val="36"/>
                <w:sz w:val="22"/>
                <w:szCs w:val="22"/>
              </w:rPr>
              <w:t xml:space="preserve">» </w:t>
            </w:r>
            <w:r w:rsidR="00447E39">
              <w:rPr>
                <w:rFonts w:ascii="Liberation Serif" w:hAnsi="Liberation Serif" w:cs="Times New Roman"/>
                <w:bCs/>
                <w:kern w:val="36"/>
                <w:sz w:val="22"/>
                <w:szCs w:val="22"/>
              </w:rPr>
              <w:t>сентября</w:t>
            </w:r>
            <w:r>
              <w:rPr>
                <w:rFonts w:ascii="Liberation Serif" w:hAnsi="Liberation Serif" w:cs="Times New Roman"/>
                <w:bCs/>
                <w:kern w:val="36"/>
                <w:sz w:val="22"/>
                <w:szCs w:val="22"/>
              </w:rPr>
              <w:t xml:space="preserve"> 2022 года.</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Место и порядок предоставления Извещения:</w:t>
            </w:r>
          </w:p>
        </w:tc>
        <w:tc>
          <w:tcPr>
            <w:tcW w:w="6811" w:type="dxa"/>
            <w:shd w:val="clear" w:color="auto" w:fill="auto"/>
            <w:vAlign w:val="center"/>
          </w:tcPr>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Любое заинтересованное лицо может ознакомиться с Извещением в единой информационной системе в сфере закупок в сети «Интернет» </w:t>
            </w:r>
            <w:proofErr w:type="spellStart"/>
            <w:r>
              <w:rPr>
                <w:rFonts w:ascii="Liberation Serif" w:hAnsi="Liberation Serif" w:cs="Times New Roman"/>
                <w:bCs/>
                <w:kern w:val="36"/>
                <w:sz w:val="22"/>
                <w:szCs w:val="22"/>
              </w:rPr>
              <w:t>www.zakupki.gov.ru</w:t>
            </w:r>
            <w:proofErr w:type="spellEnd"/>
            <w:r>
              <w:rPr>
                <w:rFonts w:ascii="Liberation Serif" w:hAnsi="Liberation Serif" w:cs="Times New Roman"/>
                <w:bCs/>
                <w:kern w:val="36"/>
                <w:sz w:val="22"/>
                <w:szCs w:val="22"/>
              </w:rPr>
              <w:t xml:space="preserve"> и на электронной торговой площадке </w:t>
            </w:r>
            <w:hyperlink r:id="rId10" w:history="1">
              <w:r>
                <w:rPr>
                  <w:rStyle w:val="a3"/>
                  <w:rFonts w:ascii="Liberation Serif" w:hAnsi="Liberation Serif" w:cs="Times New Roman"/>
                  <w:bCs/>
                  <w:kern w:val="36"/>
                  <w:sz w:val="22"/>
                  <w:szCs w:val="22"/>
                </w:rPr>
                <w:t>https://etp-region.ru</w:t>
              </w:r>
            </w:hyperlink>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Размер, порядок и сроки внесения платы взимаемой за предоставление Извещения:</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требуется</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
                <w:bCs/>
                <w:kern w:val="36"/>
                <w:sz w:val="22"/>
                <w:szCs w:val="22"/>
              </w:rPr>
              <w:t>Порядок  и сроки подачи заявок на участие в запросе котировок:</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highlight w:val="yellow"/>
              </w:rPr>
            </w:pPr>
            <w:r>
              <w:rPr>
                <w:rFonts w:ascii="Liberation Serif" w:hAnsi="Liberation Serif" w:cs="Times New Roman"/>
                <w:b/>
                <w:bCs/>
                <w:kern w:val="36"/>
                <w:sz w:val="22"/>
                <w:szCs w:val="22"/>
              </w:rPr>
              <w:t>Порядок подачи заявки на участие в запросе котировок:</w:t>
            </w:r>
          </w:p>
        </w:tc>
        <w:tc>
          <w:tcPr>
            <w:tcW w:w="6811" w:type="dxa"/>
            <w:shd w:val="clear" w:color="auto" w:fill="auto"/>
            <w:vAlign w:val="center"/>
          </w:tcPr>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Заявка на участие в запросе котировок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w:t>
            </w:r>
            <w:proofErr w:type="gramStart"/>
            <w:r>
              <w:rPr>
                <w:rFonts w:ascii="Liberation Serif" w:hAnsi="Liberation Serif" w:cs="Times New Roman"/>
                <w:bCs/>
                <w:kern w:val="36"/>
                <w:sz w:val="22"/>
                <w:szCs w:val="22"/>
              </w:rPr>
              <w:t>форме</w:t>
            </w:r>
            <w:proofErr w:type="gramEnd"/>
            <w:r>
              <w:rPr>
                <w:rFonts w:ascii="Liberation Serif" w:hAnsi="Liberation Serif" w:cs="Times New Roman"/>
                <w:bCs/>
                <w:kern w:val="36"/>
                <w:sz w:val="22"/>
                <w:szCs w:val="22"/>
              </w:rPr>
              <w:t xml:space="preserve"> которая указана в Извещении, до истечения срока подачи заявок и в следующем порядке:</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 Заявка по установленной в Извещении форме и все приложения к заявке подаются участником одновременно (файлы должны быть поименованы </w:t>
            </w:r>
            <w:proofErr w:type="gramStart"/>
            <w:r>
              <w:rPr>
                <w:rFonts w:ascii="Liberation Serif" w:hAnsi="Liberation Serif" w:cs="Times New Roman"/>
                <w:bCs/>
                <w:kern w:val="36"/>
                <w:sz w:val="22"/>
                <w:szCs w:val="22"/>
              </w:rPr>
              <w:t>согласно</w:t>
            </w:r>
            <w:proofErr w:type="gramEnd"/>
            <w:r>
              <w:rPr>
                <w:rFonts w:ascii="Liberation Serif" w:hAnsi="Liberation Serif" w:cs="Times New Roman"/>
                <w:bCs/>
                <w:kern w:val="36"/>
                <w:sz w:val="22"/>
                <w:szCs w:val="22"/>
              </w:rPr>
              <w:t xml:space="preserve"> прилагаемого документа).</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Участнику закупки для участия в запросе котировок необходимо получить аккредитацию на электронной площадке в порядке, установленном оператором электронной площадки.</w:t>
            </w:r>
          </w:p>
          <w:p w:rsidR="00D53AB2" w:rsidRDefault="00BD7D87">
            <w:pPr>
              <w:spacing w:before="0" w:beforeAutospacing="0" w:after="0" w:afterAutospacing="0"/>
              <w:jc w:val="both"/>
              <w:outlineLvl w:val="1"/>
              <w:rPr>
                <w:rFonts w:ascii="Liberation Serif" w:hAnsi="Liberation Serif" w:cs="Times New Roman"/>
                <w:bCs/>
                <w:kern w:val="36"/>
                <w:sz w:val="22"/>
                <w:szCs w:val="22"/>
                <w:highlight w:val="yellow"/>
              </w:rPr>
            </w:pPr>
            <w:r>
              <w:rPr>
                <w:rFonts w:ascii="Liberation Serif" w:hAnsi="Liberation Serif" w:cs="Times New Roman"/>
                <w:bCs/>
                <w:kern w:val="36"/>
                <w:sz w:val="22"/>
                <w:szCs w:val="22"/>
              </w:rPr>
              <w:t xml:space="preserve">Подача заявок на участие в запросе котировок обеспечивается оператором электронной площадки на электронной площадке  </w:t>
            </w:r>
            <w:hyperlink r:id="rId11" w:history="1">
              <w:r>
                <w:rPr>
                  <w:rStyle w:val="a3"/>
                  <w:rFonts w:ascii="Liberation Serif" w:hAnsi="Liberation Serif" w:cs="Times New Roman"/>
                  <w:bCs/>
                  <w:kern w:val="36"/>
                  <w:sz w:val="22"/>
                  <w:szCs w:val="22"/>
                </w:rPr>
                <w:t>https://etp-region.ru</w:t>
              </w:r>
            </w:hyperlink>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highlight w:val="yellow"/>
              </w:rPr>
            </w:pPr>
            <w:r>
              <w:rPr>
                <w:rFonts w:ascii="Liberation Serif" w:hAnsi="Liberation Serif" w:cs="Times New Roman"/>
                <w:b/>
                <w:bCs/>
                <w:kern w:val="36"/>
                <w:sz w:val="22"/>
                <w:szCs w:val="22"/>
              </w:rPr>
              <w:t>Дата начала подачи заявок на участие в запросе котировок:</w:t>
            </w:r>
          </w:p>
        </w:tc>
        <w:tc>
          <w:tcPr>
            <w:tcW w:w="6811" w:type="dxa"/>
            <w:shd w:val="clear" w:color="auto" w:fill="auto"/>
            <w:vAlign w:val="center"/>
          </w:tcPr>
          <w:p w:rsidR="00D53AB2" w:rsidRDefault="00E029F2" w:rsidP="00E029F2">
            <w:pPr>
              <w:spacing w:before="0" w:beforeAutospacing="0" w:after="0" w:afterAutospacing="0"/>
              <w:outlineLvl w:val="1"/>
              <w:rPr>
                <w:rFonts w:ascii="Liberation Serif" w:hAnsi="Liberation Serif" w:cs="Times New Roman"/>
                <w:bCs/>
                <w:kern w:val="36"/>
                <w:sz w:val="22"/>
                <w:szCs w:val="22"/>
                <w:highlight w:val="yellow"/>
              </w:rPr>
            </w:pPr>
            <w:r>
              <w:rPr>
                <w:rFonts w:ascii="Liberation Serif" w:hAnsi="Liberation Serif" w:cs="Times New Roman"/>
                <w:bCs/>
                <w:kern w:val="36"/>
                <w:sz w:val="22"/>
                <w:szCs w:val="22"/>
              </w:rPr>
              <w:t>«27</w:t>
            </w:r>
            <w:r w:rsidR="00BD7D87">
              <w:rPr>
                <w:rFonts w:ascii="Liberation Serif" w:hAnsi="Liberation Serif" w:cs="Times New Roman"/>
                <w:bCs/>
                <w:kern w:val="36"/>
                <w:sz w:val="22"/>
                <w:szCs w:val="22"/>
              </w:rPr>
              <w:t xml:space="preserve">» </w:t>
            </w:r>
            <w:r>
              <w:rPr>
                <w:rFonts w:ascii="Liberation Serif" w:hAnsi="Liberation Serif" w:cs="Times New Roman"/>
                <w:bCs/>
                <w:kern w:val="36"/>
                <w:sz w:val="22"/>
                <w:szCs w:val="22"/>
              </w:rPr>
              <w:t>августа</w:t>
            </w:r>
            <w:r w:rsidR="00BD7D87">
              <w:rPr>
                <w:rFonts w:ascii="Liberation Serif" w:hAnsi="Liberation Serif" w:cs="Times New Roman"/>
                <w:bCs/>
                <w:kern w:val="36"/>
                <w:sz w:val="22"/>
                <w:szCs w:val="22"/>
              </w:rPr>
              <w:t xml:space="preserve"> 2022 г. </w:t>
            </w:r>
          </w:p>
        </w:tc>
      </w:tr>
      <w:tr w:rsidR="00D53AB2">
        <w:trPr>
          <w:trHeight w:val="852"/>
        </w:trPr>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Дата и время окончания подачи заявок на участие в запросе котировок (время местное):</w:t>
            </w:r>
          </w:p>
        </w:tc>
        <w:tc>
          <w:tcPr>
            <w:tcW w:w="6811" w:type="dxa"/>
            <w:shd w:val="clear" w:color="auto" w:fill="auto"/>
            <w:vAlign w:val="center"/>
          </w:tcPr>
          <w:p w:rsidR="00D53AB2" w:rsidRDefault="00D53AB2">
            <w:pPr>
              <w:spacing w:before="0" w:beforeAutospacing="0" w:after="0" w:afterAutospacing="0"/>
              <w:outlineLvl w:val="1"/>
              <w:rPr>
                <w:rFonts w:ascii="Liberation Serif" w:hAnsi="Liberation Serif" w:cs="Times New Roman"/>
                <w:bCs/>
                <w:kern w:val="36"/>
                <w:sz w:val="22"/>
                <w:szCs w:val="22"/>
              </w:rPr>
            </w:pPr>
          </w:p>
          <w:p w:rsidR="00D53AB2" w:rsidRDefault="00E029F2">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«05</w:t>
            </w:r>
            <w:r w:rsidR="00BD7D87">
              <w:rPr>
                <w:rFonts w:ascii="Liberation Serif" w:hAnsi="Liberation Serif" w:cs="Times New Roman"/>
                <w:bCs/>
                <w:kern w:val="36"/>
                <w:sz w:val="22"/>
                <w:szCs w:val="22"/>
              </w:rPr>
              <w:t xml:space="preserve">» </w:t>
            </w:r>
            <w:r>
              <w:rPr>
                <w:rFonts w:ascii="Liberation Serif" w:hAnsi="Liberation Serif" w:cs="Times New Roman"/>
                <w:bCs/>
                <w:kern w:val="36"/>
                <w:sz w:val="22"/>
                <w:szCs w:val="22"/>
              </w:rPr>
              <w:t>сентября</w:t>
            </w:r>
            <w:r w:rsidR="00BD7D87">
              <w:rPr>
                <w:rFonts w:ascii="Liberation Serif" w:hAnsi="Liberation Serif" w:cs="Times New Roman"/>
                <w:bCs/>
                <w:kern w:val="36"/>
                <w:sz w:val="22"/>
                <w:szCs w:val="22"/>
              </w:rPr>
              <w:t xml:space="preserve"> 2022 г. 23 часов 55 минут</w:t>
            </w:r>
          </w:p>
          <w:p w:rsidR="00D53AB2" w:rsidRDefault="00D53AB2">
            <w:pPr>
              <w:spacing w:before="0" w:beforeAutospacing="0" w:after="0" w:afterAutospacing="0"/>
              <w:outlineLvl w:val="1"/>
              <w:rPr>
                <w:rFonts w:ascii="Liberation Serif" w:hAnsi="Liberation Serif" w:cs="Times New Roman"/>
                <w:bCs/>
                <w:kern w:val="36"/>
                <w:sz w:val="22"/>
                <w:szCs w:val="22"/>
                <w:highlight w:val="yellow"/>
              </w:rPr>
            </w:pP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Порядок подведения итогов запроса котировок:</w:t>
            </w:r>
          </w:p>
        </w:tc>
        <w:tc>
          <w:tcPr>
            <w:tcW w:w="6811" w:type="dxa"/>
            <w:shd w:val="clear" w:color="auto" w:fill="auto"/>
            <w:vAlign w:val="center"/>
          </w:tcPr>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Срок рассмотрения и оценки заявок на участие в запросе котировок не может превышать 3 (трёх) рабочих дней </w:t>
            </w:r>
            <w:proofErr w:type="gramStart"/>
            <w:r>
              <w:rPr>
                <w:rFonts w:ascii="Liberation Serif" w:hAnsi="Liberation Serif" w:cs="Times New Roman"/>
                <w:bCs/>
                <w:kern w:val="36"/>
                <w:sz w:val="22"/>
                <w:szCs w:val="22"/>
              </w:rPr>
              <w:t xml:space="preserve">с даты </w:t>
            </w:r>
            <w:r>
              <w:rPr>
                <w:rFonts w:ascii="Liberation Serif" w:hAnsi="Liberation Serif" w:cs="Times New Roman"/>
                <w:bCs/>
                <w:kern w:val="36"/>
                <w:sz w:val="22"/>
                <w:szCs w:val="22"/>
              </w:rPr>
              <w:lastRenderedPageBreak/>
              <w:t>окончания</w:t>
            </w:r>
            <w:proofErr w:type="gramEnd"/>
            <w:r>
              <w:rPr>
                <w:rFonts w:ascii="Liberation Serif" w:hAnsi="Liberation Serif" w:cs="Times New Roman"/>
                <w:bCs/>
                <w:kern w:val="36"/>
                <w:sz w:val="22"/>
                <w:szCs w:val="22"/>
              </w:rPr>
              <w:t xml:space="preserve"> срока подачи заявок.</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Закупочная комиссия не рассматривает и отклоняет заявки на участие в запросе котировок, если:</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1)</w:t>
            </w:r>
            <w:r>
              <w:rPr>
                <w:rFonts w:ascii="Liberation Serif" w:hAnsi="Liberation Serif" w:cs="Times New Roman"/>
                <w:bCs/>
                <w:kern w:val="36"/>
                <w:sz w:val="22"/>
                <w:szCs w:val="22"/>
              </w:rPr>
              <w:tab/>
              <w:t>участник закупки, подавший ее, не соответствует требованиям к участнику закупки, указанным в Извещении;</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2)</w:t>
            </w:r>
            <w:r>
              <w:rPr>
                <w:rFonts w:ascii="Liberation Serif" w:hAnsi="Liberation Serif" w:cs="Times New Roman"/>
                <w:bCs/>
                <w:kern w:val="36"/>
                <w:sz w:val="22"/>
                <w:szCs w:val="22"/>
              </w:rPr>
              <w:tab/>
              <w:t>заявка признана не соответствующей требованиям, установленным в Извещении (в том числе несоответствия установленному в Извещении требованию к оформлению заявки на участие в запросе котировок);</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3)</w:t>
            </w:r>
            <w:r>
              <w:rPr>
                <w:rFonts w:ascii="Liberation Serif" w:hAnsi="Liberation Serif" w:cs="Times New Roman"/>
                <w:bCs/>
                <w:kern w:val="36"/>
                <w:sz w:val="22"/>
                <w:szCs w:val="22"/>
              </w:rPr>
              <w:tab/>
            </w:r>
            <w:proofErr w:type="spellStart"/>
            <w:r>
              <w:rPr>
                <w:rFonts w:ascii="Liberation Serif" w:hAnsi="Liberation Serif" w:cs="Times New Roman"/>
                <w:bCs/>
                <w:kern w:val="36"/>
                <w:sz w:val="22"/>
                <w:szCs w:val="22"/>
              </w:rPr>
              <w:t>непредоставления</w:t>
            </w:r>
            <w:proofErr w:type="spellEnd"/>
            <w:r>
              <w:rPr>
                <w:rFonts w:ascii="Liberation Serif" w:hAnsi="Liberation Serif" w:cs="Times New Roman"/>
                <w:bCs/>
                <w:kern w:val="36"/>
                <w:sz w:val="22"/>
                <w:szCs w:val="22"/>
              </w:rPr>
              <w:t xml:space="preserve"> документов и информации, определенных в Извещении либо наличия в предоставленных в составе заявки на участие в запросе котировок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w:t>
            </w:r>
            <w:proofErr w:type="gramEnd"/>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в электронной форме, предложивший товары, работы, услуги, соответствующие Техническому заданию ГАУ ЯНАО «КДЦ», подавший заявку на участие в запросе котировок, которая отвечает всем требованиям, установленным в таком извещении, и в которой указана наиболее низкая цена Договора.</w:t>
            </w:r>
            <w:proofErr w:type="gramEnd"/>
            <w:r>
              <w:rPr>
                <w:rFonts w:ascii="Liberation Serif" w:hAnsi="Liberation Serif" w:cs="Times New Roman"/>
                <w:bCs/>
                <w:kern w:val="36"/>
                <w:sz w:val="22"/>
                <w:szCs w:val="22"/>
              </w:rPr>
              <w:t xml:space="preserve"> Если в двух и более заявках указана одинаковая цена, то меньший (</w:t>
            </w:r>
            <w:proofErr w:type="gramStart"/>
            <w:r>
              <w:rPr>
                <w:rFonts w:ascii="Liberation Serif" w:hAnsi="Liberation Serif" w:cs="Times New Roman"/>
                <w:bCs/>
                <w:kern w:val="36"/>
                <w:sz w:val="22"/>
                <w:szCs w:val="22"/>
              </w:rPr>
              <w:t xml:space="preserve">лучший) </w:t>
            </w:r>
            <w:proofErr w:type="gramEnd"/>
            <w:r>
              <w:rPr>
                <w:rFonts w:ascii="Liberation Serif" w:hAnsi="Liberation Serif" w:cs="Times New Roman"/>
                <w:bCs/>
                <w:kern w:val="36"/>
                <w:sz w:val="22"/>
                <w:szCs w:val="22"/>
              </w:rPr>
              <w:t xml:space="preserve">порядковый номер присваивается заявке, которая поступила раньше. </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highlight w:val="yellow"/>
              </w:rPr>
            </w:pPr>
            <w:r>
              <w:rPr>
                <w:rFonts w:ascii="Liberation Serif" w:hAnsi="Liberation Serif" w:cs="Times New Roman"/>
                <w:bCs/>
                <w:kern w:val="36"/>
                <w:sz w:val="22"/>
                <w:szCs w:val="22"/>
              </w:rPr>
              <w:t>При этом победитель закупки определяется с учетом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proofErr w:type="gramStart"/>
            <w:r>
              <w:rPr>
                <w:rFonts w:ascii="Liberation Serif" w:hAnsi="Liberation Serif" w:cs="Times New Roman"/>
                <w:b/>
                <w:bCs/>
                <w:kern w:val="36"/>
                <w:sz w:val="22"/>
                <w:szCs w:val="22"/>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11" w:type="dxa"/>
            <w:shd w:val="clear" w:color="auto" w:fill="auto"/>
            <w:vAlign w:val="center"/>
          </w:tcPr>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С учетом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(Приложение № 1 к настоящему Извещению)</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 xml:space="preserve">Дата и время рассмотрения и оценки заявок на участие в запросе котировок </w:t>
            </w:r>
          </w:p>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(время местное):</w:t>
            </w:r>
          </w:p>
        </w:tc>
        <w:tc>
          <w:tcPr>
            <w:tcW w:w="6811" w:type="dxa"/>
            <w:shd w:val="clear" w:color="auto" w:fill="auto"/>
            <w:vAlign w:val="center"/>
          </w:tcPr>
          <w:p w:rsidR="00D53AB2" w:rsidRDefault="000F5846" w:rsidP="000F5846">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«06</w:t>
            </w:r>
            <w:r w:rsidR="00BD7D87">
              <w:rPr>
                <w:rFonts w:ascii="Liberation Serif" w:hAnsi="Liberation Serif" w:cs="Times New Roman"/>
                <w:bCs/>
                <w:kern w:val="36"/>
                <w:sz w:val="22"/>
                <w:szCs w:val="22"/>
              </w:rPr>
              <w:t xml:space="preserve">» </w:t>
            </w:r>
            <w:r>
              <w:rPr>
                <w:rFonts w:ascii="Liberation Serif" w:hAnsi="Liberation Serif" w:cs="Times New Roman"/>
                <w:bCs/>
                <w:kern w:val="36"/>
                <w:sz w:val="22"/>
                <w:szCs w:val="22"/>
              </w:rPr>
              <w:t>сентября</w:t>
            </w:r>
            <w:r w:rsidR="00BD7D87">
              <w:rPr>
                <w:rFonts w:ascii="Liberation Serif" w:hAnsi="Liberation Serif" w:cs="Times New Roman"/>
                <w:bCs/>
                <w:kern w:val="36"/>
                <w:sz w:val="22"/>
                <w:szCs w:val="22"/>
              </w:rPr>
              <w:t xml:space="preserve"> 2022 г. 09 часов 00 минут</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Место рассмотрения заявок  участников закупки:</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629008, ЯНАО, г. Салехард, ул. </w:t>
            </w:r>
            <w:proofErr w:type="gramStart"/>
            <w:r>
              <w:rPr>
                <w:rFonts w:ascii="Liberation Serif" w:hAnsi="Liberation Serif" w:cs="Times New Roman"/>
                <w:bCs/>
                <w:kern w:val="36"/>
                <w:sz w:val="22"/>
                <w:szCs w:val="22"/>
              </w:rPr>
              <w:t>Арктическая</w:t>
            </w:r>
            <w:proofErr w:type="gramEnd"/>
            <w:r>
              <w:rPr>
                <w:rFonts w:ascii="Liberation Serif" w:hAnsi="Liberation Serif" w:cs="Times New Roman"/>
                <w:bCs/>
                <w:kern w:val="36"/>
                <w:sz w:val="22"/>
                <w:szCs w:val="22"/>
              </w:rPr>
              <w:t xml:space="preserve"> д. 1</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Участниками являются только субъекты малого и среднего предпринимательства</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установлено</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Наличие или отсутствие преимущества субъектам малого и среднего предпринимательства:</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установлено</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
                <w:bCs/>
                <w:kern w:val="36"/>
                <w:sz w:val="22"/>
                <w:szCs w:val="22"/>
              </w:rPr>
              <w:t xml:space="preserve">Обеспечение заявки: </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Требование предоставления обеспечения заявки на участие в запросе котировок:</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установлено</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Размер обеспечения заявки на участие в запросе котировок:</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требуется</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Требование к способу обеспечения заявки на участие в запросе котировок:</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установлено</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Порядок предоставления обеспечения заявки на участие в запросе котировок:</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установлено</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Порядок возврата обеспечения заявки в запросе котировок:</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установлено</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 xml:space="preserve">Обеспечение исполнения Договора: </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Требование предоставления обеспечения исполнения Договора:</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Не установлено. </w:t>
            </w:r>
          </w:p>
          <w:p w:rsidR="00D53AB2" w:rsidRDefault="00D53AB2">
            <w:pPr>
              <w:spacing w:before="0" w:beforeAutospacing="0" w:after="0" w:afterAutospacing="0"/>
              <w:outlineLvl w:val="1"/>
              <w:rPr>
                <w:rFonts w:ascii="Liberation Serif" w:hAnsi="Liberation Serif" w:cs="Times New Roman"/>
                <w:bCs/>
                <w:kern w:val="36"/>
                <w:sz w:val="22"/>
                <w:szCs w:val="22"/>
              </w:rPr>
            </w:pPr>
          </w:p>
          <w:p w:rsidR="00D53AB2" w:rsidRDefault="00BD7D87">
            <w:pPr>
              <w:spacing w:before="0" w:beforeAutospacing="0" w:after="0" w:afterAutospacing="0"/>
              <w:jc w:val="both"/>
              <w:outlineLvl w:val="1"/>
              <w:rPr>
                <w:rFonts w:ascii="Liberation Serif" w:hAnsi="Liberation Serif" w:cs="Times New Roman"/>
                <w:bCs/>
                <w:i/>
                <w:kern w:val="36"/>
                <w:sz w:val="22"/>
                <w:szCs w:val="22"/>
              </w:rPr>
            </w:pPr>
            <w:r>
              <w:rPr>
                <w:rFonts w:ascii="Liberation Serif" w:hAnsi="Liberation Serif" w:cs="Times New Roman"/>
                <w:bCs/>
                <w:i/>
                <w:kern w:val="36"/>
                <w:sz w:val="22"/>
                <w:szCs w:val="22"/>
              </w:rPr>
              <w:t>В соответствии с п. 20.4 Положения о закупке: «В случае</w:t>
            </w:r>
            <w:proofErr w:type="gramStart"/>
            <w:r>
              <w:rPr>
                <w:rFonts w:ascii="Liberation Serif" w:hAnsi="Liberation Serif" w:cs="Times New Roman"/>
                <w:bCs/>
                <w:i/>
                <w:kern w:val="36"/>
                <w:sz w:val="22"/>
                <w:szCs w:val="22"/>
              </w:rPr>
              <w:t>,</w:t>
            </w:r>
            <w:proofErr w:type="gramEnd"/>
            <w:r>
              <w:rPr>
                <w:rFonts w:ascii="Liberation Serif" w:hAnsi="Liberation Serif" w:cs="Times New Roman"/>
                <w:bCs/>
                <w:i/>
                <w:kern w:val="36"/>
                <w:sz w:val="22"/>
                <w:szCs w:val="22"/>
              </w:rPr>
              <w:t xml:space="preserve">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w:t>
            </w:r>
            <w:proofErr w:type="gramStart"/>
            <w:r>
              <w:rPr>
                <w:rFonts w:ascii="Liberation Serif" w:hAnsi="Liberation Serif" w:cs="Times New Roman"/>
                <w:bCs/>
                <w:i/>
                <w:kern w:val="36"/>
                <w:sz w:val="22"/>
                <w:szCs w:val="22"/>
              </w:rPr>
              <w:t>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tc>
      </w:tr>
      <w:tr w:rsidR="00D53AB2">
        <w:trPr>
          <w:trHeight w:val="545"/>
        </w:trPr>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Размер обеспечения исполнения Договора:</w:t>
            </w:r>
          </w:p>
        </w:tc>
        <w:tc>
          <w:tcPr>
            <w:tcW w:w="6811" w:type="dxa"/>
            <w:shd w:val="clear" w:color="auto" w:fill="auto"/>
            <w:vAlign w:val="center"/>
          </w:tcPr>
          <w:p w:rsidR="00D53AB2" w:rsidRDefault="00BD7D87">
            <w:pPr>
              <w:autoSpaceDE w:val="0"/>
              <w:autoSpaceDN w:val="0"/>
              <w:adjustRightInd w:val="0"/>
              <w:spacing w:before="0" w:beforeAutospacing="0" w:after="0" w:afterAutospacing="0"/>
              <w:rPr>
                <w:rFonts w:ascii="Liberation Serif" w:hAnsi="Liberation Serif"/>
                <w:iCs/>
                <w:sz w:val="22"/>
                <w:szCs w:val="22"/>
              </w:rPr>
            </w:pPr>
            <w:r>
              <w:rPr>
                <w:rFonts w:ascii="Liberation Serif" w:hAnsi="Liberation Serif"/>
                <w:sz w:val="22"/>
                <w:szCs w:val="22"/>
              </w:rPr>
              <w:t>Не установлено</w:t>
            </w:r>
          </w:p>
        </w:tc>
      </w:tr>
      <w:tr w:rsidR="00D53AB2">
        <w:tc>
          <w:tcPr>
            <w:tcW w:w="3078" w:type="dxa"/>
            <w:shd w:val="clear" w:color="auto" w:fill="auto"/>
          </w:tcPr>
          <w:p w:rsidR="00D53AB2" w:rsidRDefault="00BD7D87">
            <w:pPr>
              <w:spacing w:before="0" w:beforeAutospacing="0" w:after="0" w:afterAutospacing="0"/>
              <w:ind w:left="-108" w:right="-8"/>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Срок и порядок возврата обеспечения исполнения Договора:</w:t>
            </w:r>
          </w:p>
        </w:tc>
        <w:tc>
          <w:tcPr>
            <w:tcW w:w="6811" w:type="dxa"/>
            <w:shd w:val="clear" w:color="auto" w:fill="auto"/>
            <w:vAlign w:val="center"/>
          </w:tcPr>
          <w:p w:rsidR="00D53AB2" w:rsidRDefault="00BD7D87">
            <w:pPr>
              <w:spacing w:before="0" w:beforeAutospacing="0" w:after="0" w:afterAutospacing="0"/>
              <w:ind w:right="141" w:firstLine="567"/>
              <w:jc w:val="both"/>
              <w:rPr>
                <w:rFonts w:ascii="Liberation Serif" w:hAnsi="Liberation Serif"/>
                <w:sz w:val="22"/>
                <w:szCs w:val="22"/>
              </w:rPr>
            </w:pPr>
            <w:proofErr w:type="gramStart"/>
            <w:r>
              <w:rPr>
                <w:rFonts w:ascii="Liberation Serif" w:hAnsi="Liberation Serif" w:cs="Times New Roman"/>
                <w:bCs/>
                <w:kern w:val="36"/>
                <w:sz w:val="22"/>
                <w:szCs w:val="22"/>
              </w:rPr>
              <w:t xml:space="preserve">Обеспечение исполнения договора, предоставленное Заказчику в форме денежных средств, подлежит возврату на счет участника закупки, представившего такое обеспечение, при условии надлежащего исполнения Договора в течение 7 (семи) рабочих дней со дня подписания покупателем и поставщиком счета-фактуры (при наличии), товарной накладной (УПД) свидетельствующего о надлежащем исполнении договора поставщиком в полном объеме, и </w:t>
            </w:r>
            <w:r>
              <w:rPr>
                <w:rFonts w:ascii="Liberation Serif" w:hAnsi="Liberation Serif"/>
                <w:sz w:val="22"/>
                <w:szCs w:val="22"/>
              </w:rPr>
              <w:t>получения покупателем соответствующего письменного требования поставщика.</w:t>
            </w:r>
            <w:proofErr w:type="gramEnd"/>
            <w:r>
              <w:rPr>
                <w:rFonts w:ascii="Liberation Serif" w:hAnsi="Liberation Serif"/>
                <w:sz w:val="22"/>
                <w:szCs w:val="22"/>
              </w:rPr>
              <w:t xml:space="preserve"> Денежные средства возвращаются по банковским реквизитам, указанным поставщиком в письменном требовании.</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
                <w:bCs/>
                <w:kern w:val="36"/>
                <w:sz w:val="22"/>
                <w:szCs w:val="22"/>
              </w:rPr>
              <w:t>Способы обеспечения исполнения Договора:</w:t>
            </w:r>
          </w:p>
        </w:tc>
      </w:tr>
      <w:tr w:rsidR="00D53AB2">
        <w:tc>
          <w:tcPr>
            <w:tcW w:w="3078" w:type="dxa"/>
            <w:shd w:val="clear" w:color="auto" w:fill="auto"/>
          </w:tcPr>
          <w:p w:rsidR="00D53AB2" w:rsidRDefault="00BD7D87" w:rsidP="00811C0E">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 xml:space="preserve">Требование к </w:t>
            </w:r>
            <w:r w:rsidR="00811C0E">
              <w:rPr>
                <w:rFonts w:ascii="Liberation Serif" w:hAnsi="Liberation Serif" w:cs="Times New Roman"/>
                <w:b/>
                <w:bCs/>
                <w:kern w:val="36"/>
                <w:sz w:val="22"/>
                <w:szCs w:val="22"/>
              </w:rPr>
              <w:t>независимой</w:t>
            </w:r>
            <w:r>
              <w:rPr>
                <w:rFonts w:ascii="Liberation Serif" w:hAnsi="Liberation Serif" w:cs="Times New Roman"/>
                <w:b/>
                <w:bCs/>
                <w:kern w:val="36"/>
                <w:sz w:val="22"/>
                <w:szCs w:val="22"/>
              </w:rPr>
              <w:t xml:space="preserve"> гарантии:</w:t>
            </w:r>
          </w:p>
        </w:tc>
        <w:tc>
          <w:tcPr>
            <w:tcW w:w="6811" w:type="dxa"/>
            <w:shd w:val="clear" w:color="auto" w:fill="auto"/>
            <w:vAlign w:val="center"/>
          </w:tcPr>
          <w:p w:rsidR="00D53AB2" w:rsidRDefault="000F5846" w:rsidP="00811C0E">
            <w:pPr>
              <w:spacing w:before="0" w:beforeAutospacing="0" w:after="0" w:afterAutospacing="0"/>
              <w:jc w:val="both"/>
              <w:outlineLvl w:val="1"/>
              <w:rPr>
                <w:rFonts w:ascii="Liberation Serif" w:hAnsi="Liberation Serif" w:cs="Times New Roman"/>
                <w:bCs/>
                <w:kern w:val="36"/>
                <w:sz w:val="22"/>
                <w:szCs w:val="22"/>
              </w:rPr>
            </w:pPr>
            <w:r w:rsidRPr="000F5846">
              <w:rPr>
                <w:rFonts w:ascii="Liberation Serif" w:hAnsi="Liberation Serif" w:cs="Times New Roman"/>
                <w:bCs/>
                <w:kern w:val="36"/>
                <w:sz w:val="22"/>
                <w:szCs w:val="22"/>
              </w:rPr>
              <w:t>В случае</w:t>
            </w:r>
            <w:proofErr w:type="gramStart"/>
            <w:r w:rsidRPr="000F5846">
              <w:rPr>
                <w:rFonts w:ascii="Liberation Serif" w:hAnsi="Liberation Serif" w:cs="Times New Roman"/>
                <w:bCs/>
                <w:kern w:val="36"/>
                <w:sz w:val="22"/>
                <w:szCs w:val="22"/>
              </w:rPr>
              <w:t>,</w:t>
            </w:r>
            <w:proofErr w:type="gramEnd"/>
            <w:r w:rsidRPr="000F5846">
              <w:rPr>
                <w:rFonts w:ascii="Liberation Serif" w:hAnsi="Liberation Serif" w:cs="Times New Roman"/>
                <w:bCs/>
                <w:kern w:val="36"/>
                <w:sz w:val="22"/>
                <w:szCs w:val="22"/>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путём предоставления</w:t>
            </w:r>
            <w:r w:rsidR="00811C0E">
              <w:rPr>
                <w:rFonts w:ascii="Liberation Serif" w:hAnsi="Liberation Serif" w:cs="Times New Roman"/>
                <w:bCs/>
                <w:kern w:val="36"/>
                <w:sz w:val="22"/>
                <w:szCs w:val="22"/>
              </w:rPr>
              <w:t xml:space="preserve"> независимой гарантии, Заказчик</w:t>
            </w:r>
            <w:r w:rsidRPr="000F5846">
              <w:rPr>
                <w:rFonts w:ascii="Liberation Serif" w:hAnsi="Liberation Serif" w:cs="Times New Roman"/>
                <w:bCs/>
                <w:kern w:val="36"/>
                <w:sz w:val="22"/>
                <w:szCs w:val="22"/>
              </w:rPr>
              <w:t xml:space="preserve"> в качестве обеспечения заявок и исполнения договоров принимают независимые гарантии, выданные гарантом, предусмотренным частью 1 статьи 45 Закона № 44-ФЗ.</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Банковские реквизиты для перечисления денежных сре</w:t>
            </w:r>
            <w:proofErr w:type="gramStart"/>
            <w:r>
              <w:rPr>
                <w:rFonts w:ascii="Liberation Serif" w:hAnsi="Liberation Serif" w:cs="Times New Roman"/>
                <w:b/>
                <w:bCs/>
                <w:kern w:val="36"/>
                <w:sz w:val="22"/>
                <w:szCs w:val="22"/>
              </w:rPr>
              <w:t>дств в к</w:t>
            </w:r>
            <w:proofErr w:type="gramEnd"/>
            <w:r>
              <w:rPr>
                <w:rFonts w:ascii="Liberation Serif" w:hAnsi="Liberation Serif" w:cs="Times New Roman"/>
                <w:b/>
                <w:bCs/>
                <w:kern w:val="36"/>
                <w:sz w:val="22"/>
                <w:szCs w:val="22"/>
              </w:rPr>
              <w:t>ачестве обеспечения заявки/исполнения Договора:</w:t>
            </w:r>
          </w:p>
        </w:tc>
        <w:tc>
          <w:tcPr>
            <w:tcW w:w="6811" w:type="dxa"/>
            <w:shd w:val="clear" w:color="auto" w:fill="auto"/>
            <w:vAlign w:val="center"/>
          </w:tcPr>
          <w:p w:rsidR="00D53AB2" w:rsidRDefault="00BD7D87">
            <w:pPr>
              <w:spacing w:before="0" w:beforeAutospacing="0" w:after="0" w:afterAutospacing="0"/>
              <w:rPr>
                <w:rFonts w:ascii="Liberation Serif" w:hAnsi="Liberation Serif"/>
                <w:sz w:val="22"/>
                <w:szCs w:val="22"/>
              </w:rPr>
            </w:pPr>
            <w:r>
              <w:rPr>
                <w:rFonts w:ascii="Liberation Serif" w:hAnsi="Liberation Serif"/>
                <w:sz w:val="22"/>
                <w:szCs w:val="22"/>
              </w:rPr>
              <w:t>Казначейский счет 03224643719000009000</w:t>
            </w:r>
          </w:p>
          <w:p w:rsidR="00D53AB2" w:rsidRDefault="00BD7D87">
            <w:pPr>
              <w:spacing w:before="0" w:beforeAutospacing="0" w:after="0" w:afterAutospacing="0"/>
              <w:rPr>
                <w:rFonts w:ascii="Liberation Serif" w:hAnsi="Liberation Serif"/>
                <w:sz w:val="22"/>
                <w:szCs w:val="22"/>
              </w:rPr>
            </w:pPr>
            <w:r>
              <w:rPr>
                <w:rFonts w:ascii="Liberation Serif" w:hAnsi="Liberation Serif"/>
                <w:sz w:val="22"/>
                <w:szCs w:val="22"/>
              </w:rPr>
              <w:t>БИК УФК по ЯНАО 007182108</w:t>
            </w:r>
          </w:p>
          <w:p w:rsidR="00D53AB2" w:rsidRDefault="00BD7D87">
            <w:pPr>
              <w:spacing w:before="0" w:beforeAutospacing="0" w:after="0" w:afterAutospacing="0"/>
              <w:rPr>
                <w:rFonts w:ascii="Liberation Serif" w:hAnsi="Liberation Serif"/>
                <w:sz w:val="22"/>
                <w:szCs w:val="22"/>
              </w:rPr>
            </w:pPr>
            <w:r>
              <w:rPr>
                <w:rFonts w:ascii="Liberation Serif" w:hAnsi="Liberation Serif"/>
                <w:sz w:val="22"/>
                <w:szCs w:val="22"/>
              </w:rPr>
              <w:t>ЕКС УФК по ЯНАО 40102810145370000008</w:t>
            </w:r>
          </w:p>
          <w:p w:rsidR="00D53AB2" w:rsidRDefault="00BD7D87">
            <w:pPr>
              <w:spacing w:before="0" w:beforeAutospacing="0" w:after="0" w:afterAutospacing="0"/>
              <w:rPr>
                <w:rFonts w:ascii="Liberation Serif" w:hAnsi="Liberation Serif"/>
                <w:sz w:val="22"/>
                <w:szCs w:val="22"/>
              </w:rPr>
            </w:pPr>
            <w:r>
              <w:rPr>
                <w:rFonts w:ascii="Liberation Serif" w:hAnsi="Liberation Serif"/>
                <w:sz w:val="22"/>
                <w:szCs w:val="22"/>
              </w:rPr>
              <w:t xml:space="preserve">в РКЦ САЛЕХАРД </w:t>
            </w:r>
            <w:proofErr w:type="gramStart"/>
            <w:r>
              <w:rPr>
                <w:rFonts w:ascii="Liberation Serif" w:hAnsi="Liberation Serif"/>
                <w:sz w:val="22"/>
                <w:szCs w:val="22"/>
              </w:rPr>
              <w:t>г</w:t>
            </w:r>
            <w:proofErr w:type="gramEnd"/>
            <w:r>
              <w:rPr>
                <w:rFonts w:ascii="Liberation Serif" w:hAnsi="Liberation Serif"/>
                <w:sz w:val="22"/>
                <w:szCs w:val="22"/>
              </w:rPr>
              <w:t xml:space="preserve"> Салехард/УФК ПО ЯМАЛО-НЕНЕЦКОМУ АВТОНОМНОМУ ОКРУГУ</w:t>
            </w:r>
          </w:p>
          <w:p w:rsidR="00D53AB2" w:rsidRDefault="00BD7D87">
            <w:pPr>
              <w:spacing w:before="0" w:beforeAutospacing="0" w:after="0" w:afterAutospacing="0"/>
              <w:jc w:val="both"/>
              <w:rPr>
                <w:rFonts w:ascii="Liberation Serif" w:hAnsi="Liberation Serif"/>
                <w:sz w:val="22"/>
                <w:szCs w:val="22"/>
              </w:rPr>
            </w:pPr>
            <w:proofErr w:type="gramStart"/>
            <w:r>
              <w:rPr>
                <w:rFonts w:ascii="Liberation Serif" w:hAnsi="Liberation Serif"/>
                <w:sz w:val="22"/>
                <w:szCs w:val="22"/>
              </w:rPr>
              <w:t>л</w:t>
            </w:r>
            <w:proofErr w:type="gramEnd"/>
            <w:r>
              <w:rPr>
                <w:rFonts w:ascii="Liberation Serif" w:hAnsi="Liberation Serif"/>
                <w:sz w:val="22"/>
                <w:szCs w:val="22"/>
              </w:rPr>
              <w:t xml:space="preserve">/с № 856070002 в департаменте финансов ЯНАО </w:t>
            </w:r>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КБК 85600000000000000510</w:t>
            </w:r>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Тип средств 050103</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sz w:val="22"/>
                <w:szCs w:val="22"/>
              </w:rPr>
              <w:t>ОКТМО 71951000</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Содержание, форма, оформление и состав заявки:</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Заявка на участие в запросе котировок должна содержать:</w:t>
            </w:r>
          </w:p>
        </w:tc>
        <w:tc>
          <w:tcPr>
            <w:tcW w:w="6811" w:type="dxa"/>
            <w:shd w:val="clear" w:color="auto" w:fill="auto"/>
            <w:vAlign w:val="center"/>
          </w:tcPr>
          <w:p w:rsidR="00D53AB2" w:rsidRDefault="00BD7D87">
            <w:pPr>
              <w:tabs>
                <w:tab w:val="left" w:pos="368"/>
              </w:tabs>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1.</w:t>
            </w:r>
            <w:r>
              <w:rPr>
                <w:rFonts w:ascii="Liberation Serif" w:hAnsi="Liberation Serif" w:cs="Times New Roman"/>
                <w:bCs/>
                <w:kern w:val="36"/>
                <w:sz w:val="22"/>
                <w:szCs w:val="22"/>
              </w:rPr>
              <w:tab/>
              <w:t>Сведения об участнике процедуры закупки, подавшем такую заявку:</w:t>
            </w:r>
          </w:p>
          <w:p w:rsidR="00D53AB2" w:rsidRDefault="00BD7D87">
            <w:pPr>
              <w:tabs>
                <w:tab w:val="left" w:pos="368"/>
              </w:tabs>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а)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запроса котировок. Согласие участник закупки может подать с применением программно-аппаратных средств ЭП;</w:t>
            </w:r>
          </w:p>
          <w:p w:rsidR="00D53AB2" w:rsidRDefault="00BD7D87">
            <w:pPr>
              <w:tabs>
                <w:tab w:val="left" w:pos="226"/>
                <w:tab w:val="left" w:pos="368"/>
              </w:tabs>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б) </w:t>
            </w:r>
            <w:r>
              <w:rPr>
                <w:rFonts w:ascii="Liberation Serif" w:hAnsi="Liberation Serif" w:cs="Times New Roman"/>
                <w:bCs/>
                <w:kern w:val="36"/>
                <w:sz w:val="22"/>
                <w:szCs w:val="22"/>
              </w:rPr>
              <w:tab/>
              <w:t>описание поставляемого товара, выполняемой работы, оказываемой услуги, которые являются предметом закупки в соответствии с требованиями</w:t>
            </w:r>
            <w:r w:rsidR="00A40A0A">
              <w:rPr>
                <w:rFonts w:ascii="Liberation Serif" w:hAnsi="Liberation Serif" w:cs="Times New Roman"/>
                <w:bCs/>
                <w:kern w:val="36"/>
                <w:sz w:val="22"/>
                <w:szCs w:val="22"/>
              </w:rPr>
              <w:t xml:space="preserve">, </w:t>
            </w:r>
            <w:r>
              <w:rPr>
                <w:rFonts w:ascii="Liberation Serif" w:hAnsi="Liberation Serif" w:cs="Times New Roman"/>
                <w:bCs/>
                <w:kern w:val="36"/>
                <w:sz w:val="22"/>
                <w:szCs w:val="22"/>
              </w:rPr>
              <w:t xml:space="preserve">установленными в Извещении. </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указания на товарный знак или в случае, если участник закупки предлагает товар, который обозначен</w:t>
            </w:r>
            <w:proofErr w:type="gramEnd"/>
            <w:r>
              <w:rPr>
                <w:rFonts w:ascii="Liberation Serif" w:hAnsi="Liberation Serif" w:cs="Times New Roman"/>
                <w:bCs/>
                <w:kern w:val="36"/>
                <w:sz w:val="22"/>
                <w:szCs w:val="22"/>
              </w:rPr>
              <w:t xml:space="preserve"> товарным знаком, отличным от товарного знака, указанного в Извещении).</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(в случае, если при осуществлении закупки установлен приоритет товаров российского происхождения, работ, услуг, выполняемых, оказываемых российскими лицами, в соответствии с пунктом 1 части 8 статьи 3</w:t>
            </w:r>
            <w:proofErr w:type="gramEnd"/>
            <w:r>
              <w:rPr>
                <w:rFonts w:ascii="Liberation Serif" w:hAnsi="Liberation Serif" w:cs="Times New Roman"/>
                <w:bCs/>
                <w:kern w:val="36"/>
                <w:sz w:val="22"/>
                <w:szCs w:val="22"/>
              </w:rPr>
              <w:t xml:space="preserve"> </w:t>
            </w:r>
            <w:proofErr w:type="gramStart"/>
            <w:r>
              <w:rPr>
                <w:rFonts w:ascii="Liberation Serif" w:hAnsi="Liberation Serif" w:cs="Times New Roman"/>
                <w:bCs/>
                <w:kern w:val="36"/>
                <w:sz w:val="22"/>
                <w:szCs w:val="22"/>
              </w:rPr>
              <w:t>Закона № 223-ФЗ);</w:t>
            </w:r>
            <w:proofErr w:type="gramEnd"/>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в)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Pr>
                <w:rFonts w:ascii="Liberation Serif" w:hAnsi="Liberation Serif" w:cs="Times New Roman"/>
                <w:bCs/>
                <w:kern w:val="36"/>
                <w:sz w:val="22"/>
                <w:szCs w:val="22"/>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г)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(полученную не ранее чем за шесть месяцев до дня получения приглашения об участии в запросе котировок), либо надлежащим образом заверенный перевод на русский язык документов о</w:t>
            </w:r>
            <w:proofErr w:type="gramEnd"/>
            <w:r>
              <w:rPr>
                <w:rFonts w:ascii="Liberation Serif" w:hAnsi="Liberation Serif" w:cs="Times New Roman"/>
                <w:bCs/>
                <w:kern w:val="36"/>
                <w:sz w:val="22"/>
                <w:szCs w:val="22"/>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при условии наличия доступа к указанным документам и информации, обеспеченного оператором ЭП);</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spellStart"/>
            <w:r>
              <w:rPr>
                <w:rFonts w:ascii="Liberation Serif" w:hAnsi="Liberation Serif" w:cs="Times New Roman"/>
                <w:bCs/>
                <w:kern w:val="36"/>
                <w:sz w:val="22"/>
                <w:szCs w:val="22"/>
              </w:rPr>
              <w:t>д</w:t>
            </w:r>
            <w:proofErr w:type="spellEnd"/>
            <w:r>
              <w:rPr>
                <w:rFonts w:ascii="Liberation Serif" w:hAnsi="Liberation Serif" w:cs="Times New Roman"/>
                <w:bCs/>
                <w:kern w:val="36"/>
                <w:sz w:val="22"/>
                <w:szCs w:val="22"/>
              </w:rPr>
              <w:t xml:space="preserve">) документ, подтверждающий полномочия лица на осуществление действий от имени участника закупки, а именно копия решения о назначении или об избрании на должность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при условии наличия доступа к указанным документам и информации, обеспеченного оператором ЭП);</w:t>
            </w:r>
            <w:proofErr w:type="gramEnd"/>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е) копии учредительных документов участника закупки (для юридических лиц) (за исключением, при условии наличия доступа к указанным документам и информации, обеспеченного оператором ЭП);</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w:t>
            </w:r>
            <w:proofErr w:type="gramEnd"/>
            <w:r>
              <w:rPr>
                <w:rFonts w:ascii="Liberation Serif" w:hAnsi="Liberation Serif" w:cs="Times New Roman"/>
                <w:bCs/>
                <w:kern w:val="36"/>
                <w:sz w:val="22"/>
                <w:szCs w:val="22"/>
              </w:rPr>
              <w:t xml:space="preserve">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Дополнительно для физического лица:</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а) в случае участия физического лица в запросе котировок через представителя в заявке на участие в запросе котировок должна быть представлена доверенность на осуществление действий от имени участника закупки, подписанную физическим лицом, либо нотариально заверенную копию такой доверенности.</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б) в случае участия физического лица в закупке  и  в соответствии с требованиями Федерального закона от 25.12.2008 г №273-ФЗ «О противодействии коррупции» физическое лицо, ранее замещавшее должность государственной или муниципальной службы, к заявке на участие в запросе котировок обязано предоставить копию трудовой книжки, а также согласие комиссии по соблюдению требований к служебному поведению государственных или муниципальных служащих и урегулированию конфликта</w:t>
            </w:r>
            <w:proofErr w:type="gramEnd"/>
            <w:r>
              <w:rPr>
                <w:rFonts w:ascii="Liberation Serif" w:hAnsi="Liberation Serif" w:cs="Times New Roman"/>
                <w:bCs/>
                <w:kern w:val="36"/>
                <w:sz w:val="22"/>
                <w:szCs w:val="22"/>
              </w:rPr>
              <w:t xml:space="preserve"> интересов на заключение Договора.</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2. Предложение о цене Договора, о цене единицы товара (указывается в таблице цен, приложение № 2 к заявке); </w:t>
            </w:r>
          </w:p>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3. Документы, подтверждающие внесение участником закупки обеспечения заявки на участие в запросе котировок, в случае установления в Извещении требования обеспечения заявки на участие в закупке: </w:t>
            </w:r>
            <w:r>
              <w:rPr>
                <w:rFonts w:ascii="Liberation Serif" w:hAnsi="Liberation Serif" w:cs="Times New Roman"/>
                <w:b/>
                <w:bCs/>
                <w:kern w:val="36"/>
                <w:sz w:val="22"/>
                <w:szCs w:val="22"/>
              </w:rPr>
              <w:t>не требуется</w:t>
            </w:r>
            <w:r>
              <w:rPr>
                <w:rFonts w:ascii="Liberation Serif" w:hAnsi="Liberation Serif" w:cs="Times New Roman"/>
                <w:bCs/>
                <w:kern w:val="36"/>
                <w:sz w:val="22"/>
                <w:szCs w:val="22"/>
              </w:rPr>
              <w:t>;</w:t>
            </w:r>
          </w:p>
          <w:p w:rsidR="00D53AB2" w:rsidRPr="00BD7D87" w:rsidRDefault="00BD7D87" w:rsidP="00110C80">
            <w:pPr>
              <w:spacing w:before="0" w:beforeAutospacing="0" w:after="0" w:afterAutospacing="0"/>
              <w:jc w:val="both"/>
              <w:outlineLvl w:val="1"/>
              <w:rPr>
                <w:rFonts w:ascii="Liberation Serif" w:hAnsi="Liberation Serif"/>
                <w:b/>
                <w:bCs/>
                <w:kern w:val="36"/>
                <w:sz w:val="22"/>
                <w:szCs w:val="22"/>
              </w:rPr>
            </w:pPr>
            <w:r>
              <w:rPr>
                <w:rFonts w:ascii="Liberation Serif" w:hAnsi="Liberation Serif" w:cs="Times New Roman"/>
                <w:bCs/>
                <w:kern w:val="36"/>
                <w:sz w:val="22"/>
                <w:szCs w:val="22"/>
              </w:rPr>
              <w:t xml:space="preserve">4. </w:t>
            </w:r>
            <w:r>
              <w:rPr>
                <w:rFonts w:ascii="Liberation Serif" w:hAnsi="Liberation Serif"/>
                <w:bCs/>
                <w:kern w:val="36"/>
                <w:sz w:val="22"/>
                <w:szCs w:val="22"/>
              </w:rPr>
              <w:t>Д</w:t>
            </w:r>
            <w:r w:rsidRPr="00BD7D87">
              <w:rPr>
                <w:rFonts w:ascii="Liberation Serif" w:hAnsi="Liberation Serif"/>
                <w:bCs/>
                <w:kern w:val="36"/>
                <w:sz w:val="22"/>
                <w:szCs w:val="22"/>
              </w:rPr>
              <w:t xml:space="preserve">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9.1, пунктами 9.2, 9.3 Положения о закупках, а также </w:t>
            </w:r>
            <w:r w:rsidRPr="00BD7D87">
              <w:rPr>
                <w:rFonts w:ascii="Liberation Serif" w:hAnsi="Liberation Serif"/>
                <w:b/>
                <w:bCs/>
                <w:kern w:val="36"/>
                <w:sz w:val="22"/>
                <w:szCs w:val="22"/>
              </w:rPr>
              <w:t>декларацию о соответствии участника закупки требованиям, установленным в соответствии с подпунктами 2-8 пункта 9.1  Положения о закупках</w:t>
            </w:r>
            <w:r w:rsidRPr="00BD7D87">
              <w:rPr>
                <w:rFonts w:ascii="Liberation Serif" w:hAnsi="Liberation Serif"/>
                <w:bCs/>
                <w:kern w:val="36"/>
                <w:sz w:val="22"/>
                <w:szCs w:val="22"/>
              </w:rPr>
              <w:t>.</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Требования к оформлению заявки на участие в запросе котировок:</w:t>
            </w:r>
          </w:p>
        </w:tc>
        <w:tc>
          <w:tcPr>
            <w:tcW w:w="6811" w:type="dxa"/>
            <w:shd w:val="clear" w:color="auto" w:fill="auto"/>
            <w:vAlign w:val="center"/>
          </w:tcPr>
          <w:p w:rsidR="00D53AB2" w:rsidRDefault="00BD7D87" w:rsidP="00110C80">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Заявка на участие в запросе котировок подаётся в электронной форме </w:t>
            </w:r>
            <w:r>
              <w:rPr>
                <w:rFonts w:ascii="Liberation Serif" w:hAnsi="Liberation Serif" w:cs="Times New Roman"/>
                <w:b/>
                <w:bCs/>
                <w:kern w:val="36"/>
                <w:sz w:val="22"/>
                <w:szCs w:val="22"/>
                <w:u w:val="single"/>
              </w:rPr>
              <w:t xml:space="preserve">в виде отсканированного документа (форматы </w:t>
            </w:r>
            <w:proofErr w:type="spellStart"/>
            <w:r>
              <w:rPr>
                <w:rFonts w:ascii="Liberation Serif" w:hAnsi="Liberation Serif" w:cs="Times New Roman"/>
                <w:b/>
                <w:bCs/>
                <w:kern w:val="36"/>
                <w:sz w:val="22"/>
                <w:szCs w:val="22"/>
                <w:u w:val="single"/>
              </w:rPr>
              <w:t>pdf</w:t>
            </w:r>
            <w:proofErr w:type="spellEnd"/>
            <w:r>
              <w:rPr>
                <w:rFonts w:ascii="Liberation Serif" w:hAnsi="Liberation Serif" w:cs="Times New Roman"/>
                <w:b/>
                <w:bCs/>
                <w:kern w:val="36"/>
                <w:sz w:val="22"/>
                <w:szCs w:val="22"/>
                <w:u w:val="single"/>
              </w:rPr>
              <w:t>, JPG)</w:t>
            </w:r>
            <w:r>
              <w:rPr>
                <w:rFonts w:ascii="Liberation Serif" w:hAnsi="Liberation Serif" w:cs="Times New Roman"/>
                <w:bCs/>
                <w:kern w:val="36"/>
                <w:sz w:val="22"/>
                <w:szCs w:val="22"/>
              </w:rPr>
              <w:t xml:space="preserve"> на фирменном бланке (при наличии) с подписью руководителя, по установленной форме (Приложение №4 к Извещению о проведении запроса котировок) с обязательным приложением иных скан</w:t>
            </w:r>
            <w:r w:rsidR="00110C80">
              <w:rPr>
                <w:rFonts w:ascii="Liberation Serif" w:hAnsi="Liberation Serif" w:cs="Times New Roman"/>
                <w:bCs/>
                <w:kern w:val="36"/>
                <w:sz w:val="22"/>
                <w:szCs w:val="22"/>
              </w:rPr>
              <w:t>ированных копий</w:t>
            </w:r>
            <w:r>
              <w:rPr>
                <w:rFonts w:ascii="Liberation Serif" w:hAnsi="Liberation Serif" w:cs="Times New Roman"/>
                <w:bCs/>
                <w:kern w:val="36"/>
                <w:sz w:val="22"/>
                <w:szCs w:val="22"/>
              </w:rPr>
              <w:t xml:space="preserve"> документов предусмотренных настоящим Извещением. Все документы в составе заявки участника запроса котировок должны быть хорошо читаемы, не допускается двусмысленных толкований в содержании заявки.</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Порядок и срок внесения изменений в заявки на участие в запросе котировок:</w:t>
            </w:r>
          </w:p>
        </w:tc>
        <w:tc>
          <w:tcPr>
            <w:tcW w:w="6811" w:type="dxa"/>
            <w:shd w:val="clear" w:color="auto" w:fill="auto"/>
            <w:vAlign w:val="center"/>
          </w:tcPr>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Участник закупки, подавший заявку на участие в запросе котировок в электронной форме, вправе изменить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Порядок и срок отзыва заявки на участие в запросе котировок:</w:t>
            </w:r>
          </w:p>
        </w:tc>
        <w:tc>
          <w:tcPr>
            <w:tcW w:w="6811" w:type="dxa"/>
            <w:shd w:val="clear" w:color="auto" w:fill="auto"/>
            <w:vAlign w:val="center"/>
          </w:tcPr>
          <w:p w:rsidR="00D53AB2" w:rsidRDefault="00BD7D87">
            <w:pPr>
              <w:spacing w:before="0" w:beforeAutospacing="0" w:after="0" w:afterAutospacing="0"/>
              <w:ind w:firstLine="359"/>
              <w:jc w:val="both"/>
              <w:outlineLvl w:val="1"/>
              <w:rPr>
                <w:rFonts w:ascii="Liberation Serif" w:hAnsi="Liberation Serif" w:cs="Times New Roman"/>
                <w:sz w:val="22"/>
                <w:szCs w:val="22"/>
              </w:rPr>
            </w:pPr>
            <w:r>
              <w:rPr>
                <w:rFonts w:ascii="Liberation Serif" w:hAnsi="Liberation Serif" w:cs="Times New Roman"/>
                <w:sz w:val="22"/>
                <w:szCs w:val="22"/>
              </w:rPr>
              <w:t>Участник закупки,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К участникам закупки  предъявляются следующие обязательные требования:</w:t>
            </w:r>
          </w:p>
        </w:tc>
        <w:tc>
          <w:tcPr>
            <w:tcW w:w="6811" w:type="dxa"/>
            <w:shd w:val="clear" w:color="auto" w:fill="auto"/>
            <w:vAlign w:val="center"/>
          </w:tcPr>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1) </w:t>
            </w:r>
            <w:r>
              <w:rPr>
                <w:rFonts w:ascii="Liberation Serif" w:hAnsi="Liberation Serif" w:cs="Times New Roman"/>
                <w:bCs/>
                <w:kern w:val="36"/>
                <w:sz w:val="22"/>
                <w:szCs w:val="22"/>
              </w:rPr>
              <w:tab/>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Pr>
                <w:rFonts w:ascii="Liberation Serif" w:hAnsi="Liberation Serif" w:cs="Times New Roman"/>
                <w:bCs/>
                <w:kern w:val="36"/>
                <w:sz w:val="22"/>
                <w:szCs w:val="22"/>
              </w:rPr>
              <w:t>являющихся</w:t>
            </w:r>
            <w:proofErr w:type="gramEnd"/>
            <w:r>
              <w:rPr>
                <w:rFonts w:ascii="Liberation Serif" w:hAnsi="Liberation Serif" w:cs="Times New Roman"/>
                <w:bCs/>
                <w:kern w:val="36"/>
                <w:sz w:val="22"/>
                <w:szCs w:val="22"/>
              </w:rPr>
              <w:t xml:space="preserve"> предметом закупки;</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2) </w:t>
            </w:r>
            <w:proofErr w:type="spellStart"/>
            <w:r>
              <w:rPr>
                <w:rFonts w:ascii="Liberation Serif" w:hAnsi="Liberation Serif" w:cs="Times New Roman"/>
                <w:bCs/>
                <w:kern w:val="36"/>
                <w:sz w:val="22"/>
                <w:szCs w:val="22"/>
              </w:rPr>
              <w:t>непроведение</w:t>
            </w:r>
            <w:proofErr w:type="spellEnd"/>
            <w:r>
              <w:rPr>
                <w:rFonts w:ascii="Liberation Serif" w:hAnsi="Liberation Serif" w:cs="Times New Roman"/>
                <w:bCs/>
                <w:kern w:val="36"/>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3) </w:t>
            </w:r>
            <w:proofErr w:type="spellStart"/>
            <w:r>
              <w:rPr>
                <w:rFonts w:ascii="Liberation Serif" w:hAnsi="Liberation Serif" w:cs="Times New Roman"/>
                <w:bCs/>
                <w:kern w:val="36"/>
                <w:sz w:val="22"/>
                <w:szCs w:val="22"/>
              </w:rPr>
              <w:t>неприостановление</w:t>
            </w:r>
            <w:proofErr w:type="spellEnd"/>
            <w:r>
              <w:rPr>
                <w:rFonts w:ascii="Liberation Serif" w:hAnsi="Liberation Serif" w:cs="Times New Roman"/>
                <w:bCs/>
                <w:kern w:val="36"/>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Liberation Serif" w:hAnsi="Liberation Serif" w:cs="Times New Roman"/>
                <w:bCs/>
                <w:kern w:val="36"/>
                <w:sz w:val="22"/>
                <w:szCs w:val="22"/>
              </w:rPr>
              <w:t xml:space="preserve"> обязанности </w:t>
            </w:r>
            <w:proofErr w:type="gramStart"/>
            <w:r>
              <w:rPr>
                <w:rFonts w:ascii="Liberation Serif" w:hAnsi="Liberation Serif" w:cs="Times New Roman"/>
                <w:bCs/>
                <w:kern w:val="36"/>
                <w:sz w:val="22"/>
                <w:szCs w:val="22"/>
              </w:rPr>
              <w:t>заявителя</w:t>
            </w:r>
            <w:proofErr w:type="gramEnd"/>
            <w:r>
              <w:rPr>
                <w:rFonts w:ascii="Liberation Serif" w:hAnsi="Liberation Serif" w:cs="Times New Roman"/>
                <w:bCs/>
                <w:kern w:val="36"/>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Liberation Serif" w:hAnsi="Liberation Serif" w:cs="Times New Roman"/>
                <w:bCs/>
                <w:kern w:val="36"/>
                <w:sz w:val="22"/>
                <w:szCs w:val="22"/>
              </w:rPr>
              <w:t>указанных</w:t>
            </w:r>
            <w:proofErr w:type="gramEnd"/>
            <w:r>
              <w:rPr>
                <w:rFonts w:ascii="Liberation Serif" w:hAnsi="Liberation Serif" w:cs="Times New Roman"/>
                <w:bCs/>
                <w:kern w:val="36"/>
                <w:sz w:val="22"/>
                <w:szCs w:val="22"/>
              </w:rPr>
              <w:t xml:space="preserve"> недоимки, задолженности и решение по такому заявлению на дату рассмотрения заявки на участие в закупке не принято;</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Liberation Serif" w:hAnsi="Liberation Serif" w:cs="Times New Roman"/>
                <w:bCs/>
                <w:kern w:val="36"/>
                <w:sz w:val="22"/>
                <w:szCs w:val="22"/>
              </w:rPr>
              <w:t xml:space="preserve"> </w:t>
            </w:r>
            <w:proofErr w:type="gramStart"/>
            <w:r>
              <w:rPr>
                <w:rFonts w:ascii="Liberation Serif" w:hAnsi="Liberation Serif" w:cs="Times New Roman"/>
                <w:bCs/>
                <w:kern w:val="36"/>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Pr>
                <w:rFonts w:ascii="Liberation Serif" w:hAnsi="Liberation Serif" w:cs="Times New Roman"/>
                <w:bCs/>
                <w:kern w:val="36"/>
                <w:sz w:val="22"/>
                <w:szCs w:val="22"/>
              </w:rPr>
              <w:t>выгодоприобретателями</w:t>
            </w:r>
            <w:proofErr w:type="spellEnd"/>
            <w:r>
              <w:rPr>
                <w:rFonts w:ascii="Liberation Serif" w:hAnsi="Liberation Serif" w:cs="Times New Roman"/>
                <w:bCs/>
                <w:kern w:val="36"/>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Pr>
                <w:rFonts w:ascii="Liberation Serif" w:hAnsi="Liberation Serif" w:cs="Times New Roman"/>
                <w:bCs/>
                <w:kern w:val="36"/>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hAnsi="Liberation Serif" w:cs="Times New Roman"/>
                <w:bCs/>
                <w:kern w:val="36"/>
                <w:sz w:val="22"/>
                <w:szCs w:val="22"/>
              </w:rPr>
              <w:t>неполнородными</w:t>
            </w:r>
            <w:proofErr w:type="spellEnd"/>
            <w:r>
              <w:rPr>
                <w:rFonts w:ascii="Liberation Serif" w:hAnsi="Liberation Serif" w:cs="Times New Roman"/>
                <w:bCs/>
                <w:kern w:val="36"/>
                <w:sz w:val="22"/>
                <w:szCs w:val="22"/>
              </w:rPr>
              <w:t xml:space="preserve"> (имеющими общих отца или мать) братьями и сестрами), усыновителями или усыновленными указанных физических лиц. </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Под </w:t>
            </w:r>
            <w:proofErr w:type="spellStart"/>
            <w:r>
              <w:rPr>
                <w:rFonts w:ascii="Liberation Serif" w:hAnsi="Liberation Serif" w:cs="Times New Roman"/>
                <w:bCs/>
                <w:kern w:val="36"/>
                <w:sz w:val="22"/>
                <w:szCs w:val="22"/>
              </w:rPr>
              <w:t>выгодоприобретателями</w:t>
            </w:r>
            <w:proofErr w:type="spellEnd"/>
            <w:r>
              <w:rPr>
                <w:rFonts w:ascii="Liberation Serif" w:hAnsi="Liberation Serif" w:cs="Times New Roman"/>
                <w:bCs/>
                <w:kern w:val="36"/>
                <w:sz w:val="22"/>
                <w:szCs w:val="22"/>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8) отсутствие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Требования к участникам закупки и привлекаемым ими субподрядчикам, соисполнителям и (или) изготовителям товара:</w:t>
            </w:r>
          </w:p>
        </w:tc>
        <w:tc>
          <w:tcPr>
            <w:tcW w:w="6811" w:type="dxa"/>
            <w:shd w:val="clear" w:color="auto" w:fill="auto"/>
            <w:vAlign w:val="center"/>
          </w:tcPr>
          <w:p w:rsidR="00D53AB2" w:rsidRDefault="00BD7D87">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установлено</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Форма, порядок, дата начала и дата окончания срока предоставления участникам закупки разъяснения положений запроса котировок:</w:t>
            </w:r>
          </w:p>
        </w:tc>
        <w:tc>
          <w:tcPr>
            <w:tcW w:w="6811" w:type="dxa"/>
            <w:shd w:val="clear" w:color="auto" w:fill="auto"/>
            <w:vAlign w:val="center"/>
          </w:tcPr>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Любой участник закупки вправе направить ГАУ ЯНАО «КДЦ» запрос о разъяснении положений Извещения в период со дня размещения Извещения в единой информационной системе в сфере закупок в сети «Интернет» </w:t>
            </w:r>
            <w:proofErr w:type="spellStart"/>
            <w:r>
              <w:rPr>
                <w:rFonts w:ascii="Liberation Serif" w:hAnsi="Liberation Serif" w:cs="Times New Roman"/>
                <w:bCs/>
                <w:kern w:val="36"/>
                <w:sz w:val="22"/>
                <w:szCs w:val="22"/>
              </w:rPr>
              <w:t>www.zakupki.gov.ru</w:t>
            </w:r>
            <w:proofErr w:type="spellEnd"/>
            <w:r>
              <w:rPr>
                <w:rFonts w:ascii="Liberation Serif" w:hAnsi="Liberation Serif" w:cs="Times New Roman"/>
                <w:bCs/>
                <w:kern w:val="36"/>
                <w:sz w:val="22"/>
                <w:szCs w:val="22"/>
              </w:rPr>
              <w:t xml:space="preserve"> и на электронной торговой площадке </w:t>
            </w:r>
            <w:hyperlink r:id="rId12" w:history="1">
              <w:r>
                <w:rPr>
                  <w:rStyle w:val="a3"/>
                  <w:rFonts w:ascii="Liberation Serif" w:hAnsi="Liberation Serif" w:cs="Times New Roman"/>
                  <w:bCs/>
                  <w:kern w:val="36"/>
                  <w:sz w:val="22"/>
                  <w:szCs w:val="22"/>
                </w:rPr>
                <w:t>https://etp-region.ru</w:t>
              </w:r>
            </w:hyperlink>
            <w:r>
              <w:rPr>
                <w:rFonts w:ascii="Liberation Serif" w:hAnsi="Liberation Serif" w:cs="Times New Roman"/>
                <w:bCs/>
                <w:kern w:val="36"/>
                <w:sz w:val="22"/>
                <w:szCs w:val="22"/>
              </w:rPr>
              <w:t xml:space="preserve"> в соответствии с функционалом электронной торговой площадки.</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 В течение трех рабочих дней со дня поступления запроса ГАУ ЯНАО «КДЦ» размещает такое разъяснение в единой информационной системе в сфере закупок в сети «Интернет» </w:t>
            </w:r>
            <w:proofErr w:type="spellStart"/>
            <w:r>
              <w:rPr>
                <w:rFonts w:ascii="Liberation Serif" w:hAnsi="Liberation Serif" w:cs="Times New Roman"/>
                <w:bCs/>
                <w:kern w:val="36"/>
                <w:sz w:val="22"/>
                <w:szCs w:val="22"/>
              </w:rPr>
              <w:t>www.zakupki.gov.ru</w:t>
            </w:r>
            <w:proofErr w:type="spellEnd"/>
            <w:r>
              <w:rPr>
                <w:rFonts w:ascii="Liberation Serif" w:hAnsi="Liberation Serif" w:cs="Times New Roman"/>
                <w:bCs/>
                <w:kern w:val="36"/>
                <w:sz w:val="22"/>
                <w:szCs w:val="22"/>
              </w:rPr>
              <w:t xml:space="preserve"> и на электронной торговой площадке </w:t>
            </w:r>
            <w:hyperlink r:id="rId13" w:history="1">
              <w:r>
                <w:rPr>
                  <w:rStyle w:val="a3"/>
                  <w:rFonts w:ascii="Liberation Serif" w:hAnsi="Liberation Serif" w:cs="Times New Roman"/>
                  <w:bCs/>
                  <w:kern w:val="36"/>
                  <w:sz w:val="22"/>
                  <w:szCs w:val="22"/>
                </w:rPr>
                <w:t>https://etp-region.ru</w:t>
              </w:r>
            </w:hyperlink>
            <w:r>
              <w:rPr>
                <w:rFonts w:ascii="Liberation Serif" w:hAnsi="Liberation Serif" w:cs="Times New Roman"/>
                <w:bCs/>
                <w:kern w:val="36"/>
                <w:sz w:val="22"/>
                <w:szCs w:val="22"/>
              </w:rPr>
              <w:t xml:space="preserve"> с указанием предмета запроса, но без указания участника закупки, от которого поступил запрос. </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Если запрос на разъяснение положений Извещения поступил Заказчику за 3 (три) рабочих дня до окончания подачи заявок на участие в запросе котировок, Заказчик не предоставляет разъяснения положений Извещения.</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Заключение Договора по результатам закупки:</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Основания и последствия признания закупки несостоявшейся:</w:t>
            </w:r>
          </w:p>
        </w:tc>
        <w:tc>
          <w:tcPr>
            <w:tcW w:w="6811" w:type="dxa"/>
            <w:shd w:val="clear" w:color="auto" w:fill="auto"/>
            <w:vAlign w:val="center"/>
          </w:tcPr>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proofErr w:type="gramStart"/>
            <w:r>
              <w:rPr>
                <w:rFonts w:ascii="Liberation Serif" w:hAnsi="Liberation Serif" w:cs="Times New Roman"/>
                <w:bCs/>
                <w:kern w:val="36"/>
                <w:sz w:val="22"/>
                <w:szCs w:val="22"/>
              </w:rPr>
              <w:t>Если запрос котировок признан несостоявшимся по основаниям, указанным в пунктах 17.17, 17.23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и при этом такая заявка признана соответствующей требованиям, указанным в Извещении, или по результатам рассмотрения заявок на участие в запросе котировок</w:t>
            </w:r>
            <w:proofErr w:type="gramEnd"/>
            <w:r>
              <w:rPr>
                <w:rFonts w:ascii="Liberation Serif" w:hAnsi="Liberation Serif" w:cs="Times New Roman"/>
                <w:bCs/>
                <w:kern w:val="36"/>
                <w:sz w:val="22"/>
                <w:szCs w:val="22"/>
              </w:rPr>
              <w:t xml:space="preserve"> Закупочной комиссией только одна такая заявка признана соответствующей требованиям Положения о закупке и требованиям, указанным в Извещении, Договор с данным участником заключается в соответствии с пунктом 20.2 Положения о закупке.</w:t>
            </w:r>
          </w:p>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 В случае если запрос котировок признан несостоявшимся и Договор не заключен с участником запроса котировок в случаях, предусмотренных Положением о закупке, Заказчик вправе провести повторный запрос котировок или осуществить закупку иным способом, предусмотренным Положением о закупке.</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Срок, в течение которого должен быть заключен Договор:</w:t>
            </w:r>
          </w:p>
        </w:tc>
        <w:tc>
          <w:tcPr>
            <w:tcW w:w="6811" w:type="dxa"/>
            <w:shd w:val="clear" w:color="auto" w:fill="auto"/>
            <w:vAlign w:val="center"/>
          </w:tcPr>
          <w:p w:rsidR="00D53AB2" w:rsidRDefault="00BD7D87">
            <w:pPr>
              <w:spacing w:before="0" w:beforeAutospacing="0" w:after="0" w:afterAutospacing="0"/>
              <w:ind w:firstLine="359"/>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 xml:space="preserve">Не ранее чем через 10 (десять) дней и не позднее чем через 20 (двадцать) дней </w:t>
            </w:r>
            <w:proofErr w:type="gramStart"/>
            <w:r>
              <w:rPr>
                <w:rFonts w:ascii="Liberation Serif" w:hAnsi="Liberation Serif" w:cs="Times New Roman"/>
                <w:bCs/>
                <w:kern w:val="36"/>
                <w:sz w:val="22"/>
                <w:szCs w:val="22"/>
              </w:rPr>
              <w:t>с даты размещения</w:t>
            </w:r>
            <w:proofErr w:type="gramEnd"/>
            <w:r>
              <w:rPr>
                <w:rFonts w:ascii="Liberation Serif" w:hAnsi="Liberation Serif" w:cs="Times New Roman"/>
                <w:bCs/>
                <w:kern w:val="36"/>
                <w:sz w:val="22"/>
                <w:szCs w:val="22"/>
              </w:rPr>
              <w:t xml:space="preserve"> в единой информационной системе  протокола рассмотрения и оценки заявок на участие в запросе котировок.</w:t>
            </w:r>
          </w:p>
        </w:tc>
      </w:tr>
      <w:tr w:rsidR="00D53AB2">
        <w:tc>
          <w:tcPr>
            <w:tcW w:w="9889" w:type="dxa"/>
            <w:gridSpan w:val="2"/>
            <w:shd w:val="clear" w:color="auto" w:fill="E5B8B7" w:themeFill="accent2" w:themeFillTint="66"/>
          </w:tcPr>
          <w:p w:rsidR="00D53AB2" w:rsidRDefault="00BD7D87">
            <w:pPr>
              <w:spacing w:before="0" w:beforeAutospacing="0" w:after="0" w:afterAutospacing="0"/>
              <w:outlineLvl w:val="1"/>
              <w:rPr>
                <w:rFonts w:ascii="Liberation Serif" w:hAnsi="Liberation Serif" w:cs="Times New Roman"/>
                <w:bCs/>
                <w:kern w:val="36"/>
                <w:sz w:val="22"/>
                <w:szCs w:val="22"/>
                <w:highlight w:val="yellow"/>
              </w:rPr>
            </w:pPr>
            <w:r>
              <w:rPr>
                <w:rFonts w:ascii="Liberation Serif" w:hAnsi="Liberation Serif" w:cs="Times New Roman"/>
                <w:b/>
                <w:bCs/>
                <w:kern w:val="36"/>
                <w:sz w:val="22"/>
                <w:szCs w:val="22"/>
              </w:rPr>
              <w:t>Иная информация:</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Сведения о возможности ГАУ ЯНАО «КДЦ» изменить условия Договора при его заключении и исполнении:</w:t>
            </w:r>
          </w:p>
        </w:tc>
        <w:tc>
          <w:tcPr>
            <w:tcW w:w="6811" w:type="dxa"/>
            <w:shd w:val="clear" w:color="auto" w:fill="auto"/>
            <w:vAlign w:val="center"/>
          </w:tcPr>
          <w:p w:rsidR="0095333A" w:rsidRPr="0095333A" w:rsidRDefault="0095333A" w:rsidP="0095333A">
            <w:pPr>
              <w:widowControl w:val="0"/>
              <w:shd w:val="clear" w:color="auto" w:fill="FFFFFF"/>
              <w:tabs>
                <w:tab w:val="left" w:pos="1992"/>
              </w:tabs>
              <w:autoSpaceDE w:val="0"/>
              <w:autoSpaceDN w:val="0"/>
              <w:adjustRightInd w:val="0"/>
              <w:spacing w:before="0" w:beforeAutospacing="0" w:after="0" w:afterAutospacing="0"/>
              <w:ind w:firstLine="323"/>
              <w:jc w:val="both"/>
              <w:rPr>
                <w:rFonts w:ascii="Liberation Serif" w:hAnsi="Liberation Serif" w:cs="Liberation Serif"/>
                <w:spacing w:val="-8"/>
                <w:sz w:val="22"/>
                <w:szCs w:val="22"/>
              </w:rPr>
            </w:pPr>
            <w:r w:rsidRPr="0095333A">
              <w:rPr>
                <w:rFonts w:ascii="Liberation Serif" w:hAnsi="Liberation Serif" w:cs="Liberation Serif"/>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5333A" w:rsidRPr="0095333A" w:rsidRDefault="0095333A" w:rsidP="0095333A">
            <w:pPr>
              <w:pStyle w:val="a9"/>
              <w:widowControl w:val="0"/>
              <w:numPr>
                <w:ilvl w:val="0"/>
                <w:numId w:val="2"/>
              </w:numPr>
              <w:shd w:val="clear" w:color="auto" w:fill="FFFFFF"/>
              <w:autoSpaceDE w:val="0"/>
              <w:autoSpaceDN w:val="0"/>
              <w:adjustRightInd w:val="0"/>
              <w:spacing w:after="0" w:line="240" w:lineRule="auto"/>
              <w:ind w:left="0" w:firstLine="325"/>
              <w:jc w:val="both"/>
              <w:rPr>
                <w:rFonts w:ascii="Liberation Serif" w:hAnsi="Liberation Serif" w:cs="Liberation Serif"/>
              </w:rPr>
            </w:pPr>
            <w:r w:rsidRPr="0095333A">
              <w:rPr>
                <w:rFonts w:ascii="Liberation Serif" w:hAnsi="Liberation Serif" w:cs="Liberation Serif"/>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95333A" w:rsidRPr="0095333A" w:rsidRDefault="0095333A" w:rsidP="0095333A">
            <w:pPr>
              <w:pStyle w:val="a9"/>
              <w:widowControl w:val="0"/>
              <w:numPr>
                <w:ilvl w:val="0"/>
                <w:numId w:val="2"/>
              </w:numPr>
              <w:shd w:val="clear" w:color="auto" w:fill="FFFFFF"/>
              <w:autoSpaceDE w:val="0"/>
              <w:autoSpaceDN w:val="0"/>
              <w:adjustRightInd w:val="0"/>
              <w:spacing w:after="0" w:line="240" w:lineRule="auto"/>
              <w:ind w:left="0" w:firstLine="325"/>
              <w:jc w:val="both"/>
              <w:rPr>
                <w:rFonts w:ascii="Liberation Serif" w:hAnsi="Liberation Serif" w:cs="Liberation Serif"/>
              </w:rPr>
            </w:pPr>
            <w:r w:rsidRPr="0095333A">
              <w:rPr>
                <w:rFonts w:ascii="Liberation Serif" w:hAnsi="Liberation Serif" w:cs="Liberation Serif"/>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w:t>
            </w:r>
          </w:p>
          <w:p w:rsidR="0095333A" w:rsidRPr="0095333A" w:rsidRDefault="0095333A" w:rsidP="0095333A">
            <w:pPr>
              <w:pStyle w:val="a9"/>
              <w:shd w:val="clear" w:color="auto" w:fill="FFFFFF"/>
              <w:spacing w:after="0" w:line="240" w:lineRule="auto"/>
              <w:ind w:left="0" w:firstLine="325"/>
              <w:jc w:val="both"/>
              <w:rPr>
                <w:rFonts w:ascii="Liberation Serif" w:hAnsi="Liberation Serif" w:cs="Liberation Serif"/>
              </w:rPr>
            </w:pPr>
            <w:r w:rsidRPr="0095333A">
              <w:rPr>
                <w:rFonts w:ascii="Liberation Serif" w:hAnsi="Liberation Serif" w:cs="Liberation Serif"/>
              </w:rPr>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95333A">
              <w:rPr>
                <w:rFonts w:ascii="Liberation Serif" w:hAnsi="Liberation Serif" w:cs="Liberation Serif"/>
              </w:rPr>
              <w:t>предусмотренных</w:t>
            </w:r>
            <w:proofErr w:type="gramEnd"/>
            <w:r w:rsidRPr="0095333A">
              <w:rPr>
                <w:rFonts w:ascii="Liberation Serif" w:hAnsi="Liberation Serif" w:cs="Liberation Serif"/>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5333A" w:rsidRPr="0095333A" w:rsidRDefault="0095333A" w:rsidP="0095333A">
            <w:pPr>
              <w:pStyle w:val="a9"/>
              <w:widowControl w:val="0"/>
              <w:numPr>
                <w:ilvl w:val="0"/>
                <w:numId w:val="2"/>
              </w:numPr>
              <w:shd w:val="clear" w:color="auto" w:fill="FFFFFF"/>
              <w:autoSpaceDE w:val="0"/>
              <w:autoSpaceDN w:val="0"/>
              <w:adjustRightInd w:val="0"/>
              <w:spacing w:after="0" w:line="240" w:lineRule="auto"/>
              <w:ind w:left="0" w:firstLine="325"/>
              <w:jc w:val="both"/>
              <w:rPr>
                <w:rFonts w:ascii="Liberation Serif" w:hAnsi="Liberation Serif" w:cs="Liberation Serif"/>
              </w:rPr>
            </w:pPr>
            <w:r w:rsidRPr="0095333A">
              <w:rPr>
                <w:rFonts w:ascii="Liberation Serif" w:hAnsi="Liberation Serif" w:cs="Liberation Serif"/>
              </w:rPr>
              <w:t>изменение в соответствии с законодательством Российской Федерации регулируемых цен (тарифов) на товары, работы, услуги;</w:t>
            </w:r>
          </w:p>
          <w:p w:rsidR="0095333A" w:rsidRPr="0095333A" w:rsidRDefault="0095333A" w:rsidP="0095333A">
            <w:pPr>
              <w:pStyle w:val="a9"/>
              <w:widowControl w:val="0"/>
              <w:numPr>
                <w:ilvl w:val="0"/>
                <w:numId w:val="2"/>
              </w:numPr>
              <w:shd w:val="clear" w:color="auto" w:fill="FFFFFF"/>
              <w:autoSpaceDE w:val="0"/>
              <w:autoSpaceDN w:val="0"/>
              <w:adjustRightInd w:val="0"/>
              <w:spacing w:after="0" w:line="240" w:lineRule="auto"/>
              <w:ind w:left="0" w:firstLine="325"/>
              <w:jc w:val="both"/>
              <w:rPr>
                <w:rFonts w:ascii="Liberation Serif" w:hAnsi="Liberation Serif" w:cs="Liberation Serif"/>
              </w:rPr>
            </w:pPr>
            <w:r w:rsidRPr="0095333A">
              <w:rPr>
                <w:rFonts w:ascii="Liberation Serif" w:hAnsi="Liberation Serif" w:cs="Liberation Serif"/>
              </w:rPr>
              <w:t>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95333A" w:rsidRPr="0095333A" w:rsidRDefault="0095333A" w:rsidP="0095333A">
            <w:pPr>
              <w:pStyle w:val="a9"/>
              <w:widowControl w:val="0"/>
              <w:numPr>
                <w:ilvl w:val="0"/>
                <w:numId w:val="2"/>
              </w:numPr>
              <w:shd w:val="clear" w:color="auto" w:fill="FFFFFF"/>
              <w:tabs>
                <w:tab w:val="left" w:pos="751"/>
              </w:tabs>
              <w:autoSpaceDE w:val="0"/>
              <w:autoSpaceDN w:val="0"/>
              <w:adjustRightInd w:val="0"/>
              <w:spacing w:after="0" w:line="240" w:lineRule="auto"/>
              <w:ind w:left="42" w:firstLine="417"/>
              <w:jc w:val="both"/>
              <w:rPr>
                <w:rFonts w:ascii="Liberation Serif" w:hAnsi="Liberation Serif" w:cs="Liberation Serif"/>
              </w:rPr>
            </w:pPr>
            <w:r w:rsidRPr="0095333A">
              <w:rPr>
                <w:rFonts w:ascii="Liberation Serif" w:hAnsi="Liberation Serif" w:cs="Liberation Serif"/>
              </w:rPr>
              <w:t>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D53AB2" w:rsidRPr="0095333A" w:rsidRDefault="0095333A" w:rsidP="0095333A">
            <w:pPr>
              <w:pStyle w:val="a9"/>
              <w:numPr>
                <w:ilvl w:val="0"/>
                <w:numId w:val="2"/>
              </w:numPr>
              <w:spacing w:after="0" w:line="240" w:lineRule="auto"/>
              <w:ind w:left="0" w:firstLine="398"/>
              <w:jc w:val="both"/>
              <w:outlineLvl w:val="1"/>
              <w:rPr>
                <w:rFonts w:ascii="Liberation Serif" w:hAnsi="Liberation Serif" w:cs="Times New Roman"/>
                <w:bCs/>
                <w:kern w:val="36"/>
              </w:rPr>
            </w:pPr>
            <w:r w:rsidRPr="0095333A">
              <w:rPr>
                <w:rFonts w:ascii="Liberation Serif" w:hAnsi="Liberation Serif" w:cs="Liberation Serif"/>
              </w:rPr>
              <w:t>если при исполнении такого договора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на основании решения учредителя заказчика.</w:t>
            </w:r>
          </w:p>
        </w:tc>
      </w:tr>
      <w:tr w:rsidR="00D53AB2">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Информация о праве ГАУ ЯНАО «КДЦ» отказаться от проведения закупки:</w:t>
            </w:r>
          </w:p>
        </w:tc>
        <w:tc>
          <w:tcPr>
            <w:tcW w:w="6811" w:type="dxa"/>
            <w:shd w:val="clear" w:color="auto" w:fill="auto"/>
            <w:vAlign w:val="center"/>
          </w:tcPr>
          <w:p w:rsidR="00D53AB2" w:rsidRDefault="00BD7D87">
            <w:pPr>
              <w:spacing w:before="0" w:beforeAutospacing="0" w:after="0" w:afterAutospacing="0"/>
              <w:jc w:val="both"/>
              <w:outlineLvl w:val="1"/>
              <w:rPr>
                <w:rFonts w:ascii="Liberation Serif" w:hAnsi="Liberation Serif" w:cs="Times New Roman"/>
                <w:bCs/>
                <w:kern w:val="36"/>
                <w:sz w:val="22"/>
                <w:szCs w:val="22"/>
              </w:rPr>
            </w:pPr>
            <w:proofErr w:type="gramStart"/>
            <w:r>
              <w:rPr>
                <w:rFonts w:ascii="Liberation Serif" w:hAnsi="Liberation Serif" w:cs="Times New Roman"/>
                <w:bCs/>
                <w:i/>
                <w:kern w:val="36"/>
                <w:sz w:val="22"/>
                <w:szCs w:val="22"/>
              </w:rPr>
              <w:t xml:space="preserve">ГАУ ЯНАО «КДЦ» </w:t>
            </w:r>
            <w:r>
              <w:rPr>
                <w:rFonts w:ascii="Liberation Serif" w:hAnsi="Liberation Serif" w:cs="Times New Roman"/>
                <w:bCs/>
                <w:kern w:val="36"/>
                <w:sz w:val="22"/>
                <w:szCs w:val="22"/>
              </w:rPr>
              <w:t xml:space="preserve">вправе отказаться от проведения запроса котировок до наступления даты и времени окончания срока подачи заявок на участие в запросе котировок и разместить решение об отказе от проведения запроса котировок в единой информационной системе в сфере закупок в сети «Интернет» </w:t>
            </w:r>
            <w:proofErr w:type="spellStart"/>
            <w:r>
              <w:rPr>
                <w:rFonts w:ascii="Liberation Serif" w:hAnsi="Liberation Serif" w:cs="Times New Roman"/>
                <w:bCs/>
                <w:kern w:val="36"/>
                <w:sz w:val="22"/>
                <w:szCs w:val="22"/>
              </w:rPr>
              <w:t>www.zakupki.gov.ru</w:t>
            </w:r>
            <w:proofErr w:type="spellEnd"/>
            <w:r>
              <w:rPr>
                <w:rFonts w:ascii="Liberation Serif" w:hAnsi="Liberation Serif" w:cs="Times New Roman"/>
                <w:bCs/>
                <w:kern w:val="36"/>
                <w:sz w:val="22"/>
                <w:szCs w:val="22"/>
              </w:rPr>
              <w:t xml:space="preserve"> в день принятия такого решения.</w:t>
            </w:r>
            <w:proofErr w:type="gramEnd"/>
          </w:p>
        </w:tc>
      </w:tr>
      <w:tr w:rsidR="00D53AB2">
        <w:trPr>
          <w:trHeight w:val="2685"/>
        </w:trPr>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Внесение изменений в настоящее Извещение</w:t>
            </w:r>
          </w:p>
        </w:tc>
        <w:tc>
          <w:tcPr>
            <w:tcW w:w="6811" w:type="dxa"/>
            <w:shd w:val="clear" w:color="auto" w:fill="auto"/>
            <w:vAlign w:val="center"/>
          </w:tcPr>
          <w:p w:rsidR="00D53AB2" w:rsidRDefault="00BD7D87">
            <w:pPr>
              <w:shd w:val="clear" w:color="auto" w:fill="FFFFFF"/>
              <w:tabs>
                <w:tab w:val="left" w:pos="1709"/>
              </w:tabs>
              <w:spacing w:before="0" w:beforeAutospacing="0" w:after="0" w:afterAutospacing="0"/>
              <w:jc w:val="both"/>
              <w:rPr>
                <w:rFonts w:ascii="Liberation Serif" w:hAnsi="Liberation Serif" w:cs="Times New Roman"/>
                <w:sz w:val="22"/>
                <w:szCs w:val="22"/>
              </w:rPr>
            </w:pPr>
            <w:r>
              <w:rPr>
                <w:rFonts w:ascii="Liberation Serif" w:hAnsi="Liberation Serif" w:cs="Times New Roman"/>
                <w:spacing w:val="-2"/>
                <w:sz w:val="22"/>
                <w:szCs w:val="22"/>
              </w:rPr>
              <w:t xml:space="preserve">Заказчик вправе принять решение о внесении изменений в </w:t>
            </w:r>
            <w:r>
              <w:rPr>
                <w:rFonts w:ascii="Liberation Serif" w:hAnsi="Liberation Serif" w:cs="Times New Roman"/>
                <w:sz w:val="22"/>
                <w:szCs w:val="22"/>
              </w:rPr>
              <w:t xml:space="preserve">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roofErr w:type="gramStart"/>
            <w:r>
              <w:rPr>
                <w:rFonts w:ascii="Liberation Serif" w:hAnsi="Liberation Serif" w:cs="Times New Roman"/>
                <w:sz w:val="22"/>
                <w:szCs w:val="22"/>
              </w:rPr>
              <w:t>Изменения, вносимые в извещение об осуществлении конкурентной закупки,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Pr>
                <w:rFonts w:ascii="Liberation Serif" w:hAnsi="Liberation Serif" w:cs="Times New Roman"/>
                <w:sz w:val="22"/>
                <w:szCs w:val="22"/>
              </w:rPr>
              <w:t xml:space="preserve"> В случае если Заказчик принял решение о внесении изменений в извещение об осуществлении конкурентной закупки, документацию о конкурентной закупке в день окончания срока подачи заявок, внесенные изменения размещаются в день принятия такого решения.</w:t>
            </w:r>
          </w:p>
          <w:p w:rsidR="00D53AB2" w:rsidRDefault="00BD7D87">
            <w:pPr>
              <w:shd w:val="clear" w:color="auto" w:fill="FFFFFF"/>
              <w:tabs>
                <w:tab w:val="left" w:pos="1709"/>
              </w:tabs>
              <w:spacing w:before="0" w:beforeAutospacing="0" w:after="0" w:afterAutospacing="0"/>
              <w:jc w:val="both"/>
              <w:rPr>
                <w:rFonts w:ascii="Liberation Serif" w:hAnsi="Liberation Serif" w:cs="Times New Roman"/>
                <w:sz w:val="22"/>
                <w:szCs w:val="22"/>
              </w:rPr>
            </w:pPr>
            <w:proofErr w:type="gramStart"/>
            <w:r>
              <w:rPr>
                <w:rFonts w:ascii="Liberation Serif" w:hAnsi="Liberation Serif" w:cs="Times New Roman"/>
                <w:sz w:val="22"/>
                <w:szCs w:val="22"/>
              </w:rPr>
              <w:t>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w:t>
            </w:r>
            <w:proofErr w:type="gramEnd"/>
            <w:r>
              <w:rPr>
                <w:rFonts w:ascii="Liberation Serif" w:hAnsi="Liberation Serif" w:cs="Times New Roman"/>
                <w:sz w:val="22"/>
                <w:szCs w:val="22"/>
              </w:rPr>
              <w:t xml:space="preserve"> для данного способа закупки.</w:t>
            </w:r>
          </w:p>
          <w:p w:rsidR="00D53AB2" w:rsidRDefault="00BD7D87">
            <w:pPr>
              <w:widowControl w:val="0"/>
              <w:shd w:val="clear" w:color="auto" w:fill="FFFFFF"/>
              <w:tabs>
                <w:tab w:val="left" w:pos="1709"/>
              </w:tabs>
              <w:autoSpaceDE w:val="0"/>
              <w:autoSpaceDN w:val="0"/>
              <w:adjustRightInd w:val="0"/>
              <w:spacing w:before="0" w:beforeAutospacing="0" w:after="0" w:afterAutospacing="0"/>
              <w:jc w:val="both"/>
              <w:rPr>
                <w:rFonts w:ascii="Liberation Serif" w:hAnsi="Liberation Serif" w:cs="Times New Roman"/>
                <w:bCs/>
                <w:i/>
                <w:kern w:val="36"/>
                <w:sz w:val="22"/>
                <w:szCs w:val="22"/>
              </w:rPr>
            </w:pPr>
            <w:r>
              <w:rPr>
                <w:rFonts w:ascii="Liberation Serif" w:hAnsi="Liberation Serif" w:cs="Times New Roman"/>
                <w:sz w:val="22"/>
                <w:szCs w:val="22"/>
              </w:rPr>
              <w:t>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w:t>
            </w:r>
          </w:p>
        </w:tc>
      </w:tr>
      <w:tr w:rsidR="00D53AB2">
        <w:trPr>
          <w:trHeight w:val="1843"/>
        </w:trPr>
        <w:tc>
          <w:tcPr>
            <w:tcW w:w="3078" w:type="dxa"/>
            <w:shd w:val="clear" w:color="auto" w:fill="auto"/>
          </w:tcPr>
          <w:p w:rsidR="00D53AB2" w:rsidRDefault="00BD7D87">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Отмена запроса котировок в электронной форме</w:t>
            </w:r>
          </w:p>
        </w:tc>
        <w:tc>
          <w:tcPr>
            <w:tcW w:w="6811" w:type="dxa"/>
            <w:shd w:val="clear" w:color="auto" w:fill="auto"/>
            <w:vAlign w:val="center"/>
          </w:tcPr>
          <w:p w:rsidR="00D53AB2" w:rsidRDefault="00BD7D87">
            <w:pPr>
              <w:widowControl w:val="0"/>
              <w:shd w:val="clear" w:color="auto" w:fill="FFFFFF"/>
              <w:tabs>
                <w:tab w:val="left" w:pos="1709"/>
              </w:tabs>
              <w:autoSpaceDE w:val="0"/>
              <w:autoSpaceDN w:val="0"/>
              <w:adjustRightInd w:val="0"/>
              <w:spacing w:before="0" w:beforeAutospacing="0" w:after="0" w:afterAutospacing="0"/>
              <w:jc w:val="both"/>
              <w:rPr>
                <w:rFonts w:ascii="Liberation Serif" w:hAnsi="Liberation Serif" w:cs="Times New Roman"/>
                <w:spacing w:val="-1"/>
                <w:sz w:val="22"/>
                <w:szCs w:val="22"/>
              </w:rPr>
            </w:pPr>
            <w:r>
              <w:rPr>
                <w:rFonts w:ascii="Liberation Serif" w:hAnsi="Liberation Serif" w:cs="Times New Roman"/>
                <w:sz w:val="22"/>
                <w:szCs w:val="22"/>
              </w:rPr>
              <w:t xml:space="preserve">Заказчик, официально разместивший в ЕИС извещение о проведении запроса котировок, вправе отменить его проведение до наступления даты и времени окончания срока подачи заявок </w:t>
            </w:r>
            <w:r>
              <w:rPr>
                <w:rFonts w:ascii="Liberation Serif" w:hAnsi="Liberation Serif" w:cs="Times New Roman"/>
                <w:spacing w:val="-1"/>
                <w:sz w:val="22"/>
                <w:szCs w:val="22"/>
              </w:rPr>
              <w:t>на участие в</w:t>
            </w:r>
            <w:r w:rsidR="0095333A">
              <w:rPr>
                <w:rFonts w:ascii="Liberation Serif" w:hAnsi="Liberation Serif" w:cs="Times New Roman"/>
                <w:spacing w:val="-1"/>
                <w:sz w:val="22"/>
                <w:szCs w:val="22"/>
              </w:rPr>
              <w:t xml:space="preserve"> </w:t>
            </w:r>
            <w:r>
              <w:rPr>
                <w:rFonts w:ascii="Liberation Serif" w:hAnsi="Liberation Serif" w:cs="Times New Roman"/>
                <w:spacing w:val="-1"/>
                <w:sz w:val="22"/>
                <w:szCs w:val="22"/>
              </w:rPr>
              <w:t xml:space="preserve">таком запросе котировок.   Решение об отмене проведения </w:t>
            </w:r>
            <w:r>
              <w:rPr>
                <w:rFonts w:ascii="Liberation Serif" w:hAnsi="Liberation Serif" w:cs="Times New Roman"/>
                <w:sz w:val="22"/>
                <w:szCs w:val="22"/>
              </w:rPr>
              <w:t>запроса котировок размещается в ЕИС в день принятия этого решения.</w:t>
            </w:r>
          </w:p>
        </w:tc>
      </w:tr>
      <w:tr w:rsidR="00D53AB2">
        <w:tc>
          <w:tcPr>
            <w:tcW w:w="9889" w:type="dxa"/>
            <w:gridSpan w:val="2"/>
            <w:shd w:val="clear" w:color="auto" w:fill="auto"/>
          </w:tcPr>
          <w:p w:rsidR="00D53AB2" w:rsidRDefault="00BD7D87">
            <w:pPr>
              <w:spacing w:before="0" w:beforeAutospacing="0" w:after="0" w:afterAutospacing="0"/>
              <w:jc w:val="both"/>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В своих действиях и по любым вопросам заказчик ГАУ ЯНАО «КДЦ» при осуществлении закупок руководствуется Положением о закуп</w:t>
            </w:r>
            <w:r w:rsidR="009215C0">
              <w:rPr>
                <w:rFonts w:ascii="Liberation Serif" w:hAnsi="Liberation Serif" w:cs="Times New Roman"/>
                <w:bCs/>
                <w:kern w:val="36"/>
                <w:sz w:val="22"/>
                <w:szCs w:val="22"/>
              </w:rPr>
              <w:t>ке ГАУ ЯНАО «КДЦ», утвержденным</w:t>
            </w:r>
            <w:r>
              <w:rPr>
                <w:rFonts w:ascii="Liberation Serif" w:hAnsi="Liberation Serif" w:cs="Times New Roman"/>
                <w:bCs/>
                <w:kern w:val="36"/>
                <w:sz w:val="22"/>
                <w:szCs w:val="22"/>
              </w:rPr>
              <w:t xml:space="preserve"> протоколом наблюдательного совета ГАУ ЯНАО «</w:t>
            </w:r>
            <w:r w:rsidR="009215C0">
              <w:rPr>
                <w:rFonts w:ascii="Liberation Serif" w:hAnsi="Liberation Serif" w:cs="Times New Roman"/>
                <w:bCs/>
                <w:kern w:val="36"/>
                <w:sz w:val="22"/>
                <w:szCs w:val="22"/>
              </w:rPr>
              <w:t>КДЦ» от 14 июля 2022 года № 5 и</w:t>
            </w:r>
            <w:r>
              <w:rPr>
                <w:rFonts w:ascii="Liberation Serif" w:hAnsi="Liberation Serif" w:cs="Times New Roman"/>
                <w:bCs/>
                <w:kern w:val="36"/>
                <w:sz w:val="22"/>
                <w:szCs w:val="22"/>
              </w:rPr>
              <w:t xml:space="preserve"> настоящим Извещением. Извещение и приложения к Извещению о проведении запроса котировок являются единым документом. Запрос котировок проводится в порядке, установленном Положением о закупке ГАУ ЯНАО «КДЦ», Извещением о проведении запроса котировок, а также регламентом работы электронной площадки </w:t>
            </w:r>
            <w:hyperlink r:id="rId14" w:history="1">
              <w:r>
                <w:rPr>
                  <w:rStyle w:val="a3"/>
                  <w:rFonts w:ascii="Liberation Serif" w:hAnsi="Liberation Serif" w:cs="Times New Roman"/>
                  <w:bCs/>
                  <w:kern w:val="36"/>
                  <w:sz w:val="22"/>
                  <w:szCs w:val="22"/>
                </w:rPr>
                <w:t>https://etp-region.ru</w:t>
              </w:r>
            </w:hyperlink>
            <w:r>
              <w:rPr>
                <w:rFonts w:ascii="Liberation Serif" w:hAnsi="Liberation Serif" w:cs="Times New Roman"/>
                <w:bCs/>
                <w:kern w:val="36"/>
                <w:sz w:val="22"/>
                <w:szCs w:val="22"/>
              </w:rPr>
              <w:t>.</w:t>
            </w:r>
          </w:p>
        </w:tc>
      </w:tr>
    </w:tbl>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br w:type="page"/>
        <w:t>Приложение № 1</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к  Извещению ГАУ ЯНАО «КДЦ»</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от «____» _____________ 20___г.</w:t>
      </w:r>
    </w:p>
    <w:p w:rsidR="00D53AB2" w:rsidRDefault="00D53AB2">
      <w:pPr>
        <w:spacing w:before="0" w:beforeAutospacing="0" w:after="0" w:afterAutospacing="0"/>
        <w:ind w:left="5954"/>
        <w:outlineLvl w:val="1"/>
        <w:rPr>
          <w:rFonts w:ascii="Liberation Serif" w:hAnsi="Liberation Serif" w:cs="Times New Roman"/>
          <w:b/>
          <w:bCs/>
          <w:kern w:val="36"/>
          <w:sz w:val="22"/>
          <w:szCs w:val="22"/>
        </w:rPr>
      </w:pPr>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 xml:space="preserve">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D53AB2" w:rsidRDefault="00BD7D87">
      <w:pPr>
        <w:widowControl w:val="0"/>
        <w:numPr>
          <w:ilvl w:val="0"/>
          <w:numId w:val="1"/>
        </w:numPr>
        <w:shd w:val="clear" w:color="auto" w:fill="FFFFFF"/>
        <w:tabs>
          <w:tab w:val="left" w:pos="993"/>
        </w:tabs>
        <w:spacing w:before="0" w:beforeAutospacing="0" w:after="0" w:afterAutospacing="0"/>
        <w:ind w:left="0" w:right="-1" w:firstLine="567"/>
        <w:contextualSpacing/>
        <w:jc w:val="both"/>
        <w:rPr>
          <w:rFonts w:ascii="Liberation Serif" w:hAnsi="Liberation Serif" w:cs="Times New Roman"/>
          <w:b/>
          <w:bCs/>
          <w:sz w:val="22"/>
          <w:szCs w:val="22"/>
        </w:rPr>
      </w:pPr>
      <w:r>
        <w:rPr>
          <w:rFonts w:ascii="Liberation Serif" w:hAnsi="Liberation Serif" w:cs="Times New Roman"/>
          <w:b/>
          <w:bCs/>
          <w:sz w:val="22"/>
          <w:szCs w:val="22"/>
        </w:rPr>
        <w:t>Особенности предоставления приоритета:</w:t>
      </w:r>
    </w:p>
    <w:p w:rsidR="00D53AB2" w:rsidRDefault="00BD7D87">
      <w:pPr>
        <w:widowControl w:val="0"/>
        <w:numPr>
          <w:ilvl w:val="1"/>
          <w:numId w:val="1"/>
        </w:numPr>
        <w:tabs>
          <w:tab w:val="left" w:pos="993"/>
        </w:tabs>
        <w:spacing w:before="0" w:beforeAutospacing="0" w:after="0" w:afterAutospacing="0"/>
        <w:ind w:left="0" w:right="-1" w:firstLine="567"/>
        <w:contextualSpacing/>
        <w:jc w:val="both"/>
        <w:rPr>
          <w:rFonts w:ascii="Liberation Serif" w:hAnsi="Liberation Serif" w:cs="Times New Roman"/>
          <w:bCs/>
          <w:sz w:val="22"/>
          <w:szCs w:val="22"/>
        </w:rPr>
      </w:pPr>
      <w:proofErr w:type="gramStart"/>
      <w:r>
        <w:rPr>
          <w:rFonts w:ascii="Liberation Serif" w:hAnsi="Liberation Serif" w:cs="Times New Roman"/>
          <w:bCs/>
          <w:sz w:val="22"/>
          <w:szCs w:val="22"/>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Pr>
          <w:rFonts w:ascii="Liberation Serif" w:hAnsi="Liberation Serif" w:cs="Times New Roman"/>
          <w:bCs/>
          <w:sz w:val="22"/>
          <w:szCs w:val="22"/>
        </w:rPr>
        <w:t xml:space="preserve"> Договора, </w:t>
      </w:r>
      <w:proofErr w:type="gramStart"/>
      <w:r>
        <w:rPr>
          <w:rFonts w:ascii="Liberation Serif" w:hAnsi="Liberation Serif" w:cs="Times New Roman"/>
          <w:bCs/>
          <w:sz w:val="22"/>
          <w:szCs w:val="22"/>
        </w:rPr>
        <w:t>сниженной</w:t>
      </w:r>
      <w:proofErr w:type="gramEnd"/>
      <w:r>
        <w:rPr>
          <w:rFonts w:ascii="Liberation Serif" w:hAnsi="Liberation Serif" w:cs="Times New Roman"/>
          <w:bCs/>
          <w:sz w:val="22"/>
          <w:szCs w:val="22"/>
        </w:rPr>
        <w:t xml:space="preserve"> на 15 процентов. При этом договор заключается по цене Договора, предложенной участником в заявке на участие в закупке.</w:t>
      </w:r>
    </w:p>
    <w:p w:rsidR="00D53AB2" w:rsidRDefault="00BD7D87">
      <w:pPr>
        <w:widowControl w:val="0"/>
        <w:numPr>
          <w:ilvl w:val="1"/>
          <w:numId w:val="1"/>
        </w:numPr>
        <w:tabs>
          <w:tab w:val="left" w:pos="993"/>
        </w:tabs>
        <w:spacing w:before="0" w:beforeAutospacing="0" w:after="0" w:afterAutospacing="0"/>
        <w:ind w:left="0"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Участник закупки в составе заявки должен предоставить предложение, содержащее сведения о наименовании страны происхождения поставляемого товара, по форме, установленной настоящим извещением о проведении запроса котировок в электронной форме (приложение № 2 к извещению о проведении запроса котировок в электронной форме).</w:t>
      </w:r>
    </w:p>
    <w:p w:rsidR="00D53AB2" w:rsidRDefault="00BD7D87">
      <w:pPr>
        <w:widowControl w:val="0"/>
        <w:numPr>
          <w:ilvl w:val="1"/>
          <w:numId w:val="1"/>
        </w:numPr>
        <w:tabs>
          <w:tab w:val="left" w:pos="993"/>
        </w:tabs>
        <w:spacing w:before="0" w:beforeAutospacing="0" w:after="0" w:afterAutospacing="0"/>
        <w:ind w:left="0"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D53AB2" w:rsidRDefault="00BD7D87">
      <w:pPr>
        <w:widowControl w:val="0"/>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1.4. Участник закупки, предоставивший в составе заявки на участие в запросе котировок недостоверные сведения о стране происхождения товара, не допускается к участию в запросе котировок;</w:t>
      </w:r>
    </w:p>
    <w:p w:rsidR="00D53AB2" w:rsidRDefault="00BD7D87">
      <w:pPr>
        <w:widowControl w:val="0"/>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1.5. Отнесение участника запроса котировок в электронной форме к российским или иностранным лицам осуществляется на основании документов, содержащих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документацией о проведении запроса котировок в электронной форме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53AB2" w:rsidRDefault="00BD7D87">
      <w:pPr>
        <w:widowControl w:val="0"/>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1.6.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гражданско-правовой договор.</w:t>
      </w:r>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 xml:space="preserve">1.7. В случае признания победителя запроса котировок в электронной форме уклонившимся от заключения Договора, гражданско-правовой договор заключается с участником запроса котировок в электронной форме, который предложил такие же, как и победитель закупки, условия исполнения Договора или предложение которого содержит лучшие условия </w:t>
      </w:r>
      <w:proofErr w:type="spellStart"/>
      <w:r>
        <w:rPr>
          <w:rFonts w:ascii="Liberation Serif" w:hAnsi="Liberation Serif" w:cs="Times New Roman"/>
          <w:bCs/>
          <w:sz w:val="22"/>
          <w:szCs w:val="22"/>
        </w:rPr>
        <w:t>исполненияДоговора</w:t>
      </w:r>
      <w:proofErr w:type="spellEnd"/>
      <w:r>
        <w:rPr>
          <w:rFonts w:ascii="Liberation Serif" w:hAnsi="Liberation Serif" w:cs="Times New Roman"/>
          <w:bCs/>
          <w:sz w:val="22"/>
          <w:szCs w:val="22"/>
        </w:rPr>
        <w:t>, следующие после условий, предложенных победителем закупки.</w:t>
      </w:r>
    </w:p>
    <w:p w:rsidR="00D53AB2" w:rsidRDefault="00BD7D87">
      <w:pPr>
        <w:widowControl w:val="0"/>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 xml:space="preserve">1.8. </w:t>
      </w:r>
      <w:proofErr w:type="gramStart"/>
      <w:r>
        <w:rPr>
          <w:rFonts w:ascii="Liberation Serif" w:hAnsi="Liberation Serif" w:cs="Times New Roman"/>
          <w:bCs/>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гражданско-правовом договоре.</w:t>
      </w:r>
      <w:proofErr w:type="gramEnd"/>
    </w:p>
    <w:p w:rsidR="00D53AB2" w:rsidRDefault="00BD7D87">
      <w:pPr>
        <w:widowControl w:val="0"/>
        <w:spacing w:before="0" w:beforeAutospacing="0" w:after="0" w:afterAutospacing="0"/>
        <w:ind w:right="-1" w:firstLine="567"/>
        <w:contextualSpacing/>
        <w:jc w:val="both"/>
        <w:rPr>
          <w:rFonts w:ascii="Liberation Serif" w:hAnsi="Liberation Serif" w:cs="Times New Roman"/>
          <w:b/>
          <w:bCs/>
          <w:sz w:val="22"/>
          <w:szCs w:val="22"/>
        </w:rPr>
      </w:pPr>
      <w:r>
        <w:rPr>
          <w:rFonts w:ascii="Liberation Serif" w:hAnsi="Liberation Serif" w:cs="Times New Roman"/>
          <w:b/>
          <w:bCs/>
          <w:sz w:val="22"/>
          <w:szCs w:val="22"/>
        </w:rPr>
        <w:t>2. Приоритет не предоставляется в следующих случаях:</w:t>
      </w:r>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2.1. в случаях, если запрос котировок в электронной форме признан несостоявшимся и Договор заключается с единственным участником закупки (одна допущенная заявка);</w:t>
      </w:r>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2.2. в случаях, если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2.3. в случаях, если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proofErr w:type="gramStart"/>
      <w:r>
        <w:rPr>
          <w:rFonts w:ascii="Liberation Serif" w:hAnsi="Liberation Serif" w:cs="Times New Roman"/>
          <w:bCs/>
          <w:sz w:val="22"/>
          <w:szCs w:val="22"/>
        </w:rPr>
        <w:t>2.4. в случаях, если в заявке на участие в запросе котировок,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w:t>
      </w:r>
      <w:proofErr w:type="gramEnd"/>
      <w:r>
        <w:rPr>
          <w:rFonts w:ascii="Liberation Serif" w:hAnsi="Liberation Serif" w:cs="Times New Roman"/>
          <w:bCs/>
          <w:sz w:val="22"/>
          <w:szCs w:val="22"/>
        </w:rPr>
        <w:t xml:space="preserve">, </w:t>
      </w:r>
      <w:proofErr w:type="gramStart"/>
      <w:r>
        <w:rPr>
          <w:rFonts w:ascii="Liberation Serif" w:hAnsi="Liberation Serif" w:cs="Times New Roman"/>
          <w:bCs/>
          <w:sz w:val="22"/>
          <w:szCs w:val="22"/>
        </w:rPr>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proofErr w:type="gramStart"/>
      <w:r>
        <w:rPr>
          <w:rFonts w:ascii="Liberation Serif" w:hAnsi="Liberation Serif" w:cs="Times New Roman"/>
          <w:bCs/>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заявке на участие в запросе котировок, на коэффициент изменения начальной (максимальной) цены Договора по результатам проведения запроса котировок в электронной</w:t>
      </w:r>
      <w:proofErr w:type="gramEnd"/>
      <w:r>
        <w:rPr>
          <w:rFonts w:ascii="Liberation Serif" w:hAnsi="Liberation Serif" w:cs="Times New Roman"/>
          <w:bCs/>
          <w:sz w:val="22"/>
          <w:szCs w:val="22"/>
        </w:rPr>
        <w:t xml:space="preserve"> форме, определяемый как результат деления цены Договора, по которой заключается гражданско-правовой договор, на начальную (максимальную) цену Договора.</w:t>
      </w:r>
    </w:p>
    <w:p w:rsidR="00D53AB2" w:rsidRDefault="00D53AB2">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p>
    <w:p w:rsidR="00D53AB2" w:rsidRDefault="00BD7D87">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Pr>
          <w:rFonts w:ascii="Liberation Serif" w:hAnsi="Liberation Serif" w:cs="Times New Roman"/>
          <w:bCs/>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p w:rsidR="00D53AB2" w:rsidRDefault="00D53AB2">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D53AB2" w:rsidRDefault="00D53AB2">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D53AB2" w:rsidRDefault="00D53AB2">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D53AB2" w:rsidRDefault="00D53AB2">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D53AB2" w:rsidRDefault="00D53AB2">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D53AB2" w:rsidRDefault="00BD7D87">
      <w:pPr>
        <w:spacing w:before="0" w:beforeAutospacing="0" w:after="0" w:afterAutospacing="0"/>
        <w:rPr>
          <w:rFonts w:ascii="Liberation Serif" w:hAnsi="Liberation Serif" w:cs="Times New Roman"/>
          <w:bCs/>
          <w:sz w:val="22"/>
          <w:szCs w:val="22"/>
        </w:rPr>
      </w:pPr>
      <w:r>
        <w:rPr>
          <w:rFonts w:ascii="Liberation Serif" w:hAnsi="Liberation Serif" w:cs="Times New Roman"/>
          <w:bCs/>
          <w:sz w:val="22"/>
          <w:szCs w:val="22"/>
        </w:rPr>
        <w:br w:type="page"/>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Приложение №4</w:t>
      </w:r>
    </w:p>
    <w:p w:rsidR="00D53AB2" w:rsidRDefault="00BD7D87">
      <w:pPr>
        <w:spacing w:before="0" w:beforeAutospacing="0" w:after="0" w:afterAutospacing="0"/>
        <w:ind w:firstLine="5812"/>
        <w:rPr>
          <w:rFonts w:ascii="Liberation Serif" w:hAnsi="Liberation Serif" w:cs="Times New Roman"/>
          <w:sz w:val="22"/>
          <w:szCs w:val="22"/>
        </w:rPr>
      </w:pPr>
      <w:r>
        <w:rPr>
          <w:rFonts w:ascii="Liberation Serif" w:hAnsi="Liberation Serif" w:cs="Times New Roman"/>
          <w:bCs/>
          <w:sz w:val="22"/>
          <w:szCs w:val="22"/>
        </w:rPr>
        <w:t>к  Извещению ГАУ ЯНАО «КДЦ»</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от «____» ____________ 20___г.</w:t>
      </w:r>
    </w:p>
    <w:p w:rsidR="00D53AB2" w:rsidRDefault="00D53AB2">
      <w:pPr>
        <w:spacing w:before="0" w:beforeAutospacing="0" w:after="0" w:afterAutospacing="0"/>
        <w:ind w:firstLine="425"/>
        <w:jc w:val="right"/>
        <w:rPr>
          <w:rFonts w:ascii="Liberation Serif" w:hAnsi="Liberation Serif" w:cs="Times New Roman"/>
          <w:sz w:val="22"/>
          <w:szCs w:val="22"/>
        </w:rPr>
      </w:pPr>
    </w:p>
    <w:p w:rsidR="00D53AB2" w:rsidRDefault="00D53AB2">
      <w:pPr>
        <w:spacing w:before="0" w:beforeAutospacing="0" w:after="0" w:afterAutospacing="0"/>
        <w:ind w:firstLine="425"/>
        <w:jc w:val="right"/>
        <w:rPr>
          <w:rFonts w:ascii="Liberation Serif" w:hAnsi="Liberation Serif" w:cs="Times New Roman"/>
          <w:sz w:val="22"/>
          <w:szCs w:val="22"/>
        </w:rPr>
      </w:pPr>
    </w:p>
    <w:p w:rsidR="00D53AB2" w:rsidRDefault="00BD7D87">
      <w:pPr>
        <w:pStyle w:val="3"/>
        <w:spacing w:after="0" w:line="240" w:lineRule="auto"/>
        <w:jc w:val="center"/>
        <w:rPr>
          <w:rFonts w:ascii="Liberation Serif" w:hAnsi="Liberation Serif" w:cs="Times New Roman"/>
          <w:b/>
          <w:bCs/>
          <w:sz w:val="22"/>
          <w:szCs w:val="22"/>
        </w:rPr>
      </w:pPr>
      <w:r>
        <w:rPr>
          <w:rFonts w:ascii="Liberation Serif" w:hAnsi="Liberation Serif" w:cs="Times New Roman"/>
          <w:b/>
          <w:bCs/>
          <w:sz w:val="22"/>
          <w:szCs w:val="22"/>
        </w:rPr>
        <w:t>(НА ФИРМЕННОМ БЛАНКЕ ПРИ НАЛИЧИИ)</w:t>
      </w:r>
    </w:p>
    <w:p w:rsidR="00D53AB2" w:rsidRDefault="00D53AB2">
      <w:pPr>
        <w:pStyle w:val="3"/>
        <w:spacing w:after="0" w:line="240" w:lineRule="auto"/>
        <w:jc w:val="center"/>
        <w:rPr>
          <w:rFonts w:ascii="Liberation Serif" w:hAnsi="Liberation Serif" w:cs="Times New Roman"/>
          <w:b/>
          <w:bCs/>
          <w:sz w:val="22"/>
          <w:szCs w:val="22"/>
        </w:rPr>
      </w:pPr>
    </w:p>
    <w:p w:rsidR="00D53AB2" w:rsidRDefault="00D53AB2">
      <w:pPr>
        <w:pStyle w:val="3"/>
        <w:spacing w:after="0" w:line="240" w:lineRule="auto"/>
        <w:jc w:val="center"/>
        <w:rPr>
          <w:rFonts w:ascii="Liberation Serif" w:hAnsi="Liberation Serif" w:cs="Times New Roman"/>
          <w:b/>
          <w:bCs/>
          <w:sz w:val="22"/>
          <w:szCs w:val="22"/>
        </w:rPr>
      </w:pPr>
    </w:p>
    <w:p w:rsidR="00D53AB2" w:rsidRDefault="00BD7D87">
      <w:pPr>
        <w:pStyle w:val="3"/>
        <w:spacing w:after="0" w:line="240" w:lineRule="auto"/>
        <w:jc w:val="center"/>
        <w:rPr>
          <w:rFonts w:ascii="Liberation Serif" w:hAnsi="Liberation Serif" w:cs="Times New Roman"/>
          <w:b/>
          <w:bCs/>
          <w:sz w:val="22"/>
          <w:szCs w:val="22"/>
        </w:rPr>
      </w:pPr>
      <w:r>
        <w:rPr>
          <w:rFonts w:ascii="Liberation Serif" w:hAnsi="Liberation Serif" w:cs="Times New Roman"/>
          <w:b/>
          <w:bCs/>
          <w:sz w:val="22"/>
          <w:szCs w:val="22"/>
        </w:rPr>
        <w:t xml:space="preserve">Заявка на участие </w:t>
      </w:r>
    </w:p>
    <w:p w:rsidR="00D53AB2" w:rsidRDefault="00BD7D87">
      <w:pPr>
        <w:pStyle w:val="3"/>
        <w:spacing w:after="0" w:line="240" w:lineRule="auto"/>
        <w:jc w:val="center"/>
        <w:rPr>
          <w:rFonts w:ascii="Liberation Serif" w:hAnsi="Liberation Serif" w:cs="Times New Roman"/>
          <w:b/>
          <w:bCs/>
          <w:sz w:val="22"/>
          <w:szCs w:val="22"/>
        </w:rPr>
      </w:pPr>
      <w:r>
        <w:rPr>
          <w:rFonts w:ascii="Liberation Serif" w:hAnsi="Liberation Serif" w:cs="Times New Roman"/>
          <w:b/>
          <w:bCs/>
          <w:sz w:val="22"/>
          <w:szCs w:val="22"/>
        </w:rPr>
        <w:t>в запросе котировок</w:t>
      </w:r>
      <w:r>
        <w:rPr>
          <w:rFonts w:ascii="Liberation Serif" w:hAnsi="Liberation Serif" w:cs="Times New Roman"/>
          <w:b/>
          <w:sz w:val="22"/>
          <w:szCs w:val="22"/>
        </w:rPr>
        <w:t xml:space="preserve"> в электронной форме</w:t>
      </w:r>
    </w:p>
    <w:p w:rsidR="00D53AB2" w:rsidRDefault="00BD7D87">
      <w:pPr>
        <w:spacing w:before="0" w:beforeAutospacing="0" w:after="0" w:afterAutospacing="0"/>
        <w:jc w:val="center"/>
        <w:rPr>
          <w:rFonts w:ascii="Liberation Serif" w:hAnsi="Liberation Serif"/>
          <w:sz w:val="22"/>
          <w:szCs w:val="22"/>
        </w:rPr>
      </w:pPr>
      <w:r>
        <w:rPr>
          <w:rFonts w:ascii="Liberation Serif" w:hAnsi="Liberation Serif"/>
          <w:sz w:val="22"/>
          <w:szCs w:val="22"/>
        </w:rPr>
        <w:t>(Извещение № _______ от «____»_______________ 20__ г.)</w:t>
      </w:r>
    </w:p>
    <w:p w:rsidR="00D53AB2" w:rsidRDefault="00D53AB2">
      <w:pPr>
        <w:spacing w:before="0" w:beforeAutospacing="0" w:after="0" w:afterAutospacing="0"/>
        <w:jc w:val="center"/>
        <w:rPr>
          <w:rFonts w:ascii="Liberation Serif" w:hAnsi="Liberation Serif"/>
          <w:sz w:val="22"/>
          <w:szCs w:val="22"/>
        </w:rPr>
      </w:pPr>
    </w:p>
    <w:p w:rsidR="00D53AB2" w:rsidRDefault="00BD7D87">
      <w:pPr>
        <w:spacing w:before="0" w:beforeAutospacing="0" w:after="0" w:afterAutospacing="0"/>
        <w:jc w:val="both"/>
        <w:rPr>
          <w:rFonts w:ascii="Liberation Serif" w:hAnsi="Liberation Serif" w:cs="Times New Roman"/>
          <w:bCs/>
          <w:kern w:val="36"/>
          <w:sz w:val="22"/>
          <w:szCs w:val="22"/>
        </w:rPr>
      </w:pPr>
      <w:r>
        <w:rPr>
          <w:rFonts w:ascii="Liberation Serif" w:hAnsi="Liberation Serif"/>
          <w:sz w:val="22"/>
          <w:szCs w:val="22"/>
        </w:rPr>
        <w:t xml:space="preserve">Заказчик: </w:t>
      </w:r>
      <w:r>
        <w:rPr>
          <w:rFonts w:ascii="Liberation Serif" w:hAnsi="Liberation Serif" w:cs="Times New Roman"/>
          <w:bCs/>
          <w:kern w:val="36"/>
          <w:sz w:val="22"/>
          <w:szCs w:val="22"/>
        </w:rPr>
        <w:t>Государственное автономное учреждение Ямало-Ненецкого автономного округа «Культурно-деловой центр»</w:t>
      </w:r>
    </w:p>
    <w:p w:rsidR="00D53AB2" w:rsidRDefault="00D53AB2">
      <w:pPr>
        <w:pStyle w:val="3"/>
        <w:spacing w:after="0" w:line="240" w:lineRule="auto"/>
        <w:rPr>
          <w:rFonts w:ascii="Liberation Serif" w:hAnsi="Liberation Serif" w:cs="Times New Roman"/>
          <w:i/>
          <w:sz w:val="22"/>
          <w:szCs w:val="22"/>
        </w:rPr>
      </w:pPr>
    </w:p>
    <w:p w:rsidR="00D53AB2" w:rsidRDefault="00BD7D87">
      <w:pPr>
        <w:pStyle w:val="3"/>
        <w:spacing w:after="0" w:line="240" w:lineRule="auto"/>
        <w:rPr>
          <w:rFonts w:ascii="Liberation Serif" w:hAnsi="Liberation Serif" w:cs="Times New Roman"/>
          <w:sz w:val="22"/>
          <w:szCs w:val="22"/>
        </w:rPr>
      </w:pPr>
      <w:r>
        <w:rPr>
          <w:rFonts w:ascii="Liberation Serif" w:hAnsi="Liberation Serif" w:cs="Times New Roman"/>
          <w:i/>
          <w:sz w:val="22"/>
          <w:szCs w:val="22"/>
        </w:rPr>
        <w:t>Предмет закупки:</w:t>
      </w:r>
      <w:r>
        <w:rPr>
          <w:rFonts w:ascii="Liberation Serif" w:hAnsi="Liberation Serif"/>
          <w:sz w:val="22"/>
          <w:szCs w:val="22"/>
        </w:rPr>
        <w:t>____________________________________________________________________</w:t>
      </w:r>
    </w:p>
    <w:p w:rsidR="00D53AB2" w:rsidRDefault="00D53AB2">
      <w:pPr>
        <w:pStyle w:val="3"/>
        <w:spacing w:after="0" w:line="240" w:lineRule="auto"/>
        <w:jc w:val="center"/>
        <w:rPr>
          <w:rFonts w:ascii="Liberation Serif" w:hAnsi="Liberation Serif" w:cs="Times New Roman"/>
          <w:bCs/>
          <w:i/>
          <w:sz w:val="22"/>
          <w:szCs w:val="22"/>
        </w:rPr>
      </w:pPr>
    </w:p>
    <w:p w:rsidR="00D53AB2" w:rsidRDefault="00BD7D87">
      <w:pPr>
        <w:pStyle w:val="a6"/>
        <w:widowControl w:val="0"/>
        <w:tabs>
          <w:tab w:val="left" w:pos="-180"/>
          <w:tab w:val="left" w:pos="360"/>
        </w:tabs>
        <w:spacing w:after="0" w:line="240" w:lineRule="auto"/>
        <w:ind w:left="0"/>
        <w:rPr>
          <w:rFonts w:ascii="Liberation Serif" w:eastAsiaTheme="minorHAnsi" w:hAnsi="Liberation Serif"/>
          <w:b/>
          <w:bCs/>
          <w:i/>
          <w:iCs/>
          <w:kern w:val="0"/>
          <w:lang w:eastAsia="en-US"/>
        </w:rPr>
      </w:pPr>
      <w:r>
        <w:rPr>
          <w:rFonts w:ascii="Liberation Serif" w:eastAsiaTheme="minorHAnsi" w:hAnsi="Liberation Serif"/>
          <w:b/>
          <w:bCs/>
          <w:i/>
          <w:iCs/>
          <w:kern w:val="0"/>
          <w:lang w:eastAsia="en-US"/>
        </w:rPr>
        <w:t>Сведения об участнике</w:t>
      </w:r>
    </w:p>
    <w:p w:rsidR="00D53AB2" w:rsidRDefault="00BD7D87">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r>
        <w:rPr>
          <w:rFonts w:ascii="Liberation Serif" w:eastAsiaTheme="minorHAnsi" w:hAnsi="Liberation Serif"/>
          <w:bCs/>
          <w:i/>
          <w:iCs/>
          <w:kern w:val="0"/>
          <w:lang w:eastAsia="en-US"/>
        </w:rPr>
        <w:t>Наименование, фирменное наименование (при наличии):_____________________________________</w:t>
      </w:r>
    </w:p>
    <w:p w:rsidR="00D53AB2" w:rsidRDefault="00D53AB2">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D53AB2" w:rsidRDefault="00BD7D87">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r>
        <w:rPr>
          <w:rFonts w:ascii="Liberation Serif" w:eastAsiaTheme="minorHAnsi" w:hAnsi="Liberation Serif"/>
          <w:bCs/>
          <w:i/>
          <w:iCs/>
          <w:kern w:val="0"/>
          <w:lang w:eastAsia="en-US"/>
        </w:rPr>
        <w:t>Место нахождения (для юридического лица):______________________________________________</w:t>
      </w:r>
    </w:p>
    <w:p w:rsidR="00D53AB2" w:rsidRDefault="00BD7D87">
      <w:pPr>
        <w:pStyle w:val="a6"/>
        <w:widowControl w:val="0"/>
        <w:tabs>
          <w:tab w:val="left" w:pos="-180"/>
          <w:tab w:val="left" w:pos="360"/>
        </w:tabs>
        <w:spacing w:after="0" w:line="240" w:lineRule="auto"/>
        <w:ind w:left="0"/>
        <w:jc w:val="both"/>
        <w:rPr>
          <w:rFonts w:ascii="Liberation Serif" w:eastAsiaTheme="minorHAnsi" w:hAnsi="Liberation Serif"/>
          <w:bCs/>
          <w:i/>
          <w:iCs/>
          <w:kern w:val="0"/>
          <w:lang w:eastAsia="en-US"/>
        </w:rPr>
      </w:pPr>
      <w:r>
        <w:rPr>
          <w:rFonts w:ascii="Liberation Serif" w:eastAsiaTheme="minorHAnsi" w:hAnsi="Liberation Serif"/>
          <w:bCs/>
          <w:i/>
          <w:iCs/>
          <w:kern w:val="0"/>
          <w:lang w:eastAsia="en-US"/>
        </w:rPr>
        <w:t>(либо фамилию, имя, отчество (при наличии), паспортные данные, место жительства (для физического лица))</w:t>
      </w:r>
    </w:p>
    <w:p w:rsidR="00D53AB2" w:rsidRDefault="00D53AB2">
      <w:pPr>
        <w:pStyle w:val="a6"/>
        <w:widowControl w:val="0"/>
        <w:tabs>
          <w:tab w:val="left" w:pos="-180"/>
          <w:tab w:val="left" w:pos="360"/>
        </w:tabs>
        <w:spacing w:after="0" w:line="240" w:lineRule="auto"/>
        <w:ind w:left="0"/>
        <w:jc w:val="both"/>
        <w:rPr>
          <w:rFonts w:ascii="Liberation Serif" w:eastAsiaTheme="minorHAnsi" w:hAnsi="Liberation Serif"/>
          <w:bCs/>
          <w:i/>
          <w:iCs/>
          <w:kern w:val="0"/>
          <w:lang w:eastAsia="en-US"/>
        </w:rPr>
      </w:pPr>
    </w:p>
    <w:p w:rsidR="00D53AB2" w:rsidRDefault="00BD7D87">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r>
        <w:rPr>
          <w:rFonts w:ascii="Liberation Serif" w:eastAsiaTheme="minorHAnsi" w:hAnsi="Liberation Serif"/>
          <w:bCs/>
          <w:i/>
          <w:iCs/>
          <w:kern w:val="0"/>
          <w:lang w:eastAsia="en-US"/>
        </w:rPr>
        <w:t>Почтовый адрес участника закупки:_____________________________________________________</w:t>
      </w:r>
    </w:p>
    <w:p w:rsidR="00D53AB2" w:rsidRDefault="00D53AB2">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D53AB2" w:rsidRDefault="00BD7D87">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r>
        <w:rPr>
          <w:rFonts w:ascii="Liberation Serif" w:eastAsiaTheme="minorHAnsi" w:hAnsi="Liberation Serif"/>
          <w:bCs/>
          <w:i/>
          <w:iCs/>
          <w:kern w:val="0"/>
          <w:lang w:eastAsia="en-US"/>
        </w:rPr>
        <w:t>Адрес электронной почты:_____________________________________________________________</w:t>
      </w:r>
    </w:p>
    <w:p w:rsidR="00D53AB2" w:rsidRDefault="00D53AB2">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D53AB2" w:rsidRDefault="00BD7D87">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r>
        <w:rPr>
          <w:rFonts w:ascii="Liberation Serif" w:eastAsiaTheme="minorHAnsi" w:hAnsi="Liberation Serif"/>
          <w:bCs/>
          <w:i/>
          <w:iCs/>
          <w:kern w:val="0"/>
          <w:lang w:eastAsia="en-US"/>
        </w:rPr>
        <w:t>Номер контактного телефона: _________________________________________________________</w:t>
      </w:r>
    </w:p>
    <w:p w:rsidR="00D53AB2" w:rsidRDefault="00D53AB2">
      <w:pPr>
        <w:pStyle w:val="a6"/>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ИНН _________________ КПП ________________</w:t>
      </w:r>
    </w:p>
    <w:p w:rsidR="00D53AB2" w:rsidRDefault="00D53AB2">
      <w:pPr>
        <w:spacing w:before="0" w:beforeAutospacing="0" w:after="0" w:afterAutospacing="0"/>
        <w:jc w:val="both"/>
        <w:rPr>
          <w:rFonts w:ascii="Liberation Serif" w:hAnsi="Liberation Serif"/>
          <w:sz w:val="22"/>
          <w:szCs w:val="22"/>
        </w:rPr>
      </w:pPr>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код ОГРН _______________________ Дата постановки на налоговый учет: ____________________</w:t>
      </w:r>
    </w:p>
    <w:p w:rsidR="00D53AB2" w:rsidRDefault="00D53AB2">
      <w:pPr>
        <w:spacing w:before="0" w:beforeAutospacing="0" w:after="0" w:afterAutospacing="0"/>
        <w:rPr>
          <w:rFonts w:ascii="Liberation Serif" w:eastAsia="Calibri" w:hAnsi="Liberation Serif"/>
          <w:sz w:val="22"/>
          <w:szCs w:val="22"/>
        </w:rPr>
      </w:pPr>
    </w:p>
    <w:p w:rsidR="00D53AB2" w:rsidRDefault="00BD7D87">
      <w:pPr>
        <w:spacing w:before="0" w:beforeAutospacing="0" w:after="0" w:afterAutospacing="0"/>
        <w:rPr>
          <w:rFonts w:ascii="Liberation Serif" w:eastAsia="Calibri" w:hAnsi="Liberation Serif"/>
          <w:sz w:val="22"/>
          <w:szCs w:val="22"/>
        </w:rPr>
      </w:pPr>
      <w:r>
        <w:rPr>
          <w:rFonts w:ascii="Liberation Serif" w:eastAsia="Calibri" w:hAnsi="Liberation Serif"/>
          <w:sz w:val="22"/>
          <w:szCs w:val="22"/>
        </w:rPr>
        <w:t>ОКАТО___;   ОКПО____; ОКТМО___; ОКОПФ____;  ОКПД ___; ОКВЭД ____</w:t>
      </w:r>
    </w:p>
    <w:p w:rsidR="00D53AB2" w:rsidRDefault="00D53AB2">
      <w:pPr>
        <w:spacing w:before="0" w:beforeAutospacing="0" w:after="0" w:afterAutospacing="0"/>
        <w:rPr>
          <w:rFonts w:ascii="Liberation Serif" w:eastAsia="Calibri" w:hAnsi="Liberation Serif"/>
          <w:sz w:val="22"/>
          <w:szCs w:val="22"/>
        </w:rPr>
      </w:pPr>
    </w:p>
    <w:p w:rsidR="00D53AB2" w:rsidRDefault="00BD7D87">
      <w:pPr>
        <w:spacing w:before="0" w:beforeAutospacing="0" w:after="0" w:afterAutospacing="0"/>
        <w:rPr>
          <w:rFonts w:ascii="Liberation Serif" w:eastAsia="Calibri" w:hAnsi="Liberation Serif"/>
          <w:sz w:val="22"/>
          <w:szCs w:val="22"/>
        </w:rPr>
      </w:pPr>
      <w:r>
        <w:rPr>
          <w:rFonts w:ascii="Liberation Serif" w:eastAsia="Calibri" w:hAnsi="Liberation Serif"/>
          <w:sz w:val="22"/>
          <w:szCs w:val="22"/>
        </w:rPr>
        <w:t xml:space="preserve">Банковские реквизиты: </w:t>
      </w:r>
      <w:proofErr w:type="spellStart"/>
      <w:proofErr w:type="gramStart"/>
      <w:r>
        <w:rPr>
          <w:rFonts w:ascii="Liberation Serif" w:eastAsia="Calibri" w:hAnsi="Liberation Serif"/>
          <w:sz w:val="22"/>
          <w:szCs w:val="22"/>
        </w:rPr>
        <w:t>р</w:t>
      </w:r>
      <w:proofErr w:type="spellEnd"/>
      <w:proofErr w:type="gramEnd"/>
      <w:r>
        <w:rPr>
          <w:rFonts w:ascii="Liberation Serif" w:eastAsia="Calibri" w:hAnsi="Liberation Serif"/>
          <w:sz w:val="22"/>
          <w:szCs w:val="22"/>
        </w:rPr>
        <w:t xml:space="preserve">/с_____________ к/с__________________ БИК________;  </w:t>
      </w:r>
    </w:p>
    <w:p w:rsidR="00D53AB2" w:rsidRDefault="00D53AB2">
      <w:pPr>
        <w:spacing w:before="0" w:beforeAutospacing="0" w:after="0" w:afterAutospacing="0"/>
        <w:rPr>
          <w:rFonts w:ascii="Liberation Serif" w:hAnsi="Liberation Serif"/>
          <w:sz w:val="22"/>
          <w:szCs w:val="22"/>
        </w:rPr>
      </w:pPr>
    </w:p>
    <w:p w:rsidR="00D53AB2" w:rsidRDefault="00BD7D87">
      <w:pPr>
        <w:spacing w:before="0" w:beforeAutospacing="0" w:after="0" w:afterAutospacing="0"/>
        <w:rPr>
          <w:rFonts w:ascii="Liberation Serif" w:hAnsi="Liberation Serif"/>
          <w:sz w:val="22"/>
          <w:szCs w:val="22"/>
        </w:rPr>
      </w:pPr>
      <w:r>
        <w:rPr>
          <w:rFonts w:ascii="Liberation Serif" w:hAnsi="Liberation Serif"/>
          <w:sz w:val="22"/>
          <w:szCs w:val="22"/>
        </w:rPr>
        <w:t>Наименование банка _________________________________________________________________</w:t>
      </w:r>
    </w:p>
    <w:p w:rsidR="00D53AB2" w:rsidRDefault="00D53AB2">
      <w:pPr>
        <w:spacing w:before="0" w:beforeAutospacing="0" w:after="0" w:afterAutospacing="0"/>
        <w:jc w:val="both"/>
        <w:rPr>
          <w:rFonts w:ascii="Liberation Serif" w:hAnsi="Liberation Serif"/>
          <w:sz w:val="22"/>
          <w:szCs w:val="22"/>
        </w:rPr>
      </w:pPr>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 xml:space="preserve">В лице______________________________________________________________________________, </w:t>
      </w:r>
    </w:p>
    <w:p w:rsidR="00D53AB2" w:rsidRDefault="00BD7D87">
      <w:pPr>
        <w:spacing w:before="0" w:beforeAutospacing="0" w:after="0" w:afterAutospacing="0"/>
        <w:jc w:val="center"/>
        <w:rPr>
          <w:rFonts w:ascii="Liberation Serif" w:hAnsi="Liberation Serif"/>
          <w:i/>
          <w:sz w:val="22"/>
          <w:szCs w:val="22"/>
        </w:rPr>
      </w:pPr>
      <w:r>
        <w:rPr>
          <w:rFonts w:ascii="Liberation Serif" w:hAnsi="Liberation Serif"/>
          <w:i/>
          <w:sz w:val="22"/>
          <w:szCs w:val="22"/>
        </w:rPr>
        <w:t>(должность, Ф.И.О. уполномоченного  представителя участника закупки)</w:t>
      </w:r>
    </w:p>
    <w:p w:rsidR="00D53AB2" w:rsidRDefault="00D53AB2">
      <w:pPr>
        <w:spacing w:before="0" w:beforeAutospacing="0" w:after="0" w:afterAutospacing="0"/>
        <w:jc w:val="both"/>
        <w:rPr>
          <w:rFonts w:ascii="Liberation Serif" w:hAnsi="Liberation Serif"/>
          <w:sz w:val="22"/>
          <w:szCs w:val="22"/>
        </w:rPr>
      </w:pPr>
    </w:p>
    <w:p w:rsidR="00D53AB2" w:rsidRDefault="00BD7D87">
      <w:pPr>
        <w:spacing w:before="0" w:beforeAutospacing="0" w:after="0" w:afterAutospacing="0"/>
        <w:jc w:val="both"/>
        <w:rPr>
          <w:rFonts w:ascii="Liberation Serif" w:hAnsi="Liberation Serif"/>
          <w:sz w:val="22"/>
          <w:szCs w:val="22"/>
        </w:rPr>
      </w:pPr>
      <w:proofErr w:type="gramStart"/>
      <w:r>
        <w:rPr>
          <w:rFonts w:ascii="Liberation Serif" w:hAnsi="Liberation Serif"/>
          <w:sz w:val="22"/>
          <w:szCs w:val="22"/>
        </w:rPr>
        <w:t>действующего</w:t>
      </w:r>
      <w:proofErr w:type="gramEnd"/>
      <w:r>
        <w:rPr>
          <w:rFonts w:ascii="Liberation Serif" w:hAnsi="Liberation Serif"/>
          <w:sz w:val="22"/>
          <w:szCs w:val="22"/>
        </w:rPr>
        <w:t xml:space="preserve"> (ей) на основании________________________________________________________</w:t>
      </w:r>
    </w:p>
    <w:p w:rsidR="00D53AB2" w:rsidRDefault="00BD7D87">
      <w:pPr>
        <w:spacing w:before="0" w:beforeAutospacing="0" w:after="0" w:afterAutospacing="0"/>
        <w:jc w:val="center"/>
        <w:rPr>
          <w:rFonts w:ascii="Liberation Serif" w:hAnsi="Liberation Serif"/>
          <w:sz w:val="22"/>
          <w:szCs w:val="22"/>
        </w:rPr>
      </w:pPr>
      <w:r>
        <w:rPr>
          <w:rFonts w:ascii="Liberation Serif" w:hAnsi="Liberation Serif"/>
          <w:i/>
          <w:sz w:val="22"/>
          <w:szCs w:val="22"/>
        </w:rPr>
        <w:t>устава / доверенности - № _, дата / свидетельства - № _, дата)</w:t>
      </w:r>
    </w:p>
    <w:p w:rsidR="00D53AB2" w:rsidRDefault="00D53AB2">
      <w:pPr>
        <w:spacing w:before="0" w:beforeAutospacing="0" w:after="0" w:afterAutospacing="0"/>
        <w:rPr>
          <w:rFonts w:ascii="Liberation Serif" w:hAnsi="Liberation Serif"/>
          <w:sz w:val="22"/>
          <w:szCs w:val="22"/>
        </w:rPr>
      </w:pPr>
    </w:p>
    <w:p w:rsidR="00D53AB2" w:rsidRDefault="00BD7D87">
      <w:pPr>
        <w:spacing w:before="0" w:beforeAutospacing="0" w:after="0" w:afterAutospacing="0"/>
        <w:ind w:firstLine="567"/>
        <w:jc w:val="both"/>
        <w:outlineLvl w:val="1"/>
        <w:rPr>
          <w:rFonts w:ascii="Liberation Serif" w:hAnsi="Liberation Serif"/>
          <w:sz w:val="22"/>
          <w:szCs w:val="22"/>
        </w:rPr>
      </w:pPr>
      <w:r>
        <w:rPr>
          <w:rFonts w:ascii="Liberation Serif" w:hAnsi="Liberation Serif"/>
          <w:sz w:val="22"/>
          <w:szCs w:val="22"/>
        </w:rPr>
        <w:t xml:space="preserve">Изучив извещение о проведении </w:t>
      </w:r>
      <w:proofErr w:type="gramStart"/>
      <w:r>
        <w:rPr>
          <w:rFonts w:ascii="Liberation Serif" w:hAnsi="Liberation Serif"/>
          <w:sz w:val="22"/>
          <w:szCs w:val="22"/>
        </w:rPr>
        <w:t xml:space="preserve">процедуры закупки, размещенные в ЕИС и на сайте </w:t>
      </w:r>
      <w:proofErr w:type="spellStart"/>
      <w:r>
        <w:rPr>
          <w:rFonts w:ascii="Liberation Serif" w:hAnsi="Liberation Serif" w:cs="Times New Roman"/>
          <w:bCs/>
          <w:kern w:val="36"/>
          <w:sz w:val="22"/>
          <w:szCs w:val="22"/>
        </w:rPr>
        <w:t>___________</w:t>
      </w:r>
      <w:r>
        <w:rPr>
          <w:rFonts w:ascii="Liberation Serif" w:hAnsi="Liberation Serif"/>
          <w:sz w:val="22"/>
          <w:szCs w:val="22"/>
        </w:rPr>
        <w:t>выражаем</w:t>
      </w:r>
      <w:proofErr w:type="spellEnd"/>
      <w:proofErr w:type="gramEnd"/>
      <w:r>
        <w:rPr>
          <w:rFonts w:ascii="Liberation Serif" w:hAnsi="Liberation Serif"/>
          <w:sz w:val="22"/>
          <w:szCs w:val="22"/>
        </w:rPr>
        <w:t xml:space="preserve"> согласие с процедурой проведения закупки, указанной в Извещении.</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Предлагаем Вам заключить Договор в соответствии с Предложением участника (Приложение № 1 к заявке).</w:t>
      </w:r>
    </w:p>
    <w:p w:rsidR="00D53AB2" w:rsidRDefault="00BD7D87">
      <w:pPr>
        <w:spacing w:before="0" w:beforeAutospacing="0" w:after="0" w:afterAutospacing="0"/>
        <w:ind w:firstLine="567"/>
        <w:jc w:val="both"/>
        <w:rPr>
          <w:rFonts w:ascii="Liberation Serif" w:hAnsi="Liberation Serif"/>
          <w:sz w:val="22"/>
          <w:szCs w:val="22"/>
        </w:rPr>
      </w:pPr>
      <w:proofErr w:type="gramStart"/>
      <w:r>
        <w:rPr>
          <w:rFonts w:ascii="Liberation Serif" w:hAnsi="Liberation Serif"/>
          <w:sz w:val="22"/>
          <w:szCs w:val="22"/>
        </w:rPr>
        <w:t>В случае признания нас победителем запроса котировок в электронной форме, обязуемся исполнить условия Договора в соответствии с Техническим заданием, Договором (приложение № ___ к извещению № _____ от «___» ___________ 20__г., согласны с порядком платежей.</w:t>
      </w:r>
      <w:proofErr w:type="gramEnd"/>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нашего предложения.</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xml:space="preserve">Настоящим подтверждаем, что участник закупки ______ (наименование участника закупки) соответствует требованиям, предъявляемым законодательством Российской Федерации к лицам, осуществляющим поставки товаров, выполнение работ, оказание услуг, а именно: </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1)  требованию о соответствии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2)  требованию о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xml:space="preserve"> 3) требованию о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2"/>
          <w:szCs w:val="22"/>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Pr>
          <w:rFonts w:ascii="Liberation Serif" w:hAnsi="Liberation Serif"/>
          <w:sz w:val="22"/>
          <w:szCs w:val="22"/>
        </w:rPr>
        <w:t xml:space="preserve"> о признании обязанности </w:t>
      </w:r>
      <w:proofErr w:type="gramStart"/>
      <w:r>
        <w:rPr>
          <w:rFonts w:ascii="Liberation Serif" w:hAnsi="Liberation Serif"/>
          <w:sz w:val="22"/>
          <w:szCs w:val="22"/>
        </w:rPr>
        <w:t>заявителя</w:t>
      </w:r>
      <w:proofErr w:type="gramEnd"/>
      <w:r>
        <w:rPr>
          <w:rFonts w:ascii="Liberation Serif" w:hAnsi="Liberation Serif"/>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Liberation Serif" w:hAnsi="Liberation Serif"/>
          <w:sz w:val="22"/>
          <w:szCs w:val="22"/>
        </w:rPr>
        <w:t>указанных</w:t>
      </w:r>
      <w:proofErr w:type="gramEnd"/>
      <w:r>
        <w:rPr>
          <w:rFonts w:ascii="Liberation Serif" w:hAnsi="Liberation Serif"/>
          <w:sz w:val="22"/>
          <w:szCs w:val="22"/>
        </w:rPr>
        <w:t xml:space="preserve"> недоимки, задолженности и решение по такому заявлению на дату рассмотрения заявки на участие в закупке не принято;</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2"/>
          <w:szCs w:val="22"/>
        </w:rPr>
        <w:t>5)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Pr>
          <w:rFonts w:ascii="Liberation Serif" w:hAnsi="Liberation Serif"/>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3AB2" w:rsidRDefault="00BD7D87">
      <w:pPr>
        <w:spacing w:before="0" w:beforeAutospacing="0" w:after="0" w:afterAutospacing="0"/>
        <w:ind w:firstLine="567"/>
        <w:jc w:val="both"/>
        <w:rPr>
          <w:rFonts w:ascii="Liberation Serif" w:hAnsi="Liberation Serif"/>
          <w:sz w:val="22"/>
          <w:szCs w:val="22"/>
        </w:rPr>
      </w:pPr>
      <w:proofErr w:type="gramStart"/>
      <w:r>
        <w:rPr>
          <w:rFonts w:ascii="Liberation Serif" w:hAnsi="Liberation Serif"/>
          <w:sz w:val="22"/>
          <w:szCs w:val="22"/>
        </w:rPr>
        <w:t xml:space="preserve">7)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Pr>
          <w:rFonts w:ascii="Liberation Serif" w:hAnsi="Liberation Serif"/>
          <w:sz w:val="22"/>
          <w:szCs w:val="22"/>
        </w:rPr>
        <w:t>выгодоприобретателями</w:t>
      </w:r>
      <w:proofErr w:type="spellEnd"/>
      <w:r>
        <w:rPr>
          <w:rFonts w:ascii="Liberation Serif" w:hAnsi="Liberation Serif"/>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rFonts w:ascii="Liberation Serif" w:hAnsi="Liberation Serif"/>
          <w:sz w:val="22"/>
          <w:szCs w:val="22"/>
        </w:rPr>
        <w:t xml:space="preserve"> </w:t>
      </w:r>
      <w:proofErr w:type="gramStart"/>
      <w:r>
        <w:rPr>
          <w:rFonts w:ascii="Liberation Serif" w:hAnsi="Liberation Serif"/>
          <w:sz w:val="22"/>
          <w:szCs w:val="22"/>
        </w:rPr>
        <w:t>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Liberation Serif" w:hAnsi="Liberation Serif"/>
          <w:sz w:val="22"/>
          <w:szCs w:val="22"/>
        </w:rPr>
        <w:t xml:space="preserve"> Под </w:t>
      </w:r>
      <w:proofErr w:type="spellStart"/>
      <w:r>
        <w:rPr>
          <w:rFonts w:ascii="Liberation Serif" w:hAnsi="Liberation Serif"/>
          <w:sz w:val="22"/>
          <w:szCs w:val="22"/>
        </w:rPr>
        <w:t>выгодоприобретателями</w:t>
      </w:r>
      <w:proofErr w:type="spellEnd"/>
      <w:r>
        <w:rPr>
          <w:rFonts w:ascii="Liberation Serif" w:hAnsi="Liberation Serif"/>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xml:space="preserve"> 8) требованию об отсутствии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9) 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Мы,</w:t>
      </w:r>
      <w:r>
        <w:rPr>
          <w:rFonts w:ascii="Liberation Serif" w:hAnsi="Liberation Serif"/>
          <w:sz w:val="22"/>
          <w:szCs w:val="22"/>
        </w:rPr>
        <w:tab/>
        <w:t xml:space="preserve">(наименование участника закупки) уведомлены и согласны с условием, что: </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в случае предоставления нами недостоверных сведений, в том числе сведений о стране происхождения товаров, работ и услуг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будем признаны уклонившимися от заключения Договора в случаях, предусмотренных извещением, в том числе при не предоставлении документов, обязательных к предоставлению до заключения Договора;</w:t>
      </w: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 сведения о нас будут внесены в соответствующий реестр недобросовестных поставщиков сроком на два года.</w:t>
      </w:r>
    </w:p>
    <w:p w:rsidR="00D53AB2" w:rsidRDefault="00D53AB2">
      <w:pPr>
        <w:spacing w:before="0" w:beforeAutospacing="0" w:after="0" w:afterAutospacing="0"/>
        <w:jc w:val="both"/>
        <w:rPr>
          <w:rFonts w:ascii="Liberation Serif" w:hAnsi="Liberation Serif"/>
          <w:sz w:val="22"/>
          <w:szCs w:val="22"/>
        </w:rPr>
      </w:pPr>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Контактные данные со стороны Участника закупки:</w:t>
      </w:r>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 xml:space="preserve">Ф.И.О. _____, телефон +7 (__) ______ , </w:t>
      </w:r>
      <w:proofErr w:type="spellStart"/>
      <w:r>
        <w:rPr>
          <w:rFonts w:ascii="Liberation Serif" w:hAnsi="Liberation Serif"/>
          <w:sz w:val="22"/>
          <w:szCs w:val="22"/>
        </w:rPr>
        <w:t>e-mail:______</w:t>
      </w:r>
      <w:proofErr w:type="spellEnd"/>
      <w:r>
        <w:rPr>
          <w:rFonts w:ascii="Liberation Serif" w:hAnsi="Liberation Serif"/>
          <w:sz w:val="22"/>
          <w:szCs w:val="22"/>
        </w:rPr>
        <w:t>.</w:t>
      </w:r>
    </w:p>
    <w:p w:rsidR="00D53AB2" w:rsidRDefault="00D53AB2">
      <w:pPr>
        <w:spacing w:before="0" w:beforeAutospacing="0" w:after="0" w:afterAutospacing="0"/>
        <w:ind w:firstLine="567"/>
        <w:jc w:val="both"/>
        <w:rPr>
          <w:rFonts w:ascii="Liberation Serif" w:hAnsi="Liberation Serif"/>
          <w:sz w:val="22"/>
          <w:szCs w:val="22"/>
        </w:rPr>
      </w:pPr>
    </w:p>
    <w:p w:rsidR="00D53AB2" w:rsidRDefault="00BD7D87">
      <w:pPr>
        <w:spacing w:before="0" w:beforeAutospacing="0" w:after="0" w:afterAutospacing="0"/>
        <w:ind w:firstLine="567"/>
        <w:jc w:val="both"/>
        <w:rPr>
          <w:rFonts w:ascii="Liberation Serif" w:hAnsi="Liberation Serif"/>
          <w:sz w:val="22"/>
          <w:szCs w:val="22"/>
        </w:rPr>
      </w:pPr>
      <w:r>
        <w:rPr>
          <w:rFonts w:ascii="Liberation Serif" w:hAnsi="Liberation Serif"/>
          <w:sz w:val="22"/>
          <w:szCs w:val="22"/>
        </w:rPr>
        <w:t>Опись документов заявки:</w:t>
      </w:r>
    </w:p>
    <w:p w:rsidR="00D53AB2" w:rsidRDefault="00BD7D87">
      <w:pPr>
        <w:tabs>
          <w:tab w:val="left" w:pos="284"/>
        </w:tabs>
        <w:spacing w:before="0" w:beforeAutospacing="0" w:after="0" w:afterAutospacing="0"/>
        <w:jc w:val="both"/>
        <w:rPr>
          <w:rFonts w:ascii="Liberation Serif" w:hAnsi="Liberation Serif"/>
          <w:sz w:val="22"/>
          <w:szCs w:val="22"/>
        </w:rPr>
      </w:pPr>
      <w:r>
        <w:rPr>
          <w:rFonts w:ascii="Liberation Serif" w:hAnsi="Liberation Serif"/>
          <w:sz w:val="22"/>
          <w:szCs w:val="22"/>
        </w:rPr>
        <w:t>1.</w:t>
      </w:r>
      <w:r>
        <w:rPr>
          <w:rFonts w:ascii="Liberation Serif" w:hAnsi="Liberation Serif"/>
          <w:sz w:val="22"/>
          <w:szCs w:val="22"/>
        </w:rPr>
        <w:tab/>
        <w:t>Карточка организации в 1 экз. на ___ листе.</w:t>
      </w:r>
    </w:p>
    <w:p w:rsidR="00D53AB2" w:rsidRDefault="00BD7D87">
      <w:pPr>
        <w:tabs>
          <w:tab w:val="left" w:pos="284"/>
        </w:tabs>
        <w:spacing w:before="0" w:beforeAutospacing="0" w:after="0" w:afterAutospacing="0"/>
        <w:jc w:val="both"/>
        <w:rPr>
          <w:rFonts w:ascii="Liberation Serif" w:hAnsi="Liberation Serif"/>
          <w:sz w:val="22"/>
          <w:szCs w:val="22"/>
        </w:rPr>
      </w:pPr>
      <w:r>
        <w:rPr>
          <w:rFonts w:ascii="Liberation Serif" w:hAnsi="Liberation Serif"/>
          <w:sz w:val="22"/>
          <w:szCs w:val="22"/>
        </w:rPr>
        <w:t>2.</w:t>
      </w:r>
      <w:r>
        <w:rPr>
          <w:rFonts w:ascii="Liberation Serif" w:hAnsi="Liberation Serif"/>
          <w:sz w:val="22"/>
          <w:szCs w:val="22"/>
        </w:rPr>
        <w:tab/>
      </w:r>
      <w:proofErr w:type="gramStart"/>
      <w:r>
        <w:rPr>
          <w:rFonts w:ascii="Liberation Serif" w:hAnsi="Liberation Serif"/>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от ____  в 1 экз. на ___ листе.</w:t>
      </w:r>
      <w:proofErr w:type="gramEnd"/>
    </w:p>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3.</w:t>
      </w:r>
      <w:r>
        <w:rPr>
          <w:rFonts w:ascii="Liberation Serif" w:hAnsi="Liberation Serif"/>
          <w:sz w:val="22"/>
          <w:szCs w:val="22"/>
        </w:rPr>
        <w:tab/>
        <w:t>...</w:t>
      </w:r>
    </w:p>
    <w:p w:rsidR="00D53AB2" w:rsidRDefault="00D53AB2">
      <w:pPr>
        <w:widowControl w:val="0"/>
        <w:tabs>
          <w:tab w:val="left" w:pos="360"/>
        </w:tabs>
        <w:spacing w:before="0" w:beforeAutospacing="0" w:after="0" w:afterAutospacing="0"/>
        <w:rPr>
          <w:rFonts w:ascii="Liberation Serif" w:hAnsi="Liberation Serif"/>
          <w:bCs/>
          <w:sz w:val="22"/>
          <w:szCs w:val="22"/>
        </w:rPr>
      </w:pPr>
    </w:p>
    <w:p w:rsidR="00D53AB2" w:rsidRDefault="00D53AB2">
      <w:pPr>
        <w:widowControl w:val="0"/>
        <w:tabs>
          <w:tab w:val="left" w:pos="360"/>
        </w:tabs>
        <w:spacing w:before="0" w:beforeAutospacing="0" w:after="0" w:afterAutospacing="0"/>
        <w:rPr>
          <w:rFonts w:ascii="Liberation Serif" w:hAnsi="Liberation Serif"/>
          <w:bCs/>
          <w:sz w:val="22"/>
          <w:szCs w:val="22"/>
        </w:rPr>
      </w:pPr>
    </w:p>
    <w:p w:rsidR="00D53AB2" w:rsidRDefault="00BD7D87">
      <w:pPr>
        <w:widowControl w:val="0"/>
        <w:tabs>
          <w:tab w:val="left" w:pos="360"/>
        </w:tabs>
        <w:spacing w:before="0" w:beforeAutospacing="0" w:after="0" w:afterAutospacing="0"/>
        <w:rPr>
          <w:rFonts w:ascii="Liberation Serif" w:hAnsi="Liberation Serif"/>
          <w:bCs/>
          <w:sz w:val="22"/>
          <w:szCs w:val="22"/>
        </w:rPr>
      </w:pPr>
      <w:r>
        <w:rPr>
          <w:rFonts w:ascii="Liberation Serif" w:hAnsi="Liberation Serif"/>
          <w:bCs/>
          <w:sz w:val="22"/>
          <w:szCs w:val="22"/>
        </w:rPr>
        <w:t>Руководитель/</w:t>
      </w:r>
      <w:r>
        <w:rPr>
          <w:rFonts w:ascii="Liberation Serif" w:hAnsi="Liberation Serif"/>
          <w:sz w:val="22"/>
          <w:szCs w:val="22"/>
        </w:rPr>
        <w:t>уполномоченное лицо</w:t>
      </w:r>
    </w:p>
    <w:p w:rsidR="00D53AB2" w:rsidRDefault="00BD7D87">
      <w:pPr>
        <w:widowControl w:val="0"/>
        <w:tabs>
          <w:tab w:val="left" w:pos="360"/>
        </w:tabs>
        <w:spacing w:before="0" w:beforeAutospacing="0" w:after="0" w:afterAutospacing="0"/>
        <w:ind w:right="-284"/>
        <w:rPr>
          <w:rFonts w:ascii="Liberation Serif" w:hAnsi="Liberation Serif"/>
          <w:bCs/>
          <w:sz w:val="22"/>
          <w:szCs w:val="22"/>
        </w:rPr>
      </w:pPr>
      <w:r>
        <w:rPr>
          <w:rFonts w:ascii="Liberation Serif" w:hAnsi="Liberation Serif"/>
          <w:bCs/>
          <w:sz w:val="22"/>
          <w:szCs w:val="22"/>
        </w:rPr>
        <w:t xml:space="preserve">Участника закупки                                          </w:t>
      </w:r>
      <w:r>
        <w:rPr>
          <w:rFonts w:ascii="Liberation Serif" w:hAnsi="Liberation Serif"/>
          <w:bCs/>
          <w:sz w:val="22"/>
          <w:szCs w:val="22"/>
        </w:rPr>
        <w:tab/>
      </w:r>
      <w:r>
        <w:rPr>
          <w:rFonts w:ascii="Liberation Serif" w:hAnsi="Liberation Serif"/>
          <w:bCs/>
          <w:sz w:val="22"/>
          <w:szCs w:val="22"/>
        </w:rPr>
        <w:tab/>
      </w:r>
      <w:r>
        <w:rPr>
          <w:rFonts w:ascii="Liberation Serif" w:hAnsi="Liberation Serif"/>
          <w:bCs/>
          <w:sz w:val="22"/>
          <w:szCs w:val="22"/>
        </w:rPr>
        <w:tab/>
        <w:t xml:space="preserve">           (Ф.И.О. (при наличии))</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br w:type="page"/>
        <w:t>Приложение № 1</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 xml:space="preserve">к заявке на участие в запросе </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 xml:space="preserve">котировок в электронной форме </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от «____» ____________ 20___г.</w:t>
      </w:r>
    </w:p>
    <w:p w:rsidR="00D53AB2" w:rsidRDefault="00D53AB2">
      <w:pPr>
        <w:spacing w:before="0" w:beforeAutospacing="0" w:after="0" w:afterAutospacing="0"/>
        <w:jc w:val="center"/>
        <w:rPr>
          <w:rFonts w:ascii="Liberation Serif" w:hAnsi="Liberation Serif" w:cs="Times New Roman"/>
          <w:b/>
          <w:bCs/>
          <w:sz w:val="22"/>
          <w:szCs w:val="22"/>
        </w:rPr>
      </w:pPr>
    </w:p>
    <w:p w:rsidR="00D53AB2" w:rsidRDefault="00D53AB2">
      <w:pPr>
        <w:spacing w:before="0" w:beforeAutospacing="0" w:after="0" w:afterAutospacing="0"/>
        <w:jc w:val="center"/>
        <w:rPr>
          <w:rFonts w:ascii="Liberation Serif" w:hAnsi="Liberation Serif" w:cs="Times New Roman"/>
          <w:b/>
          <w:bCs/>
          <w:sz w:val="16"/>
          <w:szCs w:val="16"/>
        </w:rPr>
      </w:pPr>
    </w:p>
    <w:p w:rsidR="00D53AB2" w:rsidRDefault="00BD7D87">
      <w:pPr>
        <w:spacing w:before="0" w:beforeAutospacing="0" w:after="0" w:afterAutospacing="0"/>
        <w:jc w:val="center"/>
        <w:rPr>
          <w:rFonts w:ascii="Liberation Serif" w:hAnsi="Liberation Serif" w:cs="Times New Roman"/>
          <w:b/>
          <w:bCs/>
          <w:sz w:val="22"/>
          <w:szCs w:val="22"/>
        </w:rPr>
      </w:pPr>
      <w:r>
        <w:rPr>
          <w:rFonts w:ascii="Liberation Serif" w:hAnsi="Liberation Serif" w:cs="Times New Roman"/>
          <w:b/>
          <w:bCs/>
          <w:sz w:val="22"/>
          <w:szCs w:val="22"/>
        </w:rPr>
        <w:t>Предложение участника</w:t>
      </w:r>
    </w:p>
    <w:p w:rsidR="00D53AB2" w:rsidRDefault="00BD7D87">
      <w:pPr>
        <w:spacing w:before="0" w:beforeAutospacing="0" w:after="0" w:afterAutospacing="0"/>
        <w:jc w:val="center"/>
        <w:rPr>
          <w:rFonts w:ascii="Liberation Serif" w:hAnsi="Liberation Serif" w:cs="Times New Roman"/>
          <w:b/>
          <w:bCs/>
          <w:sz w:val="22"/>
          <w:szCs w:val="22"/>
        </w:rPr>
      </w:pPr>
      <w:r>
        <w:rPr>
          <w:rFonts w:ascii="Liberation Serif" w:hAnsi="Liberation Serif" w:cs="Times New Roman"/>
          <w:b/>
          <w:bCs/>
          <w:sz w:val="22"/>
          <w:szCs w:val="22"/>
        </w:rPr>
        <w:t>(в том числе ценовое предложение)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835"/>
        <w:gridCol w:w="851"/>
        <w:gridCol w:w="1133"/>
        <w:gridCol w:w="709"/>
        <w:gridCol w:w="1559"/>
      </w:tblGrid>
      <w:tr w:rsidR="00D53AB2">
        <w:trPr>
          <w:trHeight w:val="2156"/>
        </w:trPr>
        <w:tc>
          <w:tcPr>
            <w:tcW w:w="568" w:type="dxa"/>
            <w:tcBorders>
              <w:top w:val="single" w:sz="4" w:space="0" w:color="auto"/>
              <w:left w:val="single" w:sz="4" w:space="0" w:color="auto"/>
              <w:bottom w:val="single" w:sz="4" w:space="0" w:color="auto"/>
              <w:right w:val="single" w:sz="4" w:space="0" w:color="auto"/>
            </w:tcBorders>
          </w:tcPr>
          <w:p w:rsidR="00D53AB2" w:rsidRDefault="00BD7D87">
            <w:pPr>
              <w:spacing w:before="0" w:beforeAutospacing="0" w:after="0" w:afterAutospacing="0"/>
              <w:jc w:val="center"/>
              <w:rPr>
                <w:rFonts w:ascii="Liberation Serif" w:hAnsi="Liberation Serif"/>
                <w:b/>
                <w:sz w:val="22"/>
                <w:szCs w:val="22"/>
              </w:rPr>
            </w:pPr>
            <w:r>
              <w:rPr>
                <w:rFonts w:ascii="Liberation Serif" w:hAnsi="Liberation Serif"/>
                <w:b/>
                <w:sz w:val="22"/>
                <w:szCs w:val="22"/>
              </w:rPr>
              <w:t xml:space="preserve">№ </w:t>
            </w:r>
            <w:proofErr w:type="spellStart"/>
            <w:proofErr w:type="gramStart"/>
            <w:r>
              <w:rPr>
                <w:rFonts w:ascii="Liberation Serif" w:hAnsi="Liberation Serif"/>
                <w:b/>
                <w:sz w:val="22"/>
                <w:szCs w:val="22"/>
              </w:rPr>
              <w:t>п</w:t>
            </w:r>
            <w:proofErr w:type="spellEnd"/>
            <w:proofErr w:type="gramEnd"/>
            <w:r>
              <w:rPr>
                <w:rFonts w:ascii="Liberation Serif" w:hAnsi="Liberation Serif"/>
                <w:b/>
                <w:sz w:val="22"/>
                <w:szCs w:val="22"/>
              </w:rPr>
              <w:t>/</w:t>
            </w:r>
            <w:proofErr w:type="spellStart"/>
            <w:r>
              <w:rPr>
                <w:rFonts w:ascii="Liberation Serif" w:hAnsi="Liberation Serif"/>
                <w:b/>
                <w:sz w:val="22"/>
                <w:szCs w:val="22"/>
              </w:rPr>
              <w:t>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53AB2" w:rsidRDefault="00BD7D87">
            <w:pPr>
              <w:spacing w:before="0" w:beforeAutospacing="0" w:after="0" w:afterAutospacing="0"/>
              <w:jc w:val="center"/>
              <w:rPr>
                <w:rFonts w:ascii="Liberation Serif" w:hAnsi="Liberation Serif"/>
                <w:b/>
                <w:sz w:val="22"/>
                <w:szCs w:val="22"/>
              </w:rPr>
            </w:pPr>
            <w:r>
              <w:rPr>
                <w:rFonts w:ascii="Liberation Serif" w:hAnsi="Liberation Serif"/>
                <w:b/>
                <w:sz w:val="22"/>
                <w:szCs w:val="22"/>
              </w:rPr>
              <w:t>Наименование поставляемых товаров (с указанием торговой марки, модели), наименование выполняемых работ, наименование оказываемых услуг</w:t>
            </w:r>
          </w:p>
        </w:tc>
        <w:tc>
          <w:tcPr>
            <w:tcW w:w="2835" w:type="dxa"/>
            <w:tcBorders>
              <w:top w:val="single" w:sz="4" w:space="0" w:color="auto"/>
              <w:left w:val="single" w:sz="4" w:space="0" w:color="auto"/>
              <w:bottom w:val="single" w:sz="4" w:space="0" w:color="auto"/>
              <w:right w:val="single" w:sz="4" w:space="0" w:color="auto"/>
            </w:tcBorders>
            <w:vAlign w:val="center"/>
          </w:tcPr>
          <w:p w:rsidR="00D53AB2" w:rsidRDefault="00BD7D87">
            <w:pPr>
              <w:spacing w:before="0" w:beforeAutospacing="0" w:after="0" w:afterAutospacing="0"/>
              <w:jc w:val="center"/>
              <w:rPr>
                <w:rFonts w:ascii="Liberation Serif" w:hAnsi="Liberation Serif"/>
                <w:b/>
                <w:sz w:val="22"/>
                <w:szCs w:val="22"/>
              </w:rPr>
            </w:pPr>
            <w:r>
              <w:rPr>
                <w:rFonts w:ascii="Liberation Serif" w:hAnsi="Liberation Serif"/>
                <w:b/>
                <w:sz w:val="22"/>
                <w:szCs w:val="22"/>
              </w:rPr>
              <w:t>Описание поставляемых товаров, наименование выполняемых работ, наименование оказываемых услуг в соответствии с техническим заданием с указанием конкретных показателей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D53AB2" w:rsidRDefault="00BD7D87">
            <w:pPr>
              <w:spacing w:before="0" w:beforeAutospacing="0" w:after="0" w:afterAutospacing="0"/>
              <w:jc w:val="center"/>
              <w:rPr>
                <w:rFonts w:ascii="Liberation Serif" w:hAnsi="Liberation Serif"/>
                <w:b/>
                <w:sz w:val="22"/>
                <w:szCs w:val="22"/>
              </w:rPr>
            </w:pPr>
            <w:r>
              <w:rPr>
                <w:rFonts w:ascii="Liberation Serif" w:hAnsi="Liberation Serif"/>
                <w:b/>
                <w:sz w:val="22"/>
                <w:szCs w:val="22"/>
              </w:rPr>
              <w:t>Наименование страны происхождения товара</w:t>
            </w:r>
          </w:p>
        </w:tc>
        <w:tc>
          <w:tcPr>
            <w:tcW w:w="1133" w:type="dxa"/>
            <w:tcBorders>
              <w:top w:val="single" w:sz="4" w:space="0" w:color="auto"/>
              <w:left w:val="single" w:sz="4" w:space="0" w:color="auto"/>
              <w:bottom w:val="single" w:sz="4" w:space="0" w:color="auto"/>
              <w:right w:val="single" w:sz="4" w:space="0" w:color="auto"/>
            </w:tcBorders>
            <w:vAlign w:val="center"/>
          </w:tcPr>
          <w:p w:rsidR="00D53AB2" w:rsidRDefault="00BD7D87">
            <w:pPr>
              <w:spacing w:before="0" w:beforeAutospacing="0" w:after="0" w:afterAutospacing="0"/>
              <w:jc w:val="center"/>
              <w:rPr>
                <w:rFonts w:ascii="Liberation Serif" w:hAnsi="Liberation Serif"/>
                <w:b/>
                <w:sz w:val="22"/>
                <w:szCs w:val="22"/>
              </w:rPr>
            </w:pPr>
            <w:r>
              <w:rPr>
                <w:rFonts w:ascii="Liberation Serif" w:hAnsi="Liberation Serif"/>
                <w:b/>
                <w:sz w:val="22"/>
                <w:szCs w:val="22"/>
              </w:rPr>
              <w:t xml:space="preserve">Ед. </w:t>
            </w:r>
            <w:proofErr w:type="spellStart"/>
            <w:r>
              <w:rPr>
                <w:rFonts w:ascii="Liberation Serif" w:hAnsi="Liberation Serif"/>
                <w:b/>
                <w:sz w:val="22"/>
                <w:szCs w:val="22"/>
              </w:rPr>
              <w:t>изм</w:t>
            </w:r>
            <w:proofErr w:type="spellEnd"/>
            <w:r>
              <w:rPr>
                <w:rFonts w:ascii="Liberation Serif" w:hAnsi="Liberation Serif"/>
                <w:b/>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3AB2" w:rsidRDefault="00BD7D87">
            <w:pPr>
              <w:spacing w:before="0" w:beforeAutospacing="0" w:after="0" w:afterAutospacing="0"/>
              <w:jc w:val="center"/>
              <w:rPr>
                <w:rFonts w:ascii="Liberation Serif" w:hAnsi="Liberation Serif"/>
                <w:b/>
                <w:sz w:val="22"/>
                <w:szCs w:val="22"/>
              </w:rPr>
            </w:pPr>
            <w:r>
              <w:rPr>
                <w:rFonts w:ascii="Liberation Serif" w:hAnsi="Liberation Serif"/>
                <w:b/>
                <w:sz w:val="22"/>
                <w:szCs w:val="22"/>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D53AB2" w:rsidRDefault="00BD7D87">
            <w:pPr>
              <w:spacing w:before="0" w:beforeAutospacing="0" w:after="0" w:afterAutospacing="0"/>
              <w:jc w:val="center"/>
              <w:rPr>
                <w:rFonts w:ascii="Liberation Serif" w:hAnsi="Liberation Serif"/>
                <w:b/>
                <w:sz w:val="22"/>
                <w:szCs w:val="22"/>
              </w:rPr>
            </w:pPr>
            <w:r>
              <w:rPr>
                <w:rFonts w:ascii="Liberation Serif" w:hAnsi="Liberation Serif"/>
                <w:b/>
                <w:sz w:val="22"/>
                <w:szCs w:val="22"/>
              </w:rPr>
              <w:t>Цена товаров, работ, услуг</w:t>
            </w:r>
          </w:p>
          <w:p w:rsidR="00D53AB2" w:rsidRDefault="00BD7D87">
            <w:pPr>
              <w:autoSpaceDE w:val="0"/>
              <w:autoSpaceDN w:val="0"/>
              <w:adjustRightInd w:val="0"/>
              <w:spacing w:before="0" w:beforeAutospacing="0" w:after="0" w:afterAutospacing="0"/>
              <w:jc w:val="center"/>
              <w:rPr>
                <w:rFonts w:ascii="Liberation Serif" w:hAnsi="Liberation Serif"/>
                <w:b/>
                <w:i/>
                <w:sz w:val="22"/>
                <w:szCs w:val="22"/>
              </w:rPr>
            </w:pPr>
            <w:r>
              <w:rPr>
                <w:rFonts w:ascii="Liberation Serif" w:hAnsi="Liberation Serif"/>
                <w:b/>
                <w:i/>
                <w:sz w:val="22"/>
                <w:szCs w:val="22"/>
              </w:rPr>
              <w:t>(предложение о цене каждого наименования поставляемого товара в случае осуществления закупки товара)</w:t>
            </w:r>
          </w:p>
        </w:tc>
      </w:tr>
      <w:tr w:rsidR="00D53AB2">
        <w:trPr>
          <w:trHeight w:val="837"/>
        </w:trPr>
        <w:tc>
          <w:tcPr>
            <w:tcW w:w="568" w:type="dxa"/>
            <w:tcBorders>
              <w:top w:val="single" w:sz="4" w:space="0" w:color="auto"/>
              <w:left w:val="single" w:sz="4" w:space="0" w:color="auto"/>
              <w:bottom w:val="single" w:sz="4" w:space="0" w:color="auto"/>
              <w:right w:val="single" w:sz="4" w:space="0" w:color="auto"/>
            </w:tcBorders>
          </w:tcPr>
          <w:p w:rsidR="00D53AB2" w:rsidRDefault="00BD7D87">
            <w:pPr>
              <w:spacing w:before="0" w:beforeAutospacing="0" w:after="0" w:afterAutospacing="0"/>
              <w:jc w:val="center"/>
              <w:rPr>
                <w:rFonts w:ascii="Liberation Serif" w:hAnsi="Liberation Serif"/>
                <w:sz w:val="22"/>
                <w:szCs w:val="22"/>
              </w:rPr>
            </w:pPr>
            <w:r>
              <w:rPr>
                <w:rFonts w:ascii="Liberation Serif" w:hAnsi="Liberation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Услуги по перевозке декораций</w:t>
            </w:r>
            <w:r w:rsidR="00EF5087">
              <w:rPr>
                <w:rFonts w:ascii="Liberation Serif" w:hAnsi="Liberation Serif"/>
                <w:sz w:val="22"/>
                <w:szCs w:val="22"/>
              </w:rPr>
              <w:t xml:space="preserve"> и реквизита</w:t>
            </w:r>
          </w:p>
        </w:tc>
        <w:tc>
          <w:tcPr>
            <w:tcW w:w="2835" w:type="dxa"/>
            <w:tcBorders>
              <w:top w:val="single" w:sz="4" w:space="0" w:color="auto"/>
              <w:left w:val="single" w:sz="4" w:space="0" w:color="auto"/>
              <w:bottom w:val="single" w:sz="4" w:space="0" w:color="auto"/>
              <w:right w:val="single" w:sz="4" w:space="0" w:color="auto"/>
            </w:tcBorders>
          </w:tcPr>
          <w:p w:rsidR="00D53AB2" w:rsidRDefault="00D53AB2">
            <w:pPr>
              <w:spacing w:before="0" w:beforeAutospacing="0" w:after="0" w:afterAutospacing="0"/>
              <w:jc w:val="both"/>
              <w:rPr>
                <w:rFonts w:ascii="Liberation Serif" w:hAnsi="Liberation Serif"/>
                <w:sz w:val="22"/>
                <w:szCs w:val="22"/>
              </w:rPr>
            </w:pPr>
          </w:p>
        </w:tc>
        <w:tc>
          <w:tcPr>
            <w:tcW w:w="851" w:type="dxa"/>
            <w:tcBorders>
              <w:top w:val="single" w:sz="4" w:space="0" w:color="auto"/>
              <w:left w:val="single" w:sz="4" w:space="0" w:color="auto"/>
              <w:bottom w:val="single" w:sz="4" w:space="0" w:color="auto"/>
              <w:right w:val="single" w:sz="4" w:space="0" w:color="auto"/>
            </w:tcBorders>
          </w:tcPr>
          <w:p w:rsidR="00D53AB2" w:rsidRDefault="00D53AB2">
            <w:pPr>
              <w:spacing w:before="0" w:beforeAutospacing="0" w:after="0" w:afterAutospacing="0"/>
              <w:jc w:val="both"/>
              <w:rPr>
                <w:rFonts w:ascii="Liberation Serif" w:hAnsi="Liberation Serif"/>
                <w:sz w:val="22"/>
                <w:szCs w:val="22"/>
              </w:rPr>
            </w:pPr>
          </w:p>
        </w:tc>
        <w:tc>
          <w:tcPr>
            <w:tcW w:w="1133" w:type="dxa"/>
            <w:tcBorders>
              <w:top w:val="single" w:sz="4" w:space="0" w:color="auto"/>
              <w:left w:val="single" w:sz="4" w:space="0" w:color="auto"/>
              <w:bottom w:val="single" w:sz="4" w:space="0" w:color="auto"/>
              <w:right w:val="single" w:sz="4" w:space="0" w:color="auto"/>
            </w:tcBorders>
          </w:tcPr>
          <w:p w:rsidR="00D53AB2" w:rsidRDefault="00BD7D87">
            <w:pPr>
              <w:spacing w:before="0" w:beforeAutospacing="0" w:after="0" w:afterAutospacing="0"/>
              <w:jc w:val="both"/>
              <w:rPr>
                <w:rFonts w:ascii="Liberation Serif" w:hAnsi="Liberation Serif"/>
                <w:sz w:val="22"/>
                <w:szCs w:val="22"/>
              </w:rPr>
            </w:pPr>
            <w:r>
              <w:rPr>
                <w:rFonts w:ascii="Liberation Serif" w:hAnsi="Liberation Serif"/>
                <w:sz w:val="22"/>
                <w:szCs w:val="22"/>
              </w:rPr>
              <w:t>условная единица</w:t>
            </w:r>
          </w:p>
        </w:tc>
        <w:tc>
          <w:tcPr>
            <w:tcW w:w="709" w:type="dxa"/>
            <w:tcBorders>
              <w:top w:val="single" w:sz="4" w:space="0" w:color="auto"/>
              <w:left w:val="single" w:sz="4" w:space="0" w:color="auto"/>
              <w:bottom w:val="single" w:sz="4" w:space="0" w:color="auto"/>
              <w:right w:val="single" w:sz="4" w:space="0" w:color="auto"/>
            </w:tcBorders>
          </w:tcPr>
          <w:p w:rsidR="00D53AB2" w:rsidRDefault="00BD7D87">
            <w:pPr>
              <w:spacing w:before="0" w:beforeAutospacing="0" w:after="0" w:afterAutospacing="0"/>
              <w:jc w:val="center"/>
              <w:rPr>
                <w:rFonts w:ascii="Liberation Serif" w:hAnsi="Liberation Serif"/>
                <w:sz w:val="22"/>
                <w:szCs w:val="22"/>
              </w:rPr>
            </w:pPr>
            <w:r>
              <w:rPr>
                <w:rFonts w:ascii="Liberation Serif" w:hAnsi="Liberation Serif"/>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D53AB2" w:rsidRDefault="00D53AB2">
            <w:pPr>
              <w:spacing w:before="0" w:beforeAutospacing="0" w:after="0" w:afterAutospacing="0"/>
              <w:jc w:val="center"/>
              <w:rPr>
                <w:rFonts w:ascii="Liberation Serif" w:hAnsi="Liberation Serif"/>
                <w:sz w:val="22"/>
                <w:szCs w:val="22"/>
              </w:rPr>
            </w:pPr>
          </w:p>
        </w:tc>
      </w:tr>
    </w:tbl>
    <w:p w:rsidR="00D53AB2" w:rsidRDefault="00D53AB2">
      <w:pPr>
        <w:spacing w:before="0" w:beforeAutospacing="0" w:after="0" w:afterAutospacing="0"/>
        <w:ind w:firstLine="5812"/>
        <w:rPr>
          <w:rFonts w:ascii="Liberation Serif" w:hAnsi="Liberation Serif" w:cs="Times New Roman"/>
          <w:b/>
          <w:bCs/>
          <w:sz w:val="22"/>
          <w:szCs w:val="22"/>
        </w:rPr>
      </w:pPr>
    </w:p>
    <w:p w:rsidR="00D53AB2" w:rsidRDefault="00BD7D87">
      <w:pPr>
        <w:ind w:firstLine="709"/>
        <w:jc w:val="both"/>
        <w:outlineLvl w:val="1"/>
        <w:rPr>
          <w:rFonts w:ascii="Liberation Serif" w:hAnsi="Liberation Serif"/>
          <w:sz w:val="22"/>
          <w:szCs w:val="22"/>
        </w:rPr>
      </w:pPr>
      <w:r>
        <w:rPr>
          <w:rFonts w:ascii="Liberation Serif" w:hAnsi="Liberation Serif" w:cs="Times New Roman"/>
          <w:sz w:val="22"/>
          <w:szCs w:val="22"/>
        </w:rPr>
        <w:t>Цена включает в себя</w:t>
      </w:r>
      <w:r w:rsidR="00BE7193">
        <w:rPr>
          <w:rFonts w:ascii="Liberation Serif" w:hAnsi="Liberation Serif" w:cs="Times New Roman"/>
          <w:sz w:val="22"/>
          <w:szCs w:val="22"/>
        </w:rPr>
        <w:t xml:space="preserve"> </w:t>
      </w:r>
      <w:r>
        <w:rPr>
          <w:rFonts w:ascii="Liberation Serif" w:hAnsi="Liberation Serif"/>
          <w:sz w:val="22"/>
          <w:szCs w:val="22"/>
        </w:rPr>
        <w:t xml:space="preserve">все расходы по надлежащему исполнению обязательств, горюче-смазочные материалы, другие необходимые эксплуатационные жидкости, страхование, а также налоги и сборы, установленные законодательством Российской Федерации, в том числе расходы на услуги, установленные пунктом 6 «Общие требования» технического задания </w:t>
      </w:r>
      <w:r>
        <w:rPr>
          <w:rFonts w:ascii="Liberation Serif" w:hAnsi="Liberation Serif" w:cs="Times New Roman"/>
          <w:sz w:val="22"/>
          <w:szCs w:val="22"/>
        </w:rPr>
        <w:t xml:space="preserve">и составляет: </w:t>
      </w:r>
      <w:r>
        <w:rPr>
          <w:rFonts w:ascii="Liberation Serif" w:hAnsi="Liberation Serif" w:cs="Times New Roman"/>
          <w:b/>
          <w:bCs/>
          <w:sz w:val="22"/>
          <w:szCs w:val="22"/>
        </w:rPr>
        <w:t>_____________________________________________________________________________________</w:t>
      </w:r>
    </w:p>
    <w:p w:rsidR="00D53AB2" w:rsidRDefault="00BD7D87">
      <w:pPr>
        <w:spacing w:before="0" w:beforeAutospacing="0" w:after="0" w:afterAutospacing="0"/>
        <w:rPr>
          <w:rFonts w:ascii="Liberation Serif" w:hAnsi="Liberation Serif" w:cs="Times New Roman"/>
          <w:bCs/>
          <w:sz w:val="22"/>
          <w:szCs w:val="22"/>
        </w:rPr>
      </w:pPr>
      <w:r>
        <w:rPr>
          <w:rFonts w:ascii="Liberation Serif" w:hAnsi="Liberation Serif" w:cs="Times New Roman"/>
          <w:b/>
          <w:bCs/>
          <w:sz w:val="22"/>
          <w:szCs w:val="22"/>
        </w:rPr>
        <w:t xml:space="preserve">Место и срок  поставки товара, выполнения работ, оказания услуг: </w:t>
      </w:r>
      <w:r>
        <w:rPr>
          <w:rFonts w:ascii="Liberation Serif" w:hAnsi="Liberation Serif" w:cs="Times New Roman"/>
          <w:bCs/>
          <w:sz w:val="22"/>
          <w:szCs w:val="22"/>
        </w:rPr>
        <w:t>в соответствии с техническим заданием.</w:t>
      </w:r>
    </w:p>
    <w:p w:rsidR="00D53AB2" w:rsidRDefault="00D53AB2">
      <w:pPr>
        <w:spacing w:before="0" w:beforeAutospacing="0" w:after="0" w:afterAutospacing="0"/>
        <w:rPr>
          <w:rFonts w:ascii="Liberation Serif" w:hAnsi="Liberation Serif" w:cs="Times New Roman"/>
          <w:bCs/>
          <w:sz w:val="22"/>
          <w:szCs w:val="22"/>
        </w:rPr>
      </w:pPr>
    </w:p>
    <w:p w:rsidR="00D53AB2" w:rsidRDefault="00D53AB2">
      <w:pPr>
        <w:spacing w:before="0" w:beforeAutospacing="0" w:after="0" w:afterAutospacing="0"/>
        <w:rPr>
          <w:rFonts w:ascii="Liberation Serif" w:hAnsi="Liberation Serif" w:cs="Times New Roman"/>
          <w:bCs/>
          <w:sz w:val="22"/>
          <w:szCs w:val="22"/>
        </w:rPr>
      </w:pPr>
    </w:p>
    <w:p w:rsidR="00D53AB2" w:rsidRDefault="00D53AB2">
      <w:pPr>
        <w:spacing w:before="0" w:beforeAutospacing="0" w:after="0" w:afterAutospacing="0"/>
        <w:rPr>
          <w:rFonts w:ascii="Liberation Serif" w:hAnsi="Liberation Serif" w:cs="Times New Roman"/>
          <w:bCs/>
          <w:sz w:val="22"/>
          <w:szCs w:val="22"/>
        </w:rPr>
      </w:pPr>
    </w:p>
    <w:p w:rsidR="00D53AB2" w:rsidRDefault="00BD7D87">
      <w:pPr>
        <w:widowControl w:val="0"/>
        <w:tabs>
          <w:tab w:val="left" w:pos="360"/>
        </w:tabs>
        <w:spacing w:before="0" w:beforeAutospacing="0" w:after="0" w:afterAutospacing="0"/>
        <w:rPr>
          <w:rFonts w:ascii="Liberation Serif" w:hAnsi="Liberation Serif"/>
          <w:bCs/>
          <w:sz w:val="22"/>
          <w:szCs w:val="22"/>
        </w:rPr>
      </w:pPr>
      <w:r>
        <w:rPr>
          <w:rFonts w:ascii="Liberation Serif" w:hAnsi="Liberation Serif"/>
          <w:bCs/>
          <w:sz w:val="22"/>
          <w:szCs w:val="22"/>
        </w:rPr>
        <w:t>Руководитель/</w:t>
      </w:r>
      <w:r>
        <w:rPr>
          <w:rFonts w:ascii="Liberation Serif" w:hAnsi="Liberation Serif"/>
          <w:sz w:val="22"/>
          <w:szCs w:val="22"/>
        </w:rPr>
        <w:t>уполномоченное лицо</w:t>
      </w:r>
    </w:p>
    <w:p w:rsidR="00D53AB2" w:rsidRDefault="00BD7D87">
      <w:pPr>
        <w:widowControl w:val="0"/>
        <w:tabs>
          <w:tab w:val="left" w:pos="360"/>
        </w:tabs>
        <w:spacing w:before="0" w:beforeAutospacing="0" w:after="0" w:afterAutospacing="0"/>
        <w:ind w:right="-284"/>
        <w:rPr>
          <w:rFonts w:ascii="Liberation Serif" w:hAnsi="Liberation Serif"/>
          <w:bCs/>
          <w:sz w:val="22"/>
          <w:szCs w:val="22"/>
        </w:rPr>
      </w:pPr>
      <w:r>
        <w:rPr>
          <w:rFonts w:ascii="Liberation Serif" w:hAnsi="Liberation Serif"/>
          <w:bCs/>
          <w:sz w:val="22"/>
          <w:szCs w:val="22"/>
        </w:rPr>
        <w:t xml:space="preserve">Участника закупки                                          </w:t>
      </w:r>
      <w:r>
        <w:rPr>
          <w:rFonts w:ascii="Liberation Serif" w:hAnsi="Liberation Serif"/>
          <w:bCs/>
          <w:sz w:val="22"/>
          <w:szCs w:val="22"/>
        </w:rPr>
        <w:tab/>
      </w:r>
      <w:r>
        <w:rPr>
          <w:rFonts w:ascii="Liberation Serif" w:hAnsi="Liberation Serif"/>
          <w:bCs/>
          <w:sz w:val="22"/>
          <w:szCs w:val="22"/>
        </w:rPr>
        <w:tab/>
      </w:r>
      <w:r>
        <w:rPr>
          <w:rFonts w:ascii="Liberation Serif" w:hAnsi="Liberation Serif"/>
          <w:bCs/>
          <w:sz w:val="22"/>
          <w:szCs w:val="22"/>
        </w:rPr>
        <w:tab/>
        <w:t xml:space="preserve">           (Ф.И.О. (при наличии))</w:t>
      </w: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D53AB2">
      <w:pPr>
        <w:spacing w:before="0" w:beforeAutospacing="0" w:after="0" w:afterAutospacing="0"/>
        <w:ind w:firstLine="5812"/>
        <w:rPr>
          <w:rFonts w:ascii="Liberation Serif" w:hAnsi="Liberation Serif" w:cs="Times New Roman"/>
          <w:bCs/>
          <w:sz w:val="22"/>
          <w:szCs w:val="22"/>
        </w:rPr>
      </w:pP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Приложение № 5</w:t>
      </w:r>
    </w:p>
    <w:p w:rsidR="00D53AB2" w:rsidRDefault="00BD7D87">
      <w:pPr>
        <w:spacing w:before="0" w:beforeAutospacing="0" w:after="0" w:afterAutospacing="0"/>
        <w:ind w:firstLine="5812"/>
        <w:rPr>
          <w:rFonts w:ascii="Liberation Serif" w:hAnsi="Liberation Serif" w:cs="Times New Roman"/>
          <w:sz w:val="22"/>
          <w:szCs w:val="22"/>
        </w:rPr>
      </w:pPr>
      <w:r>
        <w:rPr>
          <w:rFonts w:ascii="Liberation Serif" w:hAnsi="Liberation Serif" w:cs="Times New Roman"/>
          <w:bCs/>
          <w:sz w:val="22"/>
          <w:szCs w:val="22"/>
        </w:rPr>
        <w:t>к  Извещению ГАУ ЯНАО «КДЦ»</w:t>
      </w:r>
    </w:p>
    <w:p w:rsidR="00D53AB2" w:rsidRDefault="00BD7D87">
      <w:pPr>
        <w:spacing w:before="0" w:beforeAutospacing="0" w:after="0" w:afterAutospacing="0"/>
        <w:ind w:firstLine="5812"/>
        <w:rPr>
          <w:rFonts w:ascii="Liberation Serif" w:hAnsi="Liberation Serif" w:cs="Times New Roman"/>
          <w:bCs/>
          <w:sz w:val="22"/>
          <w:szCs w:val="22"/>
        </w:rPr>
      </w:pPr>
      <w:r>
        <w:rPr>
          <w:rFonts w:ascii="Liberation Serif" w:hAnsi="Liberation Serif" w:cs="Times New Roman"/>
          <w:bCs/>
          <w:sz w:val="22"/>
          <w:szCs w:val="22"/>
        </w:rPr>
        <w:t>от «____» ____________ 20___г.</w:t>
      </w:r>
    </w:p>
    <w:p w:rsidR="00D53AB2" w:rsidRDefault="00D53AB2">
      <w:pPr>
        <w:spacing w:before="0" w:beforeAutospacing="0" w:after="0" w:afterAutospacing="0"/>
        <w:ind w:firstLine="425"/>
        <w:jc w:val="right"/>
        <w:rPr>
          <w:rFonts w:ascii="Liberation Serif" w:hAnsi="Liberation Serif" w:cs="Times New Roman"/>
          <w:sz w:val="22"/>
          <w:szCs w:val="22"/>
        </w:rPr>
      </w:pPr>
    </w:p>
    <w:p w:rsidR="00D53AB2" w:rsidRDefault="00D53AB2">
      <w:pPr>
        <w:widowControl w:val="0"/>
        <w:spacing w:before="0" w:beforeAutospacing="0" w:after="0" w:afterAutospacing="0"/>
        <w:jc w:val="right"/>
        <w:rPr>
          <w:rFonts w:ascii="Liberation Serif" w:hAnsi="Liberation Serif" w:cs="Times New Roman"/>
          <w:sz w:val="22"/>
          <w:szCs w:val="22"/>
        </w:rPr>
      </w:pPr>
    </w:p>
    <w:p w:rsidR="00D53AB2" w:rsidRDefault="00D53AB2">
      <w:pPr>
        <w:pStyle w:val="3"/>
        <w:spacing w:after="0" w:line="240" w:lineRule="auto"/>
        <w:jc w:val="center"/>
        <w:rPr>
          <w:rFonts w:ascii="Liberation Serif" w:hAnsi="Liberation Serif" w:cs="Times New Roman"/>
          <w:b/>
          <w:bCs/>
          <w:sz w:val="22"/>
          <w:szCs w:val="22"/>
        </w:rPr>
      </w:pPr>
    </w:p>
    <w:p w:rsidR="00D53AB2" w:rsidRDefault="00BD7D87">
      <w:pPr>
        <w:pStyle w:val="3"/>
        <w:spacing w:after="0" w:line="240" w:lineRule="auto"/>
        <w:jc w:val="center"/>
        <w:rPr>
          <w:rFonts w:ascii="Liberation Serif" w:hAnsi="Liberation Serif" w:cs="Times New Roman"/>
          <w:b/>
          <w:bCs/>
          <w:sz w:val="22"/>
          <w:szCs w:val="22"/>
        </w:rPr>
      </w:pPr>
      <w:r>
        <w:rPr>
          <w:rFonts w:ascii="Liberation Serif" w:hAnsi="Liberation Serif" w:cs="Times New Roman"/>
          <w:b/>
          <w:bCs/>
          <w:sz w:val="22"/>
          <w:szCs w:val="22"/>
        </w:rPr>
        <w:t>Запрос на разъяснение</w:t>
      </w:r>
    </w:p>
    <w:p w:rsidR="00D53AB2" w:rsidRDefault="00BD7D87">
      <w:pPr>
        <w:pStyle w:val="3"/>
        <w:spacing w:after="0" w:line="240" w:lineRule="auto"/>
        <w:jc w:val="center"/>
        <w:rPr>
          <w:rFonts w:ascii="Liberation Serif" w:hAnsi="Liberation Serif" w:cs="Times New Roman"/>
          <w:b/>
          <w:bCs/>
          <w:sz w:val="22"/>
          <w:szCs w:val="22"/>
        </w:rPr>
      </w:pPr>
      <w:r>
        <w:rPr>
          <w:rFonts w:ascii="Liberation Serif" w:hAnsi="Liberation Serif" w:cs="Times New Roman"/>
          <w:b/>
          <w:bCs/>
          <w:sz w:val="22"/>
          <w:szCs w:val="22"/>
        </w:rPr>
        <w:t>в запросе котировок</w:t>
      </w:r>
      <w:r>
        <w:rPr>
          <w:rFonts w:ascii="Liberation Serif" w:hAnsi="Liberation Serif" w:cs="Times New Roman"/>
          <w:b/>
          <w:sz w:val="22"/>
          <w:szCs w:val="22"/>
        </w:rPr>
        <w:t xml:space="preserve"> в электронной форме</w:t>
      </w:r>
    </w:p>
    <w:p w:rsidR="00D53AB2" w:rsidRDefault="00BD7D87">
      <w:pPr>
        <w:spacing w:before="0" w:beforeAutospacing="0" w:after="0" w:afterAutospacing="0"/>
        <w:jc w:val="center"/>
        <w:rPr>
          <w:rFonts w:ascii="Liberation Serif" w:hAnsi="Liberation Serif"/>
          <w:sz w:val="22"/>
          <w:szCs w:val="22"/>
        </w:rPr>
      </w:pPr>
      <w:r>
        <w:rPr>
          <w:rFonts w:ascii="Liberation Serif" w:hAnsi="Liberation Serif"/>
          <w:sz w:val="22"/>
          <w:szCs w:val="22"/>
        </w:rPr>
        <w:t>(Извещение № _______ от «____»_______________ 20__ г.)</w:t>
      </w:r>
    </w:p>
    <w:p w:rsidR="00D53AB2" w:rsidRDefault="00D53AB2">
      <w:pPr>
        <w:pStyle w:val="3"/>
        <w:spacing w:after="0" w:line="240" w:lineRule="auto"/>
        <w:jc w:val="center"/>
        <w:rPr>
          <w:rFonts w:ascii="Liberation Serif" w:hAnsi="Liberation Serif" w:cs="Times New Roman"/>
          <w:bCs/>
          <w:i/>
          <w:sz w:val="22"/>
          <w:szCs w:val="22"/>
        </w:rPr>
      </w:pPr>
    </w:p>
    <w:p w:rsidR="00D53AB2" w:rsidRDefault="00D53AB2">
      <w:pPr>
        <w:pStyle w:val="3"/>
        <w:spacing w:after="0" w:line="240" w:lineRule="auto"/>
        <w:jc w:val="center"/>
        <w:rPr>
          <w:rFonts w:ascii="Liberation Serif" w:hAnsi="Liberation Serif" w:cs="Times New Roman"/>
          <w:bCs/>
          <w:i/>
          <w:sz w:val="22"/>
          <w:szCs w:val="22"/>
        </w:rPr>
      </w:pPr>
    </w:p>
    <w:p w:rsidR="00D53AB2" w:rsidRDefault="00BD7D87">
      <w:pPr>
        <w:pStyle w:val="3"/>
        <w:spacing w:after="0" w:line="240" w:lineRule="auto"/>
        <w:rPr>
          <w:rFonts w:ascii="Liberation Serif" w:hAnsi="Liberation Serif" w:cs="Times New Roman"/>
          <w:sz w:val="22"/>
          <w:szCs w:val="22"/>
        </w:rPr>
      </w:pPr>
      <w:r>
        <w:rPr>
          <w:rFonts w:ascii="Liberation Serif" w:hAnsi="Liberation Serif" w:cs="Times New Roman"/>
          <w:i/>
          <w:sz w:val="22"/>
          <w:szCs w:val="22"/>
        </w:rPr>
        <w:t xml:space="preserve">Предмет закупки: </w:t>
      </w:r>
      <w:r>
        <w:rPr>
          <w:rFonts w:ascii="Liberation Serif" w:hAnsi="Liberation Serif"/>
          <w:sz w:val="22"/>
          <w:szCs w:val="22"/>
        </w:rPr>
        <w:t>________________________________________________________</w:t>
      </w:r>
      <w:r>
        <w:rPr>
          <w:rFonts w:ascii="Liberation Serif" w:hAnsi="Liberation Serif" w:cs="Times New Roman"/>
          <w:sz w:val="22"/>
          <w:szCs w:val="22"/>
        </w:rPr>
        <w:t>.</w:t>
      </w:r>
    </w:p>
    <w:p w:rsidR="00D53AB2" w:rsidRDefault="00D53AB2">
      <w:pPr>
        <w:pStyle w:val="3"/>
        <w:spacing w:after="0" w:line="240" w:lineRule="auto"/>
        <w:rPr>
          <w:rFonts w:ascii="Liberation Serif" w:hAnsi="Liberation Serif" w:cs="Times New Roman"/>
          <w:sz w:val="22"/>
          <w:szCs w:val="22"/>
        </w:rPr>
      </w:pPr>
    </w:p>
    <w:p w:rsidR="00D53AB2" w:rsidRDefault="00BD7D87">
      <w:pPr>
        <w:spacing w:before="0" w:beforeAutospacing="0" w:after="0" w:afterAutospacing="0"/>
        <w:ind w:right="-143"/>
        <w:contextualSpacing/>
        <w:rPr>
          <w:rFonts w:ascii="Liberation Serif" w:hAnsi="Liberation Serif" w:cs="Times New Roman"/>
          <w:sz w:val="22"/>
          <w:szCs w:val="22"/>
        </w:rPr>
      </w:pPr>
      <w:r>
        <w:rPr>
          <w:rFonts w:ascii="Liberation Serif" w:hAnsi="Liberation Serif" w:cs="Times New Roman"/>
          <w:sz w:val="22"/>
          <w:szCs w:val="22"/>
        </w:rPr>
        <w:t>Прошу Вас разъяснить следующие положения извещения о проведении запроса котировок:</w:t>
      </w:r>
    </w:p>
    <w:tbl>
      <w:tblPr>
        <w:tblStyle w:val="a8"/>
        <w:tblW w:w="9072" w:type="dxa"/>
        <w:tblInd w:w="108" w:type="dxa"/>
        <w:tblLook w:val="04A0"/>
      </w:tblPr>
      <w:tblGrid>
        <w:gridCol w:w="560"/>
        <w:gridCol w:w="2275"/>
        <w:gridCol w:w="2977"/>
        <w:gridCol w:w="3260"/>
      </w:tblGrid>
      <w:tr w:rsidR="00D53AB2">
        <w:tc>
          <w:tcPr>
            <w:tcW w:w="560" w:type="dxa"/>
            <w:vAlign w:val="center"/>
          </w:tcPr>
          <w:p w:rsidR="00D53AB2" w:rsidRDefault="00BD7D87">
            <w:pPr>
              <w:spacing w:before="0" w:beforeAutospacing="0" w:after="0" w:afterAutospacing="0"/>
              <w:contextualSpacing/>
              <w:jc w:val="center"/>
              <w:rPr>
                <w:rFonts w:ascii="Liberation Serif" w:hAnsi="Liberation Serif" w:cs="Times New Roman"/>
                <w:b/>
                <w:sz w:val="22"/>
                <w:szCs w:val="22"/>
              </w:rPr>
            </w:pPr>
            <w:r>
              <w:rPr>
                <w:rFonts w:ascii="Liberation Serif" w:hAnsi="Liberation Serif" w:cs="Times New Roman"/>
                <w:b/>
                <w:sz w:val="22"/>
                <w:szCs w:val="22"/>
              </w:rPr>
              <w:t xml:space="preserve">№ </w:t>
            </w:r>
            <w:proofErr w:type="spellStart"/>
            <w:proofErr w:type="gramStart"/>
            <w:r>
              <w:rPr>
                <w:rFonts w:ascii="Liberation Serif" w:hAnsi="Liberation Serif" w:cs="Times New Roman"/>
                <w:b/>
                <w:sz w:val="22"/>
                <w:szCs w:val="22"/>
              </w:rPr>
              <w:t>п</w:t>
            </w:r>
            <w:proofErr w:type="spellEnd"/>
            <w:proofErr w:type="gramEnd"/>
            <w:r>
              <w:rPr>
                <w:rFonts w:ascii="Liberation Serif" w:hAnsi="Liberation Serif" w:cs="Times New Roman"/>
                <w:b/>
                <w:sz w:val="22"/>
                <w:szCs w:val="22"/>
              </w:rPr>
              <w:t>/</w:t>
            </w:r>
            <w:proofErr w:type="spellStart"/>
            <w:r>
              <w:rPr>
                <w:rFonts w:ascii="Liberation Serif" w:hAnsi="Liberation Serif" w:cs="Times New Roman"/>
                <w:b/>
                <w:sz w:val="22"/>
                <w:szCs w:val="22"/>
              </w:rPr>
              <w:t>п</w:t>
            </w:r>
            <w:proofErr w:type="spellEnd"/>
          </w:p>
        </w:tc>
        <w:tc>
          <w:tcPr>
            <w:tcW w:w="2275" w:type="dxa"/>
            <w:vAlign w:val="center"/>
          </w:tcPr>
          <w:p w:rsidR="00D53AB2" w:rsidRDefault="00BD7D87">
            <w:pPr>
              <w:spacing w:before="0" w:beforeAutospacing="0" w:after="0" w:afterAutospacing="0"/>
              <w:contextualSpacing/>
              <w:jc w:val="center"/>
              <w:rPr>
                <w:rFonts w:ascii="Liberation Serif" w:hAnsi="Liberation Serif" w:cs="Times New Roman"/>
                <w:b/>
                <w:sz w:val="22"/>
                <w:szCs w:val="22"/>
              </w:rPr>
            </w:pPr>
            <w:r>
              <w:rPr>
                <w:rFonts w:ascii="Liberation Serif" w:hAnsi="Liberation Serif" w:cs="Times New Roman"/>
                <w:b/>
                <w:sz w:val="22"/>
                <w:szCs w:val="22"/>
              </w:rPr>
              <w:t xml:space="preserve">Раздел </w:t>
            </w:r>
          </w:p>
          <w:p w:rsidR="00D53AB2" w:rsidRDefault="00BD7D87">
            <w:pPr>
              <w:spacing w:before="0" w:beforeAutospacing="0" w:after="0" w:afterAutospacing="0"/>
              <w:contextualSpacing/>
              <w:jc w:val="center"/>
              <w:rPr>
                <w:rFonts w:ascii="Liberation Serif" w:hAnsi="Liberation Serif" w:cs="Times New Roman"/>
                <w:b/>
                <w:sz w:val="22"/>
                <w:szCs w:val="22"/>
              </w:rPr>
            </w:pPr>
            <w:r>
              <w:rPr>
                <w:rFonts w:ascii="Liberation Serif" w:hAnsi="Liberation Serif" w:cs="Times New Roman"/>
                <w:b/>
                <w:sz w:val="22"/>
                <w:szCs w:val="22"/>
              </w:rPr>
              <w:t>извещения</w:t>
            </w:r>
          </w:p>
        </w:tc>
        <w:tc>
          <w:tcPr>
            <w:tcW w:w="2977" w:type="dxa"/>
            <w:vAlign w:val="center"/>
          </w:tcPr>
          <w:p w:rsidR="00D53AB2" w:rsidRDefault="00BD7D87">
            <w:pPr>
              <w:spacing w:before="0" w:beforeAutospacing="0" w:after="0" w:afterAutospacing="0"/>
              <w:contextualSpacing/>
              <w:jc w:val="center"/>
              <w:rPr>
                <w:rFonts w:ascii="Liberation Serif" w:hAnsi="Liberation Serif" w:cs="Times New Roman"/>
                <w:b/>
                <w:sz w:val="22"/>
                <w:szCs w:val="22"/>
              </w:rPr>
            </w:pPr>
            <w:r>
              <w:rPr>
                <w:rFonts w:ascii="Liberation Serif" w:hAnsi="Liberation Serif" w:cs="Times New Roman"/>
                <w:b/>
                <w:sz w:val="22"/>
                <w:szCs w:val="22"/>
              </w:rPr>
              <w:t>Ссылка на пункт извещения о проведении запроса котировок, положения которого следует разъяснять</w:t>
            </w:r>
          </w:p>
        </w:tc>
        <w:tc>
          <w:tcPr>
            <w:tcW w:w="3260" w:type="dxa"/>
            <w:vAlign w:val="center"/>
          </w:tcPr>
          <w:p w:rsidR="00D53AB2" w:rsidRDefault="00BD7D87">
            <w:pPr>
              <w:spacing w:before="0" w:beforeAutospacing="0" w:after="0" w:afterAutospacing="0"/>
              <w:contextualSpacing/>
              <w:jc w:val="center"/>
              <w:rPr>
                <w:rFonts w:ascii="Liberation Serif" w:hAnsi="Liberation Serif" w:cs="Times New Roman"/>
                <w:b/>
                <w:sz w:val="22"/>
                <w:szCs w:val="22"/>
              </w:rPr>
            </w:pPr>
            <w:r>
              <w:rPr>
                <w:rFonts w:ascii="Liberation Serif" w:hAnsi="Liberation Serif" w:cs="Times New Roman"/>
                <w:b/>
                <w:sz w:val="22"/>
                <w:szCs w:val="22"/>
              </w:rPr>
              <w:t xml:space="preserve">Содержание запроса </w:t>
            </w:r>
          </w:p>
          <w:p w:rsidR="00D53AB2" w:rsidRDefault="00BD7D87">
            <w:pPr>
              <w:spacing w:before="0" w:beforeAutospacing="0" w:after="0" w:afterAutospacing="0"/>
              <w:contextualSpacing/>
              <w:jc w:val="center"/>
              <w:rPr>
                <w:rFonts w:ascii="Liberation Serif" w:hAnsi="Liberation Serif" w:cs="Times New Roman"/>
                <w:b/>
                <w:sz w:val="22"/>
                <w:szCs w:val="22"/>
              </w:rPr>
            </w:pPr>
            <w:r>
              <w:rPr>
                <w:rFonts w:ascii="Liberation Serif" w:hAnsi="Liberation Serif" w:cs="Times New Roman"/>
                <w:b/>
                <w:sz w:val="22"/>
                <w:szCs w:val="22"/>
              </w:rPr>
              <w:t xml:space="preserve">на разъяснение </w:t>
            </w:r>
          </w:p>
        </w:tc>
      </w:tr>
      <w:tr w:rsidR="00D53AB2">
        <w:tc>
          <w:tcPr>
            <w:tcW w:w="560" w:type="dxa"/>
          </w:tcPr>
          <w:p w:rsidR="00D53AB2" w:rsidRDefault="00BD7D87">
            <w:pPr>
              <w:spacing w:before="0" w:beforeAutospacing="0" w:after="0" w:afterAutospacing="0"/>
              <w:contextualSpacing/>
              <w:rPr>
                <w:rFonts w:ascii="Liberation Serif" w:hAnsi="Liberation Serif" w:cs="Times New Roman"/>
                <w:sz w:val="22"/>
                <w:szCs w:val="22"/>
              </w:rPr>
            </w:pPr>
            <w:r>
              <w:rPr>
                <w:rFonts w:ascii="Liberation Serif" w:hAnsi="Liberation Serif" w:cs="Times New Roman"/>
                <w:sz w:val="22"/>
                <w:szCs w:val="22"/>
              </w:rPr>
              <w:t>1</w:t>
            </w:r>
          </w:p>
        </w:tc>
        <w:tc>
          <w:tcPr>
            <w:tcW w:w="2275" w:type="dxa"/>
          </w:tcPr>
          <w:p w:rsidR="00D53AB2" w:rsidRDefault="00D53AB2">
            <w:pPr>
              <w:spacing w:before="0" w:beforeAutospacing="0" w:after="0" w:afterAutospacing="0"/>
              <w:contextualSpacing/>
              <w:rPr>
                <w:rFonts w:ascii="Liberation Serif" w:hAnsi="Liberation Serif" w:cs="Times New Roman"/>
                <w:sz w:val="22"/>
                <w:szCs w:val="22"/>
              </w:rPr>
            </w:pPr>
          </w:p>
        </w:tc>
        <w:tc>
          <w:tcPr>
            <w:tcW w:w="2977" w:type="dxa"/>
          </w:tcPr>
          <w:p w:rsidR="00D53AB2" w:rsidRDefault="00D53AB2">
            <w:pPr>
              <w:spacing w:before="0" w:beforeAutospacing="0" w:after="0" w:afterAutospacing="0"/>
              <w:contextualSpacing/>
              <w:rPr>
                <w:rFonts w:ascii="Liberation Serif" w:hAnsi="Liberation Serif" w:cs="Times New Roman"/>
                <w:sz w:val="22"/>
                <w:szCs w:val="22"/>
              </w:rPr>
            </w:pPr>
          </w:p>
        </w:tc>
        <w:tc>
          <w:tcPr>
            <w:tcW w:w="3260" w:type="dxa"/>
          </w:tcPr>
          <w:p w:rsidR="00D53AB2" w:rsidRDefault="00D53AB2">
            <w:pPr>
              <w:spacing w:before="0" w:beforeAutospacing="0" w:after="0" w:afterAutospacing="0"/>
              <w:contextualSpacing/>
              <w:rPr>
                <w:rFonts w:ascii="Liberation Serif" w:hAnsi="Liberation Serif" w:cs="Times New Roman"/>
                <w:sz w:val="22"/>
                <w:szCs w:val="22"/>
              </w:rPr>
            </w:pPr>
          </w:p>
        </w:tc>
      </w:tr>
      <w:tr w:rsidR="00D53AB2">
        <w:tc>
          <w:tcPr>
            <w:tcW w:w="560" w:type="dxa"/>
          </w:tcPr>
          <w:p w:rsidR="00D53AB2" w:rsidRDefault="00BD7D87">
            <w:pPr>
              <w:spacing w:before="0" w:beforeAutospacing="0" w:after="0" w:afterAutospacing="0"/>
              <w:contextualSpacing/>
              <w:rPr>
                <w:rFonts w:ascii="Liberation Serif" w:hAnsi="Liberation Serif" w:cs="Times New Roman"/>
                <w:sz w:val="22"/>
                <w:szCs w:val="22"/>
              </w:rPr>
            </w:pPr>
            <w:r>
              <w:rPr>
                <w:rFonts w:ascii="Liberation Serif" w:hAnsi="Liberation Serif" w:cs="Times New Roman"/>
                <w:sz w:val="22"/>
                <w:szCs w:val="22"/>
              </w:rPr>
              <w:t>…</w:t>
            </w:r>
          </w:p>
        </w:tc>
        <w:tc>
          <w:tcPr>
            <w:tcW w:w="2275" w:type="dxa"/>
          </w:tcPr>
          <w:p w:rsidR="00D53AB2" w:rsidRDefault="00D53AB2">
            <w:pPr>
              <w:spacing w:before="0" w:beforeAutospacing="0" w:after="0" w:afterAutospacing="0"/>
              <w:contextualSpacing/>
              <w:rPr>
                <w:rFonts w:ascii="Liberation Serif" w:hAnsi="Liberation Serif" w:cs="Times New Roman"/>
                <w:sz w:val="22"/>
                <w:szCs w:val="22"/>
              </w:rPr>
            </w:pPr>
          </w:p>
        </w:tc>
        <w:tc>
          <w:tcPr>
            <w:tcW w:w="2977" w:type="dxa"/>
          </w:tcPr>
          <w:p w:rsidR="00D53AB2" w:rsidRDefault="00D53AB2">
            <w:pPr>
              <w:spacing w:before="0" w:beforeAutospacing="0" w:after="0" w:afterAutospacing="0"/>
              <w:contextualSpacing/>
              <w:rPr>
                <w:rFonts w:ascii="Liberation Serif" w:hAnsi="Liberation Serif" w:cs="Times New Roman"/>
                <w:sz w:val="22"/>
                <w:szCs w:val="22"/>
              </w:rPr>
            </w:pPr>
          </w:p>
        </w:tc>
        <w:tc>
          <w:tcPr>
            <w:tcW w:w="3260" w:type="dxa"/>
          </w:tcPr>
          <w:p w:rsidR="00D53AB2" w:rsidRDefault="00D53AB2">
            <w:pPr>
              <w:spacing w:before="0" w:beforeAutospacing="0" w:after="0" w:afterAutospacing="0"/>
              <w:contextualSpacing/>
              <w:rPr>
                <w:rFonts w:ascii="Liberation Serif" w:hAnsi="Liberation Serif" w:cs="Times New Roman"/>
                <w:sz w:val="22"/>
                <w:szCs w:val="22"/>
              </w:rPr>
            </w:pPr>
          </w:p>
        </w:tc>
      </w:tr>
    </w:tbl>
    <w:p w:rsidR="00D53AB2" w:rsidRDefault="00D53AB2">
      <w:pPr>
        <w:widowControl w:val="0"/>
        <w:tabs>
          <w:tab w:val="left" w:pos="360"/>
        </w:tabs>
        <w:spacing w:before="0" w:beforeAutospacing="0" w:after="0" w:afterAutospacing="0"/>
        <w:ind w:right="-284"/>
        <w:rPr>
          <w:rFonts w:ascii="Liberation Serif" w:hAnsi="Liberation Serif"/>
          <w:bCs/>
          <w:sz w:val="22"/>
          <w:szCs w:val="22"/>
        </w:rPr>
      </w:pPr>
    </w:p>
    <w:p w:rsidR="00D53AB2" w:rsidRDefault="00D53AB2">
      <w:pPr>
        <w:widowControl w:val="0"/>
        <w:tabs>
          <w:tab w:val="left" w:pos="360"/>
        </w:tabs>
        <w:spacing w:before="0" w:beforeAutospacing="0" w:after="0" w:afterAutospacing="0"/>
        <w:ind w:right="-284"/>
        <w:rPr>
          <w:rFonts w:ascii="Liberation Serif" w:hAnsi="Liberation Serif"/>
          <w:bCs/>
          <w:sz w:val="22"/>
          <w:szCs w:val="22"/>
        </w:rPr>
      </w:pPr>
    </w:p>
    <w:p w:rsidR="00D53AB2" w:rsidRDefault="00BD7D87">
      <w:pPr>
        <w:widowControl w:val="0"/>
        <w:tabs>
          <w:tab w:val="left" w:pos="360"/>
        </w:tabs>
        <w:spacing w:before="0" w:beforeAutospacing="0" w:after="0" w:afterAutospacing="0"/>
        <w:rPr>
          <w:rFonts w:ascii="Liberation Serif" w:hAnsi="Liberation Serif"/>
          <w:bCs/>
          <w:sz w:val="22"/>
          <w:szCs w:val="22"/>
        </w:rPr>
      </w:pPr>
      <w:r>
        <w:rPr>
          <w:rFonts w:ascii="Liberation Serif" w:hAnsi="Liberation Serif"/>
          <w:bCs/>
          <w:sz w:val="22"/>
          <w:szCs w:val="22"/>
        </w:rPr>
        <w:t>Руководитель/</w:t>
      </w:r>
      <w:r>
        <w:rPr>
          <w:rFonts w:ascii="Liberation Serif" w:hAnsi="Liberation Serif"/>
          <w:sz w:val="22"/>
          <w:szCs w:val="22"/>
        </w:rPr>
        <w:t>уполномоченное лицо</w:t>
      </w:r>
    </w:p>
    <w:p w:rsidR="00D53AB2" w:rsidRDefault="00BD7D87">
      <w:pPr>
        <w:widowControl w:val="0"/>
        <w:tabs>
          <w:tab w:val="left" w:pos="360"/>
        </w:tabs>
        <w:spacing w:before="0" w:beforeAutospacing="0" w:after="0" w:afterAutospacing="0"/>
        <w:ind w:right="-284"/>
        <w:rPr>
          <w:rFonts w:ascii="Liberation Serif" w:hAnsi="Liberation Serif"/>
          <w:bCs/>
          <w:sz w:val="22"/>
          <w:szCs w:val="22"/>
        </w:rPr>
      </w:pPr>
      <w:r>
        <w:rPr>
          <w:rFonts w:ascii="Liberation Serif" w:hAnsi="Liberation Serif"/>
          <w:bCs/>
          <w:sz w:val="22"/>
          <w:szCs w:val="22"/>
        </w:rPr>
        <w:t xml:space="preserve">Участника закупки                                          </w:t>
      </w:r>
      <w:r>
        <w:rPr>
          <w:rFonts w:ascii="Liberation Serif" w:hAnsi="Liberation Serif"/>
          <w:bCs/>
          <w:sz w:val="22"/>
          <w:szCs w:val="22"/>
        </w:rPr>
        <w:tab/>
      </w:r>
      <w:r>
        <w:rPr>
          <w:rFonts w:ascii="Liberation Serif" w:hAnsi="Liberation Serif"/>
          <w:bCs/>
          <w:sz w:val="22"/>
          <w:szCs w:val="22"/>
        </w:rPr>
        <w:tab/>
      </w:r>
      <w:r>
        <w:rPr>
          <w:rFonts w:ascii="Liberation Serif" w:hAnsi="Liberation Serif"/>
          <w:bCs/>
          <w:sz w:val="22"/>
          <w:szCs w:val="22"/>
        </w:rPr>
        <w:tab/>
        <w:t xml:space="preserve">   (Ф.И.О. (при наличии))</w:t>
      </w:r>
    </w:p>
    <w:p w:rsidR="00D53AB2" w:rsidRDefault="00D53AB2">
      <w:pPr>
        <w:spacing w:before="0" w:beforeAutospacing="0" w:after="0" w:afterAutospacing="0"/>
        <w:ind w:left="720"/>
        <w:contextualSpacing/>
        <w:jc w:val="center"/>
        <w:rPr>
          <w:rFonts w:ascii="Liberation Serif" w:hAnsi="Liberation Serif" w:cs="Times New Roman"/>
          <w:sz w:val="22"/>
          <w:szCs w:val="22"/>
        </w:rPr>
      </w:pPr>
    </w:p>
    <w:p w:rsidR="00D53AB2" w:rsidRDefault="00D53AB2">
      <w:pPr>
        <w:widowControl w:val="0"/>
        <w:spacing w:before="0" w:beforeAutospacing="0" w:after="0" w:afterAutospacing="0"/>
        <w:ind w:left="-567" w:right="-1" w:firstLine="709"/>
        <w:contextualSpacing/>
        <w:jc w:val="both"/>
        <w:rPr>
          <w:rFonts w:ascii="Liberation Serif" w:hAnsi="Liberation Serif" w:cs="Times New Roman"/>
          <w:bCs/>
          <w:sz w:val="22"/>
          <w:szCs w:val="22"/>
        </w:rPr>
      </w:pPr>
    </w:p>
    <w:p w:rsidR="00D53AB2" w:rsidRDefault="00D53AB2">
      <w:pPr>
        <w:widowControl w:val="0"/>
        <w:spacing w:before="0" w:beforeAutospacing="0" w:after="0" w:afterAutospacing="0"/>
        <w:ind w:left="-567" w:right="-1" w:firstLine="709"/>
        <w:contextualSpacing/>
        <w:jc w:val="both"/>
        <w:rPr>
          <w:rFonts w:ascii="Liberation Serif" w:hAnsi="Liberation Serif" w:cs="Times New Roman"/>
          <w:bCs/>
          <w:sz w:val="22"/>
          <w:szCs w:val="22"/>
        </w:rPr>
      </w:pPr>
    </w:p>
    <w:p w:rsidR="00D53AB2" w:rsidRDefault="00BD7D87">
      <w:pPr>
        <w:spacing w:before="0" w:beforeAutospacing="0" w:after="0" w:afterAutospacing="0"/>
        <w:ind w:left="5954"/>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br/>
      </w:r>
    </w:p>
    <w:sectPr w:rsidR="00D53AB2" w:rsidSect="00D53AB2">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846" w:rsidRDefault="000F5846">
      <w:r>
        <w:separator/>
      </w:r>
    </w:p>
  </w:endnote>
  <w:endnote w:type="continuationSeparator" w:id="1">
    <w:p w:rsidR="000F5846" w:rsidRDefault="000F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LXAC U+ Times">
    <w:altName w:val="Times New Roman"/>
    <w:charset w:val="CC"/>
    <w:family w:val="roman"/>
    <w:pitch w:val="default"/>
    <w:sig w:usb0="00000000" w:usb1="00000000" w:usb2="00000000" w:usb3="00000000" w:csb0="00000004"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846" w:rsidRDefault="000F5846">
      <w:pPr>
        <w:spacing w:before="0" w:after="0"/>
      </w:pPr>
      <w:r>
        <w:separator/>
      </w:r>
    </w:p>
  </w:footnote>
  <w:footnote w:type="continuationSeparator" w:id="1">
    <w:p w:rsidR="000F5846" w:rsidRDefault="000F584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535"/>
    <w:multiLevelType w:val="hybridMultilevel"/>
    <w:tmpl w:val="B608DB82"/>
    <w:lvl w:ilvl="0" w:tplc="A08A439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2FF16765"/>
    <w:multiLevelType w:val="multilevel"/>
    <w:tmpl w:val="2FF16765"/>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7049E2"/>
    <w:rsid w:val="00006F23"/>
    <w:rsid w:val="000930FE"/>
    <w:rsid w:val="000A10B4"/>
    <w:rsid w:val="000B1C5D"/>
    <w:rsid w:val="000E2515"/>
    <w:rsid w:val="000F5846"/>
    <w:rsid w:val="00110C80"/>
    <w:rsid w:val="0014282E"/>
    <w:rsid w:val="001472C3"/>
    <w:rsid w:val="00165FF7"/>
    <w:rsid w:val="001745AC"/>
    <w:rsid w:val="00187D5B"/>
    <w:rsid w:val="001A0D87"/>
    <w:rsid w:val="001B7AE0"/>
    <w:rsid w:val="001D48C2"/>
    <w:rsid w:val="001E1C06"/>
    <w:rsid w:val="001F172D"/>
    <w:rsid w:val="001F49A7"/>
    <w:rsid w:val="00200EC9"/>
    <w:rsid w:val="0021396E"/>
    <w:rsid w:val="00283F59"/>
    <w:rsid w:val="00297C26"/>
    <w:rsid w:val="002B00A5"/>
    <w:rsid w:val="002C79EA"/>
    <w:rsid w:val="002D4E21"/>
    <w:rsid w:val="002E6D16"/>
    <w:rsid w:val="002F353A"/>
    <w:rsid w:val="002F4D96"/>
    <w:rsid w:val="00305577"/>
    <w:rsid w:val="0031013A"/>
    <w:rsid w:val="00316CC3"/>
    <w:rsid w:val="003171B4"/>
    <w:rsid w:val="00325019"/>
    <w:rsid w:val="0032773A"/>
    <w:rsid w:val="003510D9"/>
    <w:rsid w:val="00380E27"/>
    <w:rsid w:val="003C0021"/>
    <w:rsid w:val="003C38B9"/>
    <w:rsid w:val="003E4853"/>
    <w:rsid w:val="003E7991"/>
    <w:rsid w:val="00447E39"/>
    <w:rsid w:val="004649E3"/>
    <w:rsid w:val="00513FC7"/>
    <w:rsid w:val="005140F6"/>
    <w:rsid w:val="00543764"/>
    <w:rsid w:val="00552A9F"/>
    <w:rsid w:val="005636EC"/>
    <w:rsid w:val="00570725"/>
    <w:rsid w:val="00583200"/>
    <w:rsid w:val="005836DD"/>
    <w:rsid w:val="005E4F71"/>
    <w:rsid w:val="00612CF4"/>
    <w:rsid w:val="006312C7"/>
    <w:rsid w:val="00633312"/>
    <w:rsid w:val="00657316"/>
    <w:rsid w:val="0066117D"/>
    <w:rsid w:val="00691CC0"/>
    <w:rsid w:val="00694F64"/>
    <w:rsid w:val="006A3ED4"/>
    <w:rsid w:val="006A5BA1"/>
    <w:rsid w:val="006B07A0"/>
    <w:rsid w:val="007049E2"/>
    <w:rsid w:val="00704AF4"/>
    <w:rsid w:val="00775684"/>
    <w:rsid w:val="007832E1"/>
    <w:rsid w:val="0078692F"/>
    <w:rsid w:val="007929FE"/>
    <w:rsid w:val="007C1E3A"/>
    <w:rsid w:val="007E05A3"/>
    <w:rsid w:val="007F2369"/>
    <w:rsid w:val="007F6385"/>
    <w:rsid w:val="00801826"/>
    <w:rsid w:val="00803E81"/>
    <w:rsid w:val="00811C0E"/>
    <w:rsid w:val="00833E56"/>
    <w:rsid w:val="00841ABB"/>
    <w:rsid w:val="00843A0B"/>
    <w:rsid w:val="00882855"/>
    <w:rsid w:val="0088644C"/>
    <w:rsid w:val="008C152B"/>
    <w:rsid w:val="008C5F63"/>
    <w:rsid w:val="008F4E75"/>
    <w:rsid w:val="00905ED2"/>
    <w:rsid w:val="00917BE1"/>
    <w:rsid w:val="009215C0"/>
    <w:rsid w:val="00923A9A"/>
    <w:rsid w:val="0093114A"/>
    <w:rsid w:val="00950F0F"/>
    <w:rsid w:val="0095333A"/>
    <w:rsid w:val="009555A6"/>
    <w:rsid w:val="00984C1B"/>
    <w:rsid w:val="00987B02"/>
    <w:rsid w:val="009B22B7"/>
    <w:rsid w:val="009C1B21"/>
    <w:rsid w:val="009E6A6D"/>
    <w:rsid w:val="00A01E65"/>
    <w:rsid w:val="00A05C0E"/>
    <w:rsid w:val="00A21947"/>
    <w:rsid w:val="00A252BC"/>
    <w:rsid w:val="00A3111B"/>
    <w:rsid w:val="00A40A0A"/>
    <w:rsid w:val="00A46006"/>
    <w:rsid w:val="00A63741"/>
    <w:rsid w:val="00A662F7"/>
    <w:rsid w:val="00A715E6"/>
    <w:rsid w:val="00A84968"/>
    <w:rsid w:val="00A87A49"/>
    <w:rsid w:val="00AC102D"/>
    <w:rsid w:val="00B073B4"/>
    <w:rsid w:val="00B13FA0"/>
    <w:rsid w:val="00B40DF3"/>
    <w:rsid w:val="00B56B60"/>
    <w:rsid w:val="00B61085"/>
    <w:rsid w:val="00B715F7"/>
    <w:rsid w:val="00B745E0"/>
    <w:rsid w:val="00BA5A0A"/>
    <w:rsid w:val="00BC2AFA"/>
    <w:rsid w:val="00BD7D87"/>
    <w:rsid w:val="00BE141F"/>
    <w:rsid w:val="00BE26F2"/>
    <w:rsid w:val="00BE7193"/>
    <w:rsid w:val="00BF260E"/>
    <w:rsid w:val="00C06C1E"/>
    <w:rsid w:val="00C31981"/>
    <w:rsid w:val="00C52066"/>
    <w:rsid w:val="00C62A3F"/>
    <w:rsid w:val="00C66A37"/>
    <w:rsid w:val="00CA7E79"/>
    <w:rsid w:val="00CB6A7B"/>
    <w:rsid w:val="00CC5B65"/>
    <w:rsid w:val="00D4628C"/>
    <w:rsid w:val="00D53AB2"/>
    <w:rsid w:val="00D55003"/>
    <w:rsid w:val="00D553AA"/>
    <w:rsid w:val="00D55521"/>
    <w:rsid w:val="00D81F93"/>
    <w:rsid w:val="00D86211"/>
    <w:rsid w:val="00D9677C"/>
    <w:rsid w:val="00DF512C"/>
    <w:rsid w:val="00E029F2"/>
    <w:rsid w:val="00E0396A"/>
    <w:rsid w:val="00E059DE"/>
    <w:rsid w:val="00E17259"/>
    <w:rsid w:val="00E41A4F"/>
    <w:rsid w:val="00E53316"/>
    <w:rsid w:val="00E806B7"/>
    <w:rsid w:val="00EF5087"/>
    <w:rsid w:val="00EF560A"/>
    <w:rsid w:val="00F1086B"/>
    <w:rsid w:val="00F117CF"/>
    <w:rsid w:val="00F30354"/>
    <w:rsid w:val="00F4445D"/>
    <w:rsid w:val="00F65789"/>
    <w:rsid w:val="00F66B07"/>
    <w:rsid w:val="00FA0605"/>
    <w:rsid w:val="00FE5906"/>
    <w:rsid w:val="06957DFF"/>
    <w:rsid w:val="19FF666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3"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B2"/>
    <w:pPr>
      <w:spacing w:before="100" w:beforeAutospacing="1" w:after="100" w:afterAutospacing="1"/>
    </w:pPr>
    <w:rPr>
      <w:rFonts w:ascii="Arial CYR" w:eastAsia="Times New Roman" w:hAnsi="Arial CYR" w:cs="Arial CYR"/>
    </w:rPr>
  </w:style>
  <w:style w:type="paragraph" w:styleId="5">
    <w:name w:val="heading 5"/>
    <w:basedOn w:val="a"/>
    <w:next w:val="a"/>
    <w:link w:val="50"/>
    <w:semiHidden/>
    <w:unhideWhenUsed/>
    <w:qFormat/>
    <w:rsid w:val="00D53AB2"/>
    <w:pPr>
      <w:keepNext/>
      <w:spacing w:before="0" w:beforeAutospacing="0" w:after="0" w:afterAutospacing="0"/>
      <w:jc w:val="center"/>
      <w:outlineLvl w:val="4"/>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3AB2"/>
    <w:rPr>
      <w:rFonts w:ascii="Arial CYR" w:hAnsi="Arial CYR" w:cs="Arial CYR" w:hint="default"/>
      <w:color w:val="0000FF"/>
      <w:sz w:val="20"/>
      <w:szCs w:val="20"/>
      <w:u w:val="single"/>
    </w:rPr>
  </w:style>
  <w:style w:type="paragraph" w:styleId="a4">
    <w:name w:val="Body Text"/>
    <w:basedOn w:val="a"/>
    <w:link w:val="a5"/>
    <w:uiPriority w:val="99"/>
    <w:semiHidden/>
    <w:unhideWhenUsed/>
    <w:qFormat/>
    <w:rsid w:val="00D53AB2"/>
    <w:pPr>
      <w:spacing w:after="120"/>
    </w:pPr>
  </w:style>
  <w:style w:type="paragraph" w:styleId="a6">
    <w:name w:val="Body Text Indent"/>
    <w:basedOn w:val="a"/>
    <w:link w:val="a7"/>
    <w:qFormat/>
    <w:rsid w:val="00D53AB2"/>
    <w:pPr>
      <w:suppressAutoHyphens/>
      <w:spacing w:before="0" w:beforeAutospacing="0" w:after="120" w:afterAutospacing="0" w:line="276" w:lineRule="auto"/>
      <w:ind w:left="283"/>
    </w:pPr>
    <w:rPr>
      <w:rFonts w:ascii="Calibri" w:hAnsi="Calibri" w:cs="Times New Roman"/>
      <w:kern w:val="1"/>
      <w:sz w:val="22"/>
      <w:szCs w:val="22"/>
      <w:lang w:eastAsia="ar-SA"/>
    </w:rPr>
  </w:style>
  <w:style w:type="paragraph" w:styleId="3">
    <w:name w:val="Body Text 3"/>
    <w:basedOn w:val="a"/>
    <w:link w:val="30"/>
    <w:uiPriority w:val="99"/>
    <w:semiHidden/>
    <w:unhideWhenUsed/>
    <w:qFormat/>
    <w:rsid w:val="00D53AB2"/>
    <w:pPr>
      <w:spacing w:before="0" w:beforeAutospacing="0" w:after="120" w:afterAutospacing="0" w:line="276" w:lineRule="auto"/>
    </w:pPr>
    <w:rPr>
      <w:rFonts w:asciiTheme="minorHAnsi" w:eastAsiaTheme="minorHAnsi" w:hAnsiTheme="minorHAnsi" w:cstheme="minorBidi"/>
      <w:sz w:val="16"/>
      <w:szCs w:val="16"/>
      <w:lang w:eastAsia="en-US"/>
    </w:rPr>
  </w:style>
  <w:style w:type="table" w:styleId="a8">
    <w:name w:val="Table Grid"/>
    <w:basedOn w:val="a1"/>
    <w:uiPriority w:val="39"/>
    <w:qFormat/>
    <w:rsid w:val="00D53AB2"/>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link w:val="32"/>
    <w:uiPriority w:val="99"/>
    <w:qFormat/>
    <w:locked/>
    <w:rsid w:val="00D53AB2"/>
    <w:rPr>
      <w:b/>
      <w:bCs/>
      <w:sz w:val="24"/>
      <w:szCs w:val="24"/>
      <w:shd w:val="clear" w:color="auto" w:fill="FFFFFF"/>
    </w:rPr>
  </w:style>
  <w:style w:type="paragraph" w:customStyle="1" w:styleId="32">
    <w:name w:val="Основной текст (3)"/>
    <w:basedOn w:val="a"/>
    <w:link w:val="31"/>
    <w:uiPriority w:val="99"/>
    <w:qFormat/>
    <w:rsid w:val="00D53AB2"/>
    <w:pPr>
      <w:widowControl w:val="0"/>
      <w:shd w:val="clear" w:color="auto" w:fill="FFFFFF"/>
      <w:spacing w:before="0" w:beforeAutospacing="0" w:after="0" w:afterAutospacing="0" w:line="283" w:lineRule="exact"/>
      <w:jc w:val="center"/>
    </w:pPr>
    <w:rPr>
      <w:rFonts w:asciiTheme="minorHAnsi" w:eastAsiaTheme="minorHAnsi" w:hAnsiTheme="minorHAnsi" w:cstheme="minorBidi"/>
      <w:b/>
      <w:bCs/>
      <w:sz w:val="24"/>
      <w:szCs w:val="24"/>
      <w:lang w:eastAsia="en-US"/>
    </w:rPr>
  </w:style>
  <w:style w:type="character" w:customStyle="1" w:styleId="4">
    <w:name w:val="Основной текст (4)_"/>
    <w:link w:val="40"/>
    <w:uiPriority w:val="99"/>
    <w:qFormat/>
    <w:locked/>
    <w:rsid w:val="00D53AB2"/>
    <w:rPr>
      <w:rFonts w:ascii="Arial" w:hAnsi="Arial" w:cs="Arial"/>
      <w:shd w:val="clear" w:color="auto" w:fill="FFFFFF"/>
    </w:rPr>
  </w:style>
  <w:style w:type="paragraph" w:customStyle="1" w:styleId="40">
    <w:name w:val="Основной текст (4)"/>
    <w:basedOn w:val="a"/>
    <w:link w:val="4"/>
    <w:uiPriority w:val="99"/>
    <w:qFormat/>
    <w:rsid w:val="00D53AB2"/>
    <w:pPr>
      <w:widowControl w:val="0"/>
      <w:shd w:val="clear" w:color="auto" w:fill="FFFFFF"/>
      <w:spacing w:before="780" w:beforeAutospacing="0" w:after="0" w:afterAutospacing="0" w:line="538" w:lineRule="exact"/>
    </w:pPr>
    <w:rPr>
      <w:rFonts w:ascii="Arial" w:eastAsiaTheme="minorHAnsi" w:hAnsi="Arial" w:cs="Arial"/>
      <w:sz w:val="22"/>
      <w:szCs w:val="22"/>
      <w:lang w:eastAsia="en-US"/>
    </w:rPr>
  </w:style>
  <w:style w:type="character" w:customStyle="1" w:styleId="30">
    <w:name w:val="Основной текст 3 Знак"/>
    <w:basedOn w:val="a0"/>
    <w:link w:val="3"/>
    <w:uiPriority w:val="99"/>
    <w:semiHidden/>
    <w:qFormat/>
    <w:rsid w:val="00D53AB2"/>
    <w:rPr>
      <w:sz w:val="16"/>
      <w:szCs w:val="16"/>
    </w:rPr>
  </w:style>
  <w:style w:type="character" w:customStyle="1" w:styleId="a7">
    <w:name w:val="Основной текст с отступом Знак"/>
    <w:basedOn w:val="a0"/>
    <w:link w:val="a6"/>
    <w:qFormat/>
    <w:rsid w:val="00D53AB2"/>
    <w:rPr>
      <w:rFonts w:ascii="Calibri" w:eastAsia="Times New Roman" w:hAnsi="Calibri" w:cs="Times New Roman"/>
      <w:kern w:val="1"/>
      <w:lang w:eastAsia="ar-SA"/>
    </w:rPr>
  </w:style>
  <w:style w:type="character" w:customStyle="1" w:styleId="a5">
    <w:name w:val="Основной текст Знак"/>
    <w:basedOn w:val="a0"/>
    <w:link w:val="a4"/>
    <w:uiPriority w:val="99"/>
    <w:semiHidden/>
    <w:qFormat/>
    <w:rsid w:val="00D53AB2"/>
    <w:rPr>
      <w:rFonts w:ascii="Arial CYR" w:eastAsia="Times New Roman" w:hAnsi="Arial CYR" w:cs="Arial CYR"/>
      <w:sz w:val="20"/>
      <w:szCs w:val="20"/>
      <w:lang w:eastAsia="ru-RU"/>
    </w:rPr>
  </w:style>
  <w:style w:type="paragraph" w:styleId="a9">
    <w:name w:val="List Paragraph"/>
    <w:basedOn w:val="a"/>
    <w:link w:val="aa"/>
    <w:uiPriority w:val="34"/>
    <w:qFormat/>
    <w:rsid w:val="00D53AB2"/>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qFormat/>
    <w:rsid w:val="00D53AB2"/>
    <w:pPr>
      <w:widowControl w:val="0"/>
    </w:pPr>
    <w:rPr>
      <w:rFonts w:eastAsia="Times New Roman"/>
      <w:snapToGrid w:val="0"/>
      <w:lang w:val="en-US"/>
    </w:rPr>
  </w:style>
  <w:style w:type="character" w:customStyle="1" w:styleId="aa">
    <w:name w:val="Абзац списка Знак"/>
    <w:basedOn w:val="a0"/>
    <w:link w:val="a9"/>
    <w:uiPriority w:val="34"/>
    <w:qFormat/>
    <w:locked/>
    <w:rsid w:val="00D53AB2"/>
  </w:style>
  <w:style w:type="paragraph" w:customStyle="1" w:styleId="Default">
    <w:name w:val="Default"/>
    <w:qFormat/>
    <w:rsid w:val="00D53AB2"/>
    <w:pPr>
      <w:widowControl w:val="0"/>
      <w:autoSpaceDE w:val="0"/>
      <w:autoSpaceDN w:val="0"/>
      <w:adjustRightInd w:val="0"/>
      <w:spacing w:after="200" w:line="276" w:lineRule="auto"/>
    </w:pPr>
    <w:rPr>
      <w:rFonts w:ascii="WLXAC U+ Times" w:eastAsia="Times New Roman" w:hAnsi="WLXAC U+ Times" w:cs="WLXAC U+ Times"/>
      <w:color w:val="000000"/>
      <w:sz w:val="24"/>
      <w:szCs w:val="24"/>
    </w:rPr>
  </w:style>
  <w:style w:type="paragraph" w:styleId="ab">
    <w:name w:val="No Spacing"/>
    <w:uiPriority w:val="1"/>
    <w:qFormat/>
    <w:rsid w:val="00D53AB2"/>
    <w:rPr>
      <w:rFonts w:asciiTheme="minorHAnsi" w:eastAsiaTheme="minorHAnsi" w:hAnsiTheme="minorHAnsi" w:cstheme="minorBidi"/>
      <w:sz w:val="22"/>
      <w:szCs w:val="22"/>
      <w:lang w:eastAsia="en-US"/>
    </w:rPr>
  </w:style>
  <w:style w:type="character" w:customStyle="1" w:styleId="2">
    <w:name w:val="Основной текст (2)_"/>
    <w:basedOn w:val="a0"/>
    <w:link w:val="20"/>
    <w:qFormat/>
    <w:rsid w:val="00D53AB2"/>
    <w:rPr>
      <w:rFonts w:ascii="Times New Roman" w:eastAsia="Times New Roman" w:hAnsi="Times New Roman"/>
      <w:shd w:val="clear" w:color="auto" w:fill="FFFFFF"/>
    </w:rPr>
  </w:style>
  <w:style w:type="paragraph" w:customStyle="1" w:styleId="20">
    <w:name w:val="Основной текст (2)"/>
    <w:basedOn w:val="a"/>
    <w:link w:val="2"/>
    <w:qFormat/>
    <w:rsid w:val="00D53AB2"/>
    <w:pPr>
      <w:widowControl w:val="0"/>
      <w:shd w:val="clear" w:color="auto" w:fill="FFFFFF"/>
      <w:spacing w:before="0" w:beforeAutospacing="0" w:after="0" w:afterAutospacing="0" w:line="274" w:lineRule="exact"/>
      <w:ind w:hanging="320"/>
      <w:jc w:val="both"/>
    </w:pPr>
    <w:rPr>
      <w:rFonts w:ascii="Times New Roman" w:hAnsi="Times New Roman" w:cstheme="minorBidi"/>
      <w:sz w:val="22"/>
      <w:szCs w:val="22"/>
      <w:lang w:eastAsia="en-US"/>
    </w:rPr>
  </w:style>
  <w:style w:type="paragraph" w:customStyle="1" w:styleId="10">
    <w:name w:val="Абзац списка1"/>
    <w:basedOn w:val="a"/>
    <w:uiPriority w:val="34"/>
    <w:qFormat/>
    <w:rsid w:val="00D53AB2"/>
    <w:pPr>
      <w:spacing w:before="120" w:beforeAutospacing="0" w:after="120" w:afterAutospacing="0" w:line="276" w:lineRule="auto"/>
      <w:ind w:firstLine="708"/>
      <w:contextualSpacing/>
    </w:pPr>
    <w:rPr>
      <w:rFonts w:ascii="Times New Roman" w:hAnsi="Times New Roman" w:cs="Times New Roman"/>
      <w:sz w:val="22"/>
      <w:szCs w:val="22"/>
    </w:rPr>
  </w:style>
  <w:style w:type="character" w:customStyle="1" w:styleId="11">
    <w:name w:val="Неразрешенное упоминание1"/>
    <w:basedOn w:val="a0"/>
    <w:uiPriority w:val="99"/>
    <w:semiHidden/>
    <w:unhideWhenUsed/>
    <w:qFormat/>
    <w:rsid w:val="00D53AB2"/>
    <w:rPr>
      <w:color w:val="605E5C"/>
      <w:shd w:val="clear" w:color="auto" w:fill="E1DFDD"/>
    </w:rPr>
  </w:style>
  <w:style w:type="character" w:customStyle="1" w:styleId="50">
    <w:name w:val="Заголовок 5 Знак"/>
    <w:basedOn w:val="a0"/>
    <w:link w:val="5"/>
    <w:semiHidden/>
    <w:qFormat/>
    <w:rsid w:val="00D53AB2"/>
    <w:rPr>
      <w:rFonts w:ascii="Times New Roman" w:eastAsia="Times New Roman" w:hAnsi="Times New Roman" w:cs="Times New Roman"/>
      <w:sz w:val="24"/>
      <w:szCs w:val="20"/>
      <w:lang w:eastAsia="ru-RU"/>
    </w:rPr>
  </w:style>
  <w:style w:type="character" w:customStyle="1" w:styleId="UnresolvedMention">
    <w:name w:val="Unresolved Mention"/>
    <w:basedOn w:val="a0"/>
    <w:uiPriority w:val="99"/>
    <w:semiHidden/>
    <w:unhideWhenUsed/>
    <w:qFormat/>
    <w:rsid w:val="00D53AB2"/>
    <w:rPr>
      <w:color w:val="605E5C"/>
      <w:shd w:val="clear" w:color="auto" w:fill="E1DFDD"/>
    </w:rPr>
  </w:style>
  <w:style w:type="character" w:customStyle="1" w:styleId="ConsPlusNormal">
    <w:name w:val="ConsPlusNormal Знак"/>
    <w:link w:val="ConsPlusNormal0"/>
    <w:qFormat/>
    <w:locked/>
    <w:rsid w:val="00D53AB2"/>
    <w:rPr>
      <w:rFonts w:ascii="Arial" w:eastAsia="Times New Roman" w:hAnsi="Arial" w:cs="Arial"/>
      <w:sz w:val="20"/>
      <w:szCs w:val="20"/>
      <w:lang w:eastAsia="ru-RU"/>
    </w:rPr>
  </w:style>
  <w:style w:type="paragraph" w:customStyle="1" w:styleId="ConsPlusNormal0">
    <w:name w:val="ConsPlusNormal"/>
    <w:link w:val="ConsPlusNormal"/>
    <w:qFormat/>
    <w:rsid w:val="00D53AB2"/>
    <w:pPr>
      <w:widowControl w:val="0"/>
      <w:autoSpaceDE w:val="0"/>
      <w:autoSpaceDN w:val="0"/>
      <w:adjustRightInd w:val="0"/>
      <w:ind w:left="-108" w:right="-108" w:firstLine="720"/>
      <w:jc w:val="both"/>
    </w:pPr>
    <w:rPr>
      <w:rFonts w:ascii="Arial" w:eastAsia="Times New Roman" w:hAnsi="Arial" w:cs="Arial"/>
    </w:rPr>
  </w:style>
  <w:style w:type="paragraph" w:customStyle="1" w:styleId="headertext">
    <w:name w:val="headertext"/>
    <w:basedOn w:val="a"/>
    <w:qFormat/>
    <w:rsid w:val="00D53A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65C6-E615-4B7F-94B5-C574AD22ABD2}">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7336</Words>
  <Characters>41818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Анна Влаимировна</dc:creator>
  <cp:lastModifiedBy>Guzelia</cp:lastModifiedBy>
  <cp:revision>54</cp:revision>
  <cp:lastPrinted>2021-08-02T10:43:00Z</cp:lastPrinted>
  <dcterms:created xsi:type="dcterms:W3CDTF">2020-10-16T10:43:00Z</dcterms:created>
  <dcterms:modified xsi:type="dcterms:W3CDTF">2022-08-22T10:43:00Z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E9BC989AB30A4C10B0E80EC5F48C69B3</vt:lpwstr>
  </property>
</Properties>
</file>