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1931" w14:textId="77777777" w:rsidR="00065142" w:rsidRDefault="00065142" w:rsidP="00AF7026">
      <w:pPr>
        <w:pStyle w:val="ConsPlusNormal"/>
        <w:ind w:firstLine="0"/>
        <w:jc w:val="center"/>
        <w:rPr>
          <w:rFonts w:ascii="Times New Roman" w:hAnsi="Times New Roman" w:cs="Times New Roman"/>
          <w:b/>
          <w:i/>
          <w:sz w:val="22"/>
          <w:szCs w:val="22"/>
        </w:rPr>
      </w:pPr>
      <w:r w:rsidRPr="00F1295E">
        <w:rPr>
          <w:b/>
          <w:i/>
          <w:sz w:val="22"/>
          <w:szCs w:val="22"/>
        </w:rPr>
        <w:tab/>
      </w:r>
      <w:bookmarkStart w:id="0" w:name="_Ref316025832"/>
      <w:r w:rsidRPr="00AC4510">
        <w:rPr>
          <w:rFonts w:ascii="Times New Roman" w:hAnsi="Times New Roman" w:cs="Times New Roman"/>
          <w:b/>
          <w:i/>
          <w:sz w:val="22"/>
          <w:szCs w:val="22"/>
        </w:rPr>
        <w:t>Извещение о проведении запроса предложений</w:t>
      </w:r>
    </w:p>
    <w:bookmarkEnd w:id="0"/>
    <w:p w14:paraId="19CE4DF3" w14:textId="2085E8BE" w:rsidR="004619F5" w:rsidRPr="009F4A40" w:rsidRDefault="001F5042" w:rsidP="00EB35BA">
      <w:pPr>
        <w:pStyle w:val="ConsPlusNormal"/>
        <w:jc w:val="center"/>
        <w:rPr>
          <w:rFonts w:ascii="Times New Roman" w:hAnsi="Times New Roman" w:cs="Times New Roman"/>
          <w:color w:val="000000"/>
          <w:sz w:val="22"/>
          <w:szCs w:val="22"/>
        </w:rPr>
      </w:pPr>
      <w:r w:rsidRPr="009F4A40">
        <w:rPr>
          <w:rFonts w:ascii="Times New Roman" w:hAnsi="Times New Roman" w:cs="Times New Roman"/>
          <w:color w:val="000000"/>
          <w:sz w:val="22"/>
          <w:szCs w:val="22"/>
        </w:rPr>
        <w:t xml:space="preserve">на </w:t>
      </w:r>
      <w:r w:rsidR="00EB35BA" w:rsidRPr="00EB35BA">
        <w:rPr>
          <w:rFonts w:ascii="Times New Roman" w:hAnsi="Times New Roman" w:cs="Times New Roman"/>
          <w:color w:val="000000"/>
          <w:sz w:val="22"/>
          <w:szCs w:val="22"/>
        </w:rPr>
        <w:t xml:space="preserve">выполнение работ </w:t>
      </w:r>
      <w:r w:rsidR="00D72EC3">
        <w:rPr>
          <w:rFonts w:ascii="Times New Roman" w:hAnsi="Times New Roman" w:cs="Times New Roman"/>
          <w:color w:val="000000"/>
          <w:sz w:val="22"/>
          <w:szCs w:val="22"/>
        </w:rPr>
        <w:t>по текущему ремонту муниципальной библиотеки «Сказка», расположенной по адресу г. Томск, ул. Косарева,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098"/>
        <w:gridCol w:w="5098"/>
      </w:tblGrid>
      <w:tr w:rsidR="00065142" w:rsidRPr="00AC4510" w14:paraId="0B64DE75" w14:textId="77777777" w:rsidTr="00065142">
        <w:tc>
          <w:tcPr>
            <w:tcW w:w="2500" w:type="pct"/>
            <w:tcBorders>
              <w:top w:val="single" w:sz="4" w:space="0" w:color="auto"/>
              <w:left w:val="single" w:sz="4" w:space="0" w:color="auto"/>
              <w:bottom w:val="single" w:sz="4" w:space="0" w:color="auto"/>
              <w:right w:val="single" w:sz="4" w:space="0" w:color="auto"/>
            </w:tcBorders>
            <w:vAlign w:val="center"/>
            <w:hideMark/>
          </w:tcPr>
          <w:p w14:paraId="229C5EDD"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val="en-US" w:eastAsia="en-US"/>
              </w:rPr>
            </w:pPr>
            <w:r w:rsidRPr="00AC4510">
              <w:rPr>
                <w:rFonts w:ascii="Times New Roman" w:hAnsi="Times New Roman" w:cs="Times New Roman"/>
                <w:i/>
                <w:sz w:val="22"/>
                <w:szCs w:val="22"/>
                <w:lang w:eastAsia="en-US"/>
              </w:rPr>
              <w:t>Способ закупки</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3F00E63"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Запрос предложений в электронной форме (далее-запрос предложений)</w:t>
            </w:r>
          </w:p>
        </w:tc>
      </w:tr>
      <w:tr w:rsidR="00065142" w:rsidRPr="00AC4510" w14:paraId="44CA7864" w14:textId="77777777" w:rsidTr="00065142">
        <w:trPr>
          <w:trHeight w:val="2391"/>
        </w:trPr>
        <w:tc>
          <w:tcPr>
            <w:tcW w:w="2500" w:type="pct"/>
            <w:tcBorders>
              <w:top w:val="single" w:sz="4" w:space="0" w:color="auto"/>
              <w:left w:val="single" w:sz="4" w:space="0" w:color="auto"/>
              <w:bottom w:val="single" w:sz="4" w:space="0" w:color="auto"/>
              <w:right w:val="single" w:sz="4" w:space="0" w:color="auto"/>
            </w:tcBorders>
            <w:vAlign w:val="center"/>
            <w:hideMark/>
          </w:tcPr>
          <w:p w14:paraId="37B6F6F6"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Наименование, фирменное наименование, место нахождения, почтовый адрес, адрес электронной почты, номер контактного телефона Заказчика</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12D07A6" w14:textId="5642E13F" w:rsidR="00DC090B" w:rsidRPr="00D72EC3" w:rsidRDefault="00D72EC3" w:rsidP="009E642D">
            <w:pPr>
              <w:pStyle w:val="ConsPlusNormal"/>
              <w:spacing w:line="276" w:lineRule="auto"/>
              <w:jc w:val="both"/>
              <w:rPr>
                <w:rFonts w:ascii="Times New Roman" w:hAnsi="Times New Roman" w:cs="Times New Roman"/>
                <w:i/>
                <w:sz w:val="22"/>
                <w:szCs w:val="22"/>
                <w:lang w:eastAsia="en-US"/>
              </w:rPr>
            </w:pPr>
            <w:r w:rsidRPr="00D72EC3">
              <w:rPr>
                <w:rFonts w:ascii="Times New Roman" w:hAnsi="Times New Roman" w:cs="Times New Roman"/>
                <w:i/>
                <w:sz w:val="22"/>
                <w:szCs w:val="22"/>
                <w:lang w:eastAsia="en-US"/>
              </w:rPr>
              <w:t>Муниципальное автономное учреждение «Муниципальная информационная библиотечная система» города Томска</w:t>
            </w:r>
            <w:r w:rsidR="00EB35BA" w:rsidRPr="00D72EC3">
              <w:rPr>
                <w:rFonts w:ascii="Times New Roman" w:hAnsi="Times New Roman" w:cs="Times New Roman"/>
                <w:i/>
                <w:sz w:val="22"/>
                <w:szCs w:val="22"/>
                <w:lang w:eastAsia="en-US"/>
              </w:rPr>
              <w:t xml:space="preserve">» </w:t>
            </w:r>
            <w:r w:rsidR="007606EA" w:rsidRPr="00D72EC3">
              <w:rPr>
                <w:rFonts w:ascii="Times New Roman" w:hAnsi="Times New Roman" w:cs="Times New Roman"/>
                <w:i/>
                <w:sz w:val="22"/>
                <w:szCs w:val="22"/>
                <w:lang w:eastAsia="en-US"/>
              </w:rPr>
              <w:t>(</w:t>
            </w:r>
            <w:r w:rsidRPr="00D72EC3">
              <w:rPr>
                <w:rFonts w:ascii="Times New Roman" w:hAnsi="Times New Roman" w:cs="Times New Roman"/>
                <w:i/>
                <w:sz w:val="22"/>
                <w:szCs w:val="22"/>
                <w:lang w:eastAsia="en-US"/>
              </w:rPr>
              <w:t>МАУ «МИБС</w:t>
            </w:r>
            <w:r w:rsidR="00B535C2" w:rsidRPr="00D72EC3">
              <w:rPr>
                <w:rFonts w:ascii="Times New Roman" w:hAnsi="Times New Roman" w:cs="Times New Roman"/>
                <w:i/>
                <w:sz w:val="22"/>
                <w:szCs w:val="22"/>
                <w:lang w:eastAsia="en-US"/>
              </w:rPr>
              <w:t>»</w:t>
            </w:r>
            <w:r w:rsidR="007606EA" w:rsidRPr="00D72EC3">
              <w:rPr>
                <w:rFonts w:ascii="Times New Roman" w:hAnsi="Times New Roman" w:cs="Times New Roman"/>
                <w:i/>
                <w:sz w:val="22"/>
                <w:szCs w:val="22"/>
                <w:lang w:eastAsia="en-US"/>
              </w:rPr>
              <w:t>)</w:t>
            </w:r>
          </w:p>
          <w:p w14:paraId="378B1B56" w14:textId="5EE269B9" w:rsidR="00065142" w:rsidRPr="00D72EC3" w:rsidRDefault="00065142" w:rsidP="00AF7026">
            <w:pPr>
              <w:pStyle w:val="ConsPlusNormal"/>
              <w:spacing w:line="276" w:lineRule="auto"/>
              <w:ind w:firstLine="0"/>
              <w:jc w:val="both"/>
              <w:rPr>
                <w:rFonts w:ascii="Times New Roman" w:hAnsi="Times New Roman" w:cs="Times New Roman"/>
                <w:i/>
                <w:sz w:val="22"/>
                <w:szCs w:val="22"/>
                <w:lang w:eastAsia="en-US"/>
              </w:rPr>
            </w:pPr>
            <w:r w:rsidRPr="00D72EC3">
              <w:rPr>
                <w:rFonts w:ascii="Times New Roman" w:hAnsi="Times New Roman" w:cs="Times New Roman"/>
                <w:i/>
                <w:sz w:val="22"/>
                <w:szCs w:val="22"/>
                <w:lang w:eastAsia="en-US"/>
              </w:rPr>
              <w:t>Место нахождения</w:t>
            </w:r>
            <w:r w:rsidR="00453B64" w:rsidRPr="00D72EC3">
              <w:rPr>
                <w:i/>
              </w:rPr>
              <w:t xml:space="preserve"> </w:t>
            </w:r>
            <w:r w:rsidR="00D72EC3" w:rsidRPr="00D72EC3">
              <w:rPr>
                <w:rFonts w:ascii="Times New Roman" w:hAnsi="Times New Roman" w:cs="Times New Roman"/>
                <w:i/>
                <w:sz w:val="22"/>
                <w:szCs w:val="22"/>
                <w:lang w:eastAsia="en-US"/>
              </w:rPr>
              <w:t>634034, Томская область, город Томск, улица Красноармейская, 119</w:t>
            </w:r>
          </w:p>
          <w:p w14:paraId="6EA47647" w14:textId="56BDAA8B" w:rsidR="00DC090B" w:rsidRPr="00D72EC3" w:rsidRDefault="00065142" w:rsidP="00AF7026">
            <w:pPr>
              <w:pStyle w:val="ConsPlusNormal"/>
              <w:spacing w:line="276" w:lineRule="auto"/>
              <w:ind w:firstLine="43"/>
              <w:jc w:val="both"/>
              <w:rPr>
                <w:rFonts w:ascii="Times New Roman" w:hAnsi="Times New Roman" w:cs="Times New Roman"/>
                <w:i/>
                <w:sz w:val="22"/>
                <w:szCs w:val="22"/>
                <w:highlight w:val="yellow"/>
                <w:lang w:eastAsia="en-US"/>
              </w:rPr>
            </w:pPr>
            <w:r w:rsidRPr="00D72EC3">
              <w:rPr>
                <w:rFonts w:ascii="Times New Roman" w:hAnsi="Times New Roman" w:cs="Times New Roman"/>
                <w:i/>
                <w:sz w:val="22"/>
                <w:szCs w:val="22"/>
                <w:highlight w:val="yellow"/>
                <w:lang w:eastAsia="en-US"/>
              </w:rPr>
              <w:t>Адрес электронной почты</w:t>
            </w:r>
            <w:r w:rsidR="002A4A71" w:rsidRPr="00D72EC3">
              <w:rPr>
                <w:rFonts w:ascii="Times New Roman" w:hAnsi="Times New Roman" w:cs="Times New Roman"/>
                <w:i/>
                <w:sz w:val="22"/>
                <w:szCs w:val="22"/>
                <w:highlight w:val="yellow"/>
                <w:lang w:eastAsia="en-US"/>
              </w:rPr>
              <w:t xml:space="preserve"> </w:t>
            </w:r>
            <w:hyperlink r:id="rId8" w:history="1">
              <w:r w:rsidR="00D72EC3" w:rsidRPr="00D72EC3">
                <w:rPr>
                  <w:rStyle w:val="aa"/>
                  <w:rFonts w:ascii="Times New Roman" w:hAnsi="Times New Roman" w:cs="Times New Roman"/>
                  <w:i/>
                  <w:sz w:val="22"/>
                  <w:szCs w:val="22"/>
                  <w:shd w:val="clear" w:color="auto" w:fill="FFFFFF"/>
                </w:rPr>
                <w:t>office@library.tomsk.ru</w:t>
              </w:r>
            </w:hyperlink>
            <w:r w:rsidR="00D72EC3" w:rsidRPr="00D72EC3">
              <w:rPr>
                <w:rFonts w:ascii="Times New Roman" w:hAnsi="Times New Roman" w:cs="Times New Roman"/>
                <w:i/>
                <w:sz w:val="22"/>
                <w:szCs w:val="22"/>
                <w:shd w:val="clear" w:color="auto" w:fill="FFFFFF"/>
              </w:rPr>
              <w:t xml:space="preserve"> </w:t>
            </w:r>
          </w:p>
          <w:p w14:paraId="365A6466" w14:textId="65995277" w:rsidR="00DC090B" w:rsidRPr="00D72EC3" w:rsidRDefault="00E85BA7" w:rsidP="00AF7026">
            <w:pPr>
              <w:pStyle w:val="ConsPlusNormal"/>
              <w:spacing w:line="276" w:lineRule="auto"/>
              <w:ind w:firstLine="0"/>
              <w:jc w:val="both"/>
              <w:rPr>
                <w:rFonts w:ascii="Times New Roman" w:hAnsi="Times New Roman" w:cs="Times New Roman"/>
                <w:i/>
                <w:sz w:val="22"/>
                <w:szCs w:val="22"/>
                <w:lang w:eastAsia="en-US"/>
              </w:rPr>
            </w:pPr>
            <w:r w:rsidRPr="00D72EC3">
              <w:rPr>
                <w:rFonts w:ascii="Times New Roman" w:hAnsi="Times New Roman" w:cs="Times New Roman"/>
                <w:i/>
                <w:sz w:val="22"/>
                <w:szCs w:val="22"/>
                <w:highlight w:val="yellow"/>
                <w:lang w:eastAsia="en-US"/>
              </w:rPr>
              <w:t xml:space="preserve">Контактное лицо, телефон </w:t>
            </w:r>
            <w:r w:rsidR="00D72EC3" w:rsidRPr="00D72EC3">
              <w:rPr>
                <w:rFonts w:ascii="Times New Roman" w:hAnsi="Times New Roman" w:cs="Times New Roman"/>
                <w:i/>
                <w:sz w:val="22"/>
                <w:szCs w:val="22"/>
                <w:lang w:eastAsia="en-US"/>
              </w:rPr>
              <w:t>Скриднова Лидия Михайловна, 8 (3822) 56-26-82, +7 9234459068</w:t>
            </w:r>
          </w:p>
        </w:tc>
      </w:tr>
      <w:tr w:rsidR="00065142" w:rsidRPr="00AC4510" w14:paraId="57B9BA21" w14:textId="77777777" w:rsidTr="00065142">
        <w:trPr>
          <w:trHeight w:val="1219"/>
        </w:trPr>
        <w:tc>
          <w:tcPr>
            <w:tcW w:w="2500" w:type="pct"/>
            <w:tcBorders>
              <w:top w:val="single" w:sz="4" w:space="0" w:color="auto"/>
              <w:left w:val="single" w:sz="4" w:space="0" w:color="auto"/>
              <w:bottom w:val="single" w:sz="4" w:space="0" w:color="auto"/>
              <w:right w:val="single" w:sz="4" w:space="0" w:color="auto"/>
            </w:tcBorders>
            <w:vAlign w:val="center"/>
            <w:hideMark/>
          </w:tcPr>
          <w:p w14:paraId="26797E47"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Предмет договора (наименование закупки)</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DEE3D7E" w14:textId="147F8EB3" w:rsidR="00065142" w:rsidRPr="00AC4510" w:rsidRDefault="00D72EC3" w:rsidP="00AF7026">
            <w:pPr>
              <w:widowControl w:val="0"/>
              <w:tabs>
                <w:tab w:val="left" w:pos="0"/>
              </w:tabs>
              <w:spacing w:line="276" w:lineRule="auto"/>
              <w:textAlignment w:val="baseline"/>
              <w:rPr>
                <w:rFonts w:eastAsia="Calibri"/>
                <w:i/>
                <w:sz w:val="22"/>
                <w:szCs w:val="22"/>
                <w:lang w:eastAsia="en-US"/>
              </w:rPr>
            </w:pPr>
            <w:r w:rsidRPr="00EB35BA">
              <w:rPr>
                <w:i/>
                <w:sz w:val="22"/>
                <w:szCs w:val="22"/>
              </w:rPr>
              <w:t xml:space="preserve">Выполнение </w:t>
            </w:r>
            <w:r w:rsidR="00EB35BA" w:rsidRPr="00EB35BA">
              <w:rPr>
                <w:i/>
                <w:sz w:val="22"/>
                <w:szCs w:val="22"/>
              </w:rPr>
              <w:t xml:space="preserve">работ </w:t>
            </w:r>
            <w:r>
              <w:rPr>
                <w:i/>
                <w:sz w:val="22"/>
                <w:szCs w:val="22"/>
              </w:rPr>
              <w:t>по текущему ремонту муниципальной библиотеки «Сказка», расположенной по адресу г. Томск, ул. Косарева, 25</w:t>
            </w:r>
          </w:p>
        </w:tc>
      </w:tr>
      <w:tr w:rsidR="00065142" w:rsidRPr="005917D6" w14:paraId="42CAB7B3" w14:textId="77777777" w:rsidTr="00065142">
        <w:trPr>
          <w:trHeight w:val="422"/>
        </w:trPr>
        <w:tc>
          <w:tcPr>
            <w:tcW w:w="2500" w:type="pct"/>
            <w:tcBorders>
              <w:top w:val="single" w:sz="4" w:space="0" w:color="auto"/>
              <w:left w:val="single" w:sz="4" w:space="0" w:color="auto"/>
              <w:bottom w:val="single" w:sz="4" w:space="0" w:color="auto"/>
              <w:right w:val="single" w:sz="4" w:space="0" w:color="auto"/>
            </w:tcBorders>
            <w:vAlign w:val="center"/>
            <w:hideMark/>
          </w:tcPr>
          <w:p w14:paraId="0B26560A" w14:textId="77777777" w:rsidR="00065142" w:rsidRPr="005917D6" w:rsidRDefault="00065142" w:rsidP="00AF7026">
            <w:pPr>
              <w:pStyle w:val="ConsPlusNormal"/>
              <w:spacing w:line="276" w:lineRule="auto"/>
              <w:ind w:firstLine="0"/>
              <w:jc w:val="both"/>
              <w:rPr>
                <w:rFonts w:ascii="Times New Roman" w:hAnsi="Times New Roman" w:cs="Times New Roman"/>
                <w:i/>
                <w:sz w:val="22"/>
                <w:szCs w:val="22"/>
                <w:lang w:eastAsia="en-US"/>
              </w:rPr>
            </w:pPr>
            <w:r w:rsidRPr="005917D6">
              <w:rPr>
                <w:rFonts w:ascii="Times New Roman" w:hAnsi="Times New Roman" w:cs="Times New Roman"/>
                <w:i/>
                <w:sz w:val="22"/>
                <w:szCs w:val="22"/>
                <w:lang w:eastAsia="en-US"/>
              </w:rPr>
              <w:t>Количество поставляемого товара / объема выполняемых работ / оказываемых услуг</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8BF6D23" w14:textId="5F05D3BF" w:rsidR="000A6CD0" w:rsidRPr="001E7A38" w:rsidRDefault="00892C0D" w:rsidP="00AF7026">
            <w:pPr>
              <w:pStyle w:val="aff2"/>
              <w:widowControl w:val="0"/>
              <w:ind w:left="0"/>
              <w:jc w:val="both"/>
              <w:rPr>
                <w:i/>
                <w:sz w:val="22"/>
                <w:szCs w:val="22"/>
                <w:lang w:eastAsia="en-US"/>
              </w:rPr>
            </w:pPr>
            <w:r w:rsidRPr="005917D6">
              <w:rPr>
                <w:i/>
                <w:sz w:val="22"/>
                <w:szCs w:val="22"/>
                <w:lang w:eastAsia="en-US"/>
              </w:rPr>
              <w:t>Объем выполняемых работ</w:t>
            </w:r>
            <w:r w:rsidR="000A6CD0" w:rsidRPr="005917D6">
              <w:rPr>
                <w:i/>
                <w:sz w:val="22"/>
                <w:szCs w:val="22"/>
                <w:lang w:eastAsia="en-US"/>
              </w:rPr>
              <w:t xml:space="preserve"> и перечень указан в </w:t>
            </w:r>
            <w:r w:rsidR="00D72EC3">
              <w:rPr>
                <w:i/>
                <w:sz w:val="22"/>
                <w:szCs w:val="22"/>
              </w:rPr>
              <w:t xml:space="preserve">техническом задании </w:t>
            </w:r>
            <w:r w:rsidR="001E7A38">
              <w:rPr>
                <w:i/>
                <w:sz w:val="22"/>
                <w:szCs w:val="22"/>
                <w:lang w:eastAsia="en-US"/>
              </w:rPr>
              <w:t>(Приложение №</w:t>
            </w:r>
            <w:r w:rsidR="003930A1">
              <w:rPr>
                <w:i/>
                <w:sz w:val="22"/>
                <w:szCs w:val="22"/>
                <w:lang w:eastAsia="en-US"/>
              </w:rPr>
              <w:t>2</w:t>
            </w:r>
            <w:r w:rsidR="00D72EC3">
              <w:rPr>
                <w:i/>
                <w:sz w:val="22"/>
                <w:szCs w:val="22"/>
                <w:lang w:eastAsia="en-US"/>
              </w:rPr>
              <w:t xml:space="preserve"> к </w:t>
            </w:r>
            <w:r w:rsidR="008F52DE">
              <w:rPr>
                <w:i/>
                <w:sz w:val="22"/>
                <w:szCs w:val="22"/>
                <w:lang w:eastAsia="en-US"/>
              </w:rPr>
              <w:t>проекту договора</w:t>
            </w:r>
            <w:r w:rsidR="001E7A38">
              <w:rPr>
                <w:i/>
                <w:sz w:val="22"/>
                <w:szCs w:val="22"/>
                <w:lang w:eastAsia="en-US"/>
              </w:rPr>
              <w:t>)</w:t>
            </w:r>
          </w:p>
        </w:tc>
      </w:tr>
      <w:tr w:rsidR="00065142" w:rsidRPr="00AC4510" w14:paraId="0D555414" w14:textId="77777777" w:rsidTr="00065142">
        <w:tc>
          <w:tcPr>
            <w:tcW w:w="2500" w:type="pct"/>
            <w:tcBorders>
              <w:top w:val="single" w:sz="4" w:space="0" w:color="auto"/>
              <w:left w:val="single" w:sz="4" w:space="0" w:color="auto"/>
              <w:bottom w:val="single" w:sz="4" w:space="0" w:color="auto"/>
              <w:right w:val="single" w:sz="4" w:space="0" w:color="auto"/>
            </w:tcBorders>
            <w:vAlign w:val="center"/>
            <w:hideMark/>
          </w:tcPr>
          <w:p w14:paraId="75F61BA6"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Место поставки товара / выполнения работ / оказания услуг</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D8FB666" w14:textId="79FDFCDC" w:rsidR="00385338" w:rsidRPr="00AC4510" w:rsidRDefault="00D72EC3" w:rsidP="00AF7026">
            <w:pPr>
              <w:pStyle w:val="ConsPlusNormal"/>
              <w:spacing w:line="276" w:lineRule="auto"/>
              <w:ind w:firstLine="0"/>
              <w:jc w:val="both"/>
              <w:rPr>
                <w:rFonts w:ascii="Times New Roman" w:hAnsi="Times New Roman" w:cs="Times New Roman"/>
                <w:i/>
                <w:sz w:val="22"/>
                <w:szCs w:val="22"/>
                <w:lang w:eastAsia="en-US"/>
              </w:rPr>
            </w:pPr>
            <w:r w:rsidRPr="00D72EC3">
              <w:rPr>
                <w:rFonts w:ascii="Times New Roman" w:hAnsi="Times New Roman" w:cs="Times New Roman"/>
                <w:i/>
                <w:sz w:val="22"/>
                <w:szCs w:val="22"/>
                <w:lang w:eastAsia="en-US"/>
              </w:rPr>
              <w:t>г.  Томск, ул. Косарева, 25</w:t>
            </w:r>
          </w:p>
        </w:tc>
      </w:tr>
      <w:tr w:rsidR="00065142" w:rsidRPr="00AC4510" w14:paraId="7E7AF46C" w14:textId="77777777" w:rsidTr="00065142">
        <w:tc>
          <w:tcPr>
            <w:tcW w:w="2500" w:type="pct"/>
            <w:tcBorders>
              <w:top w:val="single" w:sz="4" w:space="0" w:color="auto"/>
              <w:left w:val="single" w:sz="4" w:space="0" w:color="auto"/>
              <w:bottom w:val="single" w:sz="4" w:space="0" w:color="auto"/>
              <w:right w:val="single" w:sz="4" w:space="0" w:color="auto"/>
            </w:tcBorders>
            <w:vAlign w:val="center"/>
            <w:hideMark/>
          </w:tcPr>
          <w:p w14:paraId="1D8741D5"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Начальная (максимальная) цена Договора</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8F5558E" w14:textId="14BCEA7D" w:rsidR="001F1CBB" w:rsidRPr="00967D5A" w:rsidRDefault="00D72EC3" w:rsidP="00AF7026">
            <w:pPr>
              <w:widowControl w:val="0"/>
              <w:spacing w:line="276" w:lineRule="auto"/>
              <w:jc w:val="both"/>
              <w:rPr>
                <w:b/>
                <w:i/>
                <w:sz w:val="22"/>
                <w:szCs w:val="22"/>
                <w:lang w:eastAsia="en-US"/>
              </w:rPr>
            </w:pPr>
            <w:r w:rsidRPr="00D72EC3">
              <w:rPr>
                <w:b/>
                <w:i/>
                <w:sz w:val="22"/>
                <w:szCs w:val="22"/>
                <w:lang w:eastAsia="en-US"/>
              </w:rPr>
              <w:t>3 134 470</w:t>
            </w:r>
            <w:r w:rsidR="00EB35BA" w:rsidRPr="00EB35BA">
              <w:rPr>
                <w:b/>
                <w:i/>
                <w:sz w:val="22"/>
                <w:szCs w:val="22"/>
                <w:lang w:eastAsia="en-US"/>
              </w:rPr>
              <w:t>,</w:t>
            </w:r>
            <w:r>
              <w:rPr>
                <w:b/>
                <w:i/>
                <w:sz w:val="22"/>
                <w:szCs w:val="22"/>
                <w:lang w:eastAsia="en-US"/>
              </w:rPr>
              <w:t>0</w:t>
            </w:r>
            <w:r w:rsidR="00EB35BA">
              <w:rPr>
                <w:b/>
                <w:i/>
                <w:sz w:val="22"/>
                <w:szCs w:val="22"/>
                <w:lang w:eastAsia="en-US"/>
              </w:rPr>
              <w:t>0</w:t>
            </w:r>
            <w:r w:rsidR="00D5248C" w:rsidRPr="00967D5A">
              <w:rPr>
                <w:b/>
                <w:i/>
                <w:sz w:val="22"/>
                <w:szCs w:val="22"/>
                <w:lang w:eastAsia="en-US"/>
              </w:rPr>
              <w:t xml:space="preserve"> (</w:t>
            </w:r>
            <w:r w:rsidR="008F52DE" w:rsidRPr="008F52DE">
              <w:rPr>
                <w:b/>
                <w:i/>
                <w:sz w:val="22"/>
                <w:szCs w:val="22"/>
                <w:lang w:eastAsia="en-US"/>
              </w:rPr>
              <w:t>Три миллиона сто тридцать четыре тысячи четыреста семьдесят</w:t>
            </w:r>
            <w:r w:rsidR="00D5248C" w:rsidRPr="00967D5A">
              <w:rPr>
                <w:b/>
                <w:i/>
                <w:sz w:val="22"/>
                <w:szCs w:val="22"/>
                <w:lang w:eastAsia="en-US"/>
              </w:rPr>
              <w:t xml:space="preserve">) рубль </w:t>
            </w:r>
            <w:r w:rsidR="008F52DE">
              <w:rPr>
                <w:b/>
                <w:i/>
                <w:sz w:val="22"/>
                <w:szCs w:val="22"/>
                <w:lang w:eastAsia="en-US"/>
              </w:rPr>
              <w:t>0</w:t>
            </w:r>
            <w:r w:rsidR="009E642D">
              <w:rPr>
                <w:b/>
                <w:i/>
                <w:sz w:val="22"/>
                <w:szCs w:val="22"/>
                <w:lang w:eastAsia="en-US"/>
              </w:rPr>
              <w:t>0</w:t>
            </w:r>
            <w:r w:rsidR="00D5248C" w:rsidRPr="00967D5A">
              <w:rPr>
                <w:b/>
                <w:i/>
                <w:sz w:val="22"/>
                <w:szCs w:val="22"/>
                <w:lang w:eastAsia="en-US"/>
              </w:rPr>
              <w:t xml:space="preserve"> </w:t>
            </w:r>
            <w:r w:rsidR="004619F5">
              <w:rPr>
                <w:b/>
                <w:i/>
                <w:sz w:val="22"/>
                <w:szCs w:val="22"/>
                <w:lang w:eastAsia="en-US"/>
              </w:rPr>
              <w:t>копеек.</w:t>
            </w:r>
          </w:p>
          <w:p w14:paraId="4687456E" w14:textId="77777777" w:rsidR="006D1277" w:rsidRPr="006D1277" w:rsidRDefault="006D1277" w:rsidP="006D1277">
            <w:pPr>
              <w:widowControl w:val="0"/>
              <w:spacing w:line="276" w:lineRule="auto"/>
              <w:jc w:val="both"/>
              <w:rPr>
                <w:i/>
                <w:sz w:val="22"/>
                <w:szCs w:val="22"/>
              </w:rPr>
            </w:pPr>
            <w:r w:rsidRPr="006D1277">
              <w:rPr>
                <w:i/>
                <w:sz w:val="22"/>
                <w:szCs w:val="22"/>
              </w:rPr>
              <w:t>Цена договора включает в себя все расходы, связанные с выполнением работ в соответствии с условиями договора, в том числе:</w:t>
            </w:r>
          </w:p>
          <w:p w14:paraId="4E7F5C62" w14:textId="77777777" w:rsidR="006D1277" w:rsidRPr="006D1277" w:rsidRDefault="006D1277" w:rsidP="006D1277">
            <w:pPr>
              <w:widowControl w:val="0"/>
              <w:spacing w:line="276" w:lineRule="auto"/>
              <w:jc w:val="both"/>
              <w:rPr>
                <w:i/>
                <w:sz w:val="22"/>
                <w:szCs w:val="22"/>
              </w:rPr>
            </w:pPr>
            <w:r w:rsidRPr="006D1277">
              <w:rPr>
                <w:i/>
                <w:sz w:val="22"/>
                <w:szCs w:val="22"/>
              </w:rPr>
              <w:t>- стоимость выполнения работ;</w:t>
            </w:r>
          </w:p>
          <w:p w14:paraId="07080A20" w14:textId="77777777" w:rsidR="006D1277" w:rsidRPr="006D1277" w:rsidRDefault="006D1277" w:rsidP="006D1277">
            <w:pPr>
              <w:widowControl w:val="0"/>
              <w:spacing w:line="276" w:lineRule="auto"/>
              <w:jc w:val="both"/>
              <w:rPr>
                <w:i/>
                <w:sz w:val="22"/>
                <w:szCs w:val="22"/>
              </w:rPr>
            </w:pPr>
            <w:r w:rsidRPr="006D1277">
              <w:rPr>
                <w:i/>
                <w:sz w:val="22"/>
                <w:szCs w:val="22"/>
              </w:rPr>
              <w:t>- стоимость материалов, используемых для выполнения работ;</w:t>
            </w:r>
          </w:p>
          <w:p w14:paraId="5A791E07" w14:textId="77777777" w:rsidR="006D1277" w:rsidRPr="006D1277" w:rsidRDefault="006D1277" w:rsidP="006D1277">
            <w:pPr>
              <w:widowControl w:val="0"/>
              <w:spacing w:line="276" w:lineRule="auto"/>
              <w:jc w:val="both"/>
              <w:rPr>
                <w:i/>
                <w:sz w:val="22"/>
                <w:szCs w:val="22"/>
              </w:rPr>
            </w:pPr>
            <w:r w:rsidRPr="006D1277">
              <w:rPr>
                <w:i/>
                <w:sz w:val="22"/>
                <w:szCs w:val="22"/>
              </w:rPr>
              <w:t>- расходы на использование инструментов, инвентаря, оборудования и другого имущества Подрядчика, необходимых для выполнения работ;</w:t>
            </w:r>
          </w:p>
          <w:p w14:paraId="7381D96B" w14:textId="77777777" w:rsidR="006D1277" w:rsidRPr="006D1277" w:rsidRDefault="006D1277" w:rsidP="006D1277">
            <w:pPr>
              <w:widowControl w:val="0"/>
              <w:spacing w:line="276" w:lineRule="auto"/>
              <w:jc w:val="both"/>
              <w:rPr>
                <w:i/>
                <w:sz w:val="22"/>
                <w:szCs w:val="22"/>
              </w:rPr>
            </w:pPr>
            <w:r w:rsidRPr="006D1277">
              <w:rPr>
                <w:i/>
                <w:sz w:val="22"/>
                <w:szCs w:val="22"/>
              </w:rPr>
              <w:t>- расходы по доставке материалов, используемых при выполнении работ, инструментов, инвентаря, оборудования и другого имущества Подрядчика, необходимых для выполнения работ, до места выполнения работ, их погрузке и разгрузке, хранения, охране;</w:t>
            </w:r>
          </w:p>
          <w:p w14:paraId="577EC6C5" w14:textId="77777777" w:rsidR="006D1277" w:rsidRPr="006D1277" w:rsidRDefault="006D1277" w:rsidP="006D1277">
            <w:pPr>
              <w:widowControl w:val="0"/>
              <w:spacing w:line="276" w:lineRule="auto"/>
              <w:jc w:val="both"/>
              <w:rPr>
                <w:i/>
                <w:sz w:val="22"/>
                <w:szCs w:val="22"/>
              </w:rPr>
            </w:pPr>
            <w:r w:rsidRPr="006D1277">
              <w:rPr>
                <w:i/>
                <w:sz w:val="22"/>
                <w:szCs w:val="22"/>
              </w:rPr>
              <w:t>- расходы по вывозу мусора, неиспользованных материалов, инструментов, инвентаря, оборудования и другого имущества Подрядчика с места выполнения работ;</w:t>
            </w:r>
          </w:p>
          <w:p w14:paraId="359C58CC" w14:textId="77777777" w:rsidR="006D1277" w:rsidRPr="006D1277" w:rsidRDefault="006D1277" w:rsidP="006D1277">
            <w:pPr>
              <w:widowControl w:val="0"/>
              <w:spacing w:line="276" w:lineRule="auto"/>
              <w:jc w:val="both"/>
              <w:rPr>
                <w:i/>
                <w:sz w:val="22"/>
                <w:szCs w:val="22"/>
              </w:rPr>
            </w:pPr>
            <w:r w:rsidRPr="006D1277">
              <w:rPr>
                <w:i/>
                <w:sz w:val="22"/>
                <w:szCs w:val="22"/>
              </w:rPr>
              <w:t>- расходы на осуществление гарантийных обязательств;</w:t>
            </w:r>
          </w:p>
          <w:p w14:paraId="4A074CCC" w14:textId="77777777" w:rsidR="006D1277" w:rsidRPr="006D1277" w:rsidRDefault="006D1277" w:rsidP="006D1277">
            <w:pPr>
              <w:widowControl w:val="0"/>
              <w:spacing w:line="276" w:lineRule="auto"/>
              <w:jc w:val="both"/>
              <w:rPr>
                <w:i/>
                <w:sz w:val="22"/>
                <w:szCs w:val="22"/>
              </w:rPr>
            </w:pPr>
            <w:r w:rsidRPr="006D1277">
              <w:rPr>
                <w:i/>
                <w:sz w:val="22"/>
                <w:szCs w:val="22"/>
              </w:rPr>
              <w:t>- налоги, сборы, пошлины и иные обязательные платежи;</w:t>
            </w:r>
          </w:p>
          <w:p w14:paraId="26E005E0" w14:textId="1519FAEA" w:rsidR="00D5248C" w:rsidRPr="00D5248C" w:rsidRDefault="006D1277" w:rsidP="006D1277">
            <w:pPr>
              <w:widowControl w:val="0"/>
              <w:spacing w:line="276" w:lineRule="auto"/>
              <w:jc w:val="both"/>
              <w:rPr>
                <w:i/>
                <w:sz w:val="22"/>
                <w:szCs w:val="22"/>
              </w:rPr>
            </w:pPr>
            <w:r w:rsidRPr="006D1277">
              <w:rPr>
                <w:i/>
                <w:sz w:val="22"/>
                <w:szCs w:val="22"/>
              </w:rPr>
              <w:t>- все непредвиденные расходы, которые могут возникнуть в период действия договора в связи с его исполнением.</w:t>
            </w:r>
          </w:p>
          <w:p w14:paraId="7B4E1B51" w14:textId="21F4A79B" w:rsidR="006152A5" w:rsidRPr="0084651D" w:rsidRDefault="00D5248C" w:rsidP="009E642D">
            <w:pPr>
              <w:widowControl w:val="0"/>
              <w:spacing w:line="276" w:lineRule="auto"/>
              <w:jc w:val="both"/>
              <w:rPr>
                <w:b/>
                <w:i/>
                <w:color w:val="FF0000"/>
                <w:sz w:val="22"/>
                <w:szCs w:val="22"/>
                <w:lang w:eastAsia="en-US"/>
              </w:rPr>
            </w:pPr>
            <w:r w:rsidRPr="00D334AA">
              <w:rPr>
                <w:i/>
                <w:sz w:val="22"/>
                <w:szCs w:val="22"/>
              </w:rPr>
              <w:t xml:space="preserve">Обоснование начальной (максимальной) цены </w:t>
            </w:r>
            <w:r w:rsidRPr="00D334AA">
              <w:rPr>
                <w:i/>
                <w:sz w:val="22"/>
                <w:szCs w:val="22"/>
              </w:rPr>
              <w:lastRenderedPageBreak/>
              <w:t xml:space="preserve">договора </w:t>
            </w:r>
            <w:r w:rsidR="008F52DE">
              <w:rPr>
                <w:i/>
                <w:sz w:val="22"/>
                <w:szCs w:val="22"/>
              </w:rPr>
              <w:t>в соответствии со сводным сметным расчетом стоимости строительства</w:t>
            </w:r>
            <w:r w:rsidR="00D334AA">
              <w:rPr>
                <w:i/>
                <w:sz w:val="22"/>
                <w:szCs w:val="22"/>
              </w:rPr>
              <w:t xml:space="preserve"> (Приложение №1</w:t>
            </w:r>
            <w:r w:rsidR="008F52DE">
              <w:rPr>
                <w:i/>
                <w:sz w:val="22"/>
                <w:szCs w:val="22"/>
              </w:rPr>
              <w:t xml:space="preserve"> к </w:t>
            </w:r>
            <w:r w:rsidR="003930A1">
              <w:rPr>
                <w:i/>
                <w:sz w:val="22"/>
                <w:szCs w:val="22"/>
              </w:rPr>
              <w:t>проекту договора</w:t>
            </w:r>
            <w:r w:rsidR="00D334AA">
              <w:rPr>
                <w:i/>
                <w:sz w:val="22"/>
                <w:szCs w:val="22"/>
              </w:rPr>
              <w:t>)</w:t>
            </w:r>
            <w:r w:rsidRPr="00D334AA">
              <w:rPr>
                <w:i/>
                <w:sz w:val="22"/>
                <w:szCs w:val="22"/>
              </w:rPr>
              <w:t>.</w:t>
            </w:r>
          </w:p>
        </w:tc>
      </w:tr>
      <w:tr w:rsidR="00065142" w:rsidRPr="00AC4510" w14:paraId="20458F60" w14:textId="77777777" w:rsidTr="00065142">
        <w:tc>
          <w:tcPr>
            <w:tcW w:w="2500" w:type="pct"/>
            <w:tcBorders>
              <w:top w:val="single" w:sz="4" w:space="0" w:color="auto"/>
              <w:left w:val="single" w:sz="4" w:space="0" w:color="auto"/>
              <w:bottom w:val="single" w:sz="4" w:space="0" w:color="auto"/>
              <w:right w:val="single" w:sz="4" w:space="0" w:color="auto"/>
            </w:tcBorders>
            <w:vAlign w:val="center"/>
          </w:tcPr>
          <w:p w14:paraId="4DFFD921" w14:textId="77777777" w:rsidR="00065142" w:rsidRPr="00AC4510" w:rsidRDefault="00065142" w:rsidP="00AF7026">
            <w:pPr>
              <w:widowControl w:val="0"/>
              <w:spacing w:line="276" w:lineRule="auto"/>
              <w:jc w:val="both"/>
              <w:rPr>
                <w:i/>
                <w:sz w:val="22"/>
                <w:szCs w:val="22"/>
                <w:lang w:eastAsia="en-US"/>
              </w:rPr>
            </w:pPr>
            <w:r w:rsidRPr="00AC4510">
              <w:rPr>
                <w:i/>
                <w:sz w:val="22"/>
                <w:szCs w:val="22"/>
                <w:lang w:eastAsia="en-US"/>
              </w:rPr>
              <w:lastRenderedPageBreak/>
              <w:t>Обеспечение заявки на участие в запросе предложений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B39B79A"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Не установлено</w:t>
            </w:r>
          </w:p>
        </w:tc>
      </w:tr>
      <w:tr w:rsidR="00065142" w:rsidRPr="00AC4510" w14:paraId="7A227BBB" w14:textId="77777777" w:rsidTr="00065142">
        <w:tc>
          <w:tcPr>
            <w:tcW w:w="2500" w:type="pct"/>
            <w:tcBorders>
              <w:top w:val="single" w:sz="4" w:space="0" w:color="auto"/>
              <w:left w:val="single" w:sz="4" w:space="0" w:color="auto"/>
              <w:bottom w:val="single" w:sz="4" w:space="0" w:color="auto"/>
              <w:right w:val="single" w:sz="4" w:space="0" w:color="auto"/>
            </w:tcBorders>
            <w:vAlign w:val="center"/>
          </w:tcPr>
          <w:p w14:paraId="279A163D" w14:textId="77777777" w:rsidR="00065142" w:rsidRPr="00AC4510" w:rsidRDefault="00065142" w:rsidP="00AF7026">
            <w:pPr>
              <w:widowControl w:val="0"/>
              <w:spacing w:line="276" w:lineRule="auto"/>
              <w:jc w:val="both"/>
              <w:rPr>
                <w:i/>
                <w:sz w:val="22"/>
                <w:szCs w:val="22"/>
                <w:lang w:eastAsia="en-US"/>
              </w:rPr>
            </w:pPr>
            <w:r w:rsidRPr="00AC4510">
              <w:rPr>
                <w:i/>
                <w:sz w:val="22"/>
                <w:szCs w:val="22"/>
                <w:lang w:eastAsia="en-US"/>
              </w:rPr>
              <w:t>Обеспечение исполнения договора и исполнения гарантийных обязательств</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D53FD1F"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Не установлено</w:t>
            </w:r>
          </w:p>
        </w:tc>
      </w:tr>
      <w:tr w:rsidR="00065142" w:rsidRPr="00AC4510" w14:paraId="27FDE6A4" w14:textId="77777777" w:rsidTr="00065142">
        <w:tc>
          <w:tcPr>
            <w:tcW w:w="2500" w:type="pct"/>
            <w:tcBorders>
              <w:top w:val="single" w:sz="4" w:space="0" w:color="auto"/>
              <w:left w:val="single" w:sz="4" w:space="0" w:color="auto"/>
              <w:bottom w:val="single" w:sz="4" w:space="0" w:color="auto"/>
              <w:right w:val="single" w:sz="4" w:space="0" w:color="auto"/>
            </w:tcBorders>
            <w:vAlign w:val="center"/>
          </w:tcPr>
          <w:p w14:paraId="17F19D3D" w14:textId="77777777" w:rsidR="00065142" w:rsidRPr="00AC4510" w:rsidRDefault="00065142" w:rsidP="00AF7026">
            <w:pPr>
              <w:widowControl w:val="0"/>
              <w:spacing w:line="276" w:lineRule="auto"/>
              <w:jc w:val="both"/>
              <w:rPr>
                <w:i/>
                <w:sz w:val="22"/>
                <w:szCs w:val="22"/>
                <w:lang w:eastAsia="en-US"/>
              </w:rPr>
            </w:pPr>
            <w:r w:rsidRPr="00AC4510">
              <w:rPr>
                <w:i/>
                <w:sz w:val="22"/>
                <w:szCs w:val="22"/>
                <w:lang w:eastAsia="en-US"/>
              </w:rPr>
              <w:t>Срок, место и порядок предоставления закупочной документации</w:t>
            </w:r>
          </w:p>
          <w:p w14:paraId="2B29DAA5" w14:textId="77777777" w:rsidR="00065142" w:rsidRPr="00AC4510" w:rsidRDefault="00065142" w:rsidP="00AF7026">
            <w:pPr>
              <w:widowControl w:val="0"/>
              <w:spacing w:line="276" w:lineRule="auto"/>
              <w:jc w:val="both"/>
              <w:rPr>
                <w:i/>
                <w:sz w:val="22"/>
                <w:szCs w:val="22"/>
                <w:lang w:eastAsia="en-US"/>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7FB5A93B" w14:textId="49E7B4C4" w:rsidR="00235CB0" w:rsidRPr="00AC4510" w:rsidRDefault="00235CB0" w:rsidP="00AF7026">
            <w:pPr>
              <w:widowControl w:val="0"/>
              <w:jc w:val="both"/>
              <w:rPr>
                <w:i/>
                <w:color w:val="000000"/>
                <w:sz w:val="22"/>
                <w:szCs w:val="22"/>
              </w:rPr>
            </w:pPr>
            <w:r w:rsidRPr="00AC4510">
              <w:rPr>
                <w:i/>
                <w:sz w:val="22"/>
                <w:szCs w:val="22"/>
              </w:rPr>
              <w:t xml:space="preserve">После даты размещения извещения о проведении запроса предложений </w:t>
            </w:r>
            <w:r w:rsidRPr="00AC4510">
              <w:rPr>
                <w:i/>
                <w:color w:val="000000"/>
                <w:sz w:val="22"/>
                <w:szCs w:val="22"/>
              </w:rPr>
              <w:t>Документация о запросе предложений в электронной форме размещается</w:t>
            </w:r>
            <w:r w:rsidRPr="00AC4510">
              <w:rPr>
                <w:i/>
                <w:sz w:val="22"/>
                <w:szCs w:val="22"/>
              </w:rPr>
              <w:t xml:space="preserve"> на сайте электронной торговой площадки</w:t>
            </w:r>
            <w:r w:rsidR="00DC090B" w:rsidRPr="00AC4510">
              <w:t xml:space="preserve"> </w:t>
            </w:r>
            <w:hyperlink r:id="rId9" w:history="1">
              <w:r w:rsidR="00383412" w:rsidRPr="00AC4510">
                <w:rPr>
                  <w:rStyle w:val="aa"/>
                  <w:i/>
                  <w:sz w:val="22"/>
                  <w:szCs w:val="22"/>
                </w:rPr>
                <w:t>https://etp-region.ru</w:t>
              </w:r>
            </w:hyperlink>
            <w:r w:rsidR="00383412" w:rsidRPr="00AC4510">
              <w:rPr>
                <w:i/>
                <w:sz w:val="22"/>
                <w:szCs w:val="22"/>
              </w:rPr>
              <w:t xml:space="preserve"> </w:t>
            </w:r>
            <w:r w:rsidRPr="00AC4510">
              <w:rPr>
                <w:i/>
                <w:sz w:val="22"/>
                <w:szCs w:val="22"/>
              </w:rPr>
              <w:t xml:space="preserve">и в Единой информационной системе </w:t>
            </w:r>
            <w:r w:rsidRPr="00AC4510">
              <w:rPr>
                <w:i/>
                <w:sz w:val="22"/>
                <w:szCs w:val="22"/>
                <w:u w:val="single"/>
              </w:rPr>
              <w:t>www.zakupki.gov.ru</w:t>
            </w:r>
            <w:r w:rsidRPr="00AC4510">
              <w:rPr>
                <w:i/>
                <w:sz w:val="22"/>
                <w:szCs w:val="22"/>
              </w:rPr>
              <w:t xml:space="preserve">. </w:t>
            </w:r>
            <w:r w:rsidRPr="00AC4510">
              <w:rPr>
                <w:i/>
                <w:color w:val="000000"/>
                <w:sz w:val="22"/>
                <w:szCs w:val="22"/>
              </w:rPr>
              <w:t xml:space="preserve">Документация о запросе предложений в электронной форме предоставляется посредством скачивания с даты публикации извещения о проведении запроса предложений в электронной форме </w:t>
            </w:r>
            <w:r w:rsidR="00DC090B" w:rsidRPr="00AC4510">
              <w:rPr>
                <w:i/>
                <w:color w:val="000000"/>
                <w:sz w:val="22"/>
                <w:szCs w:val="22"/>
              </w:rPr>
              <w:t>до</w:t>
            </w:r>
            <w:r w:rsidR="00DC090B" w:rsidRPr="00AC4510">
              <w:rPr>
                <w:b/>
                <w:i/>
                <w:color w:val="000000"/>
                <w:sz w:val="22"/>
                <w:szCs w:val="22"/>
              </w:rPr>
              <w:t xml:space="preserve"> </w:t>
            </w:r>
            <w:r w:rsidR="00426A26">
              <w:rPr>
                <w:b/>
                <w:i/>
                <w:color w:val="000000"/>
                <w:sz w:val="22"/>
                <w:szCs w:val="22"/>
                <w:highlight w:val="yellow"/>
              </w:rPr>
              <w:t>19</w:t>
            </w:r>
            <w:r w:rsidRPr="00337D58">
              <w:rPr>
                <w:b/>
                <w:i/>
                <w:color w:val="000000"/>
                <w:sz w:val="22"/>
                <w:szCs w:val="22"/>
                <w:highlight w:val="yellow"/>
              </w:rPr>
              <w:t xml:space="preserve"> часов </w:t>
            </w:r>
            <w:r w:rsidR="00782456" w:rsidRPr="00337D58">
              <w:rPr>
                <w:b/>
                <w:i/>
                <w:color w:val="000000"/>
                <w:sz w:val="22"/>
                <w:szCs w:val="22"/>
                <w:highlight w:val="yellow"/>
              </w:rPr>
              <w:t>00</w:t>
            </w:r>
            <w:r w:rsidRPr="00337D58">
              <w:rPr>
                <w:b/>
                <w:i/>
                <w:color w:val="000000"/>
                <w:sz w:val="22"/>
                <w:szCs w:val="22"/>
                <w:highlight w:val="yellow"/>
              </w:rPr>
              <w:t xml:space="preserve"> мин</w:t>
            </w:r>
            <w:r w:rsidR="00840D87" w:rsidRPr="00337D58">
              <w:rPr>
                <w:b/>
                <w:i/>
                <w:color w:val="000000"/>
                <w:sz w:val="22"/>
                <w:szCs w:val="22"/>
                <w:highlight w:val="yellow"/>
              </w:rPr>
              <w:t>. (</w:t>
            </w:r>
            <w:r w:rsidR="00BA2DCE" w:rsidRPr="00337D58">
              <w:rPr>
                <w:b/>
                <w:i/>
                <w:sz w:val="22"/>
                <w:szCs w:val="22"/>
                <w:highlight w:val="yellow"/>
              </w:rPr>
              <w:t>местное время заказчика</w:t>
            </w:r>
            <w:r w:rsidR="00840D87" w:rsidRPr="00337D58">
              <w:rPr>
                <w:b/>
                <w:i/>
                <w:color w:val="000000"/>
                <w:sz w:val="22"/>
                <w:szCs w:val="22"/>
                <w:highlight w:val="yellow"/>
              </w:rPr>
              <w:t xml:space="preserve">) </w:t>
            </w:r>
            <w:r w:rsidR="001F5042">
              <w:rPr>
                <w:b/>
                <w:i/>
                <w:color w:val="000000"/>
                <w:sz w:val="22"/>
                <w:szCs w:val="22"/>
                <w:highlight w:val="yellow"/>
              </w:rPr>
              <w:t>«</w:t>
            </w:r>
            <w:r w:rsidR="00813CBA">
              <w:rPr>
                <w:b/>
                <w:i/>
                <w:color w:val="000000"/>
                <w:sz w:val="22"/>
                <w:szCs w:val="22"/>
                <w:highlight w:val="yellow"/>
              </w:rPr>
              <w:t>0</w:t>
            </w:r>
            <w:r w:rsidR="00426A26">
              <w:rPr>
                <w:b/>
                <w:i/>
                <w:color w:val="000000"/>
                <w:sz w:val="22"/>
                <w:szCs w:val="22"/>
                <w:highlight w:val="yellow"/>
              </w:rPr>
              <w:t>7</w:t>
            </w:r>
            <w:r w:rsidR="004619F5">
              <w:rPr>
                <w:b/>
                <w:i/>
                <w:color w:val="000000"/>
                <w:sz w:val="22"/>
                <w:szCs w:val="22"/>
                <w:highlight w:val="yellow"/>
              </w:rPr>
              <w:t>»</w:t>
            </w:r>
            <w:r w:rsidRPr="00337D58">
              <w:rPr>
                <w:b/>
                <w:i/>
                <w:color w:val="000000"/>
                <w:sz w:val="22"/>
                <w:szCs w:val="22"/>
                <w:highlight w:val="yellow"/>
              </w:rPr>
              <w:t xml:space="preserve"> </w:t>
            </w:r>
            <w:r w:rsidR="008F52DE">
              <w:rPr>
                <w:b/>
                <w:i/>
                <w:color w:val="000000"/>
                <w:sz w:val="22"/>
                <w:szCs w:val="22"/>
                <w:highlight w:val="yellow"/>
              </w:rPr>
              <w:t>октября</w:t>
            </w:r>
            <w:r w:rsidRPr="00337D58">
              <w:rPr>
                <w:b/>
                <w:i/>
                <w:color w:val="FF0000"/>
                <w:sz w:val="22"/>
                <w:szCs w:val="22"/>
                <w:highlight w:val="yellow"/>
              </w:rPr>
              <w:t xml:space="preserve"> </w:t>
            </w:r>
            <w:r w:rsidR="004619F5">
              <w:rPr>
                <w:b/>
                <w:i/>
                <w:sz w:val="22"/>
                <w:szCs w:val="22"/>
                <w:highlight w:val="yellow"/>
              </w:rPr>
              <w:t>2022</w:t>
            </w:r>
            <w:r w:rsidRPr="00337D58">
              <w:rPr>
                <w:b/>
                <w:i/>
                <w:sz w:val="22"/>
                <w:szCs w:val="22"/>
                <w:highlight w:val="yellow"/>
              </w:rPr>
              <w:t xml:space="preserve"> года.</w:t>
            </w:r>
            <w:r w:rsidRPr="00AC4510">
              <w:rPr>
                <w:b/>
                <w:i/>
                <w:color w:val="000000"/>
                <w:sz w:val="22"/>
                <w:szCs w:val="22"/>
              </w:rPr>
              <w:t xml:space="preserve"> </w:t>
            </w:r>
            <w:r w:rsidRPr="00AC4510">
              <w:rPr>
                <w:i/>
                <w:color w:val="000000"/>
                <w:sz w:val="22"/>
                <w:szCs w:val="22"/>
              </w:rPr>
              <w:t>На бумажном носителе документация о запросе предложений в электронной форме не предоставляется.</w:t>
            </w:r>
          </w:p>
          <w:p w14:paraId="772A2C99" w14:textId="77777777" w:rsidR="00540A05" w:rsidRPr="00AC4510" w:rsidRDefault="00235CB0"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rPr>
              <w:t>Документация о запросе предложений предоставляется бесплатно.</w:t>
            </w:r>
          </w:p>
        </w:tc>
      </w:tr>
      <w:tr w:rsidR="00065142" w:rsidRPr="00AC4510" w14:paraId="7D3415E6" w14:textId="77777777" w:rsidTr="0026402B">
        <w:trPr>
          <w:trHeight w:val="635"/>
        </w:trPr>
        <w:tc>
          <w:tcPr>
            <w:tcW w:w="2500" w:type="pct"/>
            <w:tcBorders>
              <w:top w:val="single" w:sz="4" w:space="0" w:color="auto"/>
              <w:left w:val="single" w:sz="4" w:space="0" w:color="auto"/>
              <w:bottom w:val="single" w:sz="4" w:space="0" w:color="auto"/>
              <w:right w:val="single" w:sz="4" w:space="0" w:color="auto"/>
            </w:tcBorders>
            <w:vAlign w:val="center"/>
          </w:tcPr>
          <w:p w14:paraId="5285DB32" w14:textId="77777777" w:rsidR="00065142" w:rsidRPr="00AC4510" w:rsidRDefault="0026402B" w:rsidP="00AF7026">
            <w:pPr>
              <w:widowControl w:val="0"/>
              <w:spacing w:line="276" w:lineRule="auto"/>
              <w:jc w:val="both"/>
              <w:textAlignment w:val="baseline"/>
              <w:rPr>
                <w:i/>
                <w:sz w:val="22"/>
                <w:szCs w:val="22"/>
                <w:lang w:eastAsia="en-US"/>
              </w:rPr>
            </w:pPr>
            <w:r w:rsidRPr="00AC4510">
              <w:rPr>
                <w:i/>
                <w:sz w:val="22"/>
                <w:szCs w:val="22"/>
                <w:lang w:eastAsia="en-US"/>
              </w:rPr>
              <w:t>Д</w:t>
            </w:r>
            <w:r w:rsidR="00065142" w:rsidRPr="00AC4510">
              <w:rPr>
                <w:i/>
                <w:sz w:val="22"/>
                <w:szCs w:val="22"/>
                <w:lang w:eastAsia="en-US"/>
              </w:rPr>
              <w:t>ата начала подачи заявок на участие в запросе предложений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4370126" w14:textId="7F00C143" w:rsidR="00065142" w:rsidRPr="00303C34" w:rsidRDefault="00C6491F" w:rsidP="004E6D84">
            <w:pPr>
              <w:pStyle w:val="27"/>
              <w:widowControl w:val="0"/>
              <w:adjustRightInd w:val="0"/>
              <w:spacing w:after="60" w:line="276" w:lineRule="auto"/>
              <w:ind w:left="0"/>
              <w:jc w:val="both"/>
              <w:textAlignment w:val="baseline"/>
              <w:rPr>
                <w:i/>
                <w:sz w:val="22"/>
                <w:szCs w:val="22"/>
                <w:highlight w:val="yellow"/>
              </w:rPr>
            </w:pPr>
            <w:r w:rsidRPr="00303C34">
              <w:rPr>
                <w:i/>
                <w:sz w:val="22"/>
                <w:szCs w:val="22"/>
                <w:highlight w:val="yellow"/>
              </w:rPr>
              <w:t xml:space="preserve"> </w:t>
            </w:r>
            <w:r w:rsidR="001F5042">
              <w:rPr>
                <w:b/>
                <w:i/>
                <w:sz w:val="22"/>
                <w:szCs w:val="22"/>
                <w:highlight w:val="yellow"/>
              </w:rPr>
              <w:t>«</w:t>
            </w:r>
            <w:r w:rsidR="008F52DE">
              <w:rPr>
                <w:b/>
                <w:i/>
                <w:sz w:val="22"/>
                <w:szCs w:val="22"/>
                <w:highlight w:val="yellow"/>
              </w:rPr>
              <w:t>2</w:t>
            </w:r>
            <w:r w:rsidR="004E6D84">
              <w:rPr>
                <w:b/>
                <w:i/>
                <w:sz w:val="22"/>
                <w:szCs w:val="22"/>
                <w:highlight w:val="yellow"/>
              </w:rPr>
              <w:t>6</w:t>
            </w:r>
            <w:r w:rsidR="001F5042">
              <w:rPr>
                <w:b/>
                <w:i/>
                <w:sz w:val="22"/>
                <w:szCs w:val="22"/>
                <w:highlight w:val="yellow"/>
              </w:rPr>
              <w:t>»</w:t>
            </w:r>
            <w:r w:rsidR="00540A05" w:rsidRPr="00303C34">
              <w:rPr>
                <w:b/>
                <w:i/>
                <w:sz w:val="22"/>
                <w:szCs w:val="22"/>
                <w:highlight w:val="yellow"/>
              </w:rPr>
              <w:t> </w:t>
            </w:r>
            <w:r w:rsidR="008F52DE">
              <w:rPr>
                <w:b/>
                <w:i/>
                <w:sz w:val="22"/>
                <w:szCs w:val="22"/>
                <w:highlight w:val="yellow"/>
              </w:rPr>
              <w:t xml:space="preserve">сентября </w:t>
            </w:r>
            <w:r w:rsidR="004619F5">
              <w:rPr>
                <w:b/>
                <w:i/>
                <w:sz w:val="22"/>
                <w:szCs w:val="22"/>
                <w:highlight w:val="yellow"/>
              </w:rPr>
              <w:t>2022</w:t>
            </w:r>
            <w:r w:rsidR="00540A05" w:rsidRPr="00303C34">
              <w:rPr>
                <w:b/>
                <w:i/>
                <w:sz w:val="22"/>
                <w:szCs w:val="22"/>
                <w:highlight w:val="yellow"/>
              </w:rPr>
              <w:t xml:space="preserve"> года</w:t>
            </w:r>
            <w:r w:rsidR="00540A05" w:rsidRPr="00303C34">
              <w:rPr>
                <w:i/>
                <w:sz w:val="22"/>
                <w:szCs w:val="22"/>
                <w:highlight w:val="yellow"/>
              </w:rPr>
              <w:t>.</w:t>
            </w:r>
          </w:p>
        </w:tc>
      </w:tr>
      <w:tr w:rsidR="0026402B" w:rsidRPr="00AC4510" w14:paraId="0847330F" w14:textId="77777777" w:rsidTr="0026402B">
        <w:trPr>
          <w:trHeight w:val="730"/>
        </w:trPr>
        <w:tc>
          <w:tcPr>
            <w:tcW w:w="2500" w:type="pct"/>
            <w:tcBorders>
              <w:top w:val="single" w:sz="4" w:space="0" w:color="auto"/>
              <w:left w:val="single" w:sz="4" w:space="0" w:color="auto"/>
              <w:bottom w:val="single" w:sz="4" w:space="0" w:color="auto"/>
              <w:right w:val="single" w:sz="4" w:space="0" w:color="auto"/>
            </w:tcBorders>
            <w:vAlign w:val="center"/>
          </w:tcPr>
          <w:p w14:paraId="52390593" w14:textId="77777777" w:rsidR="0026402B" w:rsidRPr="00AC4510" w:rsidRDefault="0026402B" w:rsidP="00AF7026">
            <w:pPr>
              <w:widowControl w:val="0"/>
              <w:spacing w:line="276" w:lineRule="auto"/>
              <w:jc w:val="both"/>
              <w:rPr>
                <w:i/>
                <w:sz w:val="22"/>
                <w:szCs w:val="22"/>
                <w:lang w:eastAsia="en-US"/>
              </w:rPr>
            </w:pPr>
            <w:r w:rsidRPr="00AC4510">
              <w:rPr>
                <w:i/>
                <w:sz w:val="22"/>
                <w:szCs w:val="22"/>
                <w:lang w:eastAsia="en-US"/>
              </w:rPr>
              <w:t>Дата и время окончания срока подачи заявок на участие в запросе предложений</w:t>
            </w:r>
          </w:p>
        </w:tc>
        <w:tc>
          <w:tcPr>
            <w:tcW w:w="2500" w:type="pct"/>
            <w:tcBorders>
              <w:top w:val="single" w:sz="4" w:space="0" w:color="auto"/>
              <w:left w:val="single" w:sz="4" w:space="0" w:color="auto"/>
              <w:bottom w:val="single" w:sz="4" w:space="0" w:color="auto"/>
              <w:right w:val="single" w:sz="4" w:space="0" w:color="auto"/>
            </w:tcBorders>
            <w:vAlign w:val="center"/>
          </w:tcPr>
          <w:p w14:paraId="7097BD54" w14:textId="1ECE5623" w:rsidR="0026402B" w:rsidRPr="00303C34" w:rsidRDefault="008F52DE" w:rsidP="00426A26">
            <w:pPr>
              <w:widowControl w:val="0"/>
              <w:spacing w:line="276" w:lineRule="auto"/>
              <w:jc w:val="both"/>
              <w:rPr>
                <w:i/>
                <w:sz w:val="22"/>
                <w:szCs w:val="22"/>
                <w:highlight w:val="yellow"/>
              </w:rPr>
            </w:pPr>
            <w:r>
              <w:rPr>
                <w:b/>
                <w:i/>
                <w:color w:val="000000"/>
                <w:sz w:val="22"/>
                <w:szCs w:val="22"/>
                <w:highlight w:val="yellow"/>
              </w:rPr>
              <w:t>«</w:t>
            </w:r>
            <w:r w:rsidR="00813CBA">
              <w:rPr>
                <w:b/>
                <w:i/>
                <w:color w:val="000000"/>
                <w:sz w:val="22"/>
                <w:szCs w:val="22"/>
                <w:highlight w:val="yellow"/>
              </w:rPr>
              <w:t>0</w:t>
            </w:r>
            <w:r w:rsidR="00426A26">
              <w:rPr>
                <w:b/>
                <w:i/>
                <w:color w:val="000000"/>
                <w:sz w:val="22"/>
                <w:szCs w:val="22"/>
                <w:highlight w:val="yellow"/>
              </w:rPr>
              <w:t>7</w:t>
            </w:r>
            <w:r>
              <w:rPr>
                <w:b/>
                <w:i/>
                <w:color w:val="000000"/>
                <w:sz w:val="22"/>
                <w:szCs w:val="22"/>
                <w:highlight w:val="yellow"/>
              </w:rPr>
              <w:t>»</w:t>
            </w:r>
            <w:r w:rsidRPr="00337D58">
              <w:rPr>
                <w:b/>
                <w:i/>
                <w:color w:val="000000"/>
                <w:sz w:val="22"/>
                <w:szCs w:val="22"/>
                <w:highlight w:val="yellow"/>
              </w:rPr>
              <w:t xml:space="preserve"> </w:t>
            </w:r>
            <w:r>
              <w:rPr>
                <w:b/>
                <w:i/>
                <w:color w:val="000000"/>
                <w:sz w:val="22"/>
                <w:szCs w:val="22"/>
                <w:highlight w:val="yellow"/>
              </w:rPr>
              <w:t>октября</w:t>
            </w:r>
            <w:r w:rsidRPr="00337D58">
              <w:rPr>
                <w:b/>
                <w:i/>
                <w:color w:val="FF0000"/>
                <w:sz w:val="22"/>
                <w:szCs w:val="22"/>
                <w:highlight w:val="yellow"/>
              </w:rPr>
              <w:t xml:space="preserve"> </w:t>
            </w:r>
            <w:r w:rsidR="004619F5">
              <w:rPr>
                <w:b/>
                <w:i/>
                <w:sz w:val="22"/>
                <w:szCs w:val="22"/>
                <w:highlight w:val="yellow"/>
              </w:rPr>
              <w:t>2022</w:t>
            </w:r>
            <w:r w:rsidR="00F65DEC" w:rsidRPr="00303C34">
              <w:rPr>
                <w:b/>
                <w:i/>
                <w:sz w:val="22"/>
                <w:szCs w:val="22"/>
                <w:highlight w:val="yellow"/>
              </w:rPr>
              <w:t xml:space="preserve"> года. 1</w:t>
            </w:r>
            <w:r w:rsidR="00426A26">
              <w:rPr>
                <w:b/>
                <w:i/>
                <w:sz w:val="22"/>
                <w:szCs w:val="22"/>
                <w:highlight w:val="yellow"/>
              </w:rPr>
              <w:t>9</w:t>
            </w:r>
            <w:r w:rsidR="0026402B" w:rsidRPr="00303C34">
              <w:rPr>
                <w:b/>
                <w:i/>
                <w:sz w:val="22"/>
                <w:szCs w:val="22"/>
                <w:highlight w:val="yellow"/>
              </w:rPr>
              <w:t> часов 00 минут (</w:t>
            </w:r>
            <w:r w:rsidR="00BA2DCE" w:rsidRPr="00303C34">
              <w:rPr>
                <w:b/>
                <w:i/>
                <w:sz w:val="22"/>
                <w:szCs w:val="22"/>
                <w:highlight w:val="yellow"/>
              </w:rPr>
              <w:t>местное время заказчика</w:t>
            </w:r>
            <w:r w:rsidR="0026402B" w:rsidRPr="00303C34">
              <w:rPr>
                <w:b/>
                <w:i/>
                <w:sz w:val="22"/>
                <w:szCs w:val="22"/>
                <w:highlight w:val="yellow"/>
              </w:rPr>
              <w:t xml:space="preserve">) </w:t>
            </w:r>
          </w:p>
        </w:tc>
      </w:tr>
      <w:tr w:rsidR="00065142" w:rsidRPr="00AC4510" w14:paraId="7D2D1BB4" w14:textId="77777777" w:rsidTr="00065142">
        <w:tc>
          <w:tcPr>
            <w:tcW w:w="2500" w:type="pct"/>
            <w:tcBorders>
              <w:top w:val="single" w:sz="4" w:space="0" w:color="auto"/>
              <w:left w:val="single" w:sz="4" w:space="0" w:color="auto"/>
              <w:bottom w:val="single" w:sz="4" w:space="0" w:color="auto"/>
              <w:right w:val="single" w:sz="4" w:space="0" w:color="auto"/>
            </w:tcBorders>
            <w:vAlign w:val="center"/>
          </w:tcPr>
          <w:p w14:paraId="2E7E7D86" w14:textId="77777777" w:rsidR="00065142" w:rsidRPr="00AC4510" w:rsidRDefault="00065142" w:rsidP="00AF7026">
            <w:pPr>
              <w:widowControl w:val="0"/>
              <w:spacing w:line="276" w:lineRule="auto"/>
              <w:jc w:val="both"/>
              <w:rPr>
                <w:i/>
                <w:sz w:val="22"/>
                <w:szCs w:val="22"/>
                <w:lang w:eastAsia="en-US"/>
              </w:rPr>
            </w:pPr>
            <w:r w:rsidRPr="00AC4510">
              <w:rPr>
                <w:i/>
                <w:sz w:val="22"/>
                <w:szCs w:val="22"/>
                <w:lang w:eastAsia="en-US"/>
              </w:rPr>
              <w:t xml:space="preserve">Место и дата рассмотрения предложений участников закупки и подведения итогов закупки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5A24490" w14:textId="4EBBE328" w:rsidR="00065142" w:rsidRPr="00303C34" w:rsidRDefault="008F52DE" w:rsidP="00426A26">
            <w:pPr>
              <w:pStyle w:val="27"/>
              <w:widowControl w:val="0"/>
              <w:adjustRightInd w:val="0"/>
              <w:spacing w:after="0" w:line="240" w:lineRule="auto"/>
              <w:ind w:left="0"/>
              <w:jc w:val="both"/>
              <w:textAlignment w:val="baseline"/>
              <w:rPr>
                <w:i/>
                <w:sz w:val="22"/>
                <w:szCs w:val="22"/>
                <w:highlight w:val="yellow"/>
              </w:rPr>
            </w:pPr>
            <w:r>
              <w:rPr>
                <w:b/>
                <w:i/>
                <w:color w:val="000000"/>
                <w:sz w:val="22"/>
                <w:szCs w:val="22"/>
                <w:highlight w:val="yellow"/>
              </w:rPr>
              <w:t>«</w:t>
            </w:r>
            <w:r w:rsidR="00813CBA">
              <w:rPr>
                <w:b/>
                <w:i/>
                <w:color w:val="000000"/>
                <w:sz w:val="22"/>
                <w:szCs w:val="22"/>
                <w:highlight w:val="yellow"/>
              </w:rPr>
              <w:t>0</w:t>
            </w:r>
            <w:r w:rsidR="00426A26">
              <w:rPr>
                <w:b/>
                <w:i/>
                <w:color w:val="000000"/>
                <w:sz w:val="22"/>
                <w:szCs w:val="22"/>
                <w:highlight w:val="yellow"/>
              </w:rPr>
              <w:t>7</w:t>
            </w:r>
            <w:r>
              <w:rPr>
                <w:b/>
                <w:i/>
                <w:color w:val="000000"/>
                <w:sz w:val="22"/>
                <w:szCs w:val="22"/>
                <w:highlight w:val="yellow"/>
              </w:rPr>
              <w:t>»</w:t>
            </w:r>
            <w:r w:rsidRPr="00337D58">
              <w:rPr>
                <w:b/>
                <w:i/>
                <w:color w:val="000000"/>
                <w:sz w:val="22"/>
                <w:szCs w:val="22"/>
                <w:highlight w:val="yellow"/>
              </w:rPr>
              <w:t xml:space="preserve"> </w:t>
            </w:r>
            <w:r>
              <w:rPr>
                <w:b/>
                <w:i/>
                <w:color w:val="000000"/>
                <w:sz w:val="22"/>
                <w:szCs w:val="22"/>
                <w:highlight w:val="yellow"/>
              </w:rPr>
              <w:t>октября</w:t>
            </w:r>
            <w:r w:rsidRPr="00337D58">
              <w:rPr>
                <w:b/>
                <w:i/>
                <w:color w:val="FF0000"/>
                <w:sz w:val="22"/>
                <w:szCs w:val="22"/>
                <w:highlight w:val="yellow"/>
              </w:rPr>
              <w:t xml:space="preserve"> </w:t>
            </w:r>
            <w:r w:rsidR="004619F5">
              <w:rPr>
                <w:b/>
                <w:i/>
                <w:sz w:val="22"/>
                <w:szCs w:val="22"/>
                <w:highlight w:val="yellow"/>
              </w:rPr>
              <w:t>2022</w:t>
            </w:r>
            <w:r w:rsidR="0026402B" w:rsidRPr="00303C34">
              <w:rPr>
                <w:b/>
                <w:i/>
                <w:sz w:val="22"/>
                <w:szCs w:val="22"/>
                <w:highlight w:val="yellow"/>
              </w:rPr>
              <w:t xml:space="preserve"> года </w:t>
            </w:r>
            <w:r w:rsidR="0026402B" w:rsidRPr="00303C34">
              <w:rPr>
                <w:i/>
                <w:sz w:val="22"/>
                <w:szCs w:val="22"/>
                <w:highlight w:val="yellow"/>
              </w:rPr>
              <w:t xml:space="preserve">по </w:t>
            </w:r>
            <w:r w:rsidR="0026402B" w:rsidRPr="0084651D">
              <w:rPr>
                <w:i/>
                <w:sz w:val="22"/>
                <w:szCs w:val="22"/>
                <w:highlight w:val="yellow"/>
              </w:rPr>
              <w:t xml:space="preserve">адресу: </w:t>
            </w:r>
            <w:r>
              <w:rPr>
                <w:i/>
                <w:sz w:val="22"/>
                <w:szCs w:val="22"/>
                <w:lang w:eastAsia="en-US"/>
              </w:rPr>
              <w:t>634034, Томская область, город Томск, улица Красноармейская, 119</w:t>
            </w:r>
          </w:p>
        </w:tc>
      </w:tr>
      <w:tr w:rsidR="00065142" w:rsidRPr="00AC4510" w14:paraId="693F6CEC" w14:textId="77777777" w:rsidTr="00065142">
        <w:tc>
          <w:tcPr>
            <w:tcW w:w="2500" w:type="pct"/>
            <w:tcBorders>
              <w:top w:val="single" w:sz="4" w:space="0" w:color="auto"/>
              <w:left w:val="single" w:sz="4" w:space="0" w:color="auto"/>
              <w:bottom w:val="single" w:sz="4" w:space="0" w:color="auto"/>
              <w:right w:val="single" w:sz="4" w:space="0" w:color="auto"/>
            </w:tcBorders>
            <w:vAlign w:val="center"/>
          </w:tcPr>
          <w:p w14:paraId="468CCEF6" w14:textId="77777777" w:rsidR="00065142" w:rsidRPr="00AC4510" w:rsidRDefault="00065142" w:rsidP="00AF7026">
            <w:pPr>
              <w:widowControl w:val="0"/>
              <w:spacing w:line="276" w:lineRule="auto"/>
              <w:jc w:val="both"/>
              <w:rPr>
                <w:i/>
                <w:sz w:val="22"/>
                <w:szCs w:val="22"/>
                <w:lang w:eastAsia="en-US"/>
              </w:rPr>
            </w:pPr>
            <w:r w:rsidRPr="00AC4510">
              <w:rPr>
                <w:i/>
                <w:sz w:val="22"/>
                <w:szCs w:val="22"/>
                <w:lang w:eastAsia="en-US"/>
              </w:rPr>
              <w:t>Порядок подведения итогов запроса предложений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2EC95E6" w14:textId="77777777" w:rsidR="00065142" w:rsidRPr="00AC4510" w:rsidRDefault="00065142" w:rsidP="00AF7026">
            <w:pPr>
              <w:pStyle w:val="27"/>
              <w:widowControl w:val="0"/>
              <w:adjustRightInd w:val="0"/>
              <w:spacing w:after="0" w:line="240" w:lineRule="auto"/>
              <w:ind w:left="0"/>
              <w:jc w:val="both"/>
              <w:textAlignment w:val="baseline"/>
              <w:rPr>
                <w:i/>
                <w:sz w:val="22"/>
                <w:szCs w:val="22"/>
              </w:rPr>
            </w:pPr>
            <w:r w:rsidRPr="00AC4510">
              <w:rPr>
                <w:i/>
                <w:sz w:val="22"/>
                <w:szCs w:val="22"/>
              </w:rPr>
              <w:t>Порядок подведения итогов запроса предложений установлен положениями закупочной документации</w:t>
            </w:r>
            <w:r w:rsidR="00486485" w:rsidRPr="00AC4510">
              <w:rPr>
                <w:i/>
                <w:sz w:val="22"/>
                <w:szCs w:val="22"/>
              </w:rPr>
              <w:t xml:space="preserve"> (пункт</w:t>
            </w:r>
            <w:r w:rsidR="00383412" w:rsidRPr="00AC4510">
              <w:rPr>
                <w:i/>
                <w:sz w:val="22"/>
                <w:szCs w:val="22"/>
              </w:rPr>
              <w:t xml:space="preserve"> 5 раздела 1 Общие сведения</w:t>
            </w:r>
            <w:r w:rsidR="00486485" w:rsidRPr="00AC4510">
              <w:rPr>
                <w:i/>
                <w:sz w:val="22"/>
                <w:szCs w:val="22"/>
              </w:rPr>
              <w:t>)</w:t>
            </w:r>
            <w:r w:rsidRPr="00AC4510">
              <w:rPr>
                <w:i/>
                <w:sz w:val="22"/>
                <w:szCs w:val="22"/>
              </w:rPr>
              <w:t>.</w:t>
            </w:r>
          </w:p>
        </w:tc>
      </w:tr>
      <w:tr w:rsidR="00065142" w:rsidRPr="00AC4510" w14:paraId="2597F457" w14:textId="77777777" w:rsidTr="00065142">
        <w:tc>
          <w:tcPr>
            <w:tcW w:w="2500" w:type="pct"/>
            <w:tcBorders>
              <w:top w:val="single" w:sz="4" w:space="0" w:color="auto"/>
              <w:left w:val="single" w:sz="4" w:space="0" w:color="auto"/>
              <w:bottom w:val="single" w:sz="4" w:space="0" w:color="auto"/>
              <w:right w:val="single" w:sz="4" w:space="0" w:color="auto"/>
            </w:tcBorders>
            <w:vAlign w:val="center"/>
          </w:tcPr>
          <w:p w14:paraId="3060BD28" w14:textId="68C59152" w:rsidR="00065142" w:rsidRPr="00AC4510" w:rsidRDefault="00065142" w:rsidP="008F52DE">
            <w:pPr>
              <w:widowControl w:val="0"/>
              <w:spacing w:line="276" w:lineRule="auto"/>
              <w:jc w:val="both"/>
              <w:rPr>
                <w:i/>
                <w:sz w:val="22"/>
                <w:szCs w:val="22"/>
                <w:lang w:eastAsia="en-US"/>
              </w:rPr>
            </w:pPr>
            <w:r w:rsidRPr="00AC4510">
              <w:rPr>
                <w:i/>
                <w:sz w:val="22"/>
                <w:szCs w:val="22"/>
                <w:lang w:eastAsia="en-US"/>
              </w:rPr>
              <w:t>Отказ от проведения запроса предложений</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A4580C6" w14:textId="77777777" w:rsidR="00065142" w:rsidRPr="00AC4510" w:rsidRDefault="00065142" w:rsidP="00AF7026">
            <w:pPr>
              <w:pStyle w:val="ConsPlusNormal"/>
              <w:spacing w:line="276" w:lineRule="auto"/>
              <w:ind w:firstLine="0"/>
              <w:jc w:val="both"/>
              <w:rPr>
                <w:rFonts w:ascii="Times New Roman" w:hAnsi="Times New Roman" w:cs="Times New Roman"/>
                <w:i/>
                <w:sz w:val="22"/>
                <w:szCs w:val="22"/>
                <w:lang w:eastAsia="en-US"/>
              </w:rPr>
            </w:pPr>
            <w:r w:rsidRPr="00AC4510">
              <w:rPr>
                <w:rFonts w:ascii="Times New Roman" w:hAnsi="Times New Roman" w:cs="Times New Roman"/>
                <w:i/>
                <w:sz w:val="22"/>
                <w:szCs w:val="22"/>
                <w:lang w:eastAsia="en-US"/>
              </w:rPr>
              <w:t>Заказчик вправе отменить проведение запроса предложений до наступления даты и времени окончания срока подачи заявок на участие в запросе предложений.</w:t>
            </w:r>
          </w:p>
          <w:p w14:paraId="2769EC38" w14:textId="77777777" w:rsidR="00065142" w:rsidRPr="00AC4510" w:rsidRDefault="00065142" w:rsidP="00AF7026">
            <w:pPr>
              <w:pStyle w:val="27"/>
              <w:widowControl w:val="0"/>
              <w:adjustRightInd w:val="0"/>
              <w:spacing w:after="0" w:line="240" w:lineRule="auto"/>
              <w:ind w:left="0"/>
              <w:jc w:val="both"/>
              <w:textAlignment w:val="baseline"/>
              <w:rPr>
                <w:i/>
                <w:sz w:val="22"/>
                <w:szCs w:val="22"/>
              </w:rPr>
            </w:pPr>
            <w:r w:rsidRPr="00AC4510">
              <w:rPr>
                <w:i/>
                <w:sz w:val="22"/>
                <w:szCs w:val="22"/>
              </w:rPr>
              <w:t>Заказчик в день принятия решения об отмене запроса предложений, уведомляет всех участников закупки, разме</w:t>
            </w:r>
            <w:r w:rsidR="00C6491F" w:rsidRPr="00AC4510">
              <w:rPr>
                <w:i/>
                <w:sz w:val="22"/>
                <w:szCs w:val="22"/>
              </w:rPr>
              <w:t xml:space="preserve">щая соответствующую информацию на электронной торговой площадки </w:t>
            </w:r>
            <w:r w:rsidRPr="00AC4510">
              <w:rPr>
                <w:i/>
                <w:sz w:val="22"/>
                <w:szCs w:val="22"/>
              </w:rPr>
              <w:t xml:space="preserve"> </w:t>
            </w:r>
            <w:hyperlink r:id="rId10" w:history="1">
              <w:r w:rsidR="00383412" w:rsidRPr="00AC4510">
                <w:rPr>
                  <w:rStyle w:val="aa"/>
                  <w:i/>
                  <w:sz w:val="22"/>
                  <w:szCs w:val="22"/>
                </w:rPr>
                <w:t>https://etp-region.ru</w:t>
              </w:r>
            </w:hyperlink>
          </w:p>
        </w:tc>
      </w:tr>
    </w:tbl>
    <w:p w14:paraId="518578D5" w14:textId="77777777" w:rsidR="00065142" w:rsidRPr="00AC4510" w:rsidRDefault="00065142" w:rsidP="00AF7026">
      <w:pPr>
        <w:widowControl w:val="0"/>
        <w:tabs>
          <w:tab w:val="left" w:pos="4335"/>
        </w:tabs>
      </w:pPr>
    </w:p>
    <w:p w14:paraId="08796B4F" w14:textId="77777777" w:rsidR="00065142" w:rsidRPr="00AC4510" w:rsidRDefault="00065142" w:rsidP="00AF7026">
      <w:pPr>
        <w:widowControl w:val="0"/>
      </w:pPr>
      <w:r w:rsidRPr="00AC4510">
        <w:br w:type="page"/>
      </w:r>
    </w:p>
    <w:tbl>
      <w:tblPr>
        <w:tblW w:w="5332" w:type="pct"/>
        <w:jc w:val="center"/>
        <w:tblLook w:val="04A0" w:firstRow="1" w:lastRow="0" w:firstColumn="1" w:lastColumn="0" w:noHBand="0" w:noVBand="1"/>
      </w:tblPr>
      <w:tblGrid>
        <w:gridCol w:w="4846"/>
        <w:gridCol w:w="6038"/>
      </w:tblGrid>
      <w:tr w:rsidR="001A592A" w:rsidRPr="00AC4510" w14:paraId="0CBFBFC1" w14:textId="77777777" w:rsidTr="00840D87">
        <w:trPr>
          <w:trHeight w:val="2430"/>
          <w:jc w:val="center"/>
        </w:trPr>
        <w:tc>
          <w:tcPr>
            <w:tcW w:w="2226" w:type="pct"/>
            <w:hideMark/>
          </w:tcPr>
          <w:p w14:paraId="351666B4" w14:textId="77777777" w:rsidR="00C73D4B" w:rsidRPr="00AC4510" w:rsidRDefault="00C73D4B" w:rsidP="00AF7026">
            <w:pPr>
              <w:widowControl w:val="0"/>
              <w:ind w:left="247" w:hanging="247"/>
              <w:jc w:val="center"/>
              <w:rPr>
                <w:i/>
                <w:sz w:val="22"/>
                <w:szCs w:val="22"/>
              </w:rPr>
            </w:pPr>
          </w:p>
        </w:tc>
        <w:tc>
          <w:tcPr>
            <w:tcW w:w="2774" w:type="pct"/>
            <w:hideMark/>
          </w:tcPr>
          <w:p w14:paraId="376ED94A" w14:textId="2929CEE1" w:rsidR="004366E6" w:rsidRPr="00AC4510" w:rsidRDefault="00C73D4B" w:rsidP="00AF7026">
            <w:pPr>
              <w:widowControl w:val="0"/>
              <w:ind w:left="2410"/>
              <w:jc w:val="both"/>
              <w:rPr>
                <w:i/>
                <w:sz w:val="22"/>
                <w:szCs w:val="22"/>
              </w:rPr>
            </w:pPr>
            <w:r w:rsidRPr="00AC4510">
              <w:rPr>
                <w:i/>
                <w:sz w:val="22"/>
                <w:szCs w:val="22"/>
              </w:rPr>
              <w:t>УТВЕРЖДАЮ</w:t>
            </w:r>
            <w:r w:rsidRPr="00AC4510">
              <w:rPr>
                <w:i/>
                <w:sz w:val="22"/>
                <w:szCs w:val="22"/>
              </w:rPr>
              <w:br/>
            </w:r>
            <w:r w:rsidR="008F52DE">
              <w:rPr>
                <w:i/>
                <w:sz w:val="22"/>
                <w:szCs w:val="22"/>
              </w:rPr>
              <w:t>И.О. директора</w:t>
            </w:r>
          </w:p>
          <w:p w14:paraId="3292B3D1" w14:textId="578DAA52" w:rsidR="007671DC" w:rsidRDefault="008F52DE" w:rsidP="00AF7026">
            <w:pPr>
              <w:widowControl w:val="0"/>
              <w:ind w:left="2410"/>
              <w:jc w:val="both"/>
              <w:rPr>
                <w:i/>
                <w:sz w:val="22"/>
                <w:szCs w:val="22"/>
                <w:lang w:eastAsia="en-US"/>
              </w:rPr>
            </w:pPr>
            <w:r>
              <w:rPr>
                <w:i/>
                <w:sz w:val="22"/>
                <w:szCs w:val="22"/>
                <w:lang w:eastAsia="en-US"/>
              </w:rPr>
              <w:t>МАУ «МИБС»</w:t>
            </w:r>
          </w:p>
          <w:p w14:paraId="41091ACA" w14:textId="58F56814" w:rsidR="004366E6" w:rsidRPr="00AC4510" w:rsidRDefault="004366E6" w:rsidP="00AF7026">
            <w:pPr>
              <w:widowControl w:val="0"/>
              <w:ind w:left="2410"/>
              <w:jc w:val="both"/>
              <w:rPr>
                <w:i/>
                <w:sz w:val="22"/>
                <w:szCs w:val="22"/>
              </w:rPr>
            </w:pPr>
            <w:r w:rsidRPr="00AC4510">
              <w:rPr>
                <w:i/>
                <w:sz w:val="22"/>
                <w:szCs w:val="22"/>
              </w:rPr>
              <w:br/>
              <w:t>__________</w:t>
            </w:r>
            <w:r w:rsidR="00840D87" w:rsidRPr="00AC4510">
              <w:rPr>
                <w:i/>
                <w:sz w:val="22"/>
                <w:szCs w:val="22"/>
              </w:rPr>
              <w:t xml:space="preserve"> </w:t>
            </w:r>
            <w:r w:rsidR="00426A26">
              <w:rPr>
                <w:i/>
                <w:sz w:val="22"/>
                <w:szCs w:val="22"/>
              </w:rPr>
              <w:t xml:space="preserve">Т.А. </w:t>
            </w:r>
            <w:proofErr w:type="spellStart"/>
            <w:r w:rsidR="00426A26">
              <w:rPr>
                <w:i/>
                <w:sz w:val="22"/>
                <w:szCs w:val="22"/>
              </w:rPr>
              <w:t>Пыжьянова</w:t>
            </w:r>
            <w:proofErr w:type="spellEnd"/>
          </w:p>
          <w:p w14:paraId="15558443" w14:textId="25A88877" w:rsidR="00C73D4B" w:rsidRPr="00AC4510" w:rsidRDefault="004366E6" w:rsidP="00426A26">
            <w:pPr>
              <w:widowControl w:val="0"/>
              <w:ind w:left="2410"/>
              <w:jc w:val="both"/>
              <w:rPr>
                <w:i/>
                <w:sz w:val="22"/>
                <w:szCs w:val="22"/>
              </w:rPr>
            </w:pPr>
            <w:r w:rsidRPr="00AC4510">
              <w:rPr>
                <w:i/>
                <w:sz w:val="22"/>
                <w:szCs w:val="22"/>
              </w:rPr>
              <w:t xml:space="preserve"> </w:t>
            </w:r>
            <w:r w:rsidR="001F5042">
              <w:rPr>
                <w:i/>
                <w:sz w:val="22"/>
                <w:szCs w:val="22"/>
                <w:highlight w:val="yellow"/>
              </w:rPr>
              <w:t>«</w:t>
            </w:r>
            <w:r w:rsidR="00426A26">
              <w:rPr>
                <w:i/>
                <w:sz w:val="22"/>
                <w:szCs w:val="22"/>
                <w:highlight w:val="yellow"/>
              </w:rPr>
              <w:t>26</w:t>
            </w:r>
            <w:r w:rsidR="001F5042">
              <w:rPr>
                <w:i/>
                <w:sz w:val="22"/>
                <w:szCs w:val="22"/>
                <w:highlight w:val="yellow"/>
              </w:rPr>
              <w:t>»</w:t>
            </w:r>
            <w:r w:rsidR="00337D58" w:rsidRPr="00E85BA7">
              <w:rPr>
                <w:i/>
                <w:sz w:val="22"/>
                <w:szCs w:val="22"/>
                <w:highlight w:val="yellow"/>
              </w:rPr>
              <w:t xml:space="preserve"> </w:t>
            </w:r>
            <w:r w:rsidR="00813CBA">
              <w:rPr>
                <w:i/>
                <w:sz w:val="22"/>
                <w:szCs w:val="22"/>
                <w:highlight w:val="yellow"/>
              </w:rPr>
              <w:t>сентября</w:t>
            </w:r>
            <w:r w:rsidR="00337D58" w:rsidRPr="00E85BA7">
              <w:rPr>
                <w:i/>
                <w:sz w:val="22"/>
                <w:szCs w:val="22"/>
                <w:highlight w:val="yellow"/>
              </w:rPr>
              <w:t xml:space="preserve"> </w:t>
            </w:r>
            <w:r w:rsidR="004619F5">
              <w:rPr>
                <w:i/>
                <w:sz w:val="22"/>
                <w:szCs w:val="22"/>
                <w:highlight w:val="yellow"/>
              </w:rPr>
              <w:t>2022</w:t>
            </w:r>
            <w:r w:rsidR="00337D58" w:rsidRPr="00E85BA7">
              <w:rPr>
                <w:i/>
                <w:sz w:val="22"/>
                <w:szCs w:val="22"/>
                <w:highlight w:val="yellow"/>
              </w:rPr>
              <w:t xml:space="preserve"> </w:t>
            </w:r>
            <w:r w:rsidR="00C73D4B" w:rsidRPr="00E85BA7">
              <w:rPr>
                <w:i/>
                <w:sz w:val="22"/>
                <w:szCs w:val="22"/>
                <w:highlight w:val="yellow"/>
              </w:rPr>
              <w:t>года</w:t>
            </w:r>
          </w:p>
        </w:tc>
      </w:tr>
    </w:tbl>
    <w:p w14:paraId="332C188B" w14:textId="77777777" w:rsidR="00380410" w:rsidRPr="00AC4510" w:rsidRDefault="00380410" w:rsidP="00AF7026">
      <w:pPr>
        <w:pStyle w:val="a8"/>
        <w:widowControl w:val="0"/>
        <w:tabs>
          <w:tab w:val="left" w:pos="9639"/>
        </w:tabs>
        <w:spacing w:line="276" w:lineRule="auto"/>
        <w:ind w:left="5670" w:right="1" w:firstLine="0"/>
        <w:jc w:val="center"/>
        <w:rPr>
          <w:rFonts w:ascii="Times New Roman" w:hAnsi="Times New Roman"/>
          <w:b/>
          <w:i/>
          <w:sz w:val="22"/>
          <w:szCs w:val="22"/>
        </w:rPr>
      </w:pPr>
    </w:p>
    <w:p w14:paraId="3DB666A3" w14:textId="77777777" w:rsidR="00380410" w:rsidRPr="00AC4510" w:rsidRDefault="00380410" w:rsidP="00AF7026">
      <w:pPr>
        <w:pStyle w:val="a8"/>
        <w:widowControl w:val="0"/>
        <w:spacing w:line="276" w:lineRule="auto"/>
        <w:ind w:firstLine="0"/>
        <w:jc w:val="center"/>
        <w:rPr>
          <w:rFonts w:ascii="Times New Roman" w:hAnsi="Times New Roman"/>
          <w:b/>
          <w:i/>
          <w:sz w:val="22"/>
          <w:szCs w:val="22"/>
        </w:rPr>
      </w:pPr>
    </w:p>
    <w:p w14:paraId="198C4266" w14:textId="77777777" w:rsidR="00380410" w:rsidRPr="00AC4510" w:rsidRDefault="00380410" w:rsidP="00AF7026">
      <w:pPr>
        <w:pStyle w:val="a8"/>
        <w:widowControl w:val="0"/>
        <w:spacing w:line="276" w:lineRule="auto"/>
        <w:ind w:firstLine="0"/>
        <w:jc w:val="center"/>
        <w:rPr>
          <w:rFonts w:ascii="Times New Roman" w:hAnsi="Times New Roman"/>
          <w:b/>
          <w:i/>
          <w:sz w:val="22"/>
          <w:szCs w:val="22"/>
        </w:rPr>
      </w:pPr>
    </w:p>
    <w:p w14:paraId="34DC0BF6" w14:textId="77777777" w:rsidR="00C13C7F" w:rsidRPr="00AC4510" w:rsidRDefault="00C13C7F" w:rsidP="00AF7026">
      <w:pPr>
        <w:pStyle w:val="a8"/>
        <w:widowControl w:val="0"/>
        <w:spacing w:line="276" w:lineRule="auto"/>
        <w:ind w:firstLine="0"/>
        <w:jc w:val="center"/>
        <w:rPr>
          <w:rFonts w:ascii="Times New Roman" w:hAnsi="Times New Roman"/>
          <w:b/>
          <w:i/>
          <w:sz w:val="22"/>
          <w:szCs w:val="22"/>
        </w:rPr>
      </w:pPr>
    </w:p>
    <w:p w14:paraId="78C3AC16" w14:textId="77777777" w:rsidR="00C93544" w:rsidRPr="00AC4510" w:rsidRDefault="00C93544" w:rsidP="00AF7026">
      <w:pPr>
        <w:pStyle w:val="a8"/>
        <w:widowControl w:val="0"/>
        <w:spacing w:line="276" w:lineRule="auto"/>
        <w:ind w:firstLine="0"/>
        <w:jc w:val="center"/>
        <w:rPr>
          <w:rFonts w:ascii="Times New Roman" w:hAnsi="Times New Roman"/>
          <w:b/>
          <w:i/>
          <w:sz w:val="22"/>
          <w:szCs w:val="22"/>
        </w:rPr>
      </w:pPr>
    </w:p>
    <w:p w14:paraId="05ADD263" w14:textId="77777777" w:rsidR="00495F42" w:rsidRPr="00AC4510" w:rsidRDefault="00495F42" w:rsidP="00AF7026">
      <w:pPr>
        <w:pStyle w:val="a8"/>
        <w:widowControl w:val="0"/>
        <w:spacing w:line="276" w:lineRule="auto"/>
        <w:ind w:firstLine="0"/>
        <w:jc w:val="center"/>
        <w:rPr>
          <w:rFonts w:ascii="Times New Roman" w:hAnsi="Times New Roman"/>
          <w:b/>
          <w:i/>
          <w:sz w:val="22"/>
          <w:szCs w:val="22"/>
        </w:rPr>
      </w:pPr>
    </w:p>
    <w:p w14:paraId="786CE652" w14:textId="77777777" w:rsidR="00495F42" w:rsidRPr="00AC4510" w:rsidRDefault="00495F42" w:rsidP="00AF7026">
      <w:pPr>
        <w:pStyle w:val="a8"/>
        <w:widowControl w:val="0"/>
        <w:spacing w:line="276" w:lineRule="auto"/>
        <w:ind w:firstLine="0"/>
        <w:jc w:val="center"/>
        <w:rPr>
          <w:rFonts w:ascii="Times New Roman" w:hAnsi="Times New Roman"/>
          <w:b/>
          <w:i/>
          <w:sz w:val="22"/>
          <w:szCs w:val="22"/>
        </w:rPr>
      </w:pPr>
    </w:p>
    <w:p w14:paraId="04CCC723" w14:textId="77777777" w:rsidR="00495F42" w:rsidRPr="00AC4510" w:rsidRDefault="00495F42" w:rsidP="00AF7026">
      <w:pPr>
        <w:pStyle w:val="a8"/>
        <w:widowControl w:val="0"/>
        <w:spacing w:line="276" w:lineRule="auto"/>
        <w:ind w:firstLine="0"/>
        <w:jc w:val="center"/>
        <w:rPr>
          <w:rFonts w:ascii="Times New Roman" w:hAnsi="Times New Roman"/>
          <w:b/>
          <w:i/>
          <w:sz w:val="22"/>
          <w:szCs w:val="22"/>
        </w:rPr>
      </w:pPr>
    </w:p>
    <w:p w14:paraId="3F003A32" w14:textId="77777777" w:rsidR="00495F42" w:rsidRPr="00AC4510" w:rsidRDefault="00495F42" w:rsidP="00AF7026">
      <w:pPr>
        <w:pStyle w:val="a8"/>
        <w:widowControl w:val="0"/>
        <w:spacing w:line="276" w:lineRule="auto"/>
        <w:ind w:firstLine="0"/>
        <w:jc w:val="center"/>
        <w:rPr>
          <w:rFonts w:ascii="Times New Roman" w:hAnsi="Times New Roman"/>
          <w:b/>
          <w:i/>
          <w:sz w:val="22"/>
          <w:szCs w:val="22"/>
        </w:rPr>
      </w:pPr>
    </w:p>
    <w:p w14:paraId="06C557A6" w14:textId="77777777" w:rsidR="00495F42" w:rsidRPr="00AC4510" w:rsidRDefault="00495F42" w:rsidP="00AF7026">
      <w:pPr>
        <w:pStyle w:val="a8"/>
        <w:widowControl w:val="0"/>
        <w:spacing w:line="276" w:lineRule="auto"/>
        <w:ind w:firstLine="0"/>
        <w:jc w:val="center"/>
        <w:rPr>
          <w:rFonts w:ascii="Times New Roman" w:hAnsi="Times New Roman"/>
          <w:b/>
          <w:i/>
          <w:sz w:val="22"/>
          <w:szCs w:val="22"/>
        </w:rPr>
      </w:pPr>
    </w:p>
    <w:p w14:paraId="5BC039B8" w14:textId="77777777" w:rsidR="00495F42" w:rsidRPr="00AC4510" w:rsidRDefault="00495F42" w:rsidP="00AF7026">
      <w:pPr>
        <w:pStyle w:val="a8"/>
        <w:widowControl w:val="0"/>
        <w:spacing w:line="276" w:lineRule="auto"/>
        <w:ind w:firstLine="0"/>
        <w:jc w:val="center"/>
        <w:rPr>
          <w:rFonts w:ascii="Times New Roman" w:hAnsi="Times New Roman"/>
          <w:b/>
          <w:i/>
          <w:sz w:val="22"/>
          <w:szCs w:val="22"/>
        </w:rPr>
      </w:pPr>
    </w:p>
    <w:p w14:paraId="78732D72" w14:textId="77777777" w:rsidR="00C13C7F" w:rsidRPr="00AC4510" w:rsidRDefault="00C13C7F" w:rsidP="00AF7026">
      <w:pPr>
        <w:pStyle w:val="a8"/>
        <w:widowControl w:val="0"/>
        <w:spacing w:line="276" w:lineRule="auto"/>
        <w:ind w:firstLine="0"/>
        <w:jc w:val="center"/>
        <w:rPr>
          <w:rFonts w:ascii="Times New Roman" w:hAnsi="Times New Roman"/>
          <w:b/>
          <w:i/>
          <w:sz w:val="22"/>
          <w:szCs w:val="22"/>
        </w:rPr>
      </w:pPr>
    </w:p>
    <w:p w14:paraId="75A353F0" w14:textId="77777777" w:rsidR="00F64E06" w:rsidRPr="00AC4510" w:rsidRDefault="00F64E06" w:rsidP="00AF7026">
      <w:pPr>
        <w:pStyle w:val="a8"/>
        <w:widowControl w:val="0"/>
        <w:spacing w:line="276" w:lineRule="auto"/>
        <w:ind w:firstLine="0"/>
        <w:jc w:val="center"/>
        <w:rPr>
          <w:rFonts w:ascii="Times New Roman" w:hAnsi="Times New Roman"/>
          <w:b/>
          <w:i/>
          <w:sz w:val="22"/>
          <w:szCs w:val="22"/>
        </w:rPr>
      </w:pPr>
    </w:p>
    <w:p w14:paraId="15D82330" w14:textId="77777777" w:rsidR="00380410" w:rsidRPr="00AC4510" w:rsidRDefault="00380410" w:rsidP="00AF7026">
      <w:pPr>
        <w:pStyle w:val="a8"/>
        <w:widowControl w:val="0"/>
        <w:spacing w:line="276" w:lineRule="auto"/>
        <w:ind w:firstLine="0"/>
        <w:jc w:val="center"/>
        <w:rPr>
          <w:rFonts w:ascii="Times New Roman" w:hAnsi="Times New Roman"/>
          <w:b/>
          <w:i/>
          <w:sz w:val="22"/>
          <w:szCs w:val="22"/>
        </w:rPr>
      </w:pPr>
    </w:p>
    <w:p w14:paraId="1FCAABCD" w14:textId="77777777" w:rsidR="00004F16" w:rsidRPr="00AC4510" w:rsidRDefault="00004F16" w:rsidP="00AF7026">
      <w:pPr>
        <w:pStyle w:val="a8"/>
        <w:widowControl w:val="0"/>
        <w:spacing w:line="276" w:lineRule="auto"/>
        <w:ind w:firstLine="0"/>
        <w:jc w:val="center"/>
        <w:rPr>
          <w:rFonts w:ascii="Times New Roman" w:hAnsi="Times New Roman"/>
          <w:b/>
          <w:i/>
          <w:sz w:val="22"/>
          <w:szCs w:val="22"/>
        </w:rPr>
      </w:pPr>
    </w:p>
    <w:p w14:paraId="3D2D9643" w14:textId="77777777" w:rsidR="00E777D5" w:rsidRPr="00AC4510" w:rsidRDefault="00DF0F2D" w:rsidP="00AF7026">
      <w:pPr>
        <w:pStyle w:val="a8"/>
        <w:widowControl w:val="0"/>
        <w:spacing w:line="276" w:lineRule="auto"/>
        <w:ind w:firstLine="0"/>
        <w:jc w:val="center"/>
        <w:rPr>
          <w:rFonts w:ascii="Times New Roman" w:hAnsi="Times New Roman"/>
          <w:b/>
          <w:i/>
          <w:sz w:val="22"/>
          <w:szCs w:val="22"/>
        </w:rPr>
      </w:pPr>
      <w:r w:rsidRPr="00AC4510">
        <w:rPr>
          <w:rFonts w:ascii="Times New Roman" w:hAnsi="Times New Roman"/>
          <w:b/>
          <w:i/>
          <w:sz w:val="22"/>
          <w:szCs w:val="22"/>
        </w:rPr>
        <w:t>ДОКУМЕНТАЦИЯ О ЗАПРОСЕ ПРЕДЛОЖЕНИЙ</w:t>
      </w:r>
    </w:p>
    <w:p w14:paraId="18EA6A6C" w14:textId="77777777" w:rsidR="0087392A" w:rsidRPr="00AC4510" w:rsidRDefault="0087392A" w:rsidP="00AF7026">
      <w:pPr>
        <w:pStyle w:val="a8"/>
        <w:widowControl w:val="0"/>
        <w:spacing w:line="276" w:lineRule="auto"/>
        <w:ind w:firstLine="0"/>
        <w:jc w:val="center"/>
        <w:rPr>
          <w:rFonts w:ascii="Times New Roman" w:hAnsi="Times New Roman"/>
          <w:b/>
          <w:i/>
          <w:sz w:val="22"/>
          <w:szCs w:val="22"/>
        </w:rPr>
      </w:pPr>
    </w:p>
    <w:p w14:paraId="74018227" w14:textId="797E6EB5" w:rsidR="00AE2454" w:rsidRPr="00AC4510" w:rsidRDefault="00B612A9" w:rsidP="00AF7026">
      <w:pPr>
        <w:widowControl w:val="0"/>
        <w:spacing w:line="276" w:lineRule="auto"/>
        <w:jc w:val="center"/>
        <w:rPr>
          <w:i/>
          <w:sz w:val="22"/>
          <w:szCs w:val="22"/>
        </w:rPr>
      </w:pPr>
      <w:r w:rsidRPr="00B612A9">
        <w:rPr>
          <w:color w:val="000000"/>
        </w:rPr>
        <w:t xml:space="preserve">на </w:t>
      </w:r>
      <w:r w:rsidR="00EB35BA" w:rsidRPr="00EB35BA">
        <w:rPr>
          <w:color w:val="000000"/>
        </w:rPr>
        <w:t xml:space="preserve">выполнение работ </w:t>
      </w:r>
      <w:r w:rsidR="00D72EC3">
        <w:rPr>
          <w:color w:val="000000"/>
        </w:rPr>
        <w:t>по текущему ремонту муниципальной библиотеки «Сказка», расположенной по адресу г. Томск, ул. Косарева, 25</w:t>
      </w:r>
    </w:p>
    <w:p w14:paraId="78EB18F6" w14:textId="77777777" w:rsidR="00C3587F" w:rsidRPr="00AC4510" w:rsidRDefault="00C3587F" w:rsidP="00AF7026">
      <w:pPr>
        <w:widowControl w:val="0"/>
        <w:spacing w:line="276" w:lineRule="auto"/>
        <w:rPr>
          <w:i/>
          <w:sz w:val="22"/>
          <w:szCs w:val="22"/>
        </w:rPr>
      </w:pPr>
    </w:p>
    <w:p w14:paraId="6E298CE0" w14:textId="77777777" w:rsidR="0019655B" w:rsidRPr="00AC4510" w:rsidRDefault="0019655B" w:rsidP="00AF7026">
      <w:pPr>
        <w:widowControl w:val="0"/>
        <w:spacing w:line="276" w:lineRule="auto"/>
        <w:rPr>
          <w:i/>
          <w:sz w:val="22"/>
          <w:szCs w:val="22"/>
        </w:rPr>
      </w:pPr>
    </w:p>
    <w:p w14:paraId="4B0E62CA" w14:textId="77777777" w:rsidR="00004F16" w:rsidRPr="00AC4510" w:rsidRDefault="00004F16" w:rsidP="00AF7026">
      <w:pPr>
        <w:widowControl w:val="0"/>
        <w:spacing w:line="276" w:lineRule="auto"/>
        <w:rPr>
          <w:i/>
          <w:sz w:val="22"/>
          <w:szCs w:val="22"/>
        </w:rPr>
      </w:pPr>
    </w:p>
    <w:p w14:paraId="01F0AB24" w14:textId="77777777" w:rsidR="00004F16" w:rsidRPr="00AC4510" w:rsidRDefault="00004F16" w:rsidP="00AF7026">
      <w:pPr>
        <w:widowControl w:val="0"/>
        <w:spacing w:line="276" w:lineRule="auto"/>
        <w:rPr>
          <w:i/>
          <w:sz w:val="22"/>
          <w:szCs w:val="22"/>
        </w:rPr>
      </w:pPr>
    </w:p>
    <w:p w14:paraId="08E229B2" w14:textId="77777777" w:rsidR="00A05203" w:rsidRPr="00AC4510" w:rsidRDefault="00A05203" w:rsidP="00AF7026">
      <w:pPr>
        <w:widowControl w:val="0"/>
        <w:spacing w:line="276" w:lineRule="auto"/>
        <w:rPr>
          <w:i/>
          <w:sz w:val="22"/>
          <w:szCs w:val="22"/>
        </w:rPr>
      </w:pPr>
    </w:p>
    <w:p w14:paraId="67664C2F" w14:textId="77777777" w:rsidR="00A05203" w:rsidRPr="00AC4510" w:rsidRDefault="00A05203" w:rsidP="00AF7026">
      <w:pPr>
        <w:widowControl w:val="0"/>
        <w:spacing w:line="276" w:lineRule="auto"/>
        <w:rPr>
          <w:i/>
          <w:sz w:val="22"/>
          <w:szCs w:val="22"/>
        </w:rPr>
      </w:pPr>
    </w:p>
    <w:p w14:paraId="5A859296" w14:textId="77777777" w:rsidR="004366E6" w:rsidRPr="00AC4510" w:rsidRDefault="004366E6" w:rsidP="00AF7026">
      <w:pPr>
        <w:widowControl w:val="0"/>
        <w:spacing w:line="276" w:lineRule="auto"/>
        <w:rPr>
          <w:i/>
          <w:sz w:val="22"/>
          <w:szCs w:val="22"/>
        </w:rPr>
      </w:pPr>
    </w:p>
    <w:p w14:paraId="51556825" w14:textId="77777777" w:rsidR="004366E6" w:rsidRPr="00AC4510" w:rsidRDefault="004366E6" w:rsidP="00AF7026">
      <w:pPr>
        <w:widowControl w:val="0"/>
        <w:spacing w:line="276" w:lineRule="auto"/>
        <w:rPr>
          <w:i/>
          <w:sz w:val="22"/>
          <w:szCs w:val="22"/>
        </w:rPr>
      </w:pPr>
    </w:p>
    <w:p w14:paraId="5489439C" w14:textId="77777777" w:rsidR="0019655B" w:rsidRPr="00AC4510" w:rsidRDefault="0019655B" w:rsidP="00AF7026">
      <w:pPr>
        <w:widowControl w:val="0"/>
        <w:spacing w:line="276" w:lineRule="auto"/>
        <w:rPr>
          <w:i/>
          <w:sz w:val="22"/>
          <w:szCs w:val="22"/>
        </w:rPr>
      </w:pPr>
    </w:p>
    <w:p w14:paraId="30F38E4A" w14:textId="77777777" w:rsidR="00E777D5" w:rsidRPr="00AC4510" w:rsidRDefault="00E777D5" w:rsidP="00AF7026">
      <w:pPr>
        <w:widowControl w:val="0"/>
        <w:spacing w:line="276" w:lineRule="auto"/>
        <w:rPr>
          <w:i/>
          <w:sz w:val="22"/>
          <w:szCs w:val="22"/>
        </w:rPr>
      </w:pPr>
    </w:p>
    <w:p w14:paraId="0AA685D4" w14:textId="77777777" w:rsidR="00C93544" w:rsidRPr="00AC4510" w:rsidRDefault="00C93544" w:rsidP="00AF7026">
      <w:pPr>
        <w:widowControl w:val="0"/>
        <w:spacing w:line="276" w:lineRule="auto"/>
        <w:rPr>
          <w:i/>
          <w:sz w:val="22"/>
          <w:szCs w:val="22"/>
        </w:rPr>
      </w:pPr>
    </w:p>
    <w:p w14:paraId="3168BA6F" w14:textId="77777777" w:rsidR="00C93544" w:rsidRPr="00AC4510" w:rsidRDefault="00C93544" w:rsidP="00AF7026">
      <w:pPr>
        <w:widowControl w:val="0"/>
        <w:spacing w:line="276" w:lineRule="auto"/>
        <w:rPr>
          <w:i/>
          <w:sz w:val="22"/>
          <w:szCs w:val="22"/>
        </w:rPr>
      </w:pPr>
    </w:p>
    <w:p w14:paraId="19C4F271" w14:textId="77777777" w:rsidR="00495F42" w:rsidRPr="00AC4510" w:rsidRDefault="00495F42" w:rsidP="00AF7026">
      <w:pPr>
        <w:widowControl w:val="0"/>
        <w:spacing w:line="276" w:lineRule="auto"/>
        <w:rPr>
          <w:i/>
          <w:sz w:val="22"/>
          <w:szCs w:val="22"/>
        </w:rPr>
      </w:pPr>
    </w:p>
    <w:p w14:paraId="3395A2C8" w14:textId="77777777" w:rsidR="00495F42" w:rsidRPr="00AC4510" w:rsidRDefault="00495F42" w:rsidP="00AF7026">
      <w:pPr>
        <w:widowControl w:val="0"/>
        <w:spacing w:line="276" w:lineRule="auto"/>
        <w:rPr>
          <w:i/>
          <w:sz w:val="22"/>
          <w:szCs w:val="22"/>
        </w:rPr>
      </w:pPr>
    </w:p>
    <w:p w14:paraId="0E92A24F" w14:textId="77777777" w:rsidR="00E777D5" w:rsidRPr="00AC4510" w:rsidRDefault="00E777D5" w:rsidP="00AF7026">
      <w:pPr>
        <w:widowControl w:val="0"/>
        <w:spacing w:line="276" w:lineRule="auto"/>
        <w:rPr>
          <w:i/>
          <w:sz w:val="22"/>
          <w:szCs w:val="22"/>
        </w:rPr>
      </w:pPr>
    </w:p>
    <w:p w14:paraId="2A696766" w14:textId="77777777" w:rsidR="00495F42" w:rsidRPr="00AC4510" w:rsidRDefault="00495F42" w:rsidP="00AF7026">
      <w:pPr>
        <w:widowControl w:val="0"/>
        <w:spacing w:line="276" w:lineRule="auto"/>
        <w:rPr>
          <w:i/>
          <w:sz w:val="22"/>
          <w:szCs w:val="22"/>
        </w:rPr>
      </w:pPr>
    </w:p>
    <w:p w14:paraId="28B07E76" w14:textId="77777777" w:rsidR="008A4F1F" w:rsidRDefault="008A4F1F" w:rsidP="00AF7026">
      <w:pPr>
        <w:widowControl w:val="0"/>
        <w:spacing w:line="276" w:lineRule="auto"/>
        <w:rPr>
          <w:i/>
          <w:sz w:val="22"/>
          <w:szCs w:val="22"/>
        </w:rPr>
      </w:pPr>
    </w:p>
    <w:p w14:paraId="15F03682" w14:textId="77777777" w:rsidR="001F1CBB" w:rsidRDefault="001F1CBB" w:rsidP="00AF7026">
      <w:pPr>
        <w:widowControl w:val="0"/>
        <w:spacing w:line="276" w:lineRule="auto"/>
        <w:rPr>
          <w:i/>
          <w:sz w:val="22"/>
          <w:szCs w:val="22"/>
        </w:rPr>
      </w:pPr>
    </w:p>
    <w:p w14:paraId="3B67D133" w14:textId="77777777" w:rsidR="001F1CBB" w:rsidRDefault="001F1CBB" w:rsidP="00AF7026">
      <w:pPr>
        <w:widowControl w:val="0"/>
        <w:spacing w:line="276" w:lineRule="auto"/>
        <w:rPr>
          <w:i/>
          <w:sz w:val="22"/>
          <w:szCs w:val="22"/>
        </w:rPr>
      </w:pPr>
    </w:p>
    <w:p w14:paraId="18D15F4E" w14:textId="77777777" w:rsidR="001F1CBB" w:rsidRDefault="001F1CBB" w:rsidP="00AF7026">
      <w:pPr>
        <w:widowControl w:val="0"/>
        <w:spacing w:line="276" w:lineRule="auto"/>
        <w:rPr>
          <w:i/>
          <w:sz w:val="22"/>
          <w:szCs w:val="22"/>
        </w:rPr>
      </w:pPr>
    </w:p>
    <w:p w14:paraId="3341FBA5" w14:textId="77777777" w:rsidR="00F65DEC" w:rsidRDefault="00F65DEC" w:rsidP="00AF7026">
      <w:pPr>
        <w:widowControl w:val="0"/>
        <w:spacing w:line="276" w:lineRule="auto"/>
        <w:rPr>
          <w:i/>
          <w:sz w:val="22"/>
          <w:szCs w:val="22"/>
        </w:rPr>
      </w:pPr>
    </w:p>
    <w:p w14:paraId="055FA749" w14:textId="61607680" w:rsidR="00B47649" w:rsidRPr="00AC4510" w:rsidRDefault="004619F5" w:rsidP="00AF7026">
      <w:pPr>
        <w:widowControl w:val="0"/>
        <w:spacing w:line="276" w:lineRule="auto"/>
        <w:jc w:val="center"/>
        <w:rPr>
          <w:i/>
          <w:sz w:val="22"/>
          <w:szCs w:val="22"/>
        </w:rPr>
      </w:pPr>
      <w:r>
        <w:rPr>
          <w:i/>
          <w:sz w:val="22"/>
          <w:szCs w:val="22"/>
        </w:rPr>
        <w:t>2022</w:t>
      </w:r>
      <w:r w:rsidR="009B42B2" w:rsidRPr="00AC4510">
        <w:rPr>
          <w:i/>
          <w:sz w:val="22"/>
          <w:szCs w:val="22"/>
        </w:rPr>
        <w:t xml:space="preserve"> г</w:t>
      </w:r>
      <w:r w:rsidR="00532E60" w:rsidRPr="00AC4510">
        <w:rPr>
          <w:i/>
          <w:sz w:val="22"/>
          <w:szCs w:val="22"/>
        </w:rPr>
        <w:t>од</w:t>
      </w:r>
    </w:p>
    <w:p w14:paraId="41A153CA" w14:textId="77777777" w:rsidR="00D4390D" w:rsidRPr="00AC4510" w:rsidRDefault="00D4390D" w:rsidP="00AF7026">
      <w:pPr>
        <w:widowControl w:val="0"/>
        <w:spacing w:line="276" w:lineRule="auto"/>
        <w:jc w:val="center"/>
        <w:rPr>
          <w:i/>
          <w:sz w:val="22"/>
          <w:szCs w:val="22"/>
        </w:rPr>
      </w:pPr>
    </w:p>
    <w:p w14:paraId="65185608" w14:textId="77777777" w:rsidR="00E777D5" w:rsidRPr="00AC4510" w:rsidRDefault="00337D58" w:rsidP="00AF7026">
      <w:pPr>
        <w:widowControl w:val="0"/>
        <w:spacing w:line="276" w:lineRule="auto"/>
        <w:jc w:val="center"/>
        <w:rPr>
          <w:b/>
          <w:i/>
          <w:sz w:val="22"/>
          <w:szCs w:val="22"/>
        </w:rPr>
      </w:pPr>
      <w:r>
        <w:rPr>
          <w:b/>
          <w:i/>
          <w:sz w:val="22"/>
          <w:szCs w:val="22"/>
        </w:rPr>
        <w:br w:type="page"/>
      </w:r>
      <w:r w:rsidR="000231A1" w:rsidRPr="00AC4510">
        <w:rPr>
          <w:b/>
          <w:i/>
          <w:sz w:val="22"/>
          <w:szCs w:val="22"/>
        </w:rPr>
        <w:lastRenderedPageBreak/>
        <w:t>1.</w:t>
      </w:r>
      <w:r w:rsidR="000231A1" w:rsidRPr="00AC4510">
        <w:rPr>
          <w:i/>
          <w:sz w:val="22"/>
          <w:szCs w:val="22"/>
        </w:rPr>
        <w:t xml:space="preserve"> </w:t>
      </w:r>
      <w:r w:rsidR="00E777D5" w:rsidRPr="00AC4510">
        <w:rPr>
          <w:b/>
          <w:i/>
          <w:sz w:val="22"/>
          <w:szCs w:val="22"/>
        </w:rPr>
        <w:t>ОБЩИЕ СВЕДЕНИЯ</w:t>
      </w:r>
    </w:p>
    <w:p w14:paraId="71A94F17" w14:textId="5C12222E" w:rsidR="0088580A" w:rsidRPr="00AC4510" w:rsidRDefault="005915F5" w:rsidP="00AF7026">
      <w:pPr>
        <w:pStyle w:val="34"/>
        <w:spacing w:after="60" w:line="276" w:lineRule="auto"/>
        <w:ind w:firstLine="720"/>
        <w:rPr>
          <w:i/>
          <w:sz w:val="22"/>
          <w:szCs w:val="22"/>
        </w:rPr>
      </w:pPr>
      <w:bookmarkStart w:id="1" w:name="_Ref119427085"/>
      <w:r w:rsidRPr="00AC4510">
        <w:rPr>
          <w:b/>
          <w:i/>
          <w:sz w:val="22"/>
          <w:szCs w:val="22"/>
        </w:rPr>
        <w:t>1</w:t>
      </w:r>
      <w:r w:rsidR="00E777D5" w:rsidRPr="00AC4510">
        <w:rPr>
          <w:b/>
          <w:i/>
          <w:sz w:val="22"/>
          <w:szCs w:val="22"/>
        </w:rPr>
        <w:t>.1</w:t>
      </w:r>
      <w:r w:rsidR="000A31B7" w:rsidRPr="00AC4510">
        <w:rPr>
          <w:b/>
          <w:i/>
          <w:sz w:val="22"/>
          <w:szCs w:val="22"/>
        </w:rPr>
        <w:t>.</w:t>
      </w:r>
      <w:r w:rsidR="00E777D5" w:rsidRPr="00AC4510">
        <w:rPr>
          <w:i/>
          <w:sz w:val="22"/>
          <w:szCs w:val="22"/>
        </w:rPr>
        <w:t xml:space="preserve"> </w:t>
      </w:r>
      <w:bookmarkStart w:id="2" w:name="_Toc127523726"/>
      <w:bookmarkEnd w:id="1"/>
      <w:r w:rsidR="0088580A" w:rsidRPr="00AC4510">
        <w:rPr>
          <w:i/>
          <w:sz w:val="22"/>
          <w:szCs w:val="22"/>
        </w:rPr>
        <w:t xml:space="preserve">В соответствии с Федеральным законом от 18.07.2011г. № 223-ФЗ (ред. от 28.11.2018) </w:t>
      </w:r>
      <w:r w:rsidR="001F5042">
        <w:rPr>
          <w:i/>
          <w:sz w:val="22"/>
          <w:szCs w:val="22"/>
        </w:rPr>
        <w:t>«</w:t>
      </w:r>
      <w:r w:rsidR="0088580A" w:rsidRPr="00AC4510">
        <w:rPr>
          <w:i/>
          <w:sz w:val="22"/>
          <w:szCs w:val="22"/>
        </w:rPr>
        <w:t>О закупках товаров, работ, услуг отдельными видами юридических лиц</w:t>
      </w:r>
      <w:r w:rsidR="001F5042">
        <w:rPr>
          <w:i/>
          <w:sz w:val="22"/>
          <w:szCs w:val="22"/>
        </w:rPr>
        <w:t>»</w:t>
      </w:r>
      <w:r w:rsidR="0088580A" w:rsidRPr="00AC4510">
        <w:rPr>
          <w:i/>
          <w:sz w:val="22"/>
          <w:szCs w:val="22"/>
        </w:rPr>
        <w:t xml:space="preserve"> </w:t>
      </w:r>
      <w:r w:rsidR="008F52DE">
        <w:rPr>
          <w:i/>
          <w:sz w:val="22"/>
          <w:szCs w:val="22"/>
          <w:lang w:eastAsia="en-US"/>
        </w:rPr>
        <w:t>МАУ «МИБС»</w:t>
      </w:r>
      <w:r w:rsidR="00F172BF" w:rsidRPr="00AC4510">
        <w:rPr>
          <w:i/>
          <w:sz w:val="22"/>
          <w:szCs w:val="22"/>
        </w:rPr>
        <w:t xml:space="preserve"> </w:t>
      </w:r>
      <w:r w:rsidR="00EF1E42" w:rsidRPr="00AC4510">
        <w:rPr>
          <w:i/>
          <w:sz w:val="22"/>
          <w:szCs w:val="22"/>
        </w:rPr>
        <w:t xml:space="preserve"> </w:t>
      </w:r>
      <w:r w:rsidR="0088580A" w:rsidRPr="00AC4510">
        <w:rPr>
          <w:i/>
          <w:sz w:val="22"/>
          <w:szCs w:val="22"/>
        </w:rPr>
        <w:t>(далее – Заказчик) проводит запрос предложений в электронной форме (далее – запрос предложений), предмет и условия которого указаны в Информационной карте запроса предложений.</w:t>
      </w:r>
    </w:p>
    <w:p w14:paraId="074C0B90" w14:textId="77777777" w:rsidR="0088580A" w:rsidRPr="00AC4510" w:rsidRDefault="0088580A" w:rsidP="00AF7026">
      <w:pPr>
        <w:pStyle w:val="34"/>
        <w:spacing w:after="60" w:line="276" w:lineRule="auto"/>
        <w:ind w:firstLine="720"/>
        <w:rPr>
          <w:i/>
          <w:sz w:val="22"/>
          <w:szCs w:val="22"/>
        </w:rPr>
      </w:pPr>
      <w:r w:rsidRPr="00AC4510">
        <w:rPr>
          <w:i/>
          <w:sz w:val="22"/>
          <w:szCs w:val="22"/>
        </w:rPr>
        <w:t>1.2.</w:t>
      </w:r>
      <w:r w:rsidRPr="00AC4510">
        <w:rPr>
          <w:i/>
          <w:sz w:val="22"/>
          <w:szCs w:val="22"/>
        </w:rPr>
        <w:tab/>
        <w:t xml:space="preserve">При закупке товаров, работ, услуг Заказчик руководствуется Конституцией Российской Федерации, Гражданским кодексом Российской Федерации (при проведении торгов: конкурса, аукциона на право заключить договор), Федеральным законом № 223-ФЗ, Федеральным законом от 26 июля 2006 г. № 135-ФЗ </w:t>
      </w:r>
      <w:r w:rsidR="001F5042">
        <w:rPr>
          <w:i/>
          <w:sz w:val="22"/>
          <w:szCs w:val="22"/>
        </w:rPr>
        <w:t>«</w:t>
      </w:r>
      <w:r w:rsidRPr="00AC4510">
        <w:rPr>
          <w:i/>
          <w:sz w:val="22"/>
          <w:szCs w:val="22"/>
        </w:rPr>
        <w:t>О защите конкуренции</w:t>
      </w:r>
      <w:r w:rsidR="001F5042">
        <w:rPr>
          <w:i/>
          <w:sz w:val="22"/>
          <w:szCs w:val="22"/>
        </w:rPr>
        <w:t>»</w:t>
      </w:r>
      <w:r w:rsidRPr="00AC4510">
        <w:rPr>
          <w:i/>
          <w:sz w:val="22"/>
          <w:szCs w:val="22"/>
        </w:rPr>
        <w:t>, другими федеральными законами и иными нормативными правовыми актами Российской Федерации.</w:t>
      </w:r>
    </w:p>
    <w:p w14:paraId="0B643D80" w14:textId="77777777" w:rsidR="0088580A" w:rsidRPr="00AC4510" w:rsidRDefault="0088580A" w:rsidP="00AF7026">
      <w:pPr>
        <w:pStyle w:val="34"/>
        <w:tabs>
          <w:tab w:val="clear" w:pos="227"/>
        </w:tabs>
        <w:spacing w:before="0" w:after="60" w:line="276" w:lineRule="auto"/>
        <w:ind w:firstLine="720"/>
        <w:rPr>
          <w:i/>
          <w:sz w:val="22"/>
          <w:szCs w:val="22"/>
        </w:rPr>
      </w:pPr>
      <w:r w:rsidRPr="00AC4510">
        <w:rPr>
          <w:i/>
          <w:sz w:val="22"/>
          <w:szCs w:val="22"/>
        </w:rPr>
        <w:t>В части, прямо не урегулированной законодательством Российской Федерации, проведение запроса предложений в электронной форме регулируется настоящей документацией.</w:t>
      </w:r>
    </w:p>
    <w:p w14:paraId="1F981518" w14:textId="77777777" w:rsidR="0088580A" w:rsidRPr="00AC4510" w:rsidRDefault="0088580A" w:rsidP="00AF7026">
      <w:pPr>
        <w:pStyle w:val="34"/>
        <w:tabs>
          <w:tab w:val="clear" w:pos="227"/>
        </w:tabs>
        <w:spacing w:after="120" w:line="276" w:lineRule="auto"/>
        <w:ind w:firstLine="720"/>
        <w:rPr>
          <w:b/>
          <w:i/>
          <w:sz w:val="22"/>
          <w:szCs w:val="22"/>
        </w:rPr>
      </w:pPr>
      <w:r w:rsidRPr="00AC4510">
        <w:rPr>
          <w:b/>
          <w:i/>
          <w:sz w:val="22"/>
          <w:szCs w:val="22"/>
        </w:rPr>
        <w:t xml:space="preserve">1.2. Предмет запроса предложений. Место, условия и сроки </w:t>
      </w:r>
      <w:bookmarkEnd w:id="2"/>
      <w:r w:rsidRPr="00AC4510">
        <w:rPr>
          <w:b/>
          <w:i/>
          <w:sz w:val="22"/>
          <w:szCs w:val="22"/>
        </w:rPr>
        <w:t>выполнения работ</w:t>
      </w:r>
    </w:p>
    <w:p w14:paraId="286DF909" w14:textId="1B509ECE" w:rsidR="0088580A" w:rsidRPr="00AC4510" w:rsidRDefault="0088580A" w:rsidP="00AF7026">
      <w:pPr>
        <w:pStyle w:val="34"/>
        <w:tabs>
          <w:tab w:val="clear" w:pos="227"/>
        </w:tabs>
        <w:spacing w:before="0" w:after="60" w:line="276" w:lineRule="auto"/>
        <w:ind w:firstLine="720"/>
        <w:rPr>
          <w:i/>
          <w:sz w:val="22"/>
          <w:szCs w:val="22"/>
        </w:rPr>
      </w:pPr>
      <w:r w:rsidRPr="00AC4510">
        <w:rPr>
          <w:i/>
          <w:sz w:val="22"/>
          <w:szCs w:val="22"/>
        </w:rPr>
        <w:t xml:space="preserve">1.2.1. Запрос предложений проводится в соответствии с Федеральным законом от 18.07.2011г. № 223-ФЗ (ред. от 28.11.2018) </w:t>
      </w:r>
      <w:r w:rsidR="001F5042">
        <w:rPr>
          <w:i/>
          <w:sz w:val="22"/>
          <w:szCs w:val="22"/>
        </w:rPr>
        <w:t>«</w:t>
      </w:r>
      <w:r w:rsidRPr="00AC4510">
        <w:rPr>
          <w:i/>
          <w:sz w:val="22"/>
          <w:szCs w:val="22"/>
        </w:rPr>
        <w:t>О закупках товаров, работ, услуг отдельными видами юридических лиц</w:t>
      </w:r>
      <w:r w:rsidR="001F5042">
        <w:rPr>
          <w:i/>
          <w:sz w:val="22"/>
          <w:szCs w:val="22"/>
        </w:rPr>
        <w:t>»</w:t>
      </w:r>
      <w:r w:rsidRPr="00AC4510">
        <w:rPr>
          <w:i/>
          <w:sz w:val="22"/>
          <w:szCs w:val="22"/>
        </w:rPr>
        <w:t xml:space="preserve">, Конституцией Российской Федерации, Гражданским кодексом Российской Федерации, Постановлением Правительства Российской Федерации от 21.06.2012г. № 616 (ред. от 30.12.2015) </w:t>
      </w:r>
      <w:r w:rsidR="001F5042">
        <w:rPr>
          <w:i/>
          <w:sz w:val="22"/>
          <w:szCs w:val="22"/>
        </w:rPr>
        <w:t>«</w:t>
      </w:r>
      <w:r w:rsidRPr="00AC4510">
        <w:rPr>
          <w:i/>
          <w:sz w:val="22"/>
          <w:szCs w:val="22"/>
        </w:rPr>
        <w:t>Об утверждении перечня товаров, работ и услуг, закупка которых осуществляется в электронной форме</w:t>
      </w:r>
      <w:r w:rsidR="001F5042">
        <w:rPr>
          <w:i/>
          <w:sz w:val="22"/>
          <w:szCs w:val="22"/>
        </w:rPr>
        <w:t>»</w:t>
      </w:r>
      <w:r w:rsidRPr="00AC4510">
        <w:rPr>
          <w:i/>
          <w:sz w:val="22"/>
          <w:szCs w:val="22"/>
        </w:rPr>
        <w:t xml:space="preserve">, Положением о закупке </w:t>
      </w:r>
      <w:r w:rsidR="008F52DE">
        <w:rPr>
          <w:i/>
          <w:sz w:val="22"/>
          <w:szCs w:val="22"/>
          <w:lang w:eastAsia="en-US"/>
        </w:rPr>
        <w:t>МАУ «МИБС»</w:t>
      </w:r>
      <w:r w:rsidR="00EB35BA" w:rsidRPr="00AC4510">
        <w:rPr>
          <w:i/>
          <w:sz w:val="22"/>
          <w:szCs w:val="22"/>
        </w:rPr>
        <w:t xml:space="preserve"> </w:t>
      </w:r>
      <w:r w:rsidRPr="00AC4510">
        <w:rPr>
          <w:i/>
          <w:sz w:val="22"/>
          <w:szCs w:val="22"/>
        </w:rPr>
        <w:t>(далее – Положение о закупке), другими федеральными законами и иными нормативными правовыми актами Российской Федерации.</w:t>
      </w:r>
    </w:p>
    <w:p w14:paraId="1DF79468" w14:textId="560D663D" w:rsidR="0088580A" w:rsidRPr="00AC4510" w:rsidRDefault="0088580A" w:rsidP="00AF7026">
      <w:pPr>
        <w:pStyle w:val="34"/>
        <w:spacing w:after="60" w:line="276" w:lineRule="auto"/>
        <w:ind w:firstLine="720"/>
        <w:rPr>
          <w:i/>
          <w:sz w:val="22"/>
          <w:szCs w:val="22"/>
        </w:rPr>
      </w:pPr>
      <w:r w:rsidRPr="00AC4510">
        <w:rPr>
          <w:i/>
          <w:sz w:val="22"/>
          <w:szCs w:val="22"/>
        </w:rPr>
        <w:t xml:space="preserve">1.2.2. Предметом запроса предложений является </w:t>
      </w:r>
      <w:r w:rsidR="00CA1360" w:rsidRPr="00AC4510">
        <w:rPr>
          <w:i/>
          <w:sz w:val="22"/>
          <w:szCs w:val="22"/>
        </w:rPr>
        <w:t>право на заключение договора</w:t>
      </w:r>
      <w:r w:rsidR="00F65DEC">
        <w:rPr>
          <w:i/>
          <w:sz w:val="22"/>
          <w:szCs w:val="22"/>
        </w:rPr>
        <w:t xml:space="preserve">: </w:t>
      </w:r>
      <w:r w:rsidR="001F5042">
        <w:rPr>
          <w:i/>
          <w:sz w:val="22"/>
          <w:szCs w:val="22"/>
        </w:rPr>
        <w:t>«</w:t>
      </w:r>
      <w:r w:rsidR="008F52DE" w:rsidRPr="008F52DE">
        <w:rPr>
          <w:i/>
          <w:sz w:val="22"/>
          <w:szCs w:val="22"/>
        </w:rPr>
        <w:t>выполнение работ по текущему ремонту муниципальной библиотеки «Сказка», расположенной по адресу г. Томск, ул. Косарева, 25</w:t>
      </w:r>
      <w:r w:rsidR="00EB35BA">
        <w:rPr>
          <w:i/>
          <w:sz w:val="22"/>
          <w:szCs w:val="22"/>
        </w:rPr>
        <w:t>»</w:t>
      </w:r>
    </w:p>
    <w:p w14:paraId="3E050DDB" w14:textId="203D1307" w:rsidR="00CA230E" w:rsidRPr="00AC4510" w:rsidRDefault="0088580A" w:rsidP="00AF7026">
      <w:pPr>
        <w:pStyle w:val="34"/>
        <w:tabs>
          <w:tab w:val="clear" w:pos="227"/>
        </w:tabs>
        <w:spacing w:before="0" w:after="60" w:line="276" w:lineRule="auto"/>
        <w:ind w:firstLine="720"/>
        <w:rPr>
          <w:i/>
          <w:sz w:val="22"/>
          <w:szCs w:val="22"/>
        </w:rPr>
      </w:pPr>
      <w:r w:rsidRPr="00AC4510">
        <w:rPr>
          <w:i/>
          <w:sz w:val="22"/>
          <w:szCs w:val="22"/>
        </w:rPr>
        <w:t xml:space="preserve">1.2.3. В настоящем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w:t>
      </w:r>
      <w:r w:rsidR="008F52DE">
        <w:rPr>
          <w:i/>
          <w:sz w:val="22"/>
          <w:szCs w:val="22"/>
        </w:rPr>
        <w:t>МАУ «МИБС»</w:t>
      </w:r>
      <w:r w:rsidR="00E1752D">
        <w:rPr>
          <w:i/>
          <w:sz w:val="22"/>
          <w:szCs w:val="22"/>
        </w:rPr>
        <w:t xml:space="preserve"> </w:t>
      </w:r>
      <w:r w:rsidR="00EF1E42" w:rsidRPr="00AC4510">
        <w:rPr>
          <w:i/>
          <w:sz w:val="22"/>
          <w:szCs w:val="22"/>
        </w:rPr>
        <w:t xml:space="preserve">в </w:t>
      </w:r>
      <w:r w:rsidRPr="00AC4510">
        <w:rPr>
          <w:i/>
          <w:sz w:val="22"/>
          <w:szCs w:val="22"/>
        </w:rPr>
        <w:t>соответствии с Положением о закупке (далее</w:t>
      </w:r>
      <w:r w:rsidR="00967D5A">
        <w:rPr>
          <w:i/>
          <w:sz w:val="22"/>
          <w:szCs w:val="22"/>
        </w:rPr>
        <w:t> </w:t>
      </w:r>
      <w:r w:rsidRPr="00AC4510">
        <w:rPr>
          <w:i/>
          <w:sz w:val="22"/>
          <w:szCs w:val="22"/>
        </w:rPr>
        <w:t>– участник закупки)</w:t>
      </w:r>
      <w:r w:rsidR="00CA230E" w:rsidRPr="00AC4510">
        <w:rPr>
          <w:i/>
          <w:sz w:val="22"/>
          <w:szCs w:val="22"/>
        </w:rPr>
        <w:t>.</w:t>
      </w:r>
    </w:p>
    <w:p w14:paraId="62F16D9D" w14:textId="43831113" w:rsidR="00551880" w:rsidRPr="00AC4510" w:rsidRDefault="00551880" w:rsidP="00AF7026">
      <w:pPr>
        <w:pStyle w:val="34"/>
        <w:tabs>
          <w:tab w:val="clear" w:pos="227"/>
        </w:tabs>
        <w:spacing w:before="0" w:after="60" w:line="276" w:lineRule="auto"/>
        <w:ind w:firstLine="720"/>
        <w:rPr>
          <w:i/>
          <w:sz w:val="22"/>
          <w:szCs w:val="22"/>
        </w:rPr>
      </w:pPr>
      <w:r w:rsidRPr="00AC4510">
        <w:rPr>
          <w:i/>
          <w:sz w:val="22"/>
          <w:szCs w:val="22"/>
        </w:rPr>
        <w:t>1.</w:t>
      </w:r>
      <w:r w:rsidR="00D03F70" w:rsidRPr="00AC4510">
        <w:rPr>
          <w:i/>
          <w:sz w:val="22"/>
          <w:szCs w:val="22"/>
        </w:rPr>
        <w:t>2</w:t>
      </w:r>
      <w:r w:rsidRPr="00AC4510">
        <w:rPr>
          <w:i/>
          <w:sz w:val="22"/>
          <w:szCs w:val="22"/>
        </w:rPr>
        <w:t>.</w:t>
      </w:r>
      <w:r w:rsidR="005E1114" w:rsidRPr="00AC4510">
        <w:rPr>
          <w:i/>
          <w:sz w:val="22"/>
          <w:szCs w:val="22"/>
        </w:rPr>
        <w:t>4</w:t>
      </w:r>
      <w:r w:rsidRPr="00AC4510">
        <w:rPr>
          <w:i/>
          <w:sz w:val="22"/>
          <w:szCs w:val="22"/>
        </w:rPr>
        <w:t xml:space="preserve">. </w:t>
      </w:r>
      <w:r w:rsidR="005E1114" w:rsidRPr="00AC4510">
        <w:rPr>
          <w:i/>
          <w:sz w:val="22"/>
          <w:szCs w:val="22"/>
        </w:rPr>
        <w:t>Т</w:t>
      </w:r>
      <w:r w:rsidRPr="00AC4510">
        <w:rPr>
          <w:i/>
          <w:sz w:val="22"/>
          <w:szCs w:val="22"/>
        </w:rPr>
        <w:t xml:space="preserve">ребования к </w:t>
      </w:r>
      <w:r w:rsidR="00706D20" w:rsidRPr="00AC4510">
        <w:rPr>
          <w:i/>
          <w:sz w:val="22"/>
          <w:szCs w:val="22"/>
        </w:rPr>
        <w:t>работам</w:t>
      </w:r>
      <w:r w:rsidR="008869CC" w:rsidRPr="00AC4510">
        <w:rPr>
          <w:i/>
          <w:sz w:val="22"/>
          <w:szCs w:val="22"/>
        </w:rPr>
        <w:t xml:space="preserve"> </w:t>
      </w:r>
      <w:r w:rsidRPr="00AC4510">
        <w:rPr>
          <w:i/>
          <w:sz w:val="22"/>
          <w:szCs w:val="22"/>
        </w:rPr>
        <w:t xml:space="preserve">изложены в </w:t>
      </w:r>
      <w:r w:rsidR="00EB35BA">
        <w:rPr>
          <w:i/>
          <w:sz w:val="22"/>
          <w:szCs w:val="22"/>
        </w:rPr>
        <w:t>Локальном сметном расчете</w:t>
      </w:r>
      <w:r w:rsidR="00EF1E42" w:rsidRPr="00AC4510">
        <w:rPr>
          <w:i/>
          <w:sz w:val="22"/>
          <w:szCs w:val="22"/>
        </w:rPr>
        <w:t xml:space="preserve"> в приложении №1</w:t>
      </w:r>
      <w:r w:rsidRPr="00AC4510">
        <w:rPr>
          <w:i/>
          <w:sz w:val="22"/>
          <w:szCs w:val="22"/>
        </w:rPr>
        <w:t xml:space="preserve"> </w:t>
      </w:r>
      <w:r w:rsidR="008D4C5B" w:rsidRPr="00AC4510">
        <w:rPr>
          <w:i/>
          <w:sz w:val="22"/>
          <w:szCs w:val="22"/>
        </w:rPr>
        <w:t>к документации о запросе предложений.</w:t>
      </w:r>
      <w:r w:rsidR="005E1114" w:rsidRPr="00AC4510">
        <w:rPr>
          <w:i/>
          <w:sz w:val="22"/>
          <w:szCs w:val="22"/>
        </w:rPr>
        <w:t xml:space="preserve"> Проект д</w:t>
      </w:r>
      <w:r w:rsidRPr="00AC4510">
        <w:rPr>
          <w:i/>
          <w:sz w:val="22"/>
          <w:szCs w:val="22"/>
        </w:rPr>
        <w:t xml:space="preserve">оговора, который будет </w:t>
      </w:r>
      <w:r w:rsidR="008D4C5B" w:rsidRPr="00AC4510">
        <w:rPr>
          <w:i/>
          <w:sz w:val="22"/>
          <w:szCs w:val="22"/>
        </w:rPr>
        <w:t>заключен по результатам запроса предложений</w:t>
      </w:r>
      <w:r w:rsidR="00EF1E42" w:rsidRPr="00AC4510">
        <w:rPr>
          <w:i/>
          <w:sz w:val="22"/>
          <w:szCs w:val="22"/>
        </w:rPr>
        <w:t xml:space="preserve">, приведен в </w:t>
      </w:r>
      <w:r w:rsidRPr="00AC4510">
        <w:rPr>
          <w:i/>
          <w:sz w:val="22"/>
          <w:szCs w:val="22"/>
        </w:rPr>
        <w:t>документации</w:t>
      </w:r>
      <w:r w:rsidR="00F32190" w:rsidRPr="00AC4510">
        <w:rPr>
          <w:i/>
          <w:sz w:val="22"/>
          <w:szCs w:val="22"/>
        </w:rPr>
        <w:t xml:space="preserve"> о запросе предложений</w:t>
      </w:r>
      <w:r w:rsidRPr="00AC4510">
        <w:rPr>
          <w:i/>
          <w:sz w:val="22"/>
          <w:szCs w:val="22"/>
        </w:rPr>
        <w:t xml:space="preserve">. </w:t>
      </w:r>
    </w:p>
    <w:p w14:paraId="6306FED1" w14:textId="77777777" w:rsidR="00E777D5" w:rsidRPr="00AC4510" w:rsidRDefault="00B96779" w:rsidP="00AF7026">
      <w:pPr>
        <w:pStyle w:val="34"/>
        <w:tabs>
          <w:tab w:val="clear" w:pos="227"/>
        </w:tabs>
        <w:spacing w:before="0" w:after="60" w:line="276" w:lineRule="auto"/>
        <w:ind w:firstLine="709"/>
        <w:rPr>
          <w:b/>
          <w:i/>
          <w:sz w:val="22"/>
          <w:szCs w:val="22"/>
        </w:rPr>
      </w:pPr>
      <w:r w:rsidRPr="00AC4510">
        <w:rPr>
          <w:b/>
          <w:i/>
          <w:sz w:val="22"/>
          <w:szCs w:val="22"/>
        </w:rPr>
        <w:t>1</w:t>
      </w:r>
      <w:r w:rsidR="00AE66FD" w:rsidRPr="00AC4510">
        <w:rPr>
          <w:b/>
          <w:i/>
          <w:sz w:val="22"/>
          <w:szCs w:val="22"/>
        </w:rPr>
        <w:t>.</w:t>
      </w:r>
      <w:r w:rsidR="00D03F70" w:rsidRPr="00AC4510">
        <w:rPr>
          <w:b/>
          <w:i/>
          <w:sz w:val="22"/>
          <w:szCs w:val="22"/>
        </w:rPr>
        <w:t>3</w:t>
      </w:r>
      <w:r w:rsidR="00555BAF" w:rsidRPr="00AC4510">
        <w:rPr>
          <w:b/>
          <w:i/>
          <w:sz w:val="22"/>
          <w:szCs w:val="22"/>
        </w:rPr>
        <w:t xml:space="preserve">. Требования к </w:t>
      </w:r>
      <w:r w:rsidR="005E1114" w:rsidRPr="00AC4510">
        <w:rPr>
          <w:b/>
          <w:i/>
          <w:sz w:val="22"/>
          <w:szCs w:val="22"/>
        </w:rPr>
        <w:t>у</w:t>
      </w:r>
      <w:r w:rsidR="00E777D5" w:rsidRPr="00AC4510">
        <w:rPr>
          <w:b/>
          <w:i/>
          <w:sz w:val="22"/>
          <w:szCs w:val="22"/>
        </w:rPr>
        <w:t xml:space="preserve">частникам </w:t>
      </w:r>
      <w:r w:rsidRPr="00AC4510">
        <w:rPr>
          <w:b/>
          <w:i/>
          <w:sz w:val="22"/>
          <w:szCs w:val="22"/>
        </w:rPr>
        <w:t>закупки</w:t>
      </w:r>
    </w:p>
    <w:p w14:paraId="1E6A8F84" w14:textId="77777777" w:rsidR="00D03F70" w:rsidRPr="00AC4510" w:rsidRDefault="00B96779" w:rsidP="008F52DE">
      <w:pPr>
        <w:pStyle w:val="34"/>
        <w:tabs>
          <w:tab w:val="clear" w:pos="227"/>
          <w:tab w:val="num" w:pos="-7371"/>
        </w:tabs>
        <w:spacing w:line="276" w:lineRule="auto"/>
        <w:ind w:firstLine="720"/>
        <w:rPr>
          <w:i/>
          <w:sz w:val="22"/>
          <w:szCs w:val="22"/>
        </w:rPr>
      </w:pPr>
      <w:r w:rsidRPr="00AC4510">
        <w:rPr>
          <w:i/>
          <w:sz w:val="22"/>
          <w:szCs w:val="22"/>
        </w:rPr>
        <w:t>1</w:t>
      </w:r>
      <w:r w:rsidR="00AE66FD" w:rsidRPr="00AC4510">
        <w:rPr>
          <w:i/>
          <w:sz w:val="22"/>
          <w:szCs w:val="22"/>
        </w:rPr>
        <w:t>.</w:t>
      </w:r>
      <w:r w:rsidR="00D03F70" w:rsidRPr="00AC4510">
        <w:rPr>
          <w:i/>
          <w:sz w:val="22"/>
          <w:szCs w:val="22"/>
        </w:rPr>
        <w:t>3</w:t>
      </w:r>
      <w:r w:rsidR="00E777D5" w:rsidRPr="00AC4510">
        <w:rPr>
          <w:i/>
          <w:sz w:val="22"/>
          <w:szCs w:val="22"/>
        </w:rPr>
        <w:t xml:space="preserve">.1. </w:t>
      </w:r>
      <w:bookmarkStart w:id="3" w:name="_Toc127523730"/>
      <w:bookmarkStart w:id="4" w:name="_Toc127523735"/>
      <w:r w:rsidR="00D03F70" w:rsidRPr="00AC4510">
        <w:rPr>
          <w:i/>
          <w:sz w:val="22"/>
          <w:szCs w:val="22"/>
        </w:rPr>
        <w:t>Участник закупки должен соответствовать требованиям, устанавливаемым законодательством Российской Федерации к лицам, осуществляющим поставку товара, которая является предметом запроса предложений, в том числе:</w:t>
      </w:r>
    </w:p>
    <w:p w14:paraId="390D39C4" w14:textId="7D4857F9"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B6DDF95" w14:textId="5B63E763"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12726A1" w14:textId="22B0AB97" w:rsidR="008F52DE" w:rsidRPr="008F52DE" w:rsidRDefault="008F52DE" w:rsidP="008F52DE">
      <w:pPr>
        <w:pStyle w:val="34"/>
        <w:numPr>
          <w:ilvl w:val="0"/>
          <w:numId w:val="31"/>
        </w:numPr>
        <w:spacing w:line="276" w:lineRule="auto"/>
        <w:ind w:left="0" w:firstLine="720"/>
        <w:rPr>
          <w:i/>
          <w:sz w:val="22"/>
          <w:szCs w:val="22"/>
        </w:rPr>
      </w:pPr>
      <w:proofErr w:type="spellStart"/>
      <w:r w:rsidRPr="008F52DE">
        <w:rPr>
          <w:i/>
          <w:sz w:val="22"/>
          <w:szCs w:val="22"/>
        </w:rPr>
        <w:t>неприостановление</w:t>
      </w:r>
      <w:proofErr w:type="spellEnd"/>
      <w:r w:rsidRPr="008F52DE">
        <w:rPr>
          <w: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601BD9C" w14:textId="6EB38589"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8F52DE">
        <w:rPr>
          <w:i/>
          <w:sz w:val="22"/>
          <w:szCs w:val="22"/>
        </w:rPr>
        <w:lastRenderedPageBreak/>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BD402AE" w14:textId="1319C474"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w:t>
      </w:r>
      <w:r>
        <w:rPr>
          <w:i/>
          <w:sz w:val="22"/>
          <w:szCs w:val="22"/>
        </w:rPr>
        <w:t xml:space="preserve"> </w:t>
      </w:r>
      <w:r w:rsidRPr="008F52DE">
        <w:rPr>
          <w:i/>
          <w:sz w:val="22"/>
          <w:szCs w:val="22"/>
        </w:rPr>
        <w:t>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77B476" w14:textId="1F215F1F"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отсутствие фактов привлечения в течение двух лет до даты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52F864" w14:textId="5E4AE57A"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101941" w14:textId="459A630E"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обладание участником закупки правами использования результата интеллектуальной деятельности</w:t>
      </w:r>
      <w:r>
        <w:rPr>
          <w:i/>
          <w:sz w:val="22"/>
          <w:szCs w:val="22"/>
        </w:rPr>
        <w:t xml:space="preserve"> </w:t>
      </w:r>
      <w:r w:rsidRPr="008F52DE">
        <w:rPr>
          <w:i/>
          <w:sz w:val="22"/>
          <w:szCs w:val="22"/>
        </w:rPr>
        <w:t>в случае использования такого результата при исполнении договора;</w:t>
      </w:r>
    </w:p>
    <w:p w14:paraId="04A58F16" w14:textId="4ED6E8BA"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w:t>
      </w:r>
    </w:p>
    <w:p w14:paraId="5EF48077" w14:textId="25AAFCD7" w:rsidR="008F52DE" w:rsidRPr="008F52DE" w:rsidRDefault="008F52DE" w:rsidP="008F52DE">
      <w:pPr>
        <w:pStyle w:val="34"/>
        <w:numPr>
          <w:ilvl w:val="0"/>
          <w:numId w:val="31"/>
        </w:numPr>
        <w:spacing w:line="276" w:lineRule="auto"/>
        <w:ind w:left="0" w:firstLine="720"/>
        <w:rPr>
          <w:i/>
          <w:sz w:val="22"/>
          <w:szCs w:val="22"/>
        </w:rPr>
      </w:pPr>
      <w:r w:rsidRPr="008F52DE">
        <w:rPr>
          <w:i/>
          <w:sz w:val="22"/>
          <w:szCs w:val="22"/>
        </w:rPr>
        <w:t>общества, руководителем (директором, генеральным директором) учреждения или унитарного предприятия либо иными органами</w:t>
      </w:r>
      <w:r>
        <w:rPr>
          <w:i/>
          <w:sz w:val="22"/>
          <w:szCs w:val="22"/>
        </w:rPr>
        <w:t xml:space="preserve"> </w:t>
      </w:r>
      <w:r w:rsidRPr="008F52DE">
        <w:rPr>
          <w:i/>
          <w:sz w:val="22"/>
          <w:szCs w:val="22"/>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4F730C" w14:textId="2BB292B5" w:rsidR="00E1752D" w:rsidRPr="00967D5A" w:rsidRDefault="008F52DE" w:rsidP="008F52DE">
      <w:pPr>
        <w:pStyle w:val="34"/>
        <w:numPr>
          <w:ilvl w:val="0"/>
          <w:numId w:val="31"/>
        </w:numPr>
        <w:spacing w:line="276" w:lineRule="auto"/>
        <w:ind w:left="0" w:firstLine="720"/>
        <w:rPr>
          <w:i/>
          <w:sz w:val="22"/>
          <w:szCs w:val="22"/>
        </w:rPr>
      </w:pPr>
      <w:r w:rsidRPr="008F52DE">
        <w:rPr>
          <w:i/>
          <w:sz w:val="22"/>
          <w:szCs w:val="22"/>
        </w:rPr>
        <w:t>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6216134" w14:textId="77777777" w:rsidR="00D03F70" w:rsidRPr="00AC4510" w:rsidRDefault="00D03F70" w:rsidP="008F52DE">
      <w:pPr>
        <w:pStyle w:val="34"/>
        <w:tabs>
          <w:tab w:val="clear" w:pos="227"/>
        </w:tabs>
        <w:spacing w:line="276" w:lineRule="auto"/>
        <w:ind w:firstLine="720"/>
        <w:rPr>
          <w:i/>
          <w:sz w:val="22"/>
          <w:szCs w:val="22"/>
        </w:rPr>
      </w:pPr>
      <w:r w:rsidRPr="00AC4510">
        <w:rPr>
          <w:i/>
          <w:sz w:val="22"/>
          <w:szCs w:val="22"/>
        </w:rPr>
        <w:t>1.</w:t>
      </w:r>
      <w:r w:rsidR="00F32190" w:rsidRPr="00AC4510">
        <w:rPr>
          <w:i/>
          <w:sz w:val="22"/>
          <w:szCs w:val="22"/>
        </w:rPr>
        <w:t xml:space="preserve">3.2. </w:t>
      </w:r>
      <w:r w:rsidRPr="00AC4510">
        <w:rPr>
          <w:i/>
          <w:sz w:val="22"/>
          <w:szCs w:val="22"/>
        </w:rPr>
        <w:t xml:space="preserve">В случае если на стороне участника закупки выступает несколько юридических лиц либо несколько физических лиц (в том числе индивидуальных предпринимателей) (далее – коллективный участник </w:t>
      </w:r>
      <w:r w:rsidRPr="00AC4510">
        <w:rPr>
          <w:i/>
          <w:sz w:val="22"/>
          <w:szCs w:val="22"/>
        </w:rPr>
        <w:lastRenderedPageBreak/>
        <w:t>закупки), требования к участникам закупки, установленные настоящей документацией</w:t>
      </w:r>
      <w:r w:rsidR="00F32190" w:rsidRPr="00AC4510">
        <w:rPr>
          <w:i/>
          <w:sz w:val="22"/>
          <w:szCs w:val="22"/>
        </w:rPr>
        <w:t xml:space="preserve"> о запросе предложений</w:t>
      </w:r>
      <w:r w:rsidRPr="00AC4510">
        <w:rPr>
          <w:i/>
          <w:sz w:val="22"/>
          <w:szCs w:val="22"/>
        </w:rPr>
        <w:t>, предъявляются к каждому из вышеуказанных лиц в отдельности.</w:t>
      </w:r>
    </w:p>
    <w:bookmarkEnd w:id="3"/>
    <w:p w14:paraId="799AFA9A" w14:textId="77777777" w:rsidR="00E777D5" w:rsidRPr="00AC4510" w:rsidRDefault="0018436E" w:rsidP="00AF7026">
      <w:pPr>
        <w:pStyle w:val="34"/>
        <w:tabs>
          <w:tab w:val="num" w:pos="-7371"/>
        </w:tabs>
        <w:spacing w:line="276" w:lineRule="auto"/>
        <w:ind w:firstLine="720"/>
        <w:rPr>
          <w:b/>
          <w:i/>
          <w:sz w:val="22"/>
          <w:szCs w:val="22"/>
        </w:rPr>
      </w:pPr>
      <w:r w:rsidRPr="00AC4510">
        <w:rPr>
          <w:b/>
          <w:i/>
          <w:sz w:val="22"/>
          <w:szCs w:val="22"/>
        </w:rPr>
        <w:t>1</w:t>
      </w:r>
      <w:r w:rsidR="00E777D5" w:rsidRPr="00AC4510">
        <w:rPr>
          <w:b/>
          <w:i/>
          <w:sz w:val="22"/>
          <w:szCs w:val="22"/>
        </w:rPr>
        <w:t>.</w:t>
      </w:r>
      <w:r w:rsidR="00F32190" w:rsidRPr="00AC4510">
        <w:rPr>
          <w:b/>
          <w:i/>
          <w:sz w:val="22"/>
          <w:szCs w:val="22"/>
        </w:rPr>
        <w:t>4</w:t>
      </w:r>
      <w:r w:rsidR="00E777D5" w:rsidRPr="00AC4510">
        <w:rPr>
          <w:b/>
          <w:i/>
          <w:sz w:val="22"/>
          <w:szCs w:val="22"/>
        </w:rPr>
        <w:t xml:space="preserve">. </w:t>
      </w:r>
      <w:r w:rsidR="0048453E" w:rsidRPr="00AC4510">
        <w:rPr>
          <w:b/>
          <w:i/>
          <w:sz w:val="22"/>
          <w:szCs w:val="22"/>
        </w:rPr>
        <w:t xml:space="preserve">Разъяснение положений извещения о проведении запроса предложений, </w:t>
      </w:r>
      <w:r w:rsidR="00E777D5" w:rsidRPr="00AC4510">
        <w:rPr>
          <w:b/>
          <w:i/>
          <w:sz w:val="22"/>
          <w:szCs w:val="22"/>
        </w:rPr>
        <w:t>документации</w:t>
      </w:r>
      <w:bookmarkEnd w:id="4"/>
      <w:r w:rsidR="0015507F" w:rsidRPr="00AC4510">
        <w:rPr>
          <w:b/>
          <w:i/>
          <w:sz w:val="22"/>
          <w:szCs w:val="22"/>
        </w:rPr>
        <w:t xml:space="preserve"> о запросе предложений</w:t>
      </w:r>
    </w:p>
    <w:p w14:paraId="498CE9BE" w14:textId="77777777" w:rsidR="00F53343" w:rsidRPr="00AC4510" w:rsidRDefault="00F53343" w:rsidP="00AF7026">
      <w:pPr>
        <w:pStyle w:val="34"/>
        <w:spacing w:after="60" w:line="276" w:lineRule="auto"/>
        <w:ind w:firstLine="720"/>
        <w:rPr>
          <w:i/>
          <w:sz w:val="22"/>
          <w:szCs w:val="22"/>
        </w:rPr>
      </w:pPr>
      <w:bookmarkStart w:id="5" w:name="_Ref119429410"/>
      <w:bookmarkStart w:id="6" w:name="_Toc127523736"/>
      <w:r w:rsidRPr="00AC4510">
        <w:rPr>
          <w:i/>
          <w:sz w:val="22"/>
          <w:szCs w:val="22"/>
        </w:rPr>
        <w:t>1.4.1. При проведении запроса предложений переговоры Заказчика или комиссии по осуществлению закупки (далее – Комиссия) с участниками закупки не допускаются.</w:t>
      </w:r>
    </w:p>
    <w:p w14:paraId="3DF00B58" w14:textId="77777777" w:rsidR="00F53343" w:rsidRPr="00AC4510" w:rsidRDefault="00F53343" w:rsidP="00AF7026">
      <w:pPr>
        <w:pStyle w:val="34"/>
        <w:spacing w:after="60" w:line="276" w:lineRule="auto"/>
        <w:ind w:firstLine="720"/>
        <w:rPr>
          <w:i/>
          <w:sz w:val="22"/>
          <w:szCs w:val="22"/>
        </w:rPr>
      </w:pPr>
      <w:r w:rsidRPr="00AC4510">
        <w:rPr>
          <w:i/>
          <w:sz w:val="22"/>
          <w:szCs w:val="22"/>
        </w:rPr>
        <w:t>1.4.2. В случае если при подготовке заявки на участие в запросе предложений участнику закупки будут необходимы разъяснения извещения о проведении запроса предложений и (или) настоящей документации о запросе предложений, участник закупки вправе направить Заказчику запрос о разъяснении положений извещения о проведении запроса предложений и (или) настоящей документации о запросе предложений.</w:t>
      </w:r>
    </w:p>
    <w:p w14:paraId="3CF00955" w14:textId="77777777" w:rsidR="00F53343" w:rsidRPr="00AC4510" w:rsidRDefault="00F53343" w:rsidP="00AF7026">
      <w:pPr>
        <w:pStyle w:val="34"/>
        <w:spacing w:after="60" w:line="276" w:lineRule="auto"/>
        <w:ind w:firstLine="720"/>
        <w:rPr>
          <w:i/>
          <w:sz w:val="22"/>
          <w:szCs w:val="22"/>
        </w:rPr>
      </w:pPr>
      <w:r w:rsidRPr="00AC4510">
        <w:rPr>
          <w:i/>
          <w:sz w:val="22"/>
          <w:szCs w:val="22"/>
        </w:rPr>
        <w:t>1.4.3. Запрос о разъяснении положений извещения о проведении запроса предложений и (или) настоящей документации о запросе предложений направляется участником закупки в соответствии с регламентом работы электронной торговой площадки.</w:t>
      </w:r>
    </w:p>
    <w:p w14:paraId="5FA2DDF7" w14:textId="77777777" w:rsidR="00F53343" w:rsidRPr="00AC4510" w:rsidRDefault="00F53343" w:rsidP="00AF7026">
      <w:pPr>
        <w:pStyle w:val="34"/>
        <w:spacing w:after="60" w:line="276" w:lineRule="auto"/>
        <w:ind w:firstLine="720"/>
        <w:rPr>
          <w:i/>
          <w:sz w:val="22"/>
          <w:szCs w:val="22"/>
        </w:rPr>
      </w:pPr>
      <w:r w:rsidRPr="00AC4510">
        <w:rPr>
          <w:i/>
          <w:sz w:val="22"/>
          <w:szCs w:val="22"/>
        </w:rPr>
        <w:t xml:space="preserve">1.4.4. Любой участник запроса предложений в электронной форме вправе направить в письменной форме Заказчику запрос о разъяснении положений документации о запросе предложений. В течение 3 рабочих дней с даты поступления указанного запроса Заказчик обязан разместить разъяснения в Единой информационной системе с содержанием запроса на разъяснение положений документации о запросе предложений в электронной форме, без указания участника запроса предложений, от которого поступил запрос, если указанный запрос поступил к Заказчику не позднее, чем за 3 </w:t>
      </w:r>
      <w:r w:rsidR="00264721" w:rsidRPr="00AC4510">
        <w:rPr>
          <w:i/>
          <w:sz w:val="22"/>
          <w:szCs w:val="22"/>
        </w:rPr>
        <w:t>рабочих дня</w:t>
      </w:r>
      <w:r w:rsidRPr="00AC4510">
        <w:rPr>
          <w:i/>
          <w:sz w:val="22"/>
          <w:szCs w:val="22"/>
        </w:rPr>
        <w:t xml:space="preserve"> до даты окончания срока подачи заявок на участие в запросе предложений в электронной форме. Разъяснение положений документации о запросе предложений в электронной форме не должны изменять предмет закупки и существенные условия проекта договора.</w:t>
      </w:r>
    </w:p>
    <w:p w14:paraId="062A2FA4" w14:textId="77777777" w:rsidR="00333B23" w:rsidRPr="00AC4510" w:rsidRDefault="00F53343" w:rsidP="00AF7026">
      <w:pPr>
        <w:pStyle w:val="34"/>
        <w:tabs>
          <w:tab w:val="clear" w:pos="227"/>
        </w:tabs>
        <w:spacing w:before="0" w:after="60" w:line="276" w:lineRule="auto"/>
        <w:ind w:firstLine="720"/>
        <w:rPr>
          <w:i/>
          <w:sz w:val="22"/>
          <w:szCs w:val="22"/>
        </w:rPr>
      </w:pPr>
      <w:r w:rsidRPr="00AC4510">
        <w:rPr>
          <w:i/>
          <w:sz w:val="22"/>
          <w:szCs w:val="22"/>
        </w:rPr>
        <w:t>1.4.</w:t>
      </w:r>
      <w:r w:rsidR="009311B5" w:rsidRPr="00AC4510">
        <w:rPr>
          <w:i/>
          <w:sz w:val="22"/>
          <w:szCs w:val="22"/>
        </w:rPr>
        <w:t>5</w:t>
      </w:r>
      <w:r w:rsidRPr="00AC4510">
        <w:rPr>
          <w:i/>
          <w:sz w:val="22"/>
          <w:szCs w:val="22"/>
        </w:rPr>
        <w:t>. Разъяснения положений извещения о проведении запроса предложений и (или) настоящей документации о запросе предложений размещаются оператором электрон</w:t>
      </w:r>
      <w:r w:rsidR="003A77FB" w:rsidRPr="00AC4510">
        <w:rPr>
          <w:i/>
          <w:sz w:val="22"/>
          <w:szCs w:val="22"/>
        </w:rPr>
        <w:t>н</w:t>
      </w:r>
      <w:r w:rsidRPr="00AC4510">
        <w:rPr>
          <w:i/>
          <w:sz w:val="22"/>
          <w:szCs w:val="22"/>
        </w:rPr>
        <w:t>ой торговой площадки в соответствии с регламентом работы электронной торговой площадки</w:t>
      </w:r>
      <w:r w:rsidR="00333B23" w:rsidRPr="00AC4510">
        <w:rPr>
          <w:i/>
          <w:sz w:val="22"/>
          <w:szCs w:val="22"/>
        </w:rPr>
        <w:t>.</w:t>
      </w:r>
    </w:p>
    <w:p w14:paraId="1B725111" w14:textId="77777777" w:rsidR="00E777D5" w:rsidRPr="00AC4510" w:rsidRDefault="00132EA5" w:rsidP="00AF7026">
      <w:pPr>
        <w:pStyle w:val="34"/>
        <w:tabs>
          <w:tab w:val="clear" w:pos="227"/>
        </w:tabs>
        <w:spacing w:after="240" w:line="276" w:lineRule="auto"/>
        <w:ind w:firstLine="720"/>
        <w:rPr>
          <w:b/>
          <w:i/>
          <w:sz w:val="22"/>
          <w:szCs w:val="22"/>
        </w:rPr>
      </w:pPr>
      <w:r w:rsidRPr="00AC4510">
        <w:rPr>
          <w:b/>
          <w:i/>
          <w:sz w:val="22"/>
          <w:szCs w:val="22"/>
        </w:rPr>
        <w:t>1</w:t>
      </w:r>
      <w:r w:rsidR="00F5393A" w:rsidRPr="00AC4510">
        <w:rPr>
          <w:b/>
          <w:i/>
          <w:sz w:val="22"/>
          <w:szCs w:val="22"/>
        </w:rPr>
        <w:t>.</w:t>
      </w:r>
      <w:r w:rsidR="00F32190" w:rsidRPr="00AC4510">
        <w:rPr>
          <w:b/>
          <w:i/>
          <w:sz w:val="22"/>
          <w:szCs w:val="22"/>
        </w:rPr>
        <w:t>5</w:t>
      </w:r>
      <w:r w:rsidR="00E777D5" w:rsidRPr="00AC4510">
        <w:rPr>
          <w:b/>
          <w:i/>
          <w:sz w:val="22"/>
          <w:szCs w:val="22"/>
        </w:rPr>
        <w:t>. Внесение изменений в</w:t>
      </w:r>
      <w:r w:rsidR="008425CA" w:rsidRPr="00AC4510">
        <w:rPr>
          <w:b/>
          <w:i/>
          <w:sz w:val="22"/>
          <w:szCs w:val="22"/>
        </w:rPr>
        <w:t xml:space="preserve"> </w:t>
      </w:r>
      <w:r w:rsidR="00C56ACD" w:rsidRPr="00AC4510">
        <w:rPr>
          <w:b/>
          <w:i/>
          <w:sz w:val="22"/>
          <w:szCs w:val="22"/>
        </w:rPr>
        <w:t xml:space="preserve">извещение о проведении </w:t>
      </w:r>
      <w:r w:rsidR="00946727" w:rsidRPr="00AC4510">
        <w:rPr>
          <w:b/>
          <w:i/>
          <w:sz w:val="22"/>
          <w:szCs w:val="22"/>
        </w:rPr>
        <w:t>запроса предложений</w:t>
      </w:r>
      <w:r w:rsidR="00C56ACD" w:rsidRPr="00AC4510">
        <w:rPr>
          <w:b/>
          <w:i/>
          <w:sz w:val="22"/>
          <w:szCs w:val="22"/>
        </w:rPr>
        <w:t>,</w:t>
      </w:r>
      <w:r w:rsidR="0005745E" w:rsidRPr="00AC4510">
        <w:rPr>
          <w:b/>
          <w:i/>
          <w:sz w:val="22"/>
          <w:szCs w:val="22"/>
        </w:rPr>
        <w:t xml:space="preserve"> </w:t>
      </w:r>
      <w:r w:rsidR="00E777D5" w:rsidRPr="00AC4510">
        <w:rPr>
          <w:b/>
          <w:i/>
          <w:sz w:val="22"/>
          <w:szCs w:val="22"/>
        </w:rPr>
        <w:t>документацию</w:t>
      </w:r>
      <w:bookmarkEnd w:id="5"/>
      <w:bookmarkEnd w:id="6"/>
      <w:r w:rsidR="0015507F" w:rsidRPr="00AC4510">
        <w:rPr>
          <w:b/>
          <w:i/>
          <w:sz w:val="22"/>
          <w:szCs w:val="22"/>
        </w:rPr>
        <w:t xml:space="preserve"> о запросе предложений</w:t>
      </w:r>
    </w:p>
    <w:p w14:paraId="0B9CAC48" w14:textId="77777777" w:rsidR="00951183" w:rsidRPr="00AC4510" w:rsidRDefault="00951183" w:rsidP="00AF7026">
      <w:pPr>
        <w:pStyle w:val="34"/>
        <w:tabs>
          <w:tab w:val="clear" w:pos="227"/>
        </w:tabs>
        <w:spacing w:before="0" w:after="60" w:line="276" w:lineRule="auto"/>
        <w:ind w:firstLine="720"/>
        <w:rPr>
          <w:i/>
          <w:sz w:val="22"/>
          <w:szCs w:val="22"/>
        </w:rPr>
      </w:pPr>
      <w:bookmarkStart w:id="7" w:name="_Toc127523738"/>
      <w:r w:rsidRPr="00AC4510">
        <w:rPr>
          <w:i/>
          <w:sz w:val="22"/>
          <w:szCs w:val="22"/>
        </w:rPr>
        <w:t>1.</w:t>
      </w:r>
      <w:r w:rsidR="00F32190" w:rsidRPr="00AC4510">
        <w:rPr>
          <w:i/>
          <w:sz w:val="22"/>
          <w:szCs w:val="22"/>
        </w:rPr>
        <w:t>5</w:t>
      </w:r>
      <w:r w:rsidRPr="00AC4510">
        <w:rPr>
          <w:i/>
          <w:sz w:val="22"/>
          <w:szCs w:val="22"/>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предложений, </w:t>
      </w:r>
      <w:r w:rsidR="0015507F" w:rsidRPr="00AC4510">
        <w:rPr>
          <w:i/>
          <w:sz w:val="22"/>
          <w:szCs w:val="22"/>
        </w:rPr>
        <w:t>документации о запросе предложений</w:t>
      </w:r>
      <w:r w:rsidRPr="00AC4510">
        <w:rPr>
          <w:i/>
          <w:sz w:val="22"/>
          <w:szCs w:val="22"/>
        </w:rPr>
        <w:t>. Изменение предмета запроса предложений</w:t>
      </w:r>
      <w:r w:rsidR="00F53343" w:rsidRPr="00AC4510">
        <w:rPr>
          <w:i/>
          <w:sz w:val="22"/>
          <w:szCs w:val="22"/>
        </w:rPr>
        <w:t>, увеличение размера обеспечения заявок на участие в запросе предложений не допускается</w:t>
      </w:r>
      <w:r w:rsidRPr="00AC4510">
        <w:rPr>
          <w:i/>
          <w:sz w:val="22"/>
          <w:szCs w:val="22"/>
        </w:rPr>
        <w:t xml:space="preserve">. </w:t>
      </w:r>
    </w:p>
    <w:p w14:paraId="1489F4FD" w14:textId="77777777" w:rsidR="00951183" w:rsidRPr="00AC4510" w:rsidRDefault="00951183" w:rsidP="00AF7026">
      <w:pPr>
        <w:pStyle w:val="34"/>
        <w:tabs>
          <w:tab w:val="clear" w:pos="227"/>
        </w:tabs>
        <w:spacing w:before="0" w:after="60" w:line="276" w:lineRule="auto"/>
        <w:ind w:firstLine="720"/>
        <w:rPr>
          <w:i/>
          <w:sz w:val="22"/>
          <w:szCs w:val="22"/>
        </w:rPr>
      </w:pPr>
      <w:r w:rsidRPr="00AC4510">
        <w:rPr>
          <w:i/>
          <w:sz w:val="22"/>
          <w:szCs w:val="22"/>
        </w:rPr>
        <w:t>1.</w:t>
      </w:r>
      <w:r w:rsidR="00F32190" w:rsidRPr="00AC4510">
        <w:rPr>
          <w:i/>
          <w:sz w:val="22"/>
          <w:szCs w:val="22"/>
        </w:rPr>
        <w:t>5</w:t>
      </w:r>
      <w:r w:rsidRPr="00AC4510">
        <w:rPr>
          <w:i/>
          <w:sz w:val="22"/>
          <w:szCs w:val="22"/>
        </w:rPr>
        <w:t>.2. Изменения, вносимые в извещение о проведении запроса предложений, документацию</w:t>
      </w:r>
      <w:r w:rsidR="0015507F" w:rsidRPr="00AC4510">
        <w:rPr>
          <w:i/>
          <w:sz w:val="22"/>
          <w:szCs w:val="22"/>
        </w:rPr>
        <w:t xml:space="preserve"> о запросе предложений</w:t>
      </w:r>
      <w:r w:rsidRPr="00AC4510">
        <w:rPr>
          <w:i/>
          <w:sz w:val="22"/>
          <w:szCs w:val="22"/>
        </w:rPr>
        <w:t xml:space="preserve">, размещаются Заказчиком на электронной торговой площадке </w:t>
      </w:r>
      <w:hyperlink r:id="rId11" w:history="1">
        <w:r w:rsidR="00383412" w:rsidRPr="00AC4510">
          <w:rPr>
            <w:rStyle w:val="aa"/>
            <w:i/>
            <w:sz w:val="22"/>
            <w:szCs w:val="22"/>
          </w:rPr>
          <w:t>https://etp-region.ru</w:t>
        </w:r>
      </w:hyperlink>
      <w:r w:rsidR="00ED413F" w:rsidRPr="00AC4510">
        <w:rPr>
          <w:i/>
          <w:sz w:val="22"/>
          <w:szCs w:val="22"/>
        </w:rPr>
        <w:t xml:space="preserve"> </w:t>
      </w:r>
      <w:r w:rsidRPr="00AC4510">
        <w:rPr>
          <w:i/>
          <w:sz w:val="22"/>
          <w:szCs w:val="22"/>
        </w:rPr>
        <w:t xml:space="preserve">и в Единой информационной системе </w:t>
      </w:r>
      <w:hyperlink r:id="rId12" w:history="1">
        <w:r w:rsidRPr="00AC4510">
          <w:rPr>
            <w:rStyle w:val="aa"/>
            <w:i/>
            <w:color w:val="auto"/>
            <w:sz w:val="22"/>
            <w:szCs w:val="22"/>
            <w:lang w:val="en-US"/>
          </w:rPr>
          <w:t>www</w:t>
        </w:r>
        <w:r w:rsidRPr="00AC4510">
          <w:rPr>
            <w:rStyle w:val="aa"/>
            <w:i/>
            <w:color w:val="auto"/>
            <w:sz w:val="22"/>
            <w:szCs w:val="22"/>
          </w:rPr>
          <w:t>.</w:t>
        </w:r>
        <w:proofErr w:type="spellStart"/>
        <w:r w:rsidRPr="00AC4510">
          <w:rPr>
            <w:rStyle w:val="aa"/>
            <w:i/>
            <w:color w:val="auto"/>
            <w:sz w:val="22"/>
            <w:szCs w:val="22"/>
            <w:lang w:val="en-US"/>
          </w:rPr>
          <w:t>zakupki</w:t>
        </w:r>
        <w:proofErr w:type="spellEnd"/>
        <w:r w:rsidRPr="00AC4510">
          <w:rPr>
            <w:rStyle w:val="aa"/>
            <w:i/>
            <w:color w:val="auto"/>
            <w:sz w:val="22"/>
            <w:szCs w:val="22"/>
          </w:rPr>
          <w:t>.</w:t>
        </w:r>
        <w:proofErr w:type="spellStart"/>
        <w:r w:rsidRPr="00AC4510">
          <w:rPr>
            <w:rStyle w:val="aa"/>
            <w:i/>
            <w:color w:val="auto"/>
            <w:sz w:val="22"/>
            <w:szCs w:val="22"/>
            <w:lang w:val="en-US"/>
          </w:rPr>
          <w:t>gov</w:t>
        </w:r>
        <w:proofErr w:type="spellEnd"/>
        <w:r w:rsidRPr="00AC4510">
          <w:rPr>
            <w:rStyle w:val="aa"/>
            <w:i/>
            <w:color w:val="auto"/>
            <w:sz w:val="22"/>
            <w:szCs w:val="22"/>
          </w:rPr>
          <w:t>.</w:t>
        </w:r>
        <w:proofErr w:type="spellStart"/>
        <w:r w:rsidRPr="00AC4510">
          <w:rPr>
            <w:rStyle w:val="aa"/>
            <w:i/>
            <w:color w:val="auto"/>
            <w:sz w:val="22"/>
            <w:szCs w:val="22"/>
            <w:lang w:val="en-US"/>
          </w:rPr>
          <w:t>ru</w:t>
        </w:r>
        <w:proofErr w:type="spellEnd"/>
      </w:hyperlink>
      <w:r w:rsidRPr="00AC4510">
        <w:rPr>
          <w:i/>
          <w:sz w:val="22"/>
          <w:szCs w:val="22"/>
        </w:rPr>
        <w:t xml:space="preserve"> не позднее, чем в течение 3 дней со дня принятия решения о внесении указанных изменений. </w:t>
      </w:r>
    </w:p>
    <w:p w14:paraId="0B88558C" w14:textId="77777777" w:rsidR="00115B3E" w:rsidRPr="00AC4510" w:rsidRDefault="00951183" w:rsidP="00AF7026">
      <w:pPr>
        <w:widowControl w:val="0"/>
        <w:autoSpaceDE w:val="0"/>
        <w:autoSpaceDN w:val="0"/>
        <w:adjustRightInd w:val="0"/>
        <w:spacing w:line="276" w:lineRule="auto"/>
        <w:ind w:firstLine="720"/>
        <w:jc w:val="both"/>
        <w:outlineLvl w:val="0"/>
        <w:rPr>
          <w:b/>
          <w:i/>
          <w:sz w:val="22"/>
          <w:szCs w:val="22"/>
        </w:rPr>
      </w:pPr>
      <w:r w:rsidRPr="00AC4510">
        <w:rPr>
          <w:i/>
          <w:sz w:val="22"/>
          <w:szCs w:val="22"/>
        </w:rPr>
        <w:t>1.</w:t>
      </w:r>
      <w:r w:rsidR="00F32190" w:rsidRPr="00AC4510">
        <w:rPr>
          <w:i/>
          <w:sz w:val="22"/>
          <w:szCs w:val="22"/>
        </w:rPr>
        <w:t>5</w:t>
      </w:r>
      <w:r w:rsidRPr="00AC4510">
        <w:rPr>
          <w:i/>
          <w:sz w:val="22"/>
          <w:szCs w:val="22"/>
        </w:rPr>
        <w:t xml:space="preserve">.3. </w:t>
      </w:r>
      <w:r w:rsidR="00F53343" w:rsidRPr="00AC4510">
        <w:rPr>
          <w:i/>
          <w:sz w:val="22"/>
          <w:szCs w:val="22"/>
        </w:rPr>
        <w:t>В случае внесения изменений в документацию о запросе предложений срок подачи заявок на участие в такой закупке должен быть продлен таким образом, чтобы с даты размещения в Единой информационной системе изменений, внесенных в документацию о запросе предложений, до даты окончания срока подачи заявок на участие в запросе предложений этот срок составлял не менее половины срока подачи заявок на участие в запросе предложений.</w:t>
      </w:r>
    </w:p>
    <w:p w14:paraId="084681DA" w14:textId="77777777" w:rsidR="00FA4274" w:rsidRPr="00AC4510" w:rsidRDefault="00FA4274" w:rsidP="00AF7026">
      <w:pPr>
        <w:widowControl w:val="0"/>
        <w:autoSpaceDE w:val="0"/>
        <w:autoSpaceDN w:val="0"/>
        <w:adjustRightInd w:val="0"/>
        <w:spacing w:line="276" w:lineRule="auto"/>
        <w:outlineLvl w:val="0"/>
        <w:rPr>
          <w:b/>
          <w:i/>
          <w:sz w:val="22"/>
          <w:szCs w:val="22"/>
        </w:rPr>
      </w:pPr>
    </w:p>
    <w:p w14:paraId="13F03F32" w14:textId="77777777" w:rsidR="00E777D5" w:rsidRPr="00AC4510" w:rsidRDefault="007D3593" w:rsidP="00AF7026">
      <w:pPr>
        <w:widowControl w:val="0"/>
        <w:autoSpaceDE w:val="0"/>
        <w:autoSpaceDN w:val="0"/>
        <w:adjustRightInd w:val="0"/>
        <w:spacing w:line="276" w:lineRule="auto"/>
        <w:ind w:left="708"/>
        <w:outlineLvl w:val="0"/>
        <w:rPr>
          <w:b/>
          <w:i/>
          <w:sz w:val="22"/>
          <w:szCs w:val="22"/>
        </w:rPr>
      </w:pPr>
      <w:r w:rsidRPr="00AC4510">
        <w:rPr>
          <w:b/>
          <w:i/>
          <w:sz w:val="22"/>
          <w:szCs w:val="22"/>
        </w:rPr>
        <w:t xml:space="preserve">2. </w:t>
      </w:r>
      <w:r w:rsidR="00E777D5" w:rsidRPr="00AC4510">
        <w:rPr>
          <w:b/>
          <w:i/>
          <w:sz w:val="22"/>
          <w:szCs w:val="22"/>
        </w:rPr>
        <w:t xml:space="preserve">ПОРЯДОК ПОДГОТОВКИ И СОДЕРЖАНИЕ ЗАЯВКИ НА УЧАСТИЕ В </w:t>
      </w:r>
      <w:bookmarkStart w:id="8" w:name="_Toc127523739"/>
      <w:bookmarkEnd w:id="7"/>
      <w:r w:rsidR="00141ED0" w:rsidRPr="00AC4510">
        <w:rPr>
          <w:b/>
          <w:i/>
          <w:sz w:val="22"/>
          <w:szCs w:val="22"/>
        </w:rPr>
        <w:t>ЗАПРОСЕ ПРЕДЛОЖЕНИЙ</w:t>
      </w:r>
    </w:p>
    <w:p w14:paraId="02B52115" w14:textId="77777777" w:rsidR="00E777D5" w:rsidRPr="00AC4510" w:rsidRDefault="00660325" w:rsidP="00AF7026">
      <w:pPr>
        <w:pStyle w:val="34"/>
        <w:tabs>
          <w:tab w:val="clear" w:pos="227"/>
        </w:tabs>
        <w:spacing w:after="240" w:line="276" w:lineRule="auto"/>
        <w:ind w:firstLine="709"/>
        <w:rPr>
          <w:b/>
          <w:i/>
          <w:sz w:val="22"/>
          <w:szCs w:val="22"/>
        </w:rPr>
      </w:pPr>
      <w:r w:rsidRPr="00AC4510">
        <w:rPr>
          <w:b/>
          <w:i/>
          <w:sz w:val="22"/>
          <w:szCs w:val="22"/>
        </w:rPr>
        <w:t>2</w:t>
      </w:r>
      <w:r w:rsidR="00E777D5" w:rsidRPr="00AC4510">
        <w:rPr>
          <w:b/>
          <w:i/>
          <w:sz w:val="22"/>
          <w:szCs w:val="22"/>
        </w:rPr>
        <w:t xml:space="preserve">.1. Форма заявки на участие в </w:t>
      </w:r>
      <w:bookmarkEnd w:id="8"/>
      <w:r w:rsidR="00141ED0" w:rsidRPr="00AC4510">
        <w:rPr>
          <w:b/>
          <w:i/>
          <w:sz w:val="22"/>
          <w:szCs w:val="22"/>
        </w:rPr>
        <w:t>запросе предложений</w:t>
      </w:r>
    </w:p>
    <w:p w14:paraId="79C2D3C7" w14:textId="77777777" w:rsidR="00E777D5" w:rsidRPr="00AC4510" w:rsidRDefault="00660325" w:rsidP="00AF7026">
      <w:pPr>
        <w:pStyle w:val="34"/>
        <w:tabs>
          <w:tab w:val="clear" w:pos="227"/>
        </w:tabs>
        <w:spacing w:before="0" w:after="60" w:line="276" w:lineRule="auto"/>
        <w:ind w:firstLine="709"/>
        <w:rPr>
          <w:i/>
          <w:sz w:val="22"/>
          <w:szCs w:val="22"/>
        </w:rPr>
      </w:pPr>
      <w:r w:rsidRPr="00AC4510">
        <w:rPr>
          <w:i/>
          <w:sz w:val="22"/>
          <w:szCs w:val="22"/>
        </w:rPr>
        <w:t>2</w:t>
      </w:r>
      <w:r w:rsidR="008A7413" w:rsidRPr="00AC4510">
        <w:rPr>
          <w:i/>
          <w:sz w:val="22"/>
          <w:szCs w:val="22"/>
        </w:rPr>
        <w:t xml:space="preserve">.1.1. Для участия в </w:t>
      </w:r>
      <w:r w:rsidR="00141ED0" w:rsidRPr="00AC4510">
        <w:rPr>
          <w:i/>
          <w:sz w:val="22"/>
          <w:szCs w:val="22"/>
        </w:rPr>
        <w:t>запросе предложений</w:t>
      </w:r>
      <w:r w:rsidR="008A7413" w:rsidRPr="00AC4510">
        <w:rPr>
          <w:i/>
          <w:sz w:val="22"/>
          <w:szCs w:val="22"/>
        </w:rPr>
        <w:t xml:space="preserve"> </w:t>
      </w:r>
      <w:r w:rsidR="00063D3E" w:rsidRPr="00AC4510">
        <w:rPr>
          <w:i/>
          <w:sz w:val="22"/>
          <w:szCs w:val="22"/>
        </w:rPr>
        <w:t>у</w:t>
      </w:r>
      <w:r w:rsidR="00E777D5" w:rsidRPr="00AC4510">
        <w:rPr>
          <w:i/>
          <w:sz w:val="22"/>
          <w:szCs w:val="22"/>
        </w:rPr>
        <w:t xml:space="preserve">частник </w:t>
      </w:r>
      <w:r w:rsidRPr="00AC4510">
        <w:rPr>
          <w:i/>
          <w:sz w:val="22"/>
          <w:szCs w:val="22"/>
        </w:rPr>
        <w:t>закупки</w:t>
      </w:r>
      <w:r w:rsidR="00E777D5" w:rsidRPr="00AC4510">
        <w:rPr>
          <w:i/>
          <w:sz w:val="22"/>
          <w:szCs w:val="22"/>
        </w:rPr>
        <w:t xml:space="preserve"> должен подготовить заявку на участие в </w:t>
      </w:r>
      <w:r w:rsidR="00141ED0" w:rsidRPr="00AC4510">
        <w:rPr>
          <w:i/>
          <w:sz w:val="22"/>
          <w:szCs w:val="22"/>
        </w:rPr>
        <w:t>запросе предложений</w:t>
      </w:r>
      <w:r w:rsidR="00141A4C" w:rsidRPr="00AC4510">
        <w:rPr>
          <w:i/>
          <w:sz w:val="22"/>
          <w:szCs w:val="22"/>
        </w:rPr>
        <w:t xml:space="preserve">, </w:t>
      </w:r>
      <w:r w:rsidR="00E777D5" w:rsidRPr="00AC4510">
        <w:rPr>
          <w:i/>
          <w:sz w:val="22"/>
          <w:szCs w:val="22"/>
        </w:rPr>
        <w:t xml:space="preserve">в соответствии с положениями настоящего раздела и </w:t>
      </w:r>
      <w:r w:rsidR="00E777D5" w:rsidRPr="00AC4510">
        <w:rPr>
          <w:b/>
          <w:i/>
          <w:sz w:val="22"/>
          <w:szCs w:val="22"/>
        </w:rPr>
        <w:t>Информационной карт</w:t>
      </w:r>
      <w:r w:rsidR="00915D15" w:rsidRPr="00AC4510">
        <w:rPr>
          <w:b/>
          <w:i/>
          <w:sz w:val="22"/>
          <w:szCs w:val="22"/>
        </w:rPr>
        <w:t>ой</w:t>
      </w:r>
      <w:r w:rsidR="00E777D5" w:rsidRPr="00AC4510">
        <w:rPr>
          <w:b/>
          <w:i/>
          <w:sz w:val="22"/>
          <w:szCs w:val="22"/>
        </w:rPr>
        <w:t xml:space="preserve"> </w:t>
      </w:r>
      <w:r w:rsidR="00141ED0" w:rsidRPr="00AC4510">
        <w:rPr>
          <w:b/>
          <w:i/>
          <w:sz w:val="22"/>
          <w:szCs w:val="22"/>
        </w:rPr>
        <w:t>запроса предложений</w:t>
      </w:r>
      <w:r w:rsidR="00E777D5" w:rsidRPr="00AC4510">
        <w:rPr>
          <w:i/>
          <w:sz w:val="22"/>
          <w:szCs w:val="22"/>
        </w:rPr>
        <w:t xml:space="preserve"> по формам, предусмотренным в разделе </w:t>
      </w:r>
      <w:r w:rsidR="0079679E" w:rsidRPr="00AC4510">
        <w:rPr>
          <w:i/>
          <w:sz w:val="22"/>
          <w:szCs w:val="22"/>
        </w:rPr>
        <w:t>8</w:t>
      </w:r>
      <w:r w:rsidR="003769FD" w:rsidRPr="00AC4510">
        <w:rPr>
          <w:i/>
          <w:sz w:val="22"/>
          <w:szCs w:val="22"/>
        </w:rPr>
        <w:t xml:space="preserve"> настоящей </w:t>
      </w:r>
      <w:r w:rsidR="00E777D5" w:rsidRPr="00AC4510">
        <w:rPr>
          <w:i/>
          <w:sz w:val="22"/>
          <w:szCs w:val="22"/>
        </w:rPr>
        <w:t>документации</w:t>
      </w:r>
      <w:r w:rsidR="0015507F" w:rsidRPr="00AC4510">
        <w:rPr>
          <w:i/>
          <w:sz w:val="22"/>
          <w:szCs w:val="22"/>
        </w:rPr>
        <w:t xml:space="preserve"> о запросе </w:t>
      </w:r>
      <w:r w:rsidR="0015507F" w:rsidRPr="00AC4510">
        <w:rPr>
          <w:i/>
          <w:sz w:val="22"/>
          <w:szCs w:val="22"/>
        </w:rPr>
        <w:lastRenderedPageBreak/>
        <w:t>предложений</w:t>
      </w:r>
      <w:r w:rsidR="00E777D5" w:rsidRPr="00AC4510">
        <w:rPr>
          <w:i/>
          <w:sz w:val="22"/>
          <w:szCs w:val="22"/>
        </w:rPr>
        <w:t xml:space="preserve">. </w:t>
      </w:r>
      <w:r w:rsidR="00035C22" w:rsidRPr="00AC4510">
        <w:rPr>
          <w:i/>
          <w:sz w:val="22"/>
          <w:szCs w:val="22"/>
        </w:rPr>
        <w:t xml:space="preserve">Все формы, представляемые </w:t>
      </w:r>
      <w:r w:rsidR="00063D3E" w:rsidRPr="00AC4510">
        <w:rPr>
          <w:i/>
          <w:sz w:val="22"/>
          <w:szCs w:val="22"/>
        </w:rPr>
        <w:t>у</w:t>
      </w:r>
      <w:r w:rsidR="00E777D5" w:rsidRPr="00AC4510">
        <w:rPr>
          <w:i/>
          <w:sz w:val="22"/>
          <w:szCs w:val="22"/>
        </w:rPr>
        <w:t xml:space="preserve">частником </w:t>
      </w:r>
      <w:r w:rsidRPr="00AC4510">
        <w:rPr>
          <w:i/>
          <w:sz w:val="22"/>
          <w:szCs w:val="22"/>
        </w:rPr>
        <w:t>закупки</w:t>
      </w:r>
      <w:r w:rsidR="00E777D5" w:rsidRPr="00AC4510">
        <w:rPr>
          <w:i/>
          <w:sz w:val="22"/>
          <w:szCs w:val="22"/>
        </w:rPr>
        <w:t>, должны быть заполнены по всем пунктам.</w:t>
      </w:r>
    </w:p>
    <w:p w14:paraId="42437F7E" w14:textId="77777777" w:rsidR="00E777D5" w:rsidRPr="00AC4510" w:rsidRDefault="00FB1B03" w:rsidP="00AF7026">
      <w:pPr>
        <w:pStyle w:val="34"/>
        <w:tabs>
          <w:tab w:val="clear" w:pos="227"/>
        </w:tabs>
        <w:spacing w:after="240" w:line="276" w:lineRule="auto"/>
        <w:ind w:firstLine="709"/>
        <w:rPr>
          <w:b/>
          <w:i/>
          <w:sz w:val="22"/>
          <w:szCs w:val="22"/>
        </w:rPr>
      </w:pPr>
      <w:bookmarkStart w:id="9" w:name="_Toc127523740"/>
      <w:r w:rsidRPr="00AC4510">
        <w:rPr>
          <w:b/>
          <w:i/>
          <w:sz w:val="22"/>
          <w:szCs w:val="22"/>
        </w:rPr>
        <w:t>2</w:t>
      </w:r>
      <w:r w:rsidR="00E777D5" w:rsidRPr="00AC4510">
        <w:rPr>
          <w:b/>
          <w:i/>
          <w:sz w:val="22"/>
          <w:szCs w:val="22"/>
        </w:rPr>
        <w:t xml:space="preserve">.2. Затраты на подготовку заявки на участие в </w:t>
      </w:r>
      <w:r w:rsidR="00141ED0" w:rsidRPr="00AC4510">
        <w:rPr>
          <w:b/>
          <w:i/>
          <w:sz w:val="22"/>
          <w:szCs w:val="22"/>
        </w:rPr>
        <w:t>запросе предложений</w:t>
      </w:r>
    </w:p>
    <w:p w14:paraId="327EDB77" w14:textId="77777777" w:rsidR="00E777D5" w:rsidRPr="00AC4510" w:rsidRDefault="00FB1B03" w:rsidP="00AF7026">
      <w:pPr>
        <w:pStyle w:val="34"/>
        <w:tabs>
          <w:tab w:val="clear" w:pos="227"/>
        </w:tabs>
        <w:spacing w:before="0" w:after="240" w:line="276" w:lineRule="auto"/>
        <w:ind w:firstLine="709"/>
        <w:rPr>
          <w:i/>
          <w:sz w:val="22"/>
          <w:szCs w:val="22"/>
        </w:rPr>
      </w:pPr>
      <w:r w:rsidRPr="00AC4510">
        <w:rPr>
          <w:i/>
          <w:sz w:val="22"/>
          <w:szCs w:val="22"/>
        </w:rPr>
        <w:t>2</w:t>
      </w:r>
      <w:r w:rsidR="00E777D5" w:rsidRPr="00AC4510">
        <w:rPr>
          <w:i/>
          <w:sz w:val="22"/>
          <w:szCs w:val="22"/>
        </w:rPr>
        <w:t xml:space="preserve">.2.1. Участник </w:t>
      </w:r>
      <w:r w:rsidRPr="00AC4510">
        <w:rPr>
          <w:i/>
          <w:sz w:val="22"/>
          <w:szCs w:val="22"/>
        </w:rPr>
        <w:t>закупки</w:t>
      </w:r>
      <w:r w:rsidR="00E777D5" w:rsidRPr="00AC4510">
        <w:rPr>
          <w:i/>
          <w:sz w:val="22"/>
          <w:szCs w:val="22"/>
        </w:rPr>
        <w:t xml:space="preserve"> несет все расходы, связанные с подготовкой заявки и участием в </w:t>
      </w:r>
      <w:r w:rsidR="004F4D8B" w:rsidRPr="00AC4510">
        <w:rPr>
          <w:i/>
          <w:sz w:val="22"/>
          <w:szCs w:val="22"/>
        </w:rPr>
        <w:t>запросе предложений</w:t>
      </w:r>
      <w:r w:rsidR="00E777D5" w:rsidRPr="00AC4510">
        <w:rPr>
          <w:i/>
          <w:sz w:val="22"/>
          <w:szCs w:val="22"/>
        </w:rPr>
        <w:t xml:space="preserve">. Заказчик не несет ответственности или обязательств, в связи с такими расходами, независимо от того, как проводится и чем завершается процесс </w:t>
      </w:r>
      <w:bookmarkStart w:id="10" w:name="_Toc127523732"/>
      <w:r w:rsidR="00E777D5" w:rsidRPr="00AC4510">
        <w:rPr>
          <w:i/>
          <w:sz w:val="22"/>
          <w:szCs w:val="22"/>
        </w:rPr>
        <w:t xml:space="preserve">проведения </w:t>
      </w:r>
      <w:r w:rsidR="004F4D8B" w:rsidRPr="00AC4510">
        <w:rPr>
          <w:i/>
          <w:sz w:val="22"/>
          <w:szCs w:val="22"/>
        </w:rPr>
        <w:t>запроса предложений</w:t>
      </w:r>
      <w:r w:rsidR="00E777D5" w:rsidRPr="00AC4510">
        <w:rPr>
          <w:i/>
          <w:sz w:val="22"/>
          <w:szCs w:val="22"/>
        </w:rPr>
        <w:t>.</w:t>
      </w:r>
    </w:p>
    <w:bookmarkEnd w:id="10"/>
    <w:p w14:paraId="47B64423" w14:textId="77777777" w:rsidR="00E777D5" w:rsidRPr="00AC4510" w:rsidRDefault="00FB1B03" w:rsidP="00AF7026">
      <w:pPr>
        <w:pStyle w:val="34"/>
        <w:tabs>
          <w:tab w:val="clear" w:pos="227"/>
        </w:tabs>
        <w:spacing w:after="240" w:line="276" w:lineRule="auto"/>
        <w:ind w:firstLine="709"/>
        <w:rPr>
          <w:b/>
          <w:i/>
          <w:sz w:val="22"/>
          <w:szCs w:val="22"/>
        </w:rPr>
      </w:pPr>
      <w:r w:rsidRPr="00AC4510">
        <w:rPr>
          <w:b/>
          <w:i/>
          <w:sz w:val="22"/>
          <w:szCs w:val="22"/>
        </w:rPr>
        <w:t>2</w:t>
      </w:r>
      <w:r w:rsidR="00E777D5" w:rsidRPr="00AC4510">
        <w:rPr>
          <w:b/>
          <w:i/>
          <w:sz w:val="22"/>
          <w:szCs w:val="22"/>
        </w:rPr>
        <w:t xml:space="preserve">.3. Язык заявки на участие в </w:t>
      </w:r>
      <w:r w:rsidR="004F4D8B" w:rsidRPr="00AC4510">
        <w:rPr>
          <w:b/>
          <w:i/>
          <w:sz w:val="22"/>
          <w:szCs w:val="22"/>
        </w:rPr>
        <w:t>запросе предложений</w:t>
      </w:r>
      <w:r w:rsidR="00E777D5" w:rsidRPr="00AC4510">
        <w:rPr>
          <w:b/>
          <w:i/>
          <w:sz w:val="22"/>
          <w:szCs w:val="22"/>
        </w:rPr>
        <w:t xml:space="preserve"> и документов, входящих в состав заявки на участие в </w:t>
      </w:r>
      <w:bookmarkEnd w:id="9"/>
      <w:r w:rsidR="004F4D8B" w:rsidRPr="00AC4510">
        <w:rPr>
          <w:b/>
          <w:i/>
          <w:sz w:val="22"/>
          <w:szCs w:val="22"/>
        </w:rPr>
        <w:t>запросе предложений</w:t>
      </w:r>
    </w:p>
    <w:p w14:paraId="3660DFBD" w14:textId="77777777" w:rsidR="00E777D5" w:rsidRPr="00AC4510" w:rsidRDefault="00FB1B03" w:rsidP="00AF7026">
      <w:pPr>
        <w:pStyle w:val="34"/>
        <w:tabs>
          <w:tab w:val="clear" w:pos="227"/>
        </w:tabs>
        <w:spacing w:before="0" w:after="60" w:line="276" w:lineRule="auto"/>
        <w:ind w:firstLine="709"/>
        <w:rPr>
          <w:i/>
          <w:sz w:val="22"/>
          <w:szCs w:val="22"/>
        </w:rPr>
      </w:pPr>
      <w:r w:rsidRPr="00AC4510">
        <w:rPr>
          <w:i/>
          <w:sz w:val="22"/>
          <w:szCs w:val="22"/>
        </w:rPr>
        <w:t>2</w:t>
      </w:r>
      <w:r w:rsidR="00E777D5" w:rsidRPr="00AC4510">
        <w:rPr>
          <w:i/>
          <w:sz w:val="22"/>
          <w:szCs w:val="22"/>
        </w:rPr>
        <w:t xml:space="preserve">.3.1. Заявка на участие в </w:t>
      </w:r>
      <w:r w:rsidR="004F4D8B" w:rsidRPr="00AC4510">
        <w:rPr>
          <w:i/>
          <w:sz w:val="22"/>
          <w:szCs w:val="22"/>
        </w:rPr>
        <w:t>запросе предложений</w:t>
      </w:r>
      <w:r w:rsidR="00E777D5" w:rsidRPr="00AC4510">
        <w:rPr>
          <w:i/>
          <w:sz w:val="22"/>
          <w:szCs w:val="22"/>
        </w:rPr>
        <w:t xml:space="preserve">, все документы, входящие в состав заявки на участие в </w:t>
      </w:r>
      <w:r w:rsidR="004F4D8B" w:rsidRPr="00AC4510">
        <w:rPr>
          <w:i/>
          <w:sz w:val="22"/>
          <w:szCs w:val="22"/>
        </w:rPr>
        <w:t>запросе предложений</w:t>
      </w:r>
      <w:r w:rsidR="00E777D5" w:rsidRPr="00AC4510">
        <w:rPr>
          <w:i/>
          <w:sz w:val="22"/>
          <w:szCs w:val="22"/>
        </w:rPr>
        <w:t xml:space="preserve">, должны быть составлены на русском языке. В случае необходимости предоставления документов, составленных на иностранном языке, </w:t>
      </w:r>
      <w:r w:rsidR="009D17FA" w:rsidRPr="00AC4510">
        <w:rPr>
          <w:i/>
          <w:sz w:val="22"/>
          <w:szCs w:val="22"/>
        </w:rPr>
        <w:t>такие</w:t>
      </w:r>
      <w:r w:rsidR="00E777D5" w:rsidRPr="00AC4510">
        <w:rPr>
          <w:i/>
          <w:sz w:val="22"/>
          <w:szCs w:val="22"/>
        </w:rPr>
        <w:t xml:space="preserve"> </w:t>
      </w:r>
      <w:r w:rsidR="009D17FA" w:rsidRPr="00AC4510">
        <w:rPr>
          <w:i/>
          <w:sz w:val="22"/>
          <w:szCs w:val="22"/>
        </w:rPr>
        <w:t>документы представляются с приложением нотариального перевода на русский язык</w:t>
      </w:r>
      <w:r w:rsidR="00E777D5" w:rsidRPr="00AC4510">
        <w:rPr>
          <w:i/>
          <w:sz w:val="22"/>
          <w:szCs w:val="22"/>
        </w:rPr>
        <w:t>.</w:t>
      </w:r>
    </w:p>
    <w:p w14:paraId="3D741427" w14:textId="77777777" w:rsidR="00E777D5" w:rsidRPr="00AC4510" w:rsidRDefault="00FB1B03" w:rsidP="00AF7026">
      <w:pPr>
        <w:pStyle w:val="34"/>
        <w:tabs>
          <w:tab w:val="clear" w:pos="227"/>
        </w:tabs>
        <w:spacing w:after="240" w:line="276" w:lineRule="auto"/>
        <w:ind w:firstLine="709"/>
        <w:rPr>
          <w:b/>
          <w:i/>
          <w:sz w:val="22"/>
          <w:szCs w:val="22"/>
        </w:rPr>
      </w:pPr>
      <w:r w:rsidRPr="00AC4510">
        <w:rPr>
          <w:b/>
          <w:i/>
          <w:sz w:val="22"/>
          <w:szCs w:val="22"/>
        </w:rPr>
        <w:t>2</w:t>
      </w:r>
      <w:r w:rsidR="00E777D5" w:rsidRPr="00AC4510">
        <w:rPr>
          <w:b/>
          <w:i/>
          <w:sz w:val="22"/>
          <w:szCs w:val="22"/>
        </w:rPr>
        <w:t xml:space="preserve">.4. Требования к содержанию заявки на участие в </w:t>
      </w:r>
      <w:r w:rsidR="004F4D8B" w:rsidRPr="00AC4510">
        <w:rPr>
          <w:b/>
          <w:i/>
          <w:sz w:val="22"/>
          <w:szCs w:val="22"/>
        </w:rPr>
        <w:t>запросе предложений</w:t>
      </w:r>
      <w:r w:rsidR="00E777D5" w:rsidRPr="00AC4510">
        <w:rPr>
          <w:b/>
          <w:i/>
          <w:sz w:val="22"/>
          <w:szCs w:val="22"/>
        </w:rPr>
        <w:t xml:space="preserve"> и составу документов, являющихся неотъемлемой частью заявки.</w:t>
      </w:r>
    </w:p>
    <w:p w14:paraId="2935E261" w14:textId="77777777" w:rsidR="00E777D5" w:rsidRPr="00AC4510" w:rsidRDefault="00FB1B03" w:rsidP="00AF7026">
      <w:pPr>
        <w:pStyle w:val="34"/>
        <w:tabs>
          <w:tab w:val="left" w:pos="540"/>
        </w:tabs>
        <w:spacing w:before="0" w:line="276" w:lineRule="auto"/>
        <w:ind w:firstLine="709"/>
        <w:rPr>
          <w:i/>
          <w:sz w:val="22"/>
          <w:szCs w:val="22"/>
        </w:rPr>
      </w:pPr>
      <w:r w:rsidRPr="00AC4510">
        <w:rPr>
          <w:i/>
          <w:sz w:val="22"/>
          <w:szCs w:val="22"/>
        </w:rPr>
        <w:t>2</w:t>
      </w:r>
      <w:r w:rsidR="00E777D5" w:rsidRPr="00AC4510">
        <w:rPr>
          <w:i/>
          <w:sz w:val="22"/>
          <w:szCs w:val="22"/>
        </w:rPr>
        <w:t xml:space="preserve">.4.1. Заявка на участие в </w:t>
      </w:r>
      <w:r w:rsidR="004F4D8B" w:rsidRPr="00AC4510">
        <w:rPr>
          <w:i/>
          <w:sz w:val="22"/>
          <w:szCs w:val="22"/>
        </w:rPr>
        <w:t>запросе предложений</w:t>
      </w:r>
      <w:r w:rsidR="00E777D5" w:rsidRPr="00AC4510">
        <w:rPr>
          <w:i/>
          <w:sz w:val="22"/>
          <w:szCs w:val="22"/>
        </w:rPr>
        <w:t xml:space="preserve"> должна содержать:</w:t>
      </w:r>
    </w:p>
    <w:p w14:paraId="358FF3D9"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E8A940F"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555F078C"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3) указание (декларирование) наименования страны происхождения поставляемых товаров;</w:t>
      </w:r>
    </w:p>
    <w:p w14:paraId="39B168B1"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60A182E" w14:textId="3FD1F93E" w:rsidR="008F52DE" w:rsidRPr="008F52DE" w:rsidRDefault="008F52DE" w:rsidP="008F52DE">
      <w:pPr>
        <w:widowControl w:val="0"/>
        <w:spacing w:after="240" w:line="276" w:lineRule="auto"/>
        <w:ind w:firstLine="708"/>
        <w:jc w:val="both"/>
        <w:rPr>
          <w:i/>
          <w:sz w:val="22"/>
          <w:szCs w:val="22"/>
        </w:rPr>
      </w:pPr>
      <w:r w:rsidRPr="008F52DE">
        <w:rPr>
          <w:i/>
          <w:sz w:val="22"/>
          <w:szCs w:val="22"/>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пункта 13 Положения о закупке, а также декларацию о соответствии участника запроса предложений требованиям, установленным в соответствии с подпунктами 2 - 9 пункта 13 Положения о закупке;</w:t>
      </w:r>
    </w:p>
    <w:p w14:paraId="2C4E7A4C"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59B68A6D"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799FE342" w14:textId="20CC5751" w:rsidR="008F52DE" w:rsidRPr="008F52DE" w:rsidRDefault="008F52DE" w:rsidP="008F52DE">
      <w:pPr>
        <w:widowControl w:val="0"/>
        <w:spacing w:after="240" w:line="276" w:lineRule="auto"/>
        <w:ind w:firstLine="708"/>
        <w:jc w:val="both"/>
        <w:rPr>
          <w:i/>
          <w:sz w:val="22"/>
          <w:szCs w:val="22"/>
        </w:rPr>
      </w:pPr>
      <w:r w:rsidRPr="008F52DE">
        <w:rPr>
          <w:i/>
          <w:sz w:val="22"/>
          <w:szCs w:val="22"/>
        </w:rPr>
        <w:lastRenderedPageBreak/>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w:t>
      </w:r>
      <w:r>
        <w:rPr>
          <w:i/>
          <w:sz w:val="22"/>
          <w:szCs w:val="22"/>
        </w:rPr>
        <w:t xml:space="preserve"> </w:t>
      </w:r>
      <w:r w:rsidRPr="008F52DE">
        <w:rPr>
          <w:i/>
          <w:sz w:val="22"/>
          <w:szCs w:val="22"/>
        </w:rPr>
        <w:t>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14:paraId="05DE52F1"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3D2093AF"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25CE79E4" w14:textId="77777777" w:rsidR="008F52DE" w:rsidRPr="008F52DE" w:rsidRDefault="008F52DE" w:rsidP="008F52DE">
      <w:pPr>
        <w:widowControl w:val="0"/>
        <w:spacing w:after="240" w:line="276" w:lineRule="auto"/>
        <w:ind w:firstLine="708"/>
        <w:jc w:val="both"/>
        <w:rPr>
          <w:i/>
          <w:sz w:val="22"/>
          <w:szCs w:val="22"/>
        </w:rPr>
      </w:pPr>
      <w:r w:rsidRPr="008F52DE">
        <w:rPr>
          <w:i/>
          <w:sz w:val="22"/>
          <w:szCs w:val="22"/>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3DD3960" w14:textId="2D58E667" w:rsidR="00E053DF" w:rsidRDefault="008F52DE" w:rsidP="008F52DE">
      <w:pPr>
        <w:widowControl w:val="0"/>
        <w:spacing w:after="240" w:line="276" w:lineRule="auto"/>
        <w:ind w:firstLine="708"/>
        <w:jc w:val="both"/>
        <w:rPr>
          <w:i/>
          <w:sz w:val="22"/>
          <w:szCs w:val="22"/>
        </w:rPr>
      </w:pPr>
      <w:r w:rsidRPr="008F52DE">
        <w:rPr>
          <w:i/>
          <w:sz w:val="22"/>
          <w:szCs w:val="22"/>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r>
        <w:rPr>
          <w:i/>
          <w:sz w:val="22"/>
          <w:szCs w:val="22"/>
        </w:rPr>
        <w:t>.</w:t>
      </w:r>
    </w:p>
    <w:p w14:paraId="68EF0232" w14:textId="77777777" w:rsidR="00951183" w:rsidRPr="00AC4510" w:rsidRDefault="00951183" w:rsidP="00AF7026">
      <w:pPr>
        <w:widowControl w:val="0"/>
        <w:spacing w:after="240" w:line="276" w:lineRule="auto"/>
        <w:ind w:firstLine="709"/>
        <w:jc w:val="both"/>
        <w:rPr>
          <w:i/>
          <w:sz w:val="22"/>
          <w:szCs w:val="22"/>
        </w:rPr>
      </w:pPr>
      <w:r w:rsidRPr="00AC4510">
        <w:rPr>
          <w:i/>
          <w:sz w:val="22"/>
          <w:szCs w:val="22"/>
        </w:rPr>
        <w:t xml:space="preserve">2.4.2. Факт </w:t>
      </w:r>
      <w:r w:rsidR="00805895" w:rsidRPr="00AC4510">
        <w:rPr>
          <w:i/>
          <w:sz w:val="22"/>
          <w:szCs w:val="22"/>
        </w:rPr>
        <w:t>не предоставления</w:t>
      </w:r>
      <w:r w:rsidRPr="00AC4510">
        <w:rPr>
          <w:i/>
          <w:sz w:val="22"/>
          <w:szCs w:val="22"/>
        </w:rPr>
        <w:t xml:space="preserve"> требуемых документов в пп.2.4.1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в запросе предложений. </w:t>
      </w:r>
    </w:p>
    <w:p w14:paraId="34342EB4" w14:textId="77777777" w:rsidR="00951183" w:rsidRPr="00AC4510" w:rsidRDefault="00951183" w:rsidP="00AF7026">
      <w:pPr>
        <w:pStyle w:val="34"/>
        <w:spacing w:after="60" w:line="276" w:lineRule="auto"/>
        <w:ind w:firstLine="709"/>
        <w:rPr>
          <w:i/>
          <w:sz w:val="22"/>
          <w:szCs w:val="22"/>
        </w:rPr>
      </w:pPr>
      <w:r w:rsidRPr="00AC4510">
        <w:rPr>
          <w:i/>
          <w:sz w:val="22"/>
          <w:szCs w:val="22"/>
        </w:rPr>
        <w:t>2.4.3. Факт установления несоответствия участника закупки требованиям, установленным пп.1.</w:t>
      </w:r>
      <w:r w:rsidR="00182C43" w:rsidRPr="00AC4510">
        <w:rPr>
          <w:i/>
          <w:sz w:val="22"/>
          <w:szCs w:val="22"/>
        </w:rPr>
        <w:t>3</w:t>
      </w:r>
      <w:r w:rsidRPr="00AC4510">
        <w:rPr>
          <w:i/>
          <w:sz w:val="22"/>
          <w:szCs w:val="22"/>
        </w:rPr>
        <w:t xml:space="preserve">.1 является основанием для отклонения заявки участника закупки и как следствие отказ в допуске к участию в запросе предложений. </w:t>
      </w:r>
    </w:p>
    <w:p w14:paraId="50F07081" w14:textId="77777777" w:rsidR="00951183" w:rsidRPr="00AC4510" w:rsidRDefault="00951183" w:rsidP="00AF7026">
      <w:pPr>
        <w:pStyle w:val="34"/>
        <w:tabs>
          <w:tab w:val="clear" w:pos="227"/>
        </w:tabs>
        <w:spacing w:before="0" w:after="60" w:line="276" w:lineRule="auto"/>
        <w:ind w:firstLine="709"/>
        <w:rPr>
          <w:i/>
          <w:sz w:val="22"/>
          <w:szCs w:val="22"/>
        </w:rPr>
      </w:pPr>
      <w:r w:rsidRPr="00AC4510">
        <w:rPr>
          <w:i/>
          <w:sz w:val="22"/>
          <w:szCs w:val="22"/>
        </w:rPr>
        <w:t>2.4.4. Заказчик вправе запросить у участников закупки разъяснения положений их заявок. С момента получения Заказчиком такого разъяснения заявки оно становится неотъемлемым приложением к заявке участника закупки.</w:t>
      </w:r>
    </w:p>
    <w:p w14:paraId="3318D8C9" w14:textId="77777777" w:rsidR="0010011D" w:rsidRPr="00AC4510" w:rsidRDefault="0010011D" w:rsidP="00AF7026">
      <w:pPr>
        <w:pStyle w:val="34"/>
        <w:tabs>
          <w:tab w:val="clear" w:pos="227"/>
        </w:tabs>
        <w:spacing w:before="0" w:after="60" w:line="276" w:lineRule="auto"/>
        <w:ind w:firstLine="709"/>
        <w:rPr>
          <w:b/>
          <w:i/>
          <w:sz w:val="22"/>
          <w:szCs w:val="22"/>
        </w:rPr>
      </w:pPr>
    </w:p>
    <w:p w14:paraId="5B415B47" w14:textId="77777777" w:rsidR="00E777D5" w:rsidRPr="00AC4510" w:rsidRDefault="0013127E" w:rsidP="00AF7026">
      <w:pPr>
        <w:pStyle w:val="34"/>
        <w:tabs>
          <w:tab w:val="clear" w:pos="227"/>
        </w:tabs>
        <w:spacing w:before="0" w:after="60" w:line="276" w:lineRule="auto"/>
        <w:ind w:firstLine="709"/>
        <w:rPr>
          <w:b/>
          <w:i/>
          <w:sz w:val="22"/>
          <w:szCs w:val="22"/>
        </w:rPr>
      </w:pPr>
      <w:r w:rsidRPr="00061B0C">
        <w:rPr>
          <w:b/>
          <w:i/>
          <w:sz w:val="22"/>
          <w:szCs w:val="22"/>
        </w:rPr>
        <w:t>2</w:t>
      </w:r>
      <w:r w:rsidR="00E777D5" w:rsidRPr="00061B0C">
        <w:rPr>
          <w:b/>
          <w:i/>
          <w:sz w:val="22"/>
          <w:szCs w:val="22"/>
        </w:rPr>
        <w:t>.</w:t>
      </w:r>
      <w:r w:rsidR="00763EFE" w:rsidRPr="00061B0C">
        <w:rPr>
          <w:b/>
          <w:i/>
          <w:sz w:val="22"/>
          <w:szCs w:val="22"/>
        </w:rPr>
        <w:t>5</w:t>
      </w:r>
      <w:r w:rsidR="00E777D5" w:rsidRPr="00061B0C">
        <w:rPr>
          <w:b/>
          <w:i/>
          <w:sz w:val="22"/>
          <w:szCs w:val="22"/>
        </w:rPr>
        <w:t>. Требования</w:t>
      </w:r>
      <w:r w:rsidR="00E777D5" w:rsidRPr="00C1660C">
        <w:rPr>
          <w:b/>
          <w:i/>
          <w:color w:val="FF0000"/>
          <w:sz w:val="22"/>
          <w:szCs w:val="22"/>
        </w:rPr>
        <w:t xml:space="preserve"> </w:t>
      </w:r>
      <w:r w:rsidR="00E777D5" w:rsidRPr="00061B0C">
        <w:rPr>
          <w:b/>
          <w:i/>
          <w:sz w:val="22"/>
          <w:szCs w:val="22"/>
        </w:rPr>
        <w:t>к</w:t>
      </w:r>
      <w:r w:rsidR="00E777D5" w:rsidRPr="00AC4510">
        <w:rPr>
          <w:b/>
          <w:i/>
          <w:sz w:val="22"/>
          <w:szCs w:val="22"/>
        </w:rPr>
        <w:t xml:space="preserve"> оформлению заявки на участие в </w:t>
      </w:r>
      <w:r w:rsidR="00E24BC2" w:rsidRPr="00AC4510">
        <w:rPr>
          <w:b/>
          <w:i/>
          <w:sz w:val="22"/>
          <w:szCs w:val="22"/>
        </w:rPr>
        <w:t>запросе предложений</w:t>
      </w:r>
    </w:p>
    <w:p w14:paraId="75579ED6" w14:textId="77777777" w:rsidR="00A6612F" w:rsidRPr="00AC4510" w:rsidRDefault="00A6612F" w:rsidP="00AF7026">
      <w:pPr>
        <w:pStyle w:val="34"/>
        <w:tabs>
          <w:tab w:val="clear" w:pos="227"/>
        </w:tabs>
        <w:spacing w:before="0" w:after="60" w:line="276" w:lineRule="auto"/>
        <w:ind w:firstLine="709"/>
        <w:rPr>
          <w:i/>
          <w:sz w:val="22"/>
          <w:szCs w:val="22"/>
        </w:rPr>
      </w:pPr>
      <w:bookmarkStart w:id="11" w:name="_Toc127523745"/>
      <w:r w:rsidRPr="00AC4510">
        <w:rPr>
          <w:i/>
          <w:sz w:val="22"/>
          <w:szCs w:val="22"/>
        </w:rPr>
        <w:t xml:space="preserve">2.5.1. При </w:t>
      </w:r>
      <w:r w:rsidR="00FE1879" w:rsidRPr="00AC4510">
        <w:rPr>
          <w:i/>
          <w:sz w:val="22"/>
          <w:szCs w:val="22"/>
        </w:rPr>
        <w:t>описании условий и предложений у</w:t>
      </w:r>
      <w:r w:rsidRPr="00AC4510">
        <w:rPr>
          <w:i/>
          <w:sz w:val="22"/>
          <w:szCs w:val="22"/>
        </w:rPr>
        <w:t xml:space="preserve">частниками закупки должны применяться общепринятые обозначения и наименования в соответствии с требованиями действующих нормативных документов. </w:t>
      </w:r>
      <w:r w:rsidR="00FE1879" w:rsidRPr="00AC4510">
        <w:rPr>
          <w:i/>
          <w:sz w:val="22"/>
          <w:szCs w:val="22"/>
        </w:rPr>
        <w:t>Описание условий и предложений у</w:t>
      </w:r>
      <w:r w:rsidRPr="00AC4510">
        <w:rPr>
          <w:i/>
          <w:sz w:val="22"/>
          <w:szCs w:val="22"/>
        </w:rPr>
        <w:t xml:space="preserve">частника закупки производится в соответствии с требованиями, установленными настоящей документацией </w:t>
      </w:r>
      <w:r w:rsidR="0015507F" w:rsidRPr="00AC4510">
        <w:rPr>
          <w:i/>
          <w:sz w:val="22"/>
          <w:szCs w:val="22"/>
        </w:rPr>
        <w:t xml:space="preserve">о запросе предложений </w:t>
      </w:r>
      <w:r w:rsidRPr="00AC4510">
        <w:rPr>
          <w:i/>
          <w:sz w:val="22"/>
          <w:szCs w:val="22"/>
        </w:rPr>
        <w:t xml:space="preserve">и </w:t>
      </w:r>
      <w:r w:rsidRPr="00AC4510">
        <w:rPr>
          <w:b/>
          <w:i/>
          <w:sz w:val="22"/>
          <w:szCs w:val="22"/>
        </w:rPr>
        <w:t xml:space="preserve">Информационной картой </w:t>
      </w:r>
      <w:r w:rsidR="00E24BC2" w:rsidRPr="00AC4510">
        <w:rPr>
          <w:b/>
          <w:i/>
          <w:sz w:val="22"/>
          <w:szCs w:val="22"/>
        </w:rPr>
        <w:t>запроса предложений</w:t>
      </w:r>
      <w:r w:rsidRPr="00AC4510">
        <w:rPr>
          <w:i/>
          <w:sz w:val="22"/>
          <w:szCs w:val="22"/>
        </w:rPr>
        <w:t>.</w:t>
      </w:r>
    </w:p>
    <w:p w14:paraId="3D757519" w14:textId="77777777" w:rsidR="00A6612F" w:rsidRPr="00AC4510" w:rsidRDefault="00A6612F" w:rsidP="00AF7026">
      <w:pPr>
        <w:pStyle w:val="34"/>
        <w:tabs>
          <w:tab w:val="clear" w:pos="227"/>
        </w:tabs>
        <w:spacing w:before="0" w:after="60" w:line="276" w:lineRule="auto"/>
        <w:ind w:firstLine="709"/>
        <w:rPr>
          <w:i/>
          <w:sz w:val="22"/>
          <w:szCs w:val="22"/>
        </w:rPr>
      </w:pPr>
      <w:r w:rsidRPr="00AC4510">
        <w:rPr>
          <w:i/>
          <w:sz w:val="22"/>
          <w:szCs w:val="22"/>
        </w:rPr>
        <w:t xml:space="preserve">2.5.2. Сведения, которые содержатся в заявках </w:t>
      </w:r>
      <w:r w:rsidR="00E744D7" w:rsidRPr="00AC4510">
        <w:rPr>
          <w:i/>
          <w:sz w:val="22"/>
          <w:szCs w:val="22"/>
        </w:rPr>
        <w:t>у</w:t>
      </w:r>
      <w:r w:rsidRPr="00AC4510">
        <w:rPr>
          <w:i/>
          <w:sz w:val="22"/>
          <w:szCs w:val="22"/>
        </w:rPr>
        <w:t>частников закупки, не должны допускать двусмысленных толкований.</w:t>
      </w:r>
    </w:p>
    <w:p w14:paraId="5E1A1593" w14:textId="77777777" w:rsidR="00951183" w:rsidRPr="00AC4510" w:rsidRDefault="00951183" w:rsidP="00AF7026">
      <w:pPr>
        <w:pStyle w:val="34"/>
        <w:tabs>
          <w:tab w:val="clear" w:pos="227"/>
        </w:tabs>
        <w:spacing w:after="240" w:line="276" w:lineRule="auto"/>
        <w:ind w:firstLine="709"/>
        <w:rPr>
          <w:i/>
          <w:sz w:val="22"/>
          <w:szCs w:val="22"/>
        </w:rPr>
      </w:pPr>
      <w:r w:rsidRPr="00AC4510">
        <w:rPr>
          <w:i/>
          <w:sz w:val="22"/>
          <w:szCs w:val="22"/>
        </w:rPr>
        <w:t xml:space="preserve">2.5.3. Все документы, входящие в состав заявки на участие в запросе предложений должны быть предоставлены участником закупки через сайт электронной торговой площадки в отсканированном </w:t>
      </w:r>
      <w:r w:rsidR="009A73F0" w:rsidRPr="00AC4510">
        <w:rPr>
          <w:i/>
          <w:sz w:val="22"/>
          <w:szCs w:val="22"/>
        </w:rPr>
        <w:t>в доступном для прочтения</w:t>
      </w:r>
      <w:r w:rsidR="00EF7D1E">
        <w:rPr>
          <w:i/>
          <w:sz w:val="22"/>
          <w:szCs w:val="22"/>
        </w:rPr>
        <w:t xml:space="preserve"> (</w:t>
      </w:r>
      <w:r w:rsidR="009A73F0" w:rsidRPr="00AC4510">
        <w:rPr>
          <w:i/>
          <w:sz w:val="22"/>
          <w:szCs w:val="22"/>
        </w:rPr>
        <w:t xml:space="preserve">предпочтительнее формат </w:t>
      </w:r>
      <w:r w:rsidR="009A73F0" w:rsidRPr="00AC4510">
        <w:rPr>
          <w:i/>
          <w:sz w:val="22"/>
          <w:szCs w:val="22"/>
          <w:lang w:val="en-US"/>
        </w:rPr>
        <w:t>pdf</w:t>
      </w:r>
      <w:r w:rsidR="009A73F0" w:rsidRPr="00AC4510">
        <w:rPr>
          <w:i/>
          <w:sz w:val="22"/>
          <w:szCs w:val="22"/>
        </w:rPr>
        <w:t>. формат: один файл-один документ)</w:t>
      </w:r>
      <w:r w:rsidRPr="00AC4510">
        <w:rPr>
          <w:i/>
          <w:sz w:val="22"/>
          <w:szCs w:val="22"/>
        </w:rPr>
        <w:t xml:space="preserve"> и быть надлежащим образом подписаны электронной подписью участника закупки или лица, уполномоченного на осуществление действий от имени участника закупки (в последнем случае доверенность прикладывается к заявке). Предоставление документа в нечитаемом виде равноценно отсутствию соответствующего документа.</w:t>
      </w:r>
    </w:p>
    <w:p w14:paraId="29BA8BE9" w14:textId="77777777" w:rsidR="00E777D5" w:rsidRPr="00AC4510" w:rsidRDefault="0007725A" w:rsidP="00AF7026">
      <w:pPr>
        <w:pStyle w:val="34"/>
        <w:tabs>
          <w:tab w:val="clear" w:pos="227"/>
        </w:tabs>
        <w:spacing w:after="240" w:line="276" w:lineRule="auto"/>
        <w:ind w:firstLine="709"/>
        <w:rPr>
          <w:b/>
          <w:i/>
          <w:sz w:val="22"/>
          <w:szCs w:val="22"/>
        </w:rPr>
      </w:pPr>
      <w:r w:rsidRPr="00AC4510">
        <w:rPr>
          <w:b/>
          <w:i/>
          <w:sz w:val="22"/>
          <w:szCs w:val="22"/>
        </w:rPr>
        <w:t>2.6</w:t>
      </w:r>
      <w:r w:rsidR="00A02ECF" w:rsidRPr="00AC4510">
        <w:rPr>
          <w:b/>
          <w:i/>
          <w:sz w:val="22"/>
          <w:szCs w:val="22"/>
        </w:rPr>
        <w:t xml:space="preserve">. </w:t>
      </w:r>
      <w:r w:rsidR="00324FEB" w:rsidRPr="00AC4510">
        <w:rPr>
          <w:b/>
          <w:i/>
          <w:sz w:val="22"/>
          <w:szCs w:val="22"/>
        </w:rPr>
        <w:t>Начальная (максимальная) ц</w:t>
      </w:r>
      <w:r w:rsidR="00660C7B" w:rsidRPr="00AC4510">
        <w:rPr>
          <w:b/>
          <w:i/>
          <w:sz w:val="22"/>
          <w:szCs w:val="22"/>
        </w:rPr>
        <w:t xml:space="preserve">ена </w:t>
      </w:r>
      <w:r w:rsidRPr="00AC4510">
        <w:rPr>
          <w:b/>
          <w:i/>
          <w:sz w:val="22"/>
          <w:szCs w:val="22"/>
        </w:rPr>
        <w:t>д</w:t>
      </w:r>
      <w:r w:rsidR="00E777D5" w:rsidRPr="00AC4510">
        <w:rPr>
          <w:b/>
          <w:i/>
          <w:sz w:val="22"/>
          <w:szCs w:val="22"/>
        </w:rPr>
        <w:t>оговора</w:t>
      </w:r>
    </w:p>
    <w:p w14:paraId="74962582" w14:textId="77777777" w:rsidR="00951183" w:rsidRPr="00AC4510" w:rsidRDefault="00951183" w:rsidP="00AF7026">
      <w:pPr>
        <w:pStyle w:val="35"/>
        <w:tabs>
          <w:tab w:val="clear" w:pos="1307"/>
        </w:tabs>
        <w:spacing w:before="0" w:after="60" w:line="276" w:lineRule="auto"/>
        <w:ind w:left="0" w:firstLine="709"/>
        <w:rPr>
          <w:i/>
          <w:sz w:val="22"/>
          <w:szCs w:val="22"/>
        </w:rPr>
      </w:pPr>
      <w:r w:rsidRPr="00AC4510">
        <w:rPr>
          <w:i/>
          <w:sz w:val="22"/>
          <w:szCs w:val="22"/>
        </w:rPr>
        <w:t xml:space="preserve">2.6.1. Цена договора, предлагаемая участником закупки в заявке на участие в запросе предложений, не может превышать начальную (максимальную) цену договора, указанную в </w:t>
      </w:r>
      <w:r w:rsidRPr="00AC4510">
        <w:rPr>
          <w:b/>
          <w:i/>
          <w:sz w:val="22"/>
          <w:szCs w:val="22"/>
        </w:rPr>
        <w:t>Информационной карте запроса предложений.</w:t>
      </w:r>
      <w:r w:rsidRPr="00AC4510">
        <w:rPr>
          <w:i/>
          <w:sz w:val="22"/>
          <w:szCs w:val="22"/>
        </w:rPr>
        <w:t xml:space="preserve"> В случае если величина предложенной участником закупки цены договора превышает </w:t>
      </w:r>
      <w:r w:rsidRPr="00AC4510">
        <w:rPr>
          <w:i/>
          <w:sz w:val="22"/>
          <w:szCs w:val="22"/>
        </w:rPr>
        <w:lastRenderedPageBreak/>
        <w:t xml:space="preserve">начальную (максимальную) цену договора, указанную в </w:t>
      </w:r>
      <w:r w:rsidRPr="00AC4510">
        <w:rPr>
          <w:b/>
          <w:i/>
          <w:sz w:val="22"/>
          <w:szCs w:val="22"/>
        </w:rPr>
        <w:t>Информационной карте запроса предложений</w:t>
      </w:r>
      <w:r w:rsidRPr="00AC4510">
        <w:rPr>
          <w:i/>
          <w:sz w:val="22"/>
          <w:szCs w:val="22"/>
        </w:rPr>
        <w:t>, Заказчик отклонит такую заявку на основании ее несоответствия требованиям, установленным документацией</w:t>
      </w:r>
      <w:r w:rsidR="0015507F" w:rsidRPr="00AC4510">
        <w:rPr>
          <w:i/>
          <w:sz w:val="22"/>
          <w:szCs w:val="22"/>
        </w:rPr>
        <w:t xml:space="preserve"> о запросе предложений</w:t>
      </w:r>
      <w:r w:rsidRPr="00AC4510">
        <w:rPr>
          <w:i/>
          <w:sz w:val="22"/>
          <w:szCs w:val="22"/>
        </w:rPr>
        <w:t xml:space="preserve">, и откажет в допуске к участию в запросе предложений такому участнику закупки. </w:t>
      </w:r>
    </w:p>
    <w:p w14:paraId="3F29F173" w14:textId="77777777" w:rsidR="00951183" w:rsidRPr="00AC4510" w:rsidRDefault="00951183" w:rsidP="00AF7026">
      <w:pPr>
        <w:pStyle w:val="35"/>
        <w:tabs>
          <w:tab w:val="clear" w:pos="1307"/>
        </w:tabs>
        <w:spacing w:before="0" w:after="60" w:line="276" w:lineRule="auto"/>
        <w:ind w:left="0" w:firstLine="709"/>
        <w:rPr>
          <w:i/>
          <w:sz w:val="22"/>
          <w:szCs w:val="22"/>
        </w:rPr>
      </w:pPr>
      <w:r w:rsidRPr="00AC4510">
        <w:rPr>
          <w:i/>
          <w:sz w:val="22"/>
          <w:szCs w:val="22"/>
        </w:rPr>
        <w:t>2.6.</w:t>
      </w:r>
      <w:r w:rsidR="004B6C82" w:rsidRPr="00AC4510">
        <w:rPr>
          <w:i/>
          <w:sz w:val="22"/>
          <w:szCs w:val="22"/>
        </w:rPr>
        <w:t>2</w:t>
      </w:r>
      <w:r w:rsidRPr="00AC4510">
        <w:rPr>
          <w:i/>
          <w:sz w:val="22"/>
          <w:szCs w:val="22"/>
        </w:rPr>
        <w:t>. В случае если величина предложенной участником закупки цены договора, указанная в письме-заявке на участие в запросе предложений, не соответствует цене заявленной таким участником закупки на электронной торговой площадке, Заказчик отклонит такую заявку на основании предоставления в составе заявки недостоверной информации и откажет в допуске к участию в запросе предложений такому участнику закупки.</w:t>
      </w:r>
    </w:p>
    <w:p w14:paraId="4720A11E" w14:textId="77777777" w:rsidR="00951183" w:rsidRPr="00AC4510" w:rsidRDefault="00951183" w:rsidP="00AF7026">
      <w:pPr>
        <w:pStyle w:val="34"/>
        <w:tabs>
          <w:tab w:val="clear" w:pos="227"/>
        </w:tabs>
        <w:spacing w:before="0" w:after="60" w:line="276" w:lineRule="auto"/>
        <w:ind w:firstLine="709"/>
        <w:rPr>
          <w:i/>
          <w:sz w:val="22"/>
          <w:szCs w:val="22"/>
        </w:rPr>
      </w:pPr>
      <w:r w:rsidRPr="00AC4510">
        <w:rPr>
          <w:i/>
          <w:sz w:val="22"/>
          <w:szCs w:val="22"/>
        </w:rPr>
        <w:t>2.6.</w:t>
      </w:r>
      <w:r w:rsidR="004B6C82" w:rsidRPr="00AC4510">
        <w:rPr>
          <w:i/>
          <w:sz w:val="22"/>
          <w:szCs w:val="22"/>
        </w:rPr>
        <w:t>3</w:t>
      </w:r>
      <w:r w:rsidRPr="00AC4510">
        <w:rPr>
          <w:i/>
          <w:sz w:val="22"/>
          <w:szCs w:val="22"/>
        </w:rPr>
        <w:t xml:space="preserve">. Цена </w:t>
      </w:r>
      <w:r w:rsidR="00C3485F" w:rsidRPr="00AC4510">
        <w:rPr>
          <w:i/>
          <w:sz w:val="22"/>
          <w:szCs w:val="22"/>
        </w:rPr>
        <w:t>д</w:t>
      </w:r>
      <w:r w:rsidRPr="00AC4510">
        <w:rPr>
          <w:i/>
          <w:sz w:val="22"/>
          <w:szCs w:val="22"/>
        </w:rPr>
        <w:t xml:space="preserve">оговора, содержащаяся в заявке на участие в запросе предложений, должна быть выражена в рублях, если иное не предусмотрено </w:t>
      </w:r>
      <w:r w:rsidRPr="00AC4510">
        <w:rPr>
          <w:b/>
          <w:i/>
          <w:sz w:val="22"/>
          <w:szCs w:val="22"/>
        </w:rPr>
        <w:t>Информационной картой запроса предложений</w:t>
      </w:r>
      <w:r w:rsidRPr="00AC4510">
        <w:rPr>
          <w:i/>
          <w:sz w:val="22"/>
          <w:szCs w:val="22"/>
        </w:rPr>
        <w:t>.</w:t>
      </w:r>
    </w:p>
    <w:p w14:paraId="49D1DBA8" w14:textId="77777777" w:rsidR="00951183" w:rsidRPr="00AC4510" w:rsidRDefault="00951183" w:rsidP="00AF7026">
      <w:pPr>
        <w:pStyle w:val="34"/>
        <w:tabs>
          <w:tab w:val="clear" w:pos="227"/>
        </w:tabs>
        <w:spacing w:before="0" w:afterLines="120" w:after="288" w:line="276" w:lineRule="auto"/>
        <w:ind w:firstLine="709"/>
        <w:rPr>
          <w:i/>
          <w:sz w:val="22"/>
          <w:szCs w:val="22"/>
        </w:rPr>
      </w:pPr>
      <w:r w:rsidRPr="00AC4510">
        <w:rPr>
          <w:i/>
          <w:sz w:val="22"/>
          <w:szCs w:val="22"/>
        </w:rPr>
        <w:t>2.6.</w:t>
      </w:r>
      <w:r w:rsidR="004B6C82" w:rsidRPr="00AC4510">
        <w:rPr>
          <w:i/>
          <w:sz w:val="22"/>
          <w:szCs w:val="22"/>
        </w:rPr>
        <w:t>4</w:t>
      </w:r>
      <w:r w:rsidRPr="00AC4510">
        <w:rPr>
          <w:i/>
          <w:sz w:val="22"/>
          <w:szCs w:val="22"/>
        </w:rPr>
        <w:t xml:space="preserve">. Цена единицы </w:t>
      </w:r>
      <w:r w:rsidR="008869CC" w:rsidRPr="00AC4510">
        <w:rPr>
          <w:i/>
          <w:sz w:val="22"/>
          <w:szCs w:val="22"/>
        </w:rPr>
        <w:t>товара</w:t>
      </w:r>
      <w:r w:rsidRPr="00AC4510">
        <w:rPr>
          <w:i/>
          <w:sz w:val="22"/>
          <w:szCs w:val="22"/>
        </w:rPr>
        <w:t xml:space="preserve">, содержащаяся в заявке на участие в запросе предложений, должна быть выражена в рублях, если иное не предусмотрено </w:t>
      </w:r>
      <w:r w:rsidRPr="00AC4510">
        <w:rPr>
          <w:b/>
          <w:i/>
          <w:sz w:val="22"/>
          <w:szCs w:val="22"/>
        </w:rPr>
        <w:t>Информационной картой запроса предложений</w:t>
      </w:r>
      <w:r w:rsidRPr="00AC4510">
        <w:rPr>
          <w:i/>
          <w:sz w:val="22"/>
          <w:szCs w:val="22"/>
        </w:rPr>
        <w:t>.</w:t>
      </w:r>
    </w:p>
    <w:p w14:paraId="12E49B1E" w14:textId="77777777" w:rsidR="009A7F98" w:rsidRPr="00AC4510" w:rsidRDefault="009A7F98" w:rsidP="00AF7026">
      <w:pPr>
        <w:pStyle w:val="34"/>
        <w:spacing w:afterLines="120" w:after="288" w:line="276" w:lineRule="auto"/>
        <w:ind w:firstLine="709"/>
        <w:rPr>
          <w:b/>
          <w:i/>
          <w:sz w:val="22"/>
          <w:szCs w:val="22"/>
        </w:rPr>
      </w:pPr>
      <w:r w:rsidRPr="00AC4510">
        <w:rPr>
          <w:b/>
          <w:i/>
          <w:sz w:val="22"/>
          <w:szCs w:val="22"/>
        </w:rPr>
        <w:t>2.7. Приоритет товаров российского происхождения по отношению к товарам, происходящим из иностранного государства</w:t>
      </w:r>
    </w:p>
    <w:p w14:paraId="671F94A1" w14:textId="77777777" w:rsidR="00FD78F4" w:rsidRPr="00AC4510" w:rsidRDefault="00FD78F4" w:rsidP="00AF7026">
      <w:pPr>
        <w:pStyle w:val="34"/>
        <w:spacing w:after="60" w:line="276" w:lineRule="auto"/>
        <w:ind w:firstLine="709"/>
        <w:rPr>
          <w:i/>
          <w:sz w:val="22"/>
          <w:szCs w:val="22"/>
        </w:rPr>
      </w:pPr>
      <w:r w:rsidRPr="00AC4510">
        <w:rPr>
          <w:i/>
          <w:sz w:val="22"/>
          <w:szCs w:val="22"/>
        </w:rPr>
        <w:t xml:space="preserve">2.7.1. В соответствии с Постановлением Правительства Российской Федерации от 16.09.2016 № 925 </w:t>
      </w:r>
      <w:r w:rsidR="001F5042">
        <w:rPr>
          <w:i/>
          <w:sz w:val="22"/>
          <w:szCs w:val="22"/>
        </w:rPr>
        <w:t>«</w:t>
      </w:r>
      <w:r w:rsidRPr="00AC4510">
        <w:rPr>
          <w:i/>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F5042">
        <w:rPr>
          <w:i/>
          <w:sz w:val="22"/>
          <w:szCs w:val="22"/>
        </w:rPr>
        <w:t>»</w:t>
      </w:r>
      <w:r w:rsidRPr="00AC4510">
        <w:rPr>
          <w:i/>
          <w:sz w:val="22"/>
          <w:szCs w:val="22"/>
        </w:rPr>
        <w:t xml:space="preserve"> Заказчик при проведении запроса предложений устанавливает приоритет товаров российского происхождения по отношению к товарам, происходящим из иностранного государства.</w:t>
      </w:r>
    </w:p>
    <w:p w14:paraId="4195D04F" w14:textId="77777777" w:rsidR="00FD78F4" w:rsidRPr="00AC4510" w:rsidRDefault="00FD78F4" w:rsidP="00AF7026">
      <w:pPr>
        <w:pStyle w:val="34"/>
        <w:spacing w:after="60" w:line="276" w:lineRule="auto"/>
        <w:ind w:firstLine="709"/>
        <w:rPr>
          <w:i/>
          <w:sz w:val="22"/>
          <w:szCs w:val="22"/>
        </w:rPr>
      </w:pPr>
      <w:r w:rsidRPr="00AC4510">
        <w:rPr>
          <w:i/>
          <w:sz w:val="22"/>
          <w:szCs w:val="22"/>
        </w:rPr>
        <w:t>2.7.2. Отнесение товаров к товарам российского происхождения осуществляется Заказчиком при анализе предложения, представленного участником закупки в составе заявки на участие в запросе предложений.</w:t>
      </w:r>
    </w:p>
    <w:p w14:paraId="2B654F27" w14:textId="77777777" w:rsidR="00FD78F4" w:rsidRPr="00AC4510" w:rsidRDefault="00FD78F4" w:rsidP="00AF7026">
      <w:pPr>
        <w:widowControl w:val="0"/>
        <w:autoSpaceDE w:val="0"/>
        <w:autoSpaceDN w:val="0"/>
        <w:adjustRightInd w:val="0"/>
        <w:spacing w:line="276" w:lineRule="auto"/>
        <w:ind w:firstLine="540"/>
        <w:jc w:val="both"/>
        <w:rPr>
          <w:i/>
          <w:sz w:val="22"/>
          <w:szCs w:val="22"/>
        </w:rPr>
      </w:pPr>
      <w:r w:rsidRPr="00AC4510">
        <w:rPr>
          <w:i/>
          <w:sz w:val="22"/>
          <w:szCs w:val="22"/>
        </w:rPr>
        <w:t>Отсутствие в заявке на участие в запросе предложений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689A4695" w14:textId="77777777" w:rsidR="00FD78F4" w:rsidRPr="00AC4510" w:rsidRDefault="00FD78F4" w:rsidP="00AF7026">
      <w:pPr>
        <w:widowControl w:val="0"/>
        <w:autoSpaceDE w:val="0"/>
        <w:autoSpaceDN w:val="0"/>
        <w:adjustRightInd w:val="0"/>
        <w:spacing w:line="276" w:lineRule="auto"/>
        <w:ind w:firstLine="540"/>
        <w:jc w:val="both"/>
        <w:rPr>
          <w:i/>
          <w:sz w:val="22"/>
          <w:szCs w:val="22"/>
        </w:rPr>
      </w:pPr>
      <w:r w:rsidRPr="00AC4510">
        <w:rPr>
          <w:i/>
          <w:sz w:val="22"/>
          <w:szCs w:val="22"/>
        </w:rPr>
        <w:t>2.7.3. Факт установления предоставления участником закупки в составе заявки на участие в запросе предложений недостоверных сведений о стране происхождения товара, указанного в заявке такого участника закупки, является основанием для отклонения заявки участника закупки и как следствие отказ в допуске к участию в запросе предложений.</w:t>
      </w:r>
    </w:p>
    <w:p w14:paraId="0192C3E9" w14:textId="77777777" w:rsidR="00FD78F4" w:rsidRPr="00AC4510" w:rsidRDefault="00FD78F4" w:rsidP="00AF7026">
      <w:pPr>
        <w:widowControl w:val="0"/>
        <w:autoSpaceDE w:val="0"/>
        <w:autoSpaceDN w:val="0"/>
        <w:adjustRightInd w:val="0"/>
        <w:spacing w:line="276" w:lineRule="auto"/>
        <w:ind w:firstLine="540"/>
        <w:jc w:val="both"/>
        <w:rPr>
          <w:i/>
          <w:sz w:val="22"/>
          <w:szCs w:val="22"/>
        </w:rPr>
      </w:pPr>
      <w:r w:rsidRPr="00AC4510">
        <w:rPr>
          <w:i/>
          <w:sz w:val="22"/>
          <w:szCs w:val="22"/>
        </w:rPr>
        <w:t>2.7.4.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настоящей закупочной документации,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14:paraId="767265D5" w14:textId="77777777" w:rsidR="00FD78F4" w:rsidRPr="00AC4510" w:rsidRDefault="00FD78F4" w:rsidP="00AF7026">
      <w:pPr>
        <w:pStyle w:val="34"/>
        <w:spacing w:after="60" w:line="276" w:lineRule="auto"/>
        <w:ind w:firstLine="709"/>
        <w:rPr>
          <w:i/>
          <w:sz w:val="22"/>
          <w:szCs w:val="22"/>
        </w:rPr>
      </w:pPr>
      <w:r w:rsidRPr="00AC4510">
        <w:rPr>
          <w:i/>
          <w:sz w:val="22"/>
          <w:szCs w:val="22"/>
        </w:rPr>
        <w:t xml:space="preserve">2.7.5. Заказчик при проведении запроса предложений не устанавливает приоритет товаров согласно п. 6 Постановления Правительства Российской Федерации от 16.09.2016 № 925 </w:t>
      </w:r>
      <w:r w:rsidR="001F5042">
        <w:rPr>
          <w:i/>
          <w:sz w:val="22"/>
          <w:szCs w:val="22"/>
        </w:rPr>
        <w:t>«</w:t>
      </w:r>
      <w:r w:rsidRPr="00AC4510">
        <w:rPr>
          <w:i/>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F5042">
        <w:rPr>
          <w:i/>
          <w:sz w:val="22"/>
          <w:szCs w:val="22"/>
        </w:rPr>
        <w:t>»</w:t>
      </w:r>
      <w:r w:rsidRPr="00AC4510">
        <w:rPr>
          <w:i/>
          <w:sz w:val="22"/>
          <w:szCs w:val="22"/>
        </w:rPr>
        <w:t>.</w:t>
      </w:r>
    </w:p>
    <w:p w14:paraId="1DB99252" w14:textId="77777777" w:rsidR="00D67B14" w:rsidRPr="00AC4510" w:rsidRDefault="00D67B14" w:rsidP="00AF7026">
      <w:pPr>
        <w:pStyle w:val="34"/>
        <w:spacing w:after="60" w:line="276" w:lineRule="auto"/>
        <w:ind w:firstLine="709"/>
        <w:rPr>
          <w:i/>
          <w:sz w:val="22"/>
          <w:szCs w:val="22"/>
        </w:rPr>
      </w:pPr>
    </w:p>
    <w:p w14:paraId="732F0F0E" w14:textId="77777777" w:rsidR="00E777D5" w:rsidRPr="00AC4510" w:rsidRDefault="004645C4" w:rsidP="00AF7026">
      <w:pPr>
        <w:widowControl w:val="0"/>
        <w:spacing w:line="276" w:lineRule="auto"/>
        <w:ind w:firstLine="708"/>
        <w:rPr>
          <w:b/>
          <w:i/>
          <w:sz w:val="22"/>
          <w:szCs w:val="22"/>
        </w:rPr>
      </w:pPr>
      <w:r w:rsidRPr="00AC4510">
        <w:rPr>
          <w:b/>
          <w:i/>
          <w:sz w:val="22"/>
          <w:szCs w:val="22"/>
        </w:rPr>
        <w:t>3</w:t>
      </w:r>
      <w:r w:rsidR="00E777D5" w:rsidRPr="00AC4510">
        <w:rPr>
          <w:b/>
          <w:i/>
          <w:sz w:val="22"/>
          <w:szCs w:val="22"/>
        </w:rPr>
        <w:t xml:space="preserve">. ПОРЯДОК ПОДАЧИ ЗАЯВОК НА УЧАСТИЕ В </w:t>
      </w:r>
      <w:bookmarkEnd w:id="11"/>
      <w:r w:rsidR="00C26D6D" w:rsidRPr="00AC4510">
        <w:rPr>
          <w:b/>
          <w:i/>
          <w:sz w:val="22"/>
          <w:szCs w:val="22"/>
        </w:rPr>
        <w:t>ЗАПРОСЕ ПРЕДЛОЖЕНИЙ</w:t>
      </w:r>
    </w:p>
    <w:p w14:paraId="6F617FEC" w14:textId="77777777" w:rsidR="005C5824" w:rsidRPr="00AC4510" w:rsidRDefault="00951183" w:rsidP="00AF7026">
      <w:pPr>
        <w:pStyle w:val="34"/>
        <w:tabs>
          <w:tab w:val="clear" w:pos="227"/>
          <w:tab w:val="left" w:pos="708"/>
        </w:tabs>
        <w:spacing w:after="240" w:line="276" w:lineRule="auto"/>
        <w:ind w:firstLine="709"/>
        <w:rPr>
          <w:b/>
          <w:i/>
          <w:sz w:val="22"/>
          <w:szCs w:val="22"/>
        </w:rPr>
      </w:pPr>
      <w:r w:rsidRPr="00AC4510">
        <w:rPr>
          <w:b/>
          <w:i/>
          <w:sz w:val="22"/>
          <w:szCs w:val="22"/>
        </w:rPr>
        <w:t xml:space="preserve">3.1. Срок и порядок приема </w:t>
      </w:r>
      <w:r w:rsidR="005C5824" w:rsidRPr="00AC4510">
        <w:rPr>
          <w:b/>
          <w:i/>
          <w:sz w:val="22"/>
          <w:szCs w:val="22"/>
        </w:rPr>
        <w:t xml:space="preserve">заявок на участие в </w:t>
      </w:r>
      <w:r w:rsidR="00C26D6D" w:rsidRPr="00AC4510">
        <w:rPr>
          <w:b/>
          <w:i/>
          <w:sz w:val="22"/>
          <w:szCs w:val="22"/>
        </w:rPr>
        <w:t>запросе предложений</w:t>
      </w:r>
    </w:p>
    <w:p w14:paraId="0A757A0C" w14:textId="77777777" w:rsidR="00371E97" w:rsidRPr="00AC4510" w:rsidRDefault="00371E97" w:rsidP="00AF7026">
      <w:pPr>
        <w:pStyle w:val="34"/>
        <w:spacing w:after="60" w:line="276" w:lineRule="auto"/>
        <w:ind w:firstLine="709"/>
        <w:rPr>
          <w:i/>
          <w:sz w:val="22"/>
          <w:szCs w:val="22"/>
        </w:rPr>
      </w:pPr>
      <w:bookmarkStart w:id="12" w:name="_Ref119429670"/>
      <w:bookmarkStart w:id="13" w:name="_Toc127523748"/>
      <w:r w:rsidRPr="00AC4510">
        <w:rPr>
          <w:i/>
          <w:sz w:val="22"/>
          <w:szCs w:val="22"/>
        </w:rPr>
        <w:t xml:space="preserve">3.1.1. Для участия в запросе предложений Участники закупки должны быть зарегистрированы на электронной торговой площадке в качестве полноправных участников данной системы, т.е. участникам </w:t>
      </w:r>
      <w:r w:rsidRPr="00AC4510">
        <w:rPr>
          <w:i/>
          <w:sz w:val="22"/>
          <w:szCs w:val="22"/>
        </w:rPr>
        <w:lastRenderedPageBreak/>
        <w:t>закупки необходимо получить аккредитацию на электронной торговой площадке в соответствии с регламентом работы электронной торговой площадки.</w:t>
      </w:r>
    </w:p>
    <w:p w14:paraId="57D7D4D5" w14:textId="77777777" w:rsidR="00371E97" w:rsidRPr="00AC4510" w:rsidRDefault="00371E97" w:rsidP="00AF7026">
      <w:pPr>
        <w:pStyle w:val="34"/>
        <w:tabs>
          <w:tab w:val="clear" w:pos="227"/>
        </w:tabs>
        <w:spacing w:before="0" w:after="60" w:line="276" w:lineRule="auto"/>
        <w:ind w:firstLine="709"/>
        <w:rPr>
          <w:i/>
          <w:sz w:val="22"/>
          <w:szCs w:val="22"/>
        </w:rPr>
      </w:pPr>
      <w:r w:rsidRPr="00AC4510">
        <w:rPr>
          <w:i/>
          <w:sz w:val="22"/>
          <w:szCs w:val="22"/>
        </w:rPr>
        <w:t xml:space="preserve">3.1.2. Участники закупки должны обеспечить подачу своих заявок через электронную торговую площадку в </w:t>
      </w:r>
      <w:r w:rsidR="00264721" w:rsidRPr="00AC4510">
        <w:rPr>
          <w:i/>
          <w:sz w:val="22"/>
          <w:szCs w:val="22"/>
        </w:rPr>
        <w:t>соответствии</w:t>
      </w:r>
      <w:r w:rsidRPr="00AC4510">
        <w:rPr>
          <w:i/>
          <w:sz w:val="22"/>
          <w:szCs w:val="22"/>
        </w:rPr>
        <w:t xml:space="preserve"> с регламентом работы электронной торговой площадки.</w:t>
      </w:r>
    </w:p>
    <w:p w14:paraId="0E0CCB3F" w14:textId="77777777" w:rsidR="00371E97" w:rsidRPr="00AC4510" w:rsidRDefault="00371E97" w:rsidP="00AF7026">
      <w:pPr>
        <w:pStyle w:val="34"/>
        <w:tabs>
          <w:tab w:val="clear" w:pos="227"/>
        </w:tabs>
        <w:spacing w:before="0" w:after="60" w:line="276" w:lineRule="auto"/>
        <w:ind w:firstLine="709"/>
        <w:rPr>
          <w:i/>
          <w:sz w:val="22"/>
          <w:szCs w:val="22"/>
        </w:rPr>
      </w:pPr>
      <w:r w:rsidRPr="00AC4510">
        <w:rPr>
          <w:i/>
          <w:sz w:val="22"/>
          <w:szCs w:val="22"/>
        </w:rPr>
        <w:t>3.1.3. Участник закупки вправе подать только одну заявку на участие в запросе предложений</w:t>
      </w:r>
      <w:r w:rsidR="00461CDE" w:rsidRPr="00AC4510">
        <w:rPr>
          <w:i/>
          <w:sz w:val="22"/>
          <w:szCs w:val="22"/>
        </w:rPr>
        <w:t xml:space="preserve"> в отношении каждого предмета закупки (лота)</w:t>
      </w:r>
      <w:r w:rsidRPr="00AC4510">
        <w:rPr>
          <w:i/>
          <w:sz w:val="22"/>
          <w:szCs w:val="22"/>
        </w:rPr>
        <w:t xml:space="preserve">. Повторная заявка может быть подана только после отзыва ранее поданной заявки. </w:t>
      </w:r>
    </w:p>
    <w:p w14:paraId="1BDDD787" w14:textId="77777777" w:rsidR="00371E97" w:rsidRPr="00AC4510" w:rsidRDefault="00371E97" w:rsidP="00AF7026">
      <w:pPr>
        <w:pStyle w:val="36"/>
        <w:tabs>
          <w:tab w:val="clear" w:pos="1307"/>
        </w:tabs>
        <w:spacing w:before="0" w:after="60" w:line="276" w:lineRule="auto"/>
        <w:ind w:left="0" w:firstLine="709"/>
        <w:rPr>
          <w:i/>
          <w:sz w:val="22"/>
          <w:szCs w:val="22"/>
        </w:rPr>
      </w:pPr>
      <w:r w:rsidRPr="00AC4510">
        <w:rPr>
          <w:i/>
          <w:sz w:val="22"/>
          <w:szCs w:val="22"/>
        </w:rPr>
        <w:t xml:space="preserve">3.1.4. Прием заявок на участие в запросе предложений осуществляется в течение срока, установленного в </w:t>
      </w:r>
      <w:r w:rsidRPr="00AC4510">
        <w:rPr>
          <w:b/>
          <w:i/>
          <w:sz w:val="22"/>
          <w:szCs w:val="22"/>
        </w:rPr>
        <w:t>Информационной карте запроса предложений</w:t>
      </w:r>
      <w:r w:rsidRPr="00AC4510">
        <w:rPr>
          <w:i/>
          <w:sz w:val="22"/>
          <w:szCs w:val="22"/>
        </w:rPr>
        <w:t>.</w:t>
      </w:r>
    </w:p>
    <w:bookmarkEnd w:id="12"/>
    <w:bookmarkEnd w:id="13"/>
    <w:p w14:paraId="28A20CE4" w14:textId="77777777" w:rsidR="005C5824" w:rsidRPr="00AC4510" w:rsidRDefault="005C5824" w:rsidP="00AF7026">
      <w:pPr>
        <w:pStyle w:val="34"/>
        <w:tabs>
          <w:tab w:val="clear" w:pos="227"/>
          <w:tab w:val="left" w:pos="708"/>
        </w:tabs>
        <w:spacing w:after="240" w:line="276" w:lineRule="auto"/>
        <w:ind w:firstLine="709"/>
        <w:rPr>
          <w:b/>
          <w:i/>
          <w:sz w:val="22"/>
          <w:szCs w:val="22"/>
        </w:rPr>
      </w:pPr>
      <w:r w:rsidRPr="00AC4510">
        <w:rPr>
          <w:b/>
          <w:i/>
          <w:sz w:val="22"/>
          <w:szCs w:val="22"/>
        </w:rPr>
        <w:t xml:space="preserve">3.2. Изменения и отзыв заявок на участие в </w:t>
      </w:r>
      <w:r w:rsidR="00774F85" w:rsidRPr="00AC4510">
        <w:rPr>
          <w:b/>
          <w:i/>
          <w:sz w:val="22"/>
          <w:szCs w:val="22"/>
        </w:rPr>
        <w:t>запросе предложений</w:t>
      </w:r>
    </w:p>
    <w:p w14:paraId="6BD55F2B" w14:textId="77777777" w:rsidR="00371E97" w:rsidRPr="00AC4510" w:rsidRDefault="00371E97" w:rsidP="00AF7026">
      <w:pPr>
        <w:widowControl w:val="0"/>
        <w:spacing w:after="60" w:line="276" w:lineRule="auto"/>
        <w:ind w:firstLine="709"/>
        <w:jc w:val="both"/>
        <w:rPr>
          <w:i/>
          <w:sz w:val="22"/>
          <w:szCs w:val="22"/>
        </w:rPr>
      </w:pPr>
      <w:r w:rsidRPr="00AC4510">
        <w:rPr>
          <w:i/>
          <w:sz w:val="22"/>
          <w:szCs w:val="22"/>
        </w:rPr>
        <w:t xml:space="preserve">3.2.1.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наступления времени окончания подачи заявок (времени открытия доступа к заявкам участников закупки на участие в запросе предложений), установленного в </w:t>
      </w:r>
      <w:r w:rsidRPr="00AC4510">
        <w:rPr>
          <w:b/>
          <w:i/>
          <w:sz w:val="22"/>
          <w:szCs w:val="22"/>
        </w:rPr>
        <w:t>Информационной карте запроса предложений</w:t>
      </w:r>
      <w:r w:rsidRPr="00AC4510">
        <w:rPr>
          <w:i/>
          <w:sz w:val="22"/>
          <w:szCs w:val="22"/>
        </w:rPr>
        <w:t>.</w:t>
      </w:r>
    </w:p>
    <w:p w14:paraId="73B0D460" w14:textId="77777777" w:rsidR="00371E97" w:rsidRPr="00AC4510" w:rsidRDefault="00371E97" w:rsidP="00AF7026">
      <w:pPr>
        <w:widowControl w:val="0"/>
        <w:spacing w:after="60" w:line="276" w:lineRule="auto"/>
        <w:ind w:firstLine="709"/>
        <w:jc w:val="both"/>
        <w:rPr>
          <w:i/>
          <w:sz w:val="22"/>
          <w:szCs w:val="22"/>
        </w:rPr>
      </w:pPr>
      <w:r w:rsidRPr="00AC4510">
        <w:rPr>
          <w:i/>
          <w:sz w:val="22"/>
          <w:szCs w:val="22"/>
        </w:rPr>
        <w:t>3.2.2. Изменения и отзыв заявок на участие в запросе предложений осуществляются в соответствии с регламентом работы электронной торговой площадки.</w:t>
      </w:r>
    </w:p>
    <w:p w14:paraId="61D06C78" w14:textId="77777777" w:rsidR="00371E97" w:rsidRPr="00AC4510" w:rsidRDefault="00371E97" w:rsidP="00AF7026">
      <w:pPr>
        <w:pStyle w:val="afff"/>
        <w:widowControl w:val="0"/>
        <w:tabs>
          <w:tab w:val="clear" w:pos="1418"/>
        </w:tabs>
        <w:spacing w:line="276" w:lineRule="auto"/>
        <w:ind w:firstLine="709"/>
        <w:rPr>
          <w:b/>
          <w:i/>
          <w:sz w:val="22"/>
          <w:szCs w:val="22"/>
        </w:rPr>
      </w:pPr>
      <w:r w:rsidRPr="00AC4510">
        <w:rPr>
          <w:b/>
          <w:i/>
          <w:sz w:val="22"/>
          <w:szCs w:val="22"/>
        </w:rPr>
        <w:t>3.3. Обеспечение исполнения обязательств участника закупки</w:t>
      </w:r>
    </w:p>
    <w:p w14:paraId="13DE32B4" w14:textId="77777777" w:rsidR="00371E97" w:rsidRPr="00AC4510" w:rsidRDefault="00371E97" w:rsidP="00AF7026">
      <w:pPr>
        <w:pStyle w:val="afff"/>
        <w:widowControl w:val="0"/>
        <w:tabs>
          <w:tab w:val="clear" w:pos="1418"/>
        </w:tabs>
        <w:spacing w:line="276" w:lineRule="auto"/>
        <w:ind w:firstLine="709"/>
        <w:rPr>
          <w:i/>
          <w:sz w:val="22"/>
          <w:szCs w:val="22"/>
        </w:rPr>
      </w:pPr>
      <w:r w:rsidRPr="00AC4510">
        <w:rPr>
          <w:i/>
          <w:sz w:val="22"/>
          <w:szCs w:val="22"/>
        </w:rPr>
        <w:t xml:space="preserve">3.3.1. Обеспечение заявки на участие в запросе предложений устанавливается в размере, указанном в </w:t>
      </w:r>
      <w:r w:rsidRPr="00AC4510">
        <w:rPr>
          <w:b/>
          <w:i/>
          <w:sz w:val="22"/>
          <w:szCs w:val="22"/>
        </w:rPr>
        <w:t>Информационной карте запроса предложений.</w:t>
      </w:r>
    </w:p>
    <w:p w14:paraId="4E4BE793" w14:textId="77777777" w:rsidR="00371E97" w:rsidRPr="00AC4510" w:rsidRDefault="00371E97" w:rsidP="00AF7026">
      <w:pPr>
        <w:pStyle w:val="afff"/>
        <w:widowControl w:val="0"/>
        <w:tabs>
          <w:tab w:val="clear" w:pos="1418"/>
        </w:tabs>
        <w:spacing w:line="276" w:lineRule="auto"/>
        <w:ind w:firstLine="709"/>
        <w:rPr>
          <w:i/>
          <w:sz w:val="22"/>
          <w:szCs w:val="22"/>
        </w:rPr>
      </w:pPr>
      <w:r w:rsidRPr="00AC4510">
        <w:rPr>
          <w:i/>
          <w:sz w:val="22"/>
          <w:szCs w:val="22"/>
        </w:rPr>
        <w:t>3.3.2. Обеспечение заявки на участие в запросе предложений осуществляется в соответствии с регламентом электронной торговой площадки.</w:t>
      </w:r>
    </w:p>
    <w:p w14:paraId="01FA64CD" w14:textId="634DB1D7" w:rsidR="00F910F7" w:rsidRPr="00AC4510" w:rsidRDefault="00371E97" w:rsidP="00AF7026">
      <w:pPr>
        <w:pStyle w:val="afff"/>
        <w:widowControl w:val="0"/>
        <w:tabs>
          <w:tab w:val="clear" w:pos="1418"/>
        </w:tabs>
        <w:spacing w:line="276" w:lineRule="auto"/>
        <w:ind w:firstLine="709"/>
        <w:rPr>
          <w:b/>
          <w:i/>
          <w:sz w:val="22"/>
          <w:szCs w:val="22"/>
        </w:rPr>
      </w:pPr>
      <w:r w:rsidRPr="00AC4510">
        <w:rPr>
          <w:i/>
          <w:sz w:val="22"/>
          <w:szCs w:val="22"/>
        </w:rPr>
        <w:t>3.3.3. Возврат денежных средств, внесенных участником закупки в качестве обеспечения заявки на участие в запросе предложений, осуществляется в сроки и порядке, установленными регламентом работы электронной торговой площадки.</w:t>
      </w:r>
      <w:bookmarkStart w:id="14" w:name="_Toc127523752"/>
    </w:p>
    <w:p w14:paraId="7DF9BB26" w14:textId="77777777" w:rsidR="00E777D5" w:rsidRPr="00AC4510" w:rsidRDefault="004F1122" w:rsidP="00AF7026">
      <w:pPr>
        <w:pStyle w:val="34"/>
        <w:tabs>
          <w:tab w:val="clear" w:pos="227"/>
        </w:tabs>
        <w:spacing w:after="240" w:line="276" w:lineRule="auto"/>
        <w:rPr>
          <w:b/>
          <w:i/>
          <w:sz w:val="22"/>
          <w:szCs w:val="22"/>
        </w:rPr>
      </w:pPr>
      <w:r w:rsidRPr="00AC4510">
        <w:rPr>
          <w:b/>
          <w:i/>
          <w:sz w:val="22"/>
          <w:szCs w:val="22"/>
        </w:rPr>
        <w:t>4</w:t>
      </w:r>
      <w:r w:rsidR="00E777D5" w:rsidRPr="00AC4510">
        <w:rPr>
          <w:b/>
          <w:i/>
          <w:sz w:val="22"/>
          <w:szCs w:val="22"/>
        </w:rPr>
        <w:t xml:space="preserve">. ПОРЯДОК </w:t>
      </w:r>
      <w:r w:rsidR="00371E97" w:rsidRPr="00AC4510">
        <w:rPr>
          <w:b/>
          <w:i/>
          <w:sz w:val="22"/>
          <w:szCs w:val="22"/>
        </w:rPr>
        <w:t xml:space="preserve">ОТКРЫТИЯ ДОСТУПА К ЗАЯВКАМ </w:t>
      </w:r>
      <w:r w:rsidR="00E25C8E" w:rsidRPr="00AC4510">
        <w:rPr>
          <w:b/>
          <w:i/>
          <w:sz w:val="22"/>
          <w:szCs w:val="22"/>
        </w:rPr>
        <w:t xml:space="preserve">НА УЧАСТИЕ </w:t>
      </w:r>
      <w:r w:rsidR="00E777D5" w:rsidRPr="00AC4510">
        <w:rPr>
          <w:b/>
          <w:i/>
          <w:sz w:val="22"/>
          <w:szCs w:val="22"/>
        </w:rPr>
        <w:t xml:space="preserve">В </w:t>
      </w:r>
      <w:bookmarkStart w:id="15" w:name="_Toc127523753"/>
      <w:bookmarkEnd w:id="14"/>
      <w:r w:rsidR="0031108C" w:rsidRPr="00AC4510">
        <w:rPr>
          <w:b/>
          <w:i/>
          <w:sz w:val="22"/>
          <w:szCs w:val="22"/>
        </w:rPr>
        <w:t>ЗАПРОСЕ ПРЕДЛОЖЕНИЙ</w:t>
      </w:r>
    </w:p>
    <w:p w14:paraId="708DA73A" w14:textId="77777777" w:rsidR="00371E97" w:rsidRPr="00AC4510" w:rsidRDefault="00371E97" w:rsidP="00AF7026">
      <w:pPr>
        <w:pStyle w:val="34"/>
        <w:tabs>
          <w:tab w:val="clear" w:pos="227"/>
        </w:tabs>
        <w:spacing w:after="120" w:line="276" w:lineRule="auto"/>
        <w:ind w:firstLine="709"/>
        <w:rPr>
          <w:b/>
          <w:i/>
          <w:sz w:val="22"/>
          <w:szCs w:val="22"/>
        </w:rPr>
      </w:pPr>
      <w:bookmarkStart w:id="16" w:name="_Ref119429773"/>
      <w:bookmarkStart w:id="17" w:name="_Ref119430371"/>
      <w:bookmarkStart w:id="18" w:name="_Toc127523756"/>
      <w:bookmarkEnd w:id="15"/>
      <w:r w:rsidRPr="00AC4510">
        <w:rPr>
          <w:b/>
          <w:i/>
          <w:sz w:val="22"/>
          <w:szCs w:val="22"/>
        </w:rPr>
        <w:t>4.1. Процедура открытия доступа к заявкам на участие в запросе предложений</w:t>
      </w:r>
    </w:p>
    <w:p w14:paraId="055547BF" w14:textId="77777777" w:rsidR="00371E97" w:rsidRPr="00AC4510" w:rsidRDefault="00371E97" w:rsidP="00AF7026">
      <w:pPr>
        <w:widowControl w:val="0"/>
        <w:tabs>
          <w:tab w:val="num" w:pos="360"/>
        </w:tabs>
        <w:spacing w:after="60" w:line="276" w:lineRule="auto"/>
        <w:ind w:firstLine="709"/>
        <w:jc w:val="both"/>
        <w:rPr>
          <w:i/>
          <w:sz w:val="22"/>
          <w:szCs w:val="22"/>
        </w:rPr>
      </w:pPr>
      <w:bookmarkStart w:id="19" w:name="_Ref119429700"/>
      <w:r w:rsidRPr="00AC4510">
        <w:rPr>
          <w:i/>
          <w:sz w:val="22"/>
          <w:szCs w:val="22"/>
        </w:rPr>
        <w:t xml:space="preserve">4.1.1. По наступлении времени окончания подачи заявок на участие в запросе предложений электронная торговая площадка в соответствии с собственным регламентом осуществляет открытие доступа Заказчику к заявкам участников закупки. </w:t>
      </w:r>
    </w:p>
    <w:p w14:paraId="33AE1E9D"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4.1.2. Заказчик формирует протокол открытия доступа к заявкам участников закупки, в котором содержится следующая информация:</w:t>
      </w:r>
    </w:p>
    <w:p w14:paraId="39D937AA"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w:t>
      </w:r>
      <w:r w:rsidRPr="00AC4510">
        <w:rPr>
          <w:i/>
          <w:sz w:val="22"/>
          <w:szCs w:val="22"/>
        </w:rPr>
        <w:tab/>
        <w:t xml:space="preserve">сведения об объеме, цене </w:t>
      </w:r>
      <w:r w:rsidR="008869CC" w:rsidRPr="00AC4510">
        <w:rPr>
          <w:i/>
          <w:sz w:val="22"/>
          <w:szCs w:val="22"/>
        </w:rPr>
        <w:t>товара</w:t>
      </w:r>
      <w:r w:rsidRPr="00AC4510">
        <w:rPr>
          <w:i/>
          <w:sz w:val="22"/>
          <w:szCs w:val="22"/>
        </w:rPr>
        <w:t>, сроке исполнения договора;</w:t>
      </w:r>
    </w:p>
    <w:p w14:paraId="5D394B4C"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w:t>
      </w:r>
      <w:r w:rsidRPr="00AC4510">
        <w:rPr>
          <w:i/>
          <w:sz w:val="22"/>
          <w:szCs w:val="22"/>
        </w:rPr>
        <w:tab/>
        <w:t>информация о месте, дате и времени открытия доступа к заявкам участников закупки на участие в запросе предложений;</w:t>
      </w:r>
    </w:p>
    <w:p w14:paraId="7A0A9AF1"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w:t>
      </w:r>
      <w:r w:rsidRPr="00AC4510">
        <w:rPr>
          <w:i/>
          <w:sz w:val="22"/>
          <w:szCs w:val="22"/>
        </w:rPr>
        <w:tab/>
        <w:t>общее количество поступивших заявок участников закупки на участие в запросе предложений, перечень заявок, перечень участников закупки, представивших заявки на участие в запросе предложений;</w:t>
      </w:r>
    </w:p>
    <w:p w14:paraId="03E704D1"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w:t>
      </w:r>
      <w:r w:rsidRPr="00AC4510">
        <w:rPr>
          <w:i/>
          <w:sz w:val="22"/>
          <w:szCs w:val="22"/>
        </w:rPr>
        <w:tab/>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закупки;</w:t>
      </w:r>
    </w:p>
    <w:p w14:paraId="50B083BE"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w:t>
      </w:r>
      <w:r w:rsidRPr="00AC4510">
        <w:rPr>
          <w:i/>
          <w:sz w:val="22"/>
          <w:szCs w:val="22"/>
        </w:rPr>
        <w:tab/>
        <w:t>условия исполнения договора, указанные в заявках участников закупки и являющиеся критерием оценки заявок на участие в запросе предложений;</w:t>
      </w:r>
    </w:p>
    <w:p w14:paraId="1EBAE43F" w14:textId="77777777" w:rsidR="00371E97" w:rsidRPr="00AC4510" w:rsidRDefault="00371E97" w:rsidP="00AF7026">
      <w:pPr>
        <w:widowControl w:val="0"/>
        <w:tabs>
          <w:tab w:val="num" w:pos="360"/>
        </w:tabs>
        <w:spacing w:after="60" w:line="276" w:lineRule="auto"/>
        <w:ind w:firstLine="709"/>
        <w:jc w:val="both"/>
        <w:rPr>
          <w:i/>
          <w:sz w:val="22"/>
          <w:szCs w:val="22"/>
        </w:rPr>
      </w:pPr>
      <w:r w:rsidRPr="00AC4510">
        <w:rPr>
          <w:i/>
          <w:sz w:val="22"/>
          <w:szCs w:val="22"/>
        </w:rPr>
        <w:t>­</w:t>
      </w:r>
      <w:r w:rsidRPr="00AC4510">
        <w:rPr>
          <w:i/>
          <w:sz w:val="22"/>
          <w:szCs w:val="22"/>
        </w:rPr>
        <w:tab/>
        <w:t>информацию о признании запроса предложений несостоявшимся в случае, если он был признан таковым, с указанием причин признания запроса предложений несостоявшимся.</w:t>
      </w:r>
    </w:p>
    <w:bookmarkEnd w:id="19"/>
    <w:p w14:paraId="02D2FEA9" w14:textId="77777777" w:rsidR="00371E97" w:rsidRPr="00AC4510" w:rsidRDefault="00371E97" w:rsidP="00AF7026">
      <w:pPr>
        <w:widowControl w:val="0"/>
        <w:spacing w:after="60" w:line="276" w:lineRule="auto"/>
        <w:ind w:firstLine="709"/>
        <w:jc w:val="both"/>
        <w:rPr>
          <w:i/>
          <w:sz w:val="22"/>
          <w:szCs w:val="22"/>
        </w:rPr>
      </w:pPr>
      <w:r w:rsidRPr="00AC4510">
        <w:rPr>
          <w:i/>
          <w:sz w:val="22"/>
          <w:szCs w:val="22"/>
        </w:rPr>
        <w:t xml:space="preserve">4.1.3. </w:t>
      </w:r>
      <w:bookmarkStart w:id="20" w:name="_Toc127523754"/>
      <w:r w:rsidRPr="00AC4510">
        <w:rPr>
          <w:i/>
          <w:sz w:val="22"/>
          <w:szCs w:val="22"/>
        </w:rPr>
        <w:t>В случае, если по окончании срока подачи заявок на</w:t>
      </w:r>
      <w:r w:rsidR="00F910F7" w:rsidRPr="00AC4510">
        <w:rPr>
          <w:i/>
          <w:sz w:val="22"/>
          <w:szCs w:val="22"/>
        </w:rPr>
        <w:t xml:space="preserve"> участие в запросе </w:t>
      </w:r>
      <w:proofErr w:type="gramStart"/>
      <w:r w:rsidR="00F910F7" w:rsidRPr="00AC4510">
        <w:rPr>
          <w:i/>
          <w:sz w:val="22"/>
          <w:szCs w:val="22"/>
        </w:rPr>
        <w:t xml:space="preserve">предложений </w:t>
      </w:r>
      <w:r w:rsidRPr="00AC4510">
        <w:rPr>
          <w:i/>
          <w:sz w:val="22"/>
          <w:szCs w:val="22"/>
        </w:rPr>
        <w:t xml:space="preserve"> не</w:t>
      </w:r>
      <w:proofErr w:type="gramEnd"/>
      <w:r w:rsidRPr="00AC4510">
        <w:rPr>
          <w:i/>
          <w:sz w:val="22"/>
          <w:szCs w:val="22"/>
        </w:rPr>
        <w:t xml:space="preserve"> подано ни одной заявки на участие в запросе </w:t>
      </w:r>
      <w:r w:rsidR="00264721" w:rsidRPr="00AC4510">
        <w:rPr>
          <w:i/>
          <w:sz w:val="22"/>
          <w:szCs w:val="22"/>
        </w:rPr>
        <w:t>предложений</w:t>
      </w:r>
      <w:r w:rsidRPr="00AC4510">
        <w:rPr>
          <w:i/>
          <w:sz w:val="22"/>
          <w:szCs w:val="22"/>
        </w:rPr>
        <w:t xml:space="preserve">, запрос предложений признается </w:t>
      </w:r>
      <w:r w:rsidR="00264721" w:rsidRPr="00AC4510">
        <w:rPr>
          <w:i/>
          <w:sz w:val="22"/>
          <w:szCs w:val="22"/>
        </w:rPr>
        <w:t>несостоявшимся,</w:t>
      </w:r>
      <w:r w:rsidRPr="00AC4510">
        <w:rPr>
          <w:i/>
          <w:sz w:val="22"/>
          <w:szCs w:val="22"/>
        </w:rPr>
        <w:t xml:space="preserve"> о чем в протокол открытия доступа вносится информация.</w:t>
      </w:r>
    </w:p>
    <w:bookmarkEnd w:id="20"/>
    <w:p w14:paraId="73804E97" w14:textId="77777777" w:rsidR="00371E97" w:rsidRPr="00AC4510" w:rsidRDefault="00371E97" w:rsidP="00AF7026">
      <w:pPr>
        <w:pStyle w:val="34"/>
        <w:tabs>
          <w:tab w:val="clear" w:pos="227"/>
        </w:tabs>
        <w:spacing w:after="240" w:line="276" w:lineRule="auto"/>
        <w:ind w:firstLine="709"/>
        <w:rPr>
          <w:b/>
          <w:i/>
          <w:sz w:val="22"/>
          <w:szCs w:val="22"/>
        </w:rPr>
      </w:pPr>
      <w:r w:rsidRPr="00AC4510">
        <w:rPr>
          <w:b/>
          <w:i/>
          <w:sz w:val="22"/>
          <w:szCs w:val="22"/>
        </w:rPr>
        <w:lastRenderedPageBreak/>
        <w:t>4.2. Уведомление участников закупок о результатах открытия доступа к заявкам на участие в запросе предложений</w:t>
      </w:r>
    </w:p>
    <w:p w14:paraId="1C53F5B7" w14:textId="77777777" w:rsidR="009D4079" w:rsidRPr="00AC4510" w:rsidRDefault="00371E97" w:rsidP="00AF7026">
      <w:pPr>
        <w:widowControl w:val="0"/>
        <w:spacing w:after="60" w:line="276" w:lineRule="auto"/>
        <w:ind w:firstLine="709"/>
        <w:jc w:val="both"/>
        <w:rPr>
          <w:i/>
          <w:sz w:val="22"/>
          <w:szCs w:val="22"/>
        </w:rPr>
      </w:pPr>
      <w:r w:rsidRPr="00AC4510">
        <w:rPr>
          <w:i/>
          <w:sz w:val="22"/>
          <w:szCs w:val="22"/>
        </w:rPr>
        <w:t xml:space="preserve">4.2.1. Протокол открытия доступа к заявкам на участие в запросе предложений размещается </w:t>
      </w:r>
      <w:r w:rsidR="00F910F7" w:rsidRPr="00AC4510">
        <w:rPr>
          <w:i/>
          <w:sz w:val="22"/>
          <w:szCs w:val="22"/>
        </w:rPr>
        <w:t>Заказчиком н</w:t>
      </w:r>
      <w:r w:rsidR="00383412" w:rsidRPr="00AC4510">
        <w:rPr>
          <w:i/>
          <w:sz w:val="22"/>
          <w:szCs w:val="22"/>
        </w:rPr>
        <w:t>а торговой электронной площадке</w:t>
      </w:r>
      <w:r w:rsidR="00F910F7" w:rsidRPr="00AC4510">
        <w:rPr>
          <w:i/>
          <w:sz w:val="22"/>
          <w:szCs w:val="22"/>
        </w:rPr>
        <w:t xml:space="preserve"> </w:t>
      </w:r>
      <w:hyperlink r:id="rId13" w:history="1">
        <w:r w:rsidR="00383412" w:rsidRPr="00AC4510">
          <w:rPr>
            <w:rStyle w:val="aa"/>
            <w:i/>
            <w:sz w:val="22"/>
            <w:szCs w:val="22"/>
          </w:rPr>
          <w:t>https://etp-region.ru</w:t>
        </w:r>
      </w:hyperlink>
      <w:r w:rsidR="00F910F7" w:rsidRPr="00AC4510">
        <w:rPr>
          <w:i/>
          <w:sz w:val="22"/>
          <w:szCs w:val="22"/>
        </w:rPr>
        <w:t xml:space="preserve"> </w:t>
      </w:r>
      <w:r w:rsidRPr="00AC4510">
        <w:rPr>
          <w:i/>
          <w:sz w:val="22"/>
          <w:szCs w:val="22"/>
        </w:rPr>
        <w:t xml:space="preserve">в Единой информационной системе </w:t>
      </w:r>
      <w:hyperlink r:id="rId14" w:history="1">
        <w:r w:rsidRPr="00AC4510">
          <w:rPr>
            <w:rStyle w:val="aa"/>
            <w:i/>
            <w:color w:val="auto"/>
            <w:sz w:val="22"/>
            <w:szCs w:val="22"/>
            <w:lang w:val="en-US"/>
          </w:rPr>
          <w:t>www</w:t>
        </w:r>
        <w:r w:rsidRPr="00AC4510">
          <w:rPr>
            <w:rStyle w:val="aa"/>
            <w:i/>
            <w:color w:val="auto"/>
            <w:sz w:val="22"/>
            <w:szCs w:val="22"/>
          </w:rPr>
          <w:t>.</w:t>
        </w:r>
        <w:proofErr w:type="spellStart"/>
        <w:r w:rsidRPr="00AC4510">
          <w:rPr>
            <w:rStyle w:val="aa"/>
            <w:i/>
            <w:color w:val="auto"/>
            <w:sz w:val="22"/>
            <w:szCs w:val="22"/>
            <w:lang w:val="en-US"/>
          </w:rPr>
          <w:t>zakupki</w:t>
        </w:r>
        <w:proofErr w:type="spellEnd"/>
        <w:r w:rsidRPr="00AC4510">
          <w:rPr>
            <w:rStyle w:val="aa"/>
            <w:i/>
            <w:color w:val="auto"/>
            <w:sz w:val="22"/>
            <w:szCs w:val="22"/>
          </w:rPr>
          <w:t>.</w:t>
        </w:r>
        <w:proofErr w:type="spellStart"/>
        <w:r w:rsidRPr="00AC4510">
          <w:rPr>
            <w:rStyle w:val="aa"/>
            <w:i/>
            <w:color w:val="auto"/>
            <w:sz w:val="22"/>
            <w:szCs w:val="22"/>
            <w:lang w:val="en-US"/>
          </w:rPr>
          <w:t>gov</w:t>
        </w:r>
        <w:proofErr w:type="spellEnd"/>
        <w:r w:rsidRPr="00AC4510">
          <w:rPr>
            <w:rStyle w:val="aa"/>
            <w:i/>
            <w:color w:val="auto"/>
            <w:sz w:val="22"/>
            <w:szCs w:val="22"/>
          </w:rPr>
          <w:t>.</w:t>
        </w:r>
        <w:proofErr w:type="spellStart"/>
        <w:r w:rsidRPr="00AC4510">
          <w:rPr>
            <w:rStyle w:val="aa"/>
            <w:i/>
            <w:color w:val="auto"/>
            <w:sz w:val="22"/>
            <w:szCs w:val="22"/>
            <w:lang w:val="en-US"/>
          </w:rPr>
          <w:t>ru</w:t>
        </w:r>
        <w:proofErr w:type="spellEnd"/>
      </w:hyperlink>
      <w:r w:rsidRPr="00AC4510">
        <w:rPr>
          <w:i/>
          <w:sz w:val="22"/>
          <w:szCs w:val="22"/>
        </w:rPr>
        <w:t xml:space="preserve"> не позднее чем через 3 дня со дня его подписания.</w:t>
      </w:r>
    </w:p>
    <w:p w14:paraId="5C062573" w14:textId="77777777" w:rsidR="0010011D" w:rsidRPr="00AC4510" w:rsidRDefault="0010011D" w:rsidP="00AF7026">
      <w:pPr>
        <w:widowControl w:val="0"/>
        <w:spacing w:line="276" w:lineRule="auto"/>
        <w:rPr>
          <w:b/>
          <w:i/>
          <w:sz w:val="22"/>
          <w:szCs w:val="22"/>
        </w:rPr>
      </w:pPr>
      <w:bookmarkStart w:id="21" w:name="_Toc127523760"/>
      <w:bookmarkEnd w:id="16"/>
      <w:bookmarkEnd w:id="17"/>
      <w:bookmarkEnd w:id="18"/>
    </w:p>
    <w:p w14:paraId="72D7A0EA" w14:textId="77777777" w:rsidR="00FF1968" w:rsidRPr="00AC4510" w:rsidRDefault="00FF1968" w:rsidP="00AF7026">
      <w:pPr>
        <w:widowControl w:val="0"/>
        <w:spacing w:line="276" w:lineRule="auto"/>
        <w:ind w:firstLine="708"/>
        <w:rPr>
          <w:b/>
          <w:i/>
          <w:sz w:val="22"/>
          <w:szCs w:val="22"/>
        </w:rPr>
      </w:pPr>
      <w:r w:rsidRPr="00AC4510">
        <w:rPr>
          <w:b/>
          <w:i/>
          <w:sz w:val="22"/>
          <w:szCs w:val="22"/>
        </w:rPr>
        <w:t>5. ПОРЯДОК РАССМОТРЕНИЯ</w:t>
      </w:r>
      <w:r w:rsidR="009E3CCB" w:rsidRPr="00AC4510">
        <w:rPr>
          <w:b/>
          <w:i/>
          <w:sz w:val="22"/>
          <w:szCs w:val="22"/>
        </w:rPr>
        <w:t xml:space="preserve"> И</w:t>
      </w:r>
      <w:r w:rsidRPr="00AC4510">
        <w:rPr>
          <w:b/>
          <w:i/>
          <w:sz w:val="22"/>
          <w:szCs w:val="22"/>
        </w:rPr>
        <w:t xml:space="preserve"> ОЦЕНКИ ЗАЯВОК НА УЧАСТИЕ В </w:t>
      </w:r>
      <w:r w:rsidR="00D87586" w:rsidRPr="00AC4510">
        <w:rPr>
          <w:b/>
          <w:i/>
          <w:sz w:val="22"/>
          <w:szCs w:val="22"/>
        </w:rPr>
        <w:t>ЗАПРОСЕ ПРЕДЛОЖЕНИЙ</w:t>
      </w:r>
    </w:p>
    <w:p w14:paraId="55451FAD" w14:textId="77777777" w:rsidR="00371E97" w:rsidRPr="00AC4510" w:rsidRDefault="00371E97" w:rsidP="00AF7026">
      <w:pPr>
        <w:widowControl w:val="0"/>
        <w:spacing w:after="60" w:line="276" w:lineRule="auto"/>
        <w:ind w:firstLine="709"/>
        <w:jc w:val="both"/>
        <w:rPr>
          <w:i/>
          <w:sz w:val="22"/>
          <w:szCs w:val="22"/>
        </w:rPr>
      </w:pPr>
      <w:r w:rsidRPr="00AC4510">
        <w:rPr>
          <w:i/>
          <w:sz w:val="22"/>
          <w:szCs w:val="22"/>
        </w:rPr>
        <w:t>5.1.1. Комиссия рассматривает заявки на участие в запросе предложений на соответствие требованиям, установленным настоящей документацией</w:t>
      </w:r>
      <w:r w:rsidR="0015507F" w:rsidRPr="00AC4510">
        <w:rPr>
          <w:i/>
          <w:sz w:val="22"/>
          <w:szCs w:val="22"/>
        </w:rPr>
        <w:t xml:space="preserve"> о запросе предложений</w:t>
      </w:r>
      <w:r w:rsidRPr="00AC4510">
        <w:rPr>
          <w:i/>
          <w:sz w:val="22"/>
          <w:szCs w:val="22"/>
        </w:rPr>
        <w:t>. Также Комиссия осуществляет проверку соответствия участников закупки требованиям, установленным настоящей документацией</w:t>
      </w:r>
      <w:r w:rsidR="0015507F" w:rsidRPr="00AC4510">
        <w:rPr>
          <w:i/>
          <w:sz w:val="22"/>
          <w:szCs w:val="22"/>
        </w:rPr>
        <w:t xml:space="preserve"> о запросе предложений</w:t>
      </w:r>
      <w:r w:rsidRPr="00AC4510">
        <w:rPr>
          <w:i/>
          <w:sz w:val="22"/>
          <w:szCs w:val="22"/>
        </w:rPr>
        <w:t>.</w:t>
      </w:r>
    </w:p>
    <w:p w14:paraId="57DD14A0" w14:textId="77777777" w:rsidR="00371E97" w:rsidRPr="00AC4510" w:rsidRDefault="00371E97" w:rsidP="00AF7026">
      <w:pPr>
        <w:widowControl w:val="0"/>
        <w:spacing w:after="60" w:line="276" w:lineRule="auto"/>
        <w:ind w:firstLine="709"/>
        <w:jc w:val="both"/>
        <w:rPr>
          <w:i/>
          <w:sz w:val="22"/>
          <w:szCs w:val="22"/>
        </w:rPr>
      </w:pPr>
      <w:r w:rsidRPr="00AC4510">
        <w:rPr>
          <w:i/>
          <w:sz w:val="22"/>
          <w:szCs w:val="22"/>
        </w:rPr>
        <w:t>5.1.2. При рассмотрении заявок на участие в запросе предложений участник закупки не допускается Комиссией к участию в запросе предложений в случаях, предусмотренных настоящей документаци</w:t>
      </w:r>
      <w:r w:rsidR="0015507F" w:rsidRPr="00AC4510">
        <w:rPr>
          <w:i/>
          <w:sz w:val="22"/>
          <w:szCs w:val="22"/>
        </w:rPr>
        <w:t>е</w:t>
      </w:r>
      <w:r w:rsidRPr="00AC4510">
        <w:rPr>
          <w:i/>
          <w:sz w:val="22"/>
          <w:szCs w:val="22"/>
        </w:rPr>
        <w:t>й</w:t>
      </w:r>
      <w:r w:rsidR="0015507F" w:rsidRPr="00AC4510">
        <w:rPr>
          <w:i/>
          <w:sz w:val="22"/>
          <w:szCs w:val="22"/>
        </w:rPr>
        <w:t xml:space="preserve"> о запросе предложений</w:t>
      </w:r>
      <w:r w:rsidRPr="00AC4510">
        <w:rPr>
          <w:i/>
          <w:sz w:val="22"/>
          <w:szCs w:val="22"/>
        </w:rPr>
        <w:t xml:space="preserve"> и Положением о закупке.</w:t>
      </w:r>
    </w:p>
    <w:p w14:paraId="576D23BA" w14:textId="77777777" w:rsidR="00371E97" w:rsidRPr="00AC4510" w:rsidRDefault="00371E97" w:rsidP="00AF7026">
      <w:pPr>
        <w:widowControl w:val="0"/>
        <w:spacing w:after="60" w:line="276" w:lineRule="auto"/>
        <w:ind w:firstLine="709"/>
        <w:jc w:val="both"/>
        <w:rPr>
          <w:i/>
          <w:sz w:val="22"/>
          <w:szCs w:val="22"/>
        </w:rPr>
      </w:pPr>
      <w:r w:rsidRPr="00AC4510">
        <w:rPr>
          <w:i/>
          <w:sz w:val="22"/>
          <w:szCs w:val="22"/>
        </w:rPr>
        <w:t>5.1.3.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14:paraId="11007C1A" w14:textId="77777777" w:rsidR="00B47649" w:rsidRPr="00AC4510" w:rsidRDefault="00B47649" w:rsidP="00AF7026">
      <w:pPr>
        <w:widowControl w:val="0"/>
        <w:spacing w:after="60" w:line="276" w:lineRule="auto"/>
        <w:ind w:firstLine="709"/>
        <w:jc w:val="both"/>
        <w:rPr>
          <w:b/>
          <w:i/>
          <w:sz w:val="22"/>
          <w:szCs w:val="22"/>
        </w:rPr>
      </w:pPr>
      <w:r w:rsidRPr="00AC4510">
        <w:rPr>
          <w:b/>
          <w:i/>
          <w:sz w:val="22"/>
          <w:szCs w:val="22"/>
        </w:rPr>
        <w:t xml:space="preserve">5.2. Оценка </w:t>
      </w:r>
      <w:r w:rsidR="00304E54" w:rsidRPr="00AC4510">
        <w:rPr>
          <w:b/>
          <w:i/>
          <w:sz w:val="22"/>
          <w:szCs w:val="22"/>
        </w:rPr>
        <w:t xml:space="preserve">и </w:t>
      </w:r>
      <w:r w:rsidR="00E45B3D" w:rsidRPr="00AC4510">
        <w:rPr>
          <w:b/>
          <w:i/>
          <w:sz w:val="22"/>
          <w:szCs w:val="22"/>
        </w:rPr>
        <w:t>сопоставление</w:t>
      </w:r>
      <w:r w:rsidR="00304E54" w:rsidRPr="00AC4510">
        <w:rPr>
          <w:b/>
          <w:i/>
          <w:sz w:val="22"/>
          <w:szCs w:val="22"/>
        </w:rPr>
        <w:t xml:space="preserve"> </w:t>
      </w:r>
      <w:r w:rsidR="00E45B3D" w:rsidRPr="00AC4510">
        <w:rPr>
          <w:b/>
          <w:i/>
          <w:sz w:val="22"/>
          <w:szCs w:val="22"/>
        </w:rPr>
        <w:t>заявок</w:t>
      </w:r>
      <w:r w:rsidR="00304E54" w:rsidRPr="00AC4510">
        <w:rPr>
          <w:b/>
          <w:i/>
          <w:sz w:val="22"/>
          <w:szCs w:val="22"/>
        </w:rPr>
        <w:t xml:space="preserve"> </w:t>
      </w:r>
    </w:p>
    <w:p w14:paraId="5AA5A9A4" w14:textId="77777777" w:rsidR="00522078" w:rsidRPr="00AC4510" w:rsidRDefault="00522078" w:rsidP="00AF7026">
      <w:pPr>
        <w:widowControl w:val="0"/>
        <w:spacing w:after="60" w:line="276" w:lineRule="auto"/>
        <w:ind w:firstLine="709"/>
        <w:jc w:val="both"/>
        <w:rPr>
          <w:i/>
          <w:sz w:val="22"/>
          <w:szCs w:val="22"/>
        </w:rPr>
      </w:pPr>
      <w:r w:rsidRPr="00AC4510">
        <w:rPr>
          <w:i/>
          <w:sz w:val="22"/>
          <w:szCs w:val="22"/>
        </w:rPr>
        <w:t xml:space="preserve">5.2.1.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настоящей закупочной документацией. </w:t>
      </w:r>
    </w:p>
    <w:p w14:paraId="2069DB43" w14:textId="77777777" w:rsidR="00522078" w:rsidRPr="00AC4510" w:rsidRDefault="00522078" w:rsidP="00AF7026">
      <w:pPr>
        <w:widowControl w:val="0"/>
        <w:spacing w:after="60" w:line="276" w:lineRule="auto"/>
        <w:ind w:firstLine="709"/>
        <w:jc w:val="both"/>
        <w:rPr>
          <w:i/>
          <w:sz w:val="22"/>
          <w:szCs w:val="22"/>
        </w:rPr>
      </w:pPr>
      <w:r w:rsidRPr="00AC4510">
        <w:rPr>
          <w:i/>
          <w:sz w:val="22"/>
          <w:szCs w:val="22"/>
        </w:rPr>
        <w:t>Сумма величин значимости критериев оценки, применяемых Заказчиком, составляет 100%, и распределяется следующим образом:</w:t>
      </w:r>
    </w:p>
    <w:p w14:paraId="180D5549" w14:textId="7D46BA21" w:rsidR="00522078" w:rsidRPr="00AC4510" w:rsidRDefault="00A248F8" w:rsidP="00AF7026">
      <w:pPr>
        <w:widowControl w:val="0"/>
        <w:tabs>
          <w:tab w:val="num" w:pos="-17436"/>
        </w:tabs>
        <w:adjustRightInd w:val="0"/>
        <w:spacing w:line="276" w:lineRule="auto"/>
        <w:ind w:firstLine="709"/>
        <w:jc w:val="both"/>
        <w:textAlignment w:val="baseline"/>
        <w:rPr>
          <w:i/>
          <w:sz w:val="22"/>
          <w:szCs w:val="22"/>
        </w:rPr>
      </w:pPr>
      <w:r w:rsidRPr="00AC4510">
        <w:rPr>
          <w:i/>
          <w:sz w:val="22"/>
          <w:szCs w:val="22"/>
        </w:rPr>
        <w:t xml:space="preserve">а) </w:t>
      </w:r>
      <w:r w:rsidR="009C18EB">
        <w:rPr>
          <w:i/>
          <w:sz w:val="22"/>
          <w:szCs w:val="22"/>
        </w:rPr>
        <w:t>30</w:t>
      </w:r>
      <w:r w:rsidR="00522078" w:rsidRPr="00AC4510">
        <w:rPr>
          <w:i/>
          <w:sz w:val="22"/>
          <w:szCs w:val="22"/>
        </w:rPr>
        <w:t xml:space="preserve">% – критерий </w:t>
      </w:r>
      <w:r w:rsidR="001F5042">
        <w:rPr>
          <w:i/>
          <w:sz w:val="22"/>
          <w:szCs w:val="22"/>
        </w:rPr>
        <w:t>«</w:t>
      </w:r>
      <w:r w:rsidR="00522078" w:rsidRPr="00AC4510">
        <w:rPr>
          <w:i/>
          <w:sz w:val="22"/>
          <w:szCs w:val="22"/>
        </w:rPr>
        <w:t>Цена договора</w:t>
      </w:r>
      <w:r w:rsidR="001F5042">
        <w:rPr>
          <w:i/>
          <w:sz w:val="22"/>
          <w:szCs w:val="22"/>
        </w:rPr>
        <w:t>»</w:t>
      </w:r>
      <w:r w:rsidR="00522078" w:rsidRPr="00AC4510">
        <w:rPr>
          <w:i/>
          <w:sz w:val="22"/>
          <w:szCs w:val="22"/>
        </w:rPr>
        <w:t>, являющийся стоимостным критерием оценки (</w:t>
      </w:r>
      <w:r w:rsidR="00522078" w:rsidRPr="00AC4510">
        <w:rPr>
          <w:i/>
          <w:sz w:val="22"/>
          <w:szCs w:val="22"/>
          <w:lang w:val="en-US"/>
        </w:rPr>
        <w:t>Rai</w:t>
      </w:r>
      <w:r w:rsidR="00522078" w:rsidRPr="00AC4510">
        <w:rPr>
          <w:i/>
          <w:sz w:val="22"/>
          <w:szCs w:val="22"/>
        </w:rPr>
        <w:t>);</w:t>
      </w:r>
    </w:p>
    <w:p w14:paraId="528D90FC" w14:textId="44B12B41" w:rsidR="00522078" w:rsidRPr="00AC4510" w:rsidRDefault="00202D90" w:rsidP="00AF7026">
      <w:pPr>
        <w:widowControl w:val="0"/>
        <w:tabs>
          <w:tab w:val="num" w:pos="-17436"/>
        </w:tabs>
        <w:adjustRightInd w:val="0"/>
        <w:spacing w:line="276" w:lineRule="auto"/>
        <w:ind w:firstLine="709"/>
        <w:jc w:val="both"/>
        <w:textAlignment w:val="baseline"/>
        <w:rPr>
          <w:i/>
          <w:sz w:val="22"/>
          <w:szCs w:val="22"/>
        </w:rPr>
      </w:pPr>
      <w:r>
        <w:rPr>
          <w:i/>
          <w:sz w:val="22"/>
          <w:szCs w:val="22"/>
        </w:rPr>
        <w:t xml:space="preserve">б) </w:t>
      </w:r>
      <w:r w:rsidR="009C18EB">
        <w:rPr>
          <w:i/>
          <w:sz w:val="22"/>
          <w:szCs w:val="22"/>
        </w:rPr>
        <w:t>70</w:t>
      </w:r>
      <w:r w:rsidR="00522078" w:rsidRPr="00AC4510">
        <w:rPr>
          <w:i/>
          <w:sz w:val="22"/>
          <w:szCs w:val="22"/>
        </w:rPr>
        <w:t xml:space="preserve">% – критерий </w:t>
      </w:r>
      <w:r w:rsidR="001F5042">
        <w:rPr>
          <w:i/>
          <w:sz w:val="22"/>
          <w:szCs w:val="22"/>
        </w:rPr>
        <w:t>«</w:t>
      </w:r>
      <w:r w:rsidR="00522078" w:rsidRPr="00AC4510">
        <w:rPr>
          <w:i/>
          <w:sz w:val="22"/>
          <w:szCs w:val="22"/>
        </w:rPr>
        <w:t>Опыт работы Участника закупки</w:t>
      </w:r>
      <w:r w:rsidR="001F5042">
        <w:rPr>
          <w:i/>
          <w:sz w:val="22"/>
          <w:szCs w:val="22"/>
        </w:rPr>
        <w:t>»</w:t>
      </w:r>
      <w:r w:rsidR="00522078" w:rsidRPr="00AC4510">
        <w:rPr>
          <w:i/>
          <w:sz w:val="22"/>
          <w:szCs w:val="22"/>
        </w:rPr>
        <w:t>, являющийся не стоимостным критерием оценки (</w:t>
      </w:r>
      <w:proofErr w:type="spellStart"/>
      <w:r w:rsidR="00522078" w:rsidRPr="00AC4510">
        <w:rPr>
          <w:i/>
          <w:sz w:val="22"/>
          <w:szCs w:val="22"/>
          <w:lang w:val="en-US"/>
        </w:rPr>
        <w:t>Rbi</w:t>
      </w:r>
      <w:proofErr w:type="spellEnd"/>
      <w:r w:rsidR="00522078" w:rsidRPr="00AC4510">
        <w:rPr>
          <w:i/>
          <w:sz w:val="22"/>
          <w:szCs w:val="22"/>
        </w:rPr>
        <w:t>);</w:t>
      </w:r>
    </w:p>
    <w:p w14:paraId="1BFFE79E" w14:textId="77777777" w:rsidR="00522078" w:rsidRPr="00AC4510" w:rsidRDefault="00522078" w:rsidP="00AF7026">
      <w:pPr>
        <w:widowControl w:val="0"/>
        <w:tabs>
          <w:tab w:val="num" w:pos="-17436"/>
        </w:tabs>
        <w:adjustRightInd w:val="0"/>
        <w:spacing w:line="276" w:lineRule="auto"/>
        <w:ind w:firstLine="709"/>
        <w:jc w:val="both"/>
        <w:textAlignment w:val="baseline"/>
        <w:rPr>
          <w:i/>
          <w:sz w:val="22"/>
          <w:szCs w:val="22"/>
        </w:rPr>
      </w:pPr>
      <w:r w:rsidRPr="00AC4510">
        <w:rPr>
          <w:i/>
          <w:sz w:val="22"/>
          <w:szCs w:val="22"/>
        </w:rPr>
        <w:t>Для оценки заявок участников закупки по каждому критерию оценки используется 100-балльная шкала оценки. Для каждого показателя устанавливается шкала предельных величин значимости показателей оценки, устанавливающая интервалы их изменений.</w:t>
      </w:r>
    </w:p>
    <w:p w14:paraId="43656A98" w14:textId="77777777" w:rsidR="00522078" w:rsidRPr="00AC4510" w:rsidRDefault="00522078" w:rsidP="00AF7026">
      <w:pPr>
        <w:widowControl w:val="0"/>
        <w:tabs>
          <w:tab w:val="num" w:pos="-17436"/>
        </w:tabs>
        <w:adjustRightInd w:val="0"/>
        <w:spacing w:line="276" w:lineRule="auto"/>
        <w:ind w:firstLine="709"/>
        <w:jc w:val="both"/>
        <w:textAlignment w:val="baseline"/>
        <w:rPr>
          <w:i/>
          <w:sz w:val="22"/>
          <w:szCs w:val="22"/>
        </w:rPr>
      </w:pPr>
      <w:r w:rsidRPr="00AC4510">
        <w:rPr>
          <w:i/>
          <w:sz w:val="22"/>
          <w:szCs w:val="22"/>
        </w:rPr>
        <w:t>В отношении не стоимостного критерия оценки в закупочной документации Заказчиком предусматриваются показатели, для каждого показателя устанавливается его значимость, в соответствии с которой будет производиться оценка.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97"/>
        <w:gridCol w:w="6291"/>
        <w:gridCol w:w="1688"/>
      </w:tblGrid>
      <w:tr w:rsidR="009C18EB" w:rsidRPr="009C18EB" w14:paraId="18F93073" w14:textId="77777777" w:rsidTr="008B1D71">
        <w:tc>
          <w:tcPr>
            <w:tcW w:w="402" w:type="pct"/>
            <w:tcBorders>
              <w:top w:val="single" w:sz="4" w:space="0" w:color="auto"/>
              <w:left w:val="single" w:sz="4" w:space="0" w:color="auto"/>
              <w:bottom w:val="single" w:sz="4" w:space="0" w:color="auto"/>
              <w:right w:val="single" w:sz="4" w:space="0" w:color="auto"/>
            </w:tcBorders>
            <w:vAlign w:val="center"/>
            <w:hideMark/>
          </w:tcPr>
          <w:p w14:paraId="24B72D06" w14:textId="77777777" w:rsidR="009C18EB" w:rsidRPr="009C18EB" w:rsidRDefault="009C18EB" w:rsidP="00AF7026">
            <w:pPr>
              <w:widowControl w:val="0"/>
              <w:spacing w:line="276" w:lineRule="auto"/>
              <w:jc w:val="center"/>
              <w:rPr>
                <w:b/>
                <w:i/>
                <w:color w:val="000000"/>
                <w:sz w:val="18"/>
                <w:szCs w:val="18"/>
              </w:rPr>
            </w:pPr>
            <w:r w:rsidRPr="009C18EB">
              <w:rPr>
                <w:b/>
                <w:i/>
                <w:color w:val="000000"/>
                <w:sz w:val="18"/>
                <w:szCs w:val="18"/>
              </w:rPr>
              <w:t>№ п/п</w:t>
            </w:r>
          </w:p>
        </w:tc>
        <w:tc>
          <w:tcPr>
            <w:tcW w:w="685" w:type="pct"/>
            <w:tcBorders>
              <w:top w:val="single" w:sz="4" w:space="0" w:color="auto"/>
              <w:left w:val="single" w:sz="4" w:space="0" w:color="auto"/>
              <w:bottom w:val="single" w:sz="4" w:space="0" w:color="auto"/>
              <w:right w:val="single" w:sz="4" w:space="0" w:color="auto"/>
            </w:tcBorders>
            <w:vAlign w:val="center"/>
            <w:hideMark/>
          </w:tcPr>
          <w:p w14:paraId="224716EC" w14:textId="77777777" w:rsidR="009C18EB" w:rsidRPr="009C18EB" w:rsidRDefault="009C18EB" w:rsidP="00AF7026">
            <w:pPr>
              <w:widowControl w:val="0"/>
              <w:spacing w:line="276" w:lineRule="auto"/>
              <w:jc w:val="center"/>
              <w:rPr>
                <w:b/>
                <w:i/>
                <w:color w:val="000000"/>
                <w:sz w:val="18"/>
                <w:szCs w:val="18"/>
              </w:rPr>
            </w:pPr>
            <w:r w:rsidRPr="009C18EB">
              <w:rPr>
                <w:b/>
                <w:i/>
                <w:color w:val="000000"/>
                <w:sz w:val="18"/>
                <w:szCs w:val="18"/>
              </w:rPr>
              <w:t>Максимальное количество баллов по критерию</w:t>
            </w:r>
          </w:p>
        </w:tc>
        <w:tc>
          <w:tcPr>
            <w:tcW w:w="3085" w:type="pct"/>
            <w:tcBorders>
              <w:top w:val="single" w:sz="4" w:space="0" w:color="auto"/>
              <w:left w:val="single" w:sz="4" w:space="0" w:color="auto"/>
              <w:bottom w:val="single" w:sz="4" w:space="0" w:color="auto"/>
              <w:right w:val="single" w:sz="4" w:space="0" w:color="auto"/>
            </w:tcBorders>
            <w:vAlign w:val="center"/>
            <w:hideMark/>
          </w:tcPr>
          <w:p w14:paraId="1C472A1D" w14:textId="77777777" w:rsidR="009C18EB" w:rsidRPr="009C18EB" w:rsidRDefault="009C18EB" w:rsidP="00AF7026">
            <w:pPr>
              <w:widowControl w:val="0"/>
              <w:spacing w:line="276" w:lineRule="auto"/>
              <w:jc w:val="center"/>
              <w:rPr>
                <w:b/>
                <w:i/>
                <w:color w:val="000000"/>
                <w:sz w:val="18"/>
                <w:szCs w:val="18"/>
              </w:rPr>
            </w:pPr>
            <w:r w:rsidRPr="009C18EB">
              <w:rPr>
                <w:b/>
                <w:i/>
                <w:color w:val="000000"/>
                <w:sz w:val="18"/>
                <w:szCs w:val="18"/>
              </w:rPr>
              <w:t>Критерии оценки заявок и их содержание</w:t>
            </w:r>
          </w:p>
        </w:tc>
        <w:tc>
          <w:tcPr>
            <w:tcW w:w="829" w:type="pct"/>
            <w:tcBorders>
              <w:top w:val="single" w:sz="4" w:space="0" w:color="auto"/>
              <w:left w:val="single" w:sz="4" w:space="0" w:color="auto"/>
              <w:bottom w:val="single" w:sz="4" w:space="0" w:color="auto"/>
              <w:right w:val="single" w:sz="4" w:space="0" w:color="auto"/>
            </w:tcBorders>
            <w:vAlign w:val="center"/>
            <w:hideMark/>
          </w:tcPr>
          <w:p w14:paraId="71274DDC" w14:textId="77777777" w:rsidR="009C18EB" w:rsidRPr="009C18EB" w:rsidRDefault="009C18EB" w:rsidP="00AF7026">
            <w:pPr>
              <w:widowControl w:val="0"/>
              <w:spacing w:line="276" w:lineRule="auto"/>
              <w:jc w:val="center"/>
              <w:rPr>
                <w:b/>
                <w:i/>
                <w:color w:val="000000"/>
                <w:sz w:val="18"/>
                <w:szCs w:val="18"/>
              </w:rPr>
            </w:pPr>
            <w:r w:rsidRPr="009C18EB">
              <w:rPr>
                <w:b/>
                <w:i/>
                <w:color w:val="000000"/>
                <w:sz w:val="18"/>
                <w:szCs w:val="18"/>
              </w:rPr>
              <w:t>Значимость критерия оценки заявок на участие в запросе предложений (удельный вес)</w:t>
            </w:r>
          </w:p>
        </w:tc>
      </w:tr>
      <w:tr w:rsidR="009C18EB" w:rsidRPr="009C18EB" w14:paraId="48918971" w14:textId="77777777" w:rsidTr="008B1D71">
        <w:tc>
          <w:tcPr>
            <w:tcW w:w="402" w:type="pct"/>
            <w:tcBorders>
              <w:top w:val="single" w:sz="4" w:space="0" w:color="auto"/>
              <w:left w:val="single" w:sz="4" w:space="0" w:color="auto"/>
              <w:bottom w:val="single" w:sz="4" w:space="0" w:color="auto"/>
              <w:right w:val="single" w:sz="4" w:space="0" w:color="auto"/>
            </w:tcBorders>
            <w:vAlign w:val="center"/>
            <w:hideMark/>
          </w:tcPr>
          <w:p w14:paraId="2AC47941" w14:textId="77777777" w:rsidR="009C18EB" w:rsidRPr="009C18EB" w:rsidRDefault="009C18EB" w:rsidP="00AF7026">
            <w:pPr>
              <w:widowControl w:val="0"/>
              <w:spacing w:line="276" w:lineRule="auto"/>
              <w:jc w:val="center"/>
              <w:rPr>
                <w:i/>
                <w:color w:val="000000"/>
                <w:sz w:val="18"/>
                <w:szCs w:val="18"/>
              </w:rPr>
            </w:pPr>
            <w:r w:rsidRPr="009C18EB">
              <w:rPr>
                <w:i/>
                <w:color w:val="000000"/>
                <w:sz w:val="18"/>
                <w:szCs w:val="18"/>
              </w:rPr>
              <w:t>1</w:t>
            </w:r>
          </w:p>
        </w:tc>
        <w:tc>
          <w:tcPr>
            <w:tcW w:w="685" w:type="pct"/>
            <w:tcBorders>
              <w:top w:val="single" w:sz="4" w:space="0" w:color="auto"/>
              <w:left w:val="single" w:sz="4" w:space="0" w:color="auto"/>
              <w:bottom w:val="single" w:sz="4" w:space="0" w:color="auto"/>
              <w:right w:val="single" w:sz="4" w:space="0" w:color="auto"/>
            </w:tcBorders>
            <w:vAlign w:val="center"/>
            <w:hideMark/>
          </w:tcPr>
          <w:p w14:paraId="4E6C8569" w14:textId="77777777" w:rsidR="009C18EB" w:rsidRPr="009C18EB" w:rsidRDefault="009C18EB" w:rsidP="00AF7026">
            <w:pPr>
              <w:widowControl w:val="0"/>
              <w:spacing w:line="276" w:lineRule="auto"/>
              <w:jc w:val="center"/>
              <w:rPr>
                <w:b/>
                <w:i/>
                <w:color w:val="000000"/>
                <w:sz w:val="18"/>
                <w:szCs w:val="18"/>
              </w:rPr>
            </w:pPr>
            <w:r w:rsidRPr="009C18EB">
              <w:rPr>
                <w:b/>
                <w:i/>
                <w:color w:val="000000"/>
                <w:sz w:val="18"/>
                <w:szCs w:val="18"/>
              </w:rPr>
              <w:t>100</w:t>
            </w:r>
          </w:p>
        </w:tc>
        <w:tc>
          <w:tcPr>
            <w:tcW w:w="3085" w:type="pct"/>
            <w:tcBorders>
              <w:top w:val="single" w:sz="4" w:space="0" w:color="auto"/>
              <w:left w:val="single" w:sz="4" w:space="0" w:color="auto"/>
              <w:bottom w:val="single" w:sz="4" w:space="0" w:color="auto"/>
              <w:right w:val="single" w:sz="4" w:space="0" w:color="auto"/>
            </w:tcBorders>
            <w:vAlign w:val="center"/>
            <w:hideMark/>
          </w:tcPr>
          <w:p w14:paraId="3446DBF8" w14:textId="77777777" w:rsidR="009C18EB" w:rsidRPr="009C18EB" w:rsidRDefault="009C18EB" w:rsidP="009C18EB">
            <w:pPr>
              <w:widowControl w:val="0"/>
              <w:spacing w:line="276" w:lineRule="auto"/>
              <w:jc w:val="center"/>
              <w:rPr>
                <w:b/>
                <w:i/>
                <w:color w:val="000000"/>
                <w:sz w:val="18"/>
                <w:szCs w:val="18"/>
              </w:rPr>
            </w:pPr>
            <w:r w:rsidRPr="009C18EB">
              <w:rPr>
                <w:b/>
                <w:i/>
                <w:color w:val="000000"/>
                <w:sz w:val="18"/>
                <w:szCs w:val="18"/>
              </w:rPr>
              <w:t xml:space="preserve">Цена договора </w:t>
            </w:r>
            <w:r w:rsidRPr="009C18EB">
              <w:rPr>
                <w:b/>
                <w:i/>
                <w:color w:val="000000"/>
                <w:sz w:val="18"/>
                <w:szCs w:val="18"/>
                <w:vertAlign w:val="superscript"/>
              </w:rPr>
              <w:t>*</w:t>
            </w:r>
            <w:r w:rsidRPr="009C18EB">
              <w:rPr>
                <w:b/>
                <w:i/>
                <w:color w:val="000000"/>
                <w:sz w:val="18"/>
                <w:szCs w:val="18"/>
              </w:rPr>
              <w:t>:</w:t>
            </w:r>
          </w:p>
          <w:p w14:paraId="1D71963B" w14:textId="77777777" w:rsidR="009C18EB" w:rsidRPr="009C18EB" w:rsidRDefault="009C18EB" w:rsidP="009C18EB">
            <w:pPr>
              <w:widowControl w:val="0"/>
              <w:tabs>
                <w:tab w:val="num" w:pos="900"/>
              </w:tabs>
              <w:adjustRightInd w:val="0"/>
              <w:spacing w:line="276" w:lineRule="auto"/>
              <w:jc w:val="center"/>
              <w:textAlignment w:val="baseline"/>
              <w:rPr>
                <w:i/>
                <w:sz w:val="18"/>
                <w:szCs w:val="18"/>
              </w:rPr>
            </w:pPr>
            <w:r w:rsidRPr="009C18EB">
              <w:rPr>
                <w:i/>
                <w:sz w:val="18"/>
                <w:szCs w:val="18"/>
              </w:rPr>
              <w:t>Оценка предложений участников закупки осуществляется по 100-бальной шкале.</w:t>
            </w:r>
          </w:p>
          <w:p w14:paraId="697130F0"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r w:rsidRPr="002F688B">
              <w:rPr>
                <w:i/>
                <w:sz w:val="18"/>
                <w:szCs w:val="18"/>
              </w:rPr>
              <w:t>Количество баллов, присуждаемых по критерию оценки «Цена договора» (</w:t>
            </w:r>
            <w:proofErr w:type="spellStart"/>
            <w:r w:rsidRPr="002F688B">
              <w:rPr>
                <w:i/>
                <w:sz w:val="18"/>
                <w:szCs w:val="18"/>
              </w:rPr>
              <w:t>Rai</w:t>
            </w:r>
            <w:proofErr w:type="spellEnd"/>
            <w:r w:rsidRPr="002F688B">
              <w:rPr>
                <w:i/>
                <w:sz w:val="18"/>
                <w:szCs w:val="18"/>
              </w:rPr>
              <w:t>), определяется по формуле:</w:t>
            </w:r>
          </w:p>
          <w:p w14:paraId="366F466C"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p>
          <w:p w14:paraId="65ED71E7"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proofErr w:type="spellStart"/>
            <w:r w:rsidRPr="002F688B">
              <w:rPr>
                <w:i/>
                <w:sz w:val="18"/>
                <w:szCs w:val="18"/>
              </w:rPr>
              <w:t>Цmin</w:t>
            </w:r>
            <w:proofErr w:type="spellEnd"/>
          </w:p>
          <w:p w14:paraId="61378E7F"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proofErr w:type="spellStart"/>
            <w:r w:rsidRPr="002F688B">
              <w:rPr>
                <w:i/>
                <w:sz w:val="18"/>
                <w:szCs w:val="18"/>
              </w:rPr>
              <w:t>Rai</w:t>
            </w:r>
            <w:proofErr w:type="spellEnd"/>
            <w:r w:rsidRPr="002F688B">
              <w:rPr>
                <w:i/>
                <w:sz w:val="18"/>
                <w:szCs w:val="18"/>
              </w:rPr>
              <w:t xml:space="preserve"> = ------------- x 100</w:t>
            </w:r>
          </w:p>
          <w:p w14:paraId="2B628756"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proofErr w:type="spellStart"/>
            <w:r w:rsidRPr="002F688B">
              <w:rPr>
                <w:i/>
                <w:sz w:val="18"/>
                <w:szCs w:val="18"/>
              </w:rPr>
              <w:t>Цi</w:t>
            </w:r>
            <w:proofErr w:type="spellEnd"/>
            <w:r w:rsidRPr="002F688B">
              <w:rPr>
                <w:i/>
                <w:sz w:val="18"/>
                <w:szCs w:val="18"/>
              </w:rPr>
              <w:t xml:space="preserve"> </w:t>
            </w:r>
          </w:p>
          <w:p w14:paraId="7DEEC8FA"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p>
          <w:p w14:paraId="4CA11DC0"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r w:rsidRPr="002F688B">
              <w:rPr>
                <w:i/>
                <w:sz w:val="18"/>
                <w:szCs w:val="18"/>
              </w:rPr>
              <w:t>где:</w:t>
            </w:r>
          </w:p>
          <w:p w14:paraId="5BFF1D33" w14:textId="77777777" w:rsidR="002F688B" w:rsidRPr="002F688B" w:rsidRDefault="002F688B" w:rsidP="002F688B">
            <w:pPr>
              <w:widowControl w:val="0"/>
              <w:tabs>
                <w:tab w:val="num" w:pos="900"/>
              </w:tabs>
              <w:adjustRightInd w:val="0"/>
              <w:spacing w:line="276" w:lineRule="auto"/>
              <w:jc w:val="center"/>
              <w:textAlignment w:val="baseline"/>
              <w:rPr>
                <w:i/>
                <w:sz w:val="18"/>
                <w:szCs w:val="18"/>
              </w:rPr>
            </w:pPr>
            <w:r w:rsidRPr="002F688B">
              <w:rPr>
                <w:i/>
                <w:sz w:val="18"/>
                <w:szCs w:val="18"/>
              </w:rPr>
              <w:t xml:space="preserve"> - минимальное предложение из предложений по критерию оценки, сделанных участниками закупки;</w:t>
            </w:r>
          </w:p>
          <w:p w14:paraId="621D205E" w14:textId="65100E2F" w:rsidR="009C18EB" w:rsidRPr="009C18EB" w:rsidRDefault="002F688B" w:rsidP="002F688B">
            <w:pPr>
              <w:widowControl w:val="0"/>
              <w:adjustRightInd w:val="0"/>
              <w:spacing w:line="276" w:lineRule="auto"/>
              <w:jc w:val="center"/>
              <w:textAlignment w:val="baseline"/>
              <w:rPr>
                <w:i/>
                <w:sz w:val="18"/>
                <w:szCs w:val="18"/>
              </w:rPr>
            </w:pPr>
            <w:r w:rsidRPr="002F688B">
              <w:rPr>
                <w:i/>
                <w:sz w:val="18"/>
                <w:szCs w:val="18"/>
              </w:rPr>
              <w:t xml:space="preserve"> - предложение участника закупки, заявка (предложение) которого </w:t>
            </w:r>
            <w:r w:rsidRPr="002F688B">
              <w:rPr>
                <w:i/>
                <w:sz w:val="18"/>
                <w:szCs w:val="18"/>
              </w:rPr>
              <w:lastRenderedPageBreak/>
              <w:t>оценивается.) которого оценивается.</w:t>
            </w:r>
          </w:p>
        </w:tc>
        <w:tc>
          <w:tcPr>
            <w:tcW w:w="829" w:type="pct"/>
            <w:tcBorders>
              <w:top w:val="single" w:sz="4" w:space="0" w:color="auto"/>
              <w:left w:val="single" w:sz="4" w:space="0" w:color="auto"/>
              <w:bottom w:val="single" w:sz="4" w:space="0" w:color="auto"/>
              <w:right w:val="single" w:sz="4" w:space="0" w:color="auto"/>
            </w:tcBorders>
            <w:vAlign w:val="center"/>
            <w:hideMark/>
          </w:tcPr>
          <w:p w14:paraId="126F9815" w14:textId="1175E03F" w:rsidR="009C18EB" w:rsidRPr="009C18EB" w:rsidRDefault="009C18EB" w:rsidP="00AF7026">
            <w:pPr>
              <w:widowControl w:val="0"/>
              <w:spacing w:line="276" w:lineRule="auto"/>
              <w:jc w:val="center"/>
              <w:rPr>
                <w:b/>
                <w:i/>
                <w:color w:val="000000"/>
                <w:sz w:val="18"/>
                <w:szCs w:val="18"/>
              </w:rPr>
            </w:pPr>
            <w:r w:rsidRPr="009C18EB">
              <w:rPr>
                <w:b/>
                <w:i/>
                <w:color w:val="000000"/>
                <w:sz w:val="18"/>
                <w:szCs w:val="18"/>
              </w:rPr>
              <w:lastRenderedPageBreak/>
              <w:t>30%</w:t>
            </w:r>
          </w:p>
        </w:tc>
      </w:tr>
      <w:tr w:rsidR="009C18EB" w:rsidRPr="009C18EB" w14:paraId="06AA0D86" w14:textId="77777777" w:rsidTr="008B1D71">
        <w:tc>
          <w:tcPr>
            <w:tcW w:w="402" w:type="pct"/>
            <w:tcBorders>
              <w:top w:val="single" w:sz="4" w:space="0" w:color="auto"/>
              <w:left w:val="single" w:sz="4" w:space="0" w:color="auto"/>
              <w:bottom w:val="single" w:sz="4" w:space="0" w:color="auto"/>
              <w:right w:val="single" w:sz="4" w:space="0" w:color="auto"/>
            </w:tcBorders>
            <w:vAlign w:val="center"/>
          </w:tcPr>
          <w:p w14:paraId="0FB11EE7" w14:textId="44D57577" w:rsidR="009C18EB" w:rsidRPr="009C18EB" w:rsidRDefault="009C18EB" w:rsidP="00AF7026">
            <w:pPr>
              <w:widowControl w:val="0"/>
              <w:spacing w:line="276" w:lineRule="auto"/>
              <w:jc w:val="center"/>
              <w:rPr>
                <w:i/>
                <w:color w:val="000000"/>
                <w:sz w:val="18"/>
                <w:szCs w:val="18"/>
              </w:rPr>
            </w:pPr>
            <w:r>
              <w:rPr>
                <w:i/>
                <w:color w:val="000000"/>
                <w:sz w:val="18"/>
                <w:szCs w:val="18"/>
              </w:rPr>
              <w:lastRenderedPageBreak/>
              <w:t>2</w:t>
            </w:r>
          </w:p>
        </w:tc>
        <w:tc>
          <w:tcPr>
            <w:tcW w:w="685" w:type="pct"/>
            <w:tcBorders>
              <w:top w:val="single" w:sz="4" w:space="0" w:color="auto"/>
              <w:left w:val="single" w:sz="4" w:space="0" w:color="auto"/>
              <w:bottom w:val="single" w:sz="4" w:space="0" w:color="auto"/>
              <w:right w:val="single" w:sz="4" w:space="0" w:color="auto"/>
            </w:tcBorders>
            <w:vAlign w:val="center"/>
          </w:tcPr>
          <w:p w14:paraId="18FB39DF" w14:textId="4CB721C0" w:rsidR="009C18EB" w:rsidRPr="009C18EB" w:rsidRDefault="009C18EB" w:rsidP="00AF7026">
            <w:pPr>
              <w:widowControl w:val="0"/>
              <w:spacing w:line="276" w:lineRule="auto"/>
              <w:jc w:val="center"/>
              <w:rPr>
                <w:b/>
                <w:i/>
                <w:color w:val="000000"/>
                <w:sz w:val="18"/>
                <w:szCs w:val="18"/>
              </w:rPr>
            </w:pPr>
            <w:r>
              <w:rPr>
                <w:b/>
                <w:i/>
                <w:color w:val="000000"/>
                <w:sz w:val="18"/>
                <w:szCs w:val="18"/>
              </w:rPr>
              <w:t>100</w:t>
            </w:r>
          </w:p>
        </w:tc>
        <w:tc>
          <w:tcPr>
            <w:tcW w:w="3085" w:type="pct"/>
            <w:tcBorders>
              <w:top w:val="single" w:sz="4" w:space="0" w:color="auto"/>
              <w:left w:val="single" w:sz="4" w:space="0" w:color="auto"/>
              <w:bottom w:val="single" w:sz="4" w:space="0" w:color="auto"/>
              <w:right w:val="single" w:sz="4" w:space="0" w:color="auto"/>
            </w:tcBorders>
            <w:vAlign w:val="center"/>
          </w:tcPr>
          <w:p w14:paraId="78E7D698" w14:textId="66C880EE" w:rsidR="009C18EB" w:rsidRPr="009C18EB" w:rsidRDefault="009C18EB" w:rsidP="009C18EB">
            <w:pPr>
              <w:widowControl w:val="0"/>
              <w:spacing w:line="276" w:lineRule="auto"/>
              <w:jc w:val="center"/>
              <w:rPr>
                <w:b/>
                <w:i/>
                <w:color w:val="000000"/>
                <w:sz w:val="18"/>
                <w:szCs w:val="18"/>
              </w:rPr>
            </w:pPr>
            <w:proofErr w:type="spellStart"/>
            <w:r w:rsidRPr="009C18EB">
              <w:rPr>
                <w:b/>
                <w:i/>
                <w:color w:val="000000"/>
                <w:sz w:val="18"/>
                <w:szCs w:val="18"/>
              </w:rPr>
              <w:t>Нестоимостные</w:t>
            </w:r>
            <w:proofErr w:type="spellEnd"/>
            <w:r w:rsidRPr="009C18EB">
              <w:rPr>
                <w:b/>
                <w:i/>
                <w:color w:val="000000"/>
                <w:sz w:val="18"/>
                <w:szCs w:val="18"/>
              </w:rPr>
              <w:t xml:space="preserve"> критерии оценки заявок участников закупки</w:t>
            </w:r>
          </w:p>
        </w:tc>
        <w:tc>
          <w:tcPr>
            <w:tcW w:w="829" w:type="pct"/>
            <w:tcBorders>
              <w:top w:val="single" w:sz="4" w:space="0" w:color="auto"/>
              <w:left w:val="single" w:sz="4" w:space="0" w:color="auto"/>
              <w:bottom w:val="single" w:sz="4" w:space="0" w:color="auto"/>
              <w:right w:val="single" w:sz="4" w:space="0" w:color="auto"/>
            </w:tcBorders>
            <w:vAlign w:val="center"/>
          </w:tcPr>
          <w:p w14:paraId="71207EB6" w14:textId="56C00D0E" w:rsidR="009C18EB" w:rsidRPr="009C18EB" w:rsidRDefault="009C18EB" w:rsidP="00AF7026">
            <w:pPr>
              <w:widowControl w:val="0"/>
              <w:spacing w:line="276" w:lineRule="auto"/>
              <w:jc w:val="center"/>
              <w:rPr>
                <w:b/>
                <w:i/>
                <w:color w:val="000000"/>
                <w:sz w:val="18"/>
                <w:szCs w:val="18"/>
              </w:rPr>
            </w:pPr>
            <w:r>
              <w:rPr>
                <w:b/>
                <w:i/>
                <w:color w:val="000000"/>
                <w:sz w:val="18"/>
                <w:szCs w:val="18"/>
              </w:rPr>
              <w:t>70%</w:t>
            </w:r>
          </w:p>
        </w:tc>
      </w:tr>
      <w:tr w:rsidR="009C18EB" w:rsidRPr="009C18EB" w14:paraId="2B9A67B6" w14:textId="77777777" w:rsidTr="008B1D71">
        <w:tc>
          <w:tcPr>
            <w:tcW w:w="402" w:type="pct"/>
            <w:tcBorders>
              <w:top w:val="single" w:sz="4" w:space="0" w:color="auto"/>
              <w:left w:val="single" w:sz="4" w:space="0" w:color="auto"/>
              <w:bottom w:val="single" w:sz="4" w:space="0" w:color="auto"/>
              <w:right w:val="single" w:sz="4" w:space="0" w:color="auto"/>
            </w:tcBorders>
            <w:vAlign w:val="center"/>
            <w:hideMark/>
          </w:tcPr>
          <w:p w14:paraId="1252831A" w14:textId="6BA11419" w:rsidR="009C18EB" w:rsidRPr="009C18EB" w:rsidRDefault="009C18EB" w:rsidP="00AF7026">
            <w:pPr>
              <w:widowControl w:val="0"/>
              <w:spacing w:line="276" w:lineRule="auto"/>
              <w:jc w:val="center"/>
              <w:rPr>
                <w:i/>
                <w:color w:val="000000"/>
                <w:sz w:val="18"/>
                <w:szCs w:val="18"/>
              </w:rPr>
            </w:pPr>
            <w:r w:rsidRPr="009C18EB">
              <w:rPr>
                <w:i/>
                <w:color w:val="000000"/>
                <w:sz w:val="18"/>
                <w:szCs w:val="18"/>
              </w:rPr>
              <w:t>2</w:t>
            </w:r>
            <w:r>
              <w:rPr>
                <w:i/>
                <w:color w:val="000000"/>
                <w:sz w:val="18"/>
                <w:szCs w:val="18"/>
              </w:rPr>
              <w:t>.1</w:t>
            </w:r>
          </w:p>
        </w:tc>
        <w:tc>
          <w:tcPr>
            <w:tcW w:w="685" w:type="pct"/>
            <w:tcBorders>
              <w:top w:val="single" w:sz="4" w:space="0" w:color="auto"/>
              <w:left w:val="single" w:sz="4" w:space="0" w:color="auto"/>
              <w:bottom w:val="single" w:sz="4" w:space="0" w:color="auto"/>
              <w:right w:val="single" w:sz="4" w:space="0" w:color="auto"/>
            </w:tcBorders>
            <w:vAlign w:val="center"/>
            <w:hideMark/>
          </w:tcPr>
          <w:p w14:paraId="027C4821" w14:textId="77777777" w:rsidR="009C18EB" w:rsidRPr="009C18EB" w:rsidRDefault="009C18EB" w:rsidP="00AF7026">
            <w:pPr>
              <w:widowControl w:val="0"/>
              <w:spacing w:line="276" w:lineRule="auto"/>
              <w:jc w:val="center"/>
              <w:rPr>
                <w:b/>
                <w:i/>
                <w:sz w:val="18"/>
                <w:szCs w:val="18"/>
              </w:rPr>
            </w:pPr>
            <w:r w:rsidRPr="009C18EB">
              <w:rPr>
                <w:b/>
                <w:i/>
                <w:sz w:val="18"/>
                <w:szCs w:val="18"/>
              </w:rPr>
              <w:t>100</w:t>
            </w:r>
          </w:p>
        </w:tc>
        <w:tc>
          <w:tcPr>
            <w:tcW w:w="3085" w:type="pct"/>
            <w:tcBorders>
              <w:top w:val="single" w:sz="4" w:space="0" w:color="auto"/>
              <w:left w:val="single" w:sz="4" w:space="0" w:color="auto"/>
              <w:bottom w:val="single" w:sz="4" w:space="0" w:color="auto"/>
              <w:right w:val="single" w:sz="4" w:space="0" w:color="auto"/>
            </w:tcBorders>
            <w:vAlign w:val="center"/>
            <w:hideMark/>
          </w:tcPr>
          <w:p w14:paraId="5B074D02" w14:textId="77777777" w:rsidR="008B1D71" w:rsidRPr="008B1D71" w:rsidRDefault="008B1D71" w:rsidP="008B1D71">
            <w:pPr>
              <w:widowControl w:val="0"/>
              <w:jc w:val="center"/>
              <w:rPr>
                <w:b/>
                <w:i/>
                <w:sz w:val="18"/>
                <w:szCs w:val="18"/>
              </w:rPr>
            </w:pPr>
            <w:r w:rsidRPr="008B1D71">
              <w:rPr>
                <w:b/>
                <w:i/>
                <w:sz w:val="18"/>
                <w:szCs w:val="18"/>
              </w:rPr>
              <w:t>Опыт выполнения работ.</w:t>
            </w:r>
          </w:p>
          <w:p w14:paraId="422222A3" w14:textId="4A3C3588" w:rsidR="008B1D71" w:rsidRPr="008B1D71" w:rsidRDefault="008B1D71" w:rsidP="008B1D71">
            <w:pPr>
              <w:widowControl w:val="0"/>
              <w:jc w:val="center"/>
              <w:rPr>
                <w:bCs/>
                <w:i/>
                <w:sz w:val="18"/>
                <w:szCs w:val="18"/>
              </w:rPr>
            </w:pPr>
            <w:r w:rsidRPr="008B1D71">
              <w:rPr>
                <w:bCs/>
                <w:i/>
                <w:sz w:val="18"/>
                <w:szCs w:val="18"/>
              </w:rPr>
              <w:t xml:space="preserve">Наличие опыта исполнения с 2019 года (с учетом правопреемства) контрактов (договоров), по которым участник закупки выступает в роли подрядчика, на строительство, реконструкцию, капитальный </w:t>
            </w:r>
            <w:r>
              <w:rPr>
                <w:bCs/>
                <w:i/>
                <w:sz w:val="18"/>
                <w:szCs w:val="18"/>
              </w:rPr>
              <w:t xml:space="preserve">(в т.ч. текущий) </w:t>
            </w:r>
            <w:r w:rsidRPr="008B1D71">
              <w:rPr>
                <w:bCs/>
                <w:i/>
                <w:sz w:val="18"/>
                <w:szCs w:val="18"/>
              </w:rPr>
              <w:t>ремонт объектов капитального строительства (за исключением линейных объектов) без применения штрафных санкций (штрафы, пени и прочее), сведения о которых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реестре договоров, заключенных в соответствии с Федеральным законом «О закупках товаров, работ, услуг отдельными видами юридических лиц».</w:t>
            </w:r>
          </w:p>
          <w:p w14:paraId="3297AA0C" w14:textId="02DE7402" w:rsidR="008B1D71" w:rsidRPr="008B1D71" w:rsidRDefault="008B1D71" w:rsidP="008B1D71">
            <w:pPr>
              <w:widowControl w:val="0"/>
              <w:jc w:val="center"/>
              <w:rPr>
                <w:bCs/>
                <w:i/>
                <w:sz w:val="18"/>
                <w:szCs w:val="18"/>
              </w:rPr>
            </w:pPr>
            <w:r w:rsidRPr="008B1D71">
              <w:rPr>
                <w:bCs/>
                <w:i/>
                <w:sz w:val="18"/>
                <w:szCs w:val="18"/>
              </w:rPr>
              <w:t>При этом, стоимость каждого ранее исполненного контракта (договора) составляет не менее 1</w:t>
            </w:r>
            <w:r>
              <w:rPr>
                <w:bCs/>
                <w:i/>
                <w:sz w:val="18"/>
                <w:szCs w:val="18"/>
              </w:rPr>
              <w:t>,</w:t>
            </w:r>
            <w:r w:rsidRPr="008B1D71">
              <w:rPr>
                <w:bCs/>
                <w:i/>
                <w:sz w:val="18"/>
                <w:szCs w:val="18"/>
              </w:rPr>
              <w:t>5 млн. рублей.</w:t>
            </w:r>
          </w:p>
          <w:p w14:paraId="7F63583C" w14:textId="77777777" w:rsidR="008B1D71" w:rsidRPr="008B1D71" w:rsidRDefault="008B1D71" w:rsidP="008B1D71">
            <w:pPr>
              <w:widowControl w:val="0"/>
              <w:jc w:val="center"/>
              <w:rPr>
                <w:bCs/>
                <w:i/>
                <w:sz w:val="18"/>
                <w:szCs w:val="18"/>
              </w:rPr>
            </w:pPr>
            <w:r w:rsidRPr="008B1D71">
              <w:rPr>
                <w:bCs/>
                <w:i/>
                <w:sz w:val="18"/>
                <w:szCs w:val="18"/>
              </w:rPr>
              <w:t>Рейтинг, присуждаемый заявке по настоящему критерию, определяется по формуле:</w:t>
            </w:r>
          </w:p>
          <w:p w14:paraId="213CF9BF" w14:textId="77777777" w:rsidR="008B1D71" w:rsidRPr="008B1D71" w:rsidRDefault="008B1D71" w:rsidP="008B1D71">
            <w:pPr>
              <w:widowControl w:val="0"/>
              <w:jc w:val="center"/>
              <w:rPr>
                <w:bCs/>
                <w:i/>
                <w:sz w:val="18"/>
                <w:szCs w:val="18"/>
              </w:rPr>
            </w:pPr>
            <w:r w:rsidRPr="008B1D71">
              <w:rPr>
                <w:bCs/>
                <w:i/>
                <w:sz w:val="18"/>
                <w:szCs w:val="18"/>
              </w:rPr>
              <w:t>НЦБ1i = КЗ1 x 100 x (К1i / К1max),</w:t>
            </w:r>
          </w:p>
          <w:p w14:paraId="3B45E948" w14:textId="77777777" w:rsidR="008B1D71" w:rsidRPr="008B1D71" w:rsidRDefault="008B1D71" w:rsidP="008B1D71">
            <w:pPr>
              <w:widowControl w:val="0"/>
              <w:jc w:val="center"/>
              <w:rPr>
                <w:bCs/>
                <w:i/>
                <w:sz w:val="18"/>
                <w:szCs w:val="18"/>
              </w:rPr>
            </w:pPr>
            <w:r w:rsidRPr="008B1D71">
              <w:rPr>
                <w:bCs/>
                <w:i/>
                <w:sz w:val="18"/>
                <w:szCs w:val="18"/>
              </w:rPr>
              <w:t>где:</w:t>
            </w:r>
          </w:p>
          <w:p w14:paraId="04134148" w14:textId="63FE1D5E" w:rsidR="008B1D71" w:rsidRPr="008B1D71" w:rsidRDefault="008B1D71" w:rsidP="008B1D71">
            <w:pPr>
              <w:widowControl w:val="0"/>
              <w:jc w:val="center"/>
              <w:rPr>
                <w:bCs/>
                <w:i/>
                <w:sz w:val="18"/>
                <w:szCs w:val="18"/>
              </w:rPr>
            </w:pPr>
            <w:r w:rsidRPr="008B1D71">
              <w:rPr>
                <w:bCs/>
                <w:i/>
                <w:sz w:val="18"/>
                <w:szCs w:val="18"/>
              </w:rPr>
              <w:t>КЗ1 - коэффициент значимости показателя (0,</w:t>
            </w:r>
            <w:r>
              <w:rPr>
                <w:bCs/>
                <w:i/>
                <w:sz w:val="18"/>
                <w:szCs w:val="18"/>
              </w:rPr>
              <w:t>8</w:t>
            </w:r>
            <w:r w:rsidRPr="008B1D71">
              <w:rPr>
                <w:bCs/>
                <w:i/>
                <w:sz w:val="18"/>
                <w:szCs w:val="18"/>
              </w:rPr>
              <w:t>).</w:t>
            </w:r>
          </w:p>
          <w:p w14:paraId="71BC1DA0" w14:textId="77777777" w:rsidR="008B1D71" w:rsidRPr="008B1D71" w:rsidRDefault="008B1D71" w:rsidP="008B1D71">
            <w:pPr>
              <w:widowControl w:val="0"/>
              <w:jc w:val="center"/>
              <w:rPr>
                <w:bCs/>
                <w:i/>
                <w:sz w:val="18"/>
                <w:szCs w:val="18"/>
              </w:rPr>
            </w:pPr>
            <w:r w:rsidRPr="008B1D71">
              <w:rPr>
                <w:bCs/>
                <w:i/>
                <w:sz w:val="18"/>
                <w:szCs w:val="18"/>
              </w:rPr>
              <w:t>К1i - количество договоров (контрактов), предложенная i-м участником, заявка (предложение) которого оценивается;</w:t>
            </w:r>
          </w:p>
          <w:p w14:paraId="58C98559" w14:textId="77777777" w:rsidR="008B1D71" w:rsidRPr="008B1D71" w:rsidRDefault="008B1D71" w:rsidP="008B1D71">
            <w:pPr>
              <w:widowControl w:val="0"/>
              <w:jc w:val="center"/>
              <w:rPr>
                <w:bCs/>
                <w:i/>
                <w:sz w:val="18"/>
                <w:szCs w:val="18"/>
              </w:rPr>
            </w:pPr>
            <w:r w:rsidRPr="008B1D71">
              <w:rPr>
                <w:bCs/>
                <w:i/>
                <w:sz w:val="18"/>
                <w:szCs w:val="18"/>
              </w:rPr>
              <w:t>К1max - максимальное количество исполненных договоров (контрактов).</w:t>
            </w:r>
          </w:p>
          <w:p w14:paraId="460D9BD8" w14:textId="77777777" w:rsidR="008B1D71" w:rsidRPr="008B1D71" w:rsidRDefault="008B1D71" w:rsidP="008B1D71">
            <w:pPr>
              <w:widowControl w:val="0"/>
              <w:jc w:val="center"/>
              <w:rPr>
                <w:bCs/>
                <w:i/>
                <w:sz w:val="18"/>
                <w:szCs w:val="18"/>
              </w:rPr>
            </w:pPr>
          </w:p>
          <w:p w14:paraId="1320989F" w14:textId="77777777" w:rsidR="008B1D71" w:rsidRPr="008B1D71" w:rsidRDefault="008B1D71" w:rsidP="008B1D71">
            <w:pPr>
              <w:widowControl w:val="0"/>
              <w:jc w:val="center"/>
              <w:rPr>
                <w:b/>
                <w:i/>
                <w:sz w:val="18"/>
                <w:szCs w:val="18"/>
              </w:rPr>
            </w:pPr>
            <w:r w:rsidRPr="008B1D71">
              <w:rPr>
                <w:b/>
                <w:i/>
                <w:sz w:val="18"/>
                <w:szCs w:val="18"/>
              </w:rPr>
              <w:t>Копии предоставляемых документов:</w:t>
            </w:r>
          </w:p>
          <w:p w14:paraId="648BB57F" w14:textId="77777777" w:rsidR="008B1D71" w:rsidRPr="008B1D71" w:rsidRDefault="008B1D71" w:rsidP="008B1D71">
            <w:pPr>
              <w:widowControl w:val="0"/>
              <w:jc w:val="center"/>
              <w:rPr>
                <w:bCs/>
                <w:i/>
                <w:sz w:val="18"/>
                <w:szCs w:val="18"/>
              </w:rPr>
            </w:pPr>
            <w:r w:rsidRPr="008B1D71">
              <w:rPr>
                <w:bCs/>
                <w:i/>
                <w:sz w:val="18"/>
                <w:szCs w:val="18"/>
              </w:rPr>
              <w:t>- копии ранее исполненных контрактов (договоров) (с 2019 года), по которым участник закупки выступает в роли подрядчика, без применения штрафных санкций (штрафы, пени и прочее), сведения о которых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5EBEA9A5" w14:textId="77777777" w:rsidR="008B1D71" w:rsidRPr="008B1D71" w:rsidRDefault="008B1D71" w:rsidP="008B1D71">
            <w:pPr>
              <w:widowControl w:val="0"/>
              <w:jc w:val="center"/>
              <w:rPr>
                <w:bCs/>
                <w:i/>
                <w:sz w:val="18"/>
                <w:szCs w:val="18"/>
              </w:rPr>
            </w:pPr>
            <w:r w:rsidRPr="008B1D71">
              <w:rPr>
                <w:bCs/>
                <w:i/>
                <w:sz w:val="18"/>
                <w:szCs w:val="18"/>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537EF6FB" w14:textId="77777777" w:rsidR="008B1D71" w:rsidRPr="008B1D71" w:rsidRDefault="008B1D71" w:rsidP="008B1D71">
            <w:pPr>
              <w:widowControl w:val="0"/>
              <w:jc w:val="center"/>
              <w:rPr>
                <w:bCs/>
                <w:i/>
                <w:sz w:val="18"/>
                <w:szCs w:val="18"/>
              </w:rPr>
            </w:pPr>
            <w:r w:rsidRPr="008B1D71">
              <w:rPr>
                <w:bCs/>
                <w:i/>
                <w:sz w:val="18"/>
                <w:szCs w:val="18"/>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48D5E56F" w14:textId="77777777" w:rsidR="008B1D71" w:rsidRPr="008B1D71" w:rsidRDefault="008B1D71" w:rsidP="008B1D71">
            <w:pPr>
              <w:widowControl w:val="0"/>
              <w:jc w:val="center"/>
              <w:rPr>
                <w:bCs/>
                <w:i/>
                <w:sz w:val="18"/>
                <w:szCs w:val="18"/>
              </w:rPr>
            </w:pPr>
            <w:r w:rsidRPr="008B1D71">
              <w:rPr>
                <w:bCs/>
                <w:i/>
                <w:sz w:val="18"/>
                <w:szCs w:val="18"/>
              </w:rPr>
              <w:t>- копии актов выполненных работ (КС-2, КС-3);</w:t>
            </w:r>
          </w:p>
          <w:p w14:paraId="47550493" w14:textId="50CF9C87" w:rsidR="009C18EB" w:rsidRPr="008B1D71" w:rsidRDefault="008B1D71" w:rsidP="008B1D71">
            <w:pPr>
              <w:widowControl w:val="0"/>
              <w:jc w:val="center"/>
              <w:rPr>
                <w:bCs/>
                <w:i/>
                <w:sz w:val="18"/>
                <w:szCs w:val="18"/>
              </w:rPr>
            </w:pPr>
            <w:r w:rsidRPr="008B1D71">
              <w:rPr>
                <w:bCs/>
                <w:i/>
                <w:sz w:val="18"/>
                <w:szCs w:val="18"/>
              </w:rPr>
              <w:t>- либо реестровый номер из реестра контрактов, размещенного в ЕИС.</w:t>
            </w:r>
          </w:p>
        </w:tc>
        <w:tc>
          <w:tcPr>
            <w:tcW w:w="829" w:type="pct"/>
            <w:tcBorders>
              <w:top w:val="single" w:sz="4" w:space="0" w:color="auto"/>
              <w:left w:val="single" w:sz="4" w:space="0" w:color="auto"/>
              <w:bottom w:val="single" w:sz="4" w:space="0" w:color="auto"/>
              <w:right w:val="single" w:sz="4" w:space="0" w:color="auto"/>
            </w:tcBorders>
            <w:vAlign w:val="center"/>
            <w:hideMark/>
          </w:tcPr>
          <w:p w14:paraId="239D4EA6" w14:textId="35AB04D7" w:rsidR="009C18EB" w:rsidRPr="009C18EB" w:rsidRDefault="008B1D71" w:rsidP="00AF7026">
            <w:pPr>
              <w:widowControl w:val="0"/>
              <w:spacing w:line="276" w:lineRule="auto"/>
              <w:jc w:val="center"/>
              <w:rPr>
                <w:b/>
                <w:i/>
                <w:sz w:val="18"/>
                <w:szCs w:val="18"/>
              </w:rPr>
            </w:pPr>
            <w:r>
              <w:rPr>
                <w:b/>
                <w:i/>
                <w:sz w:val="18"/>
                <w:szCs w:val="18"/>
              </w:rPr>
              <w:t>8</w:t>
            </w:r>
            <w:r w:rsidR="009C18EB" w:rsidRPr="009C18EB">
              <w:rPr>
                <w:b/>
                <w:i/>
                <w:sz w:val="18"/>
                <w:szCs w:val="18"/>
              </w:rPr>
              <w:t>0%</w:t>
            </w:r>
          </w:p>
        </w:tc>
      </w:tr>
      <w:tr w:rsidR="004A2C86" w:rsidRPr="009C18EB" w14:paraId="3EA5C4D8" w14:textId="77777777" w:rsidTr="008B1D71">
        <w:tc>
          <w:tcPr>
            <w:tcW w:w="402" w:type="pct"/>
            <w:tcBorders>
              <w:top w:val="single" w:sz="4" w:space="0" w:color="auto"/>
              <w:left w:val="single" w:sz="4" w:space="0" w:color="auto"/>
              <w:bottom w:val="single" w:sz="4" w:space="0" w:color="auto"/>
              <w:right w:val="single" w:sz="4" w:space="0" w:color="auto"/>
            </w:tcBorders>
            <w:vAlign w:val="center"/>
          </w:tcPr>
          <w:p w14:paraId="37E5ED69" w14:textId="1E8BCE34" w:rsidR="004A2C86" w:rsidRDefault="004A2C86" w:rsidP="00AF7026">
            <w:pPr>
              <w:widowControl w:val="0"/>
              <w:spacing w:line="276" w:lineRule="auto"/>
              <w:jc w:val="center"/>
              <w:rPr>
                <w:i/>
                <w:color w:val="000000"/>
                <w:sz w:val="18"/>
                <w:szCs w:val="18"/>
              </w:rPr>
            </w:pPr>
            <w:r>
              <w:rPr>
                <w:i/>
                <w:color w:val="000000"/>
                <w:sz w:val="18"/>
                <w:szCs w:val="18"/>
              </w:rPr>
              <w:t>2.3</w:t>
            </w:r>
          </w:p>
        </w:tc>
        <w:tc>
          <w:tcPr>
            <w:tcW w:w="685" w:type="pct"/>
            <w:tcBorders>
              <w:top w:val="single" w:sz="4" w:space="0" w:color="auto"/>
              <w:left w:val="single" w:sz="4" w:space="0" w:color="auto"/>
              <w:bottom w:val="single" w:sz="4" w:space="0" w:color="auto"/>
              <w:right w:val="single" w:sz="4" w:space="0" w:color="auto"/>
            </w:tcBorders>
            <w:vAlign w:val="center"/>
          </w:tcPr>
          <w:p w14:paraId="0AD19CA1" w14:textId="07091979" w:rsidR="004A2C86" w:rsidRDefault="004A2C86" w:rsidP="00AF7026">
            <w:pPr>
              <w:widowControl w:val="0"/>
              <w:spacing w:line="276" w:lineRule="auto"/>
              <w:jc w:val="center"/>
              <w:rPr>
                <w:b/>
                <w:i/>
                <w:sz w:val="18"/>
                <w:szCs w:val="18"/>
              </w:rPr>
            </w:pPr>
            <w:r>
              <w:rPr>
                <w:b/>
                <w:i/>
                <w:sz w:val="18"/>
                <w:szCs w:val="18"/>
              </w:rPr>
              <w:t>100</w:t>
            </w:r>
          </w:p>
        </w:tc>
        <w:tc>
          <w:tcPr>
            <w:tcW w:w="3085" w:type="pct"/>
            <w:tcBorders>
              <w:top w:val="single" w:sz="4" w:space="0" w:color="auto"/>
              <w:left w:val="single" w:sz="4" w:space="0" w:color="auto"/>
              <w:bottom w:val="single" w:sz="4" w:space="0" w:color="auto"/>
              <w:right w:val="single" w:sz="4" w:space="0" w:color="auto"/>
            </w:tcBorders>
            <w:vAlign w:val="center"/>
          </w:tcPr>
          <w:p w14:paraId="55730C0E" w14:textId="68FCF14B" w:rsidR="00196F20" w:rsidRPr="00196F20" w:rsidRDefault="00196F20" w:rsidP="00196F20">
            <w:pPr>
              <w:widowControl w:val="0"/>
              <w:jc w:val="center"/>
              <w:rPr>
                <w:b/>
                <w:i/>
                <w:sz w:val="18"/>
                <w:szCs w:val="18"/>
              </w:rPr>
            </w:pPr>
            <w:r w:rsidRPr="00196F20">
              <w:rPr>
                <w:b/>
                <w:i/>
                <w:sz w:val="18"/>
                <w:szCs w:val="18"/>
              </w:rPr>
              <w:t>«Членство в СРО» (</w:t>
            </w:r>
            <w:proofErr w:type="spellStart"/>
            <w:r w:rsidRPr="00196F20">
              <w:rPr>
                <w:b/>
                <w:i/>
                <w:sz w:val="18"/>
                <w:szCs w:val="18"/>
              </w:rPr>
              <w:t>НАЦi</w:t>
            </w:r>
            <w:proofErr w:type="spellEnd"/>
            <w:r w:rsidRPr="00196F20">
              <w:rPr>
                <w:b/>
                <w:i/>
                <w:sz w:val="18"/>
                <w:szCs w:val="18"/>
              </w:rPr>
              <w:t>)</w:t>
            </w:r>
          </w:p>
          <w:p w14:paraId="39A2640E" w14:textId="77777777" w:rsidR="00196F20" w:rsidRPr="00196F20" w:rsidRDefault="00196F20" w:rsidP="00196F20">
            <w:pPr>
              <w:widowControl w:val="0"/>
              <w:jc w:val="center"/>
              <w:rPr>
                <w:bCs/>
                <w:i/>
                <w:sz w:val="18"/>
                <w:szCs w:val="18"/>
              </w:rPr>
            </w:pPr>
            <w:r w:rsidRPr="00196F20">
              <w:rPr>
                <w:bCs/>
                <w:i/>
                <w:sz w:val="18"/>
                <w:szCs w:val="18"/>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w:t>
            </w:r>
          </w:p>
          <w:p w14:paraId="25E5474D" w14:textId="77777777" w:rsidR="00196F20" w:rsidRPr="00196F20" w:rsidRDefault="00196F20" w:rsidP="00196F20">
            <w:pPr>
              <w:widowControl w:val="0"/>
              <w:jc w:val="center"/>
              <w:rPr>
                <w:bCs/>
                <w:i/>
                <w:sz w:val="18"/>
                <w:szCs w:val="18"/>
              </w:rPr>
            </w:pPr>
          </w:p>
          <w:p w14:paraId="67ED231F" w14:textId="514D882B" w:rsidR="00196F20" w:rsidRPr="00196F20" w:rsidRDefault="00196F20" w:rsidP="00196F20">
            <w:pPr>
              <w:widowControl w:val="0"/>
              <w:jc w:val="center"/>
              <w:rPr>
                <w:bCs/>
                <w:i/>
                <w:sz w:val="18"/>
                <w:szCs w:val="18"/>
              </w:rPr>
            </w:pPr>
            <w:r w:rsidRPr="00196F20">
              <w:rPr>
                <w:bCs/>
                <w:i/>
                <w:sz w:val="18"/>
                <w:szCs w:val="18"/>
              </w:rPr>
              <w:t>Участник закупки не имеет право осуществлять строительство, реконструкцию, капитальный ремонт, снос объектов капитального строительства</w:t>
            </w:r>
            <w:r>
              <w:rPr>
                <w:bCs/>
                <w:i/>
                <w:sz w:val="18"/>
                <w:szCs w:val="18"/>
              </w:rPr>
              <w:t xml:space="preserve"> (не является членом СРО)</w:t>
            </w:r>
            <w:r w:rsidRPr="00196F20">
              <w:rPr>
                <w:bCs/>
                <w:i/>
                <w:sz w:val="18"/>
                <w:szCs w:val="18"/>
              </w:rPr>
              <w:t xml:space="preserve"> – 0 баллов;</w:t>
            </w:r>
          </w:p>
          <w:p w14:paraId="0F69476A" w14:textId="77777777" w:rsidR="00196F20" w:rsidRPr="00196F20" w:rsidRDefault="00196F20" w:rsidP="00196F20">
            <w:pPr>
              <w:widowControl w:val="0"/>
              <w:jc w:val="center"/>
              <w:rPr>
                <w:bCs/>
                <w:i/>
                <w:sz w:val="18"/>
                <w:szCs w:val="18"/>
              </w:rPr>
            </w:pPr>
          </w:p>
          <w:p w14:paraId="54E5573E" w14:textId="77777777" w:rsidR="00196F20" w:rsidRPr="00196F20" w:rsidRDefault="00196F20" w:rsidP="00196F20">
            <w:pPr>
              <w:widowControl w:val="0"/>
              <w:jc w:val="center"/>
              <w:rPr>
                <w:bCs/>
                <w:i/>
                <w:sz w:val="18"/>
                <w:szCs w:val="18"/>
              </w:rPr>
            </w:pPr>
            <w:r w:rsidRPr="00196F20">
              <w:rPr>
                <w:bCs/>
                <w:i/>
                <w:sz w:val="18"/>
                <w:szCs w:val="18"/>
              </w:rPr>
              <w:t>Участник закупки имеет право осуществлять строительство, реконструкцию, капитальный ремонт, снос объектов капитального строительства по договору подряда – 50 баллов;</w:t>
            </w:r>
          </w:p>
          <w:p w14:paraId="7D50C607" w14:textId="77777777" w:rsidR="00196F20" w:rsidRPr="00196F20" w:rsidRDefault="00196F20" w:rsidP="00196F20">
            <w:pPr>
              <w:widowControl w:val="0"/>
              <w:jc w:val="center"/>
              <w:rPr>
                <w:bCs/>
                <w:i/>
                <w:sz w:val="18"/>
                <w:szCs w:val="18"/>
              </w:rPr>
            </w:pPr>
          </w:p>
          <w:p w14:paraId="1EC9F8F3" w14:textId="77777777" w:rsidR="00196F20" w:rsidRPr="00196F20" w:rsidRDefault="00196F20" w:rsidP="00196F20">
            <w:pPr>
              <w:widowControl w:val="0"/>
              <w:jc w:val="center"/>
              <w:rPr>
                <w:bCs/>
                <w:i/>
                <w:sz w:val="18"/>
                <w:szCs w:val="18"/>
              </w:rPr>
            </w:pPr>
            <w:r w:rsidRPr="00196F20">
              <w:rPr>
                <w:bCs/>
                <w:i/>
                <w:sz w:val="18"/>
                <w:szCs w:val="18"/>
              </w:rPr>
              <w:t>Участник закупки имеет право осуществлять строительство, реконструкцию, капитальный ремонт, снос объектов капитального строительства по договору подряда заключаемым с использованием конкурентных способов заключения договоров – 100 баллов.</w:t>
            </w:r>
          </w:p>
          <w:p w14:paraId="4560463D" w14:textId="77777777" w:rsidR="00196F20" w:rsidRPr="00196F20" w:rsidRDefault="00196F20" w:rsidP="00196F20">
            <w:pPr>
              <w:widowControl w:val="0"/>
              <w:jc w:val="center"/>
              <w:rPr>
                <w:bCs/>
                <w:i/>
                <w:sz w:val="18"/>
                <w:szCs w:val="18"/>
              </w:rPr>
            </w:pPr>
          </w:p>
          <w:p w14:paraId="19736256" w14:textId="77777777" w:rsidR="00196F20" w:rsidRPr="00196F20" w:rsidRDefault="00196F20" w:rsidP="00196F20">
            <w:pPr>
              <w:widowControl w:val="0"/>
              <w:jc w:val="center"/>
              <w:rPr>
                <w:b/>
                <w:i/>
                <w:sz w:val="18"/>
                <w:szCs w:val="18"/>
              </w:rPr>
            </w:pPr>
            <w:r w:rsidRPr="00196F20">
              <w:rPr>
                <w:b/>
                <w:i/>
                <w:sz w:val="18"/>
                <w:szCs w:val="18"/>
              </w:rPr>
              <w:t>Копии предоставляемых документов:</w:t>
            </w:r>
          </w:p>
          <w:p w14:paraId="7A903E5A" w14:textId="55679887" w:rsidR="00196F20" w:rsidRPr="00196F20" w:rsidRDefault="00196F20" w:rsidP="00196F20">
            <w:pPr>
              <w:widowControl w:val="0"/>
              <w:jc w:val="center"/>
              <w:rPr>
                <w:bCs/>
                <w:i/>
                <w:sz w:val="18"/>
                <w:szCs w:val="18"/>
              </w:rPr>
            </w:pPr>
            <w:r w:rsidRPr="00196F20">
              <w:rPr>
                <w:bCs/>
                <w:i/>
                <w:sz w:val="18"/>
                <w:szCs w:val="18"/>
              </w:rPr>
              <w:t xml:space="preserve">реестровый номер из Единого </w:t>
            </w:r>
            <w:r>
              <w:rPr>
                <w:bCs/>
                <w:i/>
                <w:sz w:val="18"/>
                <w:szCs w:val="18"/>
              </w:rPr>
              <w:t xml:space="preserve">реестра </w:t>
            </w:r>
            <w:r w:rsidRPr="00196F20">
              <w:rPr>
                <w:bCs/>
                <w:i/>
                <w:sz w:val="18"/>
                <w:szCs w:val="18"/>
              </w:rPr>
              <w:t>сведений о членах саморегулируемых организаций</w:t>
            </w:r>
            <w:r>
              <w:rPr>
                <w:bCs/>
                <w:i/>
                <w:sz w:val="18"/>
                <w:szCs w:val="18"/>
              </w:rPr>
              <w:t xml:space="preserve"> </w:t>
            </w:r>
            <w:r w:rsidRPr="00196F20">
              <w:rPr>
                <w:bCs/>
                <w:i/>
                <w:sz w:val="18"/>
                <w:szCs w:val="18"/>
              </w:rPr>
              <w:t>в области строительства, реконструкции, капитального ремонта,</w:t>
            </w:r>
            <w:r>
              <w:rPr>
                <w:bCs/>
                <w:i/>
                <w:sz w:val="18"/>
                <w:szCs w:val="18"/>
              </w:rPr>
              <w:t xml:space="preserve"> </w:t>
            </w:r>
            <w:r w:rsidRPr="00196F20">
              <w:rPr>
                <w:bCs/>
                <w:i/>
                <w:sz w:val="18"/>
                <w:szCs w:val="18"/>
              </w:rPr>
              <w:t xml:space="preserve">сноса объектов капитального строительства и их обязательствах либо копию действующей выписки из реестра членов саморегулируемой организации, выданной по форме утвержденной Приказом Федеральной службы по экологическому, технологическому и атомному надзору от 04 марта 2019 г. № 86, подтверждающая право участника выполнять работы по строительству, реконструкции, капитальному ремонту, сносу объектов </w:t>
            </w:r>
            <w:r w:rsidRPr="00196F20">
              <w:rPr>
                <w:bCs/>
                <w:i/>
                <w:sz w:val="18"/>
                <w:szCs w:val="18"/>
              </w:rPr>
              <w:lastRenderedPageBreak/>
              <w:t>капитального строительства по договору строительного подряда, по договору подряда на осуществление сноса или копию действующей выписки из реестра членов саморегулируемой организации, выданной по форме утвержденной Приказом Федеральной службы по экологическому, технологическому и атомному надзору от 04 марта 2019 г. № 86, подтверждающая право участника выполнять работы по 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w:t>
            </w:r>
          </w:p>
          <w:p w14:paraId="0AB4FCFB" w14:textId="77777777" w:rsidR="00196F20" w:rsidRPr="00196F20" w:rsidRDefault="00196F20" w:rsidP="00196F20">
            <w:pPr>
              <w:widowControl w:val="0"/>
              <w:jc w:val="center"/>
              <w:rPr>
                <w:bCs/>
                <w:i/>
                <w:sz w:val="18"/>
                <w:szCs w:val="18"/>
              </w:rPr>
            </w:pPr>
          </w:p>
          <w:p w14:paraId="26728AE8" w14:textId="68DD3D52" w:rsidR="004A2C86" w:rsidRPr="004A2C86" w:rsidRDefault="00196F20" w:rsidP="00196F20">
            <w:pPr>
              <w:widowControl w:val="0"/>
              <w:jc w:val="center"/>
              <w:rPr>
                <w:bCs/>
                <w:i/>
                <w:sz w:val="18"/>
                <w:szCs w:val="18"/>
              </w:rPr>
            </w:pPr>
            <w:r w:rsidRPr="00196F20">
              <w:rPr>
                <w:bCs/>
                <w:i/>
                <w:sz w:val="18"/>
                <w:szCs w:val="18"/>
              </w:rPr>
              <w:t>Заказчик провер</w:t>
            </w:r>
            <w:r>
              <w:rPr>
                <w:bCs/>
                <w:i/>
                <w:sz w:val="18"/>
                <w:szCs w:val="18"/>
              </w:rPr>
              <w:t>яет</w:t>
            </w:r>
            <w:r w:rsidRPr="00196F20">
              <w:rPr>
                <w:bCs/>
                <w:i/>
                <w:sz w:val="18"/>
                <w:szCs w:val="18"/>
              </w:rPr>
              <w:t xml:space="preserve"> достоверность представленных сведений об участнике закупки в едином реестре членов саморегулируемой организации </w:t>
            </w:r>
            <w:hyperlink r:id="rId15" w:history="1">
              <w:r w:rsidRPr="00A12D29">
                <w:rPr>
                  <w:rStyle w:val="aa"/>
                  <w:bCs/>
                  <w:i/>
                  <w:sz w:val="18"/>
                  <w:szCs w:val="18"/>
                </w:rPr>
                <w:t>https://reestr.nostroy.ru/reestr</w:t>
              </w:r>
            </w:hyperlink>
            <w:r>
              <w:rPr>
                <w:bCs/>
                <w:i/>
                <w:sz w:val="18"/>
                <w:szCs w:val="18"/>
              </w:rPr>
              <w:t xml:space="preserve"> </w:t>
            </w:r>
          </w:p>
        </w:tc>
        <w:tc>
          <w:tcPr>
            <w:tcW w:w="829" w:type="pct"/>
            <w:tcBorders>
              <w:top w:val="single" w:sz="4" w:space="0" w:color="auto"/>
              <w:left w:val="single" w:sz="4" w:space="0" w:color="auto"/>
              <w:bottom w:val="single" w:sz="4" w:space="0" w:color="auto"/>
              <w:right w:val="single" w:sz="4" w:space="0" w:color="auto"/>
            </w:tcBorders>
            <w:vAlign w:val="center"/>
          </w:tcPr>
          <w:p w14:paraId="1347A586" w14:textId="33FEF10A" w:rsidR="004A2C86" w:rsidRDefault="004A2C86" w:rsidP="00AF7026">
            <w:pPr>
              <w:widowControl w:val="0"/>
              <w:spacing w:line="276" w:lineRule="auto"/>
              <w:jc w:val="center"/>
              <w:rPr>
                <w:b/>
                <w:i/>
                <w:sz w:val="18"/>
                <w:szCs w:val="18"/>
              </w:rPr>
            </w:pPr>
            <w:r>
              <w:rPr>
                <w:b/>
                <w:i/>
                <w:sz w:val="18"/>
                <w:szCs w:val="18"/>
              </w:rPr>
              <w:lastRenderedPageBreak/>
              <w:t>20%</w:t>
            </w:r>
          </w:p>
        </w:tc>
      </w:tr>
      <w:tr w:rsidR="00444004" w:rsidRPr="009C18EB" w14:paraId="5293EB65" w14:textId="77777777" w:rsidTr="00444004">
        <w:tc>
          <w:tcPr>
            <w:tcW w:w="5000" w:type="pct"/>
            <w:gridSpan w:val="4"/>
            <w:tcBorders>
              <w:top w:val="single" w:sz="4" w:space="0" w:color="auto"/>
              <w:left w:val="single" w:sz="4" w:space="0" w:color="auto"/>
              <w:bottom w:val="single" w:sz="4" w:space="0" w:color="auto"/>
              <w:right w:val="single" w:sz="4" w:space="0" w:color="auto"/>
            </w:tcBorders>
            <w:vAlign w:val="center"/>
          </w:tcPr>
          <w:p w14:paraId="70D945D6" w14:textId="77777777" w:rsidR="00444004" w:rsidRPr="00444004" w:rsidRDefault="00444004" w:rsidP="00444004">
            <w:pPr>
              <w:widowControl w:val="0"/>
              <w:spacing w:line="276" w:lineRule="auto"/>
              <w:jc w:val="center"/>
              <w:rPr>
                <w:b/>
                <w:i/>
                <w:sz w:val="18"/>
                <w:szCs w:val="18"/>
              </w:rPr>
            </w:pPr>
            <w:r w:rsidRPr="00444004">
              <w:rPr>
                <w:b/>
                <w:i/>
                <w:sz w:val="18"/>
                <w:szCs w:val="18"/>
              </w:rPr>
              <w:lastRenderedPageBreak/>
              <w:t>Итоговый рейтинг заявки (предложения) вычисляется как сумма рейтингов по каждому критерию оценки заявки (предложения)</w:t>
            </w:r>
          </w:p>
          <w:p w14:paraId="4B032449" w14:textId="6830E3BD" w:rsidR="00444004" w:rsidRDefault="00444004" w:rsidP="00444004">
            <w:pPr>
              <w:widowControl w:val="0"/>
              <w:spacing w:line="276" w:lineRule="auto"/>
              <w:jc w:val="center"/>
              <w:rPr>
                <w:b/>
                <w:i/>
                <w:sz w:val="18"/>
                <w:szCs w:val="18"/>
              </w:rPr>
            </w:pPr>
            <w:r w:rsidRPr="00444004">
              <w:rPr>
                <w:b/>
                <w:i/>
                <w:sz w:val="18"/>
                <w:szCs w:val="18"/>
              </w:rPr>
              <w:t xml:space="preserve">Итоговый рейтинг заявки = </w:t>
            </w:r>
            <w:proofErr w:type="spellStart"/>
            <w:r w:rsidR="002F688B" w:rsidRPr="002F688B">
              <w:rPr>
                <w:b/>
                <w:i/>
                <w:sz w:val="18"/>
                <w:szCs w:val="18"/>
              </w:rPr>
              <w:t>Rai</w:t>
            </w:r>
            <w:proofErr w:type="spellEnd"/>
            <w:r w:rsidR="002F688B" w:rsidRPr="002F688B">
              <w:rPr>
                <w:b/>
                <w:i/>
                <w:sz w:val="18"/>
                <w:szCs w:val="18"/>
              </w:rPr>
              <w:t xml:space="preserve"> </w:t>
            </w:r>
            <w:r w:rsidRPr="00444004">
              <w:rPr>
                <w:b/>
                <w:i/>
                <w:sz w:val="18"/>
                <w:szCs w:val="18"/>
              </w:rPr>
              <w:t>*0,3 + (НЦБ1i * 0,</w:t>
            </w:r>
            <w:r w:rsidR="00196F20">
              <w:rPr>
                <w:b/>
                <w:i/>
                <w:sz w:val="18"/>
                <w:szCs w:val="18"/>
              </w:rPr>
              <w:t>8</w:t>
            </w:r>
            <w:r w:rsidRPr="00444004">
              <w:rPr>
                <w:b/>
                <w:i/>
                <w:sz w:val="18"/>
                <w:szCs w:val="18"/>
              </w:rPr>
              <w:t xml:space="preserve"> + </w:t>
            </w:r>
            <w:proofErr w:type="spellStart"/>
            <w:r w:rsidR="00196F20" w:rsidRPr="00196F20">
              <w:rPr>
                <w:b/>
                <w:i/>
                <w:sz w:val="18"/>
                <w:szCs w:val="18"/>
              </w:rPr>
              <w:t>НАЦi</w:t>
            </w:r>
            <w:proofErr w:type="spellEnd"/>
            <w:r w:rsidR="00196F20" w:rsidRPr="00444004">
              <w:rPr>
                <w:b/>
                <w:i/>
                <w:sz w:val="18"/>
                <w:szCs w:val="18"/>
              </w:rPr>
              <w:t xml:space="preserve"> </w:t>
            </w:r>
            <w:r w:rsidRPr="00444004">
              <w:rPr>
                <w:b/>
                <w:i/>
                <w:sz w:val="18"/>
                <w:szCs w:val="18"/>
              </w:rPr>
              <w:t>* 0,</w:t>
            </w:r>
            <w:r>
              <w:rPr>
                <w:b/>
                <w:i/>
                <w:sz w:val="18"/>
                <w:szCs w:val="18"/>
              </w:rPr>
              <w:t>2</w:t>
            </w:r>
            <w:r w:rsidRPr="00444004">
              <w:rPr>
                <w:b/>
                <w:i/>
                <w:sz w:val="18"/>
                <w:szCs w:val="18"/>
              </w:rPr>
              <w:t>)*0,7</w:t>
            </w:r>
          </w:p>
        </w:tc>
      </w:tr>
    </w:tbl>
    <w:p w14:paraId="5D898D94" w14:textId="77777777" w:rsidR="00522078" w:rsidRPr="00AC4510" w:rsidRDefault="00522078" w:rsidP="00AF7026">
      <w:pPr>
        <w:widowControl w:val="0"/>
        <w:tabs>
          <w:tab w:val="num" w:pos="-19562"/>
          <w:tab w:val="num" w:pos="-7797"/>
        </w:tabs>
        <w:spacing w:after="60" w:line="276" w:lineRule="auto"/>
        <w:ind w:firstLine="709"/>
        <w:jc w:val="both"/>
        <w:rPr>
          <w:i/>
          <w:sz w:val="22"/>
          <w:szCs w:val="22"/>
        </w:rPr>
      </w:pPr>
    </w:p>
    <w:p w14:paraId="3038F3A7" w14:textId="77777777" w:rsidR="005265FA" w:rsidRDefault="005265FA" w:rsidP="00AF7026">
      <w:pPr>
        <w:widowControl w:val="0"/>
        <w:spacing w:after="60" w:line="276" w:lineRule="auto"/>
        <w:ind w:firstLine="709"/>
        <w:jc w:val="both"/>
        <w:rPr>
          <w:i/>
          <w:sz w:val="22"/>
          <w:szCs w:val="22"/>
        </w:rPr>
      </w:pPr>
      <w:r w:rsidRPr="005265FA">
        <w:rPr>
          <w:i/>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14:paraId="086CF55E" w14:textId="5C43CDBF" w:rsidR="00371E97" w:rsidRPr="00AC4510" w:rsidRDefault="00371E97" w:rsidP="00AF7026">
      <w:pPr>
        <w:widowControl w:val="0"/>
        <w:spacing w:after="60" w:line="276" w:lineRule="auto"/>
        <w:ind w:firstLine="709"/>
        <w:jc w:val="both"/>
        <w:rPr>
          <w:i/>
          <w:sz w:val="22"/>
          <w:szCs w:val="22"/>
        </w:rPr>
      </w:pPr>
      <w:r w:rsidRPr="00AC4510">
        <w:rPr>
          <w:i/>
          <w:sz w:val="22"/>
          <w:szCs w:val="22"/>
        </w:rPr>
        <w:t>По итогам рассмотрения и оценки заявок на участие в запросе предложений составляется протокол рассмотрения и оценки заявок, в котором содержится следующая информация:</w:t>
      </w:r>
    </w:p>
    <w:p w14:paraId="570DDC3B"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дата подписания протокола;</w:t>
      </w:r>
    </w:p>
    <w:p w14:paraId="49C6AF68"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количество поданных заявок на участие в закупке, а также дата и время регистрации каждой такой заявки;</w:t>
      </w:r>
    </w:p>
    <w:p w14:paraId="6643F8CD"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сведения об объеме, цене закупаемых товаров, работ, услуг, сроке исполнения договора;</w:t>
      </w:r>
    </w:p>
    <w:p w14:paraId="58ACD060"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место, дата, время проведения рассмотрения и оценки заявок;</w:t>
      </w:r>
    </w:p>
    <w:p w14:paraId="78C2CF09"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48D7624"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1FA363F"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а) количества заявок на участие в закупке, окончательных предложений, которые отклонены;</w:t>
      </w:r>
    </w:p>
    <w:p w14:paraId="16FFC955"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DDB8F6D"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B1A48BA" w14:textId="77777777" w:rsidR="000C7C2A" w:rsidRPr="00AC4510" w:rsidRDefault="000C7C2A" w:rsidP="00AF7026">
      <w:pPr>
        <w:widowControl w:val="0"/>
        <w:spacing w:after="60" w:line="276" w:lineRule="auto"/>
        <w:ind w:firstLine="709"/>
        <w:jc w:val="both"/>
        <w:rPr>
          <w:i/>
          <w:sz w:val="22"/>
          <w:szCs w:val="22"/>
        </w:rPr>
      </w:pPr>
      <w:r w:rsidRPr="00AC4510">
        <w:rPr>
          <w:i/>
          <w:sz w:val="22"/>
          <w:szCs w:val="22"/>
        </w:rPr>
        <w:lastRenderedPageBreak/>
        <w:t>- причины, по которым закупка признана несостоявшейся, в случае признания ее таковой;</w:t>
      </w:r>
    </w:p>
    <w:p w14:paraId="5A64D26C" w14:textId="77777777" w:rsidR="00371E97" w:rsidRPr="00AC4510" w:rsidRDefault="000C7C2A" w:rsidP="00AF7026">
      <w:pPr>
        <w:widowControl w:val="0"/>
        <w:spacing w:after="60" w:line="276" w:lineRule="auto"/>
        <w:ind w:firstLine="709"/>
        <w:jc w:val="both"/>
        <w:rPr>
          <w:i/>
          <w:sz w:val="22"/>
          <w:szCs w:val="22"/>
        </w:rPr>
      </w:pPr>
      <w:r w:rsidRPr="00AC4510">
        <w:rPr>
          <w:i/>
          <w:sz w:val="22"/>
          <w:szCs w:val="22"/>
        </w:rPr>
        <w:t>- иные сведения в случае, если необходимость их указания в протоколе предусмотрена положением о закупке</w:t>
      </w:r>
      <w:r w:rsidR="00371E97" w:rsidRPr="00AC4510">
        <w:rPr>
          <w:i/>
          <w:sz w:val="22"/>
          <w:szCs w:val="22"/>
        </w:rPr>
        <w:t>.</w:t>
      </w:r>
    </w:p>
    <w:p w14:paraId="68E964AE" w14:textId="77777777" w:rsidR="006C3931" w:rsidRPr="00AC4510" w:rsidRDefault="006C3931" w:rsidP="00AF7026">
      <w:pPr>
        <w:widowControl w:val="0"/>
        <w:spacing w:after="60" w:line="276" w:lineRule="auto"/>
        <w:ind w:firstLine="709"/>
        <w:jc w:val="both"/>
        <w:rPr>
          <w:i/>
          <w:sz w:val="22"/>
          <w:szCs w:val="22"/>
        </w:rPr>
      </w:pPr>
      <w:r w:rsidRPr="00AC4510">
        <w:rPr>
          <w:i/>
          <w:sz w:val="22"/>
          <w:szCs w:val="22"/>
        </w:rPr>
        <w:t>Протокол рассмотрения и оценки заявок на участие в запросе предложений подписывается всеми присутствующими членами Комиссии в день окончания рассмотрения и оценки заявок на участие в запросе предложений.</w:t>
      </w:r>
    </w:p>
    <w:p w14:paraId="5CC8532E" w14:textId="77777777" w:rsidR="00371E97" w:rsidRPr="00AC4510" w:rsidRDefault="006C3931" w:rsidP="00AF7026">
      <w:pPr>
        <w:widowControl w:val="0"/>
        <w:spacing w:after="60" w:line="276" w:lineRule="auto"/>
        <w:ind w:firstLine="709"/>
        <w:jc w:val="both"/>
        <w:rPr>
          <w:i/>
          <w:sz w:val="22"/>
          <w:szCs w:val="22"/>
        </w:rPr>
      </w:pPr>
      <w:r w:rsidRPr="00AC4510">
        <w:rPr>
          <w:i/>
          <w:sz w:val="22"/>
          <w:szCs w:val="22"/>
        </w:rPr>
        <w:t>Протокол рассмотрения и оценки заявок на участие в запросе предложений размещается в Единой информационной системе Заказчиком не позднее чем через 3 дня со дня его подписания</w:t>
      </w:r>
      <w:r w:rsidR="00371E97" w:rsidRPr="00AC4510">
        <w:rPr>
          <w:i/>
          <w:sz w:val="22"/>
          <w:szCs w:val="22"/>
        </w:rPr>
        <w:t xml:space="preserve">. </w:t>
      </w:r>
    </w:p>
    <w:p w14:paraId="0C2C021A" w14:textId="77777777" w:rsidR="00371E97" w:rsidRPr="00AC4510" w:rsidRDefault="00371E97" w:rsidP="00AF7026">
      <w:pPr>
        <w:widowControl w:val="0"/>
        <w:spacing w:after="60" w:line="276" w:lineRule="auto"/>
        <w:ind w:firstLine="709"/>
        <w:jc w:val="both"/>
        <w:rPr>
          <w:b/>
          <w:i/>
          <w:sz w:val="22"/>
          <w:szCs w:val="22"/>
        </w:rPr>
      </w:pPr>
      <w:r w:rsidRPr="00AC4510">
        <w:rPr>
          <w:b/>
          <w:i/>
          <w:sz w:val="22"/>
          <w:szCs w:val="22"/>
        </w:rPr>
        <w:t>5.3. Определение победителя запроса предложений</w:t>
      </w:r>
    </w:p>
    <w:p w14:paraId="0F5952A0" w14:textId="77777777" w:rsidR="00371E97" w:rsidRPr="00AC4510" w:rsidRDefault="00371E97" w:rsidP="00AF7026">
      <w:pPr>
        <w:widowControl w:val="0"/>
        <w:spacing w:line="276" w:lineRule="auto"/>
        <w:ind w:firstLine="709"/>
        <w:jc w:val="both"/>
        <w:rPr>
          <w:i/>
          <w:sz w:val="22"/>
          <w:szCs w:val="22"/>
        </w:rPr>
      </w:pPr>
      <w:r w:rsidRPr="00AC4510">
        <w:rPr>
          <w:i/>
          <w:sz w:val="22"/>
          <w:szCs w:val="22"/>
        </w:rPr>
        <w:t>5.3.1. На основании результатов оценки заявок на участие в запросе предложений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w:t>
      </w:r>
    </w:p>
    <w:p w14:paraId="70C379EC" w14:textId="77777777" w:rsidR="00371E97" w:rsidRPr="00AC4510" w:rsidRDefault="00371E97" w:rsidP="00AF7026">
      <w:pPr>
        <w:widowControl w:val="0"/>
        <w:spacing w:line="276" w:lineRule="auto"/>
        <w:ind w:firstLine="709"/>
        <w:jc w:val="both"/>
        <w:rPr>
          <w:i/>
          <w:sz w:val="22"/>
          <w:szCs w:val="22"/>
        </w:rPr>
      </w:pPr>
      <w:r w:rsidRPr="00AC4510">
        <w:rPr>
          <w:i/>
          <w:sz w:val="22"/>
          <w:szCs w:val="22"/>
        </w:rPr>
        <w:t>5.3.2. Победителем запроса предложений признается участник закупки, который предложил лучшие условия исполнения договора и заявке на участие, в запросе предложений которого присвоен первый номер.</w:t>
      </w:r>
    </w:p>
    <w:p w14:paraId="16293C9C" w14:textId="77777777" w:rsidR="00371E97" w:rsidRPr="00AC4510" w:rsidRDefault="00371E97" w:rsidP="00AF7026">
      <w:pPr>
        <w:widowControl w:val="0"/>
        <w:spacing w:line="276" w:lineRule="auto"/>
        <w:ind w:firstLine="709"/>
        <w:jc w:val="both"/>
        <w:rPr>
          <w:i/>
          <w:sz w:val="22"/>
          <w:szCs w:val="22"/>
        </w:rPr>
      </w:pPr>
      <w:r w:rsidRPr="00AC4510">
        <w:rPr>
          <w:i/>
          <w:sz w:val="22"/>
          <w:szCs w:val="22"/>
        </w:rPr>
        <w:t>5.3.3. Заказчик направляет выигравшему участнику закупки уведомление о признании его победителем запроса предложений. Уведомление отправляется в течение трех дней с даты его подписания Заказчиком.</w:t>
      </w:r>
    </w:p>
    <w:p w14:paraId="4706F979" w14:textId="77777777" w:rsidR="00371E97" w:rsidRPr="00AC4510" w:rsidRDefault="00371E97" w:rsidP="00AF7026">
      <w:pPr>
        <w:widowControl w:val="0"/>
        <w:spacing w:line="276" w:lineRule="auto"/>
        <w:ind w:firstLine="709"/>
        <w:jc w:val="both"/>
        <w:rPr>
          <w:b/>
          <w:i/>
          <w:sz w:val="22"/>
          <w:szCs w:val="22"/>
        </w:rPr>
      </w:pPr>
      <w:r w:rsidRPr="00AC4510">
        <w:rPr>
          <w:b/>
          <w:i/>
          <w:sz w:val="22"/>
          <w:szCs w:val="22"/>
        </w:rPr>
        <w:t>5.4. Размещение информации о результатах запроса предложений</w:t>
      </w:r>
    </w:p>
    <w:p w14:paraId="719D77C3" w14:textId="77777777" w:rsidR="00371E97" w:rsidRPr="00AC4510" w:rsidRDefault="00371E97" w:rsidP="00AF7026">
      <w:pPr>
        <w:widowControl w:val="0"/>
        <w:spacing w:line="276" w:lineRule="auto"/>
        <w:ind w:firstLine="709"/>
        <w:jc w:val="both"/>
        <w:rPr>
          <w:i/>
          <w:sz w:val="22"/>
          <w:szCs w:val="22"/>
        </w:rPr>
      </w:pPr>
      <w:r w:rsidRPr="00AC4510">
        <w:rPr>
          <w:i/>
          <w:sz w:val="22"/>
          <w:szCs w:val="22"/>
        </w:rPr>
        <w:t xml:space="preserve">5.4.1. Протокол рассмотрения и оценки заявок </w:t>
      </w:r>
      <w:r w:rsidR="00BC6999" w:rsidRPr="00AC4510">
        <w:rPr>
          <w:i/>
          <w:sz w:val="22"/>
          <w:szCs w:val="22"/>
        </w:rPr>
        <w:t xml:space="preserve">подписывается всеми присутствующими членами Комиссии в день рассмотрения и оценки заявок </w:t>
      </w:r>
      <w:r w:rsidRPr="00AC4510">
        <w:rPr>
          <w:i/>
          <w:sz w:val="22"/>
          <w:szCs w:val="22"/>
        </w:rPr>
        <w:t xml:space="preserve">на участие в запросе предложений </w:t>
      </w:r>
      <w:r w:rsidR="00BC6999" w:rsidRPr="00AC4510">
        <w:rPr>
          <w:i/>
          <w:sz w:val="22"/>
          <w:szCs w:val="22"/>
        </w:rPr>
        <w:t xml:space="preserve">и </w:t>
      </w:r>
      <w:r w:rsidRPr="00AC4510">
        <w:rPr>
          <w:i/>
          <w:sz w:val="22"/>
          <w:szCs w:val="22"/>
        </w:rPr>
        <w:t xml:space="preserve">размещается </w:t>
      </w:r>
      <w:r w:rsidR="00BC6999" w:rsidRPr="00AC4510">
        <w:rPr>
          <w:i/>
          <w:sz w:val="22"/>
          <w:szCs w:val="22"/>
        </w:rPr>
        <w:t xml:space="preserve">на электронной </w:t>
      </w:r>
      <w:r w:rsidR="00383412" w:rsidRPr="00AC4510">
        <w:rPr>
          <w:i/>
          <w:sz w:val="22"/>
          <w:szCs w:val="22"/>
        </w:rPr>
        <w:t xml:space="preserve">торговой </w:t>
      </w:r>
      <w:r w:rsidR="00BC6999" w:rsidRPr="00AC4510">
        <w:rPr>
          <w:i/>
          <w:sz w:val="22"/>
          <w:szCs w:val="22"/>
        </w:rPr>
        <w:t xml:space="preserve">площадке </w:t>
      </w:r>
      <w:hyperlink r:id="rId16" w:history="1">
        <w:r w:rsidR="00383412" w:rsidRPr="00AC4510">
          <w:rPr>
            <w:rStyle w:val="aa"/>
            <w:i/>
            <w:sz w:val="22"/>
            <w:szCs w:val="22"/>
          </w:rPr>
          <w:t>https://etp-region.ru</w:t>
        </w:r>
      </w:hyperlink>
      <w:r w:rsidR="00383412" w:rsidRPr="00AC4510">
        <w:rPr>
          <w:i/>
          <w:sz w:val="22"/>
          <w:szCs w:val="22"/>
        </w:rPr>
        <w:t xml:space="preserve"> </w:t>
      </w:r>
      <w:r w:rsidR="00BC6999" w:rsidRPr="00AC4510">
        <w:rPr>
          <w:i/>
          <w:sz w:val="22"/>
          <w:szCs w:val="22"/>
        </w:rPr>
        <w:t>и в Единой информационной системе www.zakupki.gov.ru не позднее чем через 3 дня со дня его подписания</w:t>
      </w:r>
      <w:r w:rsidRPr="00AC4510">
        <w:rPr>
          <w:i/>
          <w:sz w:val="22"/>
          <w:szCs w:val="22"/>
        </w:rPr>
        <w:t>.</w:t>
      </w:r>
    </w:p>
    <w:p w14:paraId="410867C1" w14:textId="77777777" w:rsidR="00304E54" w:rsidRPr="00AC4510" w:rsidRDefault="00304E54" w:rsidP="00AF7026">
      <w:pPr>
        <w:widowControl w:val="0"/>
        <w:spacing w:line="276" w:lineRule="auto"/>
        <w:ind w:firstLine="709"/>
        <w:jc w:val="both"/>
        <w:rPr>
          <w:b/>
          <w:i/>
          <w:sz w:val="22"/>
          <w:szCs w:val="22"/>
        </w:rPr>
      </w:pPr>
      <w:r w:rsidRPr="00AC4510">
        <w:rPr>
          <w:b/>
          <w:i/>
          <w:sz w:val="22"/>
          <w:szCs w:val="22"/>
        </w:rPr>
        <w:t>5.5. Сведения о праве Заказчика отказаться от проведения закупки</w:t>
      </w:r>
    </w:p>
    <w:p w14:paraId="7A8130F3" w14:textId="77777777" w:rsidR="00304E54" w:rsidRPr="00AC4510" w:rsidRDefault="00371E97" w:rsidP="00AF7026">
      <w:pPr>
        <w:pStyle w:val="34"/>
        <w:tabs>
          <w:tab w:val="num" w:pos="-19562"/>
          <w:tab w:val="num" w:pos="720"/>
        </w:tabs>
        <w:spacing w:after="240" w:line="276" w:lineRule="auto"/>
        <w:ind w:firstLine="709"/>
        <w:rPr>
          <w:b/>
          <w:i/>
          <w:sz w:val="22"/>
          <w:szCs w:val="22"/>
        </w:rPr>
      </w:pPr>
      <w:r w:rsidRPr="00AC4510">
        <w:rPr>
          <w:i/>
          <w:sz w:val="22"/>
          <w:szCs w:val="22"/>
        </w:rPr>
        <w:t>5.</w:t>
      </w:r>
      <w:r w:rsidR="00304E54" w:rsidRPr="00AC4510">
        <w:rPr>
          <w:i/>
          <w:sz w:val="22"/>
          <w:szCs w:val="22"/>
        </w:rPr>
        <w:t>5.1</w:t>
      </w:r>
      <w:r w:rsidRPr="00AC4510">
        <w:rPr>
          <w:i/>
          <w:sz w:val="22"/>
          <w:szCs w:val="22"/>
        </w:rPr>
        <w:t xml:space="preserve">. </w:t>
      </w:r>
      <w:r w:rsidR="00BC6999" w:rsidRPr="00AC4510">
        <w:rPr>
          <w:i/>
          <w:sz w:val="22"/>
          <w:szCs w:val="22"/>
        </w:rPr>
        <w:t xml:space="preserve">Заказчик вправе отменить проведение запроса предложений до наступления даты и времени окончания срока подачи заявок на участие в запросе предложений. Заказчик в день принятия решения об отмене запроса </w:t>
      </w:r>
      <w:r w:rsidR="00264721" w:rsidRPr="00AC4510">
        <w:rPr>
          <w:i/>
          <w:sz w:val="22"/>
          <w:szCs w:val="22"/>
        </w:rPr>
        <w:t>предложений</w:t>
      </w:r>
      <w:r w:rsidR="00BC6999" w:rsidRPr="00AC4510">
        <w:rPr>
          <w:i/>
          <w:sz w:val="22"/>
          <w:szCs w:val="22"/>
        </w:rPr>
        <w:t>, уведомляет всех участников закупки, размещая соответствующую информацию в Единой информационной системе www.zakupki.gov.ru</w:t>
      </w:r>
      <w:r w:rsidRPr="00AC4510">
        <w:rPr>
          <w:i/>
          <w:sz w:val="22"/>
          <w:szCs w:val="22"/>
        </w:rPr>
        <w:t>.</w:t>
      </w:r>
    </w:p>
    <w:p w14:paraId="493FD250" w14:textId="77777777" w:rsidR="00E777D5" w:rsidRPr="00AC4510" w:rsidRDefault="00446A22" w:rsidP="00AF7026">
      <w:pPr>
        <w:pStyle w:val="34"/>
        <w:tabs>
          <w:tab w:val="clear" w:pos="227"/>
          <w:tab w:val="num" w:pos="-19562"/>
          <w:tab w:val="num" w:pos="720"/>
        </w:tabs>
        <w:spacing w:after="240" w:line="276" w:lineRule="auto"/>
        <w:jc w:val="center"/>
        <w:rPr>
          <w:b/>
          <w:i/>
          <w:sz w:val="22"/>
          <w:szCs w:val="22"/>
        </w:rPr>
      </w:pPr>
      <w:r w:rsidRPr="00AC4510">
        <w:rPr>
          <w:b/>
          <w:i/>
          <w:sz w:val="22"/>
          <w:szCs w:val="22"/>
        </w:rPr>
        <w:t>6</w:t>
      </w:r>
      <w:r w:rsidR="00E777D5" w:rsidRPr="00AC4510">
        <w:rPr>
          <w:b/>
          <w:i/>
          <w:sz w:val="22"/>
          <w:szCs w:val="22"/>
        </w:rPr>
        <w:t xml:space="preserve">. ПОРЯДОК ЗАКЛЮЧЕНИЯ </w:t>
      </w:r>
      <w:bookmarkEnd w:id="21"/>
      <w:r w:rsidR="00E777D5" w:rsidRPr="00AC4510">
        <w:rPr>
          <w:b/>
          <w:i/>
          <w:sz w:val="22"/>
          <w:szCs w:val="22"/>
        </w:rPr>
        <w:t>ДОГОВОРА</w:t>
      </w:r>
    </w:p>
    <w:p w14:paraId="3074209A" w14:textId="77777777" w:rsidR="004C2A53" w:rsidRPr="00AC4510" w:rsidRDefault="004C2A53" w:rsidP="00AF7026">
      <w:pPr>
        <w:widowControl w:val="0"/>
        <w:spacing w:line="276" w:lineRule="auto"/>
        <w:ind w:firstLine="709"/>
        <w:jc w:val="both"/>
        <w:rPr>
          <w:b/>
          <w:i/>
          <w:sz w:val="22"/>
          <w:szCs w:val="22"/>
        </w:rPr>
      </w:pPr>
      <w:r w:rsidRPr="00AC4510">
        <w:rPr>
          <w:b/>
          <w:i/>
          <w:sz w:val="22"/>
          <w:szCs w:val="22"/>
        </w:rPr>
        <w:t>6.1. Заключение договора</w:t>
      </w:r>
    </w:p>
    <w:p w14:paraId="7213901B" w14:textId="77777777" w:rsidR="004C2A53" w:rsidRPr="00AC4510" w:rsidRDefault="004C2A53" w:rsidP="00AF7026">
      <w:pPr>
        <w:widowControl w:val="0"/>
        <w:spacing w:line="276" w:lineRule="auto"/>
        <w:ind w:firstLine="709"/>
        <w:jc w:val="both"/>
        <w:rPr>
          <w:i/>
          <w:sz w:val="22"/>
          <w:szCs w:val="22"/>
        </w:rPr>
      </w:pPr>
      <w:r w:rsidRPr="00AC4510">
        <w:rPr>
          <w:i/>
          <w:sz w:val="22"/>
          <w:szCs w:val="22"/>
        </w:rPr>
        <w:t xml:space="preserve">6.1.1. По результатам запроса предложений Заказчик заключает договор с победителем запроса предложений на условиях, предусмотренных проектом договора согласно приложению </w:t>
      </w:r>
      <w:r w:rsidR="00291289" w:rsidRPr="00AC4510">
        <w:rPr>
          <w:i/>
          <w:sz w:val="22"/>
          <w:szCs w:val="22"/>
        </w:rPr>
        <w:t>№2</w:t>
      </w:r>
      <w:r w:rsidRPr="00AC4510">
        <w:rPr>
          <w:i/>
          <w:sz w:val="22"/>
          <w:szCs w:val="22"/>
        </w:rPr>
        <w:t xml:space="preserve"> к документации о запросе предложений, извещением о проведении запроса предложений, настоящей документацией о запросе предложений и заявкой участника закупки на участие в запросе предложений.</w:t>
      </w:r>
    </w:p>
    <w:p w14:paraId="738C45AE" w14:textId="77777777" w:rsidR="004C2A53" w:rsidRPr="00AC4510" w:rsidRDefault="004C2A53" w:rsidP="00AF7026">
      <w:pPr>
        <w:widowControl w:val="0"/>
        <w:spacing w:line="276" w:lineRule="auto"/>
        <w:ind w:firstLine="709"/>
        <w:jc w:val="both"/>
        <w:rPr>
          <w:i/>
          <w:sz w:val="22"/>
          <w:szCs w:val="22"/>
        </w:rPr>
      </w:pPr>
      <w:r w:rsidRPr="00AC4510">
        <w:rPr>
          <w:i/>
          <w:sz w:val="22"/>
          <w:szCs w:val="22"/>
        </w:rPr>
        <w:t xml:space="preserve">6.1.2. В случае, если победитель запроса предложений будет признан уклонившимся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(в случае если обеспечение заявки предусмотрено </w:t>
      </w:r>
      <w:r w:rsidRPr="00AC4510">
        <w:rPr>
          <w:b/>
          <w:i/>
          <w:sz w:val="22"/>
          <w:szCs w:val="22"/>
        </w:rPr>
        <w:t>Информационной картой запроса предложений)</w:t>
      </w:r>
      <w:r w:rsidRPr="00AC4510">
        <w:rPr>
          <w:i/>
          <w:sz w:val="22"/>
          <w:szCs w:val="22"/>
        </w:rPr>
        <w:t>, и заключить договор с участником закупки, заявке на участие, в запросе предложений которого присвоен второй номер.</w:t>
      </w:r>
    </w:p>
    <w:p w14:paraId="675A1760" w14:textId="77777777" w:rsidR="004C2A53" w:rsidRPr="00AC4510" w:rsidRDefault="004C2A53" w:rsidP="00AF7026">
      <w:pPr>
        <w:widowControl w:val="0"/>
        <w:spacing w:line="276" w:lineRule="auto"/>
        <w:ind w:firstLine="709"/>
        <w:jc w:val="both"/>
        <w:rPr>
          <w:i/>
          <w:sz w:val="22"/>
          <w:szCs w:val="22"/>
        </w:rPr>
      </w:pPr>
      <w:r w:rsidRPr="00AC4510">
        <w:rPr>
          <w:i/>
          <w:sz w:val="22"/>
          <w:szCs w:val="22"/>
        </w:rPr>
        <w:t xml:space="preserve">6.1.3. Непредоставление участником закупки, заявке на участие, в запросе предложений которого присвоен второй номер, Заказчику в срок, установленный настоящей документацией о запросе предложений, подписанных </w:t>
      </w:r>
      <w:r w:rsidR="00264721" w:rsidRPr="00AC4510">
        <w:rPr>
          <w:i/>
          <w:sz w:val="22"/>
          <w:szCs w:val="22"/>
        </w:rPr>
        <w:t>этим участником экземпляров договора,</w:t>
      </w:r>
      <w:r w:rsidRPr="00AC4510">
        <w:rPr>
          <w:i/>
          <w:sz w:val="22"/>
          <w:szCs w:val="22"/>
        </w:rPr>
        <w:t xml:space="preserve"> не считается уклонением этого участника закупки от заключения договора. В данном случае запрос предложений признается несостоявшимся.</w:t>
      </w:r>
    </w:p>
    <w:p w14:paraId="063F9EC3" w14:textId="77777777" w:rsidR="004C2A53" w:rsidRPr="00AC4510" w:rsidRDefault="004C2A53" w:rsidP="00AF7026">
      <w:pPr>
        <w:widowControl w:val="0"/>
        <w:spacing w:line="276" w:lineRule="auto"/>
        <w:ind w:firstLine="709"/>
        <w:jc w:val="both"/>
        <w:rPr>
          <w:b/>
          <w:i/>
          <w:sz w:val="22"/>
          <w:szCs w:val="22"/>
        </w:rPr>
      </w:pPr>
      <w:r w:rsidRPr="00AC4510">
        <w:rPr>
          <w:b/>
          <w:i/>
          <w:sz w:val="22"/>
          <w:szCs w:val="22"/>
        </w:rPr>
        <w:t>6.2. Срок заключения договора</w:t>
      </w:r>
    </w:p>
    <w:p w14:paraId="51BA4CFF" w14:textId="77777777" w:rsidR="004C2A53" w:rsidRPr="00AC4510" w:rsidRDefault="004C2A53" w:rsidP="00AF7026">
      <w:pPr>
        <w:widowControl w:val="0"/>
        <w:spacing w:line="276" w:lineRule="auto"/>
        <w:ind w:firstLine="709"/>
        <w:jc w:val="both"/>
        <w:rPr>
          <w:i/>
          <w:sz w:val="22"/>
          <w:szCs w:val="22"/>
        </w:rPr>
      </w:pPr>
      <w:r w:rsidRPr="00AC4510">
        <w:rPr>
          <w:i/>
          <w:sz w:val="22"/>
          <w:szCs w:val="22"/>
        </w:rPr>
        <w:t xml:space="preserve">6.2.1. Договор должен быть заключен Заказчиком не </w:t>
      </w:r>
      <w:r w:rsidR="00264721" w:rsidRPr="00AC4510">
        <w:rPr>
          <w:i/>
          <w:sz w:val="22"/>
          <w:szCs w:val="22"/>
        </w:rPr>
        <w:t>ранее</w:t>
      </w:r>
      <w:r w:rsidRPr="00AC4510">
        <w:rPr>
          <w:i/>
          <w:sz w:val="22"/>
          <w:szCs w:val="22"/>
        </w:rPr>
        <w:t xml:space="preserve"> чем через 10 дней и не позднее чем через 20 дней со дня размещения</w:t>
      </w:r>
      <w:r w:rsidR="00291289" w:rsidRPr="00AC4510">
        <w:rPr>
          <w:i/>
          <w:sz w:val="22"/>
          <w:szCs w:val="22"/>
        </w:rPr>
        <w:t xml:space="preserve"> на </w:t>
      </w:r>
      <w:r w:rsidR="00383412" w:rsidRPr="00AC4510">
        <w:rPr>
          <w:i/>
          <w:sz w:val="22"/>
          <w:szCs w:val="22"/>
        </w:rPr>
        <w:t xml:space="preserve">электронной торговой площадке </w:t>
      </w:r>
      <w:hyperlink r:id="rId17" w:history="1">
        <w:r w:rsidR="00383412" w:rsidRPr="00AC4510">
          <w:rPr>
            <w:rStyle w:val="aa"/>
            <w:i/>
            <w:sz w:val="22"/>
            <w:szCs w:val="22"/>
          </w:rPr>
          <w:t>https://etp-region.ru</w:t>
        </w:r>
      </w:hyperlink>
      <w:r w:rsidR="00383412" w:rsidRPr="00AC4510">
        <w:rPr>
          <w:i/>
          <w:sz w:val="22"/>
          <w:szCs w:val="22"/>
        </w:rPr>
        <w:t xml:space="preserve"> </w:t>
      </w:r>
      <w:r w:rsidR="00291289" w:rsidRPr="00AC4510">
        <w:rPr>
          <w:i/>
          <w:sz w:val="22"/>
          <w:szCs w:val="22"/>
        </w:rPr>
        <w:t xml:space="preserve">и </w:t>
      </w:r>
      <w:r w:rsidRPr="00AC4510">
        <w:rPr>
          <w:i/>
          <w:sz w:val="22"/>
          <w:szCs w:val="22"/>
        </w:rPr>
        <w:t xml:space="preserve">в Единой информационной системе </w:t>
      </w:r>
      <w:r w:rsidRPr="00AC4510">
        <w:rPr>
          <w:i/>
          <w:sz w:val="22"/>
          <w:szCs w:val="22"/>
          <w:u w:val="single"/>
        </w:rPr>
        <w:t>www.zakupki.gov.ru</w:t>
      </w:r>
      <w:r w:rsidRPr="00AC4510">
        <w:rPr>
          <w:i/>
          <w:sz w:val="22"/>
          <w:szCs w:val="22"/>
        </w:rPr>
        <w:t xml:space="preserve"> протокола рассмотрения и оценки заявок на участие в запросе </w:t>
      </w:r>
      <w:r w:rsidRPr="00AC4510">
        <w:rPr>
          <w:i/>
          <w:sz w:val="22"/>
          <w:szCs w:val="22"/>
        </w:rPr>
        <w:lastRenderedPageBreak/>
        <w:t>предложений.</w:t>
      </w:r>
    </w:p>
    <w:p w14:paraId="7328A847" w14:textId="77777777" w:rsidR="004C2A53" w:rsidRPr="00AC4510" w:rsidRDefault="004C2A53" w:rsidP="00AF7026">
      <w:pPr>
        <w:widowControl w:val="0"/>
        <w:spacing w:line="276" w:lineRule="auto"/>
        <w:ind w:firstLine="709"/>
        <w:jc w:val="both"/>
        <w:rPr>
          <w:i/>
          <w:sz w:val="22"/>
          <w:szCs w:val="22"/>
        </w:rPr>
      </w:pPr>
      <w:r w:rsidRPr="00AC4510">
        <w:rPr>
          <w:i/>
          <w:sz w:val="22"/>
          <w:szCs w:val="22"/>
        </w:rPr>
        <w:t xml:space="preserve">6.2.2. Договор заключается с использованием программно-аппаратных средств электронной торговой площадки и должен быть подписан электронной подписью лица, имеющего право действовать от имени участника закупки, а также имеющего право действовать от имени Заказчика. </w:t>
      </w:r>
    </w:p>
    <w:p w14:paraId="79CC9D3B" w14:textId="77777777" w:rsidR="004C2A53" w:rsidRPr="00AC4510" w:rsidRDefault="004C2A53" w:rsidP="00AF7026">
      <w:pPr>
        <w:widowControl w:val="0"/>
        <w:spacing w:line="276" w:lineRule="auto"/>
        <w:ind w:firstLine="709"/>
        <w:jc w:val="both"/>
        <w:rPr>
          <w:i/>
          <w:sz w:val="22"/>
          <w:szCs w:val="22"/>
        </w:rPr>
      </w:pPr>
      <w:r w:rsidRPr="00AC4510">
        <w:rPr>
          <w:i/>
          <w:sz w:val="22"/>
          <w:szCs w:val="22"/>
        </w:rPr>
        <w:t xml:space="preserve">6.2.3.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проведении запроса предложений, настоящей документации о запросе предложений и своей заявке, с указанием соответствующих положений извещения о проведении запроса предложений, соответствующих положений настоящей документации о запросе предложений и соответствующих положений своей заявки. Протокол разногласий направляется Заказчику с использованием программно-аппаратных средств электронной торговой площадки. Заказчик рассматривает протокол разногласий и направляет </w:t>
      </w:r>
      <w:r w:rsidR="00264721" w:rsidRPr="00AC4510">
        <w:rPr>
          <w:i/>
          <w:sz w:val="22"/>
          <w:szCs w:val="22"/>
        </w:rPr>
        <w:t>участнику закупки,</w:t>
      </w:r>
      <w:r w:rsidRPr="00AC4510">
        <w:rPr>
          <w:i/>
          <w:sz w:val="22"/>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9B8E0F0" w14:textId="77777777" w:rsidR="004C2A53" w:rsidRPr="00AC4510" w:rsidRDefault="004C2A53" w:rsidP="00AF7026">
      <w:pPr>
        <w:widowControl w:val="0"/>
        <w:spacing w:line="276" w:lineRule="auto"/>
        <w:ind w:firstLine="709"/>
        <w:jc w:val="both"/>
        <w:rPr>
          <w:b/>
          <w:i/>
          <w:sz w:val="22"/>
          <w:szCs w:val="22"/>
        </w:rPr>
      </w:pPr>
      <w:r w:rsidRPr="00AC4510">
        <w:rPr>
          <w:b/>
          <w:i/>
          <w:sz w:val="22"/>
          <w:szCs w:val="22"/>
        </w:rPr>
        <w:t>6.3. Изменение договора</w:t>
      </w:r>
    </w:p>
    <w:p w14:paraId="255E941E" w14:textId="77777777" w:rsidR="00DC70C7" w:rsidRPr="00DC70C7" w:rsidRDefault="004C2A53" w:rsidP="00DC70C7">
      <w:pPr>
        <w:widowControl w:val="0"/>
        <w:spacing w:line="276" w:lineRule="auto"/>
        <w:ind w:firstLine="709"/>
        <w:jc w:val="both"/>
        <w:rPr>
          <w:i/>
          <w:sz w:val="22"/>
          <w:szCs w:val="22"/>
        </w:rPr>
      </w:pPr>
      <w:r w:rsidRPr="00AC4510">
        <w:rPr>
          <w:i/>
          <w:sz w:val="22"/>
          <w:szCs w:val="22"/>
        </w:rPr>
        <w:t xml:space="preserve">6.3.1. </w:t>
      </w:r>
      <w:r w:rsidR="00DC70C7" w:rsidRPr="00DC70C7">
        <w:rPr>
          <w:i/>
          <w:sz w:val="22"/>
          <w:szCs w:val="22"/>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14:paraId="38650F40" w14:textId="275D6CDA" w:rsidR="00DC70C7" w:rsidRPr="00DC70C7" w:rsidRDefault="00DC70C7" w:rsidP="00DC70C7">
      <w:pPr>
        <w:widowControl w:val="0"/>
        <w:spacing w:line="276" w:lineRule="auto"/>
        <w:ind w:firstLine="709"/>
        <w:jc w:val="both"/>
        <w:rPr>
          <w:i/>
          <w:sz w:val="22"/>
          <w:szCs w:val="22"/>
        </w:rPr>
      </w:pPr>
      <w:r w:rsidRPr="00AC4510">
        <w:rPr>
          <w:i/>
          <w:sz w:val="22"/>
          <w:szCs w:val="22"/>
        </w:rPr>
        <w:t>6.3.</w:t>
      </w:r>
      <w:r>
        <w:rPr>
          <w:i/>
          <w:sz w:val="22"/>
          <w:szCs w:val="22"/>
        </w:rPr>
        <w:t>2</w:t>
      </w:r>
      <w:r w:rsidRPr="00AC4510">
        <w:rPr>
          <w:i/>
          <w:sz w:val="22"/>
          <w:szCs w:val="22"/>
        </w:rPr>
        <w:t>.</w:t>
      </w:r>
      <w:r w:rsidRPr="00DC70C7">
        <w:rPr>
          <w:i/>
          <w:sz w:val="22"/>
          <w:szCs w:val="22"/>
        </w:rPr>
        <w:t xml:space="preserve">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p>
    <w:p w14:paraId="049A1E73" w14:textId="7D0E308B" w:rsidR="004C2A53" w:rsidRPr="00AC4510" w:rsidRDefault="00DC70C7" w:rsidP="00DC70C7">
      <w:pPr>
        <w:widowControl w:val="0"/>
        <w:spacing w:line="276" w:lineRule="auto"/>
        <w:ind w:firstLine="709"/>
        <w:jc w:val="both"/>
        <w:rPr>
          <w:i/>
          <w:sz w:val="22"/>
          <w:szCs w:val="22"/>
        </w:rPr>
      </w:pPr>
      <w:r w:rsidRPr="00AC4510">
        <w:rPr>
          <w:i/>
          <w:sz w:val="22"/>
          <w:szCs w:val="22"/>
        </w:rPr>
        <w:t>6.3.</w:t>
      </w:r>
      <w:r>
        <w:rPr>
          <w:i/>
          <w:sz w:val="22"/>
          <w:szCs w:val="22"/>
        </w:rPr>
        <w:t>3</w:t>
      </w:r>
      <w:r w:rsidRPr="00DC70C7">
        <w:rPr>
          <w:i/>
          <w:sz w:val="22"/>
          <w:szCs w:val="22"/>
        </w:rPr>
        <w:t>.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14:paraId="278ECB4A" w14:textId="0A4421D9" w:rsidR="004033A2" w:rsidRPr="00AC4510" w:rsidRDefault="00DC70C7" w:rsidP="00AF7026">
      <w:pPr>
        <w:widowControl w:val="0"/>
        <w:spacing w:line="276" w:lineRule="auto"/>
        <w:ind w:firstLine="709"/>
        <w:jc w:val="both"/>
        <w:rPr>
          <w:i/>
          <w:sz w:val="22"/>
          <w:szCs w:val="22"/>
        </w:rPr>
      </w:pPr>
      <w:r w:rsidRPr="00AC4510">
        <w:rPr>
          <w:i/>
          <w:sz w:val="22"/>
          <w:szCs w:val="22"/>
        </w:rPr>
        <w:t>6.3.</w:t>
      </w:r>
      <w:r>
        <w:rPr>
          <w:i/>
          <w:sz w:val="22"/>
          <w:szCs w:val="22"/>
        </w:rPr>
        <w:t>4</w:t>
      </w:r>
      <w:r w:rsidR="004C2A53" w:rsidRPr="00AC4510">
        <w:rPr>
          <w:i/>
          <w:sz w:val="22"/>
          <w:szCs w:val="22"/>
        </w:rPr>
        <w:t xml:space="preserve">.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w:t>
      </w:r>
      <w:r w:rsidR="001F5042">
        <w:rPr>
          <w:i/>
          <w:sz w:val="22"/>
          <w:szCs w:val="22"/>
        </w:rPr>
        <w:t>«</w:t>
      </w:r>
      <w:r w:rsidR="004C2A53" w:rsidRPr="00AC4510">
        <w:rPr>
          <w:i/>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F5042">
        <w:rPr>
          <w:i/>
          <w:sz w:val="22"/>
          <w:szCs w:val="22"/>
        </w:rPr>
        <w:t>»</w:t>
      </w:r>
      <w:r w:rsidR="004C2A53" w:rsidRPr="00AC4510">
        <w:rPr>
          <w:i/>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C19A17D" w14:textId="77777777" w:rsidR="00E777D5" w:rsidRPr="00AC4510" w:rsidRDefault="008C70B9" w:rsidP="00AF7026">
      <w:pPr>
        <w:pStyle w:val="34"/>
        <w:tabs>
          <w:tab w:val="clear" w:pos="227"/>
        </w:tabs>
        <w:spacing w:line="276" w:lineRule="auto"/>
        <w:jc w:val="center"/>
        <w:rPr>
          <w:b/>
          <w:i/>
          <w:sz w:val="22"/>
          <w:szCs w:val="22"/>
        </w:rPr>
      </w:pPr>
      <w:r w:rsidRPr="00AC4510">
        <w:rPr>
          <w:b/>
          <w:i/>
          <w:sz w:val="22"/>
          <w:szCs w:val="22"/>
        </w:rPr>
        <w:br w:type="page"/>
      </w:r>
      <w:r w:rsidR="00966B73" w:rsidRPr="00AC4510">
        <w:rPr>
          <w:b/>
          <w:i/>
          <w:sz w:val="22"/>
          <w:szCs w:val="22"/>
        </w:rPr>
        <w:lastRenderedPageBreak/>
        <w:t>7</w:t>
      </w:r>
      <w:r w:rsidR="00E777D5" w:rsidRPr="00AC4510">
        <w:rPr>
          <w:b/>
          <w:i/>
          <w:sz w:val="22"/>
          <w:szCs w:val="22"/>
        </w:rPr>
        <w:t xml:space="preserve">. ИНФОРМАЦИОННАЯ КАРТА </w:t>
      </w:r>
      <w:r w:rsidR="00325237" w:rsidRPr="00AC4510">
        <w:rPr>
          <w:b/>
          <w:i/>
          <w:sz w:val="22"/>
          <w:szCs w:val="22"/>
        </w:rPr>
        <w:t>ЗАПРОСА ПРЕДЛОЖЕНИЙ</w:t>
      </w:r>
    </w:p>
    <w:p w14:paraId="6E54F673" w14:textId="77777777" w:rsidR="00E777D5" w:rsidRPr="00AC4510" w:rsidRDefault="00E777D5" w:rsidP="00AF7026">
      <w:pPr>
        <w:widowControl w:val="0"/>
        <w:spacing w:after="60" w:line="276" w:lineRule="auto"/>
        <w:ind w:firstLine="600"/>
        <w:jc w:val="both"/>
        <w:rPr>
          <w:b/>
          <w:i/>
          <w:sz w:val="22"/>
          <w:szCs w:val="22"/>
        </w:rPr>
      </w:pPr>
      <w:r w:rsidRPr="00AC4510">
        <w:rPr>
          <w:b/>
          <w:i/>
          <w:sz w:val="22"/>
          <w:szCs w:val="22"/>
        </w:rPr>
        <w:t xml:space="preserve">Следующая информация для данного </w:t>
      </w:r>
      <w:r w:rsidR="00325237" w:rsidRPr="00AC4510">
        <w:rPr>
          <w:b/>
          <w:i/>
          <w:sz w:val="22"/>
          <w:szCs w:val="22"/>
        </w:rPr>
        <w:t>запроса предложений</w:t>
      </w:r>
      <w:r w:rsidRPr="00AC4510">
        <w:rPr>
          <w:b/>
          <w:i/>
          <w:sz w:val="22"/>
          <w:szCs w:val="22"/>
        </w:rPr>
        <w:t xml:space="preserve"> дополняет положения разделов </w:t>
      </w:r>
      <w:r w:rsidR="00696D93" w:rsidRPr="00AC4510">
        <w:rPr>
          <w:b/>
          <w:i/>
          <w:sz w:val="22"/>
          <w:szCs w:val="22"/>
        </w:rPr>
        <w:t>1</w:t>
      </w:r>
      <w:r w:rsidRPr="00AC4510">
        <w:rPr>
          <w:b/>
          <w:i/>
          <w:sz w:val="22"/>
          <w:szCs w:val="22"/>
        </w:rPr>
        <w:t>-</w:t>
      </w:r>
      <w:r w:rsidR="00966B73" w:rsidRPr="00AC4510">
        <w:rPr>
          <w:b/>
          <w:i/>
          <w:sz w:val="22"/>
          <w:szCs w:val="22"/>
        </w:rPr>
        <w:t>6</w:t>
      </w:r>
      <w:r w:rsidRPr="00AC4510">
        <w:rPr>
          <w:b/>
          <w:i/>
          <w:sz w:val="22"/>
          <w:szCs w:val="22"/>
        </w:rPr>
        <w:t xml:space="preserve"> настоящей документации</w:t>
      </w:r>
      <w:r w:rsidR="00121C13" w:rsidRPr="00AC4510">
        <w:rPr>
          <w:i/>
          <w:sz w:val="22"/>
          <w:szCs w:val="22"/>
        </w:rPr>
        <w:t xml:space="preserve"> </w:t>
      </w:r>
      <w:r w:rsidR="00121C13" w:rsidRPr="00AC4510">
        <w:rPr>
          <w:b/>
          <w:i/>
          <w:sz w:val="22"/>
          <w:szCs w:val="22"/>
        </w:rPr>
        <w:t>о запросе предложений</w:t>
      </w:r>
      <w:r w:rsidRPr="00AC4510">
        <w:rPr>
          <w:b/>
          <w:i/>
          <w:sz w:val="22"/>
          <w:szCs w:val="22"/>
        </w:rPr>
        <w:t xml:space="preserve">.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326"/>
      </w:tblGrid>
      <w:tr w:rsidR="00C75FB1" w:rsidRPr="00AC4510" w14:paraId="37433B7F" w14:textId="77777777" w:rsidTr="0019019B">
        <w:trPr>
          <w:trHeight w:val="702"/>
          <w:jc w:val="center"/>
        </w:trPr>
        <w:tc>
          <w:tcPr>
            <w:tcW w:w="988" w:type="dxa"/>
            <w:vAlign w:val="center"/>
          </w:tcPr>
          <w:p w14:paraId="4C7F82E7" w14:textId="77777777" w:rsidR="00C75FB1" w:rsidRPr="00AC4510" w:rsidRDefault="00C75FB1" w:rsidP="00AF7026">
            <w:pPr>
              <w:widowControl w:val="0"/>
              <w:spacing w:line="276" w:lineRule="auto"/>
              <w:jc w:val="center"/>
              <w:rPr>
                <w:i/>
                <w:sz w:val="22"/>
                <w:szCs w:val="22"/>
              </w:rPr>
            </w:pPr>
            <w:r w:rsidRPr="00AC4510">
              <w:rPr>
                <w:b/>
                <w:i/>
                <w:sz w:val="22"/>
                <w:szCs w:val="22"/>
              </w:rPr>
              <w:t>№№ п/п</w:t>
            </w:r>
          </w:p>
        </w:tc>
        <w:tc>
          <w:tcPr>
            <w:tcW w:w="9326" w:type="dxa"/>
            <w:vAlign w:val="center"/>
          </w:tcPr>
          <w:p w14:paraId="52CDABC3" w14:textId="77777777" w:rsidR="00C75FB1" w:rsidRPr="00AC4510" w:rsidRDefault="00C75FB1" w:rsidP="00AF7026">
            <w:pPr>
              <w:widowControl w:val="0"/>
              <w:spacing w:line="276" w:lineRule="auto"/>
              <w:jc w:val="center"/>
              <w:rPr>
                <w:i/>
                <w:sz w:val="22"/>
                <w:szCs w:val="22"/>
              </w:rPr>
            </w:pPr>
            <w:r w:rsidRPr="00AC4510">
              <w:rPr>
                <w:b/>
                <w:i/>
                <w:sz w:val="22"/>
                <w:szCs w:val="22"/>
              </w:rPr>
              <w:t>Наименование пункта и дополнительная информация</w:t>
            </w:r>
          </w:p>
        </w:tc>
      </w:tr>
      <w:tr w:rsidR="00C75FB1" w:rsidRPr="00AC4510" w14:paraId="33C42E90" w14:textId="77777777" w:rsidTr="0019019B">
        <w:trPr>
          <w:trHeight w:val="144"/>
          <w:jc w:val="center"/>
        </w:trPr>
        <w:tc>
          <w:tcPr>
            <w:tcW w:w="988" w:type="dxa"/>
            <w:vMerge w:val="restart"/>
          </w:tcPr>
          <w:p w14:paraId="294E40F1" w14:textId="77777777" w:rsidR="00C75FB1" w:rsidRPr="00AC4510" w:rsidRDefault="00C75FB1" w:rsidP="00AF7026">
            <w:pPr>
              <w:widowControl w:val="0"/>
              <w:spacing w:line="276" w:lineRule="auto"/>
              <w:jc w:val="center"/>
              <w:rPr>
                <w:i/>
                <w:sz w:val="22"/>
                <w:szCs w:val="22"/>
              </w:rPr>
            </w:pPr>
            <w:r w:rsidRPr="00AC4510">
              <w:rPr>
                <w:b/>
                <w:i/>
                <w:sz w:val="22"/>
                <w:szCs w:val="22"/>
              </w:rPr>
              <w:t>7.1.</w:t>
            </w:r>
          </w:p>
        </w:tc>
        <w:tc>
          <w:tcPr>
            <w:tcW w:w="9326" w:type="dxa"/>
          </w:tcPr>
          <w:p w14:paraId="3A1E342B" w14:textId="77777777" w:rsidR="00C75FB1" w:rsidRPr="00AC4510" w:rsidRDefault="00C75FB1" w:rsidP="00AF7026">
            <w:pPr>
              <w:widowControl w:val="0"/>
              <w:jc w:val="both"/>
              <w:rPr>
                <w:i/>
                <w:sz w:val="22"/>
                <w:szCs w:val="22"/>
              </w:rPr>
            </w:pPr>
            <w:r w:rsidRPr="00AC4510">
              <w:rPr>
                <w:b/>
                <w:i/>
                <w:sz w:val="22"/>
                <w:szCs w:val="22"/>
              </w:rPr>
              <w:t>Заказчик</w:t>
            </w:r>
          </w:p>
        </w:tc>
      </w:tr>
      <w:tr w:rsidR="00C75FB1" w:rsidRPr="00AC4510" w14:paraId="2A236810" w14:textId="77777777" w:rsidTr="0019019B">
        <w:trPr>
          <w:trHeight w:val="144"/>
          <w:jc w:val="center"/>
        </w:trPr>
        <w:tc>
          <w:tcPr>
            <w:tcW w:w="988" w:type="dxa"/>
            <w:vMerge/>
          </w:tcPr>
          <w:p w14:paraId="083B1518" w14:textId="77777777" w:rsidR="00C75FB1" w:rsidRPr="00AC4510" w:rsidRDefault="00C75FB1" w:rsidP="00AF7026">
            <w:pPr>
              <w:widowControl w:val="0"/>
              <w:spacing w:line="276" w:lineRule="auto"/>
              <w:jc w:val="center"/>
              <w:rPr>
                <w:i/>
                <w:sz w:val="22"/>
                <w:szCs w:val="22"/>
              </w:rPr>
            </w:pPr>
          </w:p>
        </w:tc>
        <w:tc>
          <w:tcPr>
            <w:tcW w:w="9326" w:type="dxa"/>
          </w:tcPr>
          <w:p w14:paraId="5DA4F7D5" w14:textId="62E43064" w:rsidR="00291289" w:rsidRPr="00AC4510" w:rsidRDefault="00DC70C7" w:rsidP="00AF7026">
            <w:pPr>
              <w:widowControl w:val="0"/>
              <w:jc w:val="both"/>
              <w:rPr>
                <w:i/>
                <w:sz w:val="22"/>
                <w:szCs w:val="22"/>
              </w:rPr>
            </w:pPr>
            <w:r>
              <w:rPr>
                <w:i/>
                <w:sz w:val="22"/>
                <w:szCs w:val="22"/>
                <w:lang w:eastAsia="en-US"/>
              </w:rPr>
              <w:t>Муниципальное автономное учреждение «Муниципальная информационная библиотечная система» города Томска»</w:t>
            </w:r>
            <w:r w:rsidR="00251ECD" w:rsidRPr="00EB35BA">
              <w:rPr>
                <w:i/>
                <w:sz w:val="22"/>
                <w:szCs w:val="22"/>
                <w:lang w:eastAsia="en-US"/>
              </w:rPr>
              <w:t xml:space="preserve"> </w:t>
            </w:r>
            <w:r w:rsidR="00251ECD">
              <w:rPr>
                <w:i/>
                <w:sz w:val="22"/>
                <w:szCs w:val="22"/>
                <w:lang w:eastAsia="en-US"/>
              </w:rPr>
              <w:t>(</w:t>
            </w:r>
            <w:r w:rsidR="008F52DE">
              <w:rPr>
                <w:i/>
                <w:sz w:val="22"/>
                <w:szCs w:val="22"/>
                <w:lang w:eastAsia="en-US"/>
              </w:rPr>
              <w:t>МАУ «МИБС»</w:t>
            </w:r>
            <w:r w:rsidR="00251ECD">
              <w:rPr>
                <w:i/>
                <w:sz w:val="22"/>
                <w:szCs w:val="22"/>
                <w:lang w:eastAsia="en-US"/>
              </w:rPr>
              <w:t>)</w:t>
            </w:r>
            <w:r w:rsidR="00291289" w:rsidRPr="00AC4510">
              <w:rPr>
                <w:i/>
                <w:sz w:val="22"/>
                <w:szCs w:val="22"/>
              </w:rPr>
              <w:t>.</w:t>
            </w:r>
          </w:p>
          <w:p w14:paraId="1CC49679" w14:textId="77777777" w:rsidR="00FD7BDC" w:rsidRPr="00AC4510" w:rsidRDefault="00FD7BDC" w:rsidP="00AF7026">
            <w:pPr>
              <w:widowControl w:val="0"/>
              <w:jc w:val="both"/>
              <w:rPr>
                <w:i/>
                <w:sz w:val="22"/>
                <w:szCs w:val="22"/>
                <w:u w:val="single"/>
              </w:rPr>
            </w:pPr>
            <w:r w:rsidRPr="00AC4510">
              <w:rPr>
                <w:i/>
                <w:sz w:val="22"/>
                <w:szCs w:val="22"/>
              </w:rPr>
              <w:t xml:space="preserve">Веб сайт, на котором размещается извещение о проведении </w:t>
            </w:r>
            <w:r w:rsidR="00E41C9C" w:rsidRPr="00AC4510">
              <w:rPr>
                <w:i/>
                <w:sz w:val="22"/>
                <w:szCs w:val="22"/>
              </w:rPr>
              <w:t>запроса предложений</w:t>
            </w:r>
            <w:r w:rsidRPr="00AC4510">
              <w:rPr>
                <w:i/>
                <w:sz w:val="22"/>
                <w:szCs w:val="22"/>
              </w:rPr>
              <w:t xml:space="preserve"> и документация</w:t>
            </w:r>
            <w:r w:rsidR="00121C13" w:rsidRPr="00AC4510">
              <w:rPr>
                <w:i/>
                <w:sz w:val="22"/>
                <w:szCs w:val="22"/>
              </w:rPr>
              <w:t xml:space="preserve"> о запросе предложений</w:t>
            </w:r>
            <w:r w:rsidRPr="00AC4510">
              <w:rPr>
                <w:i/>
                <w:sz w:val="22"/>
                <w:szCs w:val="22"/>
              </w:rPr>
              <w:t xml:space="preserve">: </w:t>
            </w:r>
            <w:r w:rsidR="00AB5B02" w:rsidRPr="00AC4510">
              <w:rPr>
                <w:i/>
                <w:sz w:val="22"/>
                <w:szCs w:val="22"/>
              </w:rPr>
              <w:t xml:space="preserve">Единая информационная система </w:t>
            </w:r>
            <w:hyperlink r:id="rId18" w:history="1">
              <w:r w:rsidRPr="00AC4510">
                <w:rPr>
                  <w:rStyle w:val="aa"/>
                  <w:i/>
                  <w:color w:val="auto"/>
                  <w:sz w:val="22"/>
                  <w:szCs w:val="22"/>
                </w:rPr>
                <w:t>www.zakupki.gov.ru</w:t>
              </w:r>
            </w:hyperlink>
          </w:p>
          <w:p w14:paraId="3CCD6F9B" w14:textId="77777777" w:rsidR="00E466D1" w:rsidRPr="00AC4510" w:rsidRDefault="00371E97" w:rsidP="00AF7026">
            <w:pPr>
              <w:widowControl w:val="0"/>
              <w:jc w:val="both"/>
              <w:rPr>
                <w:i/>
                <w:sz w:val="22"/>
                <w:szCs w:val="22"/>
                <w:u w:val="single"/>
              </w:rPr>
            </w:pPr>
            <w:r w:rsidRPr="00AC4510">
              <w:rPr>
                <w:i/>
                <w:sz w:val="22"/>
                <w:szCs w:val="22"/>
              </w:rPr>
              <w:t xml:space="preserve">Электронная торговая площадка: </w:t>
            </w:r>
            <w:hyperlink r:id="rId19" w:history="1">
              <w:r w:rsidR="0062680C" w:rsidRPr="00AC4510">
                <w:rPr>
                  <w:rStyle w:val="aa"/>
                  <w:i/>
                  <w:sz w:val="22"/>
                  <w:szCs w:val="22"/>
                </w:rPr>
                <w:t>https://etp-region.ru</w:t>
              </w:r>
            </w:hyperlink>
          </w:p>
          <w:p w14:paraId="19BC15F6" w14:textId="02048CE9" w:rsidR="00DC70C7" w:rsidRPr="00426A26" w:rsidRDefault="00DC70C7" w:rsidP="00DC70C7">
            <w:pPr>
              <w:pStyle w:val="ConsPlusNormal"/>
              <w:spacing w:line="276" w:lineRule="auto"/>
              <w:ind w:firstLine="43"/>
              <w:jc w:val="both"/>
              <w:rPr>
                <w:rFonts w:ascii="Times New Roman" w:hAnsi="Times New Roman" w:cs="Times New Roman"/>
                <w:i/>
                <w:sz w:val="22"/>
                <w:szCs w:val="22"/>
                <w:lang w:eastAsia="en-US"/>
              </w:rPr>
            </w:pPr>
            <w:r w:rsidRPr="00426A26">
              <w:rPr>
                <w:rFonts w:ascii="Times New Roman" w:hAnsi="Times New Roman" w:cs="Times New Roman"/>
                <w:i/>
                <w:sz w:val="22"/>
                <w:szCs w:val="22"/>
                <w:lang w:eastAsia="en-US"/>
              </w:rPr>
              <w:t xml:space="preserve">Адрес электронной почты </w:t>
            </w:r>
            <w:hyperlink r:id="rId20" w:history="1">
              <w:r w:rsidR="00426A26" w:rsidRPr="00426A26">
                <w:rPr>
                  <w:rStyle w:val="aa"/>
                  <w:rFonts w:ascii="Times New Roman" w:hAnsi="Times New Roman" w:cs="Times New Roman"/>
                  <w:i/>
                  <w:sz w:val="22"/>
                  <w:szCs w:val="22"/>
                  <w:shd w:val="clear" w:color="auto" w:fill="FFFFFF"/>
                  <w:lang w:val="en-US"/>
                </w:rPr>
                <w:t>lmb</w:t>
              </w:r>
              <w:r w:rsidR="00426A26" w:rsidRPr="00426A26">
                <w:rPr>
                  <w:rStyle w:val="aa"/>
                  <w:rFonts w:ascii="Times New Roman" w:hAnsi="Times New Roman" w:cs="Times New Roman"/>
                  <w:i/>
                  <w:sz w:val="22"/>
                  <w:szCs w:val="22"/>
                  <w:shd w:val="clear" w:color="auto" w:fill="FFFFFF"/>
                </w:rPr>
                <w:t>@library.tomsk.ru</w:t>
              </w:r>
            </w:hyperlink>
            <w:r w:rsidRPr="00426A26">
              <w:rPr>
                <w:rFonts w:ascii="Times New Roman" w:hAnsi="Times New Roman" w:cs="Times New Roman"/>
                <w:i/>
                <w:sz w:val="22"/>
                <w:szCs w:val="22"/>
                <w:shd w:val="clear" w:color="auto" w:fill="FFFFFF"/>
              </w:rPr>
              <w:t xml:space="preserve"> </w:t>
            </w:r>
          </w:p>
          <w:p w14:paraId="3FF16102" w14:textId="5FA34AF1" w:rsidR="00830E3F" w:rsidRPr="00AC4510" w:rsidRDefault="00DC70C7" w:rsidP="00DC70C7">
            <w:pPr>
              <w:widowControl w:val="0"/>
              <w:jc w:val="both"/>
              <w:rPr>
                <w:i/>
                <w:sz w:val="22"/>
                <w:szCs w:val="22"/>
              </w:rPr>
            </w:pPr>
            <w:r w:rsidRPr="00426A26">
              <w:rPr>
                <w:i/>
                <w:sz w:val="22"/>
                <w:szCs w:val="22"/>
                <w:lang w:eastAsia="en-US"/>
              </w:rPr>
              <w:t xml:space="preserve">Контактное лицо, телефон </w:t>
            </w:r>
            <w:r w:rsidRPr="00D72EC3">
              <w:rPr>
                <w:i/>
                <w:sz w:val="22"/>
                <w:szCs w:val="22"/>
                <w:lang w:eastAsia="en-US"/>
              </w:rPr>
              <w:t>Скриднова Лидия Михайловна, 8 (3822) 56-26-82, +7 9234459068</w:t>
            </w:r>
          </w:p>
        </w:tc>
      </w:tr>
      <w:tr w:rsidR="00C75FB1" w:rsidRPr="00AC4510" w14:paraId="710D4198" w14:textId="77777777" w:rsidTr="0019019B">
        <w:trPr>
          <w:trHeight w:val="297"/>
          <w:jc w:val="center"/>
        </w:trPr>
        <w:tc>
          <w:tcPr>
            <w:tcW w:w="988" w:type="dxa"/>
            <w:vMerge w:val="restart"/>
          </w:tcPr>
          <w:p w14:paraId="2B5BFB97" w14:textId="77777777" w:rsidR="00C75FB1" w:rsidRPr="00AC4510" w:rsidRDefault="00C75FB1" w:rsidP="00AF7026">
            <w:pPr>
              <w:widowControl w:val="0"/>
              <w:spacing w:line="276" w:lineRule="auto"/>
              <w:jc w:val="center"/>
              <w:rPr>
                <w:b/>
                <w:i/>
                <w:sz w:val="22"/>
                <w:szCs w:val="22"/>
              </w:rPr>
            </w:pPr>
            <w:r w:rsidRPr="00AC4510">
              <w:rPr>
                <w:b/>
                <w:i/>
                <w:sz w:val="22"/>
                <w:szCs w:val="22"/>
              </w:rPr>
              <w:t>7.2.</w:t>
            </w:r>
          </w:p>
        </w:tc>
        <w:tc>
          <w:tcPr>
            <w:tcW w:w="9326" w:type="dxa"/>
          </w:tcPr>
          <w:p w14:paraId="02CF982A" w14:textId="77777777" w:rsidR="00C75FB1" w:rsidRPr="00AC4510" w:rsidRDefault="00C75FB1" w:rsidP="00AF7026">
            <w:pPr>
              <w:pStyle w:val="af"/>
              <w:widowControl w:val="0"/>
              <w:spacing w:after="0"/>
              <w:jc w:val="both"/>
              <w:rPr>
                <w:b/>
                <w:i/>
                <w:sz w:val="22"/>
                <w:szCs w:val="22"/>
              </w:rPr>
            </w:pPr>
            <w:r w:rsidRPr="00AC4510">
              <w:rPr>
                <w:b/>
                <w:i/>
                <w:sz w:val="22"/>
                <w:szCs w:val="22"/>
              </w:rPr>
              <w:t>Предмет закупки</w:t>
            </w:r>
          </w:p>
        </w:tc>
      </w:tr>
      <w:tr w:rsidR="00C75FB1" w:rsidRPr="00AC4510" w14:paraId="2CD212F9" w14:textId="77777777" w:rsidTr="0019019B">
        <w:trPr>
          <w:trHeight w:val="144"/>
          <w:jc w:val="center"/>
        </w:trPr>
        <w:tc>
          <w:tcPr>
            <w:tcW w:w="988" w:type="dxa"/>
            <w:vMerge/>
          </w:tcPr>
          <w:p w14:paraId="249A6939" w14:textId="77777777" w:rsidR="00C75FB1" w:rsidRPr="00AC4510" w:rsidRDefault="00C75FB1" w:rsidP="00AF7026">
            <w:pPr>
              <w:widowControl w:val="0"/>
              <w:spacing w:line="276" w:lineRule="auto"/>
              <w:jc w:val="center"/>
              <w:rPr>
                <w:i/>
                <w:sz w:val="22"/>
                <w:szCs w:val="22"/>
              </w:rPr>
            </w:pPr>
          </w:p>
        </w:tc>
        <w:tc>
          <w:tcPr>
            <w:tcW w:w="9326" w:type="dxa"/>
          </w:tcPr>
          <w:p w14:paraId="52C363A2" w14:textId="12D66A54" w:rsidR="001D61DC" w:rsidRPr="00AC4510" w:rsidRDefault="00DC70C7" w:rsidP="00AF7026">
            <w:pPr>
              <w:widowControl w:val="0"/>
              <w:rPr>
                <w:i/>
                <w:sz w:val="22"/>
                <w:szCs w:val="22"/>
              </w:rPr>
            </w:pPr>
            <w:r w:rsidRPr="00EB35BA">
              <w:rPr>
                <w:i/>
                <w:sz w:val="22"/>
                <w:szCs w:val="22"/>
              </w:rPr>
              <w:t xml:space="preserve">Выполнение </w:t>
            </w:r>
            <w:r w:rsidR="00251ECD" w:rsidRPr="00EB35BA">
              <w:rPr>
                <w:i/>
                <w:sz w:val="22"/>
                <w:szCs w:val="22"/>
              </w:rPr>
              <w:t xml:space="preserve">работ </w:t>
            </w:r>
            <w:r w:rsidR="00D72EC3">
              <w:rPr>
                <w:i/>
                <w:sz w:val="22"/>
                <w:szCs w:val="22"/>
              </w:rPr>
              <w:t>по текущему ремонту муниципальной библиотеки «Сказка», расположенной по адресу г. Томск, ул. Косарева, 25</w:t>
            </w:r>
          </w:p>
        </w:tc>
      </w:tr>
      <w:tr w:rsidR="00C7775B" w:rsidRPr="00AC4510" w14:paraId="5BE53D48" w14:textId="77777777" w:rsidTr="00C7775B">
        <w:trPr>
          <w:trHeight w:val="311"/>
          <w:jc w:val="center"/>
        </w:trPr>
        <w:tc>
          <w:tcPr>
            <w:tcW w:w="988" w:type="dxa"/>
            <w:vMerge w:val="restart"/>
          </w:tcPr>
          <w:p w14:paraId="122E9B20" w14:textId="77777777" w:rsidR="00C7775B" w:rsidRPr="00AC4510" w:rsidRDefault="00C7775B" w:rsidP="00AF7026">
            <w:pPr>
              <w:widowControl w:val="0"/>
              <w:spacing w:line="276" w:lineRule="auto"/>
              <w:jc w:val="center"/>
              <w:rPr>
                <w:b/>
                <w:i/>
                <w:sz w:val="22"/>
                <w:szCs w:val="22"/>
              </w:rPr>
            </w:pPr>
            <w:r w:rsidRPr="00AC4510">
              <w:rPr>
                <w:b/>
                <w:i/>
                <w:sz w:val="22"/>
                <w:szCs w:val="22"/>
              </w:rPr>
              <w:t>7.3.</w:t>
            </w:r>
          </w:p>
        </w:tc>
        <w:tc>
          <w:tcPr>
            <w:tcW w:w="9326" w:type="dxa"/>
          </w:tcPr>
          <w:p w14:paraId="2101C4BD" w14:textId="77777777" w:rsidR="00C7775B" w:rsidRPr="00AC4510" w:rsidRDefault="00C7775B" w:rsidP="00AF7026">
            <w:pPr>
              <w:widowControl w:val="0"/>
              <w:jc w:val="both"/>
              <w:rPr>
                <w:b/>
                <w:i/>
                <w:sz w:val="22"/>
                <w:szCs w:val="22"/>
              </w:rPr>
            </w:pPr>
            <w:r w:rsidRPr="00AC4510">
              <w:rPr>
                <w:b/>
                <w:i/>
                <w:sz w:val="22"/>
                <w:szCs w:val="22"/>
              </w:rPr>
              <w:t>Описание предмета закупки</w:t>
            </w:r>
          </w:p>
        </w:tc>
      </w:tr>
      <w:tr w:rsidR="00C7775B" w:rsidRPr="00AC4510" w14:paraId="5070DECD" w14:textId="77777777" w:rsidTr="001D76C6">
        <w:trPr>
          <w:trHeight w:val="549"/>
          <w:jc w:val="center"/>
        </w:trPr>
        <w:tc>
          <w:tcPr>
            <w:tcW w:w="988" w:type="dxa"/>
            <w:vMerge/>
          </w:tcPr>
          <w:p w14:paraId="046CDCF5" w14:textId="77777777" w:rsidR="00C7775B" w:rsidRPr="00AC4510" w:rsidRDefault="00C7775B" w:rsidP="00AF7026">
            <w:pPr>
              <w:widowControl w:val="0"/>
              <w:spacing w:line="276" w:lineRule="auto"/>
              <w:jc w:val="center"/>
              <w:rPr>
                <w:i/>
                <w:sz w:val="22"/>
                <w:szCs w:val="22"/>
              </w:rPr>
            </w:pPr>
          </w:p>
        </w:tc>
        <w:tc>
          <w:tcPr>
            <w:tcW w:w="9326" w:type="dxa"/>
          </w:tcPr>
          <w:p w14:paraId="5F6568C3" w14:textId="2D7D6C0E" w:rsidR="00C7775B" w:rsidRPr="00AC4510" w:rsidRDefault="00DC70C7" w:rsidP="00AF7026">
            <w:pPr>
              <w:widowControl w:val="0"/>
              <w:jc w:val="both"/>
              <w:rPr>
                <w:i/>
                <w:sz w:val="22"/>
                <w:szCs w:val="22"/>
              </w:rPr>
            </w:pPr>
            <w:r w:rsidRPr="005917D6">
              <w:rPr>
                <w:i/>
                <w:sz w:val="22"/>
                <w:szCs w:val="22"/>
                <w:lang w:eastAsia="en-US"/>
              </w:rPr>
              <w:t xml:space="preserve">В </w:t>
            </w:r>
            <w:r>
              <w:rPr>
                <w:i/>
                <w:sz w:val="22"/>
                <w:szCs w:val="22"/>
                <w:lang w:eastAsia="en-US"/>
              </w:rPr>
              <w:t xml:space="preserve">соответствии с </w:t>
            </w:r>
            <w:r>
              <w:rPr>
                <w:i/>
                <w:sz w:val="22"/>
                <w:szCs w:val="22"/>
              </w:rPr>
              <w:t xml:space="preserve">техническим заданием </w:t>
            </w:r>
            <w:r>
              <w:rPr>
                <w:i/>
                <w:sz w:val="22"/>
                <w:szCs w:val="22"/>
                <w:lang w:eastAsia="en-US"/>
              </w:rPr>
              <w:t>(Приложение №</w:t>
            </w:r>
            <w:r w:rsidR="003930A1">
              <w:rPr>
                <w:i/>
                <w:sz w:val="22"/>
                <w:szCs w:val="22"/>
                <w:lang w:eastAsia="en-US"/>
              </w:rPr>
              <w:t>2</w:t>
            </w:r>
            <w:r>
              <w:rPr>
                <w:i/>
                <w:sz w:val="22"/>
                <w:szCs w:val="22"/>
                <w:lang w:eastAsia="en-US"/>
              </w:rPr>
              <w:t xml:space="preserve"> к проекту договора)</w:t>
            </w:r>
          </w:p>
        </w:tc>
      </w:tr>
      <w:tr w:rsidR="00F74D6D" w:rsidRPr="00AC4510" w14:paraId="2E08AC27" w14:textId="77777777" w:rsidTr="0019019B">
        <w:trPr>
          <w:trHeight w:val="144"/>
          <w:jc w:val="center"/>
        </w:trPr>
        <w:tc>
          <w:tcPr>
            <w:tcW w:w="988" w:type="dxa"/>
            <w:vMerge w:val="restart"/>
          </w:tcPr>
          <w:p w14:paraId="15202FC6" w14:textId="77777777" w:rsidR="00F74D6D" w:rsidRPr="00AC4510" w:rsidRDefault="00F74D6D" w:rsidP="00AF7026">
            <w:pPr>
              <w:widowControl w:val="0"/>
              <w:spacing w:line="276" w:lineRule="auto"/>
              <w:jc w:val="center"/>
              <w:rPr>
                <w:i/>
                <w:sz w:val="22"/>
                <w:szCs w:val="22"/>
              </w:rPr>
            </w:pPr>
            <w:r w:rsidRPr="00AC4510">
              <w:rPr>
                <w:b/>
                <w:i/>
                <w:sz w:val="22"/>
                <w:szCs w:val="22"/>
              </w:rPr>
              <w:t>7.</w:t>
            </w:r>
            <w:r w:rsidR="00C7775B" w:rsidRPr="00AC4510">
              <w:rPr>
                <w:b/>
                <w:i/>
                <w:sz w:val="22"/>
                <w:szCs w:val="22"/>
              </w:rPr>
              <w:t>4</w:t>
            </w:r>
            <w:r w:rsidRPr="00AC4510">
              <w:rPr>
                <w:b/>
                <w:i/>
                <w:sz w:val="22"/>
                <w:szCs w:val="22"/>
              </w:rPr>
              <w:t>.</w:t>
            </w:r>
          </w:p>
        </w:tc>
        <w:tc>
          <w:tcPr>
            <w:tcW w:w="9326" w:type="dxa"/>
          </w:tcPr>
          <w:p w14:paraId="0ED5757B" w14:textId="77777777" w:rsidR="00F74D6D" w:rsidRPr="00AC4510" w:rsidRDefault="00BB75CE" w:rsidP="00AF7026">
            <w:pPr>
              <w:widowControl w:val="0"/>
              <w:jc w:val="both"/>
              <w:rPr>
                <w:b/>
                <w:i/>
                <w:sz w:val="22"/>
                <w:szCs w:val="22"/>
              </w:rPr>
            </w:pPr>
            <w:r w:rsidRPr="00AC4510">
              <w:rPr>
                <w:b/>
                <w:i/>
                <w:sz w:val="22"/>
                <w:szCs w:val="22"/>
              </w:rPr>
              <w:t xml:space="preserve">Место, условия и сроки (периоды) </w:t>
            </w:r>
            <w:r w:rsidR="00840D87" w:rsidRPr="00AC4510">
              <w:rPr>
                <w:b/>
                <w:i/>
                <w:sz w:val="22"/>
                <w:szCs w:val="22"/>
              </w:rPr>
              <w:t>выполнения работ</w:t>
            </w:r>
          </w:p>
        </w:tc>
      </w:tr>
      <w:tr w:rsidR="00F74D6D" w:rsidRPr="00AC4510" w14:paraId="6E610BBB" w14:textId="77777777" w:rsidTr="0019019B">
        <w:trPr>
          <w:trHeight w:val="144"/>
          <w:jc w:val="center"/>
        </w:trPr>
        <w:tc>
          <w:tcPr>
            <w:tcW w:w="988" w:type="dxa"/>
            <w:vMerge/>
          </w:tcPr>
          <w:p w14:paraId="1DC11E0D" w14:textId="77777777" w:rsidR="00F74D6D" w:rsidRPr="00AC4510" w:rsidRDefault="00F74D6D" w:rsidP="00AF7026">
            <w:pPr>
              <w:widowControl w:val="0"/>
              <w:spacing w:line="276" w:lineRule="auto"/>
              <w:jc w:val="center"/>
              <w:rPr>
                <w:i/>
                <w:sz w:val="22"/>
                <w:szCs w:val="22"/>
              </w:rPr>
            </w:pPr>
          </w:p>
        </w:tc>
        <w:tc>
          <w:tcPr>
            <w:tcW w:w="9326" w:type="dxa"/>
          </w:tcPr>
          <w:p w14:paraId="2F6E87D9" w14:textId="77777777" w:rsidR="00DC70C7" w:rsidRDefault="00FB2B7A" w:rsidP="00DC70C7">
            <w:pPr>
              <w:widowControl w:val="0"/>
              <w:jc w:val="both"/>
              <w:rPr>
                <w:i/>
                <w:sz w:val="22"/>
                <w:szCs w:val="22"/>
              </w:rPr>
            </w:pPr>
            <w:r w:rsidRPr="00426A26">
              <w:rPr>
                <w:i/>
                <w:sz w:val="22"/>
                <w:szCs w:val="22"/>
              </w:rPr>
              <w:t>Срок выполнение работ</w:t>
            </w:r>
            <w:r w:rsidR="00C730B3" w:rsidRPr="00426A26">
              <w:rPr>
                <w:i/>
                <w:sz w:val="22"/>
                <w:szCs w:val="22"/>
              </w:rPr>
              <w:t>:</w:t>
            </w:r>
          </w:p>
          <w:p w14:paraId="6096D40D" w14:textId="6948F867" w:rsidR="00DC70C7" w:rsidRPr="00DC70C7" w:rsidRDefault="00DC70C7" w:rsidP="00DC70C7">
            <w:pPr>
              <w:widowControl w:val="0"/>
              <w:jc w:val="both"/>
              <w:rPr>
                <w:i/>
                <w:sz w:val="22"/>
                <w:szCs w:val="22"/>
              </w:rPr>
            </w:pPr>
            <w:r w:rsidRPr="00DC70C7">
              <w:rPr>
                <w:i/>
                <w:sz w:val="22"/>
                <w:szCs w:val="22"/>
              </w:rPr>
              <w:t>1) В течение 60-ти (шестидесяти) календарных 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1551D13D" w14:textId="77777777" w:rsidR="00DC70C7" w:rsidRPr="00DC70C7" w:rsidRDefault="00DC70C7" w:rsidP="00DC70C7">
            <w:pPr>
              <w:widowControl w:val="0"/>
              <w:jc w:val="both"/>
              <w:rPr>
                <w:i/>
                <w:sz w:val="22"/>
                <w:szCs w:val="22"/>
              </w:rPr>
            </w:pPr>
            <w:r w:rsidRPr="00DC70C7">
              <w:rPr>
                <w:i/>
                <w:sz w:val="22"/>
                <w:szCs w:val="22"/>
              </w:rPr>
              <w:t>2) Подрядчик не позднее 2-х рабочих дней от даты заключения договора предоставляет Заказчику:</w:t>
            </w:r>
          </w:p>
          <w:p w14:paraId="7ED4D4D1" w14:textId="77777777" w:rsidR="00DC70C7" w:rsidRPr="00DC70C7" w:rsidRDefault="00DC70C7" w:rsidP="00DC70C7">
            <w:pPr>
              <w:widowControl w:val="0"/>
              <w:jc w:val="both"/>
              <w:rPr>
                <w:i/>
                <w:sz w:val="22"/>
                <w:szCs w:val="22"/>
              </w:rPr>
            </w:pPr>
            <w:r w:rsidRPr="00DC70C7">
              <w:rPr>
                <w:i/>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45F556F4" w14:textId="77777777" w:rsidR="00DC70C7" w:rsidRPr="00DC70C7" w:rsidRDefault="00DC70C7" w:rsidP="00DC70C7">
            <w:pPr>
              <w:widowControl w:val="0"/>
              <w:jc w:val="both"/>
              <w:rPr>
                <w:i/>
                <w:sz w:val="22"/>
                <w:szCs w:val="22"/>
              </w:rPr>
            </w:pPr>
            <w:r w:rsidRPr="00DC70C7">
              <w:rPr>
                <w:i/>
                <w:sz w:val="22"/>
                <w:szCs w:val="22"/>
              </w:rPr>
              <w:t>- список машин и оборудования необходимых в производстве работ;</w:t>
            </w:r>
          </w:p>
          <w:p w14:paraId="16BE3FD9" w14:textId="7015A063" w:rsidR="000A696F" w:rsidRPr="00FB2B7A" w:rsidRDefault="00DC70C7" w:rsidP="00DC70C7">
            <w:pPr>
              <w:widowControl w:val="0"/>
              <w:jc w:val="both"/>
              <w:rPr>
                <w:i/>
                <w:sz w:val="22"/>
                <w:szCs w:val="22"/>
                <w:highlight w:val="yellow"/>
              </w:rPr>
            </w:pPr>
            <w:r w:rsidRPr="00DC70C7">
              <w:rPr>
                <w:i/>
                <w:sz w:val="22"/>
                <w:szCs w:val="22"/>
              </w:rPr>
              <w:t>- список сотрудников необходимых для выполнения данных видов работ (допуск работников Подрядчика на территорию учреждения).</w:t>
            </w:r>
          </w:p>
          <w:p w14:paraId="14AA8FF3" w14:textId="1164869E" w:rsidR="00FB2B7A" w:rsidRPr="00FB2B7A" w:rsidRDefault="00FB2B7A" w:rsidP="0073295A">
            <w:pPr>
              <w:widowControl w:val="0"/>
              <w:jc w:val="both"/>
              <w:rPr>
                <w:i/>
                <w:sz w:val="22"/>
                <w:szCs w:val="22"/>
                <w:highlight w:val="yellow"/>
              </w:rPr>
            </w:pPr>
            <w:r w:rsidRPr="00426A26">
              <w:rPr>
                <w:i/>
                <w:sz w:val="22"/>
                <w:szCs w:val="22"/>
              </w:rPr>
              <w:t xml:space="preserve">Место выполнения работ: </w:t>
            </w:r>
            <w:r w:rsidR="00DC70C7" w:rsidRPr="00426A26">
              <w:rPr>
                <w:i/>
                <w:sz w:val="22"/>
                <w:szCs w:val="22"/>
              </w:rPr>
              <w:t>г. Томск</w:t>
            </w:r>
            <w:r w:rsidR="00DC70C7">
              <w:rPr>
                <w:i/>
                <w:sz w:val="22"/>
                <w:szCs w:val="22"/>
              </w:rPr>
              <w:t>, ул. Косарева, 25</w:t>
            </w:r>
          </w:p>
        </w:tc>
      </w:tr>
      <w:tr w:rsidR="00F74D6D" w:rsidRPr="00AC4510" w14:paraId="514639A7" w14:textId="77777777" w:rsidTr="0019019B">
        <w:trPr>
          <w:trHeight w:val="144"/>
          <w:jc w:val="center"/>
        </w:trPr>
        <w:tc>
          <w:tcPr>
            <w:tcW w:w="988" w:type="dxa"/>
            <w:vMerge w:val="restart"/>
          </w:tcPr>
          <w:p w14:paraId="1C0BF674" w14:textId="77777777" w:rsidR="00F74D6D" w:rsidRPr="00AC4510" w:rsidRDefault="00F74D6D" w:rsidP="00AF7026">
            <w:pPr>
              <w:widowControl w:val="0"/>
              <w:spacing w:line="276" w:lineRule="auto"/>
              <w:jc w:val="center"/>
              <w:rPr>
                <w:i/>
                <w:sz w:val="22"/>
                <w:szCs w:val="22"/>
              </w:rPr>
            </w:pPr>
            <w:r w:rsidRPr="00AC4510">
              <w:rPr>
                <w:b/>
                <w:i/>
                <w:sz w:val="22"/>
                <w:szCs w:val="22"/>
              </w:rPr>
              <w:t>7.</w:t>
            </w:r>
            <w:r w:rsidR="00C7775B" w:rsidRPr="00AC4510">
              <w:rPr>
                <w:b/>
                <w:i/>
                <w:sz w:val="22"/>
                <w:szCs w:val="22"/>
              </w:rPr>
              <w:t>5.</w:t>
            </w:r>
          </w:p>
        </w:tc>
        <w:tc>
          <w:tcPr>
            <w:tcW w:w="9326" w:type="dxa"/>
          </w:tcPr>
          <w:p w14:paraId="11FA7AD0" w14:textId="77777777" w:rsidR="00F74D6D" w:rsidRPr="00AC4510" w:rsidRDefault="00F74D6D" w:rsidP="00AF7026">
            <w:pPr>
              <w:widowControl w:val="0"/>
              <w:jc w:val="both"/>
              <w:rPr>
                <w:i/>
                <w:sz w:val="22"/>
                <w:szCs w:val="22"/>
              </w:rPr>
            </w:pPr>
            <w:r w:rsidRPr="00AC4510">
              <w:rPr>
                <w:b/>
                <w:i/>
                <w:sz w:val="22"/>
                <w:szCs w:val="22"/>
              </w:rPr>
              <w:t xml:space="preserve">Начальная (максимальная) цена </w:t>
            </w:r>
            <w:r w:rsidR="00624150" w:rsidRPr="00AC4510">
              <w:rPr>
                <w:b/>
                <w:i/>
                <w:sz w:val="22"/>
                <w:szCs w:val="22"/>
              </w:rPr>
              <w:t>д</w:t>
            </w:r>
            <w:r w:rsidRPr="00AC4510">
              <w:rPr>
                <w:b/>
                <w:i/>
                <w:sz w:val="22"/>
                <w:szCs w:val="22"/>
              </w:rPr>
              <w:t>оговора</w:t>
            </w:r>
          </w:p>
        </w:tc>
      </w:tr>
      <w:tr w:rsidR="00F74D6D" w:rsidRPr="00AC4510" w14:paraId="0C16C182" w14:textId="77777777" w:rsidTr="0019019B">
        <w:trPr>
          <w:trHeight w:val="144"/>
          <w:jc w:val="center"/>
        </w:trPr>
        <w:tc>
          <w:tcPr>
            <w:tcW w:w="988" w:type="dxa"/>
            <w:vMerge/>
          </w:tcPr>
          <w:p w14:paraId="0E1EAF70" w14:textId="77777777" w:rsidR="00F74D6D" w:rsidRPr="00AC4510" w:rsidRDefault="00F74D6D" w:rsidP="00AF7026">
            <w:pPr>
              <w:widowControl w:val="0"/>
              <w:spacing w:line="276" w:lineRule="auto"/>
              <w:jc w:val="center"/>
              <w:rPr>
                <w:i/>
                <w:sz w:val="22"/>
                <w:szCs w:val="22"/>
              </w:rPr>
            </w:pPr>
          </w:p>
        </w:tc>
        <w:tc>
          <w:tcPr>
            <w:tcW w:w="9326" w:type="dxa"/>
          </w:tcPr>
          <w:p w14:paraId="60B6EE92" w14:textId="77777777" w:rsidR="00DC70C7" w:rsidRPr="00967D5A" w:rsidRDefault="00DC70C7" w:rsidP="00DC70C7">
            <w:pPr>
              <w:widowControl w:val="0"/>
              <w:spacing w:line="276" w:lineRule="auto"/>
              <w:jc w:val="both"/>
              <w:rPr>
                <w:b/>
                <w:i/>
                <w:sz w:val="22"/>
                <w:szCs w:val="22"/>
                <w:lang w:eastAsia="en-US"/>
              </w:rPr>
            </w:pPr>
            <w:r w:rsidRPr="00D72EC3">
              <w:rPr>
                <w:b/>
                <w:i/>
                <w:sz w:val="22"/>
                <w:szCs w:val="22"/>
                <w:lang w:eastAsia="en-US"/>
              </w:rPr>
              <w:t>3 134 470</w:t>
            </w:r>
            <w:r w:rsidRPr="00EB35BA">
              <w:rPr>
                <w:b/>
                <w:i/>
                <w:sz w:val="22"/>
                <w:szCs w:val="22"/>
                <w:lang w:eastAsia="en-US"/>
              </w:rPr>
              <w:t>,</w:t>
            </w:r>
            <w:r>
              <w:rPr>
                <w:b/>
                <w:i/>
                <w:sz w:val="22"/>
                <w:szCs w:val="22"/>
                <w:lang w:eastAsia="en-US"/>
              </w:rPr>
              <w:t>00</w:t>
            </w:r>
            <w:r w:rsidRPr="00967D5A">
              <w:rPr>
                <w:b/>
                <w:i/>
                <w:sz w:val="22"/>
                <w:szCs w:val="22"/>
                <w:lang w:eastAsia="en-US"/>
              </w:rPr>
              <w:t xml:space="preserve"> (</w:t>
            </w:r>
            <w:r w:rsidRPr="008F52DE">
              <w:rPr>
                <w:b/>
                <w:i/>
                <w:sz w:val="22"/>
                <w:szCs w:val="22"/>
                <w:lang w:eastAsia="en-US"/>
              </w:rPr>
              <w:t>Три миллиона сто тридцать четыре тысячи четыреста семьдесят</w:t>
            </w:r>
            <w:r w:rsidRPr="00967D5A">
              <w:rPr>
                <w:b/>
                <w:i/>
                <w:sz w:val="22"/>
                <w:szCs w:val="22"/>
                <w:lang w:eastAsia="en-US"/>
              </w:rPr>
              <w:t xml:space="preserve">) рубль </w:t>
            </w:r>
            <w:r>
              <w:rPr>
                <w:b/>
                <w:i/>
                <w:sz w:val="22"/>
                <w:szCs w:val="22"/>
                <w:lang w:eastAsia="en-US"/>
              </w:rPr>
              <w:t>00</w:t>
            </w:r>
            <w:r w:rsidRPr="00967D5A">
              <w:rPr>
                <w:b/>
                <w:i/>
                <w:sz w:val="22"/>
                <w:szCs w:val="22"/>
                <w:lang w:eastAsia="en-US"/>
              </w:rPr>
              <w:t xml:space="preserve"> </w:t>
            </w:r>
            <w:r>
              <w:rPr>
                <w:b/>
                <w:i/>
                <w:sz w:val="22"/>
                <w:szCs w:val="22"/>
                <w:lang w:eastAsia="en-US"/>
              </w:rPr>
              <w:t>копеек.</w:t>
            </w:r>
          </w:p>
          <w:p w14:paraId="6C0279E0" w14:textId="77777777" w:rsidR="006D1277" w:rsidRPr="006D1277" w:rsidRDefault="006D1277" w:rsidP="006D1277">
            <w:pPr>
              <w:widowControl w:val="0"/>
              <w:spacing w:line="276" w:lineRule="auto"/>
              <w:jc w:val="both"/>
              <w:rPr>
                <w:i/>
                <w:sz w:val="22"/>
                <w:szCs w:val="22"/>
              </w:rPr>
            </w:pPr>
            <w:r w:rsidRPr="006D1277">
              <w:rPr>
                <w:i/>
                <w:sz w:val="22"/>
                <w:szCs w:val="22"/>
              </w:rPr>
              <w:t>Цена договора включает в себя все расходы, связанные с выполнением работ в соответствии с условиями договора, в том числе:</w:t>
            </w:r>
          </w:p>
          <w:p w14:paraId="360A6503" w14:textId="77777777" w:rsidR="006D1277" w:rsidRPr="006D1277" w:rsidRDefault="006D1277" w:rsidP="006D1277">
            <w:pPr>
              <w:widowControl w:val="0"/>
              <w:spacing w:line="276" w:lineRule="auto"/>
              <w:jc w:val="both"/>
              <w:rPr>
                <w:i/>
                <w:sz w:val="22"/>
                <w:szCs w:val="22"/>
              </w:rPr>
            </w:pPr>
            <w:r w:rsidRPr="006D1277">
              <w:rPr>
                <w:i/>
                <w:sz w:val="22"/>
                <w:szCs w:val="22"/>
              </w:rPr>
              <w:t>- стоимость выполнения работ;</w:t>
            </w:r>
          </w:p>
          <w:p w14:paraId="47D1E773" w14:textId="77777777" w:rsidR="006D1277" w:rsidRPr="006D1277" w:rsidRDefault="006D1277" w:rsidP="006D1277">
            <w:pPr>
              <w:widowControl w:val="0"/>
              <w:spacing w:line="276" w:lineRule="auto"/>
              <w:jc w:val="both"/>
              <w:rPr>
                <w:i/>
                <w:sz w:val="22"/>
                <w:szCs w:val="22"/>
              </w:rPr>
            </w:pPr>
            <w:r w:rsidRPr="006D1277">
              <w:rPr>
                <w:i/>
                <w:sz w:val="22"/>
                <w:szCs w:val="22"/>
              </w:rPr>
              <w:t>- стоимость материалов, используемых для выполнения работ;</w:t>
            </w:r>
          </w:p>
          <w:p w14:paraId="5AA90BEE" w14:textId="77777777" w:rsidR="006D1277" w:rsidRPr="006D1277" w:rsidRDefault="006D1277" w:rsidP="006D1277">
            <w:pPr>
              <w:widowControl w:val="0"/>
              <w:spacing w:line="276" w:lineRule="auto"/>
              <w:jc w:val="both"/>
              <w:rPr>
                <w:i/>
                <w:sz w:val="22"/>
                <w:szCs w:val="22"/>
              </w:rPr>
            </w:pPr>
            <w:r w:rsidRPr="006D1277">
              <w:rPr>
                <w:i/>
                <w:sz w:val="22"/>
                <w:szCs w:val="22"/>
              </w:rPr>
              <w:t>- расходы на использование инструментов, инвентаря, оборудования и другого имущества Подрядчика, необходимых для выполнения работ;</w:t>
            </w:r>
          </w:p>
          <w:p w14:paraId="223B8B8B" w14:textId="77777777" w:rsidR="006D1277" w:rsidRPr="006D1277" w:rsidRDefault="006D1277" w:rsidP="006D1277">
            <w:pPr>
              <w:widowControl w:val="0"/>
              <w:spacing w:line="276" w:lineRule="auto"/>
              <w:jc w:val="both"/>
              <w:rPr>
                <w:i/>
                <w:sz w:val="22"/>
                <w:szCs w:val="22"/>
              </w:rPr>
            </w:pPr>
            <w:r w:rsidRPr="006D1277">
              <w:rPr>
                <w:i/>
                <w:sz w:val="22"/>
                <w:szCs w:val="22"/>
              </w:rPr>
              <w:t>- расходы по доставке материалов, используемых при выполнении работ, инструментов, инвентаря, оборудования и другого имущества Подрядчика, необходимых для выполнения работ, до места выполнения работ, их погрузке и разгрузке, хранения, охране;</w:t>
            </w:r>
          </w:p>
          <w:p w14:paraId="6165246B" w14:textId="77777777" w:rsidR="006D1277" w:rsidRPr="006D1277" w:rsidRDefault="006D1277" w:rsidP="006D1277">
            <w:pPr>
              <w:widowControl w:val="0"/>
              <w:spacing w:line="276" w:lineRule="auto"/>
              <w:jc w:val="both"/>
              <w:rPr>
                <w:i/>
                <w:sz w:val="22"/>
                <w:szCs w:val="22"/>
              </w:rPr>
            </w:pPr>
            <w:r w:rsidRPr="006D1277">
              <w:rPr>
                <w:i/>
                <w:sz w:val="22"/>
                <w:szCs w:val="22"/>
              </w:rPr>
              <w:t>- расходы по вывозу мусора, неиспользованных материалов, инструментов, инвентаря, оборудования и другого имущества Подрядчика с места выполнения работ;</w:t>
            </w:r>
          </w:p>
          <w:p w14:paraId="0032FD4F" w14:textId="77777777" w:rsidR="006D1277" w:rsidRPr="006D1277" w:rsidRDefault="006D1277" w:rsidP="006D1277">
            <w:pPr>
              <w:widowControl w:val="0"/>
              <w:spacing w:line="276" w:lineRule="auto"/>
              <w:jc w:val="both"/>
              <w:rPr>
                <w:i/>
                <w:sz w:val="22"/>
                <w:szCs w:val="22"/>
              </w:rPr>
            </w:pPr>
            <w:r w:rsidRPr="006D1277">
              <w:rPr>
                <w:i/>
                <w:sz w:val="22"/>
                <w:szCs w:val="22"/>
              </w:rPr>
              <w:t>- расходы на осуществление гарантийных обязательств;</w:t>
            </w:r>
          </w:p>
          <w:p w14:paraId="3F2C6A69" w14:textId="77777777" w:rsidR="006D1277" w:rsidRPr="006D1277" w:rsidRDefault="006D1277" w:rsidP="006D1277">
            <w:pPr>
              <w:widowControl w:val="0"/>
              <w:spacing w:line="276" w:lineRule="auto"/>
              <w:jc w:val="both"/>
              <w:rPr>
                <w:i/>
                <w:sz w:val="22"/>
                <w:szCs w:val="22"/>
              </w:rPr>
            </w:pPr>
            <w:r w:rsidRPr="006D1277">
              <w:rPr>
                <w:i/>
                <w:sz w:val="22"/>
                <w:szCs w:val="22"/>
              </w:rPr>
              <w:t>- налоги, сборы, пошлины и иные обязательные платежи;</w:t>
            </w:r>
          </w:p>
          <w:p w14:paraId="64EB3A64" w14:textId="25FB0627" w:rsidR="00DC70C7" w:rsidRPr="00D5248C" w:rsidRDefault="006D1277" w:rsidP="006D1277">
            <w:pPr>
              <w:widowControl w:val="0"/>
              <w:spacing w:line="276" w:lineRule="auto"/>
              <w:jc w:val="both"/>
              <w:rPr>
                <w:i/>
                <w:sz w:val="22"/>
                <w:szCs w:val="22"/>
              </w:rPr>
            </w:pPr>
            <w:r w:rsidRPr="006D1277">
              <w:rPr>
                <w:i/>
                <w:sz w:val="22"/>
                <w:szCs w:val="22"/>
              </w:rPr>
              <w:t>- все непредвиденные расходы, которые могут возникнуть в период действия договора в связи с его исполнением.</w:t>
            </w:r>
          </w:p>
          <w:p w14:paraId="48DE1D4C" w14:textId="097E777A" w:rsidR="006152A5" w:rsidRPr="00AC4510" w:rsidRDefault="00DC70C7" w:rsidP="00DC70C7">
            <w:pPr>
              <w:widowControl w:val="0"/>
              <w:jc w:val="both"/>
              <w:rPr>
                <w:i/>
                <w:sz w:val="22"/>
                <w:szCs w:val="22"/>
              </w:rPr>
            </w:pPr>
            <w:r w:rsidRPr="00D334AA">
              <w:rPr>
                <w:i/>
                <w:sz w:val="22"/>
                <w:szCs w:val="22"/>
              </w:rPr>
              <w:t xml:space="preserve">Обоснование начальной (максимальной) цены договора </w:t>
            </w:r>
            <w:r>
              <w:rPr>
                <w:i/>
                <w:sz w:val="22"/>
                <w:szCs w:val="22"/>
              </w:rPr>
              <w:t xml:space="preserve">в соответствии со сводным сметным расчетом стоимости строительства (Приложение №1 к </w:t>
            </w:r>
            <w:r w:rsidR="003930A1">
              <w:rPr>
                <w:i/>
                <w:sz w:val="22"/>
                <w:szCs w:val="22"/>
              </w:rPr>
              <w:t>проекту договора</w:t>
            </w:r>
            <w:r>
              <w:rPr>
                <w:i/>
                <w:sz w:val="22"/>
                <w:szCs w:val="22"/>
              </w:rPr>
              <w:t>)</w:t>
            </w:r>
            <w:r w:rsidRPr="00D334AA">
              <w:rPr>
                <w:i/>
                <w:sz w:val="22"/>
                <w:szCs w:val="22"/>
              </w:rPr>
              <w:t>.</w:t>
            </w:r>
          </w:p>
        </w:tc>
      </w:tr>
      <w:tr w:rsidR="00D61109" w:rsidRPr="00AC4510" w14:paraId="78C54676" w14:textId="77777777" w:rsidTr="0019019B">
        <w:trPr>
          <w:trHeight w:val="144"/>
          <w:jc w:val="center"/>
        </w:trPr>
        <w:tc>
          <w:tcPr>
            <w:tcW w:w="988" w:type="dxa"/>
            <w:vMerge w:val="restart"/>
          </w:tcPr>
          <w:p w14:paraId="600A43FC" w14:textId="77777777" w:rsidR="00D61109" w:rsidRPr="00AC4510" w:rsidRDefault="00D61109" w:rsidP="00AF7026">
            <w:pPr>
              <w:widowControl w:val="0"/>
              <w:spacing w:line="276" w:lineRule="auto"/>
              <w:jc w:val="center"/>
              <w:rPr>
                <w:b/>
                <w:i/>
                <w:sz w:val="22"/>
                <w:szCs w:val="22"/>
              </w:rPr>
            </w:pPr>
            <w:r w:rsidRPr="00AC4510">
              <w:rPr>
                <w:b/>
                <w:i/>
                <w:sz w:val="22"/>
                <w:szCs w:val="22"/>
              </w:rPr>
              <w:t>7.</w:t>
            </w:r>
            <w:r w:rsidR="00C7775B" w:rsidRPr="00AC4510">
              <w:rPr>
                <w:b/>
                <w:i/>
                <w:sz w:val="22"/>
                <w:szCs w:val="22"/>
              </w:rPr>
              <w:t>6</w:t>
            </w:r>
            <w:r w:rsidRPr="00AC4510">
              <w:rPr>
                <w:b/>
                <w:i/>
                <w:sz w:val="22"/>
                <w:szCs w:val="22"/>
              </w:rPr>
              <w:t>.</w:t>
            </w:r>
          </w:p>
        </w:tc>
        <w:tc>
          <w:tcPr>
            <w:tcW w:w="9326" w:type="dxa"/>
          </w:tcPr>
          <w:p w14:paraId="04DEF763" w14:textId="77777777" w:rsidR="00D61109" w:rsidRPr="00AC4510" w:rsidRDefault="00D61109" w:rsidP="00AF7026">
            <w:pPr>
              <w:widowControl w:val="0"/>
              <w:jc w:val="both"/>
              <w:rPr>
                <w:b/>
                <w:i/>
                <w:sz w:val="22"/>
                <w:szCs w:val="22"/>
              </w:rPr>
            </w:pPr>
            <w:r w:rsidRPr="00AC4510">
              <w:rPr>
                <w:b/>
                <w:i/>
                <w:sz w:val="22"/>
                <w:szCs w:val="22"/>
              </w:rPr>
              <w:t>Источник финансирования</w:t>
            </w:r>
          </w:p>
        </w:tc>
      </w:tr>
      <w:tr w:rsidR="00D61109" w:rsidRPr="00AC4510" w14:paraId="5DB22F27" w14:textId="77777777" w:rsidTr="0019019B">
        <w:trPr>
          <w:trHeight w:val="144"/>
          <w:jc w:val="center"/>
        </w:trPr>
        <w:tc>
          <w:tcPr>
            <w:tcW w:w="988" w:type="dxa"/>
            <w:vMerge/>
          </w:tcPr>
          <w:p w14:paraId="432D113B" w14:textId="77777777" w:rsidR="00D61109" w:rsidRPr="00AC4510" w:rsidRDefault="00D61109" w:rsidP="00AF7026">
            <w:pPr>
              <w:widowControl w:val="0"/>
              <w:spacing w:line="276" w:lineRule="auto"/>
              <w:jc w:val="center"/>
              <w:rPr>
                <w:b/>
                <w:i/>
                <w:sz w:val="22"/>
                <w:szCs w:val="22"/>
              </w:rPr>
            </w:pPr>
          </w:p>
        </w:tc>
        <w:tc>
          <w:tcPr>
            <w:tcW w:w="9326" w:type="dxa"/>
          </w:tcPr>
          <w:p w14:paraId="32FAE1B8" w14:textId="4B869483" w:rsidR="00D61109" w:rsidRPr="00311BE8" w:rsidRDefault="00FF22AA" w:rsidP="00AF7026">
            <w:pPr>
              <w:widowControl w:val="0"/>
              <w:jc w:val="both"/>
              <w:rPr>
                <w:i/>
                <w:sz w:val="22"/>
                <w:szCs w:val="22"/>
                <w:highlight w:val="yellow"/>
              </w:rPr>
            </w:pPr>
            <w:r w:rsidRPr="00426A26">
              <w:rPr>
                <w:i/>
                <w:sz w:val="22"/>
                <w:szCs w:val="22"/>
              </w:rPr>
              <w:t>Из средств субсидии на выполнение муниципального задания учреждения.</w:t>
            </w:r>
            <w:r w:rsidR="00AF7026" w:rsidRPr="00426A26">
              <w:rPr>
                <w:i/>
                <w:sz w:val="22"/>
                <w:szCs w:val="22"/>
              </w:rPr>
              <w:t>________________</w:t>
            </w:r>
          </w:p>
        </w:tc>
      </w:tr>
      <w:tr w:rsidR="00CE7C10" w:rsidRPr="00AC4510" w14:paraId="5B38A2D2" w14:textId="77777777" w:rsidTr="0019019B">
        <w:trPr>
          <w:trHeight w:val="144"/>
          <w:jc w:val="center"/>
        </w:trPr>
        <w:tc>
          <w:tcPr>
            <w:tcW w:w="988" w:type="dxa"/>
            <w:vMerge w:val="restart"/>
          </w:tcPr>
          <w:p w14:paraId="17C7C6CF" w14:textId="77777777" w:rsidR="00CE7C10" w:rsidRPr="00AC4510" w:rsidRDefault="00D51442" w:rsidP="00AF7026">
            <w:pPr>
              <w:widowControl w:val="0"/>
              <w:spacing w:line="276" w:lineRule="auto"/>
              <w:jc w:val="center"/>
              <w:rPr>
                <w:b/>
                <w:i/>
                <w:sz w:val="22"/>
                <w:szCs w:val="22"/>
              </w:rPr>
            </w:pPr>
            <w:r w:rsidRPr="00AC4510">
              <w:rPr>
                <w:b/>
                <w:i/>
                <w:sz w:val="22"/>
                <w:szCs w:val="22"/>
              </w:rPr>
              <w:lastRenderedPageBreak/>
              <w:t>7.</w:t>
            </w:r>
            <w:r w:rsidR="00C7775B" w:rsidRPr="00AC4510">
              <w:rPr>
                <w:b/>
                <w:i/>
                <w:sz w:val="22"/>
                <w:szCs w:val="22"/>
              </w:rPr>
              <w:t>7</w:t>
            </w:r>
            <w:r w:rsidR="00CE7C10" w:rsidRPr="00AC4510">
              <w:rPr>
                <w:b/>
                <w:i/>
                <w:sz w:val="22"/>
                <w:szCs w:val="22"/>
              </w:rPr>
              <w:t>.</w:t>
            </w:r>
          </w:p>
        </w:tc>
        <w:tc>
          <w:tcPr>
            <w:tcW w:w="9326" w:type="dxa"/>
          </w:tcPr>
          <w:p w14:paraId="6622AC4B" w14:textId="77777777" w:rsidR="00CE7C10" w:rsidRPr="00AC4510" w:rsidRDefault="00CE7C10" w:rsidP="00AF7026">
            <w:pPr>
              <w:widowControl w:val="0"/>
              <w:jc w:val="both"/>
              <w:rPr>
                <w:b/>
                <w:i/>
                <w:sz w:val="22"/>
                <w:szCs w:val="22"/>
              </w:rPr>
            </w:pPr>
            <w:r w:rsidRPr="00AC4510">
              <w:rPr>
                <w:b/>
                <w:i/>
                <w:sz w:val="22"/>
                <w:szCs w:val="22"/>
              </w:rPr>
              <w:t xml:space="preserve">Обеспечение </w:t>
            </w:r>
            <w:r w:rsidR="007F5CAF" w:rsidRPr="00AC4510">
              <w:rPr>
                <w:b/>
                <w:i/>
                <w:sz w:val="22"/>
                <w:szCs w:val="22"/>
              </w:rPr>
              <w:t xml:space="preserve">заявки на участие в </w:t>
            </w:r>
            <w:r w:rsidR="00802291" w:rsidRPr="00AC4510">
              <w:rPr>
                <w:b/>
                <w:i/>
                <w:sz w:val="22"/>
                <w:szCs w:val="22"/>
              </w:rPr>
              <w:t>запросе предложений</w:t>
            </w:r>
          </w:p>
        </w:tc>
      </w:tr>
      <w:tr w:rsidR="00CE7C10" w:rsidRPr="00AC4510" w14:paraId="48ED159C" w14:textId="77777777" w:rsidTr="0019019B">
        <w:trPr>
          <w:trHeight w:val="144"/>
          <w:jc w:val="center"/>
        </w:trPr>
        <w:tc>
          <w:tcPr>
            <w:tcW w:w="988" w:type="dxa"/>
            <w:vMerge/>
          </w:tcPr>
          <w:p w14:paraId="26CB2982" w14:textId="77777777" w:rsidR="00CE7C10" w:rsidRPr="00AC4510" w:rsidRDefault="00CE7C10" w:rsidP="00AF7026">
            <w:pPr>
              <w:widowControl w:val="0"/>
              <w:spacing w:line="276" w:lineRule="auto"/>
              <w:jc w:val="center"/>
              <w:rPr>
                <w:b/>
                <w:i/>
                <w:sz w:val="22"/>
                <w:szCs w:val="22"/>
              </w:rPr>
            </w:pPr>
          </w:p>
        </w:tc>
        <w:tc>
          <w:tcPr>
            <w:tcW w:w="9326" w:type="dxa"/>
          </w:tcPr>
          <w:p w14:paraId="5B04242F" w14:textId="77777777" w:rsidR="00BC1F21" w:rsidRPr="00AC4510" w:rsidRDefault="0087392A" w:rsidP="00AF7026">
            <w:pPr>
              <w:widowControl w:val="0"/>
              <w:jc w:val="both"/>
              <w:rPr>
                <w:b/>
                <w:i/>
                <w:sz w:val="22"/>
                <w:szCs w:val="22"/>
              </w:rPr>
            </w:pPr>
            <w:r w:rsidRPr="00AC4510">
              <w:rPr>
                <w:i/>
                <w:sz w:val="22"/>
                <w:szCs w:val="22"/>
              </w:rPr>
              <w:t>Не установлено</w:t>
            </w:r>
          </w:p>
        </w:tc>
      </w:tr>
      <w:tr w:rsidR="00F74D6D" w:rsidRPr="00AC4510" w14:paraId="754EE5D4" w14:textId="77777777" w:rsidTr="0019019B">
        <w:trPr>
          <w:trHeight w:val="144"/>
          <w:jc w:val="center"/>
        </w:trPr>
        <w:tc>
          <w:tcPr>
            <w:tcW w:w="988" w:type="dxa"/>
            <w:vMerge w:val="restart"/>
          </w:tcPr>
          <w:p w14:paraId="4A62E926" w14:textId="77777777" w:rsidR="00F74D6D" w:rsidRPr="00AC4510" w:rsidRDefault="00F74D6D" w:rsidP="00AF7026">
            <w:pPr>
              <w:widowControl w:val="0"/>
              <w:spacing w:line="276" w:lineRule="auto"/>
              <w:jc w:val="center"/>
              <w:rPr>
                <w:i/>
                <w:sz w:val="22"/>
                <w:szCs w:val="22"/>
              </w:rPr>
            </w:pPr>
            <w:r w:rsidRPr="00AC4510">
              <w:rPr>
                <w:b/>
                <w:i/>
                <w:sz w:val="22"/>
                <w:szCs w:val="22"/>
              </w:rPr>
              <w:t>7.</w:t>
            </w:r>
            <w:r w:rsidR="00C7775B" w:rsidRPr="00AC4510">
              <w:rPr>
                <w:b/>
                <w:i/>
                <w:sz w:val="22"/>
                <w:szCs w:val="22"/>
              </w:rPr>
              <w:t>8</w:t>
            </w:r>
            <w:r w:rsidRPr="00AC4510">
              <w:rPr>
                <w:b/>
                <w:i/>
                <w:sz w:val="22"/>
                <w:szCs w:val="22"/>
              </w:rPr>
              <w:t>.</w:t>
            </w:r>
          </w:p>
        </w:tc>
        <w:tc>
          <w:tcPr>
            <w:tcW w:w="9326" w:type="dxa"/>
          </w:tcPr>
          <w:p w14:paraId="4F972AB9" w14:textId="77777777" w:rsidR="00F74D6D" w:rsidRPr="00AC4510" w:rsidRDefault="007F5CAF" w:rsidP="00AF7026">
            <w:pPr>
              <w:widowControl w:val="0"/>
              <w:jc w:val="both"/>
              <w:rPr>
                <w:i/>
                <w:sz w:val="22"/>
                <w:szCs w:val="22"/>
              </w:rPr>
            </w:pPr>
            <w:r w:rsidRPr="00AC4510">
              <w:rPr>
                <w:b/>
                <w:i/>
                <w:sz w:val="22"/>
                <w:szCs w:val="22"/>
              </w:rPr>
              <w:t xml:space="preserve">Обеспечение исполнения договора и </w:t>
            </w:r>
            <w:r w:rsidR="00031E12" w:rsidRPr="00AC4510">
              <w:rPr>
                <w:b/>
                <w:i/>
                <w:sz w:val="22"/>
                <w:szCs w:val="22"/>
              </w:rPr>
              <w:t xml:space="preserve">исполнения </w:t>
            </w:r>
            <w:r w:rsidRPr="00AC4510">
              <w:rPr>
                <w:b/>
                <w:i/>
                <w:sz w:val="22"/>
                <w:szCs w:val="22"/>
              </w:rPr>
              <w:t>гарантийных обязательств</w:t>
            </w:r>
          </w:p>
        </w:tc>
      </w:tr>
      <w:tr w:rsidR="00F74D6D" w:rsidRPr="00AC4510" w14:paraId="42D8B212" w14:textId="77777777" w:rsidTr="0019019B">
        <w:trPr>
          <w:trHeight w:val="144"/>
          <w:jc w:val="center"/>
        </w:trPr>
        <w:tc>
          <w:tcPr>
            <w:tcW w:w="988" w:type="dxa"/>
            <w:vMerge/>
          </w:tcPr>
          <w:p w14:paraId="6ED3E20F" w14:textId="77777777" w:rsidR="00F74D6D" w:rsidRPr="00AC4510" w:rsidRDefault="00F74D6D" w:rsidP="00AF7026">
            <w:pPr>
              <w:widowControl w:val="0"/>
              <w:spacing w:line="276" w:lineRule="auto"/>
              <w:jc w:val="center"/>
              <w:rPr>
                <w:i/>
                <w:sz w:val="22"/>
                <w:szCs w:val="22"/>
              </w:rPr>
            </w:pPr>
          </w:p>
        </w:tc>
        <w:tc>
          <w:tcPr>
            <w:tcW w:w="9326" w:type="dxa"/>
          </w:tcPr>
          <w:p w14:paraId="519456F4" w14:textId="77777777" w:rsidR="00F74D6D" w:rsidRPr="00AC4510" w:rsidRDefault="007F5CAF" w:rsidP="00AF7026">
            <w:pPr>
              <w:widowControl w:val="0"/>
              <w:jc w:val="both"/>
              <w:rPr>
                <w:i/>
                <w:sz w:val="22"/>
                <w:szCs w:val="22"/>
              </w:rPr>
            </w:pPr>
            <w:r w:rsidRPr="00AC4510">
              <w:rPr>
                <w:i/>
                <w:sz w:val="22"/>
                <w:szCs w:val="22"/>
              </w:rPr>
              <w:t>Не установлено</w:t>
            </w:r>
          </w:p>
        </w:tc>
      </w:tr>
      <w:tr w:rsidR="00F74D6D" w:rsidRPr="00AC4510" w14:paraId="2F91B7F5" w14:textId="77777777" w:rsidTr="0019019B">
        <w:trPr>
          <w:trHeight w:val="144"/>
          <w:jc w:val="center"/>
        </w:trPr>
        <w:tc>
          <w:tcPr>
            <w:tcW w:w="988" w:type="dxa"/>
            <w:vMerge w:val="restart"/>
          </w:tcPr>
          <w:p w14:paraId="0E3437CE" w14:textId="77777777" w:rsidR="00F74D6D" w:rsidRPr="00C32EB4" w:rsidRDefault="00AE186C" w:rsidP="00AF7026">
            <w:pPr>
              <w:widowControl w:val="0"/>
              <w:spacing w:line="276" w:lineRule="auto"/>
              <w:jc w:val="center"/>
              <w:rPr>
                <w:b/>
                <w:i/>
                <w:sz w:val="22"/>
                <w:szCs w:val="22"/>
              </w:rPr>
            </w:pPr>
            <w:r w:rsidRPr="00C32EB4">
              <w:rPr>
                <w:b/>
                <w:i/>
                <w:sz w:val="22"/>
                <w:szCs w:val="22"/>
              </w:rPr>
              <w:t>7.</w:t>
            </w:r>
            <w:r w:rsidR="00C7775B" w:rsidRPr="00C32EB4">
              <w:rPr>
                <w:b/>
                <w:i/>
                <w:sz w:val="22"/>
                <w:szCs w:val="22"/>
              </w:rPr>
              <w:t>9</w:t>
            </w:r>
            <w:r w:rsidR="00F74D6D" w:rsidRPr="00C32EB4">
              <w:rPr>
                <w:b/>
                <w:i/>
                <w:sz w:val="22"/>
                <w:szCs w:val="22"/>
              </w:rPr>
              <w:t>.</w:t>
            </w:r>
          </w:p>
        </w:tc>
        <w:tc>
          <w:tcPr>
            <w:tcW w:w="9326" w:type="dxa"/>
          </w:tcPr>
          <w:p w14:paraId="044D9675" w14:textId="77777777" w:rsidR="00F74D6D" w:rsidRPr="00C32EB4" w:rsidRDefault="00BB75CE" w:rsidP="00AF7026">
            <w:pPr>
              <w:widowControl w:val="0"/>
              <w:jc w:val="both"/>
              <w:rPr>
                <w:i/>
                <w:sz w:val="22"/>
                <w:szCs w:val="22"/>
              </w:rPr>
            </w:pPr>
            <w:r w:rsidRPr="00C32EB4">
              <w:rPr>
                <w:b/>
                <w:i/>
                <w:sz w:val="22"/>
                <w:szCs w:val="22"/>
              </w:rPr>
              <w:t xml:space="preserve">Форма, сроки и порядок оплаты </w:t>
            </w:r>
            <w:r w:rsidR="00D779B1" w:rsidRPr="00C32EB4">
              <w:rPr>
                <w:b/>
                <w:i/>
                <w:sz w:val="22"/>
                <w:szCs w:val="22"/>
              </w:rPr>
              <w:t>товара</w:t>
            </w:r>
          </w:p>
        </w:tc>
      </w:tr>
      <w:tr w:rsidR="00F74D6D" w:rsidRPr="00AC4510" w14:paraId="52268007" w14:textId="77777777" w:rsidTr="00253380">
        <w:trPr>
          <w:trHeight w:val="144"/>
          <w:jc w:val="center"/>
        </w:trPr>
        <w:tc>
          <w:tcPr>
            <w:tcW w:w="988" w:type="dxa"/>
            <w:vMerge/>
          </w:tcPr>
          <w:p w14:paraId="044B075A" w14:textId="77777777" w:rsidR="00F74D6D" w:rsidRPr="00C32EB4" w:rsidRDefault="00F74D6D" w:rsidP="00AF7026">
            <w:pPr>
              <w:widowControl w:val="0"/>
              <w:spacing w:line="276" w:lineRule="auto"/>
              <w:jc w:val="center"/>
              <w:rPr>
                <w:i/>
                <w:sz w:val="22"/>
                <w:szCs w:val="22"/>
              </w:rPr>
            </w:pPr>
          </w:p>
        </w:tc>
        <w:tc>
          <w:tcPr>
            <w:tcW w:w="9326" w:type="dxa"/>
            <w:shd w:val="clear" w:color="auto" w:fill="auto"/>
          </w:tcPr>
          <w:p w14:paraId="4D65B6E6" w14:textId="69CEAB7B" w:rsidR="00B8028E" w:rsidRPr="00C32EB4" w:rsidRDefault="00D17578" w:rsidP="00AF7026">
            <w:pPr>
              <w:widowControl w:val="0"/>
              <w:contextualSpacing/>
              <w:jc w:val="both"/>
              <w:rPr>
                <w:rFonts w:eastAsia="Calibri"/>
                <w:bCs/>
                <w:i/>
                <w:sz w:val="22"/>
                <w:szCs w:val="22"/>
              </w:rPr>
            </w:pPr>
            <w:r w:rsidRPr="00C32EB4">
              <w:rPr>
                <w:i/>
                <w:sz w:val="22"/>
                <w:szCs w:val="22"/>
                <w:lang w:eastAsia="ar-SA"/>
              </w:rPr>
              <w:t xml:space="preserve">Оплата выполненных работ (этапа работ) производится </w:t>
            </w:r>
            <w:r w:rsidR="00DA109A" w:rsidRPr="00C32EB4">
              <w:rPr>
                <w:i/>
                <w:sz w:val="22"/>
                <w:szCs w:val="22"/>
                <w:lang w:eastAsia="ar-SA"/>
              </w:rPr>
              <w:t xml:space="preserve">согласно </w:t>
            </w:r>
            <w:r w:rsidR="0062680C" w:rsidRPr="00C32EB4">
              <w:rPr>
                <w:i/>
                <w:sz w:val="22"/>
                <w:szCs w:val="22"/>
                <w:lang w:eastAsia="ar-SA"/>
              </w:rPr>
              <w:t xml:space="preserve">пункту </w:t>
            </w:r>
            <w:r w:rsidR="006D1277">
              <w:rPr>
                <w:i/>
                <w:sz w:val="22"/>
                <w:szCs w:val="22"/>
                <w:lang w:eastAsia="ar-SA"/>
              </w:rPr>
              <w:t>1</w:t>
            </w:r>
            <w:r w:rsidR="00BF5B49" w:rsidRPr="00C32EB4">
              <w:rPr>
                <w:i/>
                <w:sz w:val="22"/>
                <w:szCs w:val="22"/>
                <w:lang w:eastAsia="ar-SA"/>
              </w:rPr>
              <w:t>.2</w:t>
            </w:r>
            <w:r w:rsidR="0048205E" w:rsidRPr="00C32EB4">
              <w:rPr>
                <w:i/>
                <w:sz w:val="22"/>
                <w:szCs w:val="22"/>
                <w:lang w:eastAsia="ar-SA"/>
              </w:rPr>
              <w:t>.</w:t>
            </w:r>
            <w:r w:rsidR="0062680C" w:rsidRPr="00C32EB4">
              <w:rPr>
                <w:i/>
                <w:sz w:val="22"/>
                <w:szCs w:val="22"/>
                <w:lang w:eastAsia="ar-SA"/>
              </w:rPr>
              <w:t xml:space="preserve"> </w:t>
            </w:r>
            <w:r w:rsidR="00DA109A" w:rsidRPr="00C32EB4">
              <w:rPr>
                <w:i/>
                <w:sz w:val="22"/>
                <w:szCs w:val="22"/>
                <w:lang w:eastAsia="ar-SA"/>
              </w:rPr>
              <w:t>Проект</w:t>
            </w:r>
            <w:r w:rsidR="0062680C" w:rsidRPr="00C32EB4">
              <w:rPr>
                <w:i/>
                <w:sz w:val="22"/>
                <w:szCs w:val="22"/>
                <w:lang w:eastAsia="ar-SA"/>
              </w:rPr>
              <w:t>а</w:t>
            </w:r>
            <w:r w:rsidR="00DA109A" w:rsidRPr="00C32EB4">
              <w:rPr>
                <w:i/>
                <w:sz w:val="22"/>
                <w:szCs w:val="22"/>
                <w:lang w:eastAsia="ar-SA"/>
              </w:rPr>
              <w:t xml:space="preserve"> договор</w:t>
            </w:r>
            <w:r w:rsidR="00987B42" w:rsidRPr="00C32EB4">
              <w:rPr>
                <w:i/>
                <w:sz w:val="22"/>
                <w:szCs w:val="22"/>
                <w:lang w:eastAsia="ar-SA"/>
              </w:rPr>
              <w:t>а (Приложение №</w:t>
            </w:r>
            <w:r w:rsidR="003930A1" w:rsidRPr="00C32EB4">
              <w:rPr>
                <w:i/>
                <w:sz w:val="22"/>
                <w:szCs w:val="22"/>
                <w:lang w:eastAsia="ar-SA"/>
              </w:rPr>
              <w:t>1</w:t>
            </w:r>
            <w:r w:rsidR="00DA109A" w:rsidRPr="00C32EB4">
              <w:rPr>
                <w:i/>
                <w:sz w:val="22"/>
                <w:szCs w:val="22"/>
                <w:lang w:eastAsia="ar-SA"/>
              </w:rPr>
              <w:t xml:space="preserve"> </w:t>
            </w:r>
            <w:r w:rsidR="00DA109A" w:rsidRPr="00C32EB4">
              <w:rPr>
                <w:i/>
                <w:sz w:val="22"/>
                <w:szCs w:val="22"/>
              </w:rPr>
              <w:t>к документации о запросе предложений)</w:t>
            </w:r>
            <w:r w:rsidR="0062680C" w:rsidRPr="00C32EB4">
              <w:rPr>
                <w:i/>
                <w:sz w:val="22"/>
                <w:szCs w:val="22"/>
              </w:rPr>
              <w:t>.</w:t>
            </w:r>
          </w:p>
        </w:tc>
      </w:tr>
      <w:tr w:rsidR="00F74D6D" w:rsidRPr="00AC4510" w14:paraId="6060DD96" w14:textId="77777777" w:rsidTr="0019019B">
        <w:trPr>
          <w:trHeight w:val="144"/>
          <w:jc w:val="center"/>
        </w:trPr>
        <w:tc>
          <w:tcPr>
            <w:tcW w:w="988" w:type="dxa"/>
            <w:vMerge w:val="restart"/>
          </w:tcPr>
          <w:p w14:paraId="2A0A6AA8" w14:textId="77777777" w:rsidR="00F74D6D" w:rsidRPr="00AC4510" w:rsidRDefault="00AE186C" w:rsidP="00AF7026">
            <w:pPr>
              <w:widowControl w:val="0"/>
              <w:spacing w:line="276" w:lineRule="auto"/>
              <w:jc w:val="center"/>
              <w:rPr>
                <w:b/>
                <w:i/>
                <w:sz w:val="22"/>
                <w:szCs w:val="22"/>
              </w:rPr>
            </w:pPr>
            <w:r w:rsidRPr="00AC4510">
              <w:rPr>
                <w:b/>
                <w:i/>
                <w:sz w:val="22"/>
                <w:szCs w:val="22"/>
              </w:rPr>
              <w:t>7.</w:t>
            </w:r>
            <w:r w:rsidR="00C7775B" w:rsidRPr="00AC4510">
              <w:rPr>
                <w:b/>
                <w:i/>
                <w:sz w:val="22"/>
                <w:szCs w:val="22"/>
              </w:rPr>
              <w:t>10</w:t>
            </w:r>
            <w:r w:rsidR="00F74D6D" w:rsidRPr="00AC4510">
              <w:rPr>
                <w:b/>
                <w:i/>
                <w:sz w:val="22"/>
                <w:szCs w:val="22"/>
              </w:rPr>
              <w:t>.</w:t>
            </w:r>
          </w:p>
        </w:tc>
        <w:tc>
          <w:tcPr>
            <w:tcW w:w="9326" w:type="dxa"/>
          </w:tcPr>
          <w:p w14:paraId="6CAA67E6" w14:textId="77777777" w:rsidR="00F74D6D" w:rsidRPr="00AC4510" w:rsidRDefault="00BB75CE" w:rsidP="00AF7026">
            <w:pPr>
              <w:widowControl w:val="0"/>
              <w:jc w:val="both"/>
              <w:rPr>
                <w:b/>
                <w:i/>
                <w:sz w:val="22"/>
                <w:szCs w:val="22"/>
              </w:rPr>
            </w:pPr>
            <w:r w:rsidRPr="00AC4510">
              <w:rPr>
                <w:b/>
                <w:i/>
                <w:sz w:val="22"/>
                <w:szCs w:val="22"/>
              </w:rPr>
              <w:t>Содержание, ф</w:t>
            </w:r>
            <w:r w:rsidR="00F74D6D" w:rsidRPr="00AC4510">
              <w:rPr>
                <w:b/>
                <w:i/>
                <w:sz w:val="22"/>
                <w:szCs w:val="22"/>
              </w:rPr>
              <w:t xml:space="preserve">орма </w:t>
            </w:r>
            <w:r w:rsidRPr="00AC4510">
              <w:rPr>
                <w:b/>
                <w:i/>
                <w:sz w:val="22"/>
                <w:szCs w:val="22"/>
              </w:rPr>
              <w:t xml:space="preserve">и оформление </w:t>
            </w:r>
            <w:r w:rsidR="00F74D6D" w:rsidRPr="00AC4510">
              <w:rPr>
                <w:b/>
                <w:i/>
                <w:sz w:val="22"/>
                <w:szCs w:val="22"/>
              </w:rPr>
              <w:t xml:space="preserve">заявки на участие в </w:t>
            </w:r>
            <w:r w:rsidR="00802291" w:rsidRPr="00AC4510">
              <w:rPr>
                <w:b/>
                <w:i/>
                <w:sz w:val="22"/>
                <w:szCs w:val="22"/>
              </w:rPr>
              <w:t>запросе предложений</w:t>
            </w:r>
          </w:p>
        </w:tc>
      </w:tr>
      <w:tr w:rsidR="00F74D6D" w:rsidRPr="00AC4510" w14:paraId="601A6F54" w14:textId="77777777" w:rsidTr="0019019B">
        <w:trPr>
          <w:trHeight w:val="144"/>
          <w:jc w:val="center"/>
        </w:trPr>
        <w:tc>
          <w:tcPr>
            <w:tcW w:w="988" w:type="dxa"/>
            <w:vMerge/>
          </w:tcPr>
          <w:p w14:paraId="7F21A738" w14:textId="77777777" w:rsidR="00F74D6D" w:rsidRPr="00AC4510" w:rsidRDefault="00F74D6D" w:rsidP="00AF7026">
            <w:pPr>
              <w:widowControl w:val="0"/>
              <w:spacing w:line="276" w:lineRule="auto"/>
              <w:jc w:val="center"/>
              <w:rPr>
                <w:i/>
                <w:sz w:val="22"/>
                <w:szCs w:val="22"/>
              </w:rPr>
            </w:pPr>
          </w:p>
        </w:tc>
        <w:tc>
          <w:tcPr>
            <w:tcW w:w="9326" w:type="dxa"/>
          </w:tcPr>
          <w:p w14:paraId="4919067B" w14:textId="77777777" w:rsidR="00935EDD" w:rsidRPr="00AC4510" w:rsidRDefault="00AE186C" w:rsidP="00AF7026">
            <w:pPr>
              <w:widowControl w:val="0"/>
              <w:jc w:val="both"/>
              <w:rPr>
                <w:i/>
                <w:sz w:val="22"/>
                <w:szCs w:val="22"/>
              </w:rPr>
            </w:pPr>
            <w:r w:rsidRPr="00AC4510">
              <w:rPr>
                <w:i/>
                <w:sz w:val="22"/>
                <w:szCs w:val="22"/>
              </w:rPr>
              <w:t xml:space="preserve">Для участия в </w:t>
            </w:r>
            <w:r w:rsidR="00802291" w:rsidRPr="00AC4510">
              <w:rPr>
                <w:i/>
                <w:sz w:val="22"/>
                <w:szCs w:val="22"/>
              </w:rPr>
              <w:t>запросе предложений</w:t>
            </w:r>
            <w:r w:rsidRPr="00AC4510">
              <w:rPr>
                <w:i/>
                <w:sz w:val="22"/>
                <w:szCs w:val="22"/>
              </w:rPr>
              <w:t xml:space="preserve"> </w:t>
            </w:r>
            <w:r w:rsidR="007F5CAF" w:rsidRPr="00AC4510">
              <w:rPr>
                <w:i/>
                <w:sz w:val="22"/>
                <w:szCs w:val="22"/>
              </w:rPr>
              <w:t>у</w:t>
            </w:r>
            <w:r w:rsidRPr="00AC4510">
              <w:rPr>
                <w:i/>
                <w:sz w:val="22"/>
                <w:szCs w:val="22"/>
              </w:rPr>
              <w:t xml:space="preserve">частник закупки должен подготовить заявку на участие в </w:t>
            </w:r>
            <w:r w:rsidR="00802291" w:rsidRPr="00AC4510">
              <w:rPr>
                <w:i/>
                <w:sz w:val="22"/>
                <w:szCs w:val="22"/>
              </w:rPr>
              <w:t>запросе предложений</w:t>
            </w:r>
            <w:r w:rsidRPr="00AC4510">
              <w:rPr>
                <w:i/>
                <w:sz w:val="22"/>
                <w:szCs w:val="22"/>
              </w:rPr>
              <w:t>, в соответствии с положениями раздела 2 настоящей документации</w:t>
            </w:r>
            <w:r w:rsidR="00121C13" w:rsidRPr="00AC4510">
              <w:rPr>
                <w:i/>
                <w:sz w:val="22"/>
                <w:szCs w:val="22"/>
              </w:rPr>
              <w:t xml:space="preserve"> о запросе предложений</w:t>
            </w:r>
            <w:r w:rsidRPr="00AC4510">
              <w:rPr>
                <w:i/>
                <w:sz w:val="22"/>
                <w:szCs w:val="22"/>
              </w:rPr>
              <w:t xml:space="preserve"> по формам, предусмотренным в разделе 8 настоящей документации</w:t>
            </w:r>
            <w:r w:rsidR="00121C13" w:rsidRPr="00AC4510">
              <w:rPr>
                <w:i/>
                <w:sz w:val="22"/>
                <w:szCs w:val="22"/>
              </w:rPr>
              <w:t xml:space="preserve"> о запросе предложений</w:t>
            </w:r>
            <w:r w:rsidRPr="00AC4510">
              <w:rPr>
                <w:i/>
                <w:sz w:val="22"/>
                <w:szCs w:val="22"/>
              </w:rPr>
              <w:t xml:space="preserve">. Все формы, представляемые </w:t>
            </w:r>
            <w:r w:rsidR="007F5CAF" w:rsidRPr="00AC4510">
              <w:rPr>
                <w:i/>
                <w:sz w:val="22"/>
                <w:szCs w:val="22"/>
              </w:rPr>
              <w:t>у</w:t>
            </w:r>
            <w:r w:rsidRPr="00AC4510">
              <w:rPr>
                <w:i/>
                <w:sz w:val="22"/>
                <w:szCs w:val="22"/>
              </w:rPr>
              <w:t>частником закупки, должны быть заполнены по всем пунктам</w:t>
            </w:r>
            <w:r w:rsidR="007F5CAF" w:rsidRPr="00AC4510">
              <w:rPr>
                <w:i/>
                <w:sz w:val="22"/>
                <w:szCs w:val="22"/>
              </w:rPr>
              <w:t>.</w:t>
            </w:r>
          </w:p>
        </w:tc>
      </w:tr>
      <w:tr w:rsidR="00F74D6D" w:rsidRPr="00AC4510" w14:paraId="1F1E28D4" w14:textId="77777777" w:rsidTr="0019019B">
        <w:trPr>
          <w:trHeight w:val="144"/>
          <w:jc w:val="center"/>
        </w:trPr>
        <w:tc>
          <w:tcPr>
            <w:tcW w:w="988" w:type="dxa"/>
            <w:vMerge w:val="restart"/>
          </w:tcPr>
          <w:p w14:paraId="712DD0C4" w14:textId="77777777" w:rsidR="00F74D6D" w:rsidRPr="00AC4510" w:rsidRDefault="00F74D6D" w:rsidP="00AF7026">
            <w:pPr>
              <w:widowControl w:val="0"/>
              <w:spacing w:line="276" w:lineRule="auto"/>
              <w:jc w:val="center"/>
              <w:rPr>
                <w:b/>
                <w:i/>
                <w:sz w:val="22"/>
                <w:szCs w:val="22"/>
              </w:rPr>
            </w:pPr>
            <w:r w:rsidRPr="00AC4510">
              <w:rPr>
                <w:b/>
                <w:i/>
                <w:sz w:val="22"/>
                <w:szCs w:val="22"/>
              </w:rPr>
              <w:t>7.</w:t>
            </w:r>
            <w:r w:rsidR="00D51442" w:rsidRPr="00AC4510">
              <w:rPr>
                <w:b/>
                <w:i/>
                <w:sz w:val="22"/>
                <w:szCs w:val="22"/>
              </w:rPr>
              <w:t>1</w:t>
            </w:r>
            <w:r w:rsidR="00C7775B" w:rsidRPr="00AC4510">
              <w:rPr>
                <w:b/>
                <w:i/>
                <w:sz w:val="22"/>
                <w:szCs w:val="22"/>
              </w:rPr>
              <w:t>1</w:t>
            </w:r>
            <w:r w:rsidRPr="00AC4510">
              <w:rPr>
                <w:b/>
                <w:i/>
                <w:sz w:val="22"/>
                <w:szCs w:val="22"/>
              </w:rPr>
              <w:t>.</w:t>
            </w:r>
          </w:p>
        </w:tc>
        <w:tc>
          <w:tcPr>
            <w:tcW w:w="9326" w:type="dxa"/>
          </w:tcPr>
          <w:p w14:paraId="05AED496" w14:textId="77777777" w:rsidR="00F74D6D" w:rsidRPr="00AC4510" w:rsidRDefault="00031E12" w:rsidP="00AF7026">
            <w:pPr>
              <w:widowControl w:val="0"/>
              <w:jc w:val="both"/>
              <w:rPr>
                <w:b/>
                <w:i/>
                <w:sz w:val="22"/>
                <w:szCs w:val="22"/>
              </w:rPr>
            </w:pPr>
            <w:r w:rsidRPr="00AC4510">
              <w:rPr>
                <w:b/>
                <w:i/>
                <w:sz w:val="22"/>
                <w:szCs w:val="22"/>
              </w:rPr>
              <w:t>С</w:t>
            </w:r>
            <w:r w:rsidR="00F74D6D" w:rsidRPr="00AC4510">
              <w:rPr>
                <w:b/>
                <w:i/>
                <w:sz w:val="22"/>
                <w:szCs w:val="22"/>
              </w:rPr>
              <w:t xml:space="preserve">остав заявки на участие в </w:t>
            </w:r>
            <w:r w:rsidR="00802291" w:rsidRPr="00AC4510">
              <w:rPr>
                <w:b/>
                <w:i/>
                <w:sz w:val="22"/>
                <w:szCs w:val="22"/>
              </w:rPr>
              <w:t>запросе предложений</w:t>
            </w:r>
          </w:p>
        </w:tc>
      </w:tr>
      <w:tr w:rsidR="00F74D6D" w:rsidRPr="00AC4510" w14:paraId="19B45765" w14:textId="77777777" w:rsidTr="0019019B">
        <w:trPr>
          <w:trHeight w:val="144"/>
          <w:jc w:val="center"/>
        </w:trPr>
        <w:tc>
          <w:tcPr>
            <w:tcW w:w="988" w:type="dxa"/>
            <w:vMerge/>
          </w:tcPr>
          <w:p w14:paraId="6311188B" w14:textId="77777777" w:rsidR="00F74D6D" w:rsidRPr="00AC4510" w:rsidRDefault="00F74D6D" w:rsidP="00AF7026">
            <w:pPr>
              <w:widowControl w:val="0"/>
              <w:spacing w:line="276" w:lineRule="auto"/>
              <w:jc w:val="center"/>
              <w:rPr>
                <w:i/>
                <w:sz w:val="22"/>
                <w:szCs w:val="22"/>
              </w:rPr>
            </w:pPr>
          </w:p>
        </w:tc>
        <w:tc>
          <w:tcPr>
            <w:tcW w:w="9326" w:type="dxa"/>
          </w:tcPr>
          <w:p w14:paraId="7836DD5C" w14:textId="06B9BBA0" w:rsidR="00086553" w:rsidRPr="00086553" w:rsidRDefault="00086553" w:rsidP="00086553">
            <w:pPr>
              <w:widowControl w:val="0"/>
              <w:spacing w:after="240" w:line="276" w:lineRule="auto"/>
              <w:ind w:firstLine="708"/>
              <w:jc w:val="both"/>
              <w:rPr>
                <w:i/>
                <w:sz w:val="22"/>
                <w:szCs w:val="22"/>
              </w:rPr>
            </w:pPr>
            <w:r w:rsidRPr="00086553">
              <w:rPr>
                <w:i/>
                <w:sz w:val="22"/>
                <w:szCs w:val="22"/>
              </w:rPr>
              <w:t>Заявка на участие в запросе предложений должна содержать:</w:t>
            </w:r>
          </w:p>
          <w:p w14:paraId="68189BD1"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131E86FB"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152D0DCC"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3) указание (декларирование) наименования страны происхождения поставляемых товаров;</w:t>
            </w:r>
          </w:p>
          <w:p w14:paraId="7C7710F0"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ED1D27A" w14:textId="27BAD996" w:rsidR="00DC70C7" w:rsidRPr="008F52DE" w:rsidRDefault="00DC70C7" w:rsidP="00DC70C7">
            <w:pPr>
              <w:widowControl w:val="0"/>
              <w:spacing w:after="240" w:line="276" w:lineRule="auto"/>
              <w:ind w:firstLine="708"/>
              <w:jc w:val="both"/>
              <w:rPr>
                <w:i/>
                <w:sz w:val="22"/>
                <w:szCs w:val="22"/>
              </w:rPr>
            </w:pPr>
            <w:r w:rsidRPr="008F52DE">
              <w:rPr>
                <w:i/>
                <w:sz w:val="22"/>
                <w:szCs w:val="22"/>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пункта 13 Положения о закупке, а также декларацию о соответствии участника запроса предложений требованиям, установленным в соответствии с подпунктами 2 - 9 пункта 13 Положения о закупке;</w:t>
            </w:r>
          </w:p>
          <w:p w14:paraId="528485EF"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41130627"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 xml:space="preserve">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w:t>
            </w:r>
            <w:r w:rsidRPr="008F52DE">
              <w:rPr>
                <w:i/>
                <w:sz w:val="22"/>
                <w:szCs w:val="22"/>
              </w:rPr>
              <w:lastRenderedPageBreak/>
              <w:t>иностранного лица);</w:t>
            </w:r>
          </w:p>
          <w:p w14:paraId="11DFE854"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w:t>
            </w:r>
            <w:r>
              <w:rPr>
                <w:i/>
                <w:sz w:val="22"/>
                <w:szCs w:val="22"/>
              </w:rPr>
              <w:t xml:space="preserve"> </w:t>
            </w:r>
            <w:r w:rsidRPr="008F52DE">
              <w:rPr>
                <w:i/>
                <w:sz w:val="22"/>
                <w:szCs w:val="22"/>
              </w:rPr>
              <w:t>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14:paraId="55E0900B"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2302D24F"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3E4AF226" w14:textId="77777777" w:rsidR="00DC70C7" w:rsidRPr="008F52DE" w:rsidRDefault="00DC70C7" w:rsidP="00DC70C7">
            <w:pPr>
              <w:widowControl w:val="0"/>
              <w:spacing w:after="240" w:line="276" w:lineRule="auto"/>
              <w:ind w:firstLine="708"/>
              <w:jc w:val="both"/>
              <w:rPr>
                <w:i/>
                <w:sz w:val="22"/>
                <w:szCs w:val="22"/>
              </w:rPr>
            </w:pPr>
            <w:r w:rsidRPr="008F52DE">
              <w:rPr>
                <w:i/>
                <w:sz w:val="22"/>
                <w:szCs w:val="22"/>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5EB29EE" w14:textId="5C38604A" w:rsidR="00741A5D" w:rsidRPr="00AC4510" w:rsidRDefault="00DC70C7" w:rsidP="00DC70C7">
            <w:pPr>
              <w:widowControl w:val="0"/>
              <w:tabs>
                <w:tab w:val="left" w:pos="-15876"/>
              </w:tabs>
              <w:adjustRightInd w:val="0"/>
              <w:ind w:firstLine="709"/>
              <w:jc w:val="both"/>
              <w:textAlignment w:val="baseline"/>
              <w:rPr>
                <w:i/>
                <w:sz w:val="22"/>
                <w:szCs w:val="22"/>
              </w:rPr>
            </w:pPr>
            <w:r w:rsidRPr="008F52DE">
              <w:rPr>
                <w:i/>
                <w:sz w:val="22"/>
                <w:szCs w:val="22"/>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r>
              <w:rPr>
                <w:i/>
                <w:sz w:val="22"/>
                <w:szCs w:val="22"/>
              </w:rPr>
              <w:t>.</w:t>
            </w:r>
          </w:p>
        </w:tc>
      </w:tr>
      <w:tr w:rsidR="00F74D6D" w:rsidRPr="00AC4510" w14:paraId="1B2F91A5" w14:textId="77777777" w:rsidTr="0019019B">
        <w:trPr>
          <w:trHeight w:val="144"/>
          <w:jc w:val="center"/>
        </w:trPr>
        <w:tc>
          <w:tcPr>
            <w:tcW w:w="988" w:type="dxa"/>
            <w:vMerge w:val="restart"/>
          </w:tcPr>
          <w:p w14:paraId="36897F8E" w14:textId="77777777" w:rsidR="00F74D6D" w:rsidRPr="00AC4510" w:rsidRDefault="00F74D6D" w:rsidP="00AF7026">
            <w:pPr>
              <w:widowControl w:val="0"/>
              <w:spacing w:line="276" w:lineRule="auto"/>
              <w:jc w:val="center"/>
              <w:rPr>
                <w:i/>
                <w:sz w:val="22"/>
                <w:szCs w:val="22"/>
              </w:rPr>
            </w:pPr>
            <w:r w:rsidRPr="00AC4510">
              <w:rPr>
                <w:b/>
                <w:i/>
                <w:sz w:val="22"/>
                <w:szCs w:val="22"/>
              </w:rPr>
              <w:lastRenderedPageBreak/>
              <w:t>7.1</w:t>
            </w:r>
            <w:r w:rsidR="00C7775B" w:rsidRPr="00AC4510">
              <w:rPr>
                <w:b/>
                <w:i/>
                <w:sz w:val="22"/>
                <w:szCs w:val="22"/>
              </w:rPr>
              <w:t>2</w:t>
            </w:r>
            <w:r w:rsidRPr="00AC4510">
              <w:rPr>
                <w:b/>
                <w:i/>
                <w:sz w:val="22"/>
                <w:szCs w:val="22"/>
              </w:rPr>
              <w:t>.</w:t>
            </w:r>
          </w:p>
        </w:tc>
        <w:tc>
          <w:tcPr>
            <w:tcW w:w="9326" w:type="dxa"/>
          </w:tcPr>
          <w:p w14:paraId="53EF3776" w14:textId="77777777" w:rsidR="00F74D6D" w:rsidRPr="00AC4510" w:rsidRDefault="00F74D6D" w:rsidP="00AF7026">
            <w:pPr>
              <w:widowControl w:val="0"/>
              <w:jc w:val="both"/>
              <w:rPr>
                <w:b/>
                <w:i/>
                <w:sz w:val="22"/>
                <w:szCs w:val="22"/>
              </w:rPr>
            </w:pPr>
            <w:r w:rsidRPr="00AC4510">
              <w:rPr>
                <w:b/>
                <w:i/>
                <w:sz w:val="22"/>
                <w:szCs w:val="22"/>
              </w:rPr>
              <w:t xml:space="preserve">Сведения о валюте, используемой для формирования цены </w:t>
            </w:r>
            <w:r w:rsidR="00BB75CE" w:rsidRPr="00AC4510">
              <w:rPr>
                <w:b/>
                <w:i/>
                <w:sz w:val="22"/>
                <w:szCs w:val="22"/>
              </w:rPr>
              <w:t>д</w:t>
            </w:r>
            <w:r w:rsidRPr="00AC4510">
              <w:rPr>
                <w:b/>
                <w:i/>
                <w:sz w:val="22"/>
                <w:szCs w:val="22"/>
              </w:rPr>
              <w:t xml:space="preserve">оговора и расчетов с </w:t>
            </w:r>
            <w:r w:rsidR="00BB75CE" w:rsidRPr="00AC4510">
              <w:rPr>
                <w:b/>
                <w:i/>
                <w:sz w:val="22"/>
                <w:szCs w:val="22"/>
              </w:rPr>
              <w:t>поставщиком</w:t>
            </w:r>
            <w:r w:rsidRPr="00AC4510">
              <w:rPr>
                <w:b/>
                <w:i/>
                <w:sz w:val="22"/>
                <w:szCs w:val="22"/>
              </w:rPr>
              <w:t xml:space="preserve"> по </w:t>
            </w:r>
            <w:r w:rsidR="00BB75CE" w:rsidRPr="00AC4510">
              <w:rPr>
                <w:b/>
                <w:i/>
                <w:sz w:val="22"/>
                <w:szCs w:val="22"/>
              </w:rPr>
              <w:t>д</w:t>
            </w:r>
            <w:r w:rsidRPr="00AC4510">
              <w:rPr>
                <w:b/>
                <w:i/>
                <w:sz w:val="22"/>
                <w:szCs w:val="22"/>
              </w:rPr>
              <w:t>оговору</w:t>
            </w:r>
          </w:p>
        </w:tc>
      </w:tr>
      <w:tr w:rsidR="00F74D6D" w:rsidRPr="00AC4510" w14:paraId="6CA17BD9" w14:textId="77777777" w:rsidTr="0019019B">
        <w:trPr>
          <w:trHeight w:val="144"/>
          <w:jc w:val="center"/>
        </w:trPr>
        <w:tc>
          <w:tcPr>
            <w:tcW w:w="988" w:type="dxa"/>
            <w:vMerge/>
          </w:tcPr>
          <w:p w14:paraId="0AF33060" w14:textId="77777777" w:rsidR="00F74D6D" w:rsidRPr="00AC4510" w:rsidRDefault="00F74D6D" w:rsidP="00AF7026">
            <w:pPr>
              <w:widowControl w:val="0"/>
              <w:spacing w:line="276" w:lineRule="auto"/>
              <w:jc w:val="center"/>
              <w:rPr>
                <w:i/>
                <w:sz w:val="22"/>
                <w:szCs w:val="22"/>
              </w:rPr>
            </w:pPr>
          </w:p>
        </w:tc>
        <w:tc>
          <w:tcPr>
            <w:tcW w:w="9326" w:type="dxa"/>
          </w:tcPr>
          <w:p w14:paraId="2E9386A7" w14:textId="77777777" w:rsidR="00F74D6D" w:rsidRPr="00AC4510" w:rsidRDefault="00F74D6D" w:rsidP="00AF7026">
            <w:pPr>
              <w:widowControl w:val="0"/>
              <w:jc w:val="both"/>
              <w:rPr>
                <w:i/>
                <w:sz w:val="22"/>
                <w:szCs w:val="22"/>
              </w:rPr>
            </w:pPr>
            <w:r w:rsidRPr="00AC4510">
              <w:rPr>
                <w:i/>
                <w:sz w:val="22"/>
                <w:szCs w:val="22"/>
              </w:rPr>
              <w:t>Валюта – российский рубль</w:t>
            </w:r>
          </w:p>
        </w:tc>
      </w:tr>
      <w:tr w:rsidR="00F74D6D" w:rsidRPr="00AC4510" w14:paraId="04997186" w14:textId="77777777" w:rsidTr="0019019B">
        <w:trPr>
          <w:trHeight w:val="144"/>
          <w:jc w:val="center"/>
        </w:trPr>
        <w:tc>
          <w:tcPr>
            <w:tcW w:w="988" w:type="dxa"/>
            <w:vMerge w:val="restart"/>
          </w:tcPr>
          <w:p w14:paraId="0A19231B" w14:textId="77777777" w:rsidR="00F74D6D" w:rsidRPr="00AC4510" w:rsidRDefault="00F74D6D" w:rsidP="00AF7026">
            <w:pPr>
              <w:widowControl w:val="0"/>
              <w:spacing w:line="276" w:lineRule="auto"/>
              <w:jc w:val="center"/>
              <w:rPr>
                <w:i/>
                <w:sz w:val="22"/>
                <w:szCs w:val="22"/>
              </w:rPr>
            </w:pPr>
            <w:r w:rsidRPr="00AC4510">
              <w:rPr>
                <w:b/>
                <w:i/>
                <w:sz w:val="22"/>
                <w:szCs w:val="22"/>
              </w:rPr>
              <w:t>7.1</w:t>
            </w:r>
            <w:r w:rsidR="00C7775B" w:rsidRPr="00AC4510">
              <w:rPr>
                <w:b/>
                <w:i/>
                <w:sz w:val="22"/>
                <w:szCs w:val="22"/>
              </w:rPr>
              <w:t>3</w:t>
            </w:r>
            <w:r w:rsidRPr="00AC4510">
              <w:rPr>
                <w:b/>
                <w:i/>
                <w:sz w:val="22"/>
                <w:szCs w:val="22"/>
              </w:rPr>
              <w:t>.</w:t>
            </w:r>
          </w:p>
        </w:tc>
        <w:tc>
          <w:tcPr>
            <w:tcW w:w="9326" w:type="dxa"/>
          </w:tcPr>
          <w:p w14:paraId="01646C40" w14:textId="77777777" w:rsidR="00F74D6D" w:rsidRPr="00AC4510" w:rsidRDefault="00D61109" w:rsidP="00AF7026">
            <w:pPr>
              <w:widowControl w:val="0"/>
              <w:jc w:val="both"/>
              <w:rPr>
                <w:b/>
                <w:i/>
                <w:sz w:val="22"/>
                <w:szCs w:val="22"/>
              </w:rPr>
            </w:pPr>
            <w:r w:rsidRPr="00AC4510">
              <w:rPr>
                <w:b/>
                <w:i/>
                <w:sz w:val="22"/>
                <w:szCs w:val="22"/>
              </w:rPr>
              <w:t xml:space="preserve">Порядок, место, дата начала и дата окончания срока подачи заявок на участие в </w:t>
            </w:r>
            <w:r w:rsidR="0014347E" w:rsidRPr="00AC4510">
              <w:rPr>
                <w:b/>
                <w:i/>
                <w:sz w:val="22"/>
                <w:szCs w:val="22"/>
              </w:rPr>
              <w:t>запросе предложений</w:t>
            </w:r>
          </w:p>
        </w:tc>
      </w:tr>
      <w:tr w:rsidR="00F74D6D" w:rsidRPr="00AC4510" w14:paraId="7AC0096C" w14:textId="77777777" w:rsidTr="0019019B">
        <w:trPr>
          <w:trHeight w:val="144"/>
          <w:jc w:val="center"/>
        </w:trPr>
        <w:tc>
          <w:tcPr>
            <w:tcW w:w="988" w:type="dxa"/>
            <w:vMerge/>
          </w:tcPr>
          <w:p w14:paraId="0DA4E3D9" w14:textId="77777777" w:rsidR="00F74D6D" w:rsidRPr="00AC4510" w:rsidRDefault="00F74D6D" w:rsidP="00AF7026">
            <w:pPr>
              <w:widowControl w:val="0"/>
              <w:spacing w:line="276" w:lineRule="auto"/>
              <w:jc w:val="center"/>
              <w:rPr>
                <w:i/>
                <w:sz w:val="22"/>
                <w:szCs w:val="22"/>
              </w:rPr>
            </w:pPr>
          </w:p>
        </w:tc>
        <w:tc>
          <w:tcPr>
            <w:tcW w:w="9326" w:type="dxa"/>
          </w:tcPr>
          <w:p w14:paraId="09C5A35B" w14:textId="77777777" w:rsidR="00371E97" w:rsidRPr="00AC4510" w:rsidRDefault="00371E97" w:rsidP="00AF7026">
            <w:pPr>
              <w:pStyle w:val="27"/>
              <w:widowControl w:val="0"/>
              <w:adjustRightInd w:val="0"/>
              <w:spacing w:after="0" w:line="240" w:lineRule="auto"/>
              <w:ind w:left="0"/>
              <w:jc w:val="both"/>
              <w:textAlignment w:val="baseline"/>
              <w:rPr>
                <w:i/>
                <w:sz w:val="22"/>
                <w:szCs w:val="22"/>
              </w:rPr>
            </w:pPr>
            <w:r w:rsidRPr="00AC4510">
              <w:rPr>
                <w:i/>
                <w:sz w:val="22"/>
                <w:szCs w:val="22"/>
              </w:rPr>
              <w:t>Заявки на участие в запросе предложений могут быть поданы участниками закупки с момента размещения извещения о проведении запроса предложений и документации</w:t>
            </w:r>
            <w:r w:rsidR="00121C13" w:rsidRPr="00AC4510">
              <w:rPr>
                <w:i/>
                <w:sz w:val="22"/>
                <w:szCs w:val="22"/>
              </w:rPr>
              <w:t xml:space="preserve"> о запросе предложений</w:t>
            </w:r>
            <w:r w:rsidRPr="00AC4510">
              <w:rPr>
                <w:i/>
                <w:sz w:val="22"/>
                <w:szCs w:val="22"/>
              </w:rPr>
              <w:t xml:space="preserve"> на электронной торговой площадке. </w:t>
            </w:r>
          </w:p>
          <w:p w14:paraId="7E189202" w14:textId="4E39EB1C" w:rsidR="00371E97" w:rsidRPr="00AC4510" w:rsidRDefault="00371E97" w:rsidP="00AF7026">
            <w:pPr>
              <w:pStyle w:val="27"/>
              <w:widowControl w:val="0"/>
              <w:adjustRightInd w:val="0"/>
              <w:spacing w:after="0" w:line="240" w:lineRule="auto"/>
              <w:ind w:left="0"/>
              <w:jc w:val="both"/>
              <w:textAlignment w:val="baseline"/>
              <w:rPr>
                <w:i/>
                <w:sz w:val="22"/>
                <w:szCs w:val="22"/>
              </w:rPr>
            </w:pPr>
            <w:r w:rsidRPr="00AC4510">
              <w:rPr>
                <w:i/>
                <w:sz w:val="22"/>
                <w:szCs w:val="22"/>
              </w:rPr>
              <w:t xml:space="preserve">Дата размещения извещения о проведении запроса предложений и документации </w:t>
            </w:r>
            <w:r w:rsidR="00121C13" w:rsidRPr="00AC4510">
              <w:rPr>
                <w:i/>
                <w:sz w:val="22"/>
                <w:szCs w:val="22"/>
              </w:rPr>
              <w:t xml:space="preserve">о запросе предложений </w:t>
            </w:r>
            <w:r w:rsidRPr="00AC4510">
              <w:rPr>
                <w:i/>
                <w:sz w:val="22"/>
                <w:szCs w:val="22"/>
              </w:rPr>
              <w:t xml:space="preserve">на электронной торговой площадке </w:t>
            </w:r>
            <w:r w:rsidR="001F5042">
              <w:rPr>
                <w:b/>
                <w:i/>
                <w:sz w:val="22"/>
                <w:szCs w:val="22"/>
                <w:highlight w:val="yellow"/>
              </w:rPr>
              <w:t>«</w:t>
            </w:r>
            <w:r w:rsidR="00426A26" w:rsidRPr="00426A26">
              <w:rPr>
                <w:b/>
                <w:i/>
                <w:sz w:val="22"/>
                <w:szCs w:val="22"/>
                <w:highlight w:val="yellow"/>
              </w:rPr>
              <w:t>26</w:t>
            </w:r>
            <w:r w:rsidR="001F5042">
              <w:rPr>
                <w:b/>
                <w:i/>
                <w:sz w:val="22"/>
                <w:szCs w:val="22"/>
                <w:highlight w:val="yellow"/>
              </w:rPr>
              <w:t>»</w:t>
            </w:r>
            <w:r w:rsidR="0061520D" w:rsidRPr="00C13784">
              <w:rPr>
                <w:b/>
                <w:i/>
                <w:sz w:val="22"/>
                <w:szCs w:val="22"/>
                <w:highlight w:val="yellow"/>
              </w:rPr>
              <w:t> </w:t>
            </w:r>
            <w:r w:rsidR="00DC70C7">
              <w:rPr>
                <w:b/>
                <w:i/>
                <w:sz w:val="22"/>
                <w:szCs w:val="22"/>
                <w:highlight w:val="yellow"/>
              </w:rPr>
              <w:t xml:space="preserve">сентября </w:t>
            </w:r>
            <w:r w:rsidR="004619F5">
              <w:rPr>
                <w:b/>
                <w:i/>
                <w:sz w:val="22"/>
                <w:szCs w:val="22"/>
                <w:highlight w:val="yellow"/>
              </w:rPr>
              <w:t>2022</w:t>
            </w:r>
            <w:r w:rsidRPr="00C13784">
              <w:rPr>
                <w:b/>
                <w:i/>
                <w:sz w:val="22"/>
                <w:szCs w:val="22"/>
                <w:highlight w:val="yellow"/>
              </w:rPr>
              <w:t xml:space="preserve"> года</w:t>
            </w:r>
            <w:r w:rsidRPr="00AC4510">
              <w:rPr>
                <w:i/>
                <w:sz w:val="22"/>
                <w:szCs w:val="22"/>
              </w:rPr>
              <w:t>.</w:t>
            </w:r>
          </w:p>
          <w:p w14:paraId="0FA652B8" w14:textId="0529A849" w:rsidR="00F74D6D" w:rsidRPr="00AC4510" w:rsidRDefault="00371E97" w:rsidP="00426A26">
            <w:pPr>
              <w:widowControl w:val="0"/>
              <w:jc w:val="both"/>
              <w:rPr>
                <w:i/>
                <w:sz w:val="22"/>
                <w:szCs w:val="22"/>
              </w:rPr>
            </w:pPr>
            <w:r w:rsidRPr="00AC4510">
              <w:rPr>
                <w:i/>
                <w:sz w:val="22"/>
                <w:szCs w:val="22"/>
              </w:rPr>
              <w:t>Заказчик заканчивает принимать заявки на участие в запросе предложений на электронной торговой площадке в</w:t>
            </w:r>
            <w:r w:rsidRPr="00AC4510">
              <w:rPr>
                <w:b/>
                <w:i/>
                <w:sz w:val="22"/>
                <w:szCs w:val="22"/>
              </w:rPr>
              <w:t xml:space="preserve"> 1</w:t>
            </w:r>
            <w:r w:rsidR="00426A26" w:rsidRPr="00426A26">
              <w:rPr>
                <w:b/>
                <w:i/>
                <w:sz w:val="22"/>
                <w:szCs w:val="22"/>
              </w:rPr>
              <w:t>9</w:t>
            </w:r>
            <w:r w:rsidRPr="00AC4510">
              <w:rPr>
                <w:b/>
                <w:i/>
                <w:sz w:val="22"/>
                <w:szCs w:val="22"/>
              </w:rPr>
              <w:t> часов 00 минут (</w:t>
            </w:r>
            <w:r w:rsidR="006A6251" w:rsidRPr="00AC4510">
              <w:rPr>
                <w:b/>
                <w:i/>
                <w:sz w:val="22"/>
                <w:szCs w:val="22"/>
              </w:rPr>
              <w:t>местное время заказчика</w:t>
            </w:r>
            <w:r w:rsidRPr="00AC4510">
              <w:rPr>
                <w:b/>
                <w:i/>
                <w:sz w:val="22"/>
                <w:szCs w:val="22"/>
              </w:rPr>
              <w:t xml:space="preserve">) </w:t>
            </w:r>
            <w:r w:rsidR="00AF7026">
              <w:rPr>
                <w:b/>
                <w:i/>
                <w:sz w:val="22"/>
                <w:szCs w:val="22"/>
              </w:rPr>
              <w:t>«</w:t>
            </w:r>
            <w:r w:rsidR="00426A26">
              <w:rPr>
                <w:b/>
                <w:i/>
                <w:color w:val="000000"/>
                <w:sz w:val="22"/>
                <w:szCs w:val="22"/>
                <w:highlight w:val="yellow"/>
              </w:rPr>
              <w:t>07</w:t>
            </w:r>
            <w:r w:rsidR="00DC70C7">
              <w:rPr>
                <w:b/>
                <w:i/>
                <w:color w:val="000000"/>
                <w:sz w:val="22"/>
                <w:szCs w:val="22"/>
                <w:highlight w:val="yellow"/>
              </w:rPr>
              <w:t>»</w:t>
            </w:r>
            <w:r w:rsidR="00DC70C7" w:rsidRPr="00337D58">
              <w:rPr>
                <w:b/>
                <w:i/>
                <w:color w:val="000000"/>
                <w:sz w:val="22"/>
                <w:szCs w:val="22"/>
                <w:highlight w:val="yellow"/>
              </w:rPr>
              <w:t xml:space="preserve"> </w:t>
            </w:r>
            <w:r w:rsidR="00DC70C7">
              <w:rPr>
                <w:b/>
                <w:i/>
                <w:color w:val="000000"/>
                <w:sz w:val="22"/>
                <w:szCs w:val="22"/>
                <w:highlight w:val="yellow"/>
              </w:rPr>
              <w:t>октября</w:t>
            </w:r>
            <w:r w:rsidR="00DC70C7" w:rsidRPr="00337D58">
              <w:rPr>
                <w:b/>
                <w:i/>
                <w:color w:val="FF0000"/>
                <w:sz w:val="22"/>
                <w:szCs w:val="22"/>
                <w:highlight w:val="yellow"/>
              </w:rPr>
              <w:t xml:space="preserve"> </w:t>
            </w:r>
            <w:r w:rsidR="004619F5">
              <w:rPr>
                <w:b/>
                <w:i/>
                <w:sz w:val="22"/>
                <w:szCs w:val="22"/>
                <w:highlight w:val="yellow"/>
              </w:rPr>
              <w:t>2022</w:t>
            </w:r>
            <w:r w:rsidRPr="00C13784">
              <w:rPr>
                <w:b/>
                <w:i/>
                <w:sz w:val="22"/>
                <w:szCs w:val="22"/>
                <w:highlight w:val="yellow"/>
              </w:rPr>
              <w:t xml:space="preserve"> года.</w:t>
            </w:r>
          </w:p>
        </w:tc>
      </w:tr>
      <w:tr w:rsidR="00336207" w:rsidRPr="00AC4510" w14:paraId="64DC8A49" w14:textId="77777777" w:rsidTr="0019019B">
        <w:trPr>
          <w:trHeight w:val="144"/>
          <w:jc w:val="center"/>
        </w:trPr>
        <w:tc>
          <w:tcPr>
            <w:tcW w:w="988" w:type="dxa"/>
            <w:vMerge w:val="restart"/>
          </w:tcPr>
          <w:p w14:paraId="3436775C" w14:textId="77777777" w:rsidR="00336207" w:rsidRPr="00AC4510" w:rsidRDefault="00336207" w:rsidP="00AF7026">
            <w:pPr>
              <w:widowControl w:val="0"/>
              <w:spacing w:line="276" w:lineRule="auto"/>
              <w:jc w:val="center"/>
              <w:rPr>
                <w:i/>
                <w:sz w:val="22"/>
                <w:szCs w:val="22"/>
              </w:rPr>
            </w:pPr>
            <w:r w:rsidRPr="00AC4510">
              <w:rPr>
                <w:b/>
                <w:i/>
                <w:sz w:val="22"/>
                <w:szCs w:val="22"/>
              </w:rPr>
              <w:t>7.1</w:t>
            </w:r>
            <w:r w:rsidR="00C7775B" w:rsidRPr="00AC4510">
              <w:rPr>
                <w:b/>
                <w:i/>
                <w:sz w:val="22"/>
                <w:szCs w:val="22"/>
              </w:rPr>
              <w:t>4</w:t>
            </w:r>
            <w:r w:rsidRPr="00AC4510">
              <w:rPr>
                <w:b/>
                <w:i/>
                <w:sz w:val="22"/>
                <w:szCs w:val="22"/>
              </w:rPr>
              <w:t>.</w:t>
            </w:r>
          </w:p>
        </w:tc>
        <w:tc>
          <w:tcPr>
            <w:tcW w:w="9326" w:type="dxa"/>
          </w:tcPr>
          <w:p w14:paraId="288DD978" w14:textId="77777777" w:rsidR="00336207" w:rsidRPr="00AC4510" w:rsidRDefault="002F0EDD" w:rsidP="00AF7026">
            <w:pPr>
              <w:pStyle w:val="27"/>
              <w:widowControl w:val="0"/>
              <w:adjustRightInd w:val="0"/>
              <w:spacing w:after="0" w:line="240" w:lineRule="auto"/>
              <w:ind w:left="0"/>
              <w:jc w:val="both"/>
              <w:textAlignment w:val="baseline"/>
              <w:rPr>
                <w:i/>
                <w:sz w:val="22"/>
                <w:szCs w:val="22"/>
              </w:rPr>
            </w:pPr>
            <w:r w:rsidRPr="00AC4510">
              <w:rPr>
                <w:b/>
                <w:i/>
                <w:sz w:val="22"/>
                <w:szCs w:val="22"/>
              </w:rPr>
              <w:t>Форма, порядок, дата начала и дата окончания срока предоставления участникам закупки разъяснений положений документации</w:t>
            </w:r>
            <w:r w:rsidR="00867F0E" w:rsidRPr="00AC4510">
              <w:rPr>
                <w:i/>
                <w:sz w:val="22"/>
                <w:szCs w:val="22"/>
              </w:rPr>
              <w:t xml:space="preserve"> </w:t>
            </w:r>
            <w:r w:rsidR="00867F0E" w:rsidRPr="00AC4510">
              <w:rPr>
                <w:b/>
                <w:i/>
                <w:sz w:val="22"/>
                <w:szCs w:val="22"/>
              </w:rPr>
              <w:t>о запросе предложений</w:t>
            </w:r>
          </w:p>
        </w:tc>
      </w:tr>
      <w:tr w:rsidR="00336207" w:rsidRPr="00AC4510" w14:paraId="7DE602C5" w14:textId="77777777" w:rsidTr="0019019B">
        <w:trPr>
          <w:trHeight w:val="144"/>
          <w:jc w:val="center"/>
        </w:trPr>
        <w:tc>
          <w:tcPr>
            <w:tcW w:w="988" w:type="dxa"/>
            <w:vMerge/>
          </w:tcPr>
          <w:p w14:paraId="7BB20D79" w14:textId="77777777" w:rsidR="00336207" w:rsidRPr="00AC4510" w:rsidRDefault="00336207" w:rsidP="00AF7026">
            <w:pPr>
              <w:widowControl w:val="0"/>
              <w:spacing w:line="276" w:lineRule="auto"/>
              <w:jc w:val="center"/>
              <w:rPr>
                <w:i/>
                <w:sz w:val="22"/>
                <w:szCs w:val="22"/>
              </w:rPr>
            </w:pPr>
          </w:p>
        </w:tc>
        <w:tc>
          <w:tcPr>
            <w:tcW w:w="9326" w:type="dxa"/>
          </w:tcPr>
          <w:p w14:paraId="78BBDDEE" w14:textId="4DB9E637" w:rsidR="00371E97" w:rsidRPr="00AC4510" w:rsidRDefault="00371E97" w:rsidP="00AF7026">
            <w:pPr>
              <w:pStyle w:val="27"/>
              <w:widowControl w:val="0"/>
              <w:adjustRightInd w:val="0"/>
              <w:spacing w:after="0" w:line="240" w:lineRule="auto"/>
              <w:ind w:left="0"/>
              <w:jc w:val="both"/>
              <w:textAlignment w:val="baseline"/>
              <w:rPr>
                <w:i/>
                <w:sz w:val="22"/>
                <w:szCs w:val="22"/>
              </w:rPr>
            </w:pPr>
            <w:r w:rsidRPr="00AC4510">
              <w:rPr>
                <w:i/>
                <w:sz w:val="22"/>
                <w:szCs w:val="22"/>
              </w:rPr>
              <w:t>Запросы, касающиеся разъяснений положений документации</w:t>
            </w:r>
            <w:r w:rsidR="00121C13" w:rsidRPr="00AC4510">
              <w:rPr>
                <w:i/>
                <w:sz w:val="22"/>
                <w:szCs w:val="22"/>
              </w:rPr>
              <w:t xml:space="preserve"> о запросе предложений</w:t>
            </w:r>
            <w:r w:rsidRPr="00AC4510">
              <w:rPr>
                <w:i/>
                <w:sz w:val="22"/>
                <w:szCs w:val="22"/>
              </w:rPr>
              <w:t xml:space="preserve">, принимаются </w:t>
            </w:r>
            <w:r w:rsidRPr="005917D6">
              <w:rPr>
                <w:b/>
                <w:i/>
                <w:sz w:val="22"/>
                <w:szCs w:val="22"/>
              </w:rPr>
              <w:t xml:space="preserve">с </w:t>
            </w:r>
            <w:r w:rsidR="008F3186">
              <w:rPr>
                <w:b/>
                <w:i/>
                <w:sz w:val="22"/>
                <w:szCs w:val="22"/>
                <w:highlight w:val="yellow"/>
              </w:rPr>
              <w:t>«</w:t>
            </w:r>
            <w:r w:rsidR="00813CBA">
              <w:rPr>
                <w:b/>
                <w:i/>
                <w:sz w:val="22"/>
                <w:szCs w:val="22"/>
                <w:highlight w:val="yellow"/>
              </w:rPr>
              <w:t>2</w:t>
            </w:r>
            <w:r w:rsidR="00426A26" w:rsidRPr="00426A26">
              <w:rPr>
                <w:b/>
                <w:i/>
                <w:sz w:val="22"/>
                <w:szCs w:val="22"/>
                <w:highlight w:val="yellow"/>
              </w:rPr>
              <w:t>6</w:t>
            </w:r>
            <w:r w:rsidR="008F3186">
              <w:rPr>
                <w:b/>
                <w:i/>
                <w:sz w:val="22"/>
                <w:szCs w:val="22"/>
                <w:highlight w:val="yellow"/>
              </w:rPr>
              <w:t>»</w:t>
            </w:r>
            <w:r w:rsidR="008F3186" w:rsidRPr="00C13784">
              <w:rPr>
                <w:b/>
                <w:i/>
                <w:sz w:val="22"/>
                <w:szCs w:val="22"/>
                <w:highlight w:val="yellow"/>
              </w:rPr>
              <w:t> </w:t>
            </w:r>
            <w:r w:rsidR="00DC70C7">
              <w:rPr>
                <w:b/>
                <w:i/>
                <w:sz w:val="22"/>
                <w:szCs w:val="22"/>
                <w:highlight w:val="yellow"/>
              </w:rPr>
              <w:t>сентября</w:t>
            </w:r>
            <w:r w:rsidR="008F3186" w:rsidRPr="00C13784">
              <w:rPr>
                <w:b/>
                <w:i/>
                <w:sz w:val="22"/>
                <w:szCs w:val="22"/>
                <w:highlight w:val="yellow"/>
              </w:rPr>
              <w:t xml:space="preserve"> </w:t>
            </w:r>
            <w:r w:rsidR="004619F5">
              <w:rPr>
                <w:b/>
                <w:i/>
                <w:sz w:val="22"/>
                <w:szCs w:val="22"/>
                <w:highlight w:val="yellow"/>
              </w:rPr>
              <w:t>2022</w:t>
            </w:r>
            <w:r w:rsidR="008C7DC3" w:rsidRPr="00C13784">
              <w:rPr>
                <w:b/>
                <w:i/>
                <w:sz w:val="22"/>
                <w:szCs w:val="22"/>
                <w:highlight w:val="yellow"/>
              </w:rPr>
              <w:t xml:space="preserve"> года</w:t>
            </w:r>
            <w:r w:rsidR="008C7DC3" w:rsidRPr="00C13784">
              <w:rPr>
                <w:i/>
                <w:sz w:val="22"/>
                <w:szCs w:val="22"/>
                <w:highlight w:val="yellow"/>
              </w:rPr>
              <w:t xml:space="preserve"> </w:t>
            </w:r>
            <w:r w:rsidRPr="00C13784">
              <w:rPr>
                <w:b/>
                <w:i/>
                <w:sz w:val="22"/>
                <w:szCs w:val="22"/>
                <w:highlight w:val="yellow"/>
              </w:rPr>
              <w:t xml:space="preserve">до </w:t>
            </w:r>
            <w:r w:rsidR="00DC70C7">
              <w:rPr>
                <w:b/>
                <w:i/>
                <w:color w:val="000000"/>
                <w:sz w:val="22"/>
                <w:szCs w:val="22"/>
                <w:highlight w:val="yellow"/>
              </w:rPr>
              <w:t>«</w:t>
            </w:r>
            <w:r w:rsidR="00813CBA">
              <w:rPr>
                <w:b/>
                <w:i/>
                <w:color w:val="000000"/>
                <w:sz w:val="22"/>
                <w:szCs w:val="22"/>
                <w:highlight w:val="yellow"/>
              </w:rPr>
              <w:t>0</w:t>
            </w:r>
            <w:r w:rsidR="00426A26" w:rsidRPr="00426A26">
              <w:rPr>
                <w:b/>
                <w:i/>
                <w:color w:val="000000"/>
                <w:sz w:val="22"/>
                <w:szCs w:val="22"/>
                <w:highlight w:val="yellow"/>
              </w:rPr>
              <w:t>7</w:t>
            </w:r>
            <w:r w:rsidR="00DC70C7">
              <w:rPr>
                <w:b/>
                <w:i/>
                <w:color w:val="000000"/>
                <w:sz w:val="22"/>
                <w:szCs w:val="22"/>
                <w:highlight w:val="yellow"/>
              </w:rPr>
              <w:t>»</w:t>
            </w:r>
            <w:r w:rsidR="00DC70C7" w:rsidRPr="00337D58">
              <w:rPr>
                <w:b/>
                <w:i/>
                <w:color w:val="000000"/>
                <w:sz w:val="22"/>
                <w:szCs w:val="22"/>
                <w:highlight w:val="yellow"/>
              </w:rPr>
              <w:t xml:space="preserve"> </w:t>
            </w:r>
            <w:r w:rsidR="00DC70C7">
              <w:rPr>
                <w:b/>
                <w:i/>
                <w:color w:val="000000"/>
                <w:sz w:val="22"/>
                <w:szCs w:val="22"/>
                <w:highlight w:val="yellow"/>
              </w:rPr>
              <w:t>октября</w:t>
            </w:r>
            <w:r w:rsidR="00DC70C7" w:rsidRPr="00337D58">
              <w:rPr>
                <w:b/>
                <w:i/>
                <w:color w:val="FF0000"/>
                <w:sz w:val="22"/>
                <w:szCs w:val="22"/>
                <w:highlight w:val="yellow"/>
              </w:rPr>
              <w:t xml:space="preserve"> </w:t>
            </w:r>
            <w:r w:rsidR="004619F5">
              <w:rPr>
                <w:b/>
                <w:i/>
                <w:sz w:val="22"/>
                <w:szCs w:val="22"/>
                <w:highlight w:val="yellow"/>
              </w:rPr>
              <w:t>2022</w:t>
            </w:r>
            <w:r w:rsidR="008C7DC3" w:rsidRPr="00C13784">
              <w:rPr>
                <w:b/>
                <w:i/>
                <w:sz w:val="22"/>
                <w:szCs w:val="22"/>
                <w:highlight w:val="yellow"/>
              </w:rPr>
              <w:t xml:space="preserve"> года</w:t>
            </w:r>
            <w:r w:rsidR="008C7DC3" w:rsidRPr="00AC4510">
              <w:rPr>
                <w:i/>
                <w:sz w:val="22"/>
                <w:szCs w:val="22"/>
              </w:rPr>
              <w:t>.</w:t>
            </w:r>
          </w:p>
          <w:p w14:paraId="5A3DE0C8" w14:textId="77777777" w:rsidR="00371E97" w:rsidRPr="00AC4510" w:rsidRDefault="00371E97" w:rsidP="00AF7026">
            <w:pPr>
              <w:widowControl w:val="0"/>
              <w:jc w:val="both"/>
              <w:rPr>
                <w:i/>
                <w:sz w:val="22"/>
                <w:szCs w:val="22"/>
              </w:rPr>
            </w:pPr>
            <w:r w:rsidRPr="00AC4510">
              <w:rPr>
                <w:i/>
                <w:sz w:val="22"/>
                <w:szCs w:val="22"/>
              </w:rPr>
              <w:t xml:space="preserve">Запрос о разъяснении положений документации </w:t>
            </w:r>
            <w:r w:rsidR="00121C13" w:rsidRPr="00AC4510">
              <w:rPr>
                <w:i/>
                <w:sz w:val="22"/>
                <w:szCs w:val="22"/>
              </w:rPr>
              <w:t xml:space="preserve">о запросе предложений </w:t>
            </w:r>
            <w:r w:rsidRPr="00AC4510">
              <w:rPr>
                <w:i/>
                <w:sz w:val="22"/>
                <w:szCs w:val="22"/>
              </w:rPr>
              <w:t>направляется участником закупки в соответствии с регламентом работы электронной торговой площадки.</w:t>
            </w:r>
          </w:p>
          <w:p w14:paraId="12E53319" w14:textId="77777777" w:rsidR="008A1A21" w:rsidRPr="00AC4510" w:rsidRDefault="00371E97" w:rsidP="00AF7026">
            <w:pPr>
              <w:widowControl w:val="0"/>
              <w:jc w:val="both"/>
              <w:rPr>
                <w:i/>
                <w:sz w:val="22"/>
                <w:szCs w:val="22"/>
              </w:rPr>
            </w:pPr>
            <w:r w:rsidRPr="00AC4510">
              <w:rPr>
                <w:i/>
                <w:sz w:val="22"/>
                <w:szCs w:val="22"/>
              </w:rPr>
              <w:t>Разъяснение документации</w:t>
            </w:r>
            <w:r w:rsidR="00121C13" w:rsidRPr="00AC4510">
              <w:rPr>
                <w:i/>
                <w:sz w:val="22"/>
                <w:szCs w:val="22"/>
              </w:rPr>
              <w:t xml:space="preserve"> о запросе предложений</w:t>
            </w:r>
            <w:r w:rsidRPr="00AC4510">
              <w:rPr>
                <w:i/>
                <w:sz w:val="22"/>
                <w:szCs w:val="22"/>
              </w:rPr>
              <w:t xml:space="preserve"> размещается с содержанием запроса на разъяснение положений документации</w:t>
            </w:r>
            <w:r w:rsidR="00121C13" w:rsidRPr="00AC4510">
              <w:rPr>
                <w:i/>
                <w:sz w:val="22"/>
                <w:szCs w:val="22"/>
              </w:rPr>
              <w:t xml:space="preserve"> о запросе предложений</w:t>
            </w:r>
            <w:r w:rsidRPr="00AC4510">
              <w:rPr>
                <w:i/>
                <w:sz w:val="22"/>
                <w:szCs w:val="22"/>
              </w:rPr>
              <w:t>, без указания участника закупки, от которого поступил запрос.</w:t>
            </w:r>
          </w:p>
        </w:tc>
      </w:tr>
      <w:tr w:rsidR="001213A6" w:rsidRPr="00AC4510" w14:paraId="712D3C47" w14:textId="77777777" w:rsidTr="0019019B">
        <w:trPr>
          <w:trHeight w:val="144"/>
          <w:jc w:val="center"/>
        </w:trPr>
        <w:tc>
          <w:tcPr>
            <w:tcW w:w="988" w:type="dxa"/>
            <w:vMerge w:val="restart"/>
          </w:tcPr>
          <w:p w14:paraId="7C0544B6" w14:textId="77777777" w:rsidR="001213A6" w:rsidRPr="00AC4510" w:rsidRDefault="001213A6" w:rsidP="00AF7026">
            <w:pPr>
              <w:widowControl w:val="0"/>
              <w:spacing w:line="276" w:lineRule="auto"/>
              <w:jc w:val="center"/>
              <w:rPr>
                <w:b/>
                <w:i/>
                <w:sz w:val="22"/>
                <w:szCs w:val="22"/>
              </w:rPr>
            </w:pPr>
            <w:r w:rsidRPr="00AC4510">
              <w:rPr>
                <w:b/>
                <w:i/>
                <w:sz w:val="22"/>
                <w:szCs w:val="22"/>
              </w:rPr>
              <w:t>7.1</w:t>
            </w:r>
            <w:r w:rsidR="00C7775B" w:rsidRPr="00AC4510">
              <w:rPr>
                <w:b/>
                <w:i/>
                <w:sz w:val="22"/>
                <w:szCs w:val="22"/>
              </w:rPr>
              <w:t>5</w:t>
            </w:r>
            <w:r w:rsidRPr="00AC4510">
              <w:rPr>
                <w:b/>
                <w:i/>
                <w:sz w:val="22"/>
                <w:szCs w:val="22"/>
              </w:rPr>
              <w:t>.</w:t>
            </w:r>
          </w:p>
        </w:tc>
        <w:tc>
          <w:tcPr>
            <w:tcW w:w="9326" w:type="dxa"/>
          </w:tcPr>
          <w:p w14:paraId="7129F1C6" w14:textId="77777777" w:rsidR="001213A6" w:rsidRPr="00AC4510" w:rsidRDefault="001213A6" w:rsidP="00AF7026">
            <w:pPr>
              <w:widowControl w:val="0"/>
              <w:jc w:val="both"/>
              <w:rPr>
                <w:b/>
                <w:i/>
                <w:sz w:val="22"/>
                <w:szCs w:val="22"/>
              </w:rPr>
            </w:pPr>
            <w:r w:rsidRPr="00AC4510">
              <w:rPr>
                <w:b/>
                <w:i/>
                <w:sz w:val="22"/>
                <w:szCs w:val="22"/>
              </w:rPr>
              <w:t>Срок, место и порядок предоставления документации</w:t>
            </w:r>
            <w:r w:rsidR="00121C13" w:rsidRPr="00AC4510">
              <w:rPr>
                <w:i/>
                <w:sz w:val="22"/>
                <w:szCs w:val="22"/>
              </w:rPr>
              <w:t xml:space="preserve"> </w:t>
            </w:r>
            <w:r w:rsidR="00121C13" w:rsidRPr="00AC4510">
              <w:rPr>
                <w:b/>
                <w:i/>
                <w:sz w:val="22"/>
                <w:szCs w:val="22"/>
              </w:rPr>
              <w:t>о запросе предложений</w:t>
            </w:r>
          </w:p>
        </w:tc>
      </w:tr>
      <w:tr w:rsidR="001213A6" w:rsidRPr="00AC4510" w14:paraId="2A483CE3" w14:textId="77777777" w:rsidTr="0019019B">
        <w:trPr>
          <w:trHeight w:val="144"/>
          <w:jc w:val="center"/>
        </w:trPr>
        <w:tc>
          <w:tcPr>
            <w:tcW w:w="988" w:type="dxa"/>
            <w:vMerge/>
          </w:tcPr>
          <w:p w14:paraId="6F6E59AA" w14:textId="77777777" w:rsidR="001213A6" w:rsidRPr="00AC4510" w:rsidRDefault="001213A6" w:rsidP="00AF7026">
            <w:pPr>
              <w:widowControl w:val="0"/>
              <w:spacing w:line="276" w:lineRule="auto"/>
              <w:jc w:val="center"/>
              <w:rPr>
                <w:i/>
                <w:sz w:val="22"/>
                <w:szCs w:val="22"/>
              </w:rPr>
            </w:pPr>
          </w:p>
        </w:tc>
        <w:tc>
          <w:tcPr>
            <w:tcW w:w="9326" w:type="dxa"/>
          </w:tcPr>
          <w:p w14:paraId="7772C1EB" w14:textId="77777777" w:rsidR="001213A6" w:rsidRPr="00AC4510" w:rsidRDefault="00121C13" w:rsidP="00AF7026">
            <w:pPr>
              <w:widowControl w:val="0"/>
              <w:jc w:val="both"/>
              <w:rPr>
                <w:i/>
                <w:sz w:val="22"/>
                <w:szCs w:val="22"/>
              </w:rPr>
            </w:pPr>
            <w:r w:rsidRPr="00AC4510">
              <w:rPr>
                <w:i/>
                <w:sz w:val="22"/>
                <w:szCs w:val="22"/>
              </w:rPr>
              <w:t>Предоставление</w:t>
            </w:r>
            <w:r w:rsidR="001213A6" w:rsidRPr="00AC4510">
              <w:rPr>
                <w:i/>
                <w:sz w:val="22"/>
                <w:szCs w:val="22"/>
              </w:rPr>
              <w:t xml:space="preserve"> документации</w:t>
            </w:r>
            <w:r w:rsidRPr="00AC4510">
              <w:rPr>
                <w:i/>
                <w:sz w:val="22"/>
                <w:szCs w:val="22"/>
              </w:rPr>
              <w:t xml:space="preserve"> о запросе предложений</w:t>
            </w:r>
            <w:r w:rsidR="001213A6" w:rsidRPr="00AC4510">
              <w:rPr>
                <w:i/>
                <w:sz w:val="22"/>
                <w:szCs w:val="22"/>
              </w:rPr>
              <w:t xml:space="preserve"> (в том числе по запросам заинтересованных лиц) до размещения извещения в Единой информационной системе </w:t>
            </w:r>
            <w:r w:rsidR="001213A6" w:rsidRPr="00AC4510">
              <w:rPr>
                <w:i/>
                <w:sz w:val="22"/>
                <w:szCs w:val="22"/>
                <w:u w:val="single"/>
              </w:rPr>
              <w:t>www.zakupki.gov.ru</w:t>
            </w:r>
            <w:r w:rsidR="001213A6" w:rsidRPr="00AC4510">
              <w:rPr>
                <w:i/>
                <w:sz w:val="22"/>
                <w:szCs w:val="22"/>
              </w:rPr>
              <w:t xml:space="preserve"> о проведении запроса предложений не допускается.</w:t>
            </w:r>
          </w:p>
          <w:p w14:paraId="08865B9F" w14:textId="75142329" w:rsidR="00276CC2" w:rsidRPr="00AC4510" w:rsidRDefault="001213A6" w:rsidP="00AF7026">
            <w:pPr>
              <w:widowControl w:val="0"/>
              <w:jc w:val="both"/>
              <w:rPr>
                <w:i/>
                <w:color w:val="000000"/>
                <w:sz w:val="22"/>
                <w:szCs w:val="22"/>
              </w:rPr>
            </w:pPr>
            <w:r w:rsidRPr="00AC4510">
              <w:rPr>
                <w:i/>
                <w:sz w:val="22"/>
                <w:szCs w:val="22"/>
              </w:rPr>
              <w:t xml:space="preserve">После даты размещения извещения о проведении запроса предложений </w:t>
            </w:r>
            <w:r w:rsidR="008C7DC3" w:rsidRPr="00AC4510">
              <w:rPr>
                <w:i/>
                <w:color w:val="000000"/>
                <w:sz w:val="22"/>
                <w:szCs w:val="22"/>
              </w:rPr>
              <w:t>Документация о запросе предложений в электронной форме размещается</w:t>
            </w:r>
            <w:r w:rsidR="00276CC2" w:rsidRPr="00AC4510">
              <w:rPr>
                <w:i/>
                <w:sz w:val="22"/>
                <w:szCs w:val="22"/>
              </w:rPr>
              <w:t xml:space="preserve"> на сайте электронной торговой площадки </w:t>
            </w:r>
            <w:hyperlink r:id="rId21" w:history="1">
              <w:r w:rsidR="0062680C" w:rsidRPr="00AC4510">
                <w:rPr>
                  <w:rStyle w:val="aa"/>
                  <w:i/>
                  <w:sz w:val="22"/>
                  <w:szCs w:val="22"/>
                </w:rPr>
                <w:t>https://etp-region.ru</w:t>
              </w:r>
            </w:hyperlink>
            <w:r w:rsidR="0062680C" w:rsidRPr="00AC4510">
              <w:rPr>
                <w:i/>
                <w:sz w:val="22"/>
                <w:szCs w:val="22"/>
              </w:rPr>
              <w:t xml:space="preserve"> </w:t>
            </w:r>
            <w:r w:rsidR="00276CC2" w:rsidRPr="00AC4510">
              <w:rPr>
                <w:i/>
                <w:sz w:val="22"/>
                <w:szCs w:val="22"/>
              </w:rPr>
              <w:t xml:space="preserve">и в Единой информационной системе </w:t>
            </w:r>
            <w:r w:rsidR="00276CC2" w:rsidRPr="00AC4510">
              <w:rPr>
                <w:i/>
                <w:sz w:val="22"/>
                <w:szCs w:val="22"/>
                <w:u w:val="single"/>
              </w:rPr>
              <w:t>www.zakupki.gov.ru</w:t>
            </w:r>
            <w:r w:rsidR="00276CC2" w:rsidRPr="00AC4510">
              <w:rPr>
                <w:i/>
                <w:sz w:val="22"/>
                <w:szCs w:val="22"/>
              </w:rPr>
              <w:t xml:space="preserve">. </w:t>
            </w:r>
            <w:r w:rsidR="00276CC2" w:rsidRPr="00AC4510">
              <w:rPr>
                <w:i/>
                <w:color w:val="000000"/>
                <w:sz w:val="22"/>
                <w:szCs w:val="22"/>
              </w:rPr>
              <w:t xml:space="preserve">Документация о запросе предложений в электронной форме предоставляется посредством скачивания с даты публикации извещения о проведении запроса предложений в электронной форме </w:t>
            </w:r>
            <w:r w:rsidR="00DC70C7">
              <w:rPr>
                <w:b/>
                <w:i/>
                <w:color w:val="000000"/>
                <w:sz w:val="22"/>
                <w:szCs w:val="22"/>
                <w:highlight w:val="yellow"/>
              </w:rPr>
              <w:t>«</w:t>
            </w:r>
            <w:r w:rsidR="00813CBA">
              <w:rPr>
                <w:b/>
                <w:i/>
                <w:color w:val="000000"/>
                <w:sz w:val="22"/>
                <w:szCs w:val="22"/>
                <w:highlight w:val="yellow"/>
              </w:rPr>
              <w:t>0</w:t>
            </w:r>
            <w:r w:rsidR="00426A26" w:rsidRPr="00426A26">
              <w:rPr>
                <w:b/>
                <w:i/>
                <w:color w:val="000000"/>
                <w:sz w:val="22"/>
                <w:szCs w:val="22"/>
                <w:highlight w:val="yellow"/>
              </w:rPr>
              <w:t>7</w:t>
            </w:r>
            <w:r w:rsidR="00DC70C7">
              <w:rPr>
                <w:b/>
                <w:i/>
                <w:color w:val="000000"/>
                <w:sz w:val="22"/>
                <w:szCs w:val="22"/>
                <w:highlight w:val="yellow"/>
              </w:rPr>
              <w:t>»</w:t>
            </w:r>
            <w:r w:rsidR="00DC70C7" w:rsidRPr="00337D58">
              <w:rPr>
                <w:b/>
                <w:i/>
                <w:color w:val="000000"/>
                <w:sz w:val="22"/>
                <w:szCs w:val="22"/>
                <w:highlight w:val="yellow"/>
              </w:rPr>
              <w:t xml:space="preserve"> </w:t>
            </w:r>
            <w:r w:rsidR="00DC70C7">
              <w:rPr>
                <w:b/>
                <w:i/>
                <w:color w:val="000000"/>
                <w:sz w:val="22"/>
                <w:szCs w:val="22"/>
                <w:highlight w:val="yellow"/>
              </w:rPr>
              <w:t>октября</w:t>
            </w:r>
            <w:r w:rsidR="00DC70C7" w:rsidRPr="00337D58">
              <w:rPr>
                <w:b/>
                <w:i/>
                <w:color w:val="FF0000"/>
                <w:sz w:val="22"/>
                <w:szCs w:val="22"/>
                <w:highlight w:val="yellow"/>
              </w:rPr>
              <w:t xml:space="preserve"> </w:t>
            </w:r>
            <w:r w:rsidR="004619F5">
              <w:rPr>
                <w:b/>
                <w:i/>
                <w:sz w:val="22"/>
                <w:szCs w:val="22"/>
                <w:highlight w:val="yellow"/>
              </w:rPr>
              <w:t>2022</w:t>
            </w:r>
            <w:r w:rsidR="0048205E" w:rsidRPr="00337D58">
              <w:rPr>
                <w:b/>
                <w:i/>
                <w:sz w:val="22"/>
                <w:szCs w:val="22"/>
                <w:highlight w:val="yellow"/>
              </w:rPr>
              <w:t xml:space="preserve"> года</w:t>
            </w:r>
            <w:r w:rsidR="00276CC2" w:rsidRPr="00AC4510">
              <w:rPr>
                <w:i/>
                <w:sz w:val="22"/>
                <w:szCs w:val="22"/>
              </w:rPr>
              <w:t>.</w:t>
            </w:r>
            <w:r w:rsidR="00276CC2" w:rsidRPr="00AC4510">
              <w:rPr>
                <w:i/>
                <w:color w:val="000000"/>
                <w:sz w:val="22"/>
                <w:szCs w:val="22"/>
              </w:rPr>
              <w:t xml:space="preserve"> На бумажном носителе документация о запросе предложений в электронной форме не предоставляется.</w:t>
            </w:r>
          </w:p>
          <w:p w14:paraId="257590FF" w14:textId="77777777" w:rsidR="001213A6" w:rsidRPr="00AC4510" w:rsidRDefault="00121C13" w:rsidP="00AF7026">
            <w:pPr>
              <w:widowControl w:val="0"/>
              <w:jc w:val="both"/>
              <w:rPr>
                <w:i/>
                <w:sz w:val="22"/>
                <w:szCs w:val="22"/>
              </w:rPr>
            </w:pPr>
            <w:r w:rsidRPr="00AC4510">
              <w:rPr>
                <w:i/>
                <w:sz w:val="22"/>
                <w:szCs w:val="22"/>
              </w:rPr>
              <w:t>Д</w:t>
            </w:r>
            <w:r w:rsidR="001213A6" w:rsidRPr="00AC4510">
              <w:rPr>
                <w:i/>
                <w:sz w:val="22"/>
                <w:szCs w:val="22"/>
              </w:rPr>
              <w:t>окументация</w:t>
            </w:r>
            <w:r w:rsidRPr="00AC4510">
              <w:rPr>
                <w:i/>
                <w:sz w:val="22"/>
                <w:szCs w:val="22"/>
              </w:rPr>
              <w:t xml:space="preserve"> о запросе предложений</w:t>
            </w:r>
            <w:r w:rsidR="001213A6" w:rsidRPr="00AC4510">
              <w:rPr>
                <w:i/>
                <w:sz w:val="22"/>
                <w:szCs w:val="22"/>
              </w:rPr>
              <w:t xml:space="preserve"> предоставляется бесплатно.</w:t>
            </w:r>
          </w:p>
        </w:tc>
      </w:tr>
      <w:tr w:rsidR="001213A6" w:rsidRPr="00AC4510" w14:paraId="52EB9DAB" w14:textId="77777777" w:rsidTr="0019019B">
        <w:trPr>
          <w:trHeight w:val="144"/>
          <w:jc w:val="center"/>
        </w:trPr>
        <w:tc>
          <w:tcPr>
            <w:tcW w:w="988" w:type="dxa"/>
            <w:vMerge w:val="restart"/>
          </w:tcPr>
          <w:p w14:paraId="3054976C" w14:textId="77777777" w:rsidR="001213A6" w:rsidRPr="00AC4510" w:rsidRDefault="001213A6" w:rsidP="00AF7026">
            <w:pPr>
              <w:widowControl w:val="0"/>
              <w:spacing w:line="276" w:lineRule="auto"/>
              <w:jc w:val="center"/>
              <w:rPr>
                <w:b/>
                <w:i/>
                <w:sz w:val="22"/>
                <w:szCs w:val="22"/>
              </w:rPr>
            </w:pPr>
            <w:r w:rsidRPr="00AC4510">
              <w:rPr>
                <w:b/>
                <w:i/>
                <w:sz w:val="22"/>
                <w:szCs w:val="22"/>
              </w:rPr>
              <w:t>7.1</w:t>
            </w:r>
            <w:r w:rsidR="00C7775B" w:rsidRPr="00AC4510">
              <w:rPr>
                <w:b/>
                <w:i/>
                <w:sz w:val="22"/>
                <w:szCs w:val="22"/>
              </w:rPr>
              <w:t>6</w:t>
            </w:r>
            <w:r w:rsidRPr="00AC4510">
              <w:rPr>
                <w:b/>
                <w:i/>
                <w:sz w:val="22"/>
                <w:szCs w:val="22"/>
              </w:rPr>
              <w:t>.</w:t>
            </w:r>
          </w:p>
        </w:tc>
        <w:tc>
          <w:tcPr>
            <w:tcW w:w="9326" w:type="dxa"/>
          </w:tcPr>
          <w:p w14:paraId="3841E499" w14:textId="77777777" w:rsidR="001213A6" w:rsidRPr="00AC4510" w:rsidRDefault="001213A6" w:rsidP="00AF7026">
            <w:pPr>
              <w:widowControl w:val="0"/>
              <w:jc w:val="both"/>
              <w:rPr>
                <w:b/>
                <w:i/>
                <w:sz w:val="22"/>
                <w:szCs w:val="22"/>
              </w:rPr>
            </w:pPr>
            <w:r w:rsidRPr="00AC4510">
              <w:rPr>
                <w:b/>
                <w:i/>
                <w:sz w:val="22"/>
                <w:szCs w:val="22"/>
              </w:rPr>
              <w:t>Место и дата рассмотрения предложений участников закупки и подведения итогов закупки</w:t>
            </w:r>
          </w:p>
        </w:tc>
      </w:tr>
      <w:tr w:rsidR="001213A6" w:rsidRPr="00AC4510" w14:paraId="13290ACC" w14:textId="77777777" w:rsidTr="0019019B">
        <w:trPr>
          <w:trHeight w:val="144"/>
          <w:jc w:val="center"/>
        </w:trPr>
        <w:tc>
          <w:tcPr>
            <w:tcW w:w="988" w:type="dxa"/>
            <w:vMerge/>
          </w:tcPr>
          <w:p w14:paraId="340C8C07" w14:textId="77777777" w:rsidR="001213A6" w:rsidRPr="00AC4510" w:rsidRDefault="001213A6" w:rsidP="00AF7026">
            <w:pPr>
              <w:widowControl w:val="0"/>
              <w:spacing w:line="276" w:lineRule="auto"/>
              <w:jc w:val="center"/>
              <w:rPr>
                <w:i/>
                <w:sz w:val="22"/>
                <w:szCs w:val="22"/>
              </w:rPr>
            </w:pPr>
          </w:p>
        </w:tc>
        <w:tc>
          <w:tcPr>
            <w:tcW w:w="9326" w:type="dxa"/>
          </w:tcPr>
          <w:p w14:paraId="6064B964" w14:textId="3176EDD4" w:rsidR="001213A6" w:rsidRPr="00AF7026" w:rsidRDefault="00DC70C7" w:rsidP="00426A26">
            <w:pPr>
              <w:widowControl w:val="0"/>
              <w:jc w:val="both"/>
              <w:rPr>
                <w:i/>
                <w:sz w:val="22"/>
                <w:szCs w:val="22"/>
              </w:rPr>
            </w:pPr>
            <w:r>
              <w:rPr>
                <w:b/>
                <w:i/>
                <w:color w:val="000000"/>
                <w:sz w:val="22"/>
                <w:szCs w:val="22"/>
                <w:highlight w:val="yellow"/>
              </w:rPr>
              <w:t>«</w:t>
            </w:r>
            <w:r w:rsidR="00813CBA">
              <w:rPr>
                <w:b/>
                <w:i/>
                <w:color w:val="000000"/>
                <w:sz w:val="22"/>
                <w:szCs w:val="22"/>
                <w:highlight w:val="yellow"/>
              </w:rPr>
              <w:t>0</w:t>
            </w:r>
            <w:r w:rsidR="00426A26" w:rsidRPr="00426A26">
              <w:rPr>
                <w:b/>
                <w:i/>
                <w:color w:val="000000"/>
                <w:sz w:val="22"/>
                <w:szCs w:val="22"/>
                <w:highlight w:val="yellow"/>
              </w:rPr>
              <w:t>7</w:t>
            </w:r>
            <w:r>
              <w:rPr>
                <w:b/>
                <w:i/>
                <w:color w:val="000000"/>
                <w:sz w:val="22"/>
                <w:szCs w:val="22"/>
                <w:highlight w:val="yellow"/>
              </w:rPr>
              <w:t>»</w:t>
            </w:r>
            <w:r w:rsidRPr="00337D58">
              <w:rPr>
                <w:b/>
                <w:i/>
                <w:color w:val="000000"/>
                <w:sz w:val="22"/>
                <w:szCs w:val="22"/>
                <w:highlight w:val="yellow"/>
              </w:rPr>
              <w:t xml:space="preserve"> </w:t>
            </w:r>
            <w:r>
              <w:rPr>
                <w:b/>
                <w:i/>
                <w:color w:val="000000"/>
                <w:sz w:val="22"/>
                <w:szCs w:val="22"/>
                <w:highlight w:val="yellow"/>
              </w:rPr>
              <w:t>октября</w:t>
            </w:r>
            <w:r w:rsidRPr="00337D58">
              <w:rPr>
                <w:b/>
                <w:i/>
                <w:color w:val="FF0000"/>
                <w:sz w:val="22"/>
                <w:szCs w:val="22"/>
                <w:highlight w:val="yellow"/>
              </w:rPr>
              <w:t xml:space="preserve"> </w:t>
            </w:r>
            <w:r w:rsidR="004619F5" w:rsidRPr="00AF7026">
              <w:rPr>
                <w:b/>
                <w:i/>
                <w:sz w:val="22"/>
                <w:szCs w:val="22"/>
              </w:rPr>
              <w:t>2022</w:t>
            </w:r>
            <w:r w:rsidR="008F3186" w:rsidRPr="00AF7026">
              <w:rPr>
                <w:b/>
                <w:i/>
                <w:sz w:val="22"/>
                <w:szCs w:val="22"/>
              </w:rPr>
              <w:t xml:space="preserve"> года </w:t>
            </w:r>
            <w:r w:rsidR="008F3186" w:rsidRPr="00AF7026">
              <w:rPr>
                <w:i/>
                <w:sz w:val="22"/>
                <w:szCs w:val="22"/>
              </w:rPr>
              <w:t>по адресу</w:t>
            </w:r>
            <w:r w:rsidR="00FB2B7A">
              <w:rPr>
                <w:i/>
                <w:sz w:val="22"/>
                <w:szCs w:val="22"/>
              </w:rPr>
              <w:t xml:space="preserve"> </w:t>
            </w:r>
            <w:r w:rsidR="008F52DE">
              <w:rPr>
                <w:i/>
                <w:sz w:val="22"/>
                <w:szCs w:val="22"/>
                <w:lang w:eastAsia="en-US"/>
              </w:rPr>
              <w:t>634034, Томская область, город Томск, улица Красноармейская, 119</w:t>
            </w:r>
          </w:p>
        </w:tc>
      </w:tr>
    </w:tbl>
    <w:p w14:paraId="03E31D97" w14:textId="77777777" w:rsidR="00AF7026" w:rsidRDefault="00AF7026" w:rsidP="00AF7026">
      <w:pPr>
        <w:pStyle w:val="34"/>
        <w:tabs>
          <w:tab w:val="clear" w:pos="227"/>
        </w:tabs>
        <w:spacing w:line="276" w:lineRule="auto"/>
        <w:jc w:val="center"/>
        <w:rPr>
          <w:b/>
          <w:i/>
          <w:sz w:val="22"/>
          <w:szCs w:val="22"/>
        </w:rPr>
      </w:pPr>
    </w:p>
    <w:p w14:paraId="1215FC16" w14:textId="77777777" w:rsidR="00AF7026" w:rsidRDefault="00AF7026" w:rsidP="00AF7026">
      <w:pPr>
        <w:widowControl w:val="0"/>
        <w:rPr>
          <w:b/>
          <w:i/>
          <w:sz w:val="22"/>
          <w:szCs w:val="22"/>
        </w:rPr>
      </w:pPr>
      <w:r>
        <w:rPr>
          <w:b/>
          <w:i/>
          <w:sz w:val="22"/>
          <w:szCs w:val="22"/>
        </w:rPr>
        <w:br w:type="page"/>
      </w:r>
      <w:bookmarkStart w:id="22" w:name="_GoBack"/>
      <w:bookmarkEnd w:id="22"/>
    </w:p>
    <w:p w14:paraId="288FE2F1" w14:textId="40B4D5B4" w:rsidR="00F37E3A" w:rsidRPr="00AC4510" w:rsidRDefault="00431955" w:rsidP="00AF7026">
      <w:pPr>
        <w:pStyle w:val="34"/>
        <w:tabs>
          <w:tab w:val="clear" w:pos="227"/>
        </w:tabs>
        <w:spacing w:line="276" w:lineRule="auto"/>
        <w:jc w:val="center"/>
        <w:rPr>
          <w:b/>
          <w:i/>
          <w:sz w:val="22"/>
          <w:szCs w:val="22"/>
        </w:rPr>
      </w:pPr>
      <w:r w:rsidRPr="00AC4510">
        <w:rPr>
          <w:b/>
          <w:i/>
          <w:sz w:val="22"/>
          <w:szCs w:val="22"/>
        </w:rPr>
        <w:lastRenderedPageBreak/>
        <w:t>8</w:t>
      </w:r>
      <w:r w:rsidR="00F37E3A" w:rsidRPr="00AC4510">
        <w:rPr>
          <w:b/>
          <w:i/>
          <w:sz w:val="22"/>
          <w:szCs w:val="22"/>
        </w:rPr>
        <w:t xml:space="preserve">. </w:t>
      </w:r>
      <w:r w:rsidR="00403567" w:rsidRPr="00DC70C7">
        <w:rPr>
          <w:b/>
          <w:i/>
          <w:sz w:val="22"/>
          <w:szCs w:val="22"/>
          <w:u w:val="single"/>
        </w:rPr>
        <w:t>ОРИЕНТИРОВОЧНЫЕ</w:t>
      </w:r>
      <w:r w:rsidR="00403567">
        <w:rPr>
          <w:b/>
          <w:i/>
          <w:sz w:val="22"/>
          <w:szCs w:val="22"/>
        </w:rPr>
        <w:t xml:space="preserve"> </w:t>
      </w:r>
      <w:r w:rsidR="00F37E3A" w:rsidRPr="00AC4510">
        <w:rPr>
          <w:b/>
          <w:i/>
          <w:sz w:val="22"/>
          <w:szCs w:val="22"/>
        </w:rPr>
        <w:t xml:space="preserve">ФОРМЫ ЗАЯВКИ НА УЧАСТИЕ В </w:t>
      </w:r>
      <w:r w:rsidR="0014347E" w:rsidRPr="00AC4510">
        <w:rPr>
          <w:b/>
          <w:i/>
          <w:sz w:val="22"/>
          <w:szCs w:val="22"/>
        </w:rPr>
        <w:t>ЗАПРОСЕ ПРЕДЛОЖЕНИЙ</w:t>
      </w:r>
      <w:r w:rsidR="00F37E3A" w:rsidRPr="00AC4510">
        <w:rPr>
          <w:b/>
          <w:i/>
          <w:sz w:val="22"/>
          <w:szCs w:val="22"/>
        </w:rPr>
        <w:t xml:space="preserve"> И ИНСТРУКЦИИ ПО ИХ ЗАПОЛНЕНИЮ</w:t>
      </w:r>
      <w:bookmarkStart w:id="23" w:name="_Toc129428262"/>
    </w:p>
    <w:bookmarkEnd w:id="23"/>
    <w:p w14:paraId="3301FF2F" w14:textId="77777777" w:rsidR="004557D0" w:rsidRPr="00AC4510" w:rsidRDefault="004557D0" w:rsidP="00AF7026">
      <w:pPr>
        <w:widowControl w:val="0"/>
        <w:spacing w:line="276" w:lineRule="auto"/>
        <w:jc w:val="right"/>
        <w:rPr>
          <w:b/>
          <w:i/>
          <w:sz w:val="22"/>
          <w:szCs w:val="22"/>
        </w:rPr>
      </w:pPr>
    </w:p>
    <w:p w14:paraId="6EA77A6C" w14:textId="77777777" w:rsidR="004557D0" w:rsidRPr="00AC4510" w:rsidRDefault="004557D0" w:rsidP="00AF7026">
      <w:pPr>
        <w:pStyle w:val="25"/>
        <w:keepNext w:val="0"/>
        <w:widowControl w:val="0"/>
        <w:tabs>
          <w:tab w:val="left" w:pos="-7088"/>
          <w:tab w:val="left" w:pos="0"/>
        </w:tabs>
        <w:spacing w:before="0" w:after="0" w:line="276" w:lineRule="auto"/>
        <w:rPr>
          <w:rFonts w:ascii="Times New Roman" w:hAnsi="Times New Roman"/>
          <w:sz w:val="22"/>
          <w:szCs w:val="22"/>
        </w:rPr>
      </w:pPr>
      <w:bookmarkStart w:id="24" w:name="_Toc113302627"/>
      <w:bookmarkStart w:id="25" w:name="_Toc69728986"/>
      <w:bookmarkStart w:id="26" w:name="_Toc57314672"/>
      <w:bookmarkStart w:id="27" w:name="_Ref55336310"/>
      <w:r w:rsidRPr="00AC4510">
        <w:rPr>
          <w:rFonts w:ascii="Times New Roman" w:hAnsi="Times New Roman"/>
          <w:sz w:val="22"/>
          <w:szCs w:val="22"/>
        </w:rPr>
        <w:t>8.1. Форма №1</w:t>
      </w:r>
    </w:p>
    <w:p w14:paraId="2A1084F6" w14:textId="77777777" w:rsidR="004557D0" w:rsidRPr="00AC4510" w:rsidRDefault="00923992" w:rsidP="00AF7026">
      <w:pPr>
        <w:widowControl w:val="0"/>
        <w:tabs>
          <w:tab w:val="left" w:pos="3780"/>
        </w:tabs>
        <w:spacing w:line="276" w:lineRule="auto"/>
        <w:ind w:left="360"/>
        <w:jc w:val="center"/>
        <w:rPr>
          <w:b/>
          <w:i/>
          <w:sz w:val="22"/>
          <w:szCs w:val="22"/>
        </w:rPr>
      </w:pPr>
      <w:r w:rsidRPr="00AC4510">
        <w:rPr>
          <w:b/>
          <w:i/>
          <w:sz w:val="22"/>
          <w:szCs w:val="22"/>
        </w:rPr>
        <w:t>Опись документов</w:t>
      </w:r>
    </w:p>
    <w:p w14:paraId="56C9916E" w14:textId="77777777" w:rsidR="004557D0" w:rsidRPr="00AC4510" w:rsidRDefault="004557D0" w:rsidP="00AF7026">
      <w:pPr>
        <w:pStyle w:val="37"/>
        <w:widowControl w:val="0"/>
        <w:spacing w:after="0" w:line="276" w:lineRule="auto"/>
        <w:ind w:left="360"/>
        <w:rPr>
          <w:i/>
          <w:sz w:val="22"/>
          <w:szCs w:val="22"/>
        </w:rPr>
      </w:pPr>
    </w:p>
    <w:p w14:paraId="0DDD0E6B" w14:textId="77777777" w:rsidR="004F6892" w:rsidRPr="00AC4510" w:rsidRDefault="004F6892" w:rsidP="00AF7026">
      <w:pPr>
        <w:widowControl w:val="0"/>
        <w:spacing w:line="276" w:lineRule="auto"/>
        <w:jc w:val="center"/>
        <w:rPr>
          <w:b/>
          <w:i/>
          <w:sz w:val="22"/>
          <w:szCs w:val="22"/>
        </w:rPr>
      </w:pPr>
      <w:r w:rsidRPr="00AC4510">
        <w:rPr>
          <w:i/>
          <w:sz w:val="22"/>
          <w:szCs w:val="22"/>
        </w:rPr>
        <w:t>Настоящим ____________________________________________________________</w:t>
      </w:r>
    </w:p>
    <w:p w14:paraId="747ED019" w14:textId="77777777" w:rsidR="004F6892" w:rsidRPr="00AC4510" w:rsidRDefault="004F6892" w:rsidP="00AF7026">
      <w:pPr>
        <w:widowControl w:val="0"/>
        <w:spacing w:line="276" w:lineRule="auto"/>
        <w:jc w:val="center"/>
        <w:rPr>
          <w:i/>
          <w:sz w:val="22"/>
          <w:szCs w:val="22"/>
        </w:rPr>
      </w:pPr>
      <w:r w:rsidRPr="00AC4510">
        <w:rPr>
          <w:i/>
          <w:sz w:val="22"/>
          <w:szCs w:val="22"/>
        </w:rPr>
        <w:t>(</w:t>
      </w:r>
      <w:r w:rsidR="00E15E50" w:rsidRPr="00AC4510">
        <w:rPr>
          <w:i/>
          <w:sz w:val="22"/>
          <w:szCs w:val="22"/>
        </w:rPr>
        <w:t>полное наименование участника закупки с указанием организационно-правовой формы (при наличии)</w:t>
      </w:r>
    </w:p>
    <w:p w14:paraId="400235E2" w14:textId="77777777" w:rsidR="004F6892" w:rsidRPr="00AC4510" w:rsidRDefault="00E15E50" w:rsidP="00AF7026">
      <w:pPr>
        <w:pStyle w:val="37"/>
        <w:widowControl w:val="0"/>
        <w:spacing w:after="0" w:line="276" w:lineRule="auto"/>
        <w:rPr>
          <w:i/>
          <w:sz w:val="22"/>
          <w:szCs w:val="22"/>
        </w:rPr>
      </w:pPr>
      <w:r w:rsidRPr="00AC4510">
        <w:rPr>
          <w:i/>
          <w:sz w:val="22"/>
          <w:szCs w:val="22"/>
        </w:rPr>
        <w:t xml:space="preserve">подтверждает, что для участия в </w:t>
      </w:r>
      <w:r w:rsidR="0014347E" w:rsidRPr="00AC4510">
        <w:rPr>
          <w:i/>
          <w:sz w:val="22"/>
          <w:szCs w:val="22"/>
        </w:rPr>
        <w:t>запросе предложений</w:t>
      </w:r>
      <w:r w:rsidRPr="00AC4510">
        <w:rPr>
          <w:i/>
          <w:sz w:val="22"/>
          <w:szCs w:val="22"/>
        </w:rPr>
        <w:t xml:space="preserve"> представлены следующие документы согласно описи:</w:t>
      </w:r>
    </w:p>
    <w:p w14:paraId="2FDA0109" w14:textId="77777777" w:rsidR="004F6892" w:rsidRPr="00AC4510" w:rsidRDefault="004F6892" w:rsidP="00AF7026">
      <w:pPr>
        <w:pStyle w:val="37"/>
        <w:widowControl w:val="0"/>
        <w:spacing w:after="0" w:line="276" w:lineRule="auto"/>
        <w:ind w:left="360"/>
        <w:rPr>
          <w:b/>
          <w:i/>
          <w:sz w:val="22"/>
          <w:szCs w:val="2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6645"/>
        <w:gridCol w:w="1125"/>
        <w:gridCol w:w="1360"/>
      </w:tblGrid>
      <w:tr w:rsidR="004557D0" w:rsidRPr="00AC4510" w14:paraId="2CEAA217" w14:textId="77777777" w:rsidTr="003E4359">
        <w:tc>
          <w:tcPr>
            <w:tcW w:w="800" w:type="dxa"/>
            <w:tcBorders>
              <w:top w:val="single" w:sz="4" w:space="0" w:color="auto"/>
              <w:left w:val="single" w:sz="4" w:space="0" w:color="auto"/>
              <w:bottom w:val="single" w:sz="4" w:space="0" w:color="auto"/>
              <w:right w:val="single" w:sz="4" w:space="0" w:color="auto"/>
            </w:tcBorders>
            <w:vAlign w:val="center"/>
            <w:hideMark/>
          </w:tcPr>
          <w:p w14:paraId="59667941" w14:textId="77777777" w:rsidR="004557D0" w:rsidRPr="00AC4510" w:rsidRDefault="004557D0" w:rsidP="00AF7026">
            <w:pPr>
              <w:widowControl w:val="0"/>
              <w:spacing w:line="276" w:lineRule="auto"/>
              <w:jc w:val="center"/>
              <w:rPr>
                <w:b/>
                <w:i/>
                <w:sz w:val="22"/>
                <w:szCs w:val="22"/>
              </w:rPr>
            </w:pPr>
            <w:r w:rsidRPr="00AC4510">
              <w:rPr>
                <w:b/>
                <w:i/>
                <w:sz w:val="22"/>
                <w:szCs w:val="22"/>
              </w:rPr>
              <w:t>№№ п\п</w:t>
            </w:r>
          </w:p>
        </w:tc>
        <w:tc>
          <w:tcPr>
            <w:tcW w:w="6640" w:type="dxa"/>
            <w:tcBorders>
              <w:top w:val="single" w:sz="4" w:space="0" w:color="auto"/>
              <w:left w:val="single" w:sz="4" w:space="0" w:color="auto"/>
              <w:bottom w:val="single" w:sz="4" w:space="0" w:color="auto"/>
              <w:right w:val="single" w:sz="4" w:space="0" w:color="auto"/>
            </w:tcBorders>
            <w:vAlign w:val="center"/>
            <w:hideMark/>
          </w:tcPr>
          <w:p w14:paraId="4B469B4A" w14:textId="77777777" w:rsidR="004557D0" w:rsidRPr="00AC4510" w:rsidRDefault="004557D0" w:rsidP="00AF7026">
            <w:pPr>
              <w:widowControl w:val="0"/>
              <w:spacing w:line="276" w:lineRule="auto"/>
              <w:jc w:val="center"/>
              <w:rPr>
                <w:b/>
                <w:i/>
                <w:sz w:val="22"/>
                <w:szCs w:val="22"/>
              </w:rPr>
            </w:pPr>
            <w:r w:rsidRPr="00AC4510">
              <w:rPr>
                <w:b/>
                <w:i/>
                <w:sz w:val="22"/>
                <w:szCs w:val="22"/>
              </w:rPr>
              <w:t>Наименование документа</w:t>
            </w:r>
          </w:p>
        </w:tc>
        <w:tc>
          <w:tcPr>
            <w:tcW w:w="1124" w:type="dxa"/>
            <w:tcBorders>
              <w:top w:val="single" w:sz="4" w:space="0" w:color="auto"/>
              <w:left w:val="single" w:sz="4" w:space="0" w:color="auto"/>
              <w:bottom w:val="single" w:sz="4" w:space="0" w:color="auto"/>
              <w:right w:val="single" w:sz="4" w:space="0" w:color="auto"/>
            </w:tcBorders>
            <w:hideMark/>
          </w:tcPr>
          <w:p w14:paraId="6EC03634" w14:textId="77777777" w:rsidR="004557D0" w:rsidRPr="00AC4510" w:rsidRDefault="004557D0" w:rsidP="00AF7026">
            <w:pPr>
              <w:widowControl w:val="0"/>
              <w:spacing w:line="276" w:lineRule="auto"/>
              <w:jc w:val="center"/>
              <w:rPr>
                <w:b/>
                <w:i/>
                <w:sz w:val="22"/>
                <w:szCs w:val="22"/>
              </w:rPr>
            </w:pPr>
            <w:r w:rsidRPr="00AC4510">
              <w:rPr>
                <w:b/>
                <w:i/>
                <w:sz w:val="22"/>
                <w:szCs w:val="22"/>
              </w:rPr>
              <w:t>Кол-во листов</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EEC5E4D" w14:textId="77777777" w:rsidR="004557D0" w:rsidRPr="00AC4510" w:rsidRDefault="004557D0" w:rsidP="00AF7026">
            <w:pPr>
              <w:widowControl w:val="0"/>
              <w:spacing w:line="276" w:lineRule="auto"/>
              <w:jc w:val="center"/>
              <w:rPr>
                <w:b/>
                <w:i/>
                <w:sz w:val="22"/>
                <w:szCs w:val="22"/>
              </w:rPr>
            </w:pPr>
            <w:r w:rsidRPr="00AC4510">
              <w:rPr>
                <w:b/>
                <w:i/>
                <w:sz w:val="22"/>
                <w:szCs w:val="22"/>
              </w:rPr>
              <w:t>Номера страниц</w:t>
            </w:r>
          </w:p>
        </w:tc>
      </w:tr>
      <w:tr w:rsidR="004557D0" w:rsidRPr="00AC4510" w14:paraId="4C7EF854" w14:textId="77777777" w:rsidTr="003E4359">
        <w:trPr>
          <w:trHeight w:val="403"/>
        </w:trPr>
        <w:tc>
          <w:tcPr>
            <w:tcW w:w="800" w:type="dxa"/>
            <w:tcBorders>
              <w:top w:val="single" w:sz="4" w:space="0" w:color="auto"/>
              <w:left w:val="single" w:sz="4" w:space="0" w:color="auto"/>
              <w:bottom w:val="single" w:sz="4" w:space="0" w:color="auto"/>
              <w:right w:val="single" w:sz="4" w:space="0" w:color="auto"/>
            </w:tcBorders>
            <w:hideMark/>
          </w:tcPr>
          <w:p w14:paraId="40591855" w14:textId="77777777" w:rsidR="004557D0" w:rsidRPr="00AC4510" w:rsidRDefault="004557D0" w:rsidP="00AF7026">
            <w:pPr>
              <w:widowControl w:val="0"/>
              <w:spacing w:line="276" w:lineRule="auto"/>
              <w:jc w:val="center"/>
              <w:rPr>
                <w:i/>
                <w:sz w:val="22"/>
                <w:szCs w:val="22"/>
              </w:rPr>
            </w:pPr>
            <w:r w:rsidRPr="00AC4510">
              <w:rPr>
                <w:i/>
                <w:sz w:val="22"/>
                <w:szCs w:val="22"/>
              </w:rPr>
              <w:t>1</w:t>
            </w:r>
          </w:p>
        </w:tc>
        <w:tc>
          <w:tcPr>
            <w:tcW w:w="6640" w:type="dxa"/>
            <w:tcBorders>
              <w:top w:val="single" w:sz="4" w:space="0" w:color="auto"/>
              <w:left w:val="single" w:sz="4" w:space="0" w:color="auto"/>
              <w:bottom w:val="single" w:sz="4" w:space="0" w:color="auto"/>
              <w:right w:val="single" w:sz="4" w:space="0" w:color="auto"/>
            </w:tcBorders>
          </w:tcPr>
          <w:p w14:paraId="350755C3"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571EE5B"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2ED21511" w14:textId="77777777" w:rsidR="004557D0" w:rsidRPr="00AC4510" w:rsidRDefault="004557D0" w:rsidP="00AF7026">
            <w:pPr>
              <w:widowControl w:val="0"/>
              <w:spacing w:line="276" w:lineRule="auto"/>
              <w:rPr>
                <w:i/>
                <w:sz w:val="22"/>
                <w:szCs w:val="22"/>
              </w:rPr>
            </w:pPr>
          </w:p>
        </w:tc>
      </w:tr>
      <w:tr w:rsidR="004557D0" w:rsidRPr="00AC4510" w14:paraId="52892A0B"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3E098F79" w14:textId="77777777" w:rsidR="004557D0" w:rsidRPr="00AC4510" w:rsidRDefault="004557D0" w:rsidP="00AF7026">
            <w:pPr>
              <w:widowControl w:val="0"/>
              <w:spacing w:line="276" w:lineRule="auto"/>
              <w:jc w:val="center"/>
              <w:rPr>
                <w:i/>
                <w:sz w:val="22"/>
                <w:szCs w:val="22"/>
              </w:rPr>
            </w:pPr>
            <w:r w:rsidRPr="00AC4510">
              <w:rPr>
                <w:i/>
                <w:sz w:val="22"/>
                <w:szCs w:val="22"/>
              </w:rPr>
              <w:t>2</w:t>
            </w:r>
          </w:p>
        </w:tc>
        <w:tc>
          <w:tcPr>
            <w:tcW w:w="6640" w:type="dxa"/>
            <w:tcBorders>
              <w:top w:val="single" w:sz="4" w:space="0" w:color="auto"/>
              <w:left w:val="single" w:sz="4" w:space="0" w:color="auto"/>
              <w:bottom w:val="single" w:sz="4" w:space="0" w:color="auto"/>
              <w:right w:val="single" w:sz="4" w:space="0" w:color="auto"/>
            </w:tcBorders>
          </w:tcPr>
          <w:p w14:paraId="0FD1F073"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040216F1"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5F36C0A4" w14:textId="77777777" w:rsidR="004557D0" w:rsidRPr="00AC4510" w:rsidRDefault="004557D0" w:rsidP="00AF7026">
            <w:pPr>
              <w:widowControl w:val="0"/>
              <w:spacing w:line="276" w:lineRule="auto"/>
              <w:rPr>
                <w:i/>
                <w:sz w:val="22"/>
                <w:szCs w:val="22"/>
              </w:rPr>
            </w:pPr>
          </w:p>
        </w:tc>
      </w:tr>
      <w:tr w:rsidR="004557D0" w:rsidRPr="00AC4510" w14:paraId="5375DDD0"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731ED95C" w14:textId="77777777" w:rsidR="004557D0" w:rsidRPr="00AC4510" w:rsidRDefault="004557D0" w:rsidP="00AF7026">
            <w:pPr>
              <w:widowControl w:val="0"/>
              <w:spacing w:line="276" w:lineRule="auto"/>
              <w:jc w:val="center"/>
              <w:rPr>
                <w:i/>
                <w:sz w:val="22"/>
                <w:szCs w:val="22"/>
              </w:rPr>
            </w:pPr>
            <w:r w:rsidRPr="00AC4510">
              <w:rPr>
                <w:i/>
                <w:sz w:val="22"/>
                <w:szCs w:val="22"/>
              </w:rPr>
              <w:t>3</w:t>
            </w:r>
          </w:p>
        </w:tc>
        <w:tc>
          <w:tcPr>
            <w:tcW w:w="6640" w:type="dxa"/>
            <w:tcBorders>
              <w:top w:val="single" w:sz="4" w:space="0" w:color="auto"/>
              <w:left w:val="single" w:sz="4" w:space="0" w:color="auto"/>
              <w:bottom w:val="single" w:sz="4" w:space="0" w:color="auto"/>
              <w:right w:val="single" w:sz="4" w:space="0" w:color="auto"/>
            </w:tcBorders>
          </w:tcPr>
          <w:p w14:paraId="018597CF"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D1D9D90"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74329472" w14:textId="77777777" w:rsidR="004557D0" w:rsidRPr="00AC4510" w:rsidRDefault="004557D0" w:rsidP="00AF7026">
            <w:pPr>
              <w:widowControl w:val="0"/>
              <w:spacing w:line="276" w:lineRule="auto"/>
              <w:rPr>
                <w:i/>
                <w:sz w:val="22"/>
                <w:szCs w:val="22"/>
              </w:rPr>
            </w:pPr>
          </w:p>
        </w:tc>
      </w:tr>
      <w:tr w:rsidR="004557D0" w:rsidRPr="00AC4510" w14:paraId="6E39A222"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6BCB4CE7" w14:textId="77777777" w:rsidR="004557D0" w:rsidRPr="00AC4510" w:rsidRDefault="004557D0" w:rsidP="00AF7026">
            <w:pPr>
              <w:widowControl w:val="0"/>
              <w:spacing w:line="276" w:lineRule="auto"/>
              <w:jc w:val="center"/>
              <w:rPr>
                <w:i/>
                <w:sz w:val="22"/>
                <w:szCs w:val="22"/>
              </w:rPr>
            </w:pPr>
            <w:r w:rsidRPr="00AC4510">
              <w:rPr>
                <w:i/>
                <w:sz w:val="22"/>
                <w:szCs w:val="22"/>
              </w:rPr>
              <w:t>4</w:t>
            </w:r>
          </w:p>
        </w:tc>
        <w:tc>
          <w:tcPr>
            <w:tcW w:w="6640" w:type="dxa"/>
            <w:tcBorders>
              <w:top w:val="single" w:sz="4" w:space="0" w:color="auto"/>
              <w:left w:val="single" w:sz="4" w:space="0" w:color="auto"/>
              <w:bottom w:val="single" w:sz="4" w:space="0" w:color="auto"/>
              <w:right w:val="single" w:sz="4" w:space="0" w:color="auto"/>
            </w:tcBorders>
          </w:tcPr>
          <w:p w14:paraId="715219AC"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5AFE114"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775AB75F" w14:textId="77777777" w:rsidR="004557D0" w:rsidRPr="00AC4510" w:rsidRDefault="004557D0" w:rsidP="00AF7026">
            <w:pPr>
              <w:widowControl w:val="0"/>
              <w:spacing w:line="276" w:lineRule="auto"/>
              <w:rPr>
                <w:i/>
                <w:sz w:val="22"/>
                <w:szCs w:val="22"/>
              </w:rPr>
            </w:pPr>
          </w:p>
        </w:tc>
      </w:tr>
      <w:tr w:rsidR="004557D0" w:rsidRPr="00AC4510" w14:paraId="37F94FF1"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340DDE79" w14:textId="77777777" w:rsidR="004557D0" w:rsidRPr="00AC4510" w:rsidRDefault="004557D0" w:rsidP="00AF7026">
            <w:pPr>
              <w:widowControl w:val="0"/>
              <w:spacing w:line="276" w:lineRule="auto"/>
              <w:jc w:val="center"/>
              <w:rPr>
                <w:i/>
                <w:sz w:val="22"/>
                <w:szCs w:val="22"/>
              </w:rPr>
            </w:pPr>
            <w:r w:rsidRPr="00AC4510">
              <w:rPr>
                <w:i/>
                <w:sz w:val="22"/>
                <w:szCs w:val="22"/>
              </w:rPr>
              <w:t>5</w:t>
            </w:r>
          </w:p>
        </w:tc>
        <w:tc>
          <w:tcPr>
            <w:tcW w:w="6640" w:type="dxa"/>
            <w:tcBorders>
              <w:top w:val="single" w:sz="4" w:space="0" w:color="auto"/>
              <w:left w:val="single" w:sz="4" w:space="0" w:color="auto"/>
              <w:bottom w:val="single" w:sz="4" w:space="0" w:color="auto"/>
              <w:right w:val="single" w:sz="4" w:space="0" w:color="auto"/>
            </w:tcBorders>
          </w:tcPr>
          <w:p w14:paraId="131CA5FF"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4D18D98A"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4D5E5BEC" w14:textId="77777777" w:rsidR="004557D0" w:rsidRPr="00AC4510" w:rsidRDefault="004557D0" w:rsidP="00AF7026">
            <w:pPr>
              <w:widowControl w:val="0"/>
              <w:spacing w:line="276" w:lineRule="auto"/>
              <w:rPr>
                <w:i/>
                <w:sz w:val="22"/>
                <w:szCs w:val="22"/>
              </w:rPr>
            </w:pPr>
          </w:p>
        </w:tc>
      </w:tr>
      <w:tr w:rsidR="004557D0" w:rsidRPr="00AC4510" w14:paraId="405BBE2E"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727C96E8" w14:textId="77777777" w:rsidR="004557D0" w:rsidRPr="00AC4510" w:rsidRDefault="004557D0" w:rsidP="00AF7026">
            <w:pPr>
              <w:widowControl w:val="0"/>
              <w:spacing w:line="276" w:lineRule="auto"/>
              <w:jc w:val="center"/>
              <w:rPr>
                <w:i/>
                <w:sz w:val="22"/>
                <w:szCs w:val="22"/>
              </w:rPr>
            </w:pPr>
            <w:r w:rsidRPr="00AC4510">
              <w:rPr>
                <w:i/>
                <w:sz w:val="22"/>
                <w:szCs w:val="22"/>
              </w:rPr>
              <w:t>6</w:t>
            </w:r>
          </w:p>
        </w:tc>
        <w:tc>
          <w:tcPr>
            <w:tcW w:w="6640" w:type="dxa"/>
            <w:tcBorders>
              <w:top w:val="single" w:sz="4" w:space="0" w:color="auto"/>
              <w:left w:val="single" w:sz="4" w:space="0" w:color="auto"/>
              <w:bottom w:val="single" w:sz="4" w:space="0" w:color="auto"/>
              <w:right w:val="single" w:sz="4" w:space="0" w:color="auto"/>
            </w:tcBorders>
          </w:tcPr>
          <w:p w14:paraId="30B631A0"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589A9DF7"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3EAAFA93" w14:textId="77777777" w:rsidR="004557D0" w:rsidRPr="00AC4510" w:rsidRDefault="004557D0" w:rsidP="00AF7026">
            <w:pPr>
              <w:widowControl w:val="0"/>
              <w:spacing w:line="276" w:lineRule="auto"/>
              <w:rPr>
                <w:i/>
                <w:sz w:val="22"/>
                <w:szCs w:val="22"/>
              </w:rPr>
            </w:pPr>
          </w:p>
        </w:tc>
      </w:tr>
      <w:tr w:rsidR="004557D0" w:rsidRPr="00AC4510" w14:paraId="265895BF"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1A9BD051" w14:textId="77777777" w:rsidR="004557D0" w:rsidRPr="00AC4510" w:rsidRDefault="004557D0" w:rsidP="00AF7026">
            <w:pPr>
              <w:widowControl w:val="0"/>
              <w:spacing w:line="276" w:lineRule="auto"/>
              <w:jc w:val="center"/>
              <w:rPr>
                <w:i/>
                <w:sz w:val="22"/>
                <w:szCs w:val="22"/>
              </w:rPr>
            </w:pPr>
            <w:r w:rsidRPr="00AC4510">
              <w:rPr>
                <w:i/>
                <w:sz w:val="22"/>
                <w:szCs w:val="22"/>
              </w:rPr>
              <w:t>7</w:t>
            </w:r>
          </w:p>
        </w:tc>
        <w:tc>
          <w:tcPr>
            <w:tcW w:w="6640" w:type="dxa"/>
            <w:tcBorders>
              <w:top w:val="single" w:sz="4" w:space="0" w:color="auto"/>
              <w:left w:val="single" w:sz="4" w:space="0" w:color="auto"/>
              <w:bottom w:val="single" w:sz="4" w:space="0" w:color="auto"/>
              <w:right w:val="single" w:sz="4" w:space="0" w:color="auto"/>
            </w:tcBorders>
          </w:tcPr>
          <w:p w14:paraId="66937297"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419FE96A"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2ECA6A31" w14:textId="77777777" w:rsidR="004557D0" w:rsidRPr="00AC4510" w:rsidRDefault="004557D0" w:rsidP="00AF7026">
            <w:pPr>
              <w:widowControl w:val="0"/>
              <w:spacing w:line="276" w:lineRule="auto"/>
              <w:rPr>
                <w:i/>
                <w:sz w:val="22"/>
                <w:szCs w:val="22"/>
              </w:rPr>
            </w:pPr>
          </w:p>
        </w:tc>
      </w:tr>
      <w:tr w:rsidR="004557D0" w:rsidRPr="00AC4510" w14:paraId="677C6C29"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2F757FDA" w14:textId="77777777" w:rsidR="004557D0" w:rsidRPr="00AC4510" w:rsidRDefault="004557D0" w:rsidP="00AF7026">
            <w:pPr>
              <w:widowControl w:val="0"/>
              <w:spacing w:line="276" w:lineRule="auto"/>
              <w:jc w:val="center"/>
              <w:rPr>
                <w:i/>
                <w:sz w:val="22"/>
                <w:szCs w:val="22"/>
              </w:rPr>
            </w:pPr>
            <w:r w:rsidRPr="00AC4510">
              <w:rPr>
                <w:i/>
                <w:sz w:val="22"/>
                <w:szCs w:val="22"/>
              </w:rPr>
              <w:t>8</w:t>
            </w:r>
          </w:p>
        </w:tc>
        <w:tc>
          <w:tcPr>
            <w:tcW w:w="6640" w:type="dxa"/>
            <w:tcBorders>
              <w:top w:val="single" w:sz="4" w:space="0" w:color="auto"/>
              <w:left w:val="single" w:sz="4" w:space="0" w:color="auto"/>
              <w:bottom w:val="single" w:sz="4" w:space="0" w:color="auto"/>
              <w:right w:val="single" w:sz="4" w:space="0" w:color="auto"/>
            </w:tcBorders>
          </w:tcPr>
          <w:p w14:paraId="49B6A244"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E7BDCE5"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70D6475B" w14:textId="77777777" w:rsidR="004557D0" w:rsidRPr="00AC4510" w:rsidRDefault="004557D0" w:rsidP="00AF7026">
            <w:pPr>
              <w:widowControl w:val="0"/>
              <w:spacing w:line="276" w:lineRule="auto"/>
              <w:rPr>
                <w:i/>
                <w:sz w:val="22"/>
                <w:szCs w:val="22"/>
              </w:rPr>
            </w:pPr>
          </w:p>
        </w:tc>
      </w:tr>
      <w:tr w:rsidR="004557D0" w:rsidRPr="00AC4510" w14:paraId="1C85A2E5"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2B4E55B6" w14:textId="77777777" w:rsidR="004557D0" w:rsidRPr="00AC4510" w:rsidRDefault="004557D0" w:rsidP="00AF7026">
            <w:pPr>
              <w:widowControl w:val="0"/>
              <w:spacing w:line="276" w:lineRule="auto"/>
              <w:jc w:val="center"/>
              <w:rPr>
                <w:i/>
                <w:sz w:val="22"/>
                <w:szCs w:val="22"/>
              </w:rPr>
            </w:pPr>
            <w:r w:rsidRPr="00AC4510">
              <w:rPr>
                <w:i/>
                <w:sz w:val="22"/>
                <w:szCs w:val="22"/>
              </w:rPr>
              <w:t>9</w:t>
            </w:r>
          </w:p>
        </w:tc>
        <w:tc>
          <w:tcPr>
            <w:tcW w:w="6640" w:type="dxa"/>
            <w:tcBorders>
              <w:top w:val="single" w:sz="4" w:space="0" w:color="auto"/>
              <w:left w:val="single" w:sz="4" w:space="0" w:color="auto"/>
              <w:bottom w:val="single" w:sz="4" w:space="0" w:color="auto"/>
              <w:right w:val="single" w:sz="4" w:space="0" w:color="auto"/>
            </w:tcBorders>
          </w:tcPr>
          <w:p w14:paraId="773AE169"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8E65F20"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28DC0A58" w14:textId="77777777" w:rsidR="004557D0" w:rsidRPr="00AC4510" w:rsidRDefault="004557D0" w:rsidP="00AF7026">
            <w:pPr>
              <w:widowControl w:val="0"/>
              <w:spacing w:line="276" w:lineRule="auto"/>
              <w:rPr>
                <w:i/>
                <w:sz w:val="22"/>
                <w:szCs w:val="22"/>
              </w:rPr>
            </w:pPr>
          </w:p>
        </w:tc>
      </w:tr>
      <w:tr w:rsidR="004557D0" w:rsidRPr="00AC4510" w14:paraId="1D70EDC7" w14:textId="77777777" w:rsidTr="003E4359">
        <w:tc>
          <w:tcPr>
            <w:tcW w:w="800" w:type="dxa"/>
            <w:tcBorders>
              <w:top w:val="single" w:sz="4" w:space="0" w:color="auto"/>
              <w:left w:val="single" w:sz="4" w:space="0" w:color="auto"/>
              <w:bottom w:val="single" w:sz="4" w:space="0" w:color="auto"/>
              <w:right w:val="single" w:sz="4" w:space="0" w:color="auto"/>
            </w:tcBorders>
            <w:hideMark/>
          </w:tcPr>
          <w:p w14:paraId="4DC6E543" w14:textId="77777777" w:rsidR="004557D0" w:rsidRPr="00AC4510" w:rsidRDefault="004557D0" w:rsidP="00AF7026">
            <w:pPr>
              <w:widowControl w:val="0"/>
              <w:spacing w:line="276" w:lineRule="auto"/>
              <w:jc w:val="center"/>
              <w:rPr>
                <w:i/>
                <w:sz w:val="22"/>
                <w:szCs w:val="22"/>
              </w:rPr>
            </w:pPr>
            <w:r w:rsidRPr="00AC4510">
              <w:rPr>
                <w:i/>
                <w:sz w:val="22"/>
                <w:szCs w:val="22"/>
              </w:rPr>
              <w:t>10</w:t>
            </w:r>
          </w:p>
        </w:tc>
        <w:tc>
          <w:tcPr>
            <w:tcW w:w="6640" w:type="dxa"/>
            <w:tcBorders>
              <w:top w:val="single" w:sz="4" w:space="0" w:color="auto"/>
              <w:left w:val="single" w:sz="4" w:space="0" w:color="auto"/>
              <w:bottom w:val="single" w:sz="4" w:space="0" w:color="auto"/>
              <w:right w:val="single" w:sz="4" w:space="0" w:color="auto"/>
            </w:tcBorders>
          </w:tcPr>
          <w:p w14:paraId="62560C69" w14:textId="77777777" w:rsidR="004557D0" w:rsidRPr="00AC4510" w:rsidRDefault="004557D0" w:rsidP="00AF7026">
            <w:pPr>
              <w:widowControl w:val="0"/>
              <w:spacing w:line="276" w:lineRule="auto"/>
              <w:rPr>
                <w:i/>
                <w:sz w:val="22"/>
                <w:szCs w:val="22"/>
              </w:rPr>
            </w:pPr>
          </w:p>
        </w:tc>
        <w:tc>
          <w:tcPr>
            <w:tcW w:w="1124" w:type="dxa"/>
            <w:tcBorders>
              <w:top w:val="single" w:sz="4" w:space="0" w:color="auto"/>
              <w:left w:val="single" w:sz="4" w:space="0" w:color="auto"/>
              <w:bottom w:val="single" w:sz="4" w:space="0" w:color="auto"/>
              <w:right w:val="single" w:sz="4" w:space="0" w:color="auto"/>
            </w:tcBorders>
          </w:tcPr>
          <w:p w14:paraId="1A270684" w14:textId="77777777" w:rsidR="004557D0" w:rsidRPr="00AC4510" w:rsidRDefault="004557D0" w:rsidP="00AF7026">
            <w:pPr>
              <w:widowControl w:val="0"/>
              <w:spacing w:line="276" w:lineRule="auto"/>
              <w:rPr>
                <w:i/>
                <w:sz w:val="22"/>
                <w:szCs w:val="22"/>
              </w:rPr>
            </w:pPr>
          </w:p>
        </w:tc>
        <w:tc>
          <w:tcPr>
            <w:tcW w:w="1359" w:type="dxa"/>
            <w:tcBorders>
              <w:top w:val="single" w:sz="4" w:space="0" w:color="auto"/>
              <w:left w:val="single" w:sz="4" w:space="0" w:color="auto"/>
              <w:bottom w:val="single" w:sz="4" w:space="0" w:color="auto"/>
              <w:right w:val="single" w:sz="4" w:space="0" w:color="auto"/>
            </w:tcBorders>
          </w:tcPr>
          <w:p w14:paraId="6631BEC8" w14:textId="77777777" w:rsidR="004557D0" w:rsidRPr="00AC4510" w:rsidRDefault="004557D0" w:rsidP="00AF7026">
            <w:pPr>
              <w:widowControl w:val="0"/>
              <w:spacing w:line="276" w:lineRule="auto"/>
              <w:rPr>
                <w:i/>
                <w:sz w:val="22"/>
                <w:szCs w:val="22"/>
              </w:rPr>
            </w:pPr>
          </w:p>
        </w:tc>
      </w:tr>
    </w:tbl>
    <w:p w14:paraId="105EAD15" w14:textId="77777777" w:rsidR="004557D0" w:rsidRPr="00AC4510" w:rsidRDefault="004557D0" w:rsidP="00AF7026">
      <w:pPr>
        <w:widowControl w:val="0"/>
        <w:spacing w:line="276" w:lineRule="auto"/>
        <w:rPr>
          <w:b/>
          <w:i/>
          <w:sz w:val="22"/>
          <w:szCs w:val="22"/>
        </w:rPr>
      </w:pPr>
    </w:p>
    <w:p w14:paraId="1B22C48A" w14:textId="77777777" w:rsidR="00E15E50" w:rsidRPr="00AC4510" w:rsidRDefault="00E15E50" w:rsidP="00AF7026">
      <w:pPr>
        <w:widowControl w:val="0"/>
        <w:spacing w:line="276" w:lineRule="auto"/>
        <w:rPr>
          <w:b/>
          <w:i/>
          <w:sz w:val="22"/>
          <w:szCs w:val="22"/>
        </w:rPr>
      </w:pPr>
    </w:p>
    <w:p w14:paraId="1FDAA7AB" w14:textId="77777777" w:rsidR="004557D0" w:rsidRPr="00AC4510" w:rsidRDefault="004557D0" w:rsidP="00AF7026">
      <w:pPr>
        <w:widowControl w:val="0"/>
        <w:spacing w:line="276" w:lineRule="auto"/>
        <w:rPr>
          <w:i/>
          <w:sz w:val="22"/>
          <w:szCs w:val="22"/>
        </w:rPr>
      </w:pPr>
      <w:r w:rsidRPr="00AC4510">
        <w:rPr>
          <w:i/>
          <w:sz w:val="22"/>
          <w:szCs w:val="22"/>
        </w:rPr>
        <w:t>________________________________________________________</w:t>
      </w:r>
      <w:r w:rsidR="00D9319E" w:rsidRPr="00AC4510">
        <w:rPr>
          <w:i/>
          <w:sz w:val="22"/>
          <w:szCs w:val="22"/>
        </w:rPr>
        <w:t>_______________</w:t>
      </w:r>
      <w:r w:rsidRPr="00AC4510">
        <w:rPr>
          <w:i/>
          <w:sz w:val="22"/>
          <w:szCs w:val="22"/>
        </w:rPr>
        <w:t>__________</w:t>
      </w:r>
    </w:p>
    <w:p w14:paraId="225F142E" w14:textId="77777777" w:rsidR="004557D0" w:rsidRPr="00AC4510" w:rsidRDefault="004557D0" w:rsidP="00AF7026">
      <w:pPr>
        <w:widowControl w:val="0"/>
        <w:spacing w:line="276" w:lineRule="auto"/>
        <w:rPr>
          <w:i/>
          <w:sz w:val="22"/>
          <w:szCs w:val="22"/>
        </w:rPr>
      </w:pPr>
      <w:r w:rsidRPr="00AC4510">
        <w:rPr>
          <w:i/>
          <w:sz w:val="22"/>
          <w:szCs w:val="22"/>
        </w:rPr>
        <w:t xml:space="preserve">должность                                                                 подпись                                   </w:t>
      </w:r>
      <w:r w:rsidR="008A7F6E" w:rsidRPr="00AC4510">
        <w:rPr>
          <w:i/>
          <w:sz w:val="22"/>
          <w:szCs w:val="22"/>
        </w:rPr>
        <w:t xml:space="preserve">        </w:t>
      </w:r>
      <w:r w:rsidRPr="00AC4510">
        <w:rPr>
          <w:i/>
          <w:sz w:val="22"/>
          <w:szCs w:val="22"/>
        </w:rPr>
        <w:t xml:space="preserve"> инициалы, фамилия </w:t>
      </w:r>
    </w:p>
    <w:p w14:paraId="3495E002" w14:textId="77777777" w:rsidR="004557D0" w:rsidRPr="00AC4510" w:rsidRDefault="004557D0" w:rsidP="00AF7026">
      <w:pPr>
        <w:widowControl w:val="0"/>
        <w:spacing w:line="276" w:lineRule="auto"/>
        <w:ind w:firstLine="851"/>
        <w:rPr>
          <w:i/>
          <w:sz w:val="22"/>
          <w:szCs w:val="22"/>
        </w:rPr>
      </w:pPr>
    </w:p>
    <w:p w14:paraId="74BF8883" w14:textId="7074A0D2" w:rsidR="004557D0" w:rsidRDefault="004557D0" w:rsidP="00AF7026">
      <w:pPr>
        <w:widowControl w:val="0"/>
        <w:spacing w:line="276" w:lineRule="auto"/>
        <w:rPr>
          <w:i/>
          <w:sz w:val="22"/>
          <w:szCs w:val="22"/>
          <w:vertAlign w:val="superscript"/>
        </w:rPr>
      </w:pPr>
      <w:r w:rsidRPr="00AC4510">
        <w:rPr>
          <w:i/>
          <w:sz w:val="22"/>
          <w:szCs w:val="22"/>
          <w:vertAlign w:val="superscript"/>
        </w:rPr>
        <w:t>М.П.</w:t>
      </w:r>
    </w:p>
    <w:p w14:paraId="7A98EA5A" w14:textId="77777777" w:rsidR="004557D0" w:rsidRPr="00AC4510" w:rsidRDefault="004557D0" w:rsidP="00AF7026">
      <w:pPr>
        <w:widowControl w:val="0"/>
        <w:spacing w:line="276" w:lineRule="auto"/>
        <w:rPr>
          <w:i/>
          <w:sz w:val="22"/>
          <w:szCs w:val="22"/>
        </w:rPr>
      </w:pPr>
    </w:p>
    <w:p w14:paraId="4A4F49C7" w14:textId="77777777" w:rsidR="003637FE" w:rsidRPr="00AC4510" w:rsidRDefault="003637FE" w:rsidP="00AF7026">
      <w:pPr>
        <w:widowControl w:val="0"/>
        <w:rPr>
          <w:sz w:val="22"/>
          <w:szCs w:val="22"/>
        </w:rPr>
      </w:pPr>
    </w:p>
    <w:p w14:paraId="5ECE418A" w14:textId="77777777" w:rsidR="003637FE" w:rsidRPr="00AC4510" w:rsidRDefault="003637FE" w:rsidP="00AF7026">
      <w:pPr>
        <w:pStyle w:val="22"/>
        <w:keepNext w:val="0"/>
        <w:widowControl w:val="0"/>
        <w:numPr>
          <w:ilvl w:val="0"/>
          <w:numId w:val="0"/>
        </w:numPr>
        <w:tabs>
          <w:tab w:val="left" w:pos="-7371"/>
        </w:tabs>
        <w:suppressAutoHyphens w:val="0"/>
        <w:spacing w:before="0" w:after="0" w:line="276" w:lineRule="auto"/>
        <w:jc w:val="both"/>
        <w:rPr>
          <w:i/>
          <w:sz w:val="22"/>
          <w:szCs w:val="22"/>
        </w:rPr>
      </w:pPr>
      <w:r w:rsidRPr="00AC4510">
        <w:rPr>
          <w:i/>
          <w:sz w:val="22"/>
          <w:szCs w:val="22"/>
        </w:rPr>
        <w:t xml:space="preserve">8.1.1. Инструкции по заполнению </w:t>
      </w:r>
    </w:p>
    <w:p w14:paraId="29B53AB4" w14:textId="77777777" w:rsidR="003637FE" w:rsidRPr="00AC4510" w:rsidRDefault="003637FE"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 xml:space="preserve">8.1.1.1. Опись документов следует оформить на бланке участника закупки. </w:t>
      </w:r>
    </w:p>
    <w:p w14:paraId="2899D0A0" w14:textId="77777777" w:rsidR="003637FE" w:rsidRPr="00AC4510" w:rsidRDefault="003637FE"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8.1.1.2. Участник закупки должен указать свое полное наименование (с указанием организационно-правовой формы).</w:t>
      </w:r>
    </w:p>
    <w:p w14:paraId="2FE55DAC" w14:textId="77777777" w:rsidR="003637FE" w:rsidRPr="00AC4510" w:rsidRDefault="003637FE"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8.1.1.3. В опись документов должны быть включены все документы, входящие в сост</w:t>
      </w:r>
      <w:r w:rsidR="00ED3095">
        <w:rPr>
          <w:i/>
          <w:sz w:val="22"/>
          <w:szCs w:val="22"/>
        </w:rPr>
        <w:t>а</w:t>
      </w:r>
      <w:r w:rsidRPr="00AC4510">
        <w:rPr>
          <w:i/>
          <w:sz w:val="22"/>
          <w:szCs w:val="22"/>
        </w:rPr>
        <w:t>в заявки на участие в запросе предложений, в соответствии с требованием документации о запросе предложений.</w:t>
      </w:r>
    </w:p>
    <w:p w14:paraId="0D475745" w14:textId="77777777" w:rsidR="003637FE" w:rsidRPr="00AC4510" w:rsidRDefault="003637FE"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8.2.1.4. Опись документов должна быть подписана руководителем участника закупки или уполномоченным лицом (имеющим право осуществлять действия от имени участника закупки на основании доверенности) и скреплена печатью (при наличии).</w:t>
      </w:r>
    </w:p>
    <w:p w14:paraId="04EBA5FF" w14:textId="77777777" w:rsidR="003637FE" w:rsidRPr="00AC4510" w:rsidRDefault="003637FE" w:rsidP="00AF7026">
      <w:pPr>
        <w:widowControl w:val="0"/>
        <w:spacing w:line="276" w:lineRule="auto"/>
        <w:rPr>
          <w:i/>
          <w:sz w:val="22"/>
          <w:szCs w:val="22"/>
        </w:rPr>
      </w:pPr>
    </w:p>
    <w:p w14:paraId="5F4BD664" w14:textId="77777777" w:rsidR="00CF4B1A" w:rsidRPr="00AC4510" w:rsidRDefault="00CF4B1A" w:rsidP="00AF7026">
      <w:pPr>
        <w:widowControl w:val="0"/>
        <w:spacing w:line="276" w:lineRule="auto"/>
        <w:rPr>
          <w:i/>
          <w:sz w:val="22"/>
          <w:szCs w:val="22"/>
        </w:rPr>
      </w:pPr>
    </w:p>
    <w:p w14:paraId="7B6CA15A" w14:textId="77777777" w:rsidR="00CF4B1A" w:rsidRPr="00AC4510" w:rsidRDefault="00CF4B1A" w:rsidP="00AF7026">
      <w:pPr>
        <w:widowControl w:val="0"/>
        <w:spacing w:line="276" w:lineRule="auto"/>
        <w:rPr>
          <w:i/>
          <w:sz w:val="22"/>
          <w:szCs w:val="22"/>
        </w:rPr>
      </w:pPr>
    </w:p>
    <w:p w14:paraId="1176F089" w14:textId="77777777" w:rsidR="00E6256D" w:rsidRPr="00AC4510" w:rsidRDefault="004557D0" w:rsidP="00AF7026">
      <w:pPr>
        <w:pStyle w:val="25"/>
        <w:keepNext w:val="0"/>
        <w:widowControl w:val="0"/>
        <w:tabs>
          <w:tab w:val="left" w:pos="708"/>
          <w:tab w:val="num" w:pos="2062"/>
          <w:tab w:val="num" w:pos="2782"/>
        </w:tabs>
        <w:spacing w:before="0" w:after="0" w:line="276" w:lineRule="auto"/>
        <w:rPr>
          <w:rFonts w:ascii="Times New Roman" w:hAnsi="Times New Roman"/>
          <w:sz w:val="22"/>
          <w:szCs w:val="22"/>
        </w:rPr>
      </w:pPr>
      <w:r w:rsidRPr="00AC4510">
        <w:rPr>
          <w:rFonts w:ascii="Times New Roman" w:hAnsi="Times New Roman"/>
          <w:sz w:val="22"/>
          <w:szCs w:val="22"/>
        </w:rPr>
        <w:br w:type="page"/>
      </w:r>
      <w:bookmarkStart w:id="28" w:name="OLE_LINK6"/>
      <w:bookmarkStart w:id="29" w:name="OLE_LINK5"/>
      <w:bookmarkStart w:id="30" w:name="_Ref34763774"/>
      <w:bookmarkEnd w:id="24"/>
      <w:bookmarkEnd w:id="25"/>
      <w:bookmarkEnd w:id="26"/>
      <w:bookmarkEnd w:id="27"/>
      <w:r w:rsidR="00E6256D" w:rsidRPr="00AC4510">
        <w:rPr>
          <w:rFonts w:ascii="Times New Roman" w:hAnsi="Times New Roman"/>
          <w:sz w:val="22"/>
          <w:szCs w:val="22"/>
        </w:rPr>
        <w:lastRenderedPageBreak/>
        <w:t>8.2. Форма № 2. Письмо-заявка на участие в запросе предложений</w:t>
      </w:r>
    </w:p>
    <w:p w14:paraId="1AF66E8B" w14:textId="77777777" w:rsidR="00E6256D" w:rsidRPr="00AC4510" w:rsidRDefault="00E6256D" w:rsidP="00AF7026">
      <w:pPr>
        <w:widowControl w:val="0"/>
        <w:spacing w:line="276" w:lineRule="auto"/>
        <w:ind w:right="5243"/>
        <w:rPr>
          <w:i/>
          <w:sz w:val="22"/>
          <w:szCs w:val="22"/>
        </w:rPr>
      </w:pPr>
    </w:p>
    <w:p w14:paraId="7AFB9BDD" w14:textId="77777777" w:rsidR="00E6256D" w:rsidRPr="00AC4510" w:rsidRDefault="00E6256D" w:rsidP="00AF7026">
      <w:pPr>
        <w:widowControl w:val="0"/>
        <w:spacing w:line="276" w:lineRule="auto"/>
        <w:jc w:val="right"/>
        <w:rPr>
          <w:i/>
          <w:sz w:val="22"/>
          <w:szCs w:val="22"/>
        </w:rPr>
      </w:pPr>
      <w:r w:rsidRPr="00AC4510">
        <w:rPr>
          <w:i/>
          <w:sz w:val="22"/>
          <w:szCs w:val="22"/>
        </w:rPr>
        <w:t>Заказчику:</w:t>
      </w:r>
    </w:p>
    <w:p w14:paraId="21977788" w14:textId="234D1A92" w:rsidR="00E6256D" w:rsidRPr="00AC4510" w:rsidRDefault="008F52DE" w:rsidP="00AF7026">
      <w:pPr>
        <w:widowControl w:val="0"/>
        <w:spacing w:line="276" w:lineRule="auto"/>
        <w:ind w:right="-55"/>
        <w:jc w:val="right"/>
        <w:rPr>
          <w:i/>
          <w:sz w:val="22"/>
          <w:szCs w:val="22"/>
          <w:lang w:eastAsia="en-US"/>
        </w:rPr>
      </w:pPr>
      <w:r>
        <w:rPr>
          <w:i/>
          <w:sz w:val="22"/>
          <w:szCs w:val="22"/>
          <w:lang w:eastAsia="en-US"/>
        </w:rPr>
        <w:t>МАУ «МИБС»</w:t>
      </w:r>
    </w:p>
    <w:p w14:paraId="4AD154D4" w14:textId="77777777" w:rsidR="008A7F6E" w:rsidRPr="00AC4510" w:rsidRDefault="008A7F6E" w:rsidP="00AF7026">
      <w:pPr>
        <w:widowControl w:val="0"/>
        <w:spacing w:line="276" w:lineRule="auto"/>
        <w:ind w:right="-55"/>
        <w:rPr>
          <w:i/>
          <w:sz w:val="22"/>
          <w:szCs w:val="22"/>
        </w:rPr>
      </w:pPr>
    </w:p>
    <w:p w14:paraId="5BB01A3D" w14:textId="77777777" w:rsidR="00E6256D" w:rsidRPr="00AC4510" w:rsidRDefault="001F5042" w:rsidP="00AF7026">
      <w:pPr>
        <w:widowControl w:val="0"/>
        <w:spacing w:line="276" w:lineRule="auto"/>
        <w:ind w:right="-55"/>
        <w:rPr>
          <w:i/>
          <w:sz w:val="22"/>
          <w:szCs w:val="22"/>
        </w:rPr>
      </w:pPr>
      <w:r>
        <w:rPr>
          <w:i/>
          <w:sz w:val="22"/>
          <w:szCs w:val="22"/>
        </w:rPr>
        <w:t>«</w:t>
      </w:r>
      <w:r w:rsidR="00E6256D" w:rsidRPr="00AC4510">
        <w:rPr>
          <w:i/>
          <w:sz w:val="22"/>
          <w:szCs w:val="22"/>
        </w:rPr>
        <w:t>____</w:t>
      </w:r>
      <w:proofErr w:type="gramStart"/>
      <w:r w:rsidR="00E6256D" w:rsidRPr="00AC4510">
        <w:rPr>
          <w:i/>
          <w:sz w:val="22"/>
          <w:szCs w:val="22"/>
        </w:rPr>
        <w:t>_</w:t>
      </w:r>
      <w:r>
        <w:rPr>
          <w:i/>
          <w:sz w:val="22"/>
          <w:szCs w:val="22"/>
        </w:rPr>
        <w:t>»</w:t>
      </w:r>
      <w:r w:rsidR="00E6256D" w:rsidRPr="00AC4510">
        <w:rPr>
          <w:i/>
          <w:sz w:val="22"/>
          <w:szCs w:val="22"/>
        </w:rPr>
        <w:t>_</w:t>
      </w:r>
      <w:proofErr w:type="gramEnd"/>
      <w:r w:rsidR="00E6256D" w:rsidRPr="00AC4510">
        <w:rPr>
          <w:i/>
          <w:sz w:val="22"/>
          <w:szCs w:val="22"/>
        </w:rPr>
        <w:t xml:space="preserve">______________ года                            </w:t>
      </w:r>
      <w:r w:rsidR="008A7F6E" w:rsidRPr="00AC4510">
        <w:rPr>
          <w:i/>
          <w:sz w:val="22"/>
          <w:szCs w:val="22"/>
        </w:rPr>
        <w:t xml:space="preserve">                                                         </w:t>
      </w:r>
      <w:r w:rsidR="00E6256D" w:rsidRPr="00AC4510">
        <w:rPr>
          <w:i/>
          <w:sz w:val="22"/>
          <w:szCs w:val="22"/>
        </w:rPr>
        <w:t xml:space="preserve"> №___________________</w:t>
      </w:r>
    </w:p>
    <w:p w14:paraId="0DEB6C1B" w14:textId="77777777" w:rsidR="00E6256D" w:rsidRPr="00AC4510" w:rsidRDefault="00E6256D" w:rsidP="00AF7026">
      <w:pPr>
        <w:widowControl w:val="0"/>
        <w:spacing w:line="276" w:lineRule="auto"/>
        <w:ind w:right="5243"/>
        <w:rPr>
          <w:i/>
          <w:sz w:val="22"/>
          <w:szCs w:val="22"/>
        </w:rPr>
      </w:pPr>
    </w:p>
    <w:p w14:paraId="1B9F0866" w14:textId="77777777" w:rsidR="00E6256D" w:rsidRPr="00AC4510" w:rsidRDefault="00E6256D" w:rsidP="00AF7026">
      <w:pPr>
        <w:widowControl w:val="0"/>
        <w:spacing w:line="276" w:lineRule="auto"/>
        <w:jc w:val="center"/>
        <w:rPr>
          <w:i/>
          <w:sz w:val="22"/>
          <w:szCs w:val="22"/>
        </w:rPr>
      </w:pPr>
      <w:r w:rsidRPr="00AC4510">
        <w:rPr>
          <w:i/>
          <w:sz w:val="22"/>
          <w:szCs w:val="22"/>
        </w:rPr>
        <w:t>Уважаемые господа!</w:t>
      </w:r>
    </w:p>
    <w:p w14:paraId="3F11FA8F" w14:textId="77777777" w:rsidR="00E6256D" w:rsidRPr="00AC4510" w:rsidRDefault="00E6256D" w:rsidP="00AF7026">
      <w:pPr>
        <w:widowControl w:val="0"/>
        <w:spacing w:line="276" w:lineRule="auto"/>
        <w:jc w:val="center"/>
        <w:rPr>
          <w:i/>
          <w:sz w:val="22"/>
          <w:szCs w:val="22"/>
        </w:rPr>
      </w:pPr>
    </w:p>
    <w:p w14:paraId="2FC6210F" w14:textId="77777777" w:rsidR="00E6256D" w:rsidRPr="00AC4510" w:rsidRDefault="00E6256D" w:rsidP="00AF7026">
      <w:pPr>
        <w:widowControl w:val="0"/>
        <w:spacing w:line="276" w:lineRule="auto"/>
        <w:ind w:firstLine="851"/>
        <w:jc w:val="both"/>
        <w:rPr>
          <w:i/>
          <w:sz w:val="22"/>
          <w:szCs w:val="22"/>
        </w:rPr>
      </w:pPr>
      <w:r w:rsidRPr="00AC4510">
        <w:rPr>
          <w:i/>
          <w:sz w:val="22"/>
          <w:szCs w:val="22"/>
        </w:rPr>
        <w:t xml:space="preserve">Изучив </w:t>
      </w:r>
      <w:r w:rsidR="008A7F6E" w:rsidRPr="00AC4510">
        <w:rPr>
          <w:i/>
          <w:sz w:val="22"/>
          <w:szCs w:val="22"/>
        </w:rPr>
        <w:t>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w:t>
      </w:r>
      <w:r w:rsidRPr="00AC4510">
        <w:rPr>
          <w:i/>
          <w:sz w:val="22"/>
          <w:szCs w:val="22"/>
        </w:rPr>
        <w:t xml:space="preserve"> _______________________________________________________________,</w:t>
      </w:r>
    </w:p>
    <w:p w14:paraId="5EEEFF82" w14:textId="77777777" w:rsidR="00E6256D" w:rsidRPr="00AC4510" w:rsidRDefault="00E6256D" w:rsidP="00AF7026">
      <w:pPr>
        <w:widowControl w:val="0"/>
        <w:spacing w:line="276" w:lineRule="auto"/>
        <w:rPr>
          <w:i/>
          <w:sz w:val="22"/>
          <w:szCs w:val="22"/>
          <w:vertAlign w:val="superscript"/>
        </w:rPr>
      </w:pPr>
      <w:r w:rsidRPr="00AC4510">
        <w:rPr>
          <w:i/>
          <w:sz w:val="22"/>
          <w:szCs w:val="22"/>
          <w:vertAlign w:val="superscript"/>
        </w:rPr>
        <w:t xml:space="preserve">                                (полное наименование участника закупки с указанием организационно-правовой формы (при наличии)</w:t>
      </w:r>
    </w:p>
    <w:p w14:paraId="11CD0DDF" w14:textId="77777777" w:rsidR="00E6256D" w:rsidRPr="00AC4510" w:rsidRDefault="00E6256D" w:rsidP="00AF7026">
      <w:pPr>
        <w:widowControl w:val="0"/>
        <w:spacing w:line="276" w:lineRule="auto"/>
        <w:rPr>
          <w:i/>
          <w:sz w:val="22"/>
          <w:szCs w:val="22"/>
        </w:rPr>
      </w:pPr>
      <w:r w:rsidRPr="00AC4510">
        <w:rPr>
          <w:i/>
          <w:sz w:val="22"/>
          <w:szCs w:val="22"/>
        </w:rPr>
        <w:t>зарегистрированное по адресу ___________________________________________;</w:t>
      </w:r>
    </w:p>
    <w:p w14:paraId="0299F038" w14:textId="77777777" w:rsidR="00E6256D" w:rsidRPr="00AC4510" w:rsidRDefault="00E6256D" w:rsidP="00AF7026">
      <w:pPr>
        <w:widowControl w:val="0"/>
        <w:spacing w:line="276" w:lineRule="auto"/>
        <w:ind w:firstLine="851"/>
        <w:jc w:val="center"/>
        <w:rPr>
          <w:i/>
          <w:sz w:val="22"/>
          <w:szCs w:val="22"/>
          <w:vertAlign w:val="superscript"/>
        </w:rPr>
      </w:pPr>
      <w:r w:rsidRPr="00AC4510">
        <w:rPr>
          <w:i/>
          <w:sz w:val="22"/>
          <w:szCs w:val="22"/>
          <w:vertAlign w:val="superscript"/>
        </w:rPr>
        <w:t>(сведения о месте нахождения участника закупки (для юридического лица), сведения о месте жительства (для физического лица)</w:t>
      </w:r>
    </w:p>
    <w:p w14:paraId="66A13D67" w14:textId="77777777" w:rsidR="00E6256D" w:rsidRPr="00AC4510" w:rsidRDefault="00E6256D" w:rsidP="00AF7026">
      <w:pPr>
        <w:widowControl w:val="0"/>
        <w:spacing w:line="276" w:lineRule="auto"/>
        <w:rPr>
          <w:i/>
          <w:sz w:val="22"/>
          <w:szCs w:val="22"/>
        </w:rPr>
      </w:pPr>
      <w:r w:rsidRPr="00AC4510">
        <w:rPr>
          <w:i/>
          <w:sz w:val="22"/>
          <w:szCs w:val="22"/>
        </w:rPr>
        <w:t>адрес для корреспонденции ______________________________________________</w:t>
      </w:r>
    </w:p>
    <w:p w14:paraId="52BD86F0" w14:textId="77777777" w:rsidR="00E6256D" w:rsidRPr="00AC4510" w:rsidRDefault="00E6256D" w:rsidP="00AF7026">
      <w:pPr>
        <w:widowControl w:val="0"/>
        <w:spacing w:line="276" w:lineRule="auto"/>
        <w:ind w:firstLine="851"/>
        <w:jc w:val="center"/>
        <w:rPr>
          <w:i/>
          <w:sz w:val="22"/>
          <w:szCs w:val="22"/>
          <w:vertAlign w:val="superscript"/>
        </w:rPr>
      </w:pPr>
      <w:r w:rsidRPr="00AC4510">
        <w:rPr>
          <w:i/>
          <w:sz w:val="22"/>
          <w:szCs w:val="22"/>
          <w:vertAlign w:val="superscript"/>
        </w:rPr>
        <w:t>(сведения о почтовом адресе участника закупки (для юридического лица), сведения о месте жительства (для физического лица)</w:t>
      </w:r>
    </w:p>
    <w:p w14:paraId="4BEE92F5" w14:textId="77777777" w:rsidR="00E6256D" w:rsidRPr="00AC4510" w:rsidRDefault="00E6256D" w:rsidP="00AF7026">
      <w:pPr>
        <w:widowControl w:val="0"/>
        <w:spacing w:line="276" w:lineRule="auto"/>
        <w:rPr>
          <w:i/>
          <w:sz w:val="22"/>
          <w:szCs w:val="22"/>
        </w:rPr>
      </w:pPr>
      <w:r w:rsidRPr="00AC4510">
        <w:rPr>
          <w:i/>
          <w:sz w:val="22"/>
          <w:szCs w:val="22"/>
        </w:rPr>
        <w:t>предлагает заключить договор</w:t>
      </w:r>
      <w:r w:rsidR="00EE5A4E" w:rsidRPr="00AC4510">
        <w:rPr>
          <w:i/>
          <w:sz w:val="22"/>
          <w:szCs w:val="22"/>
        </w:rPr>
        <w:t>:</w:t>
      </w:r>
    </w:p>
    <w:p w14:paraId="1A889ED1" w14:textId="77777777" w:rsidR="00E6256D" w:rsidRPr="00AC4510" w:rsidRDefault="00EE5A4E" w:rsidP="00AF7026">
      <w:pPr>
        <w:widowControl w:val="0"/>
        <w:spacing w:line="276" w:lineRule="auto"/>
        <w:jc w:val="center"/>
        <w:rPr>
          <w:i/>
          <w:sz w:val="22"/>
          <w:szCs w:val="22"/>
          <w:vertAlign w:val="superscript"/>
        </w:rPr>
      </w:pPr>
      <w:r w:rsidRPr="00AC4510">
        <w:rPr>
          <w:i/>
          <w:sz w:val="22"/>
          <w:szCs w:val="22"/>
          <w:vertAlign w:val="superscrip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798"/>
      </w:tblGrid>
      <w:tr w:rsidR="007118A1" w:rsidRPr="00AC4510" w14:paraId="2674379A" w14:textId="77777777" w:rsidTr="00703D15">
        <w:tc>
          <w:tcPr>
            <w:tcW w:w="5841" w:type="dxa"/>
          </w:tcPr>
          <w:p w14:paraId="06417B4A" w14:textId="77777777" w:rsidR="007118A1" w:rsidRPr="00AC4510" w:rsidRDefault="007118A1" w:rsidP="00AF7026">
            <w:pPr>
              <w:widowControl w:val="0"/>
              <w:jc w:val="both"/>
              <w:rPr>
                <w:i/>
                <w:sz w:val="22"/>
                <w:szCs w:val="22"/>
              </w:rPr>
            </w:pPr>
            <w:r w:rsidRPr="00AC4510">
              <w:rPr>
                <w:i/>
                <w:sz w:val="22"/>
                <w:szCs w:val="22"/>
              </w:rPr>
              <w:t>Предмет договора</w:t>
            </w:r>
          </w:p>
          <w:p w14:paraId="192384AD" w14:textId="77777777" w:rsidR="007118A1" w:rsidRPr="00AC4510" w:rsidRDefault="007118A1" w:rsidP="00AF7026">
            <w:pPr>
              <w:widowControl w:val="0"/>
              <w:jc w:val="both"/>
              <w:rPr>
                <w:i/>
                <w:sz w:val="22"/>
                <w:szCs w:val="22"/>
              </w:rPr>
            </w:pPr>
          </w:p>
        </w:tc>
        <w:tc>
          <w:tcPr>
            <w:tcW w:w="3798" w:type="dxa"/>
          </w:tcPr>
          <w:p w14:paraId="02A59C92" w14:textId="77777777" w:rsidR="007118A1" w:rsidRPr="00AC4510" w:rsidRDefault="00213F23" w:rsidP="00AF7026">
            <w:pPr>
              <w:widowControl w:val="0"/>
              <w:jc w:val="both"/>
              <w:rPr>
                <w:i/>
                <w:sz w:val="22"/>
                <w:szCs w:val="22"/>
              </w:rPr>
            </w:pPr>
            <w:r w:rsidRPr="00AC4510">
              <w:rPr>
                <w:i/>
                <w:sz w:val="22"/>
                <w:szCs w:val="22"/>
              </w:rPr>
              <w:t>Предложение Участника</w:t>
            </w:r>
          </w:p>
        </w:tc>
      </w:tr>
      <w:tr w:rsidR="007118A1" w:rsidRPr="00AC4510" w14:paraId="010FB398" w14:textId="77777777" w:rsidTr="00703D15">
        <w:tc>
          <w:tcPr>
            <w:tcW w:w="5841" w:type="dxa"/>
          </w:tcPr>
          <w:p w14:paraId="5385C904" w14:textId="77777777" w:rsidR="007118A1" w:rsidRPr="00AC4510" w:rsidRDefault="007118A1" w:rsidP="00AF7026">
            <w:pPr>
              <w:widowControl w:val="0"/>
              <w:jc w:val="both"/>
              <w:rPr>
                <w:i/>
                <w:sz w:val="22"/>
                <w:szCs w:val="22"/>
              </w:rPr>
            </w:pPr>
            <w:r w:rsidRPr="00AC4510">
              <w:rPr>
                <w:i/>
                <w:sz w:val="22"/>
                <w:szCs w:val="22"/>
              </w:rPr>
              <w:t>Цена договора (</w:t>
            </w:r>
            <w:r w:rsidR="00E053DF" w:rsidRPr="00D5248C">
              <w:rPr>
                <w:i/>
                <w:sz w:val="22"/>
                <w:szCs w:val="22"/>
              </w:rPr>
              <w:t>Цена договора включает в себя стоимость работ по договору, а также все затраты, расходы и издержки Подрядчика, связанные с выполнением работ, приобретением изделий, материалов, конструкций и т.д., необходимых для выполнения работ, с учетом расходов на доставку, на перевозку, погрузо-разгрузочные работы, страхование, уплату таможенных пошлин, налогов и других обязательных платежей, а также все прочие расходы, необходимые для исполнения Подрядчиком обязательств по договору</w:t>
            </w:r>
            <w:r w:rsidRPr="00AC4510">
              <w:rPr>
                <w:i/>
                <w:sz w:val="22"/>
                <w:szCs w:val="22"/>
              </w:rPr>
              <w:t>), рублей</w:t>
            </w:r>
          </w:p>
        </w:tc>
        <w:tc>
          <w:tcPr>
            <w:tcW w:w="3798" w:type="dxa"/>
            <w:vAlign w:val="center"/>
          </w:tcPr>
          <w:p w14:paraId="4E7D8687" w14:textId="77777777" w:rsidR="00C370F9" w:rsidRPr="00AC4510" w:rsidRDefault="00C370F9" w:rsidP="00AF7026">
            <w:pPr>
              <w:widowControl w:val="0"/>
              <w:spacing w:line="276" w:lineRule="auto"/>
              <w:jc w:val="both"/>
              <w:rPr>
                <w:b/>
                <w:i/>
                <w:sz w:val="22"/>
                <w:szCs w:val="22"/>
                <w:lang w:eastAsia="en-US"/>
              </w:rPr>
            </w:pPr>
            <w:r w:rsidRPr="00AC4510">
              <w:rPr>
                <w:b/>
                <w:i/>
                <w:sz w:val="22"/>
                <w:szCs w:val="22"/>
                <w:lang w:eastAsia="en-US"/>
              </w:rPr>
              <w:t xml:space="preserve">___________ рублей, без учета НДС; </w:t>
            </w:r>
          </w:p>
          <w:p w14:paraId="409ECE59" w14:textId="77777777" w:rsidR="00C370F9" w:rsidRPr="00AC4510" w:rsidRDefault="00C370F9" w:rsidP="00AF7026">
            <w:pPr>
              <w:widowControl w:val="0"/>
              <w:spacing w:line="276" w:lineRule="auto"/>
              <w:jc w:val="both"/>
              <w:rPr>
                <w:b/>
                <w:i/>
                <w:sz w:val="22"/>
                <w:szCs w:val="22"/>
                <w:lang w:eastAsia="en-US"/>
              </w:rPr>
            </w:pPr>
            <w:r w:rsidRPr="00AC4510">
              <w:rPr>
                <w:b/>
                <w:i/>
                <w:sz w:val="22"/>
                <w:szCs w:val="22"/>
                <w:lang w:eastAsia="en-US"/>
              </w:rPr>
              <w:t>___________ НДС 20%;</w:t>
            </w:r>
          </w:p>
          <w:p w14:paraId="275EF5FD" w14:textId="77777777" w:rsidR="007118A1" w:rsidRPr="00AC4510" w:rsidRDefault="00C370F9" w:rsidP="00AF7026">
            <w:pPr>
              <w:widowControl w:val="0"/>
              <w:spacing w:line="276" w:lineRule="auto"/>
              <w:jc w:val="both"/>
              <w:rPr>
                <w:b/>
                <w:i/>
                <w:sz w:val="22"/>
                <w:szCs w:val="22"/>
                <w:lang w:eastAsia="en-US"/>
              </w:rPr>
            </w:pPr>
            <w:r w:rsidRPr="00AC4510">
              <w:rPr>
                <w:b/>
                <w:i/>
                <w:sz w:val="22"/>
                <w:szCs w:val="22"/>
                <w:lang w:eastAsia="en-US"/>
              </w:rPr>
              <w:t>___________  рублей, с учетом НДС.</w:t>
            </w:r>
          </w:p>
        </w:tc>
      </w:tr>
    </w:tbl>
    <w:p w14:paraId="35BB0EAA" w14:textId="77777777" w:rsidR="007118A1" w:rsidRPr="00AC4510" w:rsidRDefault="007118A1" w:rsidP="00AF7026">
      <w:pPr>
        <w:widowControl w:val="0"/>
      </w:pPr>
      <w:r w:rsidRPr="00AC4510">
        <w:t>__________________________________________________________________________________</w:t>
      </w:r>
    </w:p>
    <w:p w14:paraId="642E6061" w14:textId="77777777" w:rsidR="007118A1" w:rsidRPr="00AC4510" w:rsidRDefault="007118A1" w:rsidP="00AF7026">
      <w:pPr>
        <w:widowControl w:val="0"/>
        <w:jc w:val="center"/>
        <w:rPr>
          <w:i/>
          <w:sz w:val="22"/>
          <w:szCs w:val="22"/>
        </w:rPr>
      </w:pPr>
      <w:r w:rsidRPr="00AC4510">
        <w:rPr>
          <w:i/>
          <w:sz w:val="22"/>
          <w:szCs w:val="22"/>
          <w:vertAlign w:val="superscript"/>
        </w:rPr>
        <w:t>(полное наименование (для юридических лиц), фамилия, имя, отчество (при наличии последнего) (для физических лиц))</w:t>
      </w:r>
    </w:p>
    <w:p w14:paraId="62345429" w14:textId="19DF6259" w:rsidR="007118A1" w:rsidRPr="00AC4510" w:rsidRDefault="007118A1" w:rsidP="00AF7026">
      <w:pPr>
        <w:widowControl w:val="0"/>
        <w:spacing w:line="276" w:lineRule="auto"/>
        <w:jc w:val="both"/>
        <w:rPr>
          <w:i/>
          <w:sz w:val="22"/>
          <w:szCs w:val="22"/>
          <w:shd w:val="clear" w:color="auto" w:fill="FFFFFF"/>
        </w:rPr>
      </w:pPr>
      <w:r w:rsidRPr="00AC4510">
        <w:rPr>
          <w:i/>
          <w:sz w:val="22"/>
          <w:szCs w:val="22"/>
        </w:rPr>
        <w:t xml:space="preserve">обязуется в случае признании победителем запроса предложений в электронной форме либо единственным участником закупки заключить договор в соответствии с проектом договора и выполнить работы (поставить товар, оказать услуги) в строгом соответствии с требованиями </w:t>
      </w:r>
      <w:r w:rsidR="008B6181">
        <w:rPr>
          <w:i/>
          <w:sz w:val="22"/>
          <w:szCs w:val="22"/>
        </w:rPr>
        <w:t>локального сметного расчета</w:t>
      </w:r>
      <w:r w:rsidRPr="00AC4510">
        <w:rPr>
          <w:i/>
          <w:sz w:val="22"/>
          <w:szCs w:val="22"/>
          <w:shd w:val="clear" w:color="auto" w:fill="FFFFFF"/>
        </w:rPr>
        <w:t>.</w:t>
      </w:r>
    </w:p>
    <w:p w14:paraId="0C8D8A74" w14:textId="77777777" w:rsidR="00442CB5" w:rsidRPr="00AC4510" w:rsidRDefault="00442CB5" w:rsidP="00AF7026">
      <w:pPr>
        <w:widowControl w:val="0"/>
        <w:spacing w:line="276" w:lineRule="auto"/>
        <w:jc w:val="both"/>
        <w:rPr>
          <w:rFonts w:eastAsia="Arial Unicode MS"/>
          <w:i/>
          <w:kern w:val="2"/>
          <w:sz w:val="22"/>
          <w:szCs w:val="22"/>
          <w:lang w:eastAsia="en-US"/>
        </w:rPr>
      </w:pPr>
      <w:r w:rsidRPr="00AC4510">
        <w:rPr>
          <w:rFonts w:eastAsia="Arial Unicode MS"/>
          <w:i/>
          <w:kern w:val="2"/>
          <w:sz w:val="22"/>
          <w:szCs w:val="22"/>
          <w:lang w:eastAsia="en-US"/>
        </w:rPr>
        <w:t>Мы извещены о включении сведени</w:t>
      </w:r>
      <w:r w:rsidR="0023717C" w:rsidRPr="00AC4510">
        <w:rPr>
          <w:rFonts w:eastAsia="Arial Unicode MS"/>
          <w:i/>
          <w:kern w:val="2"/>
          <w:sz w:val="22"/>
          <w:szCs w:val="22"/>
          <w:lang w:eastAsia="en-US"/>
        </w:rPr>
        <w:t xml:space="preserve">й о </w:t>
      </w:r>
      <w:r w:rsidR="0023717C" w:rsidRPr="00AC4510">
        <w:rPr>
          <w:rFonts w:eastAsia="Arial Unicode MS"/>
          <w:i/>
          <w:kern w:val="2"/>
          <w:sz w:val="22"/>
          <w:szCs w:val="22"/>
          <w:u w:val="single"/>
          <w:lang w:eastAsia="en-US"/>
        </w:rPr>
        <w:t xml:space="preserve">(наименование Участника </w:t>
      </w:r>
      <w:r w:rsidR="0062680C" w:rsidRPr="00AC4510">
        <w:rPr>
          <w:rFonts w:eastAsia="Arial Unicode MS"/>
          <w:i/>
          <w:kern w:val="2"/>
          <w:sz w:val="22"/>
          <w:szCs w:val="22"/>
          <w:u w:val="single"/>
          <w:lang w:eastAsia="en-US"/>
        </w:rPr>
        <w:t>закупки</w:t>
      </w:r>
      <w:r w:rsidR="0023717C" w:rsidRPr="00AC4510">
        <w:rPr>
          <w:rFonts w:eastAsia="Arial Unicode MS"/>
          <w:i/>
          <w:kern w:val="2"/>
          <w:sz w:val="22"/>
          <w:szCs w:val="22"/>
          <w:u w:val="single"/>
          <w:lang w:eastAsia="en-US"/>
        </w:rPr>
        <w:t>)</w:t>
      </w:r>
      <w:r w:rsidR="0023717C" w:rsidRPr="00AC4510">
        <w:rPr>
          <w:rFonts w:eastAsia="Arial Unicode MS"/>
          <w:i/>
          <w:kern w:val="2"/>
          <w:sz w:val="22"/>
          <w:szCs w:val="22"/>
          <w:lang w:eastAsia="en-US"/>
        </w:rPr>
        <w:t xml:space="preserve"> </w:t>
      </w:r>
      <w:r w:rsidRPr="00AC4510">
        <w:rPr>
          <w:rFonts w:eastAsia="Arial Unicode MS"/>
          <w:i/>
          <w:kern w:val="2"/>
          <w:sz w:val="22"/>
          <w:szCs w:val="22"/>
          <w:lang w:eastAsia="en-US"/>
        </w:rPr>
        <w:t>в Реестр недобросовестных поставщиков в случае уклонения нами от заключения договора.</w:t>
      </w:r>
    </w:p>
    <w:p w14:paraId="2D054AA6" w14:textId="77777777" w:rsidR="00E6256D" w:rsidRDefault="0023717C" w:rsidP="00AF7026">
      <w:pPr>
        <w:widowControl w:val="0"/>
        <w:spacing w:line="276" w:lineRule="auto"/>
        <w:jc w:val="both"/>
        <w:rPr>
          <w:i/>
          <w:sz w:val="22"/>
          <w:szCs w:val="22"/>
        </w:rPr>
      </w:pPr>
      <w:r w:rsidRPr="00AC4510">
        <w:rPr>
          <w:rFonts w:eastAsia="Arial Unicode MS"/>
          <w:i/>
          <w:kern w:val="2"/>
          <w:sz w:val="22"/>
          <w:szCs w:val="22"/>
          <w:u w:val="single"/>
          <w:lang w:eastAsia="en-US"/>
        </w:rPr>
        <w:t xml:space="preserve">(наименование Участника </w:t>
      </w:r>
      <w:r w:rsidR="0062680C" w:rsidRPr="00AC4510">
        <w:rPr>
          <w:rFonts w:eastAsia="Arial Unicode MS"/>
          <w:i/>
          <w:kern w:val="2"/>
          <w:sz w:val="22"/>
          <w:szCs w:val="22"/>
          <w:u w:val="single"/>
          <w:lang w:eastAsia="en-US"/>
        </w:rPr>
        <w:t>закупки</w:t>
      </w:r>
      <w:r w:rsidRPr="00AC4510">
        <w:rPr>
          <w:rFonts w:eastAsia="Arial Unicode MS"/>
          <w:i/>
          <w:kern w:val="2"/>
          <w:sz w:val="22"/>
          <w:szCs w:val="22"/>
          <w:u w:val="single"/>
          <w:lang w:eastAsia="en-US"/>
        </w:rPr>
        <w:t>)</w:t>
      </w:r>
      <w:r w:rsidRPr="00AC4510">
        <w:rPr>
          <w:rFonts w:eastAsia="Arial Unicode MS"/>
          <w:i/>
          <w:kern w:val="2"/>
          <w:sz w:val="22"/>
          <w:szCs w:val="22"/>
          <w:lang w:eastAsia="en-US"/>
        </w:rPr>
        <w:t xml:space="preserve"> </w:t>
      </w:r>
      <w:r w:rsidR="007118A1" w:rsidRPr="00AC4510">
        <w:rPr>
          <w:i/>
          <w:sz w:val="22"/>
          <w:szCs w:val="22"/>
        </w:rPr>
        <w:t xml:space="preserve">подтверждает свое согласие на обработку персональных данных Заказчиком. </w:t>
      </w:r>
    </w:p>
    <w:p w14:paraId="3F0D9939" w14:textId="77777777" w:rsidR="00017A20" w:rsidRDefault="00017A20" w:rsidP="00AF7026">
      <w:pPr>
        <w:widowControl w:val="0"/>
        <w:spacing w:line="276" w:lineRule="auto"/>
        <w:jc w:val="both"/>
      </w:pPr>
      <w:r w:rsidRPr="00AC4510">
        <w:t>__________________________________________________________________________________</w:t>
      </w:r>
    </w:p>
    <w:p w14:paraId="07BBEE29" w14:textId="77777777" w:rsidR="00017A20" w:rsidRPr="00AC4510" w:rsidRDefault="00017A20" w:rsidP="00AF7026">
      <w:pPr>
        <w:widowControl w:val="0"/>
        <w:jc w:val="center"/>
        <w:rPr>
          <w:i/>
          <w:sz w:val="22"/>
          <w:szCs w:val="22"/>
        </w:rPr>
      </w:pPr>
      <w:r w:rsidRPr="00AC4510">
        <w:rPr>
          <w:i/>
          <w:sz w:val="22"/>
          <w:szCs w:val="22"/>
          <w:vertAlign w:val="superscript"/>
        </w:rPr>
        <w:t>(полное наименование (для юридических лиц), фамилия, имя, отчество (при наличии последнего) (для физических лиц))</w:t>
      </w:r>
    </w:p>
    <w:p w14:paraId="4FAC5530" w14:textId="77777777" w:rsidR="00017A20" w:rsidRDefault="00017A20" w:rsidP="00AF7026">
      <w:pPr>
        <w:widowControl w:val="0"/>
        <w:spacing w:line="276" w:lineRule="auto"/>
        <w:jc w:val="both"/>
        <w:rPr>
          <w:i/>
          <w:sz w:val="22"/>
          <w:szCs w:val="22"/>
        </w:rPr>
      </w:pPr>
      <w:r>
        <w:rPr>
          <w:i/>
          <w:sz w:val="22"/>
          <w:szCs w:val="22"/>
        </w:rPr>
        <w:t>Декларирует (подтверж</w:t>
      </w:r>
      <w:r w:rsidR="008F3186">
        <w:rPr>
          <w:i/>
          <w:sz w:val="22"/>
          <w:szCs w:val="22"/>
        </w:rPr>
        <w:t>дает) соответствие требованиям:</w:t>
      </w:r>
    </w:p>
    <w:p w14:paraId="1D98B501"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0664A016"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D5E32B9"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r>
      <w:proofErr w:type="spellStart"/>
      <w:r w:rsidRPr="00DC70C7">
        <w:rPr>
          <w:i/>
          <w:sz w:val="22"/>
          <w:szCs w:val="22"/>
        </w:rPr>
        <w:t>неприостановление</w:t>
      </w:r>
      <w:proofErr w:type="spellEnd"/>
      <w:r w:rsidRPr="00DC70C7">
        <w:rPr>
          <w:i/>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CCCF08"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DC70C7">
        <w:rPr>
          <w:i/>
          <w:sz w:val="22"/>
          <w:szCs w:val="22"/>
        </w:rPr>
        <w:lastRenderedPageBreak/>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92F27FF"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11E1D0F"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отсутствие фактов привлечения в течение двух лет до даты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4D9480"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A46DA59"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B337F19"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w:t>
      </w:r>
    </w:p>
    <w:p w14:paraId="519F91D0" w14:textId="77777777" w:rsidR="00DC70C7" w:rsidRPr="00DC70C7" w:rsidRDefault="00DC70C7" w:rsidP="00DC70C7">
      <w:pPr>
        <w:widowControl w:val="0"/>
        <w:spacing w:line="276" w:lineRule="auto"/>
        <w:ind w:firstLine="720"/>
        <w:jc w:val="both"/>
        <w:rPr>
          <w:i/>
          <w:sz w:val="22"/>
          <w:szCs w:val="22"/>
        </w:rPr>
      </w:pPr>
      <w:r w:rsidRPr="00DC70C7">
        <w:rPr>
          <w:i/>
          <w:sz w:val="22"/>
          <w:szCs w:val="22"/>
        </w:rPr>
        <w:t>-</w:t>
      </w:r>
      <w:r w:rsidRPr="00DC70C7">
        <w:rPr>
          <w:i/>
          <w:sz w:val="22"/>
          <w:szCs w:val="22"/>
        </w:rPr>
        <w:tab/>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062C553" w14:textId="71A9A716" w:rsidR="008F3186" w:rsidRPr="008F3186" w:rsidRDefault="00DC70C7" w:rsidP="00DC70C7">
      <w:pPr>
        <w:widowControl w:val="0"/>
        <w:spacing w:line="276" w:lineRule="auto"/>
        <w:ind w:firstLine="720"/>
        <w:jc w:val="both"/>
        <w:rPr>
          <w:b/>
          <w:i/>
          <w:sz w:val="22"/>
          <w:szCs w:val="22"/>
        </w:rPr>
      </w:pPr>
      <w:r w:rsidRPr="00DC70C7">
        <w:rPr>
          <w:i/>
          <w:sz w:val="22"/>
          <w:szCs w:val="22"/>
        </w:rPr>
        <w:t>-</w:t>
      </w:r>
      <w:r w:rsidRPr="00DC70C7">
        <w:rPr>
          <w:i/>
          <w:sz w:val="22"/>
          <w:szCs w:val="22"/>
        </w:rPr>
        <w:tab/>
        <w:t>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838B467" w14:textId="77777777" w:rsidR="00E6256D" w:rsidRPr="00AC4510" w:rsidRDefault="00E6256D" w:rsidP="00AF7026">
      <w:pPr>
        <w:widowControl w:val="0"/>
        <w:spacing w:line="276" w:lineRule="auto"/>
        <w:ind w:firstLine="851"/>
        <w:jc w:val="both"/>
        <w:rPr>
          <w:i/>
          <w:sz w:val="22"/>
          <w:szCs w:val="22"/>
        </w:rPr>
      </w:pPr>
      <w:r w:rsidRPr="00AC4510">
        <w:rPr>
          <w:i/>
          <w:sz w:val="22"/>
          <w:szCs w:val="22"/>
        </w:rPr>
        <w:t>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документов – на _____ листах.</w:t>
      </w:r>
    </w:p>
    <w:p w14:paraId="626DB68C" w14:textId="77777777" w:rsidR="00E6256D" w:rsidRDefault="00E6256D" w:rsidP="00AF7026">
      <w:pPr>
        <w:widowControl w:val="0"/>
        <w:spacing w:line="276" w:lineRule="auto"/>
        <w:ind w:firstLine="851"/>
        <w:rPr>
          <w:i/>
          <w:sz w:val="22"/>
          <w:szCs w:val="22"/>
        </w:rPr>
      </w:pPr>
    </w:p>
    <w:p w14:paraId="44F8C844" w14:textId="77777777" w:rsidR="00256E5A" w:rsidRPr="00AC4510" w:rsidRDefault="00256E5A" w:rsidP="00AF7026">
      <w:pPr>
        <w:widowControl w:val="0"/>
        <w:spacing w:line="276" w:lineRule="auto"/>
        <w:ind w:firstLine="851"/>
        <w:rPr>
          <w:i/>
          <w:sz w:val="22"/>
          <w:szCs w:val="22"/>
        </w:rPr>
      </w:pPr>
    </w:p>
    <w:p w14:paraId="1727C25B" w14:textId="77777777" w:rsidR="00E6256D" w:rsidRPr="00AC4510" w:rsidRDefault="00E6256D" w:rsidP="00AF7026">
      <w:pPr>
        <w:widowControl w:val="0"/>
        <w:spacing w:line="276" w:lineRule="auto"/>
        <w:rPr>
          <w:i/>
          <w:sz w:val="22"/>
          <w:szCs w:val="22"/>
        </w:rPr>
      </w:pPr>
      <w:r w:rsidRPr="00AC4510">
        <w:rPr>
          <w:i/>
          <w:sz w:val="22"/>
          <w:szCs w:val="22"/>
        </w:rPr>
        <w:t>__________________________________________________________________________________</w:t>
      </w:r>
      <w:r w:rsidR="0091017C" w:rsidRPr="00AC4510">
        <w:rPr>
          <w:i/>
          <w:sz w:val="22"/>
          <w:szCs w:val="22"/>
        </w:rPr>
        <w:t>________</w:t>
      </w:r>
    </w:p>
    <w:p w14:paraId="6B57D4E1" w14:textId="77777777" w:rsidR="00E6256D" w:rsidRPr="00AC4510" w:rsidRDefault="00E6256D" w:rsidP="00AF7026">
      <w:pPr>
        <w:widowControl w:val="0"/>
        <w:spacing w:line="276" w:lineRule="auto"/>
        <w:rPr>
          <w:i/>
          <w:sz w:val="22"/>
          <w:szCs w:val="22"/>
        </w:rPr>
      </w:pPr>
      <w:r w:rsidRPr="00AC4510">
        <w:rPr>
          <w:i/>
          <w:sz w:val="22"/>
          <w:szCs w:val="22"/>
        </w:rPr>
        <w:lastRenderedPageBreak/>
        <w:t xml:space="preserve">должность                                                      подпись         </w:t>
      </w:r>
      <w:r w:rsidR="0091017C" w:rsidRPr="00AC4510">
        <w:rPr>
          <w:i/>
          <w:sz w:val="22"/>
          <w:szCs w:val="22"/>
        </w:rPr>
        <w:t xml:space="preserve">                                                </w:t>
      </w:r>
      <w:r w:rsidRPr="00AC4510">
        <w:rPr>
          <w:i/>
          <w:sz w:val="22"/>
          <w:szCs w:val="22"/>
        </w:rPr>
        <w:t xml:space="preserve">инициалы, фамилия </w:t>
      </w:r>
    </w:p>
    <w:p w14:paraId="238EA1F1" w14:textId="77777777" w:rsidR="00482830" w:rsidRPr="00AC4510" w:rsidRDefault="0091017C" w:rsidP="00AF7026">
      <w:pPr>
        <w:widowControl w:val="0"/>
        <w:spacing w:line="276" w:lineRule="auto"/>
        <w:rPr>
          <w:i/>
          <w:sz w:val="22"/>
          <w:szCs w:val="22"/>
          <w:vertAlign w:val="superscript"/>
        </w:rPr>
      </w:pPr>
      <w:r w:rsidRPr="00AC4510">
        <w:rPr>
          <w:i/>
          <w:sz w:val="22"/>
          <w:szCs w:val="22"/>
          <w:vertAlign w:val="superscript"/>
        </w:rPr>
        <w:t xml:space="preserve">                                         </w:t>
      </w:r>
      <w:r w:rsidR="00E6256D" w:rsidRPr="00AC4510">
        <w:rPr>
          <w:i/>
          <w:sz w:val="22"/>
          <w:szCs w:val="22"/>
          <w:vertAlign w:val="superscript"/>
        </w:rPr>
        <w:t>М.П.</w:t>
      </w:r>
    </w:p>
    <w:p w14:paraId="7F6C7ABB" w14:textId="77777777" w:rsidR="00AF7026" w:rsidRDefault="00AF7026" w:rsidP="00AF7026">
      <w:pPr>
        <w:pStyle w:val="22"/>
        <w:keepNext w:val="0"/>
        <w:widowControl w:val="0"/>
        <w:numPr>
          <w:ilvl w:val="0"/>
          <w:numId w:val="0"/>
        </w:numPr>
        <w:tabs>
          <w:tab w:val="left" w:pos="-7371"/>
        </w:tabs>
        <w:suppressAutoHyphens w:val="0"/>
        <w:spacing w:before="0" w:after="0" w:line="276" w:lineRule="auto"/>
        <w:ind w:left="-142" w:firstLine="993"/>
        <w:jc w:val="both"/>
        <w:rPr>
          <w:i/>
          <w:sz w:val="22"/>
          <w:szCs w:val="22"/>
        </w:rPr>
      </w:pPr>
      <w:bookmarkStart w:id="31" w:name="_Toc113302629"/>
      <w:bookmarkEnd w:id="28"/>
      <w:bookmarkEnd w:id="29"/>
    </w:p>
    <w:p w14:paraId="3654DCE5" w14:textId="77777777" w:rsidR="00AF7026" w:rsidRDefault="00AF7026" w:rsidP="00AF7026">
      <w:pPr>
        <w:pStyle w:val="22"/>
        <w:keepNext w:val="0"/>
        <w:widowControl w:val="0"/>
        <w:numPr>
          <w:ilvl w:val="0"/>
          <w:numId w:val="0"/>
        </w:numPr>
        <w:tabs>
          <w:tab w:val="left" w:pos="-7371"/>
        </w:tabs>
        <w:suppressAutoHyphens w:val="0"/>
        <w:spacing w:before="0" w:after="0" w:line="276" w:lineRule="auto"/>
        <w:ind w:left="-142" w:firstLine="993"/>
        <w:jc w:val="both"/>
        <w:rPr>
          <w:i/>
          <w:sz w:val="22"/>
          <w:szCs w:val="22"/>
        </w:rPr>
      </w:pPr>
    </w:p>
    <w:p w14:paraId="6F741601" w14:textId="77777777" w:rsidR="00AF7026" w:rsidRDefault="00AF7026" w:rsidP="00AF7026">
      <w:pPr>
        <w:pStyle w:val="22"/>
        <w:keepNext w:val="0"/>
        <w:widowControl w:val="0"/>
        <w:numPr>
          <w:ilvl w:val="0"/>
          <w:numId w:val="0"/>
        </w:numPr>
        <w:tabs>
          <w:tab w:val="left" w:pos="-7371"/>
        </w:tabs>
        <w:suppressAutoHyphens w:val="0"/>
        <w:spacing w:before="0" w:after="0" w:line="276" w:lineRule="auto"/>
        <w:ind w:left="-142" w:firstLine="993"/>
        <w:jc w:val="both"/>
        <w:rPr>
          <w:i/>
          <w:sz w:val="22"/>
          <w:szCs w:val="22"/>
        </w:rPr>
      </w:pPr>
    </w:p>
    <w:p w14:paraId="31E76B1A" w14:textId="70AB1C93" w:rsidR="00F20D41" w:rsidRPr="00AC4510" w:rsidRDefault="00F20D41" w:rsidP="00AF7026">
      <w:pPr>
        <w:pStyle w:val="22"/>
        <w:keepNext w:val="0"/>
        <w:widowControl w:val="0"/>
        <w:numPr>
          <w:ilvl w:val="0"/>
          <w:numId w:val="0"/>
        </w:numPr>
        <w:tabs>
          <w:tab w:val="left" w:pos="-7371"/>
        </w:tabs>
        <w:suppressAutoHyphens w:val="0"/>
        <w:spacing w:before="0" w:after="0" w:line="276" w:lineRule="auto"/>
        <w:ind w:left="-142" w:firstLine="993"/>
        <w:jc w:val="both"/>
        <w:rPr>
          <w:i/>
          <w:sz w:val="22"/>
          <w:szCs w:val="22"/>
        </w:rPr>
      </w:pPr>
      <w:r w:rsidRPr="00AC4510">
        <w:rPr>
          <w:i/>
          <w:sz w:val="22"/>
          <w:szCs w:val="22"/>
        </w:rPr>
        <w:t>8.2.1. Инструкции по заполнению</w:t>
      </w:r>
      <w:bookmarkEnd w:id="31"/>
      <w:r w:rsidRPr="00AC4510">
        <w:rPr>
          <w:i/>
          <w:sz w:val="22"/>
          <w:szCs w:val="22"/>
        </w:rPr>
        <w:t xml:space="preserve"> </w:t>
      </w:r>
    </w:p>
    <w:p w14:paraId="1604820A" w14:textId="77777777" w:rsidR="00F20D41" w:rsidRPr="00AC4510" w:rsidRDefault="00F20D41"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 xml:space="preserve">8.2.1.1. Письмо-заявка на участие в запросе предложений является утвержденной и заполняется участником закупки по всем указанным позициям. Непредставление требуемых сведений является основанием для отклонения участника закупки, так будет расцениваться как </w:t>
      </w:r>
      <w:r w:rsidR="005263AA" w:rsidRPr="00AC4510">
        <w:rPr>
          <w:i/>
          <w:sz w:val="22"/>
          <w:szCs w:val="22"/>
        </w:rPr>
        <w:t>отсутствие</w:t>
      </w:r>
      <w:r w:rsidRPr="00AC4510">
        <w:rPr>
          <w:i/>
          <w:sz w:val="22"/>
          <w:szCs w:val="22"/>
        </w:rPr>
        <w:t xml:space="preserve"> вышеуказанной формы в составе заявки на участие в запросе предложений.</w:t>
      </w:r>
    </w:p>
    <w:p w14:paraId="45FD78F2" w14:textId="77777777" w:rsidR="00F20D41" w:rsidRPr="00AC4510" w:rsidRDefault="00F20D41"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 xml:space="preserve">8.2.1.2. Графа </w:t>
      </w:r>
      <w:r w:rsidR="001F5042">
        <w:rPr>
          <w:i/>
          <w:sz w:val="22"/>
          <w:szCs w:val="22"/>
        </w:rPr>
        <w:t>«</w:t>
      </w:r>
      <w:r w:rsidRPr="00AC4510">
        <w:rPr>
          <w:i/>
          <w:sz w:val="22"/>
          <w:szCs w:val="22"/>
        </w:rPr>
        <w:t>предмет договора</w:t>
      </w:r>
      <w:r w:rsidR="001F5042">
        <w:rPr>
          <w:i/>
          <w:sz w:val="22"/>
          <w:szCs w:val="22"/>
        </w:rPr>
        <w:t>»</w:t>
      </w:r>
      <w:r w:rsidRPr="00AC4510">
        <w:rPr>
          <w:i/>
          <w:sz w:val="22"/>
          <w:szCs w:val="22"/>
        </w:rPr>
        <w:t xml:space="preserve"> заполняется в соответствии с указанным в документации</w:t>
      </w:r>
      <w:r w:rsidR="00121C13" w:rsidRPr="00AC4510">
        <w:rPr>
          <w:i/>
          <w:sz w:val="22"/>
          <w:szCs w:val="22"/>
        </w:rPr>
        <w:t xml:space="preserve"> о запросе предложений</w:t>
      </w:r>
      <w:r w:rsidRPr="00AC4510">
        <w:rPr>
          <w:i/>
          <w:sz w:val="22"/>
          <w:szCs w:val="22"/>
        </w:rPr>
        <w:t xml:space="preserve"> наименованием.</w:t>
      </w:r>
    </w:p>
    <w:p w14:paraId="2815C869" w14:textId="77777777" w:rsidR="00F20D41" w:rsidRPr="00AC4510" w:rsidRDefault="00F20D41"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8.2.1.3. Письмо-заявку на участие в запросе предложений следует оформить на бланке участника закупки. Участник закупки присваивает письму дату и номер в соответствии с принятыми у него правилами документооборота.</w:t>
      </w:r>
    </w:p>
    <w:p w14:paraId="66B63E95" w14:textId="77777777" w:rsidR="00F20D41" w:rsidRPr="00AC4510" w:rsidRDefault="00F20D41" w:rsidP="00AF7026">
      <w:pPr>
        <w:pStyle w:val="ab"/>
        <w:widowControl w:val="0"/>
        <w:tabs>
          <w:tab w:val="clear" w:pos="360"/>
          <w:tab w:val="left" w:pos="-7371"/>
          <w:tab w:val="left" w:pos="-3544"/>
        </w:tabs>
        <w:spacing w:line="276" w:lineRule="auto"/>
        <w:ind w:left="-142" w:firstLine="993"/>
        <w:rPr>
          <w:i/>
          <w:sz w:val="22"/>
          <w:szCs w:val="22"/>
        </w:rPr>
      </w:pPr>
      <w:r w:rsidRPr="00AC4510">
        <w:rPr>
          <w:i/>
          <w:sz w:val="22"/>
          <w:szCs w:val="22"/>
        </w:rPr>
        <w:t>8.2.1.4. Письмо-заявка на участие в запросе предложений должн</w:t>
      </w:r>
      <w:r w:rsidR="0062680C" w:rsidRPr="00AC4510">
        <w:rPr>
          <w:i/>
          <w:sz w:val="22"/>
          <w:szCs w:val="22"/>
        </w:rPr>
        <w:t>а</w:t>
      </w:r>
      <w:r w:rsidRPr="00AC4510">
        <w:rPr>
          <w:i/>
          <w:sz w:val="22"/>
          <w:szCs w:val="22"/>
        </w:rPr>
        <w:t xml:space="preserve"> быть подписан</w:t>
      </w:r>
      <w:r w:rsidR="0062680C" w:rsidRPr="00AC4510">
        <w:rPr>
          <w:i/>
          <w:sz w:val="22"/>
          <w:szCs w:val="22"/>
        </w:rPr>
        <w:t>а</w:t>
      </w:r>
      <w:r w:rsidRPr="00AC4510">
        <w:rPr>
          <w:i/>
          <w:sz w:val="22"/>
          <w:szCs w:val="22"/>
        </w:rPr>
        <w:t xml:space="preserve"> руководителем участника закупки или уполномоченным лицом (имеющим право осуществлять действия от имени участника закупки на основании доверенности) и скреплено печатью (при наличии).</w:t>
      </w:r>
    </w:p>
    <w:p w14:paraId="788BBD2E" w14:textId="77777777" w:rsidR="004557D0" w:rsidRPr="00AC4510" w:rsidRDefault="004557D0" w:rsidP="00AF7026">
      <w:pPr>
        <w:widowControl w:val="0"/>
        <w:tabs>
          <w:tab w:val="left" w:pos="1134"/>
          <w:tab w:val="left" w:pos="1418"/>
        </w:tabs>
        <w:spacing w:line="276" w:lineRule="auto"/>
        <w:ind w:firstLine="709"/>
        <w:rPr>
          <w:i/>
          <w:sz w:val="22"/>
          <w:szCs w:val="22"/>
        </w:rPr>
      </w:pPr>
    </w:p>
    <w:p w14:paraId="23E592DC" w14:textId="77777777" w:rsidR="00016106" w:rsidRPr="00AC4510" w:rsidRDefault="00016106" w:rsidP="00AF7026">
      <w:pPr>
        <w:pStyle w:val="ab"/>
        <w:widowControl w:val="0"/>
        <w:tabs>
          <w:tab w:val="clear" w:pos="360"/>
        </w:tabs>
        <w:spacing w:line="276" w:lineRule="auto"/>
        <w:ind w:left="1134" w:firstLine="0"/>
        <w:rPr>
          <w:b/>
          <w:i/>
          <w:sz w:val="22"/>
          <w:szCs w:val="22"/>
        </w:rPr>
      </w:pPr>
    </w:p>
    <w:p w14:paraId="393FD338" w14:textId="77777777" w:rsidR="00016106" w:rsidRPr="00AC4510" w:rsidRDefault="00016106" w:rsidP="00AF7026">
      <w:pPr>
        <w:pStyle w:val="ab"/>
        <w:widowControl w:val="0"/>
        <w:tabs>
          <w:tab w:val="clear" w:pos="360"/>
        </w:tabs>
        <w:spacing w:line="276" w:lineRule="auto"/>
        <w:ind w:left="1134" w:firstLine="0"/>
        <w:rPr>
          <w:b/>
          <w:i/>
          <w:sz w:val="22"/>
          <w:szCs w:val="22"/>
        </w:rPr>
      </w:pPr>
    </w:p>
    <w:bookmarkEnd w:id="30"/>
    <w:p w14:paraId="032A1DD7" w14:textId="77777777" w:rsidR="00AF7026" w:rsidRDefault="00AF7026">
      <w:pPr>
        <w:rPr>
          <w:b/>
          <w:i/>
          <w:sz w:val="22"/>
          <w:szCs w:val="22"/>
        </w:rPr>
      </w:pPr>
      <w:r>
        <w:rPr>
          <w:bCs/>
          <w:iCs/>
          <w:sz w:val="22"/>
          <w:szCs w:val="22"/>
        </w:rPr>
        <w:br w:type="page"/>
      </w:r>
    </w:p>
    <w:p w14:paraId="25DA274C" w14:textId="537D2610" w:rsidR="00482830" w:rsidRPr="00AC4510" w:rsidRDefault="00A82113" w:rsidP="00AF7026">
      <w:pPr>
        <w:pStyle w:val="25"/>
        <w:keepNext w:val="0"/>
        <w:widowControl w:val="0"/>
        <w:tabs>
          <w:tab w:val="left" w:pos="708"/>
          <w:tab w:val="num" w:pos="2062"/>
          <w:tab w:val="num" w:pos="2782"/>
        </w:tabs>
        <w:spacing w:before="0" w:after="0" w:line="276" w:lineRule="auto"/>
        <w:ind w:left="644"/>
        <w:rPr>
          <w:rFonts w:ascii="Times New Roman" w:hAnsi="Times New Roman"/>
          <w:sz w:val="22"/>
          <w:szCs w:val="22"/>
        </w:rPr>
      </w:pPr>
      <w:r w:rsidRPr="00AC4510">
        <w:rPr>
          <w:rFonts w:ascii="Times New Roman" w:hAnsi="Times New Roman"/>
          <w:sz w:val="22"/>
          <w:szCs w:val="22"/>
        </w:rPr>
        <w:lastRenderedPageBreak/>
        <w:t>8.3. Форма 3</w:t>
      </w:r>
      <w:r w:rsidR="00482830" w:rsidRPr="00AC4510">
        <w:rPr>
          <w:rFonts w:ascii="Times New Roman" w:hAnsi="Times New Roman"/>
          <w:sz w:val="22"/>
          <w:szCs w:val="22"/>
        </w:rPr>
        <w:t xml:space="preserve"> </w:t>
      </w:r>
    </w:p>
    <w:p w14:paraId="3D2245D5" w14:textId="77777777" w:rsidR="00482830" w:rsidRPr="00AC4510" w:rsidRDefault="00A82113" w:rsidP="00AF7026">
      <w:pPr>
        <w:widowControl w:val="0"/>
        <w:spacing w:line="276" w:lineRule="auto"/>
        <w:ind w:left="360"/>
        <w:jc w:val="right"/>
        <w:rPr>
          <w:i/>
          <w:sz w:val="22"/>
          <w:szCs w:val="22"/>
        </w:rPr>
      </w:pPr>
      <w:r w:rsidRPr="00AC4510">
        <w:rPr>
          <w:i/>
          <w:sz w:val="22"/>
          <w:szCs w:val="22"/>
        </w:rPr>
        <w:t>Приложение 1</w:t>
      </w:r>
    </w:p>
    <w:p w14:paraId="66DDD132" w14:textId="77777777" w:rsidR="00482830" w:rsidRPr="00AC4510" w:rsidRDefault="00482830" w:rsidP="00AF7026">
      <w:pPr>
        <w:widowControl w:val="0"/>
        <w:spacing w:line="276" w:lineRule="auto"/>
        <w:ind w:left="360"/>
        <w:jc w:val="right"/>
        <w:rPr>
          <w:i/>
          <w:sz w:val="22"/>
          <w:szCs w:val="22"/>
        </w:rPr>
      </w:pPr>
      <w:r w:rsidRPr="00AC4510">
        <w:rPr>
          <w:i/>
          <w:sz w:val="22"/>
          <w:szCs w:val="22"/>
        </w:rPr>
        <w:t>к письму-заявке на участие в запросе пред</w:t>
      </w:r>
      <w:r w:rsidR="0062680C" w:rsidRPr="00AC4510">
        <w:rPr>
          <w:i/>
          <w:sz w:val="22"/>
          <w:szCs w:val="22"/>
        </w:rPr>
        <w:t>л</w:t>
      </w:r>
      <w:r w:rsidRPr="00AC4510">
        <w:rPr>
          <w:i/>
          <w:sz w:val="22"/>
          <w:szCs w:val="22"/>
        </w:rPr>
        <w:t>ожений</w:t>
      </w:r>
    </w:p>
    <w:p w14:paraId="66AF5CAE" w14:textId="77777777" w:rsidR="00482830" w:rsidRPr="00AC4510" w:rsidRDefault="00482830" w:rsidP="00AF7026">
      <w:pPr>
        <w:widowControl w:val="0"/>
        <w:spacing w:line="276" w:lineRule="auto"/>
        <w:ind w:left="360"/>
        <w:jc w:val="right"/>
        <w:rPr>
          <w:i/>
          <w:sz w:val="22"/>
          <w:szCs w:val="22"/>
        </w:rPr>
      </w:pPr>
      <w:r w:rsidRPr="00AC4510">
        <w:rPr>
          <w:i/>
          <w:sz w:val="22"/>
          <w:szCs w:val="22"/>
        </w:rPr>
        <w:t xml:space="preserve">от </w:t>
      </w:r>
      <w:r w:rsidR="001F5042">
        <w:rPr>
          <w:i/>
          <w:sz w:val="22"/>
          <w:szCs w:val="22"/>
        </w:rPr>
        <w:t>«</w:t>
      </w:r>
      <w:r w:rsidRPr="00AC4510">
        <w:rPr>
          <w:i/>
          <w:sz w:val="22"/>
          <w:szCs w:val="22"/>
        </w:rPr>
        <w:t>___</w:t>
      </w:r>
      <w:proofErr w:type="gramStart"/>
      <w:r w:rsidRPr="00AC4510">
        <w:rPr>
          <w:i/>
          <w:sz w:val="22"/>
          <w:szCs w:val="22"/>
        </w:rPr>
        <w:t>_</w:t>
      </w:r>
      <w:r w:rsidR="001F5042">
        <w:rPr>
          <w:i/>
          <w:sz w:val="22"/>
          <w:szCs w:val="22"/>
        </w:rPr>
        <w:t>»</w:t>
      </w:r>
      <w:r w:rsidRPr="00AC4510">
        <w:rPr>
          <w:i/>
          <w:sz w:val="22"/>
          <w:szCs w:val="22"/>
        </w:rPr>
        <w:t>_</w:t>
      </w:r>
      <w:proofErr w:type="gramEnd"/>
      <w:r w:rsidRPr="00AC4510">
        <w:rPr>
          <w:i/>
          <w:sz w:val="22"/>
          <w:szCs w:val="22"/>
        </w:rPr>
        <w:t>____________ г. №________</w:t>
      </w:r>
    </w:p>
    <w:p w14:paraId="7083602A" w14:textId="77777777" w:rsidR="00482830" w:rsidRPr="00AC4510" w:rsidRDefault="00482830" w:rsidP="00AF7026">
      <w:pPr>
        <w:widowControl w:val="0"/>
        <w:tabs>
          <w:tab w:val="left" w:pos="5137"/>
        </w:tabs>
        <w:spacing w:line="276" w:lineRule="auto"/>
        <w:rPr>
          <w:b/>
          <w:i/>
          <w:sz w:val="22"/>
          <w:szCs w:val="22"/>
        </w:rPr>
      </w:pPr>
    </w:p>
    <w:p w14:paraId="7B0D2D1B" w14:textId="77777777" w:rsidR="00482830" w:rsidRPr="00AC4510" w:rsidRDefault="00482830" w:rsidP="00AF7026">
      <w:pPr>
        <w:widowControl w:val="0"/>
        <w:spacing w:line="276" w:lineRule="auto"/>
        <w:jc w:val="center"/>
        <w:rPr>
          <w:b/>
          <w:i/>
          <w:sz w:val="22"/>
          <w:szCs w:val="22"/>
        </w:rPr>
      </w:pPr>
      <w:r w:rsidRPr="00AC4510">
        <w:rPr>
          <w:b/>
          <w:i/>
          <w:sz w:val="22"/>
          <w:szCs w:val="22"/>
        </w:rPr>
        <w:t>Анкета участника закупки</w:t>
      </w:r>
    </w:p>
    <w:p w14:paraId="43885CC5" w14:textId="77777777" w:rsidR="00482830" w:rsidRPr="00AC4510" w:rsidRDefault="00482830" w:rsidP="00AF7026">
      <w:pPr>
        <w:widowControl w:val="0"/>
        <w:spacing w:line="276" w:lineRule="auto"/>
        <w:jc w:val="center"/>
        <w:rPr>
          <w:b/>
          <w:i/>
          <w:sz w:val="22"/>
          <w:szCs w:val="22"/>
        </w:rPr>
      </w:pPr>
      <w:r w:rsidRPr="00AC4510">
        <w:rPr>
          <w:i/>
          <w:sz w:val="22"/>
          <w:szCs w:val="22"/>
        </w:rPr>
        <w:t>_________________________________________________________________________________</w:t>
      </w:r>
    </w:p>
    <w:p w14:paraId="615BC410" w14:textId="77777777" w:rsidR="00482830" w:rsidRPr="00AC4510" w:rsidRDefault="00482830" w:rsidP="00AF7026">
      <w:pPr>
        <w:widowControl w:val="0"/>
        <w:spacing w:line="276" w:lineRule="auto"/>
        <w:jc w:val="center"/>
        <w:rPr>
          <w:i/>
          <w:sz w:val="22"/>
          <w:szCs w:val="22"/>
        </w:rPr>
      </w:pPr>
      <w:r w:rsidRPr="00AC4510">
        <w:rPr>
          <w:i/>
          <w:sz w:val="22"/>
          <w:szCs w:val="22"/>
        </w:rPr>
        <w:t>(полное наименование участника закупки с указанием организационно-правовой формы (при наличии)</w:t>
      </w:r>
    </w:p>
    <w:p w14:paraId="187D7321" w14:textId="77777777" w:rsidR="00482830" w:rsidRPr="00AC4510" w:rsidRDefault="00482830" w:rsidP="00AF7026">
      <w:pPr>
        <w:widowControl w:val="0"/>
        <w:spacing w:line="276" w:lineRule="auto"/>
        <w:jc w:val="center"/>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281"/>
        <w:gridCol w:w="3255"/>
      </w:tblGrid>
      <w:tr w:rsidR="00482830" w:rsidRPr="00AC4510" w14:paraId="5A420774" w14:textId="77777777" w:rsidTr="00AF7026">
        <w:trPr>
          <w:cantSplit/>
          <w:trHeight w:val="240"/>
          <w:tblHeader/>
        </w:trPr>
        <w:tc>
          <w:tcPr>
            <w:tcW w:w="324" w:type="pct"/>
            <w:tcBorders>
              <w:top w:val="single" w:sz="4" w:space="0" w:color="auto"/>
              <w:left w:val="single" w:sz="4" w:space="0" w:color="auto"/>
              <w:bottom w:val="single" w:sz="4" w:space="0" w:color="auto"/>
              <w:right w:val="single" w:sz="4" w:space="0" w:color="auto"/>
            </w:tcBorders>
            <w:hideMark/>
          </w:tcPr>
          <w:p w14:paraId="1FB6803F" w14:textId="77777777" w:rsidR="00482830" w:rsidRPr="00AC4510" w:rsidRDefault="00482830" w:rsidP="00AF7026">
            <w:pPr>
              <w:pStyle w:val="afffff2"/>
              <w:keepNext w:val="0"/>
              <w:widowControl w:val="0"/>
              <w:spacing w:before="0" w:after="0"/>
              <w:jc w:val="center"/>
              <w:rPr>
                <w:i/>
                <w:szCs w:val="22"/>
              </w:rPr>
            </w:pPr>
            <w:r w:rsidRPr="00AC4510">
              <w:rPr>
                <w:i/>
                <w:szCs w:val="22"/>
              </w:rPr>
              <w:t>№ п/п</w:t>
            </w:r>
          </w:p>
        </w:tc>
        <w:tc>
          <w:tcPr>
            <w:tcW w:w="3080" w:type="pct"/>
            <w:tcBorders>
              <w:top w:val="single" w:sz="4" w:space="0" w:color="auto"/>
              <w:left w:val="single" w:sz="4" w:space="0" w:color="auto"/>
              <w:bottom w:val="single" w:sz="4" w:space="0" w:color="auto"/>
              <w:right w:val="single" w:sz="4" w:space="0" w:color="auto"/>
            </w:tcBorders>
            <w:vAlign w:val="center"/>
            <w:hideMark/>
          </w:tcPr>
          <w:p w14:paraId="3762C0C3" w14:textId="77777777" w:rsidR="00482830" w:rsidRPr="00AC4510" w:rsidRDefault="00482830" w:rsidP="00AF7026">
            <w:pPr>
              <w:pStyle w:val="afffff2"/>
              <w:keepNext w:val="0"/>
              <w:widowControl w:val="0"/>
              <w:spacing w:before="0" w:after="0"/>
              <w:jc w:val="center"/>
              <w:rPr>
                <w:i/>
                <w:szCs w:val="22"/>
              </w:rPr>
            </w:pPr>
            <w:r w:rsidRPr="00AC4510">
              <w:rPr>
                <w:i/>
                <w:szCs w:val="22"/>
              </w:rPr>
              <w:t>Наименование</w:t>
            </w:r>
          </w:p>
        </w:tc>
        <w:tc>
          <w:tcPr>
            <w:tcW w:w="1596" w:type="pct"/>
            <w:tcBorders>
              <w:top w:val="single" w:sz="4" w:space="0" w:color="auto"/>
              <w:left w:val="single" w:sz="4" w:space="0" w:color="auto"/>
              <w:bottom w:val="single" w:sz="4" w:space="0" w:color="auto"/>
              <w:right w:val="single" w:sz="4" w:space="0" w:color="auto"/>
            </w:tcBorders>
            <w:hideMark/>
          </w:tcPr>
          <w:p w14:paraId="6289C471" w14:textId="77777777" w:rsidR="00482830" w:rsidRPr="00AC4510" w:rsidRDefault="00482830" w:rsidP="00AF7026">
            <w:pPr>
              <w:pStyle w:val="afffff2"/>
              <w:keepNext w:val="0"/>
              <w:widowControl w:val="0"/>
              <w:spacing w:before="0" w:after="0"/>
              <w:jc w:val="center"/>
              <w:rPr>
                <w:i/>
                <w:szCs w:val="22"/>
              </w:rPr>
            </w:pPr>
            <w:r w:rsidRPr="00AC4510">
              <w:rPr>
                <w:i/>
                <w:szCs w:val="22"/>
              </w:rPr>
              <w:t>Сведения об участнике закупки</w:t>
            </w:r>
            <w:r w:rsidRPr="00AC4510">
              <w:rPr>
                <w:i/>
                <w:szCs w:val="22"/>
              </w:rPr>
              <w:br/>
              <w:t>(заполняется участником закупки)</w:t>
            </w:r>
          </w:p>
        </w:tc>
      </w:tr>
      <w:tr w:rsidR="00482830" w:rsidRPr="00AC4510" w14:paraId="720A1FDD"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3224D644"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hideMark/>
          </w:tcPr>
          <w:p w14:paraId="4A3CC279" w14:textId="77777777" w:rsidR="00482830" w:rsidRPr="00AC4510" w:rsidRDefault="00482830" w:rsidP="00AF7026">
            <w:pPr>
              <w:pStyle w:val="afffff3"/>
              <w:widowControl w:val="0"/>
              <w:spacing w:before="0" w:after="0"/>
              <w:jc w:val="both"/>
              <w:rPr>
                <w:i/>
                <w:sz w:val="22"/>
                <w:szCs w:val="22"/>
              </w:rPr>
            </w:pPr>
            <w:r w:rsidRPr="00AC4510">
              <w:rPr>
                <w:i/>
                <w:sz w:val="22"/>
                <w:szCs w:val="22"/>
              </w:rPr>
              <w:t>Наименование, фирменное наименование участника закупки (для юридического лица)</w:t>
            </w:r>
          </w:p>
        </w:tc>
        <w:tc>
          <w:tcPr>
            <w:tcW w:w="1596" w:type="pct"/>
            <w:tcBorders>
              <w:top w:val="single" w:sz="4" w:space="0" w:color="auto"/>
              <w:left w:val="single" w:sz="4" w:space="0" w:color="auto"/>
              <w:bottom w:val="single" w:sz="4" w:space="0" w:color="auto"/>
              <w:right w:val="single" w:sz="4" w:space="0" w:color="auto"/>
            </w:tcBorders>
          </w:tcPr>
          <w:p w14:paraId="17FD78A5" w14:textId="77777777" w:rsidR="00482830" w:rsidRPr="00AC4510" w:rsidRDefault="00482830" w:rsidP="00AF7026">
            <w:pPr>
              <w:pStyle w:val="afffff3"/>
              <w:widowControl w:val="0"/>
              <w:spacing w:before="0" w:after="0"/>
              <w:rPr>
                <w:i/>
                <w:sz w:val="22"/>
                <w:szCs w:val="22"/>
              </w:rPr>
            </w:pPr>
          </w:p>
        </w:tc>
      </w:tr>
      <w:tr w:rsidR="00482830" w:rsidRPr="00AC4510" w14:paraId="3FA02B5A"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09755DE5"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769FD05D" w14:textId="77777777" w:rsidR="00482830" w:rsidRPr="00AC4510" w:rsidRDefault="00482830" w:rsidP="00AF7026">
            <w:pPr>
              <w:pStyle w:val="afffff3"/>
              <w:widowControl w:val="0"/>
              <w:spacing w:before="0" w:after="0"/>
              <w:jc w:val="both"/>
              <w:rPr>
                <w:i/>
                <w:sz w:val="22"/>
                <w:szCs w:val="22"/>
              </w:rPr>
            </w:pPr>
            <w:r w:rsidRPr="00AC4510">
              <w:rPr>
                <w:i/>
                <w:sz w:val="22"/>
                <w:szCs w:val="22"/>
              </w:rPr>
              <w:t>Сведения о месте нахождения (для юридического лица)</w:t>
            </w:r>
          </w:p>
        </w:tc>
        <w:tc>
          <w:tcPr>
            <w:tcW w:w="1596" w:type="pct"/>
            <w:tcBorders>
              <w:top w:val="single" w:sz="4" w:space="0" w:color="auto"/>
              <w:left w:val="single" w:sz="4" w:space="0" w:color="auto"/>
              <w:bottom w:val="single" w:sz="4" w:space="0" w:color="auto"/>
              <w:right w:val="single" w:sz="4" w:space="0" w:color="auto"/>
            </w:tcBorders>
          </w:tcPr>
          <w:p w14:paraId="6C096623" w14:textId="77777777" w:rsidR="00482830" w:rsidRPr="00AC4510" w:rsidRDefault="00482830" w:rsidP="00AF7026">
            <w:pPr>
              <w:pStyle w:val="afffff3"/>
              <w:widowControl w:val="0"/>
              <w:spacing w:before="0" w:after="0"/>
              <w:rPr>
                <w:i/>
                <w:sz w:val="22"/>
                <w:szCs w:val="22"/>
              </w:rPr>
            </w:pPr>
          </w:p>
        </w:tc>
      </w:tr>
      <w:tr w:rsidR="00482830" w:rsidRPr="00AC4510" w14:paraId="15DED231"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7EABDF0D"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2299013E" w14:textId="77777777" w:rsidR="00482830" w:rsidRPr="00AC4510" w:rsidRDefault="00482830" w:rsidP="00AF7026">
            <w:pPr>
              <w:pStyle w:val="afffff3"/>
              <w:widowControl w:val="0"/>
              <w:spacing w:before="0" w:after="0"/>
              <w:jc w:val="both"/>
              <w:rPr>
                <w:i/>
                <w:sz w:val="22"/>
                <w:szCs w:val="22"/>
              </w:rPr>
            </w:pPr>
            <w:r w:rsidRPr="00AC4510">
              <w:rPr>
                <w:i/>
                <w:sz w:val="22"/>
                <w:szCs w:val="22"/>
              </w:rPr>
              <w:t>Сведения о постовом адресе (для юридического лица)</w:t>
            </w:r>
          </w:p>
        </w:tc>
        <w:tc>
          <w:tcPr>
            <w:tcW w:w="1596" w:type="pct"/>
            <w:tcBorders>
              <w:top w:val="single" w:sz="4" w:space="0" w:color="auto"/>
              <w:left w:val="single" w:sz="4" w:space="0" w:color="auto"/>
              <w:bottom w:val="single" w:sz="4" w:space="0" w:color="auto"/>
              <w:right w:val="single" w:sz="4" w:space="0" w:color="auto"/>
            </w:tcBorders>
          </w:tcPr>
          <w:p w14:paraId="62D16364" w14:textId="77777777" w:rsidR="00482830" w:rsidRPr="00AC4510" w:rsidRDefault="00482830" w:rsidP="00AF7026">
            <w:pPr>
              <w:pStyle w:val="afffff3"/>
              <w:widowControl w:val="0"/>
              <w:spacing w:before="0" w:after="0"/>
              <w:rPr>
                <w:i/>
                <w:sz w:val="22"/>
                <w:szCs w:val="22"/>
              </w:rPr>
            </w:pPr>
          </w:p>
        </w:tc>
      </w:tr>
      <w:tr w:rsidR="00482830" w:rsidRPr="00AC4510" w14:paraId="1EBE7987"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203253A1"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45BF194F" w14:textId="77777777" w:rsidR="00482830" w:rsidRPr="00AC4510" w:rsidRDefault="00482830" w:rsidP="00AF7026">
            <w:pPr>
              <w:pStyle w:val="afffff3"/>
              <w:widowControl w:val="0"/>
              <w:spacing w:before="0" w:after="0"/>
              <w:jc w:val="both"/>
              <w:rPr>
                <w:i/>
                <w:sz w:val="22"/>
                <w:szCs w:val="22"/>
              </w:rPr>
            </w:pPr>
            <w:r w:rsidRPr="00AC4510">
              <w:rPr>
                <w:i/>
                <w:sz w:val="22"/>
                <w:szCs w:val="22"/>
              </w:rPr>
              <w:t>Фамилия, имя, отчество (для физического лица)</w:t>
            </w:r>
          </w:p>
        </w:tc>
        <w:tc>
          <w:tcPr>
            <w:tcW w:w="1596" w:type="pct"/>
            <w:tcBorders>
              <w:top w:val="single" w:sz="4" w:space="0" w:color="auto"/>
              <w:left w:val="single" w:sz="4" w:space="0" w:color="auto"/>
              <w:bottom w:val="single" w:sz="4" w:space="0" w:color="auto"/>
              <w:right w:val="single" w:sz="4" w:space="0" w:color="auto"/>
            </w:tcBorders>
          </w:tcPr>
          <w:p w14:paraId="4F3AD306" w14:textId="77777777" w:rsidR="00482830" w:rsidRPr="00AC4510" w:rsidRDefault="00482830" w:rsidP="00AF7026">
            <w:pPr>
              <w:pStyle w:val="afffff3"/>
              <w:widowControl w:val="0"/>
              <w:spacing w:before="0" w:after="0"/>
              <w:rPr>
                <w:i/>
                <w:sz w:val="22"/>
                <w:szCs w:val="22"/>
              </w:rPr>
            </w:pPr>
          </w:p>
        </w:tc>
      </w:tr>
      <w:tr w:rsidR="00482830" w:rsidRPr="00AC4510" w14:paraId="158938ED"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0C48FC8C"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670D4BCB" w14:textId="77777777" w:rsidR="00482830" w:rsidRPr="00AC4510" w:rsidRDefault="00482830" w:rsidP="00AF7026">
            <w:pPr>
              <w:pStyle w:val="afffff3"/>
              <w:widowControl w:val="0"/>
              <w:spacing w:before="0" w:after="0"/>
              <w:jc w:val="both"/>
              <w:rPr>
                <w:i/>
                <w:sz w:val="22"/>
                <w:szCs w:val="22"/>
              </w:rPr>
            </w:pPr>
            <w:r w:rsidRPr="00AC4510">
              <w:rPr>
                <w:i/>
                <w:sz w:val="22"/>
                <w:szCs w:val="22"/>
              </w:rPr>
              <w:t>Паспортные данные (для физического лица)</w:t>
            </w:r>
          </w:p>
        </w:tc>
        <w:tc>
          <w:tcPr>
            <w:tcW w:w="1596" w:type="pct"/>
            <w:tcBorders>
              <w:top w:val="single" w:sz="4" w:space="0" w:color="auto"/>
              <w:left w:val="single" w:sz="4" w:space="0" w:color="auto"/>
              <w:bottom w:val="single" w:sz="4" w:space="0" w:color="auto"/>
              <w:right w:val="single" w:sz="4" w:space="0" w:color="auto"/>
            </w:tcBorders>
          </w:tcPr>
          <w:p w14:paraId="042188C9" w14:textId="77777777" w:rsidR="00482830" w:rsidRPr="00AC4510" w:rsidRDefault="00482830" w:rsidP="00AF7026">
            <w:pPr>
              <w:pStyle w:val="afffff3"/>
              <w:widowControl w:val="0"/>
              <w:spacing w:before="0" w:after="0"/>
              <w:rPr>
                <w:i/>
                <w:sz w:val="22"/>
                <w:szCs w:val="22"/>
              </w:rPr>
            </w:pPr>
          </w:p>
        </w:tc>
      </w:tr>
      <w:tr w:rsidR="00482830" w:rsidRPr="00AC4510" w14:paraId="58147EA2"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4C598E86"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22BD8DE3" w14:textId="77777777" w:rsidR="00482830" w:rsidRPr="00AC4510" w:rsidRDefault="00482830" w:rsidP="00AF7026">
            <w:pPr>
              <w:pStyle w:val="afffff3"/>
              <w:widowControl w:val="0"/>
              <w:spacing w:before="0" w:after="0"/>
              <w:jc w:val="both"/>
              <w:rPr>
                <w:i/>
                <w:sz w:val="22"/>
                <w:szCs w:val="22"/>
              </w:rPr>
            </w:pPr>
            <w:r w:rsidRPr="00AC4510">
              <w:rPr>
                <w:i/>
                <w:sz w:val="22"/>
                <w:szCs w:val="22"/>
              </w:rPr>
              <w:t>Сведения о месте жительства (для физического лица)</w:t>
            </w:r>
          </w:p>
        </w:tc>
        <w:tc>
          <w:tcPr>
            <w:tcW w:w="1596" w:type="pct"/>
            <w:tcBorders>
              <w:top w:val="single" w:sz="4" w:space="0" w:color="auto"/>
              <w:left w:val="single" w:sz="4" w:space="0" w:color="auto"/>
              <w:bottom w:val="single" w:sz="4" w:space="0" w:color="auto"/>
              <w:right w:val="single" w:sz="4" w:space="0" w:color="auto"/>
            </w:tcBorders>
          </w:tcPr>
          <w:p w14:paraId="5CF903D2" w14:textId="77777777" w:rsidR="00482830" w:rsidRPr="00AC4510" w:rsidRDefault="00482830" w:rsidP="00AF7026">
            <w:pPr>
              <w:pStyle w:val="afffff3"/>
              <w:widowControl w:val="0"/>
              <w:spacing w:before="0" w:after="0"/>
              <w:rPr>
                <w:i/>
                <w:sz w:val="22"/>
                <w:szCs w:val="22"/>
              </w:rPr>
            </w:pPr>
          </w:p>
        </w:tc>
      </w:tr>
      <w:tr w:rsidR="00482830" w:rsidRPr="00AC4510" w14:paraId="7A3BDC8A"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254AE38C"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45082B68" w14:textId="77777777" w:rsidR="00482830" w:rsidRPr="00AC4510" w:rsidRDefault="00482830" w:rsidP="00AF7026">
            <w:pPr>
              <w:pStyle w:val="afffff3"/>
              <w:widowControl w:val="0"/>
              <w:spacing w:before="0" w:after="0"/>
              <w:jc w:val="both"/>
              <w:rPr>
                <w:i/>
                <w:sz w:val="22"/>
                <w:szCs w:val="22"/>
              </w:rPr>
            </w:pPr>
            <w:r w:rsidRPr="00AC4510">
              <w:rPr>
                <w:i/>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закупки (для иностранного лица)</w:t>
            </w:r>
          </w:p>
        </w:tc>
        <w:tc>
          <w:tcPr>
            <w:tcW w:w="1596" w:type="pct"/>
            <w:tcBorders>
              <w:top w:val="single" w:sz="4" w:space="0" w:color="auto"/>
              <w:left w:val="single" w:sz="4" w:space="0" w:color="auto"/>
              <w:bottom w:val="single" w:sz="4" w:space="0" w:color="auto"/>
              <w:right w:val="single" w:sz="4" w:space="0" w:color="auto"/>
            </w:tcBorders>
          </w:tcPr>
          <w:p w14:paraId="6575FB70" w14:textId="77777777" w:rsidR="00482830" w:rsidRPr="00AC4510" w:rsidRDefault="00482830" w:rsidP="00AF7026">
            <w:pPr>
              <w:pStyle w:val="afffff3"/>
              <w:widowControl w:val="0"/>
              <w:spacing w:before="0" w:after="0"/>
              <w:rPr>
                <w:i/>
                <w:sz w:val="22"/>
                <w:szCs w:val="22"/>
              </w:rPr>
            </w:pPr>
          </w:p>
        </w:tc>
      </w:tr>
      <w:tr w:rsidR="00482830" w:rsidRPr="00AC4510" w14:paraId="5579C40B"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658886B4"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41A488DF" w14:textId="77777777" w:rsidR="00482830" w:rsidRPr="00AC4510" w:rsidRDefault="00482830" w:rsidP="00AF7026">
            <w:pPr>
              <w:pStyle w:val="afffff3"/>
              <w:widowControl w:val="0"/>
              <w:spacing w:before="0" w:after="0"/>
              <w:jc w:val="both"/>
              <w:rPr>
                <w:i/>
                <w:sz w:val="22"/>
                <w:szCs w:val="22"/>
              </w:rPr>
            </w:pPr>
            <w:r w:rsidRPr="00AC4510">
              <w:rPr>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1596" w:type="pct"/>
            <w:tcBorders>
              <w:top w:val="single" w:sz="4" w:space="0" w:color="auto"/>
              <w:left w:val="single" w:sz="4" w:space="0" w:color="auto"/>
              <w:bottom w:val="single" w:sz="4" w:space="0" w:color="auto"/>
              <w:right w:val="single" w:sz="4" w:space="0" w:color="auto"/>
            </w:tcBorders>
          </w:tcPr>
          <w:p w14:paraId="6023B8EA" w14:textId="77777777" w:rsidR="00482830" w:rsidRPr="00AC4510" w:rsidRDefault="00482830" w:rsidP="00AF7026">
            <w:pPr>
              <w:pStyle w:val="afffff3"/>
              <w:widowControl w:val="0"/>
              <w:spacing w:before="0" w:after="0"/>
              <w:rPr>
                <w:i/>
                <w:sz w:val="22"/>
                <w:szCs w:val="22"/>
              </w:rPr>
            </w:pPr>
          </w:p>
        </w:tc>
      </w:tr>
      <w:tr w:rsidR="00482830" w:rsidRPr="00AC4510" w14:paraId="6FCF26C2"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3B62CE6F"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hideMark/>
          </w:tcPr>
          <w:p w14:paraId="58965C81" w14:textId="77777777" w:rsidR="00482830" w:rsidRPr="00AC4510" w:rsidRDefault="00482830" w:rsidP="00AF7026">
            <w:pPr>
              <w:pStyle w:val="afffff3"/>
              <w:widowControl w:val="0"/>
              <w:spacing w:before="0" w:after="0"/>
              <w:jc w:val="both"/>
              <w:rPr>
                <w:i/>
                <w:strike/>
                <w:sz w:val="22"/>
                <w:szCs w:val="22"/>
              </w:rPr>
            </w:pPr>
            <w:r w:rsidRPr="00AC4510">
              <w:rPr>
                <w:i/>
                <w:sz w:val="22"/>
                <w:szCs w:val="22"/>
              </w:rPr>
              <w:t>Фамилия, имя и отчество ответственного лица участника закупки с указанием должности и контактного телефона</w:t>
            </w:r>
          </w:p>
        </w:tc>
        <w:tc>
          <w:tcPr>
            <w:tcW w:w="1596" w:type="pct"/>
            <w:tcBorders>
              <w:top w:val="single" w:sz="4" w:space="0" w:color="auto"/>
              <w:left w:val="single" w:sz="4" w:space="0" w:color="auto"/>
              <w:bottom w:val="single" w:sz="4" w:space="0" w:color="auto"/>
              <w:right w:val="single" w:sz="4" w:space="0" w:color="auto"/>
            </w:tcBorders>
          </w:tcPr>
          <w:p w14:paraId="1B679516" w14:textId="77777777" w:rsidR="00482830" w:rsidRPr="00AC4510" w:rsidRDefault="00482830" w:rsidP="00AF7026">
            <w:pPr>
              <w:pStyle w:val="afffff3"/>
              <w:widowControl w:val="0"/>
              <w:spacing w:before="0" w:after="0"/>
              <w:rPr>
                <w:i/>
                <w:sz w:val="22"/>
                <w:szCs w:val="22"/>
              </w:rPr>
            </w:pPr>
          </w:p>
        </w:tc>
      </w:tr>
      <w:tr w:rsidR="00482830" w:rsidRPr="00AC4510" w14:paraId="52D47750"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790EE266"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tcPr>
          <w:p w14:paraId="4B10620F" w14:textId="77777777" w:rsidR="00482830" w:rsidRPr="00AC4510" w:rsidRDefault="00482830" w:rsidP="00AF7026">
            <w:pPr>
              <w:pStyle w:val="afffff3"/>
              <w:widowControl w:val="0"/>
              <w:spacing w:before="0" w:after="0"/>
              <w:jc w:val="both"/>
              <w:rPr>
                <w:i/>
                <w:sz w:val="22"/>
                <w:szCs w:val="22"/>
              </w:rPr>
            </w:pPr>
            <w:r w:rsidRPr="00AC4510">
              <w:rPr>
                <w:i/>
                <w:sz w:val="22"/>
                <w:szCs w:val="22"/>
              </w:rPr>
              <w:t>Банковские реквизиты</w:t>
            </w:r>
          </w:p>
        </w:tc>
        <w:tc>
          <w:tcPr>
            <w:tcW w:w="1596" w:type="pct"/>
            <w:tcBorders>
              <w:top w:val="single" w:sz="4" w:space="0" w:color="auto"/>
              <w:left w:val="single" w:sz="4" w:space="0" w:color="auto"/>
              <w:bottom w:val="single" w:sz="4" w:space="0" w:color="auto"/>
              <w:right w:val="single" w:sz="4" w:space="0" w:color="auto"/>
            </w:tcBorders>
          </w:tcPr>
          <w:p w14:paraId="4E8EAECB" w14:textId="77777777" w:rsidR="00482830" w:rsidRPr="00AC4510" w:rsidRDefault="00482830" w:rsidP="00AF7026">
            <w:pPr>
              <w:pStyle w:val="afffff3"/>
              <w:widowControl w:val="0"/>
              <w:spacing w:before="0" w:after="0"/>
              <w:rPr>
                <w:i/>
                <w:sz w:val="22"/>
                <w:szCs w:val="22"/>
              </w:rPr>
            </w:pPr>
          </w:p>
        </w:tc>
      </w:tr>
      <w:tr w:rsidR="00482830" w:rsidRPr="00AC4510" w14:paraId="11769A21"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3BF22289"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hideMark/>
          </w:tcPr>
          <w:p w14:paraId="5323BFE1" w14:textId="77777777" w:rsidR="00482830" w:rsidRPr="00AC4510" w:rsidRDefault="00482830" w:rsidP="00AF7026">
            <w:pPr>
              <w:pStyle w:val="afffff3"/>
              <w:widowControl w:val="0"/>
              <w:spacing w:before="0" w:after="0"/>
              <w:jc w:val="both"/>
              <w:rPr>
                <w:i/>
                <w:sz w:val="22"/>
                <w:szCs w:val="22"/>
              </w:rPr>
            </w:pPr>
            <w:r w:rsidRPr="00AC4510">
              <w:rPr>
                <w:i/>
                <w:sz w:val="22"/>
                <w:szCs w:val="22"/>
              </w:rPr>
              <w:t>Телефон</w:t>
            </w:r>
            <w:r w:rsidR="00DC4927" w:rsidRPr="00AC4510">
              <w:rPr>
                <w:i/>
                <w:sz w:val="22"/>
                <w:szCs w:val="22"/>
              </w:rPr>
              <w:t>ы</w:t>
            </w:r>
            <w:r w:rsidRPr="00AC4510">
              <w:rPr>
                <w:i/>
                <w:sz w:val="22"/>
                <w:szCs w:val="22"/>
              </w:rPr>
              <w:t xml:space="preserve"> участника закупки</w:t>
            </w:r>
          </w:p>
        </w:tc>
        <w:tc>
          <w:tcPr>
            <w:tcW w:w="1596" w:type="pct"/>
            <w:tcBorders>
              <w:top w:val="single" w:sz="4" w:space="0" w:color="auto"/>
              <w:left w:val="single" w:sz="4" w:space="0" w:color="auto"/>
              <w:bottom w:val="single" w:sz="4" w:space="0" w:color="auto"/>
              <w:right w:val="single" w:sz="4" w:space="0" w:color="auto"/>
            </w:tcBorders>
          </w:tcPr>
          <w:p w14:paraId="1D84F9F9" w14:textId="77777777" w:rsidR="00482830" w:rsidRPr="00AC4510" w:rsidRDefault="00482830" w:rsidP="00AF7026">
            <w:pPr>
              <w:pStyle w:val="afffff3"/>
              <w:widowControl w:val="0"/>
              <w:spacing w:before="0" w:after="0"/>
              <w:rPr>
                <w:i/>
                <w:sz w:val="22"/>
                <w:szCs w:val="22"/>
              </w:rPr>
            </w:pPr>
          </w:p>
        </w:tc>
      </w:tr>
      <w:tr w:rsidR="00482830" w:rsidRPr="00AC4510" w14:paraId="0269E34A" w14:textId="77777777" w:rsidTr="00AF7026">
        <w:trPr>
          <w:cantSplit/>
        </w:trPr>
        <w:tc>
          <w:tcPr>
            <w:tcW w:w="324" w:type="pct"/>
            <w:tcBorders>
              <w:top w:val="single" w:sz="4" w:space="0" w:color="auto"/>
              <w:left w:val="single" w:sz="4" w:space="0" w:color="auto"/>
              <w:bottom w:val="single" w:sz="4" w:space="0" w:color="auto"/>
              <w:right w:val="single" w:sz="4" w:space="0" w:color="auto"/>
            </w:tcBorders>
          </w:tcPr>
          <w:p w14:paraId="0E03A135" w14:textId="77777777" w:rsidR="00482830" w:rsidRPr="00AC4510" w:rsidRDefault="00482830" w:rsidP="00AF7026">
            <w:pPr>
              <w:widowControl w:val="0"/>
              <w:numPr>
                <w:ilvl w:val="0"/>
                <w:numId w:val="17"/>
              </w:numPr>
              <w:ind w:left="57" w:firstLine="0"/>
              <w:rPr>
                <w:i/>
                <w:sz w:val="22"/>
                <w:szCs w:val="22"/>
              </w:rPr>
            </w:pPr>
          </w:p>
        </w:tc>
        <w:tc>
          <w:tcPr>
            <w:tcW w:w="3080" w:type="pct"/>
            <w:tcBorders>
              <w:top w:val="single" w:sz="4" w:space="0" w:color="auto"/>
              <w:left w:val="single" w:sz="4" w:space="0" w:color="auto"/>
              <w:bottom w:val="single" w:sz="4" w:space="0" w:color="auto"/>
              <w:right w:val="single" w:sz="4" w:space="0" w:color="auto"/>
            </w:tcBorders>
            <w:hideMark/>
          </w:tcPr>
          <w:p w14:paraId="3C4C3117" w14:textId="77777777" w:rsidR="00482830" w:rsidRPr="00AC4510" w:rsidRDefault="00482830" w:rsidP="00AF7026">
            <w:pPr>
              <w:pStyle w:val="afffff3"/>
              <w:widowControl w:val="0"/>
              <w:spacing w:before="0" w:after="0"/>
              <w:jc w:val="both"/>
              <w:rPr>
                <w:i/>
                <w:sz w:val="22"/>
                <w:szCs w:val="22"/>
              </w:rPr>
            </w:pPr>
            <w:r w:rsidRPr="00AC4510">
              <w:rPr>
                <w:i/>
                <w:sz w:val="22"/>
                <w:szCs w:val="22"/>
              </w:rPr>
              <w:t>Адрес электронной почты участника закупки</w:t>
            </w:r>
          </w:p>
        </w:tc>
        <w:tc>
          <w:tcPr>
            <w:tcW w:w="1596" w:type="pct"/>
            <w:tcBorders>
              <w:top w:val="single" w:sz="4" w:space="0" w:color="auto"/>
              <w:left w:val="single" w:sz="4" w:space="0" w:color="auto"/>
              <w:bottom w:val="single" w:sz="4" w:space="0" w:color="auto"/>
              <w:right w:val="single" w:sz="4" w:space="0" w:color="auto"/>
            </w:tcBorders>
          </w:tcPr>
          <w:p w14:paraId="52041A18" w14:textId="77777777" w:rsidR="00482830" w:rsidRPr="00AC4510" w:rsidRDefault="00482830" w:rsidP="00AF7026">
            <w:pPr>
              <w:pStyle w:val="afffff3"/>
              <w:widowControl w:val="0"/>
              <w:spacing w:before="0" w:after="0"/>
              <w:rPr>
                <w:i/>
                <w:sz w:val="22"/>
                <w:szCs w:val="22"/>
              </w:rPr>
            </w:pPr>
          </w:p>
        </w:tc>
      </w:tr>
    </w:tbl>
    <w:p w14:paraId="7A9A2DF2" w14:textId="77777777" w:rsidR="00A82113" w:rsidRPr="00AC4510" w:rsidRDefault="00A82113" w:rsidP="00AF7026">
      <w:pPr>
        <w:widowControl w:val="0"/>
        <w:pBdr>
          <w:bottom w:val="single" w:sz="12" w:space="1" w:color="auto"/>
        </w:pBdr>
        <w:spacing w:line="276" w:lineRule="auto"/>
        <w:rPr>
          <w:i/>
          <w:sz w:val="22"/>
          <w:szCs w:val="22"/>
        </w:rPr>
      </w:pPr>
    </w:p>
    <w:p w14:paraId="07E19B79" w14:textId="77777777" w:rsidR="00482830" w:rsidRPr="00AC4510" w:rsidRDefault="00482830" w:rsidP="00AF7026">
      <w:pPr>
        <w:widowControl w:val="0"/>
        <w:pBdr>
          <w:bottom w:val="single" w:sz="12" w:space="1" w:color="auto"/>
        </w:pBdr>
        <w:spacing w:line="276" w:lineRule="auto"/>
        <w:rPr>
          <w:i/>
          <w:sz w:val="22"/>
          <w:szCs w:val="22"/>
        </w:rPr>
      </w:pPr>
    </w:p>
    <w:p w14:paraId="75161C7D" w14:textId="77777777" w:rsidR="00482830" w:rsidRPr="00AC4510" w:rsidRDefault="00482830" w:rsidP="00AF7026">
      <w:pPr>
        <w:widowControl w:val="0"/>
        <w:spacing w:line="276" w:lineRule="auto"/>
        <w:rPr>
          <w:i/>
          <w:sz w:val="22"/>
          <w:szCs w:val="22"/>
        </w:rPr>
      </w:pPr>
      <w:r w:rsidRPr="00AC4510">
        <w:rPr>
          <w:i/>
          <w:sz w:val="22"/>
          <w:szCs w:val="22"/>
        </w:rPr>
        <w:t xml:space="preserve">должность                                                                    подпись                           </w:t>
      </w:r>
      <w:r w:rsidR="00A82113" w:rsidRPr="00AC4510">
        <w:rPr>
          <w:i/>
          <w:sz w:val="22"/>
          <w:szCs w:val="22"/>
        </w:rPr>
        <w:t xml:space="preserve">                     </w:t>
      </w:r>
      <w:r w:rsidRPr="00AC4510">
        <w:rPr>
          <w:i/>
          <w:sz w:val="22"/>
          <w:szCs w:val="22"/>
        </w:rPr>
        <w:t xml:space="preserve">  инициалы, фамилия </w:t>
      </w:r>
    </w:p>
    <w:p w14:paraId="6C4FD5B4" w14:textId="77777777" w:rsidR="00482830" w:rsidRPr="00AC4510" w:rsidRDefault="00482830" w:rsidP="00AF7026">
      <w:pPr>
        <w:widowControl w:val="0"/>
        <w:spacing w:line="276" w:lineRule="auto"/>
        <w:rPr>
          <w:i/>
          <w:sz w:val="22"/>
          <w:szCs w:val="22"/>
          <w:vertAlign w:val="superscript"/>
        </w:rPr>
      </w:pPr>
    </w:p>
    <w:p w14:paraId="4DC6429E" w14:textId="77777777" w:rsidR="00482830" w:rsidRPr="00AC4510" w:rsidRDefault="00A82113" w:rsidP="00AF7026">
      <w:pPr>
        <w:widowControl w:val="0"/>
        <w:spacing w:line="276" w:lineRule="auto"/>
        <w:rPr>
          <w:i/>
          <w:sz w:val="22"/>
          <w:szCs w:val="22"/>
        </w:rPr>
      </w:pPr>
      <w:r w:rsidRPr="00AC4510">
        <w:rPr>
          <w:i/>
          <w:sz w:val="22"/>
          <w:szCs w:val="22"/>
          <w:vertAlign w:val="superscript"/>
        </w:rPr>
        <w:t xml:space="preserve">                                   </w:t>
      </w:r>
      <w:r w:rsidR="00482830" w:rsidRPr="00AC4510">
        <w:rPr>
          <w:i/>
          <w:sz w:val="22"/>
          <w:szCs w:val="22"/>
          <w:vertAlign w:val="superscript"/>
        </w:rPr>
        <w:t>М.П.</w:t>
      </w:r>
    </w:p>
    <w:p w14:paraId="49F67459" w14:textId="77777777" w:rsidR="004557D0" w:rsidRPr="00AC4510" w:rsidRDefault="004557D0" w:rsidP="00AF7026">
      <w:pPr>
        <w:widowControl w:val="0"/>
        <w:tabs>
          <w:tab w:val="left" w:pos="2235"/>
        </w:tabs>
        <w:rPr>
          <w:sz w:val="22"/>
          <w:szCs w:val="22"/>
        </w:rPr>
      </w:pPr>
    </w:p>
    <w:p w14:paraId="0EDA6914" w14:textId="77777777" w:rsidR="004557D0" w:rsidRPr="00AC4510" w:rsidRDefault="00A82113" w:rsidP="00AF7026">
      <w:pPr>
        <w:pStyle w:val="22"/>
        <w:keepNext w:val="0"/>
        <w:widowControl w:val="0"/>
        <w:numPr>
          <w:ilvl w:val="0"/>
          <w:numId w:val="0"/>
        </w:numPr>
        <w:suppressAutoHyphens w:val="0"/>
        <w:spacing w:before="0" w:after="0" w:line="276" w:lineRule="auto"/>
        <w:ind w:firstLine="709"/>
        <w:jc w:val="both"/>
        <w:rPr>
          <w:i/>
          <w:sz w:val="22"/>
          <w:szCs w:val="22"/>
        </w:rPr>
      </w:pPr>
      <w:bookmarkStart w:id="32" w:name="_Toc113302649"/>
      <w:r w:rsidRPr="00AC4510">
        <w:rPr>
          <w:i/>
          <w:sz w:val="22"/>
          <w:szCs w:val="22"/>
        </w:rPr>
        <w:t>8.3</w:t>
      </w:r>
      <w:r w:rsidR="004557D0" w:rsidRPr="00AC4510">
        <w:rPr>
          <w:i/>
          <w:sz w:val="22"/>
          <w:szCs w:val="22"/>
        </w:rPr>
        <w:t>.1. Инструкции по заполнению</w:t>
      </w:r>
      <w:bookmarkEnd w:id="32"/>
    </w:p>
    <w:p w14:paraId="6BFDE992" w14:textId="77777777" w:rsidR="002646CA" w:rsidRPr="00AC4510" w:rsidRDefault="00EE5A4E"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8.3</w:t>
      </w:r>
      <w:r w:rsidR="002646CA" w:rsidRPr="00AC4510">
        <w:rPr>
          <w:i/>
          <w:sz w:val="22"/>
          <w:szCs w:val="22"/>
        </w:rPr>
        <w:t xml:space="preserve">.1.1. Анкету участника закупки следует оформить на бланке участника закупки. </w:t>
      </w:r>
    </w:p>
    <w:p w14:paraId="06F686EB" w14:textId="77777777" w:rsidR="002646CA" w:rsidRPr="00AC4510" w:rsidRDefault="00EE5A4E"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8.3</w:t>
      </w:r>
      <w:r w:rsidR="002646CA" w:rsidRPr="00AC4510">
        <w:rPr>
          <w:i/>
          <w:sz w:val="22"/>
          <w:szCs w:val="22"/>
        </w:rPr>
        <w:t>.1.2. Участник закупки должен указать свое полное наименование (с указанием организационно-правовой формы).</w:t>
      </w:r>
    </w:p>
    <w:p w14:paraId="3AA2A908" w14:textId="77777777" w:rsidR="002646CA" w:rsidRPr="00AC4510" w:rsidRDefault="00EE5A4E"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8.3</w:t>
      </w:r>
      <w:r w:rsidR="002646CA" w:rsidRPr="00AC4510">
        <w:rPr>
          <w:i/>
          <w:sz w:val="22"/>
          <w:szCs w:val="22"/>
        </w:rPr>
        <w:t xml:space="preserve">.1.3. Участник закупки должен заполнить приведенную выше таблицу по всем позициям. В случае отсутствия каких-либо данных указать слово </w:t>
      </w:r>
      <w:r w:rsidR="001F5042">
        <w:rPr>
          <w:i/>
          <w:sz w:val="22"/>
          <w:szCs w:val="22"/>
        </w:rPr>
        <w:t>«</w:t>
      </w:r>
      <w:r w:rsidR="00C00A21" w:rsidRPr="00AC4510">
        <w:rPr>
          <w:i/>
          <w:sz w:val="22"/>
          <w:szCs w:val="22"/>
        </w:rPr>
        <w:t>отсутствует</w:t>
      </w:r>
      <w:r w:rsidR="001F5042">
        <w:rPr>
          <w:i/>
          <w:sz w:val="22"/>
          <w:szCs w:val="22"/>
        </w:rPr>
        <w:t>»</w:t>
      </w:r>
      <w:r w:rsidR="002646CA" w:rsidRPr="00AC4510">
        <w:rPr>
          <w:i/>
          <w:sz w:val="22"/>
          <w:szCs w:val="22"/>
        </w:rPr>
        <w:t>.</w:t>
      </w:r>
    </w:p>
    <w:p w14:paraId="0D3B7293" w14:textId="77777777" w:rsidR="002646CA" w:rsidRPr="00AC4510" w:rsidRDefault="00EE5A4E"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8.3</w:t>
      </w:r>
      <w:r w:rsidR="002646CA" w:rsidRPr="00AC4510">
        <w:rPr>
          <w:i/>
          <w:sz w:val="22"/>
          <w:szCs w:val="22"/>
        </w:rPr>
        <w:t xml:space="preserve">.1.4. В графе </w:t>
      </w:r>
      <w:r w:rsidR="00BB05F9" w:rsidRPr="00AC4510">
        <w:rPr>
          <w:i/>
          <w:sz w:val="22"/>
          <w:szCs w:val="22"/>
        </w:rPr>
        <w:t>10</w:t>
      </w:r>
      <w:r w:rsidR="002646CA" w:rsidRPr="00AC4510">
        <w:rPr>
          <w:i/>
          <w:sz w:val="22"/>
          <w:szCs w:val="22"/>
        </w:rPr>
        <w:t xml:space="preserve"> </w:t>
      </w:r>
      <w:r w:rsidR="001F5042">
        <w:rPr>
          <w:i/>
          <w:sz w:val="22"/>
          <w:szCs w:val="22"/>
        </w:rPr>
        <w:t>«</w:t>
      </w:r>
      <w:r w:rsidR="002646CA" w:rsidRPr="00AC4510">
        <w:rPr>
          <w:i/>
          <w:sz w:val="22"/>
          <w:szCs w:val="22"/>
        </w:rPr>
        <w:t>Банковские реквизиты</w:t>
      </w:r>
      <w:r w:rsidR="001F5042">
        <w:rPr>
          <w:i/>
          <w:sz w:val="22"/>
          <w:szCs w:val="22"/>
        </w:rPr>
        <w:t>»</w:t>
      </w:r>
      <w:r w:rsidR="002646CA" w:rsidRPr="00AC4510">
        <w:rPr>
          <w:i/>
          <w:sz w:val="22"/>
          <w:szCs w:val="22"/>
        </w:rPr>
        <w:t xml:space="preserve"> указываются реквизиты, которые будут использованы при заключении </w:t>
      </w:r>
      <w:r w:rsidR="00BB05F9" w:rsidRPr="00AC4510">
        <w:rPr>
          <w:i/>
          <w:sz w:val="22"/>
          <w:szCs w:val="22"/>
        </w:rPr>
        <w:t>д</w:t>
      </w:r>
      <w:r w:rsidR="002646CA" w:rsidRPr="00AC4510">
        <w:rPr>
          <w:i/>
          <w:sz w:val="22"/>
          <w:szCs w:val="22"/>
        </w:rPr>
        <w:t>оговора.</w:t>
      </w:r>
    </w:p>
    <w:p w14:paraId="3CA71CA3" w14:textId="77777777" w:rsidR="002646CA" w:rsidRPr="00AC4510" w:rsidRDefault="002646CA"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w:t>
      </w:r>
      <w:r w:rsidR="00EE5A4E" w:rsidRPr="00AC4510">
        <w:rPr>
          <w:i/>
          <w:sz w:val="22"/>
          <w:szCs w:val="22"/>
        </w:rPr>
        <w:t>3</w:t>
      </w:r>
      <w:r w:rsidRPr="00AC4510">
        <w:rPr>
          <w:i/>
          <w:sz w:val="22"/>
          <w:szCs w:val="22"/>
        </w:rPr>
        <w:t>.1.</w:t>
      </w:r>
      <w:r w:rsidR="00BB05F9" w:rsidRPr="00AC4510">
        <w:rPr>
          <w:i/>
          <w:sz w:val="22"/>
          <w:szCs w:val="22"/>
        </w:rPr>
        <w:t>5</w:t>
      </w:r>
      <w:r w:rsidRPr="00AC4510">
        <w:rPr>
          <w:i/>
          <w:sz w:val="22"/>
          <w:szCs w:val="22"/>
        </w:rPr>
        <w:t xml:space="preserve">. </w:t>
      </w:r>
      <w:r w:rsidR="00BB05F9" w:rsidRPr="00AC4510">
        <w:rPr>
          <w:i/>
          <w:sz w:val="22"/>
          <w:szCs w:val="22"/>
        </w:rPr>
        <w:t>Анкета участника закупки</w:t>
      </w:r>
      <w:r w:rsidRPr="00AC4510">
        <w:rPr>
          <w:i/>
          <w:sz w:val="22"/>
          <w:szCs w:val="22"/>
        </w:rPr>
        <w:t xml:space="preserve"> должна быть подписана руководителем участника закупки или уполномоченным лицом (имеющим право осуществлять действия от имени участника закупки на основании доверенности) и скреплен</w:t>
      </w:r>
      <w:r w:rsidR="00BB05F9" w:rsidRPr="00AC4510">
        <w:rPr>
          <w:i/>
          <w:sz w:val="22"/>
          <w:szCs w:val="22"/>
        </w:rPr>
        <w:t>а</w:t>
      </w:r>
      <w:r w:rsidRPr="00AC4510">
        <w:rPr>
          <w:i/>
          <w:sz w:val="22"/>
          <w:szCs w:val="22"/>
        </w:rPr>
        <w:t xml:space="preserve"> печатью (при наличии).</w:t>
      </w:r>
    </w:p>
    <w:p w14:paraId="37FE4FCA" w14:textId="77777777" w:rsidR="007D05D1" w:rsidRPr="00AC4510" w:rsidRDefault="007D05D1" w:rsidP="00AF7026">
      <w:pPr>
        <w:widowControl w:val="0"/>
        <w:rPr>
          <w:i/>
          <w:sz w:val="22"/>
          <w:szCs w:val="22"/>
        </w:rPr>
      </w:pPr>
      <w:bookmarkStart w:id="33" w:name="_Toc113302659"/>
      <w:bookmarkStart w:id="34" w:name="_Ref96861029"/>
    </w:p>
    <w:p w14:paraId="3247C377" w14:textId="77777777" w:rsidR="0077533C" w:rsidRPr="00AC4510" w:rsidRDefault="00885B65" w:rsidP="00AF7026">
      <w:pPr>
        <w:pStyle w:val="25"/>
        <w:keepNext w:val="0"/>
        <w:widowControl w:val="0"/>
        <w:spacing w:before="0" w:after="0" w:line="276" w:lineRule="auto"/>
        <w:ind w:left="1134" w:hanging="1134"/>
        <w:jc w:val="both"/>
        <w:rPr>
          <w:rFonts w:ascii="Times New Roman" w:hAnsi="Times New Roman"/>
          <w:sz w:val="22"/>
          <w:szCs w:val="22"/>
        </w:rPr>
      </w:pPr>
      <w:r w:rsidRPr="00AC4510">
        <w:rPr>
          <w:rFonts w:ascii="Times New Roman" w:hAnsi="Times New Roman"/>
          <w:sz w:val="22"/>
          <w:szCs w:val="22"/>
        </w:rPr>
        <w:br w:type="page"/>
      </w:r>
    </w:p>
    <w:p w14:paraId="062276DD" w14:textId="77777777" w:rsidR="008A1D01" w:rsidRPr="00AC4510" w:rsidRDefault="008A1D01" w:rsidP="00AF7026">
      <w:pPr>
        <w:pStyle w:val="25"/>
        <w:keepNext w:val="0"/>
        <w:widowControl w:val="0"/>
        <w:spacing w:before="0" w:after="0" w:line="276" w:lineRule="auto"/>
        <w:ind w:left="1134" w:hanging="1134"/>
        <w:jc w:val="both"/>
        <w:rPr>
          <w:rFonts w:ascii="Times New Roman" w:hAnsi="Times New Roman"/>
          <w:sz w:val="22"/>
          <w:szCs w:val="22"/>
        </w:rPr>
      </w:pPr>
      <w:r w:rsidRPr="00AC4510">
        <w:rPr>
          <w:rFonts w:ascii="Times New Roman" w:hAnsi="Times New Roman"/>
          <w:sz w:val="22"/>
          <w:szCs w:val="22"/>
        </w:rPr>
        <w:lastRenderedPageBreak/>
        <w:t>8.</w:t>
      </w:r>
      <w:r w:rsidR="0077533C" w:rsidRPr="00AC4510">
        <w:rPr>
          <w:rFonts w:ascii="Times New Roman" w:hAnsi="Times New Roman"/>
          <w:sz w:val="22"/>
          <w:szCs w:val="22"/>
        </w:rPr>
        <w:t>5</w:t>
      </w:r>
      <w:r w:rsidRPr="00AC4510">
        <w:rPr>
          <w:rFonts w:ascii="Times New Roman" w:hAnsi="Times New Roman"/>
          <w:sz w:val="22"/>
          <w:szCs w:val="22"/>
        </w:rPr>
        <w:t xml:space="preserve">. Форма </w:t>
      </w:r>
      <w:r w:rsidR="0077533C" w:rsidRPr="00AC4510">
        <w:rPr>
          <w:rFonts w:ascii="Times New Roman" w:hAnsi="Times New Roman"/>
          <w:sz w:val="22"/>
          <w:szCs w:val="22"/>
        </w:rPr>
        <w:t>5</w:t>
      </w:r>
      <w:r w:rsidR="00201D15">
        <w:rPr>
          <w:rFonts w:ascii="Times New Roman" w:hAnsi="Times New Roman"/>
          <w:sz w:val="22"/>
          <w:szCs w:val="22"/>
        </w:rPr>
        <w:t xml:space="preserve"> </w:t>
      </w:r>
    </w:p>
    <w:p w14:paraId="7336AC76" w14:textId="77777777" w:rsidR="0078286E" w:rsidRPr="00AC4510" w:rsidRDefault="0078286E" w:rsidP="00AF7026">
      <w:pPr>
        <w:widowControl w:val="0"/>
        <w:rPr>
          <w:i/>
          <w:sz w:val="22"/>
          <w:szCs w:val="22"/>
        </w:rPr>
      </w:pPr>
    </w:p>
    <w:p w14:paraId="13832334" w14:textId="5F2399C4" w:rsidR="00253380" w:rsidRPr="00AC4510" w:rsidRDefault="00BF3336" w:rsidP="00AF7026">
      <w:pPr>
        <w:widowControl w:val="0"/>
        <w:spacing w:line="276" w:lineRule="auto"/>
        <w:jc w:val="center"/>
        <w:rPr>
          <w:b/>
          <w:i/>
          <w:color w:val="000000"/>
          <w:sz w:val="22"/>
          <w:szCs w:val="22"/>
        </w:rPr>
      </w:pPr>
      <w:r w:rsidRPr="00AC4510">
        <w:rPr>
          <w:b/>
          <w:i/>
          <w:color w:val="000000"/>
          <w:sz w:val="22"/>
          <w:szCs w:val="22"/>
        </w:rPr>
        <w:t xml:space="preserve">Сведения об успешном опыте </w:t>
      </w:r>
      <w:r w:rsidR="00442CB5" w:rsidRPr="00AC4510">
        <w:rPr>
          <w:b/>
          <w:i/>
          <w:sz w:val="22"/>
          <w:szCs w:val="22"/>
        </w:rPr>
        <w:t xml:space="preserve">Участника закупки </w:t>
      </w:r>
      <w:r w:rsidR="00442CB5" w:rsidRPr="00AC4510">
        <w:rPr>
          <w:b/>
          <w:i/>
          <w:color w:val="000000"/>
          <w:sz w:val="22"/>
          <w:szCs w:val="22"/>
        </w:rPr>
        <w:t>выполнению ан</w:t>
      </w:r>
      <w:r w:rsidR="00864B65" w:rsidRPr="00AC4510">
        <w:rPr>
          <w:b/>
          <w:i/>
          <w:color w:val="000000"/>
          <w:sz w:val="22"/>
          <w:szCs w:val="22"/>
        </w:rPr>
        <w:t>а</w:t>
      </w:r>
      <w:r w:rsidR="00442CB5" w:rsidRPr="00AC4510">
        <w:rPr>
          <w:b/>
          <w:i/>
          <w:color w:val="000000"/>
          <w:sz w:val="22"/>
          <w:szCs w:val="22"/>
        </w:rPr>
        <w:t xml:space="preserve">логичных </w:t>
      </w:r>
      <w:r w:rsidR="00442CB5" w:rsidRPr="00AC4510">
        <w:rPr>
          <w:b/>
          <w:i/>
          <w:sz w:val="22"/>
          <w:szCs w:val="22"/>
        </w:rPr>
        <w:t>работ</w:t>
      </w:r>
      <w:r w:rsidR="00A82113" w:rsidRPr="00AC4510">
        <w:rPr>
          <w:b/>
          <w:i/>
          <w:sz w:val="22"/>
          <w:szCs w:val="22"/>
        </w:rPr>
        <w:t xml:space="preserve"> </w:t>
      </w:r>
      <w:r w:rsidR="00864B65" w:rsidRPr="00AC4510">
        <w:rPr>
          <w:b/>
          <w:i/>
          <w:color w:val="000000"/>
          <w:sz w:val="22"/>
          <w:szCs w:val="22"/>
        </w:rPr>
        <w:t>по договорам</w:t>
      </w:r>
      <w:r w:rsidR="0073295A">
        <w:rPr>
          <w:b/>
          <w:i/>
          <w:color w:val="000000"/>
          <w:sz w:val="22"/>
          <w:szCs w:val="22"/>
        </w:rPr>
        <w:t xml:space="preserve"> (контрактам)</w:t>
      </w:r>
      <w:r w:rsidR="00864B65" w:rsidRPr="00AC4510">
        <w:rPr>
          <w:b/>
          <w:i/>
          <w:color w:val="000000"/>
          <w:sz w:val="22"/>
          <w:szCs w:val="22"/>
        </w:rPr>
        <w:t>, заключенным не ранее 201</w:t>
      </w:r>
      <w:r w:rsidR="00703D15">
        <w:rPr>
          <w:b/>
          <w:i/>
          <w:color w:val="000000"/>
          <w:sz w:val="22"/>
          <w:szCs w:val="22"/>
        </w:rPr>
        <w:t>9</w:t>
      </w:r>
      <w:r w:rsidR="00864B65" w:rsidRPr="00AC4510">
        <w:rPr>
          <w:b/>
          <w:i/>
          <w:color w:val="000000"/>
          <w:sz w:val="22"/>
          <w:szCs w:val="22"/>
        </w:rPr>
        <w:t xml:space="preserve"> года</w:t>
      </w:r>
      <w:r w:rsidR="00253380" w:rsidRPr="00AC4510">
        <w:rPr>
          <w:b/>
          <w:i/>
          <w:color w:val="000000"/>
          <w:sz w:val="22"/>
          <w:szCs w:val="22"/>
        </w:rPr>
        <w:t>.</w:t>
      </w:r>
      <w:r w:rsidR="00472347">
        <w:rPr>
          <w:b/>
          <w:i/>
          <w:color w:val="000000"/>
          <w:sz w:val="22"/>
          <w:szCs w:val="22"/>
        </w:rPr>
        <w:t xml:space="preserve"> </w:t>
      </w:r>
      <w:r w:rsidR="00472347" w:rsidRPr="00201D15">
        <w:rPr>
          <w:color w:val="FF0000"/>
          <w:sz w:val="32"/>
          <w:szCs w:val="32"/>
        </w:rPr>
        <w:t>*</w:t>
      </w:r>
    </w:p>
    <w:p w14:paraId="28EA50F1" w14:textId="77777777" w:rsidR="0077533C" w:rsidRPr="00AC4510" w:rsidRDefault="0077533C" w:rsidP="00AF7026">
      <w:pPr>
        <w:widowControl w:val="0"/>
        <w:spacing w:line="276" w:lineRule="auto"/>
        <w:jc w:val="center"/>
        <w:rPr>
          <w:i/>
          <w:sz w:val="22"/>
          <w:szCs w:val="22"/>
        </w:rPr>
      </w:pPr>
    </w:p>
    <w:p w14:paraId="402FF93B" w14:textId="77777777" w:rsidR="00D05D91" w:rsidRPr="00AC4510" w:rsidRDefault="00D05D91" w:rsidP="00AF7026">
      <w:pPr>
        <w:widowControl w:val="0"/>
        <w:spacing w:line="276" w:lineRule="auto"/>
        <w:jc w:val="center"/>
        <w:rPr>
          <w:b/>
          <w:i/>
          <w:sz w:val="22"/>
          <w:szCs w:val="22"/>
        </w:rPr>
      </w:pPr>
      <w:r w:rsidRPr="00AC4510">
        <w:rPr>
          <w:i/>
          <w:sz w:val="22"/>
          <w:szCs w:val="22"/>
        </w:rPr>
        <w:t>_________________________________________________________________________________</w:t>
      </w:r>
    </w:p>
    <w:p w14:paraId="0B791172" w14:textId="77777777" w:rsidR="00D05D91" w:rsidRPr="00AC4510" w:rsidRDefault="00D05D91" w:rsidP="00AF7026">
      <w:pPr>
        <w:widowControl w:val="0"/>
        <w:spacing w:line="276" w:lineRule="auto"/>
        <w:jc w:val="center"/>
        <w:rPr>
          <w:i/>
          <w:sz w:val="22"/>
          <w:szCs w:val="22"/>
        </w:rPr>
      </w:pPr>
      <w:r w:rsidRPr="00AC4510">
        <w:rPr>
          <w:i/>
          <w:sz w:val="22"/>
          <w:szCs w:val="22"/>
        </w:rPr>
        <w:t>(полное наименование участника закупки с указанием организационно-правовой формы (при наличии)</w:t>
      </w:r>
    </w:p>
    <w:p w14:paraId="3E9F010E" w14:textId="77777777" w:rsidR="007F1ED4" w:rsidRPr="00AC4510" w:rsidRDefault="007F1ED4" w:rsidP="00AF7026">
      <w:pPr>
        <w:widowControl w:val="0"/>
        <w:rPr>
          <w:i/>
          <w:sz w:val="22"/>
          <w:szCs w:val="22"/>
        </w:rPr>
      </w:pPr>
    </w:p>
    <w:tbl>
      <w:tblPr>
        <w:tblW w:w="51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234"/>
        <w:gridCol w:w="1212"/>
        <w:gridCol w:w="1253"/>
        <w:gridCol w:w="1635"/>
        <w:gridCol w:w="1495"/>
        <w:gridCol w:w="2208"/>
      </w:tblGrid>
      <w:tr w:rsidR="00CD1FF2" w:rsidRPr="00AC4510" w14:paraId="4D3EE5DF" w14:textId="77777777" w:rsidTr="00442CB5">
        <w:trPr>
          <w:trHeight w:val="580"/>
        </w:trPr>
        <w:tc>
          <w:tcPr>
            <w:tcW w:w="242" w:type="pct"/>
            <w:vMerge w:val="restart"/>
            <w:tcBorders>
              <w:top w:val="single" w:sz="4" w:space="0" w:color="auto"/>
              <w:left w:val="single" w:sz="4" w:space="0" w:color="auto"/>
              <w:right w:val="single" w:sz="4" w:space="0" w:color="auto"/>
            </w:tcBorders>
            <w:vAlign w:val="center"/>
            <w:hideMark/>
          </w:tcPr>
          <w:p w14:paraId="74F84A3A" w14:textId="77777777" w:rsidR="00CD1FF2" w:rsidRPr="00AC4510" w:rsidRDefault="00CD1FF2" w:rsidP="00AF7026">
            <w:pPr>
              <w:widowControl w:val="0"/>
              <w:jc w:val="center"/>
              <w:rPr>
                <w:b/>
                <w:i/>
                <w:sz w:val="22"/>
                <w:szCs w:val="22"/>
              </w:rPr>
            </w:pPr>
            <w:r w:rsidRPr="00AC4510">
              <w:rPr>
                <w:b/>
                <w:i/>
                <w:sz w:val="22"/>
                <w:szCs w:val="22"/>
              </w:rPr>
              <w:t>№</w:t>
            </w:r>
          </w:p>
          <w:p w14:paraId="74449298" w14:textId="77777777" w:rsidR="00CD1FF2" w:rsidRPr="00AC4510" w:rsidRDefault="00CD1FF2" w:rsidP="00AF7026">
            <w:pPr>
              <w:widowControl w:val="0"/>
              <w:jc w:val="center"/>
              <w:rPr>
                <w:b/>
                <w:i/>
                <w:sz w:val="22"/>
                <w:szCs w:val="22"/>
              </w:rPr>
            </w:pPr>
            <w:r w:rsidRPr="00AC4510">
              <w:rPr>
                <w:b/>
                <w:i/>
                <w:sz w:val="22"/>
                <w:szCs w:val="22"/>
              </w:rPr>
              <w:t>п/п</w:t>
            </w:r>
          </w:p>
        </w:tc>
        <w:tc>
          <w:tcPr>
            <w:tcW w:w="1068" w:type="pct"/>
            <w:vMerge w:val="restart"/>
            <w:tcBorders>
              <w:top w:val="single" w:sz="4" w:space="0" w:color="auto"/>
              <w:left w:val="single" w:sz="4" w:space="0" w:color="auto"/>
              <w:right w:val="single" w:sz="4" w:space="0" w:color="auto"/>
            </w:tcBorders>
            <w:vAlign w:val="center"/>
          </w:tcPr>
          <w:p w14:paraId="05B8D76B" w14:textId="77777777" w:rsidR="00CD1FF2" w:rsidRPr="00AC4510" w:rsidRDefault="00442CB5" w:rsidP="00AF7026">
            <w:pPr>
              <w:widowControl w:val="0"/>
              <w:jc w:val="center"/>
              <w:rPr>
                <w:b/>
                <w:i/>
                <w:sz w:val="22"/>
                <w:szCs w:val="22"/>
              </w:rPr>
            </w:pPr>
            <w:r w:rsidRPr="00AC4510">
              <w:rPr>
                <w:b/>
                <w:i/>
                <w:snapToGrid w:val="0"/>
                <w:sz w:val="22"/>
                <w:szCs w:val="22"/>
              </w:rPr>
              <w:t xml:space="preserve">Наименование и характеристика </w:t>
            </w:r>
            <w:r w:rsidR="00CD1FF2" w:rsidRPr="00AC4510">
              <w:rPr>
                <w:b/>
                <w:i/>
                <w:sz w:val="22"/>
                <w:szCs w:val="22"/>
              </w:rPr>
              <w:t>договора</w:t>
            </w:r>
          </w:p>
        </w:tc>
        <w:tc>
          <w:tcPr>
            <w:tcW w:w="1132" w:type="pct"/>
            <w:gridSpan w:val="2"/>
            <w:tcBorders>
              <w:top w:val="single" w:sz="4" w:space="0" w:color="auto"/>
              <w:left w:val="single" w:sz="4" w:space="0" w:color="auto"/>
              <w:bottom w:val="single" w:sz="4" w:space="0" w:color="auto"/>
              <w:right w:val="single" w:sz="4" w:space="0" w:color="auto"/>
            </w:tcBorders>
            <w:vAlign w:val="center"/>
          </w:tcPr>
          <w:p w14:paraId="1F2CE3A3" w14:textId="77777777" w:rsidR="00CD1FF2" w:rsidRPr="00AC4510" w:rsidRDefault="00442CB5" w:rsidP="00AF7026">
            <w:pPr>
              <w:widowControl w:val="0"/>
              <w:jc w:val="center"/>
              <w:rPr>
                <w:b/>
                <w:i/>
                <w:sz w:val="22"/>
                <w:szCs w:val="22"/>
              </w:rPr>
            </w:pPr>
            <w:r w:rsidRPr="00AC4510">
              <w:rPr>
                <w:b/>
                <w:i/>
                <w:sz w:val="22"/>
                <w:szCs w:val="22"/>
              </w:rPr>
              <w:t>Период выполнения</w:t>
            </w:r>
            <w:r w:rsidR="00CD1FF2" w:rsidRPr="00AC4510">
              <w:rPr>
                <w:b/>
                <w:i/>
                <w:sz w:val="22"/>
                <w:szCs w:val="22"/>
              </w:rPr>
              <w:t xml:space="preserve"> договора</w:t>
            </w:r>
          </w:p>
        </w:tc>
        <w:tc>
          <w:tcPr>
            <w:tcW w:w="784" w:type="pct"/>
            <w:vMerge w:val="restart"/>
            <w:tcBorders>
              <w:top w:val="single" w:sz="4" w:space="0" w:color="auto"/>
              <w:left w:val="single" w:sz="4" w:space="0" w:color="auto"/>
              <w:right w:val="single" w:sz="4" w:space="0" w:color="auto"/>
            </w:tcBorders>
            <w:vAlign w:val="center"/>
            <w:hideMark/>
          </w:tcPr>
          <w:p w14:paraId="1825ADCC" w14:textId="77777777" w:rsidR="00CD1FF2" w:rsidRPr="00AC4510" w:rsidRDefault="00442CB5" w:rsidP="00AF7026">
            <w:pPr>
              <w:widowControl w:val="0"/>
              <w:jc w:val="center"/>
              <w:rPr>
                <w:b/>
                <w:i/>
                <w:sz w:val="22"/>
                <w:szCs w:val="22"/>
              </w:rPr>
            </w:pPr>
            <w:r w:rsidRPr="00AC4510">
              <w:rPr>
                <w:b/>
                <w:i/>
                <w:snapToGrid w:val="0"/>
                <w:sz w:val="22"/>
                <w:szCs w:val="22"/>
              </w:rPr>
              <w:t>Особые условия выполнения работ</w:t>
            </w:r>
          </w:p>
        </w:tc>
        <w:tc>
          <w:tcPr>
            <w:tcW w:w="718" w:type="pct"/>
            <w:vMerge w:val="restart"/>
            <w:tcBorders>
              <w:top w:val="single" w:sz="4" w:space="0" w:color="auto"/>
              <w:left w:val="single" w:sz="4" w:space="0" w:color="auto"/>
              <w:right w:val="single" w:sz="4" w:space="0" w:color="auto"/>
            </w:tcBorders>
            <w:vAlign w:val="center"/>
            <w:hideMark/>
          </w:tcPr>
          <w:p w14:paraId="78892CD2" w14:textId="77777777" w:rsidR="00CD1FF2" w:rsidRPr="00AC4510" w:rsidRDefault="00CD1FF2" w:rsidP="00AF7026">
            <w:pPr>
              <w:widowControl w:val="0"/>
              <w:jc w:val="center"/>
              <w:rPr>
                <w:b/>
                <w:i/>
                <w:sz w:val="22"/>
                <w:szCs w:val="22"/>
              </w:rPr>
            </w:pPr>
            <w:r w:rsidRPr="00AC4510">
              <w:rPr>
                <w:b/>
                <w:i/>
                <w:sz w:val="22"/>
                <w:szCs w:val="22"/>
              </w:rPr>
              <w:t>Цена договора</w:t>
            </w:r>
          </w:p>
        </w:tc>
        <w:tc>
          <w:tcPr>
            <w:tcW w:w="1055" w:type="pct"/>
            <w:vMerge w:val="restart"/>
            <w:tcBorders>
              <w:top w:val="single" w:sz="4" w:space="0" w:color="auto"/>
              <w:left w:val="single" w:sz="4" w:space="0" w:color="auto"/>
              <w:right w:val="single" w:sz="4" w:space="0" w:color="auto"/>
            </w:tcBorders>
            <w:vAlign w:val="center"/>
          </w:tcPr>
          <w:p w14:paraId="41895998" w14:textId="77777777" w:rsidR="00CD1FF2" w:rsidRPr="00AC4510" w:rsidRDefault="00CD1FF2" w:rsidP="00AF7026">
            <w:pPr>
              <w:widowControl w:val="0"/>
              <w:jc w:val="center"/>
              <w:rPr>
                <w:b/>
                <w:i/>
                <w:sz w:val="22"/>
                <w:szCs w:val="22"/>
              </w:rPr>
            </w:pPr>
            <w:r w:rsidRPr="00AC4510">
              <w:rPr>
                <w:b/>
                <w:i/>
                <w:sz w:val="22"/>
                <w:szCs w:val="22"/>
              </w:rPr>
              <w:t>Наименование Заказчика</w:t>
            </w:r>
          </w:p>
        </w:tc>
      </w:tr>
      <w:tr w:rsidR="00CD1FF2" w:rsidRPr="00AC4510" w14:paraId="6635FEFB" w14:textId="77777777" w:rsidTr="00442CB5">
        <w:trPr>
          <w:trHeight w:val="521"/>
        </w:trPr>
        <w:tc>
          <w:tcPr>
            <w:tcW w:w="242" w:type="pct"/>
            <w:vMerge/>
            <w:tcBorders>
              <w:left w:val="single" w:sz="4" w:space="0" w:color="auto"/>
              <w:bottom w:val="single" w:sz="4" w:space="0" w:color="auto"/>
              <w:right w:val="single" w:sz="4" w:space="0" w:color="auto"/>
            </w:tcBorders>
            <w:vAlign w:val="center"/>
          </w:tcPr>
          <w:p w14:paraId="01058B0F" w14:textId="77777777" w:rsidR="00CD1FF2" w:rsidRPr="00AC4510" w:rsidRDefault="00CD1FF2" w:rsidP="00AF7026">
            <w:pPr>
              <w:widowControl w:val="0"/>
              <w:jc w:val="center"/>
              <w:rPr>
                <w:b/>
                <w:i/>
                <w:sz w:val="22"/>
                <w:szCs w:val="22"/>
              </w:rPr>
            </w:pPr>
          </w:p>
        </w:tc>
        <w:tc>
          <w:tcPr>
            <w:tcW w:w="1068" w:type="pct"/>
            <w:vMerge/>
            <w:tcBorders>
              <w:left w:val="single" w:sz="4" w:space="0" w:color="auto"/>
              <w:bottom w:val="single" w:sz="4" w:space="0" w:color="auto"/>
              <w:right w:val="single" w:sz="4" w:space="0" w:color="auto"/>
            </w:tcBorders>
            <w:vAlign w:val="center"/>
          </w:tcPr>
          <w:p w14:paraId="4CB47944" w14:textId="77777777" w:rsidR="00CD1FF2" w:rsidRPr="00AC4510" w:rsidRDefault="00CD1FF2" w:rsidP="00AF7026">
            <w:pPr>
              <w:widowControl w:val="0"/>
              <w:jc w:val="center"/>
              <w:rPr>
                <w:b/>
                <w:i/>
                <w:sz w:val="2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429D1619" w14:textId="77777777" w:rsidR="00CD1FF2" w:rsidRPr="00AC4510" w:rsidRDefault="00442CB5" w:rsidP="00AF7026">
            <w:pPr>
              <w:widowControl w:val="0"/>
              <w:jc w:val="center"/>
              <w:rPr>
                <w:b/>
                <w:i/>
                <w:sz w:val="22"/>
                <w:szCs w:val="22"/>
              </w:rPr>
            </w:pPr>
            <w:r w:rsidRPr="00AC4510">
              <w:rPr>
                <w:b/>
                <w:i/>
                <w:snapToGrid w:val="0"/>
                <w:sz w:val="22"/>
                <w:szCs w:val="22"/>
              </w:rPr>
              <w:t>Дата начала</w:t>
            </w:r>
          </w:p>
        </w:tc>
        <w:tc>
          <w:tcPr>
            <w:tcW w:w="549" w:type="pct"/>
            <w:tcBorders>
              <w:top w:val="single" w:sz="4" w:space="0" w:color="auto"/>
              <w:left w:val="single" w:sz="4" w:space="0" w:color="auto"/>
              <w:bottom w:val="single" w:sz="4" w:space="0" w:color="auto"/>
              <w:right w:val="single" w:sz="4" w:space="0" w:color="auto"/>
            </w:tcBorders>
            <w:vAlign w:val="center"/>
          </w:tcPr>
          <w:p w14:paraId="1F658DB5" w14:textId="77777777" w:rsidR="00CD1FF2" w:rsidRPr="00AC4510" w:rsidRDefault="00442CB5" w:rsidP="00AF7026">
            <w:pPr>
              <w:widowControl w:val="0"/>
              <w:jc w:val="center"/>
              <w:rPr>
                <w:b/>
                <w:i/>
                <w:sz w:val="22"/>
                <w:szCs w:val="22"/>
              </w:rPr>
            </w:pPr>
            <w:r w:rsidRPr="00AC4510">
              <w:rPr>
                <w:b/>
                <w:i/>
                <w:snapToGrid w:val="0"/>
                <w:sz w:val="22"/>
                <w:szCs w:val="22"/>
              </w:rPr>
              <w:t>Дата окончания</w:t>
            </w:r>
          </w:p>
        </w:tc>
        <w:tc>
          <w:tcPr>
            <w:tcW w:w="784" w:type="pct"/>
            <w:vMerge/>
            <w:tcBorders>
              <w:left w:val="single" w:sz="4" w:space="0" w:color="auto"/>
              <w:bottom w:val="single" w:sz="4" w:space="0" w:color="auto"/>
              <w:right w:val="single" w:sz="4" w:space="0" w:color="auto"/>
            </w:tcBorders>
            <w:vAlign w:val="center"/>
          </w:tcPr>
          <w:p w14:paraId="15FA1D51" w14:textId="77777777" w:rsidR="00CD1FF2" w:rsidRPr="00AC4510" w:rsidRDefault="00CD1FF2" w:rsidP="00AF7026">
            <w:pPr>
              <w:widowControl w:val="0"/>
              <w:jc w:val="center"/>
              <w:rPr>
                <w:b/>
                <w:i/>
                <w:sz w:val="22"/>
                <w:szCs w:val="22"/>
              </w:rPr>
            </w:pPr>
          </w:p>
        </w:tc>
        <w:tc>
          <w:tcPr>
            <w:tcW w:w="718" w:type="pct"/>
            <w:vMerge/>
            <w:tcBorders>
              <w:left w:val="single" w:sz="4" w:space="0" w:color="auto"/>
              <w:bottom w:val="single" w:sz="4" w:space="0" w:color="auto"/>
              <w:right w:val="single" w:sz="4" w:space="0" w:color="auto"/>
            </w:tcBorders>
            <w:vAlign w:val="center"/>
          </w:tcPr>
          <w:p w14:paraId="3743679F" w14:textId="77777777" w:rsidR="00CD1FF2" w:rsidRPr="00AC4510" w:rsidRDefault="00CD1FF2" w:rsidP="00AF7026">
            <w:pPr>
              <w:widowControl w:val="0"/>
              <w:jc w:val="center"/>
              <w:rPr>
                <w:b/>
                <w:i/>
                <w:sz w:val="22"/>
                <w:szCs w:val="22"/>
              </w:rPr>
            </w:pPr>
          </w:p>
        </w:tc>
        <w:tc>
          <w:tcPr>
            <w:tcW w:w="1055" w:type="pct"/>
            <w:vMerge/>
            <w:tcBorders>
              <w:left w:val="single" w:sz="4" w:space="0" w:color="auto"/>
              <w:bottom w:val="single" w:sz="4" w:space="0" w:color="auto"/>
              <w:right w:val="single" w:sz="4" w:space="0" w:color="auto"/>
            </w:tcBorders>
            <w:vAlign w:val="center"/>
          </w:tcPr>
          <w:p w14:paraId="2FEB0545" w14:textId="77777777" w:rsidR="00CD1FF2" w:rsidRPr="00AC4510" w:rsidRDefault="00CD1FF2" w:rsidP="00AF7026">
            <w:pPr>
              <w:widowControl w:val="0"/>
              <w:jc w:val="center"/>
              <w:rPr>
                <w:b/>
                <w:i/>
                <w:sz w:val="22"/>
                <w:szCs w:val="22"/>
              </w:rPr>
            </w:pPr>
          </w:p>
        </w:tc>
      </w:tr>
      <w:tr w:rsidR="00CD1FF2" w:rsidRPr="00AC4510" w14:paraId="531EB537" w14:textId="77777777" w:rsidTr="00442CB5">
        <w:trPr>
          <w:trHeight w:val="263"/>
        </w:trPr>
        <w:tc>
          <w:tcPr>
            <w:tcW w:w="242" w:type="pct"/>
            <w:tcBorders>
              <w:top w:val="single" w:sz="4" w:space="0" w:color="auto"/>
              <w:left w:val="single" w:sz="4" w:space="0" w:color="auto"/>
              <w:bottom w:val="single" w:sz="4" w:space="0" w:color="auto"/>
              <w:right w:val="single" w:sz="4" w:space="0" w:color="auto"/>
            </w:tcBorders>
            <w:vAlign w:val="center"/>
            <w:hideMark/>
          </w:tcPr>
          <w:p w14:paraId="4083D7FF" w14:textId="77777777" w:rsidR="00CD1FF2" w:rsidRPr="00AC4510" w:rsidRDefault="00CD1FF2" w:rsidP="00AF7026">
            <w:pPr>
              <w:widowControl w:val="0"/>
              <w:jc w:val="center"/>
              <w:rPr>
                <w:i/>
                <w:sz w:val="22"/>
                <w:szCs w:val="22"/>
              </w:rPr>
            </w:pPr>
            <w:r w:rsidRPr="00AC4510">
              <w:rPr>
                <w:i/>
                <w:sz w:val="22"/>
                <w:szCs w:val="22"/>
              </w:rPr>
              <w:t>1</w:t>
            </w:r>
          </w:p>
        </w:tc>
        <w:tc>
          <w:tcPr>
            <w:tcW w:w="1068" w:type="pct"/>
            <w:tcBorders>
              <w:top w:val="single" w:sz="4" w:space="0" w:color="auto"/>
              <w:left w:val="single" w:sz="4" w:space="0" w:color="auto"/>
              <w:bottom w:val="single" w:sz="4" w:space="0" w:color="auto"/>
              <w:right w:val="single" w:sz="4" w:space="0" w:color="auto"/>
            </w:tcBorders>
            <w:vAlign w:val="center"/>
            <w:hideMark/>
          </w:tcPr>
          <w:p w14:paraId="1D02324C" w14:textId="77777777" w:rsidR="00CD1FF2" w:rsidRPr="00AC4510" w:rsidRDefault="00CD1FF2" w:rsidP="00AF7026">
            <w:pPr>
              <w:widowControl w:val="0"/>
              <w:jc w:val="center"/>
              <w:rPr>
                <w:i/>
                <w:sz w:val="22"/>
                <w:szCs w:val="22"/>
              </w:rPr>
            </w:pPr>
            <w:r w:rsidRPr="00AC4510">
              <w:rPr>
                <w:i/>
                <w:sz w:val="22"/>
                <w:szCs w:val="22"/>
              </w:rPr>
              <w:t>2</w:t>
            </w:r>
          </w:p>
        </w:tc>
        <w:tc>
          <w:tcPr>
            <w:tcW w:w="583" w:type="pct"/>
            <w:tcBorders>
              <w:top w:val="single" w:sz="4" w:space="0" w:color="auto"/>
              <w:left w:val="single" w:sz="4" w:space="0" w:color="auto"/>
              <w:bottom w:val="single" w:sz="4" w:space="0" w:color="auto"/>
              <w:right w:val="single" w:sz="4" w:space="0" w:color="auto"/>
            </w:tcBorders>
            <w:vAlign w:val="center"/>
            <w:hideMark/>
          </w:tcPr>
          <w:p w14:paraId="78504D38" w14:textId="77777777" w:rsidR="00CD1FF2" w:rsidRPr="00AC4510" w:rsidRDefault="00CD1FF2" w:rsidP="00AF7026">
            <w:pPr>
              <w:widowControl w:val="0"/>
              <w:jc w:val="center"/>
              <w:rPr>
                <w:i/>
                <w:sz w:val="22"/>
                <w:szCs w:val="22"/>
              </w:rPr>
            </w:pPr>
            <w:r w:rsidRPr="00AC4510">
              <w:rPr>
                <w:i/>
                <w:sz w:val="22"/>
                <w:szCs w:val="22"/>
              </w:rPr>
              <w:t>3</w:t>
            </w:r>
          </w:p>
        </w:tc>
        <w:tc>
          <w:tcPr>
            <w:tcW w:w="549" w:type="pct"/>
            <w:tcBorders>
              <w:top w:val="single" w:sz="4" w:space="0" w:color="auto"/>
              <w:left w:val="single" w:sz="4" w:space="0" w:color="auto"/>
              <w:bottom w:val="single" w:sz="4" w:space="0" w:color="auto"/>
              <w:right w:val="single" w:sz="4" w:space="0" w:color="auto"/>
            </w:tcBorders>
            <w:vAlign w:val="center"/>
          </w:tcPr>
          <w:p w14:paraId="3BAF65B7" w14:textId="77777777" w:rsidR="00CD1FF2" w:rsidRPr="00AC4510" w:rsidRDefault="00CD1FF2" w:rsidP="00AF7026">
            <w:pPr>
              <w:widowControl w:val="0"/>
              <w:jc w:val="center"/>
              <w:rPr>
                <w:i/>
                <w:sz w:val="22"/>
                <w:szCs w:val="22"/>
              </w:rPr>
            </w:pPr>
            <w:r w:rsidRPr="00AC4510">
              <w:rPr>
                <w:i/>
                <w:sz w:val="22"/>
                <w:szCs w:val="22"/>
              </w:rPr>
              <w:t>4</w:t>
            </w:r>
          </w:p>
        </w:tc>
        <w:tc>
          <w:tcPr>
            <w:tcW w:w="784" w:type="pct"/>
            <w:tcBorders>
              <w:top w:val="single" w:sz="4" w:space="0" w:color="auto"/>
              <w:left w:val="single" w:sz="4" w:space="0" w:color="auto"/>
              <w:bottom w:val="single" w:sz="4" w:space="0" w:color="auto"/>
              <w:right w:val="single" w:sz="4" w:space="0" w:color="auto"/>
            </w:tcBorders>
            <w:vAlign w:val="center"/>
            <w:hideMark/>
          </w:tcPr>
          <w:p w14:paraId="52DDE76F" w14:textId="77777777" w:rsidR="00CD1FF2" w:rsidRPr="00AC4510" w:rsidRDefault="00CD1FF2" w:rsidP="00AF7026">
            <w:pPr>
              <w:widowControl w:val="0"/>
              <w:jc w:val="center"/>
              <w:rPr>
                <w:i/>
                <w:sz w:val="22"/>
                <w:szCs w:val="22"/>
              </w:rPr>
            </w:pPr>
            <w:r w:rsidRPr="00AC4510">
              <w:rPr>
                <w:i/>
                <w:sz w:val="22"/>
                <w:szCs w:val="22"/>
              </w:rPr>
              <w:t>4</w:t>
            </w:r>
          </w:p>
        </w:tc>
        <w:tc>
          <w:tcPr>
            <w:tcW w:w="718" w:type="pct"/>
            <w:tcBorders>
              <w:top w:val="single" w:sz="4" w:space="0" w:color="auto"/>
              <w:left w:val="single" w:sz="4" w:space="0" w:color="auto"/>
              <w:bottom w:val="single" w:sz="4" w:space="0" w:color="auto"/>
              <w:right w:val="single" w:sz="4" w:space="0" w:color="auto"/>
            </w:tcBorders>
            <w:vAlign w:val="center"/>
            <w:hideMark/>
          </w:tcPr>
          <w:p w14:paraId="260471E1" w14:textId="77777777" w:rsidR="00CD1FF2" w:rsidRPr="00AC4510" w:rsidRDefault="00CD1FF2" w:rsidP="00AF7026">
            <w:pPr>
              <w:widowControl w:val="0"/>
              <w:jc w:val="center"/>
              <w:rPr>
                <w:i/>
                <w:sz w:val="22"/>
                <w:szCs w:val="22"/>
              </w:rPr>
            </w:pPr>
            <w:r w:rsidRPr="00AC4510">
              <w:rPr>
                <w:i/>
                <w:sz w:val="22"/>
                <w:szCs w:val="22"/>
              </w:rPr>
              <w:t>6</w:t>
            </w:r>
          </w:p>
        </w:tc>
        <w:tc>
          <w:tcPr>
            <w:tcW w:w="1055" w:type="pct"/>
            <w:tcBorders>
              <w:top w:val="single" w:sz="4" w:space="0" w:color="auto"/>
              <w:left w:val="single" w:sz="4" w:space="0" w:color="auto"/>
              <w:bottom w:val="single" w:sz="4" w:space="0" w:color="auto"/>
              <w:right w:val="single" w:sz="4" w:space="0" w:color="auto"/>
            </w:tcBorders>
            <w:vAlign w:val="center"/>
          </w:tcPr>
          <w:p w14:paraId="13919570" w14:textId="77777777" w:rsidR="00CD1FF2" w:rsidRPr="00AC4510" w:rsidRDefault="00CD1FF2" w:rsidP="00AF7026">
            <w:pPr>
              <w:widowControl w:val="0"/>
              <w:jc w:val="center"/>
              <w:rPr>
                <w:i/>
                <w:sz w:val="22"/>
                <w:szCs w:val="22"/>
              </w:rPr>
            </w:pPr>
            <w:r w:rsidRPr="00AC4510">
              <w:rPr>
                <w:i/>
                <w:sz w:val="22"/>
                <w:szCs w:val="22"/>
              </w:rPr>
              <w:t>7</w:t>
            </w:r>
          </w:p>
        </w:tc>
      </w:tr>
      <w:tr w:rsidR="00442CB5" w:rsidRPr="00AC4510" w14:paraId="624B66CA" w14:textId="77777777" w:rsidTr="00442CB5">
        <w:tc>
          <w:tcPr>
            <w:tcW w:w="242" w:type="pct"/>
            <w:tcBorders>
              <w:top w:val="single" w:sz="4" w:space="0" w:color="auto"/>
              <w:left w:val="single" w:sz="4" w:space="0" w:color="auto"/>
              <w:bottom w:val="single" w:sz="4" w:space="0" w:color="auto"/>
              <w:right w:val="single" w:sz="4" w:space="0" w:color="auto"/>
            </w:tcBorders>
            <w:vAlign w:val="center"/>
          </w:tcPr>
          <w:p w14:paraId="5C1ADC6A" w14:textId="77777777" w:rsidR="00442CB5" w:rsidRPr="00AC4510" w:rsidRDefault="00442CB5" w:rsidP="00AF7026">
            <w:pPr>
              <w:widowControl w:val="0"/>
              <w:jc w:val="center"/>
              <w:rPr>
                <w:i/>
                <w:sz w:val="22"/>
                <w:szCs w:val="22"/>
              </w:rPr>
            </w:pPr>
          </w:p>
        </w:tc>
        <w:tc>
          <w:tcPr>
            <w:tcW w:w="1068" w:type="pct"/>
            <w:tcBorders>
              <w:top w:val="single" w:sz="4" w:space="0" w:color="auto"/>
              <w:left w:val="single" w:sz="4" w:space="0" w:color="auto"/>
              <w:bottom w:val="single" w:sz="4" w:space="0" w:color="auto"/>
              <w:right w:val="single" w:sz="4" w:space="0" w:color="auto"/>
            </w:tcBorders>
            <w:vAlign w:val="center"/>
          </w:tcPr>
          <w:p w14:paraId="0D86BBC2" w14:textId="77777777" w:rsidR="00442CB5" w:rsidRPr="00AC4510" w:rsidRDefault="00442CB5" w:rsidP="00AF7026">
            <w:pPr>
              <w:widowControl w:val="0"/>
              <w:jc w:val="center"/>
              <w:rPr>
                <w:i/>
                <w:sz w:val="22"/>
                <w:szCs w:val="22"/>
              </w:rPr>
            </w:pPr>
          </w:p>
          <w:p w14:paraId="04DDAE83" w14:textId="77777777" w:rsidR="00442CB5" w:rsidRPr="00AC4510" w:rsidRDefault="00442CB5" w:rsidP="00AF7026">
            <w:pPr>
              <w:widowControl w:val="0"/>
              <w:jc w:val="center"/>
              <w:rPr>
                <w:i/>
                <w:sz w:val="22"/>
                <w:szCs w:val="22"/>
              </w:rPr>
            </w:pPr>
          </w:p>
        </w:tc>
        <w:tc>
          <w:tcPr>
            <w:tcW w:w="584" w:type="pct"/>
            <w:tcBorders>
              <w:top w:val="single" w:sz="4" w:space="0" w:color="auto"/>
              <w:left w:val="single" w:sz="4" w:space="0" w:color="auto"/>
              <w:bottom w:val="single" w:sz="4" w:space="0" w:color="auto"/>
              <w:right w:val="single" w:sz="4" w:space="0" w:color="auto"/>
            </w:tcBorders>
            <w:vAlign w:val="center"/>
          </w:tcPr>
          <w:p w14:paraId="477C916F" w14:textId="77777777" w:rsidR="00442CB5" w:rsidRPr="00AC4510" w:rsidRDefault="00442CB5" w:rsidP="00AF7026">
            <w:pPr>
              <w:widowControl w:val="0"/>
              <w:jc w:val="center"/>
              <w:rPr>
                <w:i/>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10E431DC" w14:textId="77777777" w:rsidR="00442CB5" w:rsidRPr="00AC4510" w:rsidRDefault="00442CB5" w:rsidP="00AF7026">
            <w:pPr>
              <w:widowControl w:val="0"/>
              <w:jc w:val="center"/>
              <w:rPr>
                <w:i/>
                <w:sz w:val="22"/>
                <w:szCs w:val="22"/>
              </w:rPr>
            </w:pPr>
          </w:p>
        </w:tc>
        <w:tc>
          <w:tcPr>
            <w:tcW w:w="784" w:type="pct"/>
            <w:tcBorders>
              <w:top w:val="single" w:sz="4" w:space="0" w:color="auto"/>
              <w:left w:val="single" w:sz="4" w:space="0" w:color="auto"/>
              <w:bottom w:val="single" w:sz="4" w:space="0" w:color="auto"/>
              <w:right w:val="single" w:sz="4" w:space="0" w:color="auto"/>
            </w:tcBorders>
            <w:vAlign w:val="center"/>
          </w:tcPr>
          <w:p w14:paraId="1D5972EE" w14:textId="77777777" w:rsidR="00442CB5" w:rsidRPr="00AC4510" w:rsidRDefault="00442CB5" w:rsidP="00AF7026">
            <w:pPr>
              <w:widowControl w:val="0"/>
              <w:jc w:val="center"/>
              <w:rPr>
                <w:i/>
                <w:sz w:val="22"/>
                <w:szCs w:val="22"/>
              </w:rPr>
            </w:pPr>
          </w:p>
        </w:tc>
        <w:tc>
          <w:tcPr>
            <w:tcW w:w="718" w:type="pct"/>
            <w:tcBorders>
              <w:top w:val="single" w:sz="4" w:space="0" w:color="auto"/>
              <w:left w:val="single" w:sz="4" w:space="0" w:color="auto"/>
              <w:bottom w:val="single" w:sz="4" w:space="0" w:color="auto"/>
              <w:right w:val="single" w:sz="4" w:space="0" w:color="auto"/>
            </w:tcBorders>
            <w:vAlign w:val="center"/>
          </w:tcPr>
          <w:p w14:paraId="0B9ADC2C" w14:textId="77777777" w:rsidR="00442CB5" w:rsidRPr="00AC4510" w:rsidRDefault="00442CB5" w:rsidP="00AF7026">
            <w:pPr>
              <w:widowControl w:val="0"/>
              <w:jc w:val="center"/>
              <w:rPr>
                <w:i/>
                <w:sz w:val="22"/>
                <w:szCs w:val="22"/>
              </w:rPr>
            </w:pPr>
          </w:p>
        </w:tc>
        <w:tc>
          <w:tcPr>
            <w:tcW w:w="1055" w:type="pct"/>
            <w:tcBorders>
              <w:top w:val="single" w:sz="4" w:space="0" w:color="auto"/>
              <w:left w:val="single" w:sz="4" w:space="0" w:color="auto"/>
              <w:bottom w:val="single" w:sz="4" w:space="0" w:color="auto"/>
              <w:right w:val="single" w:sz="4" w:space="0" w:color="auto"/>
            </w:tcBorders>
            <w:vAlign w:val="center"/>
          </w:tcPr>
          <w:p w14:paraId="4EFD30F1" w14:textId="77777777" w:rsidR="00442CB5" w:rsidRPr="00AC4510" w:rsidRDefault="00442CB5" w:rsidP="00AF7026">
            <w:pPr>
              <w:widowControl w:val="0"/>
              <w:jc w:val="center"/>
              <w:rPr>
                <w:i/>
                <w:sz w:val="22"/>
                <w:szCs w:val="22"/>
              </w:rPr>
            </w:pPr>
          </w:p>
        </w:tc>
      </w:tr>
      <w:tr w:rsidR="00442CB5" w:rsidRPr="00AC4510" w14:paraId="76F107EA" w14:textId="77777777" w:rsidTr="00442CB5">
        <w:tc>
          <w:tcPr>
            <w:tcW w:w="242" w:type="pct"/>
            <w:tcBorders>
              <w:top w:val="single" w:sz="4" w:space="0" w:color="auto"/>
              <w:left w:val="single" w:sz="4" w:space="0" w:color="auto"/>
              <w:bottom w:val="single" w:sz="4" w:space="0" w:color="auto"/>
              <w:right w:val="single" w:sz="4" w:space="0" w:color="auto"/>
            </w:tcBorders>
            <w:vAlign w:val="center"/>
          </w:tcPr>
          <w:p w14:paraId="01B33A0A" w14:textId="77777777" w:rsidR="00442CB5" w:rsidRPr="00AC4510" w:rsidRDefault="00442CB5" w:rsidP="00AF7026">
            <w:pPr>
              <w:widowControl w:val="0"/>
              <w:jc w:val="center"/>
              <w:rPr>
                <w:i/>
                <w:sz w:val="22"/>
                <w:szCs w:val="22"/>
              </w:rPr>
            </w:pPr>
          </w:p>
        </w:tc>
        <w:tc>
          <w:tcPr>
            <w:tcW w:w="1068" w:type="pct"/>
            <w:tcBorders>
              <w:top w:val="single" w:sz="4" w:space="0" w:color="auto"/>
              <w:left w:val="single" w:sz="4" w:space="0" w:color="auto"/>
              <w:bottom w:val="single" w:sz="4" w:space="0" w:color="auto"/>
              <w:right w:val="single" w:sz="4" w:space="0" w:color="auto"/>
            </w:tcBorders>
            <w:vAlign w:val="center"/>
          </w:tcPr>
          <w:p w14:paraId="53C63F43" w14:textId="77777777" w:rsidR="00442CB5" w:rsidRPr="00AC4510" w:rsidRDefault="00442CB5" w:rsidP="00AF7026">
            <w:pPr>
              <w:widowControl w:val="0"/>
              <w:jc w:val="center"/>
              <w:rPr>
                <w:i/>
                <w:sz w:val="22"/>
                <w:szCs w:val="22"/>
              </w:rPr>
            </w:pPr>
          </w:p>
          <w:p w14:paraId="7775DEEE" w14:textId="77777777" w:rsidR="00442CB5" w:rsidRPr="00AC4510" w:rsidRDefault="00442CB5" w:rsidP="00AF7026">
            <w:pPr>
              <w:widowControl w:val="0"/>
              <w:jc w:val="center"/>
              <w:rPr>
                <w:i/>
                <w:sz w:val="22"/>
                <w:szCs w:val="22"/>
              </w:rPr>
            </w:pPr>
          </w:p>
        </w:tc>
        <w:tc>
          <w:tcPr>
            <w:tcW w:w="584" w:type="pct"/>
            <w:tcBorders>
              <w:top w:val="single" w:sz="4" w:space="0" w:color="auto"/>
              <w:left w:val="single" w:sz="4" w:space="0" w:color="auto"/>
              <w:bottom w:val="single" w:sz="4" w:space="0" w:color="auto"/>
              <w:right w:val="single" w:sz="4" w:space="0" w:color="auto"/>
            </w:tcBorders>
            <w:vAlign w:val="center"/>
          </w:tcPr>
          <w:p w14:paraId="7FF64F63" w14:textId="77777777" w:rsidR="00442CB5" w:rsidRPr="00AC4510" w:rsidRDefault="00442CB5" w:rsidP="00AF7026">
            <w:pPr>
              <w:widowControl w:val="0"/>
              <w:jc w:val="center"/>
              <w:rPr>
                <w:i/>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27507DC8" w14:textId="77777777" w:rsidR="00442CB5" w:rsidRPr="00AC4510" w:rsidRDefault="00442CB5" w:rsidP="00AF7026">
            <w:pPr>
              <w:widowControl w:val="0"/>
              <w:jc w:val="center"/>
              <w:rPr>
                <w:i/>
                <w:sz w:val="22"/>
                <w:szCs w:val="22"/>
              </w:rPr>
            </w:pPr>
          </w:p>
        </w:tc>
        <w:tc>
          <w:tcPr>
            <w:tcW w:w="784" w:type="pct"/>
            <w:tcBorders>
              <w:top w:val="single" w:sz="4" w:space="0" w:color="auto"/>
              <w:left w:val="single" w:sz="4" w:space="0" w:color="auto"/>
              <w:bottom w:val="single" w:sz="4" w:space="0" w:color="auto"/>
              <w:right w:val="single" w:sz="4" w:space="0" w:color="auto"/>
            </w:tcBorders>
            <w:vAlign w:val="center"/>
          </w:tcPr>
          <w:p w14:paraId="55F61C06" w14:textId="77777777" w:rsidR="00442CB5" w:rsidRPr="00AC4510" w:rsidRDefault="00442CB5" w:rsidP="00AF7026">
            <w:pPr>
              <w:widowControl w:val="0"/>
              <w:jc w:val="center"/>
              <w:rPr>
                <w:i/>
                <w:sz w:val="22"/>
                <w:szCs w:val="22"/>
              </w:rPr>
            </w:pPr>
          </w:p>
        </w:tc>
        <w:tc>
          <w:tcPr>
            <w:tcW w:w="718" w:type="pct"/>
            <w:tcBorders>
              <w:top w:val="single" w:sz="4" w:space="0" w:color="auto"/>
              <w:left w:val="single" w:sz="4" w:space="0" w:color="auto"/>
              <w:bottom w:val="single" w:sz="4" w:space="0" w:color="auto"/>
              <w:right w:val="single" w:sz="4" w:space="0" w:color="auto"/>
            </w:tcBorders>
            <w:vAlign w:val="center"/>
          </w:tcPr>
          <w:p w14:paraId="5D9DFF20" w14:textId="77777777" w:rsidR="00442CB5" w:rsidRPr="00AC4510" w:rsidRDefault="00442CB5" w:rsidP="00AF7026">
            <w:pPr>
              <w:widowControl w:val="0"/>
              <w:jc w:val="center"/>
              <w:rPr>
                <w:i/>
                <w:sz w:val="22"/>
                <w:szCs w:val="22"/>
              </w:rPr>
            </w:pPr>
          </w:p>
        </w:tc>
        <w:tc>
          <w:tcPr>
            <w:tcW w:w="1055" w:type="pct"/>
            <w:tcBorders>
              <w:top w:val="single" w:sz="4" w:space="0" w:color="auto"/>
              <w:left w:val="single" w:sz="4" w:space="0" w:color="auto"/>
              <w:bottom w:val="single" w:sz="4" w:space="0" w:color="auto"/>
              <w:right w:val="single" w:sz="4" w:space="0" w:color="auto"/>
            </w:tcBorders>
            <w:vAlign w:val="center"/>
          </w:tcPr>
          <w:p w14:paraId="11514C83" w14:textId="77777777" w:rsidR="00442CB5" w:rsidRPr="00AC4510" w:rsidRDefault="00442CB5" w:rsidP="00AF7026">
            <w:pPr>
              <w:widowControl w:val="0"/>
              <w:jc w:val="center"/>
              <w:rPr>
                <w:i/>
                <w:sz w:val="22"/>
                <w:szCs w:val="22"/>
              </w:rPr>
            </w:pPr>
          </w:p>
        </w:tc>
      </w:tr>
      <w:tr w:rsidR="00442CB5" w:rsidRPr="00AC4510" w14:paraId="464F7784" w14:textId="77777777" w:rsidTr="00442CB5">
        <w:tc>
          <w:tcPr>
            <w:tcW w:w="242" w:type="pct"/>
            <w:tcBorders>
              <w:top w:val="single" w:sz="4" w:space="0" w:color="auto"/>
              <w:left w:val="single" w:sz="4" w:space="0" w:color="auto"/>
              <w:bottom w:val="single" w:sz="4" w:space="0" w:color="auto"/>
              <w:right w:val="single" w:sz="4" w:space="0" w:color="auto"/>
            </w:tcBorders>
            <w:vAlign w:val="center"/>
          </w:tcPr>
          <w:p w14:paraId="17C9A368" w14:textId="77777777" w:rsidR="00442CB5" w:rsidRPr="00AC4510" w:rsidRDefault="00442CB5" w:rsidP="00AF7026">
            <w:pPr>
              <w:widowControl w:val="0"/>
              <w:jc w:val="center"/>
              <w:rPr>
                <w:i/>
                <w:sz w:val="22"/>
                <w:szCs w:val="22"/>
              </w:rPr>
            </w:pPr>
          </w:p>
        </w:tc>
        <w:tc>
          <w:tcPr>
            <w:tcW w:w="1068" w:type="pct"/>
            <w:tcBorders>
              <w:top w:val="single" w:sz="4" w:space="0" w:color="auto"/>
              <w:left w:val="single" w:sz="4" w:space="0" w:color="auto"/>
              <w:bottom w:val="single" w:sz="4" w:space="0" w:color="auto"/>
              <w:right w:val="single" w:sz="4" w:space="0" w:color="auto"/>
            </w:tcBorders>
            <w:vAlign w:val="center"/>
          </w:tcPr>
          <w:p w14:paraId="2D8E88F3" w14:textId="77777777" w:rsidR="00442CB5" w:rsidRPr="00AC4510" w:rsidRDefault="00442CB5" w:rsidP="00AF7026">
            <w:pPr>
              <w:widowControl w:val="0"/>
              <w:jc w:val="center"/>
              <w:rPr>
                <w:i/>
                <w:sz w:val="22"/>
                <w:szCs w:val="22"/>
              </w:rPr>
            </w:pPr>
          </w:p>
          <w:p w14:paraId="5028A6A5" w14:textId="77777777" w:rsidR="00442CB5" w:rsidRPr="00AC4510" w:rsidRDefault="00442CB5" w:rsidP="00AF7026">
            <w:pPr>
              <w:widowControl w:val="0"/>
              <w:jc w:val="center"/>
              <w:rPr>
                <w:i/>
                <w:sz w:val="22"/>
                <w:szCs w:val="22"/>
              </w:rPr>
            </w:pPr>
          </w:p>
        </w:tc>
        <w:tc>
          <w:tcPr>
            <w:tcW w:w="584" w:type="pct"/>
            <w:tcBorders>
              <w:top w:val="single" w:sz="4" w:space="0" w:color="auto"/>
              <w:left w:val="single" w:sz="4" w:space="0" w:color="auto"/>
              <w:bottom w:val="single" w:sz="4" w:space="0" w:color="auto"/>
              <w:right w:val="single" w:sz="4" w:space="0" w:color="auto"/>
            </w:tcBorders>
            <w:vAlign w:val="center"/>
          </w:tcPr>
          <w:p w14:paraId="428DF603" w14:textId="77777777" w:rsidR="00442CB5" w:rsidRPr="00AC4510" w:rsidRDefault="00442CB5" w:rsidP="00AF7026">
            <w:pPr>
              <w:widowControl w:val="0"/>
              <w:jc w:val="center"/>
              <w:rPr>
                <w:i/>
                <w:sz w:val="22"/>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5B23A469" w14:textId="77777777" w:rsidR="00442CB5" w:rsidRPr="00AC4510" w:rsidRDefault="00442CB5" w:rsidP="00AF7026">
            <w:pPr>
              <w:widowControl w:val="0"/>
              <w:jc w:val="center"/>
              <w:rPr>
                <w:i/>
                <w:sz w:val="22"/>
                <w:szCs w:val="22"/>
              </w:rPr>
            </w:pPr>
          </w:p>
        </w:tc>
        <w:tc>
          <w:tcPr>
            <w:tcW w:w="784" w:type="pct"/>
            <w:tcBorders>
              <w:top w:val="single" w:sz="4" w:space="0" w:color="auto"/>
              <w:left w:val="single" w:sz="4" w:space="0" w:color="auto"/>
              <w:bottom w:val="single" w:sz="4" w:space="0" w:color="auto"/>
              <w:right w:val="single" w:sz="4" w:space="0" w:color="auto"/>
            </w:tcBorders>
            <w:vAlign w:val="center"/>
          </w:tcPr>
          <w:p w14:paraId="01672963" w14:textId="77777777" w:rsidR="00442CB5" w:rsidRPr="00AC4510" w:rsidRDefault="00442CB5" w:rsidP="00AF7026">
            <w:pPr>
              <w:widowControl w:val="0"/>
              <w:jc w:val="center"/>
              <w:rPr>
                <w:i/>
                <w:sz w:val="22"/>
                <w:szCs w:val="22"/>
              </w:rPr>
            </w:pPr>
          </w:p>
        </w:tc>
        <w:tc>
          <w:tcPr>
            <w:tcW w:w="718" w:type="pct"/>
            <w:tcBorders>
              <w:top w:val="single" w:sz="4" w:space="0" w:color="auto"/>
              <w:left w:val="single" w:sz="4" w:space="0" w:color="auto"/>
              <w:bottom w:val="single" w:sz="4" w:space="0" w:color="auto"/>
              <w:right w:val="single" w:sz="4" w:space="0" w:color="auto"/>
            </w:tcBorders>
            <w:vAlign w:val="center"/>
          </w:tcPr>
          <w:p w14:paraId="6DAB7B40" w14:textId="77777777" w:rsidR="00442CB5" w:rsidRPr="00AC4510" w:rsidRDefault="00442CB5" w:rsidP="00AF7026">
            <w:pPr>
              <w:widowControl w:val="0"/>
              <w:jc w:val="center"/>
              <w:rPr>
                <w:i/>
                <w:sz w:val="22"/>
                <w:szCs w:val="22"/>
              </w:rPr>
            </w:pPr>
          </w:p>
        </w:tc>
        <w:tc>
          <w:tcPr>
            <w:tcW w:w="1055" w:type="pct"/>
            <w:tcBorders>
              <w:top w:val="single" w:sz="4" w:space="0" w:color="auto"/>
              <w:left w:val="single" w:sz="4" w:space="0" w:color="auto"/>
              <w:bottom w:val="single" w:sz="4" w:space="0" w:color="auto"/>
              <w:right w:val="single" w:sz="4" w:space="0" w:color="auto"/>
            </w:tcBorders>
            <w:vAlign w:val="center"/>
          </w:tcPr>
          <w:p w14:paraId="66A4409B" w14:textId="77777777" w:rsidR="00442CB5" w:rsidRPr="00AC4510" w:rsidRDefault="00442CB5" w:rsidP="00AF7026">
            <w:pPr>
              <w:widowControl w:val="0"/>
              <w:jc w:val="center"/>
              <w:rPr>
                <w:i/>
                <w:sz w:val="22"/>
                <w:szCs w:val="22"/>
              </w:rPr>
            </w:pPr>
          </w:p>
        </w:tc>
      </w:tr>
    </w:tbl>
    <w:p w14:paraId="71A8CA6F" w14:textId="77777777" w:rsidR="007F1ED4" w:rsidRPr="00AC4510" w:rsidRDefault="007F1ED4" w:rsidP="00AF7026">
      <w:pPr>
        <w:widowControl w:val="0"/>
        <w:spacing w:line="276" w:lineRule="auto"/>
        <w:jc w:val="both"/>
        <w:rPr>
          <w:i/>
          <w:sz w:val="22"/>
          <w:szCs w:val="22"/>
        </w:rPr>
      </w:pPr>
    </w:p>
    <w:p w14:paraId="736AE91A" w14:textId="77777777" w:rsidR="007F1ED4" w:rsidRPr="00AC4510" w:rsidRDefault="007F1ED4" w:rsidP="00AF7026">
      <w:pPr>
        <w:widowControl w:val="0"/>
        <w:spacing w:line="276" w:lineRule="auto"/>
        <w:jc w:val="both"/>
        <w:rPr>
          <w:i/>
          <w:sz w:val="22"/>
          <w:szCs w:val="22"/>
        </w:rPr>
      </w:pPr>
      <w:r w:rsidRPr="00AC4510">
        <w:rPr>
          <w:i/>
          <w:sz w:val="22"/>
          <w:szCs w:val="22"/>
        </w:rPr>
        <w:t xml:space="preserve">Примечание: </w:t>
      </w:r>
      <w:r w:rsidR="00FE7268" w:rsidRPr="00AC4510">
        <w:rPr>
          <w:i/>
          <w:sz w:val="22"/>
          <w:szCs w:val="22"/>
        </w:rPr>
        <w:t>Участник закупки в подтверждение исполненных договоров прикладывает копии договоров</w:t>
      </w:r>
      <w:r w:rsidR="008F3186">
        <w:rPr>
          <w:i/>
          <w:sz w:val="22"/>
          <w:szCs w:val="22"/>
        </w:rPr>
        <w:t xml:space="preserve"> (со всеми приложениями, дополнительными соглашениями, спецификациями и прочее)</w:t>
      </w:r>
      <w:r w:rsidR="00FE7268" w:rsidRPr="00AC4510">
        <w:rPr>
          <w:i/>
          <w:sz w:val="22"/>
          <w:szCs w:val="22"/>
        </w:rPr>
        <w:t xml:space="preserve">, копии </w:t>
      </w:r>
      <w:r w:rsidR="00A82113" w:rsidRPr="00AC4510">
        <w:rPr>
          <w:i/>
          <w:sz w:val="22"/>
          <w:szCs w:val="22"/>
        </w:rPr>
        <w:t>Актов выполне</w:t>
      </w:r>
      <w:r w:rsidR="0062680C" w:rsidRPr="00AC4510">
        <w:rPr>
          <w:i/>
          <w:sz w:val="22"/>
          <w:szCs w:val="22"/>
        </w:rPr>
        <w:t>н</w:t>
      </w:r>
      <w:r w:rsidR="00A82113" w:rsidRPr="00AC4510">
        <w:rPr>
          <w:i/>
          <w:sz w:val="22"/>
          <w:szCs w:val="22"/>
        </w:rPr>
        <w:t>ных работ</w:t>
      </w:r>
      <w:r w:rsidR="00FE7268" w:rsidRPr="00AC4510">
        <w:rPr>
          <w:i/>
          <w:sz w:val="22"/>
          <w:szCs w:val="22"/>
        </w:rPr>
        <w:t>.</w:t>
      </w:r>
    </w:p>
    <w:p w14:paraId="677D701F" w14:textId="77777777" w:rsidR="007F1ED4" w:rsidRPr="00AC4510" w:rsidRDefault="007F1ED4" w:rsidP="00AF7026">
      <w:pPr>
        <w:widowControl w:val="0"/>
        <w:spacing w:line="276" w:lineRule="auto"/>
        <w:rPr>
          <w:i/>
          <w:sz w:val="22"/>
          <w:szCs w:val="22"/>
        </w:rPr>
      </w:pPr>
    </w:p>
    <w:p w14:paraId="524341D5" w14:textId="77777777" w:rsidR="007F1ED4" w:rsidRPr="00AC4510" w:rsidRDefault="007F1ED4" w:rsidP="00AF7026">
      <w:pPr>
        <w:widowControl w:val="0"/>
        <w:spacing w:line="276" w:lineRule="auto"/>
        <w:rPr>
          <w:i/>
          <w:sz w:val="22"/>
          <w:szCs w:val="22"/>
        </w:rPr>
      </w:pPr>
    </w:p>
    <w:p w14:paraId="794169C8" w14:textId="77777777" w:rsidR="007F1ED4" w:rsidRPr="00AC4510" w:rsidRDefault="007F1ED4" w:rsidP="00AF7026">
      <w:pPr>
        <w:widowControl w:val="0"/>
        <w:spacing w:line="276" w:lineRule="auto"/>
        <w:rPr>
          <w:i/>
          <w:sz w:val="22"/>
          <w:szCs w:val="22"/>
        </w:rPr>
      </w:pPr>
      <w:r w:rsidRPr="00AC4510">
        <w:rPr>
          <w:i/>
          <w:sz w:val="22"/>
          <w:szCs w:val="22"/>
        </w:rPr>
        <w:t>___________________________________________________</w:t>
      </w:r>
      <w:r w:rsidR="005C7DFA" w:rsidRPr="00AC4510">
        <w:rPr>
          <w:i/>
          <w:sz w:val="22"/>
          <w:szCs w:val="22"/>
        </w:rPr>
        <w:t>______________</w:t>
      </w:r>
      <w:r w:rsidRPr="00AC4510">
        <w:rPr>
          <w:i/>
          <w:sz w:val="22"/>
          <w:szCs w:val="22"/>
        </w:rPr>
        <w:t>______________</w:t>
      </w:r>
      <w:r w:rsidR="00A82113" w:rsidRPr="00AC4510">
        <w:rPr>
          <w:i/>
          <w:sz w:val="22"/>
          <w:szCs w:val="22"/>
        </w:rPr>
        <w:t>___________</w:t>
      </w:r>
      <w:r w:rsidRPr="00AC4510">
        <w:rPr>
          <w:i/>
          <w:sz w:val="22"/>
          <w:szCs w:val="22"/>
        </w:rPr>
        <w:t>__</w:t>
      </w:r>
    </w:p>
    <w:p w14:paraId="5D8422F4" w14:textId="77777777" w:rsidR="007F1ED4" w:rsidRPr="00AC4510" w:rsidRDefault="007F1ED4" w:rsidP="00AF7026">
      <w:pPr>
        <w:widowControl w:val="0"/>
        <w:spacing w:line="276" w:lineRule="auto"/>
        <w:rPr>
          <w:i/>
          <w:sz w:val="22"/>
          <w:szCs w:val="22"/>
        </w:rPr>
      </w:pPr>
      <w:r w:rsidRPr="00AC4510">
        <w:rPr>
          <w:i/>
          <w:sz w:val="22"/>
          <w:szCs w:val="22"/>
        </w:rPr>
        <w:t xml:space="preserve">должность                                                       </w:t>
      </w:r>
      <w:r w:rsidR="005C7DFA" w:rsidRPr="00AC4510">
        <w:rPr>
          <w:i/>
          <w:sz w:val="22"/>
          <w:szCs w:val="22"/>
        </w:rPr>
        <w:t xml:space="preserve">         </w:t>
      </w:r>
      <w:r w:rsidRPr="00AC4510">
        <w:rPr>
          <w:i/>
          <w:sz w:val="22"/>
          <w:szCs w:val="22"/>
        </w:rPr>
        <w:t xml:space="preserve">   подпись</w:t>
      </w:r>
      <w:r w:rsidR="005C7DFA" w:rsidRPr="00AC4510">
        <w:rPr>
          <w:i/>
          <w:sz w:val="22"/>
          <w:szCs w:val="22"/>
        </w:rPr>
        <w:t xml:space="preserve">                      </w:t>
      </w:r>
      <w:r w:rsidRPr="00AC4510">
        <w:rPr>
          <w:i/>
          <w:sz w:val="22"/>
          <w:szCs w:val="22"/>
        </w:rPr>
        <w:t xml:space="preserve">   </w:t>
      </w:r>
      <w:r w:rsidR="00A82113" w:rsidRPr="00AC4510">
        <w:rPr>
          <w:i/>
          <w:sz w:val="22"/>
          <w:szCs w:val="22"/>
        </w:rPr>
        <w:t xml:space="preserve">                       </w:t>
      </w:r>
      <w:r w:rsidRPr="00AC4510">
        <w:rPr>
          <w:i/>
          <w:sz w:val="22"/>
          <w:szCs w:val="22"/>
        </w:rPr>
        <w:t xml:space="preserve">   инициалы, фамилия </w:t>
      </w:r>
    </w:p>
    <w:p w14:paraId="313DC9E0" w14:textId="77777777" w:rsidR="007F1ED4" w:rsidRPr="00AC4510" w:rsidRDefault="00A82113" w:rsidP="00AF7026">
      <w:pPr>
        <w:widowControl w:val="0"/>
        <w:spacing w:line="276" w:lineRule="auto"/>
        <w:rPr>
          <w:i/>
          <w:sz w:val="22"/>
          <w:szCs w:val="22"/>
        </w:rPr>
      </w:pPr>
      <w:r w:rsidRPr="00AC4510">
        <w:rPr>
          <w:i/>
          <w:sz w:val="22"/>
          <w:szCs w:val="22"/>
          <w:vertAlign w:val="superscript"/>
        </w:rPr>
        <w:t xml:space="preserve">                                       </w:t>
      </w:r>
      <w:r w:rsidR="007F1ED4" w:rsidRPr="00AC4510">
        <w:rPr>
          <w:i/>
          <w:sz w:val="22"/>
          <w:szCs w:val="22"/>
          <w:vertAlign w:val="superscript"/>
        </w:rPr>
        <w:t>М.П.</w:t>
      </w:r>
    </w:p>
    <w:p w14:paraId="2A766B0C" w14:textId="77777777" w:rsidR="00115B3E" w:rsidRPr="00AC4510" w:rsidRDefault="00115B3E" w:rsidP="00AF7026">
      <w:pPr>
        <w:widowControl w:val="0"/>
        <w:rPr>
          <w:i/>
          <w:sz w:val="22"/>
          <w:szCs w:val="22"/>
        </w:rPr>
      </w:pPr>
    </w:p>
    <w:p w14:paraId="1BF56894" w14:textId="77777777" w:rsidR="00115B3E" w:rsidRPr="00AC4510" w:rsidRDefault="00115B3E" w:rsidP="00AF7026">
      <w:pPr>
        <w:widowControl w:val="0"/>
        <w:rPr>
          <w:i/>
          <w:sz w:val="22"/>
          <w:szCs w:val="22"/>
        </w:rPr>
      </w:pPr>
    </w:p>
    <w:p w14:paraId="30B9B89A" w14:textId="77777777" w:rsidR="00115B3E" w:rsidRPr="00201D15" w:rsidRDefault="00201D15" w:rsidP="00AF7026">
      <w:pPr>
        <w:widowControl w:val="0"/>
      </w:pPr>
      <w:r w:rsidRPr="00201D15">
        <w:rPr>
          <w:i/>
          <w:color w:val="FF0000"/>
          <w:sz w:val="32"/>
          <w:szCs w:val="32"/>
        </w:rPr>
        <w:t>*</w:t>
      </w:r>
      <w:r>
        <w:rPr>
          <w:i/>
          <w:color w:val="FF0000"/>
          <w:sz w:val="32"/>
          <w:szCs w:val="32"/>
        </w:rPr>
        <w:t xml:space="preserve"> </w:t>
      </w:r>
      <w:r>
        <w:t>в соответствии с пунктом 5.2 Раздела 1 Общие сведения</w:t>
      </w:r>
    </w:p>
    <w:p w14:paraId="5FEBC6AF" w14:textId="77777777" w:rsidR="00115B3E" w:rsidRPr="00AC4510" w:rsidRDefault="00201D15" w:rsidP="00AF7026">
      <w:pPr>
        <w:widowControl w:val="0"/>
        <w:rPr>
          <w:i/>
          <w:sz w:val="22"/>
          <w:szCs w:val="22"/>
        </w:rPr>
      </w:pPr>
      <w:r>
        <w:rPr>
          <w:i/>
          <w:sz w:val="22"/>
          <w:szCs w:val="22"/>
        </w:rPr>
        <w:t xml:space="preserve"> </w:t>
      </w:r>
    </w:p>
    <w:p w14:paraId="73320023" w14:textId="77777777" w:rsidR="00115B3E" w:rsidRPr="00AC4510" w:rsidRDefault="00115B3E" w:rsidP="00AF7026">
      <w:pPr>
        <w:widowControl w:val="0"/>
        <w:rPr>
          <w:i/>
          <w:sz w:val="22"/>
          <w:szCs w:val="22"/>
        </w:rPr>
      </w:pPr>
    </w:p>
    <w:p w14:paraId="3CD40F39" w14:textId="77777777" w:rsidR="007D05D1" w:rsidRPr="00AC4510" w:rsidRDefault="007D05D1" w:rsidP="00AF7026">
      <w:pPr>
        <w:widowControl w:val="0"/>
        <w:rPr>
          <w:i/>
          <w:sz w:val="22"/>
          <w:szCs w:val="22"/>
        </w:rPr>
      </w:pPr>
    </w:p>
    <w:p w14:paraId="2E58CB7C" w14:textId="77777777" w:rsidR="00115B3E" w:rsidRPr="00AC4510" w:rsidRDefault="00115B3E" w:rsidP="00AF7026">
      <w:pPr>
        <w:widowControl w:val="0"/>
        <w:rPr>
          <w:i/>
          <w:sz w:val="22"/>
          <w:szCs w:val="22"/>
        </w:rPr>
      </w:pPr>
    </w:p>
    <w:p w14:paraId="1F831C5B" w14:textId="77777777" w:rsidR="00D05D91" w:rsidRPr="00AC4510" w:rsidRDefault="00D05D91" w:rsidP="00AF7026">
      <w:pPr>
        <w:pStyle w:val="22"/>
        <w:keepNext w:val="0"/>
        <w:widowControl w:val="0"/>
        <w:numPr>
          <w:ilvl w:val="0"/>
          <w:numId w:val="0"/>
        </w:numPr>
        <w:suppressAutoHyphens w:val="0"/>
        <w:spacing w:before="0" w:after="0" w:line="276" w:lineRule="auto"/>
        <w:ind w:firstLine="709"/>
        <w:jc w:val="both"/>
        <w:rPr>
          <w:i/>
          <w:sz w:val="22"/>
          <w:szCs w:val="22"/>
        </w:rPr>
      </w:pPr>
      <w:r w:rsidRPr="00AC4510">
        <w:rPr>
          <w:i/>
          <w:sz w:val="22"/>
          <w:szCs w:val="22"/>
        </w:rPr>
        <w:t>8.</w:t>
      </w:r>
      <w:r w:rsidR="0077533C" w:rsidRPr="00AC4510">
        <w:rPr>
          <w:i/>
          <w:sz w:val="22"/>
          <w:szCs w:val="22"/>
        </w:rPr>
        <w:t>5</w:t>
      </w:r>
      <w:r w:rsidRPr="00AC4510">
        <w:rPr>
          <w:i/>
          <w:sz w:val="22"/>
          <w:szCs w:val="22"/>
        </w:rPr>
        <w:t>.1. Инструкции по заполнению</w:t>
      </w:r>
    </w:p>
    <w:p w14:paraId="03E38D67" w14:textId="77777777" w:rsidR="00D05D91" w:rsidRPr="00AC4510" w:rsidRDefault="0077533C"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8.5</w:t>
      </w:r>
      <w:r w:rsidR="00D05D91" w:rsidRPr="00AC4510">
        <w:rPr>
          <w:i/>
          <w:sz w:val="22"/>
          <w:szCs w:val="22"/>
        </w:rPr>
        <w:t xml:space="preserve">.1.1. Сведения об успешном опыте следует оформить на бланке участника закупки. </w:t>
      </w:r>
    </w:p>
    <w:p w14:paraId="4BB460B0" w14:textId="77777777" w:rsidR="00D05D91" w:rsidRPr="00AC4510" w:rsidRDefault="0077533C"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8.5</w:t>
      </w:r>
      <w:r w:rsidR="00D05D91" w:rsidRPr="00AC4510">
        <w:rPr>
          <w:i/>
          <w:sz w:val="22"/>
          <w:szCs w:val="22"/>
        </w:rPr>
        <w:t>.1.2. Участник закупки должен указать свое полное наименование (с</w:t>
      </w:r>
      <w:r w:rsidR="000D0019" w:rsidRPr="00AC4510">
        <w:rPr>
          <w:i/>
          <w:sz w:val="22"/>
          <w:szCs w:val="22"/>
        </w:rPr>
        <w:t> </w:t>
      </w:r>
      <w:r w:rsidR="00D05D91" w:rsidRPr="00AC4510">
        <w:rPr>
          <w:i/>
          <w:sz w:val="22"/>
          <w:szCs w:val="22"/>
        </w:rPr>
        <w:t>указанием организационно-правовой формы).</w:t>
      </w:r>
    </w:p>
    <w:p w14:paraId="61EE2996" w14:textId="77777777" w:rsidR="00D05D91" w:rsidRPr="00AC4510" w:rsidRDefault="0077533C"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8.5</w:t>
      </w:r>
      <w:r w:rsidR="00D05D91" w:rsidRPr="00AC4510">
        <w:rPr>
          <w:i/>
          <w:sz w:val="22"/>
          <w:szCs w:val="22"/>
        </w:rPr>
        <w:t xml:space="preserve">.1.3. Участник закупки должен заполнить приведенную выше таблицу по всем позициям. </w:t>
      </w:r>
    </w:p>
    <w:p w14:paraId="08BE3DAE" w14:textId="77777777" w:rsidR="00D05D91" w:rsidRPr="00AC4510" w:rsidRDefault="0077533C" w:rsidP="00AF7026">
      <w:pPr>
        <w:pStyle w:val="ab"/>
        <w:widowControl w:val="0"/>
        <w:tabs>
          <w:tab w:val="clear" w:pos="360"/>
          <w:tab w:val="left" w:pos="-7371"/>
          <w:tab w:val="left" w:pos="-3544"/>
        </w:tabs>
        <w:spacing w:line="276" w:lineRule="auto"/>
        <w:ind w:left="0" w:firstLine="709"/>
        <w:rPr>
          <w:i/>
          <w:sz w:val="22"/>
          <w:szCs w:val="22"/>
        </w:rPr>
      </w:pPr>
      <w:r w:rsidRPr="00AC4510">
        <w:rPr>
          <w:i/>
          <w:sz w:val="22"/>
          <w:szCs w:val="22"/>
        </w:rPr>
        <w:t>8.5</w:t>
      </w:r>
      <w:r w:rsidR="00D05D91" w:rsidRPr="00AC4510">
        <w:rPr>
          <w:i/>
          <w:sz w:val="22"/>
          <w:szCs w:val="22"/>
        </w:rPr>
        <w:t>.1.4. Сведения об успешном опыте должны быть подписаны руководителем участника закупки или уполномоченным лицом (имеющим право осуществлять действия от имени участника закупки на основании доверенности) и скреплены печатью (при наличии).</w:t>
      </w:r>
    </w:p>
    <w:p w14:paraId="0550FC0E" w14:textId="77777777" w:rsidR="00115B3E" w:rsidRPr="00AC4510" w:rsidRDefault="00115B3E" w:rsidP="00AF7026">
      <w:pPr>
        <w:widowControl w:val="0"/>
        <w:rPr>
          <w:b/>
          <w:bCs/>
          <w:i/>
          <w:iCs/>
          <w:sz w:val="22"/>
          <w:szCs w:val="22"/>
        </w:rPr>
      </w:pPr>
    </w:p>
    <w:bookmarkEnd w:id="33"/>
    <w:bookmarkEnd w:id="34"/>
    <w:p w14:paraId="0EE24F46" w14:textId="77777777" w:rsidR="005B2DC3" w:rsidRPr="00AC4510" w:rsidRDefault="00D5503F" w:rsidP="0073295A">
      <w:pPr>
        <w:widowControl w:val="0"/>
        <w:ind w:firstLine="708"/>
        <w:contextualSpacing/>
        <w:jc w:val="both"/>
        <w:outlineLvl w:val="0"/>
        <w:rPr>
          <w:b/>
          <w:i/>
          <w:sz w:val="22"/>
          <w:szCs w:val="22"/>
        </w:rPr>
      </w:pPr>
      <w:r w:rsidRPr="00AC4510">
        <w:rPr>
          <w:b/>
          <w:i/>
          <w:sz w:val="22"/>
          <w:szCs w:val="22"/>
        </w:rPr>
        <w:br w:type="page"/>
      </w:r>
    </w:p>
    <w:p w14:paraId="3CA65CE3" w14:textId="7CD2CD34" w:rsidR="0072199F" w:rsidRPr="00AC4510" w:rsidRDefault="005B2DC3" w:rsidP="00AF7026">
      <w:pPr>
        <w:widowControl w:val="0"/>
        <w:ind w:firstLine="708"/>
        <w:contextualSpacing/>
        <w:jc w:val="right"/>
        <w:outlineLvl w:val="0"/>
        <w:rPr>
          <w:b/>
          <w:i/>
          <w:spacing w:val="5"/>
          <w:kern w:val="28"/>
          <w:sz w:val="22"/>
          <w:szCs w:val="22"/>
        </w:rPr>
      </w:pPr>
      <w:r w:rsidRPr="00AC4510">
        <w:rPr>
          <w:b/>
          <w:i/>
          <w:sz w:val="22"/>
          <w:szCs w:val="22"/>
        </w:rPr>
        <w:lastRenderedPageBreak/>
        <w:t>Приложение №</w:t>
      </w:r>
      <w:r w:rsidR="003930A1">
        <w:rPr>
          <w:b/>
          <w:i/>
          <w:sz w:val="22"/>
          <w:szCs w:val="22"/>
        </w:rPr>
        <w:t>1</w:t>
      </w:r>
      <w:r w:rsidR="008336B8" w:rsidRPr="00AC4510">
        <w:rPr>
          <w:b/>
          <w:i/>
          <w:sz w:val="22"/>
          <w:szCs w:val="22"/>
        </w:rPr>
        <w:t xml:space="preserve"> </w:t>
      </w:r>
    </w:p>
    <w:p w14:paraId="554655FE" w14:textId="77777777" w:rsidR="0072199F" w:rsidRPr="00AC4510" w:rsidRDefault="00162FB8" w:rsidP="00AF7026">
      <w:pPr>
        <w:widowControl w:val="0"/>
        <w:ind w:firstLine="708"/>
        <w:contextualSpacing/>
        <w:jc w:val="right"/>
        <w:outlineLvl w:val="0"/>
        <w:rPr>
          <w:b/>
          <w:i/>
          <w:sz w:val="22"/>
          <w:szCs w:val="22"/>
        </w:rPr>
      </w:pPr>
      <w:r w:rsidRPr="00AC4510">
        <w:rPr>
          <w:b/>
          <w:i/>
          <w:sz w:val="22"/>
          <w:szCs w:val="22"/>
        </w:rPr>
        <w:t>к документации</w:t>
      </w:r>
      <w:r w:rsidR="00121C13" w:rsidRPr="00AC4510">
        <w:rPr>
          <w:i/>
          <w:sz w:val="22"/>
          <w:szCs w:val="22"/>
        </w:rPr>
        <w:t xml:space="preserve"> </w:t>
      </w:r>
      <w:r w:rsidR="00121C13" w:rsidRPr="00AC4510">
        <w:rPr>
          <w:b/>
          <w:i/>
          <w:sz w:val="22"/>
          <w:szCs w:val="22"/>
        </w:rPr>
        <w:t>о запросе предложений</w:t>
      </w:r>
      <w:r w:rsidR="0072199F" w:rsidRPr="00AC4510">
        <w:rPr>
          <w:b/>
          <w:i/>
          <w:sz w:val="22"/>
          <w:szCs w:val="22"/>
        </w:rPr>
        <w:t xml:space="preserve"> </w:t>
      </w:r>
    </w:p>
    <w:p w14:paraId="065DCFD6" w14:textId="2F52F5E1" w:rsidR="00261302" w:rsidRDefault="0072199F" w:rsidP="00AF7026">
      <w:pPr>
        <w:widowControl w:val="0"/>
        <w:ind w:firstLine="708"/>
        <w:contextualSpacing/>
        <w:jc w:val="right"/>
        <w:outlineLvl w:val="0"/>
        <w:rPr>
          <w:b/>
          <w:i/>
          <w:sz w:val="22"/>
          <w:szCs w:val="22"/>
        </w:rPr>
      </w:pPr>
      <w:r w:rsidRPr="00AC4510">
        <w:rPr>
          <w:b/>
          <w:i/>
          <w:sz w:val="22"/>
          <w:szCs w:val="22"/>
        </w:rPr>
        <w:t>в электронной форме</w:t>
      </w:r>
    </w:p>
    <w:p w14:paraId="1CAF7F66" w14:textId="13B72A8C" w:rsidR="006D1277" w:rsidRDefault="006D1277" w:rsidP="00AF7026">
      <w:pPr>
        <w:widowControl w:val="0"/>
        <w:ind w:firstLine="708"/>
        <w:contextualSpacing/>
        <w:jc w:val="right"/>
        <w:outlineLvl w:val="0"/>
        <w:rPr>
          <w:b/>
          <w:i/>
          <w:sz w:val="22"/>
          <w:szCs w:val="22"/>
        </w:rPr>
      </w:pPr>
    </w:p>
    <w:p w14:paraId="74E80310" w14:textId="1AE6CDAF" w:rsidR="006D1277" w:rsidRDefault="006D1277" w:rsidP="006D1277">
      <w:pPr>
        <w:widowControl w:val="0"/>
        <w:ind w:firstLine="708"/>
        <w:contextualSpacing/>
        <w:jc w:val="center"/>
        <w:outlineLvl w:val="0"/>
        <w:rPr>
          <w:b/>
          <w:iCs/>
          <w:sz w:val="22"/>
          <w:szCs w:val="22"/>
        </w:rPr>
      </w:pPr>
      <w:r w:rsidRPr="006D1277">
        <w:rPr>
          <w:b/>
          <w:iCs/>
          <w:sz w:val="22"/>
          <w:szCs w:val="22"/>
          <w:highlight w:val="yellow"/>
        </w:rPr>
        <w:t>проект договора прилагается отдельным файлом</w:t>
      </w:r>
    </w:p>
    <w:p w14:paraId="236D7710" w14:textId="77777777" w:rsidR="006D1277" w:rsidRPr="006D1277" w:rsidRDefault="006D1277" w:rsidP="006D1277">
      <w:pPr>
        <w:widowControl w:val="0"/>
        <w:ind w:firstLine="708"/>
        <w:contextualSpacing/>
        <w:jc w:val="center"/>
        <w:outlineLvl w:val="0"/>
        <w:rPr>
          <w:b/>
          <w:iCs/>
          <w:spacing w:val="5"/>
          <w:kern w:val="28"/>
          <w:sz w:val="22"/>
          <w:szCs w:val="22"/>
        </w:rPr>
      </w:pPr>
    </w:p>
    <w:p w14:paraId="7E15DC25" w14:textId="2ED26D14" w:rsidR="00F05392" w:rsidRPr="001063E7" w:rsidRDefault="00F05392" w:rsidP="00397DE4">
      <w:pPr>
        <w:tabs>
          <w:tab w:val="left" w:pos="993"/>
        </w:tabs>
        <w:spacing w:line="200" w:lineRule="exact"/>
        <w:ind w:right="60"/>
        <w:contextualSpacing/>
        <w:jc w:val="right"/>
        <w:rPr>
          <w:sz w:val="20"/>
          <w:szCs w:val="20"/>
        </w:rPr>
      </w:pPr>
      <w:bookmarkStart w:id="35" w:name="_Hlk114818705"/>
    </w:p>
    <w:bookmarkEnd w:id="35"/>
    <w:p w14:paraId="1A719768" w14:textId="77777777" w:rsidR="00861DF5" w:rsidRDefault="00861DF5" w:rsidP="00F05392">
      <w:pPr>
        <w:widowControl w:val="0"/>
        <w:ind w:firstLine="567"/>
        <w:jc w:val="center"/>
      </w:pPr>
    </w:p>
    <w:sectPr w:rsidR="00861DF5" w:rsidSect="00C37EDC">
      <w:footerReference w:type="default" r:id="rId22"/>
      <w:pgSz w:w="11907" w:h="16839" w:code="9"/>
      <w:pgMar w:top="284" w:right="567" w:bottom="567" w:left="1134" w:header="709"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35A3" w14:textId="77777777" w:rsidR="001350D8" w:rsidRDefault="001350D8">
      <w:r>
        <w:separator/>
      </w:r>
    </w:p>
  </w:endnote>
  <w:endnote w:type="continuationSeparator" w:id="0">
    <w:p w14:paraId="18C5E713" w14:textId="77777777" w:rsidR="001350D8" w:rsidRDefault="0013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779B" w14:textId="7BAC8F98" w:rsidR="004E6D84" w:rsidRDefault="004E6D84" w:rsidP="00FD58E0">
    <w:pPr>
      <w:pStyle w:val="af2"/>
      <w:ind w:right="360"/>
    </w:pPr>
    <w:r>
      <w:rPr>
        <w:noProof/>
      </w:rPr>
      <w:drawing>
        <wp:inline distT="0" distB="0" distL="0" distR="0" wp14:anchorId="3D4D23F7" wp14:editId="727FA8D2">
          <wp:extent cx="1092200" cy="378682"/>
          <wp:effectExtent l="0" t="0" r="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11" cy="3890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E7FA9" w14:textId="77777777" w:rsidR="001350D8" w:rsidRDefault="001350D8">
      <w:r>
        <w:separator/>
      </w:r>
    </w:p>
  </w:footnote>
  <w:footnote w:type="continuationSeparator" w:id="0">
    <w:p w14:paraId="522C186E" w14:textId="77777777" w:rsidR="001350D8" w:rsidRDefault="001350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2668224"/>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FE62890C"/>
    <w:styleLink w:val="Style115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4D540CCC"/>
    <w:name w:val="Нумерация 1"/>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3" w15:restartNumberingAfterBreak="0">
    <w:nsid w:val="00000002"/>
    <w:multiLevelType w:val="singleLevel"/>
    <w:tmpl w:val="5DA86E16"/>
    <w:name w:val="WW8Num2"/>
    <w:lvl w:ilvl="0">
      <w:start w:val="1"/>
      <w:numFmt w:val="bullet"/>
      <w:lvlText w:val=""/>
      <w:lvlJc w:val="left"/>
      <w:pPr>
        <w:tabs>
          <w:tab w:val="num" w:pos="720"/>
        </w:tabs>
        <w:ind w:left="720" w:hanging="360"/>
      </w:pPr>
      <w:rPr>
        <w:rFonts w:ascii="Symbol" w:hAnsi="Symbol"/>
        <w:b/>
      </w:rPr>
    </w:lvl>
  </w:abstractNum>
  <w:abstractNum w:abstractNumId="4" w15:restartNumberingAfterBreak="0">
    <w:nsid w:val="008B06E5"/>
    <w:multiLevelType w:val="multilevel"/>
    <w:tmpl w:val="45D6AC36"/>
    <w:numStyleLink w:val="Style11"/>
  </w:abstractNum>
  <w:abstractNum w:abstractNumId="5" w15:restartNumberingAfterBreak="0">
    <w:nsid w:val="03A73F38"/>
    <w:multiLevelType w:val="multilevel"/>
    <w:tmpl w:val="E52A35A0"/>
    <w:lvl w:ilvl="0">
      <w:start w:val="1"/>
      <w:numFmt w:val="none"/>
      <w:pStyle w:val="a0"/>
      <w:suff w:val="space"/>
      <w:lvlText w:val="Примечания"/>
      <w:lvlJc w:val="left"/>
      <w:pPr>
        <w:ind w:left="0" w:firstLine="720"/>
      </w:pPr>
      <w:rPr>
        <w:rFonts w:ascii="Times New Roman Bold" w:hAnsi="Times New Roman Bold" w:hint="default"/>
        <w:b/>
        <w:i w:val="0"/>
        <w:color w:val="auto"/>
        <w:spacing w:val="0"/>
        <w:w w:val="100"/>
        <w:kern w:val="0"/>
        <w:position w:val="0"/>
        <w:sz w:val="24"/>
        <w:szCs w:val="24"/>
        <w:u w:val="none"/>
        <w:effect w:val="none"/>
      </w:rPr>
    </w:lvl>
    <w:lvl w:ilvl="1">
      <w:start w:val="1"/>
      <w:numFmt w:val="decimal"/>
      <w:suff w:val="space"/>
      <w:lvlText w:val="%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6" w15:restartNumberingAfterBreak="0">
    <w:nsid w:val="071D0F46"/>
    <w:multiLevelType w:val="hybridMultilevel"/>
    <w:tmpl w:val="50042C74"/>
    <w:lvl w:ilvl="0" w:tplc="04190001">
      <w:start w:val="1"/>
      <w:numFmt w:val="bullet"/>
      <w:lvlText w:val=""/>
      <w:lvlJc w:val="left"/>
      <w:pPr>
        <w:tabs>
          <w:tab w:val="num" w:pos="766"/>
        </w:tabs>
        <w:ind w:left="766" w:hanging="360"/>
      </w:pPr>
      <w:rPr>
        <w:rFonts w:ascii="Symbol" w:hAnsi="Symbol" w:hint="default"/>
      </w:rPr>
    </w:lvl>
    <w:lvl w:ilvl="1" w:tplc="04190003" w:tentative="1">
      <w:start w:val="1"/>
      <w:numFmt w:val="bullet"/>
      <w:lvlText w:val="o"/>
      <w:lvlJc w:val="left"/>
      <w:pPr>
        <w:tabs>
          <w:tab w:val="num" w:pos="1486"/>
        </w:tabs>
        <w:ind w:left="1486" w:hanging="360"/>
      </w:pPr>
      <w:rPr>
        <w:rFonts w:ascii="Courier New" w:hAnsi="Courier New" w:hint="default"/>
      </w:rPr>
    </w:lvl>
    <w:lvl w:ilvl="2" w:tplc="04190005" w:tentative="1">
      <w:start w:val="1"/>
      <w:numFmt w:val="bullet"/>
      <w:lvlText w:val=""/>
      <w:lvlJc w:val="left"/>
      <w:pPr>
        <w:tabs>
          <w:tab w:val="num" w:pos="2206"/>
        </w:tabs>
        <w:ind w:left="2206" w:hanging="360"/>
      </w:pPr>
      <w:rPr>
        <w:rFonts w:ascii="Wingdings" w:hAnsi="Wingdings" w:hint="default"/>
      </w:rPr>
    </w:lvl>
    <w:lvl w:ilvl="3" w:tplc="04190001" w:tentative="1">
      <w:start w:val="1"/>
      <w:numFmt w:val="bullet"/>
      <w:lvlText w:val=""/>
      <w:lvlJc w:val="left"/>
      <w:pPr>
        <w:tabs>
          <w:tab w:val="num" w:pos="2926"/>
        </w:tabs>
        <w:ind w:left="2926" w:hanging="360"/>
      </w:pPr>
      <w:rPr>
        <w:rFonts w:ascii="Symbol" w:hAnsi="Symbol" w:hint="default"/>
      </w:rPr>
    </w:lvl>
    <w:lvl w:ilvl="4" w:tplc="04190003" w:tentative="1">
      <w:start w:val="1"/>
      <w:numFmt w:val="bullet"/>
      <w:lvlText w:val="o"/>
      <w:lvlJc w:val="left"/>
      <w:pPr>
        <w:tabs>
          <w:tab w:val="num" w:pos="3646"/>
        </w:tabs>
        <w:ind w:left="3646" w:hanging="360"/>
      </w:pPr>
      <w:rPr>
        <w:rFonts w:ascii="Courier New" w:hAnsi="Courier New" w:hint="default"/>
      </w:rPr>
    </w:lvl>
    <w:lvl w:ilvl="5" w:tplc="04190005" w:tentative="1">
      <w:start w:val="1"/>
      <w:numFmt w:val="bullet"/>
      <w:lvlText w:val=""/>
      <w:lvlJc w:val="left"/>
      <w:pPr>
        <w:tabs>
          <w:tab w:val="num" w:pos="4366"/>
        </w:tabs>
        <w:ind w:left="4366" w:hanging="360"/>
      </w:pPr>
      <w:rPr>
        <w:rFonts w:ascii="Wingdings" w:hAnsi="Wingdings" w:hint="default"/>
      </w:rPr>
    </w:lvl>
    <w:lvl w:ilvl="6" w:tplc="04190001" w:tentative="1">
      <w:start w:val="1"/>
      <w:numFmt w:val="bullet"/>
      <w:lvlText w:val=""/>
      <w:lvlJc w:val="left"/>
      <w:pPr>
        <w:tabs>
          <w:tab w:val="num" w:pos="5086"/>
        </w:tabs>
        <w:ind w:left="5086" w:hanging="360"/>
      </w:pPr>
      <w:rPr>
        <w:rFonts w:ascii="Symbol" w:hAnsi="Symbol" w:hint="default"/>
      </w:rPr>
    </w:lvl>
    <w:lvl w:ilvl="7" w:tplc="04190003" w:tentative="1">
      <w:start w:val="1"/>
      <w:numFmt w:val="bullet"/>
      <w:lvlText w:val="o"/>
      <w:lvlJc w:val="left"/>
      <w:pPr>
        <w:tabs>
          <w:tab w:val="num" w:pos="5806"/>
        </w:tabs>
        <w:ind w:left="5806" w:hanging="360"/>
      </w:pPr>
      <w:rPr>
        <w:rFonts w:ascii="Courier New" w:hAnsi="Courier New" w:hint="default"/>
      </w:rPr>
    </w:lvl>
    <w:lvl w:ilvl="8" w:tplc="04190005" w:tentative="1">
      <w:start w:val="1"/>
      <w:numFmt w:val="bullet"/>
      <w:lvlText w:val=""/>
      <w:lvlJc w:val="left"/>
      <w:pPr>
        <w:tabs>
          <w:tab w:val="num" w:pos="6526"/>
        </w:tabs>
        <w:ind w:left="6526" w:hanging="360"/>
      </w:pPr>
      <w:rPr>
        <w:rFonts w:ascii="Wingdings" w:hAnsi="Wingdings" w:hint="default"/>
      </w:rPr>
    </w:lvl>
  </w:abstractNum>
  <w:abstractNum w:abstractNumId="7" w15:restartNumberingAfterBreak="0">
    <w:nsid w:val="11CA350D"/>
    <w:multiLevelType w:val="multilevel"/>
    <w:tmpl w:val="45D6AC36"/>
    <w:styleLink w:val="Style11"/>
    <w:lvl w:ilvl="0">
      <w:start w:val="2"/>
      <w:numFmt w:val="decimal"/>
      <w:lvlText w:val="%1."/>
      <w:lvlJc w:val="left"/>
      <w:pPr>
        <w:tabs>
          <w:tab w:val="num" w:pos="360"/>
        </w:tabs>
        <w:ind w:left="360" w:hanging="360"/>
      </w:pPr>
      <w:rPr>
        <w:rFonts w:ascii="Arial" w:hAnsi="Arial" w:cs="Arial"/>
        <w:sz w:val="28"/>
        <w:szCs w:val="28"/>
      </w:rPr>
    </w:lvl>
    <w:lvl w:ilvl="1">
      <w:start w:val="1"/>
      <w:numFmt w:val="decimal"/>
      <w:lvlText w:val="%1.%2."/>
      <w:lvlJc w:val="left"/>
      <w:pPr>
        <w:tabs>
          <w:tab w:val="num" w:pos="972"/>
        </w:tabs>
        <w:ind w:left="972" w:hanging="432"/>
      </w:pPr>
      <w:rPr>
        <w:rFonts w:ascii="Times New Roman" w:eastAsia="Times New Roman" w:hAnsi="Times New Roman" w:cs="Times New Roman"/>
      </w:rPr>
    </w:lvl>
    <w:lvl w:ilvl="2">
      <w:start w:val="1"/>
      <w:numFmt w:val="decimal"/>
      <w:pStyle w:val="My"/>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D77ACB"/>
    <w:multiLevelType w:val="multilevel"/>
    <w:tmpl w:val="B96A8EFE"/>
    <w:lvl w:ilvl="0">
      <w:start w:val="1"/>
      <w:numFmt w:val="decimal"/>
      <w:pStyle w:val="1"/>
      <w:lvlText w:val="%1"/>
      <w:lvlJc w:val="left"/>
      <w:pPr>
        <w:tabs>
          <w:tab w:val="num" w:pos="0"/>
        </w:tabs>
      </w:pPr>
      <w:rPr>
        <w:rFonts w:ascii="Times New Roman" w:hAnsi="Times New Roman" w:cs="Times New Roman" w:hint="default"/>
        <w:b/>
        <w:bCs/>
        <w:i w:val="0"/>
        <w:iCs w:val="0"/>
        <w:caps w:val="0"/>
        <w:strike w:val="0"/>
        <w:dstrike w:val="0"/>
        <w:vanish w:val="0"/>
        <w:color w:val="000000"/>
        <w:sz w:val="28"/>
        <w:szCs w:val="28"/>
        <w:vertAlign w:val="baseline"/>
      </w:rPr>
    </w:lvl>
    <w:lvl w:ilvl="1">
      <w:start w:val="1"/>
      <w:numFmt w:val="decimal"/>
      <w:pStyle w:val="2"/>
      <w:lvlText w:val="%1.%2"/>
      <w:lvlJc w:val="left"/>
      <w:pPr>
        <w:tabs>
          <w:tab w:val="num" w:pos="0"/>
        </w:tabs>
      </w:pPr>
      <w:rPr>
        <w:rFonts w:ascii="Times New Roman" w:hAnsi="Times New Roman" w:cs="Times New Roman" w:hint="default"/>
        <w:b/>
        <w:bCs/>
        <w:i w:val="0"/>
        <w:iCs w:val="0"/>
        <w:caps w:val="0"/>
        <w:strike w:val="0"/>
        <w:dstrike w:val="0"/>
        <w:vanish w:val="0"/>
        <w:color w:val="000000"/>
        <w:sz w:val="26"/>
        <w:szCs w:val="26"/>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1"/>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5E50E7"/>
    <w:multiLevelType w:val="hybridMultilevel"/>
    <w:tmpl w:val="081435BC"/>
    <w:styleLink w:val="Style115"/>
    <w:lvl w:ilvl="0" w:tplc="D64EF0FE">
      <w:start w:val="1"/>
      <w:numFmt w:val="bullet"/>
      <w:lvlText w:val=""/>
      <w:lvlJc w:val="left"/>
      <w:pPr>
        <w:ind w:left="1440" w:hanging="360"/>
      </w:pPr>
      <w:rPr>
        <w:rFonts w:ascii="Symbol" w:hAnsi="Symbol" w:hint="default"/>
      </w:rPr>
    </w:lvl>
    <w:lvl w:ilvl="1" w:tplc="04190003" w:tentative="1">
      <w:start w:val="1"/>
      <w:numFmt w:val="bullet"/>
      <w:pStyle w:val="-2"/>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DB4165"/>
    <w:multiLevelType w:val="multilevel"/>
    <w:tmpl w:val="748A387E"/>
    <w:lvl w:ilvl="0">
      <w:start w:val="1"/>
      <w:numFmt w:val="none"/>
      <w:pStyle w:val="a2"/>
      <w:suff w:val="space"/>
      <w:lvlText w:val="Примечание -"/>
      <w:lvlJc w:val="left"/>
      <w:pPr>
        <w:ind w:left="0" w:firstLine="720"/>
      </w:pPr>
      <w:rPr>
        <w:rFonts w:ascii="Times New Roman Bold" w:hAnsi="Times New Roman Bold" w:hint="default"/>
        <w:b/>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Arial" w:hAnsi="Arial" w:hint="default"/>
        <w:b/>
        <w:i w:val="0"/>
        <w:color w:val="auto"/>
        <w:sz w:val="28"/>
        <w:szCs w:val="28"/>
        <w:u w:val="none"/>
      </w:rPr>
    </w:lvl>
    <w:lvl w:ilvl="2">
      <w:start w:val="1"/>
      <w:numFmt w:val="decimal"/>
      <w:suff w:val="space"/>
      <w:lvlText w:val="%1.%2.%3."/>
      <w:lvlJc w:val="left"/>
      <w:pPr>
        <w:ind w:left="0" w:firstLine="720"/>
      </w:pPr>
      <w:rPr>
        <w:rFonts w:ascii="Arial" w:hAnsi="Arial" w:hint="default"/>
        <w:b/>
        <w:i w:val="0"/>
        <w:color w:val="auto"/>
        <w:sz w:val="26"/>
        <w:szCs w:val="26"/>
        <w:u w:val="none"/>
      </w:rPr>
    </w:lvl>
    <w:lvl w:ilvl="3">
      <w:start w:val="1"/>
      <w:numFmt w:val="decimal"/>
      <w:suff w:val="space"/>
      <w:lvlText w:val="%1.%2.%3.%4"/>
      <w:lvlJc w:val="left"/>
      <w:pPr>
        <w:ind w:left="0" w:firstLine="720"/>
      </w:pPr>
      <w:rPr>
        <w:rFonts w:ascii="Arial" w:hAnsi="Arial" w:hint="default"/>
        <w:b/>
        <w:i w:val="0"/>
        <w:color w:val="auto"/>
        <w:sz w:val="24"/>
        <w:szCs w:val="24"/>
        <w:u w:val="none"/>
      </w:rPr>
    </w:lvl>
    <w:lvl w:ilvl="4">
      <w:start w:val="1"/>
      <w:numFmt w:val="decimal"/>
      <w:suff w:val="space"/>
      <w:lvlText w:val="%1.%2.%3.%4.%5."/>
      <w:lvlJc w:val="left"/>
      <w:pPr>
        <w:ind w:left="0" w:firstLine="720"/>
      </w:pPr>
      <w:rPr>
        <w:rFonts w:ascii="Arial" w:hAnsi="Arial" w:hint="default"/>
        <w:b/>
        <w:i w:val="0"/>
        <w:color w:val="auto"/>
        <w:sz w:val="22"/>
        <w:szCs w:val="22"/>
        <w:u w:val="none"/>
      </w:rPr>
    </w:lvl>
    <w:lvl w:ilvl="5">
      <w:start w:val="1"/>
      <w:numFmt w:val="decimal"/>
      <w:suff w:val="space"/>
      <w:lvlText w:val="%1.%2.%3.%4.%5.%6."/>
      <w:lvlJc w:val="left"/>
      <w:pPr>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2" w15:restartNumberingAfterBreak="0">
    <w:nsid w:val="1A2D5C66"/>
    <w:multiLevelType w:val="multilevel"/>
    <w:tmpl w:val="1A7EC1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AC5E85"/>
    <w:multiLevelType w:val="multilevel"/>
    <w:tmpl w:val="C70CA1CC"/>
    <w:lvl w:ilvl="0">
      <w:start w:val="3"/>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1ECB0E72"/>
    <w:multiLevelType w:val="hybridMultilevel"/>
    <w:tmpl w:val="356A90B2"/>
    <w:styleLink w:val="Style1153"/>
    <w:lvl w:ilvl="0" w:tplc="30D0F388">
      <w:start w:val="1"/>
      <w:numFmt w:val="decimal"/>
      <w:lvlText w:val="%1."/>
      <w:lvlJc w:val="left"/>
      <w:pPr>
        <w:tabs>
          <w:tab w:val="num" w:pos="1497"/>
        </w:tabs>
        <w:ind w:left="1497" w:hanging="930"/>
      </w:pPr>
      <w:rPr>
        <w:rFonts w:cs="Times New Roman" w:hint="default"/>
        <w:i w:val="0"/>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5" w15:restartNumberingAfterBreak="0">
    <w:nsid w:val="1F3310F1"/>
    <w:multiLevelType w:val="multilevel"/>
    <w:tmpl w:val="33687F70"/>
    <w:lvl w:ilvl="0">
      <w:start w:val="1"/>
      <w:numFmt w:val="russianLower"/>
      <w:pStyle w:val="5"/>
      <w:suff w:val="space"/>
      <w:lvlText w:val="%1)"/>
      <w:lvlJc w:val="left"/>
      <w:pPr>
        <w:ind w:left="0" w:firstLine="0"/>
      </w:pPr>
      <w:rPr>
        <w:rFonts w:ascii="Times New Roman" w:hAnsi="Times New Roman" w:hint="default"/>
        <w:b w:val="0"/>
        <w:i w:val="0"/>
        <w:caps w:val="0"/>
        <w:strike w:val="0"/>
        <w:dstrike w:val="0"/>
        <w:vanish w:val="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6" w15:restartNumberingAfterBreak="0">
    <w:nsid w:val="20F76925"/>
    <w:multiLevelType w:val="hybridMultilevel"/>
    <w:tmpl w:val="4D70244E"/>
    <w:lvl w:ilvl="0" w:tplc="FFFFFFFF">
      <w:start w:val="1"/>
      <w:numFmt w:val="bullet"/>
      <w:pStyle w:val="-"/>
      <w:lvlText w:val=""/>
      <w:lvlJc w:val="left"/>
      <w:pPr>
        <w:tabs>
          <w:tab w:val="num" w:pos="1985"/>
        </w:tabs>
        <w:ind w:left="1985"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11446"/>
    <w:multiLevelType w:val="multilevel"/>
    <w:tmpl w:val="F788D4F6"/>
    <w:lvl w:ilvl="0">
      <w:start w:val="4"/>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52A7B5B"/>
    <w:multiLevelType w:val="multilevel"/>
    <w:tmpl w:val="695EB6E4"/>
    <w:styleLink w:val="LFO3"/>
    <w:lvl w:ilvl="0">
      <w:start w:val="2"/>
      <w:numFmt w:val="decimal"/>
      <w:lvlText w:val="%1."/>
      <w:lvlJc w:val="left"/>
    </w:lvl>
    <w:lvl w:ilvl="1">
      <w:start w:val="1"/>
      <w:numFmt w:val="decimal"/>
      <w:lvlText w:val="%1.%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5457381"/>
    <w:multiLevelType w:val="multilevel"/>
    <w:tmpl w:val="AB1825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825ED8"/>
    <w:multiLevelType w:val="hybridMultilevel"/>
    <w:tmpl w:val="1DB4E400"/>
    <w:lvl w:ilvl="0" w:tplc="0ECE7558">
      <w:start w:val="7"/>
      <w:numFmt w:val="decimal"/>
      <w:lvlText w:val="%1."/>
      <w:lvlJc w:val="left"/>
      <w:pPr>
        <w:ind w:left="540" w:hanging="360"/>
      </w:pPr>
      <w:rPr>
        <w:rFonts w:hint="default"/>
        <w:b/>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15:restartNumberingAfterBreak="0">
    <w:nsid w:val="311A77D3"/>
    <w:multiLevelType w:val="hybridMultilevel"/>
    <w:tmpl w:val="D5ACB942"/>
    <w:lvl w:ilvl="0" w:tplc="0419000F">
      <w:start w:val="2"/>
      <w:numFmt w:val="decimal"/>
      <w:lvlText w:val="%1."/>
      <w:lvlJc w:val="left"/>
      <w:pPr>
        <w:tabs>
          <w:tab w:val="num" w:pos="2487"/>
        </w:tabs>
        <w:ind w:left="2487"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1D27366"/>
    <w:multiLevelType w:val="multilevel"/>
    <w:tmpl w:val="EA92AC06"/>
    <w:lvl w:ilvl="0">
      <w:start w:val="1"/>
      <w:numFmt w:val="decimal"/>
      <w:pStyle w:val="-0"/>
      <w:lvlText w:val="%1."/>
      <w:lvlJc w:val="left"/>
      <w:pPr>
        <w:tabs>
          <w:tab w:val="num" w:pos="1134"/>
        </w:tabs>
        <w:ind w:firstLine="567"/>
      </w:pPr>
      <w:rPr>
        <w:rFonts w:cs="Times New Roman" w:hint="default"/>
        <w:caps w:val="0"/>
        <w:strike w:val="0"/>
        <w:dstrike w:val="0"/>
        <w:vanish w:val="0"/>
        <w:color w:val="000000"/>
        <w:spacing w:val="0"/>
        <w:kern w:val="0"/>
        <w:position w:val="0"/>
        <w:u w:val="none"/>
        <w:vertAlign w:val="baseline"/>
      </w:rPr>
    </w:lvl>
    <w:lvl w:ilvl="1">
      <w:start w:val="1"/>
      <w:numFmt w:val="decimal"/>
      <w:pStyle w:val="-1"/>
      <w:lvlText w:val="%1.%2"/>
      <w:lvlJc w:val="left"/>
      <w:pPr>
        <w:tabs>
          <w:tab w:val="num" w:pos="1134"/>
        </w:tabs>
        <w:ind w:firstLine="567"/>
      </w:pPr>
      <w:rPr>
        <w:rFonts w:cs="Times New Roman" w:hint="default"/>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caps w:val="0"/>
        <w:strike w:val="0"/>
        <w:dstrike w:val="0"/>
        <w:vanish w:val="0"/>
        <w:color w:val="000000"/>
        <w:spacing w:val="0"/>
        <w:kern w:val="0"/>
        <w:position w:val="0"/>
        <w:u w:val="none"/>
        <w:vertAlign w:val="baseline"/>
      </w:rPr>
    </w:lvl>
    <w:lvl w:ilvl="3">
      <w:start w:val="1"/>
      <w:numFmt w:val="decimal"/>
      <w:lvlText w:val="%1.%2.%3.%4"/>
      <w:lvlJc w:val="left"/>
      <w:pPr>
        <w:tabs>
          <w:tab w:val="num" w:pos="1985"/>
        </w:tabs>
        <w:ind w:left="1134"/>
      </w:pPr>
      <w:rPr>
        <w:rFonts w:cs="Times New Roman" w:hint="default"/>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3"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62449CA"/>
    <w:multiLevelType w:val="hybridMultilevel"/>
    <w:tmpl w:val="B2088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5385F"/>
    <w:multiLevelType w:val="multilevel"/>
    <w:tmpl w:val="0448B5A6"/>
    <w:styleLink w:val="Style1152"/>
    <w:lvl w:ilvl="0">
      <w:start w:val="1"/>
      <w:numFmt w:val="russianUpper"/>
      <w:pStyle w:val="Appendix"/>
      <w:suff w:val="space"/>
      <w:lvlText w:val="Приложение %1. "/>
      <w:lvlJc w:val="left"/>
      <w:pPr>
        <w:ind w:left="0" w:firstLine="0"/>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Bold" w:hAnsi="Times New Roman Bold" w:cs="Arial" w:hint="default"/>
        <w:b/>
        <w:i w:val="0"/>
        <w:color w:val="auto"/>
        <w:spacing w:val="0"/>
        <w:w w:val="100"/>
        <w:kern w:val="0"/>
        <w:position w:val="0"/>
        <w:sz w:val="28"/>
        <w:szCs w:val="28"/>
        <w:u w:val="none"/>
        <w:effect w:val="none"/>
      </w:rPr>
    </w:lvl>
    <w:lvl w:ilvl="2">
      <w:start w:val="1"/>
      <w:numFmt w:val="decimal"/>
      <w:lvlText w:val="%1.%2.%3"/>
      <w:lvlJc w:val="left"/>
      <w:pPr>
        <w:tabs>
          <w:tab w:val="num" w:pos="1418"/>
        </w:tabs>
        <w:ind w:left="0" w:firstLine="720"/>
      </w:pPr>
      <w:rPr>
        <w:rFonts w:ascii="Arial" w:hAnsi="Arial" w:cs="Arial" w:hint="default"/>
        <w:b/>
        <w:i w:val="0"/>
        <w:color w:val="auto"/>
        <w:sz w:val="28"/>
        <w:szCs w:val="28"/>
        <w:u w:val="none"/>
      </w:rPr>
    </w:lvl>
    <w:lvl w:ilvl="3">
      <w:start w:val="1"/>
      <w:numFmt w:val="decimal"/>
      <w:lvlText w:val="%1.%2.%3.%4"/>
      <w:lvlJc w:val="left"/>
      <w:pPr>
        <w:tabs>
          <w:tab w:val="num" w:pos="1588"/>
        </w:tabs>
        <w:ind w:left="0" w:firstLine="720"/>
      </w:pPr>
      <w:rPr>
        <w:rFonts w:ascii="Arial" w:hAnsi="Arial" w:cs="Arial" w:hint="default"/>
        <w:b/>
        <w:i w:val="0"/>
        <w:color w:val="auto"/>
        <w:spacing w:val="0"/>
        <w:w w:val="100"/>
        <w:kern w:val="0"/>
        <w:position w:val="0"/>
        <w:sz w:val="26"/>
        <w:szCs w:val="26"/>
        <w:u w:val="none"/>
      </w:rPr>
    </w:lvl>
    <w:lvl w:ilvl="4">
      <w:start w:val="1"/>
      <w:numFmt w:val="decimal"/>
      <w:lvlText w:val="%1.%2.%3.%4.%5"/>
      <w:lvlJc w:val="left"/>
      <w:pPr>
        <w:tabs>
          <w:tab w:val="num" w:pos="1701"/>
        </w:tabs>
        <w:ind w:left="0" w:firstLine="720"/>
      </w:pPr>
      <w:rPr>
        <w:rFonts w:ascii="Arial" w:hAnsi="Arial" w:cs="Arial"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5F2E3D"/>
    <w:multiLevelType w:val="multilevel"/>
    <w:tmpl w:val="456243AC"/>
    <w:styleLink w:val="LFO8"/>
    <w:lvl w:ilvl="0">
      <w:start w:val="1"/>
      <w:numFmt w:val="decimal"/>
      <w:lvlText w:val="%1"/>
      <w:lvlJc w:val="left"/>
      <w:rPr>
        <w:rFonts w:ascii="Times New Roman" w:hAnsi="Times New Roman" w:cs="Times New Roman"/>
        <w:b/>
        <w:bCs/>
        <w:i w:val="0"/>
        <w:iCs w:val="0"/>
        <w:strike w:val="0"/>
        <w:dstrike w:val="0"/>
        <w:vanish w:val="0"/>
        <w:color w:val="000000"/>
        <w:position w:val="0"/>
        <w:sz w:val="28"/>
        <w:szCs w:val="28"/>
        <w:vertAlign w:val="baseline"/>
      </w:rPr>
    </w:lvl>
    <w:lvl w:ilvl="1">
      <w:start w:val="1"/>
      <w:numFmt w:val="decimal"/>
      <w:lvlText w:val="%1.%2"/>
      <w:lvlJc w:val="left"/>
      <w:rPr>
        <w:rFonts w:ascii="Times New Roman" w:hAnsi="Times New Roman" w:cs="Times New Roman"/>
        <w:b/>
        <w:bCs/>
        <w:i w:val="0"/>
        <w:iCs w:val="0"/>
        <w:strike w:val="0"/>
        <w:dstrike w:val="0"/>
        <w:vanish w:val="0"/>
        <w:color w:val="000000"/>
        <w:position w:val="0"/>
        <w:sz w:val="26"/>
        <w:szCs w:val="26"/>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E2F5B5F"/>
    <w:multiLevelType w:val="multilevel"/>
    <w:tmpl w:val="241C8EE4"/>
    <w:styleLink w:val="WWOutlineListStyle"/>
    <w:lvl w:ilvl="0">
      <w:start w:val="2"/>
      <w:numFmt w:val="decimal"/>
      <w:lvlText w:val="%1."/>
      <w:lvlJc w:val="left"/>
    </w:lvl>
    <w:lvl w:ilvl="1">
      <w:start w:val="1"/>
      <w:numFmt w:val="none"/>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B0963CA"/>
    <w:multiLevelType w:val="multilevel"/>
    <w:tmpl w:val="C27456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623D83"/>
    <w:multiLevelType w:val="multilevel"/>
    <w:tmpl w:val="42CE54E4"/>
    <w:lvl w:ilvl="0">
      <w:start w:val="1"/>
      <w:numFmt w:val="decimal"/>
      <w:pStyle w:val="0"/>
      <w:suff w:val="space"/>
      <w:lvlText w:val="%1"/>
      <w:lvlJc w:val="left"/>
      <w:pPr>
        <w:ind w:left="284" w:firstLine="720"/>
      </w:pPr>
      <w:rPr>
        <w:rFonts w:ascii="Arial" w:hAnsi="Arial" w:cs="Arial" w:hint="default"/>
        <w:b/>
        <w:i w:val="0"/>
        <w:sz w:val="28"/>
        <w:szCs w:val="28"/>
      </w:rPr>
    </w:lvl>
    <w:lvl w:ilvl="1">
      <w:start w:val="1"/>
      <w:numFmt w:val="decimal"/>
      <w:pStyle w:val="10"/>
      <w:suff w:val="space"/>
      <w:lvlText w:val="%1.%2"/>
      <w:lvlJc w:val="left"/>
      <w:pPr>
        <w:ind w:left="284" w:firstLine="720"/>
      </w:pPr>
      <w:rPr>
        <w:rFonts w:ascii="Arial" w:hAnsi="Arial" w:cs="Arial" w:hint="default"/>
        <w:b/>
        <w:i w:val="0"/>
        <w:sz w:val="24"/>
        <w:szCs w:val="24"/>
      </w:rPr>
    </w:lvl>
    <w:lvl w:ilvl="2">
      <w:start w:val="1"/>
      <w:numFmt w:val="decimal"/>
      <w:pStyle w:val="20"/>
      <w:suff w:val="space"/>
      <w:lvlText w:val="%1.%2.%3"/>
      <w:lvlJc w:val="left"/>
      <w:pPr>
        <w:ind w:left="284" w:firstLine="720"/>
      </w:pPr>
      <w:rPr>
        <w:rFonts w:ascii="Arial" w:hAnsi="Arial" w:cs="Arial" w:hint="default"/>
        <w:b w:val="0"/>
        <w:i w:val="0"/>
        <w:sz w:val="24"/>
        <w:szCs w:val="24"/>
      </w:rPr>
    </w:lvl>
    <w:lvl w:ilvl="3">
      <w:start w:val="1"/>
      <w:numFmt w:val="decimal"/>
      <w:suff w:val="space"/>
      <w:lvlText w:val="%1.%2.%3.%4"/>
      <w:lvlJc w:val="left"/>
      <w:pPr>
        <w:ind w:left="284" w:firstLine="720"/>
      </w:pPr>
      <w:rPr>
        <w:rFonts w:ascii="Times New Roman Bold" w:hAnsi="Times New Roman Bold" w:hint="default"/>
        <w:b/>
        <w:i w:val="0"/>
        <w:sz w:val="24"/>
        <w:szCs w:val="24"/>
      </w:rPr>
    </w:lvl>
    <w:lvl w:ilvl="4">
      <w:start w:val="1"/>
      <w:numFmt w:val="decimal"/>
      <w:suff w:val="space"/>
      <w:lvlText w:val="%1.%2.%3.%4.%5"/>
      <w:lvlJc w:val="left"/>
      <w:pPr>
        <w:ind w:left="568" w:firstLine="436"/>
      </w:pPr>
      <w:rPr>
        <w:rFonts w:hint="default"/>
      </w:rPr>
    </w:lvl>
    <w:lvl w:ilvl="5">
      <w:start w:val="1"/>
      <w:numFmt w:val="decimal"/>
      <w:suff w:val="space"/>
      <w:lvlText w:val="%1.%2.%3.%4.%5.%6"/>
      <w:lvlJc w:val="left"/>
      <w:pPr>
        <w:ind w:left="568" w:firstLine="436"/>
      </w:pPr>
      <w:rPr>
        <w:rFonts w:hint="default"/>
      </w:rPr>
    </w:lvl>
    <w:lvl w:ilvl="6">
      <w:start w:val="1"/>
      <w:numFmt w:val="decimal"/>
      <w:lvlText w:val="%1.%2.%3.%4.%5.%6.%7"/>
      <w:lvlJc w:val="left"/>
      <w:pPr>
        <w:tabs>
          <w:tab w:val="num" w:pos="1724"/>
        </w:tabs>
        <w:ind w:left="1582" w:hanging="1298"/>
      </w:pPr>
      <w:rPr>
        <w:rFonts w:hint="default"/>
      </w:rPr>
    </w:lvl>
    <w:lvl w:ilvl="7">
      <w:start w:val="1"/>
      <w:numFmt w:val="decimal"/>
      <w:lvlText w:val="%1.%2.%3.%4.%5.%6.%7.%8"/>
      <w:lvlJc w:val="left"/>
      <w:pPr>
        <w:tabs>
          <w:tab w:val="num" w:pos="2084"/>
        </w:tabs>
        <w:ind w:left="1724" w:hanging="1440"/>
      </w:pPr>
      <w:rPr>
        <w:rFonts w:hint="default"/>
      </w:rPr>
    </w:lvl>
    <w:lvl w:ilvl="8">
      <w:start w:val="1"/>
      <w:numFmt w:val="decimal"/>
      <w:lvlText w:val="%1.%2.%3.%4.%5.%6.%7.%8.%9"/>
      <w:lvlJc w:val="left"/>
      <w:pPr>
        <w:tabs>
          <w:tab w:val="num" w:pos="2084"/>
        </w:tabs>
        <w:ind w:left="1866" w:hanging="1582"/>
      </w:pPr>
      <w:rPr>
        <w:rFonts w:hint="default"/>
      </w:rPr>
    </w:lvl>
  </w:abstractNum>
  <w:abstractNum w:abstractNumId="30" w15:restartNumberingAfterBreak="0">
    <w:nsid w:val="4BC32B02"/>
    <w:multiLevelType w:val="multilevel"/>
    <w:tmpl w:val="46B4E31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5E7160"/>
    <w:multiLevelType w:val="multilevel"/>
    <w:tmpl w:val="79FAD648"/>
    <w:lvl w:ilvl="0">
      <w:start w:val="1"/>
      <w:numFmt w:val="decimal"/>
      <w:pStyle w:val="11"/>
      <w:lvlText w:val="%1."/>
      <w:lvlJc w:val="center"/>
      <w:pPr>
        <w:tabs>
          <w:tab w:val="num" w:pos="568"/>
        </w:tabs>
        <w:ind w:left="568" w:hanging="568"/>
      </w:pPr>
      <w:rPr>
        <w:rFonts w:cs="Times New Roman" w:hint="default"/>
      </w:rPr>
    </w:lvl>
    <w:lvl w:ilvl="1">
      <w:start w:val="1"/>
      <w:numFmt w:val="decimal"/>
      <w:pStyle w:val="21"/>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32" w15:restartNumberingAfterBreak="0">
    <w:nsid w:val="4C7438B8"/>
    <w:multiLevelType w:val="multilevel"/>
    <w:tmpl w:val="04190023"/>
    <w:styleLink w:val="Style11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3" w15:restartNumberingAfterBreak="0">
    <w:nsid w:val="4CEF37B8"/>
    <w:multiLevelType w:val="multilevel"/>
    <w:tmpl w:val="99804702"/>
    <w:styleLink w:val="LFO7"/>
    <w:lvl w:ilvl="0">
      <w:start w:val="1"/>
      <w:numFmt w:val="decimal"/>
      <w:lvlText w:val="%1."/>
      <w:lvlJc w:val="center"/>
      <w:pPr>
        <w:ind w:left="568" w:hanging="568"/>
      </w:pPr>
      <w:rPr>
        <w:rFonts w:cs="Times New Roman"/>
      </w:rPr>
    </w:lvl>
    <w:lvl w:ilvl="1">
      <w:start w:val="1"/>
      <w:numFmt w:val="decimal"/>
      <w:lvlText w:val="%1.%2."/>
      <w:lvlJc w:val="left"/>
      <w:pPr>
        <w:ind w:left="1134" w:hanging="1133"/>
      </w:pPr>
      <w:rPr>
        <w:rFonts w:cs="Times New Roman"/>
      </w:rPr>
    </w:lvl>
    <w:lvl w:ilvl="2">
      <w:start w:val="1"/>
      <w:numFmt w:val="decimal"/>
      <w:lvlText w:val="%1.%2.%3."/>
      <w:lvlJc w:val="left"/>
      <w:pPr>
        <w:ind w:left="1134" w:hanging="1133"/>
      </w:pPr>
      <w:rPr>
        <w:rFonts w:cs="Times New Roman"/>
      </w:rPr>
    </w:lvl>
    <w:lvl w:ilvl="3">
      <w:start w:val="1"/>
      <w:numFmt w:val="decimal"/>
      <w:lvlText w:val="%1.%2.%3.%4."/>
      <w:lvlJc w:val="left"/>
      <w:pPr>
        <w:ind w:left="1134" w:hanging="1134"/>
      </w:pPr>
      <w:rPr>
        <w:rFonts w:cs="Times New Roman"/>
      </w:rPr>
    </w:lvl>
    <w:lvl w:ilvl="4">
      <w:start w:val="1"/>
      <w:numFmt w:val="lowerLetter"/>
      <w:lvlText w:val="%5)"/>
      <w:lvlJc w:val="left"/>
      <w:pPr>
        <w:ind w:left="1701" w:hanging="567"/>
      </w:pPr>
      <w:rPr>
        <w:rFonts w:cs="Times New Roman"/>
      </w:rPr>
    </w:lvl>
    <w:lvl w:ilvl="5">
      <w:start w:val="1"/>
      <w:numFmt w:val="decimal"/>
      <w:lvlText w:val="%1.%2.%3.%4.%5.%6"/>
      <w:lvlJc w:val="left"/>
      <w:pPr>
        <w:ind w:left="2593" w:hanging="1152"/>
      </w:pPr>
      <w:rPr>
        <w:rFonts w:cs="Times New Roman"/>
      </w:rPr>
    </w:lvl>
    <w:lvl w:ilvl="6">
      <w:start w:val="1"/>
      <w:numFmt w:val="decimal"/>
      <w:lvlText w:val="%1.%2.%3.%4.%5.%6.%7"/>
      <w:lvlJc w:val="left"/>
      <w:pPr>
        <w:ind w:left="2737" w:hanging="1296"/>
      </w:pPr>
      <w:rPr>
        <w:rFonts w:cs="Times New Roman"/>
      </w:rPr>
    </w:lvl>
    <w:lvl w:ilvl="7">
      <w:start w:val="1"/>
      <w:numFmt w:val="decimal"/>
      <w:lvlText w:val="%1.%2.%3.%4.%5.%6.%7.%8"/>
      <w:lvlJc w:val="left"/>
      <w:pPr>
        <w:ind w:left="2881" w:hanging="1440"/>
      </w:pPr>
      <w:rPr>
        <w:rFonts w:cs="Times New Roman"/>
      </w:rPr>
    </w:lvl>
    <w:lvl w:ilvl="8">
      <w:start w:val="1"/>
      <w:numFmt w:val="decimal"/>
      <w:lvlText w:val="%1.%2.%3.%4.%5.%6.%7.%8.%9"/>
      <w:lvlJc w:val="left"/>
      <w:pPr>
        <w:ind w:left="3025" w:hanging="1584"/>
      </w:pPr>
      <w:rPr>
        <w:rFonts w:cs="Times New Roman"/>
      </w:rPr>
    </w:lvl>
  </w:abstractNum>
  <w:abstractNum w:abstractNumId="34" w15:restartNumberingAfterBreak="0">
    <w:nsid w:val="4E427562"/>
    <w:multiLevelType w:val="multilevel"/>
    <w:tmpl w:val="621677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B86C39"/>
    <w:multiLevelType w:val="multilevel"/>
    <w:tmpl w:val="5224A31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F408C4"/>
    <w:multiLevelType w:val="hybridMultilevel"/>
    <w:tmpl w:val="97B6AF52"/>
    <w:lvl w:ilvl="0" w:tplc="DB3656A8">
      <w:start w:val="1"/>
      <w:numFmt w:val="bullet"/>
      <w:lvlText w:val="-"/>
      <w:lvlJc w:val="left"/>
      <w:pPr>
        <w:ind w:left="1440" w:hanging="360"/>
      </w:pPr>
      <w:rPr>
        <w:rFonts w:ascii="Tahoma" w:hAnsi="Tahom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ADD102B"/>
    <w:multiLevelType w:val="hybridMultilevel"/>
    <w:tmpl w:val="8FF64FB0"/>
    <w:lvl w:ilvl="0" w:tplc="650AB992">
      <w:start w:val="1"/>
      <w:numFmt w:val="decimal"/>
      <w:lvlText w:val="%1."/>
      <w:lvlJc w:val="left"/>
      <w:pPr>
        <w:ind w:left="502" w:hanging="360"/>
      </w:pPr>
      <w:rPr>
        <w:rFonts w:cs="Times New Roman"/>
        <w:b w:val="0"/>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38" w15:restartNumberingAfterBreak="0">
    <w:nsid w:val="5C975BCB"/>
    <w:multiLevelType w:val="hybridMultilevel"/>
    <w:tmpl w:val="882806DE"/>
    <w:lvl w:ilvl="0" w:tplc="D20473DE">
      <w:start w:val="1"/>
      <w:numFmt w:val="bullet"/>
      <w:lvlText w:val=""/>
      <w:lvlJc w:val="left"/>
      <w:pPr>
        <w:ind w:left="928" w:hanging="360"/>
      </w:pPr>
      <w:rPr>
        <w:rFonts w:ascii="Symbol" w:hAnsi="Symbol" w:hint="default"/>
        <w:sz w:val="12"/>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15:restartNumberingAfterBreak="0">
    <w:nsid w:val="600F79C8"/>
    <w:multiLevelType w:val="hybridMultilevel"/>
    <w:tmpl w:val="4C000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95701F"/>
    <w:multiLevelType w:val="hybridMultilevel"/>
    <w:tmpl w:val="9D0EB400"/>
    <w:lvl w:ilvl="0" w:tplc="D0969078">
      <w:start w:val="12"/>
      <w:numFmt w:val="bullet"/>
      <w:pStyle w:val="a3"/>
      <w:lvlText w:val="-"/>
      <w:lvlJc w:val="left"/>
      <w:pPr>
        <w:ind w:left="1211" w:hanging="360"/>
      </w:pPr>
      <w:rPr>
        <w:rFonts w:ascii="Arial" w:eastAsia="Times New Roman" w:hAnsi="Arial" w:cs="Arial" w:hint="default"/>
      </w:rPr>
    </w:lvl>
    <w:lvl w:ilvl="1" w:tplc="F474BF0C">
      <w:start w:val="1"/>
      <w:numFmt w:val="bullet"/>
      <w:lvlText w:val="o"/>
      <w:lvlJc w:val="left"/>
      <w:pPr>
        <w:ind w:left="1931" w:hanging="360"/>
      </w:pPr>
      <w:rPr>
        <w:rFonts w:ascii="Courier New" w:hAnsi="Courier New" w:cs="Courier New" w:hint="default"/>
      </w:rPr>
    </w:lvl>
    <w:lvl w:ilvl="2" w:tplc="D0DE4C86" w:tentative="1">
      <w:start w:val="1"/>
      <w:numFmt w:val="bullet"/>
      <w:lvlText w:val=""/>
      <w:lvlJc w:val="left"/>
      <w:pPr>
        <w:ind w:left="2651" w:hanging="360"/>
      </w:pPr>
      <w:rPr>
        <w:rFonts w:ascii="Wingdings" w:hAnsi="Wingdings" w:hint="default"/>
      </w:rPr>
    </w:lvl>
    <w:lvl w:ilvl="3" w:tplc="189EBEF4" w:tentative="1">
      <w:start w:val="1"/>
      <w:numFmt w:val="bullet"/>
      <w:lvlText w:val=""/>
      <w:lvlJc w:val="left"/>
      <w:pPr>
        <w:ind w:left="3371" w:hanging="360"/>
      </w:pPr>
      <w:rPr>
        <w:rFonts w:ascii="Symbol" w:hAnsi="Symbol" w:hint="default"/>
      </w:rPr>
    </w:lvl>
    <w:lvl w:ilvl="4" w:tplc="14F2D4C8" w:tentative="1">
      <w:start w:val="1"/>
      <w:numFmt w:val="bullet"/>
      <w:lvlText w:val="o"/>
      <w:lvlJc w:val="left"/>
      <w:pPr>
        <w:ind w:left="4091" w:hanging="360"/>
      </w:pPr>
      <w:rPr>
        <w:rFonts w:ascii="Courier New" w:hAnsi="Courier New" w:cs="Courier New" w:hint="default"/>
      </w:rPr>
    </w:lvl>
    <w:lvl w:ilvl="5" w:tplc="A224CFD6" w:tentative="1">
      <w:start w:val="1"/>
      <w:numFmt w:val="bullet"/>
      <w:lvlText w:val=""/>
      <w:lvlJc w:val="left"/>
      <w:pPr>
        <w:ind w:left="4811" w:hanging="360"/>
      </w:pPr>
      <w:rPr>
        <w:rFonts w:ascii="Wingdings" w:hAnsi="Wingdings" w:hint="default"/>
      </w:rPr>
    </w:lvl>
    <w:lvl w:ilvl="6" w:tplc="0590BB72" w:tentative="1">
      <w:start w:val="1"/>
      <w:numFmt w:val="bullet"/>
      <w:lvlText w:val=""/>
      <w:lvlJc w:val="left"/>
      <w:pPr>
        <w:ind w:left="5531" w:hanging="360"/>
      </w:pPr>
      <w:rPr>
        <w:rFonts w:ascii="Symbol" w:hAnsi="Symbol" w:hint="default"/>
      </w:rPr>
    </w:lvl>
    <w:lvl w:ilvl="7" w:tplc="B6BE35A6" w:tentative="1">
      <w:start w:val="1"/>
      <w:numFmt w:val="bullet"/>
      <w:lvlText w:val="o"/>
      <w:lvlJc w:val="left"/>
      <w:pPr>
        <w:ind w:left="6251" w:hanging="360"/>
      </w:pPr>
      <w:rPr>
        <w:rFonts w:ascii="Courier New" w:hAnsi="Courier New" w:cs="Courier New" w:hint="default"/>
      </w:rPr>
    </w:lvl>
    <w:lvl w:ilvl="8" w:tplc="8196DFE0" w:tentative="1">
      <w:start w:val="1"/>
      <w:numFmt w:val="bullet"/>
      <w:lvlText w:val=""/>
      <w:lvlJc w:val="left"/>
      <w:pPr>
        <w:ind w:left="6971" w:hanging="360"/>
      </w:pPr>
      <w:rPr>
        <w:rFonts w:ascii="Wingdings" w:hAnsi="Wingdings" w:hint="default"/>
      </w:rPr>
    </w:lvl>
  </w:abstractNum>
  <w:abstractNum w:abstractNumId="41" w15:restartNumberingAfterBreak="0">
    <w:nsid w:val="60C65CF7"/>
    <w:multiLevelType w:val="multilevel"/>
    <w:tmpl w:val="C2B05ADE"/>
    <w:lvl w:ilvl="0">
      <w:start w:val="1"/>
      <w:numFmt w:val="bullet"/>
      <w:pStyle w:val="50"/>
      <w:lvlText w:val=""/>
      <w:lvlJc w:val="left"/>
      <w:pPr>
        <w:tabs>
          <w:tab w:val="num" w:pos="1134"/>
        </w:tabs>
        <w:ind w:firstLine="720"/>
      </w:pPr>
      <w:rPr>
        <w:rFonts w:ascii="Symbol" w:hAnsi="Symbol" w:cs="Times New Roman" w:hint="default"/>
        <w:b w:val="0"/>
        <w:i w:val="0"/>
        <w:vanish w:val="0"/>
        <w:color w:val="000000"/>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42" w15:restartNumberingAfterBreak="0">
    <w:nsid w:val="64CB140F"/>
    <w:multiLevelType w:val="singleLevel"/>
    <w:tmpl w:val="67B4C2D2"/>
    <w:lvl w:ilvl="0">
      <w:start w:val="1"/>
      <w:numFmt w:val="decimal"/>
      <w:lvlText w:val="%1."/>
      <w:lvlJc w:val="left"/>
      <w:pPr>
        <w:tabs>
          <w:tab w:val="num" w:pos="644"/>
        </w:tabs>
        <w:ind w:left="644" w:hanging="360"/>
      </w:pPr>
      <w:rPr>
        <w:rFonts w:cs="Times New Roman"/>
        <w:sz w:val="28"/>
        <w:szCs w:val="28"/>
      </w:rPr>
    </w:lvl>
  </w:abstractNum>
  <w:abstractNum w:abstractNumId="43" w15:restartNumberingAfterBreak="0">
    <w:nsid w:val="69617DC2"/>
    <w:multiLevelType w:val="multilevel"/>
    <w:tmpl w:val="3198F38C"/>
    <w:lvl w:ilvl="0">
      <w:start w:val="1"/>
      <w:numFmt w:val="decimal"/>
      <w:pStyle w:val="MyHED1"/>
      <w:lvlText w:val="%1"/>
      <w:lvlJc w:val="left"/>
      <w:pPr>
        <w:tabs>
          <w:tab w:val="num" w:pos="612"/>
        </w:tabs>
        <w:ind w:left="612" w:hanging="432"/>
      </w:pPr>
      <w:rPr>
        <w:rFonts w:ascii="Times New Roman" w:hAnsi="Times New Roman" w:hint="default"/>
        <w:b/>
        <w:i w:val="0"/>
        <w:sz w:val="32"/>
        <w:szCs w:val="32"/>
      </w:rPr>
    </w:lvl>
    <w:lvl w:ilvl="1">
      <w:start w:val="1"/>
      <w:numFmt w:val="decimal"/>
      <w:lvlText w:val="5.%2"/>
      <w:lvlJc w:val="left"/>
      <w:pPr>
        <w:tabs>
          <w:tab w:val="num" w:pos="756"/>
        </w:tabs>
        <w:ind w:left="756" w:hanging="576"/>
      </w:pPr>
      <w:rPr>
        <w:rFonts w:ascii="Times New Roman" w:hAnsi="Times New Roman" w:hint="default"/>
        <w:b/>
        <w:i w:val="0"/>
      </w:rPr>
    </w:lvl>
    <w:lvl w:ilvl="2">
      <w:start w:val="1"/>
      <w:numFmt w:val="decimal"/>
      <w:lvlRestart w:val="1"/>
      <w:pStyle w:val="MyHED"/>
      <w:lvlText w:val="%1.%2.%3"/>
      <w:lvlJc w:val="left"/>
      <w:pPr>
        <w:tabs>
          <w:tab w:val="num" w:pos="900"/>
        </w:tabs>
        <w:ind w:left="900" w:hanging="720"/>
      </w:pPr>
      <w:rPr>
        <w:rFonts w:ascii="Times New Roman" w:hAnsi="Times New Roman" w:hint="default"/>
        <w:b/>
        <w:i w:val="0"/>
      </w:rPr>
    </w:lvl>
    <w:lvl w:ilvl="3">
      <w:start w:val="1"/>
      <w:numFmt w:val="decimal"/>
      <w:lvlText w:val="%4%1.%2.%3.2"/>
      <w:lvlJc w:val="left"/>
      <w:pPr>
        <w:tabs>
          <w:tab w:val="num" w:pos="1044"/>
        </w:tabs>
        <w:ind w:left="1044" w:hanging="864"/>
      </w:pPr>
      <w:rPr>
        <w:rFonts w:ascii="Times New Roman" w:hAnsi="Times New Roman"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44" w15:restartNumberingAfterBreak="0">
    <w:nsid w:val="699B1CAD"/>
    <w:multiLevelType w:val="multilevel"/>
    <w:tmpl w:val="75CA3D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2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AD6646"/>
    <w:multiLevelType w:val="hybridMultilevel"/>
    <w:tmpl w:val="C8064986"/>
    <w:lvl w:ilvl="0" w:tplc="0ECE7558">
      <w:start w:val="1"/>
      <w:numFmt w:val="decimal"/>
      <w:lvlText w:val="%1."/>
      <w:lvlJc w:val="left"/>
      <w:pPr>
        <w:ind w:left="540"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6CF70BC1"/>
    <w:multiLevelType w:val="multilevel"/>
    <w:tmpl w:val="A4F03A24"/>
    <w:lvl w:ilvl="0">
      <w:start w:val="1"/>
      <w:numFmt w:val="decimal"/>
      <w:pStyle w:val="12"/>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FC776B1"/>
    <w:multiLevelType w:val="multilevel"/>
    <w:tmpl w:val="596C0ADA"/>
    <w:styleLink w:val="LFO6"/>
    <w:lvl w:ilvl="0">
      <w:start w:val="1"/>
      <w:numFmt w:val="decimal"/>
      <w:lvlText w:val="%1."/>
      <w:lvlJc w:val="left"/>
      <w:pPr>
        <w:ind w:left="567" w:firstLine="0"/>
      </w:pPr>
      <w:rPr>
        <w:rFonts w:cs="Times New Roman"/>
        <w:strike w:val="0"/>
        <w:dstrike w:val="0"/>
        <w:vanish w:val="0"/>
        <w:color w:val="000000"/>
        <w:spacing w:val="0"/>
        <w:kern w:val="0"/>
        <w:position w:val="0"/>
        <w:u w:val="none"/>
        <w:vertAlign w:val="baseline"/>
      </w:rPr>
    </w:lvl>
    <w:lvl w:ilvl="1">
      <w:start w:val="1"/>
      <w:numFmt w:val="decimal"/>
      <w:lvlText w:val="%1.%2"/>
      <w:lvlJc w:val="left"/>
      <w:pPr>
        <w:ind w:left="567" w:firstLine="0"/>
      </w:pPr>
      <w:rPr>
        <w:rFonts w:cs="Times New Roman"/>
        <w:strike w:val="0"/>
        <w:dstrike w:val="0"/>
        <w:vanish w:val="0"/>
        <w:color w:val="auto"/>
        <w:spacing w:val="0"/>
        <w:w w:val="100"/>
        <w:kern w:val="0"/>
        <w:position w:val="0"/>
        <w:u w:val="none"/>
        <w:vertAlign w:val="baseline"/>
      </w:rPr>
    </w:lvl>
    <w:lvl w:ilvl="2">
      <w:start w:val="1"/>
      <w:numFmt w:val="lowerLetter"/>
      <w:lvlText w:val="%3)"/>
      <w:lvlJc w:val="left"/>
      <w:pPr>
        <w:ind w:left="567" w:firstLine="0"/>
      </w:pPr>
      <w:rPr>
        <w:rFonts w:cs="Times New Roman"/>
        <w:strike w:val="0"/>
        <w:dstrike w:val="0"/>
        <w:vanish w:val="0"/>
        <w:color w:val="000000"/>
        <w:spacing w:val="0"/>
        <w:kern w:val="0"/>
        <w:position w:val="0"/>
        <w:u w:val="none"/>
        <w:vertAlign w:val="baseline"/>
      </w:rPr>
    </w:lvl>
    <w:lvl w:ilvl="3">
      <w:start w:val="1"/>
      <w:numFmt w:val="decimal"/>
      <w:lvlText w:val="%1.%2.%3.%4"/>
      <w:lvlJc w:val="left"/>
      <w:pPr>
        <w:ind w:left="1134" w:firstLine="0"/>
      </w:pPr>
      <w:rPr>
        <w:rFonts w:cs="Times New Roman"/>
        <w:strike w:val="0"/>
        <w:dstrike w:val="0"/>
        <w:vanish w:val="0"/>
        <w:color w:val="auto"/>
        <w:spacing w:val="0"/>
        <w:w w:val="100"/>
        <w:kern w:val="0"/>
        <w:position w:val="0"/>
        <w:u w:val="none"/>
        <w:vertAlign w:val="baseline"/>
      </w:rPr>
    </w:lvl>
    <w:lvl w:ilvl="4">
      <w:start w:val="1"/>
      <w:numFmt w:val="decimal"/>
      <w:lvlText w:val="%1.%2.%3.%4.%5"/>
      <w:lvlJc w:val="left"/>
      <w:pPr>
        <w:ind w:left="1134" w:firstLine="0"/>
      </w:pPr>
      <w:rPr>
        <w:rFonts w:cs="Times New Roman"/>
      </w:rPr>
    </w:lvl>
    <w:lvl w:ilvl="5">
      <w:start w:val="1"/>
      <w:numFmt w:val="lowerLetter"/>
      <w:lvlText w:val="%6)"/>
      <w:lvlJc w:val="left"/>
      <w:pPr>
        <w:ind w:left="2552" w:hanging="567"/>
      </w:pPr>
      <w:rPr>
        <w:rFonts w:cs="Times New Roman"/>
      </w:rPr>
    </w:lvl>
    <w:lvl w:ilvl="6">
      <w:start w:val="1"/>
      <w:numFmt w:val="lowerRoman"/>
      <w:lvlText w:val="%7)"/>
      <w:lvlJc w:val="left"/>
      <w:pPr>
        <w:ind w:left="3119" w:hanging="567"/>
      </w:pPr>
      <w:rPr>
        <w:rFonts w:cs="Times New Roman"/>
      </w:rPr>
    </w:lvl>
    <w:lvl w:ilvl="7">
      <w:start w:val="1"/>
      <w:numFmt w:val="decimal"/>
      <w:lvlText w:val="%1.%2.%3.%4.%5.%6.%7.%8."/>
      <w:lvlJc w:val="left"/>
      <w:pPr>
        <w:ind w:left="4869" w:hanging="1224"/>
      </w:pPr>
      <w:rPr>
        <w:rFonts w:cs="Times New Roman"/>
      </w:rPr>
    </w:lvl>
    <w:lvl w:ilvl="8">
      <w:start w:val="1"/>
      <w:numFmt w:val="decimal"/>
      <w:lvlText w:val="%1.%2.%3.%4.%5.%6.%7.%8.%9."/>
      <w:lvlJc w:val="left"/>
      <w:pPr>
        <w:ind w:left="5445" w:hanging="1440"/>
      </w:pPr>
      <w:rPr>
        <w:rFonts w:cs="Times New Roman"/>
      </w:rPr>
    </w:lvl>
  </w:abstractNum>
  <w:abstractNum w:abstractNumId="48" w15:restartNumberingAfterBreak="0">
    <w:nsid w:val="709F4AA7"/>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4"/>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0"/>
      <w:lvlText w:val="%2.%3.%4."/>
      <w:lvlJc w:val="left"/>
      <w:pPr>
        <w:tabs>
          <w:tab w:val="num" w:pos="2394"/>
        </w:tabs>
        <w:ind w:left="2394" w:hanging="1134"/>
      </w:pPr>
      <w:rPr>
        <w:rFonts w:cs="Times New Roman" w:hint="default"/>
        <w:b w:val="0"/>
        <w:i w:val="0"/>
        <w:dstrike w:val="0"/>
        <w:color w:val="auto"/>
      </w:rPr>
    </w:lvl>
    <w:lvl w:ilvl="4">
      <w:start w:val="1"/>
      <w:numFmt w:val="russianLower"/>
      <w:pStyle w:val="51"/>
      <w:lvlText w:val="(%5)"/>
      <w:lvlJc w:val="left"/>
      <w:pPr>
        <w:tabs>
          <w:tab w:val="num" w:pos="2835"/>
        </w:tabs>
        <w:ind w:left="2835" w:hanging="567"/>
      </w:pPr>
      <w:rPr>
        <w:rFonts w:cs="Times New Roman" w:hint="default"/>
        <w:b w:val="0"/>
        <w:dstrike w:val="0"/>
        <w:color w:val="auto"/>
      </w:rPr>
    </w:lvl>
    <w:lvl w:ilvl="5">
      <w:start w:val="1"/>
      <w:numFmt w:val="decimal"/>
      <w:pStyle w:val="6"/>
      <w:lvlText w:val="(%6)"/>
      <w:lvlJc w:val="left"/>
      <w:pPr>
        <w:tabs>
          <w:tab w:val="num" w:pos="2835"/>
        </w:tabs>
        <w:ind w:left="2835" w:hanging="567"/>
      </w:pPr>
      <w:rPr>
        <w:rFonts w:cs="Times New Roman" w:hint="default"/>
        <w:b w:val="0"/>
        <w:dstrike w:val="0"/>
        <w:color w:val="auto"/>
      </w:rPr>
    </w:lvl>
    <w:lvl w:ilvl="6">
      <w:start w:val="1"/>
      <w:numFmt w:val="decimal"/>
      <w:lvlRestart w:val="0"/>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15:restartNumberingAfterBreak="0">
    <w:nsid w:val="71BD1D5B"/>
    <w:multiLevelType w:val="hybridMultilevel"/>
    <w:tmpl w:val="A2701EDA"/>
    <w:lvl w:ilvl="0" w:tplc="E4E6FC3A">
      <w:start w:val="1"/>
      <w:numFmt w:val="bullet"/>
      <w:lvlText w:val=""/>
      <w:lvlJc w:val="left"/>
      <w:pPr>
        <w:tabs>
          <w:tab w:val="num" w:pos="1106"/>
        </w:tabs>
        <w:ind w:left="1106" w:hanging="397"/>
      </w:pPr>
      <w:rPr>
        <w:rFonts w:ascii="Wingdings" w:hAnsi="Wingdings" w:cs="Times New Roman" w:hint="default"/>
        <w:sz w:val="16"/>
        <w:szCs w:val="16"/>
      </w:rPr>
    </w:lvl>
    <w:lvl w:ilvl="1" w:tplc="DFA67236">
      <w:start w:val="1"/>
      <w:numFmt w:val="bullet"/>
      <w:pStyle w:val="14"/>
      <w:lvlText w:val="o"/>
      <w:lvlJc w:val="left"/>
      <w:pPr>
        <w:tabs>
          <w:tab w:val="num" w:pos="1412"/>
        </w:tabs>
        <w:ind w:left="1412" w:hanging="360"/>
      </w:pPr>
      <w:rPr>
        <w:rFonts w:ascii="Courier New" w:hAnsi="Courier New" w:cs="Courier New" w:hint="default"/>
      </w:rPr>
    </w:lvl>
    <w:lvl w:ilvl="2" w:tplc="11821460">
      <w:start w:val="1"/>
      <w:numFmt w:val="bullet"/>
      <w:lvlText w:val=""/>
      <w:lvlJc w:val="left"/>
      <w:pPr>
        <w:tabs>
          <w:tab w:val="num" w:pos="2132"/>
        </w:tabs>
        <w:ind w:left="2132" w:hanging="360"/>
      </w:pPr>
      <w:rPr>
        <w:rFonts w:ascii="Wingdings" w:hAnsi="Wingdings" w:cs="Times New Roman" w:hint="default"/>
      </w:rPr>
    </w:lvl>
    <w:lvl w:ilvl="3" w:tplc="05DAF602">
      <w:start w:val="1"/>
      <w:numFmt w:val="bullet"/>
      <w:lvlText w:val=""/>
      <w:lvlJc w:val="left"/>
      <w:pPr>
        <w:tabs>
          <w:tab w:val="num" w:pos="2852"/>
        </w:tabs>
        <w:ind w:left="2852" w:hanging="360"/>
      </w:pPr>
      <w:rPr>
        <w:rFonts w:ascii="Symbol" w:hAnsi="Symbol" w:cs="Times New Roman" w:hint="default"/>
      </w:rPr>
    </w:lvl>
    <w:lvl w:ilvl="4" w:tplc="4EB250EC">
      <w:start w:val="1"/>
      <w:numFmt w:val="bullet"/>
      <w:lvlText w:val="o"/>
      <w:lvlJc w:val="left"/>
      <w:pPr>
        <w:tabs>
          <w:tab w:val="num" w:pos="3572"/>
        </w:tabs>
        <w:ind w:left="3572" w:hanging="360"/>
      </w:pPr>
      <w:rPr>
        <w:rFonts w:ascii="Courier New" w:hAnsi="Courier New" w:cs="Courier New" w:hint="default"/>
      </w:rPr>
    </w:lvl>
    <w:lvl w:ilvl="5" w:tplc="EF8EE10E">
      <w:start w:val="1"/>
      <w:numFmt w:val="bullet"/>
      <w:lvlText w:val=""/>
      <w:lvlJc w:val="left"/>
      <w:pPr>
        <w:tabs>
          <w:tab w:val="num" w:pos="4292"/>
        </w:tabs>
        <w:ind w:left="4292" w:hanging="360"/>
      </w:pPr>
      <w:rPr>
        <w:rFonts w:ascii="Wingdings" w:hAnsi="Wingdings" w:cs="Times New Roman" w:hint="default"/>
      </w:rPr>
    </w:lvl>
    <w:lvl w:ilvl="6" w:tplc="771859A8">
      <w:start w:val="1"/>
      <w:numFmt w:val="bullet"/>
      <w:lvlText w:val=""/>
      <w:lvlJc w:val="left"/>
      <w:pPr>
        <w:tabs>
          <w:tab w:val="num" w:pos="5012"/>
        </w:tabs>
        <w:ind w:left="5012" w:hanging="360"/>
      </w:pPr>
      <w:rPr>
        <w:rFonts w:ascii="Symbol" w:hAnsi="Symbol" w:cs="Times New Roman" w:hint="default"/>
      </w:rPr>
    </w:lvl>
    <w:lvl w:ilvl="7" w:tplc="1BA62C9A">
      <w:start w:val="1"/>
      <w:numFmt w:val="bullet"/>
      <w:lvlText w:val="o"/>
      <w:lvlJc w:val="left"/>
      <w:pPr>
        <w:tabs>
          <w:tab w:val="num" w:pos="5732"/>
        </w:tabs>
        <w:ind w:left="5732" w:hanging="360"/>
      </w:pPr>
      <w:rPr>
        <w:rFonts w:ascii="Courier New" w:hAnsi="Courier New" w:cs="Courier New" w:hint="default"/>
      </w:rPr>
    </w:lvl>
    <w:lvl w:ilvl="8" w:tplc="6556239C">
      <w:start w:val="1"/>
      <w:numFmt w:val="bullet"/>
      <w:lvlText w:val=""/>
      <w:lvlJc w:val="left"/>
      <w:pPr>
        <w:tabs>
          <w:tab w:val="num" w:pos="6452"/>
        </w:tabs>
        <w:ind w:left="6452" w:hanging="360"/>
      </w:pPr>
      <w:rPr>
        <w:rFonts w:ascii="Wingdings" w:hAnsi="Wingdings" w:cs="Times New Roman" w:hint="default"/>
      </w:rPr>
    </w:lvl>
  </w:abstractNum>
  <w:abstractNum w:abstractNumId="50" w15:restartNumberingAfterBreak="0">
    <w:nsid w:val="78CE55EA"/>
    <w:multiLevelType w:val="multilevel"/>
    <w:tmpl w:val="7348EF7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934"/>
        </w:tabs>
        <w:ind w:left="934" w:hanging="360"/>
      </w:pPr>
      <w:rPr>
        <w:rFonts w:hint="default"/>
        <w:b w:val="0"/>
      </w:rPr>
    </w:lvl>
    <w:lvl w:ilvl="2">
      <w:start w:val="1"/>
      <w:numFmt w:val="decimal"/>
      <w:lvlText w:val="%1.%2.%3."/>
      <w:lvlJc w:val="left"/>
      <w:pPr>
        <w:tabs>
          <w:tab w:val="num" w:pos="1868"/>
        </w:tabs>
        <w:ind w:left="1868" w:hanging="720"/>
      </w:pPr>
      <w:rPr>
        <w:rFonts w:hint="default"/>
        <w:b w:val="0"/>
      </w:rPr>
    </w:lvl>
    <w:lvl w:ilvl="3">
      <w:start w:val="1"/>
      <w:numFmt w:val="decimal"/>
      <w:lvlText w:val="%1.%2.%3.%4."/>
      <w:lvlJc w:val="left"/>
      <w:pPr>
        <w:tabs>
          <w:tab w:val="num" w:pos="2442"/>
        </w:tabs>
        <w:ind w:left="2442" w:hanging="720"/>
      </w:pPr>
      <w:rPr>
        <w:rFonts w:hint="default"/>
        <w:b w:val="0"/>
      </w:rPr>
    </w:lvl>
    <w:lvl w:ilvl="4">
      <w:start w:val="1"/>
      <w:numFmt w:val="decimal"/>
      <w:lvlText w:val="%1.%2.%3.%4.%5."/>
      <w:lvlJc w:val="left"/>
      <w:pPr>
        <w:tabs>
          <w:tab w:val="num" w:pos="3376"/>
        </w:tabs>
        <w:ind w:left="3376" w:hanging="1080"/>
      </w:pPr>
      <w:rPr>
        <w:rFonts w:hint="default"/>
        <w:b w:val="0"/>
      </w:rPr>
    </w:lvl>
    <w:lvl w:ilvl="5">
      <w:start w:val="1"/>
      <w:numFmt w:val="decimal"/>
      <w:lvlText w:val="%1.%2.%3.%4.%5.%6."/>
      <w:lvlJc w:val="left"/>
      <w:pPr>
        <w:tabs>
          <w:tab w:val="num" w:pos="3950"/>
        </w:tabs>
        <w:ind w:left="3950" w:hanging="1080"/>
      </w:pPr>
      <w:rPr>
        <w:rFonts w:hint="default"/>
        <w:b w:val="0"/>
      </w:rPr>
    </w:lvl>
    <w:lvl w:ilvl="6">
      <w:start w:val="1"/>
      <w:numFmt w:val="decimal"/>
      <w:lvlText w:val="%1.%2.%3.%4.%5.%6.%7."/>
      <w:lvlJc w:val="left"/>
      <w:pPr>
        <w:tabs>
          <w:tab w:val="num" w:pos="4884"/>
        </w:tabs>
        <w:ind w:left="4884" w:hanging="1440"/>
      </w:pPr>
      <w:rPr>
        <w:rFonts w:hint="default"/>
        <w:b w:val="0"/>
      </w:rPr>
    </w:lvl>
    <w:lvl w:ilvl="7">
      <w:start w:val="1"/>
      <w:numFmt w:val="decimal"/>
      <w:lvlText w:val="%1.%2.%3.%4.%5.%6.%7.%8."/>
      <w:lvlJc w:val="left"/>
      <w:pPr>
        <w:tabs>
          <w:tab w:val="num" w:pos="5458"/>
        </w:tabs>
        <w:ind w:left="5458" w:hanging="1440"/>
      </w:pPr>
      <w:rPr>
        <w:rFonts w:hint="default"/>
        <w:b w:val="0"/>
      </w:rPr>
    </w:lvl>
    <w:lvl w:ilvl="8">
      <w:start w:val="1"/>
      <w:numFmt w:val="decimal"/>
      <w:lvlText w:val="%1.%2.%3.%4.%5.%6.%7.%8.%9."/>
      <w:lvlJc w:val="left"/>
      <w:pPr>
        <w:tabs>
          <w:tab w:val="num" w:pos="6392"/>
        </w:tabs>
        <w:ind w:left="6392" w:hanging="1800"/>
      </w:pPr>
      <w:rPr>
        <w:rFonts w:hint="default"/>
        <w:b w:val="0"/>
      </w:rPr>
    </w:lvl>
  </w:abstractNum>
  <w:abstractNum w:abstractNumId="51" w15:restartNumberingAfterBreak="0">
    <w:nsid w:val="7B733CBF"/>
    <w:multiLevelType w:val="multilevel"/>
    <w:tmpl w:val="33D842EA"/>
    <w:lvl w:ilvl="0">
      <w:start w:val="3"/>
      <w:numFmt w:val="decimal"/>
      <w:lvlText w:val="%1."/>
      <w:lvlJc w:val="left"/>
      <w:pPr>
        <w:tabs>
          <w:tab w:val="num" w:pos="567"/>
        </w:tabs>
        <w:ind w:left="510" w:hanging="510"/>
      </w:pPr>
      <w:rPr>
        <w:rFonts w:hint="default"/>
      </w:rPr>
    </w:lvl>
    <w:lvl w:ilvl="1">
      <w:start w:val="1"/>
      <w:numFmt w:val="decimal"/>
      <w:lvlText w:val="%1.%2."/>
      <w:lvlJc w:val="left"/>
      <w:pPr>
        <w:tabs>
          <w:tab w:val="num" w:pos="720"/>
        </w:tabs>
        <w:ind w:left="-380" w:firstLine="380"/>
      </w:pPr>
      <w:rPr>
        <w:rFonts w:hint="default"/>
      </w:rPr>
    </w:lvl>
    <w:lvl w:ilvl="2">
      <w:start w:val="1"/>
      <w:numFmt w:val="decimal"/>
      <w:pStyle w:val="31"/>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6"/>
  </w:num>
  <w:num w:numId="2">
    <w:abstractNumId w:val="44"/>
  </w:num>
  <w:num w:numId="3">
    <w:abstractNumId w:val="10"/>
  </w:num>
  <w:num w:numId="4">
    <w:abstractNumId w:val="48"/>
  </w:num>
  <w:num w:numId="5">
    <w:abstractNumId w:val="7"/>
  </w:num>
  <w:num w:numId="6">
    <w:abstractNumId w:val="4"/>
    <w:lvlOverride w:ilvl="0">
      <w:lvl w:ilvl="0">
        <w:start w:val="2"/>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972"/>
          </w:tabs>
          <w:ind w:left="972" w:hanging="432"/>
        </w:pPr>
        <w:rPr>
          <w:rFonts w:ascii="Times New Roman" w:eastAsia="Times New Roman" w:hAnsi="Times New Roman" w:cs="Times New Roman"/>
          <w:b/>
          <w:bCs/>
        </w:rPr>
      </w:lvl>
    </w:lvlOverride>
    <w:lvlOverride w:ilvl="2">
      <w:lvl w:ilvl="2">
        <w:start w:val="1"/>
        <w:numFmt w:val="decimal"/>
        <w:pStyle w:val="My"/>
        <w:lvlText w:val="%1.%2.%3."/>
        <w:lvlJc w:val="left"/>
        <w:pPr>
          <w:tabs>
            <w:tab w:val="num" w:pos="1440"/>
          </w:tabs>
          <w:ind w:left="1224" w:hanging="504"/>
        </w:pPr>
        <w:rPr>
          <w:rFonts w:cs="Times New Roman"/>
          <w:b/>
          <w:bCs/>
        </w:rPr>
      </w:lvl>
    </w:lvlOverride>
    <w:lvlOverride w:ilvl="3">
      <w:lvl w:ilvl="3">
        <w:start w:val="1"/>
        <w:numFmt w:val="decimal"/>
        <w:lvlText w:val="%1.%2.%3.%4."/>
        <w:lvlJc w:val="left"/>
        <w:pPr>
          <w:tabs>
            <w:tab w:val="num" w:pos="1800"/>
          </w:tabs>
          <w:ind w:left="1728" w:hanging="648"/>
        </w:pPr>
        <w:rPr>
          <w:rFonts w:cs="Times New Roman"/>
          <w:b/>
          <w:bCs/>
        </w:rPr>
      </w:lvl>
    </w:lvlOverride>
  </w:num>
  <w:num w:numId="7">
    <w:abstractNumId w:val="32"/>
  </w:num>
  <w:num w:numId="8">
    <w:abstractNumId w:val="0"/>
  </w:num>
  <w:num w:numId="9">
    <w:abstractNumId w:val="25"/>
  </w:num>
  <w:num w:numId="10">
    <w:abstractNumId w:val="49"/>
  </w:num>
  <w:num w:numId="11">
    <w:abstractNumId w:val="11"/>
  </w:num>
  <w:num w:numId="12">
    <w:abstractNumId w:val="5"/>
  </w:num>
  <w:num w:numId="13">
    <w:abstractNumId w:val="16"/>
  </w:num>
  <w:num w:numId="14">
    <w:abstractNumId w:val="41"/>
  </w:num>
  <w:num w:numId="15">
    <w:abstractNumId w:val="43"/>
  </w:num>
  <w:num w:numId="16">
    <w:abstractNumId w:val="51"/>
  </w:num>
  <w:num w:numId="17">
    <w:abstractNumId w:val="42"/>
    <w:lvlOverride w:ilvl="0">
      <w:startOverride w:val="1"/>
    </w:lvlOverride>
  </w:num>
  <w:num w:numId="18">
    <w:abstractNumId w:val="4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2"/>
  </w:num>
  <w:num w:numId="22">
    <w:abstractNumId w:val="31"/>
  </w:num>
  <w:num w:numId="23">
    <w:abstractNumId w:val="8"/>
  </w:num>
  <w:num w:numId="24">
    <w:abstractNumId w:val="15"/>
  </w:num>
  <w:num w:numId="25">
    <w:abstractNumId w:val="14"/>
  </w:num>
  <w:num w:numId="26">
    <w:abstractNumId w:val="27"/>
  </w:num>
  <w:num w:numId="27">
    <w:abstractNumId w:val="18"/>
  </w:num>
  <w:num w:numId="28">
    <w:abstractNumId w:val="47"/>
  </w:num>
  <w:num w:numId="29">
    <w:abstractNumId w:val="33"/>
  </w:num>
  <w:num w:numId="30">
    <w:abstractNumId w:val="26"/>
  </w:num>
  <w:num w:numId="31">
    <w:abstractNumId w:val="36"/>
  </w:num>
  <w:num w:numId="32">
    <w:abstractNumId w:val="9"/>
  </w:num>
  <w:num w:numId="33">
    <w:abstractNumId w:val="21"/>
  </w:num>
  <w:num w:numId="34">
    <w:abstractNumId w:val="50"/>
  </w:num>
  <w:num w:numId="35">
    <w:abstractNumId w:val="6"/>
  </w:num>
  <w:num w:numId="36">
    <w:abstractNumId w:val="38"/>
  </w:num>
  <w:num w:numId="37">
    <w:abstractNumId w:val="45"/>
  </w:num>
  <w:num w:numId="38">
    <w:abstractNumId w:val="20"/>
  </w:num>
  <w:num w:numId="39">
    <w:abstractNumId w:val="23"/>
  </w:num>
  <w:num w:numId="40">
    <w:abstractNumId w:val="28"/>
  </w:num>
  <w:num w:numId="41">
    <w:abstractNumId w:val="34"/>
  </w:num>
  <w:num w:numId="42">
    <w:abstractNumId w:val="12"/>
  </w:num>
  <w:num w:numId="43">
    <w:abstractNumId w:val="35"/>
  </w:num>
  <w:num w:numId="44">
    <w:abstractNumId w:val="24"/>
  </w:num>
  <w:num w:numId="45">
    <w:abstractNumId w:val="13"/>
  </w:num>
  <w:num w:numId="46">
    <w:abstractNumId w:val="17"/>
  </w:num>
  <w:num w:numId="47">
    <w:abstractNumId w:val="30"/>
  </w:num>
  <w:num w:numId="48">
    <w:abstractNumId w:val="19"/>
  </w:num>
  <w:num w:numId="49">
    <w:abstractNumId w:val="37"/>
  </w:num>
  <w:num w:numId="5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D5"/>
    <w:rsid w:val="00000B25"/>
    <w:rsid w:val="00000F12"/>
    <w:rsid w:val="0000107B"/>
    <w:rsid w:val="00001329"/>
    <w:rsid w:val="0000172D"/>
    <w:rsid w:val="000022F8"/>
    <w:rsid w:val="00002428"/>
    <w:rsid w:val="0000251A"/>
    <w:rsid w:val="00002C06"/>
    <w:rsid w:val="00002DB9"/>
    <w:rsid w:val="00003273"/>
    <w:rsid w:val="000035D9"/>
    <w:rsid w:val="000036DB"/>
    <w:rsid w:val="00003894"/>
    <w:rsid w:val="00003938"/>
    <w:rsid w:val="00003A71"/>
    <w:rsid w:val="0000440F"/>
    <w:rsid w:val="00004E50"/>
    <w:rsid w:val="00004F16"/>
    <w:rsid w:val="00005074"/>
    <w:rsid w:val="00005285"/>
    <w:rsid w:val="0000592E"/>
    <w:rsid w:val="0000599B"/>
    <w:rsid w:val="0000611B"/>
    <w:rsid w:val="0000627E"/>
    <w:rsid w:val="00006374"/>
    <w:rsid w:val="0000693A"/>
    <w:rsid w:val="00006CF8"/>
    <w:rsid w:val="00007088"/>
    <w:rsid w:val="000074CB"/>
    <w:rsid w:val="00007FF0"/>
    <w:rsid w:val="00010317"/>
    <w:rsid w:val="000106C3"/>
    <w:rsid w:val="00011230"/>
    <w:rsid w:val="0001161C"/>
    <w:rsid w:val="0001165D"/>
    <w:rsid w:val="000118F3"/>
    <w:rsid w:val="00011D65"/>
    <w:rsid w:val="00011F77"/>
    <w:rsid w:val="00011F96"/>
    <w:rsid w:val="000126FE"/>
    <w:rsid w:val="00012CB0"/>
    <w:rsid w:val="00013482"/>
    <w:rsid w:val="00013E2D"/>
    <w:rsid w:val="00013FCA"/>
    <w:rsid w:val="00014090"/>
    <w:rsid w:val="00014E5F"/>
    <w:rsid w:val="00014F79"/>
    <w:rsid w:val="000153AD"/>
    <w:rsid w:val="0001545F"/>
    <w:rsid w:val="00015F1D"/>
    <w:rsid w:val="00016106"/>
    <w:rsid w:val="000172C8"/>
    <w:rsid w:val="00017A20"/>
    <w:rsid w:val="00017A30"/>
    <w:rsid w:val="00017C3C"/>
    <w:rsid w:val="000204A3"/>
    <w:rsid w:val="0002071B"/>
    <w:rsid w:val="0002090C"/>
    <w:rsid w:val="00020CF0"/>
    <w:rsid w:val="00020DAB"/>
    <w:rsid w:val="000211FD"/>
    <w:rsid w:val="00021200"/>
    <w:rsid w:val="000213BA"/>
    <w:rsid w:val="000217F0"/>
    <w:rsid w:val="00021D91"/>
    <w:rsid w:val="000220A5"/>
    <w:rsid w:val="00022460"/>
    <w:rsid w:val="0002251C"/>
    <w:rsid w:val="000227EC"/>
    <w:rsid w:val="00022911"/>
    <w:rsid w:val="000231A1"/>
    <w:rsid w:val="0002335C"/>
    <w:rsid w:val="00023615"/>
    <w:rsid w:val="00023E7A"/>
    <w:rsid w:val="00024337"/>
    <w:rsid w:val="00024355"/>
    <w:rsid w:val="00024AAB"/>
    <w:rsid w:val="000253E7"/>
    <w:rsid w:val="0002549A"/>
    <w:rsid w:val="00026488"/>
    <w:rsid w:val="000265B3"/>
    <w:rsid w:val="00026D96"/>
    <w:rsid w:val="000270BC"/>
    <w:rsid w:val="000270FE"/>
    <w:rsid w:val="00027191"/>
    <w:rsid w:val="00031E12"/>
    <w:rsid w:val="00031E49"/>
    <w:rsid w:val="00031F7D"/>
    <w:rsid w:val="00031FA4"/>
    <w:rsid w:val="00031FBD"/>
    <w:rsid w:val="00032589"/>
    <w:rsid w:val="00032B4D"/>
    <w:rsid w:val="0003313E"/>
    <w:rsid w:val="00033542"/>
    <w:rsid w:val="000336BA"/>
    <w:rsid w:val="0003392A"/>
    <w:rsid w:val="00033B80"/>
    <w:rsid w:val="00033D60"/>
    <w:rsid w:val="00034378"/>
    <w:rsid w:val="0003441E"/>
    <w:rsid w:val="00034458"/>
    <w:rsid w:val="000344F4"/>
    <w:rsid w:val="00035C22"/>
    <w:rsid w:val="00035EA9"/>
    <w:rsid w:val="00035F6B"/>
    <w:rsid w:val="000360C0"/>
    <w:rsid w:val="0003636B"/>
    <w:rsid w:val="000367C1"/>
    <w:rsid w:val="00036BC7"/>
    <w:rsid w:val="000373A2"/>
    <w:rsid w:val="00037601"/>
    <w:rsid w:val="00037ABB"/>
    <w:rsid w:val="00040BE4"/>
    <w:rsid w:val="00041050"/>
    <w:rsid w:val="000410E2"/>
    <w:rsid w:val="000414E6"/>
    <w:rsid w:val="0004296A"/>
    <w:rsid w:val="00042E6E"/>
    <w:rsid w:val="00044A65"/>
    <w:rsid w:val="00044F89"/>
    <w:rsid w:val="000454A5"/>
    <w:rsid w:val="000458F8"/>
    <w:rsid w:val="00045AC2"/>
    <w:rsid w:val="00045D96"/>
    <w:rsid w:val="00045E2B"/>
    <w:rsid w:val="00046356"/>
    <w:rsid w:val="000466E7"/>
    <w:rsid w:val="0004683E"/>
    <w:rsid w:val="00046D93"/>
    <w:rsid w:val="00046E0C"/>
    <w:rsid w:val="00047E0B"/>
    <w:rsid w:val="000506C2"/>
    <w:rsid w:val="0005073E"/>
    <w:rsid w:val="00050FBE"/>
    <w:rsid w:val="0005176A"/>
    <w:rsid w:val="00052A56"/>
    <w:rsid w:val="0005354F"/>
    <w:rsid w:val="00053A6E"/>
    <w:rsid w:val="000541A4"/>
    <w:rsid w:val="00054EA9"/>
    <w:rsid w:val="0005549E"/>
    <w:rsid w:val="000556B9"/>
    <w:rsid w:val="00055715"/>
    <w:rsid w:val="00055936"/>
    <w:rsid w:val="0005648E"/>
    <w:rsid w:val="0005712C"/>
    <w:rsid w:val="0005745E"/>
    <w:rsid w:val="0006063A"/>
    <w:rsid w:val="000610BC"/>
    <w:rsid w:val="000615C8"/>
    <w:rsid w:val="00061866"/>
    <w:rsid w:val="00061A77"/>
    <w:rsid w:val="00061B0C"/>
    <w:rsid w:val="00061C2A"/>
    <w:rsid w:val="00062196"/>
    <w:rsid w:val="000628E8"/>
    <w:rsid w:val="00062939"/>
    <w:rsid w:val="00062A09"/>
    <w:rsid w:val="00063124"/>
    <w:rsid w:val="00063243"/>
    <w:rsid w:val="00063B83"/>
    <w:rsid w:val="00063D3E"/>
    <w:rsid w:val="000646D7"/>
    <w:rsid w:val="00065142"/>
    <w:rsid w:val="00065928"/>
    <w:rsid w:val="00065C8D"/>
    <w:rsid w:val="00066054"/>
    <w:rsid w:val="00066257"/>
    <w:rsid w:val="000666C1"/>
    <w:rsid w:val="000668EC"/>
    <w:rsid w:val="00066CB0"/>
    <w:rsid w:val="000675D0"/>
    <w:rsid w:val="00067A7B"/>
    <w:rsid w:val="00070048"/>
    <w:rsid w:val="00070B58"/>
    <w:rsid w:val="00071B4E"/>
    <w:rsid w:val="00071D61"/>
    <w:rsid w:val="000721C5"/>
    <w:rsid w:val="000729BB"/>
    <w:rsid w:val="0007377C"/>
    <w:rsid w:val="00073B30"/>
    <w:rsid w:val="00073D0A"/>
    <w:rsid w:val="000740A6"/>
    <w:rsid w:val="00074571"/>
    <w:rsid w:val="0007585B"/>
    <w:rsid w:val="00076263"/>
    <w:rsid w:val="00076E30"/>
    <w:rsid w:val="00076E6A"/>
    <w:rsid w:val="0007706C"/>
    <w:rsid w:val="0007725A"/>
    <w:rsid w:val="000772EA"/>
    <w:rsid w:val="00077323"/>
    <w:rsid w:val="00077E44"/>
    <w:rsid w:val="000802A3"/>
    <w:rsid w:val="000809C0"/>
    <w:rsid w:val="00080E59"/>
    <w:rsid w:val="00081C4D"/>
    <w:rsid w:val="000825C7"/>
    <w:rsid w:val="000827AF"/>
    <w:rsid w:val="00082803"/>
    <w:rsid w:val="0008295A"/>
    <w:rsid w:val="000835BF"/>
    <w:rsid w:val="0008412C"/>
    <w:rsid w:val="00084263"/>
    <w:rsid w:val="00084D2F"/>
    <w:rsid w:val="000859F4"/>
    <w:rsid w:val="00085B80"/>
    <w:rsid w:val="00085F80"/>
    <w:rsid w:val="00086523"/>
    <w:rsid w:val="00086553"/>
    <w:rsid w:val="00086635"/>
    <w:rsid w:val="0008695D"/>
    <w:rsid w:val="00086991"/>
    <w:rsid w:val="00087A1C"/>
    <w:rsid w:val="00087EC4"/>
    <w:rsid w:val="000907F0"/>
    <w:rsid w:val="000908DF"/>
    <w:rsid w:val="0009095E"/>
    <w:rsid w:val="000909E2"/>
    <w:rsid w:val="00090A42"/>
    <w:rsid w:val="00091025"/>
    <w:rsid w:val="000915CC"/>
    <w:rsid w:val="00091AB9"/>
    <w:rsid w:val="000920FA"/>
    <w:rsid w:val="000929B3"/>
    <w:rsid w:val="00092B56"/>
    <w:rsid w:val="00092BEA"/>
    <w:rsid w:val="000933D4"/>
    <w:rsid w:val="00094082"/>
    <w:rsid w:val="000944A6"/>
    <w:rsid w:val="000945B6"/>
    <w:rsid w:val="00094B68"/>
    <w:rsid w:val="00094C65"/>
    <w:rsid w:val="00095765"/>
    <w:rsid w:val="00096501"/>
    <w:rsid w:val="000965B7"/>
    <w:rsid w:val="00096860"/>
    <w:rsid w:val="00096F2F"/>
    <w:rsid w:val="00096F32"/>
    <w:rsid w:val="00096F80"/>
    <w:rsid w:val="0009723F"/>
    <w:rsid w:val="000A0481"/>
    <w:rsid w:val="000A06E7"/>
    <w:rsid w:val="000A0D18"/>
    <w:rsid w:val="000A1351"/>
    <w:rsid w:val="000A1524"/>
    <w:rsid w:val="000A152D"/>
    <w:rsid w:val="000A1BAD"/>
    <w:rsid w:val="000A31B7"/>
    <w:rsid w:val="000A36AB"/>
    <w:rsid w:val="000A37CE"/>
    <w:rsid w:val="000A3DD8"/>
    <w:rsid w:val="000A4CC0"/>
    <w:rsid w:val="000A54A1"/>
    <w:rsid w:val="000A59D4"/>
    <w:rsid w:val="000A5AAF"/>
    <w:rsid w:val="000A5C09"/>
    <w:rsid w:val="000A6082"/>
    <w:rsid w:val="000A6329"/>
    <w:rsid w:val="000A67DE"/>
    <w:rsid w:val="000A693D"/>
    <w:rsid w:val="000A696F"/>
    <w:rsid w:val="000A6CD0"/>
    <w:rsid w:val="000A6D3A"/>
    <w:rsid w:val="000A7451"/>
    <w:rsid w:val="000B0419"/>
    <w:rsid w:val="000B1145"/>
    <w:rsid w:val="000B194A"/>
    <w:rsid w:val="000B1A4A"/>
    <w:rsid w:val="000B29D0"/>
    <w:rsid w:val="000B2DC0"/>
    <w:rsid w:val="000B34E0"/>
    <w:rsid w:val="000B35C2"/>
    <w:rsid w:val="000B36B0"/>
    <w:rsid w:val="000B3770"/>
    <w:rsid w:val="000B48C5"/>
    <w:rsid w:val="000B51B4"/>
    <w:rsid w:val="000B7AE8"/>
    <w:rsid w:val="000C0381"/>
    <w:rsid w:val="000C07A4"/>
    <w:rsid w:val="000C1323"/>
    <w:rsid w:val="000C1461"/>
    <w:rsid w:val="000C1679"/>
    <w:rsid w:val="000C1CC4"/>
    <w:rsid w:val="000C20D7"/>
    <w:rsid w:val="000C2DC3"/>
    <w:rsid w:val="000C3275"/>
    <w:rsid w:val="000C35F5"/>
    <w:rsid w:val="000C3716"/>
    <w:rsid w:val="000C3A14"/>
    <w:rsid w:val="000C3C8E"/>
    <w:rsid w:val="000C3EA0"/>
    <w:rsid w:val="000C3ECE"/>
    <w:rsid w:val="000C3F8D"/>
    <w:rsid w:val="000C4339"/>
    <w:rsid w:val="000C4345"/>
    <w:rsid w:val="000C4E49"/>
    <w:rsid w:val="000C4F7E"/>
    <w:rsid w:val="000C5542"/>
    <w:rsid w:val="000C56FC"/>
    <w:rsid w:val="000C5B72"/>
    <w:rsid w:val="000C61D4"/>
    <w:rsid w:val="000C66DD"/>
    <w:rsid w:val="000C692E"/>
    <w:rsid w:val="000C6D4E"/>
    <w:rsid w:val="000C6DA4"/>
    <w:rsid w:val="000C6DCF"/>
    <w:rsid w:val="000C6F13"/>
    <w:rsid w:val="000C740A"/>
    <w:rsid w:val="000C79A1"/>
    <w:rsid w:val="000C7AC5"/>
    <w:rsid w:val="000C7B48"/>
    <w:rsid w:val="000C7BAD"/>
    <w:rsid w:val="000C7C2A"/>
    <w:rsid w:val="000D0019"/>
    <w:rsid w:val="000D01A3"/>
    <w:rsid w:val="000D073A"/>
    <w:rsid w:val="000D0D9F"/>
    <w:rsid w:val="000D0FB3"/>
    <w:rsid w:val="000D1744"/>
    <w:rsid w:val="000D334F"/>
    <w:rsid w:val="000D37D6"/>
    <w:rsid w:val="000D3DFF"/>
    <w:rsid w:val="000D40F3"/>
    <w:rsid w:val="000D43B0"/>
    <w:rsid w:val="000D4B6F"/>
    <w:rsid w:val="000D4EEB"/>
    <w:rsid w:val="000D531C"/>
    <w:rsid w:val="000D54E0"/>
    <w:rsid w:val="000D565D"/>
    <w:rsid w:val="000D57C9"/>
    <w:rsid w:val="000D5DAC"/>
    <w:rsid w:val="000D5F55"/>
    <w:rsid w:val="000D659D"/>
    <w:rsid w:val="000D6861"/>
    <w:rsid w:val="000D6CAD"/>
    <w:rsid w:val="000D6D6A"/>
    <w:rsid w:val="000D7415"/>
    <w:rsid w:val="000E07FC"/>
    <w:rsid w:val="000E0F54"/>
    <w:rsid w:val="000E159C"/>
    <w:rsid w:val="000E1614"/>
    <w:rsid w:val="000E16DF"/>
    <w:rsid w:val="000E1EB1"/>
    <w:rsid w:val="000E207B"/>
    <w:rsid w:val="000E2783"/>
    <w:rsid w:val="000E389A"/>
    <w:rsid w:val="000E3E44"/>
    <w:rsid w:val="000E42A9"/>
    <w:rsid w:val="000E49EC"/>
    <w:rsid w:val="000E4FB9"/>
    <w:rsid w:val="000E6124"/>
    <w:rsid w:val="000E66A8"/>
    <w:rsid w:val="000E6D25"/>
    <w:rsid w:val="000E6D99"/>
    <w:rsid w:val="000E7280"/>
    <w:rsid w:val="000E77E0"/>
    <w:rsid w:val="000E7919"/>
    <w:rsid w:val="000E7CBE"/>
    <w:rsid w:val="000F0096"/>
    <w:rsid w:val="000F0885"/>
    <w:rsid w:val="000F0B2A"/>
    <w:rsid w:val="000F1068"/>
    <w:rsid w:val="000F12AB"/>
    <w:rsid w:val="000F1C1D"/>
    <w:rsid w:val="000F2479"/>
    <w:rsid w:val="000F24D0"/>
    <w:rsid w:val="000F27FE"/>
    <w:rsid w:val="000F2A87"/>
    <w:rsid w:val="000F373F"/>
    <w:rsid w:val="000F3938"/>
    <w:rsid w:val="000F3A54"/>
    <w:rsid w:val="000F43FB"/>
    <w:rsid w:val="000F5512"/>
    <w:rsid w:val="000F5C48"/>
    <w:rsid w:val="000F728C"/>
    <w:rsid w:val="000F7FA2"/>
    <w:rsid w:val="00100000"/>
    <w:rsid w:val="0010011D"/>
    <w:rsid w:val="00100645"/>
    <w:rsid w:val="00101556"/>
    <w:rsid w:val="001022A5"/>
    <w:rsid w:val="001023CF"/>
    <w:rsid w:val="001031AC"/>
    <w:rsid w:val="00103307"/>
    <w:rsid w:val="0010331A"/>
    <w:rsid w:val="00103856"/>
    <w:rsid w:val="00103BA2"/>
    <w:rsid w:val="00103C71"/>
    <w:rsid w:val="001041DC"/>
    <w:rsid w:val="00104915"/>
    <w:rsid w:val="00104EBA"/>
    <w:rsid w:val="001056FB"/>
    <w:rsid w:val="00105D5F"/>
    <w:rsid w:val="001066F2"/>
    <w:rsid w:val="00106AE6"/>
    <w:rsid w:val="001075E6"/>
    <w:rsid w:val="0010767F"/>
    <w:rsid w:val="00110090"/>
    <w:rsid w:val="00110430"/>
    <w:rsid w:val="00110726"/>
    <w:rsid w:val="00110759"/>
    <w:rsid w:val="001109BC"/>
    <w:rsid w:val="00111489"/>
    <w:rsid w:val="00111666"/>
    <w:rsid w:val="00111D6F"/>
    <w:rsid w:val="00111F11"/>
    <w:rsid w:val="0011203A"/>
    <w:rsid w:val="0011299E"/>
    <w:rsid w:val="00113500"/>
    <w:rsid w:val="00113D55"/>
    <w:rsid w:val="00114191"/>
    <w:rsid w:val="0011465C"/>
    <w:rsid w:val="00114C25"/>
    <w:rsid w:val="0011501D"/>
    <w:rsid w:val="001154DB"/>
    <w:rsid w:val="00115724"/>
    <w:rsid w:val="00115B3E"/>
    <w:rsid w:val="00115D09"/>
    <w:rsid w:val="00116786"/>
    <w:rsid w:val="00117461"/>
    <w:rsid w:val="00117F02"/>
    <w:rsid w:val="00120599"/>
    <w:rsid w:val="00120F89"/>
    <w:rsid w:val="001213A6"/>
    <w:rsid w:val="00121633"/>
    <w:rsid w:val="0012193A"/>
    <w:rsid w:val="00121A4F"/>
    <w:rsid w:val="00121B51"/>
    <w:rsid w:val="00121C13"/>
    <w:rsid w:val="00122691"/>
    <w:rsid w:val="00122986"/>
    <w:rsid w:val="00123BE7"/>
    <w:rsid w:val="00123CBB"/>
    <w:rsid w:val="001241D8"/>
    <w:rsid w:val="00124437"/>
    <w:rsid w:val="00124440"/>
    <w:rsid w:val="00125979"/>
    <w:rsid w:val="00126886"/>
    <w:rsid w:val="001269EB"/>
    <w:rsid w:val="00126FF1"/>
    <w:rsid w:val="0013001F"/>
    <w:rsid w:val="00130341"/>
    <w:rsid w:val="00130E18"/>
    <w:rsid w:val="0013127E"/>
    <w:rsid w:val="001315DD"/>
    <w:rsid w:val="0013168D"/>
    <w:rsid w:val="001320B2"/>
    <w:rsid w:val="00132D4A"/>
    <w:rsid w:val="00132EA5"/>
    <w:rsid w:val="001330FF"/>
    <w:rsid w:val="00134479"/>
    <w:rsid w:val="0013448A"/>
    <w:rsid w:val="00134F5A"/>
    <w:rsid w:val="001350D8"/>
    <w:rsid w:val="00135CC9"/>
    <w:rsid w:val="00135EB5"/>
    <w:rsid w:val="001365E6"/>
    <w:rsid w:val="00136628"/>
    <w:rsid w:val="00136868"/>
    <w:rsid w:val="00136C92"/>
    <w:rsid w:val="00136DB6"/>
    <w:rsid w:val="00137671"/>
    <w:rsid w:val="00137697"/>
    <w:rsid w:val="00137DF7"/>
    <w:rsid w:val="00140A69"/>
    <w:rsid w:val="00140DEB"/>
    <w:rsid w:val="00141149"/>
    <w:rsid w:val="00141190"/>
    <w:rsid w:val="00141A4C"/>
    <w:rsid w:val="00141ED0"/>
    <w:rsid w:val="00141F66"/>
    <w:rsid w:val="00142899"/>
    <w:rsid w:val="00142A4E"/>
    <w:rsid w:val="00142D77"/>
    <w:rsid w:val="001433A4"/>
    <w:rsid w:val="0014347E"/>
    <w:rsid w:val="00143A51"/>
    <w:rsid w:val="001446F9"/>
    <w:rsid w:val="0014493C"/>
    <w:rsid w:val="00144F98"/>
    <w:rsid w:val="001454E7"/>
    <w:rsid w:val="0014573A"/>
    <w:rsid w:val="001457D9"/>
    <w:rsid w:val="001458CC"/>
    <w:rsid w:val="00145FB6"/>
    <w:rsid w:val="0014654F"/>
    <w:rsid w:val="00146811"/>
    <w:rsid w:val="0014694B"/>
    <w:rsid w:val="00146D27"/>
    <w:rsid w:val="00146FE7"/>
    <w:rsid w:val="00147B38"/>
    <w:rsid w:val="001502FD"/>
    <w:rsid w:val="00150333"/>
    <w:rsid w:val="001508D2"/>
    <w:rsid w:val="00150FBC"/>
    <w:rsid w:val="0015151B"/>
    <w:rsid w:val="00151839"/>
    <w:rsid w:val="00152068"/>
    <w:rsid w:val="0015236C"/>
    <w:rsid w:val="00152639"/>
    <w:rsid w:val="001528C5"/>
    <w:rsid w:val="001536DF"/>
    <w:rsid w:val="00153992"/>
    <w:rsid w:val="00153ED8"/>
    <w:rsid w:val="001542FB"/>
    <w:rsid w:val="00154351"/>
    <w:rsid w:val="0015488D"/>
    <w:rsid w:val="00154963"/>
    <w:rsid w:val="00154976"/>
    <w:rsid w:val="001549D0"/>
    <w:rsid w:val="00154B61"/>
    <w:rsid w:val="0015507F"/>
    <w:rsid w:val="00155193"/>
    <w:rsid w:val="00155585"/>
    <w:rsid w:val="0015579B"/>
    <w:rsid w:val="001569FA"/>
    <w:rsid w:val="00156BA3"/>
    <w:rsid w:val="00156EF2"/>
    <w:rsid w:val="00157926"/>
    <w:rsid w:val="00160078"/>
    <w:rsid w:val="00160DA4"/>
    <w:rsid w:val="00161790"/>
    <w:rsid w:val="001619B8"/>
    <w:rsid w:val="00161DDE"/>
    <w:rsid w:val="00161E2E"/>
    <w:rsid w:val="00161E37"/>
    <w:rsid w:val="0016227F"/>
    <w:rsid w:val="001622A5"/>
    <w:rsid w:val="0016250D"/>
    <w:rsid w:val="00162F6B"/>
    <w:rsid w:val="00162FAB"/>
    <w:rsid w:val="00162FB8"/>
    <w:rsid w:val="0016351B"/>
    <w:rsid w:val="00164164"/>
    <w:rsid w:val="001643CD"/>
    <w:rsid w:val="00165197"/>
    <w:rsid w:val="001651A2"/>
    <w:rsid w:val="001654BE"/>
    <w:rsid w:val="00165815"/>
    <w:rsid w:val="00165A9A"/>
    <w:rsid w:val="00165B45"/>
    <w:rsid w:val="00165EFF"/>
    <w:rsid w:val="0016666C"/>
    <w:rsid w:val="0016671D"/>
    <w:rsid w:val="00166BB0"/>
    <w:rsid w:val="00167686"/>
    <w:rsid w:val="0017049D"/>
    <w:rsid w:val="00170922"/>
    <w:rsid w:val="00170ACC"/>
    <w:rsid w:val="00171077"/>
    <w:rsid w:val="00171156"/>
    <w:rsid w:val="001713A6"/>
    <w:rsid w:val="001713CD"/>
    <w:rsid w:val="00171479"/>
    <w:rsid w:val="00172448"/>
    <w:rsid w:val="00172EBA"/>
    <w:rsid w:val="00172FE1"/>
    <w:rsid w:val="00173712"/>
    <w:rsid w:val="00173A3C"/>
    <w:rsid w:val="001742AD"/>
    <w:rsid w:val="00174B1C"/>
    <w:rsid w:val="00174C18"/>
    <w:rsid w:val="001754BE"/>
    <w:rsid w:val="00175C92"/>
    <w:rsid w:val="001771EA"/>
    <w:rsid w:val="00177770"/>
    <w:rsid w:val="00177BEE"/>
    <w:rsid w:val="00177C08"/>
    <w:rsid w:val="00177FCF"/>
    <w:rsid w:val="00180100"/>
    <w:rsid w:val="00181060"/>
    <w:rsid w:val="001812B8"/>
    <w:rsid w:val="00181316"/>
    <w:rsid w:val="0018146B"/>
    <w:rsid w:val="00181484"/>
    <w:rsid w:val="001819AD"/>
    <w:rsid w:val="00181A28"/>
    <w:rsid w:val="00181F34"/>
    <w:rsid w:val="00182069"/>
    <w:rsid w:val="001820D1"/>
    <w:rsid w:val="001820FB"/>
    <w:rsid w:val="00182217"/>
    <w:rsid w:val="001823D9"/>
    <w:rsid w:val="00182A05"/>
    <w:rsid w:val="00182BEF"/>
    <w:rsid w:val="00182C43"/>
    <w:rsid w:val="00182D57"/>
    <w:rsid w:val="00183755"/>
    <w:rsid w:val="00183E58"/>
    <w:rsid w:val="0018436E"/>
    <w:rsid w:val="00184B22"/>
    <w:rsid w:val="0018505F"/>
    <w:rsid w:val="00185A8A"/>
    <w:rsid w:val="00185ADB"/>
    <w:rsid w:val="00185BFB"/>
    <w:rsid w:val="00185DEE"/>
    <w:rsid w:val="001867DB"/>
    <w:rsid w:val="00186CA9"/>
    <w:rsid w:val="00186FF0"/>
    <w:rsid w:val="00187974"/>
    <w:rsid w:val="00187DD3"/>
    <w:rsid w:val="00187E81"/>
    <w:rsid w:val="0019019B"/>
    <w:rsid w:val="00190810"/>
    <w:rsid w:val="00190B60"/>
    <w:rsid w:val="00190C84"/>
    <w:rsid w:val="00191611"/>
    <w:rsid w:val="001922E1"/>
    <w:rsid w:val="0019279B"/>
    <w:rsid w:val="00194311"/>
    <w:rsid w:val="0019431B"/>
    <w:rsid w:val="00194595"/>
    <w:rsid w:val="0019472A"/>
    <w:rsid w:val="00194AF3"/>
    <w:rsid w:val="001961C7"/>
    <w:rsid w:val="0019655B"/>
    <w:rsid w:val="0019692D"/>
    <w:rsid w:val="00196C31"/>
    <w:rsid w:val="00196F20"/>
    <w:rsid w:val="00197659"/>
    <w:rsid w:val="001A0260"/>
    <w:rsid w:val="001A08E9"/>
    <w:rsid w:val="001A1346"/>
    <w:rsid w:val="001A1374"/>
    <w:rsid w:val="001A1B27"/>
    <w:rsid w:val="001A1DDF"/>
    <w:rsid w:val="001A22E6"/>
    <w:rsid w:val="001A27BC"/>
    <w:rsid w:val="001A2FBC"/>
    <w:rsid w:val="001A354E"/>
    <w:rsid w:val="001A3969"/>
    <w:rsid w:val="001A43ED"/>
    <w:rsid w:val="001A44EC"/>
    <w:rsid w:val="001A46BE"/>
    <w:rsid w:val="001A4811"/>
    <w:rsid w:val="001A4D09"/>
    <w:rsid w:val="001A50C5"/>
    <w:rsid w:val="001A592A"/>
    <w:rsid w:val="001A5C97"/>
    <w:rsid w:val="001A68C6"/>
    <w:rsid w:val="001A693A"/>
    <w:rsid w:val="001A6AE4"/>
    <w:rsid w:val="001A6B85"/>
    <w:rsid w:val="001A6BA6"/>
    <w:rsid w:val="001A70AF"/>
    <w:rsid w:val="001A775B"/>
    <w:rsid w:val="001B00C0"/>
    <w:rsid w:val="001B0E2B"/>
    <w:rsid w:val="001B0F65"/>
    <w:rsid w:val="001B174E"/>
    <w:rsid w:val="001B19DD"/>
    <w:rsid w:val="001B2627"/>
    <w:rsid w:val="001B26CA"/>
    <w:rsid w:val="001B2CEB"/>
    <w:rsid w:val="001B3273"/>
    <w:rsid w:val="001B33EB"/>
    <w:rsid w:val="001B39FF"/>
    <w:rsid w:val="001B3AFF"/>
    <w:rsid w:val="001B4481"/>
    <w:rsid w:val="001B494F"/>
    <w:rsid w:val="001B4C91"/>
    <w:rsid w:val="001B4D58"/>
    <w:rsid w:val="001B50C8"/>
    <w:rsid w:val="001B5FDC"/>
    <w:rsid w:val="001B6709"/>
    <w:rsid w:val="001B691E"/>
    <w:rsid w:val="001B70FE"/>
    <w:rsid w:val="001B73E4"/>
    <w:rsid w:val="001B7417"/>
    <w:rsid w:val="001C03AB"/>
    <w:rsid w:val="001C047C"/>
    <w:rsid w:val="001C053E"/>
    <w:rsid w:val="001C06DE"/>
    <w:rsid w:val="001C0CA5"/>
    <w:rsid w:val="001C12E2"/>
    <w:rsid w:val="001C1F8D"/>
    <w:rsid w:val="001C244B"/>
    <w:rsid w:val="001C272E"/>
    <w:rsid w:val="001C2941"/>
    <w:rsid w:val="001C2FDD"/>
    <w:rsid w:val="001C3131"/>
    <w:rsid w:val="001C350D"/>
    <w:rsid w:val="001C38D6"/>
    <w:rsid w:val="001C3904"/>
    <w:rsid w:val="001C42A4"/>
    <w:rsid w:val="001C496E"/>
    <w:rsid w:val="001C49A4"/>
    <w:rsid w:val="001C523B"/>
    <w:rsid w:val="001C5451"/>
    <w:rsid w:val="001C551F"/>
    <w:rsid w:val="001C5565"/>
    <w:rsid w:val="001C58BB"/>
    <w:rsid w:val="001C5AF0"/>
    <w:rsid w:val="001C620B"/>
    <w:rsid w:val="001C65D0"/>
    <w:rsid w:val="001C6618"/>
    <w:rsid w:val="001C663D"/>
    <w:rsid w:val="001C6924"/>
    <w:rsid w:val="001C6A28"/>
    <w:rsid w:val="001C6B55"/>
    <w:rsid w:val="001C6D11"/>
    <w:rsid w:val="001C74C5"/>
    <w:rsid w:val="001C7ABC"/>
    <w:rsid w:val="001D098B"/>
    <w:rsid w:val="001D0B37"/>
    <w:rsid w:val="001D110A"/>
    <w:rsid w:val="001D1391"/>
    <w:rsid w:val="001D1EA1"/>
    <w:rsid w:val="001D2AC3"/>
    <w:rsid w:val="001D2C80"/>
    <w:rsid w:val="001D2EC4"/>
    <w:rsid w:val="001D2FE0"/>
    <w:rsid w:val="001D31E2"/>
    <w:rsid w:val="001D3456"/>
    <w:rsid w:val="001D3AA2"/>
    <w:rsid w:val="001D3CF1"/>
    <w:rsid w:val="001D3E56"/>
    <w:rsid w:val="001D4317"/>
    <w:rsid w:val="001D43F8"/>
    <w:rsid w:val="001D44F2"/>
    <w:rsid w:val="001D47FA"/>
    <w:rsid w:val="001D48E4"/>
    <w:rsid w:val="001D4939"/>
    <w:rsid w:val="001D4B23"/>
    <w:rsid w:val="001D4F82"/>
    <w:rsid w:val="001D5144"/>
    <w:rsid w:val="001D55A6"/>
    <w:rsid w:val="001D5661"/>
    <w:rsid w:val="001D5BFE"/>
    <w:rsid w:val="001D61DC"/>
    <w:rsid w:val="001D63F9"/>
    <w:rsid w:val="001D6479"/>
    <w:rsid w:val="001D6A07"/>
    <w:rsid w:val="001D6F38"/>
    <w:rsid w:val="001D722F"/>
    <w:rsid w:val="001D76C6"/>
    <w:rsid w:val="001D7A73"/>
    <w:rsid w:val="001E03F8"/>
    <w:rsid w:val="001E04DE"/>
    <w:rsid w:val="001E068C"/>
    <w:rsid w:val="001E0826"/>
    <w:rsid w:val="001E0892"/>
    <w:rsid w:val="001E0E38"/>
    <w:rsid w:val="001E16B3"/>
    <w:rsid w:val="001E2276"/>
    <w:rsid w:val="001E2294"/>
    <w:rsid w:val="001E2832"/>
    <w:rsid w:val="001E33C8"/>
    <w:rsid w:val="001E346A"/>
    <w:rsid w:val="001E3F31"/>
    <w:rsid w:val="001E45E4"/>
    <w:rsid w:val="001E485A"/>
    <w:rsid w:val="001E5595"/>
    <w:rsid w:val="001E5FB2"/>
    <w:rsid w:val="001E638F"/>
    <w:rsid w:val="001E6BF4"/>
    <w:rsid w:val="001E6FF8"/>
    <w:rsid w:val="001E7249"/>
    <w:rsid w:val="001E735C"/>
    <w:rsid w:val="001E7A38"/>
    <w:rsid w:val="001E7AC7"/>
    <w:rsid w:val="001F0590"/>
    <w:rsid w:val="001F06D4"/>
    <w:rsid w:val="001F0891"/>
    <w:rsid w:val="001F08F9"/>
    <w:rsid w:val="001F0EAC"/>
    <w:rsid w:val="001F121D"/>
    <w:rsid w:val="001F139E"/>
    <w:rsid w:val="001F1570"/>
    <w:rsid w:val="001F1CBB"/>
    <w:rsid w:val="001F24CE"/>
    <w:rsid w:val="001F2520"/>
    <w:rsid w:val="001F27C7"/>
    <w:rsid w:val="001F2965"/>
    <w:rsid w:val="001F2D04"/>
    <w:rsid w:val="001F3286"/>
    <w:rsid w:val="001F405E"/>
    <w:rsid w:val="001F4110"/>
    <w:rsid w:val="001F441C"/>
    <w:rsid w:val="001F4759"/>
    <w:rsid w:val="001F49AF"/>
    <w:rsid w:val="001F4A5A"/>
    <w:rsid w:val="001F4B50"/>
    <w:rsid w:val="001F5042"/>
    <w:rsid w:val="001F59C9"/>
    <w:rsid w:val="001F5EEE"/>
    <w:rsid w:val="001F60B3"/>
    <w:rsid w:val="001F614D"/>
    <w:rsid w:val="001F641B"/>
    <w:rsid w:val="001F66D2"/>
    <w:rsid w:val="001F671A"/>
    <w:rsid w:val="001F6A05"/>
    <w:rsid w:val="001F6A25"/>
    <w:rsid w:val="001F6A49"/>
    <w:rsid w:val="001F6DBA"/>
    <w:rsid w:val="001F6EED"/>
    <w:rsid w:val="001F717D"/>
    <w:rsid w:val="0020019E"/>
    <w:rsid w:val="00200BD2"/>
    <w:rsid w:val="00200C8D"/>
    <w:rsid w:val="0020113B"/>
    <w:rsid w:val="00201518"/>
    <w:rsid w:val="002019F5"/>
    <w:rsid w:val="00201C30"/>
    <w:rsid w:val="00201D15"/>
    <w:rsid w:val="00201EB2"/>
    <w:rsid w:val="002026D3"/>
    <w:rsid w:val="00202878"/>
    <w:rsid w:val="00202904"/>
    <w:rsid w:val="00202D90"/>
    <w:rsid w:val="00202DD3"/>
    <w:rsid w:val="00202F56"/>
    <w:rsid w:val="0020355A"/>
    <w:rsid w:val="00203E89"/>
    <w:rsid w:val="0020476A"/>
    <w:rsid w:val="00204819"/>
    <w:rsid w:val="00204AC8"/>
    <w:rsid w:val="00204D52"/>
    <w:rsid w:val="00205400"/>
    <w:rsid w:val="0020554E"/>
    <w:rsid w:val="002055E9"/>
    <w:rsid w:val="002056F4"/>
    <w:rsid w:val="0020587B"/>
    <w:rsid w:val="00205DA0"/>
    <w:rsid w:val="00206243"/>
    <w:rsid w:val="002072FD"/>
    <w:rsid w:val="00207516"/>
    <w:rsid w:val="002076CA"/>
    <w:rsid w:val="00210215"/>
    <w:rsid w:val="002102F4"/>
    <w:rsid w:val="0021047B"/>
    <w:rsid w:val="00210C49"/>
    <w:rsid w:val="00210CAF"/>
    <w:rsid w:val="002111E7"/>
    <w:rsid w:val="002117D6"/>
    <w:rsid w:val="00212225"/>
    <w:rsid w:val="002126A6"/>
    <w:rsid w:val="00212BD8"/>
    <w:rsid w:val="00213042"/>
    <w:rsid w:val="002132ED"/>
    <w:rsid w:val="00213F23"/>
    <w:rsid w:val="00214C3C"/>
    <w:rsid w:val="00214C9D"/>
    <w:rsid w:val="0021502C"/>
    <w:rsid w:val="0021666D"/>
    <w:rsid w:val="0021728B"/>
    <w:rsid w:val="0021745F"/>
    <w:rsid w:val="002179B5"/>
    <w:rsid w:val="00217A1A"/>
    <w:rsid w:val="00220335"/>
    <w:rsid w:val="00220379"/>
    <w:rsid w:val="00220B00"/>
    <w:rsid w:val="00221366"/>
    <w:rsid w:val="0022147C"/>
    <w:rsid w:val="00221734"/>
    <w:rsid w:val="00221911"/>
    <w:rsid w:val="00221D10"/>
    <w:rsid w:val="00221EBA"/>
    <w:rsid w:val="0022223B"/>
    <w:rsid w:val="0022250F"/>
    <w:rsid w:val="002228C3"/>
    <w:rsid w:val="002230AA"/>
    <w:rsid w:val="0022351E"/>
    <w:rsid w:val="00223984"/>
    <w:rsid w:val="00223DF9"/>
    <w:rsid w:val="00224038"/>
    <w:rsid w:val="002242FF"/>
    <w:rsid w:val="002243C0"/>
    <w:rsid w:val="00224417"/>
    <w:rsid w:val="0022484C"/>
    <w:rsid w:val="00225A6F"/>
    <w:rsid w:val="00225D16"/>
    <w:rsid w:val="00225E26"/>
    <w:rsid w:val="002262E9"/>
    <w:rsid w:val="002265E4"/>
    <w:rsid w:val="00226965"/>
    <w:rsid w:val="00227072"/>
    <w:rsid w:val="00227526"/>
    <w:rsid w:val="002306B5"/>
    <w:rsid w:val="002308FB"/>
    <w:rsid w:val="00231079"/>
    <w:rsid w:val="00231783"/>
    <w:rsid w:val="002317B4"/>
    <w:rsid w:val="00232718"/>
    <w:rsid w:val="0023296C"/>
    <w:rsid w:val="00232D9D"/>
    <w:rsid w:val="00232DE0"/>
    <w:rsid w:val="00232EE2"/>
    <w:rsid w:val="00232F14"/>
    <w:rsid w:val="00232FDF"/>
    <w:rsid w:val="0023307B"/>
    <w:rsid w:val="002335D5"/>
    <w:rsid w:val="002339D9"/>
    <w:rsid w:val="00233B9C"/>
    <w:rsid w:val="002341A1"/>
    <w:rsid w:val="00234AC9"/>
    <w:rsid w:val="00234BD9"/>
    <w:rsid w:val="00234CBD"/>
    <w:rsid w:val="00234FCE"/>
    <w:rsid w:val="00235503"/>
    <w:rsid w:val="00235532"/>
    <w:rsid w:val="00235600"/>
    <w:rsid w:val="002358A2"/>
    <w:rsid w:val="00235AC7"/>
    <w:rsid w:val="00235CB0"/>
    <w:rsid w:val="00235D1E"/>
    <w:rsid w:val="00235FE8"/>
    <w:rsid w:val="002362BC"/>
    <w:rsid w:val="0023634C"/>
    <w:rsid w:val="00236356"/>
    <w:rsid w:val="00236AC0"/>
    <w:rsid w:val="00236F53"/>
    <w:rsid w:val="0023717C"/>
    <w:rsid w:val="0023737E"/>
    <w:rsid w:val="002374FA"/>
    <w:rsid w:val="00237692"/>
    <w:rsid w:val="002404B4"/>
    <w:rsid w:val="00240540"/>
    <w:rsid w:val="002406D2"/>
    <w:rsid w:val="0024092B"/>
    <w:rsid w:val="002409E0"/>
    <w:rsid w:val="00240BDF"/>
    <w:rsid w:val="00241103"/>
    <w:rsid w:val="002412E1"/>
    <w:rsid w:val="0024165B"/>
    <w:rsid w:val="00241752"/>
    <w:rsid w:val="00241B93"/>
    <w:rsid w:val="00241EC6"/>
    <w:rsid w:val="00241FB3"/>
    <w:rsid w:val="00243492"/>
    <w:rsid w:val="00243F2E"/>
    <w:rsid w:val="00243F7B"/>
    <w:rsid w:val="00244240"/>
    <w:rsid w:val="00244290"/>
    <w:rsid w:val="002449A1"/>
    <w:rsid w:val="00244ABB"/>
    <w:rsid w:val="0024521E"/>
    <w:rsid w:val="002457D5"/>
    <w:rsid w:val="00245B03"/>
    <w:rsid w:val="00245CCB"/>
    <w:rsid w:val="00245E71"/>
    <w:rsid w:val="00246070"/>
    <w:rsid w:val="002469F2"/>
    <w:rsid w:val="00247024"/>
    <w:rsid w:val="002473D8"/>
    <w:rsid w:val="00247514"/>
    <w:rsid w:val="00247F6F"/>
    <w:rsid w:val="00250581"/>
    <w:rsid w:val="00250C02"/>
    <w:rsid w:val="00250FB0"/>
    <w:rsid w:val="00251312"/>
    <w:rsid w:val="00251ECD"/>
    <w:rsid w:val="0025212C"/>
    <w:rsid w:val="0025225A"/>
    <w:rsid w:val="00252B5F"/>
    <w:rsid w:val="00252C11"/>
    <w:rsid w:val="00253380"/>
    <w:rsid w:val="0025370B"/>
    <w:rsid w:val="00253A64"/>
    <w:rsid w:val="002547E4"/>
    <w:rsid w:val="002548AE"/>
    <w:rsid w:val="00254A9D"/>
    <w:rsid w:val="00254C7B"/>
    <w:rsid w:val="00254CF3"/>
    <w:rsid w:val="0025615D"/>
    <w:rsid w:val="00256E5A"/>
    <w:rsid w:val="00256F23"/>
    <w:rsid w:val="00257270"/>
    <w:rsid w:val="002572E0"/>
    <w:rsid w:val="00257DBD"/>
    <w:rsid w:val="00260FC7"/>
    <w:rsid w:val="00260FD8"/>
    <w:rsid w:val="00261302"/>
    <w:rsid w:val="0026138D"/>
    <w:rsid w:val="00261A15"/>
    <w:rsid w:val="002626BE"/>
    <w:rsid w:val="002627DC"/>
    <w:rsid w:val="002629BA"/>
    <w:rsid w:val="00262D95"/>
    <w:rsid w:val="00263147"/>
    <w:rsid w:val="00263E9E"/>
    <w:rsid w:val="0026402B"/>
    <w:rsid w:val="002646CA"/>
    <w:rsid w:val="00264721"/>
    <w:rsid w:val="00264897"/>
    <w:rsid w:val="00264A09"/>
    <w:rsid w:val="00264B8C"/>
    <w:rsid w:val="00264F9D"/>
    <w:rsid w:val="00264FE4"/>
    <w:rsid w:val="00265681"/>
    <w:rsid w:val="002658C5"/>
    <w:rsid w:val="00265BEE"/>
    <w:rsid w:val="002662EE"/>
    <w:rsid w:val="002665AB"/>
    <w:rsid w:val="00266B42"/>
    <w:rsid w:val="00266C46"/>
    <w:rsid w:val="00267BC4"/>
    <w:rsid w:val="00267FD4"/>
    <w:rsid w:val="00270EA6"/>
    <w:rsid w:val="00270EF5"/>
    <w:rsid w:val="0027153E"/>
    <w:rsid w:val="002716F2"/>
    <w:rsid w:val="00271B8F"/>
    <w:rsid w:val="00271F37"/>
    <w:rsid w:val="0027240C"/>
    <w:rsid w:val="002724B3"/>
    <w:rsid w:val="0027260C"/>
    <w:rsid w:val="00272A04"/>
    <w:rsid w:val="002734BD"/>
    <w:rsid w:val="002737CE"/>
    <w:rsid w:val="0027385F"/>
    <w:rsid w:val="002741FB"/>
    <w:rsid w:val="002742BB"/>
    <w:rsid w:val="002747B0"/>
    <w:rsid w:val="00274AC4"/>
    <w:rsid w:val="00275025"/>
    <w:rsid w:val="0027532C"/>
    <w:rsid w:val="0027560F"/>
    <w:rsid w:val="002758F2"/>
    <w:rsid w:val="0027656B"/>
    <w:rsid w:val="00276A12"/>
    <w:rsid w:val="00276CC2"/>
    <w:rsid w:val="0027741B"/>
    <w:rsid w:val="0027762C"/>
    <w:rsid w:val="00277DAE"/>
    <w:rsid w:val="00277F78"/>
    <w:rsid w:val="002807CA"/>
    <w:rsid w:val="00280BEF"/>
    <w:rsid w:val="00280D32"/>
    <w:rsid w:val="00280E18"/>
    <w:rsid w:val="0028172E"/>
    <w:rsid w:val="00281739"/>
    <w:rsid w:val="002819B8"/>
    <w:rsid w:val="00281DF1"/>
    <w:rsid w:val="00281EF9"/>
    <w:rsid w:val="002821ED"/>
    <w:rsid w:val="00282217"/>
    <w:rsid w:val="00282270"/>
    <w:rsid w:val="002824BC"/>
    <w:rsid w:val="00282696"/>
    <w:rsid w:val="00282DCC"/>
    <w:rsid w:val="00282F6D"/>
    <w:rsid w:val="002831D6"/>
    <w:rsid w:val="002833B2"/>
    <w:rsid w:val="002835FA"/>
    <w:rsid w:val="002839F2"/>
    <w:rsid w:val="002841C6"/>
    <w:rsid w:val="00284388"/>
    <w:rsid w:val="002845E9"/>
    <w:rsid w:val="00284911"/>
    <w:rsid w:val="00285565"/>
    <w:rsid w:val="00285591"/>
    <w:rsid w:val="002857B5"/>
    <w:rsid w:val="00285C81"/>
    <w:rsid w:val="00285D93"/>
    <w:rsid w:val="0028609E"/>
    <w:rsid w:val="00286225"/>
    <w:rsid w:val="00286729"/>
    <w:rsid w:val="002867B2"/>
    <w:rsid w:val="0028682E"/>
    <w:rsid w:val="0028704D"/>
    <w:rsid w:val="00287256"/>
    <w:rsid w:val="00287260"/>
    <w:rsid w:val="002908C8"/>
    <w:rsid w:val="00290933"/>
    <w:rsid w:val="0029121B"/>
    <w:rsid w:val="00291289"/>
    <w:rsid w:val="002916CC"/>
    <w:rsid w:val="00291E5A"/>
    <w:rsid w:val="00291F77"/>
    <w:rsid w:val="00292355"/>
    <w:rsid w:val="00293349"/>
    <w:rsid w:val="002935BE"/>
    <w:rsid w:val="00293869"/>
    <w:rsid w:val="002946B0"/>
    <w:rsid w:val="002949E0"/>
    <w:rsid w:val="00294C44"/>
    <w:rsid w:val="00294F9D"/>
    <w:rsid w:val="002951DB"/>
    <w:rsid w:val="00295B1E"/>
    <w:rsid w:val="00295E02"/>
    <w:rsid w:val="002968A4"/>
    <w:rsid w:val="00296959"/>
    <w:rsid w:val="00296B1E"/>
    <w:rsid w:val="00296C53"/>
    <w:rsid w:val="00296D0C"/>
    <w:rsid w:val="00296DBB"/>
    <w:rsid w:val="00296DC3"/>
    <w:rsid w:val="00296E16"/>
    <w:rsid w:val="0029713F"/>
    <w:rsid w:val="00297825"/>
    <w:rsid w:val="00297DCF"/>
    <w:rsid w:val="00297DED"/>
    <w:rsid w:val="002A037B"/>
    <w:rsid w:val="002A07A9"/>
    <w:rsid w:val="002A0A14"/>
    <w:rsid w:val="002A18EB"/>
    <w:rsid w:val="002A1912"/>
    <w:rsid w:val="002A197A"/>
    <w:rsid w:val="002A1A68"/>
    <w:rsid w:val="002A1D73"/>
    <w:rsid w:val="002A28EE"/>
    <w:rsid w:val="002A2C94"/>
    <w:rsid w:val="002A2DBA"/>
    <w:rsid w:val="002A3158"/>
    <w:rsid w:val="002A347F"/>
    <w:rsid w:val="002A3E17"/>
    <w:rsid w:val="002A3EB0"/>
    <w:rsid w:val="002A4019"/>
    <w:rsid w:val="002A408D"/>
    <w:rsid w:val="002A48C4"/>
    <w:rsid w:val="002A4A71"/>
    <w:rsid w:val="002A5323"/>
    <w:rsid w:val="002A535E"/>
    <w:rsid w:val="002A54B1"/>
    <w:rsid w:val="002A558E"/>
    <w:rsid w:val="002A564E"/>
    <w:rsid w:val="002A596D"/>
    <w:rsid w:val="002A7710"/>
    <w:rsid w:val="002A7C15"/>
    <w:rsid w:val="002B01D4"/>
    <w:rsid w:val="002B0235"/>
    <w:rsid w:val="002B0B8C"/>
    <w:rsid w:val="002B0C8E"/>
    <w:rsid w:val="002B0F1D"/>
    <w:rsid w:val="002B1814"/>
    <w:rsid w:val="002B2A45"/>
    <w:rsid w:val="002B2AB9"/>
    <w:rsid w:val="002B2EB8"/>
    <w:rsid w:val="002B3808"/>
    <w:rsid w:val="002B3D90"/>
    <w:rsid w:val="002B4064"/>
    <w:rsid w:val="002B46CF"/>
    <w:rsid w:val="002B4752"/>
    <w:rsid w:val="002B51A1"/>
    <w:rsid w:val="002B5374"/>
    <w:rsid w:val="002B66F5"/>
    <w:rsid w:val="002B6FF4"/>
    <w:rsid w:val="002B739D"/>
    <w:rsid w:val="002B7674"/>
    <w:rsid w:val="002B7A97"/>
    <w:rsid w:val="002C0099"/>
    <w:rsid w:val="002C0158"/>
    <w:rsid w:val="002C04EE"/>
    <w:rsid w:val="002C09D8"/>
    <w:rsid w:val="002C0DF2"/>
    <w:rsid w:val="002C1321"/>
    <w:rsid w:val="002C19BE"/>
    <w:rsid w:val="002C19E5"/>
    <w:rsid w:val="002C1F8F"/>
    <w:rsid w:val="002C20D6"/>
    <w:rsid w:val="002C297F"/>
    <w:rsid w:val="002C2AB4"/>
    <w:rsid w:val="002C2C92"/>
    <w:rsid w:val="002C33A1"/>
    <w:rsid w:val="002C3437"/>
    <w:rsid w:val="002C35D1"/>
    <w:rsid w:val="002C365E"/>
    <w:rsid w:val="002C3B3E"/>
    <w:rsid w:val="002C3CCA"/>
    <w:rsid w:val="002C3CDD"/>
    <w:rsid w:val="002C3EE6"/>
    <w:rsid w:val="002C444F"/>
    <w:rsid w:val="002C5A22"/>
    <w:rsid w:val="002C5CD2"/>
    <w:rsid w:val="002C644C"/>
    <w:rsid w:val="002C6C97"/>
    <w:rsid w:val="002C727F"/>
    <w:rsid w:val="002C7667"/>
    <w:rsid w:val="002C7697"/>
    <w:rsid w:val="002C7E6E"/>
    <w:rsid w:val="002D003F"/>
    <w:rsid w:val="002D0382"/>
    <w:rsid w:val="002D0484"/>
    <w:rsid w:val="002D05CB"/>
    <w:rsid w:val="002D0CCF"/>
    <w:rsid w:val="002D1109"/>
    <w:rsid w:val="002D1162"/>
    <w:rsid w:val="002D2620"/>
    <w:rsid w:val="002D32F3"/>
    <w:rsid w:val="002D34B9"/>
    <w:rsid w:val="002D3A9D"/>
    <w:rsid w:val="002D3EAD"/>
    <w:rsid w:val="002D476D"/>
    <w:rsid w:val="002D53C0"/>
    <w:rsid w:val="002D563B"/>
    <w:rsid w:val="002D58DB"/>
    <w:rsid w:val="002D5A63"/>
    <w:rsid w:val="002D6259"/>
    <w:rsid w:val="002D710D"/>
    <w:rsid w:val="002D7220"/>
    <w:rsid w:val="002E03E0"/>
    <w:rsid w:val="002E0C88"/>
    <w:rsid w:val="002E0EFE"/>
    <w:rsid w:val="002E12A7"/>
    <w:rsid w:val="002E21AC"/>
    <w:rsid w:val="002E272C"/>
    <w:rsid w:val="002E3A7F"/>
    <w:rsid w:val="002E3E48"/>
    <w:rsid w:val="002E47BC"/>
    <w:rsid w:val="002E48FA"/>
    <w:rsid w:val="002E4C09"/>
    <w:rsid w:val="002E4D56"/>
    <w:rsid w:val="002E5035"/>
    <w:rsid w:val="002E5748"/>
    <w:rsid w:val="002E5804"/>
    <w:rsid w:val="002E594C"/>
    <w:rsid w:val="002E5C29"/>
    <w:rsid w:val="002E605F"/>
    <w:rsid w:val="002E6BF0"/>
    <w:rsid w:val="002E71A5"/>
    <w:rsid w:val="002E753B"/>
    <w:rsid w:val="002E7644"/>
    <w:rsid w:val="002E784A"/>
    <w:rsid w:val="002E7E26"/>
    <w:rsid w:val="002F0721"/>
    <w:rsid w:val="002F0E4A"/>
    <w:rsid w:val="002F0EDD"/>
    <w:rsid w:val="002F105F"/>
    <w:rsid w:val="002F1245"/>
    <w:rsid w:val="002F185F"/>
    <w:rsid w:val="002F1CC0"/>
    <w:rsid w:val="002F2057"/>
    <w:rsid w:val="002F2F27"/>
    <w:rsid w:val="002F3CF1"/>
    <w:rsid w:val="002F3F00"/>
    <w:rsid w:val="002F3F70"/>
    <w:rsid w:val="002F42BC"/>
    <w:rsid w:val="002F43C4"/>
    <w:rsid w:val="002F462F"/>
    <w:rsid w:val="002F4BF7"/>
    <w:rsid w:val="002F5992"/>
    <w:rsid w:val="002F5A3C"/>
    <w:rsid w:val="002F60B4"/>
    <w:rsid w:val="002F60EA"/>
    <w:rsid w:val="002F63BF"/>
    <w:rsid w:val="002F688B"/>
    <w:rsid w:val="002F6D36"/>
    <w:rsid w:val="002F6E0E"/>
    <w:rsid w:val="002F6F04"/>
    <w:rsid w:val="002F77FC"/>
    <w:rsid w:val="003008AB"/>
    <w:rsid w:val="00300FA8"/>
    <w:rsid w:val="00301597"/>
    <w:rsid w:val="003019C9"/>
    <w:rsid w:val="00302718"/>
    <w:rsid w:val="003035F6"/>
    <w:rsid w:val="00303C34"/>
    <w:rsid w:val="00303D19"/>
    <w:rsid w:val="00303FD5"/>
    <w:rsid w:val="00304D18"/>
    <w:rsid w:val="00304E54"/>
    <w:rsid w:val="00304EC8"/>
    <w:rsid w:val="00305C55"/>
    <w:rsid w:val="003061A5"/>
    <w:rsid w:val="00306850"/>
    <w:rsid w:val="00306E54"/>
    <w:rsid w:val="00307232"/>
    <w:rsid w:val="003077B8"/>
    <w:rsid w:val="003079AD"/>
    <w:rsid w:val="00307AF9"/>
    <w:rsid w:val="0031057D"/>
    <w:rsid w:val="0031077B"/>
    <w:rsid w:val="0031108C"/>
    <w:rsid w:val="00311757"/>
    <w:rsid w:val="00311BE8"/>
    <w:rsid w:val="00311E26"/>
    <w:rsid w:val="0031241E"/>
    <w:rsid w:val="003125B9"/>
    <w:rsid w:val="00313AC3"/>
    <w:rsid w:val="00313EB5"/>
    <w:rsid w:val="00313FBA"/>
    <w:rsid w:val="00313FBD"/>
    <w:rsid w:val="00314820"/>
    <w:rsid w:val="0031483F"/>
    <w:rsid w:val="003148EC"/>
    <w:rsid w:val="00314D40"/>
    <w:rsid w:val="00315D14"/>
    <w:rsid w:val="00315D94"/>
    <w:rsid w:val="0031673A"/>
    <w:rsid w:val="00316B66"/>
    <w:rsid w:val="0031796D"/>
    <w:rsid w:val="00317FC0"/>
    <w:rsid w:val="0032121D"/>
    <w:rsid w:val="00322093"/>
    <w:rsid w:val="003223F5"/>
    <w:rsid w:val="00322752"/>
    <w:rsid w:val="0032317C"/>
    <w:rsid w:val="003232D9"/>
    <w:rsid w:val="00324055"/>
    <w:rsid w:val="00324C3B"/>
    <w:rsid w:val="00324FEB"/>
    <w:rsid w:val="00325237"/>
    <w:rsid w:val="00325265"/>
    <w:rsid w:val="00325595"/>
    <w:rsid w:val="003257E2"/>
    <w:rsid w:val="00325C28"/>
    <w:rsid w:val="003261EC"/>
    <w:rsid w:val="003262AA"/>
    <w:rsid w:val="0032639D"/>
    <w:rsid w:val="0032646D"/>
    <w:rsid w:val="003267C2"/>
    <w:rsid w:val="00326CD8"/>
    <w:rsid w:val="00326F75"/>
    <w:rsid w:val="003279FE"/>
    <w:rsid w:val="00327A53"/>
    <w:rsid w:val="00330D1B"/>
    <w:rsid w:val="00331453"/>
    <w:rsid w:val="003327B3"/>
    <w:rsid w:val="00332D77"/>
    <w:rsid w:val="00333B23"/>
    <w:rsid w:val="003341FB"/>
    <w:rsid w:val="003347B8"/>
    <w:rsid w:val="00334D54"/>
    <w:rsid w:val="00334E4E"/>
    <w:rsid w:val="00334F6A"/>
    <w:rsid w:val="0033531F"/>
    <w:rsid w:val="00335324"/>
    <w:rsid w:val="00335559"/>
    <w:rsid w:val="00335E4B"/>
    <w:rsid w:val="00336207"/>
    <w:rsid w:val="003363A9"/>
    <w:rsid w:val="00336784"/>
    <w:rsid w:val="00336968"/>
    <w:rsid w:val="00336A2F"/>
    <w:rsid w:val="00336A85"/>
    <w:rsid w:val="0033706A"/>
    <w:rsid w:val="003376BD"/>
    <w:rsid w:val="0033796C"/>
    <w:rsid w:val="00337D58"/>
    <w:rsid w:val="00337E4E"/>
    <w:rsid w:val="00337F3D"/>
    <w:rsid w:val="00337FD9"/>
    <w:rsid w:val="003409A6"/>
    <w:rsid w:val="00340C55"/>
    <w:rsid w:val="00341626"/>
    <w:rsid w:val="00341A52"/>
    <w:rsid w:val="00341C08"/>
    <w:rsid w:val="00342ABD"/>
    <w:rsid w:val="003439F4"/>
    <w:rsid w:val="00343A56"/>
    <w:rsid w:val="003440D5"/>
    <w:rsid w:val="003443AA"/>
    <w:rsid w:val="0034486C"/>
    <w:rsid w:val="00344DC1"/>
    <w:rsid w:val="0034502E"/>
    <w:rsid w:val="00345577"/>
    <w:rsid w:val="003458D9"/>
    <w:rsid w:val="00345D21"/>
    <w:rsid w:val="00346210"/>
    <w:rsid w:val="00346344"/>
    <w:rsid w:val="003465A5"/>
    <w:rsid w:val="00346B94"/>
    <w:rsid w:val="0034708D"/>
    <w:rsid w:val="00347DE6"/>
    <w:rsid w:val="00347FC5"/>
    <w:rsid w:val="00350A0D"/>
    <w:rsid w:val="00350AEC"/>
    <w:rsid w:val="00350F4F"/>
    <w:rsid w:val="00351BF5"/>
    <w:rsid w:val="00352026"/>
    <w:rsid w:val="0035246A"/>
    <w:rsid w:val="00352678"/>
    <w:rsid w:val="00352896"/>
    <w:rsid w:val="003533BF"/>
    <w:rsid w:val="0035352C"/>
    <w:rsid w:val="00353D8F"/>
    <w:rsid w:val="00354C12"/>
    <w:rsid w:val="00355651"/>
    <w:rsid w:val="003558C1"/>
    <w:rsid w:val="00355CC2"/>
    <w:rsid w:val="00355E44"/>
    <w:rsid w:val="0035602A"/>
    <w:rsid w:val="003560BC"/>
    <w:rsid w:val="00356F7F"/>
    <w:rsid w:val="003577A5"/>
    <w:rsid w:val="00357A05"/>
    <w:rsid w:val="00357A2F"/>
    <w:rsid w:val="00357CD6"/>
    <w:rsid w:val="00357D97"/>
    <w:rsid w:val="003605EE"/>
    <w:rsid w:val="003606EF"/>
    <w:rsid w:val="00360A0D"/>
    <w:rsid w:val="00360F23"/>
    <w:rsid w:val="00360F9B"/>
    <w:rsid w:val="003614EF"/>
    <w:rsid w:val="0036159D"/>
    <w:rsid w:val="003615AB"/>
    <w:rsid w:val="00361944"/>
    <w:rsid w:val="00361A23"/>
    <w:rsid w:val="00361DD4"/>
    <w:rsid w:val="00361E6C"/>
    <w:rsid w:val="00362A5A"/>
    <w:rsid w:val="003637FE"/>
    <w:rsid w:val="00364978"/>
    <w:rsid w:val="00364F36"/>
    <w:rsid w:val="00365DD9"/>
    <w:rsid w:val="00366477"/>
    <w:rsid w:val="0036660F"/>
    <w:rsid w:val="00366745"/>
    <w:rsid w:val="0036781F"/>
    <w:rsid w:val="0036784C"/>
    <w:rsid w:val="003678AA"/>
    <w:rsid w:val="00367D85"/>
    <w:rsid w:val="00370124"/>
    <w:rsid w:val="00370950"/>
    <w:rsid w:val="0037095B"/>
    <w:rsid w:val="00370991"/>
    <w:rsid w:val="00371102"/>
    <w:rsid w:val="003714EC"/>
    <w:rsid w:val="00371821"/>
    <w:rsid w:val="00371889"/>
    <w:rsid w:val="003718A1"/>
    <w:rsid w:val="00371DF3"/>
    <w:rsid w:val="00371E97"/>
    <w:rsid w:val="00371EC1"/>
    <w:rsid w:val="003720C2"/>
    <w:rsid w:val="003723F4"/>
    <w:rsid w:val="00372747"/>
    <w:rsid w:val="00372AEB"/>
    <w:rsid w:val="00372D0B"/>
    <w:rsid w:val="00372DC9"/>
    <w:rsid w:val="0037383D"/>
    <w:rsid w:val="00373D07"/>
    <w:rsid w:val="0037400B"/>
    <w:rsid w:val="003741C4"/>
    <w:rsid w:val="0037473F"/>
    <w:rsid w:val="00374D3C"/>
    <w:rsid w:val="00374F7C"/>
    <w:rsid w:val="00375E81"/>
    <w:rsid w:val="00376593"/>
    <w:rsid w:val="003765FE"/>
    <w:rsid w:val="003769FD"/>
    <w:rsid w:val="003778B3"/>
    <w:rsid w:val="00380410"/>
    <w:rsid w:val="00380B10"/>
    <w:rsid w:val="00381243"/>
    <w:rsid w:val="003812ED"/>
    <w:rsid w:val="00381618"/>
    <w:rsid w:val="003818B3"/>
    <w:rsid w:val="00382803"/>
    <w:rsid w:val="00383170"/>
    <w:rsid w:val="00383204"/>
    <w:rsid w:val="00383412"/>
    <w:rsid w:val="00383B7C"/>
    <w:rsid w:val="003840C4"/>
    <w:rsid w:val="00384B97"/>
    <w:rsid w:val="00384E9B"/>
    <w:rsid w:val="00384EA8"/>
    <w:rsid w:val="003850CD"/>
    <w:rsid w:val="00385338"/>
    <w:rsid w:val="00385799"/>
    <w:rsid w:val="003860DF"/>
    <w:rsid w:val="00386441"/>
    <w:rsid w:val="00386977"/>
    <w:rsid w:val="003872F2"/>
    <w:rsid w:val="00387D0F"/>
    <w:rsid w:val="00387F9B"/>
    <w:rsid w:val="00391169"/>
    <w:rsid w:val="00391277"/>
    <w:rsid w:val="003914C9"/>
    <w:rsid w:val="00391B15"/>
    <w:rsid w:val="00391CF1"/>
    <w:rsid w:val="00391F46"/>
    <w:rsid w:val="003930A1"/>
    <w:rsid w:val="0039334F"/>
    <w:rsid w:val="00393C7B"/>
    <w:rsid w:val="00395A8D"/>
    <w:rsid w:val="00395DFB"/>
    <w:rsid w:val="00395EB8"/>
    <w:rsid w:val="00395F8D"/>
    <w:rsid w:val="003961B6"/>
    <w:rsid w:val="00396CE7"/>
    <w:rsid w:val="00396D98"/>
    <w:rsid w:val="003978C9"/>
    <w:rsid w:val="00397BE0"/>
    <w:rsid w:val="00397DBC"/>
    <w:rsid w:val="00397DE4"/>
    <w:rsid w:val="00397ECD"/>
    <w:rsid w:val="003A07FA"/>
    <w:rsid w:val="003A0C42"/>
    <w:rsid w:val="003A1523"/>
    <w:rsid w:val="003A232F"/>
    <w:rsid w:val="003A2813"/>
    <w:rsid w:val="003A2C2A"/>
    <w:rsid w:val="003A308E"/>
    <w:rsid w:val="003A3D0A"/>
    <w:rsid w:val="003A48F4"/>
    <w:rsid w:val="003A49A3"/>
    <w:rsid w:val="003A4D22"/>
    <w:rsid w:val="003A4DAD"/>
    <w:rsid w:val="003A58A0"/>
    <w:rsid w:val="003A5AB7"/>
    <w:rsid w:val="003A5AC3"/>
    <w:rsid w:val="003A5D1C"/>
    <w:rsid w:val="003A5F44"/>
    <w:rsid w:val="003A693A"/>
    <w:rsid w:val="003A71DC"/>
    <w:rsid w:val="003A77FB"/>
    <w:rsid w:val="003A78C2"/>
    <w:rsid w:val="003A7971"/>
    <w:rsid w:val="003A7FC7"/>
    <w:rsid w:val="003B0009"/>
    <w:rsid w:val="003B0EE9"/>
    <w:rsid w:val="003B13FC"/>
    <w:rsid w:val="003B1CA7"/>
    <w:rsid w:val="003B1F25"/>
    <w:rsid w:val="003B1F81"/>
    <w:rsid w:val="003B2DA7"/>
    <w:rsid w:val="003B2F4B"/>
    <w:rsid w:val="003B350E"/>
    <w:rsid w:val="003B40C0"/>
    <w:rsid w:val="003B4810"/>
    <w:rsid w:val="003B4A6A"/>
    <w:rsid w:val="003B4FF3"/>
    <w:rsid w:val="003B5470"/>
    <w:rsid w:val="003B6700"/>
    <w:rsid w:val="003B6CE5"/>
    <w:rsid w:val="003B6E83"/>
    <w:rsid w:val="003B7A14"/>
    <w:rsid w:val="003B7F6A"/>
    <w:rsid w:val="003C0049"/>
    <w:rsid w:val="003C0050"/>
    <w:rsid w:val="003C080C"/>
    <w:rsid w:val="003C1227"/>
    <w:rsid w:val="003C1500"/>
    <w:rsid w:val="003C1FB0"/>
    <w:rsid w:val="003C2572"/>
    <w:rsid w:val="003C26CF"/>
    <w:rsid w:val="003C277B"/>
    <w:rsid w:val="003C2925"/>
    <w:rsid w:val="003C36F5"/>
    <w:rsid w:val="003C37D7"/>
    <w:rsid w:val="003C3C98"/>
    <w:rsid w:val="003C4B03"/>
    <w:rsid w:val="003C500C"/>
    <w:rsid w:val="003C5554"/>
    <w:rsid w:val="003C58A7"/>
    <w:rsid w:val="003C5FB7"/>
    <w:rsid w:val="003C614C"/>
    <w:rsid w:val="003C62B2"/>
    <w:rsid w:val="003C6CDD"/>
    <w:rsid w:val="003C6F3D"/>
    <w:rsid w:val="003C7263"/>
    <w:rsid w:val="003C7D9A"/>
    <w:rsid w:val="003D0B12"/>
    <w:rsid w:val="003D0B87"/>
    <w:rsid w:val="003D0DD8"/>
    <w:rsid w:val="003D0ED7"/>
    <w:rsid w:val="003D1B6E"/>
    <w:rsid w:val="003D1BD6"/>
    <w:rsid w:val="003D1F28"/>
    <w:rsid w:val="003D261E"/>
    <w:rsid w:val="003D305E"/>
    <w:rsid w:val="003D3365"/>
    <w:rsid w:val="003D35B2"/>
    <w:rsid w:val="003D36F6"/>
    <w:rsid w:val="003D3B05"/>
    <w:rsid w:val="003D4399"/>
    <w:rsid w:val="003D498F"/>
    <w:rsid w:val="003D4B03"/>
    <w:rsid w:val="003D50A0"/>
    <w:rsid w:val="003D5110"/>
    <w:rsid w:val="003D5145"/>
    <w:rsid w:val="003D516F"/>
    <w:rsid w:val="003D5909"/>
    <w:rsid w:val="003D5D1C"/>
    <w:rsid w:val="003D6229"/>
    <w:rsid w:val="003D6621"/>
    <w:rsid w:val="003D6ED9"/>
    <w:rsid w:val="003D76E9"/>
    <w:rsid w:val="003E00FE"/>
    <w:rsid w:val="003E0214"/>
    <w:rsid w:val="003E0F26"/>
    <w:rsid w:val="003E1A04"/>
    <w:rsid w:val="003E24C5"/>
    <w:rsid w:val="003E2844"/>
    <w:rsid w:val="003E2B02"/>
    <w:rsid w:val="003E2E2E"/>
    <w:rsid w:val="003E321B"/>
    <w:rsid w:val="003E39A2"/>
    <w:rsid w:val="003E39B4"/>
    <w:rsid w:val="003E42B7"/>
    <w:rsid w:val="003E4359"/>
    <w:rsid w:val="003E4934"/>
    <w:rsid w:val="003E584E"/>
    <w:rsid w:val="003E5ACE"/>
    <w:rsid w:val="003E6436"/>
    <w:rsid w:val="003E6A1D"/>
    <w:rsid w:val="003E6DDE"/>
    <w:rsid w:val="003E6E8C"/>
    <w:rsid w:val="003E7413"/>
    <w:rsid w:val="003E764C"/>
    <w:rsid w:val="003E769E"/>
    <w:rsid w:val="003F0323"/>
    <w:rsid w:val="003F0343"/>
    <w:rsid w:val="003F03DB"/>
    <w:rsid w:val="003F078E"/>
    <w:rsid w:val="003F0DE1"/>
    <w:rsid w:val="003F104F"/>
    <w:rsid w:val="003F10EE"/>
    <w:rsid w:val="003F1B3F"/>
    <w:rsid w:val="003F22A2"/>
    <w:rsid w:val="003F3B4A"/>
    <w:rsid w:val="003F3E85"/>
    <w:rsid w:val="003F43F2"/>
    <w:rsid w:val="003F44F8"/>
    <w:rsid w:val="003F47A5"/>
    <w:rsid w:val="003F4DDE"/>
    <w:rsid w:val="003F4F9F"/>
    <w:rsid w:val="003F514A"/>
    <w:rsid w:val="003F55F4"/>
    <w:rsid w:val="003F560F"/>
    <w:rsid w:val="003F57AD"/>
    <w:rsid w:val="003F580B"/>
    <w:rsid w:val="003F5C32"/>
    <w:rsid w:val="003F629A"/>
    <w:rsid w:val="003F670F"/>
    <w:rsid w:val="003F6B89"/>
    <w:rsid w:val="003F6FA1"/>
    <w:rsid w:val="003F7296"/>
    <w:rsid w:val="003F7964"/>
    <w:rsid w:val="00400C85"/>
    <w:rsid w:val="004011FD"/>
    <w:rsid w:val="00401F6C"/>
    <w:rsid w:val="00402587"/>
    <w:rsid w:val="004027DA"/>
    <w:rsid w:val="004028AA"/>
    <w:rsid w:val="00402F9B"/>
    <w:rsid w:val="0040319F"/>
    <w:rsid w:val="0040332C"/>
    <w:rsid w:val="004033A2"/>
    <w:rsid w:val="00403567"/>
    <w:rsid w:val="004035A9"/>
    <w:rsid w:val="00403803"/>
    <w:rsid w:val="00403C40"/>
    <w:rsid w:val="00404015"/>
    <w:rsid w:val="00404B52"/>
    <w:rsid w:val="00404DE7"/>
    <w:rsid w:val="00404F3C"/>
    <w:rsid w:val="004051E1"/>
    <w:rsid w:val="0040545E"/>
    <w:rsid w:val="004058AE"/>
    <w:rsid w:val="00406436"/>
    <w:rsid w:val="00407057"/>
    <w:rsid w:val="00407509"/>
    <w:rsid w:val="00407E58"/>
    <w:rsid w:val="00410832"/>
    <w:rsid w:val="004108EB"/>
    <w:rsid w:val="00410D0E"/>
    <w:rsid w:val="0041149D"/>
    <w:rsid w:val="004116C7"/>
    <w:rsid w:val="004121FC"/>
    <w:rsid w:val="004122AF"/>
    <w:rsid w:val="0041244A"/>
    <w:rsid w:val="004124BD"/>
    <w:rsid w:val="00413953"/>
    <w:rsid w:val="004139E0"/>
    <w:rsid w:val="004151FC"/>
    <w:rsid w:val="004153A8"/>
    <w:rsid w:val="00415619"/>
    <w:rsid w:val="00415E07"/>
    <w:rsid w:val="00415FBC"/>
    <w:rsid w:val="00416972"/>
    <w:rsid w:val="00416D8D"/>
    <w:rsid w:val="00416E98"/>
    <w:rsid w:val="00417F4B"/>
    <w:rsid w:val="00420844"/>
    <w:rsid w:val="00420C21"/>
    <w:rsid w:val="00420C72"/>
    <w:rsid w:val="004212A3"/>
    <w:rsid w:val="0042131A"/>
    <w:rsid w:val="00421F66"/>
    <w:rsid w:val="0042214D"/>
    <w:rsid w:val="004226A7"/>
    <w:rsid w:val="004228AE"/>
    <w:rsid w:val="00422C51"/>
    <w:rsid w:val="004234A8"/>
    <w:rsid w:val="00423826"/>
    <w:rsid w:val="00423C33"/>
    <w:rsid w:val="00424313"/>
    <w:rsid w:val="004244FA"/>
    <w:rsid w:val="004245B7"/>
    <w:rsid w:val="0042476A"/>
    <w:rsid w:val="00425700"/>
    <w:rsid w:val="00425D6C"/>
    <w:rsid w:val="00425E29"/>
    <w:rsid w:val="00426A26"/>
    <w:rsid w:val="00426A9E"/>
    <w:rsid w:val="00426F5B"/>
    <w:rsid w:val="00427381"/>
    <w:rsid w:val="004273D4"/>
    <w:rsid w:val="00427415"/>
    <w:rsid w:val="00427EC8"/>
    <w:rsid w:val="004301D5"/>
    <w:rsid w:val="00430280"/>
    <w:rsid w:val="00430330"/>
    <w:rsid w:val="00430769"/>
    <w:rsid w:val="00430875"/>
    <w:rsid w:val="00430CE4"/>
    <w:rsid w:val="00431955"/>
    <w:rsid w:val="00431AEE"/>
    <w:rsid w:val="00431CB7"/>
    <w:rsid w:val="00432784"/>
    <w:rsid w:val="00432ACE"/>
    <w:rsid w:val="0043346F"/>
    <w:rsid w:val="00433B72"/>
    <w:rsid w:val="00433E38"/>
    <w:rsid w:val="00434403"/>
    <w:rsid w:val="00434770"/>
    <w:rsid w:val="00434822"/>
    <w:rsid w:val="00434D2A"/>
    <w:rsid w:val="004355C1"/>
    <w:rsid w:val="004356DE"/>
    <w:rsid w:val="00436008"/>
    <w:rsid w:val="004366E6"/>
    <w:rsid w:val="00436A23"/>
    <w:rsid w:val="00436F16"/>
    <w:rsid w:val="00437059"/>
    <w:rsid w:val="004411F7"/>
    <w:rsid w:val="004417BD"/>
    <w:rsid w:val="004423D9"/>
    <w:rsid w:val="00442516"/>
    <w:rsid w:val="00442CB5"/>
    <w:rsid w:val="0044339B"/>
    <w:rsid w:val="0044350B"/>
    <w:rsid w:val="004439EC"/>
    <w:rsid w:val="00443FFE"/>
    <w:rsid w:val="00444004"/>
    <w:rsid w:val="0044418E"/>
    <w:rsid w:val="004442F5"/>
    <w:rsid w:val="004446D7"/>
    <w:rsid w:val="00444FEC"/>
    <w:rsid w:val="00444FFD"/>
    <w:rsid w:val="0044554B"/>
    <w:rsid w:val="0044583E"/>
    <w:rsid w:val="004458E8"/>
    <w:rsid w:val="00445AF9"/>
    <w:rsid w:val="00446129"/>
    <w:rsid w:val="00446A22"/>
    <w:rsid w:val="00447283"/>
    <w:rsid w:val="004473B4"/>
    <w:rsid w:val="0044799B"/>
    <w:rsid w:val="00447BE3"/>
    <w:rsid w:val="0045009C"/>
    <w:rsid w:val="0045091F"/>
    <w:rsid w:val="00451356"/>
    <w:rsid w:val="00451BFB"/>
    <w:rsid w:val="00451E34"/>
    <w:rsid w:val="00452378"/>
    <w:rsid w:val="00452AD9"/>
    <w:rsid w:val="0045329A"/>
    <w:rsid w:val="004534F8"/>
    <w:rsid w:val="0045357D"/>
    <w:rsid w:val="00453B52"/>
    <w:rsid w:val="00453B64"/>
    <w:rsid w:val="0045468A"/>
    <w:rsid w:val="00454864"/>
    <w:rsid w:val="00455374"/>
    <w:rsid w:val="004557D0"/>
    <w:rsid w:val="0045644A"/>
    <w:rsid w:val="00456CD0"/>
    <w:rsid w:val="00456D7B"/>
    <w:rsid w:val="00457C2A"/>
    <w:rsid w:val="00457D0E"/>
    <w:rsid w:val="0046042E"/>
    <w:rsid w:val="00460622"/>
    <w:rsid w:val="004610FF"/>
    <w:rsid w:val="004613F0"/>
    <w:rsid w:val="004614AA"/>
    <w:rsid w:val="004619F5"/>
    <w:rsid w:val="00461CDE"/>
    <w:rsid w:val="00462FB1"/>
    <w:rsid w:val="00463D81"/>
    <w:rsid w:val="004645C4"/>
    <w:rsid w:val="004645FC"/>
    <w:rsid w:val="00464669"/>
    <w:rsid w:val="00464D5D"/>
    <w:rsid w:val="0046500B"/>
    <w:rsid w:val="0046518F"/>
    <w:rsid w:val="00465D7E"/>
    <w:rsid w:val="004664E1"/>
    <w:rsid w:val="00466687"/>
    <w:rsid w:val="00466E5D"/>
    <w:rsid w:val="00467874"/>
    <w:rsid w:val="00467AE4"/>
    <w:rsid w:val="00467EB6"/>
    <w:rsid w:val="00470074"/>
    <w:rsid w:val="00470677"/>
    <w:rsid w:val="00470A0C"/>
    <w:rsid w:val="00470B59"/>
    <w:rsid w:val="00470E65"/>
    <w:rsid w:val="00471480"/>
    <w:rsid w:val="00471AAB"/>
    <w:rsid w:val="00471DA3"/>
    <w:rsid w:val="00471F63"/>
    <w:rsid w:val="00471FDB"/>
    <w:rsid w:val="00472180"/>
    <w:rsid w:val="00472347"/>
    <w:rsid w:val="004724EC"/>
    <w:rsid w:val="00472D8B"/>
    <w:rsid w:val="00472E22"/>
    <w:rsid w:val="00473078"/>
    <w:rsid w:val="00473B0E"/>
    <w:rsid w:val="00473F9F"/>
    <w:rsid w:val="00474013"/>
    <w:rsid w:val="004742E6"/>
    <w:rsid w:val="00474480"/>
    <w:rsid w:val="00474846"/>
    <w:rsid w:val="00474E57"/>
    <w:rsid w:val="004766C4"/>
    <w:rsid w:val="00477B2B"/>
    <w:rsid w:val="00477BB7"/>
    <w:rsid w:val="00477C1C"/>
    <w:rsid w:val="00477DBB"/>
    <w:rsid w:val="00480308"/>
    <w:rsid w:val="004808A2"/>
    <w:rsid w:val="00480C4D"/>
    <w:rsid w:val="0048205E"/>
    <w:rsid w:val="0048233D"/>
    <w:rsid w:val="00482830"/>
    <w:rsid w:val="00482E91"/>
    <w:rsid w:val="0048318C"/>
    <w:rsid w:val="00483D48"/>
    <w:rsid w:val="004841DD"/>
    <w:rsid w:val="0048453E"/>
    <w:rsid w:val="00484B6F"/>
    <w:rsid w:val="00484F48"/>
    <w:rsid w:val="00484FE5"/>
    <w:rsid w:val="00485097"/>
    <w:rsid w:val="00485278"/>
    <w:rsid w:val="004853FC"/>
    <w:rsid w:val="00486485"/>
    <w:rsid w:val="00486D26"/>
    <w:rsid w:val="00486DE7"/>
    <w:rsid w:val="00487255"/>
    <w:rsid w:val="00487BE9"/>
    <w:rsid w:val="00487E17"/>
    <w:rsid w:val="004901A8"/>
    <w:rsid w:val="00490597"/>
    <w:rsid w:val="004907B7"/>
    <w:rsid w:val="00490A4C"/>
    <w:rsid w:val="00490A73"/>
    <w:rsid w:val="00490EE9"/>
    <w:rsid w:val="0049150C"/>
    <w:rsid w:val="00491588"/>
    <w:rsid w:val="004917D0"/>
    <w:rsid w:val="0049261E"/>
    <w:rsid w:val="00492763"/>
    <w:rsid w:val="00492D24"/>
    <w:rsid w:val="00493BAF"/>
    <w:rsid w:val="00493BEC"/>
    <w:rsid w:val="00493E91"/>
    <w:rsid w:val="00493EDD"/>
    <w:rsid w:val="00493F92"/>
    <w:rsid w:val="00494693"/>
    <w:rsid w:val="00494C23"/>
    <w:rsid w:val="00494E8F"/>
    <w:rsid w:val="00494FE1"/>
    <w:rsid w:val="00495205"/>
    <w:rsid w:val="004953AD"/>
    <w:rsid w:val="00495761"/>
    <w:rsid w:val="00495E00"/>
    <w:rsid w:val="00495E20"/>
    <w:rsid w:val="00495EA0"/>
    <w:rsid w:val="00495F42"/>
    <w:rsid w:val="00496095"/>
    <w:rsid w:val="004962F3"/>
    <w:rsid w:val="00496677"/>
    <w:rsid w:val="0049763E"/>
    <w:rsid w:val="00497906"/>
    <w:rsid w:val="00497ED9"/>
    <w:rsid w:val="004A0A50"/>
    <w:rsid w:val="004A0F9D"/>
    <w:rsid w:val="004A16E6"/>
    <w:rsid w:val="004A1BE2"/>
    <w:rsid w:val="004A1E5E"/>
    <w:rsid w:val="004A204E"/>
    <w:rsid w:val="004A2C86"/>
    <w:rsid w:val="004A2D1A"/>
    <w:rsid w:val="004A3C15"/>
    <w:rsid w:val="004A3C3A"/>
    <w:rsid w:val="004A4B3C"/>
    <w:rsid w:val="004A580C"/>
    <w:rsid w:val="004A60B2"/>
    <w:rsid w:val="004A7517"/>
    <w:rsid w:val="004A7BCF"/>
    <w:rsid w:val="004A7D18"/>
    <w:rsid w:val="004B02BE"/>
    <w:rsid w:val="004B187C"/>
    <w:rsid w:val="004B1955"/>
    <w:rsid w:val="004B1BF1"/>
    <w:rsid w:val="004B1CE7"/>
    <w:rsid w:val="004B219D"/>
    <w:rsid w:val="004B2534"/>
    <w:rsid w:val="004B370F"/>
    <w:rsid w:val="004B37F7"/>
    <w:rsid w:val="004B43F9"/>
    <w:rsid w:val="004B47FA"/>
    <w:rsid w:val="004B4D96"/>
    <w:rsid w:val="004B4E79"/>
    <w:rsid w:val="004B4E86"/>
    <w:rsid w:val="004B533F"/>
    <w:rsid w:val="004B578F"/>
    <w:rsid w:val="004B5B5B"/>
    <w:rsid w:val="004B5C33"/>
    <w:rsid w:val="004B64B1"/>
    <w:rsid w:val="004B67CA"/>
    <w:rsid w:val="004B6C82"/>
    <w:rsid w:val="004B7827"/>
    <w:rsid w:val="004B7BA4"/>
    <w:rsid w:val="004B7E9B"/>
    <w:rsid w:val="004C03DE"/>
    <w:rsid w:val="004C06F1"/>
    <w:rsid w:val="004C0B02"/>
    <w:rsid w:val="004C2576"/>
    <w:rsid w:val="004C2865"/>
    <w:rsid w:val="004C2A53"/>
    <w:rsid w:val="004C31BF"/>
    <w:rsid w:val="004C34F8"/>
    <w:rsid w:val="004C38CC"/>
    <w:rsid w:val="004C3D1D"/>
    <w:rsid w:val="004C3E2B"/>
    <w:rsid w:val="004C3E71"/>
    <w:rsid w:val="004C437A"/>
    <w:rsid w:val="004C45BE"/>
    <w:rsid w:val="004C47F6"/>
    <w:rsid w:val="004C4D10"/>
    <w:rsid w:val="004C51DB"/>
    <w:rsid w:val="004C554C"/>
    <w:rsid w:val="004C5610"/>
    <w:rsid w:val="004C597C"/>
    <w:rsid w:val="004C5B74"/>
    <w:rsid w:val="004C5BAE"/>
    <w:rsid w:val="004C6388"/>
    <w:rsid w:val="004C69B6"/>
    <w:rsid w:val="004C6B46"/>
    <w:rsid w:val="004C78F9"/>
    <w:rsid w:val="004D0E4F"/>
    <w:rsid w:val="004D0FD7"/>
    <w:rsid w:val="004D1161"/>
    <w:rsid w:val="004D1239"/>
    <w:rsid w:val="004D1D30"/>
    <w:rsid w:val="004D224C"/>
    <w:rsid w:val="004D263C"/>
    <w:rsid w:val="004D2A8C"/>
    <w:rsid w:val="004D2E6E"/>
    <w:rsid w:val="004D3018"/>
    <w:rsid w:val="004D32C1"/>
    <w:rsid w:val="004D348E"/>
    <w:rsid w:val="004D3689"/>
    <w:rsid w:val="004D399C"/>
    <w:rsid w:val="004D3DDC"/>
    <w:rsid w:val="004D43C9"/>
    <w:rsid w:val="004D5228"/>
    <w:rsid w:val="004D5A85"/>
    <w:rsid w:val="004D5C36"/>
    <w:rsid w:val="004D6828"/>
    <w:rsid w:val="004D695C"/>
    <w:rsid w:val="004D6A51"/>
    <w:rsid w:val="004D6B6C"/>
    <w:rsid w:val="004D6CEA"/>
    <w:rsid w:val="004E007B"/>
    <w:rsid w:val="004E0201"/>
    <w:rsid w:val="004E04D8"/>
    <w:rsid w:val="004E106C"/>
    <w:rsid w:val="004E1172"/>
    <w:rsid w:val="004E11AF"/>
    <w:rsid w:val="004E1283"/>
    <w:rsid w:val="004E2A7A"/>
    <w:rsid w:val="004E32DA"/>
    <w:rsid w:val="004E38D6"/>
    <w:rsid w:val="004E3B92"/>
    <w:rsid w:val="004E3F4A"/>
    <w:rsid w:val="004E3F99"/>
    <w:rsid w:val="004E504F"/>
    <w:rsid w:val="004E5393"/>
    <w:rsid w:val="004E5CCA"/>
    <w:rsid w:val="004E5FDB"/>
    <w:rsid w:val="004E6779"/>
    <w:rsid w:val="004E6A09"/>
    <w:rsid w:val="004E6D84"/>
    <w:rsid w:val="004E6F93"/>
    <w:rsid w:val="004E7094"/>
    <w:rsid w:val="004E757E"/>
    <w:rsid w:val="004E7A6D"/>
    <w:rsid w:val="004F01D3"/>
    <w:rsid w:val="004F0AA9"/>
    <w:rsid w:val="004F0BE3"/>
    <w:rsid w:val="004F0ECF"/>
    <w:rsid w:val="004F1122"/>
    <w:rsid w:val="004F1332"/>
    <w:rsid w:val="004F16E4"/>
    <w:rsid w:val="004F1880"/>
    <w:rsid w:val="004F2686"/>
    <w:rsid w:val="004F2EB8"/>
    <w:rsid w:val="004F33FD"/>
    <w:rsid w:val="004F3C83"/>
    <w:rsid w:val="004F3E21"/>
    <w:rsid w:val="004F4555"/>
    <w:rsid w:val="004F47F6"/>
    <w:rsid w:val="004F480E"/>
    <w:rsid w:val="004F4950"/>
    <w:rsid w:val="004F4C77"/>
    <w:rsid w:val="004F4D8B"/>
    <w:rsid w:val="004F4DEF"/>
    <w:rsid w:val="004F5346"/>
    <w:rsid w:val="004F5757"/>
    <w:rsid w:val="004F5A25"/>
    <w:rsid w:val="004F5B48"/>
    <w:rsid w:val="004F6531"/>
    <w:rsid w:val="004F6892"/>
    <w:rsid w:val="004F69FA"/>
    <w:rsid w:val="004F6F51"/>
    <w:rsid w:val="004F7077"/>
    <w:rsid w:val="004F73DE"/>
    <w:rsid w:val="004F7B8E"/>
    <w:rsid w:val="004F7CF5"/>
    <w:rsid w:val="00500CE6"/>
    <w:rsid w:val="005010E3"/>
    <w:rsid w:val="00501EED"/>
    <w:rsid w:val="00502064"/>
    <w:rsid w:val="0050226D"/>
    <w:rsid w:val="00502428"/>
    <w:rsid w:val="00502732"/>
    <w:rsid w:val="00502883"/>
    <w:rsid w:val="00502AD1"/>
    <w:rsid w:val="00503F60"/>
    <w:rsid w:val="00504021"/>
    <w:rsid w:val="00504F6C"/>
    <w:rsid w:val="00504FBD"/>
    <w:rsid w:val="00505068"/>
    <w:rsid w:val="0050549C"/>
    <w:rsid w:val="0050650F"/>
    <w:rsid w:val="005065EF"/>
    <w:rsid w:val="00506CC2"/>
    <w:rsid w:val="00507528"/>
    <w:rsid w:val="00507BF7"/>
    <w:rsid w:val="0051052C"/>
    <w:rsid w:val="00510F88"/>
    <w:rsid w:val="00511C15"/>
    <w:rsid w:val="00511D51"/>
    <w:rsid w:val="00512096"/>
    <w:rsid w:val="00512734"/>
    <w:rsid w:val="00513246"/>
    <w:rsid w:val="0051380C"/>
    <w:rsid w:val="00513B59"/>
    <w:rsid w:val="00513BE3"/>
    <w:rsid w:val="00514223"/>
    <w:rsid w:val="00514CCA"/>
    <w:rsid w:val="005150D4"/>
    <w:rsid w:val="005153F6"/>
    <w:rsid w:val="0051588D"/>
    <w:rsid w:val="0051607D"/>
    <w:rsid w:val="00516B96"/>
    <w:rsid w:val="005171D6"/>
    <w:rsid w:val="005174F7"/>
    <w:rsid w:val="00517A89"/>
    <w:rsid w:val="00517BFA"/>
    <w:rsid w:val="00517EFA"/>
    <w:rsid w:val="00520899"/>
    <w:rsid w:val="005215B7"/>
    <w:rsid w:val="00522078"/>
    <w:rsid w:val="0052242A"/>
    <w:rsid w:val="005227CC"/>
    <w:rsid w:val="005231CF"/>
    <w:rsid w:val="00523A57"/>
    <w:rsid w:val="00524E30"/>
    <w:rsid w:val="005252FE"/>
    <w:rsid w:val="00526397"/>
    <w:rsid w:val="005263AA"/>
    <w:rsid w:val="005265FA"/>
    <w:rsid w:val="005266AC"/>
    <w:rsid w:val="00526F24"/>
    <w:rsid w:val="00526F29"/>
    <w:rsid w:val="00527998"/>
    <w:rsid w:val="005302D5"/>
    <w:rsid w:val="00530465"/>
    <w:rsid w:val="00530847"/>
    <w:rsid w:val="005311EE"/>
    <w:rsid w:val="00531869"/>
    <w:rsid w:val="00532B8C"/>
    <w:rsid w:val="00532E60"/>
    <w:rsid w:val="00533460"/>
    <w:rsid w:val="005335DC"/>
    <w:rsid w:val="00533CC3"/>
    <w:rsid w:val="00534A79"/>
    <w:rsid w:val="00535C09"/>
    <w:rsid w:val="00535F1A"/>
    <w:rsid w:val="00536129"/>
    <w:rsid w:val="005366F8"/>
    <w:rsid w:val="00536749"/>
    <w:rsid w:val="00536C27"/>
    <w:rsid w:val="0053784E"/>
    <w:rsid w:val="005379C0"/>
    <w:rsid w:val="00537D82"/>
    <w:rsid w:val="00540A05"/>
    <w:rsid w:val="0054192C"/>
    <w:rsid w:val="00542474"/>
    <w:rsid w:val="0054252E"/>
    <w:rsid w:val="00542EF6"/>
    <w:rsid w:val="00543237"/>
    <w:rsid w:val="00543432"/>
    <w:rsid w:val="0054356E"/>
    <w:rsid w:val="00543625"/>
    <w:rsid w:val="00543A6C"/>
    <w:rsid w:val="00544A1B"/>
    <w:rsid w:val="00544BC1"/>
    <w:rsid w:val="00544D3C"/>
    <w:rsid w:val="00545521"/>
    <w:rsid w:val="00545A82"/>
    <w:rsid w:val="00545AFF"/>
    <w:rsid w:val="00545C7E"/>
    <w:rsid w:val="0054663D"/>
    <w:rsid w:val="005466D1"/>
    <w:rsid w:val="005468E2"/>
    <w:rsid w:val="00546E5D"/>
    <w:rsid w:val="00546F9C"/>
    <w:rsid w:val="0054702E"/>
    <w:rsid w:val="0054710C"/>
    <w:rsid w:val="00547196"/>
    <w:rsid w:val="0054766E"/>
    <w:rsid w:val="0055044A"/>
    <w:rsid w:val="00550473"/>
    <w:rsid w:val="00551028"/>
    <w:rsid w:val="00551101"/>
    <w:rsid w:val="00551880"/>
    <w:rsid w:val="00551C9C"/>
    <w:rsid w:val="0055205C"/>
    <w:rsid w:val="005527AD"/>
    <w:rsid w:val="00552E82"/>
    <w:rsid w:val="00553334"/>
    <w:rsid w:val="0055353F"/>
    <w:rsid w:val="005543BB"/>
    <w:rsid w:val="0055494C"/>
    <w:rsid w:val="00555095"/>
    <w:rsid w:val="00555932"/>
    <w:rsid w:val="00555BAF"/>
    <w:rsid w:val="00555E54"/>
    <w:rsid w:val="0055691E"/>
    <w:rsid w:val="005569A0"/>
    <w:rsid w:val="00556EAB"/>
    <w:rsid w:val="005573FC"/>
    <w:rsid w:val="00557B41"/>
    <w:rsid w:val="00560809"/>
    <w:rsid w:val="005617C8"/>
    <w:rsid w:val="00563CB8"/>
    <w:rsid w:val="005640A3"/>
    <w:rsid w:val="00564352"/>
    <w:rsid w:val="005646AB"/>
    <w:rsid w:val="00564E41"/>
    <w:rsid w:val="00564E97"/>
    <w:rsid w:val="005652C4"/>
    <w:rsid w:val="005657C3"/>
    <w:rsid w:val="00565A37"/>
    <w:rsid w:val="005666C9"/>
    <w:rsid w:val="0056682C"/>
    <w:rsid w:val="00567EF4"/>
    <w:rsid w:val="005704CD"/>
    <w:rsid w:val="00570B8D"/>
    <w:rsid w:val="00571020"/>
    <w:rsid w:val="005711DA"/>
    <w:rsid w:val="00571FE7"/>
    <w:rsid w:val="0057252E"/>
    <w:rsid w:val="00572A40"/>
    <w:rsid w:val="00572EAB"/>
    <w:rsid w:val="0057367D"/>
    <w:rsid w:val="00573C1A"/>
    <w:rsid w:val="00574AB1"/>
    <w:rsid w:val="00575114"/>
    <w:rsid w:val="0057562D"/>
    <w:rsid w:val="00575811"/>
    <w:rsid w:val="00575913"/>
    <w:rsid w:val="00575D1F"/>
    <w:rsid w:val="00575FC4"/>
    <w:rsid w:val="00576489"/>
    <w:rsid w:val="0057680E"/>
    <w:rsid w:val="00576A53"/>
    <w:rsid w:val="00577042"/>
    <w:rsid w:val="005773CA"/>
    <w:rsid w:val="00577724"/>
    <w:rsid w:val="00577BAF"/>
    <w:rsid w:val="00577FD8"/>
    <w:rsid w:val="005801A7"/>
    <w:rsid w:val="00580254"/>
    <w:rsid w:val="0058067E"/>
    <w:rsid w:val="00580AA7"/>
    <w:rsid w:val="00580C8A"/>
    <w:rsid w:val="00580CC1"/>
    <w:rsid w:val="0058183F"/>
    <w:rsid w:val="005818C8"/>
    <w:rsid w:val="00582393"/>
    <w:rsid w:val="0058351C"/>
    <w:rsid w:val="00583781"/>
    <w:rsid w:val="005849A8"/>
    <w:rsid w:val="005850BD"/>
    <w:rsid w:val="005852E4"/>
    <w:rsid w:val="005855B7"/>
    <w:rsid w:val="005858B6"/>
    <w:rsid w:val="00585943"/>
    <w:rsid w:val="00585ABB"/>
    <w:rsid w:val="00585F08"/>
    <w:rsid w:val="00585F68"/>
    <w:rsid w:val="00586641"/>
    <w:rsid w:val="005869D7"/>
    <w:rsid w:val="00586A17"/>
    <w:rsid w:val="00587002"/>
    <w:rsid w:val="00587B7A"/>
    <w:rsid w:val="00587C51"/>
    <w:rsid w:val="00587E7D"/>
    <w:rsid w:val="0059004A"/>
    <w:rsid w:val="005901B0"/>
    <w:rsid w:val="005902E8"/>
    <w:rsid w:val="00590335"/>
    <w:rsid w:val="00590637"/>
    <w:rsid w:val="0059122F"/>
    <w:rsid w:val="005915F5"/>
    <w:rsid w:val="005917D6"/>
    <w:rsid w:val="0059192B"/>
    <w:rsid w:val="00591976"/>
    <w:rsid w:val="0059442C"/>
    <w:rsid w:val="00594875"/>
    <w:rsid w:val="00594F80"/>
    <w:rsid w:val="005950A3"/>
    <w:rsid w:val="005952C1"/>
    <w:rsid w:val="005952D7"/>
    <w:rsid w:val="005955BA"/>
    <w:rsid w:val="00595ACC"/>
    <w:rsid w:val="00595D77"/>
    <w:rsid w:val="0059671F"/>
    <w:rsid w:val="0059770D"/>
    <w:rsid w:val="00597795"/>
    <w:rsid w:val="005977FA"/>
    <w:rsid w:val="00597B79"/>
    <w:rsid w:val="005A002A"/>
    <w:rsid w:val="005A0049"/>
    <w:rsid w:val="005A0418"/>
    <w:rsid w:val="005A1D46"/>
    <w:rsid w:val="005A215B"/>
    <w:rsid w:val="005A22D7"/>
    <w:rsid w:val="005A2B0B"/>
    <w:rsid w:val="005A30CF"/>
    <w:rsid w:val="005A345E"/>
    <w:rsid w:val="005A3750"/>
    <w:rsid w:val="005A37FE"/>
    <w:rsid w:val="005A3924"/>
    <w:rsid w:val="005A3F1A"/>
    <w:rsid w:val="005A3F3C"/>
    <w:rsid w:val="005A45BC"/>
    <w:rsid w:val="005A45D6"/>
    <w:rsid w:val="005A4792"/>
    <w:rsid w:val="005A479E"/>
    <w:rsid w:val="005A5089"/>
    <w:rsid w:val="005A5B93"/>
    <w:rsid w:val="005A5E09"/>
    <w:rsid w:val="005A5E8A"/>
    <w:rsid w:val="005A630B"/>
    <w:rsid w:val="005A6512"/>
    <w:rsid w:val="005A6936"/>
    <w:rsid w:val="005A69BD"/>
    <w:rsid w:val="005A6AF8"/>
    <w:rsid w:val="005A6B0D"/>
    <w:rsid w:val="005A6BC8"/>
    <w:rsid w:val="005A7AE4"/>
    <w:rsid w:val="005A7D17"/>
    <w:rsid w:val="005B0801"/>
    <w:rsid w:val="005B0C31"/>
    <w:rsid w:val="005B14A3"/>
    <w:rsid w:val="005B163C"/>
    <w:rsid w:val="005B1CE9"/>
    <w:rsid w:val="005B1D47"/>
    <w:rsid w:val="005B2011"/>
    <w:rsid w:val="005B26BD"/>
    <w:rsid w:val="005B290D"/>
    <w:rsid w:val="005B2D90"/>
    <w:rsid w:val="005B2DC3"/>
    <w:rsid w:val="005B34AC"/>
    <w:rsid w:val="005B3650"/>
    <w:rsid w:val="005B3997"/>
    <w:rsid w:val="005B43E1"/>
    <w:rsid w:val="005B4651"/>
    <w:rsid w:val="005B5A97"/>
    <w:rsid w:val="005B629F"/>
    <w:rsid w:val="005B62B7"/>
    <w:rsid w:val="005B653B"/>
    <w:rsid w:val="005B6728"/>
    <w:rsid w:val="005B6A1F"/>
    <w:rsid w:val="005B6EEA"/>
    <w:rsid w:val="005B7A27"/>
    <w:rsid w:val="005B7B5F"/>
    <w:rsid w:val="005C0179"/>
    <w:rsid w:val="005C0196"/>
    <w:rsid w:val="005C0251"/>
    <w:rsid w:val="005C0292"/>
    <w:rsid w:val="005C0807"/>
    <w:rsid w:val="005C0A60"/>
    <w:rsid w:val="005C0D84"/>
    <w:rsid w:val="005C11BC"/>
    <w:rsid w:val="005C12E3"/>
    <w:rsid w:val="005C1579"/>
    <w:rsid w:val="005C1A17"/>
    <w:rsid w:val="005C1A68"/>
    <w:rsid w:val="005C21EC"/>
    <w:rsid w:val="005C21F3"/>
    <w:rsid w:val="005C2423"/>
    <w:rsid w:val="005C2CAD"/>
    <w:rsid w:val="005C2E9D"/>
    <w:rsid w:val="005C321B"/>
    <w:rsid w:val="005C3319"/>
    <w:rsid w:val="005C375F"/>
    <w:rsid w:val="005C394D"/>
    <w:rsid w:val="005C3EC8"/>
    <w:rsid w:val="005C495D"/>
    <w:rsid w:val="005C4989"/>
    <w:rsid w:val="005C4A38"/>
    <w:rsid w:val="005C4B98"/>
    <w:rsid w:val="005C5386"/>
    <w:rsid w:val="005C5824"/>
    <w:rsid w:val="005C5911"/>
    <w:rsid w:val="005C655D"/>
    <w:rsid w:val="005C67CB"/>
    <w:rsid w:val="005C72A9"/>
    <w:rsid w:val="005C73E7"/>
    <w:rsid w:val="005C7DAF"/>
    <w:rsid w:val="005C7DFA"/>
    <w:rsid w:val="005D1AF0"/>
    <w:rsid w:val="005D20B5"/>
    <w:rsid w:val="005D30C6"/>
    <w:rsid w:val="005D3D16"/>
    <w:rsid w:val="005D3EBC"/>
    <w:rsid w:val="005D4A0C"/>
    <w:rsid w:val="005D4B78"/>
    <w:rsid w:val="005D4DB9"/>
    <w:rsid w:val="005D52E2"/>
    <w:rsid w:val="005D5398"/>
    <w:rsid w:val="005D57BC"/>
    <w:rsid w:val="005D60BE"/>
    <w:rsid w:val="005D629E"/>
    <w:rsid w:val="005D6611"/>
    <w:rsid w:val="005D66C0"/>
    <w:rsid w:val="005E06BB"/>
    <w:rsid w:val="005E0F59"/>
    <w:rsid w:val="005E1114"/>
    <w:rsid w:val="005E1182"/>
    <w:rsid w:val="005E1516"/>
    <w:rsid w:val="005E17AF"/>
    <w:rsid w:val="005E1C7F"/>
    <w:rsid w:val="005E1CB5"/>
    <w:rsid w:val="005E23D1"/>
    <w:rsid w:val="005E2856"/>
    <w:rsid w:val="005E2872"/>
    <w:rsid w:val="005E2882"/>
    <w:rsid w:val="005E2A44"/>
    <w:rsid w:val="005E2D4C"/>
    <w:rsid w:val="005E2D73"/>
    <w:rsid w:val="005E2F7E"/>
    <w:rsid w:val="005E310C"/>
    <w:rsid w:val="005E3836"/>
    <w:rsid w:val="005E3944"/>
    <w:rsid w:val="005E4022"/>
    <w:rsid w:val="005E46E0"/>
    <w:rsid w:val="005E5BCC"/>
    <w:rsid w:val="005E5C96"/>
    <w:rsid w:val="005E6081"/>
    <w:rsid w:val="005E6B1A"/>
    <w:rsid w:val="005E6B3D"/>
    <w:rsid w:val="005E74B7"/>
    <w:rsid w:val="005E76BA"/>
    <w:rsid w:val="005E7B19"/>
    <w:rsid w:val="005F0256"/>
    <w:rsid w:val="005F09E2"/>
    <w:rsid w:val="005F0F7F"/>
    <w:rsid w:val="005F11FE"/>
    <w:rsid w:val="005F12F0"/>
    <w:rsid w:val="005F14EB"/>
    <w:rsid w:val="005F18E2"/>
    <w:rsid w:val="005F1A16"/>
    <w:rsid w:val="005F1C0F"/>
    <w:rsid w:val="005F1EA3"/>
    <w:rsid w:val="005F256B"/>
    <w:rsid w:val="005F29BA"/>
    <w:rsid w:val="005F2D1E"/>
    <w:rsid w:val="005F30B3"/>
    <w:rsid w:val="005F3187"/>
    <w:rsid w:val="005F3F42"/>
    <w:rsid w:val="005F4BCB"/>
    <w:rsid w:val="005F562B"/>
    <w:rsid w:val="005F59D0"/>
    <w:rsid w:val="005F6243"/>
    <w:rsid w:val="005F6763"/>
    <w:rsid w:val="005F6C22"/>
    <w:rsid w:val="005F70B9"/>
    <w:rsid w:val="005F70F3"/>
    <w:rsid w:val="005F74DA"/>
    <w:rsid w:val="005F7735"/>
    <w:rsid w:val="005F79D3"/>
    <w:rsid w:val="005F7B0F"/>
    <w:rsid w:val="00600CC7"/>
    <w:rsid w:val="00600D7F"/>
    <w:rsid w:val="006014C3"/>
    <w:rsid w:val="00601585"/>
    <w:rsid w:val="0060193E"/>
    <w:rsid w:val="00602629"/>
    <w:rsid w:val="006026E7"/>
    <w:rsid w:val="00602A98"/>
    <w:rsid w:val="006030EB"/>
    <w:rsid w:val="00603193"/>
    <w:rsid w:val="006033F6"/>
    <w:rsid w:val="006037CE"/>
    <w:rsid w:val="00603ADE"/>
    <w:rsid w:val="00603D2F"/>
    <w:rsid w:val="00604074"/>
    <w:rsid w:val="006041CC"/>
    <w:rsid w:val="00604384"/>
    <w:rsid w:val="006043A1"/>
    <w:rsid w:val="00604956"/>
    <w:rsid w:val="00604B28"/>
    <w:rsid w:val="00604D2E"/>
    <w:rsid w:val="00605481"/>
    <w:rsid w:val="00605A61"/>
    <w:rsid w:val="00606020"/>
    <w:rsid w:val="0060684F"/>
    <w:rsid w:val="0060691C"/>
    <w:rsid w:val="00610263"/>
    <w:rsid w:val="006107B4"/>
    <w:rsid w:val="00610BE1"/>
    <w:rsid w:val="00611048"/>
    <w:rsid w:val="00611279"/>
    <w:rsid w:val="006112BC"/>
    <w:rsid w:val="006114BF"/>
    <w:rsid w:val="006127DF"/>
    <w:rsid w:val="00613502"/>
    <w:rsid w:val="00613CA5"/>
    <w:rsid w:val="00613F72"/>
    <w:rsid w:val="006146B8"/>
    <w:rsid w:val="00614C82"/>
    <w:rsid w:val="0061520D"/>
    <w:rsid w:val="006152A5"/>
    <w:rsid w:val="006157BE"/>
    <w:rsid w:val="00615C1E"/>
    <w:rsid w:val="00615EC9"/>
    <w:rsid w:val="006165BD"/>
    <w:rsid w:val="006167C3"/>
    <w:rsid w:val="00616EF1"/>
    <w:rsid w:val="00616FCF"/>
    <w:rsid w:val="0061704C"/>
    <w:rsid w:val="006177DA"/>
    <w:rsid w:val="006177FA"/>
    <w:rsid w:val="006179D4"/>
    <w:rsid w:val="00617A95"/>
    <w:rsid w:val="006201BF"/>
    <w:rsid w:val="0062053B"/>
    <w:rsid w:val="00620A1B"/>
    <w:rsid w:val="0062108B"/>
    <w:rsid w:val="006213BA"/>
    <w:rsid w:val="00621668"/>
    <w:rsid w:val="006219A3"/>
    <w:rsid w:val="006219B8"/>
    <w:rsid w:val="00621CEF"/>
    <w:rsid w:val="00622018"/>
    <w:rsid w:val="006224AF"/>
    <w:rsid w:val="006225DB"/>
    <w:rsid w:val="006232A8"/>
    <w:rsid w:val="00623C90"/>
    <w:rsid w:val="00624150"/>
    <w:rsid w:val="0062454B"/>
    <w:rsid w:val="00624D92"/>
    <w:rsid w:val="00624EE2"/>
    <w:rsid w:val="00624F4C"/>
    <w:rsid w:val="00625299"/>
    <w:rsid w:val="006255D8"/>
    <w:rsid w:val="00625876"/>
    <w:rsid w:val="006259C9"/>
    <w:rsid w:val="00625E11"/>
    <w:rsid w:val="0062611E"/>
    <w:rsid w:val="006262AF"/>
    <w:rsid w:val="00626401"/>
    <w:rsid w:val="0062680C"/>
    <w:rsid w:val="00626EE4"/>
    <w:rsid w:val="00627302"/>
    <w:rsid w:val="006273EB"/>
    <w:rsid w:val="00627BE0"/>
    <w:rsid w:val="00630EF2"/>
    <w:rsid w:val="00630F6D"/>
    <w:rsid w:val="0063151F"/>
    <w:rsid w:val="00631AE2"/>
    <w:rsid w:val="00632519"/>
    <w:rsid w:val="00632588"/>
    <w:rsid w:val="006328B1"/>
    <w:rsid w:val="00632937"/>
    <w:rsid w:val="006335BA"/>
    <w:rsid w:val="00633ECF"/>
    <w:rsid w:val="00634064"/>
    <w:rsid w:val="0063425F"/>
    <w:rsid w:val="00634B6C"/>
    <w:rsid w:val="00634C0A"/>
    <w:rsid w:val="00634C1A"/>
    <w:rsid w:val="00635004"/>
    <w:rsid w:val="00635175"/>
    <w:rsid w:val="006354DF"/>
    <w:rsid w:val="0063564C"/>
    <w:rsid w:val="00635A43"/>
    <w:rsid w:val="00635B21"/>
    <w:rsid w:val="00635C64"/>
    <w:rsid w:val="00635E01"/>
    <w:rsid w:val="00636241"/>
    <w:rsid w:val="00636537"/>
    <w:rsid w:val="00637181"/>
    <w:rsid w:val="00637C8D"/>
    <w:rsid w:val="006405B1"/>
    <w:rsid w:val="00640666"/>
    <w:rsid w:val="006406E1"/>
    <w:rsid w:val="0064081C"/>
    <w:rsid w:val="00640907"/>
    <w:rsid w:val="0064090D"/>
    <w:rsid w:val="0064114F"/>
    <w:rsid w:val="0064128C"/>
    <w:rsid w:val="0064171A"/>
    <w:rsid w:val="00641AA1"/>
    <w:rsid w:val="00641AE6"/>
    <w:rsid w:val="00641BD8"/>
    <w:rsid w:val="006422B1"/>
    <w:rsid w:val="006425E2"/>
    <w:rsid w:val="00642612"/>
    <w:rsid w:val="00642648"/>
    <w:rsid w:val="0064277A"/>
    <w:rsid w:val="00642844"/>
    <w:rsid w:val="0064297E"/>
    <w:rsid w:val="00642BF6"/>
    <w:rsid w:val="00642F39"/>
    <w:rsid w:val="00642FF0"/>
    <w:rsid w:val="006435B2"/>
    <w:rsid w:val="00643B90"/>
    <w:rsid w:val="00644082"/>
    <w:rsid w:val="0064484B"/>
    <w:rsid w:val="00645E2A"/>
    <w:rsid w:val="00646893"/>
    <w:rsid w:val="00646B92"/>
    <w:rsid w:val="00650192"/>
    <w:rsid w:val="006503DF"/>
    <w:rsid w:val="00650F9C"/>
    <w:rsid w:val="00651C19"/>
    <w:rsid w:val="00651E69"/>
    <w:rsid w:val="00651E97"/>
    <w:rsid w:val="00651ECE"/>
    <w:rsid w:val="006523E2"/>
    <w:rsid w:val="00652816"/>
    <w:rsid w:val="00652C87"/>
    <w:rsid w:val="00653022"/>
    <w:rsid w:val="006530B4"/>
    <w:rsid w:val="006537E9"/>
    <w:rsid w:val="00653A4C"/>
    <w:rsid w:val="00653E77"/>
    <w:rsid w:val="006540F0"/>
    <w:rsid w:val="0065448A"/>
    <w:rsid w:val="00654954"/>
    <w:rsid w:val="00654EE3"/>
    <w:rsid w:val="00655182"/>
    <w:rsid w:val="006555E2"/>
    <w:rsid w:val="00655ABA"/>
    <w:rsid w:val="00655BFF"/>
    <w:rsid w:val="00656163"/>
    <w:rsid w:val="00656CFA"/>
    <w:rsid w:val="00657FD6"/>
    <w:rsid w:val="00660325"/>
    <w:rsid w:val="00660C7B"/>
    <w:rsid w:val="00660EA3"/>
    <w:rsid w:val="00661B26"/>
    <w:rsid w:val="00662320"/>
    <w:rsid w:val="00662B92"/>
    <w:rsid w:val="006631C4"/>
    <w:rsid w:val="00664301"/>
    <w:rsid w:val="0066484A"/>
    <w:rsid w:val="006659B5"/>
    <w:rsid w:val="00665B9F"/>
    <w:rsid w:val="00665BD5"/>
    <w:rsid w:val="006665E3"/>
    <w:rsid w:val="00666B5E"/>
    <w:rsid w:val="00666C63"/>
    <w:rsid w:val="00667F54"/>
    <w:rsid w:val="00667F81"/>
    <w:rsid w:val="006707D2"/>
    <w:rsid w:val="00670C66"/>
    <w:rsid w:val="00670D2C"/>
    <w:rsid w:val="00670FDA"/>
    <w:rsid w:val="00671B1C"/>
    <w:rsid w:val="00671E9B"/>
    <w:rsid w:val="00672310"/>
    <w:rsid w:val="006725A6"/>
    <w:rsid w:val="0067299C"/>
    <w:rsid w:val="00672A17"/>
    <w:rsid w:val="00672B0F"/>
    <w:rsid w:val="00673894"/>
    <w:rsid w:val="00673D35"/>
    <w:rsid w:val="00673E85"/>
    <w:rsid w:val="00673F9F"/>
    <w:rsid w:val="00674A1E"/>
    <w:rsid w:val="00675148"/>
    <w:rsid w:val="00675385"/>
    <w:rsid w:val="006756D1"/>
    <w:rsid w:val="0067594E"/>
    <w:rsid w:val="00675D9B"/>
    <w:rsid w:val="00675DE3"/>
    <w:rsid w:val="00676725"/>
    <w:rsid w:val="00677963"/>
    <w:rsid w:val="00677969"/>
    <w:rsid w:val="00677BD4"/>
    <w:rsid w:val="0068000E"/>
    <w:rsid w:val="00680258"/>
    <w:rsid w:val="006805DE"/>
    <w:rsid w:val="00680A7B"/>
    <w:rsid w:val="00681010"/>
    <w:rsid w:val="0068107C"/>
    <w:rsid w:val="0068145A"/>
    <w:rsid w:val="006815F1"/>
    <w:rsid w:val="0068255A"/>
    <w:rsid w:val="0068317D"/>
    <w:rsid w:val="006831E9"/>
    <w:rsid w:val="006831F4"/>
    <w:rsid w:val="00683630"/>
    <w:rsid w:val="0068373D"/>
    <w:rsid w:val="00683796"/>
    <w:rsid w:val="00683A5E"/>
    <w:rsid w:val="0068414A"/>
    <w:rsid w:val="006843D5"/>
    <w:rsid w:val="006845DE"/>
    <w:rsid w:val="006847C5"/>
    <w:rsid w:val="00684C4A"/>
    <w:rsid w:val="00684F07"/>
    <w:rsid w:val="00685FE6"/>
    <w:rsid w:val="0068691F"/>
    <w:rsid w:val="00686CD8"/>
    <w:rsid w:val="00686DF8"/>
    <w:rsid w:val="006876AA"/>
    <w:rsid w:val="00687968"/>
    <w:rsid w:val="00687CCB"/>
    <w:rsid w:val="00687F40"/>
    <w:rsid w:val="00690674"/>
    <w:rsid w:val="0069151D"/>
    <w:rsid w:val="0069198C"/>
    <w:rsid w:val="00691991"/>
    <w:rsid w:val="00691B05"/>
    <w:rsid w:val="00692643"/>
    <w:rsid w:val="006926E7"/>
    <w:rsid w:val="006929B8"/>
    <w:rsid w:val="00692A05"/>
    <w:rsid w:val="0069378E"/>
    <w:rsid w:val="0069379C"/>
    <w:rsid w:val="00693C58"/>
    <w:rsid w:val="006946C3"/>
    <w:rsid w:val="006949DA"/>
    <w:rsid w:val="00694E40"/>
    <w:rsid w:val="00694FA7"/>
    <w:rsid w:val="0069535B"/>
    <w:rsid w:val="00695E7A"/>
    <w:rsid w:val="00696C2C"/>
    <w:rsid w:val="00696D93"/>
    <w:rsid w:val="00696E03"/>
    <w:rsid w:val="00696F71"/>
    <w:rsid w:val="006978DF"/>
    <w:rsid w:val="00697CBF"/>
    <w:rsid w:val="00697F2A"/>
    <w:rsid w:val="006A0158"/>
    <w:rsid w:val="006A0228"/>
    <w:rsid w:val="006A05A5"/>
    <w:rsid w:val="006A0801"/>
    <w:rsid w:val="006A0BE5"/>
    <w:rsid w:val="006A101B"/>
    <w:rsid w:val="006A12A5"/>
    <w:rsid w:val="006A18AA"/>
    <w:rsid w:val="006A1DA3"/>
    <w:rsid w:val="006A2025"/>
    <w:rsid w:val="006A218B"/>
    <w:rsid w:val="006A2A98"/>
    <w:rsid w:val="006A2EA5"/>
    <w:rsid w:val="006A323B"/>
    <w:rsid w:val="006A40F1"/>
    <w:rsid w:val="006A413B"/>
    <w:rsid w:val="006A4253"/>
    <w:rsid w:val="006A446C"/>
    <w:rsid w:val="006A4621"/>
    <w:rsid w:val="006A4A34"/>
    <w:rsid w:val="006A50E1"/>
    <w:rsid w:val="006A51F9"/>
    <w:rsid w:val="006A59FC"/>
    <w:rsid w:val="006A5C79"/>
    <w:rsid w:val="006A6202"/>
    <w:rsid w:val="006A6251"/>
    <w:rsid w:val="006A6834"/>
    <w:rsid w:val="006A6A38"/>
    <w:rsid w:val="006A6AEF"/>
    <w:rsid w:val="006A6D72"/>
    <w:rsid w:val="006A6FD2"/>
    <w:rsid w:val="006A707E"/>
    <w:rsid w:val="006B0455"/>
    <w:rsid w:val="006B0AD0"/>
    <w:rsid w:val="006B0DF2"/>
    <w:rsid w:val="006B1145"/>
    <w:rsid w:val="006B150D"/>
    <w:rsid w:val="006B1584"/>
    <w:rsid w:val="006B1695"/>
    <w:rsid w:val="006B185E"/>
    <w:rsid w:val="006B1965"/>
    <w:rsid w:val="006B1A70"/>
    <w:rsid w:val="006B1F5C"/>
    <w:rsid w:val="006B2338"/>
    <w:rsid w:val="006B25B2"/>
    <w:rsid w:val="006B2DCE"/>
    <w:rsid w:val="006B31FC"/>
    <w:rsid w:val="006B35CD"/>
    <w:rsid w:val="006B3EA8"/>
    <w:rsid w:val="006B3F0F"/>
    <w:rsid w:val="006B43CA"/>
    <w:rsid w:val="006B43CD"/>
    <w:rsid w:val="006B4A17"/>
    <w:rsid w:val="006B4D8A"/>
    <w:rsid w:val="006B5C22"/>
    <w:rsid w:val="006B604E"/>
    <w:rsid w:val="006B6264"/>
    <w:rsid w:val="006B67E7"/>
    <w:rsid w:val="006B6B07"/>
    <w:rsid w:val="006B6E26"/>
    <w:rsid w:val="006B7A2C"/>
    <w:rsid w:val="006B7B79"/>
    <w:rsid w:val="006C1304"/>
    <w:rsid w:val="006C1AB6"/>
    <w:rsid w:val="006C1E2A"/>
    <w:rsid w:val="006C1E61"/>
    <w:rsid w:val="006C1EBF"/>
    <w:rsid w:val="006C2412"/>
    <w:rsid w:val="006C28CE"/>
    <w:rsid w:val="006C2B33"/>
    <w:rsid w:val="006C3182"/>
    <w:rsid w:val="006C34D5"/>
    <w:rsid w:val="006C3579"/>
    <w:rsid w:val="006C3931"/>
    <w:rsid w:val="006C3BD9"/>
    <w:rsid w:val="006C51AC"/>
    <w:rsid w:val="006C54FE"/>
    <w:rsid w:val="006C5946"/>
    <w:rsid w:val="006C661E"/>
    <w:rsid w:val="006C6F79"/>
    <w:rsid w:val="006C7504"/>
    <w:rsid w:val="006C78F7"/>
    <w:rsid w:val="006C7B1E"/>
    <w:rsid w:val="006C7D38"/>
    <w:rsid w:val="006C7D6F"/>
    <w:rsid w:val="006D00E5"/>
    <w:rsid w:val="006D02C2"/>
    <w:rsid w:val="006D047E"/>
    <w:rsid w:val="006D0512"/>
    <w:rsid w:val="006D06A0"/>
    <w:rsid w:val="006D1277"/>
    <w:rsid w:val="006D1BF0"/>
    <w:rsid w:val="006D209D"/>
    <w:rsid w:val="006D2398"/>
    <w:rsid w:val="006D2A29"/>
    <w:rsid w:val="006D3167"/>
    <w:rsid w:val="006D31F1"/>
    <w:rsid w:val="006D40DA"/>
    <w:rsid w:val="006D42C1"/>
    <w:rsid w:val="006D42EF"/>
    <w:rsid w:val="006D47DE"/>
    <w:rsid w:val="006D4C61"/>
    <w:rsid w:val="006D52FA"/>
    <w:rsid w:val="006D53CA"/>
    <w:rsid w:val="006D5646"/>
    <w:rsid w:val="006D573C"/>
    <w:rsid w:val="006D606D"/>
    <w:rsid w:val="006D606F"/>
    <w:rsid w:val="006D60A8"/>
    <w:rsid w:val="006D60F9"/>
    <w:rsid w:val="006D6409"/>
    <w:rsid w:val="006D680E"/>
    <w:rsid w:val="006D6DEA"/>
    <w:rsid w:val="006D715F"/>
    <w:rsid w:val="006D737C"/>
    <w:rsid w:val="006D7D71"/>
    <w:rsid w:val="006E0BED"/>
    <w:rsid w:val="006E0E94"/>
    <w:rsid w:val="006E1504"/>
    <w:rsid w:val="006E18EF"/>
    <w:rsid w:val="006E19EB"/>
    <w:rsid w:val="006E2069"/>
    <w:rsid w:val="006E23A6"/>
    <w:rsid w:val="006E2FA5"/>
    <w:rsid w:val="006E3B44"/>
    <w:rsid w:val="006E3C37"/>
    <w:rsid w:val="006E3C4D"/>
    <w:rsid w:val="006E3D20"/>
    <w:rsid w:val="006E4005"/>
    <w:rsid w:val="006E4154"/>
    <w:rsid w:val="006E4307"/>
    <w:rsid w:val="006E4395"/>
    <w:rsid w:val="006E4B10"/>
    <w:rsid w:val="006E696C"/>
    <w:rsid w:val="006E6B18"/>
    <w:rsid w:val="006E6D9F"/>
    <w:rsid w:val="006E7058"/>
    <w:rsid w:val="006E7323"/>
    <w:rsid w:val="006E7DF9"/>
    <w:rsid w:val="006F0456"/>
    <w:rsid w:val="006F127C"/>
    <w:rsid w:val="006F16A1"/>
    <w:rsid w:val="006F198E"/>
    <w:rsid w:val="006F2C15"/>
    <w:rsid w:val="006F355D"/>
    <w:rsid w:val="006F36FD"/>
    <w:rsid w:val="006F37E7"/>
    <w:rsid w:val="006F3C0A"/>
    <w:rsid w:val="006F3F40"/>
    <w:rsid w:val="006F417A"/>
    <w:rsid w:val="006F430B"/>
    <w:rsid w:val="006F4486"/>
    <w:rsid w:val="006F55E0"/>
    <w:rsid w:val="006F5CE3"/>
    <w:rsid w:val="006F65F2"/>
    <w:rsid w:val="006F67E2"/>
    <w:rsid w:val="007008C6"/>
    <w:rsid w:val="0070093C"/>
    <w:rsid w:val="00701009"/>
    <w:rsid w:val="0070105E"/>
    <w:rsid w:val="0070119D"/>
    <w:rsid w:val="007012AD"/>
    <w:rsid w:val="007012E5"/>
    <w:rsid w:val="00701A8A"/>
    <w:rsid w:val="00701E5F"/>
    <w:rsid w:val="00701EFE"/>
    <w:rsid w:val="0070221C"/>
    <w:rsid w:val="00702291"/>
    <w:rsid w:val="007023A7"/>
    <w:rsid w:val="00702925"/>
    <w:rsid w:val="00702C2B"/>
    <w:rsid w:val="00702E10"/>
    <w:rsid w:val="00703D15"/>
    <w:rsid w:val="00703D20"/>
    <w:rsid w:val="00704171"/>
    <w:rsid w:val="00704535"/>
    <w:rsid w:val="00704FCE"/>
    <w:rsid w:val="007055A6"/>
    <w:rsid w:val="00705FEB"/>
    <w:rsid w:val="007060F8"/>
    <w:rsid w:val="007062DF"/>
    <w:rsid w:val="00706D20"/>
    <w:rsid w:val="00707101"/>
    <w:rsid w:val="007078AC"/>
    <w:rsid w:val="00707F34"/>
    <w:rsid w:val="00710580"/>
    <w:rsid w:val="00710599"/>
    <w:rsid w:val="00710A7B"/>
    <w:rsid w:val="00710E78"/>
    <w:rsid w:val="00710FB1"/>
    <w:rsid w:val="007111AD"/>
    <w:rsid w:val="007112DE"/>
    <w:rsid w:val="007113D6"/>
    <w:rsid w:val="007118A1"/>
    <w:rsid w:val="00711A8F"/>
    <w:rsid w:val="00711D60"/>
    <w:rsid w:val="007122E5"/>
    <w:rsid w:val="00712C27"/>
    <w:rsid w:val="00712F70"/>
    <w:rsid w:val="007137BD"/>
    <w:rsid w:val="00713806"/>
    <w:rsid w:val="007141E7"/>
    <w:rsid w:val="00714453"/>
    <w:rsid w:val="00714FA5"/>
    <w:rsid w:val="0071509B"/>
    <w:rsid w:val="007155D7"/>
    <w:rsid w:val="007156AF"/>
    <w:rsid w:val="00715CCD"/>
    <w:rsid w:val="00715D4F"/>
    <w:rsid w:val="00716625"/>
    <w:rsid w:val="00716AF2"/>
    <w:rsid w:val="00716CBD"/>
    <w:rsid w:val="00716CF3"/>
    <w:rsid w:val="007175FB"/>
    <w:rsid w:val="0071786A"/>
    <w:rsid w:val="00717F47"/>
    <w:rsid w:val="0072066C"/>
    <w:rsid w:val="00720AB9"/>
    <w:rsid w:val="00720B00"/>
    <w:rsid w:val="0072199F"/>
    <w:rsid w:val="00722267"/>
    <w:rsid w:val="007224D6"/>
    <w:rsid w:val="007229A6"/>
    <w:rsid w:val="00723E84"/>
    <w:rsid w:val="00724555"/>
    <w:rsid w:val="00724E43"/>
    <w:rsid w:val="00724F2D"/>
    <w:rsid w:val="00725342"/>
    <w:rsid w:val="00725365"/>
    <w:rsid w:val="00725FCB"/>
    <w:rsid w:val="00726946"/>
    <w:rsid w:val="00726D85"/>
    <w:rsid w:val="00726E95"/>
    <w:rsid w:val="00727453"/>
    <w:rsid w:val="00727691"/>
    <w:rsid w:val="00727AFE"/>
    <w:rsid w:val="00727C37"/>
    <w:rsid w:val="00727C7E"/>
    <w:rsid w:val="007305C1"/>
    <w:rsid w:val="00730A4E"/>
    <w:rsid w:val="00730C0D"/>
    <w:rsid w:val="00730EBF"/>
    <w:rsid w:val="00730FC1"/>
    <w:rsid w:val="007311EE"/>
    <w:rsid w:val="00731BD3"/>
    <w:rsid w:val="00731D33"/>
    <w:rsid w:val="00731D8F"/>
    <w:rsid w:val="00731F5D"/>
    <w:rsid w:val="007325CF"/>
    <w:rsid w:val="007327AF"/>
    <w:rsid w:val="0073295A"/>
    <w:rsid w:val="007330FA"/>
    <w:rsid w:val="007333DC"/>
    <w:rsid w:val="007338FA"/>
    <w:rsid w:val="00733D99"/>
    <w:rsid w:val="00733EF8"/>
    <w:rsid w:val="00735783"/>
    <w:rsid w:val="007359AF"/>
    <w:rsid w:val="00735AA5"/>
    <w:rsid w:val="00735E0F"/>
    <w:rsid w:val="00736533"/>
    <w:rsid w:val="007365A0"/>
    <w:rsid w:val="00736B38"/>
    <w:rsid w:val="00736CA7"/>
    <w:rsid w:val="00736EDC"/>
    <w:rsid w:val="007373D3"/>
    <w:rsid w:val="0073788D"/>
    <w:rsid w:val="00737AE0"/>
    <w:rsid w:val="00737C31"/>
    <w:rsid w:val="0074028D"/>
    <w:rsid w:val="007408DE"/>
    <w:rsid w:val="00740A55"/>
    <w:rsid w:val="00740A71"/>
    <w:rsid w:val="00740B6B"/>
    <w:rsid w:val="00740C02"/>
    <w:rsid w:val="0074102B"/>
    <w:rsid w:val="007411FC"/>
    <w:rsid w:val="0074151F"/>
    <w:rsid w:val="00741A5D"/>
    <w:rsid w:val="00741B29"/>
    <w:rsid w:val="00741C31"/>
    <w:rsid w:val="007421BB"/>
    <w:rsid w:val="0074289F"/>
    <w:rsid w:val="007436F5"/>
    <w:rsid w:val="007439AB"/>
    <w:rsid w:val="00743AED"/>
    <w:rsid w:val="00743E2B"/>
    <w:rsid w:val="00744BF6"/>
    <w:rsid w:val="00744C94"/>
    <w:rsid w:val="00744E44"/>
    <w:rsid w:val="007458E7"/>
    <w:rsid w:val="00745CA6"/>
    <w:rsid w:val="0074603E"/>
    <w:rsid w:val="007460BC"/>
    <w:rsid w:val="00747966"/>
    <w:rsid w:val="00747B2E"/>
    <w:rsid w:val="00747BFF"/>
    <w:rsid w:val="0075037B"/>
    <w:rsid w:val="00750A90"/>
    <w:rsid w:val="00750B9F"/>
    <w:rsid w:val="00751100"/>
    <w:rsid w:val="00751313"/>
    <w:rsid w:val="0075162A"/>
    <w:rsid w:val="00751682"/>
    <w:rsid w:val="00751732"/>
    <w:rsid w:val="007517F2"/>
    <w:rsid w:val="00751C7E"/>
    <w:rsid w:val="00751CCE"/>
    <w:rsid w:val="007534F4"/>
    <w:rsid w:val="00753731"/>
    <w:rsid w:val="00753F9A"/>
    <w:rsid w:val="007542FF"/>
    <w:rsid w:val="00754AA8"/>
    <w:rsid w:val="007553F6"/>
    <w:rsid w:val="00755795"/>
    <w:rsid w:val="00755969"/>
    <w:rsid w:val="00755E18"/>
    <w:rsid w:val="00755FA0"/>
    <w:rsid w:val="007560E0"/>
    <w:rsid w:val="007563B0"/>
    <w:rsid w:val="00756BE7"/>
    <w:rsid w:val="00757531"/>
    <w:rsid w:val="007575F2"/>
    <w:rsid w:val="00757651"/>
    <w:rsid w:val="00760173"/>
    <w:rsid w:val="0076023A"/>
    <w:rsid w:val="007606EA"/>
    <w:rsid w:val="00760764"/>
    <w:rsid w:val="0076132E"/>
    <w:rsid w:val="007617C5"/>
    <w:rsid w:val="00761866"/>
    <w:rsid w:val="00761D67"/>
    <w:rsid w:val="00761DEC"/>
    <w:rsid w:val="00761E4C"/>
    <w:rsid w:val="0076258A"/>
    <w:rsid w:val="007627C2"/>
    <w:rsid w:val="00762FEB"/>
    <w:rsid w:val="0076314C"/>
    <w:rsid w:val="007633E4"/>
    <w:rsid w:val="0076377B"/>
    <w:rsid w:val="00763A45"/>
    <w:rsid w:val="00763EFE"/>
    <w:rsid w:val="007641E2"/>
    <w:rsid w:val="007642CC"/>
    <w:rsid w:val="0076454D"/>
    <w:rsid w:val="00764DDE"/>
    <w:rsid w:val="00765208"/>
    <w:rsid w:val="007655C5"/>
    <w:rsid w:val="00765E72"/>
    <w:rsid w:val="007663BF"/>
    <w:rsid w:val="0076667F"/>
    <w:rsid w:val="00766C56"/>
    <w:rsid w:val="007671DC"/>
    <w:rsid w:val="007673DF"/>
    <w:rsid w:val="0076760D"/>
    <w:rsid w:val="00767819"/>
    <w:rsid w:val="00767D0A"/>
    <w:rsid w:val="00767E29"/>
    <w:rsid w:val="00770CF7"/>
    <w:rsid w:val="0077114D"/>
    <w:rsid w:val="0077153C"/>
    <w:rsid w:val="007728AD"/>
    <w:rsid w:val="00772AA6"/>
    <w:rsid w:val="007734B6"/>
    <w:rsid w:val="007741D8"/>
    <w:rsid w:val="00774935"/>
    <w:rsid w:val="00774F85"/>
    <w:rsid w:val="00774FC2"/>
    <w:rsid w:val="007751E5"/>
    <w:rsid w:val="007752FF"/>
    <w:rsid w:val="00775301"/>
    <w:rsid w:val="0077533C"/>
    <w:rsid w:val="0077541F"/>
    <w:rsid w:val="007758EB"/>
    <w:rsid w:val="00776610"/>
    <w:rsid w:val="00776C12"/>
    <w:rsid w:val="007772DC"/>
    <w:rsid w:val="0077758A"/>
    <w:rsid w:val="00777625"/>
    <w:rsid w:val="00777CC0"/>
    <w:rsid w:val="00780028"/>
    <w:rsid w:val="007800D0"/>
    <w:rsid w:val="0078053E"/>
    <w:rsid w:val="00781B22"/>
    <w:rsid w:val="00781F46"/>
    <w:rsid w:val="007820B6"/>
    <w:rsid w:val="00782456"/>
    <w:rsid w:val="0078259B"/>
    <w:rsid w:val="0078286E"/>
    <w:rsid w:val="007828CB"/>
    <w:rsid w:val="007830FF"/>
    <w:rsid w:val="00783E79"/>
    <w:rsid w:val="00783FF2"/>
    <w:rsid w:val="00784445"/>
    <w:rsid w:val="007846DC"/>
    <w:rsid w:val="00785345"/>
    <w:rsid w:val="00785771"/>
    <w:rsid w:val="00785A87"/>
    <w:rsid w:val="0078653C"/>
    <w:rsid w:val="007867A7"/>
    <w:rsid w:val="00786A61"/>
    <w:rsid w:val="00786C8F"/>
    <w:rsid w:val="007875FF"/>
    <w:rsid w:val="00787A1D"/>
    <w:rsid w:val="00787C9A"/>
    <w:rsid w:val="0079012C"/>
    <w:rsid w:val="00790161"/>
    <w:rsid w:val="00790761"/>
    <w:rsid w:val="0079124E"/>
    <w:rsid w:val="0079164D"/>
    <w:rsid w:val="00791C28"/>
    <w:rsid w:val="00792A53"/>
    <w:rsid w:val="00792EB0"/>
    <w:rsid w:val="00793076"/>
    <w:rsid w:val="0079360A"/>
    <w:rsid w:val="00793CC2"/>
    <w:rsid w:val="0079413E"/>
    <w:rsid w:val="00795340"/>
    <w:rsid w:val="007953E6"/>
    <w:rsid w:val="00795610"/>
    <w:rsid w:val="00795995"/>
    <w:rsid w:val="007959EC"/>
    <w:rsid w:val="00795BD1"/>
    <w:rsid w:val="00795BD9"/>
    <w:rsid w:val="00796058"/>
    <w:rsid w:val="00796230"/>
    <w:rsid w:val="0079679E"/>
    <w:rsid w:val="00797A6F"/>
    <w:rsid w:val="00797F6E"/>
    <w:rsid w:val="007A0733"/>
    <w:rsid w:val="007A0FD9"/>
    <w:rsid w:val="007A116A"/>
    <w:rsid w:val="007A1AA4"/>
    <w:rsid w:val="007A24B2"/>
    <w:rsid w:val="007A28E4"/>
    <w:rsid w:val="007A2A6A"/>
    <w:rsid w:val="007A2A79"/>
    <w:rsid w:val="007A36F1"/>
    <w:rsid w:val="007A4345"/>
    <w:rsid w:val="007A45AB"/>
    <w:rsid w:val="007A4B42"/>
    <w:rsid w:val="007A55D1"/>
    <w:rsid w:val="007A560A"/>
    <w:rsid w:val="007A5777"/>
    <w:rsid w:val="007A5F91"/>
    <w:rsid w:val="007A69F2"/>
    <w:rsid w:val="007A750F"/>
    <w:rsid w:val="007A7EB9"/>
    <w:rsid w:val="007B09B2"/>
    <w:rsid w:val="007B0FB8"/>
    <w:rsid w:val="007B16DE"/>
    <w:rsid w:val="007B1E32"/>
    <w:rsid w:val="007B3613"/>
    <w:rsid w:val="007B3CEF"/>
    <w:rsid w:val="007B3D16"/>
    <w:rsid w:val="007B4283"/>
    <w:rsid w:val="007B43FE"/>
    <w:rsid w:val="007B450D"/>
    <w:rsid w:val="007B4ED1"/>
    <w:rsid w:val="007B50C6"/>
    <w:rsid w:val="007B6996"/>
    <w:rsid w:val="007B7AA3"/>
    <w:rsid w:val="007B7AB3"/>
    <w:rsid w:val="007C03E6"/>
    <w:rsid w:val="007C060A"/>
    <w:rsid w:val="007C0881"/>
    <w:rsid w:val="007C0BB9"/>
    <w:rsid w:val="007C0F32"/>
    <w:rsid w:val="007C1040"/>
    <w:rsid w:val="007C12C6"/>
    <w:rsid w:val="007C15CD"/>
    <w:rsid w:val="007C15D1"/>
    <w:rsid w:val="007C1617"/>
    <w:rsid w:val="007C16AE"/>
    <w:rsid w:val="007C16D9"/>
    <w:rsid w:val="007C19B2"/>
    <w:rsid w:val="007C1E4C"/>
    <w:rsid w:val="007C20AA"/>
    <w:rsid w:val="007C25EA"/>
    <w:rsid w:val="007C29A6"/>
    <w:rsid w:val="007C2AB8"/>
    <w:rsid w:val="007C314F"/>
    <w:rsid w:val="007C376A"/>
    <w:rsid w:val="007C3929"/>
    <w:rsid w:val="007C3B72"/>
    <w:rsid w:val="007C4059"/>
    <w:rsid w:val="007C4348"/>
    <w:rsid w:val="007C45AD"/>
    <w:rsid w:val="007C474B"/>
    <w:rsid w:val="007C4D8D"/>
    <w:rsid w:val="007C4E82"/>
    <w:rsid w:val="007C511F"/>
    <w:rsid w:val="007C524F"/>
    <w:rsid w:val="007C5424"/>
    <w:rsid w:val="007C5A24"/>
    <w:rsid w:val="007C6279"/>
    <w:rsid w:val="007C67B7"/>
    <w:rsid w:val="007C6A5E"/>
    <w:rsid w:val="007C7AD3"/>
    <w:rsid w:val="007C7B4F"/>
    <w:rsid w:val="007D05D1"/>
    <w:rsid w:val="007D0A5D"/>
    <w:rsid w:val="007D1B29"/>
    <w:rsid w:val="007D241D"/>
    <w:rsid w:val="007D2B62"/>
    <w:rsid w:val="007D2C25"/>
    <w:rsid w:val="007D3133"/>
    <w:rsid w:val="007D333C"/>
    <w:rsid w:val="007D3593"/>
    <w:rsid w:val="007D3A17"/>
    <w:rsid w:val="007D3A35"/>
    <w:rsid w:val="007D448F"/>
    <w:rsid w:val="007D48BB"/>
    <w:rsid w:val="007D4ACD"/>
    <w:rsid w:val="007D4BE3"/>
    <w:rsid w:val="007D5854"/>
    <w:rsid w:val="007D5B7A"/>
    <w:rsid w:val="007D6093"/>
    <w:rsid w:val="007D6C38"/>
    <w:rsid w:val="007D6C96"/>
    <w:rsid w:val="007D7395"/>
    <w:rsid w:val="007D78B5"/>
    <w:rsid w:val="007D79D9"/>
    <w:rsid w:val="007E2373"/>
    <w:rsid w:val="007E26B2"/>
    <w:rsid w:val="007E276F"/>
    <w:rsid w:val="007E31BE"/>
    <w:rsid w:val="007E371F"/>
    <w:rsid w:val="007E3E8F"/>
    <w:rsid w:val="007E470C"/>
    <w:rsid w:val="007E4C6B"/>
    <w:rsid w:val="007E4EFA"/>
    <w:rsid w:val="007E5767"/>
    <w:rsid w:val="007E5E0E"/>
    <w:rsid w:val="007E5F00"/>
    <w:rsid w:val="007E5F9A"/>
    <w:rsid w:val="007E6052"/>
    <w:rsid w:val="007E6969"/>
    <w:rsid w:val="007E6BCC"/>
    <w:rsid w:val="007E7316"/>
    <w:rsid w:val="007E75A2"/>
    <w:rsid w:val="007E79B7"/>
    <w:rsid w:val="007E7BE8"/>
    <w:rsid w:val="007E7FE3"/>
    <w:rsid w:val="007F0074"/>
    <w:rsid w:val="007F0130"/>
    <w:rsid w:val="007F01F9"/>
    <w:rsid w:val="007F0D28"/>
    <w:rsid w:val="007F0F5A"/>
    <w:rsid w:val="007F1DC5"/>
    <w:rsid w:val="007F1ED4"/>
    <w:rsid w:val="007F1F94"/>
    <w:rsid w:val="007F203F"/>
    <w:rsid w:val="007F21DE"/>
    <w:rsid w:val="007F24FD"/>
    <w:rsid w:val="007F2814"/>
    <w:rsid w:val="007F28F1"/>
    <w:rsid w:val="007F2AC5"/>
    <w:rsid w:val="007F3E79"/>
    <w:rsid w:val="007F41A6"/>
    <w:rsid w:val="007F4DFA"/>
    <w:rsid w:val="007F528F"/>
    <w:rsid w:val="007F5470"/>
    <w:rsid w:val="007F58D4"/>
    <w:rsid w:val="007F5CAF"/>
    <w:rsid w:val="007F5D5C"/>
    <w:rsid w:val="007F5E28"/>
    <w:rsid w:val="007F5F8D"/>
    <w:rsid w:val="007F6082"/>
    <w:rsid w:val="007F6684"/>
    <w:rsid w:val="007F6A8A"/>
    <w:rsid w:val="00800602"/>
    <w:rsid w:val="00800B42"/>
    <w:rsid w:val="0080172A"/>
    <w:rsid w:val="00801A9F"/>
    <w:rsid w:val="00802291"/>
    <w:rsid w:val="008022CC"/>
    <w:rsid w:val="0080240E"/>
    <w:rsid w:val="00802718"/>
    <w:rsid w:val="00802861"/>
    <w:rsid w:val="0080299F"/>
    <w:rsid w:val="00802A1A"/>
    <w:rsid w:val="0080303A"/>
    <w:rsid w:val="008031FD"/>
    <w:rsid w:val="00804277"/>
    <w:rsid w:val="00804CD8"/>
    <w:rsid w:val="00804E55"/>
    <w:rsid w:val="00805043"/>
    <w:rsid w:val="00805895"/>
    <w:rsid w:val="00805916"/>
    <w:rsid w:val="00805AE5"/>
    <w:rsid w:val="00806109"/>
    <w:rsid w:val="00806BE0"/>
    <w:rsid w:val="00807902"/>
    <w:rsid w:val="008102BB"/>
    <w:rsid w:val="00810943"/>
    <w:rsid w:val="00810C79"/>
    <w:rsid w:val="00812011"/>
    <w:rsid w:val="00812CC2"/>
    <w:rsid w:val="00813C81"/>
    <w:rsid w:val="00813CBA"/>
    <w:rsid w:val="00813D13"/>
    <w:rsid w:val="00813E05"/>
    <w:rsid w:val="00814FE1"/>
    <w:rsid w:val="00815B55"/>
    <w:rsid w:val="00816360"/>
    <w:rsid w:val="00817DCE"/>
    <w:rsid w:val="00820536"/>
    <w:rsid w:val="00820B1E"/>
    <w:rsid w:val="00820EB5"/>
    <w:rsid w:val="00821AEF"/>
    <w:rsid w:val="00821B95"/>
    <w:rsid w:val="00821D90"/>
    <w:rsid w:val="008223BF"/>
    <w:rsid w:val="00822AAD"/>
    <w:rsid w:val="00822AE0"/>
    <w:rsid w:val="00822B77"/>
    <w:rsid w:val="008230A3"/>
    <w:rsid w:val="008233A8"/>
    <w:rsid w:val="0082356E"/>
    <w:rsid w:val="008239A0"/>
    <w:rsid w:val="008242AE"/>
    <w:rsid w:val="0082487A"/>
    <w:rsid w:val="00824A8B"/>
    <w:rsid w:val="00824AD9"/>
    <w:rsid w:val="00824F73"/>
    <w:rsid w:val="00825D00"/>
    <w:rsid w:val="00825F1E"/>
    <w:rsid w:val="00826861"/>
    <w:rsid w:val="008277AA"/>
    <w:rsid w:val="00827A41"/>
    <w:rsid w:val="00827C25"/>
    <w:rsid w:val="00827E87"/>
    <w:rsid w:val="008305D8"/>
    <w:rsid w:val="00830C66"/>
    <w:rsid w:val="00830E3F"/>
    <w:rsid w:val="00831CA6"/>
    <w:rsid w:val="00831D17"/>
    <w:rsid w:val="0083216D"/>
    <w:rsid w:val="0083246A"/>
    <w:rsid w:val="00832E82"/>
    <w:rsid w:val="008334B3"/>
    <w:rsid w:val="008336B8"/>
    <w:rsid w:val="00833AD2"/>
    <w:rsid w:val="00833F65"/>
    <w:rsid w:val="0083415F"/>
    <w:rsid w:val="0083428A"/>
    <w:rsid w:val="0083430E"/>
    <w:rsid w:val="0083517A"/>
    <w:rsid w:val="008352A0"/>
    <w:rsid w:val="00835430"/>
    <w:rsid w:val="008358DC"/>
    <w:rsid w:val="00835B56"/>
    <w:rsid w:val="00835D8F"/>
    <w:rsid w:val="008363A7"/>
    <w:rsid w:val="008365CE"/>
    <w:rsid w:val="008368E7"/>
    <w:rsid w:val="00836B5B"/>
    <w:rsid w:val="00836FA6"/>
    <w:rsid w:val="008374B6"/>
    <w:rsid w:val="008378E3"/>
    <w:rsid w:val="008401E2"/>
    <w:rsid w:val="0084052E"/>
    <w:rsid w:val="008408F7"/>
    <w:rsid w:val="00840A05"/>
    <w:rsid w:val="00840AF8"/>
    <w:rsid w:val="00840D87"/>
    <w:rsid w:val="00841209"/>
    <w:rsid w:val="00841725"/>
    <w:rsid w:val="008417AC"/>
    <w:rsid w:val="0084200A"/>
    <w:rsid w:val="008420C0"/>
    <w:rsid w:val="0084245A"/>
    <w:rsid w:val="008425CA"/>
    <w:rsid w:val="008434AB"/>
    <w:rsid w:val="008438E4"/>
    <w:rsid w:val="0084403C"/>
    <w:rsid w:val="00844C49"/>
    <w:rsid w:val="0084555F"/>
    <w:rsid w:val="008459E6"/>
    <w:rsid w:val="00845BA7"/>
    <w:rsid w:val="008460CB"/>
    <w:rsid w:val="0084635B"/>
    <w:rsid w:val="0084651D"/>
    <w:rsid w:val="008479BC"/>
    <w:rsid w:val="0085037B"/>
    <w:rsid w:val="0085106F"/>
    <w:rsid w:val="00851C4F"/>
    <w:rsid w:val="008521ED"/>
    <w:rsid w:val="0085275E"/>
    <w:rsid w:val="00852938"/>
    <w:rsid w:val="00852B25"/>
    <w:rsid w:val="008533F8"/>
    <w:rsid w:val="008534C4"/>
    <w:rsid w:val="00853659"/>
    <w:rsid w:val="008537AA"/>
    <w:rsid w:val="0085410D"/>
    <w:rsid w:val="0085432E"/>
    <w:rsid w:val="00854743"/>
    <w:rsid w:val="008549BD"/>
    <w:rsid w:val="00854CAD"/>
    <w:rsid w:val="008556F4"/>
    <w:rsid w:val="00855E7F"/>
    <w:rsid w:val="00856116"/>
    <w:rsid w:val="0085639A"/>
    <w:rsid w:val="008564A1"/>
    <w:rsid w:val="00856599"/>
    <w:rsid w:val="00856B75"/>
    <w:rsid w:val="00856BB1"/>
    <w:rsid w:val="00857AD5"/>
    <w:rsid w:val="00857D21"/>
    <w:rsid w:val="00857D9A"/>
    <w:rsid w:val="00857DA1"/>
    <w:rsid w:val="008605A9"/>
    <w:rsid w:val="0086132D"/>
    <w:rsid w:val="0086135A"/>
    <w:rsid w:val="00861DF5"/>
    <w:rsid w:val="008627DF"/>
    <w:rsid w:val="0086294D"/>
    <w:rsid w:val="00862F77"/>
    <w:rsid w:val="008633E9"/>
    <w:rsid w:val="00863461"/>
    <w:rsid w:val="008634A6"/>
    <w:rsid w:val="00863811"/>
    <w:rsid w:val="0086445F"/>
    <w:rsid w:val="0086498B"/>
    <w:rsid w:val="00864B65"/>
    <w:rsid w:val="00864D00"/>
    <w:rsid w:val="00864F59"/>
    <w:rsid w:val="0086505A"/>
    <w:rsid w:val="00865816"/>
    <w:rsid w:val="00865AD6"/>
    <w:rsid w:val="00865AF8"/>
    <w:rsid w:val="00866184"/>
    <w:rsid w:val="00866491"/>
    <w:rsid w:val="00866BBB"/>
    <w:rsid w:val="008675E4"/>
    <w:rsid w:val="00867C51"/>
    <w:rsid w:val="00867F0E"/>
    <w:rsid w:val="008703FD"/>
    <w:rsid w:val="008707EC"/>
    <w:rsid w:val="00870FF3"/>
    <w:rsid w:val="008710F4"/>
    <w:rsid w:val="00871BE1"/>
    <w:rsid w:val="00871DBC"/>
    <w:rsid w:val="0087239C"/>
    <w:rsid w:val="008726EE"/>
    <w:rsid w:val="00872800"/>
    <w:rsid w:val="00872853"/>
    <w:rsid w:val="00872908"/>
    <w:rsid w:val="00872B70"/>
    <w:rsid w:val="00872C30"/>
    <w:rsid w:val="00873366"/>
    <w:rsid w:val="0087392A"/>
    <w:rsid w:val="008740B9"/>
    <w:rsid w:val="0087430E"/>
    <w:rsid w:val="00874531"/>
    <w:rsid w:val="00874574"/>
    <w:rsid w:val="00875256"/>
    <w:rsid w:val="008755F2"/>
    <w:rsid w:val="008759F4"/>
    <w:rsid w:val="00875A83"/>
    <w:rsid w:val="00875AA6"/>
    <w:rsid w:val="00875BD0"/>
    <w:rsid w:val="00876972"/>
    <w:rsid w:val="00877109"/>
    <w:rsid w:val="0087729B"/>
    <w:rsid w:val="008772FC"/>
    <w:rsid w:val="0087770F"/>
    <w:rsid w:val="0087786C"/>
    <w:rsid w:val="00880103"/>
    <w:rsid w:val="008803B4"/>
    <w:rsid w:val="008804CA"/>
    <w:rsid w:val="008805E6"/>
    <w:rsid w:val="0088161B"/>
    <w:rsid w:val="00881DF4"/>
    <w:rsid w:val="008820C0"/>
    <w:rsid w:val="0088235D"/>
    <w:rsid w:val="00882509"/>
    <w:rsid w:val="00882525"/>
    <w:rsid w:val="00882F1D"/>
    <w:rsid w:val="00882F39"/>
    <w:rsid w:val="008838FB"/>
    <w:rsid w:val="00883E9A"/>
    <w:rsid w:val="00883F80"/>
    <w:rsid w:val="00885440"/>
    <w:rsid w:val="0088580A"/>
    <w:rsid w:val="00885B65"/>
    <w:rsid w:val="00885DB3"/>
    <w:rsid w:val="0088607A"/>
    <w:rsid w:val="00886133"/>
    <w:rsid w:val="008869CC"/>
    <w:rsid w:val="00886B6F"/>
    <w:rsid w:val="008878BE"/>
    <w:rsid w:val="00887DE3"/>
    <w:rsid w:val="00887E20"/>
    <w:rsid w:val="008909F7"/>
    <w:rsid w:val="00890D7D"/>
    <w:rsid w:val="0089123C"/>
    <w:rsid w:val="0089137C"/>
    <w:rsid w:val="0089225B"/>
    <w:rsid w:val="00892498"/>
    <w:rsid w:val="00892A78"/>
    <w:rsid w:val="00892C0D"/>
    <w:rsid w:val="00892F7E"/>
    <w:rsid w:val="0089388D"/>
    <w:rsid w:val="008945B6"/>
    <w:rsid w:val="008948BA"/>
    <w:rsid w:val="00894E5B"/>
    <w:rsid w:val="00895001"/>
    <w:rsid w:val="0089543D"/>
    <w:rsid w:val="0089571E"/>
    <w:rsid w:val="00895EDA"/>
    <w:rsid w:val="0089605B"/>
    <w:rsid w:val="0089611F"/>
    <w:rsid w:val="008962D9"/>
    <w:rsid w:val="0089699B"/>
    <w:rsid w:val="00896A5A"/>
    <w:rsid w:val="0089710F"/>
    <w:rsid w:val="008976E9"/>
    <w:rsid w:val="00897D25"/>
    <w:rsid w:val="00897DB0"/>
    <w:rsid w:val="00897E44"/>
    <w:rsid w:val="008A01D2"/>
    <w:rsid w:val="008A042F"/>
    <w:rsid w:val="008A05DC"/>
    <w:rsid w:val="008A07E4"/>
    <w:rsid w:val="008A096A"/>
    <w:rsid w:val="008A0B48"/>
    <w:rsid w:val="008A1053"/>
    <w:rsid w:val="008A10F1"/>
    <w:rsid w:val="008A13B9"/>
    <w:rsid w:val="008A15FD"/>
    <w:rsid w:val="008A1A21"/>
    <w:rsid w:val="008A1AE5"/>
    <w:rsid w:val="008A1CC5"/>
    <w:rsid w:val="008A1D01"/>
    <w:rsid w:val="008A2014"/>
    <w:rsid w:val="008A2061"/>
    <w:rsid w:val="008A2384"/>
    <w:rsid w:val="008A2661"/>
    <w:rsid w:val="008A2988"/>
    <w:rsid w:val="008A2E35"/>
    <w:rsid w:val="008A37BE"/>
    <w:rsid w:val="008A3AB9"/>
    <w:rsid w:val="008A3F9D"/>
    <w:rsid w:val="008A44F5"/>
    <w:rsid w:val="008A4577"/>
    <w:rsid w:val="008A480E"/>
    <w:rsid w:val="008A4AC7"/>
    <w:rsid w:val="008A4F1F"/>
    <w:rsid w:val="008A4FB1"/>
    <w:rsid w:val="008A51AC"/>
    <w:rsid w:val="008A53FB"/>
    <w:rsid w:val="008A56D1"/>
    <w:rsid w:val="008A5BA2"/>
    <w:rsid w:val="008A5F3F"/>
    <w:rsid w:val="008A5F7E"/>
    <w:rsid w:val="008A632D"/>
    <w:rsid w:val="008A673C"/>
    <w:rsid w:val="008A6D06"/>
    <w:rsid w:val="008A7413"/>
    <w:rsid w:val="008A7E32"/>
    <w:rsid w:val="008A7E5F"/>
    <w:rsid w:val="008A7EA6"/>
    <w:rsid w:val="008A7F6E"/>
    <w:rsid w:val="008B0047"/>
    <w:rsid w:val="008B0BC2"/>
    <w:rsid w:val="008B12B0"/>
    <w:rsid w:val="008B1BA4"/>
    <w:rsid w:val="008B1D71"/>
    <w:rsid w:val="008B216A"/>
    <w:rsid w:val="008B21A3"/>
    <w:rsid w:val="008B2C8D"/>
    <w:rsid w:val="008B2D66"/>
    <w:rsid w:val="008B2E57"/>
    <w:rsid w:val="008B2F00"/>
    <w:rsid w:val="008B36B4"/>
    <w:rsid w:val="008B3BE3"/>
    <w:rsid w:val="008B4BD2"/>
    <w:rsid w:val="008B4FF0"/>
    <w:rsid w:val="008B55D2"/>
    <w:rsid w:val="008B572E"/>
    <w:rsid w:val="008B6181"/>
    <w:rsid w:val="008B71D3"/>
    <w:rsid w:val="008B766D"/>
    <w:rsid w:val="008C0412"/>
    <w:rsid w:val="008C07F1"/>
    <w:rsid w:val="008C0991"/>
    <w:rsid w:val="008C0CB8"/>
    <w:rsid w:val="008C0F07"/>
    <w:rsid w:val="008C0FF9"/>
    <w:rsid w:val="008C2143"/>
    <w:rsid w:val="008C2942"/>
    <w:rsid w:val="008C36D4"/>
    <w:rsid w:val="008C388B"/>
    <w:rsid w:val="008C3BA1"/>
    <w:rsid w:val="008C3C5A"/>
    <w:rsid w:val="008C4269"/>
    <w:rsid w:val="008C520A"/>
    <w:rsid w:val="008C52A4"/>
    <w:rsid w:val="008C5632"/>
    <w:rsid w:val="008C5CA1"/>
    <w:rsid w:val="008C5E5D"/>
    <w:rsid w:val="008C6624"/>
    <w:rsid w:val="008C68AA"/>
    <w:rsid w:val="008C70B9"/>
    <w:rsid w:val="008C7317"/>
    <w:rsid w:val="008C77B4"/>
    <w:rsid w:val="008C7834"/>
    <w:rsid w:val="008C7A61"/>
    <w:rsid w:val="008C7C25"/>
    <w:rsid w:val="008C7C9A"/>
    <w:rsid w:val="008C7DC3"/>
    <w:rsid w:val="008C7F16"/>
    <w:rsid w:val="008D0936"/>
    <w:rsid w:val="008D0A67"/>
    <w:rsid w:val="008D0C1E"/>
    <w:rsid w:val="008D0F40"/>
    <w:rsid w:val="008D12EE"/>
    <w:rsid w:val="008D2555"/>
    <w:rsid w:val="008D30BD"/>
    <w:rsid w:val="008D3234"/>
    <w:rsid w:val="008D4137"/>
    <w:rsid w:val="008D4486"/>
    <w:rsid w:val="008D44D4"/>
    <w:rsid w:val="008D45ED"/>
    <w:rsid w:val="008D46CD"/>
    <w:rsid w:val="008D4847"/>
    <w:rsid w:val="008D4B4B"/>
    <w:rsid w:val="008D4C5B"/>
    <w:rsid w:val="008D4D79"/>
    <w:rsid w:val="008D4F42"/>
    <w:rsid w:val="008D55B6"/>
    <w:rsid w:val="008D59F8"/>
    <w:rsid w:val="008D6373"/>
    <w:rsid w:val="008D66A4"/>
    <w:rsid w:val="008D6A57"/>
    <w:rsid w:val="008D7F45"/>
    <w:rsid w:val="008D7FB0"/>
    <w:rsid w:val="008E02A6"/>
    <w:rsid w:val="008E0C84"/>
    <w:rsid w:val="008E147C"/>
    <w:rsid w:val="008E1CD8"/>
    <w:rsid w:val="008E1EDC"/>
    <w:rsid w:val="008E2151"/>
    <w:rsid w:val="008E2794"/>
    <w:rsid w:val="008E2A4F"/>
    <w:rsid w:val="008E341B"/>
    <w:rsid w:val="008E3F35"/>
    <w:rsid w:val="008E400C"/>
    <w:rsid w:val="008E41E6"/>
    <w:rsid w:val="008E4D7E"/>
    <w:rsid w:val="008E4F04"/>
    <w:rsid w:val="008E523E"/>
    <w:rsid w:val="008E52AD"/>
    <w:rsid w:val="008E52BE"/>
    <w:rsid w:val="008E5880"/>
    <w:rsid w:val="008E593D"/>
    <w:rsid w:val="008E5E85"/>
    <w:rsid w:val="008E5F05"/>
    <w:rsid w:val="008E5FE2"/>
    <w:rsid w:val="008E6196"/>
    <w:rsid w:val="008E624F"/>
    <w:rsid w:val="008E6A2E"/>
    <w:rsid w:val="008E6B91"/>
    <w:rsid w:val="008E6BA0"/>
    <w:rsid w:val="008E73A7"/>
    <w:rsid w:val="008F00D9"/>
    <w:rsid w:val="008F09E9"/>
    <w:rsid w:val="008F0D85"/>
    <w:rsid w:val="008F1718"/>
    <w:rsid w:val="008F1951"/>
    <w:rsid w:val="008F1FCA"/>
    <w:rsid w:val="008F228B"/>
    <w:rsid w:val="008F26D4"/>
    <w:rsid w:val="008F2D32"/>
    <w:rsid w:val="008F3186"/>
    <w:rsid w:val="008F39D5"/>
    <w:rsid w:val="008F3F22"/>
    <w:rsid w:val="008F42D3"/>
    <w:rsid w:val="008F498B"/>
    <w:rsid w:val="008F4DFD"/>
    <w:rsid w:val="008F52DE"/>
    <w:rsid w:val="008F53F8"/>
    <w:rsid w:val="008F55CD"/>
    <w:rsid w:val="008F5799"/>
    <w:rsid w:val="008F58D5"/>
    <w:rsid w:val="008F5A89"/>
    <w:rsid w:val="008F5C58"/>
    <w:rsid w:val="008F5EAA"/>
    <w:rsid w:val="008F64DC"/>
    <w:rsid w:val="008F6574"/>
    <w:rsid w:val="008F6D5C"/>
    <w:rsid w:val="008F6E9F"/>
    <w:rsid w:val="008F726A"/>
    <w:rsid w:val="008F73AC"/>
    <w:rsid w:val="008F74AD"/>
    <w:rsid w:val="008F7DB6"/>
    <w:rsid w:val="00900169"/>
    <w:rsid w:val="0090016F"/>
    <w:rsid w:val="009008D4"/>
    <w:rsid w:val="00900CF9"/>
    <w:rsid w:val="0090189D"/>
    <w:rsid w:val="00901D72"/>
    <w:rsid w:val="00902997"/>
    <w:rsid w:val="009029AB"/>
    <w:rsid w:val="00902F51"/>
    <w:rsid w:val="009031B8"/>
    <w:rsid w:val="0090358A"/>
    <w:rsid w:val="00903804"/>
    <w:rsid w:val="00903DAA"/>
    <w:rsid w:val="00903DF5"/>
    <w:rsid w:val="00904032"/>
    <w:rsid w:val="009040D6"/>
    <w:rsid w:val="009040E3"/>
    <w:rsid w:val="00904B07"/>
    <w:rsid w:val="009052D8"/>
    <w:rsid w:val="009057F7"/>
    <w:rsid w:val="0090585D"/>
    <w:rsid w:val="009062B2"/>
    <w:rsid w:val="00906F6A"/>
    <w:rsid w:val="009073EC"/>
    <w:rsid w:val="009077A1"/>
    <w:rsid w:val="0090788F"/>
    <w:rsid w:val="0091017C"/>
    <w:rsid w:val="00911840"/>
    <w:rsid w:val="00911D6C"/>
    <w:rsid w:val="009123B3"/>
    <w:rsid w:val="00913036"/>
    <w:rsid w:val="009131E0"/>
    <w:rsid w:val="00913254"/>
    <w:rsid w:val="0091329B"/>
    <w:rsid w:val="0091355C"/>
    <w:rsid w:val="00913631"/>
    <w:rsid w:val="00914097"/>
    <w:rsid w:val="00914226"/>
    <w:rsid w:val="009147D6"/>
    <w:rsid w:val="00914B9E"/>
    <w:rsid w:val="00914E55"/>
    <w:rsid w:val="00915805"/>
    <w:rsid w:val="009158BC"/>
    <w:rsid w:val="00915D15"/>
    <w:rsid w:val="00916077"/>
    <w:rsid w:val="009163E7"/>
    <w:rsid w:val="00916D66"/>
    <w:rsid w:val="0091763E"/>
    <w:rsid w:val="009205B2"/>
    <w:rsid w:val="0092060C"/>
    <w:rsid w:val="0092063C"/>
    <w:rsid w:val="00921450"/>
    <w:rsid w:val="00921963"/>
    <w:rsid w:val="00921ECF"/>
    <w:rsid w:val="009226ED"/>
    <w:rsid w:val="0092271E"/>
    <w:rsid w:val="00922AD8"/>
    <w:rsid w:val="00922C68"/>
    <w:rsid w:val="0092300C"/>
    <w:rsid w:val="0092302A"/>
    <w:rsid w:val="009230F6"/>
    <w:rsid w:val="009235CF"/>
    <w:rsid w:val="0092373A"/>
    <w:rsid w:val="0092373C"/>
    <w:rsid w:val="00923992"/>
    <w:rsid w:val="00924396"/>
    <w:rsid w:val="00924AF0"/>
    <w:rsid w:val="00924E9B"/>
    <w:rsid w:val="00925434"/>
    <w:rsid w:val="00925483"/>
    <w:rsid w:val="00925CE5"/>
    <w:rsid w:val="00925D7A"/>
    <w:rsid w:val="00925E9C"/>
    <w:rsid w:val="00925EFD"/>
    <w:rsid w:val="00926778"/>
    <w:rsid w:val="00926985"/>
    <w:rsid w:val="00927876"/>
    <w:rsid w:val="0093034E"/>
    <w:rsid w:val="00930404"/>
    <w:rsid w:val="00930624"/>
    <w:rsid w:val="00930B38"/>
    <w:rsid w:val="00930FF7"/>
    <w:rsid w:val="009311B5"/>
    <w:rsid w:val="009317DF"/>
    <w:rsid w:val="00931B42"/>
    <w:rsid w:val="00931DF9"/>
    <w:rsid w:val="00932024"/>
    <w:rsid w:val="0093210D"/>
    <w:rsid w:val="0093247F"/>
    <w:rsid w:val="00932A08"/>
    <w:rsid w:val="00932FB5"/>
    <w:rsid w:val="00933522"/>
    <w:rsid w:val="00934030"/>
    <w:rsid w:val="00934BD9"/>
    <w:rsid w:val="00934E71"/>
    <w:rsid w:val="00935962"/>
    <w:rsid w:val="00935EDD"/>
    <w:rsid w:val="009365E6"/>
    <w:rsid w:val="00936CE6"/>
    <w:rsid w:val="0093712C"/>
    <w:rsid w:val="009375FE"/>
    <w:rsid w:val="00937791"/>
    <w:rsid w:val="00937D1B"/>
    <w:rsid w:val="00940AF3"/>
    <w:rsid w:val="00940AFF"/>
    <w:rsid w:val="00940B01"/>
    <w:rsid w:val="009412FD"/>
    <w:rsid w:val="00941620"/>
    <w:rsid w:val="009417BE"/>
    <w:rsid w:val="009419D6"/>
    <w:rsid w:val="00941BD9"/>
    <w:rsid w:val="00942A44"/>
    <w:rsid w:val="009434D8"/>
    <w:rsid w:val="0094465D"/>
    <w:rsid w:val="00944778"/>
    <w:rsid w:val="00944878"/>
    <w:rsid w:val="00944AEB"/>
    <w:rsid w:val="00944CD3"/>
    <w:rsid w:val="00945D07"/>
    <w:rsid w:val="00945EDE"/>
    <w:rsid w:val="0094666D"/>
    <w:rsid w:val="00946727"/>
    <w:rsid w:val="0094727F"/>
    <w:rsid w:val="0094785A"/>
    <w:rsid w:val="009479A2"/>
    <w:rsid w:val="00947D0C"/>
    <w:rsid w:val="0095000A"/>
    <w:rsid w:val="009503E5"/>
    <w:rsid w:val="0095044D"/>
    <w:rsid w:val="00950ED7"/>
    <w:rsid w:val="00951183"/>
    <w:rsid w:val="00951895"/>
    <w:rsid w:val="00952C24"/>
    <w:rsid w:val="00952EAA"/>
    <w:rsid w:val="0095348E"/>
    <w:rsid w:val="00953844"/>
    <w:rsid w:val="00953953"/>
    <w:rsid w:val="00953A50"/>
    <w:rsid w:val="00953BC0"/>
    <w:rsid w:val="0095410B"/>
    <w:rsid w:val="009542DC"/>
    <w:rsid w:val="00954528"/>
    <w:rsid w:val="00954531"/>
    <w:rsid w:val="00954945"/>
    <w:rsid w:val="00954A2C"/>
    <w:rsid w:val="00954A51"/>
    <w:rsid w:val="00955361"/>
    <w:rsid w:val="00955893"/>
    <w:rsid w:val="00955911"/>
    <w:rsid w:val="00955F45"/>
    <w:rsid w:val="009561BD"/>
    <w:rsid w:val="00956375"/>
    <w:rsid w:val="0095657E"/>
    <w:rsid w:val="0095658C"/>
    <w:rsid w:val="00956744"/>
    <w:rsid w:val="00956AC7"/>
    <w:rsid w:val="00957260"/>
    <w:rsid w:val="00957F32"/>
    <w:rsid w:val="00960B51"/>
    <w:rsid w:val="00960EC1"/>
    <w:rsid w:val="0096128B"/>
    <w:rsid w:val="009615C6"/>
    <w:rsid w:val="009616F2"/>
    <w:rsid w:val="00962148"/>
    <w:rsid w:val="00962759"/>
    <w:rsid w:val="009628E2"/>
    <w:rsid w:val="00962BFD"/>
    <w:rsid w:val="00962C0E"/>
    <w:rsid w:val="009631C1"/>
    <w:rsid w:val="009634E7"/>
    <w:rsid w:val="009635E4"/>
    <w:rsid w:val="00963EE4"/>
    <w:rsid w:val="0096482A"/>
    <w:rsid w:val="00964F26"/>
    <w:rsid w:val="009656BA"/>
    <w:rsid w:val="0096585C"/>
    <w:rsid w:val="009660B1"/>
    <w:rsid w:val="00966234"/>
    <w:rsid w:val="009662A3"/>
    <w:rsid w:val="00966721"/>
    <w:rsid w:val="00966B34"/>
    <w:rsid w:val="00966B73"/>
    <w:rsid w:val="00966D99"/>
    <w:rsid w:val="00967340"/>
    <w:rsid w:val="009674AD"/>
    <w:rsid w:val="00967D5A"/>
    <w:rsid w:val="00970816"/>
    <w:rsid w:val="00970FEF"/>
    <w:rsid w:val="009720ED"/>
    <w:rsid w:val="00972955"/>
    <w:rsid w:val="00972D84"/>
    <w:rsid w:val="00973159"/>
    <w:rsid w:val="0097429F"/>
    <w:rsid w:val="00974496"/>
    <w:rsid w:val="009744F9"/>
    <w:rsid w:val="00974ECB"/>
    <w:rsid w:val="00974F77"/>
    <w:rsid w:val="00975023"/>
    <w:rsid w:val="00975025"/>
    <w:rsid w:val="00975182"/>
    <w:rsid w:val="009759BB"/>
    <w:rsid w:val="00975E20"/>
    <w:rsid w:val="00975E8E"/>
    <w:rsid w:val="00975EE9"/>
    <w:rsid w:val="0097611C"/>
    <w:rsid w:val="00976279"/>
    <w:rsid w:val="00976308"/>
    <w:rsid w:val="00976655"/>
    <w:rsid w:val="00977455"/>
    <w:rsid w:val="00980D1B"/>
    <w:rsid w:val="009816FC"/>
    <w:rsid w:val="00981A62"/>
    <w:rsid w:val="009825C3"/>
    <w:rsid w:val="0098332D"/>
    <w:rsid w:val="009833E9"/>
    <w:rsid w:val="00983BC5"/>
    <w:rsid w:val="00984981"/>
    <w:rsid w:val="00984C80"/>
    <w:rsid w:val="00984E92"/>
    <w:rsid w:val="009851A7"/>
    <w:rsid w:val="00985447"/>
    <w:rsid w:val="00985EC7"/>
    <w:rsid w:val="00987949"/>
    <w:rsid w:val="00987B42"/>
    <w:rsid w:val="00987B5C"/>
    <w:rsid w:val="00987C7D"/>
    <w:rsid w:val="00990149"/>
    <w:rsid w:val="00990743"/>
    <w:rsid w:val="00990A0B"/>
    <w:rsid w:val="009915D2"/>
    <w:rsid w:val="0099241A"/>
    <w:rsid w:val="00992686"/>
    <w:rsid w:val="00992695"/>
    <w:rsid w:val="00992956"/>
    <w:rsid w:val="00992F32"/>
    <w:rsid w:val="00993E94"/>
    <w:rsid w:val="0099490A"/>
    <w:rsid w:val="00995288"/>
    <w:rsid w:val="00995E84"/>
    <w:rsid w:val="00996117"/>
    <w:rsid w:val="00996268"/>
    <w:rsid w:val="009964F7"/>
    <w:rsid w:val="00997704"/>
    <w:rsid w:val="0099782A"/>
    <w:rsid w:val="00997CA1"/>
    <w:rsid w:val="009A000C"/>
    <w:rsid w:val="009A0110"/>
    <w:rsid w:val="009A055D"/>
    <w:rsid w:val="009A0D2E"/>
    <w:rsid w:val="009A17A1"/>
    <w:rsid w:val="009A184C"/>
    <w:rsid w:val="009A1D13"/>
    <w:rsid w:val="009A299E"/>
    <w:rsid w:val="009A346C"/>
    <w:rsid w:val="009A39F4"/>
    <w:rsid w:val="009A3C4B"/>
    <w:rsid w:val="009A3EC9"/>
    <w:rsid w:val="009A3FF3"/>
    <w:rsid w:val="009A422D"/>
    <w:rsid w:val="009A4308"/>
    <w:rsid w:val="009A4CBD"/>
    <w:rsid w:val="009A5017"/>
    <w:rsid w:val="009A5334"/>
    <w:rsid w:val="009A5A9A"/>
    <w:rsid w:val="009A73F0"/>
    <w:rsid w:val="009A78A0"/>
    <w:rsid w:val="009A79F1"/>
    <w:rsid w:val="009A7B11"/>
    <w:rsid w:val="009A7F98"/>
    <w:rsid w:val="009A7FE0"/>
    <w:rsid w:val="009B059C"/>
    <w:rsid w:val="009B15EF"/>
    <w:rsid w:val="009B1B41"/>
    <w:rsid w:val="009B1D83"/>
    <w:rsid w:val="009B209D"/>
    <w:rsid w:val="009B2343"/>
    <w:rsid w:val="009B2AC3"/>
    <w:rsid w:val="009B31A3"/>
    <w:rsid w:val="009B3549"/>
    <w:rsid w:val="009B3635"/>
    <w:rsid w:val="009B3C29"/>
    <w:rsid w:val="009B3D11"/>
    <w:rsid w:val="009B3D18"/>
    <w:rsid w:val="009B42B2"/>
    <w:rsid w:val="009B436C"/>
    <w:rsid w:val="009B475C"/>
    <w:rsid w:val="009B57F0"/>
    <w:rsid w:val="009B5C7C"/>
    <w:rsid w:val="009B622A"/>
    <w:rsid w:val="009B68D5"/>
    <w:rsid w:val="009B6D56"/>
    <w:rsid w:val="009B7838"/>
    <w:rsid w:val="009C081C"/>
    <w:rsid w:val="009C0FAC"/>
    <w:rsid w:val="009C10C1"/>
    <w:rsid w:val="009C134F"/>
    <w:rsid w:val="009C18EB"/>
    <w:rsid w:val="009C1931"/>
    <w:rsid w:val="009C1A11"/>
    <w:rsid w:val="009C264A"/>
    <w:rsid w:val="009C37A9"/>
    <w:rsid w:val="009C398C"/>
    <w:rsid w:val="009C4789"/>
    <w:rsid w:val="009C4CF2"/>
    <w:rsid w:val="009C4EB0"/>
    <w:rsid w:val="009C508E"/>
    <w:rsid w:val="009C54C6"/>
    <w:rsid w:val="009C57A5"/>
    <w:rsid w:val="009C5E76"/>
    <w:rsid w:val="009C691D"/>
    <w:rsid w:val="009C719C"/>
    <w:rsid w:val="009C7571"/>
    <w:rsid w:val="009C7643"/>
    <w:rsid w:val="009C7655"/>
    <w:rsid w:val="009C79A8"/>
    <w:rsid w:val="009C7BDB"/>
    <w:rsid w:val="009C7BED"/>
    <w:rsid w:val="009D0857"/>
    <w:rsid w:val="009D11BF"/>
    <w:rsid w:val="009D1518"/>
    <w:rsid w:val="009D17FA"/>
    <w:rsid w:val="009D2446"/>
    <w:rsid w:val="009D321D"/>
    <w:rsid w:val="009D3321"/>
    <w:rsid w:val="009D35A9"/>
    <w:rsid w:val="009D4079"/>
    <w:rsid w:val="009D4ACA"/>
    <w:rsid w:val="009D4CEC"/>
    <w:rsid w:val="009D4E76"/>
    <w:rsid w:val="009D57C9"/>
    <w:rsid w:val="009D5F22"/>
    <w:rsid w:val="009D67E7"/>
    <w:rsid w:val="009D785A"/>
    <w:rsid w:val="009D7C1D"/>
    <w:rsid w:val="009E0880"/>
    <w:rsid w:val="009E0BD1"/>
    <w:rsid w:val="009E0EC1"/>
    <w:rsid w:val="009E1105"/>
    <w:rsid w:val="009E1221"/>
    <w:rsid w:val="009E1F8D"/>
    <w:rsid w:val="009E2504"/>
    <w:rsid w:val="009E2AFE"/>
    <w:rsid w:val="009E3BDA"/>
    <w:rsid w:val="009E3CCB"/>
    <w:rsid w:val="009E3D93"/>
    <w:rsid w:val="009E419C"/>
    <w:rsid w:val="009E4316"/>
    <w:rsid w:val="009E442D"/>
    <w:rsid w:val="009E4709"/>
    <w:rsid w:val="009E486F"/>
    <w:rsid w:val="009E5DF3"/>
    <w:rsid w:val="009E5EC6"/>
    <w:rsid w:val="009E5F4C"/>
    <w:rsid w:val="009E642D"/>
    <w:rsid w:val="009E67C3"/>
    <w:rsid w:val="009E68AB"/>
    <w:rsid w:val="009E6BF1"/>
    <w:rsid w:val="009E6DAA"/>
    <w:rsid w:val="009E6E65"/>
    <w:rsid w:val="009E6FD1"/>
    <w:rsid w:val="009E7485"/>
    <w:rsid w:val="009E7506"/>
    <w:rsid w:val="009E7EDA"/>
    <w:rsid w:val="009F02C8"/>
    <w:rsid w:val="009F0351"/>
    <w:rsid w:val="009F06F4"/>
    <w:rsid w:val="009F08FB"/>
    <w:rsid w:val="009F09EF"/>
    <w:rsid w:val="009F0A2D"/>
    <w:rsid w:val="009F0E9C"/>
    <w:rsid w:val="009F13FC"/>
    <w:rsid w:val="009F17F8"/>
    <w:rsid w:val="009F1C7F"/>
    <w:rsid w:val="009F1E15"/>
    <w:rsid w:val="009F1F71"/>
    <w:rsid w:val="009F2024"/>
    <w:rsid w:val="009F2D48"/>
    <w:rsid w:val="009F3005"/>
    <w:rsid w:val="009F309E"/>
    <w:rsid w:val="009F3694"/>
    <w:rsid w:val="009F3F1E"/>
    <w:rsid w:val="009F4273"/>
    <w:rsid w:val="009F4A40"/>
    <w:rsid w:val="009F4C9D"/>
    <w:rsid w:val="009F4E07"/>
    <w:rsid w:val="009F5384"/>
    <w:rsid w:val="009F589D"/>
    <w:rsid w:val="009F5C34"/>
    <w:rsid w:val="009F5D6F"/>
    <w:rsid w:val="009F6D4D"/>
    <w:rsid w:val="009F71DB"/>
    <w:rsid w:val="00A008B5"/>
    <w:rsid w:val="00A0099F"/>
    <w:rsid w:val="00A00C9F"/>
    <w:rsid w:val="00A00D80"/>
    <w:rsid w:val="00A01584"/>
    <w:rsid w:val="00A01ED7"/>
    <w:rsid w:val="00A0232A"/>
    <w:rsid w:val="00A02A9D"/>
    <w:rsid w:val="00A02ECF"/>
    <w:rsid w:val="00A02EE9"/>
    <w:rsid w:val="00A02EEE"/>
    <w:rsid w:val="00A04B08"/>
    <w:rsid w:val="00A05203"/>
    <w:rsid w:val="00A05EDD"/>
    <w:rsid w:val="00A05F6C"/>
    <w:rsid w:val="00A05FEB"/>
    <w:rsid w:val="00A061A9"/>
    <w:rsid w:val="00A061D7"/>
    <w:rsid w:val="00A06324"/>
    <w:rsid w:val="00A06DAB"/>
    <w:rsid w:val="00A070DE"/>
    <w:rsid w:val="00A108F3"/>
    <w:rsid w:val="00A110B8"/>
    <w:rsid w:val="00A111D1"/>
    <w:rsid w:val="00A12386"/>
    <w:rsid w:val="00A1270A"/>
    <w:rsid w:val="00A127F0"/>
    <w:rsid w:val="00A12B3C"/>
    <w:rsid w:val="00A13B60"/>
    <w:rsid w:val="00A13CC5"/>
    <w:rsid w:val="00A14983"/>
    <w:rsid w:val="00A164A1"/>
    <w:rsid w:val="00A16A45"/>
    <w:rsid w:val="00A16D74"/>
    <w:rsid w:val="00A178C9"/>
    <w:rsid w:val="00A17BA8"/>
    <w:rsid w:val="00A17DD2"/>
    <w:rsid w:val="00A20251"/>
    <w:rsid w:val="00A2036F"/>
    <w:rsid w:val="00A20888"/>
    <w:rsid w:val="00A20A72"/>
    <w:rsid w:val="00A20C17"/>
    <w:rsid w:val="00A21123"/>
    <w:rsid w:val="00A21B2E"/>
    <w:rsid w:val="00A22087"/>
    <w:rsid w:val="00A2339F"/>
    <w:rsid w:val="00A23F90"/>
    <w:rsid w:val="00A2465E"/>
    <w:rsid w:val="00A248F8"/>
    <w:rsid w:val="00A24A8B"/>
    <w:rsid w:val="00A24A92"/>
    <w:rsid w:val="00A24C87"/>
    <w:rsid w:val="00A25314"/>
    <w:rsid w:val="00A2578D"/>
    <w:rsid w:val="00A268CE"/>
    <w:rsid w:val="00A26AA6"/>
    <w:rsid w:val="00A27A92"/>
    <w:rsid w:val="00A27ABD"/>
    <w:rsid w:val="00A27DE3"/>
    <w:rsid w:val="00A27E0A"/>
    <w:rsid w:val="00A30412"/>
    <w:rsid w:val="00A3064C"/>
    <w:rsid w:val="00A30A7F"/>
    <w:rsid w:val="00A30ED5"/>
    <w:rsid w:val="00A3106B"/>
    <w:rsid w:val="00A318A0"/>
    <w:rsid w:val="00A320A6"/>
    <w:rsid w:val="00A32304"/>
    <w:rsid w:val="00A32F7B"/>
    <w:rsid w:val="00A33144"/>
    <w:rsid w:val="00A33434"/>
    <w:rsid w:val="00A33D83"/>
    <w:rsid w:val="00A33D8E"/>
    <w:rsid w:val="00A33F35"/>
    <w:rsid w:val="00A34007"/>
    <w:rsid w:val="00A344AA"/>
    <w:rsid w:val="00A34682"/>
    <w:rsid w:val="00A34AC7"/>
    <w:rsid w:val="00A352CB"/>
    <w:rsid w:val="00A357ED"/>
    <w:rsid w:val="00A36519"/>
    <w:rsid w:val="00A367AB"/>
    <w:rsid w:val="00A37C25"/>
    <w:rsid w:val="00A40F9F"/>
    <w:rsid w:val="00A423CB"/>
    <w:rsid w:val="00A4274E"/>
    <w:rsid w:val="00A42792"/>
    <w:rsid w:val="00A42D26"/>
    <w:rsid w:val="00A43212"/>
    <w:rsid w:val="00A438A7"/>
    <w:rsid w:val="00A439C8"/>
    <w:rsid w:val="00A439D2"/>
    <w:rsid w:val="00A43A8E"/>
    <w:rsid w:val="00A43BD1"/>
    <w:rsid w:val="00A4413C"/>
    <w:rsid w:val="00A44989"/>
    <w:rsid w:val="00A44BD9"/>
    <w:rsid w:val="00A44F4F"/>
    <w:rsid w:val="00A45746"/>
    <w:rsid w:val="00A45753"/>
    <w:rsid w:val="00A46406"/>
    <w:rsid w:val="00A46FBF"/>
    <w:rsid w:val="00A47147"/>
    <w:rsid w:val="00A474E6"/>
    <w:rsid w:val="00A50554"/>
    <w:rsid w:val="00A50C0A"/>
    <w:rsid w:val="00A50F2A"/>
    <w:rsid w:val="00A5102E"/>
    <w:rsid w:val="00A518A1"/>
    <w:rsid w:val="00A51D0E"/>
    <w:rsid w:val="00A52391"/>
    <w:rsid w:val="00A52579"/>
    <w:rsid w:val="00A52FEF"/>
    <w:rsid w:val="00A535BF"/>
    <w:rsid w:val="00A53A59"/>
    <w:rsid w:val="00A53F90"/>
    <w:rsid w:val="00A54801"/>
    <w:rsid w:val="00A55574"/>
    <w:rsid w:val="00A557CA"/>
    <w:rsid w:val="00A55838"/>
    <w:rsid w:val="00A5590E"/>
    <w:rsid w:val="00A55A69"/>
    <w:rsid w:val="00A55DBA"/>
    <w:rsid w:val="00A55E70"/>
    <w:rsid w:val="00A55EA0"/>
    <w:rsid w:val="00A55EDB"/>
    <w:rsid w:val="00A560FE"/>
    <w:rsid w:val="00A56224"/>
    <w:rsid w:val="00A56277"/>
    <w:rsid w:val="00A564E8"/>
    <w:rsid w:val="00A57975"/>
    <w:rsid w:val="00A57CD9"/>
    <w:rsid w:val="00A60384"/>
    <w:rsid w:val="00A60854"/>
    <w:rsid w:val="00A6089B"/>
    <w:rsid w:val="00A60B14"/>
    <w:rsid w:val="00A60FEB"/>
    <w:rsid w:val="00A615B9"/>
    <w:rsid w:val="00A61863"/>
    <w:rsid w:val="00A62478"/>
    <w:rsid w:val="00A624DB"/>
    <w:rsid w:val="00A625CE"/>
    <w:rsid w:val="00A62991"/>
    <w:rsid w:val="00A62C35"/>
    <w:rsid w:val="00A62E00"/>
    <w:rsid w:val="00A6320C"/>
    <w:rsid w:val="00A6324D"/>
    <w:rsid w:val="00A633E0"/>
    <w:rsid w:val="00A639B7"/>
    <w:rsid w:val="00A63C58"/>
    <w:rsid w:val="00A63DCD"/>
    <w:rsid w:val="00A63E38"/>
    <w:rsid w:val="00A63E9F"/>
    <w:rsid w:val="00A6406D"/>
    <w:rsid w:val="00A64277"/>
    <w:rsid w:val="00A6431B"/>
    <w:rsid w:val="00A648BB"/>
    <w:rsid w:val="00A64B7B"/>
    <w:rsid w:val="00A64FE8"/>
    <w:rsid w:val="00A653B0"/>
    <w:rsid w:val="00A6562B"/>
    <w:rsid w:val="00A657AD"/>
    <w:rsid w:val="00A6612F"/>
    <w:rsid w:val="00A66CA7"/>
    <w:rsid w:val="00A66E43"/>
    <w:rsid w:val="00A670C7"/>
    <w:rsid w:val="00A675B8"/>
    <w:rsid w:val="00A67A17"/>
    <w:rsid w:val="00A703EB"/>
    <w:rsid w:val="00A71524"/>
    <w:rsid w:val="00A71AB7"/>
    <w:rsid w:val="00A71ACC"/>
    <w:rsid w:val="00A71DD5"/>
    <w:rsid w:val="00A7200B"/>
    <w:rsid w:val="00A72215"/>
    <w:rsid w:val="00A725B2"/>
    <w:rsid w:val="00A732B6"/>
    <w:rsid w:val="00A73465"/>
    <w:rsid w:val="00A73821"/>
    <w:rsid w:val="00A7415F"/>
    <w:rsid w:val="00A744BD"/>
    <w:rsid w:val="00A74B86"/>
    <w:rsid w:val="00A75343"/>
    <w:rsid w:val="00A755EE"/>
    <w:rsid w:val="00A7569D"/>
    <w:rsid w:val="00A759FE"/>
    <w:rsid w:val="00A75CA2"/>
    <w:rsid w:val="00A75CF1"/>
    <w:rsid w:val="00A75D4B"/>
    <w:rsid w:val="00A768EC"/>
    <w:rsid w:val="00A768F1"/>
    <w:rsid w:val="00A769C5"/>
    <w:rsid w:val="00A773B9"/>
    <w:rsid w:val="00A7771C"/>
    <w:rsid w:val="00A77CF8"/>
    <w:rsid w:val="00A77EC9"/>
    <w:rsid w:val="00A80789"/>
    <w:rsid w:val="00A80DBE"/>
    <w:rsid w:val="00A80F01"/>
    <w:rsid w:val="00A8107B"/>
    <w:rsid w:val="00A8129D"/>
    <w:rsid w:val="00A817EF"/>
    <w:rsid w:val="00A82016"/>
    <w:rsid w:val="00A8207E"/>
    <w:rsid w:val="00A82113"/>
    <w:rsid w:val="00A822C1"/>
    <w:rsid w:val="00A82769"/>
    <w:rsid w:val="00A82785"/>
    <w:rsid w:val="00A829F9"/>
    <w:rsid w:val="00A82C88"/>
    <w:rsid w:val="00A82DCB"/>
    <w:rsid w:val="00A83648"/>
    <w:rsid w:val="00A83B84"/>
    <w:rsid w:val="00A84241"/>
    <w:rsid w:val="00A84354"/>
    <w:rsid w:val="00A844C2"/>
    <w:rsid w:val="00A84E61"/>
    <w:rsid w:val="00A84E94"/>
    <w:rsid w:val="00A84FC1"/>
    <w:rsid w:val="00A857FA"/>
    <w:rsid w:val="00A859BB"/>
    <w:rsid w:val="00A873AE"/>
    <w:rsid w:val="00A874D5"/>
    <w:rsid w:val="00A875C4"/>
    <w:rsid w:val="00A8764A"/>
    <w:rsid w:val="00A87A25"/>
    <w:rsid w:val="00A87B81"/>
    <w:rsid w:val="00A905F0"/>
    <w:rsid w:val="00A90AD3"/>
    <w:rsid w:val="00A911C2"/>
    <w:rsid w:val="00A92205"/>
    <w:rsid w:val="00A9253D"/>
    <w:rsid w:val="00A928AB"/>
    <w:rsid w:val="00A92925"/>
    <w:rsid w:val="00A92A97"/>
    <w:rsid w:val="00A938E4"/>
    <w:rsid w:val="00A940D6"/>
    <w:rsid w:val="00A9432C"/>
    <w:rsid w:val="00A94D10"/>
    <w:rsid w:val="00A94EA8"/>
    <w:rsid w:val="00A95217"/>
    <w:rsid w:val="00A9534A"/>
    <w:rsid w:val="00A95991"/>
    <w:rsid w:val="00A95E07"/>
    <w:rsid w:val="00A96183"/>
    <w:rsid w:val="00A967DC"/>
    <w:rsid w:val="00A96DFF"/>
    <w:rsid w:val="00AA0314"/>
    <w:rsid w:val="00AA0636"/>
    <w:rsid w:val="00AA07D9"/>
    <w:rsid w:val="00AA1590"/>
    <w:rsid w:val="00AA183A"/>
    <w:rsid w:val="00AA1868"/>
    <w:rsid w:val="00AA1A2B"/>
    <w:rsid w:val="00AA1DBF"/>
    <w:rsid w:val="00AA2575"/>
    <w:rsid w:val="00AA26CF"/>
    <w:rsid w:val="00AA2B66"/>
    <w:rsid w:val="00AA32C8"/>
    <w:rsid w:val="00AA37FC"/>
    <w:rsid w:val="00AA381E"/>
    <w:rsid w:val="00AA3BA5"/>
    <w:rsid w:val="00AA3E40"/>
    <w:rsid w:val="00AA417D"/>
    <w:rsid w:val="00AA436D"/>
    <w:rsid w:val="00AA5304"/>
    <w:rsid w:val="00AA57B1"/>
    <w:rsid w:val="00AA59D6"/>
    <w:rsid w:val="00AA5D63"/>
    <w:rsid w:val="00AA5F49"/>
    <w:rsid w:val="00AA6946"/>
    <w:rsid w:val="00AA6CF2"/>
    <w:rsid w:val="00AA6FD2"/>
    <w:rsid w:val="00AA70FD"/>
    <w:rsid w:val="00AA7349"/>
    <w:rsid w:val="00AA7489"/>
    <w:rsid w:val="00AA74E8"/>
    <w:rsid w:val="00AB0988"/>
    <w:rsid w:val="00AB0F7D"/>
    <w:rsid w:val="00AB1073"/>
    <w:rsid w:val="00AB1584"/>
    <w:rsid w:val="00AB1B0F"/>
    <w:rsid w:val="00AB1E2C"/>
    <w:rsid w:val="00AB1EAE"/>
    <w:rsid w:val="00AB26FA"/>
    <w:rsid w:val="00AB29B3"/>
    <w:rsid w:val="00AB31D9"/>
    <w:rsid w:val="00AB321A"/>
    <w:rsid w:val="00AB3B51"/>
    <w:rsid w:val="00AB3D6F"/>
    <w:rsid w:val="00AB3F34"/>
    <w:rsid w:val="00AB40B9"/>
    <w:rsid w:val="00AB4740"/>
    <w:rsid w:val="00AB542E"/>
    <w:rsid w:val="00AB5536"/>
    <w:rsid w:val="00AB5A2E"/>
    <w:rsid w:val="00AB5A35"/>
    <w:rsid w:val="00AB5B02"/>
    <w:rsid w:val="00AB6A79"/>
    <w:rsid w:val="00AB76C4"/>
    <w:rsid w:val="00AB76F1"/>
    <w:rsid w:val="00AB7C27"/>
    <w:rsid w:val="00AC0062"/>
    <w:rsid w:val="00AC052B"/>
    <w:rsid w:val="00AC0951"/>
    <w:rsid w:val="00AC139E"/>
    <w:rsid w:val="00AC1E90"/>
    <w:rsid w:val="00AC2380"/>
    <w:rsid w:val="00AC2CEA"/>
    <w:rsid w:val="00AC2D86"/>
    <w:rsid w:val="00AC2DE5"/>
    <w:rsid w:val="00AC3047"/>
    <w:rsid w:val="00AC315B"/>
    <w:rsid w:val="00AC3E7F"/>
    <w:rsid w:val="00AC3FB3"/>
    <w:rsid w:val="00AC4510"/>
    <w:rsid w:val="00AC4643"/>
    <w:rsid w:val="00AC47E9"/>
    <w:rsid w:val="00AC49A0"/>
    <w:rsid w:val="00AC4CDF"/>
    <w:rsid w:val="00AC4D58"/>
    <w:rsid w:val="00AC59A0"/>
    <w:rsid w:val="00AC5DD6"/>
    <w:rsid w:val="00AC61CC"/>
    <w:rsid w:val="00AC64DC"/>
    <w:rsid w:val="00AC65E5"/>
    <w:rsid w:val="00AC6DB9"/>
    <w:rsid w:val="00AC7473"/>
    <w:rsid w:val="00AD0168"/>
    <w:rsid w:val="00AD037E"/>
    <w:rsid w:val="00AD070F"/>
    <w:rsid w:val="00AD1631"/>
    <w:rsid w:val="00AD1646"/>
    <w:rsid w:val="00AD19A1"/>
    <w:rsid w:val="00AD246B"/>
    <w:rsid w:val="00AD2E67"/>
    <w:rsid w:val="00AD36EA"/>
    <w:rsid w:val="00AD39EB"/>
    <w:rsid w:val="00AD3DAE"/>
    <w:rsid w:val="00AD3F27"/>
    <w:rsid w:val="00AD4129"/>
    <w:rsid w:val="00AD44DA"/>
    <w:rsid w:val="00AD4903"/>
    <w:rsid w:val="00AD49FD"/>
    <w:rsid w:val="00AD4A48"/>
    <w:rsid w:val="00AD4B0F"/>
    <w:rsid w:val="00AD50BA"/>
    <w:rsid w:val="00AD522D"/>
    <w:rsid w:val="00AD557E"/>
    <w:rsid w:val="00AD585F"/>
    <w:rsid w:val="00AD592B"/>
    <w:rsid w:val="00AD59A2"/>
    <w:rsid w:val="00AD644C"/>
    <w:rsid w:val="00AD6E8D"/>
    <w:rsid w:val="00AD78DD"/>
    <w:rsid w:val="00AE08E6"/>
    <w:rsid w:val="00AE0B2C"/>
    <w:rsid w:val="00AE1390"/>
    <w:rsid w:val="00AE1741"/>
    <w:rsid w:val="00AE186C"/>
    <w:rsid w:val="00AE2454"/>
    <w:rsid w:val="00AE24B8"/>
    <w:rsid w:val="00AE2671"/>
    <w:rsid w:val="00AE28C0"/>
    <w:rsid w:val="00AE2B31"/>
    <w:rsid w:val="00AE2DCC"/>
    <w:rsid w:val="00AE3268"/>
    <w:rsid w:val="00AE4010"/>
    <w:rsid w:val="00AE45C8"/>
    <w:rsid w:val="00AE4C3D"/>
    <w:rsid w:val="00AE569B"/>
    <w:rsid w:val="00AE56B8"/>
    <w:rsid w:val="00AE5B20"/>
    <w:rsid w:val="00AE629A"/>
    <w:rsid w:val="00AE66FD"/>
    <w:rsid w:val="00AE751C"/>
    <w:rsid w:val="00AE7871"/>
    <w:rsid w:val="00AE7F21"/>
    <w:rsid w:val="00AF14CD"/>
    <w:rsid w:val="00AF1A6D"/>
    <w:rsid w:val="00AF1CD1"/>
    <w:rsid w:val="00AF1FCA"/>
    <w:rsid w:val="00AF2C95"/>
    <w:rsid w:val="00AF3106"/>
    <w:rsid w:val="00AF32A8"/>
    <w:rsid w:val="00AF3431"/>
    <w:rsid w:val="00AF3657"/>
    <w:rsid w:val="00AF36A1"/>
    <w:rsid w:val="00AF3A2E"/>
    <w:rsid w:val="00AF3BC6"/>
    <w:rsid w:val="00AF3CBF"/>
    <w:rsid w:val="00AF4AA5"/>
    <w:rsid w:val="00AF5236"/>
    <w:rsid w:val="00AF532C"/>
    <w:rsid w:val="00AF536A"/>
    <w:rsid w:val="00AF544B"/>
    <w:rsid w:val="00AF5747"/>
    <w:rsid w:val="00AF5908"/>
    <w:rsid w:val="00AF5F62"/>
    <w:rsid w:val="00AF63BD"/>
    <w:rsid w:val="00AF7026"/>
    <w:rsid w:val="00AF75E0"/>
    <w:rsid w:val="00AF7773"/>
    <w:rsid w:val="00AF7F98"/>
    <w:rsid w:val="00B0065B"/>
    <w:rsid w:val="00B007B7"/>
    <w:rsid w:val="00B00C21"/>
    <w:rsid w:val="00B00F8C"/>
    <w:rsid w:val="00B01AE6"/>
    <w:rsid w:val="00B01FDF"/>
    <w:rsid w:val="00B0208B"/>
    <w:rsid w:val="00B021C8"/>
    <w:rsid w:val="00B02332"/>
    <w:rsid w:val="00B027AA"/>
    <w:rsid w:val="00B02BD3"/>
    <w:rsid w:val="00B02FA5"/>
    <w:rsid w:val="00B032A1"/>
    <w:rsid w:val="00B036FC"/>
    <w:rsid w:val="00B0380A"/>
    <w:rsid w:val="00B03E70"/>
    <w:rsid w:val="00B0424A"/>
    <w:rsid w:val="00B04303"/>
    <w:rsid w:val="00B04D65"/>
    <w:rsid w:val="00B04DAD"/>
    <w:rsid w:val="00B050FC"/>
    <w:rsid w:val="00B05BA0"/>
    <w:rsid w:val="00B06506"/>
    <w:rsid w:val="00B06576"/>
    <w:rsid w:val="00B07985"/>
    <w:rsid w:val="00B07C92"/>
    <w:rsid w:val="00B07D3C"/>
    <w:rsid w:val="00B10060"/>
    <w:rsid w:val="00B10BF6"/>
    <w:rsid w:val="00B11623"/>
    <w:rsid w:val="00B11751"/>
    <w:rsid w:val="00B118FE"/>
    <w:rsid w:val="00B11EAD"/>
    <w:rsid w:val="00B12031"/>
    <w:rsid w:val="00B121BF"/>
    <w:rsid w:val="00B12BE7"/>
    <w:rsid w:val="00B12C8F"/>
    <w:rsid w:val="00B13E79"/>
    <w:rsid w:val="00B14F67"/>
    <w:rsid w:val="00B15009"/>
    <w:rsid w:val="00B15B29"/>
    <w:rsid w:val="00B15CDE"/>
    <w:rsid w:val="00B15D73"/>
    <w:rsid w:val="00B16210"/>
    <w:rsid w:val="00B166C3"/>
    <w:rsid w:val="00B175DA"/>
    <w:rsid w:val="00B17680"/>
    <w:rsid w:val="00B17983"/>
    <w:rsid w:val="00B17D52"/>
    <w:rsid w:val="00B17E1A"/>
    <w:rsid w:val="00B17EA6"/>
    <w:rsid w:val="00B20275"/>
    <w:rsid w:val="00B20D28"/>
    <w:rsid w:val="00B20FF3"/>
    <w:rsid w:val="00B21E88"/>
    <w:rsid w:val="00B21F88"/>
    <w:rsid w:val="00B22037"/>
    <w:rsid w:val="00B2220E"/>
    <w:rsid w:val="00B22CEF"/>
    <w:rsid w:val="00B23823"/>
    <w:rsid w:val="00B239B9"/>
    <w:rsid w:val="00B23C33"/>
    <w:rsid w:val="00B23D28"/>
    <w:rsid w:val="00B242E0"/>
    <w:rsid w:val="00B2441E"/>
    <w:rsid w:val="00B25426"/>
    <w:rsid w:val="00B256FA"/>
    <w:rsid w:val="00B259F8"/>
    <w:rsid w:val="00B25DA4"/>
    <w:rsid w:val="00B262EF"/>
    <w:rsid w:val="00B26AB7"/>
    <w:rsid w:val="00B26D25"/>
    <w:rsid w:val="00B26DCF"/>
    <w:rsid w:val="00B26DE3"/>
    <w:rsid w:val="00B27101"/>
    <w:rsid w:val="00B27AC6"/>
    <w:rsid w:val="00B27AD3"/>
    <w:rsid w:val="00B308FD"/>
    <w:rsid w:val="00B30F35"/>
    <w:rsid w:val="00B31CB8"/>
    <w:rsid w:val="00B32002"/>
    <w:rsid w:val="00B3218F"/>
    <w:rsid w:val="00B32690"/>
    <w:rsid w:val="00B32943"/>
    <w:rsid w:val="00B32A28"/>
    <w:rsid w:val="00B32DF2"/>
    <w:rsid w:val="00B32E07"/>
    <w:rsid w:val="00B330BF"/>
    <w:rsid w:val="00B354A2"/>
    <w:rsid w:val="00B3552D"/>
    <w:rsid w:val="00B35556"/>
    <w:rsid w:val="00B35666"/>
    <w:rsid w:val="00B359D0"/>
    <w:rsid w:val="00B3614F"/>
    <w:rsid w:val="00B361B9"/>
    <w:rsid w:val="00B36311"/>
    <w:rsid w:val="00B36659"/>
    <w:rsid w:val="00B36A3A"/>
    <w:rsid w:val="00B36D55"/>
    <w:rsid w:val="00B37126"/>
    <w:rsid w:val="00B3782C"/>
    <w:rsid w:val="00B37B10"/>
    <w:rsid w:val="00B406DE"/>
    <w:rsid w:val="00B40B22"/>
    <w:rsid w:val="00B40EFA"/>
    <w:rsid w:val="00B418EF"/>
    <w:rsid w:val="00B428C2"/>
    <w:rsid w:val="00B42B44"/>
    <w:rsid w:val="00B42BC3"/>
    <w:rsid w:val="00B42DE8"/>
    <w:rsid w:val="00B435D9"/>
    <w:rsid w:val="00B46034"/>
    <w:rsid w:val="00B461DC"/>
    <w:rsid w:val="00B46C90"/>
    <w:rsid w:val="00B47649"/>
    <w:rsid w:val="00B5174C"/>
    <w:rsid w:val="00B51756"/>
    <w:rsid w:val="00B518CA"/>
    <w:rsid w:val="00B518D7"/>
    <w:rsid w:val="00B51AFF"/>
    <w:rsid w:val="00B51BDA"/>
    <w:rsid w:val="00B51CC5"/>
    <w:rsid w:val="00B52937"/>
    <w:rsid w:val="00B531F0"/>
    <w:rsid w:val="00B53410"/>
    <w:rsid w:val="00B5351B"/>
    <w:rsid w:val="00B535C2"/>
    <w:rsid w:val="00B542B2"/>
    <w:rsid w:val="00B548A9"/>
    <w:rsid w:val="00B54A5A"/>
    <w:rsid w:val="00B55015"/>
    <w:rsid w:val="00B55CF4"/>
    <w:rsid w:val="00B56EFD"/>
    <w:rsid w:val="00B6012C"/>
    <w:rsid w:val="00B609BA"/>
    <w:rsid w:val="00B60CE6"/>
    <w:rsid w:val="00B60EF4"/>
    <w:rsid w:val="00B612A9"/>
    <w:rsid w:val="00B61942"/>
    <w:rsid w:val="00B61A95"/>
    <w:rsid w:val="00B61ABB"/>
    <w:rsid w:val="00B6261A"/>
    <w:rsid w:val="00B62CB1"/>
    <w:rsid w:val="00B62CDB"/>
    <w:rsid w:val="00B62E17"/>
    <w:rsid w:val="00B63D49"/>
    <w:rsid w:val="00B64875"/>
    <w:rsid w:val="00B648FA"/>
    <w:rsid w:val="00B651BA"/>
    <w:rsid w:val="00B656B2"/>
    <w:rsid w:val="00B6571E"/>
    <w:rsid w:val="00B65875"/>
    <w:rsid w:val="00B65E6E"/>
    <w:rsid w:val="00B6665E"/>
    <w:rsid w:val="00B669B6"/>
    <w:rsid w:val="00B66EC3"/>
    <w:rsid w:val="00B6758B"/>
    <w:rsid w:val="00B678EE"/>
    <w:rsid w:val="00B67B77"/>
    <w:rsid w:val="00B67DBF"/>
    <w:rsid w:val="00B67FB4"/>
    <w:rsid w:val="00B7069B"/>
    <w:rsid w:val="00B70A3D"/>
    <w:rsid w:val="00B71975"/>
    <w:rsid w:val="00B73571"/>
    <w:rsid w:val="00B73DA8"/>
    <w:rsid w:val="00B74081"/>
    <w:rsid w:val="00B740F6"/>
    <w:rsid w:val="00B743DF"/>
    <w:rsid w:val="00B749E6"/>
    <w:rsid w:val="00B74D50"/>
    <w:rsid w:val="00B7548F"/>
    <w:rsid w:val="00B7568C"/>
    <w:rsid w:val="00B756DE"/>
    <w:rsid w:val="00B7579C"/>
    <w:rsid w:val="00B77098"/>
    <w:rsid w:val="00B778F8"/>
    <w:rsid w:val="00B77D58"/>
    <w:rsid w:val="00B8028E"/>
    <w:rsid w:val="00B8032E"/>
    <w:rsid w:val="00B806C0"/>
    <w:rsid w:val="00B80BAF"/>
    <w:rsid w:val="00B80BB0"/>
    <w:rsid w:val="00B80E36"/>
    <w:rsid w:val="00B81033"/>
    <w:rsid w:val="00B823A2"/>
    <w:rsid w:val="00B82DE5"/>
    <w:rsid w:val="00B83BC7"/>
    <w:rsid w:val="00B84539"/>
    <w:rsid w:val="00B845C9"/>
    <w:rsid w:val="00B847F3"/>
    <w:rsid w:val="00B85067"/>
    <w:rsid w:val="00B8554D"/>
    <w:rsid w:val="00B8554F"/>
    <w:rsid w:val="00B857B0"/>
    <w:rsid w:val="00B85A69"/>
    <w:rsid w:val="00B8625F"/>
    <w:rsid w:val="00B86B4D"/>
    <w:rsid w:val="00B8720E"/>
    <w:rsid w:val="00B873BE"/>
    <w:rsid w:val="00B874A5"/>
    <w:rsid w:val="00B902D9"/>
    <w:rsid w:val="00B906D2"/>
    <w:rsid w:val="00B90839"/>
    <w:rsid w:val="00B90E1F"/>
    <w:rsid w:val="00B91099"/>
    <w:rsid w:val="00B9121D"/>
    <w:rsid w:val="00B91430"/>
    <w:rsid w:val="00B91C1E"/>
    <w:rsid w:val="00B91ED7"/>
    <w:rsid w:val="00B91FB5"/>
    <w:rsid w:val="00B923A8"/>
    <w:rsid w:val="00B92E48"/>
    <w:rsid w:val="00B93D73"/>
    <w:rsid w:val="00B94E28"/>
    <w:rsid w:val="00B94EB0"/>
    <w:rsid w:val="00B94F41"/>
    <w:rsid w:val="00B951FA"/>
    <w:rsid w:val="00B95961"/>
    <w:rsid w:val="00B95B61"/>
    <w:rsid w:val="00B96779"/>
    <w:rsid w:val="00B97319"/>
    <w:rsid w:val="00B97470"/>
    <w:rsid w:val="00B976FB"/>
    <w:rsid w:val="00BA0285"/>
    <w:rsid w:val="00BA077D"/>
    <w:rsid w:val="00BA09A4"/>
    <w:rsid w:val="00BA0B54"/>
    <w:rsid w:val="00BA1106"/>
    <w:rsid w:val="00BA1266"/>
    <w:rsid w:val="00BA1636"/>
    <w:rsid w:val="00BA1DC9"/>
    <w:rsid w:val="00BA1F6C"/>
    <w:rsid w:val="00BA2220"/>
    <w:rsid w:val="00BA2754"/>
    <w:rsid w:val="00BA2BA7"/>
    <w:rsid w:val="00BA2BE8"/>
    <w:rsid w:val="00BA2D11"/>
    <w:rsid w:val="00BA2DCE"/>
    <w:rsid w:val="00BA311B"/>
    <w:rsid w:val="00BA36AA"/>
    <w:rsid w:val="00BA378F"/>
    <w:rsid w:val="00BA38A6"/>
    <w:rsid w:val="00BA419A"/>
    <w:rsid w:val="00BA51D7"/>
    <w:rsid w:val="00BA5404"/>
    <w:rsid w:val="00BA57FC"/>
    <w:rsid w:val="00BA5B17"/>
    <w:rsid w:val="00BA6DD5"/>
    <w:rsid w:val="00BA711E"/>
    <w:rsid w:val="00BA7401"/>
    <w:rsid w:val="00BA7940"/>
    <w:rsid w:val="00BA7A00"/>
    <w:rsid w:val="00BA7C0F"/>
    <w:rsid w:val="00BB05F9"/>
    <w:rsid w:val="00BB066E"/>
    <w:rsid w:val="00BB13A3"/>
    <w:rsid w:val="00BB185C"/>
    <w:rsid w:val="00BB19F1"/>
    <w:rsid w:val="00BB1C6D"/>
    <w:rsid w:val="00BB1C79"/>
    <w:rsid w:val="00BB2331"/>
    <w:rsid w:val="00BB279C"/>
    <w:rsid w:val="00BB2A4F"/>
    <w:rsid w:val="00BB2DCE"/>
    <w:rsid w:val="00BB3017"/>
    <w:rsid w:val="00BB394F"/>
    <w:rsid w:val="00BB3B17"/>
    <w:rsid w:val="00BB455C"/>
    <w:rsid w:val="00BB45B4"/>
    <w:rsid w:val="00BB45E4"/>
    <w:rsid w:val="00BB477C"/>
    <w:rsid w:val="00BB49C8"/>
    <w:rsid w:val="00BB4EE5"/>
    <w:rsid w:val="00BB507F"/>
    <w:rsid w:val="00BB53BB"/>
    <w:rsid w:val="00BB5A73"/>
    <w:rsid w:val="00BB6255"/>
    <w:rsid w:val="00BB62EE"/>
    <w:rsid w:val="00BB63D7"/>
    <w:rsid w:val="00BB6534"/>
    <w:rsid w:val="00BB6ED9"/>
    <w:rsid w:val="00BB724D"/>
    <w:rsid w:val="00BB7532"/>
    <w:rsid w:val="00BB75CE"/>
    <w:rsid w:val="00BB7EBC"/>
    <w:rsid w:val="00BC0878"/>
    <w:rsid w:val="00BC096C"/>
    <w:rsid w:val="00BC0A0E"/>
    <w:rsid w:val="00BC1289"/>
    <w:rsid w:val="00BC12D9"/>
    <w:rsid w:val="00BC1F21"/>
    <w:rsid w:val="00BC37D5"/>
    <w:rsid w:val="00BC39C5"/>
    <w:rsid w:val="00BC3E5F"/>
    <w:rsid w:val="00BC453C"/>
    <w:rsid w:val="00BC4604"/>
    <w:rsid w:val="00BC4936"/>
    <w:rsid w:val="00BC4E8B"/>
    <w:rsid w:val="00BC56CA"/>
    <w:rsid w:val="00BC578A"/>
    <w:rsid w:val="00BC5B72"/>
    <w:rsid w:val="00BC6509"/>
    <w:rsid w:val="00BC66DA"/>
    <w:rsid w:val="00BC6999"/>
    <w:rsid w:val="00BC7804"/>
    <w:rsid w:val="00BC7C06"/>
    <w:rsid w:val="00BD04BB"/>
    <w:rsid w:val="00BD102F"/>
    <w:rsid w:val="00BD11E4"/>
    <w:rsid w:val="00BD1600"/>
    <w:rsid w:val="00BD1F88"/>
    <w:rsid w:val="00BD2919"/>
    <w:rsid w:val="00BD2F64"/>
    <w:rsid w:val="00BD35B0"/>
    <w:rsid w:val="00BD3C23"/>
    <w:rsid w:val="00BD3F97"/>
    <w:rsid w:val="00BD4D9B"/>
    <w:rsid w:val="00BD5AE3"/>
    <w:rsid w:val="00BD5CE1"/>
    <w:rsid w:val="00BD5EBA"/>
    <w:rsid w:val="00BD6010"/>
    <w:rsid w:val="00BD602E"/>
    <w:rsid w:val="00BD61EA"/>
    <w:rsid w:val="00BD6444"/>
    <w:rsid w:val="00BD673E"/>
    <w:rsid w:val="00BD68FC"/>
    <w:rsid w:val="00BD6C8A"/>
    <w:rsid w:val="00BD6E9F"/>
    <w:rsid w:val="00BD7024"/>
    <w:rsid w:val="00BD7335"/>
    <w:rsid w:val="00BD75DD"/>
    <w:rsid w:val="00BD77AA"/>
    <w:rsid w:val="00BD7DED"/>
    <w:rsid w:val="00BE00E7"/>
    <w:rsid w:val="00BE085D"/>
    <w:rsid w:val="00BE0936"/>
    <w:rsid w:val="00BE0F59"/>
    <w:rsid w:val="00BE228C"/>
    <w:rsid w:val="00BE287F"/>
    <w:rsid w:val="00BE2B65"/>
    <w:rsid w:val="00BE2D99"/>
    <w:rsid w:val="00BE2EA1"/>
    <w:rsid w:val="00BE2F13"/>
    <w:rsid w:val="00BE3A12"/>
    <w:rsid w:val="00BE3E6E"/>
    <w:rsid w:val="00BE3FEF"/>
    <w:rsid w:val="00BE4D93"/>
    <w:rsid w:val="00BE511A"/>
    <w:rsid w:val="00BE512C"/>
    <w:rsid w:val="00BE5342"/>
    <w:rsid w:val="00BE5C0E"/>
    <w:rsid w:val="00BE65C7"/>
    <w:rsid w:val="00BE66E3"/>
    <w:rsid w:val="00BE6C20"/>
    <w:rsid w:val="00BE71F4"/>
    <w:rsid w:val="00BE7B00"/>
    <w:rsid w:val="00BF0752"/>
    <w:rsid w:val="00BF16E1"/>
    <w:rsid w:val="00BF1CB3"/>
    <w:rsid w:val="00BF20A4"/>
    <w:rsid w:val="00BF2241"/>
    <w:rsid w:val="00BF27C0"/>
    <w:rsid w:val="00BF281E"/>
    <w:rsid w:val="00BF3091"/>
    <w:rsid w:val="00BF3336"/>
    <w:rsid w:val="00BF34E8"/>
    <w:rsid w:val="00BF3843"/>
    <w:rsid w:val="00BF3C59"/>
    <w:rsid w:val="00BF4132"/>
    <w:rsid w:val="00BF43B3"/>
    <w:rsid w:val="00BF49F1"/>
    <w:rsid w:val="00BF49F7"/>
    <w:rsid w:val="00BF4A04"/>
    <w:rsid w:val="00BF4B5F"/>
    <w:rsid w:val="00BF4FD1"/>
    <w:rsid w:val="00BF51CE"/>
    <w:rsid w:val="00BF52F1"/>
    <w:rsid w:val="00BF5482"/>
    <w:rsid w:val="00BF5835"/>
    <w:rsid w:val="00BF5B49"/>
    <w:rsid w:val="00BF5DE5"/>
    <w:rsid w:val="00BF6378"/>
    <w:rsid w:val="00BF6A50"/>
    <w:rsid w:val="00BF793F"/>
    <w:rsid w:val="00BF7A5E"/>
    <w:rsid w:val="00C00A21"/>
    <w:rsid w:val="00C00D9A"/>
    <w:rsid w:val="00C011FE"/>
    <w:rsid w:val="00C01257"/>
    <w:rsid w:val="00C01619"/>
    <w:rsid w:val="00C017FE"/>
    <w:rsid w:val="00C018C9"/>
    <w:rsid w:val="00C019C6"/>
    <w:rsid w:val="00C01D39"/>
    <w:rsid w:val="00C01E14"/>
    <w:rsid w:val="00C01EFD"/>
    <w:rsid w:val="00C02AFE"/>
    <w:rsid w:val="00C02DED"/>
    <w:rsid w:val="00C03A82"/>
    <w:rsid w:val="00C03AFE"/>
    <w:rsid w:val="00C03B75"/>
    <w:rsid w:val="00C03F89"/>
    <w:rsid w:val="00C04092"/>
    <w:rsid w:val="00C041A7"/>
    <w:rsid w:val="00C046AC"/>
    <w:rsid w:val="00C04A36"/>
    <w:rsid w:val="00C054CC"/>
    <w:rsid w:val="00C05553"/>
    <w:rsid w:val="00C05F2D"/>
    <w:rsid w:val="00C0680C"/>
    <w:rsid w:val="00C06851"/>
    <w:rsid w:val="00C06D6E"/>
    <w:rsid w:val="00C06E14"/>
    <w:rsid w:val="00C075EA"/>
    <w:rsid w:val="00C07D50"/>
    <w:rsid w:val="00C10A12"/>
    <w:rsid w:val="00C10E68"/>
    <w:rsid w:val="00C110E5"/>
    <w:rsid w:val="00C1135D"/>
    <w:rsid w:val="00C119AB"/>
    <w:rsid w:val="00C12061"/>
    <w:rsid w:val="00C12301"/>
    <w:rsid w:val="00C12334"/>
    <w:rsid w:val="00C13784"/>
    <w:rsid w:val="00C137FF"/>
    <w:rsid w:val="00C139E4"/>
    <w:rsid w:val="00C13B7C"/>
    <w:rsid w:val="00C13C7F"/>
    <w:rsid w:val="00C143B6"/>
    <w:rsid w:val="00C1451B"/>
    <w:rsid w:val="00C14693"/>
    <w:rsid w:val="00C14D0C"/>
    <w:rsid w:val="00C1660C"/>
    <w:rsid w:val="00C16CBE"/>
    <w:rsid w:val="00C16E69"/>
    <w:rsid w:val="00C1753F"/>
    <w:rsid w:val="00C17E55"/>
    <w:rsid w:val="00C202A7"/>
    <w:rsid w:val="00C2051E"/>
    <w:rsid w:val="00C20638"/>
    <w:rsid w:val="00C20C33"/>
    <w:rsid w:val="00C20E6A"/>
    <w:rsid w:val="00C21FD5"/>
    <w:rsid w:val="00C22951"/>
    <w:rsid w:val="00C23286"/>
    <w:rsid w:val="00C24015"/>
    <w:rsid w:val="00C249C0"/>
    <w:rsid w:val="00C253B5"/>
    <w:rsid w:val="00C253E7"/>
    <w:rsid w:val="00C25AB3"/>
    <w:rsid w:val="00C25D6F"/>
    <w:rsid w:val="00C26396"/>
    <w:rsid w:val="00C266A6"/>
    <w:rsid w:val="00C26BBE"/>
    <w:rsid w:val="00C26D6D"/>
    <w:rsid w:val="00C275CA"/>
    <w:rsid w:val="00C27DCE"/>
    <w:rsid w:val="00C3087D"/>
    <w:rsid w:val="00C30A5E"/>
    <w:rsid w:val="00C31279"/>
    <w:rsid w:val="00C319A3"/>
    <w:rsid w:val="00C31B6E"/>
    <w:rsid w:val="00C324E5"/>
    <w:rsid w:val="00C324F3"/>
    <w:rsid w:val="00C32EB4"/>
    <w:rsid w:val="00C33340"/>
    <w:rsid w:val="00C3365D"/>
    <w:rsid w:val="00C3442D"/>
    <w:rsid w:val="00C34497"/>
    <w:rsid w:val="00C3459A"/>
    <w:rsid w:val="00C3485F"/>
    <w:rsid w:val="00C34B80"/>
    <w:rsid w:val="00C3537B"/>
    <w:rsid w:val="00C3586E"/>
    <w:rsid w:val="00C3587F"/>
    <w:rsid w:val="00C35DC6"/>
    <w:rsid w:val="00C35EB7"/>
    <w:rsid w:val="00C3609F"/>
    <w:rsid w:val="00C36886"/>
    <w:rsid w:val="00C36B23"/>
    <w:rsid w:val="00C36F27"/>
    <w:rsid w:val="00C370F9"/>
    <w:rsid w:val="00C3767D"/>
    <w:rsid w:val="00C37CB7"/>
    <w:rsid w:val="00C37EDC"/>
    <w:rsid w:val="00C37F39"/>
    <w:rsid w:val="00C404E3"/>
    <w:rsid w:val="00C405A6"/>
    <w:rsid w:val="00C40881"/>
    <w:rsid w:val="00C40CA9"/>
    <w:rsid w:val="00C41617"/>
    <w:rsid w:val="00C41921"/>
    <w:rsid w:val="00C41BE1"/>
    <w:rsid w:val="00C4251B"/>
    <w:rsid w:val="00C42EC3"/>
    <w:rsid w:val="00C43857"/>
    <w:rsid w:val="00C438A4"/>
    <w:rsid w:val="00C44A07"/>
    <w:rsid w:val="00C44E92"/>
    <w:rsid w:val="00C4525B"/>
    <w:rsid w:val="00C4575D"/>
    <w:rsid w:val="00C4595A"/>
    <w:rsid w:val="00C45B98"/>
    <w:rsid w:val="00C45F0A"/>
    <w:rsid w:val="00C461D5"/>
    <w:rsid w:val="00C4625E"/>
    <w:rsid w:val="00C46E7A"/>
    <w:rsid w:val="00C47DA9"/>
    <w:rsid w:val="00C50988"/>
    <w:rsid w:val="00C510AC"/>
    <w:rsid w:val="00C511B4"/>
    <w:rsid w:val="00C51EB8"/>
    <w:rsid w:val="00C51EBB"/>
    <w:rsid w:val="00C52652"/>
    <w:rsid w:val="00C5286E"/>
    <w:rsid w:val="00C52C11"/>
    <w:rsid w:val="00C535F1"/>
    <w:rsid w:val="00C53733"/>
    <w:rsid w:val="00C54C05"/>
    <w:rsid w:val="00C55437"/>
    <w:rsid w:val="00C558ED"/>
    <w:rsid w:val="00C55944"/>
    <w:rsid w:val="00C55A97"/>
    <w:rsid w:val="00C55BCC"/>
    <w:rsid w:val="00C55E3C"/>
    <w:rsid w:val="00C56054"/>
    <w:rsid w:val="00C5646E"/>
    <w:rsid w:val="00C56ACD"/>
    <w:rsid w:val="00C56AE1"/>
    <w:rsid w:val="00C5746D"/>
    <w:rsid w:val="00C62563"/>
    <w:rsid w:val="00C62F85"/>
    <w:rsid w:val="00C63250"/>
    <w:rsid w:val="00C63360"/>
    <w:rsid w:val="00C6336A"/>
    <w:rsid w:val="00C639B9"/>
    <w:rsid w:val="00C63B1A"/>
    <w:rsid w:val="00C6401D"/>
    <w:rsid w:val="00C6491F"/>
    <w:rsid w:val="00C65439"/>
    <w:rsid w:val="00C65A0A"/>
    <w:rsid w:val="00C662C0"/>
    <w:rsid w:val="00C66557"/>
    <w:rsid w:val="00C66ECD"/>
    <w:rsid w:val="00C67F24"/>
    <w:rsid w:val="00C7026C"/>
    <w:rsid w:val="00C70685"/>
    <w:rsid w:val="00C7074B"/>
    <w:rsid w:val="00C711C4"/>
    <w:rsid w:val="00C71F53"/>
    <w:rsid w:val="00C722C2"/>
    <w:rsid w:val="00C7257B"/>
    <w:rsid w:val="00C72A26"/>
    <w:rsid w:val="00C72BE6"/>
    <w:rsid w:val="00C72E99"/>
    <w:rsid w:val="00C72FA6"/>
    <w:rsid w:val="00C730B3"/>
    <w:rsid w:val="00C731FB"/>
    <w:rsid w:val="00C73A3E"/>
    <w:rsid w:val="00C73D4B"/>
    <w:rsid w:val="00C73EB6"/>
    <w:rsid w:val="00C74341"/>
    <w:rsid w:val="00C743FD"/>
    <w:rsid w:val="00C749DC"/>
    <w:rsid w:val="00C74B33"/>
    <w:rsid w:val="00C7507F"/>
    <w:rsid w:val="00C754A7"/>
    <w:rsid w:val="00C75C6B"/>
    <w:rsid w:val="00C75CB2"/>
    <w:rsid w:val="00C75E4B"/>
    <w:rsid w:val="00C75E9F"/>
    <w:rsid w:val="00C75FB1"/>
    <w:rsid w:val="00C7604E"/>
    <w:rsid w:val="00C7640E"/>
    <w:rsid w:val="00C768C5"/>
    <w:rsid w:val="00C76C3B"/>
    <w:rsid w:val="00C76E37"/>
    <w:rsid w:val="00C7728C"/>
    <w:rsid w:val="00C772BB"/>
    <w:rsid w:val="00C7775B"/>
    <w:rsid w:val="00C802F0"/>
    <w:rsid w:val="00C803DB"/>
    <w:rsid w:val="00C8064F"/>
    <w:rsid w:val="00C80B7F"/>
    <w:rsid w:val="00C8137A"/>
    <w:rsid w:val="00C814A1"/>
    <w:rsid w:val="00C819CF"/>
    <w:rsid w:val="00C81C01"/>
    <w:rsid w:val="00C81C70"/>
    <w:rsid w:val="00C81DAA"/>
    <w:rsid w:val="00C8247B"/>
    <w:rsid w:val="00C825F5"/>
    <w:rsid w:val="00C82D3F"/>
    <w:rsid w:val="00C83215"/>
    <w:rsid w:val="00C8324A"/>
    <w:rsid w:val="00C83CF4"/>
    <w:rsid w:val="00C8435D"/>
    <w:rsid w:val="00C843D6"/>
    <w:rsid w:val="00C84D0F"/>
    <w:rsid w:val="00C8506F"/>
    <w:rsid w:val="00C85163"/>
    <w:rsid w:val="00C855C0"/>
    <w:rsid w:val="00C85645"/>
    <w:rsid w:val="00C85685"/>
    <w:rsid w:val="00C869A5"/>
    <w:rsid w:val="00C8759E"/>
    <w:rsid w:val="00C87B6F"/>
    <w:rsid w:val="00C90B94"/>
    <w:rsid w:val="00C92586"/>
    <w:rsid w:val="00C93542"/>
    <w:rsid w:val="00C93544"/>
    <w:rsid w:val="00C93DAD"/>
    <w:rsid w:val="00C93E5B"/>
    <w:rsid w:val="00C94A82"/>
    <w:rsid w:val="00C94C2E"/>
    <w:rsid w:val="00C95064"/>
    <w:rsid w:val="00C95438"/>
    <w:rsid w:val="00C95753"/>
    <w:rsid w:val="00C957F4"/>
    <w:rsid w:val="00C9593A"/>
    <w:rsid w:val="00C95AF0"/>
    <w:rsid w:val="00C95D66"/>
    <w:rsid w:val="00C964FE"/>
    <w:rsid w:val="00C971AD"/>
    <w:rsid w:val="00C9721A"/>
    <w:rsid w:val="00C97295"/>
    <w:rsid w:val="00C976B5"/>
    <w:rsid w:val="00C976FD"/>
    <w:rsid w:val="00C97AE0"/>
    <w:rsid w:val="00C97EC6"/>
    <w:rsid w:val="00C97F2B"/>
    <w:rsid w:val="00CA0EAF"/>
    <w:rsid w:val="00CA1360"/>
    <w:rsid w:val="00CA170A"/>
    <w:rsid w:val="00CA1A1F"/>
    <w:rsid w:val="00CA1BCF"/>
    <w:rsid w:val="00CA2146"/>
    <w:rsid w:val="00CA230E"/>
    <w:rsid w:val="00CA24CE"/>
    <w:rsid w:val="00CA281A"/>
    <w:rsid w:val="00CA3099"/>
    <w:rsid w:val="00CA3404"/>
    <w:rsid w:val="00CA3482"/>
    <w:rsid w:val="00CA4C65"/>
    <w:rsid w:val="00CA4D9C"/>
    <w:rsid w:val="00CA52BF"/>
    <w:rsid w:val="00CA5658"/>
    <w:rsid w:val="00CA5663"/>
    <w:rsid w:val="00CA65B3"/>
    <w:rsid w:val="00CA7402"/>
    <w:rsid w:val="00CA75DF"/>
    <w:rsid w:val="00CB11A8"/>
    <w:rsid w:val="00CB164E"/>
    <w:rsid w:val="00CB24D1"/>
    <w:rsid w:val="00CB2943"/>
    <w:rsid w:val="00CB2A49"/>
    <w:rsid w:val="00CB2C32"/>
    <w:rsid w:val="00CB30C3"/>
    <w:rsid w:val="00CB3F33"/>
    <w:rsid w:val="00CB42FB"/>
    <w:rsid w:val="00CB43B8"/>
    <w:rsid w:val="00CB4616"/>
    <w:rsid w:val="00CB468E"/>
    <w:rsid w:val="00CB4953"/>
    <w:rsid w:val="00CB4CF7"/>
    <w:rsid w:val="00CB5007"/>
    <w:rsid w:val="00CB561B"/>
    <w:rsid w:val="00CB62A6"/>
    <w:rsid w:val="00CB6B17"/>
    <w:rsid w:val="00CB77F9"/>
    <w:rsid w:val="00CB79C8"/>
    <w:rsid w:val="00CB7B02"/>
    <w:rsid w:val="00CC0291"/>
    <w:rsid w:val="00CC05D1"/>
    <w:rsid w:val="00CC1547"/>
    <w:rsid w:val="00CC2011"/>
    <w:rsid w:val="00CC26A1"/>
    <w:rsid w:val="00CC2A28"/>
    <w:rsid w:val="00CC2C08"/>
    <w:rsid w:val="00CC2F90"/>
    <w:rsid w:val="00CC3562"/>
    <w:rsid w:val="00CC3A65"/>
    <w:rsid w:val="00CC3E1E"/>
    <w:rsid w:val="00CC4CAB"/>
    <w:rsid w:val="00CC505E"/>
    <w:rsid w:val="00CC50CC"/>
    <w:rsid w:val="00CC5422"/>
    <w:rsid w:val="00CC5441"/>
    <w:rsid w:val="00CC5F1A"/>
    <w:rsid w:val="00CC6873"/>
    <w:rsid w:val="00CC68C3"/>
    <w:rsid w:val="00CC7104"/>
    <w:rsid w:val="00CC76C3"/>
    <w:rsid w:val="00CC7B9D"/>
    <w:rsid w:val="00CC7E19"/>
    <w:rsid w:val="00CD05B4"/>
    <w:rsid w:val="00CD0F18"/>
    <w:rsid w:val="00CD0F3D"/>
    <w:rsid w:val="00CD188B"/>
    <w:rsid w:val="00CD1A0F"/>
    <w:rsid w:val="00CD1FF2"/>
    <w:rsid w:val="00CD2277"/>
    <w:rsid w:val="00CD2603"/>
    <w:rsid w:val="00CD2726"/>
    <w:rsid w:val="00CD2879"/>
    <w:rsid w:val="00CD297E"/>
    <w:rsid w:val="00CD3B80"/>
    <w:rsid w:val="00CD3C55"/>
    <w:rsid w:val="00CD3D3C"/>
    <w:rsid w:val="00CD407D"/>
    <w:rsid w:val="00CD4411"/>
    <w:rsid w:val="00CD4660"/>
    <w:rsid w:val="00CD54B4"/>
    <w:rsid w:val="00CD55A5"/>
    <w:rsid w:val="00CD55CD"/>
    <w:rsid w:val="00CD5999"/>
    <w:rsid w:val="00CD5CE8"/>
    <w:rsid w:val="00CD5D14"/>
    <w:rsid w:val="00CD5FF0"/>
    <w:rsid w:val="00CD611C"/>
    <w:rsid w:val="00CD64B0"/>
    <w:rsid w:val="00CD70A7"/>
    <w:rsid w:val="00CD7A39"/>
    <w:rsid w:val="00CE044D"/>
    <w:rsid w:val="00CE24CE"/>
    <w:rsid w:val="00CE3177"/>
    <w:rsid w:val="00CE3BCA"/>
    <w:rsid w:val="00CE3F13"/>
    <w:rsid w:val="00CE4C6E"/>
    <w:rsid w:val="00CE4E1D"/>
    <w:rsid w:val="00CE5C8C"/>
    <w:rsid w:val="00CE5D22"/>
    <w:rsid w:val="00CE5E25"/>
    <w:rsid w:val="00CE619A"/>
    <w:rsid w:val="00CE61E7"/>
    <w:rsid w:val="00CE70A1"/>
    <w:rsid w:val="00CE7723"/>
    <w:rsid w:val="00CE7C10"/>
    <w:rsid w:val="00CF041F"/>
    <w:rsid w:val="00CF0D37"/>
    <w:rsid w:val="00CF29DB"/>
    <w:rsid w:val="00CF2E85"/>
    <w:rsid w:val="00CF3B0C"/>
    <w:rsid w:val="00CF3B20"/>
    <w:rsid w:val="00CF3F3A"/>
    <w:rsid w:val="00CF43D7"/>
    <w:rsid w:val="00CF4470"/>
    <w:rsid w:val="00CF4B1A"/>
    <w:rsid w:val="00CF5390"/>
    <w:rsid w:val="00CF5AFC"/>
    <w:rsid w:val="00CF5D04"/>
    <w:rsid w:val="00CF5E3E"/>
    <w:rsid w:val="00CF6369"/>
    <w:rsid w:val="00CF65DD"/>
    <w:rsid w:val="00CF6759"/>
    <w:rsid w:val="00CF6F09"/>
    <w:rsid w:val="00CF6F19"/>
    <w:rsid w:val="00CF7558"/>
    <w:rsid w:val="00CF7BB9"/>
    <w:rsid w:val="00D00092"/>
    <w:rsid w:val="00D0055E"/>
    <w:rsid w:val="00D009F8"/>
    <w:rsid w:val="00D00B4E"/>
    <w:rsid w:val="00D01307"/>
    <w:rsid w:val="00D016BD"/>
    <w:rsid w:val="00D017F3"/>
    <w:rsid w:val="00D022D4"/>
    <w:rsid w:val="00D0264C"/>
    <w:rsid w:val="00D027F8"/>
    <w:rsid w:val="00D02981"/>
    <w:rsid w:val="00D030BA"/>
    <w:rsid w:val="00D036F2"/>
    <w:rsid w:val="00D037F9"/>
    <w:rsid w:val="00D039FE"/>
    <w:rsid w:val="00D03F0E"/>
    <w:rsid w:val="00D03F70"/>
    <w:rsid w:val="00D0461C"/>
    <w:rsid w:val="00D04858"/>
    <w:rsid w:val="00D04C2D"/>
    <w:rsid w:val="00D054EC"/>
    <w:rsid w:val="00D05D91"/>
    <w:rsid w:val="00D06412"/>
    <w:rsid w:val="00D0669C"/>
    <w:rsid w:val="00D06852"/>
    <w:rsid w:val="00D0695C"/>
    <w:rsid w:val="00D0713A"/>
    <w:rsid w:val="00D105DD"/>
    <w:rsid w:val="00D107E3"/>
    <w:rsid w:val="00D10B54"/>
    <w:rsid w:val="00D10FCD"/>
    <w:rsid w:val="00D11233"/>
    <w:rsid w:val="00D119EF"/>
    <w:rsid w:val="00D12200"/>
    <w:rsid w:val="00D12623"/>
    <w:rsid w:val="00D12898"/>
    <w:rsid w:val="00D12A60"/>
    <w:rsid w:val="00D13C52"/>
    <w:rsid w:val="00D13EF5"/>
    <w:rsid w:val="00D14053"/>
    <w:rsid w:val="00D14185"/>
    <w:rsid w:val="00D14AD4"/>
    <w:rsid w:val="00D14C5E"/>
    <w:rsid w:val="00D155A1"/>
    <w:rsid w:val="00D15770"/>
    <w:rsid w:val="00D15D07"/>
    <w:rsid w:val="00D162D3"/>
    <w:rsid w:val="00D162FC"/>
    <w:rsid w:val="00D16BD8"/>
    <w:rsid w:val="00D1741C"/>
    <w:rsid w:val="00D17578"/>
    <w:rsid w:val="00D178F8"/>
    <w:rsid w:val="00D200B9"/>
    <w:rsid w:val="00D2039E"/>
    <w:rsid w:val="00D20530"/>
    <w:rsid w:val="00D20CDB"/>
    <w:rsid w:val="00D20E95"/>
    <w:rsid w:val="00D21C8A"/>
    <w:rsid w:val="00D2224A"/>
    <w:rsid w:val="00D223D0"/>
    <w:rsid w:val="00D223E0"/>
    <w:rsid w:val="00D223FB"/>
    <w:rsid w:val="00D2248E"/>
    <w:rsid w:val="00D2292A"/>
    <w:rsid w:val="00D2292C"/>
    <w:rsid w:val="00D229FA"/>
    <w:rsid w:val="00D2384A"/>
    <w:rsid w:val="00D23A72"/>
    <w:rsid w:val="00D24279"/>
    <w:rsid w:val="00D24929"/>
    <w:rsid w:val="00D24A43"/>
    <w:rsid w:val="00D24D64"/>
    <w:rsid w:val="00D2507B"/>
    <w:rsid w:val="00D254D2"/>
    <w:rsid w:val="00D25AEE"/>
    <w:rsid w:val="00D25B46"/>
    <w:rsid w:val="00D26036"/>
    <w:rsid w:val="00D26773"/>
    <w:rsid w:val="00D26FEF"/>
    <w:rsid w:val="00D27C7D"/>
    <w:rsid w:val="00D27CCE"/>
    <w:rsid w:val="00D27E60"/>
    <w:rsid w:val="00D31142"/>
    <w:rsid w:val="00D31815"/>
    <w:rsid w:val="00D32210"/>
    <w:rsid w:val="00D32821"/>
    <w:rsid w:val="00D32A89"/>
    <w:rsid w:val="00D32F08"/>
    <w:rsid w:val="00D334AA"/>
    <w:rsid w:val="00D339F1"/>
    <w:rsid w:val="00D33EC9"/>
    <w:rsid w:val="00D3446C"/>
    <w:rsid w:val="00D345D1"/>
    <w:rsid w:val="00D34775"/>
    <w:rsid w:val="00D34BC3"/>
    <w:rsid w:val="00D35055"/>
    <w:rsid w:val="00D360F2"/>
    <w:rsid w:val="00D4020E"/>
    <w:rsid w:val="00D403F8"/>
    <w:rsid w:val="00D40A1F"/>
    <w:rsid w:val="00D40B61"/>
    <w:rsid w:val="00D41199"/>
    <w:rsid w:val="00D414B9"/>
    <w:rsid w:val="00D41B41"/>
    <w:rsid w:val="00D41B9C"/>
    <w:rsid w:val="00D41E8E"/>
    <w:rsid w:val="00D426A9"/>
    <w:rsid w:val="00D42850"/>
    <w:rsid w:val="00D42888"/>
    <w:rsid w:val="00D42E16"/>
    <w:rsid w:val="00D43425"/>
    <w:rsid w:val="00D4390D"/>
    <w:rsid w:val="00D43DAC"/>
    <w:rsid w:val="00D44794"/>
    <w:rsid w:val="00D44B10"/>
    <w:rsid w:val="00D44B5C"/>
    <w:rsid w:val="00D44F52"/>
    <w:rsid w:val="00D45A94"/>
    <w:rsid w:val="00D45D49"/>
    <w:rsid w:val="00D45E79"/>
    <w:rsid w:val="00D46468"/>
    <w:rsid w:val="00D46543"/>
    <w:rsid w:val="00D46AF9"/>
    <w:rsid w:val="00D46F61"/>
    <w:rsid w:val="00D478BB"/>
    <w:rsid w:val="00D47A9E"/>
    <w:rsid w:val="00D47B27"/>
    <w:rsid w:val="00D47C9F"/>
    <w:rsid w:val="00D50A2C"/>
    <w:rsid w:val="00D50F05"/>
    <w:rsid w:val="00D513C8"/>
    <w:rsid w:val="00D51442"/>
    <w:rsid w:val="00D51664"/>
    <w:rsid w:val="00D517F0"/>
    <w:rsid w:val="00D519FB"/>
    <w:rsid w:val="00D52467"/>
    <w:rsid w:val="00D5248C"/>
    <w:rsid w:val="00D52CC0"/>
    <w:rsid w:val="00D52EC3"/>
    <w:rsid w:val="00D53533"/>
    <w:rsid w:val="00D53BC9"/>
    <w:rsid w:val="00D54267"/>
    <w:rsid w:val="00D55030"/>
    <w:rsid w:val="00D5503F"/>
    <w:rsid w:val="00D5519D"/>
    <w:rsid w:val="00D552E0"/>
    <w:rsid w:val="00D554BA"/>
    <w:rsid w:val="00D55B6B"/>
    <w:rsid w:val="00D55C8D"/>
    <w:rsid w:val="00D55DC4"/>
    <w:rsid w:val="00D55FCE"/>
    <w:rsid w:val="00D56374"/>
    <w:rsid w:val="00D56D74"/>
    <w:rsid w:val="00D5733B"/>
    <w:rsid w:val="00D57504"/>
    <w:rsid w:val="00D57886"/>
    <w:rsid w:val="00D57BE6"/>
    <w:rsid w:val="00D57EC6"/>
    <w:rsid w:val="00D606B1"/>
    <w:rsid w:val="00D60AEF"/>
    <w:rsid w:val="00D60C44"/>
    <w:rsid w:val="00D60DCD"/>
    <w:rsid w:val="00D61109"/>
    <w:rsid w:val="00D612E9"/>
    <w:rsid w:val="00D6131D"/>
    <w:rsid w:val="00D61467"/>
    <w:rsid w:val="00D6148F"/>
    <w:rsid w:val="00D617C6"/>
    <w:rsid w:val="00D6197A"/>
    <w:rsid w:val="00D6197E"/>
    <w:rsid w:val="00D62361"/>
    <w:rsid w:val="00D6287F"/>
    <w:rsid w:val="00D62C7C"/>
    <w:rsid w:val="00D62EF7"/>
    <w:rsid w:val="00D63453"/>
    <w:rsid w:val="00D63916"/>
    <w:rsid w:val="00D639FD"/>
    <w:rsid w:val="00D63F10"/>
    <w:rsid w:val="00D644B0"/>
    <w:rsid w:val="00D64635"/>
    <w:rsid w:val="00D64C5B"/>
    <w:rsid w:val="00D65F49"/>
    <w:rsid w:val="00D662F1"/>
    <w:rsid w:val="00D66EC6"/>
    <w:rsid w:val="00D67A2A"/>
    <w:rsid w:val="00D67B14"/>
    <w:rsid w:val="00D67B48"/>
    <w:rsid w:val="00D67C16"/>
    <w:rsid w:val="00D703A3"/>
    <w:rsid w:val="00D7056A"/>
    <w:rsid w:val="00D70805"/>
    <w:rsid w:val="00D718F6"/>
    <w:rsid w:val="00D7238D"/>
    <w:rsid w:val="00D72A3E"/>
    <w:rsid w:val="00D72EC3"/>
    <w:rsid w:val="00D73121"/>
    <w:rsid w:val="00D73280"/>
    <w:rsid w:val="00D73C9F"/>
    <w:rsid w:val="00D74155"/>
    <w:rsid w:val="00D74288"/>
    <w:rsid w:val="00D745D0"/>
    <w:rsid w:val="00D74C82"/>
    <w:rsid w:val="00D74F43"/>
    <w:rsid w:val="00D76151"/>
    <w:rsid w:val="00D76812"/>
    <w:rsid w:val="00D773D6"/>
    <w:rsid w:val="00D7758F"/>
    <w:rsid w:val="00D7776A"/>
    <w:rsid w:val="00D77971"/>
    <w:rsid w:val="00D779B1"/>
    <w:rsid w:val="00D80531"/>
    <w:rsid w:val="00D8058A"/>
    <w:rsid w:val="00D81197"/>
    <w:rsid w:val="00D81AE3"/>
    <w:rsid w:val="00D81CAD"/>
    <w:rsid w:val="00D81F72"/>
    <w:rsid w:val="00D8263F"/>
    <w:rsid w:val="00D8270B"/>
    <w:rsid w:val="00D8362D"/>
    <w:rsid w:val="00D83BC0"/>
    <w:rsid w:val="00D84BB8"/>
    <w:rsid w:val="00D8569F"/>
    <w:rsid w:val="00D85CA5"/>
    <w:rsid w:val="00D86071"/>
    <w:rsid w:val="00D8616D"/>
    <w:rsid w:val="00D86A94"/>
    <w:rsid w:val="00D874CD"/>
    <w:rsid w:val="00D87586"/>
    <w:rsid w:val="00D87911"/>
    <w:rsid w:val="00D90991"/>
    <w:rsid w:val="00D90EF8"/>
    <w:rsid w:val="00D91480"/>
    <w:rsid w:val="00D91F7B"/>
    <w:rsid w:val="00D91FA6"/>
    <w:rsid w:val="00D92920"/>
    <w:rsid w:val="00D9319E"/>
    <w:rsid w:val="00D9344C"/>
    <w:rsid w:val="00D937B6"/>
    <w:rsid w:val="00D93C8E"/>
    <w:rsid w:val="00D94057"/>
    <w:rsid w:val="00D9411F"/>
    <w:rsid w:val="00D945CD"/>
    <w:rsid w:val="00D947B8"/>
    <w:rsid w:val="00D94A38"/>
    <w:rsid w:val="00D94FAC"/>
    <w:rsid w:val="00D952DB"/>
    <w:rsid w:val="00D953EF"/>
    <w:rsid w:val="00D957B4"/>
    <w:rsid w:val="00D9588A"/>
    <w:rsid w:val="00D95B8D"/>
    <w:rsid w:val="00D95C40"/>
    <w:rsid w:val="00D95EF3"/>
    <w:rsid w:val="00D96022"/>
    <w:rsid w:val="00D96BC5"/>
    <w:rsid w:val="00D975A4"/>
    <w:rsid w:val="00D9789F"/>
    <w:rsid w:val="00D97B42"/>
    <w:rsid w:val="00DA025E"/>
    <w:rsid w:val="00DA0C50"/>
    <w:rsid w:val="00DA109A"/>
    <w:rsid w:val="00DA1112"/>
    <w:rsid w:val="00DA1127"/>
    <w:rsid w:val="00DA1279"/>
    <w:rsid w:val="00DA1287"/>
    <w:rsid w:val="00DA1EB7"/>
    <w:rsid w:val="00DA240E"/>
    <w:rsid w:val="00DA2436"/>
    <w:rsid w:val="00DA34CC"/>
    <w:rsid w:val="00DA3AB3"/>
    <w:rsid w:val="00DA3EE9"/>
    <w:rsid w:val="00DA437E"/>
    <w:rsid w:val="00DA4AA7"/>
    <w:rsid w:val="00DA60E0"/>
    <w:rsid w:val="00DA610D"/>
    <w:rsid w:val="00DA6327"/>
    <w:rsid w:val="00DA633F"/>
    <w:rsid w:val="00DA638E"/>
    <w:rsid w:val="00DA63E6"/>
    <w:rsid w:val="00DA66FA"/>
    <w:rsid w:val="00DA6822"/>
    <w:rsid w:val="00DA6A04"/>
    <w:rsid w:val="00DA6B5B"/>
    <w:rsid w:val="00DA70F0"/>
    <w:rsid w:val="00DA75ED"/>
    <w:rsid w:val="00DA7EDB"/>
    <w:rsid w:val="00DB04F6"/>
    <w:rsid w:val="00DB094E"/>
    <w:rsid w:val="00DB1AFE"/>
    <w:rsid w:val="00DB1B08"/>
    <w:rsid w:val="00DB1DCF"/>
    <w:rsid w:val="00DB22F2"/>
    <w:rsid w:val="00DB2A1C"/>
    <w:rsid w:val="00DB2C4E"/>
    <w:rsid w:val="00DB3721"/>
    <w:rsid w:val="00DB3821"/>
    <w:rsid w:val="00DB4183"/>
    <w:rsid w:val="00DB4767"/>
    <w:rsid w:val="00DB4F55"/>
    <w:rsid w:val="00DB5466"/>
    <w:rsid w:val="00DB5A15"/>
    <w:rsid w:val="00DB6AC3"/>
    <w:rsid w:val="00DB6B26"/>
    <w:rsid w:val="00DB6E95"/>
    <w:rsid w:val="00DB71B9"/>
    <w:rsid w:val="00DB773C"/>
    <w:rsid w:val="00DB7A80"/>
    <w:rsid w:val="00DC00E7"/>
    <w:rsid w:val="00DC04FB"/>
    <w:rsid w:val="00DC090B"/>
    <w:rsid w:val="00DC0A6B"/>
    <w:rsid w:val="00DC0C6A"/>
    <w:rsid w:val="00DC0DB6"/>
    <w:rsid w:val="00DC1824"/>
    <w:rsid w:val="00DC187D"/>
    <w:rsid w:val="00DC202F"/>
    <w:rsid w:val="00DC2ABF"/>
    <w:rsid w:val="00DC2B65"/>
    <w:rsid w:val="00DC33AF"/>
    <w:rsid w:val="00DC384E"/>
    <w:rsid w:val="00DC3DE8"/>
    <w:rsid w:val="00DC3EED"/>
    <w:rsid w:val="00DC44D5"/>
    <w:rsid w:val="00DC44DA"/>
    <w:rsid w:val="00DC4927"/>
    <w:rsid w:val="00DC4DC9"/>
    <w:rsid w:val="00DC51B6"/>
    <w:rsid w:val="00DC534A"/>
    <w:rsid w:val="00DC5840"/>
    <w:rsid w:val="00DC598B"/>
    <w:rsid w:val="00DC5CAE"/>
    <w:rsid w:val="00DC5CE9"/>
    <w:rsid w:val="00DC6082"/>
    <w:rsid w:val="00DC6811"/>
    <w:rsid w:val="00DC6E8F"/>
    <w:rsid w:val="00DC708C"/>
    <w:rsid w:val="00DC70C7"/>
    <w:rsid w:val="00DC7512"/>
    <w:rsid w:val="00DC75D2"/>
    <w:rsid w:val="00DC75F4"/>
    <w:rsid w:val="00DC7868"/>
    <w:rsid w:val="00DC7EBE"/>
    <w:rsid w:val="00DD03E6"/>
    <w:rsid w:val="00DD05DA"/>
    <w:rsid w:val="00DD0904"/>
    <w:rsid w:val="00DD0B86"/>
    <w:rsid w:val="00DD168D"/>
    <w:rsid w:val="00DD17E5"/>
    <w:rsid w:val="00DD2214"/>
    <w:rsid w:val="00DD2269"/>
    <w:rsid w:val="00DD22BB"/>
    <w:rsid w:val="00DD233F"/>
    <w:rsid w:val="00DD26CB"/>
    <w:rsid w:val="00DD2872"/>
    <w:rsid w:val="00DD2C09"/>
    <w:rsid w:val="00DD338D"/>
    <w:rsid w:val="00DD42C7"/>
    <w:rsid w:val="00DD4740"/>
    <w:rsid w:val="00DD4AFD"/>
    <w:rsid w:val="00DD4AFE"/>
    <w:rsid w:val="00DD52A2"/>
    <w:rsid w:val="00DD54A4"/>
    <w:rsid w:val="00DD57D2"/>
    <w:rsid w:val="00DD680F"/>
    <w:rsid w:val="00DD6CA4"/>
    <w:rsid w:val="00DD7385"/>
    <w:rsid w:val="00DD7783"/>
    <w:rsid w:val="00DD7B43"/>
    <w:rsid w:val="00DE02F6"/>
    <w:rsid w:val="00DE0FC7"/>
    <w:rsid w:val="00DE0FD7"/>
    <w:rsid w:val="00DE1155"/>
    <w:rsid w:val="00DE19E8"/>
    <w:rsid w:val="00DE1DC8"/>
    <w:rsid w:val="00DE2A5C"/>
    <w:rsid w:val="00DE31A1"/>
    <w:rsid w:val="00DE46E1"/>
    <w:rsid w:val="00DE4CA5"/>
    <w:rsid w:val="00DE527F"/>
    <w:rsid w:val="00DE5324"/>
    <w:rsid w:val="00DE5609"/>
    <w:rsid w:val="00DE579B"/>
    <w:rsid w:val="00DE57B3"/>
    <w:rsid w:val="00DE5D1E"/>
    <w:rsid w:val="00DE639D"/>
    <w:rsid w:val="00DE66DF"/>
    <w:rsid w:val="00DE6983"/>
    <w:rsid w:val="00DE6C4B"/>
    <w:rsid w:val="00DE6FBF"/>
    <w:rsid w:val="00DE7586"/>
    <w:rsid w:val="00DE79C6"/>
    <w:rsid w:val="00DF0066"/>
    <w:rsid w:val="00DF09C6"/>
    <w:rsid w:val="00DF0A03"/>
    <w:rsid w:val="00DF0A18"/>
    <w:rsid w:val="00DF0F2D"/>
    <w:rsid w:val="00DF106B"/>
    <w:rsid w:val="00DF112E"/>
    <w:rsid w:val="00DF147B"/>
    <w:rsid w:val="00DF1C2C"/>
    <w:rsid w:val="00DF2045"/>
    <w:rsid w:val="00DF26BC"/>
    <w:rsid w:val="00DF294C"/>
    <w:rsid w:val="00DF2BD1"/>
    <w:rsid w:val="00DF3129"/>
    <w:rsid w:val="00DF3B23"/>
    <w:rsid w:val="00DF40B3"/>
    <w:rsid w:val="00DF421C"/>
    <w:rsid w:val="00DF4980"/>
    <w:rsid w:val="00DF4BFB"/>
    <w:rsid w:val="00DF4DB0"/>
    <w:rsid w:val="00DF4EF4"/>
    <w:rsid w:val="00DF51B1"/>
    <w:rsid w:val="00DF547A"/>
    <w:rsid w:val="00DF5683"/>
    <w:rsid w:val="00DF6AB0"/>
    <w:rsid w:val="00DF6C31"/>
    <w:rsid w:val="00DF6C9C"/>
    <w:rsid w:val="00DF7D39"/>
    <w:rsid w:val="00DF7FEE"/>
    <w:rsid w:val="00E032A1"/>
    <w:rsid w:val="00E03A23"/>
    <w:rsid w:val="00E03E17"/>
    <w:rsid w:val="00E0421E"/>
    <w:rsid w:val="00E04FE1"/>
    <w:rsid w:val="00E053DF"/>
    <w:rsid w:val="00E054F3"/>
    <w:rsid w:val="00E05D62"/>
    <w:rsid w:val="00E0625C"/>
    <w:rsid w:val="00E063CD"/>
    <w:rsid w:val="00E0689A"/>
    <w:rsid w:val="00E06B44"/>
    <w:rsid w:val="00E076A7"/>
    <w:rsid w:val="00E100EF"/>
    <w:rsid w:val="00E10BDC"/>
    <w:rsid w:val="00E11169"/>
    <w:rsid w:val="00E11778"/>
    <w:rsid w:val="00E11F66"/>
    <w:rsid w:val="00E120C6"/>
    <w:rsid w:val="00E12B02"/>
    <w:rsid w:val="00E12C71"/>
    <w:rsid w:val="00E13051"/>
    <w:rsid w:val="00E13A8D"/>
    <w:rsid w:val="00E140F1"/>
    <w:rsid w:val="00E1477A"/>
    <w:rsid w:val="00E147F1"/>
    <w:rsid w:val="00E14CB0"/>
    <w:rsid w:val="00E15E50"/>
    <w:rsid w:val="00E162F3"/>
    <w:rsid w:val="00E1654C"/>
    <w:rsid w:val="00E16C54"/>
    <w:rsid w:val="00E16DBC"/>
    <w:rsid w:val="00E16E82"/>
    <w:rsid w:val="00E17508"/>
    <w:rsid w:val="00E1752D"/>
    <w:rsid w:val="00E1771A"/>
    <w:rsid w:val="00E17E91"/>
    <w:rsid w:val="00E203A7"/>
    <w:rsid w:val="00E205B4"/>
    <w:rsid w:val="00E20860"/>
    <w:rsid w:val="00E20B7E"/>
    <w:rsid w:val="00E20C19"/>
    <w:rsid w:val="00E20DD6"/>
    <w:rsid w:val="00E211D9"/>
    <w:rsid w:val="00E21232"/>
    <w:rsid w:val="00E212F0"/>
    <w:rsid w:val="00E212F2"/>
    <w:rsid w:val="00E2192F"/>
    <w:rsid w:val="00E21D50"/>
    <w:rsid w:val="00E22D1F"/>
    <w:rsid w:val="00E22DAA"/>
    <w:rsid w:val="00E22F4F"/>
    <w:rsid w:val="00E235FE"/>
    <w:rsid w:val="00E23BE3"/>
    <w:rsid w:val="00E24165"/>
    <w:rsid w:val="00E246D2"/>
    <w:rsid w:val="00E247FF"/>
    <w:rsid w:val="00E24BC2"/>
    <w:rsid w:val="00E25C8E"/>
    <w:rsid w:val="00E26088"/>
    <w:rsid w:val="00E263FB"/>
    <w:rsid w:val="00E26579"/>
    <w:rsid w:val="00E27622"/>
    <w:rsid w:val="00E27675"/>
    <w:rsid w:val="00E27AA1"/>
    <w:rsid w:val="00E30009"/>
    <w:rsid w:val="00E300E0"/>
    <w:rsid w:val="00E3047D"/>
    <w:rsid w:val="00E3052F"/>
    <w:rsid w:val="00E30578"/>
    <w:rsid w:val="00E30620"/>
    <w:rsid w:val="00E30903"/>
    <w:rsid w:val="00E309EB"/>
    <w:rsid w:val="00E30CAA"/>
    <w:rsid w:val="00E317DA"/>
    <w:rsid w:val="00E318F9"/>
    <w:rsid w:val="00E321D8"/>
    <w:rsid w:val="00E3223A"/>
    <w:rsid w:val="00E32803"/>
    <w:rsid w:val="00E32C1D"/>
    <w:rsid w:val="00E32C47"/>
    <w:rsid w:val="00E32FE5"/>
    <w:rsid w:val="00E330E4"/>
    <w:rsid w:val="00E33145"/>
    <w:rsid w:val="00E33303"/>
    <w:rsid w:val="00E33A1C"/>
    <w:rsid w:val="00E33CA8"/>
    <w:rsid w:val="00E34AC1"/>
    <w:rsid w:val="00E34C53"/>
    <w:rsid w:val="00E34FE8"/>
    <w:rsid w:val="00E35438"/>
    <w:rsid w:val="00E356C4"/>
    <w:rsid w:val="00E35919"/>
    <w:rsid w:val="00E35DBD"/>
    <w:rsid w:val="00E35F0C"/>
    <w:rsid w:val="00E36580"/>
    <w:rsid w:val="00E36991"/>
    <w:rsid w:val="00E37BA9"/>
    <w:rsid w:val="00E37C4C"/>
    <w:rsid w:val="00E37CA9"/>
    <w:rsid w:val="00E37E07"/>
    <w:rsid w:val="00E40D76"/>
    <w:rsid w:val="00E41C9C"/>
    <w:rsid w:val="00E41FFA"/>
    <w:rsid w:val="00E4239B"/>
    <w:rsid w:val="00E42697"/>
    <w:rsid w:val="00E42825"/>
    <w:rsid w:val="00E4283E"/>
    <w:rsid w:val="00E43090"/>
    <w:rsid w:val="00E43596"/>
    <w:rsid w:val="00E437EC"/>
    <w:rsid w:val="00E4393C"/>
    <w:rsid w:val="00E43D46"/>
    <w:rsid w:val="00E44028"/>
    <w:rsid w:val="00E444FD"/>
    <w:rsid w:val="00E44592"/>
    <w:rsid w:val="00E44F72"/>
    <w:rsid w:val="00E456B3"/>
    <w:rsid w:val="00E45B3D"/>
    <w:rsid w:val="00E45BB7"/>
    <w:rsid w:val="00E46262"/>
    <w:rsid w:val="00E466D1"/>
    <w:rsid w:val="00E46FA8"/>
    <w:rsid w:val="00E47529"/>
    <w:rsid w:val="00E4755F"/>
    <w:rsid w:val="00E47C30"/>
    <w:rsid w:val="00E47C45"/>
    <w:rsid w:val="00E47C6D"/>
    <w:rsid w:val="00E50070"/>
    <w:rsid w:val="00E508B4"/>
    <w:rsid w:val="00E50D5D"/>
    <w:rsid w:val="00E50F65"/>
    <w:rsid w:val="00E51234"/>
    <w:rsid w:val="00E51D71"/>
    <w:rsid w:val="00E520D7"/>
    <w:rsid w:val="00E523DB"/>
    <w:rsid w:val="00E52DF5"/>
    <w:rsid w:val="00E5376E"/>
    <w:rsid w:val="00E539A4"/>
    <w:rsid w:val="00E53A44"/>
    <w:rsid w:val="00E53B33"/>
    <w:rsid w:val="00E53F5D"/>
    <w:rsid w:val="00E53FB1"/>
    <w:rsid w:val="00E5456F"/>
    <w:rsid w:val="00E546AB"/>
    <w:rsid w:val="00E549BF"/>
    <w:rsid w:val="00E54BD5"/>
    <w:rsid w:val="00E556B5"/>
    <w:rsid w:val="00E5580E"/>
    <w:rsid w:val="00E56441"/>
    <w:rsid w:val="00E5672C"/>
    <w:rsid w:val="00E56CD4"/>
    <w:rsid w:val="00E57682"/>
    <w:rsid w:val="00E57756"/>
    <w:rsid w:val="00E57EB0"/>
    <w:rsid w:val="00E60E99"/>
    <w:rsid w:val="00E611E2"/>
    <w:rsid w:val="00E61D96"/>
    <w:rsid w:val="00E61FB8"/>
    <w:rsid w:val="00E6256D"/>
    <w:rsid w:val="00E62928"/>
    <w:rsid w:val="00E62CDF"/>
    <w:rsid w:val="00E62EEB"/>
    <w:rsid w:val="00E6302E"/>
    <w:rsid w:val="00E6347D"/>
    <w:rsid w:val="00E6469E"/>
    <w:rsid w:val="00E64758"/>
    <w:rsid w:val="00E648D7"/>
    <w:rsid w:val="00E64FB9"/>
    <w:rsid w:val="00E65036"/>
    <w:rsid w:val="00E654E1"/>
    <w:rsid w:val="00E65BBA"/>
    <w:rsid w:val="00E65C26"/>
    <w:rsid w:val="00E66828"/>
    <w:rsid w:val="00E67411"/>
    <w:rsid w:val="00E67B42"/>
    <w:rsid w:val="00E67B65"/>
    <w:rsid w:val="00E70498"/>
    <w:rsid w:val="00E70DB6"/>
    <w:rsid w:val="00E70EB3"/>
    <w:rsid w:val="00E71417"/>
    <w:rsid w:val="00E71DF2"/>
    <w:rsid w:val="00E71E40"/>
    <w:rsid w:val="00E71F14"/>
    <w:rsid w:val="00E722E5"/>
    <w:rsid w:val="00E72906"/>
    <w:rsid w:val="00E731E2"/>
    <w:rsid w:val="00E736BB"/>
    <w:rsid w:val="00E73EA2"/>
    <w:rsid w:val="00E7422D"/>
    <w:rsid w:val="00E74428"/>
    <w:rsid w:val="00E744D7"/>
    <w:rsid w:val="00E7469A"/>
    <w:rsid w:val="00E74B40"/>
    <w:rsid w:val="00E75DC2"/>
    <w:rsid w:val="00E7644C"/>
    <w:rsid w:val="00E76B1C"/>
    <w:rsid w:val="00E7711A"/>
    <w:rsid w:val="00E777D5"/>
    <w:rsid w:val="00E8023D"/>
    <w:rsid w:val="00E80298"/>
    <w:rsid w:val="00E8108E"/>
    <w:rsid w:val="00E81479"/>
    <w:rsid w:val="00E8151A"/>
    <w:rsid w:val="00E81E22"/>
    <w:rsid w:val="00E81F4B"/>
    <w:rsid w:val="00E823A6"/>
    <w:rsid w:val="00E82452"/>
    <w:rsid w:val="00E82780"/>
    <w:rsid w:val="00E82E69"/>
    <w:rsid w:val="00E83296"/>
    <w:rsid w:val="00E832F9"/>
    <w:rsid w:val="00E834D8"/>
    <w:rsid w:val="00E83731"/>
    <w:rsid w:val="00E83AF4"/>
    <w:rsid w:val="00E8431E"/>
    <w:rsid w:val="00E8434F"/>
    <w:rsid w:val="00E8466C"/>
    <w:rsid w:val="00E84AB4"/>
    <w:rsid w:val="00E853E0"/>
    <w:rsid w:val="00E859C1"/>
    <w:rsid w:val="00E85BA7"/>
    <w:rsid w:val="00E85D17"/>
    <w:rsid w:val="00E86607"/>
    <w:rsid w:val="00E86F9D"/>
    <w:rsid w:val="00E870CC"/>
    <w:rsid w:val="00E87BB6"/>
    <w:rsid w:val="00E907EB"/>
    <w:rsid w:val="00E9082C"/>
    <w:rsid w:val="00E90D28"/>
    <w:rsid w:val="00E910AC"/>
    <w:rsid w:val="00E91325"/>
    <w:rsid w:val="00E91A69"/>
    <w:rsid w:val="00E91CE8"/>
    <w:rsid w:val="00E91D21"/>
    <w:rsid w:val="00E9240D"/>
    <w:rsid w:val="00E92B68"/>
    <w:rsid w:val="00E92E85"/>
    <w:rsid w:val="00E934AA"/>
    <w:rsid w:val="00E9387C"/>
    <w:rsid w:val="00E93C3B"/>
    <w:rsid w:val="00E94404"/>
    <w:rsid w:val="00E948A8"/>
    <w:rsid w:val="00E95065"/>
    <w:rsid w:val="00E951EA"/>
    <w:rsid w:val="00E95245"/>
    <w:rsid w:val="00E95FFD"/>
    <w:rsid w:val="00E961DB"/>
    <w:rsid w:val="00E96241"/>
    <w:rsid w:val="00E9648B"/>
    <w:rsid w:val="00E96518"/>
    <w:rsid w:val="00E969B5"/>
    <w:rsid w:val="00E973CC"/>
    <w:rsid w:val="00E97CD9"/>
    <w:rsid w:val="00EA038A"/>
    <w:rsid w:val="00EA05A5"/>
    <w:rsid w:val="00EA0785"/>
    <w:rsid w:val="00EA0EC0"/>
    <w:rsid w:val="00EA1342"/>
    <w:rsid w:val="00EA21D8"/>
    <w:rsid w:val="00EA290A"/>
    <w:rsid w:val="00EA29BE"/>
    <w:rsid w:val="00EA3770"/>
    <w:rsid w:val="00EA3EE0"/>
    <w:rsid w:val="00EA40D2"/>
    <w:rsid w:val="00EA47B1"/>
    <w:rsid w:val="00EA4AD1"/>
    <w:rsid w:val="00EA4BB9"/>
    <w:rsid w:val="00EA4D98"/>
    <w:rsid w:val="00EA52AA"/>
    <w:rsid w:val="00EA5FCD"/>
    <w:rsid w:val="00EA6110"/>
    <w:rsid w:val="00EA6485"/>
    <w:rsid w:val="00EA664E"/>
    <w:rsid w:val="00EA6713"/>
    <w:rsid w:val="00EA6C68"/>
    <w:rsid w:val="00EA75E2"/>
    <w:rsid w:val="00EA790E"/>
    <w:rsid w:val="00EA7985"/>
    <w:rsid w:val="00EA7B10"/>
    <w:rsid w:val="00EA7D08"/>
    <w:rsid w:val="00EB0520"/>
    <w:rsid w:val="00EB193D"/>
    <w:rsid w:val="00EB1EF9"/>
    <w:rsid w:val="00EB266C"/>
    <w:rsid w:val="00EB275C"/>
    <w:rsid w:val="00EB2A7B"/>
    <w:rsid w:val="00EB2AA3"/>
    <w:rsid w:val="00EB2C51"/>
    <w:rsid w:val="00EB2E86"/>
    <w:rsid w:val="00EB301A"/>
    <w:rsid w:val="00EB35BA"/>
    <w:rsid w:val="00EB3867"/>
    <w:rsid w:val="00EB3A0F"/>
    <w:rsid w:val="00EB4D38"/>
    <w:rsid w:val="00EB4F40"/>
    <w:rsid w:val="00EB511D"/>
    <w:rsid w:val="00EB5334"/>
    <w:rsid w:val="00EB55FB"/>
    <w:rsid w:val="00EB5C94"/>
    <w:rsid w:val="00EB601B"/>
    <w:rsid w:val="00EB6539"/>
    <w:rsid w:val="00EB6781"/>
    <w:rsid w:val="00EB6AA8"/>
    <w:rsid w:val="00EB6AFA"/>
    <w:rsid w:val="00EB6E00"/>
    <w:rsid w:val="00EB728B"/>
    <w:rsid w:val="00EB7330"/>
    <w:rsid w:val="00EB749F"/>
    <w:rsid w:val="00EC004E"/>
    <w:rsid w:val="00EC0767"/>
    <w:rsid w:val="00EC0E63"/>
    <w:rsid w:val="00EC1308"/>
    <w:rsid w:val="00EC1349"/>
    <w:rsid w:val="00EC1C6D"/>
    <w:rsid w:val="00EC1D52"/>
    <w:rsid w:val="00EC1D71"/>
    <w:rsid w:val="00EC2A14"/>
    <w:rsid w:val="00EC2C6F"/>
    <w:rsid w:val="00EC3DDD"/>
    <w:rsid w:val="00EC47B3"/>
    <w:rsid w:val="00EC4B1F"/>
    <w:rsid w:val="00EC4D81"/>
    <w:rsid w:val="00EC4E4B"/>
    <w:rsid w:val="00EC58D7"/>
    <w:rsid w:val="00EC59DB"/>
    <w:rsid w:val="00EC5C7B"/>
    <w:rsid w:val="00EC6559"/>
    <w:rsid w:val="00EC6D84"/>
    <w:rsid w:val="00EC70C9"/>
    <w:rsid w:val="00EC7A01"/>
    <w:rsid w:val="00EC7ECF"/>
    <w:rsid w:val="00ED0156"/>
    <w:rsid w:val="00ED0C82"/>
    <w:rsid w:val="00ED1494"/>
    <w:rsid w:val="00ED175B"/>
    <w:rsid w:val="00ED1843"/>
    <w:rsid w:val="00ED218A"/>
    <w:rsid w:val="00ED22B9"/>
    <w:rsid w:val="00ED274C"/>
    <w:rsid w:val="00ED2DE4"/>
    <w:rsid w:val="00ED3095"/>
    <w:rsid w:val="00ED370D"/>
    <w:rsid w:val="00ED3B4F"/>
    <w:rsid w:val="00ED3F1D"/>
    <w:rsid w:val="00ED413F"/>
    <w:rsid w:val="00ED4567"/>
    <w:rsid w:val="00ED4983"/>
    <w:rsid w:val="00ED4ECA"/>
    <w:rsid w:val="00ED4EDE"/>
    <w:rsid w:val="00ED5341"/>
    <w:rsid w:val="00ED53F6"/>
    <w:rsid w:val="00ED5918"/>
    <w:rsid w:val="00ED5C36"/>
    <w:rsid w:val="00ED5D26"/>
    <w:rsid w:val="00ED5F93"/>
    <w:rsid w:val="00ED60F2"/>
    <w:rsid w:val="00ED6B33"/>
    <w:rsid w:val="00EE1433"/>
    <w:rsid w:val="00EE1A6E"/>
    <w:rsid w:val="00EE1F31"/>
    <w:rsid w:val="00EE2072"/>
    <w:rsid w:val="00EE21DB"/>
    <w:rsid w:val="00EE2A3B"/>
    <w:rsid w:val="00EE319E"/>
    <w:rsid w:val="00EE4676"/>
    <w:rsid w:val="00EE4786"/>
    <w:rsid w:val="00EE4AC6"/>
    <w:rsid w:val="00EE4D8E"/>
    <w:rsid w:val="00EE4DE5"/>
    <w:rsid w:val="00EE5A4E"/>
    <w:rsid w:val="00EE5C6F"/>
    <w:rsid w:val="00EE5CB4"/>
    <w:rsid w:val="00EE5F0E"/>
    <w:rsid w:val="00EE6068"/>
    <w:rsid w:val="00EE6296"/>
    <w:rsid w:val="00EE69C5"/>
    <w:rsid w:val="00EE6E1E"/>
    <w:rsid w:val="00EE741A"/>
    <w:rsid w:val="00EE7790"/>
    <w:rsid w:val="00EE7E2E"/>
    <w:rsid w:val="00EE7F23"/>
    <w:rsid w:val="00EF0439"/>
    <w:rsid w:val="00EF068B"/>
    <w:rsid w:val="00EF15B1"/>
    <w:rsid w:val="00EF19FF"/>
    <w:rsid w:val="00EF1AE9"/>
    <w:rsid w:val="00EF1AED"/>
    <w:rsid w:val="00EF1C3E"/>
    <w:rsid w:val="00EF1E42"/>
    <w:rsid w:val="00EF2F5E"/>
    <w:rsid w:val="00EF341C"/>
    <w:rsid w:val="00EF358E"/>
    <w:rsid w:val="00EF42C6"/>
    <w:rsid w:val="00EF4399"/>
    <w:rsid w:val="00EF4699"/>
    <w:rsid w:val="00EF4769"/>
    <w:rsid w:val="00EF49EB"/>
    <w:rsid w:val="00EF4F20"/>
    <w:rsid w:val="00EF5454"/>
    <w:rsid w:val="00EF5939"/>
    <w:rsid w:val="00EF597F"/>
    <w:rsid w:val="00EF6199"/>
    <w:rsid w:val="00EF6918"/>
    <w:rsid w:val="00EF6999"/>
    <w:rsid w:val="00EF707C"/>
    <w:rsid w:val="00EF7572"/>
    <w:rsid w:val="00EF799E"/>
    <w:rsid w:val="00EF7D1E"/>
    <w:rsid w:val="00EF7EFC"/>
    <w:rsid w:val="00EF7F11"/>
    <w:rsid w:val="00F00135"/>
    <w:rsid w:val="00F00807"/>
    <w:rsid w:val="00F00EFD"/>
    <w:rsid w:val="00F010B9"/>
    <w:rsid w:val="00F01DC5"/>
    <w:rsid w:val="00F020F2"/>
    <w:rsid w:val="00F023BF"/>
    <w:rsid w:val="00F0243D"/>
    <w:rsid w:val="00F02864"/>
    <w:rsid w:val="00F02893"/>
    <w:rsid w:val="00F02E9E"/>
    <w:rsid w:val="00F03117"/>
    <w:rsid w:val="00F033F6"/>
    <w:rsid w:val="00F03B36"/>
    <w:rsid w:val="00F051D3"/>
    <w:rsid w:val="00F05392"/>
    <w:rsid w:val="00F064E4"/>
    <w:rsid w:val="00F06617"/>
    <w:rsid w:val="00F06C64"/>
    <w:rsid w:val="00F06E37"/>
    <w:rsid w:val="00F07538"/>
    <w:rsid w:val="00F077A9"/>
    <w:rsid w:val="00F07ACB"/>
    <w:rsid w:val="00F07AF5"/>
    <w:rsid w:val="00F10229"/>
    <w:rsid w:val="00F10CD1"/>
    <w:rsid w:val="00F1191C"/>
    <w:rsid w:val="00F11F08"/>
    <w:rsid w:val="00F12667"/>
    <w:rsid w:val="00F1295E"/>
    <w:rsid w:val="00F12D88"/>
    <w:rsid w:val="00F13012"/>
    <w:rsid w:val="00F1342E"/>
    <w:rsid w:val="00F13550"/>
    <w:rsid w:val="00F13BBF"/>
    <w:rsid w:val="00F13BE0"/>
    <w:rsid w:val="00F1425F"/>
    <w:rsid w:val="00F14291"/>
    <w:rsid w:val="00F142CC"/>
    <w:rsid w:val="00F146DD"/>
    <w:rsid w:val="00F14BC4"/>
    <w:rsid w:val="00F15002"/>
    <w:rsid w:val="00F1523A"/>
    <w:rsid w:val="00F15495"/>
    <w:rsid w:val="00F1578B"/>
    <w:rsid w:val="00F159A7"/>
    <w:rsid w:val="00F16398"/>
    <w:rsid w:val="00F16765"/>
    <w:rsid w:val="00F169CB"/>
    <w:rsid w:val="00F16A0B"/>
    <w:rsid w:val="00F16A8C"/>
    <w:rsid w:val="00F16AFD"/>
    <w:rsid w:val="00F16D47"/>
    <w:rsid w:val="00F16ED8"/>
    <w:rsid w:val="00F172BF"/>
    <w:rsid w:val="00F1752B"/>
    <w:rsid w:val="00F176C2"/>
    <w:rsid w:val="00F17F40"/>
    <w:rsid w:val="00F2081B"/>
    <w:rsid w:val="00F20BC3"/>
    <w:rsid w:val="00F20D41"/>
    <w:rsid w:val="00F20F93"/>
    <w:rsid w:val="00F21ABC"/>
    <w:rsid w:val="00F220E4"/>
    <w:rsid w:val="00F2227E"/>
    <w:rsid w:val="00F227A2"/>
    <w:rsid w:val="00F22EA0"/>
    <w:rsid w:val="00F23C03"/>
    <w:rsid w:val="00F23D62"/>
    <w:rsid w:val="00F244C8"/>
    <w:rsid w:val="00F24527"/>
    <w:rsid w:val="00F2461D"/>
    <w:rsid w:val="00F2489B"/>
    <w:rsid w:val="00F24C0E"/>
    <w:rsid w:val="00F24CD1"/>
    <w:rsid w:val="00F24D06"/>
    <w:rsid w:val="00F25562"/>
    <w:rsid w:val="00F25EBC"/>
    <w:rsid w:val="00F26127"/>
    <w:rsid w:val="00F26763"/>
    <w:rsid w:val="00F267B5"/>
    <w:rsid w:val="00F27259"/>
    <w:rsid w:val="00F273DE"/>
    <w:rsid w:val="00F300E7"/>
    <w:rsid w:val="00F3033F"/>
    <w:rsid w:val="00F30560"/>
    <w:rsid w:val="00F30A52"/>
    <w:rsid w:val="00F31112"/>
    <w:rsid w:val="00F3166B"/>
    <w:rsid w:val="00F31FF0"/>
    <w:rsid w:val="00F3201F"/>
    <w:rsid w:val="00F32190"/>
    <w:rsid w:val="00F321F0"/>
    <w:rsid w:val="00F324AF"/>
    <w:rsid w:val="00F32BF2"/>
    <w:rsid w:val="00F32C4C"/>
    <w:rsid w:val="00F3331B"/>
    <w:rsid w:val="00F339F0"/>
    <w:rsid w:val="00F3423F"/>
    <w:rsid w:val="00F34944"/>
    <w:rsid w:val="00F34B3D"/>
    <w:rsid w:val="00F35030"/>
    <w:rsid w:val="00F3533F"/>
    <w:rsid w:val="00F35364"/>
    <w:rsid w:val="00F357F9"/>
    <w:rsid w:val="00F35FC1"/>
    <w:rsid w:val="00F362D9"/>
    <w:rsid w:val="00F36402"/>
    <w:rsid w:val="00F36BA3"/>
    <w:rsid w:val="00F370B1"/>
    <w:rsid w:val="00F37E3A"/>
    <w:rsid w:val="00F40BD9"/>
    <w:rsid w:val="00F41000"/>
    <w:rsid w:val="00F413AD"/>
    <w:rsid w:val="00F419C1"/>
    <w:rsid w:val="00F42568"/>
    <w:rsid w:val="00F42822"/>
    <w:rsid w:val="00F428F1"/>
    <w:rsid w:val="00F42C80"/>
    <w:rsid w:val="00F430ED"/>
    <w:rsid w:val="00F43280"/>
    <w:rsid w:val="00F436E8"/>
    <w:rsid w:val="00F43762"/>
    <w:rsid w:val="00F440F0"/>
    <w:rsid w:val="00F4417E"/>
    <w:rsid w:val="00F44308"/>
    <w:rsid w:val="00F448E6"/>
    <w:rsid w:val="00F44FD5"/>
    <w:rsid w:val="00F4512E"/>
    <w:rsid w:val="00F455E6"/>
    <w:rsid w:val="00F45CE7"/>
    <w:rsid w:val="00F45D69"/>
    <w:rsid w:val="00F461AB"/>
    <w:rsid w:val="00F468B2"/>
    <w:rsid w:val="00F46A65"/>
    <w:rsid w:val="00F46BD3"/>
    <w:rsid w:val="00F46E3C"/>
    <w:rsid w:val="00F472C4"/>
    <w:rsid w:val="00F4745C"/>
    <w:rsid w:val="00F47668"/>
    <w:rsid w:val="00F476D6"/>
    <w:rsid w:val="00F47843"/>
    <w:rsid w:val="00F500BA"/>
    <w:rsid w:val="00F506A2"/>
    <w:rsid w:val="00F50842"/>
    <w:rsid w:val="00F50FF5"/>
    <w:rsid w:val="00F510D5"/>
    <w:rsid w:val="00F522A6"/>
    <w:rsid w:val="00F5241E"/>
    <w:rsid w:val="00F5244D"/>
    <w:rsid w:val="00F53343"/>
    <w:rsid w:val="00F5380F"/>
    <w:rsid w:val="00F538C2"/>
    <w:rsid w:val="00F5393A"/>
    <w:rsid w:val="00F5395D"/>
    <w:rsid w:val="00F53B00"/>
    <w:rsid w:val="00F53B0A"/>
    <w:rsid w:val="00F5405A"/>
    <w:rsid w:val="00F5455C"/>
    <w:rsid w:val="00F550A6"/>
    <w:rsid w:val="00F5518A"/>
    <w:rsid w:val="00F55655"/>
    <w:rsid w:val="00F556A3"/>
    <w:rsid w:val="00F55890"/>
    <w:rsid w:val="00F55CF8"/>
    <w:rsid w:val="00F55D72"/>
    <w:rsid w:val="00F56A21"/>
    <w:rsid w:val="00F56BED"/>
    <w:rsid w:val="00F56CDD"/>
    <w:rsid w:val="00F57673"/>
    <w:rsid w:val="00F57CAA"/>
    <w:rsid w:val="00F60948"/>
    <w:rsid w:val="00F60E0A"/>
    <w:rsid w:val="00F618E6"/>
    <w:rsid w:val="00F618FC"/>
    <w:rsid w:val="00F62308"/>
    <w:rsid w:val="00F62674"/>
    <w:rsid w:val="00F62749"/>
    <w:rsid w:val="00F62E93"/>
    <w:rsid w:val="00F62FB0"/>
    <w:rsid w:val="00F62FD4"/>
    <w:rsid w:val="00F63753"/>
    <w:rsid w:val="00F63B2B"/>
    <w:rsid w:val="00F63D6D"/>
    <w:rsid w:val="00F6430A"/>
    <w:rsid w:val="00F64E06"/>
    <w:rsid w:val="00F64ED1"/>
    <w:rsid w:val="00F65114"/>
    <w:rsid w:val="00F653A0"/>
    <w:rsid w:val="00F654E9"/>
    <w:rsid w:val="00F65DEC"/>
    <w:rsid w:val="00F660F9"/>
    <w:rsid w:val="00F6690E"/>
    <w:rsid w:val="00F66991"/>
    <w:rsid w:val="00F67213"/>
    <w:rsid w:val="00F67492"/>
    <w:rsid w:val="00F6762A"/>
    <w:rsid w:val="00F67DC7"/>
    <w:rsid w:val="00F701F5"/>
    <w:rsid w:val="00F70ADE"/>
    <w:rsid w:val="00F710B7"/>
    <w:rsid w:val="00F7117B"/>
    <w:rsid w:val="00F7177A"/>
    <w:rsid w:val="00F71ECB"/>
    <w:rsid w:val="00F71FD8"/>
    <w:rsid w:val="00F7287F"/>
    <w:rsid w:val="00F729D1"/>
    <w:rsid w:val="00F73360"/>
    <w:rsid w:val="00F73657"/>
    <w:rsid w:val="00F73B9F"/>
    <w:rsid w:val="00F73D4B"/>
    <w:rsid w:val="00F74D6D"/>
    <w:rsid w:val="00F75CE9"/>
    <w:rsid w:val="00F76200"/>
    <w:rsid w:val="00F76A2E"/>
    <w:rsid w:val="00F76F2C"/>
    <w:rsid w:val="00F77285"/>
    <w:rsid w:val="00F77A22"/>
    <w:rsid w:val="00F80FFE"/>
    <w:rsid w:val="00F81344"/>
    <w:rsid w:val="00F8191A"/>
    <w:rsid w:val="00F819A4"/>
    <w:rsid w:val="00F81B82"/>
    <w:rsid w:val="00F81C31"/>
    <w:rsid w:val="00F825F2"/>
    <w:rsid w:val="00F830F2"/>
    <w:rsid w:val="00F8320C"/>
    <w:rsid w:val="00F8325B"/>
    <w:rsid w:val="00F83489"/>
    <w:rsid w:val="00F85033"/>
    <w:rsid w:val="00F86164"/>
    <w:rsid w:val="00F865AA"/>
    <w:rsid w:val="00F86B3D"/>
    <w:rsid w:val="00F86D05"/>
    <w:rsid w:val="00F8765B"/>
    <w:rsid w:val="00F903E5"/>
    <w:rsid w:val="00F906A0"/>
    <w:rsid w:val="00F90862"/>
    <w:rsid w:val="00F90947"/>
    <w:rsid w:val="00F910F7"/>
    <w:rsid w:val="00F91DA3"/>
    <w:rsid w:val="00F92803"/>
    <w:rsid w:val="00F92D91"/>
    <w:rsid w:val="00F92DD8"/>
    <w:rsid w:val="00F93B0E"/>
    <w:rsid w:val="00F942A1"/>
    <w:rsid w:val="00F946D8"/>
    <w:rsid w:val="00F9491C"/>
    <w:rsid w:val="00F94C8C"/>
    <w:rsid w:val="00F9573D"/>
    <w:rsid w:val="00F95A09"/>
    <w:rsid w:val="00F95BFA"/>
    <w:rsid w:val="00F95CD7"/>
    <w:rsid w:val="00F95FF5"/>
    <w:rsid w:val="00F96121"/>
    <w:rsid w:val="00F9756A"/>
    <w:rsid w:val="00F97C7B"/>
    <w:rsid w:val="00F97C7E"/>
    <w:rsid w:val="00FA01BA"/>
    <w:rsid w:val="00FA0DAE"/>
    <w:rsid w:val="00FA0E69"/>
    <w:rsid w:val="00FA1852"/>
    <w:rsid w:val="00FA1982"/>
    <w:rsid w:val="00FA2D96"/>
    <w:rsid w:val="00FA3839"/>
    <w:rsid w:val="00FA3B40"/>
    <w:rsid w:val="00FA3D6F"/>
    <w:rsid w:val="00FA4274"/>
    <w:rsid w:val="00FA473D"/>
    <w:rsid w:val="00FA48F9"/>
    <w:rsid w:val="00FA5081"/>
    <w:rsid w:val="00FA52A5"/>
    <w:rsid w:val="00FA5475"/>
    <w:rsid w:val="00FA5965"/>
    <w:rsid w:val="00FA65B0"/>
    <w:rsid w:val="00FA6E39"/>
    <w:rsid w:val="00FA7438"/>
    <w:rsid w:val="00FA744F"/>
    <w:rsid w:val="00FB0765"/>
    <w:rsid w:val="00FB087A"/>
    <w:rsid w:val="00FB0AE5"/>
    <w:rsid w:val="00FB0AEB"/>
    <w:rsid w:val="00FB10CB"/>
    <w:rsid w:val="00FB1966"/>
    <w:rsid w:val="00FB1A73"/>
    <w:rsid w:val="00FB1B03"/>
    <w:rsid w:val="00FB2050"/>
    <w:rsid w:val="00FB2B7A"/>
    <w:rsid w:val="00FB30E0"/>
    <w:rsid w:val="00FB3700"/>
    <w:rsid w:val="00FB451C"/>
    <w:rsid w:val="00FB4B92"/>
    <w:rsid w:val="00FB4C17"/>
    <w:rsid w:val="00FB4C50"/>
    <w:rsid w:val="00FB5417"/>
    <w:rsid w:val="00FB5866"/>
    <w:rsid w:val="00FB630F"/>
    <w:rsid w:val="00FB678B"/>
    <w:rsid w:val="00FB6F71"/>
    <w:rsid w:val="00FB709D"/>
    <w:rsid w:val="00FB7376"/>
    <w:rsid w:val="00FB73FF"/>
    <w:rsid w:val="00FC03D9"/>
    <w:rsid w:val="00FC058E"/>
    <w:rsid w:val="00FC1426"/>
    <w:rsid w:val="00FC1A49"/>
    <w:rsid w:val="00FC1CBB"/>
    <w:rsid w:val="00FC27BA"/>
    <w:rsid w:val="00FC2B02"/>
    <w:rsid w:val="00FC2CD9"/>
    <w:rsid w:val="00FC3577"/>
    <w:rsid w:val="00FC35BB"/>
    <w:rsid w:val="00FC3776"/>
    <w:rsid w:val="00FC4AC8"/>
    <w:rsid w:val="00FC50DE"/>
    <w:rsid w:val="00FC53E7"/>
    <w:rsid w:val="00FC5788"/>
    <w:rsid w:val="00FC6307"/>
    <w:rsid w:val="00FC6473"/>
    <w:rsid w:val="00FC64A8"/>
    <w:rsid w:val="00FC7A77"/>
    <w:rsid w:val="00FD00AE"/>
    <w:rsid w:val="00FD048A"/>
    <w:rsid w:val="00FD05E1"/>
    <w:rsid w:val="00FD0B69"/>
    <w:rsid w:val="00FD0DAD"/>
    <w:rsid w:val="00FD16A4"/>
    <w:rsid w:val="00FD22DF"/>
    <w:rsid w:val="00FD238B"/>
    <w:rsid w:val="00FD26B2"/>
    <w:rsid w:val="00FD28CB"/>
    <w:rsid w:val="00FD2D77"/>
    <w:rsid w:val="00FD2F80"/>
    <w:rsid w:val="00FD30C4"/>
    <w:rsid w:val="00FD3876"/>
    <w:rsid w:val="00FD44C3"/>
    <w:rsid w:val="00FD47DA"/>
    <w:rsid w:val="00FD4BD9"/>
    <w:rsid w:val="00FD4E92"/>
    <w:rsid w:val="00FD56A7"/>
    <w:rsid w:val="00FD58E0"/>
    <w:rsid w:val="00FD5E2B"/>
    <w:rsid w:val="00FD602A"/>
    <w:rsid w:val="00FD6212"/>
    <w:rsid w:val="00FD65AD"/>
    <w:rsid w:val="00FD689E"/>
    <w:rsid w:val="00FD6E9C"/>
    <w:rsid w:val="00FD725B"/>
    <w:rsid w:val="00FD78F4"/>
    <w:rsid w:val="00FD7939"/>
    <w:rsid w:val="00FD7BDC"/>
    <w:rsid w:val="00FD7CF2"/>
    <w:rsid w:val="00FD7D9A"/>
    <w:rsid w:val="00FD7FFD"/>
    <w:rsid w:val="00FE00F9"/>
    <w:rsid w:val="00FE0397"/>
    <w:rsid w:val="00FE03F6"/>
    <w:rsid w:val="00FE04B7"/>
    <w:rsid w:val="00FE0B20"/>
    <w:rsid w:val="00FE1294"/>
    <w:rsid w:val="00FE1879"/>
    <w:rsid w:val="00FE1B26"/>
    <w:rsid w:val="00FE1B89"/>
    <w:rsid w:val="00FE20BF"/>
    <w:rsid w:val="00FE26D4"/>
    <w:rsid w:val="00FE34B6"/>
    <w:rsid w:val="00FE355C"/>
    <w:rsid w:val="00FE3651"/>
    <w:rsid w:val="00FE393B"/>
    <w:rsid w:val="00FE395E"/>
    <w:rsid w:val="00FE3A34"/>
    <w:rsid w:val="00FE3DB1"/>
    <w:rsid w:val="00FE4A08"/>
    <w:rsid w:val="00FE4E7A"/>
    <w:rsid w:val="00FE5A84"/>
    <w:rsid w:val="00FE6AF4"/>
    <w:rsid w:val="00FE7268"/>
    <w:rsid w:val="00FE78D5"/>
    <w:rsid w:val="00FE79AE"/>
    <w:rsid w:val="00FE79FF"/>
    <w:rsid w:val="00FE7A29"/>
    <w:rsid w:val="00FF014E"/>
    <w:rsid w:val="00FF07B5"/>
    <w:rsid w:val="00FF0A76"/>
    <w:rsid w:val="00FF1086"/>
    <w:rsid w:val="00FF160D"/>
    <w:rsid w:val="00FF1968"/>
    <w:rsid w:val="00FF1B68"/>
    <w:rsid w:val="00FF1B89"/>
    <w:rsid w:val="00FF1FBF"/>
    <w:rsid w:val="00FF22AA"/>
    <w:rsid w:val="00FF3DBD"/>
    <w:rsid w:val="00FF4389"/>
    <w:rsid w:val="00FF43C9"/>
    <w:rsid w:val="00FF45CD"/>
    <w:rsid w:val="00FF502C"/>
    <w:rsid w:val="00FF50C2"/>
    <w:rsid w:val="00FF519D"/>
    <w:rsid w:val="00FF5251"/>
    <w:rsid w:val="00FF56A7"/>
    <w:rsid w:val="00FF6126"/>
    <w:rsid w:val="00FF6288"/>
    <w:rsid w:val="00FF6758"/>
    <w:rsid w:val="00FF6817"/>
    <w:rsid w:val="00FF73B7"/>
    <w:rsid w:val="00FF74E0"/>
    <w:rsid w:val="00FF79E8"/>
    <w:rsid w:val="00FF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0D12"/>
  <w15:docId w15:val="{3FD5C945-FE27-48E5-995B-BAFD7D39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15770"/>
    <w:rPr>
      <w:sz w:val="24"/>
      <w:szCs w:val="24"/>
    </w:rPr>
  </w:style>
  <w:style w:type="paragraph" w:styleId="15">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co"/>
    <w:basedOn w:val="a4"/>
    <w:next w:val="a4"/>
    <w:link w:val="16"/>
    <w:uiPriority w:val="9"/>
    <w:qFormat/>
    <w:rsid w:val="00E777D5"/>
    <w:pPr>
      <w:keepNext/>
      <w:spacing w:before="240" w:after="60"/>
      <w:outlineLvl w:val="0"/>
    </w:pPr>
    <w:rPr>
      <w:rFonts w:ascii="Arial" w:hAnsi="Arial"/>
      <w:b/>
      <w:bCs/>
      <w:kern w:val="32"/>
      <w:sz w:val="32"/>
      <w:szCs w:val="32"/>
    </w:rPr>
  </w:style>
  <w:style w:type="paragraph" w:styleId="25">
    <w:name w:val="heading 2"/>
    <w:aliases w:val="H2,Заголовок 2 Знак,H2 Знак,Заголовок 21,2,h2,Б2,RTC,iz2,Numbered text 3,HD2,heading 2,Heading 2 Hidden,Раздел Знак,Level 2 Topic Heading,H21,Major,CHS,H2-Heading 2,l2,Header2,22,heading2,list2,A,A.B.C.,list 2,Heading2,Heading Indent No L2,H"/>
    <w:basedOn w:val="a4"/>
    <w:next w:val="a4"/>
    <w:link w:val="210"/>
    <w:uiPriority w:val="9"/>
    <w:qFormat/>
    <w:rsid w:val="00E777D5"/>
    <w:pPr>
      <w:keepNext/>
      <w:spacing w:before="240" w:after="60"/>
      <w:outlineLvl w:val="1"/>
    </w:pPr>
    <w:rPr>
      <w:rFonts w:ascii="Arial" w:hAnsi="Arial"/>
      <w:b/>
      <w:bCs/>
      <w:i/>
      <w:iCs/>
      <w:sz w:val="28"/>
      <w:szCs w:val="28"/>
    </w:rPr>
  </w:style>
  <w:style w:type="paragraph" w:styleId="32">
    <w:name w:val="heading 3"/>
    <w:aliases w:val="h3,H3,Заголовок подпукта (1.1.1)"/>
    <w:basedOn w:val="a4"/>
    <w:next w:val="a4"/>
    <w:link w:val="33"/>
    <w:uiPriority w:val="9"/>
    <w:qFormat/>
    <w:rsid w:val="00F37E3A"/>
    <w:pPr>
      <w:keepNext/>
      <w:spacing w:before="240" w:after="60"/>
      <w:outlineLvl w:val="2"/>
    </w:pPr>
    <w:rPr>
      <w:rFonts w:ascii="Arial" w:hAnsi="Arial"/>
      <w:b/>
      <w:bCs/>
      <w:sz w:val="26"/>
      <w:szCs w:val="26"/>
    </w:rPr>
  </w:style>
  <w:style w:type="paragraph" w:styleId="41">
    <w:name w:val="heading 4"/>
    <w:aliases w:val="H41,H4"/>
    <w:basedOn w:val="a4"/>
    <w:next w:val="a4"/>
    <w:link w:val="42"/>
    <w:uiPriority w:val="9"/>
    <w:qFormat/>
    <w:rsid w:val="00E777D5"/>
    <w:pPr>
      <w:keepNext/>
      <w:jc w:val="both"/>
      <w:outlineLvl w:val="3"/>
    </w:pPr>
    <w:rPr>
      <w:b/>
      <w:bCs/>
    </w:rPr>
  </w:style>
  <w:style w:type="paragraph" w:styleId="52">
    <w:name w:val="heading 5"/>
    <w:aliases w:val="H5,h5,h51,H51,h52"/>
    <w:basedOn w:val="a4"/>
    <w:next w:val="a4"/>
    <w:link w:val="53"/>
    <w:uiPriority w:val="9"/>
    <w:qFormat/>
    <w:rsid w:val="00975E20"/>
    <w:pPr>
      <w:widowControl w:val="0"/>
      <w:spacing w:before="240" w:after="60"/>
      <w:outlineLvl w:val="4"/>
    </w:pPr>
    <w:rPr>
      <w:b/>
      <w:bCs/>
      <w:i/>
      <w:iCs/>
      <w:sz w:val="26"/>
      <w:szCs w:val="26"/>
    </w:rPr>
  </w:style>
  <w:style w:type="paragraph" w:styleId="60">
    <w:name w:val="heading 6"/>
    <w:aliases w:val="Gliederung6"/>
    <w:basedOn w:val="15"/>
    <w:next w:val="a4"/>
    <w:link w:val="61"/>
    <w:uiPriority w:val="9"/>
    <w:qFormat/>
    <w:rsid w:val="00F63753"/>
    <w:pPr>
      <w:keepLines/>
      <w:numPr>
        <w:ilvl w:val="5"/>
      </w:numPr>
      <w:tabs>
        <w:tab w:val="num" w:pos="1077"/>
      </w:tabs>
      <w:spacing w:after="200" w:line="288" w:lineRule="auto"/>
      <w:ind w:firstLine="720"/>
      <w:jc w:val="both"/>
      <w:outlineLvl w:val="5"/>
    </w:pPr>
    <w:rPr>
      <w:rFonts w:ascii="Times New Roman" w:hAnsi="Times New Roman"/>
      <w:b w:val="0"/>
      <w:bCs w:val="0"/>
      <w:sz w:val="24"/>
      <w:szCs w:val="24"/>
      <w:lang w:eastAsia="en-US"/>
    </w:rPr>
  </w:style>
  <w:style w:type="paragraph" w:styleId="7">
    <w:name w:val="heading 7"/>
    <w:basedOn w:val="a4"/>
    <w:next w:val="a4"/>
    <w:link w:val="70"/>
    <w:uiPriority w:val="9"/>
    <w:qFormat/>
    <w:rsid w:val="00E777D5"/>
    <w:pPr>
      <w:spacing w:before="240" w:after="60"/>
      <w:outlineLvl w:val="6"/>
    </w:pPr>
  </w:style>
  <w:style w:type="paragraph" w:styleId="8">
    <w:name w:val="heading 8"/>
    <w:basedOn w:val="a4"/>
    <w:next w:val="a4"/>
    <w:link w:val="80"/>
    <w:uiPriority w:val="9"/>
    <w:qFormat/>
    <w:rsid w:val="00975E20"/>
    <w:pPr>
      <w:widowControl w:val="0"/>
      <w:spacing w:before="240" w:after="60"/>
      <w:outlineLvl w:val="7"/>
    </w:pPr>
    <w:rPr>
      <w:i/>
      <w:iCs/>
    </w:rPr>
  </w:style>
  <w:style w:type="paragraph" w:styleId="9">
    <w:name w:val="heading 9"/>
    <w:basedOn w:val="a4"/>
    <w:next w:val="a4"/>
    <w:link w:val="90"/>
    <w:uiPriority w:val="9"/>
    <w:qFormat/>
    <w:rsid w:val="00A344AA"/>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Plain Text"/>
    <w:basedOn w:val="a4"/>
    <w:link w:val="a9"/>
    <w:rsid w:val="00E777D5"/>
    <w:pPr>
      <w:spacing w:line="288" w:lineRule="auto"/>
      <w:ind w:firstLine="720"/>
    </w:pPr>
    <w:rPr>
      <w:rFonts w:ascii="Courier New" w:hAnsi="Courier New"/>
    </w:rPr>
  </w:style>
  <w:style w:type="character" w:styleId="aa">
    <w:name w:val="Hyperlink"/>
    <w:rsid w:val="00E777D5"/>
    <w:rPr>
      <w:color w:val="0000FF"/>
      <w:u w:val="single"/>
    </w:rPr>
  </w:style>
  <w:style w:type="paragraph" w:customStyle="1" w:styleId="12">
    <w:name w:val="Стиль1"/>
    <w:basedOn w:val="a4"/>
    <w:uiPriority w:val="99"/>
    <w:rsid w:val="00E777D5"/>
    <w:pPr>
      <w:keepNext/>
      <w:keepLines/>
      <w:widowControl w:val="0"/>
      <w:numPr>
        <w:numId w:val="1"/>
      </w:numPr>
      <w:suppressLineNumbers/>
      <w:suppressAutoHyphens/>
      <w:spacing w:before="120"/>
    </w:pPr>
    <w:rPr>
      <w:b/>
      <w:sz w:val="28"/>
    </w:rPr>
  </w:style>
  <w:style w:type="paragraph" w:customStyle="1" w:styleId="23">
    <w:name w:val="Стиль2"/>
    <w:basedOn w:val="26"/>
    <w:rsid w:val="00E777D5"/>
    <w:pPr>
      <w:keepNext/>
      <w:keepLines/>
      <w:widowControl w:val="0"/>
      <w:numPr>
        <w:ilvl w:val="1"/>
        <w:numId w:val="1"/>
      </w:numPr>
      <w:suppressLineNumbers/>
      <w:suppressAutoHyphens/>
      <w:spacing w:before="120"/>
      <w:jc w:val="both"/>
    </w:pPr>
    <w:rPr>
      <w:b/>
      <w:szCs w:val="20"/>
    </w:rPr>
  </w:style>
  <w:style w:type="paragraph" w:styleId="26">
    <w:name w:val="List Number 2"/>
    <w:basedOn w:val="a4"/>
    <w:rsid w:val="00E777D5"/>
    <w:pPr>
      <w:tabs>
        <w:tab w:val="num" w:pos="432"/>
      </w:tabs>
      <w:ind w:left="432" w:hanging="432"/>
    </w:pPr>
  </w:style>
  <w:style w:type="paragraph" w:customStyle="1" w:styleId="34">
    <w:name w:val="Стиль3 Знак Знак"/>
    <w:basedOn w:val="27"/>
    <w:rsid w:val="00E777D5"/>
    <w:pPr>
      <w:widowControl w:val="0"/>
      <w:tabs>
        <w:tab w:val="num" w:pos="227"/>
      </w:tabs>
      <w:adjustRightInd w:val="0"/>
      <w:spacing w:before="120" w:after="0" w:line="240" w:lineRule="auto"/>
      <w:ind w:left="0"/>
      <w:jc w:val="both"/>
      <w:textAlignment w:val="baseline"/>
    </w:pPr>
    <w:rPr>
      <w:szCs w:val="20"/>
    </w:rPr>
  </w:style>
  <w:style w:type="paragraph" w:styleId="27">
    <w:name w:val="Body Text Indent 2"/>
    <w:basedOn w:val="a4"/>
    <w:link w:val="28"/>
    <w:uiPriority w:val="99"/>
    <w:rsid w:val="00E777D5"/>
    <w:pPr>
      <w:spacing w:after="120" w:line="480" w:lineRule="auto"/>
      <w:ind w:left="283"/>
    </w:pPr>
  </w:style>
  <w:style w:type="paragraph" w:customStyle="1" w:styleId="ab">
    <w:name w:val="Подпункт"/>
    <w:basedOn w:val="a4"/>
    <w:link w:val="17"/>
    <w:rsid w:val="00E777D5"/>
    <w:pPr>
      <w:tabs>
        <w:tab w:val="num" w:pos="360"/>
        <w:tab w:val="num" w:pos="2025"/>
      </w:tabs>
      <w:ind w:left="360" w:hanging="360"/>
      <w:jc w:val="both"/>
    </w:pPr>
    <w:rPr>
      <w:szCs w:val="20"/>
    </w:rPr>
  </w:style>
  <w:style w:type="paragraph" w:customStyle="1" w:styleId="35">
    <w:name w:val="Стиль3 Знак"/>
    <w:basedOn w:val="27"/>
    <w:rsid w:val="00E777D5"/>
    <w:pPr>
      <w:widowControl w:val="0"/>
      <w:tabs>
        <w:tab w:val="num" w:pos="1307"/>
      </w:tabs>
      <w:adjustRightInd w:val="0"/>
      <w:spacing w:before="120" w:after="0" w:line="240" w:lineRule="auto"/>
      <w:ind w:left="1080"/>
      <w:jc w:val="both"/>
      <w:textAlignment w:val="baseline"/>
    </w:pPr>
    <w:rPr>
      <w:szCs w:val="20"/>
    </w:rPr>
  </w:style>
  <w:style w:type="character" w:styleId="ac">
    <w:name w:val="page number"/>
    <w:rsid w:val="00E777D5"/>
    <w:rPr>
      <w:rFonts w:ascii="Times New Roman" w:hAnsi="Times New Roman"/>
    </w:rPr>
  </w:style>
  <w:style w:type="paragraph" w:styleId="ad">
    <w:name w:val="Normal (Web)"/>
    <w:basedOn w:val="a4"/>
    <w:link w:val="ae"/>
    <w:rsid w:val="00E777D5"/>
    <w:rPr>
      <w:color w:val="000000"/>
      <w:sz w:val="20"/>
      <w:szCs w:val="20"/>
    </w:rPr>
  </w:style>
  <w:style w:type="paragraph" w:customStyle="1" w:styleId="36">
    <w:name w:val="Стиль3"/>
    <w:basedOn w:val="27"/>
    <w:rsid w:val="00E777D5"/>
    <w:pPr>
      <w:widowControl w:val="0"/>
      <w:tabs>
        <w:tab w:val="num" w:pos="1307"/>
      </w:tabs>
      <w:adjustRightInd w:val="0"/>
      <w:spacing w:before="120" w:after="0" w:line="240" w:lineRule="auto"/>
      <w:ind w:left="1080"/>
      <w:jc w:val="both"/>
      <w:textAlignment w:val="baseline"/>
    </w:pPr>
    <w:rPr>
      <w:szCs w:val="20"/>
    </w:rPr>
  </w:style>
  <w:style w:type="paragraph" w:styleId="af">
    <w:name w:val="Body Text"/>
    <w:aliases w:val="Подпись1,Текст в рамке,Òåêñò â ðàìêå,текст таблицы,Основной текст таблиц,в таблице,таблицы,в таблицах,ВСК_Основной с нум. абз"/>
    <w:basedOn w:val="a4"/>
    <w:link w:val="af0"/>
    <w:rsid w:val="00E777D5"/>
    <w:pPr>
      <w:spacing w:after="120"/>
    </w:pPr>
  </w:style>
  <w:style w:type="table" w:styleId="af1">
    <w:name w:val="Table Grid"/>
    <w:aliases w:val="ВСК_Сетка таблицы"/>
    <w:basedOn w:val="a6"/>
    <w:uiPriority w:val="99"/>
    <w:rsid w:val="00E7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4"/>
    <w:link w:val="af3"/>
    <w:rsid w:val="00E777D5"/>
    <w:pPr>
      <w:tabs>
        <w:tab w:val="center" w:pos="4677"/>
        <w:tab w:val="right" w:pos="9355"/>
      </w:tabs>
    </w:pPr>
  </w:style>
  <w:style w:type="paragraph" w:styleId="af4">
    <w:name w:val="Body Text Indent"/>
    <w:aliases w:val="Основной текст 1"/>
    <w:basedOn w:val="a4"/>
    <w:link w:val="af5"/>
    <w:rsid w:val="00E777D5"/>
    <w:pPr>
      <w:spacing w:after="120"/>
      <w:ind w:left="283"/>
    </w:pPr>
  </w:style>
  <w:style w:type="paragraph" w:styleId="29">
    <w:name w:val="Body Text 2"/>
    <w:basedOn w:val="a4"/>
    <w:link w:val="2a"/>
    <w:rsid w:val="00E777D5"/>
    <w:pPr>
      <w:spacing w:after="120" w:line="480" w:lineRule="auto"/>
    </w:pPr>
  </w:style>
  <w:style w:type="paragraph" w:styleId="37">
    <w:name w:val="Body Text 3"/>
    <w:basedOn w:val="a4"/>
    <w:link w:val="38"/>
    <w:rsid w:val="00E777D5"/>
    <w:pPr>
      <w:spacing w:after="120"/>
    </w:pPr>
    <w:rPr>
      <w:sz w:val="16"/>
      <w:szCs w:val="16"/>
    </w:rPr>
  </w:style>
  <w:style w:type="paragraph" w:styleId="af6">
    <w:name w:val="header"/>
    <w:aliases w:val="Even"/>
    <w:basedOn w:val="a4"/>
    <w:link w:val="af7"/>
    <w:rsid w:val="00E777D5"/>
    <w:pPr>
      <w:tabs>
        <w:tab w:val="center" w:pos="4677"/>
        <w:tab w:val="right" w:pos="9355"/>
      </w:tabs>
    </w:pPr>
  </w:style>
  <w:style w:type="paragraph" w:styleId="39">
    <w:name w:val="Body Text Indent 3"/>
    <w:basedOn w:val="a4"/>
    <w:link w:val="3a"/>
    <w:rsid w:val="00E777D5"/>
    <w:pPr>
      <w:spacing w:after="120"/>
      <w:ind w:left="283"/>
    </w:pPr>
    <w:rPr>
      <w:sz w:val="16"/>
      <w:szCs w:val="16"/>
    </w:rPr>
  </w:style>
  <w:style w:type="character" w:customStyle="1" w:styleId="af8">
    <w:name w:val="Основной шрифт"/>
    <w:rsid w:val="00E777D5"/>
  </w:style>
  <w:style w:type="paragraph" w:customStyle="1" w:styleId="af9">
    <w:name w:val="Словарная статья"/>
    <w:basedOn w:val="a4"/>
    <w:next w:val="a4"/>
    <w:rsid w:val="00E777D5"/>
    <w:pPr>
      <w:autoSpaceDE w:val="0"/>
      <w:autoSpaceDN w:val="0"/>
      <w:adjustRightInd w:val="0"/>
      <w:ind w:right="118"/>
      <w:jc w:val="both"/>
    </w:pPr>
    <w:rPr>
      <w:rFonts w:ascii="Arial" w:hAnsi="Arial"/>
      <w:sz w:val="20"/>
      <w:szCs w:val="20"/>
    </w:rPr>
  </w:style>
  <w:style w:type="paragraph" w:styleId="afa">
    <w:name w:val="Title"/>
    <w:basedOn w:val="a4"/>
    <w:link w:val="18"/>
    <w:qFormat/>
    <w:rsid w:val="00E777D5"/>
    <w:pPr>
      <w:jc w:val="center"/>
    </w:pPr>
    <w:rPr>
      <w:sz w:val="28"/>
      <w:szCs w:val="20"/>
    </w:rPr>
  </w:style>
  <w:style w:type="paragraph" w:customStyle="1" w:styleId="211">
    <w:name w:val="Основной текст с отступом 21"/>
    <w:basedOn w:val="a4"/>
    <w:rsid w:val="00E777D5"/>
    <w:pPr>
      <w:overflowPunct w:val="0"/>
      <w:autoSpaceDE w:val="0"/>
      <w:autoSpaceDN w:val="0"/>
      <w:adjustRightInd w:val="0"/>
      <w:ind w:firstLine="720"/>
      <w:jc w:val="both"/>
      <w:textAlignment w:val="baseline"/>
    </w:pPr>
    <w:rPr>
      <w:rFonts w:ascii="Times New Roman CYR" w:hAnsi="Times New Roman CYR"/>
      <w:sz w:val="22"/>
      <w:szCs w:val="20"/>
    </w:rPr>
  </w:style>
  <w:style w:type="paragraph" w:customStyle="1" w:styleId="212">
    <w:name w:val="Основной текст 21"/>
    <w:basedOn w:val="a4"/>
    <w:rsid w:val="00E777D5"/>
    <w:pPr>
      <w:widowControl w:val="0"/>
      <w:overflowPunct w:val="0"/>
      <w:autoSpaceDE w:val="0"/>
      <w:autoSpaceDN w:val="0"/>
      <w:adjustRightInd w:val="0"/>
      <w:ind w:left="2835"/>
      <w:jc w:val="both"/>
      <w:textAlignment w:val="baseline"/>
    </w:pPr>
    <w:rPr>
      <w:rFonts w:ascii="Times New Roman CYR" w:hAnsi="Times New Roman CYR"/>
      <w:i/>
      <w:sz w:val="20"/>
      <w:szCs w:val="20"/>
    </w:rPr>
  </w:style>
  <w:style w:type="paragraph" w:customStyle="1" w:styleId="ConsPlusNormal">
    <w:name w:val="ConsPlusNormal"/>
    <w:rsid w:val="00E777D5"/>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D4137"/>
    <w:pPr>
      <w:widowControl w:val="0"/>
      <w:autoSpaceDE w:val="0"/>
      <w:autoSpaceDN w:val="0"/>
      <w:adjustRightInd w:val="0"/>
    </w:pPr>
    <w:rPr>
      <w:rFonts w:ascii="Courier New" w:hAnsi="Courier New" w:cs="Courier New"/>
    </w:rPr>
  </w:style>
  <w:style w:type="paragraph" w:customStyle="1" w:styleId="afb">
    <w:name w:val="Знак Знак Знак Знак Знак Знак Знак"/>
    <w:basedOn w:val="a4"/>
    <w:rsid w:val="00484F48"/>
    <w:pPr>
      <w:widowControl w:val="0"/>
      <w:tabs>
        <w:tab w:val="num" w:pos="720"/>
      </w:tabs>
      <w:adjustRightInd w:val="0"/>
      <w:spacing w:after="160" w:line="240" w:lineRule="exact"/>
      <w:ind w:left="720" w:hanging="360"/>
      <w:jc w:val="center"/>
    </w:pPr>
    <w:rPr>
      <w:b/>
      <w:bCs/>
      <w:i/>
      <w:iCs/>
      <w:sz w:val="28"/>
      <w:szCs w:val="28"/>
      <w:lang w:val="en-GB" w:eastAsia="en-US"/>
    </w:rPr>
  </w:style>
  <w:style w:type="paragraph" w:styleId="afc">
    <w:name w:val="Balloon Text"/>
    <w:basedOn w:val="a4"/>
    <w:link w:val="afd"/>
    <w:rsid w:val="002F5992"/>
    <w:rPr>
      <w:rFonts w:ascii="Tahoma" w:hAnsi="Tahoma"/>
      <w:sz w:val="16"/>
      <w:szCs w:val="16"/>
    </w:rPr>
  </w:style>
  <w:style w:type="paragraph" w:customStyle="1" w:styleId="ConsNormal">
    <w:name w:val="ConsNormal"/>
    <w:uiPriority w:val="99"/>
    <w:rsid w:val="00DF4EF4"/>
    <w:pPr>
      <w:widowControl w:val="0"/>
      <w:autoSpaceDE w:val="0"/>
      <w:autoSpaceDN w:val="0"/>
      <w:adjustRightInd w:val="0"/>
      <w:ind w:firstLine="720"/>
    </w:pPr>
    <w:rPr>
      <w:rFonts w:ascii="Arial" w:hAnsi="Arial" w:cs="Arial"/>
    </w:rPr>
  </w:style>
  <w:style w:type="paragraph" w:styleId="afe">
    <w:name w:val="footnote text"/>
    <w:aliases w:val="Текст сноски Знак Знак,Текст сноски Знак Знак Знак Знак"/>
    <w:basedOn w:val="a4"/>
    <w:link w:val="aff"/>
    <w:uiPriority w:val="99"/>
    <w:qFormat/>
    <w:rsid w:val="00E65BBA"/>
    <w:rPr>
      <w:sz w:val="20"/>
      <w:szCs w:val="20"/>
    </w:rPr>
  </w:style>
  <w:style w:type="character" w:styleId="aff0">
    <w:name w:val="footnote reference"/>
    <w:aliases w:val="Знак сноски-FN,SUPERS,Знак сноски 1,Ciae niinee-FN"/>
    <w:qFormat/>
    <w:rsid w:val="00E65BBA"/>
    <w:rPr>
      <w:vertAlign w:val="superscript"/>
    </w:rPr>
  </w:style>
  <w:style w:type="paragraph" w:customStyle="1" w:styleId="19">
    <w:name w:val="Обычный1"/>
    <w:uiPriority w:val="99"/>
    <w:rsid w:val="00654954"/>
    <w:pPr>
      <w:widowControl w:val="0"/>
    </w:pPr>
  </w:style>
  <w:style w:type="character" w:styleId="aff1">
    <w:name w:val="FollowedHyperlink"/>
    <w:uiPriority w:val="99"/>
    <w:rsid w:val="006530B4"/>
    <w:rPr>
      <w:color w:val="800080"/>
      <w:u w:val="single"/>
    </w:rPr>
  </w:style>
  <w:style w:type="paragraph" w:customStyle="1" w:styleId="text-1">
    <w:name w:val="text-1"/>
    <w:basedOn w:val="a4"/>
    <w:rsid w:val="008A7413"/>
    <w:pPr>
      <w:spacing w:before="100" w:beforeAutospacing="1" w:after="100" w:afterAutospacing="1"/>
    </w:pPr>
  </w:style>
  <w:style w:type="character" w:customStyle="1" w:styleId="a9">
    <w:name w:val="Текст Знак"/>
    <w:link w:val="a8"/>
    <w:rsid w:val="007A0733"/>
    <w:rPr>
      <w:rFonts w:ascii="Courier New" w:hAnsi="Courier New" w:cs="Courier New"/>
      <w:sz w:val="24"/>
      <w:szCs w:val="24"/>
    </w:rPr>
  </w:style>
  <w:style w:type="character" w:customStyle="1" w:styleId="28">
    <w:name w:val="Основной текст с отступом 2 Знак"/>
    <w:link w:val="27"/>
    <w:uiPriority w:val="99"/>
    <w:rsid w:val="007A0733"/>
    <w:rPr>
      <w:sz w:val="24"/>
      <w:szCs w:val="24"/>
    </w:rPr>
  </w:style>
  <w:style w:type="character" w:customStyle="1" w:styleId="af0">
    <w:name w:val="Основной текст Знак"/>
    <w:aliases w:val="Подпись1 Знак,Текст в рамке Знак,Òåêñò â ðàìêå Знак,текст таблицы Знак,Основной текст таблиц Знак1,в таблице Знак1,таблицы Знак1,в таблицах Знак,ВСК_Основной с нум. абз Знак"/>
    <w:link w:val="af"/>
    <w:rsid w:val="007A0733"/>
    <w:rPr>
      <w:sz w:val="24"/>
      <w:szCs w:val="24"/>
    </w:rPr>
  </w:style>
  <w:style w:type="paragraph" w:customStyle="1" w:styleId="2b">
    <w:name w:val="Обычный2"/>
    <w:rsid w:val="00FB5866"/>
  </w:style>
  <w:style w:type="paragraph" w:styleId="aff2">
    <w:name w:val="List Paragraph"/>
    <w:aliases w:val="Маркер"/>
    <w:basedOn w:val="a4"/>
    <w:link w:val="aff3"/>
    <w:uiPriority w:val="34"/>
    <w:qFormat/>
    <w:rsid w:val="0044583E"/>
    <w:pPr>
      <w:ind w:left="720"/>
      <w:contextualSpacing/>
    </w:pPr>
  </w:style>
  <w:style w:type="paragraph" w:customStyle="1" w:styleId="Normal1">
    <w:name w:val="Normal1"/>
    <w:rsid w:val="004B47FA"/>
  </w:style>
  <w:style w:type="character" w:customStyle="1" w:styleId="af3">
    <w:name w:val="Нижний колонтитул Знак"/>
    <w:link w:val="af2"/>
    <w:rsid w:val="008F64DC"/>
    <w:rPr>
      <w:sz w:val="24"/>
      <w:szCs w:val="24"/>
    </w:rPr>
  </w:style>
  <w:style w:type="paragraph" w:customStyle="1" w:styleId="1a">
    <w:name w:val="Абзац списка1"/>
    <w:basedOn w:val="a4"/>
    <w:uiPriority w:val="99"/>
    <w:rsid w:val="00575913"/>
    <w:pPr>
      <w:ind w:left="720"/>
      <w:contextualSpacing/>
    </w:pPr>
    <w:rPr>
      <w:rFonts w:eastAsia="Calibri"/>
    </w:rPr>
  </w:style>
  <w:style w:type="character" w:customStyle="1" w:styleId="18">
    <w:name w:val="Заголовок Знак1"/>
    <w:link w:val="afa"/>
    <w:locked/>
    <w:rsid w:val="00153ED8"/>
    <w:rPr>
      <w:sz w:val="28"/>
      <w:lang w:val="ru-RU" w:eastAsia="ru-RU" w:bidi="ar-SA"/>
    </w:rPr>
  </w:style>
  <w:style w:type="character" w:customStyle="1" w:styleId="af7">
    <w:name w:val="Верхний колонтитул Знак"/>
    <w:aliases w:val="Even Знак"/>
    <w:link w:val="af6"/>
    <w:rsid w:val="009B42B2"/>
    <w:rPr>
      <w:sz w:val="24"/>
      <w:szCs w:val="24"/>
    </w:rPr>
  </w:style>
  <w:style w:type="paragraph" w:customStyle="1" w:styleId="ConsPlusNonformat">
    <w:name w:val="ConsPlusNonformat"/>
    <w:rsid w:val="00527998"/>
    <w:pPr>
      <w:autoSpaceDE w:val="0"/>
      <w:autoSpaceDN w:val="0"/>
      <w:adjustRightInd w:val="0"/>
    </w:pPr>
    <w:rPr>
      <w:rFonts w:ascii="Courier New" w:hAnsi="Courier New" w:cs="Courier New"/>
    </w:rPr>
  </w:style>
  <w:style w:type="paragraph" w:customStyle="1" w:styleId="aff4">
    <w:name w:val="Абзац"/>
    <w:basedOn w:val="a4"/>
    <w:rsid w:val="00527998"/>
    <w:pPr>
      <w:spacing w:after="120"/>
      <w:jc w:val="both"/>
    </w:pPr>
    <w:rPr>
      <w:lang w:eastAsia="en-US"/>
    </w:rPr>
  </w:style>
  <w:style w:type="character" w:styleId="aff5">
    <w:name w:val="annotation reference"/>
    <w:uiPriority w:val="99"/>
    <w:rsid w:val="007E5767"/>
    <w:rPr>
      <w:sz w:val="16"/>
      <w:szCs w:val="16"/>
    </w:rPr>
  </w:style>
  <w:style w:type="paragraph" w:styleId="aff6">
    <w:name w:val="annotation text"/>
    <w:basedOn w:val="a4"/>
    <w:link w:val="aff7"/>
    <w:uiPriority w:val="99"/>
    <w:rsid w:val="007E5767"/>
    <w:rPr>
      <w:sz w:val="20"/>
      <w:szCs w:val="20"/>
    </w:rPr>
  </w:style>
  <w:style w:type="character" w:customStyle="1" w:styleId="aff7">
    <w:name w:val="Текст примечания Знак"/>
    <w:basedOn w:val="a5"/>
    <w:link w:val="aff6"/>
    <w:uiPriority w:val="99"/>
    <w:rsid w:val="007E5767"/>
  </w:style>
  <w:style w:type="paragraph" w:styleId="aff8">
    <w:name w:val="annotation subject"/>
    <w:basedOn w:val="aff6"/>
    <w:next w:val="aff6"/>
    <w:link w:val="aff9"/>
    <w:uiPriority w:val="99"/>
    <w:rsid w:val="007E5767"/>
    <w:rPr>
      <w:b/>
      <w:bCs/>
    </w:rPr>
  </w:style>
  <w:style w:type="character" w:customStyle="1" w:styleId="aff9">
    <w:name w:val="Тема примечания Знак"/>
    <w:link w:val="aff8"/>
    <w:uiPriority w:val="99"/>
    <w:rsid w:val="007E5767"/>
    <w:rPr>
      <w:b/>
      <w:bCs/>
    </w:rPr>
  </w:style>
  <w:style w:type="character" w:customStyle="1" w:styleId="53">
    <w:name w:val="Заголовок 5 Знак"/>
    <w:aliases w:val="H5 Знак1,h5 Знак1,h51 Знак1,H51 Знак1,h52 Знак"/>
    <w:link w:val="52"/>
    <w:rsid w:val="00975E20"/>
    <w:rPr>
      <w:b/>
      <w:bCs/>
      <w:i/>
      <w:iCs/>
      <w:sz w:val="26"/>
      <w:szCs w:val="26"/>
    </w:rPr>
  </w:style>
  <w:style w:type="character" w:customStyle="1" w:styleId="80">
    <w:name w:val="Заголовок 8 Знак"/>
    <w:link w:val="8"/>
    <w:rsid w:val="00975E20"/>
    <w:rPr>
      <w:i/>
      <w:iCs/>
      <w:sz w:val="24"/>
      <w:szCs w:val="24"/>
    </w:rPr>
  </w:style>
  <w:style w:type="paragraph" w:customStyle="1" w:styleId="BlockQuotation">
    <w:name w:val="Block Quotation"/>
    <w:basedOn w:val="a4"/>
    <w:rsid w:val="00975E20"/>
    <w:pPr>
      <w:widowControl w:val="0"/>
      <w:ind w:left="5245" w:right="425"/>
      <w:jc w:val="right"/>
    </w:pPr>
    <w:rPr>
      <w:b/>
      <w:sz w:val="22"/>
      <w:szCs w:val="20"/>
    </w:rPr>
  </w:style>
  <w:style w:type="paragraph" w:styleId="affa">
    <w:name w:val="Block Text"/>
    <w:basedOn w:val="a4"/>
    <w:rsid w:val="00975E20"/>
    <w:pPr>
      <w:overflowPunct w:val="0"/>
      <w:autoSpaceDE w:val="0"/>
      <w:autoSpaceDN w:val="0"/>
      <w:adjustRightInd w:val="0"/>
      <w:spacing w:line="516" w:lineRule="auto"/>
      <w:ind w:left="1200" w:right="1200"/>
      <w:jc w:val="center"/>
      <w:textAlignment w:val="baseline"/>
    </w:pPr>
    <w:rPr>
      <w:sz w:val="22"/>
      <w:szCs w:val="20"/>
    </w:rPr>
  </w:style>
  <w:style w:type="paragraph" w:customStyle="1" w:styleId="affb">
    <w:name w:val="Статья"/>
    <w:basedOn w:val="a4"/>
    <w:next w:val="a4"/>
    <w:rsid w:val="00975E20"/>
    <w:pPr>
      <w:keepNext/>
      <w:keepLines/>
      <w:spacing w:before="480" w:after="480"/>
    </w:pPr>
    <w:rPr>
      <w:rFonts w:ascii="Arial" w:hAnsi="Arial"/>
      <w:b/>
      <w:szCs w:val="20"/>
      <w:u w:val="single"/>
    </w:rPr>
  </w:style>
  <w:style w:type="paragraph" w:customStyle="1" w:styleId="310">
    <w:name w:val="Основной текст 31"/>
    <w:basedOn w:val="a4"/>
    <w:rsid w:val="00975E20"/>
    <w:pPr>
      <w:overflowPunct w:val="0"/>
      <w:autoSpaceDE w:val="0"/>
      <w:autoSpaceDN w:val="0"/>
      <w:adjustRightInd w:val="0"/>
      <w:jc w:val="center"/>
      <w:textAlignment w:val="baseline"/>
    </w:pPr>
    <w:rPr>
      <w:rFonts w:ascii="Times New Roman CYR" w:hAnsi="Times New Roman CYR"/>
      <w:szCs w:val="20"/>
    </w:rPr>
  </w:style>
  <w:style w:type="paragraph" w:customStyle="1" w:styleId="ConsTitle">
    <w:name w:val="ConsTitle"/>
    <w:rsid w:val="00975E20"/>
    <w:pPr>
      <w:autoSpaceDE w:val="0"/>
      <w:autoSpaceDN w:val="0"/>
      <w:adjustRightInd w:val="0"/>
    </w:pPr>
    <w:rPr>
      <w:rFonts w:ascii="Arial" w:hAnsi="Arial" w:cs="Arial"/>
      <w:b/>
      <w:bCs/>
    </w:rPr>
  </w:style>
  <w:style w:type="character" w:customStyle="1" w:styleId="affc">
    <w:name w:val="Приходин"/>
    <w:semiHidden/>
    <w:rsid w:val="00975E20"/>
    <w:rPr>
      <w:rFonts w:ascii="Arial" w:hAnsi="Arial" w:cs="Arial"/>
      <w:color w:val="auto"/>
      <w:sz w:val="20"/>
      <w:szCs w:val="20"/>
    </w:rPr>
  </w:style>
  <w:style w:type="paragraph" w:customStyle="1" w:styleId="msolistparagraph0">
    <w:name w:val="msolistparagraph"/>
    <w:basedOn w:val="a4"/>
    <w:rsid w:val="00975E20"/>
    <w:pPr>
      <w:ind w:left="720"/>
    </w:pPr>
    <w:rPr>
      <w:rFonts w:ascii="Calibri" w:hAnsi="Calibri"/>
      <w:sz w:val="22"/>
      <w:szCs w:val="22"/>
    </w:rPr>
  </w:style>
  <w:style w:type="paragraph" w:styleId="affd">
    <w:name w:val="Document Map"/>
    <w:basedOn w:val="a4"/>
    <w:link w:val="affe"/>
    <w:rsid w:val="00975E20"/>
    <w:pPr>
      <w:widowControl w:val="0"/>
      <w:shd w:val="clear" w:color="auto" w:fill="000080"/>
    </w:pPr>
    <w:rPr>
      <w:rFonts w:ascii="Tahoma" w:hAnsi="Tahoma"/>
      <w:sz w:val="20"/>
      <w:szCs w:val="20"/>
    </w:rPr>
  </w:style>
  <w:style w:type="character" w:customStyle="1" w:styleId="affe">
    <w:name w:val="Схема документа Знак"/>
    <w:link w:val="affd"/>
    <w:rsid w:val="00975E20"/>
    <w:rPr>
      <w:rFonts w:ascii="Tahoma" w:hAnsi="Tahoma" w:cs="Tahoma"/>
      <w:shd w:val="clear" w:color="auto" w:fill="000080"/>
    </w:rPr>
  </w:style>
  <w:style w:type="character" w:customStyle="1" w:styleId="rvts18">
    <w:name w:val="rvts18"/>
    <w:rsid w:val="00975E20"/>
    <w:rPr>
      <w:rFonts w:ascii="Tahoma" w:hAnsi="Tahoma" w:cs="Tahoma" w:hint="default"/>
    </w:rPr>
  </w:style>
  <w:style w:type="paragraph" w:customStyle="1" w:styleId="xl30">
    <w:name w:val="xl30"/>
    <w:basedOn w:val="a4"/>
    <w:rsid w:val="00975E20"/>
    <w:pPr>
      <w:spacing w:before="100" w:beforeAutospacing="1" w:after="100" w:afterAutospacing="1"/>
    </w:pPr>
    <w:rPr>
      <w:lang w:val="en-US" w:eastAsia="en-US"/>
    </w:rPr>
  </w:style>
  <w:style w:type="character" w:customStyle="1" w:styleId="Hyperlink1">
    <w:name w:val="Hyperlink1"/>
    <w:rsid w:val="00975E20"/>
    <w:rPr>
      <w:color w:val="0000FF"/>
      <w:u w:val="single"/>
    </w:rPr>
  </w:style>
  <w:style w:type="paragraph" w:customStyle="1" w:styleId="man">
    <w:name w:val="man"/>
    <w:next w:val="a4"/>
    <w:link w:val="man0"/>
    <w:rsid w:val="00975E20"/>
    <w:pPr>
      <w:widowControl w:val="0"/>
      <w:overflowPunct w:val="0"/>
      <w:autoSpaceDE w:val="0"/>
      <w:autoSpaceDN w:val="0"/>
      <w:adjustRightInd w:val="0"/>
      <w:textAlignment w:val="baseline"/>
    </w:pPr>
    <w:rPr>
      <w:rFonts w:ascii="Arial" w:hAnsi="Arial"/>
      <w:sz w:val="22"/>
      <w:lang w:val="de-DE" w:eastAsia="de-DE"/>
    </w:rPr>
  </w:style>
  <w:style w:type="character" w:customStyle="1" w:styleId="man0">
    <w:name w:val="man Знак"/>
    <w:link w:val="man"/>
    <w:rsid w:val="00975E20"/>
    <w:rPr>
      <w:rFonts w:ascii="Arial" w:hAnsi="Arial"/>
      <w:sz w:val="22"/>
      <w:lang w:val="de-DE" w:eastAsia="de-DE" w:bidi="ar-SA"/>
    </w:rPr>
  </w:style>
  <w:style w:type="paragraph" w:customStyle="1" w:styleId="Body1">
    <w:name w:val="Body 1"/>
    <w:basedOn w:val="a4"/>
    <w:rsid w:val="00975E20"/>
    <w:pPr>
      <w:spacing w:after="210" w:line="264" w:lineRule="auto"/>
      <w:jc w:val="both"/>
    </w:pPr>
    <w:rPr>
      <w:rFonts w:ascii="Arial" w:hAnsi="Arial" w:cs="Arial"/>
      <w:kern w:val="28"/>
      <w:sz w:val="21"/>
      <w:szCs w:val="20"/>
      <w:lang w:val="en-GB" w:eastAsia="zh-CN"/>
    </w:rPr>
  </w:style>
  <w:style w:type="paragraph" w:customStyle="1" w:styleId="afff">
    <w:name w:val="Пункт"/>
    <w:basedOn w:val="a4"/>
    <w:link w:val="1b"/>
    <w:rsid w:val="009561BD"/>
    <w:pPr>
      <w:tabs>
        <w:tab w:val="num" w:pos="1418"/>
      </w:tabs>
      <w:ind w:firstLine="567"/>
      <w:jc w:val="both"/>
    </w:pPr>
    <w:rPr>
      <w:sz w:val="28"/>
    </w:rPr>
  </w:style>
  <w:style w:type="paragraph" w:customStyle="1" w:styleId="afff0">
    <w:name w:val="Подподпункт"/>
    <w:basedOn w:val="ab"/>
    <w:rsid w:val="009561BD"/>
    <w:pPr>
      <w:tabs>
        <w:tab w:val="clear" w:pos="360"/>
        <w:tab w:val="clear" w:pos="2025"/>
        <w:tab w:val="num" w:pos="1418"/>
      </w:tabs>
      <w:ind w:left="0" w:firstLine="567"/>
    </w:pPr>
    <w:rPr>
      <w:sz w:val="28"/>
      <w:szCs w:val="24"/>
    </w:rPr>
  </w:style>
  <w:style w:type="character" w:customStyle="1" w:styleId="17">
    <w:name w:val="Подпункт Знак1"/>
    <w:link w:val="ab"/>
    <w:rsid w:val="009561BD"/>
    <w:rPr>
      <w:sz w:val="24"/>
    </w:rPr>
  </w:style>
  <w:style w:type="paragraph" w:customStyle="1" w:styleId="BodyText21">
    <w:name w:val="Body Text 21"/>
    <w:basedOn w:val="a4"/>
    <w:rsid w:val="00A624DB"/>
    <w:pPr>
      <w:ind w:firstLine="709"/>
      <w:jc w:val="both"/>
    </w:pPr>
    <w:rPr>
      <w:szCs w:val="20"/>
    </w:rPr>
  </w:style>
  <w:style w:type="paragraph" w:customStyle="1" w:styleId="110">
    <w:name w:val="Абзац списка11"/>
    <w:basedOn w:val="a4"/>
    <w:uiPriority w:val="99"/>
    <w:rsid w:val="00A624DB"/>
    <w:pPr>
      <w:ind w:left="708"/>
    </w:pPr>
  </w:style>
  <w:style w:type="paragraph" w:customStyle="1" w:styleId="afff1">
    <w:name w:val="Ариал"/>
    <w:basedOn w:val="a4"/>
    <w:rsid w:val="00F4745C"/>
    <w:pPr>
      <w:spacing w:before="120" w:after="120" w:line="360" w:lineRule="auto"/>
      <w:ind w:firstLine="851"/>
      <w:jc w:val="both"/>
    </w:pPr>
    <w:rPr>
      <w:rFonts w:ascii="Arial" w:hAnsi="Arial" w:cs="Arial"/>
    </w:rPr>
  </w:style>
  <w:style w:type="character" w:customStyle="1" w:styleId="FontStyle128">
    <w:name w:val="Font Style128"/>
    <w:rsid w:val="000C35F5"/>
    <w:rPr>
      <w:rFonts w:ascii="Times New Roman" w:hAnsi="Times New Roman" w:cs="Times New Roman"/>
      <w:color w:val="000000"/>
      <w:sz w:val="26"/>
      <w:szCs w:val="26"/>
    </w:rPr>
  </w:style>
  <w:style w:type="character" w:customStyle="1" w:styleId="aff">
    <w:name w:val="Текст сноски Знак"/>
    <w:aliases w:val="Текст сноски Знак Знак Знак,Текст сноски Знак Знак Знак Знак Знак"/>
    <w:link w:val="afe"/>
    <w:uiPriority w:val="99"/>
    <w:locked/>
    <w:rsid w:val="00E1771A"/>
  </w:style>
  <w:style w:type="paragraph" w:customStyle="1" w:styleId="13">
    <w:name w:val="1_раздел"/>
    <w:basedOn w:val="a4"/>
    <w:uiPriority w:val="99"/>
    <w:rsid w:val="00E1771A"/>
    <w:pPr>
      <w:keepNext/>
      <w:numPr>
        <w:numId w:val="4"/>
      </w:numPr>
      <w:suppressAutoHyphens/>
      <w:spacing w:before="480" w:after="360"/>
      <w:outlineLvl w:val="0"/>
    </w:pPr>
    <w:rPr>
      <w:rFonts w:ascii="Verdana" w:hAnsi="Verdana"/>
      <w:b/>
      <w:sz w:val="36"/>
      <w:szCs w:val="20"/>
    </w:rPr>
  </w:style>
  <w:style w:type="paragraph" w:customStyle="1" w:styleId="24">
    <w:name w:val="2_Статья"/>
    <w:basedOn w:val="a4"/>
    <w:uiPriority w:val="99"/>
    <w:rsid w:val="00E1771A"/>
    <w:pPr>
      <w:keepNext/>
      <w:numPr>
        <w:ilvl w:val="1"/>
        <w:numId w:val="4"/>
      </w:numPr>
      <w:suppressAutoHyphens/>
      <w:spacing w:before="240" w:after="120"/>
      <w:outlineLvl w:val="1"/>
    </w:pPr>
    <w:rPr>
      <w:rFonts w:ascii="Verdana" w:hAnsi="Verdana"/>
      <w:b/>
      <w:sz w:val="28"/>
      <w:szCs w:val="20"/>
    </w:rPr>
  </w:style>
  <w:style w:type="paragraph" w:customStyle="1" w:styleId="30">
    <w:name w:val="3_Пункт"/>
    <w:basedOn w:val="a4"/>
    <w:uiPriority w:val="99"/>
    <w:rsid w:val="00E1771A"/>
    <w:pPr>
      <w:keepNext/>
      <w:numPr>
        <w:ilvl w:val="2"/>
        <w:numId w:val="4"/>
      </w:numPr>
      <w:spacing w:before="240" w:after="120"/>
    </w:pPr>
    <w:rPr>
      <w:rFonts w:ascii="Verdana" w:hAnsi="Verdana"/>
      <w:b/>
      <w:szCs w:val="20"/>
    </w:rPr>
  </w:style>
  <w:style w:type="paragraph" w:customStyle="1" w:styleId="40">
    <w:name w:val="4_Подпункт"/>
    <w:basedOn w:val="a4"/>
    <w:uiPriority w:val="99"/>
    <w:rsid w:val="00E1771A"/>
    <w:pPr>
      <w:numPr>
        <w:ilvl w:val="3"/>
        <w:numId w:val="4"/>
      </w:numPr>
      <w:spacing w:after="120"/>
      <w:jc w:val="both"/>
    </w:pPr>
    <w:rPr>
      <w:rFonts w:ascii="Verdana" w:hAnsi="Verdana"/>
      <w:sz w:val="20"/>
      <w:szCs w:val="20"/>
    </w:rPr>
  </w:style>
  <w:style w:type="paragraph" w:customStyle="1" w:styleId="51">
    <w:name w:val="5_часть"/>
    <w:basedOn w:val="a4"/>
    <w:uiPriority w:val="99"/>
    <w:rsid w:val="00E1771A"/>
    <w:pPr>
      <w:numPr>
        <w:ilvl w:val="4"/>
        <w:numId w:val="4"/>
      </w:numPr>
      <w:spacing w:after="120"/>
    </w:pPr>
    <w:rPr>
      <w:rFonts w:ascii="Verdana" w:hAnsi="Verdana"/>
      <w:sz w:val="20"/>
      <w:szCs w:val="20"/>
    </w:rPr>
  </w:style>
  <w:style w:type="paragraph" w:customStyle="1" w:styleId="6">
    <w:name w:val="6_часть"/>
    <w:basedOn w:val="a4"/>
    <w:uiPriority w:val="99"/>
    <w:rsid w:val="00E1771A"/>
    <w:pPr>
      <w:numPr>
        <w:ilvl w:val="5"/>
        <w:numId w:val="4"/>
      </w:numPr>
      <w:spacing w:after="120"/>
    </w:pPr>
    <w:rPr>
      <w:rFonts w:ascii="Verdana" w:hAnsi="Verdana"/>
      <w:sz w:val="20"/>
      <w:szCs w:val="20"/>
    </w:rPr>
  </w:style>
  <w:style w:type="character" w:customStyle="1" w:styleId="afff2">
    <w:name w:val="Символ сноски"/>
    <w:uiPriority w:val="99"/>
    <w:rsid w:val="00E1771A"/>
    <w:rPr>
      <w:vertAlign w:val="superscript"/>
    </w:rPr>
  </w:style>
  <w:style w:type="paragraph" w:customStyle="1" w:styleId="311">
    <w:name w:val="Основной текст 311"/>
    <w:basedOn w:val="a4"/>
    <w:rsid w:val="00E1771A"/>
    <w:pPr>
      <w:suppressAutoHyphens/>
      <w:ind w:right="6237"/>
    </w:pPr>
    <w:rPr>
      <w:sz w:val="20"/>
      <w:szCs w:val="20"/>
      <w:lang w:eastAsia="ar-SA"/>
    </w:rPr>
  </w:style>
  <w:style w:type="paragraph" w:customStyle="1" w:styleId="220">
    <w:name w:val="Основной текст с отступом 22"/>
    <w:basedOn w:val="a4"/>
    <w:uiPriority w:val="99"/>
    <w:rsid w:val="00E1771A"/>
    <w:pPr>
      <w:suppressAutoHyphens/>
      <w:spacing w:after="120" w:line="480" w:lineRule="auto"/>
      <w:ind w:left="283"/>
    </w:pPr>
    <w:rPr>
      <w:lang w:eastAsia="ar-SA"/>
    </w:rPr>
  </w:style>
  <w:style w:type="paragraph" w:customStyle="1" w:styleId="312">
    <w:name w:val="Основной текст с отступом 31"/>
    <w:basedOn w:val="a4"/>
    <w:uiPriority w:val="99"/>
    <w:rsid w:val="00E1771A"/>
    <w:pPr>
      <w:suppressAutoHyphens/>
      <w:autoSpaceDE w:val="0"/>
      <w:ind w:right="-716" w:firstLine="567"/>
      <w:jc w:val="center"/>
    </w:pPr>
    <w:rPr>
      <w:b/>
      <w:bCs/>
      <w:lang w:eastAsia="ar-SA"/>
    </w:rPr>
  </w:style>
  <w:style w:type="paragraph" w:customStyle="1" w:styleId="FR1">
    <w:name w:val="FR1"/>
    <w:rsid w:val="00E1771A"/>
    <w:pPr>
      <w:widowControl w:val="0"/>
      <w:suppressAutoHyphens/>
      <w:spacing w:before="20"/>
      <w:jc w:val="right"/>
    </w:pPr>
    <w:rPr>
      <w:rFonts w:ascii="Arial" w:hAnsi="Arial"/>
      <w:lang w:eastAsia="ar-SA"/>
    </w:rPr>
  </w:style>
  <w:style w:type="paragraph" w:customStyle="1" w:styleId="2110">
    <w:name w:val="Основной текст 211"/>
    <w:basedOn w:val="a4"/>
    <w:uiPriority w:val="99"/>
    <w:rsid w:val="00E1771A"/>
    <w:pPr>
      <w:suppressAutoHyphens/>
    </w:pPr>
    <w:rPr>
      <w:szCs w:val="20"/>
      <w:lang w:eastAsia="ar-SA"/>
    </w:rPr>
  </w:style>
  <w:style w:type="character" w:customStyle="1" w:styleId="90">
    <w:name w:val="Заголовок 9 Знак"/>
    <w:link w:val="9"/>
    <w:rsid w:val="00A344AA"/>
    <w:rPr>
      <w:rFonts w:ascii="Arial" w:hAnsi="Arial" w:cs="Arial"/>
      <w:sz w:val="22"/>
      <w:szCs w:val="22"/>
    </w:rPr>
  </w:style>
  <w:style w:type="character" w:customStyle="1" w:styleId="16">
    <w:name w:val="Заголовок 1 Знак"/>
    <w:aliases w:val="Document Header1 Знак,H1 Знак,Heading 1 Знак,Введение... Знак,Б1 Знак,Heading 1iz Знак,Б11 Знак,Заголовок параграфа (1.) Знак1,Ариал11 Знак,Заголовок 1 абб Знак,Headi... Знак,h1 Знак,Heading 1 Char1 Знак,Заголов Знак,1 Знак,ITT t1 Знак"/>
    <w:link w:val="15"/>
    <w:locked/>
    <w:rsid w:val="00A344AA"/>
    <w:rPr>
      <w:rFonts w:ascii="Arial" w:hAnsi="Arial" w:cs="Arial"/>
      <w:b/>
      <w:bCs/>
      <w:kern w:val="32"/>
      <w:sz w:val="32"/>
      <w:szCs w:val="32"/>
    </w:rPr>
  </w:style>
  <w:style w:type="character" w:customStyle="1" w:styleId="33">
    <w:name w:val="Заголовок 3 Знак"/>
    <w:aliases w:val="h3 Знак1,H3 Знак1,Заголовок подпукта (1.1.1) Знак"/>
    <w:link w:val="32"/>
    <w:locked/>
    <w:rsid w:val="00A344AA"/>
    <w:rPr>
      <w:rFonts w:ascii="Arial" w:hAnsi="Arial" w:cs="Arial"/>
      <w:b/>
      <w:bCs/>
      <w:sz w:val="26"/>
      <w:szCs w:val="26"/>
    </w:rPr>
  </w:style>
  <w:style w:type="character" w:customStyle="1" w:styleId="70">
    <w:name w:val="Заголовок 7 Знак"/>
    <w:link w:val="7"/>
    <w:locked/>
    <w:rsid w:val="00A344AA"/>
    <w:rPr>
      <w:sz w:val="24"/>
      <w:szCs w:val="24"/>
    </w:rPr>
  </w:style>
  <w:style w:type="character" w:customStyle="1" w:styleId="3a">
    <w:name w:val="Основной текст с отступом 3 Знак"/>
    <w:link w:val="39"/>
    <w:locked/>
    <w:rsid w:val="00A344AA"/>
    <w:rPr>
      <w:sz w:val="16"/>
      <w:szCs w:val="16"/>
    </w:rPr>
  </w:style>
  <w:style w:type="character" w:customStyle="1" w:styleId="afff3">
    <w:name w:val="комментарий"/>
    <w:rsid w:val="00A344AA"/>
    <w:rPr>
      <w:b/>
      <w:i/>
      <w:shd w:val="clear" w:color="auto" w:fill="FFFF99"/>
    </w:rPr>
  </w:style>
  <w:style w:type="character" w:customStyle="1" w:styleId="2a">
    <w:name w:val="Основной текст 2 Знак"/>
    <w:link w:val="29"/>
    <w:locked/>
    <w:rsid w:val="00A344AA"/>
    <w:rPr>
      <w:sz w:val="24"/>
      <w:szCs w:val="24"/>
    </w:rPr>
  </w:style>
  <w:style w:type="character" w:customStyle="1" w:styleId="38">
    <w:name w:val="Основной текст 3 Знак"/>
    <w:link w:val="37"/>
    <w:locked/>
    <w:rsid w:val="00A344AA"/>
    <w:rPr>
      <w:sz w:val="16"/>
      <w:szCs w:val="16"/>
    </w:rPr>
  </w:style>
  <w:style w:type="character" w:customStyle="1" w:styleId="af5">
    <w:name w:val="Основной текст с отступом Знак"/>
    <w:aliases w:val="Основной текст 1 Знак"/>
    <w:link w:val="af4"/>
    <w:locked/>
    <w:rsid w:val="00A344AA"/>
    <w:rPr>
      <w:sz w:val="24"/>
      <w:szCs w:val="24"/>
    </w:rPr>
  </w:style>
  <w:style w:type="character" w:customStyle="1" w:styleId="afd">
    <w:name w:val="Текст выноски Знак"/>
    <w:link w:val="afc"/>
    <w:locked/>
    <w:rsid w:val="00A344AA"/>
    <w:rPr>
      <w:rFonts w:ascii="Tahoma" w:hAnsi="Tahoma" w:cs="Tahoma"/>
      <w:sz w:val="16"/>
      <w:szCs w:val="16"/>
    </w:rPr>
  </w:style>
  <w:style w:type="paragraph" w:customStyle="1" w:styleId="1c">
    <w:name w:val="Знак Знак Знак1 Знак Знак Знак Знак"/>
    <w:basedOn w:val="a4"/>
    <w:rsid w:val="00A344AA"/>
    <w:pPr>
      <w:tabs>
        <w:tab w:val="num" w:pos="360"/>
      </w:tabs>
      <w:spacing w:after="160" w:line="240" w:lineRule="exact"/>
    </w:pPr>
    <w:rPr>
      <w:rFonts w:ascii="Verdana" w:hAnsi="Verdana" w:cs="Verdana"/>
      <w:sz w:val="20"/>
      <w:szCs w:val="20"/>
      <w:lang w:val="en-US" w:eastAsia="en-US"/>
    </w:rPr>
  </w:style>
  <w:style w:type="paragraph" w:customStyle="1" w:styleId="afff4">
    <w:name w:val="Таблицы (моноширинный)"/>
    <w:basedOn w:val="a4"/>
    <w:next w:val="a4"/>
    <w:uiPriority w:val="99"/>
    <w:rsid w:val="00A344AA"/>
    <w:pPr>
      <w:autoSpaceDE w:val="0"/>
      <w:autoSpaceDN w:val="0"/>
      <w:adjustRightInd w:val="0"/>
      <w:jc w:val="both"/>
    </w:pPr>
    <w:rPr>
      <w:rFonts w:ascii="Courier New" w:hAnsi="Courier New" w:cs="Courier New"/>
    </w:rPr>
  </w:style>
  <w:style w:type="table" w:customStyle="1" w:styleId="1d">
    <w:name w:val="Сетка таблицы1"/>
    <w:uiPriority w:val="59"/>
    <w:rsid w:val="00A344A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Пункт2"/>
    <w:basedOn w:val="afff"/>
    <w:link w:val="2c"/>
    <w:rsid w:val="00A320A6"/>
    <w:pPr>
      <w:keepNext/>
      <w:numPr>
        <w:ilvl w:val="2"/>
        <w:numId w:val="2"/>
      </w:numPr>
      <w:suppressAutoHyphens/>
      <w:spacing w:before="240" w:after="120"/>
      <w:jc w:val="left"/>
      <w:outlineLvl w:val="2"/>
    </w:pPr>
    <w:rPr>
      <w:b/>
      <w:szCs w:val="20"/>
    </w:rPr>
  </w:style>
  <w:style w:type="character" w:customStyle="1" w:styleId="61">
    <w:name w:val="Заголовок 6 Знак"/>
    <w:aliases w:val="Gliederung6 Знак"/>
    <w:link w:val="60"/>
    <w:rsid w:val="00F63753"/>
    <w:rPr>
      <w:kern w:val="32"/>
      <w:sz w:val="24"/>
      <w:szCs w:val="24"/>
      <w:lang w:eastAsia="en-US"/>
    </w:rPr>
  </w:style>
  <w:style w:type="character" w:customStyle="1" w:styleId="210">
    <w:name w:val="Заголовок 2 Знак1"/>
    <w:aliases w:val="H2 Знак1,Заголовок 2 Знак Знак,H2 Знак Знак,Заголовок 21 Знак,2 Знак,h2 Знак1,Б2 Знак,RTC Знак,iz2 Знак,Numbered text 3 Знак,HD2 Знак,heading 2 Знак,Heading 2 Hidden Знак,Раздел Знак Знак,Level 2 Topic Heading Знак,H21 Знак,Major Знак"/>
    <w:link w:val="25"/>
    <w:uiPriority w:val="9"/>
    <w:rsid w:val="00F63753"/>
    <w:rPr>
      <w:rFonts w:ascii="Arial" w:hAnsi="Arial" w:cs="Arial"/>
      <w:b/>
      <w:bCs/>
      <w:i/>
      <w:iCs/>
      <w:sz w:val="28"/>
      <w:szCs w:val="28"/>
    </w:rPr>
  </w:style>
  <w:style w:type="paragraph" w:customStyle="1" w:styleId="CharChar">
    <w:name w:val="Char Char"/>
    <w:basedOn w:val="a4"/>
    <w:uiPriority w:val="99"/>
    <w:rsid w:val="00F63753"/>
    <w:pPr>
      <w:spacing w:after="160" w:line="240" w:lineRule="exact"/>
    </w:pPr>
    <w:rPr>
      <w:rFonts w:ascii="Verdana" w:hAnsi="Verdana" w:cs="Verdana"/>
      <w:sz w:val="20"/>
      <w:szCs w:val="20"/>
      <w:lang w:val="en-US" w:eastAsia="en-US"/>
    </w:rPr>
  </w:style>
  <w:style w:type="paragraph" w:customStyle="1" w:styleId="My">
    <w:name w:val="обычный текст_My"/>
    <w:basedOn w:val="a4"/>
    <w:uiPriority w:val="99"/>
    <w:rsid w:val="00F63753"/>
    <w:pPr>
      <w:widowControl w:val="0"/>
      <w:numPr>
        <w:ilvl w:val="2"/>
        <w:numId w:val="6"/>
      </w:numPr>
      <w:adjustRightInd w:val="0"/>
      <w:spacing w:before="120" w:after="120" w:line="360" w:lineRule="auto"/>
      <w:jc w:val="both"/>
      <w:textAlignment w:val="baseline"/>
    </w:pPr>
  </w:style>
  <w:style w:type="paragraph" w:styleId="3b">
    <w:name w:val="List 3"/>
    <w:basedOn w:val="a4"/>
    <w:uiPriority w:val="99"/>
    <w:rsid w:val="00F63753"/>
    <w:pPr>
      <w:ind w:left="849" w:hanging="283"/>
    </w:pPr>
    <w:rPr>
      <w:sz w:val="20"/>
      <w:szCs w:val="20"/>
    </w:rPr>
  </w:style>
  <w:style w:type="paragraph" w:customStyle="1" w:styleId="1e">
    <w:name w:val="Знак Знак Знак Знак Знак Знак Знак1"/>
    <w:basedOn w:val="a4"/>
    <w:uiPriority w:val="99"/>
    <w:rsid w:val="00F63753"/>
    <w:pPr>
      <w:spacing w:after="160" w:line="240" w:lineRule="exact"/>
    </w:pPr>
    <w:rPr>
      <w:rFonts w:ascii="Verdana" w:hAnsi="Verdana" w:cs="Verdana"/>
      <w:sz w:val="20"/>
      <w:szCs w:val="20"/>
      <w:lang w:val="en-US" w:eastAsia="en-US"/>
    </w:rPr>
  </w:style>
  <w:style w:type="paragraph" w:customStyle="1" w:styleId="afff5">
    <w:name w:val="Знак"/>
    <w:basedOn w:val="a4"/>
    <w:rsid w:val="00F63753"/>
    <w:pPr>
      <w:spacing w:after="160" w:line="240" w:lineRule="exact"/>
    </w:pPr>
    <w:rPr>
      <w:rFonts w:ascii="Verdana" w:hAnsi="Verdana" w:cs="Verdana"/>
      <w:sz w:val="20"/>
      <w:szCs w:val="20"/>
      <w:lang w:val="en-US" w:eastAsia="en-US"/>
    </w:rPr>
  </w:style>
  <w:style w:type="paragraph" w:customStyle="1" w:styleId="CharChar1">
    <w:name w:val="Char Char1"/>
    <w:basedOn w:val="a4"/>
    <w:uiPriority w:val="99"/>
    <w:rsid w:val="00F63753"/>
    <w:pPr>
      <w:spacing w:after="160" w:line="240" w:lineRule="exact"/>
    </w:pPr>
    <w:rPr>
      <w:rFonts w:ascii="Verdana" w:hAnsi="Verdana"/>
      <w:sz w:val="20"/>
      <w:szCs w:val="20"/>
      <w:lang w:val="en-US" w:eastAsia="en-US"/>
    </w:rPr>
  </w:style>
  <w:style w:type="paragraph" w:customStyle="1" w:styleId="CharChar2">
    <w:name w:val="Char Char2"/>
    <w:basedOn w:val="a4"/>
    <w:uiPriority w:val="99"/>
    <w:rsid w:val="00F63753"/>
    <w:pPr>
      <w:spacing w:after="160" w:line="240" w:lineRule="exact"/>
    </w:pPr>
    <w:rPr>
      <w:rFonts w:ascii="Verdana" w:hAnsi="Verdana"/>
      <w:sz w:val="20"/>
      <w:szCs w:val="20"/>
      <w:lang w:val="en-US" w:eastAsia="en-US"/>
    </w:rPr>
  </w:style>
  <w:style w:type="paragraph" w:customStyle="1" w:styleId="CharChar3">
    <w:name w:val="Char Char3"/>
    <w:basedOn w:val="a4"/>
    <w:uiPriority w:val="99"/>
    <w:rsid w:val="00F63753"/>
    <w:pPr>
      <w:spacing w:after="160" w:line="240" w:lineRule="exact"/>
    </w:pPr>
    <w:rPr>
      <w:rFonts w:ascii="Verdana" w:hAnsi="Verdana"/>
      <w:sz w:val="20"/>
      <w:szCs w:val="20"/>
      <w:lang w:val="en-US" w:eastAsia="en-US"/>
    </w:rPr>
  </w:style>
  <w:style w:type="numbering" w:customStyle="1" w:styleId="Style11">
    <w:name w:val="Style11"/>
    <w:rsid w:val="00F63753"/>
    <w:pPr>
      <w:numPr>
        <w:numId w:val="5"/>
      </w:numPr>
    </w:pPr>
  </w:style>
  <w:style w:type="paragraph" w:styleId="afff6">
    <w:name w:val="Revision"/>
    <w:hidden/>
    <w:uiPriority w:val="99"/>
    <w:semiHidden/>
    <w:rsid w:val="00F63753"/>
    <w:rPr>
      <w:sz w:val="24"/>
      <w:szCs w:val="24"/>
    </w:rPr>
  </w:style>
  <w:style w:type="paragraph" w:styleId="a">
    <w:name w:val="List Number"/>
    <w:basedOn w:val="a4"/>
    <w:unhideWhenUsed/>
    <w:rsid w:val="00F63753"/>
    <w:pPr>
      <w:numPr>
        <w:numId w:val="8"/>
      </w:numPr>
      <w:contextualSpacing/>
    </w:pPr>
  </w:style>
  <w:style w:type="character" w:customStyle="1" w:styleId="42">
    <w:name w:val="Заголовок 4 Знак"/>
    <w:aliases w:val="H41 Знак,H4 Знак"/>
    <w:link w:val="41"/>
    <w:rsid w:val="00F63753"/>
    <w:rPr>
      <w:b/>
      <w:bCs/>
      <w:sz w:val="24"/>
      <w:szCs w:val="24"/>
    </w:rPr>
  </w:style>
  <w:style w:type="numbering" w:customStyle="1" w:styleId="1f">
    <w:name w:val="Нет списка1"/>
    <w:next w:val="a7"/>
    <w:uiPriority w:val="99"/>
    <w:semiHidden/>
    <w:unhideWhenUsed/>
    <w:rsid w:val="00F63753"/>
  </w:style>
  <w:style w:type="character" w:customStyle="1" w:styleId="heading1">
    <w:name w:val="heading 1 Знак"/>
    <w:aliases w:val="Section Знак,Section Heading Знак,level2 hdg Знак,Заголовок параграфа (1.) Знак,Заголовок параграфа ... Знак Знак"/>
    <w:rsid w:val="00F63753"/>
    <w:rPr>
      <w:rFonts w:ascii="Arial" w:hAnsi="Arial" w:cs="Arial"/>
      <w:b/>
      <w:bCs/>
      <w:kern w:val="32"/>
      <w:sz w:val="32"/>
      <w:szCs w:val="32"/>
      <w:lang w:val="ru-RU" w:eastAsia="ar-SA" w:bidi="ar-SA"/>
    </w:rPr>
  </w:style>
  <w:style w:type="character" w:customStyle="1" w:styleId="Resetnumbering">
    <w:name w:val="Reset numbering Знак"/>
    <w:aliases w:val="h2 Знак,h21 Знак,Заголовок пункта (1.1) Знак,5 Знак Знак"/>
    <w:semiHidden/>
    <w:rsid w:val="00F63753"/>
    <w:rPr>
      <w:rFonts w:ascii="Cambria" w:hAnsi="Cambria"/>
      <w:b/>
      <w:bCs/>
      <w:i/>
      <w:iCs/>
      <w:sz w:val="28"/>
      <w:szCs w:val="28"/>
      <w:lang w:val="ru-RU" w:eastAsia="ar-SA" w:bidi="ar-SA"/>
    </w:rPr>
  </w:style>
  <w:style w:type="character" w:customStyle="1" w:styleId="h3">
    <w:name w:val="h3 Знак"/>
    <w:aliases w:val="H3 Знак,Заголовок подпукта (1.1.1) Знак Знак"/>
    <w:semiHidden/>
    <w:rsid w:val="00F63753"/>
    <w:rPr>
      <w:rFonts w:ascii="Cambria" w:hAnsi="Cambria"/>
      <w:b/>
      <w:bCs/>
      <w:sz w:val="26"/>
      <w:szCs w:val="26"/>
      <w:lang w:val="ru-RU" w:eastAsia="ar-SA" w:bidi="ar-SA"/>
    </w:rPr>
  </w:style>
  <w:style w:type="character" w:customStyle="1" w:styleId="H41">
    <w:name w:val="H41 Знак Знак"/>
    <w:semiHidden/>
    <w:rsid w:val="00F63753"/>
    <w:rPr>
      <w:rFonts w:ascii="Calibri" w:hAnsi="Calibri"/>
      <w:b/>
      <w:bCs/>
      <w:sz w:val="28"/>
      <w:szCs w:val="28"/>
      <w:lang w:val="ru-RU" w:eastAsia="ar-SA" w:bidi="ar-SA"/>
    </w:rPr>
  </w:style>
  <w:style w:type="character" w:customStyle="1" w:styleId="H5">
    <w:name w:val="H5 Знак"/>
    <w:aliases w:val="h5 Знак,h51 Знак,H51 Знак,h52 Знак Знак"/>
    <w:semiHidden/>
    <w:rsid w:val="00F63753"/>
    <w:rPr>
      <w:rFonts w:ascii="Calibri" w:hAnsi="Calibri"/>
      <w:b/>
      <w:bCs/>
      <w:i/>
      <w:iCs/>
      <w:sz w:val="26"/>
      <w:szCs w:val="26"/>
      <w:lang w:val="ru-RU" w:eastAsia="ar-SA" w:bidi="ar-SA"/>
    </w:rPr>
  </w:style>
  <w:style w:type="character" w:customStyle="1" w:styleId="Gliederung6">
    <w:name w:val="Gliederung6 Знак Знак"/>
    <w:rsid w:val="00F63753"/>
    <w:rPr>
      <w:kern w:val="32"/>
      <w:sz w:val="24"/>
      <w:szCs w:val="24"/>
      <w:lang w:val="ru-RU" w:eastAsia="en-US" w:bidi="ar-SA"/>
    </w:rPr>
  </w:style>
  <w:style w:type="character" w:customStyle="1" w:styleId="270">
    <w:name w:val="Знак Знак27"/>
    <w:rsid w:val="00F63753"/>
    <w:rPr>
      <w:sz w:val="24"/>
      <w:szCs w:val="24"/>
      <w:lang w:val="ru-RU" w:eastAsia="en-US" w:bidi="ar-SA"/>
    </w:rPr>
  </w:style>
  <w:style w:type="character" w:customStyle="1" w:styleId="260">
    <w:name w:val="Знак Знак26"/>
    <w:rsid w:val="00F63753"/>
    <w:rPr>
      <w:kern w:val="32"/>
      <w:sz w:val="24"/>
      <w:szCs w:val="24"/>
      <w:lang w:val="ru-RU" w:eastAsia="en-US" w:bidi="ar-SA"/>
    </w:rPr>
  </w:style>
  <w:style w:type="character" w:customStyle="1" w:styleId="250">
    <w:name w:val="Знак Знак25"/>
    <w:rsid w:val="00F63753"/>
    <w:rPr>
      <w:kern w:val="32"/>
      <w:sz w:val="24"/>
      <w:szCs w:val="24"/>
      <w:lang w:val="ru-RU" w:eastAsia="en-US" w:bidi="ar-SA"/>
    </w:rPr>
  </w:style>
  <w:style w:type="character" w:customStyle="1" w:styleId="240">
    <w:name w:val="Знак Знак24"/>
    <w:semiHidden/>
    <w:rsid w:val="00F63753"/>
    <w:rPr>
      <w:rFonts w:ascii="Tahoma" w:hAnsi="Tahoma" w:cs="Tahoma"/>
      <w:sz w:val="16"/>
      <w:szCs w:val="16"/>
      <w:lang w:val="ru-RU" w:eastAsia="ar-SA" w:bidi="ar-SA"/>
    </w:rPr>
  </w:style>
  <w:style w:type="character" w:customStyle="1" w:styleId="1f0">
    <w:name w:val="Основной текст 1 Знак Знак"/>
    <w:rsid w:val="00F63753"/>
    <w:rPr>
      <w:rFonts w:ascii="Arial" w:hAnsi="Arial"/>
      <w:sz w:val="22"/>
      <w:lang w:val="ru-RU" w:eastAsia="ru-RU" w:bidi="ar-SA"/>
    </w:rPr>
  </w:style>
  <w:style w:type="character" w:customStyle="1" w:styleId="230">
    <w:name w:val="Знак Знак23"/>
    <w:semiHidden/>
    <w:rsid w:val="00F63753"/>
    <w:rPr>
      <w:lang w:val="ru-RU" w:eastAsia="ar-SA" w:bidi="ar-SA"/>
    </w:rPr>
  </w:style>
  <w:style w:type="character" w:customStyle="1" w:styleId="221">
    <w:name w:val="Знак Знак22"/>
    <w:semiHidden/>
    <w:rsid w:val="00F63753"/>
    <w:rPr>
      <w:b/>
      <w:bCs/>
      <w:lang w:val="ru-RU" w:eastAsia="ar-SA" w:bidi="ar-SA"/>
    </w:rPr>
  </w:style>
  <w:style w:type="paragraph" w:styleId="2d">
    <w:name w:val="List Bullet 2"/>
    <w:basedOn w:val="a4"/>
    <w:autoRedefine/>
    <w:rsid w:val="00F63753"/>
    <w:pPr>
      <w:spacing w:before="240"/>
      <w:ind w:left="1208" w:hanging="357"/>
    </w:pPr>
    <w:rPr>
      <w:rFonts w:eastAsia="MS Mincho"/>
      <w:i/>
      <w:szCs w:val="20"/>
    </w:rPr>
  </w:style>
  <w:style w:type="paragraph" w:customStyle="1" w:styleId="1f1">
    <w:name w:val="Текст1"/>
    <w:basedOn w:val="a4"/>
    <w:rsid w:val="00F63753"/>
    <w:pPr>
      <w:overflowPunct w:val="0"/>
      <w:autoSpaceDE w:val="0"/>
      <w:autoSpaceDN w:val="0"/>
      <w:adjustRightInd w:val="0"/>
      <w:jc w:val="center"/>
      <w:textAlignment w:val="baseline"/>
    </w:pPr>
    <w:rPr>
      <w:rFonts w:ascii="Courier New" w:hAnsi="Courier New"/>
      <w:b/>
      <w:spacing w:val="20"/>
      <w:sz w:val="16"/>
      <w:szCs w:val="20"/>
    </w:rPr>
  </w:style>
  <w:style w:type="paragraph" w:customStyle="1" w:styleId="1f2">
    <w:name w:val="Стиль Заголовок 1 + полужирный"/>
    <w:basedOn w:val="15"/>
    <w:autoRedefine/>
    <w:rsid w:val="00F63753"/>
    <w:pPr>
      <w:tabs>
        <w:tab w:val="left" w:pos="709"/>
      </w:tabs>
      <w:suppressAutoHyphens/>
      <w:spacing w:before="120" w:after="100" w:afterAutospacing="1" w:line="360" w:lineRule="auto"/>
      <w:ind w:left="142" w:firstLine="578"/>
      <w:jc w:val="both"/>
    </w:pPr>
    <w:rPr>
      <w:rFonts w:ascii="Times New Roman" w:hAnsi="Times New Roman"/>
      <w:bCs w:val="0"/>
      <w:iCs/>
      <w:snapToGrid w:val="0"/>
      <w:color w:val="000000"/>
      <w:kern w:val="0"/>
      <w:sz w:val="24"/>
      <w:szCs w:val="24"/>
      <w:u w:val="single"/>
    </w:rPr>
  </w:style>
  <w:style w:type="character" w:customStyle="1" w:styleId="1f3">
    <w:name w:val="Стиль Заголовок 1 + полужирный Знак"/>
    <w:rsid w:val="00F63753"/>
    <w:rPr>
      <w:b/>
      <w:iCs/>
      <w:snapToGrid w:val="0"/>
      <w:color w:val="000000"/>
      <w:sz w:val="24"/>
      <w:szCs w:val="24"/>
      <w:u w:val="single"/>
      <w:lang w:val="ru-RU" w:eastAsia="ru-RU" w:bidi="ar-SA"/>
    </w:rPr>
  </w:style>
  <w:style w:type="paragraph" w:styleId="afff7">
    <w:name w:val="List Bullet"/>
    <w:basedOn w:val="a4"/>
    <w:unhideWhenUsed/>
    <w:rsid w:val="00F63753"/>
    <w:pPr>
      <w:tabs>
        <w:tab w:val="num" w:pos="786"/>
      </w:tabs>
      <w:suppressAutoHyphens/>
      <w:ind w:left="786" w:hanging="360"/>
      <w:contextualSpacing/>
    </w:pPr>
    <w:rPr>
      <w:lang w:eastAsia="ar-SA"/>
    </w:rPr>
  </w:style>
  <w:style w:type="paragraph" w:customStyle="1" w:styleId="Iniiaiieoaeno21">
    <w:name w:val="Iniiaiie oaeno 21"/>
    <w:basedOn w:val="a4"/>
    <w:rsid w:val="00F63753"/>
    <w:pPr>
      <w:widowControl w:val="0"/>
      <w:overflowPunct w:val="0"/>
      <w:autoSpaceDE w:val="0"/>
      <w:autoSpaceDN w:val="0"/>
      <w:adjustRightInd w:val="0"/>
      <w:spacing w:line="288" w:lineRule="auto"/>
      <w:ind w:firstLine="720"/>
      <w:jc w:val="both"/>
      <w:textAlignment w:val="baseline"/>
    </w:pPr>
  </w:style>
  <w:style w:type="character" w:customStyle="1" w:styleId="Even">
    <w:name w:val="Even Знак Знак"/>
    <w:rsid w:val="00F63753"/>
    <w:rPr>
      <w:lang w:eastAsia="en-US" w:bidi="ar-SA"/>
    </w:rPr>
  </w:style>
  <w:style w:type="character" w:customStyle="1" w:styleId="213">
    <w:name w:val="Знак Знак21"/>
    <w:rsid w:val="00F63753"/>
    <w:rPr>
      <w:sz w:val="18"/>
      <w:szCs w:val="18"/>
      <w:lang w:val="en-US" w:eastAsia="en-US" w:bidi="ar-SA"/>
    </w:rPr>
  </w:style>
  <w:style w:type="character" w:customStyle="1" w:styleId="200">
    <w:name w:val="Знак Знак20"/>
    <w:semiHidden/>
    <w:rsid w:val="00F63753"/>
    <w:rPr>
      <w:rFonts w:ascii="Tahoma" w:hAnsi="Tahoma"/>
      <w:sz w:val="24"/>
      <w:szCs w:val="24"/>
      <w:shd w:val="clear" w:color="auto" w:fill="000080"/>
      <w:lang w:eastAsia="en-US" w:bidi="ar-SA"/>
    </w:rPr>
  </w:style>
  <w:style w:type="paragraph" w:customStyle="1" w:styleId="Appendix">
    <w:name w:val="Appendix"/>
    <w:next w:val="a4"/>
    <w:rsid w:val="00F63753"/>
    <w:pPr>
      <w:keepNext/>
      <w:keepLines/>
      <w:pageBreakBefore/>
      <w:numPr>
        <w:numId w:val="9"/>
      </w:numPr>
      <w:suppressAutoHyphens/>
      <w:spacing w:before="360" w:after="240" w:line="288" w:lineRule="auto"/>
      <w:ind w:left="1020" w:hanging="480"/>
      <w:jc w:val="center"/>
      <w:outlineLvl w:val="0"/>
    </w:pPr>
    <w:rPr>
      <w:rFonts w:ascii="Times New Roman Bold" w:hAnsi="Times New Roman Bold" w:cs="Arial"/>
      <w:b/>
      <w:bCs/>
      <w:sz w:val="32"/>
      <w:szCs w:val="32"/>
      <w:lang w:eastAsia="en-US"/>
    </w:rPr>
  </w:style>
  <w:style w:type="paragraph" w:customStyle="1" w:styleId="AppHeading1">
    <w:name w:val="App_Heading 1"/>
    <w:basedOn w:val="Appendix"/>
    <w:next w:val="a4"/>
    <w:rsid w:val="00F63753"/>
    <w:pPr>
      <w:pageBreakBefore w:val="0"/>
      <w:numPr>
        <w:ilvl w:val="1"/>
      </w:numPr>
      <w:jc w:val="left"/>
      <w:outlineLvl w:val="1"/>
    </w:pPr>
    <w:rPr>
      <w:sz w:val="28"/>
      <w:szCs w:val="28"/>
    </w:rPr>
  </w:style>
  <w:style w:type="character" w:customStyle="1" w:styleId="afff8">
    <w:name w:val="Основной текст таблиц Знак"/>
    <w:aliases w:val="в таблице Знак,таблицы Знак,в таблицах Знак Знак"/>
    <w:rsid w:val="00F63753"/>
    <w:rPr>
      <w:sz w:val="24"/>
      <w:szCs w:val="24"/>
      <w:lang w:eastAsia="en-US" w:bidi="ar-SA"/>
    </w:rPr>
  </w:style>
  <w:style w:type="character" w:customStyle="1" w:styleId="190">
    <w:name w:val="Знак Знак19"/>
    <w:rsid w:val="00F63753"/>
    <w:rPr>
      <w:sz w:val="24"/>
      <w:szCs w:val="24"/>
      <w:lang w:eastAsia="en-US" w:bidi="ar-SA"/>
    </w:rPr>
  </w:style>
  <w:style w:type="character" w:customStyle="1" w:styleId="180">
    <w:name w:val="Знак Знак18"/>
    <w:rsid w:val="00F63753"/>
    <w:rPr>
      <w:sz w:val="16"/>
      <w:szCs w:val="16"/>
      <w:lang w:eastAsia="en-US" w:bidi="ar-SA"/>
    </w:rPr>
  </w:style>
  <w:style w:type="paragraph" w:customStyle="1" w:styleId="TableCaption">
    <w:name w:val="Table_Caption"/>
    <w:basedOn w:val="a4"/>
    <w:next w:val="a4"/>
    <w:rsid w:val="00F63753"/>
    <w:pPr>
      <w:keepNext/>
      <w:keepLines/>
      <w:spacing w:before="360" w:after="240" w:line="288" w:lineRule="auto"/>
      <w:ind w:left="2013" w:hanging="1293"/>
    </w:pPr>
    <w:rPr>
      <w:lang w:val="en-US" w:eastAsia="en-US"/>
    </w:rPr>
  </w:style>
  <w:style w:type="character" w:customStyle="1" w:styleId="170">
    <w:name w:val="Знак Знак17"/>
    <w:rsid w:val="00F63753"/>
    <w:rPr>
      <w:rFonts w:ascii="Arial" w:hAnsi="Arial"/>
      <w:sz w:val="22"/>
      <w:szCs w:val="22"/>
      <w:lang w:bidi="ar-SA"/>
    </w:rPr>
  </w:style>
  <w:style w:type="character" w:customStyle="1" w:styleId="160">
    <w:name w:val="Знак Знак16"/>
    <w:rsid w:val="00F63753"/>
  </w:style>
  <w:style w:type="paragraph" w:styleId="afff9">
    <w:name w:val="Body Text First Indent"/>
    <w:basedOn w:val="af"/>
    <w:link w:val="afffa"/>
    <w:rsid w:val="00F63753"/>
    <w:pPr>
      <w:keepLines/>
      <w:spacing w:line="288" w:lineRule="auto"/>
      <w:ind w:firstLine="210"/>
      <w:jc w:val="both"/>
    </w:pPr>
    <w:rPr>
      <w:lang w:eastAsia="en-US"/>
    </w:rPr>
  </w:style>
  <w:style w:type="character" w:customStyle="1" w:styleId="afffa">
    <w:name w:val="Красная строка Знак"/>
    <w:link w:val="afff9"/>
    <w:rsid w:val="00F63753"/>
    <w:rPr>
      <w:sz w:val="24"/>
      <w:szCs w:val="24"/>
      <w:lang w:val="ru-RU" w:eastAsia="en-US"/>
    </w:rPr>
  </w:style>
  <w:style w:type="character" w:customStyle="1" w:styleId="150">
    <w:name w:val="Знак Знак15"/>
    <w:rsid w:val="00F63753"/>
    <w:rPr>
      <w:rFonts w:ascii="Arial" w:hAnsi="Arial"/>
      <w:sz w:val="24"/>
      <w:szCs w:val="24"/>
      <w:lang w:val="ru-RU" w:eastAsia="en-US" w:bidi="ar-SA"/>
    </w:rPr>
  </w:style>
  <w:style w:type="paragraph" w:styleId="2e">
    <w:name w:val="Body Text First Indent 2"/>
    <w:basedOn w:val="BodyTextIndent1"/>
    <w:link w:val="2f"/>
    <w:rsid w:val="00F63753"/>
    <w:pPr>
      <w:ind w:firstLine="210"/>
    </w:pPr>
    <w:rPr>
      <w:rFonts w:ascii="Arial" w:hAnsi="Arial"/>
      <w:color w:val="000000"/>
    </w:rPr>
  </w:style>
  <w:style w:type="character" w:customStyle="1" w:styleId="2f">
    <w:name w:val="Красная строка 2 Знак"/>
    <w:link w:val="2e"/>
    <w:rsid w:val="00F63753"/>
    <w:rPr>
      <w:rFonts w:ascii="Arial" w:hAnsi="Arial"/>
      <w:color w:val="000000"/>
      <w:sz w:val="24"/>
      <w:szCs w:val="24"/>
      <w:lang w:eastAsia="en-US"/>
    </w:rPr>
  </w:style>
  <w:style w:type="paragraph" w:customStyle="1" w:styleId="BodyTextIndent1">
    <w:name w:val="Body Text Indent1"/>
    <w:basedOn w:val="a4"/>
    <w:rsid w:val="00F63753"/>
    <w:pPr>
      <w:keepLines/>
      <w:spacing w:after="120" w:line="288" w:lineRule="auto"/>
      <w:ind w:left="283" w:firstLine="720"/>
      <w:jc w:val="both"/>
    </w:pPr>
    <w:rPr>
      <w:lang w:eastAsia="en-US"/>
    </w:rPr>
  </w:style>
  <w:style w:type="character" w:customStyle="1" w:styleId="140">
    <w:name w:val="Знак Знак14"/>
    <w:rsid w:val="00F63753"/>
    <w:rPr>
      <w:sz w:val="24"/>
      <w:szCs w:val="24"/>
      <w:lang w:eastAsia="en-US" w:bidi="ar-SA"/>
    </w:rPr>
  </w:style>
  <w:style w:type="paragraph" w:styleId="afffb">
    <w:name w:val="Closing"/>
    <w:basedOn w:val="a4"/>
    <w:link w:val="afffc"/>
    <w:rsid w:val="00F63753"/>
    <w:pPr>
      <w:keepLines/>
      <w:spacing w:after="120" w:line="288" w:lineRule="auto"/>
      <w:ind w:left="4252" w:firstLine="720"/>
      <w:jc w:val="both"/>
    </w:pPr>
    <w:rPr>
      <w:lang w:eastAsia="en-US"/>
    </w:rPr>
  </w:style>
  <w:style w:type="character" w:customStyle="1" w:styleId="afffc">
    <w:name w:val="Прощание Знак"/>
    <w:link w:val="afffb"/>
    <w:rsid w:val="00F63753"/>
    <w:rPr>
      <w:sz w:val="24"/>
      <w:szCs w:val="24"/>
      <w:lang w:val="ru-RU" w:eastAsia="en-US"/>
    </w:rPr>
  </w:style>
  <w:style w:type="paragraph" w:styleId="afffd">
    <w:name w:val="Date"/>
    <w:basedOn w:val="a4"/>
    <w:next w:val="a4"/>
    <w:link w:val="afffe"/>
    <w:rsid w:val="00F63753"/>
    <w:pPr>
      <w:keepLines/>
      <w:spacing w:after="120" w:line="288" w:lineRule="auto"/>
      <w:ind w:firstLine="720"/>
      <w:jc w:val="both"/>
    </w:pPr>
    <w:rPr>
      <w:lang w:eastAsia="en-US"/>
    </w:rPr>
  </w:style>
  <w:style w:type="character" w:customStyle="1" w:styleId="afffe">
    <w:name w:val="Дата Знак"/>
    <w:link w:val="afffd"/>
    <w:rsid w:val="00F63753"/>
    <w:rPr>
      <w:sz w:val="24"/>
      <w:szCs w:val="24"/>
      <w:lang w:eastAsia="en-US"/>
    </w:rPr>
  </w:style>
  <w:style w:type="character" w:customStyle="1" w:styleId="130">
    <w:name w:val="Знак Знак13"/>
    <w:rsid w:val="00F63753"/>
    <w:rPr>
      <w:sz w:val="24"/>
      <w:szCs w:val="24"/>
      <w:lang w:val="ru-RU" w:eastAsia="en-US" w:bidi="ar-SA"/>
    </w:rPr>
  </w:style>
  <w:style w:type="character" w:customStyle="1" w:styleId="120">
    <w:name w:val="Знак Знак12"/>
    <w:rsid w:val="00F63753"/>
    <w:rPr>
      <w:sz w:val="24"/>
      <w:szCs w:val="24"/>
      <w:lang w:eastAsia="en-US" w:bidi="ar-SA"/>
    </w:rPr>
  </w:style>
  <w:style w:type="paragraph" w:styleId="affff">
    <w:name w:val="E-mail Signature"/>
    <w:basedOn w:val="a4"/>
    <w:link w:val="affff0"/>
    <w:rsid w:val="00F63753"/>
    <w:pPr>
      <w:keepLines/>
      <w:spacing w:after="120" w:line="288" w:lineRule="auto"/>
      <w:ind w:firstLine="720"/>
      <w:jc w:val="both"/>
    </w:pPr>
    <w:rPr>
      <w:lang w:eastAsia="en-US"/>
    </w:rPr>
  </w:style>
  <w:style w:type="character" w:customStyle="1" w:styleId="affff0">
    <w:name w:val="Электронная подпись Знак"/>
    <w:link w:val="affff"/>
    <w:rsid w:val="00F63753"/>
    <w:rPr>
      <w:sz w:val="24"/>
      <w:szCs w:val="24"/>
      <w:lang w:val="ru-RU" w:eastAsia="en-US"/>
    </w:rPr>
  </w:style>
  <w:style w:type="character" w:customStyle="1" w:styleId="111">
    <w:name w:val="Знак Знак11"/>
    <w:semiHidden/>
    <w:rsid w:val="00F63753"/>
    <w:rPr>
      <w:lang w:eastAsia="en-US" w:bidi="ar-SA"/>
    </w:rPr>
  </w:style>
  <w:style w:type="paragraph" w:styleId="affff1">
    <w:name w:val="endnote text"/>
    <w:basedOn w:val="a4"/>
    <w:link w:val="affff2"/>
    <w:uiPriority w:val="99"/>
    <w:rsid w:val="00F63753"/>
    <w:pPr>
      <w:keepLines/>
      <w:spacing w:after="60" w:line="288" w:lineRule="auto"/>
      <w:ind w:firstLine="720"/>
      <w:jc w:val="both"/>
    </w:pPr>
    <w:rPr>
      <w:sz w:val="20"/>
      <w:szCs w:val="20"/>
      <w:lang w:eastAsia="en-US"/>
    </w:rPr>
  </w:style>
  <w:style w:type="character" w:customStyle="1" w:styleId="affff2">
    <w:name w:val="Текст концевой сноски Знак"/>
    <w:link w:val="affff1"/>
    <w:uiPriority w:val="99"/>
    <w:rsid w:val="00F63753"/>
    <w:rPr>
      <w:lang w:val="ru-RU" w:eastAsia="en-US"/>
    </w:rPr>
  </w:style>
  <w:style w:type="character" w:customStyle="1" w:styleId="100">
    <w:name w:val="Знак Знак10"/>
    <w:semiHidden/>
    <w:rsid w:val="00F63753"/>
    <w:rPr>
      <w:lang w:eastAsia="en-US" w:bidi="ar-SA"/>
    </w:rPr>
  </w:style>
  <w:style w:type="character" w:customStyle="1" w:styleId="91">
    <w:name w:val="Знак Знак9"/>
    <w:rsid w:val="00F63753"/>
    <w:rPr>
      <w:i/>
      <w:iCs/>
      <w:sz w:val="24"/>
      <w:szCs w:val="24"/>
      <w:lang w:eastAsia="en-US" w:bidi="ar-SA"/>
    </w:rPr>
  </w:style>
  <w:style w:type="paragraph" w:styleId="HTML">
    <w:name w:val="HTML Address"/>
    <w:basedOn w:val="a4"/>
    <w:link w:val="HTML0"/>
    <w:rsid w:val="00F63753"/>
    <w:pPr>
      <w:keepLines/>
      <w:spacing w:after="120" w:line="288" w:lineRule="auto"/>
      <w:ind w:firstLine="720"/>
      <w:jc w:val="both"/>
    </w:pPr>
    <w:rPr>
      <w:i/>
      <w:iCs/>
      <w:lang w:eastAsia="en-US"/>
    </w:rPr>
  </w:style>
  <w:style w:type="character" w:customStyle="1" w:styleId="HTML0">
    <w:name w:val="Адрес HTML Знак"/>
    <w:link w:val="HTML"/>
    <w:rsid w:val="00F63753"/>
    <w:rPr>
      <w:i/>
      <w:iCs/>
      <w:sz w:val="24"/>
      <w:szCs w:val="24"/>
      <w:lang w:val="ru-RU" w:eastAsia="en-US"/>
    </w:rPr>
  </w:style>
  <w:style w:type="character" w:customStyle="1" w:styleId="81">
    <w:name w:val="Знак Знак8"/>
    <w:rsid w:val="00F63753"/>
    <w:rPr>
      <w:rFonts w:ascii="Courier New" w:hAnsi="Courier New"/>
      <w:lang w:eastAsia="en-US" w:bidi="ar-SA"/>
    </w:rPr>
  </w:style>
  <w:style w:type="paragraph" w:styleId="HTML1">
    <w:name w:val="HTML Preformatted"/>
    <w:basedOn w:val="a4"/>
    <w:link w:val="HTML2"/>
    <w:rsid w:val="00F63753"/>
    <w:pPr>
      <w:keepLines/>
      <w:spacing w:after="120" w:line="288" w:lineRule="auto"/>
      <w:ind w:firstLine="720"/>
      <w:jc w:val="both"/>
    </w:pPr>
    <w:rPr>
      <w:rFonts w:ascii="Courier New" w:hAnsi="Courier New"/>
      <w:sz w:val="20"/>
      <w:szCs w:val="20"/>
      <w:lang w:eastAsia="en-US"/>
    </w:rPr>
  </w:style>
  <w:style w:type="character" w:customStyle="1" w:styleId="HTML2">
    <w:name w:val="Стандартный HTML Знак"/>
    <w:link w:val="HTML1"/>
    <w:rsid w:val="00F63753"/>
    <w:rPr>
      <w:rFonts w:ascii="Courier New" w:hAnsi="Courier New"/>
      <w:lang w:val="ru-RU" w:eastAsia="en-US"/>
    </w:rPr>
  </w:style>
  <w:style w:type="character" w:customStyle="1" w:styleId="71">
    <w:name w:val="Знак Знак7"/>
    <w:rsid w:val="00F63753"/>
    <w:rPr>
      <w:rFonts w:ascii="Arial" w:hAnsi="Arial"/>
      <w:sz w:val="24"/>
      <w:szCs w:val="24"/>
      <w:shd w:val="pct20" w:color="auto" w:fill="auto"/>
      <w:lang w:eastAsia="en-US" w:bidi="ar-SA"/>
    </w:rPr>
  </w:style>
  <w:style w:type="paragraph" w:styleId="affff3">
    <w:name w:val="Message Header"/>
    <w:basedOn w:val="a4"/>
    <w:link w:val="affff4"/>
    <w:uiPriority w:val="99"/>
    <w:rsid w:val="00F63753"/>
    <w:pPr>
      <w:keepLines/>
      <w:pBdr>
        <w:top w:val="single" w:sz="6" w:space="1" w:color="auto"/>
        <w:left w:val="single" w:sz="6" w:space="1" w:color="auto"/>
        <w:bottom w:val="single" w:sz="6" w:space="1" w:color="auto"/>
        <w:right w:val="single" w:sz="6" w:space="1" w:color="auto"/>
      </w:pBdr>
      <w:shd w:val="pct20" w:color="auto" w:fill="auto"/>
      <w:spacing w:after="120" w:line="288" w:lineRule="auto"/>
      <w:ind w:left="1134" w:hanging="1134"/>
      <w:jc w:val="both"/>
    </w:pPr>
    <w:rPr>
      <w:rFonts w:ascii="Arial" w:hAnsi="Arial"/>
      <w:shd w:val="pct20" w:color="auto" w:fill="auto"/>
      <w:lang w:eastAsia="en-US"/>
    </w:rPr>
  </w:style>
  <w:style w:type="character" w:customStyle="1" w:styleId="affff4">
    <w:name w:val="Шапка Знак"/>
    <w:link w:val="affff3"/>
    <w:uiPriority w:val="99"/>
    <w:rsid w:val="00F63753"/>
    <w:rPr>
      <w:rFonts w:ascii="Arial" w:hAnsi="Arial"/>
      <w:sz w:val="24"/>
      <w:szCs w:val="24"/>
      <w:shd w:val="pct20" w:color="auto" w:fill="auto"/>
      <w:lang w:val="ru-RU" w:eastAsia="en-US"/>
    </w:rPr>
  </w:style>
  <w:style w:type="character" w:customStyle="1" w:styleId="62">
    <w:name w:val="Знак Знак6"/>
    <w:rsid w:val="00F63753"/>
    <w:rPr>
      <w:rFonts w:ascii="Courier New" w:hAnsi="Courier New"/>
      <w:lang w:eastAsia="en-US" w:bidi="ar-SA"/>
    </w:rPr>
  </w:style>
  <w:style w:type="character" w:customStyle="1" w:styleId="54">
    <w:name w:val="Знак Знак5"/>
    <w:rsid w:val="00F63753"/>
    <w:rPr>
      <w:sz w:val="24"/>
      <w:szCs w:val="24"/>
      <w:lang w:eastAsia="en-US" w:bidi="ar-SA"/>
    </w:rPr>
  </w:style>
  <w:style w:type="paragraph" w:styleId="affff5">
    <w:name w:val="Salutation"/>
    <w:basedOn w:val="a4"/>
    <w:next w:val="a4"/>
    <w:link w:val="affff6"/>
    <w:rsid w:val="00F63753"/>
    <w:pPr>
      <w:keepLines/>
      <w:spacing w:after="120" w:line="288" w:lineRule="auto"/>
      <w:ind w:firstLine="720"/>
      <w:jc w:val="both"/>
    </w:pPr>
    <w:rPr>
      <w:lang w:eastAsia="en-US"/>
    </w:rPr>
  </w:style>
  <w:style w:type="character" w:customStyle="1" w:styleId="affff6">
    <w:name w:val="Приветствие Знак"/>
    <w:link w:val="affff5"/>
    <w:rsid w:val="00F63753"/>
    <w:rPr>
      <w:sz w:val="24"/>
      <w:szCs w:val="24"/>
      <w:lang w:val="ru-RU" w:eastAsia="en-US"/>
    </w:rPr>
  </w:style>
  <w:style w:type="character" w:customStyle="1" w:styleId="43">
    <w:name w:val="Знак Знак4"/>
    <w:rsid w:val="00F63753"/>
    <w:rPr>
      <w:sz w:val="24"/>
      <w:szCs w:val="24"/>
      <w:lang w:eastAsia="en-US" w:bidi="ar-SA"/>
    </w:rPr>
  </w:style>
  <w:style w:type="paragraph" w:styleId="affff7">
    <w:name w:val="Signature"/>
    <w:basedOn w:val="a4"/>
    <w:link w:val="affff8"/>
    <w:rsid w:val="00F63753"/>
    <w:pPr>
      <w:keepLines/>
      <w:spacing w:after="120" w:line="288" w:lineRule="auto"/>
      <w:ind w:left="4252" w:firstLine="720"/>
      <w:jc w:val="both"/>
    </w:pPr>
    <w:rPr>
      <w:lang w:eastAsia="en-US"/>
    </w:rPr>
  </w:style>
  <w:style w:type="character" w:customStyle="1" w:styleId="affff8">
    <w:name w:val="Подпись Знак"/>
    <w:link w:val="affff7"/>
    <w:rsid w:val="00F63753"/>
    <w:rPr>
      <w:sz w:val="24"/>
      <w:szCs w:val="24"/>
      <w:lang w:val="ru-RU" w:eastAsia="en-US"/>
    </w:rPr>
  </w:style>
  <w:style w:type="character" w:customStyle="1" w:styleId="3c">
    <w:name w:val="Знак Знак3"/>
    <w:rsid w:val="00F63753"/>
    <w:rPr>
      <w:rFonts w:ascii="Arial" w:hAnsi="Arial" w:cs="Arial"/>
      <w:b/>
      <w:bCs/>
      <w:kern w:val="28"/>
      <w:sz w:val="32"/>
      <w:szCs w:val="32"/>
      <w:lang w:val="ru-RU" w:eastAsia="en-US" w:bidi="ar-SA"/>
    </w:rPr>
  </w:style>
  <w:style w:type="character" w:customStyle="1" w:styleId="2f0">
    <w:name w:val="Знак Знак2"/>
    <w:rsid w:val="00F63753"/>
    <w:rPr>
      <w:sz w:val="24"/>
      <w:szCs w:val="24"/>
      <w:lang w:eastAsia="en-US" w:bidi="ar-SA"/>
    </w:rPr>
  </w:style>
  <w:style w:type="paragraph" w:styleId="affff9">
    <w:name w:val="Note Heading"/>
    <w:basedOn w:val="a4"/>
    <w:next w:val="a4"/>
    <w:link w:val="affffa"/>
    <w:rsid w:val="00F63753"/>
    <w:pPr>
      <w:keepLines/>
      <w:spacing w:after="120" w:line="288" w:lineRule="auto"/>
      <w:ind w:firstLine="720"/>
      <w:jc w:val="both"/>
    </w:pPr>
    <w:rPr>
      <w:lang w:eastAsia="en-US"/>
    </w:rPr>
  </w:style>
  <w:style w:type="character" w:customStyle="1" w:styleId="affffa">
    <w:name w:val="Заголовок записки Знак"/>
    <w:link w:val="affff9"/>
    <w:rsid w:val="00F63753"/>
    <w:rPr>
      <w:sz w:val="24"/>
      <w:szCs w:val="24"/>
      <w:lang w:val="ru-RU" w:eastAsia="en-US"/>
    </w:rPr>
  </w:style>
  <w:style w:type="paragraph" w:customStyle="1" w:styleId="TextTable">
    <w:name w:val="Text Table"/>
    <w:basedOn w:val="a4"/>
    <w:rsid w:val="00F63753"/>
    <w:pPr>
      <w:keepLines/>
      <w:spacing w:before="40" w:after="40" w:line="288" w:lineRule="auto"/>
    </w:pPr>
    <w:rPr>
      <w:sz w:val="22"/>
      <w:szCs w:val="22"/>
      <w:lang w:eastAsia="en-US"/>
    </w:rPr>
  </w:style>
  <w:style w:type="paragraph" w:customStyle="1" w:styleId="-">
    <w:name w:val="- Маркированный"/>
    <w:basedOn w:val="a4"/>
    <w:next w:val="a4"/>
    <w:rsid w:val="00F63753"/>
    <w:pPr>
      <w:numPr>
        <w:numId w:val="13"/>
      </w:numPr>
      <w:tabs>
        <w:tab w:val="clear" w:pos="1985"/>
        <w:tab w:val="num" w:pos="760"/>
        <w:tab w:val="num" w:pos="1560"/>
      </w:tabs>
      <w:spacing w:line="288" w:lineRule="auto"/>
      <w:ind w:left="1560" w:hanging="363"/>
      <w:jc w:val="both"/>
    </w:pPr>
    <w:rPr>
      <w:rFonts w:ascii="Arial" w:hAnsi="Arial" w:cs="Arial"/>
      <w:color w:val="000000"/>
      <w:szCs w:val="20"/>
    </w:rPr>
  </w:style>
  <w:style w:type="paragraph" w:customStyle="1" w:styleId="a2">
    <w:name w:val="Примечание"/>
    <w:basedOn w:val="a4"/>
    <w:rsid w:val="00F63753"/>
    <w:pPr>
      <w:numPr>
        <w:numId w:val="11"/>
      </w:numPr>
      <w:tabs>
        <w:tab w:val="num" w:pos="360"/>
        <w:tab w:val="num" w:pos="760"/>
      </w:tabs>
      <w:spacing w:line="360" w:lineRule="auto"/>
      <w:ind w:left="760" w:firstLine="0"/>
      <w:jc w:val="both"/>
    </w:pPr>
  </w:style>
  <w:style w:type="paragraph" w:customStyle="1" w:styleId="a0">
    <w:name w:val="Примечания"/>
    <w:basedOn w:val="a4"/>
    <w:next w:val="affffb"/>
    <w:rsid w:val="00F63753"/>
    <w:pPr>
      <w:numPr>
        <w:numId w:val="12"/>
      </w:numPr>
      <w:tabs>
        <w:tab w:val="num" w:pos="760"/>
      </w:tabs>
      <w:spacing w:line="360" w:lineRule="auto"/>
      <w:ind w:left="760" w:hanging="363"/>
      <w:jc w:val="both"/>
    </w:pPr>
  </w:style>
  <w:style w:type="paragraph" w:styleId="affffb">
    <w:name w:val="List"/>
    <w:basedOn w:val="a4"/>
    <w:rsid w:val="00F63753"/>
    <w:pPr>
      <w:keepLines/>
      <w:spacing w:after="120" w:line="288" w:lineRule="auto"/>
      <w:ind w:left="283" w:hanging="283"/>
      <w:jc w:val="both"/>
    </w:pPr>
    <w:rPr>
      <w:lang w:eastAsia="en-US"/>
    </w:rPr>
  </w:style>
  <w:style w:type="paragraph" w:customStyle="1" w:styleId="14">
    <w:name w:val="Маркированный 1"/>
    <w:basedOn w:val="a4"/>
    <w:rsid w:val="00F63753"/>
    <w:pPr>
      <w:numPr>
        <w:ilvl w:val="1"/>
        <w:numId w:val="10"/>
      </w:numPr>
      <w:tabs>
        <w:tab w:val="clear" w:pos="1412"/>
        <w:tab w:val="num" w:pos="1080"/>
      </w:tabs>
      <w:spacing w:line="288" w:lineRule="auto"/>
      <w:ind w:left="1080" w:firstLine="720"/>
      <w:jc w:val="both"/>
    </w:pPr>
    <w:rPr>
      <w:rFonts w:ascii="Arial" w:hAnsi="Arial" w:cs="Arial"/>
      <w:color w:val="000000"/>
      <w:szCs w:val="20"/>
    </w:rPr>
  </w:style>
  <w:style w:type="character" w:customStyle="1" w:styleId="1f4">
    <w:name w:val="Знак Знак1"/>
    <w:rsid w:val="00F63753"/>
    <w:rPr>
      <w:sz w:val="24"/>
      <w:szCs w:val="24"/>
      <w:lang w:eastAsia="en-US" w:bidi="ar-SA"/>
    </w:rPr>
  </w:style>
  <w:style w:type="paragraph" w:styleId="affffc">
    <w:name w:val="Subtitle"/>
    <w:basedOn w:val="a4"/>
    <w:link w:val="affffd"/>
    <w:uiPriority w:val="11"/>
    <w:qFormat/>
    <w:rsid w:val="00F63753"/>
    <w:pPr>
      <w:keepLines/>
      <w:spacing w:after="60" w:line="360" w:lineRule="auto"/>
      <w:ind w:firstLine="720"/>
      <w:jc w:val="center"/>
      <w:outlineLvl w:val="1"/>
    </w:pPr>
    <w:rPr>
      <w:rFonts w:ascii="Arial" w:hAnsi="Arial"/>
      <w:lang w:eastAsia="en-US"/>
    </w:rPr>
  </w:style>
  <w:style w:type="character" w:customStyle="1" w:styleId="affffd">
    <w:name w:val="Подзаголовок Знак"/>
    <w:link w:val="affffc"/>
    <w:uiPriority w:val="11"/>
    <w:rsid w:val="00F63753"/>
    <w:rPr>
      <w:rFonts w:ascii="Arial" w:hAnsi="Arial"/>
      <w:sz w:val="24"/>
      <w:szCs w:val="24"/>
      <w:lang w:eastAsia="en-US"/>
    </w:rPr>
  </w:style>
  <w:style w:type="character" w:customStyle="1" w:styleId="affffe">
    <w:name w:val="Знак Знак"/>
    <w:rsid w:val="00F63753"/>
    <w:rPr>
      <w:rFonts w:ascii="Arial" w:hAnsi="Arial" w:cs="Arial"/>
      <w:sz w:val="24"/>
      <w:szCs w:val="24"/>
      <w:lang w:val="ru-RU" w:eastAsia="en-US" w:bidi="ar-SA"/>
    </w:rPr>
  </w:style>
  <w:style w:type="paragraph" w:customStyle="1" w:styleId="50">
    <w:name w:val="Стиль5"/>
    <w:basedOn w:val="a4"/>
    <w:next w:val="a4"/>
    <w:rsid w:val="00F63753"/>
    <w:pPr>
      <w:numPr>
        <w:numId w:val="14"/>
      </w:numPr>
      <w:overflowPunct w:val="0"/>
      <w:autoSpaceDE w:val="0"/>
      <w:autoSpaceDN w:val="0"/>
      <w:adjustRightInd w:val="0"/>
      <w:spacing w:line="360" w:lineRule="auto"/>
      <w:textAlignment w:val="baseline"/>
    </w:pPr>
  </w:style>
  <w:style w:type="paragraph" w:customStyle="1" w:styleId="MyHED1">
    <w:name w:val="MyHED_1"/>
    <w:basedOn w:val="a4"/>
    <w:rsid w:val="00F63753"/>
    <w:pPr>
      <w:widowControl w:val="0"/>
      <w:numPr>
        <w:numId w:val="15"/>
      </w:numPr>
      <w:overflowPunct w:val="0"/>
      <w:autoSpaceDE w:val="0"/>
      <w:autoSpaceDN w:val="0"/>
      <w:adjustRightInd w:val="0"/>
      <w:textAlignment w:val="baseline"/>
    </w:pPr>
  </w:style>
  <w:style w:type="paragraph" w:customStyle="1" w:styleId="MyHED">
    <w:name w:val="MyHED"/>
    <w:basedOn w:val="a4"/>
    <w:rsid w:val="00F63753"/>
    <w:pPr>
      <w:widowControl w:val="0"/>
      <w:numPr>
        <w:ilvl w:val="2"/>
        <w:numId w:val="15"/>
      </w:numPr>
      <w:overflowPunct w:val="0"/>
      <w:autoSpaceDE w:val="0"/>
      <w:autoSpaceDN w:val="0"/>
      <w:adjustRightInd w:val="0"/>
      <w:textAlignment w:val="baseline"/>
    </w:pPr>
  </w:style>
  <w:style w:type="paragraph" w:customStyle="1" w:styleId="31">
    <w:name w:val="Стиль Заголовок 3"/>
    <w:aliases w:val="h3 + По ширине Слева:  194 см Выступ:  063 см..."/>
    <w:basedOn w:val="32"/>
    <w:autoRedefine/>
    <w:rsid w:val="00F63753"/>
    <w:pPr>
      <w:numPr>
        <w:ilvl w:val="2"/>
        <w:numId w:val="16"/>
      </w:numPr>
      <w:tabs>
        <w:tab w:val="left" w:pos="851"/>
      </w:tabs>
      <w:overflowPunct w:val="0"/>
      <w:autoSpaceDE w:val="0"/>
      <w:autoSpaceDN w:val="0"/>
      <w:adjustRightInd w:val="0"/>
      <w:spacing w:after="240"/>
      <w:ind w:left="0" w:firstLine="0"/>
      <w:jc w:val="both"/>
      <w:textAlignment w:val="baseline"/>
    </w:pPr>
    <w:rPr>
      <w:rFonts w:ascii="Times New Roman" w:hAnsi="Times New Roman"/>
      <w:sz w:val="24"/>
      <w:szCs w:val="20"/>
    </w:rPr>
  </w:style>
  <w:style w:type="paragraph" w:styleId="afffff">
    <w:name w:val="No Spacing"/>
    <w:uiPriority w:val="1"/>
    <w:qFormat/>
    <w:rsid w:val="00F63753"/>
    <w:rPr>
      <w:rFonts w:ascii="Calibri" w:hAnsi="Calibri"/>
      <w:sz w:val="22"/>
      <w:szCs w:val="22"/>
      <w:lang w:eastAsia="en-US"/>
    </w:rPr>
  </w:style>
  <w:style w:type="character" w:customStyle="1" w:styleId="afffff0">
    <w:name w:val="Без интервала Знак"/>
    <w:uiPriority w:val="1"/>
    <w:rsid w:val="00F63753"/>
    <w:rPr>
      <w:rFonts w:ascii="Calibri" w:eastAsia="Times New Roman" w:hAnsi="Calibri"/>
      <w:sz w:val="22"/>
      <w:szCs w:val="22"/>
      <w:lang w:val="ru-RU" w:eastAsia="en-US" w:bidi="ar-SA"/>
    </w:rPr>
  </w:style>
  <w:style w:type="character" w:customStyle="1" w:styleId="apple-style-span">
    <w:name w:val="apple-style-span"/>
    <w:rsid w:val="00F63753"/>
  </w:style>
  <w:style w:type="character" w:customStyle="1" w:styleId="apple-converted-space">
    <w:name w:val="apple-converted-space"/>
    <w:rsid w:val="00F63753"/>
  </w:style>
  <w:style w:type="paragraph" w:customStyle="1" w:styleId="ConsPlusTitle">
    <w:name w:val="ConsPlusTitle"/>
    <w:uiPriority w:val="99"/>
    <w:rsid w:val="00F63753"/>
    <w:pPr>
      <w:autoSpaceDE w:val="0"/>
      <w:autoSpaceDN w:val="0"/>
      <w:adjustRightInd w:val="0"/>
    </w:pPr>
    <w:rPr>
      <w:rFonts w:eastAsia="MS Mincho"/>
      <w:b/>
      <w:bCs/>
      <w:sz w:val="24"/>
      <w:szCs w:val="24"/>
    </w:rPr>
  </w:style>
  <w:style w:type="numbering" w:customStyle="1" w:styleId="Style111">
    <w:name w:val="Style111"/>
    <w:rsid w:val="00F63753"/>
    <w:pPr>
      <w:numPr>
        <w:numId w:val="7"/>
      </w:numPr>
    </w:pPr>
  </w:style>
  <w:style w:type="paragraph" w:customStyle="1" w:styleId="112">
    <w:name w:val="Заголовок 1 + По центру1"/>
    <w:basedOn w:val="15"/>
    <w:rsid w:val="00F95BFA"/>
    <w:pPr>
      <w:jc w:val="center"/>
    </w:pPr>
    <w:rPr>
      <w:sz w:val="24"/>
      <w:szCs w:val="20"/>
    </w:rPr>
  </w:style>
  <w:style w:type="paragraph" w:customStyle="1" w:styleId="afffff1">
    <w:name w:val="Подподподпункт"/>
    <w:basedOn w:val="a4"/>
    <w:rsid w:val="00784445"/>
    <w:pPr>
      <w:tabs>
        <w:tab w:val="num" w:pos="360"/>
        <w:tab w:val="left" w:pos="1134"/>
        <w:tab w:val="left" w:pos="1701"/>
        <w:tab w:val="num" w:pos="3560"/>
        <w:tab w:val="num" w:pos="3600"/>
      </w:tabs>
      <w:spacing w:line="360" w:lineRule="auto"/>
      <w:ind w:left="3560" w:hanging="1008"/>
      <w:jc w:val="both"/>
    </w:pPr>
    <w:rPr>
      <w:sz w:val="28"/>
      <w:szCs w:val="20"/>
    </w:rPr>
  </w:style>
  <w:style w:type="paragraph" w:customStyle="1" w:styleId="afffff2">
    <w:name w:val="Таблица шапка"/>
    <w:basedOn w:val="a4"/>
    <w:rsid w:val="004557D0"/>
    <w:pPr>
      <w:keepNext/>
      <w:spacing w:before="40" w:after="40"/>
      <w:ind w:left="57" w:right="57"/>
    </w:pPr>
    <w:rPr>
      <w:sz w:val="22"/>
      <w:szCs w:val="20"/>
    </w:rPr>
  </w:style>
  <w:style w:type="paragraph" w:customStyle="1" w:styleId="afffff3">
    <w:name w:val="Таблица текст"/>
    <w:basedOn w:val="a4"/>
    <w:rsid w:val="004557D0"/>
    <w:pPr>
      <w:spacing w:before="40" w:after="40"/>
      <w:ind w:left="57" w:right="57"/>
    </w:pPr>
    <w:rPr>
      <w:szCs w:val="20"/>
    </w:rPr>
  </w:style>
  <w:style w:type="numbering" w:customStyle="1" w:styleId="Style115">
    <w:name w:val="Style115"/>
    <w:rsid w:val="004557D0"/>
    <w:pPr>
      <w:numPr>
        <w:numId w:val="3"/>
      </w:numPr>
    </w:pPr>
  </w:style>
  <w:style w:type="paragraph" w:customStyle="1" w:styleId="afffff4">
    <w:name w:val="Заголовок формы"/>
    <w:basedOn w:val="a4"/>
    <w:next w:val="a4"/>
    <w:rsid w:val="004557D0"/>
    <w:pPr>
      <w:keepNext/>
      <w:suppressAutoHyphens/>
      <w:spacing w:before="360" w:after="120"/>
      <w:jc w:val="center"/>
    </w:pPr>
    <w:rPr>
      <w:b/>
      <w:caps/>
      <w:sz w:val="28"/>
      <w:szCs w:val="28"/>
    </w:rPr>
  </w:style>
  <w:style w:type="paragraph" w:customStyle="1" w:styleId="font5">
    <w:name w:val="font5"/>
    <w:basedOn w:val="a4"/>
    <w:rsid w:val="00E67B65"/>
    <w:pPr>
      <w:spacing w:before="100" w:beforeAutospacing="1" w:after="100" w:afterAutospacing="1"/>
    </w:pPr>
    <w:rPr>
      <w:color w:val="000000"/>
      <w:sz w:val="16"/>
      <w:szCs w:val="16"/>
    </w:rPr>
  </w:style>
  <w:style w:type="paragraph" w:customStyle="1" w:styleId="font6">
    <w:name w:val="font6"/>
    <w:basedOn w:val="a4"/>
    <w:rsid w:val="00E67B65"/>
    <w:pPr>
      <w:spacing w:before="100" w:beforeAutospacing="1" w:after="100" w:afterAutospacing="1"/>
    </w:pPr>
    <w:rPr>
      <w:color w:val="FF0000"/>
      <w:sz w:val="16"/>
      <w:szCs w:val="16"/>
    </w:rPr>
  </w:style>
  <w:style w:type="paragraph" w:customStyle="1" w:styleId="xl65">
    <w:name w:val="xl65"/>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6">
    <w:name w:val="xl66"/>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7">
    <w:name w:val="xl67"/>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8">
    <w:name w:val="xl68"/>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9">
    <w:name w:val="xl69"/>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70">
    <w:name w:val="xl70"/>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1">
    <w:name w:val="xl71"/>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2">
    <w:name w:val="xl72"/>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5">
    <w:name w:val="xl75"/>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76">
    <w:name w:val="xl76"/>
    <w:basedOn w:val="a4"/>
    <w:rsid w:val="00E67B65"/>
    <w:pPr>
      <w:spacing w:before="100" w:beforeAutospacing="1" w:after="100" w:afterAutospacing="1"/>
    </w:pPr>
  </w:style>
  <w:style w:type="paragraph" w:customStyle="1" w:styleId="xl77">
    <w:name w:val="xl77"/>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9">
    <w:name w:val="xl79"/>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3">
    <w:name w:val="xl83"/>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4">
    <w:name w:val="xl84"/>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6">
    <w:name w:val="xl86"/>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87">
    <w:name w:val="xl87"/>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90">
    <w:name w:val="xl90"/>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92">
    <w:name w:val="xl92"/>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94">
    <w:name w:val="xl94"/>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0">
    <w:name w:val="xl100"/>
    <w:basedOn w:val="a4"/>
    <w:rsid w:val="00E67B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2"/>
      <w:szCs w:val="22"/>
    </w:rPr>
  </w:style>
  <w:style w:type="paragraph" w:customStyle="1" w:styleId="xl101">
    <w:name w:val="xl101"/>
    <w:basedOn w:val="a4"/>
    <w:rsid w:val="00E67B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2"/>
      <w:szCs w:val="22"/>
    </w:rPr>
  </w:style>
  <w:style w:type="paragraph" w:customStyle="1" w:styleId="xl102">
    <w:name w:val="xl102"/>
    <w:basedOn w:val="a4"/>
    <w:rsid w:val="00E67B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2"/>
      <w:szCs w:val="22"/>
    </w:rPr>
  </w:style>
  <w:style w:type="paragraph" w:customStyle="1" w:styleId="xl103">
    <w:name w:val="xl103"/>
    <w:basedOn w:val="a4"/>
    <w:rsid w:val="00E67B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2"/>
      <w:szCs w:val="22"/>
    </w:rPr>
  </w:style>
  <w:style w:type="paragraph" w:customStyle="1" w:styleId="xl104">
    <w:name w:val="xl104"/>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8">
    <w:name w:val="xl108"/>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4"/>
    <w:rsid w:val="00E67B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11">
    <w:name w:val="xl111"/>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2">
    <w:name w:val="xl112"/>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4"/>
    <w:rsid w:val="00E67B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styleId="1f5">
    <w:name w:val="toc 1"/>
    <w:basedOn w:val="a4"/>
    <w:next w:val="a4"/>
    <w:autoRedefine/>
    <w:uiPriority w:val="39"/>
    <w:qFormat/>
    <w:rsid w:val="00D90EF8"/>
    <w:pPr>
      <w:spacing w:before="120" w:after="120"/>
    </w:pPr>
    <w:rPr>
      <w:b/>
      <w:bCs/>
      <w:caps/>
      <w:sz w:val="20"/>
      <w:szCs w:val="20"/>
    </w:rPr>
  </w:style>
  <w:style w:type="paragraph" w:styleId="2f1">
    <w:name w:val="toc 2"/>
    <w:basedOn w:val="a4"/>
    <w:next w:val="a4"/>
    <w:autoRedefine/>
    <w:uiPriority w:val="39"/>
    <w:qFormat/>
    <w:rsid w:val="00D90EF8"/>
    <w:pPr>
      <w:ind w:left="240"/>
    </w:pPr>
    <w:rPr>
      <w:smallCaps/>
      <w:sz w:val="20"/>
      <w:szCs w:val="20"/>
    </w:rPr>
  </w:style>
  <w:style w:type="paragraph" w:styleId="3d">
    <w:name w:val="toc 3"/>
    <w:basedOn w:val="a4"/>
    <w:next w:val="a4"/>
    <w:autoRedefine/>
    <w:uiPriority w:val="39"/>
    <w:qFormat/>
    <w:rsid w:val="00D90EF8"/>
    <w:pPr>
      <w:ind w:left="480"/>
    </w:pPr>
    <w:rPr>
      <w:i/>
      <w:iCs/>
      <w:sz w:val="20"/>
      <w:szCs w:val="20"/>
    </w:rPr>
  </w:style>
  <w:style w:type="paragraph" w:customStyle="1" w:styleId="afffff5">
    <w:name w:val="Знак Знак Знак"/>
    <w:basedOn w:val="a4"/>
    <w:rsid w:val="00D90EF8"/>
    <w:pPr>
      <w:spacing w:before="100" w:beforeAutospacing="1" w:after="100" w:afterAutospacing="1"/>
    </w:pPr>
    <w:rPr>
      <w:rFonts w:ascii="Tahoma" w:hAnsi="Tahoma"/>
      <w:sz w:val="20"/>
      <w:szCs w:val="20"/>
      <w:lang w:val="en-US" w:eastAsia="en-US"/>
    </w:rPr>
  </w:style>
  <w:style w:type="paragraph" w:customStyle="1" w:styleId="xl54">
    <w:name w:val="xl54"/>
    <w:basedOn w:val="a4"/>
    <w:rsid w:val="00D90EF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22"/>
      <w:szCs w:val="22"/>
    </w:rPr>
  </w:style>
  <w:style w:type="paragraph" w:customStyle="1" w:styleId="afffff6">
    <w:name w:val="маркированный список"/>
    <w:basedOn w:val="2f2"/>
    <w:rsid w:val="00D90EF8"/>
    <w:pPr>
      <w:ind w:left="0" w:firstLine="0"/>
      <w:jc w:val="both"/>
    </w:pPr>
    <w:rPr>
      <w:rFonts w:ascii="HeliosCond" w:hAnsi="HeliosCond"/>
      <w:color w:val="333333"/>
      <w:sz w:val="22"/>
    </w:rPr>
  </w:style>
  <w:style w:type="paragraph" w:styleId="2f2">
    <w:name w:val="List 2"/>
    <w:basedOn w:val="a4"/>
    <w:rsid w:val="00D90EF8"/>
    <w:pPr>
      <w:ind w:left="566" w:hanging="283"/>
    </w:pPr>
  </w:style>
  <w:style w:type="paragraph" w:customStyle="1" w:styleId="CharChar0">
    <w:name w:val="Знак Знак Знак Знак Знак Знак Char Char Знак Знак"/>
    <w:basedOn w:val="a4"/>
    <w:rsid w:val="00D90EF8"/>
    <w:pPr>
      <w:spacing w:after="160" w:line="240" w:lineRule="exact"/>
    </w:pPr>
    <w:rPr>
      <w:rFonts w:ascii="Verdana" w:hAnsi="Verdana"/>
      <w:sz w:val="20"/>
      <w:szCs w:val="20"/>
      <w:lang w:val="en-US" w:eastAsia="en-US"/>
    </w:rPr>
  </w:style>
  <w:style w:type="paragraph" w:styleId="44">
    <w:name w:val="toc 4"/>
    <w:basedOn w:val="a4"/>
    <w:next w:val="a4"/>
    <w:autoRedefine/>
    <w:uiPriority w:val="39"/>
    <w:rsid w:val="00D90EF8"/>
    <w:pPr>
      <w:ind w:left="720"/>
    </w:pPr>
    <w:rPr>
      <w:sz w:val="18"/>
      <w:szCs w:val="18"/>
    </w:rPr>
  </w:style>
  <w:style w:type="paragraph" w:styleId="55">
    <w:name w:val="toc 5"/>
    <w:basedOn w:val="a4"/>
    <w:next w:val="a4"/>
    <w:autoRedefine/>
    <w:uiPriority w:val="39"/>
    <w:rsid w:val="00D90EF8"/>
    <w:pPr>
      <w:ind w:left="960"/>
    </w:pPr>
    <w:rPr>
      <w:sz w:val="18"/>
      <w:szCs w:val="18"/>
    </w:rPr>
  </w:style>
  <w:style w:type="paragraph" w:styleId="63">
    <w:name w:val="toc 6"/>
    <w:basedOn w:val="a4"/>
    <w:next w:val="a4"/>
    <w:autoRedefine/>
    <w:uiPriority w:val="39"/>
    <w:rsid w:val="00D90EF8"/>
    <w:pPr>
      <w:ind w:left="1200"/>
    </w:pPr>
    <w:rPr>
      <w:sz w:val="18"/>
      <w:szCs w:val="18"/>
    </w:rPr>
  </w:style>
  <w:style w:type="paragraph" w:styleId="72">
    <w:name w:val="toc 7"/>
    <w:basedOn w:val="a4"/>
    <w:next w:val="a4"/>
    <w:autoRedefine/>
    <w:uiPriority w:val="39"/>
    <w:rsid w:val="00D90EF8"/>
    <w:pPr>
      <w:ind w:left="1440"/>
    </w:pPr>
    <w:rPr>
      <w:sz w:val="18"/>
      <w:szCs w:val="18"/>
    </w:rPr>
  </w:style>
  <w:style w:type="paragraph" w:styleId="82">
    <w:name w:val="toc 8"/>
    <w:basedOn w:val="a4"/>
    <w:next w:val="a4"/>
    <w:autoRedefine/>
    <w:uiPriority w:val="39"/>
    <w:rsid w:val="00D90EF8"/>
    <w:pPr>
      <w:ind w:left="1680"/>
    </w:pPr>
    <w:rPr>
      <w:sz w:val="18"/>
      <w:szCs w:val="18"/>
    </w:rPr>
  </w:style>
  <w:style w:type="paragraph" w:styleId="92">
    <w:name w:val="toc 9"/>
    <w:basedOn w:val="a4"/>
    <w:next w:val="a4"/>
    <w:autoRedefine/>
    <w:uiPriority w:val="39"/>
    <w:rsid w:val="00D90EF8"/>
    <w:pPr>
      <w:ind w:left="1920"/>
    </w:pPr>
    <w:rPr>
      <w:sz w:val="18"/>
      <w:szCs w:val="18"/>
    </w:rPr>
  </w:style>
  <w:style w:type="paragraph" w:customStyle="1" w:styleId="1f6">
    <w:name w:val="Знак Знак Знак1 Знак Знак Знак Знак Знак Знак"/>
    <w:basedOn w:val="a4"/>
    <w:rsid w:val="00D90EF8"/>
    <w:pPr>
      <w:spacing w:before="100" w:beforeAutospacing="1" w:after="100" w:afterAutospacing="1"/>
    </w:pPr>
    <w:rPr>
      <w:rFonts w:ascii="Tahoma" w:hAnsi="Tahoma"/>
      <w:sz w:val="20"/>
      <w:szCs w:val="20"/>
      <w:lang w:val="en-US" w:eastAsia="en-US"/>
    </w:rPr>
  </w:style>
  <w:style w:type="paragraph" w:customStyle="1" w:styleId="afffff7">
    <w:name w:val="!Осн_текст"/>
    <w:basedOn w:val="af"/>
    <w:link w:val="afffff8"/>
    <w:uiPriority w:val="99"/>
    <w:qFormat/>
    <w:rsid w:val="00D90EF8"/>
    <w:pPr>
      <w:spacing w:after="0" w:line="360" w:lineRule="auto"/>
      <w:ind w:firstLine="851"/>
      <w:contextualSpacing/>
      <w:jc w:val="both"/>
    </w:pPr>
    <w:rPr>
      <w:szCs w:val="22"/>
      <w:lang w:eastAsia="en-US" w:bidi="en-US"/>
    </w:rPr>
  </w:style>
  <w:style w:type="paragraph" w:customStyle="1" w:styleId="a3">
    <w:name w:val="!Список"/>
    <w:basedOn w:val="a4"/>
    <w:link w:val="afffff9"/>
    <w:uiPriority w:val="99"/>
    <w:qFormat/>
    <w:rsid w:val="00D90EF8"/>
    <w:pPr>
      <w:numPr>
        <w:numId w:val="18"/>
      </w:numPr>
      <w:spacing w:line="360" w:lineRule="auto"/>
      <w:jc w:val="both"/>
    </w:pPr>
    <w:rPr>
      <w:color w:val="000000"/>
      <w:lang w:eastAsia="en-US" w:bidi="en-US"/>
    </w:rPr>
  </w:style>
  <w:style w:type="character" w:customStyle="1" w:styleId="afffff8">
    <w:name w:val="!Осн_текст Знак"/>
    <w:link w:val="afffff7"/>
    <w:uiPriority w:val="99"/>
    <w:rsid w:val="00D90EF8"/>
    <w:rPr>
      <w:sz w:val="24"/>
      <w:szCs w:val="22"/>
      <w:lang w:eastAsia="en-US" w:bidi="en-US"/>
    </w:rPr>
  </w:style>
  <w:style w:type="character" w:customStyle="1" w:styleId="afffff9">
    <w:name w:val="!Список Знак"/>
    <w:link w:val="a3"/>
    <w:uiPriority w:val="99"/>
    <w:rsid w:val="00D90EF8"/>
    <w:rPr>
      <w:color w:val="000000"/>
      <w:sz w:val="24"/>
      <w:szCs w:val="24"/>
      <w:lang w:eastAsia="en-US" w:bidi="en-US"/>
    </w:rPr>
  </w:style>
  <w:style w:type="paragraph" w:customStyle="1" w:styleId="0">
    <w:name w:val="!Заг_0"/>
    <w:basedOn w:val="15"/>
    <w:uiPriority w:val="99"/>
    <w:qFormat/>
    <w:rsid w:val="00D90EF8"/>
    <w:pPr>
      <w:pageBreakBefore/>
      <w:numPr>
        <w:numId w:val="19"/>
      </w:numPr>
      <w:suppressAutoHyphens/>
      <w:snapToGrid w:val="0"/>
      <w:spacing w:before="600" w:after="360" w:line="276" w:lineRule="auto"/>
      <w:ind w:right="284"/>
    </w:pPr>
    <w:rPr>
      <w:rFonts w:eastAsia="Calibri" w:cs="Arial"/>
      <w:color w:val="000000"/>
      <w:spacing w:val="-4"/>
      <w:kern w:val="0"/>
      <w:sz w:val="28"/>
      <w:szCs w:val="28"/>
      <w:lang w:eastAsia="en-US" w:bidi="en-US"/>
    </w:rPr>
  </w:style>
  <w:style w:type="paragraph" w:customStyle="1" w:styleId="10">
    <w:name w:val="!Заг_1"/>
    <w:basedOn w:val="25"/>
    <w:link w:val="1f7"/>
    <w:uiPriority w:val="99"/>
    <w:qFormat/>
    <w:rsid w:val="00D90EF8"/>
    <w:pPr>
      <w:numPr>
        <w:ilvl w:val="1"/>
        <w:numId w:val="19"/>
      </w:numPr>
      <w:snapToGrid w:val="0"/>
      <w:spacing w:before="480" w:after="360" w:line="276" w:lineRule="auto"/>
      <w:ind w:right="284"/>
    </w:pPr>
    <w:rPr>
      <w:rFonts w:eastAsia="Calibri" w:cs="Arial"/>
      <w:i w:val="0"/>
      <w:iCs w:val="0"/>
      <w:color w:val="000000"/>
      <w:sz w:val="24"/>
      <w:szCs w:val="26"/>
      <w:lang w:eastAsia="en-US" w:bidi="en-US"/>
    </w:rPr>
  </w:style>
  <w:style w:type="paragraph" w:customStyle="1" w:styleId="afffffa">
    <w:name w:val="!Текст"/>
    <w:basedOn w:val="a4"/>
    <w:link w:val="afffffb"/>
    <w:qFormat/>
    <w:rsid w:val="00D90EF8"/>
    <w:pPr>
      <w:spacing w:before="120" w:after="120" w:line="288" w:lineRule="auto"/>
      <w:ind w:firstLine="709"/>
      <w:jc w:val="both"/>
    </w:pPr>
    <w:rPr>
      <w:lang w:eastAsia="en-US"/>
    </w:rPr>
  </w:style>
  <w:style w:type="character" w:customStyle="1" w:styleId="1f7">
    <w:name w:val="!Заг_1 Знак"/>
    <w:link w:val="10"/>
    <w:uiPriority w:val="99"/>
    <w:rsid w:val="00D90EF8"/>
    <w:rPr>
      <w:rFonts w:ascii="Arial" w:eastAsia="Calibri" w:hAnsi="Arial" w:cs="Arial"/>
      <w:b/>
      <w:bCs/>
      <w:color w:val="000000"/>
      <w:sz w:val="24"/>
      <w:szCs w:val="26"/>
      <w:lang w:eastAsia="en-US" w:bidi="en-US"/>
    </w:rPr>
  </w:style>
  <w:style w:type="character" w:customStyle="1" w:styleId="afffffb">
    <w:name w:val="!Текст Знак"/>
    <w:link w:val="afffffa"/>
    <w:rsid w:val="00D90EF8"/>
    <w:rPr>
      <w:sz w:val="24"/>
      <w:szCs w:val="24"/>
      <w:lang w:eastAsia="en-US"/>
    </w:rPr>
  </w:style>
  <w:style w:type="paragraph" w:customStyle="1" w:styleId="20">
    <w:name w:val="!Заг_2"/>
    <w:basedOn w:val="32"/>
    <w:uiPriority w:val="99"/>
    <w:qFormat/>
    <w:rsid w:val="00D90EF8"/>
    <w:pPr>
      <w:numPr>
        <w:ilvl w:val="2"/>
        <w:numId w:val="19"/>
      </w:numPr>
      <w:tabs>
        <w:tab w:val="left" w:pos="1843"/>
      </w:tabs>
      <w:spacing w:before="480" w:after="360" w:line="240" w:lineRule="atLeast"/>
      <w:ind w:right="240"/>
      <w:jc w:val="both"/>
    </w:pPr>
    <w:rPr>
      <w:rFonts w:eastAsia="Calibri" w:cs="Arial"/>
      <w:b w:val="0"/>
      <w:sz w:val="24"/>
      <w:szCs w:val="22"/>
      <w:lang w:eastAsia="en-US" w:bidi="en-US"/>
    </w:rPr>
  </w:style>
  <w:style w:type="numbering" w:customStyle="1" w:styleId="2f3">
    <w:name w:val="Нет списка2"/>
    <w:next w:val="a7"/>
    <w:uiPriority w:val="99"/>
    <w:semiHidden/>
    <w:unhideWhenUsed/>
    <w:rsid w:val="00F16398"/>
  </w:style>
  <w:style w:type="table" w:customStyle="1" w:styleId="2f4">
    <w:name w:val="Сетка таблицы2"/>
    <w:basedOn w:val="a6"/>
    <w:next w:val="af1"/>
    <w:uiPriority w:val="59"/>
    <w:rsid w:val="00F1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7"/>
    <w:uiPriority w:val="99"/>
    <w:semiHidden/>
    <w:unhideWhenUsed/>
    <w:rsid w:val="00F023BF"/>
  </w:style>
  <w:style w:type="table" w:customStyle="1" w:styleId="3f">
    <w:name w:val="Сетка таблицы3"/>
    <w:basedOn w:val="a6"/>
    <w:next w:val="af1"/>
    <w:uiPriority w:val="59"/>
    <w:rsid w:val="00F0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uiPriority w:val="99"/>
    <w:semiHidden/>
    <w:rsid w:val="00E5672C"/>
    <w:rPr>
      <w:color w:val="808080"/>
    </w:rPr>
  </w:style>
  <w:style w:type="paragraph" w:customStyle="1" w:styleId="45">
    <w:name w:val="Абзац списка4"/>
    <w:basedOn w:val="a4"/>
    <w:rsid w:val="00C1451B"/>
    <w:pPr>
      <w:spacing w:line="360" w:lineRule="auto"/>
      <w:ind w:left="720" w:firstLine="567"/>
      <w:contextualSpacing/>
      <w:jc w:val="both"/>
    </w:pPr>
    <w:rPr>
      <w:rFonts w:ascii="Arial" w:eastAsia="Calibri" w:hAnsi="Arial"/>
      <w:sz w:val="26"/>
      <w:szCs w:val="26"/>
    </w:rPr>
  </w:style>
  <w:style w:type="numbering" w:customStyle="1" w:styleId="Style1151">
    <w:name w:val="Style1151"/>
    <w:rsid w:val="00F660F9"/>
    <w:pPr>
      <w:numPr>
        <w:numId w:val="20"/>
      </w:numPr>
    </w:pPr>
  </w:style>
  <w:style w:type="numbering" w:customStyle="1" w:styleId="46">
    <w:name w:val="Нет списка4"/>
    <w:next w:val="a7"/>
    <w:uiPriority w:val="99"/>
    <w:semiHidden/>
    <w:unhideWhenUsed/>
    <w:rsid w:val="006225DB"/>
  </w:style>
  <w:style w:type="paragraph" w:customStyle="1" w:styleId="1f8">
    <w:name w:val="Название объекта1"/>
    <w:basedOn w:val="a4"/>
    <w:next w:val="a4"/>
    <w:uiPriority w:val="99"/>
    <w:semiHidden/>
    <w:unhideWhenUsed/>
    <w:qFormat/>
    <w:rsid w:val="006225DB"/>
    <w:pPr>
      <w:widowControl w:val="0"/>
      <w:suppressAutoHyphens/>
      <w:spacing w:after="200"/>
      <w:ind w:left="170"/>
    </w:pPr>
    <w:rPr>
      <w:rFonts w:ascii="Arial" w:eastAsia="Arial Unicode MS" w:hAnsi="Arial"/>
      <w:b/>
      <w:bCs/>
      <w:color w:val="4F81BD"/>
      <w:kern w:val="2"/>
      <w:sz w:val="18"/>
      <w:szCs w:val="18"/>
    </w:rPr>
  </w:style>
  <w:style w:type="paragraph" w:customStyle="1" w:styleId="Default">
    <w:name w:val="Default"/>
    <w:rsid w:val="006225DB"/>
    <w:pPr>
      <w:autoSpaceDE w:val="0"/>
      <w:autoSpaceDN w:val="0"/>
      <w:adjustRightInd w:val="0"/>
    </w:pPr>
    <w:rPr>
      <w:rFonts w:eastAsia="Calibri"/>
      <w:color w:val="000000"/>
      <w:sz w:val="24"/>
      <w:szCs w:val="24"/>
      <w:lang w:eastAsia="en-US"/>
    </w:rPr>
  </w:style>
  <w:style w:type="paragraph" w:customStyle="1" w:styleId="1f9">
    <w:name w:val="Заголовок1"/>
    <w:basedOn w:val="a4"/>
    <w:next w:val="af"/>
    <w:link w:val="afffffd"/>
    <w:qFormat/>
    <w:rsid w:val="006225DB"/>
    <w:pPr>
      <w:keepNext/>
      <w:widowControl w:val="0"/>
      <w:suppressAutoHyphens/>
      <w:spacing w:before="240" w:after="120" w:line="288" w:lineRule="auto"/>
      <w:ind w:left="170"/>
    </w:pPr>
    <w:rPr>
      <w:rFonts w:ascii="Arial" w:eastAsia="MS Mincho" w:hAnsi="Arial" w:cs="Tahoma"/>
      <w:kern w:val="2"/>
      <w:sz w:val="28"/>
      <w:szCs w:val="28"/>
    </w:rPr>
  </w:style>
  <w:style w:type="paragraph" w:customStyle="1" w:styleId="1fa">
    <w:name w:val="Название1"/>
    <w:basedOn w:val="a4"/>
    <w:rsid w:val="006225DB"/>
    <w:pPr>
      <w:widowControl w:val="0"/>
      <w:suppressLineNumbers/>
      <w:suppressAutoHyphens/>
      <w:spacing w:before="120" w:after="120" w:line="288" w:lineRule="auto"/>
      <w:ind w:left="170"/>
    </w:pPr>
    <w:rPr>
      <w:rFonts w:ascii="Arial" w:eastAsia="Arial Unicode MS" w:hAnsi="Arial" w:cs="Tahoma"/>
      <w:i/>
      <w:iCs/>
      <w:kern w:val="2"/>
      <w:sz w:val="20"/>
    </w:rPr>
  </w:style>
  <w:style w:type="paragraph" w:customStyle="1" w:styleId="1fb">
    <w:name w:val="Указатель1"/>
    <w:basedOn w:val="a4"/>
    <w:rsid w:val="006225DB"/>
    <w:pPr>
      <w:widowControl w:val="0"/>
      <w:suppressLineNumbers/>
      <w:suppressAutoHyphens/>
      <w:spacing w:after="100" w:line="288" w:lineRule="auto"/>
      <w:ind w:left="170"/>
    </w:pPr>
    <w:rPr>
      <w:rFonts w:ascii="Arial" w:eastAsia="Arial Unicode MS" w:hAnsi="Arial" w:cs="Tahoma"/>
      <w:kern w:val="2"/>
      <w:sz w:val="20"/>
    </w:rPr>
  </w:style>
  <w:style w:type="paragraph" w:customStyle="1" w:styleId="afffffe">
    <w:name w:val="ВСК_Подпись"/>
    <w:basedOn w:val="a4"/>
    <w:uiPriority w:val="99"/>
    <w:rsid w:val="006225DB"/>
    <w:pPr>
      <w:widowControl w:val="0"/>
      <w:suppressAutoHyphens/>
      <w:spacing w:before="720" w:after="100" w:line="288" w:lineRule="auto"/>
      <w:ind w:left="284"/>
    </w:pPr>
    <w:rPr>
      <w:rFonts w:ascii="Arial" w:hAnsi="Arial"/>
      <w:b/>
      <w:bCs/>
      <w:kern w:val="2"/>
      <w:sz w:val="20"/>
      <w:szCs w:val="20"/>
    </w:rPr>
  </w:style>
  <w:style w:type="paragraph" w:customStyle="1" w:styleId="affffff">
    <w:name w:val="ВСК_таблица"/>
    <w:basedOn w:val="a4"/>
    <w:uiPriority w:val="99"/>
    <w:rsid w:val="006225DB"/>
    <w:pPr>
      <w:widowControl w:val="0"/>
      <w:suppressAutoHyphens/>
      <w:spacing w:before="60" w:after="60"/>
    </w:pPr>
    <w:rPr>
      <w:rFonts w:ascii="Arial" w:hAnsi="Arial"/>
      <w:kern w:val="16"/>
      <w:sz w:val="18"/>
      <w:szCs w:val="18"/>
    </w:rPr>
  </w:style>
  <w:style w:type="paragraph" w:customStyle="1" w:styleId="1fc">
    <w:name w:val="???????1"/>
    <w:uiPriority w:val="99"/>
    <w:rsid w:val="006225DB"/>
  </w:style>
  <w:style w:type="paragraph" w:customStyle="1" w:styleId="Rule3">
    <w:name w:val="Rule3"/>
    <w:basedOn w:val="a4"/>
    <w:uiPriority w:val="99"/>
    <w:rsid w:val="006225DB"/>
    <w:pPr>
      <w:spacing w:after="120"/>
      <w:ind w:firstLine="567"/>
      <w:jc w:val="both"/>
    </w:pPr>
    <w:rPr>
      <w:color w:val="000000"/>
      <w:szCs w:val="20"/>
    </w:rPr>
  </w:style>
  <w:style w:type="paragraph" w:customStyle="1" w:styleId="affffff0">
    <w:name w:val="???????"/>
    <w:uiPriority w:val="99"/>
    <w:rsid w:val="006225DB"/>
    <w:pPr>
      <w:widowControl w:val="0"/>
    </w:pPr>
  </w:style>
  <w:style w:type="paragraph" w:customStyle="1" w:styleId="affffff1">
    <w:name w:val="Вадим"/>
    <w:basedOn w:val="a4"/>
    <w:uiPriority w:val="99"/>
    <w:rsid w:val="006225DB"/>
    <w:pPr>
      <w:widowControl w:val="0"/>
      <w:ind w:firstLine="720"/>
      <w:jc w:val="both"/>
    </w:pPr>
    <w:rPr>
      <w:szCs w:val="20"/>
    </w:rPr>
  </w:style>
  <w:style w:type="paragraph" w:customStyle="1" w:styleId="Spisok1">
    <w:name w:val="Spisok_1"/>
    <w:basedOn w:val="a4"/>
    <w:uiPriority w:val="99"/>
    <w:rsid w:val="006225DB"/>
    <w:pPr>
      <w:widowControl w:val="0"/>
      <w:spacing w:before="60" w:after="60"/>
      <w:jc w:val="both"/>
    </w:pPr>
    <w:rPr>
      <w:rFonts w:ascii="Arial" w:hAnsi="Arial"/>
      <w:sz w:val="22"/>
      <w:szCs w:val="20"/>
    </w:rPr>
  </w:style>
  <w:style w:type="paragraph" w:customStyle="1" w:styleId="affffff2">
    <w:name w:val="[Основной абзац]"/>
    <w:basedOn w:val="a4"/>
    <w:uiPriority w:val="99"/>
    <w:rsid w:val="006225DB"/>
    <w:pPr>
      <w:autoSpaceDE w:val="0"/>
      <w:autoSpaceDN w:val="0"/>
      <w:adjustRightInd w:val="0"/>
      <w:spacing w:line="288" w:lineRule="auto"/>
    </w:pPr>
    <w:rPr>
      <w:color w:val="000000"/>
      <w:lang w:val="en-US"/>
    </w:rPr>
  </w:style>
  <w:style w:type="paragraph" w:customStyle="1" w:styleId="affffff3">
    <w:name w:val="!Назв.вида документа"/>
    <w:basedOn w:val="a4"/>
    <w:uiPriority w:val="99"/>
    <w:rsid w:val="006225DB"/>
    <w:pPr>
      <w:spacing w:after="240"/>
      <w:jc w:val="center"/>
    </w:pPr>
    <w:rPr>
      <w:b/>
      <w:caps/>
      <w:szCs w:val="20"/>
    </w:rPr>
  </w:style>
  <w:style w:type="character" w:styleId="affffff4">
    <w:name w:val="endnote reference"/>
    <w:unhideWhenUsed/>
    <w:rsid w:val="006225DB"/>
    <w:rPr>
      <w:vertAlign w:val="superscript"/>
    </w:rPr>
  </w:style>
  <w:style w:type="character" w:customStyle="1" w:styleId="affffff5">
    <w:name w:val="Символ нумерации"/>
    <w:rsid w:val="006225DB"/>
  </w:style>
  <w:style w:type="character" w:customStyle="1" w:styleId="affffff6">
    <w:name w:val="ВСК_селект"/>
    <w:rsid w:val="006225DB"/>
    <w:rPr>
      <w:b/>
      <w:bCs/>
      <w:sz w:val="24"/>
      <w:u w:val="single"/>
    </w:rPr>
  </w:style>
  <w:style w:type="character" w:customStyle="1" w:styleId="locality">
    <w:name w:val="locality"/>
    <w:basedOn w:val="a5"/>
    <w:rsid w:val="006225DB"/>
  </w:style>
  <w:style w:type="character" w:customStyle="1" w:styleId="street-address">
    <w:name w:val="street-address"/>
    <w:basedOn w:val="a5"/>
    <w:rsid w:val="006225DB"/>
  </w:style>
  <w:style w:type="character" w:customStyle="1" w:styleId="dark2">
    <w:name w:val="dark2"/>
    <w:rsid w:val="006225DB"/>
    <w:rPr>
      <w:rFonts w:ascii="Arial" w:hAnsi="Arial" w:cs="Arial" w:hint="default"/>
      <w:color w:val="272727"/>
      <w:sz w:val="21"/>
      <w:szCs w:val="21"/>
      <w:bdr w:val="none" w:sz="0" w:space="0" w:color="auto" w:frame="1"/>
      <w:vertAlign w:val="baseline"/>
    </w:rPr>
  </w:style>
  <w:style w:type="character" w:customStyle="1" w:styleId="xbe">
    <w:name w:val="_xbe"/>
    <w:basedOn w:val="a5"/>
    <w:rsid w:val="006225DB"/>
  </w:style>
  <w:style w:type="table" w:styleId="2f5">
    <w:name w:val="Table 3D effects 2"/>
    <w:basedOn w:val="a6"/>
    <w:unhideWhenUsed/>
    <w:rsid w:val="006225DB"/>
    <w:pPr>
      <w:widowControl w:val="0"/>
      <w:suppressAutoHyphens/>
      <w:spacing w:after="100" w:line="288" w:lineRule="auto"/>
      <w:ind w:left="170"/>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7">
    <w:name w:val="Table Contemporary"/>
    <w:basedOn w:val="a6"/>
    <w:unhideWhenUsed/>
    <w:rsid w:val="006225DB"/>
    <w:pPr>
      <w:widowControl w:val="0"/>
      <w:suppressAutoHyphens/>
      <w:spacing w:after="100" w:line="288" w:lineRule="auto"/>
      <w:ind w:left="170"/>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1">
    <w:name w:val="Светлый список - Акцент 51"/>
    <w:basedOn w:val="a6"/>
    <w:next w:val="-5"/>
    <w:uiPriority w:val="61"/>
    <w:rsid w:val="006225DB"/>
    <w:rPr>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3">
    <w:name w:val="Сетка таблицы11"/>
    <w:basedOn w:val="a6"/>
    <w:uiPriority w:val="59"/>
    <w:rsid w:val="006225DB"/>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uiPriority w:val="61"/>
    <w:rsid w:val="006225D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affffff8">
    <w:name w:val="caption"/>
    <w:basedOn w:val="a4"/>
    <w:next w:val="a4"/>
    <w:unhideWhenUsed/>
    <w:qFormat/>
    <w:rsid w:val="00BC7804"/>
    <w:pPr>
      <w:widowControl w:val="0"/>
      <w:suppressAutoHyphens/>
      <w:spacing w:after="200"/>
      <w:ind w:left="170"/>
    </w:pPr>
    <w:rPr>
      <w:rFonts w:ascii="Arial" w:eastAsia="Arial Unicode MS" w:hAnsi="Arial"/>
      <w:b/>
      <w:bCs/>
      <w:color w:val="5B9BD5"/>
      <w:kern w:val="2"/>
      <w:sz w:val="18"/>
      <w:szCs w:val="18"/>
    </w:rPr>
  </w:style>
  <w:style w:type="character" w:customStyle="1" w:styleId="FontStyle27">
    <w:name w:val="Font Style27"/>
    <w:rsid w:val="005D52E2"/>
    <w:rPr>
      <w:rFonts w:ascii="Times New Roman" w:hAnsi="Times New Roman" w:cs="Times New Roman"/>
      <w:sz w:val="22"/>
      <w:szCs w:val="22"/>
    </w:rPr>
  </w:style>
  <w:style w:type="paragraph" w:customStyle="1" w:styleId="p1">
    <w:name w:val="p1"/>
    <w:basedOn w:val="a4"/>
    <w:rsid w:val="00A05F6C"/>
    <w:pPr>
      <w:spacing w:before="100" w:beforeAutospacing="1" w:after="100" w:afterAutospacing="1"/>
    </w:pPr>
  </w:style>
  <w:style w:type="paragraph" w:customStyle="1" w:styleId="p3">
    <w:name w:val="p3"/>
    <w:basedOn w:val="a4"/>
    <w:rsid w:val="00A05F6C"/>
    <w:pPr>
      <w:spacing w:before="100" w:beforeAutospacing="1" w:after="100" w:afterAutospacing="1"/>
    </w:pPr>
  </w:style>
  <w:style w:type="paragraph" w:customStyle="1" w:styleId="p4">
    <w:name w:val="p4"/>
    <w:basedOn w:val="a4"/>
    <w:rsid w:val="00A05F6C"/>
    <w:pPr>
      <w:spacing w:before="100" w:beforeAutospacing="1" w:after="100" w:afterAutospacing="1"/>
    </w:pPr>
  </w:style>
  <w:style w:type="paragraph" w:customStyle="1" w:styleId="p5">
    <w:name w:val="p5"/>
    <w:basedOn w:val="a4"/>
    <w:rsid w:val="00A05F6C"/>
    <w:pPr>
      <w:spacing w:before="100" w:beforeAutospacing="1" w:after="100" w:afterAutospacing="1"/>
    </w:pPr>
  </w:style>
  <w:style w:type="paragraph" w:customStyle="1" w:styleId="p6">
    <w:name w:val="p6"/>
    <w:basedOn w:val="a4"/>
    <w:rsid w:val="00A05F6C"/>
    <w:pPr>
      <w:spacing w:before="100" w:beforeAutospacing="1" w:after="100" w:afterAutospacing="1"/>
    </w:pPr>
  </w:style>
  <w:style w:type="paragraph" w:customStyle="1" w:styleId="p7">
    <w:name w:val="p7"/>
    <w:basedOn w:val="a4"/>
    <w:rsid w:val="00A05F6C"/>
    <w:pPr>
      <w:spacing w:before="100" w:beforeAutospacing="1" w:after="100" w:afterAutospacing="1"/>
    </w:pPr>
  </w:style>
  <w:style w:type="character" w:customStyle="1" w:styleId="s1">
    <w:name w:val="s1"/>
    <w:basedOn w:val="a5"/>
    <w:rsid w:val="00A05F6C"/>
  </w:style>
  <w:style w:type="character" w:customStyle="1" w:styleId="blk3">
    <w:name w:val="blk3"/>
    <w:rsid w:val="00A05F6C"/>
    <w:rPr>
      <w:vanish/>
      <w:webHidden w:val="0"/>
      <w:specVanish/>
    </w:rPr>
  </w:style>
  <w:style w:type="character" w:customStyle="1" w:styleId="s2">
    <w:name w:val="s2"/>
    <w:basedOn w:val="a5"/>
    <w:rsid w:val="00A05F6C"/>
  </w:style>
  <w:style w:type="character" w:customStyle="1" w:styleId="s3">
    <w:name w:val="s3"/>
    <w:basedOn w:val="a5"/>
    <w:rsid w:val="00A05F6C"/>
  </w:style>
  <w:style w:type="character" w:customStyle="1" w:styleId="s4">
    <w:name w:val="s4"/>
    <w:basedOn w:val="a5"/>
    <w:rsid w:val="00A05F6C"/>
  </w:style>
  <w:style w:type="character" w:customStyle="1" w:styleId="s6">
    <w:name w:val="s6"/>
    <w:basedOn w:val="a5"/>
    <w:rsid w:val="00A05F6C"/>
  </w:style>
  <w:style w:type="character" w:customStyle="1" w:styleId="1b">
    <w:name w:val="Пункт Знак1"/>
    <w:link w:val="afff"/>
    <w:locked/>
    <w:rsid w:val="005617C8"/>
    <w:rPr>
      <w:sz w:val="28"/>
      <w:szCs w:val="24"/>
    </w:rPr>
  </w:style>
  <w:style w:type="paragraph" w:styleId="2f6">
    <w:name w:val="Quote"/>
    <w:basedOn w:val="a4"/>
    <w:next w:val="a4"/>
    <w:link w:val="2f7"/>
    <w:uiPriority w:val="29"/>
    <w:qFormat/>
    <w:rsid w:val="00871BE1"/>
    <w:pPr>
      <w:spacing w:before="120" w:after="120" w:line="276" w:lineRule="auto"/>
      <w:ind w:firstLine="708"/>
      <w:jc w:val="both"/>
    </w:pPr>
    <w:rPr>
      <w:i/>
      <w:iCs/>
      <w:color w:val="8064A2"/>
      <w:sz w:val="22"/>
      <w:szCs w:val="22"/>
    </w:rPr>
  </w:style>
  <w:style w:type="character" w:customStyle="1" w:styleId="2f7">
    <w:name w:val="Цитата 2 Знак"/>
    <w:link w:val="2f6"/>
    <w:uiPriority w:val="29"/>
    <w:rsid w:val="00871BE1"/>
    <w:rPr>
      <w:i/>
      <w:iCs/>
      <w:color w:val="8064A2"/>
      <w:sz w:val="22"/>
      <w:szCs w:val="22"/>
    </w:rPr>
  </w:style>
  <w:style w:type="paragraph" w:styleId="affffff9">
    <w:name w:val="Intense Quote"/>
    <w:basedOn w:val="a4"/>
    <w:next w:val="a4"/>
    <w:link w:val="affffffa"/>
    <w:uiPriority w:val="30"/>
    <w:qFormat/>
    <w:rsid w:val="00871BE1"/>
    <w:pPr>
      <w:pBdr>
        <w:bottom w:val="single" w:sz="4" w:space="4" w:color="4F81BD"/>
      </w:pBdr>
      <w:spacing w:before="200" w:after="280" w:line="276" w:lineRule="auto"/>
      <w:ind w:left="936" w:right="936" w:firstLine="708"/>
      <w:jc w:val="both"/>
    </w:pPr>
    <w:rPr>
      <w:b/>
      <w:bCs/>
      <w:i/>
      <w:iCs/>
      <w:color w:val="4F81BD"/>
      <w:sz w:val="22"/>
      <w:szCs w:val="22"/>
    </w:rPr>
  </w:style>
  <w:style w:type="character" w:customStyle="1" w:styleId="affffffa">
    <w:name w:val="Выделенная цитата Знак"/>
    <w:link w:val="affffff9"/>
    <w:uiPriority w:val="30"/>
    <w:rsid w:val="00871BE1"/>
    <w:rPr>
      <w:b/>
      <w:bCs/>
      <w:i/>
      <w:iCs/>
      <w:color w:val="4F81BD"/>
      <w:sz w:val="22"/>
      <w:szCs w:val="22"/>
    </w:rPr>
  </w:style>
  <w:style w:type="paragraph" w:styleId="affffffb">
    <w:name w:val="TOC Heading"/>
    <w:basedOn w:val="15"/>
    <w:next w:val="a4"/>
    <w:uiPriority w:val="39"/>
    <w:unhideWhenUsed/>
    <w:qFormat/>
    <w:rsid w:val="00871BE1"/>
    <w:pPr>
      <w:keepLines/>
      <w:spacing w:after="120" w:line="276" w:lineRule="auto"/>
      <w:jc w:val="center"/>
      <w:outlineLvl w:val="9"/>
    </w:pPr>
    <w:rPr>
      <w:rFonts w:ascii="Times New Roman" w:hAnsi="Times New Roman"/>
      <w:kern w:val="0"/>
      <w:sz w:val="24"/>
      <w:szCs w:val="28"/>
    </w:rPr>
  </w:style>
  <w:style w:type="paragraph" w:customStyle="1" w:styleId="Normalunindented">
    <w:name w:val="Normal unindented"/>
    <w:qFormat/>
    <w:rsid w:val="00871BE1"/>
    <w:pPr>
      <w:spacing w:before="120" w:after="120" w:line="276" w:lineRule="auto"/>
      <w:jc w:val="both"/>
    </w:pPr>
    <w:rPr>
      <w:sz w:val="22"/>
      <w:szCs w:val="22"/>
    </w:rPr>
  </w:style>
  <w:style w:type="paragraph" w:customStyle="1" w:styleId="heading1unnumbered">
    <w:name w:val="heading 1 unnumbered"/>
    <w:basedOn w:val="a4"/>
    <w:next w:val="a4"/>
    <w:uiPriority w:val="9"/>
    <w:qFormat/>
    <w:rsid w:val="00871BE1"/>
    <w:pPr>
      <w:keepNext/>
      <w:keepLines/>
      <w:spacing w:before="240" w:after="120" w:line="276" w:lineRule="auto"/>
      <w:jc w:val="center"/>
      <w:outlineLvl w:val="0"/>
    </w:pPr>
    <w:rPr>
      <w:b/>
      <w:bCs/>
      <w:szCs w:val="28"/>
    </w:rPr>
  </w:style>
  <w:style w:type="paragraph" w:customStyle="1" w:styleId="heading1normal">
    <w:name w:val="heading 1 normal"/>
    <w:basedOn w:val="a4"/>
    <w:next w:val="a4"/>
    <w:uiPriority w:val="9"/>
    <w:qFormat/>
    <w:rsid w:val="00871BE1"/>
    <w:pPr>
      <w:spacing w:before="120" w:after="120" w:line="276" w:lineRule="auto"/>
      <w:jc w:val="both"/>
      <w:outlineLvl w:val="0"/>
    </w:pPr>
    <w:rPr>
      <w:sz w:val="22"/>
      <w:szCs w:val="22"/>
    </w:rPr>
  </w:style>
  <w:style w:type="paragraph" w:customStyle="1" w:styleId="heading1normalunnumbered">
    <w:name w:val="heading 1 normal unnumbered"/>
    <w:basedOn w:val="a4"/>
    <w:next w:val="a4"/>
    <w:uiPriority w:val="9"/>
    <w:qFormat/>
    <w:rsid w:val="00871BE1"/>
    <w:pPr>
      <w:spacing w:before="120" w:after="120" w:line="276" w:lineRule="auto"/>
      <w:ind w:firstLine="708"/>
      <w:jc w:val="both"/>
      <w:outlineLvl w:val="0"/>
    </w:pPr>
    <w:rPr>
      <w:sz w:val="22"/>
      <w:szCs w:val="22"/>
    </w:rPr>
  </w:style>
  <w:style w:type="character" w:customStyle="1" w:styleId="DeletedPlaceholder">
    <w:name w:val="DeletedPlaceholder Знак"/>
    <w:link w:val="DeletedPlaceholder0"/>
    <w:uiPriority w:val="29"/>
    <w:locked/>
    <w:rsid w:val="00871BE1"/>
    <w:rPr>
      <w:i/>
      <w:iCs/>
      <w:color w:val="FF3F1F"/>
      <w:sz w:val="22"/>
      <w:szCs w:val="22"/>
    </w:rPr>
  </w:style>
  <w:style w:type="paragraph" w:customStyle="1" w:styleId="DeletedPlaceholder0">
    <w:name w:val="DeletedPlaceholder"/>
    <w:basedOn w:val="a4"/>
    <w:next w:val="a4"/>
    <w:link w:val="DeletedPlaceholder"/>
    <w:uiPriority w:val="29"/>
    <w:qFormat/>
    <w:rsid w:val="00871BE1"/>
    <w:pPr>
      <w:spacing w:before="120" w:after="120" w:line="276" w:lineRule="auto"/>
      <w:ind w:firstLine="708"/>
      <w:jc w:val="both"/>
    </w:pPr>
    <w:rPr>
      <w:i/>
      <w:iCs/>
      <w:color w:val="FF3F1F"/>
      <w:sz w:val="22"/>
      <w:szCs w:val="22"/>
    </w:rPr>
  </w:style>
  <w:style w:type="paragraph" w:customStyle="1" w:styleId="Warning">
    <w:name w:val="Warning"/>
    <w:basedOn w:val="a4"/>
    <w:next w:val="a4"/>
    <w:uiPriority w:val="29"/>
    <w:qFormat/>
    <w:rsid w:val="00871BE1"/>
    <w:pPr>
      <w:spacing w:before="120" w:after="120" w:line="276" w:lineRule="auto"/>
      <w:ind w:firstLine="708"/>
      <w:jc w:val="both"/>
    </w:pPr>
    <w:rPr>
      <w:i/>
      <w:iCs/>
      <w:color w:val="E36C0A"/>
      <w:sz w:val="22"/>
      <w:szCs w:val="22"/>
    </w:rPr>
  </w:style>
  <w:style w:type="character" w:styleId="affffffc">
    <w:name w:val="Subtle Emphasis"/>
    <w:uiPriority w:val="19"/>
    <w:qFormat/>
    <w:rsid w:val="00871BE1"/>
    <w:rPr>
      <w:i/>
      <w:iCs/>
      <w:color w:val="808080"/>
    </w:rPr>
  </w:style>
  <w:style w:type="character" w:styleId="affffffd">
    <w:name w:val="Intense Emphasis"/>
    <w:uiPriority w:val="21"/>
    <w:qFormat/>
    <w:rsid w:val="00871BE1"/>
    <w:rPr>
      <w:b/>
      <w:bCs/>
      <w:i/>
      <w:iCs/>
      <w:color w:val="4F81BD"/>
    </w:rPr>
  </w:style>
  <w:style w:type="character" w:styleId="affffffe">
    <w:name w:val="Subtle Reference"/>
    <w:uiPriority w:val="31"/>
    <w:qFormat/>
    <w:rsid w:val="00871BE1"/>
    <w:rPr>
      <w:smallCaps/>
      <w:color w:val="C0504D"/>
      <w:u w:val="single"/>
    </w:rPr>
  </w:style>
  <w:style w:type="character" w:styleId="afffffff">
    <w:name w:val="Intense Reference"/>
    <w:uiPriority w:val="32"/>
    <w:qFormat/>
    <w:rsid w:val="00871BE1"/>
    <w:rPr>
      <w:b/>
      <w:bCs/>
      <w:smallCaps/>
      <w:color w:val="C0504D"/>
      <w:spacing w:val="5"/>
      <w:u w:val="single"/>
    </w:rPr>
  </w:style>
  <w:style w:type="character" w:styleId="afffffff0">
    <w:name w:val="Book Title"/>
    <w:uiPriority w:val="33"/>
    <w:qFormat/>
    <w:rsid w:val="00871BE1"/>
    <w:rPr>
      <w:b/>
      <w:bCs/>
      <w:smallCaps/>
      <w:spacing w:val="5"/>
    </w:rPr>
  </w:style>
  <w:style w:type="character" w:customStyle="1" w:styleId="afffffff1">
    <w:name w:val="Основной текст_"/>
    <w:link w:val="3f0"/>
    <w:locked/>
    <w:rsid w:val="00511C15"/>
    <w:rPr>
      <w:rFonts w:ascii="Segoe UI" w:eastAsia="Segoe UI" w:hAnsi="Segoe UI" w:cs="Segoe UI"/>
      <w:sz w:val="21"/>
      <w:szCs w:val="21"/>
      <w:shd w:val="clear" w:color="auto" w:fill="FFFFFF"/>
    </w:rPr>
  </w:style>
  <w:style w:type="paragraph" w:customStyle="1" w:styleId="3f0">
    <w:name w:val="Основной текст3"/>
    <w:basedOn w:val="a4"/>
    <w:link w:val="afffffff1"/>
    <w:rsid w:val="00511C15"/>
    <w:pPr>
      <w:widowControl w:val="0"/>
      <w:shd w:val="clear" w:color="auto" w:fill="FFFFFF"/>
      <w:spacing w:line="0" w:lineRule="atLeast"/>
      <w:ind w:hanging="500"/>
    </w:pPr>
    <w:rPr>
      <w:rFonts w:ascii="Segoe UI" w:eastAsia="Segoe UI" w:hAnsi="Segoe UI"/>
      <w:sz w:val="21"/>
      <w:szCs w:val="21"/>
    </w:rPr>
  </w:style>
  <w:style w:type="paragraph" w:customStyle="1" w:styleId="64">
    <w:name w:val="Основной текст6"/>
    <w:basedOn w:val="a4"/>
    <w:rsid w:val="00511C15"/>
    <w:pPr>
      <w:widowControl w:val="0"/>
      <w:shd w:val="clear" w:color="auto" w:fill="FFFFFF"/>
      <w:spacing w:line="240" w:lineRule="exact"/>
      <w:ind w:hanging="400"/>
    </w:pPr>
    <w:rPr>
      <w:rFonts w:ascii="Verdana" w:eastAsia="Verdana" w:hAnsi="Verdana" w:cs="Verdana"/>
      <w:color w:val="000000"/>
      <w:sz w:val="19"/>
      <w:szCs w:val="19"/>
      <w:lang w:bidi="ru-RU"/>
    </w:rPr>
  </w:style>
  <w:style w:type="character" w:customStyle="1" w:styleId="1fd">
    <w:name w:val="Основной текст1"/>
    <w:rsid w:val="00511C15"/>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f8">
    <w:name w:val="Основной текст2"/>
    <w:rsid w:val="00511C15"/>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afffffff2">
    <w:name w:val="Основной текст + Малые прописные"/>
    <w:rsid w:val="00511C15"/>
    <w:rPr>
      <w:rFonts w:ascii="Segoe UI" w:eastAsia="Segoe UI" w:hAnsi="Segoe UI" w:cs="Segoe UI" w:hint="default"/>
      <w:b w:val="0"/>
      <w:bCs w:val="0"/>
      <w:i w:val="0"/>
      <w:iCs w:val="0"/>
      <w:smallCaps/>
      <w:strike w:val="0"/>
      <w:dstrike w:val="0"/>
      <w:color w:val="000000"/>
      <w:spacing w:val="0"/>
      <w:w w:val="100"/>
      <w:position w:val="0"/>
      <w:sz w:val="21"/>
      <w:szCs w:val="21"/>
      <w:u w:val="none"/>
      <w:effect w:val="none"/>
      <w:lang w:val="ru-RU" w:eastAsia="ru-RU" w:bidi="ru-RU"/>
    </w:rPr>
  </w:style>
  <w:style w:type="character" w:customStyle="1" w:styleId="73">
    <w:name w:val="Основной текст + 7"/>
    <w:aliases w:val="5 pt,Полужирный"/>
    <w:rsid w:val="00511C15"/>
    <w:rPr>
      <w:rFonts w:ascii="Verdana" w:eastAsia="Verdana" w:hAnsi="Verdana" w:cs="Verdana" w:hint="default"/>
      <w:b w:val="0"/>
      <w:bCs w:val="0"/>
      <w:i w:val="0"/>
      <w:iCs w:val="0"/>
      <w:smallCaps w:val="0"/>
      <w:strike w:val="0"/>
      <w:dstrike w:val="0"/>
      <w:color w:val="000000"/>
      <w:spacing w:val="0"/>
      <w:w w:val="100"/>
      <w:position w:val="0"/>
      <w:sz w:val="15"/>
      <w:szCs w:val="15"/>
      <w:u w:val="none"/>
      <w:effect w:val="none"/>
      <w:lang w:val="ru-RU" w:eastAsia="ru-RU" w:bidi="ru-RU"/>
    </w:rPr>
  </w:style>
  <w:style w:type="paragraph" w:customStyle="1" w:styleId="83">
    <w:name w:val="Абзац списка8"/>
    <w:basedOn w:val="a4"/>
    <w:rsid w:val="0028172E"/>
    <w:pPr>
      <w:spacing w:line="360" w:lineRule="auto"/>
      <w:ind w:left="720" w:firstLine="567"/>
      <w:contextualSpacing/>
      <w:jc w:val="both"/>
    </w:pPr>
    <w:rPr>
      <w:rFonts w:ascii="Arial" w:eastAsia="Calibri" w:hAnsi="Arial"/>
      <w:sz w:val="26"/>
      <w:szCs w:val="26"/>
    </w:rPr>
  </w:style>
  <w:style w:type="paragraph" w:customStyle="1" w:styleId="2f9">
    <w:name w:val="Абзац списка2"/>
    <w:basedOn w:val="a4"/>
    <w:rsid w:val="00A46406"/>
    <w:pPr>
      <w:spacing w:line="360" w:lineRule="auto"/>
      <w:ind w:left="720" w:firstLine="567"/>
      <w:contextualSpacing/>
      <w:jc w:val="both"/>
    </w:pPr>
    <w:rPr>
      <w:rFonts w:ascii="Arial" w:eastAsia="Calibri" w:hAnsi="Arial"/>
      <w:sz w:val="26"/>
      <w:szCs w:val="26"/>
    </w:rPr>
  </w:style>
  <w:style w:type="paragraph" w:customStyle="1" w:styleId="74">
    <w:name w:val="Абзац списка7"/>
    <w:basedOn w:val="a4"/>
    <w:rsid w:val="00A46406"/>
    <w:pPr>
      <w:spacing w:line="360" w:lineRule="auto"/>
      <w:ind w:left="720" w:firstLine="567"/>
      <w:contextualSpacing/>
      <w:jc w:val="both"/>
    </w:pPr>
    <w:rPr>
      <w:rFonts w:ascii="Arial" w:eastAsia="Calibri" w:hAnsi="Arial"/>
      <w:sz w:val="26"/>
      <w:szCs w:val="26"/>
    </w:rPr>
  </w:style>
  <w:style w:type="character" w:styleId="afffffff3">
    <w:name w:val="Strong"/>
    <w:uiPriority w:val="22"/>
    <w:qFormat/>
    <w:rsid w:val="00220379"/>
    <w:rPr>
      <w:b/>
      <w:bCs/>
    </w:rPr>
  </w:style>
  <w:style w:type="character" w:styleId="afffffff4">
    <w:name w:val="Emphasis"/>
    <w:uiPriority w:val="20"/>
    <w:qFormat/>
    <w:rsid w:val="00220379"/>
    <w:rPr>
      <w:i/>
      <w:iCs/>
    </w:rPr>
  </w:style>
  <w:style w:type="character" w:customStyle="1" w:styleId="Heading1Char">
    <w:name w:val="Heading 1 Char"/>
    <w:aliases w:val="Document Header1 Char,H1 Char,Введение... Char,Б1 Char,Heading 1iz Char,Б11 Char,Заголовок 1_стандарта Char,co Char,Заголовок параграфа (1.) Char,Section Char,Section Heading Char,level2 hdg Char,h1 Char,Level 1 Topic Heading Char,I Char"/>
    <w:rsid w:val="00220379"/>
    <w:rPr>
      <w:rFonts w:ascii="Times New Roman" w:hAnsi="Times New Roman" w:cs="Times New Roman"/>
      <w:b/>
      <w:bCs/>
      <w:kern w:val="1"/>
      <w:sz w:val="48"/>
      <w:szCs w:val="48"/>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
    <w:rsid w:val="00220379"/>
    <w:rPr>
      <w:rFonts w:ascii="Cambria" w:hAnsi="Cambria" w:cs="Times New Roman"/>
      <w:b/>
      <w:bCs/>
      <w:i/>
      <w:iCs/>
      <w:sz w:val="28"/>
      <w:szCs w:val="28"/>
    </w:rPr>
  </w:style>
  <w:style w:type="character" w:customStyle="1" w:styleId="Heading3Char">
    <w:name w:val="Heading 3 Char"/>
    <w:rsid w:val="00220379"/>
    <w:rPr>
      <w:rFonts w:ascii="Cambria" w:hAnsi="Cambria" w:cs="Cambria"/>
      <w:b/>
      <w:bCs/>
      <w:sz w:val="26"/>
      <w:szCs w:val="26"/>
    </w:rPr>
  </w:style>
  <w:style w:type="character" w:customStyle="1" w:styleId="Heading4Char">
    <w:name w:val="Heading 4 Char"/>
    <w:rsid w:val="00220379"/>
    <w:rPr>
      <w:rFonts w:ascii="Calibri" w:hAnsi="Calibri" w:cs="Calibri"/>
      <w:b/>
      <w:bCs/>
      <w:sz w:val="28"/>
      <w:szCs w:val="28"/>
    </w:rPr>
  </w:style>
  <w:style w:type="paragraph" w:customStyle="1" w:styleId="3f1">
    <w:name w:val="Абзац списка3"/>
    <w:basedOn w:val="a4"/>
    <w:rsid w:val="00220379"/>
    <w:pPr>
      <w:ind w:left="720"/>
    </w:pPr>
    <w:rPr>
      <w:rFonts w:eastAsia="Calibri"/>
    </w:rPr>
  </w:style>
  <w:style w:type="character" w:customStyle="1" w:styleId="black11">
    <w:name w:val="black11"/>
    <w:rsid w:val="00220379"/>
  </w:style>
  <w:style w:type="character" w:customStyle="1" w:styleId="BalloonTextChar">
    <w:name w:val="Balloon Text Char"/>
    <w:rsid w:val="00220379"/>
    <w:rPr>
      <w:rFonts w:ascii="Tahoma" w:hAnsi="Tahoma" w:cs="Tahoma"/>
      <w:sz w:val="16"/>
      <w:szCs w:val="16"/>
    </w:rPr>
  </w:style>
  <w:style w:type="paragraph" w:customStyle="1" w:styleId="1fe">
    <w:name w:val="Без интервала1"/>
    <w:rsid w:val="00220379"/>
    <w:rPr>
      <w:rFonts w:eastAsia="Calibri"/>
      <w:sz w:val="24"/>
      <w:szCs w:val="24"/>
    </w:rPr>
  </w:style>
  <w:style w:type="character" w:customStyle="1" w:styleId="DocumentMapChar">
    <w:name w:val="Document Map Char"/>
    <w:rsid w:val="00220379"/>
    <w:rPr>
      <w:rFonts w:ascii="Times New Roman" w:hAnsi="Times New Roman" w:cs="Times New Roman"/>
      <w:sz w:val="2"/>
      <w:szCs w:val="2"/>
    </w:rPr>
  </w:style>
  <w:style w:type="paragraph" w:customStyle="1" w:styleId="afffffff5">
    <w:name w:val="маркированный"/>
    <w:basedOn w:val="a4"/>
    <w:rsid w:val="00220379"/>
    <w:pPr>
      <w:spacing w:line="360" w:lineRule="auto"/>
      <w:jc w:val="both"/>
    </w:pPr>
    <w:rPr>
      <w:rFonts w:eastAsia="Calibri"/>
      <w:sz w:val="28"/>
      <w:szCs w:val="28"/>
    </w:rPr>
  </w:style>
  <w:style w:type="paragraph" w:customStyle="1" w:styleId="-0">
    <w:name w:val="Контракт-раздел"/>
    <w:basedOn w:val="a4"/>
    <w:rsid w:val="00220379"/>
    <w:pPr>
      <w:keepNext/>
      <w:keepLines/>
      <w:numPr>
        <w:numId w:val="21"/>
      </w:numPr>
      <w:tabs>
        <w:tab w:val="clear" w:pos="1134"/>
      </w:tabs>
      <w:suppressAutoHyphens/>
      <w:spacing w:before="240" w:after="120"/>
      <w:ind w:firstLine="0"/>
      <w:jc w:val="center"/>
      <w:outlineLvl w:val="0"/>
    </w:pPr>
    <w:rPr>
      <w:rFonts w:eastAsia="Calibri"/>
      <w:b/>
      <w:bCs/>
      <w:sz w:val="32"/>
      <w:szCs w:val="32"/>
    </w:rPr>
  </w:style>
  <w:style w:type="paragraph" w:customStyle="1" w:styleId="afffffff6">
    <w:name w:val="Подпподпункт"/>
    <w:basedOn w:val="a4"/>
    <w:rsid w:val="00220379"/>
    <w:pPr>
      <w:tabs>
        <w:tab w:val="num" w:pos="1701"/>
      </w:tabs>
      <w:spacing w:line="360" w:lineRule="auto"/>
      <w:ind w:left="1701" w:hanging="567"/>
      <w:jc w:val="both"/>
    </w:pPr>
    <w:rPr>
      <w:rFonts w:eastAsia="Calibri"/>
      <w:sz w:val="28"/>
      <w:szCs w:val="28"/>
    </w:rPr>
  </w:style>
  <w:style w:type="paragraph" w:customStyle="1" w:styleId="-2">
    <w:name w:val="Пункт-2"/>
    <w:basedOn w:val="afff"/>
    <w:rsid w:val="00220379"/>
    <w:pPr>
      <w:keepNext/>
      <w:numPr>
        <w:ilvl w:val="1"/>
        <w:numId w:val="3"/>
      </w:numPr>
      <w:tabs>
        <w:tab w:val="num" w:pos="1134"/>
      </w:tabs>
      <w:spacing w:line="360" w:lineRule="auto"/>
      <w:outlineLvl w:val="2"/>
    </w:pPr>
    <w:rPr>
      <w:rFonts w:eastAsia="Calibri"/>
      <w:b/>
      <w:bCs/>
      <w:szCs w:val="28"/>
    </w:rPr>
  </w:style>
  <w:style w:type="paragraph" w:customStyle="1" w:styleId="afffffff7">
    <w:name w:val="Текст таблицы"/>
    <w:basedOn w:val="a4"/>
    <w:rsid w:val="00220379"/>
    <w:pPr>
      <w:spacing w:before="40" w:after="40"/>
      <w:ind w:left="57" w:right="57"/>
    </w:pPr>
    <w:rPr>
      <w:rFonts w:eastAsia="Calibri"/>
    </w:rPr>
  </w:style>
  <w:style w:type="paragraph" w:customStyle="1" w:styleId="afffffff8">
    <w:name w:val="Пункт б/н"/>
    <w:basedOn w:val="a4"/>
    <w:rsid w:val="00220379"/>
    <w:pPr>
      <w:tabs>
        <w:tab w:val="left" w:pos="1134"/>
      </w:tabs>
      <w:spacing w:line="360" w:lineRule="auto"/>
      <w:ind w:firstLine="567"/>
      <w:jc w:val="both"/>
    </w:pPr>
    <w:rPr>
      <w:rFonts w:eastAsia="Calibri"/>
      <w:sz w:val="28"/>
      <w:szCs w:val="28"/>
    </w:rPr>
  </w:style>
  <w:style w:type="paragraph" w:customStyle="1" w:styleId="-1">
    <w:name w:val="Контракт-пункт"/>
    <w:basedOn w:val="a4"/>
    <w:rsid w:val="00220379"/>
    <w:pPr>
      <w:numPr>
        <w:ilvl w:val="1"/>
        <w:numId w:val="21"/>
      </w:numPr>
      <w:spacing w:line="360" w:lineRule="auto"/>
      <w:jc w:val="both"/>
    </w:pPr>
    <w:rPr>
      <w:rFonts w:eastAsia="Calibri"/>
      <w:sz w:val="28"/>
      <w:szCs w:val="28"/>
    </w:rPr>
  </w:style>
  <w:style w:type="paragraph" w:customStyle="1" w:styleId="-3">
    <w:name w:val="Контракт-подподпункт"/>
    <w:basedOn w:val="a4"/>
    <w:rsid w:val="00220379"/>
    <w:pPr>
      <w:tabs>
        <w:tab w:val="num" w:pos="1985"/>
      </w:tabs>
      <w:spacing w:before="60" w:after="60"/>
      <w:ind w:left="1985" w:hanging="567"/>
      <w:jc w:val="both"/>
    </w:pPr>
    <w:rPr>
      <w:rFonts w:eastAsia="Calibri"/>
      <w:sz w:val="28"/>
      <w:szCs w:val="28"/>
    </w:rPr>
  </w:style>
  <w:style w:type="paragraph" w:customStyle="1" w:styleId="-4">
    <w:name w:val="Контракт-подпункт"/>
    <w:basedOn w:val="ab"/>
    <w:rsid w:val="00220379"/>
    <w:pPr>
      <w:tabs>
        <w:tab w:val="clear" w:pos="360"/>
        <w:tab w:val="clear" w:pos="2025"/>
        <w:tab w:val="num" w:pos="1418"/>
      </w:tabs>
      <w:spacing w:before="60" w:after="60"/>
      <w:ind w:left="0" w:firstLine="567"/>
    </w:pPr>
    <w:rPr>
      <w:rFonts w:eastAsia="Calibri"/>
      <w:sz w:val="28"/>
      <w:szCs w:val="28"/>
    </w:rPr>
  </w:style>
  <w:style w:type="character" w:customStyle="1" w:styleId="afffffff9">
    <w:name w:val="Пункт Знак"/>
    <w:rsid w:val="00220379"/>
    <w:rPr>
      <w:sz w:val="28"/>
      <w:lang w:val="ru-RU" w:eastAsia="ru-RU"/>
    </w:rPr>
  </w:style>
  <w:style w:type="character" w:customStyle="1" w:styleId="FontStyle25">
    <w:name w:val="Font Style25"/>
    <w:rsid w:val="00220379"/>
    <w:rPr>
      <w:rFonts w:ascii="Times New Roman" w:hAnsi="Times New Roman"/>
      <w:sz w:val="24"/>
    </w:rPr>
  </w:style>
  <w:style w:type="paragraph" w:customStyle="1" w:styleId="21">
    <w:name w:val="Пункт_2"/>
    <w:basedOn w:val="a4"/>
    <w:rsid w:val="00220379"/>
    <w:pPr>
      <w:numPr>
        <w:ilvl w:val="1"/>
        <w:numId w:val="22"/>
      </w:numPr>
      <w:spacing w:line="360" w:lineRule="auto"/>
      <w:jc w:val="both"/>
    </w:pPr>
    <w:rPr>
      <w:rFonts w:eastAsia="Calibri"/>
      <w:sz w:val="28"/>
      <w:szCs w:val="28"/>
    </w:rPr>
  </w:style>
  <w:style w:type="paragraph" w:customStyle="1" w:styleId="3">
    <w:name w:val="Пункт_3"/>
    <w:basedOn w:val="21"/>
    <w:rsid w:val="00220379"/>
    <w:pPr>
      <w:numPr>
        <w:ilvl w:val="2"/>
      </w:numPr>
      <w:ind w:firstLine="567"/>
    </w:pPr>
  </w:style>
  <w:style w:type="paragraph" w:customStyle="1" w:styleId="4">
    <w:name w:val="Пункт_4"/>
    <w:basedOn w:val="3"/>
    <w:rsid w:val="00220379"/>
    <w:pPr>
      <w:numPr>
        <w:ilvl w:val="3"/>
      </w:numPr>
      <w:tabs>
        <w:tab w:val="num" w:pos="1701"/>
        <w:tab w:val="num" w:pos="1985"/>
      </w:tabs>
      <w:ind w:left="1701"/>
    </w:pPr>
  </w:style>
  <w:style w:type="paragraph" w:customStyle="1" w:styleId="5ABCD">
    <w:name w:val="Пункт_5_ABCD"/>
    <w:basedOn w:val="a4"/>
    <w:rsid w:val="00220379"/>
    <w:pPr>
      <w:numPr>
        <w:ilvl w:val="4"/>
        <w:numId w:val="22"/>
      </w:numPr>
      <w:spacing w:line="360" w:lineRule="auto"/>
      <w:jc w:val="both"/>
    </w:pPr>
    <w:rPr>
      <w:rFonts w:eastAsia="Calibri"/>
      <w:sz w:val="28"/>
      <w:szCs w:val="28"/>
    </w:rPr>
  </w:style>
  <w:style w:type="paragraph" w:customStyle="1" w:styleId="11">
    <w:name w:val="Пункт_1"/>
    <w:basedOn w:val="a4"/>
    <w:rsid w:val="00220379"/>
    <w:pPr>
      <w:keepNext/>
      <w:numPr>
        <w:numId w:val="22"/>
      </w:numPr>
      <w:spacing w:before="480" w:after="240"/>
      <w:ind w:left="567" w:hanging="567"/>
      <w:jc w:val="center"/>
      <w:outlineLvl w:val="0"/>
    </w:pPr>
    <w:rPr>
      <w:rFonts w:ascii="Arial" w:eastAsia="Calibri" w:hAnsi="Arial" w:cs="Arial"/>
      <w:b/>
      <w:bCs/>
      <w:sz w:val="32"/>
      <w:szCs w:val="32"/>
    </w:rPr>
  </w:style>
  <w:style w:type="character" w:customStyle="1" w:styleId="2c">
    <w:name w:val="Пункт2 Знак"/>
    <w:link w:val="22"/>
    <w:locked/>
    <w:rsid w:val="00220379"/>
    <w:rPr>
      <w:b/>
      <w:sz w:val="28"/>
    </w:rPr>
  </w:style>
  <w:style w:type="paragraph" w:customStyle="1" w:styleId="afffffffa">
    <w:name w:val="Знак Знак Знак Знак"/>
    <w:basedOn w:val="a4"/>
    <w:rsid w:val="00220379"/>
    <w:pPr>
      <w:spacing w:after="160" w:line="240" w:lineRule="exact"/>
    </w:pPr>
    <w:rPr>
      <w:rFonts w:ascii="Verdana" w:eastAsia="Calibri" w:hAnsi="Verdana" w:cs="Verdana"/>
      <w:sz w:val="20"/>
      <w:szCs w:val="20"/>
      <w:lang w:val="en-US" w:eastAsia="en-US"/>
    </w:rPr>
  </w:style>
  <w:style w:type="paragraph" w:customStyle="1" w:styleId="afffffffb">
    <w:name w:val="МРСК_шрифт_абзаца"/>
    <w:basedOn w:val="a4"/>
    <w:link w:val="afffffffc"/>
    <w:rsid w:val="00220379"/>
    <w:pPr>
      <w:keepNext/>
      <w:keepLines/>
      <w:widowControl w:val="0"/>
      <w:suppressLineNumbers/>
      <w:spacing w:before="120" w:after="120" w:line="300" w:lineRule="auto"/>
      <w:ind w:firstLine="709"/>
      <w:jc w:val="both"/>
    </w:pPr>
  </w:style>
  <w:style w:type="character" w:customStyle="1" w:styleId="afffffffc">
    <w:name w:val="МРСК_шрифт_абзаца Знак"/>
    <w:link w:val="afffffffb"/>
    <w:locked/>
    <w:rsid w:val="00220379"/>
    <w:rPr>
      <w:sz w:val="24"/>
      <w:szCs w:val="24"/>
    </w:rPr>
  </w:style>
  <w:style w:type="paragraph" w:customStyle="1" w:styleId="afffffffd">
    <w:name w:val="МРСК_нумерованный_список"/>
    <w:basedOn w:val="a"/>
    <w:link w:val="afffffffe"/>
    <w:qFormat/>
    <w:rsid w:val="00220379"/>
    <w:pPr>
      <w:keepNext/>
      <w:numPr>
        <w:numId w:val="0"/>
      </w:numPr>
      <w:spacing w:line="300" w:lineRule="auto"/>
      <w:contextualSpacing w:val="0"/>
      <w:jc w:val="both"/>
    </w:pPr>
    <w:rPr>
      <w:rFonts w:eastAsia="Calibri"/>
    </w:rPr>
  </w:style>
  <w:style w:type="character" w:customStyle="1" w:styleId="afffffffe">
    <w:name w:val="МРСК_нумерованный_список Знак"/>
    <w:link w:val="afffffffd"/>
    <w:locked/>
    <w:rsid w:val="00220379"/>
    <w:rPr>
      <w:rFonts w:eastAsia="Calibri"/>
      <w:sz w:val="24"/>
      <w:szCs w:val="24"/>
    </w:rPr>
  </w:style>
  <w:style w:type="paragraph" w:customStyle="1" w:styleId="affffffff">
    <w:name w:val="МРСК_таблица_текст"/>
    <w:basedOn w:val="a4"/>
    <w:rsid w:val="00220379"/>
    <w:pPr>
      <w:keepNext/>
      <w:jc w:val="both"/>
    </w:pPr>
    <w:rPr>
      <w:rFonts w:eastAsia="Calibri"/>
      <w:sz w:val="20"/>
      <w:szCs w:val="20"/>
    </w:rPr>
  </w:style>
  <w:style w:type="paragraph" w:customStyle="1" w:styleId="affffffff0">
    <w:name w:val="МРСК_таблица_заголовок"/>
    <w:basedOn w:val="a4"/>
    <w:rsid w:val="00220379"/>
    <w:pPr>
      <w:keepNext/>
      <w:suppressAutoHyphens/>
      <w:ind w:firstLine="709"/>
      <w:jc w:val="center"/>
    </w:pPr>
    <w:rPr>
      <w:rFonts w:eastAsia="Calibri"/>
      <w:sz w:val="20"/>
      <w:szCs w:val="20"/>
    </w:rPr>
  </w:style>
  <w:style w:type="paragraph" w:customStyle="1" w:styleId="1">
    <w:name w:val="МРСК_заголовок_1"/>
    <w:basedOn w:val="15"/>
    <w:rsid w:val="00220379"/>
    <w:pPr>
      <w:numPr>
        <w:numId w:val="23"/>
      </w:numPr>
      <w:shd w:val="clear" w:color="auto" w:fill="D9D9D9"/>
      <w:spacing w:line="300" w:lineRule="auto"/>
      <w:jc w:val="both"/>
    </w:pPr>
    <w:rPr>
      <w:rFonts w:ascii="Times New Roman" w:eastAsia="Calibri" w:hAnsi="Times New Roman"/>
      <w:caps/>
      <w:sz w:val="28"/>
      <w:szCs w:val="28"/>
    </w:rPr>
  </w:style>
  <w:style w:type="paragraph" w:customStyle="1" w:styleId="2">
    <w:name w:val="МРСК_заголовок_2"/>
    <w:basedOn w:val="a4"/>
    <w:rsid w:val="00220379"/>
    <w:pPr>
      <w:keepNext/>
      <w:keepLines/>
      <w:widowControl w:val="0"/>
      <w:numPr>
        <w:ilvl w:val="1"/>
        <w:numId w:val="23"/>
      </w:numPr>
      <w:suppressLineNumbers/>
      <w:spacing w:before="240" w:after="60"/>
    </w:pPr>
    <w:rPr>
      <w:rFonts w:eastAsia="Calibri"/>
      <w:b/>
      <w:bCs/>
      <w:caps/>
      <w:sz w:val="26"/>
      <w:szCs w:val="26"/>
    </w:rPr>
  </w:style>
  <w:style w:type="character" w:customStyle="1" w:styleId="BodyTextIndentChar">
    <w:name w:val="Body Text Indent Char"/>
    <w:rsid w:val="00220379"/>
    <w:rPr>
      <w:rFonts w:ascii="Times New Roman" w:hAnsi="Times New Roman" w:cs="Times New Roman"/>
      <w:sz w:val="24"/>
      <w:szCs w:val="24"/>
    </w:rPr>
  </w:style>
  <w:style w:type="character" w:customStyle="1" w:styleId="DefaultParagraphFont1">
    <w:name w:val="Default Paragraph Font1"/>
    <w:rsid w:val="00220379"/>
  </w:style>
  <w:style w:type="character" w:customStyle="1" w:styleId="spelle">
    <w:name w:val="spelle"/>
    <w:rsid w:val="00220379"/>
  </w:style>
  <w:style w:type="character" w:customStyle="1" w:styleId="light1">
    <w:name w:val="light1"/>
    <w:rsid w:val="00220379"/>
    <w:rPr>
      <w:rFonts w:ascii="Arial" w:hAnsi="Arial"/>
      <w:color w:val="auto"/>
      <w:sz w:val="17"/>
    </w:rPr>
  </w:style>
  <w:style w:type="character" w:customStyle="1" w:styleId="person1">
    <w:name w:val="person1"/>
    <w:rsid w:val="00220379"/>
    <w:rPr>
      <w:b/>
      <w:sz w:val="17"/>
    </w:rPr>
  </w:style>
  <w:style w:type="character" w:customStyle="1" w:styleId="ListLabel1">
    <w:name w:val="ListLabel 1"/>
    <w:rsid w:val="00220379"/>
    <w:rPr>
      <w:sz w:val="20"/>
    </w:rPr>
  </w:style>
  <w:style w:type="character" w:customStyle="1" w:styleId="ListLabel2">
    <w:name w:val="ListLabel 2"/>
    <w:rsid w:val="00220379"/>
  </w:style>
  <w:style w:type="character" w:customStyle="1" w:styleId="ListLabel3">
    <w:name w:val="ListLabel 3"/>
    <w:rsid w:val="00220379"/>
    <w:rPr>
      <w:sz w:val="28"/>
    </w:rPr>
  </w:style>
  <w:style w:type="paragraph" w:customStyle="1" w:styleId="BalloonText1">
    <w:name w:val="Balloon Text1"/>
    <w:basedOn w:val="a4"/>
    <w:rsid w:val="00220379"/>
    <w:pPr>
      <w:suppressAutoHyphens/>
      <w:spacing w:line="100" w:lineRule="atLeast"/>
    </w:pPr>
    <w:rPr>
      <w:rFonts w:ascii="Tahoma" w:hAnsi="Tahoma" w:cs="Tahoma"/>
      <w:kern w:val="1"/>
      <w:sz w:val="16"/>
      <w:szCs w:val="16"/>
      <w:lang w:eastAsia="ar-SA"/>
    </w:rPr>
  </w:style>
  <w:style w:type="paragraph" w:customStyle="1" w:styleId="DocumentMap1">
    <w:name w:val="Document Map1"/>
    <w:basedOn w:val="a4"/>
    <w:rsid w:val="00220379"/>
    <w:pPr>
      <w:shd w:val="clear" w:color="auto" w:fill="000080"/>
      <w:suppressAutoHyphens/>
      <w:spacing w:after="200" w:line="276" w:lineRule="auto"/>
    </w:pPr>
    <w:rPr>
      <w:rFonts w:ascii="Tahoma" w:hAnsi="Tahoma" w:cs="Tahoma"/>
      <w:kern w:val="1"/>
      <w:sz w:val="20"/>
      <w:szCs w:val="20"/>
      <w:lang w:eastAsia="ar-SA"/>
    </w:rPr>
  </w:style>
  <w:style w:type="paragraph" w:customStyle="1" w:styleId="NormalWeb1">
    <w:name w:val="Normal (Web)1"/>
    <w:basedOn w:val="a4"/>
    <w:rsid w:val="00220379"/>
    <w:pPr>
      <w:suppressAutoHyphens/>
      <w:spacing w:before="28" w:after="28" w:line="100" w:lineRule="atLeast"/>
    </w:pPr>
    <w:rPr>
      <w:kern w:val="1"/>
      <w:lang w:eastAsia="ar-SA"/>
    </w:rPr>
  </w:style>
  <w:style w:type="paragraph" w:customStyle="1" w:styleId="-40">
    <w:name w:val="Пункт-4"/>
    <w:basedOn w:val="a4"/>
    <w:link w:val="-41"/>
    <w:rsid w:val="00220379"/>
    <w:pPr>
      <w:tabs>
        <w:tab w:val="num" w:pos="1134"/>
      </w:tabs>
      <w:spacing w:line="288" w:lineRule="auto"/>
      <w:jc w:val="both"/>
    </w:pPr>
    <w:rPr>
      <w:sz w:val="20"/>
      <w:szCs w:val="20"/>
    </w:rPr>
  </w:style>
  <w:style w:type="character" w:customStyle="1" w:styleId="-41">
    <w:name w:val="Пункт-4 Знак1"/>
    <w:link w:val="-40"/>
    <w:locked/>
    <w:rsid w:val="00220379"/>
  </w:style>
  <w:style w:type="paragraph" w:customStyle="1" w:styleId="-30">
    <w:name w:val="Пункт-3 подзаголовок"/>
    <w:basedOn w:val="a4"/>
    <w:rsid w:val="00220379"/>
    <w:pPr>
      <w:keepNext/>
      <w:numPr>
        <w:ilvl w:val="2"/>
      </w:numPr>
      <w:tabs>
        <w:tab w:val="num" w:pos="1134"/>
      </w:tabs>
      <w:spacing w:before="360" w:after="120" w:line="288" w:lineRule="auto"/>
      <w:jc w:val="both"/>
      <w:outlineLvl w:val="2"/>
    </w:pPr>
    <w:rPr>
      <w:rFonts w:eastAsia="Calibri"/>
      <w:b/>
      <w:bCs/>
      <w:sz w:val="28"/>
      <w:szCs w:val="28"/>
    </w:rPr>
  </w:style>
  <w:style w:type="paragraph" w:customStyle="1" w:styleId="-31">
    <w:name w:val="Пункт-3"/>
    <w:basedOn w:val="a4"/>
    <w:rsid w:val="00220379"/>
    <w:pPr>
      <w:tabs>
        <w:tab w:val="left" w:pos="1701"/>
        <w:tab w:val="num" w:pos="1843"/>
      </w:tabs>
      <w:kinsoku w:val="0"/>
      <w:overflowPunct w:val="0"/>
      <w:autoSpaceDE w:val="0"/>
      <w:autoSpaceDN w:val="0"/>
      <w:spacing w:line="288" w:lineRule="auto"/>
      <w:ind w:left="142"/>
      <w:jc w:val="both"/>
    </w:pPr>
    <w:rPr>
      <w:rFonts w:eastAsia="Calibri"/>
      <w:sz w:val="28"/>
      <w:szCs w:val="28"/>
    </w:rPr>
  </w:style>
  <w:style w:type="paragraph" w:customStyle="1" w:styleId="-6">
    <w:name w:val="Пункт-6"/>
    <w:basedOn w:val="a4"/>
    <w:rsid w:val="00220379"/>
    <w:pPr>
      <w:tabs>
        <w:tab w:val="num" w:pos="1701"/>
      </w:tabs>
      <w:spacing w:line="288" w:lineRule="auto"/>
      <w:ind w:firstLine="567"/>
      <w:jc w:val="both"/>
    </w:pPr>
    <w:rPr>
      <w:rFonts w:eastAsia="Calibri"/>
      <w:sz w:val="28"/>
      <w:szCs w:val="28"/>
    </w:rPr>
  </w:style>
  <w:style w:type="paragraph" w:customStyle="1" w:styleId="-50">
    <w:name w:val="Пункт-5"/>
    <w:basedOn w:val="a4"/>
    <w:rsid w:val="00220379"/>
    <w:pPr>
      <w:tabs>
        <w:tab w:val="num" w:pos="1701"/>
      </w:tabs>
      <w:kinsoku w:val="0"/>
      <w:overflowPunct w:val="0"/>
      <w:autoSpaceDE w:val="0"/>
      <w:autoSpaceDN w:val="0"/>
      <w:spacing w:line="288" w:lineRule="auto"/>
      <w:jc w:val="both"/>
    </w:pPr>
    <w:rPr>
      <w:rFonts w:eastAsia="Calibri"/>
      <w:sz w:val="28"/>
      <w:szCs w:val="28"/>
    </w:rPr>
  </w:style>
  <w:style w:type="paragraph" w:customStyle="1" w:styleId="xl63">
    <w:name w:val="xl63"/>
    <w:basedOn w:val="a4"/>
    <w:rsid w:val="00220379"/>
    <w:pPr>
      <w:spacing w:before="100" w:beforeAutospacing="1" w:after="100" w:afterAutospacing="1"/>
      <w:jc w:val="center"/>
      <w:textAlignment w:val="center"/>
    </w:pPr>
    <w:rPr>
      <w:rFonts w:eastAsia="Calibri"/>
    </w:rPr>
  </w:style>
  <w:style w:type="paragraph" w:customStyle="1" w:styleId="xl64">
    <w:name w:val="xl64"/>
    <w:basedOn w:val="a4"/>
    <w:rsid w:val="00220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i">
    <w:name w:val="i"/>
    <w:basedOn w:val="a4"/>
    <w:rsid w:val="00220379"/>
    <w:pPr>
      <w:spacing w:before="100" w:beforeAutospacing="1" w:after="100" w:afterAutospacing="1"/>
    </w:pPr>
  </w:style>
  <w:style w:type="character" w:customStyle="1" w:styleId="75pt">
    <w:name w:val="Основной текст + 7;5 pt;Полужирный"/>
    <w:rsid w:val="00220379"/>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75pt0">
    <w:name w:val="Основной текст + 7;5 pt"/>
    <w:rsid w:val="0022037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paragraph" w:customStyle="1" w:styleId="56">
    <w:name w:val="Абзац списка5"/>
    <w:basedOn w:val="a4"/>
    <w:rsid w:val="008F74AD"/>
    <w:pPr>
      <w:ind w:left="720"/>
    </w:pPr>
    <w:rPr>
      <w:rFonts w:eastAsia="Calibri"/>
    </w:rPr>
  </w:style>
  <w:style w:type="paragraph" w:customStyle="1" w:styleId="2fa">
    <w:name w:val="Без интервала2"/>
    <w:rsid w:val="008F74AD"/>
    <w:rPr>
      <w:rFonts w:eastAsia="Calibri"/>
      <w:sz w:val="24"/>
      <w:szCs w:val="24"/>
    </w:rPr>
  </w:style>
  <w:style w:type="paragraph" w:customStyle="1" w:styleId="65">
    <w:name w:val="Абзац списка6"/>
    <w:basedOn w:val="a4"/>
    <w:rsid w:val="006179D4"/>
    <w:pPr>
      <w:ind w:left="720"/>
    </w:pPr>
    <w:rPr>
      <w:rFonts w:eastAsia="Calibri"/>
    </w:rPr>
  </w:style>
  <w:style w:type="paragraph" w:customStyle="1" w:styleId="3f2">
    <w:name w:val="Без интервала3"/>
    <w:rsid w:val="006179D4"/>
    <w:rPr>
      <w:rFonts w:eastAsia="Calibri"/>
      <w:sz w:val="24"/>
      <w:szCs w:val="24"/>
    </w:rPr>
  </w:style>
  <w:style w:type="character" w:customStyle="1" w:styleId="aff3">
    <w:name w:val="Абзац списка Знак"/>
    <w:aliases w:val="Маркер Знак"/>
    <w:link w:val="aff2"/>
    <w:uiPriority w:val="34"/>
    <w:locked/>
    <w:rsid w:val="00FF1968"/>
    <w:rPr>
      <w:sz w:val="24"/>
      <w:szCs w:val="24"/>
    </w:rPr>
  </w:style>
  <w:style w:type="numbering" w:customStyle="1" w:styleId="57">
    <w:name w:val="Нет списка5"/>
    <w:next w:val="a7"/>
    <w:uiPriority w:val="99"/>
    <w:semiHidden/>
    <w:unhideWhenUsed/>
    <w:rsid w:val="00463D81"/>
  </w:style>
  <w:style w:type="character" w:styleId="affffffff1">
    <w:name w:val="line number"/>
    <w:basedOn w:val="a5"/>
    <w:uiPriority w:val="99"/>
    <w:unhideWhenUsed/>
    <w:rsid w:val="00463D81"/>
  </w:style>
  <w:style w:type="character" w:customStyle="1" w:styleId="FontStyle64">
    <w:name w:val="Font Style64"/>
    <w:rsid w:val="00463D81"/>
    <w:rPr>
      <w:rFonts w:ascii="Times New Roman" w:hAnsi="Times New Roman" w:cs="Times New Roman"/>
      <w:sz w:val="28"/>
      <w:szCs w:val="28"/>
    </w:rPr>
  </w:style>
  <w:style w:type="numbering" w:customStyle="1" w:styleId="66">
    <w:name w:val="Нет списка6"/>
    <w:next w:val="a7"/>
    <w:uiPriority w:val="99"/>
    <w:semiHidden/>
    <w:rsid w:val="00355CC2"/>
  </w:style>
  <w:style w:type="paragraph" w:customStyle="1" w:styleId="93">
    <w:name w:val="Абзац списка9"/>
    <w:basedOn w:val="a4"/>
    <w:uiPriority w:val="99"/>
    <w:rsid w:val="00355CC2"/>
    <w:pPr>
      <w:ind w:left="720"/>
    </w:pPr>
    <w:rPr>
      <w:rFonts w:eastAsia="Calibri"/>
    </w:rPr>
  </w:style>
  <w:style w:type="table" w:customStyle="1" w:styleId="47">
    <w:name w:val="Сетка таблицы4"/>
    <w:basedOn w:val="a6"/>
    <w:next w:val="af1"/>
    <w:uiPriority w:val="59"/>
    <w:rsid w:val="00355CC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uiPriority w:val="99"/>
    <w:rsid w:val="00355CC2"/>
    <w:rPr>
      <w:rFonts w:eastAsia="Calibri"/>
      <w:sz w:val="24"/>
      <w:szCs w:val="24"/>
    </w:rPr>
  </w:style>
  <w:style w:type="paragraph" w:customStyle="1" w:styleId="3f3">
    <w:name w:val="Обычный3"/>
    <w:uiPriority w:val="99"/>
    <w:rsid w:val="00355CC2"/>
  </w:style>
  <w:style w:type="paragraph" w:customStyle="1" w:styleId="2fb">
    <w:name w:val="Знак Знак Знак Знак2"/>
    <w:basedOn w:val="a4"/>
    <w:rsid w:val="00355CC2"/>
    <w:pPr>
      <w:spacing w:after="160" w:line="240" w:lineRule="exact"/>
    </w:pPr>
    <w:rPr>
      <w:rFonts w:ascii="Verdana" w:hAnsi="Verdana" w:cs="Verdana"/>
      <w:sz w:val="20"/>
      <w:szCs w:val="20"/>
      <w:lang w:val="en-US" w:eastAsia="en-US"/>
    </w:rPr>
  </w:style>
  <w:style w:type="character" w:customStyle="1" w:styleId="1ff">
    <w:name w:val="Основной шрифт абзаца1"/>
    <w:rsid w:val="00355CC2"/>
  </w:style>
  <w:style w:type="paragraph" w:customStyle="1" w:styleId="1ff0">
    <w:name w:val="Текст выноски1"/>
    <w:basedOn w:val="a4"/>
    <w:uiPriority w:val="99"/>
    <w:rsid w:val="00355CC2"/>
    <w:pPr>
      <w:suppressAutoHyphens/>
      <w:spacing w:line="100" w:lineRule="atLeast"/>
    </w:pPr>
    <w:rPr>
      <w:rFonts w:ascii="Tahoma" w:eastAsia="Calibri" w:hAnsi="Tahoma" w:cs="Tahoma"/>
      <w:kern w:val="1"/>
      <w:sz w:val="16"/>
      <w:szCs w:val="16"/>
      <w:lang w:eastAsia="ar-SA"/>
    </w:rPr>
  </w:style>
  <w:style w:type="paragraph" w:customStyle="1" w:styleId="1ff1">
    <w:name w:val="Схема документа1"/>
    <w:basedOn w:val="a4"/>
    <w:uiPriority w:val="99"/>
    <w:rsid w:val="00355CC2"/>
    <w:pPr>
      <w:shd w:val="clear" w:color="auto" w:fill="000080"/>
      <w:suppressAutoHyphens/>
      <w:spacing w:after="200" w:line="276" w:lineRule="auto"/>
    </w:pPr>
    <w:rPr>
      <w:rFonts w:ascii="Tahoma" w:eastAsia="Calibri" w:hAnsi="Tahoma" w:cs="Tahoma"/>
      <w:kern w:val="1"/>
      <w:sz w:val="20"/>
      <w:szCs w:val="20"/>
      <w:lang w:eastAsia="ar-SA"/>
    </w:rPr>
  </w:style>
  <w:style w:type="paragraph" w:customStyle="1" w:styleId="1ff2">
    <w:name w:val="Обычный (веб)1"/>
    <w:basedOn w:val="a4"/>
    <w:uiPriority w:val="99"/>
    <w:rsid w:val="00355CC2"/>
    <w:pPr>
      <w:suppressAutoHyphens/>
      <w:spacing w:before="28" w:after="28" w:line="100" w:lineRule="atLeast"/>
    </w:pPr>
    <w:rPr>
      <w:rFonts w:eastAsia="Calibri"/>
      <w:kern w:val="1"/>
      <w:lang w:eastAsia="ar-SA"/>
    </w:rPr>
  </w:style>
  <w:style w:type="numbering" w:customStyle="1" w:styleId="114">
    <w:name w:val="Нет списка11"/>
    <w:next w:val="a7"/>
    <w:uiPriority w:val="99"/>
    <w:semiHidden/>
    <w:unhideWhenUsed/>
    <w:rsid w:val="00355CC2"/>
  </w:style>
  <w:style w:type="numbering" w:customStyle="1" w:styleId="Style1152">
    <w:name w:val="Style1152"/>
    <w:rsid w:val="00355CC2"/>
    <w:pPr>
      <w:numPr>
        <w:numId w:val="9"/>
      </w:numPr>
    </w:pPr>
  </w:style>
  <w:style w:type="numbering" w:customStyle="1" w:styleId="214">
    <w:name w:val="Нет списка21"/>
    <w:next w:val="a7"/>
    <w:uiPriority w:val="99"/>
    <w:semiHidden/>
    <w:unhideWhenUsed/>
    <w:rsid w:val="00355CC2"/>
  </w:style>
  <w:style w:type="table" w:customStyle="1" w:styleId="121">
    <w:name w:val="Сетка таблицы12"/>
    <w:basedOn w:val="a6"/>
    <w:next w:val="af1"/>
    <w:uiPriority w:val="59"/>
    <w:rsid w:val="00355CC2"/>
    <w:pPr>
      <w:suppressAutoHyphens/>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355CC2"/>
  </w:style>
  <w:style w:type="table" w:customStyle="1" w:styleId="215">
    <w:name w:val="Сетка таблицы21"/>
    <w:basedOn w:val="a6"/>
    <w:next w:val="af1"/>
    <w:rsid w:val="00355CC2"/>
    <w:pPr>
      <w:suppressAutoHyphens/>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c"/>
    <w:basedOn w:val="a4"/>
    <w:rsid w:val="00355CC2"/>
    <w:pPr>
      <w:spacing w:before="100" w:beforeAutospacing="1" w:after="100" w:afterAutospacing="1"/>
    </w:pPr>
  </w:style>
  <w:style w:type="table" w:customStyle="1" w:styleId="314">
    <w:name w:val="Сетка таблицы31"/>
    <w:basedOn w:val="a6"/>
    <w:next w:val="af1"/>
    <w:uiPriority w:val="59"/>
    <w:rsid w:val="00355C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next w:val="af1"/>
    <w:rsid w:val="00355C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6"/>
    <w:next w:val="af1"/>
    <w:uiPriority w:val="59"/>
    <w:rsid w:val="00355CC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6"/>
    <w:next w:val="af1"/>
    <w:uiPriority w:val="59"/>
    <w:rsid w:val="00355C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7"/>
    <w:uiPriority w:val="99"/>
    <w:semiHidden/>
    <w:unhideWhenUsed/>
    <w:rsid w:val="005231CF"/>
  </w:style>
  <w:style w:type="character" w:customStyle="1" w:styleId="1ff3">
    <w:name w:val="Верхний колонтитул Знак1"/>
    <w:aliases w:val="Even Знак1"/>
    <w:uiPriority w:val="99"/>
    <w:semiHidden/>
    <w:rsid w:val="005231CF"/>
    <w:rPr>
      <w:sz w:val="22"/>
      <w:szCs w:val="22"/>
    </w:rPr>
  </w:style>
  <w:style w:type="table" w:customStyle="1" w:styleId="76">
    <w:name w:val="Сетка таблицы7"/>
    <w:basedOn w:val="a6"/>
    <w:next w:val="af1"/>
    <w:rsid w:val="005231C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6"/>
    <w:uiPriority w:val="59"/>
    <w:rsid w:val="005231CF"/>
    <w:pPr>
      <w:suppressAutoHyphens/>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6"/>
    <w:rsid w:val="005231CF"/>
    <w:pPr>
      <w:suppressAutoHyphens/>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uiPriority w:val="59"/>
    <w:rsid w:val="00523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rsid w:val="005231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7"/>
    <w:uiPriority w:val="99"/>
    <w:semiHidden/>
    <w:unhideWhenUsed/>
    <w:rsid w:val="00EB2A7B"/>
  </w:style>
  <w:style w:type="paragraph" w:customStyle="1" w:styleId="101">
    <w:name w:val="Абзац списка10"/>
    <w:basedOn w:val="a4"/>
    <w:rsid w:val="00EB2A7B"/>
    <w:pPr>
      <w:ind w:left="720"/>
    </w:pPr>
    <w:rPr>
      <w:rFonts w:eastAsia="Calibri"/>
    </w:rPr>
  </w:style>
  <w:style w:type="table" w:customStyle="1" w:styleId="85">
    <w:name w:val="Сетка таблицы8"/>
    <w:basedOn w:val="a6"/>
    <w:next w:val="af1"/>
    <w:rsid w:val="00EB2A7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Без интервала5"/>
    <w:rsid w:val="00EB2A7B"/>
    <w:pPr>
      <w:numPr>
        <w:numId w:val="24"/>
      </w:numPr>
    </w:pPr>
    <w:rPr>
      <w:rFonts w:eastAsia="Calibri"/>
      <w:sz w:val="24"/>
      <w:szCs w:val="24"/>
    </w:rPr>
  </w:style>
  <w:style w:type="paragraph" w:customStyle="1" w:styleId="49">
    <w:name w:val="Обычный4"/>
    <w:rsid w:val="00EB2A7B"/>
  </w:style>
  <w:style w:type="paragraph" w:customStyle="1" w:styleId="1ff4">
    <w:name w:val="Знак Знак Знак Знак1"/>
    <w:basedOn w:val="a4"/>
    <w:rsid w:val="00EB2A7B"/>
    <w:pPr>
      <w:spacing w:after="160" w:line="240" w:lineRule="exact"/>
    </w:pPr>
    <w:rPr>
      <w:rFonts w:ascii="Verdana" w:hAnsi="Verdana" w:cs="Verdana"/>
      <w:sz w:val="20"/>
      <w:szCs w:val="20"/>
      <w:lang w:val="en-US" w:eastAsia="en-US"/>
    </w:rPr>
  </w:style>
  <w:style w:type="character" w:customStyle="1" w:styleId="2fc">
    <w:name w:val="Основной шрифт абзаца2"/>
    <w:rsid w:val="00EB2A7B"/>
  </w:style>
  <w:style w:type="paragraph" w:customStyle="1" w:styleId="2fd">
    <w:name w:val="Текст выноски2"/>
    <w:basedOn w:val="a4"/>
    <w:rsid w:val="00EB2A7B"/>
    <w:pPr>
      <w:suppressAutoHyphens/>
      <w:spacing w:line="100" w:lineRule="atLeast"/>
    </w:pPr>
    <w:rPr>
      <w:rFonts w:ascii="Tahoma" w:eastAsia="Calibri" w:hAnsi="Tahoma" w:cs="Tahoma"/>
      <w:kern w:val="1"/>
      <w:sz w:val="16"/>
      <w:szCs w:val="16"/>
      <w:lang w:eastAsia="ar-SA"/>
    </w:rPr>
  </w:style>
  <w:style w:type="paragraph" w:customStyle="1" w:styleId="2fe">
    <w:name w:val="Схема документа2"/>
    <w:basedOn w:val="a4"/>
    <w:rsid w:val="00EB2A7B"/>
    <w:pPr>
      <w:shd w:val="clear" w:color="auto" w:fill="000080"/>
      <w:suppressAutoHyphens/>
      <w:spacing w:after="200" w:line="276" w:lineRule="auto"/>
    </w:pPr>
    <w:rPr>
      <w:rFonts w:ascii="Tahoma" w:eastAsia="Calibri" w:hAnsi="Tahoma" w:cs="Tahoma"/>
      <w:kern w:val="1"/>
      <w:sz w:val="20"/>
      <w:szCs w:val="20"/>
      <w:lang w:eastAsia="ar-SA"/>
    </w:rPr>
  </w:style>
  <w:style w:type="paragraph" w:customStyle="1" w:styleId="2ff">
    <w:name w:val="Обычный (веб)2"/>
    <w:basedOn w:val="a4"/>
    <w:rsid w:val="00EB2A7B"/>
    <w:pPr>
      <w:suppressAutoHyphens/>
      <w:spacing w:before="28" w:after="28" w:line="100" w:lineRule="atLeast"/>
    </w:pPr>
    <w:rPr>
      <w:rFonts w:eastAsia="Calibri"/>
      <w:kern w:val="1"/>
      <w:lang w:eastAsia="ar-SA"/>
    </w:rPr>
  </w:style>
  <w:style w:type="numbering" w:customStyle="1" w:styleId="122">
    <w:name w:val="Нет списка12"/>
    <w:next w:val="a7"/>
    <w:uiPriority w:val="99"/>
    <w:semiHidden/>
    <w:unhideWhenUsed/>
    <w:rsid w:val="00EB2A7B"/>
  </w:style>
  <w:style w:type="numbering" w:customStyle="1" w:styleId="Style1153">
    <w:name w:val="Style1153"/>
    <w:rsid w:val="00EB2A7B"/>
    <w:pPr>
      <w:numPr>
        <w:numId w:val="25"/>
      </w:numPr>
    </w:pPr>
  </w:style>
  <w:style w:type="numbering" w:customStyle="1" w:styleId="223">
    <w:name w:val="Нет списка22"/>
    <w:next w:val="a7"/>
    <w:uiPriority w:val="99"/>
    <w:semiHidden/>
    <w:unhideWhenUsed/>
    <w:rsid w:val="00EB2A7B"/>
  </w:style>
  <w:style w:type="table" w:customStyle="1" w:styleId="141">
    <w:name w:val="Сетка таблицы14"/>
    <w:basedOn w:val="a6"/>
    <w:next w:val="af1"/>
    <w:uiPriority w:val="59"/>
    <w:rsid w:val="00EB2A7B"/>
    <w:pPr>
      <w:suppressAutoHyphens/>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EB2A7B"/>
  </w:style>
  <w:style w:type="table" w:customStyle="1" w:styleId="231">
    <w:name w:val="Сетка таблицы23"/>
    <w:basedOn w:val="a6"/>
    <w:next w:val="af1"/>
    <w:rsid w:val="00EB2A7B"/>
    <w:pPr>
      <w:suppressAutoHyphens/>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1"/>
    <w:uiPriority w:val="59"/>
    <w:rsid w:val="00EB2A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f1"/>
    <w:rsid w:val="00EB2A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7"/>
    <w:uiPriority w:val="99"/>
    <w:semiHidden/>
    <w:unhideWhenUsed/>
    <w:rsid w:val="00E907EB"/>
  </w:style>
  <w:style w:type="numbering" w:customStyle="1" w:styleId="102">
    <w:name w:val="Нет списка10"/>
    <w:next w:val="a7"/>
    <w:semiHidden/>
    <w:rsid w:val="00CD2277"/>
  </w:style>
  <w:style w:type="paragraph" w:customStyle="1" w:styleId="123">
    <w:name w:val="Абзац списка12"/>
    <w:basedOn w:val="a4"/>
    <w:rsid w:val="00CD2277"/>
    <w:pPr>
      <w:ind w:left="720"/>
      <w:contextualSpacing/>
    </w:pPr>
    <w:rPr>
      <w:rFonts w:eastAsia="Calibri"/>
    </w:rPr>
  </w:style>
  <w:style w:type="table" w:customStyle="1" w:styleId="95">
    <w:name w:val="Сетка таблицы9"/>
    <w:basedOn w:val="a6"/>
    <w:next w:val="af1"/>
    <w:rsid w:val="00CD227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7"/>
    <w:uiPriority w:val="99"/>
    <w:semiHidden/>
    <w:rsid w:val="0086498B"/>
  </w:style>
  <w:style w:type="table" w:customStyle="1" w:styleId="103">
    <w:name w:val="Сетка таблицы10"/>
    <w:basedOn w:val="a6"/>
    <w:next w:val="af1"/>
    <w:rsid w:val="008649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7"/>
    <w:uiPriority w:val="99"/>
    <w:semiHidden/>
    <w:rsid w:val="00266C46"/>
  </w:style>
  <w:style w:type="table" w:customStyle="1" w:styleId="151">
    <w:name w:val="Сетка таблицы15"/>
    <w:basedOn w:val="a6"/>
    <w:next w:val="af1"/>
    <w:rsid w:val="00266C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6"/>
    <w:next w:val="af1"/>
    <w:uiPriority w:val="59"/>
    <w:rsid w:val="00C843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6"/>
    <w:next w:val="af1"/>
    <w:uiPriority w:val="59"/>
    <w:rsid w:val="008D4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6"/>
    <w:next w:val="af1"/>
    <w:uiPriority w:val="59"/>
    <w:rsid w:val="003B00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6"/>
    <w:next w:val="af1"/>
    <w:uiPriority w:val="59"/>
    <w:rsid w:val="00F42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uiPriority w:val="99"/>
    <w:rsid w:val="00202878"/>
    <w:pPr>
      <w:ind w:left="708"/>
    </w:pPr>
  </w:style>
  <w:style w:type="paragraph" w:customStyle="1" w:styleId="133">
    <w:name w:val="Абзац списка13"/>
    <w:basedOn w:val="a4"/>
    <w:rsid w:val="00DF5683"/>
    <w:pPr>
      <w:ind w:left="720"/>
    </w:pPr>
    <w:rPr>
      <w:rFonts w:eastAsia="Calibri"/>
    </w:rPr>
  </w:style>
  <w:style w:type="paragraph" w:customStyle="1" w:styleId="68">
    <w:name w:val="Без интервала6"/>
    <w:rsid w:val="00DF5683"/>
    <w:rPr>
      <w:rFonts w:eastAsia="Calibri"/>
      <w:sz w:val="24"/>
      <w:szCs w:val="24"/>
    </w:rPr>
  </w:style>
  <w:style w:type="paragraph" w:customStyle="1" w:styleId="1ff5">
    <w:name w:val="Заголовок оглавления1"/>
    <w:basedOn w:val="15"/>
    <w:next w:val="a4"/>
    <w:uiPriority w:val="39"/>
    <w:unhideWhenUsed/>
    <w:qFormat/>
    <w:rsid w:val="005C321B"/>
    <w:pPr>
      <w:keepLines/>
      <w:spacing w:before="480" w:after="0" w:line="276" w:lineRule="auto"/>
      <w:outlineLvl w:val="9"/>
    </w:pPr>
    <w:rPr>
      <w:rFonts w:ascii="Calibri Light" w:hAnsi="Calibri Light"/>
      <w:color w:val="2E74B5"/>
      <w:kern w:val="0"/>
      <w:sz w:val="28"/>
      <w:szCs w:val="28"/>
    </w:rPr>
  </w:style>
  <w:style w:type="numbering" w:customStyle="1" w:styleId="WWOutlineListStyle">
    <w:name w:val="WW_OutlineListStyle"/>
    <w:basedOn w:val="a7"/>
    <w:rsid w:val="00776610"/>
    <w:pPr>
      <w:numPr>
        <w:numId w:val="26"/>
      </w:numPr>
    </w:pPr>
  </w:style>
  <w:style w:type="numbering" w:customStyle="1" w:styleId="LFO3">
    <w:name w:val="LFO3"/>
    <w:basedOn w:val="a7"/>
    <w:rsid w:val="00776610"/>
    <w:pPr>
      <w:numPr>
        <w:numId w:val="27"/>
      </w:numPr>
    </w:pPr>
  </w:style>
  <w:style w:type="numbering" w:customStyle="1" w:styleId="LFO6">
    <w:name w:val="LFO6"/>
    <w:basedOn w:val="a7"/>
    <w:rsid w:val="00776610"/>
    <w:pPr>
      <w:numPr>
        <w:numId w:val="28"/>
      </w:numPr>
    </w:pPr>
  </w:style>
  <w:style w:type="numbering" w:customStyle="1" w:styleId="LFO7">
    <w:name w:val="LFO7"/>
    <w:basedOn w:val="a7"/>
    <w:rsid w:val="00776610"/>
    <w:pPr>
      <w:numPr>
        <w:numId w:val="29"/>
      </w:numPr>
    </w:pPr>
  </w:style>
  <w:style w:type="numbering" w:customStyle="1" w:styleId="LFO8">
    <w:name w:val="LFO8"/>
    <w:basedOn w:val="a7"/>
    <w:rsid w:val="00776610"/>
    <w:pPr>
      <w:numPr>
        <w:numId w:val="30"/>
      </w:numPr>
    </w:pPr>
  </w:style>
  <w:style w:type="paragraph" w:customStyle="1" w:styleId="1ff6">
    <w:name w:val="Заголовок1"/>
    <w:basedOn w:val="a4"/>
    <w:next w:val="af"/>
    <w:rsid w:val="00A744BD"/>
    <w:pPr>
      <w:keepNext/>
      <w:suppressAutoHyphens/>
      <w:spacing w:before="240" w:after="120" w:line="276" w:lineRule="auto"/>
    </w:pPr>
    <w:rPr>
      <w:rFonts w:ascii="Arial" w:eastAsia="Microsoft YaHei" w:hAnsi="Arial" w:cs="Arial"/>
      <w:kern w:val="1"/>
      <w:sz w:val="28"/>
      <w:szCs w:val="28"/>
      <w:lang w:eastAsia="ar-SA"/>
    </w:rPr>
  </w:style>
  <w:style w:type="character" w:customStyle="1" w:styleId="otvetkrasn30">
    <w:name w:val="otvet_krasn_30"/>
    <w:rsid w:val="00BF4FD1"/>
  </w:style>
  <w:style w:type="table" w:customStyle="1" w:styleId="201">
    <w:name w:val="Сетка таблицы20"/>
    <w:basedOn w:val="a6"/>
    <w:next w:val="af1"/>
    <w:uiPriority w:val="59"/>
    <w:rsid w:val="00C65A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f1"/>
    <w:uiPriority w:val="59"/>
    <w:rsid w:val="00AA07D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f1"/>
    <w:uiPriority w:val="59"/>
    <w:rsid w:val="009C4E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f1"/>
    <w:uiPriority w:val="59"/>
    <w:rsid w:val="006A1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f1"/>
    <w:uiPriority w:val="59"/>
    <w:rsid w:val="006C75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next w:val="af1"/>
    <w:uiPriority w:val="59"/>
    <w:rsid w:val="006C75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next w:val="af1"/>
    <w:uiPriority w:val="59"/>
    <w:rsid w:val="00210C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6"/>
    <w:next w:val="af1"/>
    <w:uiPriority w:val="59"/>
    <w:rsid w:val="00D66E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link w:val="ad"/>
    <w:uiPriority w:val="99"/>
    <w:locked/>
    <w:rsid w:val="00FD6212"/>
    <w:rPr>
      <w:color w:val="000000"/>
    </w:rPr>
  </w:style>
  <w:style w:type="character" w:customStyle="1" w:styleId="afffffd">
    <w:name w:val="Заголовок Знак"/>
    <w:link w:val="1f9"/>
    <w:rsid w:val="0072199F"/>
    <w:rPr>
      <w:rFonts w:ascii="Arial" w:eastAsia="MS Mincho" w:hAnsi="Arial" w:cs="Tahoma"/>
      <w:kern w:val="2"/>
      <w:sz w:val="28"/>
      <w:szCs w:val="28"/>
    </w:rPr>
  </w:style>
  <w:style w:type="paragraph" w:customStyle="1" w:styleId="a1">
    <w:name w:val="пункт"/>
    <w:basedOn w:val="a4"/>
    <w:qFormat/>
    <w:rsid w:val="0077533C"/>
    <w:pPr>
      <w:numPr>
        <w:ilvl w:val="2"/>
        <w:numId w:val="32"/>
      </w:numPr>
      <w:spacing w:before="60" w:after="60"/>
    </w:pPr>
  </w:style>
  <w:style w:type="paragraph" w:customStyle="1" w:styleId="Style13">
    <w:name w:val="Style13"/>
    <w:basedOn w:val="a4"/>
    <w:uiPriority w:val="99"/>
    <w:rsid w:val="00654EE3"/>
    <w:pPr>
      <w:spacing w:line="422" w:lineRule="exact"/>
      <w:ind w:firstLine="360"/>
      <w:jc w:val="center"/>
    </w:pPr>
    <w:rPr>
      <w:rFonts w:asciiTheme="minorHAnsi" w:eastAsiaTheme="minorEastAsia" w:hAnsiTheme="minorHAnsi" w:cstheme="minorBidi"/>
      <w:sz w:val="22"/>
      <w:szCs w:val="22"/>
      <w:lang w:val="en-US" w:eastAsia="en-US"/>
    </w:rPr>
  </w:style>
  <w:style w:type="character" w:customStyle="1" w:styleId="UnresolvedMention">
    <w:name w:val="Unresolved Mention"/>
    <w:basedOn w:val="a5"/>
    <w:uiPriority w:val="99"/>
    <w:semiHidden/>
    <w:unhideWhenUsed/>
    <w:rsid w:val="00444004"/>
    <w:rPr>
      <w:color w:val="605E5C"/>
      <w:shd w:val="clear" w:color="auto" w:fill="E1DFDD"/>
    </w:rPr>
  </w:style>
  <w:style w:type="character" w:customStyle="1" w:styleId="2ff0">
    <w:name w:val="Основной текст (2)_"/>
    <w:basedOn w:val="a5"/>
    <w:link w:val="2ff1"/>
    <w:rsid w:val="00F05392"/>
    <w:rPr>
      <w:b/>
      <w:bCs/>
      <w:sz w:val="16"/>
      <w:szCs w:val="16"/>
      <w:shd w:val="clear" w:color="auto" w:fill="FFFFFF"/>
    </w:rPr>
  </w:style>
  <w:style w:type="character" w:customStyle="1" w:styleId="affffffff2">
    <w:name w:val="Основной текст + Полужирный"/>
    <w:basedOn w:val="afffffff1"/>
    <w:rsid w:val="00F0539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3f4">
    <w:name w:val="Основной текст (3)_"/>
    <w:basedOn w:val="a5"/>
    <w:link w:val="3f5"/>
    <w:rsid w:val="00F05392"/>
    <w:rPr>
      <w:b/>
      <w:bCs/>
      <w:shd w:val="clear" w:color="auto" w:fill="FFFFFF"/>
    </w:rPr>
  </w:style>
  <w:style w:type="character" w:customStyle="1" w:styleId="2ff2">
    <w:name w:val="Заголовок №2_"/>
    <w:basedOn w:val="a5"/>
    <w:link w:val="2ff3"/>
    <w:rsid w:val="00F05392"/>
    <w:rPr>
      <w:b/>
      <w:bCs/>
      <w:shd w:val="clear" w:color="auto" w:fill="FFFFFF"/>
    </w:rPr>
  </w:style>
  <w:style w:type="character" w:customStyle="1" w:styleId="1ff7">
    <w:name w:val="Заголовок №1_"/>
    <w:basedOn w:val="a5"/>
    <w:link w:val="1ff8"/>
    <w:rsid w:val="00F05392"/>
    <w:rPr>
      <w:b/>
      <w:bCs/>
      <w:shd w:val="clear" w:color="auto" w:fill="FFFFFF"/>
    </w:rPr>
  </w:style>
  <w:style w:type="paragraph" w:customStyle="1" w:styleId="2ff1">
    <w:name w:val="Основной текст (2)"/>
    <w:basedOn w:val="a4"/>
    <w:link w:val="2ff0"/>
    <w:rsid w:val="00F05392"/>
    <w:pPr>
      <w:widowControl w:val="0"/>
      <w:shd w:val="clear" w:color="auto" w:fill="FFFFFF"/>
      <w:spacing w:after="60" w:line="0" w:lineRule="atLeast"/>
    </w:pPr>
    <w:rPr>
      <w:b/>
      <w:bCs/>
      <w:sz w:val="16"/>
      <w:szCs w:val="16"/>
    </w:rPr>
  </w:style>
  <w:style w:type="paragraph" w:customStyle="1" w:styleId="3f5">
    <w:name w:val="Основной текст (3)"/>
    <w:basedOn w:val="a4"/>
    <w:link w:val="3f4"/>
    <w:rsid w:val="00F05392"/>
    <w:pPr>
      <w:widowControl w:val="0"/>
      <w:shd w:val="clear" w:color="auto" w:fill="FFFFFF"/>
      <w:spacing w:line="254" w:lineRule="exact"/>
      <w:jc w:val="center"/>
    </w:pPr>
    <w:rPr>
      <w:b/>
      <w:bCs/>
      <w:sz w:val="20"/>
      <w:szCs w:val="20"/>
    </w:rPr>
  </w:style>
  <w:style w:type="paragraph" w:customStyle="1" w:styleId="2ff3">
    <w:name w:val="Заголовок №2"/>
    <w:basedOn w:val="a4"/>
    <w:link w:val="2ff2"/>
    <w:rsid w:val="00F05392"/>
    <w:pPr>
      <w:widowControl w:val="0"/>
      <w:shd w:val="clear" w:color="auto" w:fill="FFFFFF"/>
      <w:spacing w:before="180" w:line="250" w:lineRule="exact"/>
      <w:jc w:val="center"/>
      <w:outlineLvl w:val="1"/>
    </w:pPr>
    <w:rPr>
      <w:b/>
      <w:bCs/>
      <w:sz w:val="20"/>
      <w:szCs w:val="20"/>
    </w:rPr>
  </w:style>
  <w:style w:type="paragraph" w:customStyle="1" w:styleId="1ff8">
    <w:name w:val="Заголовок №1"/>
    <w:basedOn w:val="a4"/>
    <w:link w:val="1ff7"/>
    <w:rsid w:val="00F05392"/>
    <w:pPr>
      <w:widowControl w:val="0"/>
      <w:shd w:val="clear" w:color="auto" w:fill="FFFFFF"/>
      <w:spacing w:before="240" w:line="254" w:lineRule="exact"/>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477">
      <w:bodyDiv w:val="1"/>
      <w:marLeft w:val="0"/>
      <w:marRight w:val="0"/>
      <w:marTop w:val="0"/>
      <w:marBottom w:val="0"/>
      <w:divBdr>
        <w:top w:val="none" w:sz="0" w:space="0" w:color="auto"/>
        <w:left w:val="none" w:sz="0" w:space="0" w:color="auto"/>
        <w:bottom w:val="none" w:sz="0" w:space="0" w:color="auto"/>
        <w:right w:val="none" w:sz="0" w:space="0" w:color="auto"/>
      </w:divBdr>
    </w:div>
    <w:div w:id="43070830">
      <w:bodyDiv w:val="1"/>
      <w:marLeft w:val="0"/>
      <w:marRight w:val="0"/>
      <w:marTop w:val="0"/>
      <w:marBottom w:val="0"/>
      <w:divBdr>
        <w:top w:val="none" w:sz="0" w:space="0" w:color="auto"/>
        <w:left w:val="none" w:sz="0" w:space="0" w:color="auto"/>
        <w:bottom w:val="none" w:sz="0" w:space="0" w:color="auto"/>
        <w:right w:val="none" w:sz="0" w:space="0" w:color="auto"/>
      </w:divBdr>
    </w:div>
    <w:div w:id="66732617">
      <w:bodyDiv w:val="1"/>
      <w:marLeft w:val="0"/>
      <w:marRight w:val="0"/>
      <w:marTop w:val="0"/>
      <w:marBottom w:val="0"/>
      <w:divBdr>
        <w:top w:val="none" w:sz="0" w:space="0" w:color="auto"/>
        <w:left w:val="none" w:sz="0" w:space="0" w:color="auto"/>
        <w:bottom w:val="none" w:sz="0" w:space="0" w:color="auto"/>
        <w:right w:val="none" w:sz="0" w:space="0" w:color="auto"/>
      </w:divBdr>
    </w:div>
    <w:div w:id="89595080">
      <w:bodyDiv w:val="1"/>
      <w:marLeft w:val="0"/>
      <w:marRight w:val="0"/>
      <w:marTop w:val="0"/>
      <w:marBottom w:val="0"/>
      <w:divBdr>
        <w:top w:val="none" w:sz="0" w:space="0" w:color="auto"/>
        <w:left w:val="none" w:sz="0" w:space="0" w:color="auto"/>
        <w:bottom w:val="none" w:sz="0" w:space="0" w:color="auto"/>
        <w:right w:val="none" w:sz="0" w:space="0" w:color="auto"/>
      </w:divBdr>
    </w:div>
    <w:div w:id="128402225">
      <w:bodyDiv w:val="1"/>
      <w:marLeft w:val="0"/>
      <w:marRight w:val="0"/>
      <w:marTop w:val="0"/>
      <w:marBottom w:val="0"/>
      <w:divBdr>
        <w:top w:val="none" w:sz="0" w:space="0" w:color="auto"/>
        <w:left w:val="none" w:sz="0" w:space="0" w:color="auto"/>
        <w:bottom w:val="none" w:sz="0" w:space="0" w:color="auto"/>
        <w:right w:val="none" w:sz="0" w:space="0" w:color="auto"/>
      </w:divBdr>
    </w:div>
    <w:div w:id="145752680">
      <w:bodyDiv w:val="1"/>
      <w:marLeft w:val="0"/>
      <w:marRight w:val="0"/>
      <w:marTop w:val="0"/>
      <w:marBottom w:val="0"/>
      <w:divBdr>
        <w:top w:val="none" w:sz="0" w:space="0" w:color="auto"/>
        <w:left w:val="none" w:sz="0" w:space="0" w:color="auto"/>
        <w:bottom w:val="none" w:sz="0" w:space="0" w:color="auto"/>
        <w:right w:val="none" w:sz="0" w:space="0" w:color="auto"/>
      </w:divBdr>
    </w:div>
    <w:div w:id="147483025">
      <w:bodyDiv w:val="1"/>
      <w:marLeft w:val="0"/>
      <w:marRight w:val="0"/>
      <w:marTop w:val="0"/>
      <w:marBottom w:val="0"/>
      <w:divBdr>
        <w:top w:val="none" w:sz="0" w:space="0" w:color="auto"/>
        <w:left w:val="none" w:sz="0" w:space="0" w:color="auto"/>
        <w:bottom w:val="none" w:sz="0" w:space="0" w:color="auto"/>
        <w:right w:val="none" w:sz="0" w:space="0" w:color="auto"/>
      </w:divBdr>
    </w:div>
    <w:div w:id="204298618">
      <w:bodyDiv w:val="1"/>
      <w:marLeft w:val="0"/>
      <w:marRight w:val="0"/>
      <w:marTop w:val="0"/>
      <w:marBottom w:val="0"/>
      <w:divBdr>
        <w:top w:val="none" w:sz="0" w:space="0" w:color="auto"/>
        <w:left w:val="none" w:sz="0" w:space="0" w:color="auto"/>
        <w:bottom w:val="none" w:sz="0" w:space="0" w:color="auto"/>
        <w:right w:val="none" w:sz="0" w:space="0" w:color="auto"/>
      </w:divBdr>
    </w:div>
    <w:div w:id="218827871">
      <w:bodyDiv w:val="1"/>
      <w:marLeft w:val="0"/>
      <w:marRight w:val="0"/>
      <w:marTop w:val="0"/>
      <w:marBottom w:val="0"/>
      <w:divBdr>
        <w:top w:val="none" w:sz="0" w:space="0" w:color="auto"/>
        <w:left w:val="none" w:sz="0" w:space="0" w:color="auto"/>
        <w:bottom w:val="none" w:sz="0" w:space="0" w:color="auto"/>
        <w:right w:val="none" w:sz="0" w:space="0" w:color="auto"/>
      </w:divBdr>
    </w:div>
    <w:div w:id="219294953">
      <w:bodyDiv w:val="1"/>
      <w:marLeft w:val="0"/>
      <w:marRight w:val="0"/>
      <w:marTop w:val="0"/>
      <w:marBottom w:val="0"/>
      <w:divBdr>
        <w:top w:val="none" w:sz="0" w:space="0" w:color="auto"/>
        <w:left w:val="none" w:sz="0" w:space="0" w:color="auto"/>
        <w:bottom w:val="none" w:sz="0" w:space="0" w:color="auto"/>
        <w:right w:val="none" w:sz="0" w:space="0" w:color="auto"/>
      </w:divBdr>
    </w:div>
    <w:div w:id="222835165">
      <w:bodyDiv w:val="1"/>
      <w:marLeft w:val="0"/>
      <w:marRight w:val="0"/>
      <w:marTop w:val="0"/>
      <w:marBottom w:val="0"/>
      <w:divBdr>
        <w:top w:val="none" w:sz="0" w:space="0" w:color="auto"/>
        <w:left w:val="none" w:sz="0" w:space="0" w:color="auto"/>
        <w:bottom w:val="none" w:sz="0" w:space="0" w:color="auto"/>
        <w:right w:val="none" w:sz="0" w:space="0" w:color="auto"/>
      </w:divBdr>
    </w:div>
    <w:div w:id="249823456">
      <w:bodyDiv w:val="1"/>
      <w:marLeft w:val="0"/>
      <w:marRight w:val="0"/>
      <w:marTop w:val="0"/>
      <w:marBottom w:val="0"/>
      <w:divBdr>
        <w:top w:val="none" w:sz="0" w:space="0" w:color="auto"/>
        <w:left w:val="none" w:sz="0" w:space="0" w:color="auto"/>
        <w:bottom w:val="none" w:sz="0" w:space="0" w:color="auto"/>
        <w:right w:val="none" w:sz="0" w:space="0" w:color="auto"/>
      </w:divBdr>
    </w:div>
    <w:div w:id="254093924">
      <w:bodyDiv w:val="1"/>
      <w:marLeft w:val="0"/>
      <w:marRight w:val="0"/>
      <w:marTop w:val="0"/>
      <w:marBottom w:val="0"/>
      <w:divBdr>
        <w:top w:val="none" w:sz="0" w:space="0" w:color="auto"/>
        <w:left w:val="none" w:sz="0" w:space="0" w:color="auto"/>
        <w:bottom w:val="none" w:sz="0" w:space="0" w:color="auto"/>
        <w:right w:val="none" w:sz="0" w:space="0" w:color="auto"/>
      </w:divBdr>
    </w:div>
    <w:div w:id="254555136">
      <w:bodyDiv w:val="1"/>
      <w:marLeft w:val="0"/>
      <w:marRight w:val="0"/>
      <w:marTop w:val="0"/>
      <w:marBottom w:val="0"/>
      <w:divBdr>
        <w:top w:val="none" w:sz="0" w:space="0" w:color="auto"/>
        <w:left w:val="none" w:sz="0" w:space="0" w:color="auto"/>
        <w:bottom w:val="none" w:sz="0" w:space="0" w:color="auto"/>
        <w:right w:val="none" w:sz="0" w:space="0" w:color="auto"/>
      </w:divBdr>
    </w:div>
    <w:div w:id="304160579">
      <w:bodyDiv w:val="1"/>
      <w:marLeft w:val="0"/>
      <w:marRight w:val="0"/>
      <w:marTop w:val="0"/>
      <w:marBottom w:val="0"/>
      <w:divBdr>
        <w:top w:val="none" w:sz="0" w:space="0" w:color="auto"/>
        <w:left w:val="none" w:sz="0" w:space="0" w:color="auto"/>
        <w:bottom w:val="none" w:sz="0" w:space="0" w:color="auto"/>
        <w:right w:val="none" w:sz="0" w:space="0" w:color="auto"/>
      </w:divBdr>
    </w:div>
    <w:div w:id="304630018">
      <w:bodyDiv w:val="1"/>
      <w:marLeft w:val="0"/>
      <w:marRight w:val="0"/>
      <w:marTop w:val="0"/>
      <w:marBottom w:val="0"/>
      <w:divBdr>
        <w:top w:val="none" w:sz="0" w:space="0" w:color="auto"/>
        <w:left w:val="none" w:sz="0" w:space="0" w:color="auto"/>
        <w:bottom w:val="none" w:sz="0" w:space="0" w:color="auto"/>
        <w:right w:val="none" w:sz="0" w:space="0" w:color="auto"/>
      </w:divBdr>
    </w:div>
    <w:div w:id="340548263">
      <w:bodyDiv w:val="1"/>
      <w:marLeft w:val="0"/>
      <w:marRight w:val="0"/>
      <w:marTop w:val="0"/>
      <w:marBottom w:val="0"/>
      <w:divBdr>
        <w:top w:val="none" w:sz="0" w:space="0" w:color="auto"/>
        <w:left w:val="none" w:sz="0" w:space="0" w:color="auto"/>
        <w:bottom w:val="none" w:sz="0" w:space="0" w:color="auto"/>
        <w:right w:val="none" w:sz="0" w:space="0" w:color="auto"/>
      </w:divBdr>
    </w:div>
    <w:div w:id="371425011">
      <w:bodyDiv w:val="1"/>
      <w:marLeft w:val="0"/>
      <w:marRight w:val="0"/>
      <w:marTop w:val="0"/>
      <w:marBottom w:val="0"/>
      <w:divBdr>
        <w:top w:val="none" w:sz="0" w:space="0" w:color="auto"/>
        <w:left w:val="none" w:sz="0" w:space="0" w:color="auto"/>
        <w:bottom w:val="none" w:sz="0" w:space="0" w:color="auto"/>
        <w:right w:val="none" w:sz="0" w:space="0" w:color="auto"/>
      </w:divBdr>
    </w:div>
    <w:div w:id="419565508">
      <w:bodyDiv w:val="1"/>
      <w:marLeft w:val="0"/>
      <w:marRight w:val="0"/>
      <w:marTop w:val="0"/>
      <w:marBottom w:val="0"/>
      <w:divBdr>
        <w:top w:val="none" w:sz="0" w:space="0" w:color="auto"/>
        <w:left w:val="none" w:sz="0" w:space="0" w:color="auto"/>
        <w:bottom w:val="none" w:sz="0" w:space="0" w:color="auto"/>
        <w:right w:val="none" w:sz="0" w:space="0" w:color="auto"/>
      </w:divBdr>
    </w:div>
    <w:div w:id="422995134">
      <w:bodyDiv w:val="1"/>
      <w:marLeft w:val="0"/>
      <w:marRight w:val="0"/>
      <w:marTop w:val="0"/>
      <w:marBottom w:val="0"/>
      <w:divBdr>
        <w:top w:val="none" w:sz="0" w:space="0" w:color="auto"/>
        <w:left w:val="none" w:sz="0" w:space="0" w:color="auto"/>
        <w:bottom w:val="none" w:sz="0" w:space="0" w:color="auto"/>
        <w:right w:val="none" w:sz="0" w:space="0" w:color="auto"/>
      </w:divBdr>
    </w:div>
    <w:div w:id="438794569">
      <w:bodyDiv w:val="1"/>
      <w:marLeft w:val="0"/>
      <w:marRight w:val="0"/>
      <w:marTop w:val="0"/>
      <w:marBottom w:val="0"/>
      <w:divBdr>
        <w:top w:val="none" w:sz="0" w:space="0" w:color="auto"/>
        <w:left w:val="none" w:sz="0" w:space="0" w:color="auto"/>
        <w:bottom w:val="none" w:sz="0" w:space="0" w:color="auto"/>
        <w:right w:val="none" w:sz="0" w:space="0" w:color="auto"/>
      </w:divBdr>
    </w:div>
    <w:div w:id="457264036">
      <w:bodyDiv w:val="1"/>
      <w:marLeft w:val="0"/>
      <w:marRight w:val="0"/>
      <w:marTop w:val="0"/>
      <w:marBottom w:val="0"/>
      <w:divBdr>
        <w:top w:val="none" w:sz="0" w:space="0" w:color="auto"/>
        <w:left w:val="none" w:sz="0" w:space="0" w:color="auto"/>
        <w:bottom w:val="none" w:sz="0" w:space="0" w:color="auto"/>
        <w:right w:val="none" w:sz="0" w:space="0" w:color="auto"/>
      </w:divBdr>
    </w:div>
    <w:div w:id="459305379">
      <w:bodyDiv w:val="1"/>
      <w:marLeft w:val="0"/>
      <w:marRight w:val="0"/>
      <w:marTop w:val="0"/>
      <w:marBottom w:val="0"/>
      <w:divBdr>
        <w:top w:val="none" w:sz="0" w:space="0" w:color="auto"/>
        <w:left w:val="none" w:sz="0" w:space="0" w:color="auto"/>
        <w:bottom w:val="none" w:sz="0" w:space="0" w:color="auto"/>
        <w:right w:val="none" w:sz="0" w:space="0" w:color="auto"/>
      </w:divBdr>
    </w:div>
    <w:div w:id="466244803">
      <w:bodyDiv w:val="1"/>
      <w:marLeft w:val="0"/>
      <w:marRight w:val="0"/>
      <w:marTop w:val="0"/>
      <w:marBottom w:val="0"/>
      <w:divBdr>
        <w:top w:val="none" w:sz="0" w:space="0" w:color="auto"/>
        <w:left w:val="none" w:sz="0" w:space="0" w:color="auto"/>
        <w:bottom w:val="none" w:sz="0" w:space="0" w:color="auto"/>
        <w:right w:val="none" w:sz="0" w:space="0" w:color="auto"/>
      </w:divBdr>
    </w:div>
    <w:div w:id="477770555">
      <w:bodyDiv w:val="1"/>
      <w:marLeft w:val="0"/>
      <w:marRight w:val="0"/>
      <w:marTop w:val="0"/>
      <w:marBottom w:val="0"/>
      <w:divBdr>
        <w:top w:val="none" w:sz="0" w:space="0" w:color="auto"/>
        <w:left w:val="none" w:sz="0" w:space="0" w:color="auto"/>
        <w:bottom w:val="none" w:sz="0" w:space="0" w:color="auto"/>
        <w:right w:val="none" w:sz="0" w:space="0" w:color="auto"/>
      </w:divBdr>
    </w:div>
    <w:div w:id="488667471">
      <w:bodyDiv w:val="1"/>
      <w:marLeft w:val="0"/>
      <w:marRight w:val="0"/>
      <w:marTop w:val="0"/>
      <w:marBottom w:val="0"/>
      <w:divBdr>
        <w:top w:val="none" w:sz="0" w:space="0" w:color="auto"/>
        <w:left w:val="none" w:sz="0" w:space="0" w:color="auto"/>
        <w:bottom w:val="none" w:sz="0" w:space="0" w:color="auto"/>
        <w:right w:val="none" w:sz="0" w:space="0" w:color="auto"/>
      </w:divBdr>
    </w:div>
    <w:div w:id="512231055">
      <w:bodyDiv w:val="1"/>
      <w:marLeft w:val="0"/>
      <w:marRight w:val="0"/>
      <w:marTop w:val="0"/>
      <w:marBottom w:val="0"/>
      <w:divBdr>
        <w:top w:val="none" w:sz="0" w:space="0" w:color="auto"/>
        <w:left w:val="none" w:sz="0" w:space="0" w:color="auto"/>
        <w:bottom w:val="none" w:sz="0" w:space="0" w:color="auto"/>
        <w:right w:val="none" w:sz="0" w:space="0" w:color="auto"/>
      </w:divBdr>
    </w:div>
    <w:div w:id="524947648">
      <w:bodyDiv w:val="1"/>
      <w:marLeft w:val="0"/>
      <w:marRight w:val="0"/>
      <w:marTop w:val="0"/>
      <w:marBottom w:val="0"/>
      <w:divBdr>
        <w:top w:val="none" w:sz="0" w:space="0" w:color="auto"/>
        <w:left w:val="none" w:sz="0" w:space="0" w:color="auto"/>
        <w:bottom w:val="none" w:sz="0" w:space="0" w:color="auto"/>
        <w:right w:val="none" w:sz="0" w:space="0" w:color="auto"/>
      </w:divBdr>
    </w:div>
    <w:div w:id="528571845">
      <w:bodyDiv w:val="1"/>
      <w:marLeft w:val="0"/>
      <w:marRight w:val="0"/>
      <w:marTop w:val="0"/>
      <w:marBottom w:val="0"/>
      <w:divBdr>
        <w:top w:val="none" w:sz="0" w:space="0" w:color="auto"/>
        <w:left w:val="none" w:sz="0" w:space="0" w:color="auto"/>
        <w:bottom w:val="none" w:sz="0" w:space="0" w:color="auto"/>
        <w:right w:val="none" w:sz="0" w:space="0" w:color="auto"/>
      </w:divBdr>
    </w:div>
    <w:div w:id="588317477">
      <w:bodyDiv w:val="1"/>
      <w:marLeft w:val="0"/>
      <w:marRight w:val="0"/>
      <w:marTop w:val="0"/>
      <w:marBottom w:val="0"/>
      <w:divBdr>
        <w:top w:val="none" w:sz="0" w:space="0" w:color="auto"/>
        <w:left w:val="none" w:sz="0" w:space="0" w:color="auto"/>
        <w:bottom w:val="none" w:sz="0" w:space="0" w:color="auto"/>
        <w:right w:val="none" w:sz="0" w:space="0" w:color="auto"/>
      </w:divBdr>
    </w:div>
    <w:div w:id="590357456">
      <w:bodyDiv w:val="1"/>
      <w:marLeft w:val="0"/>
      <w:marRight w:val="0"/>
      <w:marTop w:val="0"/>
      <w:marBottom w:val="0"/>
      <w:divBdr>
        <w:top w:val="none" w:sz="0" w:space="0" w:color="auto"/>
        <w:left w:val="none" w:sz="0" w:space="0" w:color="auto"/>
        <w:bottom w:val="none" w:sz="0" w:space="0" w:color="auto"/>
        <w:right w:val="none" w:sz="0" w:space="0" w:color="auto"/>
      </w:divBdr>
    </w:div>
    <w:div w:id="596982779">
      <w:bodyDiv w:val="1"/>
      <w:marLeft w:val="0"/>
      <w:marRight w:val="0"/>
      <w:marTop w:val="0"/>
      <w:marBottom w:val="0"/>
      <w:divBdr>
        <w:top w:val="none" w:sz="0" w:space="0" w:color="auto"/>
        <w:left w:val="none" w:sz="0" w:space="0" w:color="auto"/>
        <w:bottom w:val="none" w:sz="0" w:space="0" w:color="auto"/>
        <w:right w:val="none" w:sz="0" w:space="0" w:color="auto"/>
      </w:divBdr>
    </w:div>
    <w:div w:id="618223958">
      <w:bodyDiv w:val="1"/>
      <w:marLeft w:val="0"/>
      <w:marRight w:val="0"/>
      <w:marTop w:val="0"/>
      <w:marBottom w:val="0"/>
      <w:divBdr>
        <w:top w:val="none" w:sz="0" w:space="0" w:color="auto"/>
        <w:left w:val="none" w:sz="0" w:space="0" w:color="auto"/>
        <w:bottom w:val="none" w:sz="0" w:space="0" w:color="auto"/>
        <w:right w:val="none" w:sz="0" w:space="0" w:color="auto"/>
      </w:divBdr>
    </w:div>
    <w:div w:id="639505857">
      <w:bodyDiv w:val="1"/>
      <w:marLeft w:val="0"/>
      <w:marRight w:val="0"/>
      <w:marTop w:val="0"/>
      <w:marBottom w:val="0"/>
      <w:divBdr>
        <w:top w:val="none" w:sz="0" w:space="0" w:color="auto"/>
        <w:left w:val="none" w:sz="0" w:space="0" w:color="auto"/>
        <w:bottom w:val="none" w:sz="0" w:space="0" w:color="auto"/>
        <w:right w:val="none" w:sz="0" w:space="0" w:color="auto"/>
      </w:divBdr>
    </w:div>
    <w:div w:id="670179989">
      <w:bodyDiv w:val="1"/>
      <w:marLeft w:val="0"/>
      <w:marRight w:val="0"/>
      <w:marTop w:val="0"/>
      <w:marBottom w:val="0"/>
      <w:divBdr>
        <w:top w:val="none" w:sz="0" w:space="0" w:color="auto"/>
        <w:left w:val="none" w:sz="0" w:space="0" w:color="auto"/>
        <w:bottom w:val="none" w:sz="0" w:space="0" w:color="auto"/>
        <w:right w:val="none" w:sz="0" w:space="0" w:color="auto"/>
      </w:divBdr>
    </w:div>
    <w:div w:id="680862793">
      <w:bodyDiv w:val="1"/>
      <w:marLeft w:val="0"/>
      <w:marRight w:val="0"/>
      <w:marTop w:val="0"/>
      <w:marBottom w:val="0"/>
      <w:divBdr>
        <w:top w:val="none" w:sz="0" w:space="0" w:color="auto"/>
        <w:left w:val="none" w:sz="0" w:space="0" w:color="auto"/>
        <w:bottom w:val="none" w:sz="0" w:space="0" w:color="auto"/>
        <w:right w:val="none" w:sz="0" w:space="0" w:color="auto"/>
      </w:divBdr>
    </w:div>
    <w:div w:id="695234514">
      <w:bodyDiv w:val="1"/>
      <w:marLeft w:val="0"/>
      <w:marRight w:val="0"/>
      <w:marTop w:val="0"/>
      <w:marBottom w:val="0"/>
      <w:divBdr>
        <w:top w:val="none" w:sz="0" w:space="0" w:color="auto"/>
        <w:left w:val="none" w:sz="0" w:space="0" w:color="auto"/>
        <w:bottom w:val="none" w:sz="0" w:space="0" w:color="auto"/>
        <w:right w:val="none" w:sz="0" w:space="0" w:color="auto"/>
      </w:divBdr>
    </w:div>
    <w:div w:id="720249193">
      <w:bodyDiv w:val="1"/>
      <w:marLeft w:val="0"/>
      <w:marRight w:val="0"/>
      <w:marTop w:val="0"/>
      <w:marBottom w:val="0"/>
      <w:divBdr>
        <w:top w:val="none" w:sz="0" w:space="0" w:color="auto"/>
        <w:left w:val="none" w:sz="0" w:space="0" w:color="auto"/>
        <w:bottom w:val="none" w:sz="0" w:space="0" w:color="auto"/>
        <w:right w:val="none" w:sz="0" w:space="0" w:color="auto"/>
      </w:divBdr>
    </w:div>
    <w:div w:id="726144728">
      <w:bodyDiv w:val="1"/>
      <w:marLeft w:val="0"/>
      <w:marRight w:val="0"/>
      <w:marTop w:val="0"/>
      <w:marBottom w:val="0"/>
      <w:divBdr>
        <w:top w:val="none" w:sz="0" w:space="0" w:color="auto"/>
        <w:left w:val="none" w:sz="0" w:space="0" w:color="auto"/>
        <w:bottom w:val="none" w:sz="0" w:space="0" w:color="auto"/>
        <w:right w:val="none" w:sz="0" w:space="0" w:color="auto"/>
      </w:divBdr>
    </w:div>
    <w:div w:id="736129187">
      <w:bodyDiv w:val="1"/>
      <w:marLeft w:val="0"/>
      <w:marRight w:val="0"/>
      <w:marTop w:val="0"/>
      <w:marBottom w:val="0"/>
      <w:divBdr>
        <w:top w:val="none" w:sz="0" w:space="0" w:color="auto"/>
        <w:left w:val="none" w:sz="0" w:space="0" w:color="auto"/>
        <w:bottom w:val="none" w:sz="0" w:space="0" w:color="auto"/>
        <w:right w:val="none" w:sz="0" w:space="0" w:color="auto"/>
      </w:divBdr>
    </w:div>
    <w:div w:id="748038389">
      <w:bodyDiv w:val="1"/>
      <w:marLeft w:val="0"/>
      <w:marRight w:val="0"/>
      <w:marTop w:val="0"/>
      <w:marBottom w:val="0"/>
      <w:divBdr>
        <w:top w:val="none" w:sz="0" w:space="0" w:color="auto"/>
        <w:left w:val="none" w:sz="0" w:space="0" w:color="auto"/>
        <w:bottom w:val="none" w:sz="0" w:space="0" w:color="auto"/>
        <w:right w:val="none" w:sz="0" w:space="0" w:color="auto"/>
      </w:divBdr>
    </w:div>
    <w:div w:id="749501343">
      <w:bodyDiv w:val="1"/>
      <w:marLeft w:val="0"/>
      <w:marRight w:val="0"/>
      <w:marTop w:val="0"/>
      <w:marBottom w:val="0"/>
      <w:divBdr>
        <w:top w:val="none" w:sz="0" w:space="0" w:color="auto"/>
        <w:left w:val="none" w:sz="0" w:space="0" w:color="auto"/>
        <w:bottom w:val="none" w:sz="0" w:space="0" w:color="auto"/>
        <w:right w:val="none" w:sz="0" w:space="0" w:color="auto"/>
      </w:divBdr>
    </w:div>
    <w:div w:id="760489461">
      <w:bodyDiv w:val="1"/>
      <w:marLeft w:val="0"/>
      <w:marRight w:val="0"/>
      <w:marTop w:val="0"/>
      <w:marBottom w:val="0"/>
      <w:divBdr>
        <w:top w:val="none" w:sz="0" w:space="0" w:color="auto"/>
        <w:left w:val="none" w:sz="0" w:space="0" w:color="auto"/>
        <w:bottom w:val="none" w:sz="0" w:space="0" w:color="auto"/>
        <w:right w:val="none" w:sz="0" w:space="0" w:color="auto"/>
      </w:divBdr>
    </w:div>
    <w:div w:id="767313521">
      <w:bodyDiv w:val="1"/>
      <w:marLeft w:val="0"/>
      <w:marRight w:val="0"/>
      <w:marTop w:val="0"/>
      <w:marBottom w:val="0"/>
      <w:divBdr>
        <w:top w:val="none" w:sz="0" w:space="0" w:color="auto"/>
        <w:left w:val="none" w:sz="0" w:space="0" w:color="auto"/>
        <w:bottom w:val="none" w:sz="0" w:space="0" w:color="auto"/>
        <w:right w:val="none" w:sz="0" w:space="0" w:color="auto"/>
      </w:divBdr>
    </w:div>
    <w:div w:id="771239711">
      <w:bodyDiv w:val="1"/>
      <w:marLeft w:val="0"/>
      <w:marRight w:val="0"/>
      <w:marTop w:val="0"/>
      <w:marBottom w:val="0"/>
      <w:divBdr>
        <w:top w:val="none" w:sz="0" w:space="0" w:color="auto"/>
        <w:left w:val="none" w:sz="0" w:space="0" w:color="auto"/>
        <w:bottom w:val="none" w:sz="0" w:space="0" w:color="auto"/>
        <w:right w:val="none" w:sz="0" w:space="0" w:color="auto"/>
      </w:divBdr>
    </w:div>
    <w:div w:id="775826417">
      <w:bodyDiv w:val="1"/>
      <w:marLeft w:val="0"/>
      <w:marRight w:val="0"/>
      <w:marTop w:val="0"/>
      <w:marBottom w:val="0"/>
      <w:divBdr>
        <w:top w:val="none" w:sz="0" w:space="0" w:color="auto"/>
        <w:left w:val="none" w:sz="0" w:space="0" w:color="auto"/>
        <w:bottom w:val="none" w:sz="0" w:space="0" w:color="auto"/>
        <w:right w:val="none" w:sz="0" w:space="0" w:color="auto"/>
      </w:divBdr>
    </w:div>
    <w:div w:id="779110120">
      <w:bodyDiv w:val="1"/>
      <w:marLeft w:val="0"/>
      <w:marRight w:val="0"/>
      <w:marTop w:val="0"/>
      <w:marBottom w:val="0"/>
      <w:divBdr>
        <w:top w:val="none" w:sz="0" w:space="0" w:color="auto"/>
        <w:left w:val="none" w:sz="0" w:space="0" w:color="auto"/>
        <w:bottom w:val="none" w:sz="0" w:space="0" w:color="auto"/>
        <w:right w:val="none" w:sz="0" w:space="0" w:color="auto"/>
      </w:divBdr>
    </w:div>
    <w:div w:id="813369570">
      <w:bodyDiv w:val="1"/>
      <w:marLeft w:val="0"/>
      <w:marRight w:val="0"/>
      <w:marTop w:val="0"/>
      <w:marBottom w:val="0"/>
      <w:divBdr>
        <w:top w:val="none" w:sz="0" w:space="0" w:color="auto"/>
        <w:left w:val="none" w:sz="0" w:space="0" w:color="auto"/>
        <w:bottom w:val="none" w:sz="0" w:space="0" w:color="auto"/>
        <w:right w:val="none" w:sz="0" w:space="0" w:color="auto"/>
      </w:divBdr>
    </w:div>
    <w:div w:id="817845872">
      <w:bodyDiv w:val="1"/>
      <w:marLeft w:val="0"/>
      <w:marRight w:val="0"/>
      <w:marTop w:val="0"/>
      <w:marBottom w:val="0"/>
      <w:divBdr>
        <w:top w:val="none" w:sz="0" w:space="0" w:color="auto"/>
        <w:left w:val="none" w:sz="0" w:space="0" w:color="auto"/>
        <w:bottom w:val="none" w:sz="0" w:space="0" w:color="auto"/>
        <w:right w:val="none" w:sz="0" w:space="0" w:color="auto"/>
      </w:divBdr>
    </w:div>
    <w:div w:id="823157629">
      <w:bodyDiv w:val="1"/>
      <w:marLeft w:val="0"/>
      <w:marRight w:val="0"/>
      <w:marTop w:val="0"/>
      <w:marBottom w:val="0"/>
      <w:divBdr>
        <w:top w:val="none" w:sz="0" w:space="0" w:color="auto"/>
        <w:left w:val="none" w:sz="0" w:space="0" w:color="auto"/>
        <w:bottom w:val="none" w:sz="0" w:space="0" w:color="auto"/>
        <w:right w:val="none" w:sz="0" w:space="0" w:color="auto"/>
      </w:divBdr>
    </w:div>
    <w:div w:id="831409857">
      <w:bodyDiv w:val="1"/>
      <w:marLeft w:val="0"/>
      <w:marRight w:val="0"/>
      <w:marTop w:val="0"/>
      <w:marBottom w:val="0"/>
      <w:divBdr>
        <w:top w:val="none" w:sz="0" w:space="0" w:color="auto"/>
        <w:left w:val="none" w:sz="0" w:space="0" w:color="auto"/>
        <w:bottom w:val="none" w:sz="0" w:space="0" w:color="auto"/>
        <w:right w:val="none" w:sz="0" w:space="0" w:color="auto"/>
      </w:divBdr>
    </w:div>
    <w:div w:id="905996108">
      <w:bodyDiv w:val="1"/>
      <w:marLeft w:val="0"/>
      <w:marRight w:val="0"/>
      <w:marTop w:val="0"/>
      <w:marBottom w:val="0"/>
      <w:divBdr>
        <w:top w:val="none" w:sz="0" w:space="0" w:color="auto"/>
        <w:left w:val="none" w:sz="0" w:space="0" w:color="auto"/>
        <w:bottom w:val="none" w:sz="0" w:space="0" w:color="auto"/>
        <w:right w:val="none" w:sz="0" w:space="0" w:color="auto"/>
      </w:divBdr>
    </w:div>
    <w:div w:id="922492273">
      <w:bodyDiv w:val="1"/>
      <w:marLeft w:val="0"/>
      <w:marRight w:val="0"/>
      <w:marTop w:val="0"/>
      <w:marBottom w:val="0"/>
      <w:divBdr>
        <w:top w:val="none" w:sz="0" w:space="0" w:color="auto"/>
        <w:left w:val="none" w:sz="0" w:space="0" w:color="auto"/>
        <w:bottom w:val="none" w:sz="0" w:space="0" w:color="auto"/>
        <w:right w:val="none" w:sz="0" w:space="0" w:color="auto"/>
      </w:divBdr>
    </w:div>
    <w:div w:id="927228432">
      <w:bodyDiv w:val="1"/>
      <w:marLeft w:val="0"/>
      <w:marRight w:val="0"/>
      <w:marTop w:val="0"/>
      <w:marBottom w:val="0"/>
      <w:divBdr>
        <w:top w:val="none" w:sz="0" w:space="0" w:color="auto"/>
        <w:left w:val="none" w:sz="0" w:space="0" w:color="auto"/>
        <w:bottom w:val="none" w:sz="0" w:space="0" w:color="auto"/>
        <w:right w:val="none" w:sz="0" w:space="0" w:color="auto"/>
      </w:divBdr>
    </w:div>
    <w:div w:id="935360044">
      <w:bodyDiv w:val="1"/>
      <w:marLeft w:val="0"/>
      <w:marRight w:val="0"/>
      <w:marTop w:val="0"/>
      <w:marBottom w:val="0"/>
      <w:divBdr>
        <w:top w:val="none" w:sz="0" w:space="0" w:color="auto"/>
        <w:left w:val="none" w:sz="0" w:space="0" w:color="auto"/>
        <w:bottom w:val="none" w:sz="0" w:space="0" w:color="auto"/>
        <w:right w:val="none" w:sz="0" w:space="0" w:color="auto"/>
      </w:divBdr>
    </w:div>
    <w:div w:id="940067400">
      <w:bodyDiv w:val="1"/>
      <w:marLeft w:val="0"/>
      <w:marRight w:val="0"/>
      <w:marTop w:val="0"/>
      <w:marBottom w:val="0"/>
      <w:divBdr>
        <w:top w:val="none" w:sz="0" w:space="0" w:color="auto"/>
        <w:left w:val="none" w:sz="0" w:space="0" w:color="auto"/>
        <w:bottom w:val="none" w:sz="0" w:space="0" w:color="auto"/>
        <w:right w:val="none" w:sz="0" w:space="0" w:color="auto"/>
      </w:divBdr>
    </w:div>
    <w:div w:id="960500356">
      <w:bodyDiv w:val="1"/>
      <w:marLeft w:val="0"/>
      <w:marRight w:val="0"/>
      <w:marTop w:val="0"/>
      <w:marBottom w:val="0"/>
      <w:divBdr>
        <w:top w:val="none" w:sz="0" w:space="0" w:color="auto"/>
        <w:left w:val="none" w:sz="0" w:space="0" w:color="auto"/>
        <w:bottom w:val="none" w:sz="0" w:space="0" w:color="auto"/>
        <w:right w:val="none" w:sz="0" w:space="0" w:color="auto"/>
      </w:divBdr>
    </w:div>
    <w:div w:id="961230894">
      <w:bodyDiv w:val="1"/>
      <w:marLeft w:val="0"/>
      <w:marRight w:val="0"/>
      <w:marTop w:val="0"/>
      <w:marBottom w:val="0"/>
      <w:divBdr>
        <w:top w:val="none" w:sz="0" w:space="0" w:color="auto"/>
        <w:left w:val="none" w:sz="0" w:space="0" w:color="auto"/>
        <w:bottom w:val="none" w:sz="0" w:space="0" w:color="auto"/>
        <w:right w:val="none" w:sz="0" w:space="0" w:color="auto"/>
      </w:divBdr>
    </w:div>
    <w:div w:id="964390270">
      <w:bodyDiv w:val="1"/>
      <w:marLeft w:val="0"/>
      <w:marRight w:val="0"/>
      <w:marTop w:val="0"/>
      <w:marBottom w:val="0"/>
      <w:divBdr>
        <w:top w:val="none" w:sz="0" w:space="0" w:color="auto"/>
        <w:left w:val="none" w:sz="0" w:space="0" w:color="auto"/>
        <w:bottom w:val="none" w:sz="0" w:space="0" w:color="auto"/>
        <w:right w:val="none" w:sz="0" w:space="0" w:color="auto"/>
      </w:divBdr>
    </w:div>
    <w:div w:id="968241330">
      <w:bodyDiv w:val="1"/>
      <w:marLeft w:val="0"/>
      <w:marRight w:val="0"/>
      <w:marTop w:val="0"/>
      <w:marBottom w:val="0"/>
      <w:divBdr>
        <w:top w:val="none" w:sz="0" w:space="0" w:color="auto"/>
        <w:left w:val="none" w:sz="0" w:space="0" w:color="auto"/>
        <w:bottom w:val="none" w:sz="0" w:space="0" w:color="auto"/>
        <w:right w:val="none" w:sz="0" w:space="0" w:color="auto"/>
      </w:divBdr>
    </w:div>
    <w:div w:id="976842299">
      <w:bodyDiv w:val="1"/>
      <w:marLeft w:val="0"/>
      <w:marRight w:val="0"/>
      <w:marTop w:val="0"/>
      <w:marBottom w:val="0"/>
      <w:divBdr>
        <w:top w:val="none" w:sz="0" w:space="0" w:color="auto"/>
        <w:left w:val="none" w:sz="0" w:space="0" w:color="auto"/>
        <w:bottom w:val="none" w:sz="0" w:space="0" w:color="auto"/>
        <w:right w:val="none" w:sz="0" w:space="0" w:color="auto"/>
      </w:divBdr>
    </w:div>
    <w:div w:id="983002197">
      <w:bodyDiv w:val="1"/>
      <w:marLeft w:val="0"/>
      <w:marRight w:val="0"/>
      <w:marTop w:val="0"/>
      <w:marBottom w:val="0"/>
      <w:divBdr>
        <w:top w:val="none" w:sz="0" w:space="0" w:color="auto"/>
        <w:left w:val="none" w:sz="0" w:space="0" w:color="auto"/>
        <w:bottom w:val="none" w:sz="0" w:space="0" w:color="auto"/>
        <w:right w:val="none" w:sz="0" w:space="0" w:color="auto"/>
      </w:divBdr>
    </w:div>
    <w:div w:id="994531738">
      <w:bodyDiv w:val="1"/>
      <w:marLeft w:val="0"/>
      <w:marRight w:val="0"/>
      <w:marTop w:val="0"/>
      <w:marBottom w:val="0"/>
      <w:divBdr>
        <w:top w:val="none" w:sz="0" w:space="0" w:color="auto"/>
        <w:left w:val="none" w:sz="0" w:space="0" w:color="auto"/>
        <w:bottom w:val="none" w:sz="0" w:space="0" w:color="auto"/>
        <w:right w:val="none" w:sz="0" w:space="0" w:color="auto"/>
      </w:divBdr>
    </w:div>
    <w:div w:id="997419102">
      <w:bodyDiv w:val="1"/>
      <w:marLeft w:val="0"/>
      <w:marRight w:val="0"/>
      <w:marTop w:val="0"/>
      <w:marBottom w:val="0"/>
      <w:divBdr>
        <w:top w:val="none" w:sz="0" w:space="0" w:color="auto"/>
        <w:left w:val="none" w:sz="0" w:space="0" w:color="auto"/>
        <w:bottom w:val="none" w:sz="0" w:space="0" w:color="auto"/>
        <w:right w:val="none" w:sz="0" w:space="0" w:color="auto"/>
      </w:divBdr>
    </w:div>
    <w:div w:id="1004481616">
      <w:bodyDiv w:val="1"/>
      <w:marLeft w:val="0"/>
      <w:marRight w:val="0"/>
      <w:marTop w:val="0"/>
      <w:marBottom w:val="0"/>
      <w:divBdr>
        <w:top w:val="none" w:sz="0" w:space="0" w:color="auto"/>
        <w:left w:val="none" w:sz="0" w:space="0" w:color="auto"/>
        <w:bottom w:val="none" w:sz="0" w:space="0" w:color="auto"/>
        <w:right w:val="none" w:sz="0" w:space="0" w:color="auto"/>
      </w:divBdr>
    </w:div>
    <w:div w:id="1017536667">
      <w:bodyDiv w:val="1"/>
      <w:marLeft w:val="0"/>
      <w:marRight w:val="0"/>
      <w:marTop w:val="0"/>
      <w:marBottom w:val="0"/>
      <w:divBdr>
        <w:top w:val="none" w:sz="0" w:space="0" w:color="auto"/>
        <w:left w:val="none" w:sz="0" w:space="0" w:color="auto"/>
        <w:bottom w:val="none" w:sz="0" w:space="0" w:color="auto"/>
        <w:right w:val="none" w:sz="0" w:space="0" w:color="auto"/>
      </w:divBdr>
    </w:div>
    <w:div w:id="1021201044">
      <w:bodyDiv w:val="1"/>
      <w:marLeft w:val="0"/>
      <w:marRight w:val="0"/>
      <w:marTop w:val="0"/>
      <w:marBottom w:val="0"/>
      <w:divBdr>
        <w:top w:val="none" w:sz="0" w:space="0" w:color="auto"/>
        <w:left w:val="none" w:sz="0" w:space="0" w:color="auto"/>
        <w:bottom w:val="none" w:sz="0" w:space="0" w:color="auto"/>
        <w:right w:val="none" w:sz="0" w:space="0" w:color="auto"/>
      </w:divBdr>
    </w:div>
    <w:div w:id="1056586953">
      <w:bodyDiv w:val="1"/>
      <w:marLeft w:val="0"/>
      <w:marRight w:val="0"/>
      <w:marTop w:val="0"/>
      <w:marBottom w:val="0"/>
      <w:divBdr>
        <w:top w:val="none" w:sz="0" w:space="0" w:color="auto"/>
        <w:left w:val="none" w:sz="0" w:space="0" w:color="auto"/>
        <w:bottom w:val="none" w:sz="0" w:space="0" w:color="auto"/>
        <w:right w:val="none" w:sz="0" w:space="0" w:color="auto"/>
      </w:divBdr>
    </w:div>
    <w:div w:id="1110466026">
      <w:bodyDiv w:val="1"/>
      <w:marLeft w:val="0"/>
      <w:marRight w:val="0"/>
      <w:marTop w:val="0"/>
      <w:marBottom w:val="0"/>
      <w:divBdr>
        <w:top w:val="none" w:sz="0" w:space="0" w:color="auto"/>
        <w:left w:val="none" w:sz="0" w:space="0" w:color="auto"/>
        <w:bottom w:val="none" w:sz="0" w:space="0" w:color="auto"/>
        <w:right w:val="none" w:sz="0" w:space="0" w:color="auto"/>
      </w:divBdr>
    </w:div>
    <w:div w:id="1117137557">
      <w:bodyDiv w:val="1"/>
      <w:marLeft w:val="0"/>
      <w:marRight w:val="0"/>
      <w:marTop w:val="0"/>
      <w:marBottom w:val="0"/>
      <w:divBdr>
        <w:top w:val="none" w:sz="0" w:space="0" w:color="auto"/>
        <w:left w:val="none" w:sz="0" w:space="0" w:color="auto"/>
        <w:bottom w:val="none" w:sz="0" w:space="0" w:color="auto"/>
        <w:right w:val="none" w:sz="0" w:space="0" w:color="auto"/>
      </w:divBdr>
    </w:div>
    <w:div w:id="1117138595">
      <w:bodyDiv w:val="1"/>
      <w:marLeft w:val="0"/>
      <w:marRight w:val="0"/>
      <w:marTop w:val="0"/>
      <w:marBottom w:val="0"/>
      <w:divBdr>
        <w:top w:val="none" w:sz="0" w:space="0" w:color="auto"/>
        <w:left w:val="none" w:sz="0" w:space="0" w:color="auto"/>
        <w:bottom w:val="none" w:sz="0" w:space="0" w:color="auto"/>
        <w:right w:val="none" w:sz="0" w:space="0" w:color="auto"/>
      </w:divBdr>
    </w:div>
    <w:div w:id="1125856862">
      <w:bodyDiv w:val="1"/>
      <w:marLeft w:val="0"/>
      <w:marRight w:val="0"/>
      <w:marTop w:val="0"/>
      <w:marBottom w:val="0"/>
      <w:divBdr>
        <w:top w:val="none" w:sz="0" w:space="0" w:color="auto"/>
        <w:left w:val="none" w:sz="0" w:space="0" w:color="auto"/>
        <w:bottom w:val="none" w:sz="0" w:space="0" w:color="auto"/>
        <w:right w:val="none" w:sz="0" w:space="0" w:color="auto"/>
      </w:divBdr>
    </w:div>
    <w:div w:id="1164006082">
      <w:bodyDiv w:val="1"/>
      <w:marLeft w:val="0"/>
      <w:marRight w:val="0"/>
      <w:marTop w:val="0"/>
      <w:marBottom w:val="0"/>
      <w:divBdr>
        <w:top w:val="none" w:sz="0" w:space="0" w:color="auto"/>
        <w:left w:val="none" w:sz="0" w:space="0" w:color="auto"/>
        <w:bottom w:val="none" w:sz="0" w:space="0" w:color="auto"/>
        <w:right w:val="none" w:sz="0" w:space="0" w:color="auto"/>
      </w:divBdr>
    </w:div>
    <w:div w:id="1166286189">
      <w:bodyDiv w:val="1"/>
      <w:marLeft w:val="0"/>
      <w:marRight w:val="0"/>
      <w:marTop w:val="0"/>
      <w:marBottom w:val="0"/>
      <w:divBdr>
        <w:top w:val="none" w:sz="0" w:space="0" w:color="auto"/>
        <w:left w:val="none" w:sz="0" w:space="0" w:color="auto"/>
        <w:bottom w:val="none" w:sz="0" w:space="0" w:color="auto"/>
        <w:right w:val="none" w:sz="0" w:space="0" w:color="auto"/>
      </w:divBdr>
    </w:div>
    <w:div w:id="1169057414">
      <w:bodyDiv w:val="1"/>
      <w:marLeft w:val="0"/>
      <w:marRight w:val="0"/>
      <w:marTop w:val="0"/>
      <w:marBottom w:val="0"/>
      <w:divBdr>
        <w:top w:val="none" w:sz="0" w:space="0" w:color="auto"/>
        <w:left w:val="none" w:sz="0" w:space="0" w:color="auto"/>
        <w:bottom w:val="none" w:sz="0" w:space="0" w:color="auto"/>
        <w:right w:val="none" w:sz="0" w:space="0" w:color="auto"/>
      </w:divBdr>
    </w:div>
    <w:div w:id="1184594690">
      <w:bodyDiv w:val="1"/>
      <w:marLeft w:val="0"/>
      <w:marRight w:val="0"/>
      <w:marTop w:val="0"/>
      <w:marBottom w:val="0"/>
      <w:divBdr>
        <w:top w:val="none" w:sz="0" w:space="0" w:color="auto"/>
        <w:left w:val="none" w:sz="0" w:space="0" w:color="auto"/>
        <w:bottom w:val="none" w:sz="0" w:space="0" w:color="auto"/>
        <w:right w:val="none" w:sz="0" w:space="0" w:color="auto"/>
      </w:divBdr>
    </w:div>
    <w:div w:id="1200623686">
      <w:bodyDiv w:val="1"/>
      <w:marLeft w:val="0"/>
      <w:marRight w:val="0"/>
      <w:marTop w:val="0"/>
      <w:marBottom w:val="0"/>
      <w:divBdr>
        <w:top w:val="none" w:sz="0" w:space="0" w:color="auto"/>
        <w:left w:val="none" w:sz="0" w:space="0" w:color="auto"/>
        <w:bottom w:val="none" w:sz="0" w:space="0" w:color="auto"/>
        <w:right w:val="none" w:sz="0" w:space="0" w:color="auto"/>
      </w:divBdr>
    </w:div>
    <w:div w:id="1219244998">
      <w:bodyDiv w:val="1"/>
      <w:marLeft w:val="0"/>
      <w:marRight w:val="0"/>
      <w:marTop w:val="0"/>
      <w:marBottom w:val="0"/>
      <w:divBdr>
        <w:top w:val="none" w:sz="0" w:space="0" w:color="auto"/>
        <w:left w:val="none" w:sz="0" w:space="0" w:color="auto"/>
        <w:bottom w:val="none" w:sz="0" w:space="0" w:color="auto"/>
        <w:right w:val="none" w:sz="0" w:space="0" w:color="auto"/>
      </w:divBdr>
    </w:div>
    <w:div w:id="1264995246">
      <w:bodyDiv w:val="1"/>
      <w:marLeft w:val="0"/>
      <w:marRight w:val="0"/>
      <w:marTop w:val="0"/>
      <w:marBottom w:val="0"/>
      <w:divBdr>
        <w:top w:val="none" w:sz="0" w:space="0" w:color="auto"/>
        <w:left w:val="none" w:sz="0" w:space="0" w:color="auto"/>
        <w:bottom w:val="none" w:sz="0" w:space="0" w:color="auto"/>
        <w:right w:val="none" w:sz="0" w:space="0" w:color="auto"/>
      </w:divBdr>
    </w:div>
    <w:div w:id="1280798899">
      <w:bodyDiv w:val="1"/>
      <w:marLeft w:val="0"/>
      <w:marRight w:val="0"/>
      <w:marTop w:val="0"/>
      <w:marBottom w:val="0"/>
      <w:divBdr>
        <w:top w:val="none" w:sz="0" w:space="0" w:color="auto"/>
        <w:left w:val="none" w:sz="0" w:space="0" w:color="auto"/>
        <w:bottom w:val="none" w:sz="0" w:space="0" w:color="auto"/>
        <w:right w:val="none" w:sz="0" w:space="0" w:color="auto"/>
      </w:divBdr>
    </w:div>
    <w:div w:id="1298336455">
      <w:bodyDiv w:val="1"/>
      <w:marLeft w:val="0"/>
      <w:marRight w:val="0"/>
      <w:marTop w:val="0"/>
      <w:marBottom w:val="0"/>
      <w:divBdr>
        <w:top w:val="none" w:sz="0" w:space="0" w:color="auto"/>
        <w:left w:val="none" w:sz="0" w:space="0" w:color="auto"/>
        <w:bottom w:val="none" w:sz="0" w:space="0" w:color="auto"/>
        <w:right w:val="none" w:sz="0" w:space="0" w:color="auto"/>
      </w:divBdr>
    </w:div>
    <w:div w:id="1298686783">
      <w:bodyDiv w:val="1"/>
      <w:marLeft w:val="0"/>
      <w:marRight w:val="0"/>
      <w:marTop w:val="0"/>
      <w:marBottom w:val="0"/>
      <w:divBdr>
        <w:top w:val="none" w:sz="0" w:space="0" w:color="auto"/>
        <w:left w:val="none" w:sz="0" w:space="0" w:color="auto"/>
        <w:bottom w:val="none" w:sz="0" w:space="0" w:color="auto"/>
        <w:right w:val="none" w:sz="0" w:space="0" w:color="auto"/>
      </w:divBdr>
    </w:div>
    <w:div w:id="1310982750">
      <w:bodyDiv w:val="1"/>
      <w:marLeft w:val="0"/>
      <w:marRight w:val="0"/>
      <w:marTop w:val="0"/>
      <w:marBottom w:val="0"/>
      <w:divBdr>
        <w:top w:val="none" w:sz="0" w:space="0" w:color="auto"/>
        <w:left w:val="none" w:sz="0" w:space="0" w:color="auto"/>
        <w:bottom w:val="none" w:sz="0" w:space="0" w:color="auto"/>
        <w:right w:val="none" w:sz="0" w:space="0" w:color="auto"/>
      </w:divBdr>
    </w:div>
    <w:div w:id="1326202739">
      <w:bodyDiv w:val="1"/>
      <w:marLeft w:val="0"/>
      <w:marRight w:val="0"/>
      <w:marTop w:val="0"/>
      <w:marBottom w:val="0"/>
      <w:divBdr>
        <w:top w:val="none" w:sz="0" w:space="0" w:color="auto"/>
        <w:left w:val="none" w:sz="0" w:space="0" w:color="auto"/>
        <w:bottom w:val="none" w:sz="0" w:space="0" w:color="auto"/>
        <w:right w:val="none" w:sz="0" w:space="0" w:color="auto"/>
      </w:divBdr>
    </w:div>
    <w:div w:id="1337658165">
      <w:bodyDiv w:val="1"/>
      <w:marLeft w:val="0"/>
      <w:marRight w:val="0"/>
      <w:marTop w:val="0"/>
      <w:marBottom w:val="0"/>
      <w:divBdr>
        <w:top w:val="none" w:sz="0" w:space="0" w:color="auto"/>
        <w:left w:val="none" w:sz="0" w:space="0" w:color="auto"/>
        <w:bottom w:val="none" w:sz="0" w:space="0" w:color="auto"/>
        <w:right w:val="none" w:sz="0" w:space="0" w:color="auto"/>
      </w:divBdr>
    </w:div>
    <w:div w:id="1365709004">
      <w:bodyDiv w:val="1"/>
      <w:marLeft w:val="0"/>
      <w:marRight w:val="0"/>
      <w:marTop w:val="0"/>
      <w:marBottom w:val="0"/>
      <w:divBdr>
        <w:top w:val="none" w:sz="0" w:space="0" w:color="auto"/>
        <w:left w:val="none" w:sz="0" w:space="0" w:color="auto"/>
        <w:bottom w:val="none" w:sz="0" w:space="0" w:color="auto"/>
        <w:right w:val="none" w:sz="0" w:space="0" w:color="auto"/>
      </w:divBdr>
    </w:div>
    <w:div w:id="1415125655">
      <w:bodyDiv w:val="1"/>
      <w:marLeft w:val="0"/>
      <w:marRight w:val="0"/>
      <w:marTop w:val="0"/>
      <w:marBottom w:val="0"/>
      <w:divBdr>
        <w:top w:val="none" w:sz="0" w:space="0" w:color="auto"/>
        <w:left w:val="none" w:sz="0" w:space="0" w:color="auto"/>
        <w:bottom w:val="none" w:sz="0" w:space="0" w:color="auto"/>
        <w:right w:val="none" w:sz="0" w:space="0" w:color="auto"/>
      </w:divBdr>
    </w:div>
    <w:div w:id="1420718018">
      <w:bodyDiv w:val="1"/>
      <w:marLeft w:val="0"/>
      <w:marRight w:val="0"/>
      <w:marTop w:val="0"/>
      <w:marBottom w:val="0"/>
      <w:divBdr>
        <w:top w:val="none" w:sz="0" w:space="0" w:color="auto"/>
        <w:left w:val="none" w:sz="0" w:space="0" w:color="auto"/>
        <w:bottom w:val="none" w:sz="0" w:space="0" w:color="auto"/>
        <w:right w:val="none" w:sz="0" w:space="0" w:color="auto"/>
      </w:divBdr>
    </w:div>
    <w:div w:id="1430156579">
      <w:bodyDiv w:val="1"/>
      <w:marLeft w:val="0"/>
      <w:marRight w:val="0"/>
      <w:marTop w:val="0"/>
      <w:marBottom w:val="0"/>
      <w:divBdr>
        <w:top w:val="none" w:sz="0" w:space="0" w:color="auto"/>
        <w:left w:val="none" w:sz="0" w:space="0" w:color="auto"/>
        <w:bottom w:val="none" w:sz="0" w:space="0" w:color="auto"/>
        <w:right w:val="none" w:sz="0" w:space="0" w:color="auto"/>
      </w:divBdr>
    </w:div>
    <w:div w:id="1492915614">
      <w:bodyDiv w:val="1"/>
      <w:marLeft w:val="0"/>
      <w:marRight w:val="0"/>
      <w:marTop w:val="0"/>
      <w:marBottom w:val="0"/>
      <w:divBdr>
        <w:top w:val="none" w:sz="0" w:space="0" w:color="auto"/>
        <w:left w:val="none" w:sz="0" w:space="0" w:color="auto"/>
        <w:bottom w:val="none" w:sz="0" w:space="0" w:color="auto"/>
        <w:right w:val="none" w:sz="0" w:space="0" w:color="auto"/>
      </w:divBdr>
    </w:div>
    <w:div w:id="1496149186">
      <w:bodyDiv w:val="1"/>
      <w:marLeft w:val="0"/>
      <w:marRight w:val="0"/>
      <w:marTop w:val="0"/>
      <w:marBottom w:val="0"/>
      <w:divBdr>
        <w:top w:val="none" w:sz="0" w:space="0" w:color="auto"/>
        <w:left w:val="none" w:sz="0" w:space="0" w:color="auto"/>
        <w:bottom w:val="none" w:sz="0" w:space="0" w:color="auto"/>
        <w:right w:val="none" w:sz="0" w:space="0" w:color="auto"/>
      </w:divBdr>
    </w:div>
    <w:div w:id="1549881032">
      <w:bodyDiv w:val="1"/>
      <w:marLeft w:val="0"/>
      <w:marRight w:val="0"/>
      <w:marTop w:val="0"/>
      <w:marBottom w:val="0"/>
      <w:divBdr>
        <w:top w:val="none" w:sz="0" w:space="0" w:color="auto"/>
        <w:left w:val="none" w:sz="0" w:space="0" w:color="auto"/>
        <w:bottom w:val="none" w:sz="0" w:space="0" w:color="auto"/>
        <w:right w:val="none" w:sz="0" w:space="0" w:color="auto"/>
      </w:divBdr>
    </w:div>
    <w:div w:id="1557933316">
      <w:bodyDiv w:val="1"/>
      <w:marLeft w:val="0"/>
      <w:marRight w:val="0"/>
      <w:marTop w:val="0"/>
      <w:marBottom w:val="0"/>
      <w:divBdr>
        <w:top w:val="none" w:sz="0" w:space="0" w:color="auto"/>
        <w:left w:val="none" w:sz="0" w:space="0" w:color="auto"/>
        <w:bottom w:val="none" w:sz="0" w:space="0" w:color="auto"/>
        <w:right w:val="none" w:sz="0" w:space="0" w:color="auto"/>
      </w:divBdr>
    </w:div>
    <w:div w:id="1606157341">
      <w:bodyDiv w:val="1"/>
      <w:marLeft w:val="0"/>
      <w:marRight w:val="0"/>
      <w:marTop w:val="0"/>
      <w:marBottom w:val="0"/>
      <w:divBdr>
        <w:top w:val="none" w:sz="0" w:space="0" w:color="auto"/>
        <w:left w:val="none" w:sz="0" w:space="0" w:color="auto"/>
        <w:bottom w:val="none" w:sz="0" w:space="0" w:color="auto"/>
        <w:right w:val="none" w:sz="0" w:space="0" w:color="auto"/>
      </w:divBdr>
    </w:div>
    <w:div w:id="1612398241">
      <w:bodyDiv w:val="1"/>
      <w:marLeft w:val="0"/>
      <w:marRight w:val="0"/>
      <w:marTop w:val="0"/>
      <w:marBottom w:val="0"/>
      <w:divBdr>
        <w:top w:val="none" w:sz="0" w:space="0" w:color="auto"/>
        <w:left w:val="none" w:sz="0" w:space="0" w:color="auto"/>
        <w:bottom w:val="none" w:sz="0" w:space="0" w:color="auto"/>
        <w:right w:val="none" w:sz="0" w:space="0" w:color="auto"/>
      </w:divBdr>
    </w:div>
    <w:div w:id="1612782735">
      <w:bodyDiv w:val="1"/>
      <w:marLeft w:val="0"/>
      <w:marRight w:val="0"/>
      <w:marTop w:val="0"/>
      <w:marBottom w:val="0"/>
      <w:divBdr>
        <w:top w:val="none" w:sz="0" w:space="0" w:color="auto"/>
        <w:left w:val="none" w:sz="0" w:space="0" w:color="auto"/>
        <w:bottom w:val="none" w:sz="0" w:space="0" w:color="auto"/>
        <w:right w:val="none" w:sz="0" w:space="0" w:color="auto"/>
      </w:divBdr>
    </w:div>
    <w:div w:id="1626888875">
      <w:bodyDiv w:val="1"/>
      <w:marLeft w:val="0"/>
      <w:marRight w:val="0"/>
      <w:marTop w:val="0"/>
      <w:marBottom w:val="0"/>
      <w:divBdr>
        <w:top w:val="none" w:sz="0" w:space="0" w:color="auto"/>
        <w:left w:val="none" w:sz="0" w:space="0" w:color="auto"/>
        <w:bottom w:val="none" w:sz="0" w:space="0" w:color="auto"/>
        <w:right w:val="none" w:sz="0" w:space="0" w:color="auto"/>
      </w:divBdr>
    </w:div>
    <w:div w:id="1629236456">
      <w:bodyDiv w:val="1"/>
      <w:marLeft w:val="0"/>
      <w:marRight w:val="0"/>
      <w:marTop w:val="0"/>
      <w:marBottom w:val="0"/>
      <w:divBdr>
        <w:top w:val="none" w:sz="0" w:space="0" w:color="auto"/>
        <w:left w:val="none" w:sz="0" w:space="0" w:color="auto"/>
        <w:bottom w:val="none" w:sz="0" w:space="0" w:color="auto"/>
        <w:right w:val="none" w:sz="0" w:space="0" w:color="auto"/>
      </w:divBdr>
    </w:div>
    <w:div w:id="1636447505">
      <w:bodyDiv w:val="1"/>
      <w:marLeft w:val="0"/>
      <w:marRight w:val="0"/>
      <w:marTop w:val="0"/>
      <w:marBottom w:val="0"/>
      <w:divBdr>
        <w:top w:val="none" w:sz="0" w:space="0" w:color="auto"/>
        <w:left w:val="none" w:sz="0" w:space="0" w:color="auto"/>
        <w:bottom w:val="none" w:sz="0" w:space="0" w:color="auto"/>
        <w:right w:val="none" w:sz="0" w:space="0" w:color="auto"/>
      </w:divBdr>
    </w:div>
    <w:div w:id="1644311748">
      <w:bodyDiv w:val="1"/>
      <w:marLeft w:val="0"/>
      <w:marRight w:val="0"/>
      <w:marTop w:val="0"/>
      <w:marBottom w:val="0"/>
      <w:divBdr>
        <w:top w:val="none" w:sz="0" w:space="0" w:color="auto"/>
        <w:left w:val="none" w:sz="0" w:space="0" w:color="auto"/>
        <w:bottom w:val="none" w:sz="0" w:space="0" w:color="auto"/>
        <w:right w:val="none" w:sz="0" w:space="0" w:color="auto"/>
      </w:divBdr>
    </w:div>
    <w:div w:id="1645696896">
      <w:bodyDiv w:val="1"/>
      <w:marLeft w:val="0"/>
      <w:marRight w:val="0"/>
      <w:marTop w:val="0"/>
      <w:marBottom w:val="0"/>
      <w:divBdr>
        <w:top w:val="none" w:sz="0" w:space="0" w:color="auto"/>
        <w:left w:val="none" w:sz="0" w:space="0" w:color="auto"/>
        <w:bottom w:val="none" w:sz="0" w:space="0" w:color="auto"/>
        <w:right w:val="none" w:sz="0" w:space="0" w:color="auto"/>
      </w:divBdr>
    </w:div>
    <w:div w:id="1660622221">
      <w:bodyDiv w:val="1"/>
      <w:marLeft w:val="0"/>
      <w:marRight w:val="0"/>
      <w:marTop w:val="0"/>
      <w:marBottom w:val="0"/>
      <w:divBdr>
        <w:top w:val="none" w:sz="0" w:space="0" w:color="auto"/>
        <w:left w:val="none" w:sz="0" w:space="0" w:color="auto"/>
        <w:bottom w:val="none" w:sz="0" w:space="0" w:color="auto"/>
        <w:right w:val="none" w:sz="0" w:space="0" w:color="auto"/>
      </w:divBdr>
    </w:div>
    <w:div w:id="1680614786">
      <w:bodyDiv w:val="1"/>
      <w:marLeft w:val="0"/>
      <w:marRight w:val="0"/>
      <w:marTop w:val="0"/>
      <w:marBottom w:val="0"/>
      <w:divBdr>
        <w:top w:val="none" w:sz="0" w:space="0" w:color="auto"/>
        <w:left w:val="none" w:sz="0" w:space="0" w:color="auto"/>
        <w:bottom w:val="none" w:sz="0" w:space="0" w:color="auto"/>
        <w:right w:val="none" w:sz="0" w:space="0" w:color="auto"/>
      </w:divBdr>
    </w:div>
    <w:div w:id="1722941880">
      <w:bodyDiv w:val="1"/>
      <w:marLeft w:val="0"/>
      <w:marRight w:val="0"/>
      <w:marTop w:val="0"/>
      <w:marBottom w:val="0"/>
      <w:divBdr>
        <w:top w:val="none" w:sz="0" w:space="0" w:color="auto"/>
        <w:left w:val="none" w:sz="0" w:space="0" w:color="auto"/>
        <w:bottom w:val="none" w:sz="0" w:space="0" w:color="auto"/>
        <w:right w:val="none" w:sz="0" w:space="0" w:color="auto"/>
      </w:divBdr>
    </w:div>
    <w:div w:id="1747263118">
      <w:bodyDiv w:val="1"/>
      <w:marLeft w:val="0"/>
      <w:marRight w:val="0"/>
      <w:marTop w:val="0"/>
      <w:marBottom w:val="0"/>
      <w:divBdr>
        <w:top w:val="none" w:sz="0" w:space="0" w:color="auto"/>
        <w:left w:val="none" w:sz="0" w:space="0" w:color="auto"/>
        <w:bottom w:val="none" w:sz="0" w:space="0" w:color="auto"/>
        <w:right w:val="none" w:sz="0" w:space="0" w:color="auto"/>
      </w:divBdr>
    </w:div>
    <w:div w:id="1793085822">
      <w:bodyDiv w:val="1"/>
      <w:marLeft w:val="0"/>
      <w:marRight w:val="0"/>
      <w:marTop w:val="0"/>
      <w:marBottom w:val="0"/>
      <w:divBdr>
        <w:top w:val="none" w:sz="0" w:space="0" w:color="auto"/>
        <w:left w:val="none" w:sz="0" w:space="0" w:color="auto"/>
        <w:bottom w:val="none" w:sz="0" w:space="0" w:color="auto"/>
        <w:right w:val="none" w:sz="0" w:space="0" w:color="auto"/>
      </w:divBdr>
    </w:div>
    <w:div w:id="1802844963">
      <w:bodyDiv w:val="1"/>
      <w:marLeft w:val="0"/>
      <w:marRight w:val="0"/>
      <w:marTop w:val="0"/>
      <w:marBottom w:val="0"/>
      <w:divBdr>
        <w:top w:val="none" w:sz="0" w:space="0" w:color="auto"/>
        <w:left w:val="none" w:sz="0" w:space="0" w:color="auto"/>
        <w:bottom w:val="none" w:sz="0" w:space="0" w:color="auto"/>
        <w:right w:val="none" w:sz="0" w:space="0" w:color="auto"/>
      </w:divBdr>
    </w:div>
    <w:div w:id="1831866979">
      <w:bodyDiv w:val="1"/>
      <w:marLeft w:val="0"/>
      <w:marRight w:val="0"/>
      <w:marTop w:val="0"/>
      <w:marBottom w:val="0"/>
      <w:divBdr>
        <w:top w:val="none" w:sz="0" w:space="0" w:color="auto"/>
        <w:left w:val="none" w:sz="0" w:space="0" w:color="auto"/>
        <w:bottom w:val="none" w:sz="0" w:space="0" w:color="auto"/>
        <w:right w:val="none" w:sz="0" w:space="0" w:color="auto"/>
      </w:divBdr>
    </w:div>
    <w:div w:id="1859999519">
      <w:bodyDiv w:val="1"/>
      <w:marLeft w:val="0"/>
      <w:marRight w:val="0"/>
      <w:marTop w:val="0"/>
      <w:marBottom w:val="0"/>
      <w:divBdr>
        <w:top w:val="none" w:sz="0" w:space="0" w:color="auto"/>
        <w:left w:val="none" w:sz="0" w:space="0" w:color="auto"/>
        <w:bottom w:val="none" w:sz="0" w:space="0" w:color="auto"/>
        <w:right w:val="none" w:sz="0" w:space="0" w:color="auto"/>
      </w:divBdr>
    </w:div>
    <w:div w:id="1884516675">
      <w:bodyDiv w:val="1"/>
      <w:marLeft w:val="0"/>
      <w:marRight w:val="0"/>
      <w:marTop w:val="0"/>
      <w:marBottom w:val="0"/>
      <w:divBdr>
        <w:top w:val="none" w:sz="0" w:space="0" w:color="auto"/>
        <w:left w:val="none" w:sz="0" w:space="0" w:color="auto"/>
        <w:bottom w:val="none" w:sz="0" w:space="0" w:color="auto"/>
        <w:right w:val="none" w:sz="0" w:space="0" w:color="auto"/>
      </w:divBdr>
    </w:div>
    <w:div w:id="1900483186">
      <w:bodyDiv w:val="1"/>
      <w:marLeft w:val="0"/>
      <w:marRight w:val="0"/>
      <w:marTop w:val="0"/>
      <w:marBottom w:val="0"/>
      <w:divBdr>
        <w:top w:val="none" w:sz="0" w:space="0" w:color="auto"/>
        <w:left w:val="none" w:sz="0" w:space="0" w:color="auto"/>
        <w:bottom w:val="none" w:sz="0" w:space="0" w:color="auto"/>
        <w:right w:val="none" w:sz="0" w:space="0" w:color="auto"/>
      </w:divBdr>
    </w:div>
    <w:div w:id="1917663425">
      <w:bodyDiv w:val="1"/>
      <w:marLeft w:val="0"/>
      <w:marRight w:val="0"/>
      <w:marTop w:val="0"/>
      <w:marBottom w:val="0"/>
      <w:divBdr>
        <w:top w:val="none" w:sz="0" w:space="0" w:color="auto"/>
        <w:left w:val="none" w:sz="0" w:space="0" w:color="auto"/>
        <w:bottom w:val="none" w:sz="0" w:space="0" w:color="auto"/>
        <w:right w:val="none" w:sz="0" w:space="0" w:color="auto"/>
      </w:divBdr>
    </w:div>
    <w:div w:id="1930307815">
      <w:bodyDiv w:val="1"/>
      <w:marLeft w:val="0"/>
      <w:marRight w:val="0"/>
      <w:marTop w:val="0"/>
      <w:marBottom w:val="0"/>
      <w:divBdr>
        <w:top w:val="none" w:sz="0" w:space="0" w:color="auto"/>
        <w:left w:val="none" w:sz="0" w:space="0" w:color="auto"/>
        <w:bottom w:val="none" w:sz="0" w:space="0" w:color="auto"/>
        <w:right w:val="none" w:sz="0" w:space="0" w:color="auto"/>
      </w:divBdr>
    </w:div>
    <w:div w:id="1932200248">
      <w:bodyDiv w:val="1"/>
      <w:marLeft w:val="0"/>
      <w:marRight w:val="0"/>
      <w:marTop w:val="0"/>
      <w:marBottom w:val="0"/>
      <w:divBdr>
        <w:top w:val="none" w:sz="0" w:space="0" w:color="auto"/>
        <w:left w:val="none" w:sz="0" w:space="0" w:color="auto"/>
        <w:bottom w:val="none" w:sz="0" w:space="0" w:color="auto"/>
        <w:right w:val="none" w:sz="0" w:space="0" w:color="auto"/>
      </w:divBdr>
    </w:div>
    <w:div w:id="1973246886">
      <w:bodyDiv w:val="1"/>
      <w:marLeft w:val="0"/>
      <w:marRight w:val="0"/>
      <w:marTop w:val="0"/>
      <w:marBottom w:val="0"/>
      <w:divBdr>
        <w:top w:val="none" w:sz="0" w:space="0" w:color="auto"/>
        <w:left w:val="none" w:sz="0" w:space="0" w:color="auto"/>
        <w:bottom w:val="none" w:sz="0" w:space="0" w:color="auto"/>
        <w:right w:val="none" w:sz="0" w:space="0" w:color="auto"/>
      </w:divBdr>
    </w:div>
    <w:div w:id="1988513948">
      <w:bodyDiv w:val="1"/>
      <w:marLeft w:val="0"/>
      <w:marRight w:val="0"/>
      <w:marTop w:val="0"/>
      <w:marBottom w:val="0"/>
      <w:divBdr>
        <w:top w:val="none" w:sz="0" w:space="0" w:color="auto"/>
        <w:left w:val="none" w:sz="0" w:space="0" w:color="auto"/>
        <w:bottom w:val="none" w:sz="0" w:space="0" w:color="auto"/>
        <w:right w:val="none" w:sz="0" w:space="0" w:color="auto"/>
      </w:divBdr>
    </w:div>
    <w:div w:id="1998026295">
      <w:bodyDiv w:val="1"/>
      <w:marLeft w:val="0"/>
      <w:marRight w:val="0"/>
      <w:marTop w:val="0"/>
      <w:marBottom w:val="0"/>
      <w:divBdr>
        <w:top w:val="none" w:sz="0" w:space="0" w:color="auto"/>
        <w:left w:val="none" w:sz="0" w:space="0" w:color="auto"/>
        <w:bottom w:val="none" w:sz="0" w:space="0" w:color="auto"/>
        <w:right w:val="none" w:sz="0" w:space="0" w:color="auto"/>
      </w:divBdr>
    </w:div>
    <w:div w:id="2009476401">
      <w:bodyDiv w:val="1"/>
      <w:marLeft w:val="0"/>
      <w:marRight w:val="0"/>
      <w:marTop w:val="0"/>
      <w:marBottom w:val="0"/>
      <w:divBdr>
        <w:top w:val="none" w:sz="0" w:space="0" w:color="auto"/>
        <w:left w:val="none" w:sz="0" w:space="0" w:color="auto"/>
        <w:bottom w:val="none" w:sz="0" w:space="0" w:color="auto"/>
        <w:right w:val="none" w:sz="0" w:space="0" w:color="auto"/>
      </w:divBdr>
    </w:div>
    <w:div w:id="2041009364">
      <w:bodyDiv w:val="1"/>
      <w:marLeft w:val="0"/>
      <w:marRight w:val="0"/>
      <w:marTop w:val="0"/>
      <w:marBottom w:val="0"/>
      <w:divBdr>
        <w:top w:val="none" w:sz="0" w:space="0" w:color="auto"/>
        <w:left w:val="none" w:sz="0" w:space="0" w:color="auto"/>
        <w:bottom w:val="none" w:sz="0" w:space="0" w:color="auto"/>
        <w:right w:val="none" w:sz="0" w:space="0" w:color="auto"/>
      </w:divBdr>
    </w:div>
    <w:div w:id="2046054170">
      <w:bodyDiv w:val="1"/>
      <w:marLeft w:val="0"/>
      <w:marRight w:val="0"/>
      <w:marTop w:val="0"/>
      <w:marBottom w:val="0"/>
      <w:divBdr>
        <w:top w:val="none" w:sz="0" w:space="0" w:color="auto"/>
        <w:left w:val="none" w:sz="0" w:space="0" w:color="auto"/>
        <w:bottom w:val="none" w:sz="0" w:space="0" w:color="auto"/>
        <w:right w:val="none" w:sz="0" w:space="0" w:color="auto"/>
      </w:divBdr>
    </w:div>
    <w:div w:id="2049603555">
      <w:bodyDiv w:val="1"/>
      <w:marLeft w:val="0"/>
      <w:marRight w:val="0"/>
      <w:marTop w:val="0"/>
      <w:marBottom w:val="0"/>
      <w:divBdr>
        <w:top w:val="none" w:sz="0" w:space="0" w:color="auto"/>
        <w:left w:val="none" w:sz="0" w:space="0" w:color="auto"/>
        <w:bottom w:val="none" w:sz="0" w:space="0" w:color="auto"/>
        <w:right w:val="none" w:sz="0" w:space="0" w:color="auto"/>
      </w:divBdr>
    </w:div>
    <w:div w:id="2076656874">
      <w:bodyDiv w:val="1"/>
      <w:marLeft w:val="0"/>
      <w:marRight w:val="0"/>
      <w:marTop w:val="0"/>
      <w:marBottom w:val="0"/>
      <w:divBdr>
        <w:top w:val="none" w:sz="0" w:space="0" w:color="auto"/>
        <w:left w:val="none" w:sz="0" w:space="0" w:color="auto"/>
        <w:bottom w:val="none" w:sz="0" w:space="0" w:color="auto"/>
        <w:right w:val="none" w:sz="0" w:space="0" w:color="auto"/>
      </w:divBdr>
    </w:div>
    <w:div w:id="2088914323">
      <w:bodyDiv w:val="1"/>
      <w:marLeft w:val="0"/>
      <w:marRight w:val="0"/>
      <w:marTop w:val="0"/>
      <w:marBottom w:val="0"/>
      <w:divBdr>
        <w:top w:val="none" w:sz="0" w:space="0" w:color="auto"/>
        <w:left w:val="none" w:sz="0" w:space="0" w:color="auto"/>
        <w:bottom w:val="none" w:sz="0" w:space="0" w:color="auto"/>
        <w:right w:val="none" w:sz="0" w:space="0" w:color="auto"/>
      </w:divBdr>
    </w:div>
    <w:div w:id="2099713589">
      <w:bodyDiv w:val="1"/>
      <w:marLeft w:val="0"/>
      <w:marRight w:val="0"/>
      <w:marTop w:val="0"/>
      <w:marBottom w:val="0"/>
      <w:divBdr>
        <w:top w:val="none" w:sz="0" w:space="0" w:color="auto"/>
        <w:left w:val="none" w:sz="0" w:space="0" w:color="auto"/>
        <w:bottom w:val="none" w:sz="0" w:space="0" w:color="auto"/>
        <w:right w:val="none" w:sz="0" w:space="0" w:color="auto"/>
      </w:divBdr>
    </w:div>
    <w:div w:id="2104185334">
      <w:bodyDiv w:val="1"/>
      <w:marLeft w:val="0"/>
      <w:marRight w:val="0"/>
      <w:marTop w:val="0"/>
      <w:marBottom w:val="0"/>
      <w:divBdr>
        <w:top w:val="none" w:sz="0" w:space="0" w:color="auto"/>
        <w:left w:val="none" w:sz="0" w:space="0" w:color="auto"/>
        <w:bottom w:val="none" w:sz="0" w:space="0" w:color="auto"/>
        <w:right w:val="none" w:sz="0" w:space="0" w:color="auto"/>
      </w:divBdr>
    </w:div>
    <w:div w:id="2107846374">
      <w:bodyDiv w:val="1"/>
      <w:marLeft w:val="0"/>
      <w:marRight w:val="0"/>
      <w:marTop w:val="0"/>
      <w:marBottom w:val="0"/>
      <w:divBdr>
        <w:top w:val="none" w:sz="0" w:space="0" w:color="auto"/>
        <w:left w:val="none" w:sz="0" w:space="0" w:color="auto"/>
        <w:bottom w:val="none" w:sz="0" w:space="0" w:color="auto"/>
        <w:right w:val="none" w:sz="0" w:space="0" w:color="auto"/>
      </w:divBdr>
    </w:div>
    <w:div w:id="2111656733">
      <w:bodyDiv w:val="1"/>
      <w:marLeft w:val="0"/>
      <w:marRight w:val="0"/>
      <w:marTop w:val="0"/>
      <w:marBottom w:val="0"/>
      <w:divBdr>
        <w:top w:val="none" w:sz="0" w:space="0" w:color="auto"/>
        <w:left w:val="none" w:sz="0" w:space="0" w:color="auto"/>
        <w:bottom w:val="none" w:sz="0" w:space="0" w:color="auto"/>
        <w:right w:val="none" w:sz="0" w:space="0" w:color="auto"/>
      </w:divBdr>
    </w:div>
    <w:div w:id="2130321898">
      <w:bodyDiv w:val="1"/>
      <w:marLeft w:val="0"/>
      <w:marRight w:val="0"/>
      <w:marTop w:val="0"/>
      <w:marBottom w:val="0"/>
      <w:divBdr>
        <w:top w:val="none" w:sz="0" w:space="0" w:color="auto"/>
        <w:left w:val="none" w:sz="0" w:space="0" w:color="auto"/>
        <w:bottom w:val="none" w:sz="0" w:space="0" w:color="auto"/>
        <w:right w:val="none" w:sz="0" w:space="0" w:color="auto"/>
      </w:divBdr>
    </w:div>
    <w:div w:id="21342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ibrary.tomsk.ru" TargetMode="External"/><Relationship Id="rId13" Type="http://schemas.openxmlformats.org/officeDocument/2006/relationships/hyperlink" Target="https://etp-region.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s://etp-region.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hyperlink" Target="https://etp-region.ru" TargetMode="External"/><Relationship Id="rId20" Type="http://schemas.openxmlformats.org/officeDocument/2006/relationships/hyperlink" Target="mailto:lmb@library.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estr.nostroy.ru/reestr" TargetMode="External"/><Relationship Id="rId23" Type="http://schemas.openxmlformats.org/officeDocument/2006/relationships/fontTable" Target="fontTable.xml"/><Relationship Id="rId10" Type="http://schemas.openxmlformats.org/officeDocument/2006/relationships/hyperlink" Target="https://etp-region.ru" TargetMode="External"/><Relationship Id="rId19"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www.zakupki.gov.r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DAAE1-00FC-4B63-9111-E89ED55F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26</Pages>
  <Words>10990</Words>
  <Characters>62647</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Mosoblgaz</Company>
  <LinksUpToDate>false</LinksUpToDate>
  <CharactersWithSpaces>73491</CharactersWithSpaces>
  <SharedDoc>false</SharedDoc>
  <HLinks>
    <vt:vector size="72" baseType="variant">
      <vt:variant>
        <vt:i4>7798900</vt:i4>
      </vt:variant>
      <vt:variant>
        <vt:i4>33</vt:i4>
      </vt:variant>
      <vt:variant>
        <vt:i4>0</vt:i4>
      </vt:variant>
      <vt:variant>
        <vt:i4>5</vt:i4>
      </vt:variant>
      <vt:variant>
        <vt:lpwstr>https://etp-region.ru/</vt:lpwstr>
      </vt:variant>
      <vt:variant>
        <vt:lpwstr/>
      </vt:variant>
      <vt:variant>
        <vt:i4>2490388</vt:i4>
      </vt:variant>
      <vt:variant>
        <vt:i4>30</vt:i4>
      </vt:variant>
      <vt:variant>
        <vt:i4>0</vt:i4>
      </vt:variant>
      <vt:variant>
        <vt:i4>5</vt:i4>
      </vt:variant>
      <vt:variant>
        <vt:lpwstr>mailto:gol.shool2@mail.ru</vt:lpwstr>
      </vt:variant>
      <vt:variant>
        <vt:lpwstr/>
      </vt:variant>
      <vt:variant>
        <vt:i4>7798900</vt:i4>
      </vt:variant>
      <vt:variant>
        <vt:i4>27</vt:i4>
      </vt:variant>
      <vt:variant>
        <vt:i4>0</vt:i4>
      </vt:variant>
      <vt:variant>
        <vt:i4>5</vt:i4>
      </vt:variant>
      <vt:variant>
        <vt:lpwstr>https://etp-region.ru/</vt:lpwstr>
      </vt:variant>
      <vt:variant>
        <vt:lpwstr/>
      </vt:variant>
      <vt:variant>
        <vt:i4>7274549</vt:i4>
      </vt:variant>
      <vt:variant>
        <vt:i4>24</vt:i4>
      </vt:variant>
      <vt:variant>
        <vt:i4>0</vt:i4>
      </vt:variant>
      <vt:variant>
        <vt:i4>5</vt:i4>
      </vt:variant>
      <vt:variant>
        <vt:lpwstr>http://www.zakupki.gov.ru/</vt:lpwstr>
      </vt:variant>
      <vt:variant>
        <vt:lpwstr/>
      </vt:variant>
      <vt:variant>
        <vt:i4>7798900</vt:i4>
      </vt:variant>
      <vt:variant>
        <vt:i4>21</vt:i4>
      </vt:variant>
      <vt:variant>
        <vt:i4>0</vt:i4>
      </vt:variant>
      <vt:variant>
        <vt:i4>5</vt:i4>
      </vt:variant>
      <vt:variant>
        <vt:lpwstr>https://etp-region.ru/</vt:lpwstr>
      </vt:variant>
      <vt:variant>
        <vt:lpwstr/>
      </vt:variant>
      <vt:variant>
        <vt:i4>7798900</vt:i4>
      </vt:variant>
      <vt:variant>
        <vt:i4>18</vt:i4>
      </vt:variant>
      <vt:variant>
        <vt:i4>0</vt:i4>
      </vt:variant>
      <vt:variant>
        <vt:i4>5</vt:i4>
      </vt:variant>
      <vt:variant>
        <vt:lpwstr>https://etp-region.ru/</vt:lpwstr>
      </vt:variant>
      <vt:variant>
        <vt:lpwstr/>
      </vt:variant>
      <vt:variant>
        <vt:i4>7274549</vt:i4>
      </vt:variant>
      <vt:variant>
        <vt:i4>15</vt:i4>
      </vt:variant>
      <vt:variant>
        <vt:i4>0</vt:i4>
      </vt:variant>
      <vt:variant>
        <vt:i4>5</vt:i4>
      </vt:variant>
      <vt:variant>
        <vt:lpwstr>http://www.zakupki.gov.ru/</vt:lpwstr>
      </vt:variant>
      <vt:variant>
        <vt:lpwstr/>
      </vt:variant>
      <vt:variant>
        <vt:i4>7798900</vt:i4>
      </vt:variant>
      <vt:variant>
        <vt:i4>12</vt:i4>
      </vt:variant>
      <vt:variant>
        <vt:i4>0</vt:i4>
      </vt:variant>
      <vt:variant>
        <vt:i4>5</vt:i4>
      </vt:variant>
      <vt:variant>
        <vt:lpwstr>https://etp-region.ru/</vt:lpwstr>
      </vt:variant>
      <vt:variant>
        <vt:lpwstr/>
      </vt:variant>
      <vt:variant>
        <vt:i4>7274549</vt:i4>
      </vt:variant>
      <vt:variant>
        <vt:i4>9</vt:i4>
      </vt:variant>
      <vt:variant>
        <vt:i4>0</vt:i4>
      </vt:variant>
      <vt:variant>
        <vt:i4>5</vt:i4>
      </vt:variant>
      <vt:variant>
        <vt:lpwstr>http://www.zakupki.gov.ru/</vt:lpwstr>
      </vt:variant>
      <vt:variant>
        <vt:lpwstr/>
      </vt:variant>
      <vt:variant>
        <vt:i4>7798900</vt:i4>
      </vt:variant>
      <vt:variant>
        <vt:i4>6</vt:i4>
      </vt:variant>
      <vt:variant>
        <vt:i4>0</vt:i4>
      </vt:variant>
      <vt:variant>
        <vt:i4>5</vt:i4>
      </vt:variant>
      <vt:variant>
        <vt:lpwstr>https://etp-region.ru/</vt:lpwstr>
      </vt:variant>
      <vt:variant>
        <vt:lpwstr/>
      </vt:variant>
      <vt:variant>
        <vt:i4>7798900</vt:i4>
      </vt:variant>
      <vt:variant>
        <vt:i4>3</vt:i4>
      </vt:variant>
      <vt:variant>
        <vt:i4>0</vt:i4>
      </vt:variant>
      <vt:variant>
        <vt:i4>5</vt:i4>
      </vt:variant>
      <vt:variant>
        <vt:lpwstr>https://etp-region.ru/</vt:lpwstr>
      </vt:variant>
      <vt:variant>
        <vt:lpwstr/>
      </vt: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YUO_13</dc:creator>
  <cp:lastModifiedBy>Белых Лидия</cp:lastModifiedBy>
  <cp:revision>29</cp:revision>
  <cp:lastPrinted>2021-02-16T10:06:00Z</cp:lastPrinted>
  <dcterms:created xsi:type="dcterms:W3CDTF">2021-09-29T09:06:00Z</dcterms:created>
  <dcterms:modified xsi:type="dcterms:W3CDTF">2022-09-26T12:29:00Z</dcterms:modified>
</cp:coreProperties>
</file>