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31" w:rsidRPr="009967AE" w:rsidRDefault="00203231" w:rsidP="00203231">
      <w:pPr>
        <w:widowControl w:val="0"/>
        <w:jc w:val="right"/>
        <w:rPr>
          <w:rFonts w:cs="Times New Roman"/>
          <w:sz w:val="20"/>
          <w:szCs w:val="20"/>
        </w:rPr>
      </w:pPr>
      <w:r w:rsidRPr="009967AE">
        <w:rPr>
          <w:rFonts w:cs="Times New Roman"/>
          <w:sz w:val="20"/>
          <w:szCs w:val="20"/>
        </w:rPr>
        <w:t xml:space="preserve">Приложение № 2 к извещению о запросе </w:t>
      </w:r>
    </w:p>
    <w:p w:rsidR="00203231" w:rsidRPr="009967AE" w:rsidRDefault="00203231" w:rsidP="00203231">
      <w:pPr>
        <w:widowControl w:val="0"/>
        <w:jc w:val="right"/>
        <w:rPr>
          <w:rFonts w:cs="Times New Roman"/>
          <w:sz w:val="20"/>
          <w:szCs w:val="20"/>
        </w:rPr>
      </w:pPr>
      <w:r w:rsidRPr="009967AE">
        <w:rPr>
          <w:rFonts w:cs="Times New Roman"/>
          <w:sz w:val="20"/>
          <w:szCs w:val="20"/>
        </w:rPr>
        <w:t>котировок в электронной форме</w:t>
      </w:r>
    </w:p>
    <w:p w:rsidR="00F501F2" w:rsidRPr="007F7F3C" w:rsidRDefault="00F501F2" w:rsidP="00420949">
      <w:pPr>
        <w:ind w:right="-569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9114E" w:rsidRPr="002A2B2D" w:rsidRDefault="0019114E" w:rsidP="00420949">
      <w:pPr>
        <w:ind w:right="-569"/>
        <w:jc w:val="center"/>
        <w:rPr>
          <w:rFonts w:cs="Times New Roman"/>
          <w:sz w:val="22"/>
          <w:szCs w:val="22"/>
        </w:rPr>
      </w:pPr>
      <w:r w:rsidRPr="002A2B2D">
        <w:rPr>
          <w:rFonts w:cs="Times New Roman"/>
          <w:sz w:val="22"/>
          <w:szCs w:val="22"/>
        </w:rPr>
        <w:t>ТЕХНИЧЕСКОЕ ЗАДАНИЕ</w:t>
      </w:r>
    </w:p>
    <w:p w:rsidR="002A2B2D" w:rsidRPr="002A2B2D" w:rsidRDefault="002A2B2D" w:rsidP="002A2B2D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Liberation Serif" w:hAnsi="Liberation Serif"/>
          <w:sz w:val="22"/>
          <w:szCs w:val="22"/>
        </w:rPr>
      </w:pPr>
      <w:r w:rsidRPr="002A2B2D">
        <w:rPr>
          <w:rFonts w:ascii="Liberation Serif" w:hAnsi="Liberation Serif"/>
          <w:sz w:val="22"/>
          <w:szCs w:val="22"/>
        </w:rPr>
        <w:t>Н</w:t>
      </w:r>
      <w:r w:rsidR="001075CC" w:rsidRPr="002A2B2D">
        <w:rPr>
          <w:rFonts w:ascii="Liberation Serif" w:hAnsi="Liberation Serif"/>
          <w:sz w:val="22"/>
          <w:szCs w:val="22"/>
        </w:rPr>
        <w:t>а</w:t>
      </w:r>
      <w:r w:rsidRPr="002A2B2D">
        <w:rPr>
          <w:rFonts w:ascii="Liberation Serif" w:hAnsi="Liberation Serif"/>
          <w:sz w:val="22"/>
          <w:szCs w:val="22"/>
        </w:rPr>
        <w:t xml:space="preserve"> </w:t>
      </w:r>
      <w:r w:rsidR="001075CC" w:rsidRPr="002A2B2D">
        <w:rPr>
          <w:rFonts w:ascii="Liberation Serif" w:hAnsi="Liberation Serif"/>
          <w:sz w:val="22"/>
          <w:szCs w:val="22"/>
        </w:rPr>
        <w:t>поставку</w:t>
      </w:r>
      <w:r w:rsidRPr="002A2B2D">
        <w:rPr>
          <w:rFonts w:ascii="Liberation Serif" w:hAnsi="Liberation Serif"/>
          <w:sz w:val="22"/>
          <w:szCs w:val="22"/>
        </w:rPr>
        <w:t xml:space="preserve"> </w:t>
      </w:r>
      <w:r w:rsidR="001075CC" w:rsidRPr="002A2B2D">
        <w:rPr>
          <w:rFonts w:ascii="Liberation Serif" w:hAnsi="Liberation Serif"/>
          <w:sz w:val="22"/>
          <w:szCs w:val="22"/>
        </w:rPr>
        <w:t>м</w:t>
      </w:r>
      <w:r w:rsidR="00282CC0" w:rsidRPr="002A2B2D">
        <w:rPr>
          <w:rFonts w:ascii="Liberation Serif" w:hAnsi="Liberation Serif"/>
          <w:sz w:val="22"/>
          <w:szCs w:val="22"/>
        </w:rPr>
        <w:t>ебели</w:t>
      </w:r>
      <w:r w:rsidRPr="002A2B2D">
        <w:rPr>
          <w:rFonts w:ascii="Liberation Serif" w:hAnsi="Liberation Serif" w:cs="Arial"/>
          <w:sz w:val="22"/>
          <w:szCs w:val="22"/>
        </w:rPr>
        <w:t xml:space="preserve"> в ГАУСО СО «РЦ города Нижний Тагил»</w:t>
      </w:r>
    </w:p>
    <w:p w:rsidR="0019114E" w:rsidRPr="001075CC" w:rsidRDefault="0019114E" w:rsidP="001075CC">
      <w:pPr>
        <w:ind w:right="-569"/>
        <w:jc w:val="center"/>
        <w:rPr>
          <w:rFonts w:ascii="Times New Roman" w:hAnsi="Times New Roman" w:cs="Times New Roman"/>
          <w:sz w:val="22"/>
          <w:szCs w:val="22"/>
        </w:rPr>
      </w:pPr>
    </w:p>
    <w:p w:rsidR="002A2B2D" w:rsidRPr="00595B67" w:rsidRDefault="004F3CCE" w:rsidP="002A2B2D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rFonts w:ascii="Liberation Serif" w:hAnsi="Liberation Serif"/>
          <w:sz w:val="22"/>
          <w:szCs w:val="22"/>
        </w:rPr>
      </w:pPr>
      <w:r w:rsidRPr="007F7F3C">
        <w:rPr>
          <w:b/>
          <w:bCs/>
          <w:sz w:val="22"/>
          <w:szCs w:val="22"/>
        </w:rPr>
        <w:t>1. Объект закупки:</w:t>
      </w:r>
      <w:r w:rsidR="002A2B2D" w:rsidRPr="002A2B2D">
        <w:rPr>
          <w:rFonts w:cs="Arial"/>
          <w:sz w:val="22"/>
          <w:szCs w:val="22"/>
        </w:rPr>
        <w:t xml:space="preserve"> </w:t>
      </w:r>
      <w:r w:rsidR="002A2B2D">
        <w:rPr>
          <w:rFonts w:cs="Arial"/>
          <w:sz w:val="22"/>
          <w:szCs w:val="22"/>
        </w:rPr>
        <w:t xml:space="preserve">закупка </w:t>
      </w:r>
      <w:r w:rsidR="002A2B2D" w:rsidRPr="00974791">
        <w:rPr>
          <w:rFonts w:ascii="Liberation Serif" w:hAnsi="Liberation Serif" w:cs="Arial"/>
          <w:sz w:val="22"/>
          <w:szCs w:val="22"/>
        </w:rPr>
        <w:t>мебели в ГАУСО СО «РЦ города Нижний Тагил»</w:t>
      </w:r>
    </w:p>
    <w:p w:rsidR="0045548D" w:rsidRPr="007F7F3C" w:rsidRDefault="0045548D" w:rsidP="004F3CCE">
      <w:pPr>
        <w:ind w:firstLine="28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2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"/>
        <w:gridCol w:w="20"/>
        <w:gridCol w:w="23"/>
        <w:gridCol w:w="20"/>
        <w:gridCol w:w="20"/>
        <w:gridCol w:w="20"/>
        <w:gridCol w:w="20"/>
        <w:gridCol w:w="20"/>
        <w:gridCol w:w="11895"/>
        <w:gridCol w:w="284"/>
      </w:tblGrid>
      <w:tr w:rsidR="007F7F3C" w:rsidRPr="007F7F3C" w:rsidTr="004F3CCE">
        <w:trPr>
          <w:trHeight w:val="5233"/>
        </w:trPr>
        <w:tc>
          <w:tcPr>
            <w:tcW w:w="101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1" w:type="dxa"/>
          </w:tcPr>
          <w:tbl>
            <w:tblPr>
              <w:tblW w:w="10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6"/>
              <w:gridCol w:w="1471"/>
              <w:gridCol w:w="6804"/>
              <w:gridCol w:w="850"/>
              <w:gridCol w:w="709"/>
            </w:tblGrid>
            <w:tr w:rsidR="007F7F3C" w:rsidRPr="00005423" w:rsidTr="00BB0987">
              <w:trPr>
                <w:trHeight w:val="284"/>
              </w:trPr>
              <w:tc>
                <w:tcPr>
                  <w:tcW w:w="836" w:type="dxa"/>
                  <w:shd w:val="clear" w:color="auto" w:fill="auto"/>
                </w:tcPr>
                <w:p w:rsidR="0077133C" w:rsidRPr="00005423" w:rsidRDefault="0077133C" w:rsidP="004F3CCE">
                  <w:pPr>
                    <w:pStyle w:val="a6"/>
                    <w:ind w:left="-205" w:firstLine="10"/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77133C" w:rsidRPr="00005423" w:rsidRDefault="0077133C" w:rsidP="00D0360A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товара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77133C" w:rsidRPr="00005423" w:rsidRDefault="0077133C" w:rsidP="004F08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Описание товара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7133C" w:rsidRPr="00005423" w:rsidRDefault="0077133C" w:rsidP="004F08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Ед.изм.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7133C" w:rsidRPr="00005423" w:rsidRDefault="0077133C" w:rsidP="004F084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Кол-во</w:t>
                  </w:r>
                </w:p>
              </w:tc>
            </w:tr>
            <w:tr w:rsidR="007F7F3C" w:rsidRPr="00005423" w:rsidTr="00BB0987">
              <w:trPr>
                <w:trHeight w:val="1754"/>
              </w:trPr>
              <w:tc>
                <w:tcPr>
                  <w:tcW w:w="836" w:type="dxa"/>
                  <w:shd w:val="clear" w:color="auto" w:fill="auto"/>
                </w:tcPr>
                <w:p w:rsidR="00BC02AC" w:rsidRPr="00005423" w:rsidRDefault="00BC02AC" w:rsidP="00BB4F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BB4FF2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BC02AC" w:rsidRPr="00005423" w:rsidRDefault="00BC02AC" w:rsidP="00BB098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Кухонный гарнитур №1 (</w:t>
                  </w:r>
                  <w:r w:rsidR="006521E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комплект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21E6" w:rsidRPr="00005423" w:rsidRDefault="006521E6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Общие параметры комплекта: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Длина, мм: </w:t>
                  </w:r>
                  <w:r w:rsidR="00480C0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 менее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480C0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790 и не более 1</w:t>
                  </w:r>
                  <w:r w:rsidR="00FF2C45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</w:t>
                  </w:r>
                  <w:r w:rsidR="00480C0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Глубина, мм: 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590 и не более 610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Высота, мм: 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2050 и не более 2070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Материал: ЛДСП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Толщина ЛДСП: не менее 16 мм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Толщина столешницы:</w:t>
                  </w:r>
                  <w:r w:rsidR="006521E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менее 2</w:t>
                  </w:r>
                  <w:r w:rsidR="00FE7C1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="006521E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мм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Ножки: опора регулируемая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 ножек: пластик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Шариковые направляющие – наличие</w:t>
                  </w:r>
                </w:p>
                <w:p w:rsidR="00BC02AC" w:rsidRPr="00005423" w:rsidRDefault="00BC02A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Петли: </w:t>
                  </w:r>
                  <w:r w:rsidR="00932881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доводчик</w:t>
                  </w:r>
                  <w:r w:rsidR="00932881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ом</w:t>
                  </w:r>
                </w:p>
                <w:p w:rsidR="00BC02AC" w:rsidRPr="00005423" w:rsidRDefault="00BC02AC" w:rsidP="00BC02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Цветовая палитра: корпус дуб сонома, фасады синие, оттенок по согласованию с заказчиком</w:t>
                  </w:r>
                </w:p>
                <w:p w:rsidR="004F3CCE" w:rsidRPr="00005423" w:rsidRDefault="004F3CCE" w:rsidP="00BC02AC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Инструкция по сборке – наличие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C02AC" w:rsidRPr="00005423" w:rsidRDefault="00BC02AC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BC02AC" w:rsidRPr="00005423" w:rsidRDefault="00BC02AC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7F7F3C" w:rsidRPr="00005423" w:rsidTr="004F3CCE">
              <w:trPr>
                <w:trHeight w:val="207"/>
              </w:trPr>
              <w:tc>
                <w:tcPr>
                  <w:tcW w:w="10670" w:type="dxa"/>
                  <w:gridSpan w:val="5"/>
                  <w:shd w:val="clear" w:color="auto" w:fill="auto"/>
                </w:tcPr>
                <w:p w:rsidR="006521E6" w:rsidRPr="00005423" w:rsidRDefault="00EC2153" w:rsidP="00BB4F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 кухонного гарнитура №1</w:t>
                  </w:r>
                </w:p>
              </w:tc>
            </w:tr>
            <w:tr w:rsidR="007F7F3C" w:rsidRPr="00005423" w:rsidTr="00BB0987">
              <w:trPr>
                <w:trHeight w:val="1754"/>
              </w:trPr>
              <w:tc>
                <w:tcPr>
                  <w:tcW w:w="836" w:type="dxa"/>
                  <w:shd w:val="clear" w:color="auto" w:fill="auto"/>
                </w:tcPr>
                <w:p w:rsidR="0077133C" w:rsidRPr="00005423" w:rsidRDefault="0077133C" w:rsidP="00BB4F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BC02A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</w:t>
                  </w:r>
                  <w:r w:rsidR="00CE4B4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77133C" w:rsidRPr="00005423" w:rsidRDefault="0077133C" w:rsidP="00BB098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</w:t>
                  </w:r>
                  <w:r w:rsidR="006521E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не менее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не более 1030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мм;</w:t>
                  </w:r>
                </w:p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</w:t>
                  </w:r>
                  <w:r w:rsidR="006521E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590 и не более 610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мм;</w:t>
                  </w:r>
                </w:p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</w:t>
                  </w:r>
                  <w:r w:rsidR="006521E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39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0D20F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не более 410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мм;</w:t>
                  </w:r>
                </w:p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 ЛДСП "Дуб сонома"</w:t>
                  </w:r>
                </w:p>
                <w:p w:rsidR="006521E6" w:rsidRPr="00005423" w:rsidRDefault="006521E6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21E6" w:rsidRPr="00005423" w:rsidRDefault="006521E6" w:rsidP="006521E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77133C" w:rsidRPr="00005423" w:rsidRDefault="006521E6" w:rsidP="006521E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вет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7133C" w:rsidRPr="00005423" w:rsidRDefault="004F3CCE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7133C" w:rsidRPr="00005423" w:rsidRDefault="0077133C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7F7F3C" w:rsidRPr="00005423" w:rsidTr="00BB0987">
              <w:trPr>
                <w:trHeight w:val="1699"/>
              </w:trPr>
              <w:tc>
                <w:tcPr>
                  <w:tcW w:w="836" w:type="dxa"/>
                  <w:shd w:val="clear" w:color="auto" w:fill="auto"/>
                </w:tcPr>
                <w:p w:rsidR="0077133C" w:rsidRPr="00005423" w:rsidRDefault="00BC02AC" w:rsidP="00BB4F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CE4B4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77133C" w:rsidRPr="00005423" w:rsidRDefault="0077133C" w:rsidP="00BB098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</w:t>
                  </w:r>
                  <w:r w:rsidR="007F032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не менее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="007F032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</w:t>
                  </w:r>
                  <w:r w:rsidR="007F032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 не более 790 мм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не менее590 и не более 610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мм;</w:t>
                  </w:r>
                </w:p>
                <w:p w:rsidR="0077133C" w:rsidRPr="00005423" w:rsidRDefault="0077133C" w:rsidP="00C13E1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не менее390 и не более 410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мм;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 ЛДСП "Дуб сонома"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77133C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7133C" w:rsidRPr="00005423" w:rsidRDefault="004F3CCE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7133C" w:rsidRPr="00005423" w:rsidRDefault="0077133C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7F7F3C" w:rsidRPr="00005423" w:rsidTr="00BB0987">
              <w:trPr>
                <w:trHeight w:val="2240"/>
              </w:trPr>
              <w:tc>
                <w:tcPr>
                  <w:tcW w:w="836" w:type="dxa"/>
                  <w:shd w:val="clear" w:color="auto" w:fill="auto"/>
                </w:tcPr>
                <w:p w:rsidR="0077133C" w:rsidRPr="00005423" w:rsidRDefault="00BC02AC" w:rsidP="00BB4F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CE4B4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77133C" w:rsidRPr="00005423" w:rsidRDefault="0077133C" w:rsidP="00BB098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77133C" w:rsidRPr="00005423" w:rsidRDefault="0077133C" w:rsidP="00E52A9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 не менее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10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не более 1030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мм;</w:t>
                  </w:r>
                </w:p>
                <w:p w:rsidR="0077133C" w:rsidRPr="00005423" w:rsidRDefault="0077133C" w:rsidP="00E52A9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не менее </w:t>
                  </w:r>
                  <w:r w:rsidR="00C7396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840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и не более </w:t>
                  </w:r>
                  <w:r w:rsidR="00C7396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860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мм;</w:t>
                  </w:r>
                </w:p>
                <w:p w:rsidR="0077133C" w:rsidRPr="00005423" w:rsidRDefault="0077133C" w:rsidP="00E52A9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не менее </w:t>
                  </w:r>
                  <w:r w:rsidR="00C7396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C7396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мм;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 ЛДСП "Дуб сонома"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115248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  <w:p w:rsidR="0077133C" w:rsidRPr="00005423" w:rsidRDefault="00115248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Врезка двухсекционной мойки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 xml:space="preserve"> 101*60*88 из нержавейки – наличие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</w:t>
                  </w:r>
                  <w:r w:rsidR="003462AA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7133C" w:rsidRPr="00005423" w:rsidRDefault="004F3CCE" w:rsidP="00BC02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7133C" w:rsidRPr="00005423" w:rsidRDefault="0077133C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7F7F3C" w:rsidRPr="00005423" w:rsidTr="00BB0987">
              <w:trPr>
                <w:trHeight w:val="2258"/>
              </w:trPr>
              <w:tc>
                <w:tcPr>
                  <w:tcW w:w="836" w:type="dxa"/>
                  <w:shd w:val="clear" w:color="auto" w:fill="auto"/>
                </w:tcPr>
                <w:p w:rsidR="0077133C" w:rsidRPr="00005423" w:rsidRDefault="00BC02AC" w:rsidP="00BB4F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CE4B4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77133C" w:rsidRPr="00005423" w:rsidRDefault="0077133C" w:rsidP="00BB0987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77133C" w:rsidRPr="00005423" w:rsidRDefault="0077133C" w:rsidP="00E52A9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не менее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не более 790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мм;</w:t>
                  </w:r>
                </w:p>
                <w:p w:rsidR="0077133C" w:rsidRPr="00005423" w:rsidRDefault="0077133C" w:rsidP="00E52A9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не менее </w:t>
                  </w:r>
                  <w:r w:rsidR="007F512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840 и не более 860 мм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77133C" w:rsidRPr="00005423" w:rsidRDefault="0077133C" w:rsidP="00E52A9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</w:t>
                  </w:r>
                  <w:r w:rsidR="00F11F36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7F512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 менее 590 и не более 610 мм;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 ЛДСП "Дуб сонома"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3462AA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77133C" w:rsidRPr="00005423" w:rsidRDefault="003462AA" w:rsidP="003462A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</w:t>
                  </w:r>
                  <w:r w:rsidR="005755AE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  <w:r w:rsidR="0077133C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77133C" w:rsidRPr="00005423" w:rsidRDefault="004F3CCE" w:rsidP="00BC02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7133C" w:rsidRPr="00005423" w:rsidRDefault="0077133C" w:rsidP="00BC02A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225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1.5.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Отдельно стоящая столешница/стол с ламинированным покрытием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7F5129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F512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Ширина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: не менее</w:t>
                  </w:r>
                  <w:r w:rsidRPr="007F512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 xml:space="preserve"> 500 мм;</w:t>
                  </w:r>
                </w:p>
                <w:p w:rsidR="0065544E" w:rsidRPr="007F5129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7F512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Длина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: не менее</w:t>
                  </w:r>
                  <w:r w:rsidRPr="007F5129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 xml:space="preserve"> 1180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Крепление: Кронштейн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Материал ножек: из нержавеющей стали</w:t>
                  </w:r>
                  <w:r w:rsidR="0020323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, высота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 xml:space="preserve"> не менее </w:t>
                  </w:r>
                  <w:r w:rsidRPr="0020323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500 мм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1.6.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Фурнитура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Демпфер силиконовый врезной: не менее 16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Евровинт для петли: не менее 32 шт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Клипса для цоколя МДФ: не менее 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Опора кухонная 100 мм: не менее 10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Петля 4-х шарнирная накладная (H102A02/0112): не менее 16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Рейлинговая ручка, 128мм: не менее 8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Саморез 3,5х15: не менее 64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1,18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1,8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Цоколь пластик H-96 мм Цоколь в ПВХ Н=100 мм, (4000 мм), Дуб сонома: не менее 1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Шина для кухонных шкафов: не менее 1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Заглушка П-образная для цоколя ПВХ, Н-100мм, Дуб сонома: не менее 2 шт.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1.7.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Эскиз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 w:bidi="ar-SA"/>
                    </w:rPr>
                    <w:drawing>
                      <wp:inline distT="0" distB="0" distL="0" distR="0">
                        <wp:extent cx="4209547" cy="2628900"/>
                        <wp:effectExtent l="0" t="0" r="63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2728" cy="2693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Кухонный гарнитур №2 (комплект)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Общие параметры комплекта: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Длина, мм: не менее 2160 и не более 2200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Глубина, мм: не менее 590 и не более 610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Высота, мм: не менее 2050 и не более 2070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Материал: ЛДСП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Толщина столешницы: не менее 28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Ножки: опора регулируемая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 ножек: пластик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Шариковые направляющие – наличие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Петли: </w:t>
                  </w:r>
                  <w:r w:rsidR="0030025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доводчик</w:t>
                  </w:r>
                  <w:r w:rsidR="0030025D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ом</w:t>
                  </w:r>
                </w:p>
                <w:p w:rsidR="0065544E" w:rsidRPr="00005423" w:rsidRDefault="0065544E" w:rsidP="0065544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Цветовая палитра: корпус дуб сонома, фасады синие, оттенок по согласованию с заказчиком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Инструкция по сборке – наличие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2256E5">
              <w:trPr>
                <w:trHeight w:val="175"/>
              </w:trPr>
              <w:tc>
                <w:tcPr>
                  <w:tcW w:w="10670" w:type="dxa"/>
                  <w:gridSpan w:val="5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 кухонного гарнитура №2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2.1.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односекционный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lastRenderedPageBreak/>
                    <w:t>Корпус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2.2.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950 и не более 970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2.3.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односекционный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590 и не более 610мм;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2.4.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односекционный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590 и не более 610мм;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 не менее 490 и не более 510мм;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2.5.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950 и не более 970мм;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Высота: не менее </w:t>
                  </w:r>
                  <w:r w:rsidR="00D22BA0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D22BA0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Глубина не менее </w:t>
                  </w:r>
                  <w:r w:rsidR="00D22BA0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D22BA0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B9482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  <w:p w:rsidR="0065544E" w:rsidRPr="00005423" w:rsidRDefault="00B9482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Врезка двухсекционной мойки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 xml:space="preserve"> 52*87*100 из нержавейки – наличие</w:t>
                  </w:r>
                  <w:r w:rsidR="0065544E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2.6.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односекционный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590 и не более 610мм;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Высота: не менее </w:t>
                  </w:r>
                  <w:r w:rsidR="00FE53DA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FE53DA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Глубина не менее </w:t>
                  </w:r>
                  <w:r w:rsidR="00FE53DA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FE53DA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FE53DA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FE53DA" w:rsidRPr="00005423" w:rsidRDefault="00FE53DA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2.7.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FE53DA" w:rsidRPr="00005423" w:rsidRDefault="00FE53DA" w:rsidP="00FE53DA">
                  <w:pPr>
                    <w:pStyle w:val="1426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Отдельно стоящая столешница с ламинированным покрытием</w:t>
                  </w:r>
                </w:p>
                <w:p w:rsidR="00FE53DA" w:rsidRPr="00005423" w:rsidRDefault="00FE53DA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04" w:type="dxa"/>
                  <w:shd w:val="clear" w:color="auto" w:fill="auto"/>
                </w:tcPr>
                <w:p w:rsidR="00FE53DA" w:rsidRPr="00FE53DA" w:rsidRDefault="00FE53DA" w:rsidP="00FE53D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FE53D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Ширина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 xml:space="preserve">: не менее </w:t>
                  </w:r>
                  <w:r w:rsidRPr="00FE53D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500 мм.</w:t>
                  </w:r>
                </w:p>
                <w:p w:rsidR="00FE53DA" w:rsidRPr="00FE53DA" w:rsidRDefault="00FE53DA" w:rsidP="00FE53D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uppressAutoHyphens w:val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ru-RU" w:bidi="ar-SA"/>
                    </w:rPr>
                  </w:pPr>
                  <w:r w:rsidRPr="00FE53D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Длина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 xml:space="preserve">: не менее </w:t>
                  </w:r>
                  <w:r w:rsidRPr="00FE53DA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1220 мм.</w:t>
                  </w:r>
                </w:p>
                <w:p w:rsidR="00FE53DA" w:rsidRPr="00005423" w:rsidRDefault="00FE53DA" w:rsidP="00FE53D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ru-RU" w:bidi="ar-SA"/>
                    </w:rPr>
                  </w:pP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Крепление: кронштейн</w:t>
                  </w:r>
                </w:p>
                <w:p w:rsidR="00FE53DA" w:rsidRPr="00005423" w:rsidRDefault="00FE53DA" w:rsidP="00FE53D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Материал ножек: из нержавеющей стали</w:t>
                  </w:r>
                  <w:r w:rsidR="0020323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, высота</w:t>
                  </w:r>
                  <w:r w:rsidRPr="00005423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 xml:space="preserve"> не менее </w:t>
                  </w:r>
                  <w:r w:rsidRPr="00203231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2"/>
                      <w:szCs w:val="22"/>
                      <w:lang w:eastAsia="ru-RU" w:bidi="ar-SA"/>
                    </w:rPr>
                    <w:t>500 мм.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FE53DA" w:rsidRPr="00005423" w:rsidRDefault="00FE53DA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FE53DA" w:rsidRPr="00005423" w:rsidRDefault="00FE53DA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  <w:r w:rsidR="00FE53DA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Фурнитура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Демпфер силиконовый врезной: не менее 32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Евровинт для петли: не менее 32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Клипса для цоколя МДФ: не менее 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Опора кухонная 100 мм: не менее 10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Петля 4-х шарнирная накладная (H102A02/0112): не менее 16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Рейлинговая ручка, 128мм: не менее 8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Саморез 3,5х15: не менее 64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Постформинг STANDART 28мм / Камешки 1(п/м): не менее 2,168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1,22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Цоколь пластик H-96 мм Цоколь в ПВХ Н=100 мм, (4000 мм), Дуб сонома: не менее 1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Шина для кухонных шкафов: не менее 2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Заглушка П-образная для цоколя ПВХ, Н-100мм, Дуб сонома: не менее 2 шт.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2.</w:t>
                  </w:r>
                  <w:r w:rsidR="00907153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Эскиз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 w:bidi="ar-SA"/>
                    </w:rPr>
                    <w:drawing>
                      <wp:inline distT="0" distB="0" distL="0" distR="0">
                        <wp:extent cx="4209415" cy="2962275"/>
                        <wp:effectExtent l="0" t="0" r="635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6733" cy="2988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Кухонный гарнитур №3 (комплект)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Общие параметры комплекта: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Длина, мм: не менее 1650 и не более 1680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Глубина, мм: не менее 590 и не более 610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Высота, мм: не менее 2050 и не более 2070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Материал: ЛДСП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Толщина столешницы: не менее 28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Ножки: опора регулируемая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 ножек: пластик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Шариковые направляющие – наличие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Петли: </w:t>
                  </w:r>
                  <w:r w:rsidR="00A307D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доводчик</w:t>
                  </w:r>
                  <w:r w:rsidR="00A307D4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ом</w:t>
                  </w:r>
                </w:p>
                <w:p w:rsidR="0065544E" w:rsidRPr="00005423" w:rsidRDefault="0065544E" w:rsidP="0065544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Цветовая палитра: корпус дуб сонома, фасады синие, оттенок по согласованию с заказчиком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Инструкция по сборке – наличие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0E1768">
              <w:trPr>
                <w:trHeight w:val="217"/>
              </w:trPr>
              <w:tc>
                <w:tcPr>
                  <w:tcW w:w="10670" w:type="dxa"/>
                  <w:gridSpan w:val="5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 кухонного гарнитура №3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3.1.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950 и не более 970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3.2.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690 и не более 710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3.3.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Стол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Ширина: не менее 950 и не более 970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Высота: не менее </w:t>
                  </w:r>
                  <w:r w:rsidR="008C422E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8C422E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490 и не более 510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8C422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  <w:p w:rsidR="0065544E" w:rsidRPr="00005423" w:rsidRDefault="008C422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Врезка двухсекционной мойки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 xml:space="preserve"> 51*86*100 из нержавейки – наличие</w:t>
                  </w:r>
                  <w:r w:rsidR="0065544E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3.4.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690 и не более 710мм;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Высота: не менее </w:t>
                  </w:r>
                  <w:r w:rsidR="009271C7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9271C7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</w:t>
                  </w:r>
                  <w:r w:rsidR="009271C7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 менее 490 и не более 510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16774F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16774F" w:rsidRPr="00005423" w:rsidRDefault="0016774F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3.5.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16774F" w:rsidRPr="00005423" w:rsidRDefault="0016774F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Отдельно стоящая столешница с ламинированным покрытием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16774F" w:rsidRPr="00005423" w:rsidRDefault="0016774F" w:rsidP="0016774F">
                  <w:pPr>
                    <w:pStyle w:val="3526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Ширина: не менее 500 мм.</w:t>
                  </w:r>
                </w:p>
                <w:p w:rsidR="0016774F" w:rsidRPr="00005423" w:rsidRDefault="0016774F" w:rsidP="0016774F">
                  <w:pPr>
                    <w:pStyle w:val="ae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Длина: не менее 1100 мм.</w:t>
                  </w:r>
                </w:p>
                <w:p w:rsidR="0016774F" w:rsidRPr="00005423" w:rsidRDefault="0016774F" w:rsidP="0016774F">
                  <w:pPr>
                    <w:pStyle w:val="ae"/>
                    <w:spacing w:before="0" w:beforeAutospacing="0" w:after="0" w:afterAutospacing="0"/>
                    <w:rPr>
                      <w:color w:val="000000"/>
                    </w:rPr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Крепление: кронштейн</w:t>
                  </w:r>
                </w:p>
                <w:p w:rsidR="0016774F" w:rsidRPr="00005423" w:rsidRDefault="0016774F" w:rsidP="0016774F">
                  <w:pPr>
                    <w:pStyle w:val="ae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Материал ножек: из нержавеющей стали</w:t>
                  </w:r>
                  <w:r w:rsidR="00203231">
                    <w:rPr>
                      <w:color w:val="000000"/>
                      <w:sz w:val="22"/>
                      <w:szCs w:val="22"/>
                    </w:rPr>
                    <w:t>, высота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 xml:space="preserve"> не менее </w:t>
                  </w:r>
                  <w:r w:rsidRPr="00203231">
                    <w:rPr>
                      <w:color w:val="000000"/>
                      <w:sz w:val="22"/>
                      <w:szCs w:val="22"/>
                    </w:rPr>
                    <w:t>750 мм</w:t>
                  </w:r>
                </w:p>
                <w:p w:rsidR="0016774F" w:rsidRPr="00005423" w:rsidRDefault="0016774F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6774F" w:rsidRPr="00005423" w:rsidRDefault="0016774F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6774F" w:rsidRPr="00005423" w:rsidRDefault="0016774F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  <w:r w:rsidR="0016774F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Фурнитура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Демпфер силиконовый врезной: не менее 16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Евровинт для петли: не менее 32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Клипса для цоколя МДФ: не менее 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Опора кухонная 100 мм: не менее 10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Петля 4-х шарнирная накладная (H102A02/0112): не менее 16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Рейлинговая ручка, 128мм: не менее 8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Саморез 3,5х15: не менее 64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1,66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1,1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Цоколь пластик H-96 мм Цоколь в ПВХ Н=100 мм, (4000 мм), Дуб сонома: не менее 1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Шина для кухонных шкафов: не менее 1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Заглушка П-образная для цоколя ПВХ, Н-100мм, Дуб сонома: не менее 2 шт.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  <w:r w:rsidR="0016774F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Эскиз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 w:bidi="ar-SA"/>
                    </w:rPr>
                    <w:drawing>
                      <wp:inline distT="0" distB="0" distL="0" distR="0">
                        <wp:extent cx="4180205" cy="3114675"/>
                        <wp:effectExtent l="0" t="0" r="0" b="952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77917" cy="3187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4.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Кухонный гарнитур №4 (комплект)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Общие параметры комплекта: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Длина, мм: не менее 2400 и не более 2430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Глубина, мм: не менее 590 и не более 610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Высота, мм: не менее 2050 и не более 2070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Материал: ЛДСП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Толщина столешницы: не менее 28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Ножки: опора регулируемая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Материал ножек: пластик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Шариковые направляющие – наличие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Петли: </w:t>
                  </w:r>
                  <w:r w:rsidR="00954AC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с 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доводчик</w:t>
                  </w:r>
                  <w:r w:rsidR="00954AC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ом</w:t>
                  </w:r>
                </w:p>
                <w:p w:rsidR="0065544E" w:rsidRPr="00005423" w:rsidRDefault="0065544E" w:rsidP="0065544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Цветовая палитра: корпус дуб сонома, фасады синие, оттенок по согласованию с заказчиком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Инструкция по сборке – наличие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F67E8F">
              <w:trPr>
                <w:trHeight w:val="288"/>
              </w:trPr>
              <w:tc>
                <w:tcPr>
                  <w:tcW w:w="10670" w:type="dxa"/>
                  <w:gridSpan w:val="5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Состав кухонного гарнитура №4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4.1.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односекционный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650 и не более 670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4.2.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950 и не более 970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4.3.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Шкаф двухсекционный верхний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790 и не более 810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590 и не более 610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390 и не более 410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4.4.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односекционный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640 и не более 660мм;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Высота: не менее </w:t>
                  </w:r>
                  <w:r w:rsidR="00954AC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90 и не более </w:t>
                  </w:r>
                  <w:r w:rsidR="00954AC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Глубина: не менее </w:t>
                  </w:r>
                  <w:r w:rsidR="00954AC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64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 и не более </w:t>
                  </w:r>
                  <w:r w:rsidR="00954AC9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4.5.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950 и не более 970 мм;</w:t>
                  </w:r>
                </w:p>
                <w:p w:rsidR="00954AC9" w:rsidRPr="00005423" w:rsidRDefault="00954AC9" w:rsidP="0095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790 и не более 810 мм;</w:t>
                  </w:r>
                </w:p>
                <w:p w:rsidR="00954AC9" w:rsidRPr="00005423" w:rsidRDefault="00954AC9" w:rsidP="0095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640 и не более 660 мм;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Фасад: ЛДСП ЛАЙТ </w:t>
                  </w:r>
                </w:p>
                <w:p w:rsidR="00954AC9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</w:p>
                <w:p w:rsidR="0065544E" w:rsidRPr="00005423" w:rsidRDefault="00954AC9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Врезка двухсекционной мойки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 xml:space="preserve"> 86*66*100 из нержавейки – наличие</w:t>
                  </w:r>
                  <w:r w:rsidR="0065544E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4.6.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Стол двухсекционный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Ширина: не менее 790 и не более 810 мм;</w:t>
                  </w:r>
                </w:p>
                <w:p w:rsidR="00D72AC8" w:rsidRPr="00005423" w:rsidRDefault="00D72AC8" w:rsidP="00D72A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Высота: не менее 790 и не более 810 мм;</w:t>
                  </w:r>
                </w:p>
                <w:p w:rsidR="00D72AC8" w:rsidRPr="00005423" w:rsidRDefault="00D72AC8" w:rsidP="00D72A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Глубина: не менее 640 и не более 660 мм</w:t>
                  </w:r>
                </w:p>
                <w:p w:rsidR="0065544E" w:rsidRPr="00005423" w:rsidRDefault="0065544E" w:rsidP="00D72A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Корпус: ЛДСП "Дуб сонома"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Толщина ЛДСП: не менее 16 мм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18" w:right="474" w:hanging="18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 xml:space="preserve">Фасад: ЛДСП ЛАЙТ 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Цвет: Бензин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Ножки: черные регулируемые под цоколь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шт.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990FF1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990FF1" w:rsidRPr="00005423" w:rsidRDefault="00990FF1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4.7.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990FF1" w:rsidRPr="00005423" w:rsidRDefault="00990FF1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Style w:val="docdata"/>
                      <w:color w:val="000000"/>
                      <w:sz w:val="22"/>
                      <w:szCs w:val="22"/>
                    </w:rPr>
                    <w:t>Отдельно стоящая столешница с ламинированным покрытием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990FF1" w:rsidRPr="00005423" w:rsidRDefault="00990FF1" w:rsidP="00990FF1">
                  <w:pPr>
                    <w:pStyle w:val="3394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Ширина: не менее 500 мм</w:t>
                  </w:r>
                </w:p>
                <w:p w:rsidR="00990FF1" w:rsidRPr="00005423" w:rsidRDefault="00990FF1" w:rsidP="00990FF1">
                  <w:pPr>
                    <w:pStyle w:val="ae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Длина: не менее 750 мм</w:t>
                  </w:r>
                </w:p>
                <w:p w:rsidR="00990FF1" w:rsidRPr="00005423" w:rsidRDefault="00990FF1" w:rsidP="00990FF1">
                  <w:pPr>
                    <w:pStyle w:val="ae"/>
                    <w:spacing w:before="0" w:beforeAutospacing="0" w:after="0" w:afterAutospacing="0"/>
                    <w:rPr>
                      <w:color w:val="000000"/>
                    </w:rPr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Крепление: кронштейн</w:t>
                  </w:r>
                </w:p>
                <w:p w:rsidR="00990FF1" w:rsidRPr="00005423" w:rsidRDefault="00990FF1" w:rsidP="00990FF1">
                  <w:pPr>
                    <w:pStyle w:val="ae"/>
                    <w:spacing w:before="0" w:beforeAutospacing="0" w:after="0" w:afterAutospacing="0"/>
                  </w:pPr>
                  <w:r w:rsidRPr="00005423">
                    <w:rPr>
                      <w:color w:val="000000"/>
                      <w:sz w:val="22"/>
                      <w:szCs w:val="22"/>
                    </w:rPr>
                    <w:t>Материал ножек: из нержавеющей стали</w:t>
                  </w:r>
                  <w:r w:rsidR="00203231">
                    <w:rPr>
                      <w:color w:val="000000"/>
                      <w:sz w:val="22"/>
                      <w:szCs w:val="22"/>
                    </w:rPr>
                    <w:t>, высота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 xml:space="preserve"> не менее </w:t>
                  </w:r>
                  <w:r w:rsidRPr="00203231">
                    <w:rPr>
                      <w:color w:val="000000"/>
                      <w:sz w:val="22"/>
                      <w:szCs w:val="22"/>
                    </w:rPr>
                    <w:t>750 мм</w:t>
                  </w:r>
                  <w:r w:rsidRPr="00005423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990FF1" w:rsidRPr="00005423" w:rsidRDefault="00990FF1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990FF1" w:rsidRPr="00005423" w:rsidRDefault="00990FF1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90FF1" w:rsidRPr="00005423" w:rsidRDefault="00990FF1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="00990FF1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8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Фурнитура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Демпфер силиконовый врезной: не менее 34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Евровинт для петли: не менее 34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Клипса для цоколя МДФ: не менее 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Опора кухонная 100 мм: не менее 10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Петля 4-х шарнирная накладная (H102A02/0112): не менее 16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Рейлинговая ручка, 128мм: не менее 8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Саморез 3,5х15: не менее 64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2,41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Постформинг STANDART 28мм / Камешки 1(п/м): не менее 0,75 пог.м.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Цоколь пластик H-96 мм Цоколь в ПВХ Н=100 мм, (4000 мм), Дуб сонома: не менее 1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Шина для кухонных шкафов: не менее 2 шт.</w:t>
                  </w:r>
                </w:p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Заглушка П-образная для цоколя ПВХ, Н-100мм, Дуб сонома: не менее 2 шт.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компл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65544E" w:rsidRPr="00005423" w:rsidTr="00BB0987">
              <w:trPr>
                <w:trHeight w:val="418"/>
              </w:trPr>
              <w:tc>
                <w:tcPr>
                  <w:tcW w:w="836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  <w:r w:rsidR="00990FF1"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Pr="00005423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71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w:t>Эскиз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noProof/>
                    </w:rPr>
                  </w:pPr>
                  <w:r w:rsidRPr="00005423">
                    <w:rPr>
                      <w:rFonts w:ascii="Times New Roman" w:hAnsi="Times New Roman" w:cs="Times New Roman"/>
                      <w:noProof/>
                      <w:sz w:val="22"/>
                      <w:szCs w:val="22"/>
                      <w:lang w:eastAsia="ru-RU" w:bidi="ar-SA"/>
                    </w:rPr>
                    <w:drawing>
                      <wp:inline distT="0" distB="0" distL="0" distR="0">
                        <wp:extent cx="4180840" cy="2733675"/>
                        <wp:effectExtent l="0" t="0" r="0" b="952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26681" cy="2763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65544E" w:rsidRPr="00005423" w:rsidRDefault="0065544E" w:rsidP="0065544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5544E" w:rsidRPr="00005423" w:rsidRDefault="0065544E" w:rsidP="0065544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65742" w:rsidRPr="00465742" w:rsidRDefault="00465742" w:rsidP="00465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77133C" w:rsidRPr="007F7F3C" w:rsidRDefault="0077133C" w:rsidP="004F084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65742" w:rsidRDefault="00465742" w:rsidP="00C33BA2">
      <w:pPr>
        <w:spacing w:line="276" w:lineRule="auto"/>
        <w:ind w:left="284"/>
        <w:rPr>
          <w:rFonts w:ascii="Times New Roman" w:eastAsia="NSimSun" w:hAnsi="Times New Roman" w:cs="Times New Roman"/>
          <w:sz w:val="22"/>
          <w:szCs w:val="22"/>
        </w:rPr>
      </w:pPr>
      <w:r w:rsidRPr="00C33BA2">
        <w:rPr>
          <w:rFonts w:ascii="Times New Roman" w:hAnsi="Times New Roman" w:cs="Times New Roman"/>
          <w:b/>
          <w:sz w:val="22"/>
          <w:szCs w:val="22"/>
          <w:shd w:val="clear" w:color="auto" w:fill="F9FAFB"/>
        </w:rPr>
        <w:lastRenderedPageBreak/>
        <w:t>2. Место поставки</w:t>
      </w:r>
      <w:r w:rsidR="00C33BA2">
        <w:rPr>
          <w:rFonts w:ascii="Times New Roman" w:hAnsi="Times New Roman" w:cs="Times New Roman"/>
          <w:b/>
          <w:sz w:val="22"/>
          <w:szCs w:val="22"/>
          <w:shd w:val="clear" w:color="auto" w:fill="F9FAFB"/>
        </w:rPr>
        <w:t xml:space="preserve"> и сборки</w:t>
      </w:r>
      <w:r w:rsidRPr="00C33BA2">
        <w:rPr>
          <w:rFonts w:ascii="Times New Roman" w:hAnsi="Times New Roman" w:cs="Times New Roman"/>
          <w:b/>
          <w:sz w:val="22"/>
          <w:szCs w:val="22"/>
          <w:shd w:val="clear" w:color="auto" w:fill="F9FAFB"/>
        </w:rPr>
        <w:t xml:space="preserve">: </w:t>
      </w:r>
      <w:r w:rsidR="007A0ABF" w:rsidRPr="007A0ABF">
        <w:rPr>
          <w:rFonts w:ascii="Times New Roman" w:eastAsia="NSimSun" w:hAnsi="Times New Roman" w:cs="Times New Roman"/>
          <w:sz w:val="22"/>
          <w:szCs w:val="22"/>
        </w:rPr>
        <w:t>622052, Свердловская обл, г</w:t>
      </w:r>
      <w:r w:rsidR="000A54F4">
        <w:rPr>
          <w:rFonts w:ascii="Times New Roman" w:eastAsia="NSimSun" w:hAnsi="Times New Roman" w:cs="Times New Roman"/>
          <w:sz w:val="22"/>
          <w:szCs w:val="22"/>
        </w:rPr>
        <w:t>.</w:t>
      </w:r>
      <w:r w:rsidR="007A0ABF" w:rsidRPr="007A0ABF">
        <w:rPr>
          <w:rFonts w:ascii="Times New Roman" w:eastAsia="NSimSun" w:hAnsi="Times New Roman" w:cs="Times New Roman"/>
          <w:sz w:val="22"/>
          <w:szCs w:val="22"/>
        </w:rPr>
        <w:t xml:space="preserve"> Нижний Тагил, ул</w:t>
      </w:r>
      <w:r w:rsidR="000A54F4">
        <w:rPr>
          <w:rFonts w:ascii="Times New Roman" w:eastAsia="NSimSun" w:hAnsi="Times New Roman" w:cs="Times New Roman"/>
          <w:sz w:val="22"/>
          <w:szCs w:val="22"/>
        </w:rPr>
        <w:t>.</w:t>
      </w:r>
      <w:r w:rsidR="007A0ABF" w:rsidRPr="007A0ABF">
        <w:rPr>
          <w:rFonts w:ascii="Times New Roman" w:eastAsia="NSimSun" w:hAnsi="Times New Roman" w:cs="Times New Roman"/>
          <w:sz w:val="22"/>
          <w:szCs w:val="22"/>
        </w:rPr>
        <w:t xml:space="preserve"> Зари, дом 67, корпус </w:t>
      </w:r>
      <w:r w:rsidR="007A0ABF">
        <w:rPr>
          <w:rFonts w:ascii="Times New Roman" w:eastAsia="NSimSun" w:hAnsi="Times New Roman" w:cs="Times New Roman"/>
          <w:sz w:val="22"/>
          <w:szCs w:val="22"/>
        </w:rPr>
        <w:t>А</w:t>
      </w:r>
    </w:p>
    <w:p w:rsidR="00A40455" w:rsidRPr="00A40455" w:rsidRDefault="00A40455" w:rsidP="00E50D5A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9FAFB"/>
        </w:rPr>
      </w:pPr>
      <w:r w:rsidRPr="00A40455">
        <w:rPr>
          <w:rFonts w:ascii="Times New Roman" w:hAnsi="Times New Roman"/>
          <w:sz w:val="22"/>
          <w:szCs w:val="22"/>
        </w:rPr>
        <w:t>2.1. В стоимость товара включена: доставка товара, погрузочно-разгрузочные работы до конкретного места, указанного Заказчиком, сборку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A40455">
        <w:rPr>
          <w:rFonts w:ascii="Times New Roman" w:hAnsi="Times New Roman"/>
          <w:sz w:val="22"/>
          <w:szCs w:val="22"/>
        </w:rPr>
        <w:t xml:space="preserve"> установку.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hAnsi="Times New Roman" w:cs="Times New Roman"/>
          <w:bCs/>
          <w:sz w:val="22"/>
          <w:szCs w:val="22"/>
          <w:shd w:val="clear" w:color="auto" w:fill="F9FAFB"/>
        </w:rPr>
      </w:pPr>
      <w:r w:rsidRPr="00C33BA2">
        <w:rPr>
          <w:rFonts w:ascii="Times New Roman" w:hAnsi="Times New Roman" w:cs="Times New Roman"/>
          <w:b/>
          <w:sz w:val="22"/>
          <w:szCs w:val="22"/>
          <w:shd w:val="clear" w:color="auto" w:fill="F9FAFB"/>
        </w:rPr>
        <w:t>3. Срок поставки</w:t>
      </w:r>
      <w:r w:rsidR="00C33BA2">
        <w:rPr>
          <w:rFonts w:ascii="Times New Roman" w:hAnsi="Times New Roman" w:cs="Times New Roman"/>
          <w:b/>
          <w:sz w:val="22"/>
          <w:szCs w:val="22"/>
          <w:shd w:val="clear" w:color="auto" w:fill="F9FAFB"/>
        </w:rPr>
        <w:t xml:space="preserve"> и сборки</w:t>
      </w:r>
      <w:r w:rsidRPr="00C33BA2">
        <w:rPr>
          <w:rFonts w:ascii="Times New Roman" w:hAnsi="Times New Roman" w:cs="Times New Roman"/>
          <w:b/>
          <w:sz w:val="22"/>
          <w:szCs w:val="22"/>
          <w:shd w:val="clear" w:color="auto" w:fill="F9FAFB"/>
        </w:rPr>
        <w:t xml:space="preserve">: </w:t>
      </w:r>
      <w:r w:rsidRPr="00203231">
        <w:rPr>
          <w:rFonts w:ascii="Times New Roman" w:hAnsi="Times New Roman" w:cs="Times New Roman"/>
          <w:bCs/>
          <w:sz w:val="22"/>
          <w:szCs w:val="22"/>
          <w:shd w:val="clear" w:color="auto" w:fill="F9FAFB"/>
        </w:rPr>
        <w:t xml:space="preserve">в течение </w:t>
      </w:r>
      <w:r w:rsidR="00CC3ABD" w:rsidRPr="00203231">
        <w:rPr>
          <w:rFonts w:ascii="Times New Roman" w:hAnsi="Times New Roman" w:cs="Times New Roman"/>
          <w:bCs/>
          <w:sz w:val="22"/>
          <w:szCs w:val="22"/>
          <w:shd w:val="clear" w:color="auto" w:fill="F9FAFB"/>
        </w:rPr>
        <w:t>45</w:t>
      </w:r>
      <w:r w:rsidRPr="00203231">
        <w:rPr>
          <w:rFonts w:ascii="Times New Roman" w:hAnsi="Times New Roman" w:cs="Times New Roman"/>
          <w:bCs/>
          <w:sz w:val="22"/>
          <w:szCs w:val="22"/>
          <w:shd w:val="clear" w:color="auto" w:fill="F9FAFB"/>
        </w:rPr>
        <w:t>-ти календарных дней с даты заключения договора.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3BA2">
        <w:rPr>
          <w:rFonts w:ascii="Times New Roman" w:hAnsi="Times New Roman" w:cs="Times New Roman"/>
          <w:b/>
          <w:sz w:val="22"/>
          <w:szCs w:val="22"/>
        </w:rPr>
        <w:t>4. Требования к качеству, безопасности товара: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eastAsia="DejaVu Sans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 xml:space="preserve">4.1. Поставляемый товар должен соответствовать заданным функциональным и качественным характеристикам; </w:t>
      </w:r>
    </w:p>
    <w:p w:rsidR="00465742" w:rsidRPr="00C33BA2" w:rsidRDefault="00465742" w:rsidP="00E50D5A">
      <w:pPr>
        <w:spacing w:line="276" w:lineRule="auto"/>
        <w:ind w:left="284" w:right="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 xml:space="preserve">4.2. Поставляемый товар должен быть разрешен к использованию на территории Российской Федерации, </w:t>
      </w:r>
      <w:r w:rsidRPr="00C33BA2">
        <w:rPr>
          <w:rFonts w:ascii="Times New Roman" w:eastAsia="NSimSun" w:hAnsi="Times New Roman" w:cs="Times New Roman"/>
          <w:spacing w:val="-1"/>
          <w:sz w:val="22"/>
          <w:szCs w:val="22"/>
        </w:rPr>
        <w:t xml:space="preserve">иметь торговую </w:t>
      </w:r>
      <w:r w:rsidRPr="00C33BA2">
        <w:rPr>
          <w:rFonts w:ascii="Times New Roman" w:eastAsia="NSimSun" w:hAnsi="Times New Roman" w:cs="Times New Roman"/>
          <w:sz w:val="22"/>
          <w:szCs w:val="22"/>
        </w:rPr>
        <w:t>марку и товарный знак, качество поставляемого товара должно полностью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eastAsia="NSimSun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lastRenderedPageBreak/>
        <w:t>4.3. 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465742" w:rsidRPr="00C33BA2" w:rsidRDefault="00465742" w:rsidP="00E50D5A">
      <w:pPr>
        <w:widowControl w:val="0"/>
        <w:shd w:val="clear" w:color="auto" w:fill="FFFFFF"/>
        <w:tabs>
          <w:tab w:val="left" w:pos="0"/>
        </w:tabs>
        <w:spacing w:line="276" w:lineRule="auto"/>
        <w:ind w:left="284"/>
        <w:jc w:val="both"/>
        <w:rPr>
          <w:rFonts w:ascii="Times New Roman" w:eastAsia="DejaVu Sans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>4.4. На товаре не должно быть следов механических повреждений, изменений вида комплектующих;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eastAsia="DejaVu Sans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>4.5. Товар должен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eastAsia="NSimSun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>4.6.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C33BA2">
        <w:rPr>
          <w:rFonts w:ascii="Times New Roman" w:hAnsi="Times New Roman" w:cs="Times New Roman"/>
          <w:sz w:val="22"/>
          <w:szCs w:val="22"/>
        </w:rPr>
        <w:t>4.7. Гарантийные обязательства должны распространяться на каждую единицу товара с момента приемки товара Заказчиком. Гарантийный срок составляет не менее срока указанного заводом изготовителем (производителем). В течение гарантийного срока обнаруженные недостатки товара подлежат устранению силами и средствами Поставщика;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3BA2">
        <w:rPr>
          <w:rFonts w:ascii="Times New Roman" w:hAnsi="Times New Roman" w:cs="Times New Roman"/>
          <w:b/>
          <w:sz w:val="22"/>
          <w:szCs w:val="22"/>
        </w:rPr>
        <w:t>5. Требования к упаковке, маркировке товара:</w:t>
      </w:r>
    </w:p>
    <w:p w:rsidR="00465742" w:rsidRPr="00C33BA2" w:rsidRDefault="00465742" w:rsidP="00E50D5A">
      <w:pPr>
        <w:tabs>
          <w:tab w:val="left" w:pos="0"/>
        </w:tabs>
        <w:spacing w:line="276" w:lineRule="auto"/>
        <w:ind w:left="284" w:right="57"/>
        <w:jc w:val="both"/>
        <w:rPr>
          <w:rFonts w:ascii="Times New Roman" w:eastAsia="DejaVu Sans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языке;</w:t>
      </w:r>
    </w:p>
    <w:p w:rsidR="00465742" w:rsidRPr="00C33BA2" w:rsidRDefault="00465742" w:rsidP="00E50D5A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:rsidR="00B93B7F" w:rsidRPr="002035B3" w:rsidRDefault="00465742" w:rsidP="00E50D5A">
      <w:pPr>
        <w:tabs>
          <w:tab w:val="left" w:pos="0"/>
        </w:tabs>
        <w:spacing w:line="276" w:lineRule="auto"/>
        <w:ind w:left="284" w:right="57"/>
        <w:jc w:val="both"/>
        <w:rPr>
          <w:rFonts w:ascii="Times New Roman" w:eastAsia="NSimSun" w:hAnsi="Times New Roman" w:cs="Times New Roman"/>
          <w:b/>
          <w:sz w:val="22"/>
          <w:szCs w:val="22"/>
        </w:rPr>
      </w:pPr>
      <w:r w:rsidRPr="00C33BA2">
        <w:rPr>
          <w:rFonts w:ascii="Times New Roman" w:eastAsia="NSimSun" w:hAnsi="Times New Roman" w:cs="Times New Roman"/>
          <w:sz w:val="22"/>
          <w:szCs w:val="22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</w:t>
      </w:r>
      <w:r w:rsidR="008E20EA">
        <w:rPr>
          <w:rFonts w:ascii="Times New Roman" w:eastAsia="NSimSun" w:hAnsi="Times New Roman" w:cs="Times New Roman"/>
          <w:sz w:val="22"/>
          <w:szCs w:val="22"/>
        </w:rPr>
        <w:t>.</w:t>
      </w:r>
    </w:p>
    <w:sectPr w:rsidR="00B93B7F" w:rsidRPr="002035B3" w:rsidSect="004F3CCE">
      <w:pgSz w:w="11906" w:h="16838"/>
      <w:pgMar w:top="851" w:right="85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15" w:rsidRDefault="00C04D15" w:rsidP="00282CC0">
      <w:r>
        <w:separator/>
      </w:r>
    </w:p>
  </w:endnote>
  <w:endnote w:type="continuationSeparator" w:id="1">
    <w:p w:rsidR="00C04D15" w:rsidRDefault="00C04D15" w:rsidP="00282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15" w:rsidRDefault="00C04D15" w:rsidP="00282CC0">
      <w:r>
        <w:separator/>
      </w:r>
    </w:p>
  </w:footnote>
  <w:footnote w:type="continuationSeparator" w:id="1">
    <w:p w:rsidR="00C04D15" w:rsidRDefault="00C04D15" w:rsidP="00282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986"/>
    <w:multiLevelType w:val="hybridMultilevel"/>
    <w:tmpl w:val="229E8438"/>
    <w:lvl w:ilvl="0" w:tplc="1F9055CA">
      <w:start w:val="6"/>
      <w:numFmt w:val="bullet"/>
      <w:pStyle w:val="a"/>
      <w:lvlText w:val="-"/>
      <w:lvlJc w:val="left"/>
      <w:pPr>
        <w:tabs>
          <w:tab w:val="num" w:pos="737"/>
        </w:tabs>
        <w:ind w:left="737" w:hanging="17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148"/>
    <w:rsid w:val="00003465"/>
    <w:rsid w:val="00005423"/>
    <w:rsid w:val="00012B57"/>
    <w:rsid w:val="00043DB8"/>
    <w:rsid w:val="00074064"/>
    <w:rsid w:val="0008016B"/>
    <w:rsid w:val="00094D6F"/>
    <w:rsid w:val="0009738C"/>
    <w:rsid w:val="000A54F4"/>
    <w:rsid w:val="000C0C95"/>
    <w:rsid w:val="000D14FD"/>
    <w:rsid w:val="000D20F4"/>
    <w:rsid w:val="000E1768"/>
    <w:rsid w:val="00103A36"/>
    <w:rsid w:val="001075CC"/>
    <w:rsid w:val="00115248"/>
    <w:rsid w:val="00134579"/>
    <w:rsid w:val="0016774F"/>
    <w:rsid w:val="00180E04"/>
    <w:rsid w:val="0019114E"/>
    <w:rsid w:val="001C75AC"/>
    <w:rsid w:val="001D2F7E"/>
    <w:rsid w:val="00203231"/>
    <w:rsid w:val="0020348D"/>
    <w:rsid w:val="002035B3"/>
    <w:rsid w:val="002256E5"/>
    <w:rsid w:val="0023031E"/>
    <w:rsid w:val="00234A3A"/>
    <w:rsid w:val="00235361"/>
    <w:rsid w:val="00235E6E"/>
    <w:rsid w:val="0025029C"/>
    <w:rsid w:val="00267E51"/>
    <w:rsid w:val="00270F95"/>
    <w:rsid w:val="00271812"/>
    <w:rsid w:val="00274DDA"/>
    <w:rsid w:val="00282CC0"/>
    <w:rsid w:val="0029613C"/>
    <w:rsid w:val="002A2B2D"/>
    <w:rsid w:val="002C5C65"/>
    <w:rsid w:val="002F40E2"/>
    <w:rsid w:val="0030025D"/>
    <w:rsid w:val="00302598"/>
    <w:rsid w:val="003408DF"/>
    <w:rsid w:val="003462AA"/>
    <w:rsid w:val="003D7AD7"/>
    <w:rsid w:val="00404ADC"/>
    <w:rsid w:val="004167DA"/>
    <w:rsid w:val="00420949"/>
    <w:rsid w:val="0042148D"/>
    <w:rsid w:val="0043327A"/>
    <w:rsid w:val="0045548D"/>
    <w:rsid w:val="00462917"/>
    <w:rsid w:val="00465742"/>
    <w:rsid w:val="00467133"/>
    <w:rsid w:val="00480C0D"/>
    <w:rsid w:val="00487E6B"/>
    <w:rsid w:val="004F0843"/>
    <w:rsid w:val="004F3CCE"/>
    <w:rsid w:val="0056201A"/>
    <w:rsid w:val="005755AE"/>
    <w:rsid w:val="0057752C"/>
    <w:rsid w:val="005A562F"/>
    <w:rsid w:val="005B3C13"/>
    <w:rsid w:val="005E2420"/>
    <w:rsid w:val="005E3C3D"/>
    <w:rsid w:val="006137DA"/>
    <w:rsid w:val="006154E5"/>
    <w:rsid w:val="006341B4"/>
    <w:rsid w:val="00652075"/>
    <w:rsid w:val="006521E6"/>
    <w:rsid w:val="0065544E"/>
    <w:rsid w:val="006A171C"/>
    <w:rsid w:val="006E160D"/>
    <w:rsid w:val="006F2BA9"/>
    <w:rsid w:val="007133CB"/>
    <w:rsid w:val="007364EA"/>
    <w:rsid w:val="007405C6"/>
    <w:rsid w:val="00760FD8"/>
    <w:rsid w:val="0077133C"/>
    <w:rsid w:val="00772D63"/>
    <w:rsid w:val="00782372"/>
    <w:rsid w:val="007956A8"/>
    <w:rsid w:val="007A0ABF"/>
    <w:rsid w:val="007A5A76"/>
    <w:rsid w:val="007B0854"/>
    <w:rsid w:val="007B1A18"/>
    <w:rsid w:val="007C66F5"/>
    <w:rsid w:val="007D5A46"/>
    <w:rsid w:val="007F0324"/>
    <w:rsid w:val="007F5129"/>
    <w:rsid w:val="007F7F3C"/>
    <w:rsid w:val="00814D11"/>
    <w:rsid w:val="00826C12"/>
    <w:rsid w:val="008379D7"/>
    <w:rsid w:val="008519E8"/>
    <w:rsid w:val="008C422E"/>
    <w:rsid w:val="008D4E81"/>
    <w:rsid w:val="008E0425"/>
    <w:rsid w:val="008E20EA"/>
    <w:rsid w:val="00907153"/>
    <w:rsid w:val="009133A1"/>
    <w:rsid w:val="009271C7"/>
    <w:rsid w:val="00931DE2"/>
    <w:rsid w:val="00932881"/>
    <w:rsid w:val="00954AC9"/>
    <w:rsid w:val="00963A1E"/>
    <w:rsid w:val="009761FB"/>
    <w:rsid w:val="00990FF1"/>
    <w:rsid w:val="009967AE"/>
    <w:rsid w:val="009B527C"/>
    <w:rsid w:val="00A307D4"/>
    <w:rsid w:val="00A40455"/>
    <w:rsid w:val="00A5367A"/>
    <w:rsid w:val="00AC1870"/>
    <w:rsid w:val="00AD4CC6"/>
    <w:rsid w:val="00AF743A"/>
    <w:rsid w:val="00B51DEC"/>
    <w:rsid w:val="00B74B9C"/>
    <w:rsid w:val="00B8310B"/>
    <w:rsid w:val="00B93B7F"/>
    <w:rsid w:val="00B9482E"/>
    <w:rsid w:val="00B975E4"/>
    <w:rsid w:val="00BB0195"/>
    <w:rsid w:val="00BB0987"/>
    <w:rsid w:val="00BB1B38"/>
    <w:rsid w:val="00BB4FF2"/>
    <w:rsid w:val="00BC02AC"/>
    <w:rsid w:val="00BC306F"/>
    <w:rsid w:val="00BE69A2"/>
    <w:rsid w:val="00BF33B8"/>
    <w:rsid w:val="00C00621"/>
    <w:rsid w:val="00C04D15"/>
    <w:rsid w:val="00C0530A"/>
    <w:rsid w:val="00C13769"/>
    <w:rsid w:val="00C13E18"/>
    <w:rsid w:val="00C32788"/>
    <w:rsid w:val="00C33BA2"/>
    <w:rsid w:val="00C569EE"/>
    <w:rsid w:val="00C7396D"/>
    <w:rsid w:val="00C75173"/>
    <w:rsid w:val="00CC3ABD"/>
    <w:rsid w:val="00CC6302"/>
    <w:rsid w:val="00CD3148"/>
    <w:rsid w:val="00CD6A6C"/>
    <w:rsid w:val="00CE4B44"/>
    <w:rsid w:val="00D0360A"/>
    <w:rsid w:val="00D22BA0"/>
    <w:rsid w:val="00D31943"/>
    <w:rsid w:val="00D46406"/>
    <w:rsid w:val="00D553AB"/>
    <w:rsid w:val="00D566F0"/>
    <w:rsid w:val="00D72AC8"/>
    <w:rsid w:val="00D850A1"/>
    <w:rsid w:val="00D92A24"/>
    <w:rsid w:val="00D9776A"/>
    <w:rsid w:val="00DC012A"/>
    <w:rsid w:val="00DC6B46"/>
    <w:rsid w:val="00DD2D63"/>
    <w:rsid w:val="00E11D4A"/>
    <w:rsid w:val="00E11FE0"/>
    <w:rsid w:val="00E250AF"/>
    <w:rsid w:val="00E50D5A"/>
    <w:rsid w:val="00E52A93"/>
    <w:rsid w:val="00E52A94"/>
    <w:rsid w:val="00E72A81"/>
    <w:rsid w:val="00E914FC"/>
    <w:rsid w:val="00E95D66"/>
    <w:rsid w:val="00EA753F"/>
    <w:rsid w:val="00EB19A5"/>
    <w:rsid w:val="00EC2153"/>
    <w:rsid w:val="00F11F36"/>
    <w:rsid w:val="00F12CAE"/>
    <w:rsid w:val="00F253D0"/>
    <w:rsid w:val="00F339D3"/>
    <w:rsid w:val="00F4592F"/>
    <w:rsid w:val="00F501F2"/>
    <w:rsid w:val="00F67E8F"/>
    <w:rsid w:val="00FB2C0D"/>
    <w:rsid w:val="00FB3FC9"/>
    <w:rsid w:val="00FB7DFE"/>
    <w:rsid w:val="00FD41F8"/>
    <w:rsid w:val="00FE53DA"/>
    <w:rsid w:val="00FE7C19"/>
    <w:rsid w:val="00FF0015"/>
    <w:rsid w:val="00FF2C4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5E6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19114E"/>
  </w:style>
  <w:style w:type="paragraph" w:customStyle="1" w:styleId="10">
    <w:name w:val="Обычный1"/>
    <w:rsid w:val="0019114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styleId="a4">
    <w:name w:val="Body Text"/>
    <w:basedOn w:val="a0"/>
    <w:link w:val="a5"/>
    <w:rsid w:val="0019114E"/>
    <w:pPr>
      <w:spacing w:after="140" w:line="276" w:lineRule="auto"/>
    </w:pPr>
  </w:style>
  <w:style w:type="character" w:customStyle="1" w:styleId="a5">
    <w:name w:val="Основной текст Знак"/>
    <w:basedOn w:val="a1"/>
    <w:link w:val="a4"/>
    <w:rsid w:val="0019114E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a6">
    <w:name w:val="Содержимое таблицы"/>
    <w:basedOn w:val="a0"/>
    <w:rsid w:val="0019114E"/>
    <w:pPr>
      <w:widowControl w:val="0"/>
      <w:suppressLineNumbers/>
    </w:pPr>
  </w:style>
  <w:style w:type="paragraph" w:styleId="a7">
    <w:name w:val="List Paragraph"/>
    <w:basedOn w:val="a0"/>
    <w:uiPriority w:val="34"/>
    <w:qFormat/>
    <w:rsid w:val="00191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a8">
    <w:name w:val="Table Grid"/>
    <w:basedOn w:val="a2"/>
    <w:uiPriority w:val="39"/>
    <w:rsid w:val="0028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282C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282CC0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0"/>
    <w:link w:val="ac"/>
    <w:uiPriority w:val="99"/>
    <w:unhideWhenUsed/>
    <w:rsid w:val="00282CC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282CC0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character" w:customStyle="1" w:styleId="FontStyle30">
    <w:name w:val="Font Style30"/>
    <w:uiPriority w:val="99"/>
    <w:qFormat/>
    <w:rsid w:val="00F339D3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1"/>
    <w:uiPriority w:val="99"/>
    <w:semiHidden/>
    <w:unhideWhenUsed/>
    <w:rsid w:val="00074064"/>
    <w:rPr>
      <w:color w:val="0000FF"/>
      <w:u w:val="single"/>
    </w:rPr>
  </w:style>
  <w:style w:type="character" w:customStyle="1" w:styleId="docdata">
    <w:name w:val="docdata"/>
    <w:aliases w:val="docy,v5,1462,bqiaagaaeyqcaaagiaiaaamdbqaabssfaaaaaaaaaaaaaaaaaaaaaaaaaaaaaaaaaaaaaaaaaaaaaaaaaaaaaaaaaaaaaaaaaaaaaaaaaaaaaaaaaaaaaaaaaaaaaaaaaaaaaaaaaaaaaaaaaaaaaaaaaaaaaaaaaaaaaaaaaaaaaaaaaaaaaaaaaaaaaaaaaaaaaaaaaaaaaaaaaaaaaaaaaaaaaaaaaaaaaaaa"/>
    <w:basedOn w:val="a1"/>
    <w:rsid w:val="00115248"/>
  </w:style>
  <w:style w:type="paragraph" w:customStyle="1" w:styleId="3292">
    <w:name w:val="3292"/>
    <w:aliases w:val="bqiaagaaeyqcaaagiaiaaanddaaabvemaaaaaaaaaaaaaaaaaaaaaaaaaaaaaaaaaaaaaaaaaaaaaaaaaaaaaaaaaaaaaaaaaaaaaaaaaaaaaaaaaaaaaaaaaaaaaaaaaaaaaaaaaaaaaaaaaaaaaaaaaaaaaaaaaaaaaaaaaaaaaaaaaaaaaaaaaaaaaaaaaaaaaaaaaaaaaaaaaaaaaaaaaaaaaaaaaaaaaaaa"/>
    <w:basedOn w:val="a0"/>
    <w:rsid w:val="007F51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e">
    <w:name w:val="Normal (Web)"/>
    <w:basedOn w:val="a0"/>
    <w:uiPriority w:val="99"/>
    <w:semiHidden/>
    <w:unhideWhenUsed/>
    <w:rsid w:val="007F51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426">
    <w:name w:val="1426"/>
    <w:aliases w:val="bqiaagaaeyqcaaagiaiaaap5baaabqcfaaaaaaaaaaaaaaaaaaaaaaaaaaaaaaaaaaaaaaaaaaaaaaaaaaaaaaaaaaaaaaaaaaaaaaaaaaaaaaaaaaaaaaaaaaaaaaaaaaaaaaaaaaaaaaaaaaaaaaaaaaaaaaaaaaaaaaaaaaaaaaaaaaaaaaaaaaaaaaaaaaaaaaaaaaaaaaaaaaaaaaaaaaaaaaaaaaaaaaaa"/>
    <w:basedOn w:val="a0"/>
    <w:rsid w:val="00FE5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307">
    <w:name w:val="3307"/>
    <w:aliases w:val="bqiaagaaeyqcaaagiaiaaansdaaabwamaaaaaaaaaaaaaaaaaaaaaaaaaaaaaaaaaaaaaaaaaaaaaaaaaaaaaaaaaaaaaaaaaaaaaaaaaaaaaaaaaaaaaaaaaaaaaaaaaaaaaaaaaaaaaaaaaaaaaaaaaaaaaaaaaaaaaaaaaaaaaaaaaaaaaaaaaaaaaaaaaaaaaaaaaaaaaaaaaaaaaaaaaaaaaaaaaaaaaaaa"/>
    <w:basedOn w:val="a0"/>
    <w:rsid w:val="00FE53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526">
    <w:name w:val="3526"/>
    <w:aliases w:val="bqiaagaaeyqcaaagiaiaaamtdqaabtsnaaaaaaaaaaaaaaaaaaaaaaaaaaaaaaaaaaaaaaaaaaaaaaaaaaaaaaaaaaaaaaaaaaaaaaaaaaaaaaaaaaaaaaaaaaaaaaaaaaaaaaaaaaaaaaaaaaaaaaaaaaaaaaaaaaaaaaaaaaaaaaaaaaaaaaaaaaaaaaaaaaaaaaaaaaaaaaaaaaaaaaaaaaaaaaaaaaaaaaaa"/>
    <w:basedOn w:val="a0"/>
    <w:rsid w:val="001677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3394">
    <w:name w:val="3394"/>
    <w:aliases w:val="bqiaagaaeyqcaaagiaiaaaopdaaabbcmaaaaaaaaaaaaaaaaaaaaaaaaaaaaaaaaaaaaaaaaaaaaaaaaaaaaaaaaaaaaaaaaaaaaaaaaaaaaaaaaaaaaaaaaaaaaaaaaaaaaaaaaaaaaaaaaaaaaaaaaaaaaaaaaaaaaaaaaaaaaaaaaaaaaaaaaaaaaaaaaaaaaaaaaaaaaaaaaaaaaaaaaaaaaaaaaaaaaaaaa"/>
    <w:basedOn w:val="a0"/>
    <w:rsid w:val="00990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">
    <w:name w:val="Balloon Text"/>
    <w:basedOn w:val="a0"/>
    <w:link w:val="af0"/>
    <w:uiPriority w:val="99"/>
    <w:semiHidden/>
    <w:unhideWhenUsed/>
    <w:rsid w:val="00203231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03231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customStyle="1" w:styleId="a">
    <w:name w:val="Перечень"/>
    <w:basedOn w:val="a0"/>
    <w:rsid w:val="002A2B2D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3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4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66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0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EB9F-876D-4523-BD69-3D5D4ED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21</cp:revision>
  <cp:lastPrinted>2022-06-17T08:24:00Z</cp:lastPrinted>
  <dcterms:created xsi:type="dcterms:W3CDTF">2022-09-27T06:20:00Z</dcterms:created>
  <dcterms:modified xsi:type="dcterms:W3CDTF">2022-09-29T06:24:00Z</dcterms:modified>
</cp:coreProperties>
</file>