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jc w:val="center"/>
        <w:tblLayout w:type="autofit"/>
        <w:tblCellMar>
          <w:top w:w="0" w:type="dxa"/>
          <w:left w:w="108" w:type="dxa"/>
          <w:bottom w:w="0" w:type="dxa"/>
          <w:right w:w="108" w:type="dxa"/>
        </w:tblCellMar>
      </w:tblPr>
      <w:tblGrid>
        <w:gridCol w:w="3888"/>
        <w:gridCol w:w="1837"/>
        <w:gridCol w:w="4495"/>
      </w:tblGrid>
      <w:tr>
        <w:tblPrEx>
          <w:tblCellMar>
            <w:top w:w="0" w:type="dxa"/>
            <w:left w:w="108" w:type="dxa"/>
            <w:bottom w:w="0" w:type="dxa"/>
            <w:right w:w="108" w:type="dxa"/>
          </w:tblCellMar>
        </w:tblPrEx>
        <w:trPr>
          <w:jc w:val="center"/>
        </w:trPr>
        <w:tc>
          <w:tcPr>
            <w:tcW w:w="3888" w:type="dxa"/>
          </w:tcPr>
          <w:p>
            <w:pPr>
              <w:spacing w:after="120" w:line="240" w:lineRule="auto"/>
              <w:jc w:val="center"/>
              <w:rPr>
                <w:rFonts w:ascii="Times New Roman" w:hAnsi="Times New Roman" w:eastAsia="Times New Roman" w:cs="Times New Roman"/>
                <w:bCs/>
                <w:sz w:val="24"/>
                <w:szCs w:val="24"/>
                <w:lang w:eastAsia="ru-RU"/>
              </w:rPr>
            </w:pPr>
          </w:p>
        </w:tc>
        <w:tc>
          <w:tcPr>
            <w:tcW w:w="1837" w:type="dxa"/>
          </w:tcPr>
          <w:p>
            <w:pPr>
              <w:spacing w:after="120" w:line="240" w:lineRule="auto"/>
              <w:jc w:val="center"/>
              <w:rPr>
                <w:rFonts w:ascii="Times New Roman" w:hAnsi="Times New Roman" w:eastAsia="Times New Roman" w:cs="Times New Roman"/>
                <w:b/>
                <w:sz w:val="24"/>
                <w:szCs w:val="24"/>
                <w:lang w:eastAsia="ru-RU"/>
              </w:rPr>
            </w:pPr>
          </w:p>
        </w:tc>
        <w:tc>
          <w:tcPr>
            <w:tcW w:w="4495" w:type="dxa"/>
          </w:tcPr>
          <w:p>
            <w:pPr>
              <w:spacing w:after="12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"УТВЕРЖДАЮ"</w:t>
            </w:r>
          </w:p>
        </w:tc>
      </w:tr>
      <w:tr>
        <w:tblPrEx>
          <w:tblCellMar>
            <w:top w:w="0" w:type="dxa"/>
            <w:left w:w="108" w:type="dxa"/>
            <w:bottom w:w="0" w:type="dxa"/>
            <w:right w:w="108" w:type="dxa"/>
          </w:tblCellMar>
        </w:tblPrEx>
        <w:trPr>
          <w:jc w:val="center"/>
        </w:trPr>
        <w:tc>
          <w:tcPr>
            <w:tcW w:w="3888" w:type="dxa"/>
          </w:tcPr>
          <w:p>
            <w:pPr>
              <w:spacing w:after="120" w:line="240" w:lineRule="auto"/>
              <w:jc w:val="center"/>
              <w:rPr>
                <w:rFonts w:ascii="Times New Roman" w:hAnsi="Times New Roman" w:eastAsia="Times New Roman" w:cs="Times New Roman"/>
                <w:sz w:val="24"/>
                <w:szCs w:val="24"/>
                <w:lang w:eastAsia="ru-RU"/>
              </w:rPr>
            </w:pPr>
          </w:p>
        </w:tc>
        <w:tc>
          <w:tcPr>
            <w:tcW w:w="1837" w:type="dxa"/>
          </w:tcPr>
          <w:p>
            <w:pPr>
              <w:spacing w:after="120" w:line="240" w:lineRule="auto"/>
              <w:jc w:val="center"/>
              <w:rPr>
                <w:rFonts w:ascii="Times New Roman" w:hAnsi="Times New Roman" w:eastAsia="Times New Roman" w:cs="Times New Roman"/>
                <w:sz w:val="24"/>
                <w:szCs w:val="24"/>
                <w:lang w:eastAsia="ru-RU"/>
              </w:rPr>
            </w:pPr>
          </w:p>
        </w:tc>
        <w:tc>
          <w:tcPr>
            <w:tcW w:w="4495" w:type="dxa"/>
          </w:tcPr>
          <w:p>
            <w:pPr>
              <w:spacing w:after="120" w:line="240" w:lineRule="auto"/>
              <w:jc w:val="right"/>
              <w:rPr>
                <w:rFonts w:eastAsia="Times New Roman" w:cs="Times New Roman"/>
                <w:sz w:val="24"/>
                <w:szCs w:val="24"/>
                <w:lang w:eastAsia="ru-RU"/>
              </w:rPr>
            </w:pPr>
            <w:r>
              <w:rPr>
                <w:rFonts w:eastAsia="Times New Roman" w:cs="Times New Roman"/>
                <w:sz w:val="24"/>
                <w:szCs w:val="24"/>
                <w:lang w:eastAsia="ru-RU"/>
              </w:rPr>
              <w:t>Директор</w:t>
            </w:r>
          </w:p>
          <w:p>
            <w:pPr>
              <w:spacing w:after="0" w:line="240" w:lineRule="auto"/>
              <w:ind w:left="0" w:leftChars="0" w:firstLine="0" w:firstLineChars="0"/>
              <w:jc w:val="right"/>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КГБУ «Бикинский ПНИ»</w:t>
            </w:r>
          </w:p>
          <w:p>
            <w:pPr>
              <w:spacing w:after="120" w:line="240" w:lineRule="auto"/>
              <w:rPr>
                <w:rFonts w:ascii="Times New Roman" w:hAnsi="Times New Roman" w:eastAsia="Times New Roman" w:cs="Times New Roman"/>
                <w:sz w:val="24"/>
                <w:szCs w:val="24"/>
                <w:lang w:eastAsia="ru-RU"/>
              </w:rPr>
            </w:pPr>
          </w:p>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w:t>
            </w:r>
          </w:p>
        </w:tc>
      </w:tr>
      <w:tr>
        <w:tblPrEx>
          <w:tblCellMar>
            <w:top w:w="0" w:type="dxa"/>
            <w:left w:w="108" w:type="dxa"/>
            <w:bottom w:w="0" w:type="dxa"/>
            <w:right w:w="108" w:type="dxa"/>
          </w:tblCellMar>
        </w:tblPrEx>
        <w:trPr>
          <w:jc w:val="center"/>
        </w:trPr>
        <w:tc>
          <w:tcPr>
            <w:tcW w:w="3888" w:type="dxa"/>
          </w:tcPr>
          <w:p>
            <w:pPr>
              <w:spacing w:after="120" w:line="240" w:lineRule="auto"/>
              <w:jc w:val="center"/>
              <w:rPr>
                <w:rFonts w:ascii="Times New Roman" w:hAnsi="Times New Roman" w:eastAsia="Times New Roman" w:cs="Times New Roman"/>
                <w:b/>
                <w:sz w:val="24"/>
                <w:szCs w:val="24"/>
                <w:lang w:eastAsia="ru-RU"/>
              </w:rPr>
            </w:pPr>
          </w:p>
        </w:tc>
        <w:tc>
          <w:tcPr>
            <w:tcW w:w="1837" w:type="dxa"/>
          </w:tcPr>
          <w:p>
            <w:pPr>
              <w:spacing w:after="120" w:line="240" w:lineRule="auto"/>
              <w:jc w:val="center"/>
              <w:rPr>
                <w:rFonts w:ascii="Times New Roman" w:hAnsi="Times New Roman" w:eastAsia="Times New Roman" w:cs="Times New Roman"/>
                <w:b/>
                <w:sz w:val="24"/>
                <w:szCs w:val="24"/>
                <w:lang w:eastAsia="ru-RU"/>
              </w:rPr>
            </w:pPr>
          </w:p>
        </w:tc>
        <w:tc>
          <w:tcPr>
            <w:tcW w:w="4495" w:type="dxa"/>
          </w:tcPr>
          <w:p>
            <w:pPr>
              <w:spacing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«___» _____________ 2022 г.</w:t>
            </w:r>
          </w:p>
        </w:tc>
      </w:tr>
    </w:tbl>
    <w:p>
      <w:pPr>
        <w:jc w:val="center"/>
        <w:outlineLvl w:val="1"/>
        <w:rPr>
          <w:b/>
          <w:bCs/>
          <w:szCs w:val="24"/>
        </w:rPr>
      </w:pPr>
      <w:r>
        <w:rPr>
          <w:b/>
          <w:bCs/>
          <w:szCs w:val="24"/>
        </w:rPr>
        <w:t>ИЗВЕЩЕНИЕ</w:t>
      </w:r>
    </w:p>
    <w:p>
      <w:pPr>
        <w:spacing w:after="0" w:line="240" w:lineRule="auto"/>
        <w:contextualSpacing/>
        <w:jc w:val="center"/>
        <w:outlineLvl w:val="0"/>
        <w:rPr>
          <w:rFonts w:hint="default" w:ascii="Times New Roman" w:hAnsi="Times New Roman" w:eastAsia="SimSun"/>
          <w:b/>
          <w:bCs w:val="0"/>
          <w:sz w:val="24"/>
          <w:szCs w:val="24"/>
          <w:lang w:val="ru-RU" w:eastAsia="ar-SA"/>
        </w:rPr>
      </w:pPr>
      <w:r>
        <w:rPr>
          <w:b/>
          <w:bCs/>
          <w:szCs w:val="24"/>
        </w:rPr>
        <w:t xml:space="preserve">о проведении </w:t>
      </w:r>
      <w:r>
        <w:rPr>
          <w:b/>
          <w:color w:val="000000"/>
          <w:szCs w:val="24"/>
        </w:rPr>
        <w:t>запроса котировок в электронной форме</w:t>
      </w:r>
      <w:r>
        <w:rPr>
          <w:b/>
          <w:color w:val="000000"/>
          <w:szCs w:val="24"/>
        </w:rPr>
        <w:br w:type="textWrapping"/>
      </w:r>
      <w:r>
        <w:rPr>
          <w:rFonts w:ascii="Times New Roman" w:hAnsi="Times New Roman" w:cs="Times New Roman"/>
          <w:b/>
          <w:bCs w:val="0"/>
          <w:spacing w:val="1"/>
          <w:sz w:val="24"/>
          <w:szCs w:val="24"/>
          <w:highlight w:val="none"/>
        </w:rPr>
        <w:t xml:space="preserve">на право заключения договора </w:t>
      </w:r>
      <w:r>
        <w:rPr>
          <w:rFonts w:hint="default" w:ascii="Times New Roman" w:hAnsi="Times New Roman" w:eastAsia="SimSun"/>
          <w:b/>
          <w:bCs w:val="0"/>
          <w:sz w:val="24"/>
          <w:szCs w:val="24"/>
          <w:lang w:eastAsia="ar-SA"/>
        </w:rPr>
        <w:t>на поставку одеял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Способ процедуры закупки</w:t>
            </w:r>
          </w:p>
        </w:tc>
        <w:tc>
          <w:tcPr>
            <w:tcW w:w="751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color w:val="000000"/>
                <w:sz w:val="24"/>
                <w:szCs w:val="24"/>
              </w:rPr>
              <w:t>Запрос котировок в электронной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sz w:val="24"/>
                <w:szCs w:val="24"/>
              </w:rPr>
            </w:pPr>
            <w:r>
              <w:rPr>
                <w:rFonts w:hint="default" w:ascii="Times New Roman" w:hAnsi="Times New Roman" w:cs="Times New Roman"/>
                <w:b/>
                <w:sz w:val="24"/>
                <w:szCs w:val="24"/>
              </w:rPr>
              <w:t>Наименование заказчика, адрес</w:t>
            </w:r>
          </w:p>
        </w:tc>
        <w:tc>
          <w:tcPr>
            <w:tcW w:w="7510" w:type="dxa"/>
            <w:tcBorders>
              <w:top w:val="single" w:color="auto" w:sz="4" w:space="0"/>
              <w:left w:val="single" w:color="auto" w:sz="4" w:space="0"/>
              <w:bottom w:val="single" w:color="auto" w:sz="4" w:space="0"/>
              <w:right w:val="single" w:color="auto" w:sz="4" w:space="0"/>
            </w:tcBorders>
          </w:tcPr>
          <w:p>
            <w:pPr>
              <w:spacing w:after="0" w:line="240" w:lineRule="auto"/>
              <w:ind w:left="0" w:leftChars="0" w:firstLine="0" w:firstLineChars="0"/>
              <w:jc w:val="both"/>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Краевое государственное бюджетное учреждение ''Бикинский психоневрологический интернат''</w:t>
            </w:r>
          </w:p>
          <w:p>
            <w:pPr>
              <w:spacing w:after="0" w:line="240" w:lineRule="auto"/>
              <w:ind w:left="0" w:leftChars="0" w:firstLine="0" w:firstLineChars="0"/>
              <w:jc w:val="both"/>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КГБУ «Бикинский ПНИ»</w:t>
            </w:r>
          </w:p>
          <w:p>
            <w:pPr>
              <w:spacing w:after="0" w:line="240" w:lineRule="auto"/>
              <w:ind w:left="0" w:leftChars="0" w:firstLine="0" w:firstLineChars="0"/>
              <w:jc w:val="both"/>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682972, Хабаровский край, г. Бикин, ул.Совхозная,26 А.</w:t>
            </w:r>
          </w:p>
          <w:p>
            <w:pPr>
              <w:spacing w:after="0" w:line="240" w:lineRule="auto"/>
              <w:ind w:left="0" w:leftChars="0" w:firstLine="0" w:firstLineChars="0"/>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olor w:val="000000"/>
                <w:sz w:val="24"/>
                <w:szCs w:val="24"/>
                <w:lang w:eastAsia="ru-RU"/>
              </w:rPr>
              <w:t>8(42155) 21-6-55 / bikindpni@yandex.ru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sz w:val="24"/>
                <w:szCs w:val="24"/>
              </w:rPr>
            </w:pPr>
            <w:r>
              <w:rPr>
                <w:rFonts w:hint="default" w:ascii="Times New Roman" w:hAnsi="Times New Roman" w:cs="Times New Roman"/>
                <w:b/>
                <w:sz w:val="24"/>
                <w:szCs w:val="24"/>
              </w:rPr>
              <w:t>Предмет договора</w:t>
            </w:r>
          </w:p>
        </w:tc>
        <w:tc>
          <w:tcPr>
            <w:tcW w:w="7510" w:type="dxa"/>
            <w:tcBorders>
              <w:top w:val="single" w:color="auto" w:sz="4" w:space="0"/>
              <w:left w:val="single" w:color="auto" w:sz="4" w:space="0"/>
              <w:bottom w:val="single" w:color="auto" w:sz="4" w:space="0"/>
              <w:right w:val="single" w:color="auto" w:sz="4" w:space="0"/>
            </w:tcBorders>
          </w:tcPr>
          <w:p>
            <w:pPr>
              <w:spacing w:after="0" w:line="240" w:lineRule="auto"/>
              <w:ind w:left="0" w:leftChars="0" w:firstLine="0" w:firstLineChars="0"/>
              <w:contextualSpacing/>
              <w:jc w:val="both"/>
              <w:outlineLvl w:val="0"/>
              <w:rPr>
                <w:rFonts w:hint="default" w:ascii="Times New Roman" w:hAnsi="Times New Roman" w:cs="Times New Roman"/>
                <w:sz w:val="24"/>
                <w:szCs w:val="24"/>
              </w:rPr>
            </w:pPr>
            <w:r>
              <w:rPr>
                <w:rFonts w:hint="default" w:ascii="Times New Roman" w:hAnsi="Times New Roman" w:eastAsia="SimSun"/>
                <w:b/>
                <w:bCs w:val="0"/>
                <w:sz w:val="24"/>
                <w:szCs w:val="24"/>
                <w:lang w:eastAsia="ar-SA"/>
              </w:rPr>
              <w:t>поставк</w:t>
            </w:r>
            <w:r>
              <w:rPr>
                <w:rFonts w:hint="default" w:eastAsia="SimSun"/>
                <w:b/>
                <w:bCs w:val="0"/>
                <w:sz w:val="24"/>
                <w:szCs w:val="24"/>
                <w:lang w:val="ru-RU" w:eastAsia="ar-SA"/>
              </w:rPr>
              <w:t>а</w:t>
            </w:r>
            <w:r>
              <w:rPr>
                <w:rFonts w:hint="default" w:ascii="Times New Roman" w:hAnsi="Times New Roman" w:eastAsia="SimSun"/>
                <w:b/>
                <w:bCs w:val="0"/>
                <w:sz w:val="24"/>
                <w:szCs w:val="24"/>
                <w:lang w:eastAsia="ar-SA"/>
              </w:rPr>
              <w:t xml:space="preserve"> одеял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660" w:type="dxa"/>
          </w:tcPr>
          <w:p>
            <w:pPr>
              <w:tabs>
                <w:tab w:val="left" w:pos="600"/>
                <w:tab w:val="left" w:pos="840"/>
                <w:tab w:val="left" w:pos="960"/>
                <w:tab w:val="left" w:pos="1080"/>
                <w:tab w:val="left" w:pos="1260"/>
                <w:tab w:val="left" w:pos="1740"/>
              </w:tabs>
              <w:snapToGrid w:val="0"/>
              <w:ind w:firstLine="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Описание объекта закупки, количество товара </w:t>
            </w:r>
          </w:p>
        </w:tc>
        <w:tc>
          <w:tcPr>
            <w:tcW w:w="7510" w:type="dxa"/>
          </w:tcPr>
          <w:p>
            <w:pPr>
              <w:pStyle w:val="66"/>
              <w:ind w:left="0"/>
              <w:jc w:val="both"/>
              <w:rPr>
                <w:rFonts w:hint="default" w:ascii="Times New Roman" w:hAnsi="Times New Roman" w:cs="Times New Roman"/>
                <w:sz w:val="24"/>
                <w:szCs w:val="24"/>
              </w:rPr>
            </w:pPr>
            <w:r>
              <w:rPr>
                <w:rFonts w:hint="default" w:ascii="Times New Roman" w:hAnsi="Times New Roman" w:cs="Times New Roman"/>
                <w:sz w:val="24"/>
                <w:szCs w:val="24"/>
              </w:rPr>
              <w:t>Описание объекта закупки и информация о количестве товара указана в Техническом задании (Приложение №1 к извещению)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6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Место поставки товара</w:t>
            </w:r>
          </w:p>
        </w:tc>
        <w:tc>
          <w:tcPr>
            <w:tcW w:w="7510" w:type="dxa"/>
            <w:tcBorders>
              <w:top w:val="single" w:color="auto" w:sz="4" w:space="0"/>
              <w:left w:val="single" w:color="auto" w:sz="4" w:space="0"/>
              <w:bottom w:val="single" w:color="auto" w:sz="4" w:space="0"/>
              <w:right w:val="single" w:color="auto" w:sz="4" w:space="0"/>
            </w:tcBorders>
          </w:tcPr>
          <w:p>
            <w:pPr>
              <w:spacing w:after="0" w:line="240" w:lineRule="auto"/>
              <w:ind w:left="0" w:leftChars="0" w:firstLine="0" w:firstLineChars="0"/>
              <w:jc w:val="both"/>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682972, Хабаровский край, г. Бикин, ул.Совхозная,26 А.</w:t>
            </w:r>
          </w:p>
          <w:p>
            <w:pPr>
              <w:spacing w:after="0"/>
              <w:ind w:left="0" w:leftChars="0" w:firstLine="0" w:firstLineChars="0"/>
              <w:jc w:val="both"/>
              <w:rPr>
                <w:rFonts w:hint="default" w:ascii="Times New Roman" w:hAnsi="Times New Roman" w:eastAsia="Calibri" w:cs="Times New Roman"/>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660" w:type="dxa"/>
            <w:tcBorders>
              <w:top w:val="single" w:color="auto" w:sz="4" w:space="0"/>
              <w:left w:val="single" w:color="auto" w:sz="4" w:space="0"/>
              <w:bottom w:val="single" w:color="auto" w:sz="4" w:space="0"/>
              <w:right w:val="single" w:color="auto" w:sz="4" w:space="0"/>
            </w:tcBorders>
          </w:tcPr>
          <w:p>
            <w:pPr>
              <w:spacing w:line="240" w:lineRule="auto"/>
              <w:ind w:firstLine="0"/>
              <w:jc w:val="lef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Начальная (м</w:t>
            </w:r>
            <w:r>
              <w:rPr>
                <w:rFonts w:hint="default" w:ascii="Times New Roman" w:hAnsi="Times New Roman" w:cs="Times New Roman"/>
                <w:b/>
                <w:sz w:val="24"/>
                <w:szCs w:val="24"/>
                <w:highlight w:val="none"/>
              </w:rPr>
              <w:t>аксимальная</w:t>
            </w:r>
            <w:r>
              <w:rPr>
                <w:rFonts w:hint="default" w:ascii="Times New Roman" w:hAnsi="Times New Roman" w:cs="Times New Roman"/>
                <w:b/>
                <w:sz w:val="24"/>
                <w:szCs w:val="24"/>
                <w:highlight w:val="none"/>
                <w:lang w:val="ru-RU"/>
              </w:rPr>
              <w:t>)</w:t>
            </w:r>
            <w:r>
              <w:rPr>
                <w:rFonts w:hint="default" w:ascii="Times New Roman" w:hAnsi="Times New Roman" w:cs="Times New Roman"/>
                <w:b/>
                <w:sz w:val="24"/>
                <w:szCs w:val="24"/>
                <w:highlight w:val="none"/>
              </w:rPr>
              <w:t xml:space="preserve"> цена договора</w:t>
            </w:r>
          </w:p>
        </w:tc>
        <w:tc>
          <w:tcPr>
            <w:tcW w:w="7510" w:type="dxa"/>
            <w:tcBorders>
              <w:top w:val="single" w:color="auto" w:sz="4" w:space="0"/>
              <w:left w:val="single" w:color="auto" w:sz="4" w:space="0"/>
              <w:bottom w:val="single" w:color="auto" w:sz="4" w:space="0"/>
              <w:right w:val="single" w:color="auto" w:sz="4" w:space="0"/>
            </w:tcBorders>
          </w:tcPr>
          <w:p>
            <w:pPr>
              <w:widowControl w:val="0"/>
              <w:spacing w:line="240" w:lineRule="auto"/>
              <w:ind w:left="0" w:leftChars="0" w:firstLine="0" w:firstLineChars="0"/>
              <w:jc w:val="both"/>
              <w:rPr>
                <w:rFonts w:hint="default" w:ascii="Times New Roman" w:hAnsi="Times New Roman" w:cs="Times New Roman"/>
                <w:b/>
                <w:sz w:val="24"/>
                <w:szCs w:val="24"/>
                <w:highlight w:val="none"/>
                <w:lang w:val="ru-RU"/>
              </w:rPr>
            </w:pPr>
            <w:r>
              <w:rPr>
                <w:rFonts w:hint="default"/>
                <w:b/>
                <w:sz w:val="24"/>
                <w:szCs w:val="24"/>
                <w:highlight w:val="none"/>
                <w:lang w:val="ru-RU"/>
              </w:rPr>
              <w:t xml:space="preserve">168 656 </w:t>
            </w:r>
            <w:r>
              <w:rPr>
                <w:rFonts w:hint="default" w:ascii="Times New Roman" w:hAnsi="Times New Roman" w:cs="Times New Roman"/>
                <w:b/>
                <w:sz w:val="24"/>
                <w:szCs w:val="24"/>
                <w:highlight w:val="none"/>
              </w:rPr>
              <w:t>(</w:t>
            </w:r>
            <w:r>
              <w:rPr>
                <w:rFonts w:hint="default" w:cs="Times New Roman"/>
                <w:b/>
                <w:sz w:val="24"/>
                <w:szCs w:val="24"/>
                <w:highlight w:val="none"/>
                <w:lang w:val="ru-RU"/>
              </w:rPr>
              <w:t>Сто шестьдесят восемь тысяч шестьсот пятьдесят шесть</w:t>
            </w:r>
            <w:r>
              <w:rPr>
                <w:rFonts w:hint="default" w:ascii="Times New Roman" w:hAnsi="Times New Roman" w:cs="Times New Roman"/>
                <w:b/>
                <w:sz w:val="24"/>
                <w:szCs w:val="24"/>
                <w:highlight w:val="none"/>
              </w:rPr>
              <w:t>) рубл</w:t>
            </w:r>
            <w:r>
              <w:rPr>
                <w:rFonts w:hint="default" w:cs="Times New Roman"/>
                <w:b/>
                <w:sz w:val="24"/>
                <w:szCs w:val="24"/>
                <w:highlight w:val="none"/>
                <w:lang w:val="ru-RU"/>
              </w:rPr>
              <w:t>ей</w:t>
            </w:r>
            <w:r>
              <w:rPr>
                <w:rFonts w:hint="default" w:ascii="Times New Roman" w:hAnsi="Times New Roman" w:cs="Times New Roman"/>
                <w:b/>
                <w:sz w:val="24"/>
                <w:szCs w:val="24"/>
                <w:highlight w:val="none"/>
              </w:rPr>
              <w:t xml:space="preserve"> </w:t>
            </w:r>
            <w:r>
              <w:rPr>
                <w:rFonts w:hint="default" w:cs="Times New Roman"/>
                <w:b/>
                <w:sz w:val="24"/>
                <w:szCs w:val="24"/>
                <w:highlight w:val="none"/>
                <w:lang w:val="ru-RU"/>
              </w:rPr>
              <w:t>00</w:t>
            </w:r>
            <w:r>
              <w:rPr>
                <w:rFonts w:hint="default" w:ascii="Times New Roman" w:hAnsi="Times New Roman" w:cs="Times New Roman"/>
                <w:b/>
                <w:sz w:val="24"/>
                <w:szCs w:val="24"/>
                <w:highlight w:val="none"/>
              </w:rPr>
              <w:t xml:space="preserve"> копе</w:t>
            </w:r>
            <w:r>
              <w:rPr>
                <w:rFonts w:hint="default" w:cs="Times New Roman"/>
                <w:b/>
                <w:sz w:val="24"/>
                <w:szCs w:val="24"/>
                <w:highlight w:val="none"/>
                <w:lang w:val="ru-RU"/>
              </w:rPr>
              <w:t>ек.</w:t>
            </w:r>
          </w:p>
          <w:p>
            <w:pPr>
              <w:spacing w:line="240" w:lineRule="auto"/>
              <w:ind w:firstLine="0"/>
              <w:rPr>
                <w:rFonts w:hint="default" w:ascii="Times New Roman" w:hAnsi="Times New Roman"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660" w:type="dxa"/>
            <w:tcBorders>
              <w:top w:val="single" w:color="auto" w:sz="4" w:space="0"/>
              <w:left w:val="single" w:color="auto" w:sz="4" w:space="0"/>
              <w:bottom w:val="single" w:color="auto" w:sz="4" w:space="0"/>
              <w:right w:val="single" w:color="auto" w:sz="4" w:space="0"/>
            </w:tcBorders>
          </w:tcPr>
          <w:p>
            <w:pPr>
              <w:spacing w:line="240" w:lineRule="auto"/>
              <w:ind w:firstLine="0"/>
              <w:jc w:val="left"/>
              <w:rPr>
                <w:rFonts w:hint="default" w:ascii="Times New Roman" w:hAnsi="Times New Roman" w:cs="Times New Roman"/>
                <w:b/>
                <w:sz w:val="24"/>
                <w:szCs w:val="24"/>
              </w:rPr>
            </w:pPr>
            <w:r>
              <w:rPr>
                <w:rFonts w:hint="default" w:ascii="Times New Roman" w:hAnsi="Times New Roman" w:cs="Times New Roman"/>
                <w:b/>
                <w:sz w:val="24"/>
                <w:szCs w:val="24"/>
              </w:rPr>
              <w:t>Обоснование начальной (максимальной) цены договора</w:t>
            </w:r>
            <w:r>
              <w:rPr>
                <w:rFonts w:hint="default" w:ascii="Times New Roman" w:hAnsi="Times New Roman" w:cs="Times New Roman"/>
                <w:sz w:val="24"/>
                <w:szCs w:val="24"/>
              </w:rPr>
              <w:t xml:space="preserve"> </w:t>
            </w:r>
            <w:r>
              <w:rPr>
                <w:rFonts w:hint="default" w:ascii="Times New Roman" w:hAnsi="Times New Roman" w:cs="Times New Roman"/>
                <w:b/>
                <w:sz w:val="24"/>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color="auto" w:sz="4" w:space="0"/>
              <w:left w:val="single" w:color="auto" w:sz="4" w:space="0"/>
              <w:bottom w:val="single" w:color="auto" w:sz="4" w:space="0"/>
              <w:right w:val="single" w:color="auto" w:sz="4" w:space="0"/>
            </w:tcBorders>
          </w:tcPr>
          <w:p>
            <w:pPr>
              <w:spacing w:line="240" w:lineRule="auto"/>
              <w:ind w:firstLine="0"/>
              <w:rPr>
                <w:rFonts w:hint="default" w:ascii="Times New Roman" w:hAnsi="Times New Roman" w:cs="Times New Roman"/>
                <w:sz w:val="24"/>
                <w:szCs w:val="24"/>
              </w:rPr>
            </w:pPr>
            <w:r>
              <w:rPr>
                <w:rFonts w:hint="default" w:ascii="Times New Roman" w:hAnsi="Times New Roman" w:cs="Times New Roman"/>
                <w:b w:val="0"/>
                <w:bCs/>
                <w:sz w:val="24"/>
                <w:szCs w:val="24"/>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spacing w:line="240" w:lineRule="auto"/>
              <w:ind w:firstLine="0"/>
              <w:jc w:val="left"/>
              <w:rPr>
                <w:b/>
                <w:sz w:val="24"/>
                <w:szCs w:val="24"/>
              </w:rPr>
            </w:pPr>
            <w:r>
              <w:rPr>
                <w:b/>
                <w:sz w:val="24"/>
                <w:szCs w:val="24"/>
              </w:rPr>
              <w:t>Место и срок подачи котировочных заявок</w:t>
            </w:r>
          </w:p>
        </w:tc>
        <w:tc>
          <w:tcPr>
            <w:tcW w:w="7510" w:type="dxa"/>
            <w:tcBorders>
              <w:top w:val="single" w:color="auto" w:sz="4" w:space="0"/>
              <w:left w:val="single" w:color="auto" w:sz="4" w:space="0"/>
              <w:bottom w:val="single" w:color="auto" w:sz="4" w:space="0"/>
              <w:right w:val="single" w:color="auto" w:sz="4" w:space="0"/>
            </w:tcBorders>
          </w:tcPr>
          <w:p>
            <w:pPr>
              <w:tabs>
                <w:tab w:val="left" w:pos="0"/>
              </w:tabs>
              <w:spacing w:line="240" w:lineRule="auto"/>
              <w:ind w:firstLine="0"/>
              <w:jc w:val="left"/>
              <w:rPr>
                <w:sz w:val="24"/>
                <w:szCs w:val="24"/>
              </w:rPr>
            </w:pPr>
            <w:r>
              <w:rPr>
                <w:sz w:val="24"/>
                <w:szCs w:val="24"/>
              </w:rPr>
              <w:t xml:space="preserve">Дата начала подачи котировочных заявок – </w:t>
            </w:r>
            <w:r>
              <w:rPr>
                <w:rFonts w:hint="default"/>
                <w:b/>
                <w:bCs/>
                <w:sz w:val="24"/>
                <w:szCs w:val="24"/>
                <w:lang w:val="ru-RU"/>
              </w:rPr>
              <w:t>29</w:t>
            </w:r>
            <w:r>
              <w:rPr>
                <w:b/>
                <w:bCs/>
                <w:sz w:val="24"/>
                <w:szCs w:val="24"/>
              </w:rPr>
              <w:t>.0</w:t>
            </w:r>
            <w:r>
              <w:rPr>
                <w:rFonts w:hint="default"/>
                <w:b/>
                <w:bCs/>
                <w:sz w:val="24"/>
                <w:szCs w:val="24"/>
                <w:lang w:val="ru-RU"/>
              </w:rPr>
              <w:t>9</w:t>
            </w:r>
            <w:r>
              <w:rPr>
                <w:b/>
                <w:bCs/>
                <w:sz w:val="24"/>
                <w:szCs w:val="24"/>
              </w:rPr>
              <w:t>.2</w:t>
            </w:r>
            <w:r>
              <w:rPr>
                <w:b/>
                <w:sz w:val="24"/>
                <w:szCs w:val="24"/>
              </w:rPr>
              <w:t xml:space="preserve">022г. </w:t>
            </w:r>
            <w:r>
              <w:rPr>
                <w:sz w:val="24"/>
                <w:szCs w:val="24"/>
              </w:rPr>
              <w:t>с момента публикации Извещения</w:t>
            </w:r>
          </w:p>
          <w:p>
            <w:pPr>
              <w:tabs>
                <w:tab w:val="left" w:pos="0"/>
              </w:tabs>
              <w:spacing w:line="240" w:lineRule="auto"/>
              <w:ind w:firstLine="0"/>
              <w:jc w:val="left"/>
              <w:rPr>
                <w:sz w:val="24"/>
                <w:szCs w:val="24"/>
              </w:rPr>
            </w:pPr>
            <w:r>
              <w:rPr>
                <w:sz w:val="24"/>
                <w:szCs w:val="24"/>
              </w:rPr>
              <w:t>Дата окончания срока подачи котировочных заявок –</w:t>
            </w:r>
            <w:r>
              <w:rPr>
                <w:rFonts w:hint="default"/>
                <w:b/>
                <w:bCs/>
                <w:sz w:val="24"/>
                <w:szCs w:val="24"/>
                <w:lang w:val="ru-RU"/>
              </w:rPr>
              <w:t>07.</w:t>
            </w:r>
            <w:r>
              <w:rPr>
                <w:rFonts w:hint="default"/>
                <w:b/>
                <w:sz w:val="24"/>
                <w:szCs w:val="24"/>
                <w:lang w:val="ru-RU"/>
              </w:rPr>
              <w:t>10</w:t>
            </w:r>
            <w:r>
              <w:rPr>
                <w:b/>
                <w:sz w:val="24"/>
                <w:szCs w:val="24"/>
              </w:rPr>
              <w:t>.2022г.</w:t>
            </w:r>
            <w:r>
              <w:rPr>
                <w:sz w:val="24"/>
                <w:szCs w:val="24"/>
              </w:rPr>
              <w:t xml:space="preserve"> </w:t>
            </w:r>
            <w:r>
              <w:rPr>
                <w:b/>
                <w:sz w:val="24"/>
                <w:szCs w:val="24"/>
              </w:rPr>
              <w:t xml:space="preserve"> 09:00 (время местное Заказчика)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pStyle w:val="131"/>
              <w:tabs>
                <w:tab w:val="left" w:pos="900"/>
                <w:tab w:val="left" w:pos="1440"/>
                <w:tab w:val="clear" w:pos="227"/>
              </w:tabs>
              <w:spacing w:line="240" w:lineRule="auto"/>
              <w:jc w:val="left"/>
              <w:rPr>
                <w:b/>
                <w:sz w:val="24"/>
                <w:szCs w:val="24"/>
              </w:rPr>
            </w:pPr>
            <w:r>
              <w:rPr>
                <w:b/>
                <w:sz w:val="24"/>
                <w:szCs w:val="24"/>
              </w:rPr>
              <w:t>Размещение информации о закупке</w:t>
            </w:r>
          </w:p>
        </w:tc>
        <w:tc>
          <w:tcPr>
            <w:tcW w:w="7510" w:type="dxa"/>
          </w:tcPr>
          <w:p>
            <w:pPr>
              <w:spacing w:line="240" w:lineRule="auto"/>
              <w:ind w:firstLine="0"/>
              <w:jc w:val="both"/>
              <w:rPr>
                <w:color w:val="0000FF"/>
                <w:sz w:val="24"/>
                <w:szCs w:val="24"/>
              </w:rPr>
            </w:pPr>
            <w:r>
              <w:rPr>
                <w:sz w:val="24"/>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r>
              <w:rPr>
                <w:sz w:val="24"/>
                <w:szCs w:val="24"/>
              </w:rPr>
              <w:fldChar w:fldCharType="begin"/>
            </w:r>
            <w:r>
              <w:rPr>
                <w:sz w:val="24"/>
                <w:szCs w:val="24"/>
              </w:rPr>
              <w:instrText xml:space="preserve"> HYPERLINK "http://www.zakupki.gov.ru/223/" </w:instrText>
            </w:r>
            <w:r>
              <w:rPr>
                <w:sz w:val="24"/>
                <w:szCs w:val="24"/>
              </w:rPr>
              <w:fldChar w:fldCharType="separate"/>
            </w:r>
            <w:r>
              <w:rPr>
                <w:rStyle w:val="18"/>
                <w:sz w:val="24"/>
                <w:szCs w:val="24"/>
              </w:rPr>
              <w:t>http://www.</w:t>
            </w:r>
            <w:r>
              <w:rPr>
                <w:rStyle w:val="18"/>
                <w:sz w:val="24"/>
                <w:szCs w:val="24"/>
                <w:lang w:val="en-US"/>
              </w:rPr>
              <w:t>zakupki</w:t>
            </w:r>
            <w:r>
              <w:rPr>
                <w:rStyle w:val="18"/>
                <w:sz w:val="24"/>
                <w:szCs w:val="24"/>
              </w:rPr>
              <w:t>.</w:t>
            </w:r>
            <w:r>
              <w:rPr>
                <w:rStyle w:val="18"/>
                <w:sz w:val="24"/>
                <w:szCs w:val="24"/>
                <w:lang w:val="en-US"/>
              </w:rPr>
              <w:t>gov</w:t>
            </w:r>
            <w:r>
              <w:rPr>
                <w:rStyle w:val="18"/>
                <w:sz w:val="24"/>
                <w:szCs w:val="24"/>
              </w:rPr>
              <w:t>.ru/</w:t>
            </w:r>
            <w:r>
              <w:rPr>
                <w:rStyle w:val="18"/>
                <w:sz w:val="24"/>
                <w:szCs w:val="24"/>
              </w:rPr>
              <w:fldChar w:fldCharType="end"/>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pStyle w:val="131"/>
              <w:tabs>
                <w:tab w:val="left" w:pos="900"/>
                <w:tab w:val="left" w:pos="1440"/>
                <w:tab w:val="clear" w:pos="227"/>
              </w:tabs>
              <w:jc w:val="left"/>
              <w:rPr>
                <w:b/>
                <w:sz w:val="24"/>
                <w:szCs w:val="24"/>
              </w:rPr>
            </w:pPr>
            <w:r>
              <w:rPr>
                <w:b/>
                <w:sz w:val="24"/>
                <w:szCs w:val="24"/>
              </w:rPr>
              <w:t>Порядок предоставления информации о закупке</w:t>
            </w:r>
          </w:p>
        </w:tc>
        <w:tc>
          <w:tcPr>
            <w:tcW w:w="7510" w:type="dxa"/>
          </w:tcPr>
          <w:p>
            <w:pPr>
              <w:ind w:firstLine="0"/>
              <w:jc w:val="both"/>
              <w:rPr>
                <w:color w:val="000000"/>
                <w:sz w:val="24"/>
                <w:szCs w:val="24"/>
                <w:lang w:eastAsia="ar-SA"/>
              </w:rPr>
            </w:pPr>
            <w:r>
              <w:rPr>
                <w:color w:val="000000"/>
                <w:sz w:val="24"/>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pPr>
              <w:widowControl w:val="0"/>
              <w:suppressAutoHyphens/>
              <w:ind w:firstLine="0"/>
              <w:jc w:val="both"/>
              <w:textAlignment w:val="baseline"/>
              <w:rPr>
                <w:color w:val="000000"/>
                <w:sz w:val="24"/>
                <w:szCs w:val="24"/>
                <w:lang w:eastAsia="ar-SA"/>
              </w:rPr>
            </w:pPr>
            <w:r>
              <w:rPr>
                <w:color w:val="000000"/>
                <w:sz w:val="24"/>
                <w:szCs w:val="24"/>
                <w:lang w:eastAsia="ar-SA"/>
              </w:rPr>
              <w:t>В ЕИС и на сайте электронной торговой площадке ЭТП «</w:t>
            </w:r>
            <w:r>
              <w:rPr>
                <w:color w:val="000000"/>
                <w:sz w:val="24"/>
                <w:szCs w:val="24"/>
                <w:lang w:val="ru-RU" w:eastAsia="ar-SA"/>
              </w:rPr>
              <w:t>Регион</w:t>
            </w:r>
            <w:r>
              <w:rPr>
                <w:color w:val="000000"/>
                <w:sz w:val="24"/>
                <w:szCs w:val="24"/>
                <w:lang w:eastAsia="ar-SA"/>
              </w:rPr>
              <w:t xml:space="preserve">» </w:t>
            </w:r>
            <w:r>
              <w:rPr>
                <w:sz w:val="24"/>
                <w:szCs w:val="24"/>
              </w:rPr>
              <w:t>https://etp-region.ru/</w:t>
            </w:r>
            <w:r>
              <w:rPr>
                <w:color w:val="000000"/>
                <w:sz w:val="24"/>
                <w:szCs w:val="24"/>
                <w:lang w:eastAsia="ar-SA"/>
              </w:rPr>
              <w:t xml:space="preserve"> (далее также – ЭТП), документация находится в открытом доступе, начиная с даты размещения извещения.</w:t>
            </w:r>
          </w:p>
          <w:p>
            <w:pPr>
              <w:ind w:firstLine="0"/>
              <w:jc w:val="both"/>
              <w:rPr>
                <w:sz w:val="24"/>
                <w:szCs w:val="24"/>
              </w:rPr>
            </w:pPr>
            <w:r>
              <w:rPr>
                <w:sz w:val="24"/>
                <w:szCs w:val="24"/>
              </w:rPr>
              <w:t xml:space="preserve">Закупочная документация предоставляется бесплатно.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color="auto" w:sz="4" w:space="0"/>
              <w:left w:val="single" w:color="auto" w:sz="4" w:space="0"/>
              <w:bottom w:val="single" w:color="auto" w:sz="4" w:space="0"/>
              <w:right w:val="single" w:color="auto" w:sz="4" w:space="0"/>
            </w:tcBorders>
          </w:tcPr>
          <w:p>
            <w:pPr>
              <w:ind w:firstLine="0"/>
              <w:jc w:val="both"/>
              <w:rPr>
                <w:rFonts w:hint="default"/>
                <w:sz w:val="24"/>
                <w:szCs w:val="24"/>
                <w:lang w:val="ru-RU"/>
              </w:rPr>
            </w:pPr>
            <w:r>
              <w:rPr>
                <w:sz w:val="24"/>
                <w:szCs w:val="24"/>
                <w:lang w:val="ru-RU"/>
              </w:rPr>
              <w:t>Дата</w:t>
            </w:r>
            <w:r>
              <w:rPr>
                <w:rFonts w:hint="default"/>
                <w:sz w:val="24"/>
                <w:szCs w:val="24"/>
                <w:lang w:val="ru-RU"/>
              </w:rPr>
              <w:t xml:space="preserve"> открытия доступа к котировочным заявкам </w:t>
            </w:r>
            <w:r>
              <w:rPr>
                <w:rFonts w:hint="default"/>
                <w:b/>
                <w:sz w:val="24"/>
                <w:szCs w:val="24"/>
                <w:lang w:val="ru-RU"/>
              </w:rPr>
              <w:t>07</w:t>
            </w:r>
            <w:r>
              <w:rPr>
                <w:b/>
                <w:sz w:val="24"/>
                <w:szCs w:val="24"/>
              </w:rPr>
              <w:t>.</w:t>
            </w:r>
            <w:r>
              <w:rPr>
                <w:rFonts w:hint="default"/>
                <w:b/>
                <w:sz w:val="24"/>
                <w:szCs w:val="24"/>
                <w:lang w:val="ru-RU"/>
              </w:rPr>
              <w:t>10</w:t>
            </w:r>
            <w:r>
              <w:rPr>
                <w:b/>
                <w:sz w:val="24"/>
                <w:szCs w:val="24"/>
              </w:rPr>
              <w:t>.2022г.</w:t>
            </w:r>
            <w:r>
              <w:rPr>
                <w:sz w:val="24"/>
                <w:szCs w:val="24"/>
              </w:rPr>
              <w:t xml:space="preserve"> </w:t>
            </w:r>
            <w:r>
              <w:rPr>
                <w:b/>
                <w:sz w:val="24"/>
                <w:szCs w:val="24"/>
              </w:rPr>
              <w:t>09:00 (время местное Заказчика)</w:t>
            </w:r>
          </w:p>
          <w:p>
            <w:pPr>
              <w:ind w:firstLine="0"/>
              <w:jc w:val="both"/>
              <w:rPr>
                <w:sz w:val="24"/>
                <w:szCs w:val="24"/>
              </w:rPr>
            </w:pPr>
          </w:p>
          <w:p>
            <w:pPr>
              <w:ind w:firstLine="0"/>
              <w:jc w:val="both"/>
              <w:rPr>
                <w:rFonts w:hint="default" w:ascii="Times New Roman" w:hAnsi="Times New Roman" w:cs="Times New Roman"/>
                <w:b/>
                <w:sz w:val="24"/>
                <w:szCs w:val="24"/>
              </w:rPr>
            </w:pPr>
            <w:r>
              <w:rPr>
                <w:sz w:val="24"/>
                <w:szCs w:val="24"/>
              </w:rPr>
              <w:t>Рассм</w:t>
            </w:r>
            <w:r>
              <w:rPr>
                <w:rFonts w:hint="default" w:ascii="Times New Roman" w:hAnsi="Times New Roman" w:cs="Times New Roman"/>
                <w:sz w:val="24"/>
                <w:szCs w:val="24"/>
              </w:rPr>
              <w:t xml:space="preserve">отрение котировочных заявок и подведение итогов процедуры закупки состоится </w:t>
            </w:r>
            <w:r>
              <w:rPr>
                <w:rFonts w:hint="default" w:cs="Times New Roman"/>
                <w:b/>
                <w:bCs/>
                <w:sz w:val="24"/>
                <w:szCs w:val="24"/>
                <w:lang w:val="ru-RU"/>
              </w:rPr>
              <w:t>07</w:t>
            </w:r>
            <w:r>
              <w:rPr>
                <w:rFonts w:hint="default" w:ascii="Times New Roman" w:hAnsi="Times New Roman" w:cs="Times New Roman"/>
                <w:b/>
                <w:bCs/>
                <w:sz w:val="24"/>
                <w:szCs w:val="24"/>
              </w:rPr>
              <w:t>.</w:t>
            </w:r>
            <w:r>
              <w:rPr>
                <w:rFonts w:hint="default" w:cs="Times New Roman"/>
                <w:b/>
                <w:sz w:val="24"/>
                <w:szCs w:val="24"/>
                <w:lang w:val="ru-RU"/>
              </w:rPr>
              <w:t>10</w:t>
            </w:r>
            <w:r>
              <w:rPr>
                <w:rFonts w:hint="default" w:ascii="Times New Roman" w:hAnsi="Times New Roman" w:cs="Times New Roman"/>
                <w:b/>
                <w:sz w:val="24"/>
                <w:szCs w:val="24"/>
              </w:rPr>
              <w:t>.2022г.</w:t>
            </w:r>
            <w:r>
              <w:rPr>
                <w:rFonts w:hint="default" w:ascii="Times New Roman" w:hAnsi="Times New Roman" w:cs="Times New Roman"/>
                <w:sz w:val="24"/>
                <w:szCs w:val="24"/>
              </w:rPr>
              <w:t xml:space="preserve"> </w:t>
            </w:r>
          </w:p>
          <w:p>
            <w:pPr>
              <w:ind w:firstLine="0"/>
              <w:jc w:val="both"/>
              <w:rPr>
                <w:rFonts w:hint="default" w:ascii="Times New Roman" w:hAnsi="Times New Roman" w:cs="Times New Roman"/>
                <w:sz w:val="24"/>
                <w:szCs w:val="24"/>
              </w:rPr>
            </w:pPr>
          </w:p>
          <w:p>
            <w:pPr>
              <w:spacing w:after="0" w:line="240" w:lineRule="auto"/>
              <w:ind w:left="0" w:leftChars="0" w:firstLine="0" w:firstLineChars="0"/>
              <w:jc w:val="both"/>
              <w:rPr>
                <w:rFonts w:hint="default" w:ascii="Times New Roman" w:hAnsi="Times New Roman" w:eastAsia="Times New Roman"/>
                <w:color w:val="000000"/>
                <w:sz w:val="24"/>
                <w:szCs w:val="24"/>
                <w:lang w:eastAsia="ru-RU"/>
              </w:rPr>
            </w:pPr>
            <w:r>
              <w:rPr>
                <w:rFonts w:hint="default" w:ascii="Times New Roman" w:hAnsi="Times New Roman" w:eastAsia="Times New Roman"/>
                <w:color w:val="000000"/>
                <w:sz w:val="24"/>
                <w:szCs w:val="24"/>
                <w:lang w:eastAsia="ru-RU"/>
              </w:rPr>
              <w:t>682972, Хабаровский край, г. Бикин, ул.Совхозная,26 А.</w:t>
            </w:r>
          </w:p>
          <w:p>
            <w:pPr>
              <w:snapToGrid w:val="0"/>
              <w:spacing w:after="0" w:line="240" w:lineRule="auto"/>
              <w:ind w:left="0" w:leftChars="0" w:firstLine="0" w:firstLineChars="0"/>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Условия поставки товара</w:t>
            </w:r>
          </w:p>
        </w:tc>
        <w:tc>
          <w:tcPr>
            <w:tcW w:w="7510" w:type="dxa"/>
            <w:tcBorders>
              <w:top w:val="single" w:color="auto" w:sz="4" w:space="0"/>
              <w:left w:val="single" w:color="auto" w:sz="4" w:space="0"/>
              <w:bottom w:val="single" w:color="auto" w:sz="4" w:space="0"/>
              <w:right w:val="single" w:color="auto" w:sz="4" w:space="0"/>
            </w:tcBorders>
          </w:tcPr>
          <w:p>
            <w:pPr>
              <w:ind w:firstLine="0"/>
              <w:jc w:val="both"/>
              <w:rPr>
                <w:sz w:val="24"/>
                <w:szCs w:val="24"/>
              </w:rPr>
            </w:pPr>
            <w:r>
              <w:rPr>
                <w:sz w:val="24"/>
                <w:szCs w:val="24"/>
              </w:rPr>
              <w:t>В соответствии с Техническим заданием (Приложение №1) и проектом договора (Приложение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Срок поставки товара</w:t>
            </w:r>
          </w:p>
        </w:tc>
        <w:tc>
          <w:tcPr>
            <w:tcW w:w="7510" w:type="dxa"/>
            <w:tcBorders>
              <w:top w:val="single" w:color="auto" w:sz="4" w:space="0"/>
              <w:left w:val="single" w:color="auto" w:sz="4" w:space="0"/>
              <w:bottom w:val="single" w:color="auto" w:sz="4" w:space="0"/>
              <w:right w:val="single" w:color="auto" w:sz="4" w:space="0"/>
            </w:tcBorders>
          </w:tcPr>
          <w:p>
            <w:pPr>
              <w:spacing w:after="0"/>
              <w:ind w:left="-567" w:right="-284"/>
              <w:jc w:val="both"/>
              <w:rPr>
                <w:rFonts w:ascii="Times New Roman" w:hAnsi="Times New Roman" w:cs="Times New Roman"/>
                <w:sz w:val="24"/>
                <w:szCs w:val="24"/>
                <w:lang w:bidi="ru-RU"/>
              </w:rPr>
            </w:pPr>
            <w:r>
              <w:rPr>
                <w:rFonts w:ascii="Times New Roman" w:hAnsi="Times New Roman" w:cs="Times New Roman"/>
                <w:sz w:val="24"/>
                <w:szCs w:val="24"/>
                <w:lang w:bidi="ru-RU"/>
              </w:rPr>
              <w:t>в течение 30 (Тридцати) календарных дней с момента заключения договора.</w:t>
            </w:r>
          </w:p>
          <w:p>
            <w:pPr>
              <w:spacing w:after="0"/>
              <w:ind w:left="0" w:leftChars="0" w:firstLine="0" w:firstLineChars="0"/>
              <w:jc w:val="both"/>
              <w:rPr>
                <w:rFonts w:hint="default" w:eastAsia="Calibri"/>
                <w:sz w:val="24"/>
                <w:szCs w:val="24"/>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bCs w:val="0"/>
                <w:sz w:val="24"/>
                <w:szCs w:val="24"/>
              </w:rPr>
            </w:pPr>
            <w:r>
              <w:rPr>
                <w:b/>
                <w:bCs w:val="0"/>
                <w:sz w:val="24"/>
                <w:szCs w:val="24"/>
              </w:rPr>
              <w:t>Срок и условия оплаты</w:t>
            </w:r>
          </w:p>
        </w:tc>
        <w:tc>
          <w:tcPr>
            <w:tcW w:w="7510" w:type="dxa"/>
            <w:tcBorders>
              <w:top w:val="single" w:color="auto" w:sz="4" w:space="0"/>
              <w:left w:val="single" w:color="auto" w:sz="4" w:space="0"/>
              <w:bottom w:val="single" w:color="auto" w:sz="4" w:space="0"/>
              <w:right w:val="single" w:color="auto" w:sz="4" w:space="0"/>
            </w:tcBorders>
          </w:tcPr>
          <w:p>
            <w:pPr>
              <w:spacing w:line="240" w:lineRule="auto"/>
              <w:ind w:left="0" w:leftChars="0" w:firstLine="0" w:firstLineChars="0"/>
              <w:jc w:val="both"/>
              <w:rPr>
                <w:rStyle w:val="387"/>
                <w:rFonts w:hint="default" w:ascii="Times New Roman" w:hAnsi="Times New Roman" w:cs="Times New Roman"/>
                <w:b w:val="0"/>
                <w:bCs/>
                <w:sz w:val="24"/>
                <w:szCs w:val="24"/>
              </w:rPr>
            </w:pPr>
            <w:r>
              <w:rPr>
                <w:rStyle w:val="387"/>
                <w:rFonts w:hint="default" w:ascii="Times New Roman" w:hAnsi="Times New Roman" w:cs="Times New Roman"/>
                <w:b w:val="0"/>
                <w:bCs/>
                <w:sz w:val="24"/>
                <w:szCs w:val="24"/>
              </w:rPr>
              <w:t xml:space="preserve">Оплата товара осуществляется в рублях путем перечисления Заказчиком денежных средств на расчетный счет Поставщика в течение </w:t>
            </w:r>
            <w:r>
              <w:rPr>
                <w:rStyle w:val="387"/>
                <w:rFonts w:hint="default" w:ascii="Times New Roman" w:hAnsi="Times New Roman" w:cs="Times New Roman"/>
                <w:b w:val="0"/>
                <w:bCs/>
                <w:sz w:val="24"/>
                <w:szCs w:val="24"/>
                <w:lang w:val="ru-RU"/>
              </w:rPr>
              <w:t>7 (семи) рабочих</w:t>
            </w:r>
            <w:r>
              <w:rPr>
                <w:rStyle w:val="387"/>
                <w:rFonts w:hint="default" w:ascii="Times New Roman" w:hAnsi="Times New Roman" w:cs="Times New Roman"/>
                <w:b w:val="0"/>
                <w:bCs/>
                <w:sz w:val="24"/>
                <w:szCs w:val="24"/>
              </w:rPr>
              <w:t xml:space="preserve"> дней со дня подписания Заказчиком товарной накладной, на основании представленного Поставщиком счета, счета-фактуры или универсального передаточного документа (УПД).</w:t>
            </w:r>
          </w:p>
          <w:p>
            <w:pPr>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bCs w:val="0"/>
                <w:sz w:val="24"/>
                <w:szCs w:val="24"/>
              </w:rPr>
            </w:pPr>
            <w:r>
              <w:rPr>
                <w:rFonts w:hint="default" w:ascii="Times New Roman" w:hAnsi="Times New Roman" w:cs="Times New Roman"/>
                <w:b/>
                <w:bCs w:val="0"/>
                <w:sz w:val="24"/>
                <w:szCs w:val="24"/>
              </w:rPr>
              <w:t>Обоснование цены договора</w:t>
            </w:r>
          </w:p>
        </w:tc>
        <w:tc>
          <w:tcPr>
            <w:tcW w:w="751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val="0"/>
                <w:bCs/>
                <w:sz w:val="24"/>
                <w:szCs w:val="24"/>
              </w:rPr>
            </w:pPr>
            <w:r>
              <w:rPr>
                <w:rFonts w:hint="default" w:ascii="Times New Roman" w:hAnsi="Times New Roman" w:cs="Times New Roman"/>
                <w:b w:val="0"/>
                <w:bCs/>
                <w:sz w:val="24"/>
                <w:szCs w:val="24"/>
              </w:rPr>
              <w:t>Приложение № 2 к настоящему извещению.</w:t>
            </w:r>
          </w:p>
          <w:p>
            <w:pPr>
              <w:ind w:firstLine="0"/>
              <w:jc w:val="left"/>
              <w:rPr>
                <w:rFonts w:hint="default" w:ascii="Times New Roman" w:hAnsi="Times New Roman"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rFonts w:hint="default" w:ascii="Times New Roman" w:hAnsi="Times New Roman" w:cs="Times New Roman"/>
                <w:b/>
                <w:bCs w:val="0"/>
                <w:sz w:val="24"/>
                <w:szCs w:val="24"/>
                <w:highlight w:val="yellow"/>
              </w:rPr>
            </w:pPr>
            <w:r>
              <w:rPr>
                <w:rFonts w:hint="default" w:ascii="Times New Roman" w:hAnsi="Times New Roman" w:cs="Times New Roman"/>
                <w:b/>
                <w:bCs w:val="0"/>
                <w:sz w:val="24"/>
                <w:szCs w:val="24"/>
              </w:rPr>
              <w:t>Источник финансирование заказа</w:t>
            </w:r>
          </w:p>
        </w:tc>
        <w:tc>
          <w:tcPr>
            <w:tcW w:w="7510" w:type="dxa"/>
            <w:tcBorders>
              <w:top w:val="single" w:color="auto" w:sz="4" w:space="0"/>
              <w:left w:val="single" w:color="auto" w:sz="4" w:space="0"/>
              <w:bottom w:val="single" w:color="auto" w:sz="4" w:space="0"/>
              <w:right w:val="single" w:color="auto" w:sz="4" w:space="0"/>
            </w:tcBorders>
          </w:tcPr>
          <w:p>
            <w:pPr>
              <w:pStyle w:val="42"/>
              <w:spacing w:after="0"/>
              <w:ind w:left="0"/>
              <w:jc w:val="both"/>
              <w:rPr>
                <w:rFonts w:hint="default" w:ascii="Times New Roman" w:hAnsi="Times New Roman" w:cs="Times New Roman"/>
                <w:b w:val="0"/>
                <w:bCs/>
                <w:sz w:val="24"/>
                <w:szCs w:val="24"/>
                <w:lang w:val="ru-RU" w:eastAsia="en-US"/>
              </w:rPr>
            </w:pPr>
            <w:r>
              <w:rPr>
                <w:rFonts w:ascii="Times New Roman" w:hAnsi="Times New Roman" w:cs="Times New Roman"/>
                <w:bCs/>
                <w:color w:val="000000"/>
                <w:sz w:val="24"/>
                <w:szCs w:val="24"/>
              </w:rPr>
              <w:t>средства, полученные при осуществлении иной приносящей доход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tabs>
                <w:tab w:val="left" w:pos="600"/>
                <w:tab w:val="left" w:pos="840"/>
                <w:tab w:val="left" w:pos="960"/>
                <w:tab w:val="left" w:pos="1080"/>
                <w:tab w:val="left" w:pos="1260"/>
                <w:tab w:val="left" w:pos="1740"/>
              </w:tabs>
              <w:snapToGrid w:val="0"/>
              <w:ind w:firstLine="0"/>
              <w:rPr>
                <w:rFonts w:hint="default" w:ascii="Times New Roman" w:hAnsi="Times New Roman" w:cs="Times New Roman"/>
                <w:b/>
                <w:bCs w:val="0"/>
                <w:sz w:val="24"/>
                <w:szCs w:val="24"/>
              </w:rPr>
            </w:pPr>
            <w:r>
              <w:rPr>
                <w:rFonts w:hint="default" w:ascii="Times New Roman" w:hAnsi="Times New Roman" w:cs="Times New Roman"/>
                <w:b/>
                <w:bCs w:val="0"/>
                <w:sz w:val="24"/>
                <w:szCs w:val="24"/>
              </w:rPr>
              <w:t>Требования к качеству товара</w:t>
            </w:r>
          </w:p>
        </w:tc>
        <w:tc>
          <w:tcPr>
            <w:tcW w:w="7510" w:type="dxa"/>
          </w:tcPr>
          <w:p>
            <w:pPr>
              <w:tabs>
                <w:tab w:val="left" w:pos="600"/>
                <w:tab w:val="left" w:pos="840"/>
                <w:tab w:val="left" w:pos="960"/>
                <w:tab w:val="left" w:pos="1080"/>
                <w:tab w:val="left" w:pos="1260"/>
                <w:tab w:val="left" w:pos="1740"/>
              </w:tabs>
              <w:autoSpaceDE w:val="0"/>
              <w:snapToGrid w:val="0"/>
              <w:ind w:firstLine="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 xml:space="preserve">Приведены в приложении </w:t>
            </w:r>
            <w:r>
              <w:rPr>
                <w:rFonts w:hint="default" w:ascii="Times New Roman" w:hAnsi="Times New Roman" w:cs="Times New Roman"/>
                <w:b w:val="0"/>
                <w:bCs/>
                <w:sz w:val="24"/>
                <w:szCs w:val="24"/>
              </w:rPr>
              <w:t>№1</w:t>
            </w:r>
            <w:r>
              <w:rPr>
                <w:rFonts w:hint="default" w:ascii="Times New Roman" w:hAnsi="Times New Roman" w:cs="Times New Roman"/>
                <w:b w:val="0"/>
                <w:bCs/>
                <w:color w:val="000000"/>
                <w:sz w:val="24"/>
                <w:szCs w:val="24"/>
              </w:rPr>
              <w:t xml:space="preserve"> к извещению «Техническое задание». </w:t>
            </w:r>
          </w:p>
          <w:p>
            <w:pPr>
              <w:tabs>
                <w:tab w:val="left" w:pos="600"/>
                <w:tab w:val="left" w:pos="840"/>
                <w:tab w:val="left" w:pos="960"/>
                <w:tab w:val="left" w:pos="1080"/>
                <w:tab w:val="left" w:pos="1260"/>
                <w:tab w:val="left" w:pos="1740"/>
              </w:tabs>
              <w:autoSpaceDE w:val="0"/>
              <w:snapToGrid w:val="0"/>
              <w:ind w:firstLine="0"/>
              <w:rPr>
                <w:rFonts w:hint="default" w:ascii="Times New Roman" w:hAnsi="Times New Roman" w:cs="Times New Roman"/>
                <w:b w:val="0"/>
                <w:bCs/>
                <w:color w:val="000000"/>
                <w:sz w:val="24"/>
                <w:szCs w:val="24"/>
              </w:rPr>
            </w:pPr>
            <w:r>
              <w:rPr>
                <w:rFonts w:hint="default" w:ascii="Times New Roman" w:hAnsi="Times New Roman" w:cs="Times New Roman"/>
                <w:b w:val="0"/>
                <w:bCs/>
                <w:color w:val="000000"/>
                <w:sz w:val="24"/>
                <w:szCs w:val="24"/>
              </w:rPr>
              <w:t>Гарантия качества предоставляется Поставщиком на весь объем поставляемого товара.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tabs>
                <w:tab w:val="left" w:pos="600"/>
                <w:tab w:val="left" w:pos="840"/>
                <w:tab w:val="left" w:pos="960"/>
                <w:tab w:val="left" w:pos="1080"/>
                <w:tab w:val="left" w:pos="1260"/>
                <w:tab w:val="left" w:pos="1740"/>
              </w:tabs>
              <w:snapToGrid w:val="0"/>
              <w:ind w:firstLine="0"/>
              <w:rPr>
                <w:b/>
                <w:bCs/>
                <w:sz w:val="24"/>
                <w:szCs w:val="24"/>
              </w:rPr>
            </w:pPr>
            <w:r>
              <w:rPr>
                <w:b/>
                <w:bCs/>
                <w:sz w:val="24"/>
                <w:szCs w:val="24"/>
              </w:rPr>
              <w:t>Требования к гарантийному сроку товара</w:t>
            </w:r>
          </w:p>
        </w:tc>
        <w:tc>
          <w:tcPr>
            <w:tcW w:w="7510" w:type="dxa"/>
          </w:tcPr>
          <w:p>
            <w:pPr>
              <w:tabs>
                <w:tab w:val="left" w:pos="600"/>
                <w:tab w:val="left" w:pos="840"/>
                <w:tab w:val="left" w:pos="960"/>
                <w:tab w:val="left" w:pos="1080"/>
                <w:tab w:val="left" w:pos="1260"/>
                <w:tab w:val="left" w:pos="1740"/>
              </w:tabs>
              <w:autoSpaceDE w:val="0"/>
              <w:snapToGrid w:val="0"/>
              <w:spacing w:line="240" w:lineRule="auto"/>
              <w:ind w:firstLine="0"/>
              <w:rPr>
                <w:bCs/>
                <w:color w:val="000000"/>
                <w:sz w:val="24"/>
                <w:szCs w:val="24"/>
              </w:rPr>
            </w:pPr>
            <w:r>
              <w:rPr>
                <w:bCs/>
                <w:color w:val="000000"/>
                <w:sz w:val="24"/>
                <w:szCs w:val="24"/>
              </w:rPr>
              <w:t xml:space="preserve">Приведены в приложении </w:t>
            </w:r>
            <w:r>
              <w:rPr>
                <w:bCs/>
                <w:sz w:val="24"/>
                <w:szCs w:val="24"/>
              </w:rPr>
              <w:t>№1</w:t>
            </w:r>
            <w:r>
              <w:rPr>
                <w:bCs/>
                <w:color w:val="000000"/>
                <w:sz w:val="24"/>
                <w:szCs w:val="24"/>
              </w:rPr>
              <w:t xml:space="preserve"> к извещению «Техническое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Требования к Участнику процедуры закупки</w:t>
            </w:r>
          </w:p>
        </w:tc>
        <w:tc>
          <w:tcPr>
            <w:tcW w:w="75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а)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а также об открытии конкурсного производства;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д)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е)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ru-RU" w:eastAsia="zh-CN" w:bidi="ar"/>
              </w:rPr>
              <w:t xml:space="preserve">з) </w:t>
            </w:r>
            <w:r>
              <w:rPr>
                <w:rFonts w:hint="default" w:ascii="Times New Roman" w:hAnsi="Times New Roman" w:eastAsia="SimSun" w:cs="Times New Roman"/>
                <w:color w:val="000000"/>
                <w:kern w:val="0"/>
                <w:sz w:val="24"/>
                <w:szCs w:val="24"/>
                <w:lang w:val="en-US" w:eastAsia="zh-CN" w:bidi="ar"/>
              </w:rPr>
              <w:t xml:space="preserve">отсутствие сведений об Участниках закупки в реестре недобросовестных поставщиков, предусмотренном Законом 44-ФЗ); </w:t>
            </w:r>
          </w:p>
          <w:p>
            <w:pPr>
              <w:keepNext w:val="0"/>
              <w:keepLines w:val="0"/>
              <w:widowControl/>
              <w:suppressLineNumbers w:val="0"/>
              <w:jc w:val="both"/>
              <w:rPr>
                <w:rFonts w:hint="default" w:ascii="Times New Roman" w:hAnsi="Times New Roman" w:cs="Times New Roman"/>
                <w:bCs/>
                <w:iCs/>
                <w:color w:val="000000"/>
                <w:sz w:val="24"/>
                <w:szCs w:val="24"/>
              </w:rPr>
            </w:pPr>
            <w:r>
              <w:rPr>
                <w:rFonts w:hint="default" w:ascii="Times New Roman" w:hAnsi="Times New Roman" w:eastAsia="SimSun" w:cs="Times New Roman"/>
                <w:color w:val="000000"/>
                <w:kern w:val="0"/>
                <w:sz w:val="24"/>
                <w:szCs w:val="24"/>
                <w:lang w:val="ru-RU" w:eastAsia="zh-CN" w:bidi="ar"/>
              </w:rPr>
              <w:t>и)</w:t>
            </w:r>
            <w:r>
              <w:rPr>
                <w:rFonts w:hint="default" w:ascii="Times New Roman" w:hAnsi="Times New Roman" w:eastAsia="SimSun" w:cs="Times New Roman"/>
                <w:color w:val="000000"/>
                <w:kern w:val="0"/>
                <w:sz w:val="24"/>
                <w:szCs w:val="24"/>
                <w:lang w:val="en-US" w:eastAsia="zh-CN" w:bidi="ar"/>
              </w:rPr>
              <w:t xml:space="preserve"> отсутствие сведений об Участниках закупки в реестре недобросовестных поставщиков, предусмотренном статьей 5 Закона №223-ФЗ</w:t>
            </w:r>
            <w:r>
              <w:rPr>
                <w:rFonts w:hint="default" w:ascii="Times New Roman" w:hAnsi="Times New Roman" w:eastAsia="SimSun" w:cs="Times New Roman"/>
                <w:color w:val="000000"/>
                <w:kern w:val="0"/>
                <w:sz w:val="24"/>
                <w:szCs w:val="24"/>
                <w:lang w:val="ru-RU"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rFonts w:eastAsia="Times New Roman"/>
                <w:b/>
                <w:sz w:val="24"/>
                <w:szCs w:val="24"/>
                <w:lang w:eastAsia="en-US"/>
              </w:rPr>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color="auto" w:sz="4" w:space="0"/>
              <w:left w:val="single" w:color="auto" w:sz="4" w:space="0"/>
              <w:bottom w:val="single" w:color="auto" w:sz="4" w:space="0"/>
              <w:right w:val="single" w:color="auto" w:sz="4" w:space="0"/>
            </w:tcBorders>
          </w:tcPr>
          <w:p>
            <w:pPr>
              <w:spacing w:line="240" w:lineRule="auto"/>
              <w:ind w:firstLine="0"/>
              <w:jc w:val="both"/>
              <w:rPr>
                <w:sz w:val="24"/>
                <w:szCs w:val="24"/>
              </w:rPr>
            </w:pPr>
            <w:r>
              <w:rPr>
                <w:sz w:val="24"/>
                <w:szCs w:val="24"/>
              </w:rPr>
              <w:t>Заявка на участие в запросе котировок в электронной форме должна содержать следующие сведения и документы:</w:t>
            </w:r>
          </w:p>
          <w:p>
            <w:pPr>
              <w:autoSpaceDE w:val="0"/>
              <w:autoSpaceDN w:val="0"/>
              <w:adjustRightInd w:val="0"/>
              <w:spacing w:line="240" w:lineRule="auto"/>
              <w:ind w:firstLine="709"/>
              <w:jc w:val="both"/>
              <w:rPr>
                <w:rFonts w:hint="default"/>
                <w:bCs/>
                <w:sz w:val="24"/>
                <w:szCs w:val="24"/>
              </w:rPr>
            </w:pPr>
            <w:r>
              <w:rPr>
                <w:rFonts w:hint="default"/>
                <w:bCs/>
                <w:sz w:val="24"/>
                <w:szCs w:val="24"/>
              </w:rPr>
              <w:t>1) информацию и документы об Участнике в конкурентных закупках, подавшем заявку на участие в конкурентных закупках:</w:t>
            </w:r>
          </w:p>
          <w:p>
            <w:pPr>
              <w:autoSpaceDE w:val="0"/>
              <w:autoSpaceDN w:val="0"/>
              <w:adjustRightInd w:val="0"/>
              <w:spacing w:line="240" w:lineRule="auto"/>
              <w:ind w:firstLine="709"/>
              <w:jc w:val="both"/>
              <w:rPr>
                <w:rFonts w:hint="default"/>
                <w:bCs/>
                <w:sz w:val="24"/>
                <w:szCs w:val="24"/>
              </w:rPr>
            </w:pPr>
            <w:r>
              <w:rPr>
                <w:rFonts w:hint="default"/>
                <w:bCs/>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pPr>
              <w:autoSpaceDE w:val="0"/>
              <w:autoSpaceDN w:val="0"/>
              <w:adjustRightInd w:val="0"/>
              <w:spacing w:line="240" w:lineRule="auto"/>
              <w:ind w:firstLine="709"/>
              <w:jc w:val="both"/>
              <w:rPr>
                <w:rFonts w:hint="default"/>
                <w:bCs/>
                <w:sz w:val="24"/>
                <w:szCs w:val="24"/>
              </w:rPr>
            </w:pPr>
            <w:r>
              <w:rPr>
                <w:rFonts w:hint="default"/>
                <w:bCs/>
                <w:sz w:val="24"/>
                <w:szCs w:val="24"/>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даты размещения в ЕИС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 не ранее чем за три или не ранее чем шесть месяцев)</w:t>
            </w:r>
            <w:r>
              <w:rPr>
                <w:rFonts w:hint="default"/>
                <w:bCs/>
                <w:sz w:val="24"/>
                <w:szCs w:val="24"/>
                <w:lang w:val="ru-RU"/>
              </w:rPr>
              <w:t xml:space="preserve"> </w:t>
            </w:r>
            <w:r>
              <w:rPr>
                <w:rFonts w:hint="default"/>
                <w:bCs/>
                <w:sz w:val="24"/>
                <w:szCs w:val="24"/>
              </w:rPr>
              <w:t>до даты размещения в ЕИС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pPr>
              <w:autoSpaceDE w:val="0"/>
              <w:autoSpaceDN w:val="0"/>
              <w:adjustRightInd w:val="0"/>
              <w:spacing w:line="240" w:lineRule="auto"/>
              <w:ind w:firstLine="709"/>
              <w:jc w:val="both"/>
              <w:rPr>
                <w:rFonts w:hint="default"/>
                <w:bCs/>
                <w:sz w:val="24"/>
                <w:szCs w:val="24"/>
              </w:rPr>
            </w:pPr>
            <w:r>
              <w:rPr>
                <w:rFonts w:hint="default"/>
                <w:bCs/>
                <w:sz w:val="24"/>
                <w:szCs w:val="24"/>
              </w:rPr>
              <w:t>В соответствии с Федеральным законом от 27 июля 2010 г. № 210-ФЗ "Об организации предоставления государственных и муниципальных услуг"(далее – Закон № 210-ФЗ), Федеральным законом от 06 апреля 2011 г. № 63-ФЗ "Об электронной подписи" (далее – Закон № 63-ФЗ),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pPr>
              <w:autoSpaceDE w:val="0"/>
              <w:autoSpaceDN w:val="0"/>
              <w:adjustRightInd w:val="0"/>
              <w:spacing w:line="240" w:lineRule="auto"/>
              <w:ind w:firstLine="709"/>
              <w:jc w:val="both"/>
              <w:rPr>
                <w:rFonts w:hint="default"/>
                <w:bCs/>
                <w:sz w:val="24"/>
                <w:szCs w:val="24"/>
              </w:rPr>
            </w:pPr>
            <w:r>
              <w:rPr>
                <w:rFonts w:hint="default"/>
                <w:bCs/>
                <w:sz w:val="24"/>
                <w:szCs w:val="24"/>
              </w:rPr>
              <w:t>Участники, для подтверждения регистрации в качестве юридического лица/ индивидуального предпринимателя, предоставляют:</w:t>
            </w:r>
          </w:p>
          <w:p>
            <w:pPr>
              <w:autoSpaceDE w:val="0"/>
              <w:autoSpaceDN w:val="0"/>
              <w:adjustRightInd w:val="0"/>
              <w:spacing w:line="240" w:lineRule="auto"/>
              <w:ind w:firstLine="709"/>
              <w:jc w:val="both"/>
              <w:rPr>
                <w:rFonts w:hint="default"/>
                <w:bCs/>
                <w:sz w:val="24"/>
                <w:szCs w:val="24"/>
              </w:rPr>
            </w:pPr>
            <w:r>
              <w:rPr>
                <w:rFonts w:hint="default"/>
                <w:bCs/>
                <w:sz w:val="24"/>
                <w:szCs w:val="24"/>
              </w:rPr>
              <w:t>- копию свидетельства о государственной регистрации (при регистрации до 01 января 2017 г.);</w:t>
            </w:r>
          </w:p>
          <w:p>
            <w:pPr>
              <w:autoSpaceDE w:val="0"/>
              <w:autoSpaceDN w:val="0"/>
              <w:adjustRightInd w:val="0"/>
              <w:spacing w:line="240" w:lineRule="auto"/>
              <w:ind w:firstLine="709"/>
              <w:jc w:val="both"/>
              <w:rPr>
                <w:rFonts w:hint="default"/>
                <w:bCs/>
                <w:sz w:val="24"/>
                <w:szCs w:val="24"/>
              </w:rPr>
            </w:pPr>
            <w:r>
              <w:rPr>
                <w:rFonts w:hint="default"/>
                <w:bCs/>
                <w:sz w:val="24"/>
                <w:szCs w:val="24"/>
              </w:rPr>
              <w:t>- копию листа записи ЕГРЮЛ/ ЕГРИП в соответствии с приказом ФНС России от 12 сентября 2016 г. №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(далее Приказ № ММВ-7-14/481@).</w:t>
            </w:r>
          </w:p>
          <w:p>
            <w:pPr>
              <w:autoSpaceDE w:val="0"/>
              <w:autoSpaceDN w:val="0"/>
              <w:adjustRightInd w:val="0"/>
              <w:spacing w:line="240" w:lineRule="auto"/>
              <w:ind w:firstLine="709"/>
              <w:jc w:val="both"/>
              <w:rPr>
                <w:rFonts w:hint="default"/>
                <w:bCs/>
                <w:sz w:val="24"/>
                <w:szCs w:val="24"/>
              </w:rPr>
            </w:pPr>
            <w:r>
              <w:rPr>
                <w:rFonts w:hint="default"/>
                <w:bCs/>
                <w:sz w:val="24"/>
                <w:szCs w:val="24"/>
              </w:rP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pPr>
              <w:autoSpaceDE w:val="0"/>
              <w:autoSpaceDN w:val="0"/>
              <w:adjustRightInd w:val="0"/>
              <w:spacing w:line="240" w:lineRule="auto"/>
              <w:ind w:firstLine="709"/>
              <w:jc w:val="both"/>
              <w:rPr>
                <w:rFonts w:hint="default"/>
                <w:bCs/>
                <w:sz w:val="24"/>
                <w:szCs w:val="24"/>
              </w:rPr>
            </w:pPr>
            <w:r>
              <w:rPr>
                <w:rFonts w:hint="default"/>
                <w:bCs/>
                <w:sz w:val="24"/>
                <w:szCs w:val="24"/>
              </w:rPr>
              <w:t xml:space="preserve">г) документы, подтверждающие соответствие Участника требованиям к Участникам конкурентных закупок, установленным Заказчиком в документации в соответствии с разделом V  Положения, или копии таких документов, а также декларацию о соответствии Участника требованиям, установленным в соответствии с настоящим </w:t>
            </w:r>
            <w:r>
              <w:rPr>
                <w:rFonts w:hint="default"/>
                <w:bCs/>
                <w:sz w:val="24"/>
                <w:szCs w:val="24"/>
                <w:lang w:val="ru-RU"/>
              </w:rPr>
              <w:t>извещением</w:t>
            </w:r>
            <w:r>
              <w:rPr>
                <w:rFonts w:hint="default"/>
                <w:bCs/>
                <w:sz w:val="24"/>
                <w:szCs w:val="24"/>
              </w:rPr>
              <w:t>.</w:t>
            </w:r>
          </w:p>
          <w:p>
            <w:pPr>
              <w:autoSpaceDE w:val="0"/>
              <w:autoSpaceDN w:val="0"/>
              <w:adjustRightInd w:val="0"/>
              <w:spacing w:line="240" w:lineRule="auto"/>
              <w:ind w:firstLine="709"/>
              <w:jc w:val="both"/>
              <w:rPr>
                <w:rFonts w:hint="default"/>
                <w:bCs/>
                <w:sz w:val="24"/>
                <w:szCs w:val="24"/>
              </w:rPr>
            </w:pPr>
            <w:r>
              <w:rPr>
                <w:rFonts w:hint="default"/>
                <w:bCs/>
                <w:sz w:val="24"/>
                <w:szCs w:val="24"/>
              </w:rPr>
              <w:t xml:space="preserve">д) копии учредительных документов Участника, копии свидетельств: </w:t>
            </w:r>
          </w:p>
          <w:p>
            <w:pPr>
              <w:autoSpaceDE w:val="0"/>
              <w:autoSpaceDN w:val="0"/>
              <w:adjustRightInd w:val="0"/>
              <w:spacing w:line="240" w:lineRule="auto"/>
              <w:ind w:firstLine="709"/>
              <w:jc w:val="both"/>
              <w:rPr>
                <w:rFonts w:hint="default"/>
                <w:bCs/>
                <w:sz w:val="24"/>
                <w:szCs w:val="24"/>
              </w:rPr>
            </w:pPr>
            <w:r>
              <w:rPr>
                <w:rFonts w:hint="default"/>
                <w:bCs/>
                <w:sz w:val="24"/>
                <w:szCs w:val="24"/>
              </w:rPr>
              <w:t>Устав (все страницы), свидетельство о государственной регистрации юридического лица, свидетельство о постановке на налоговый учѐт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pPr>
              <w:autoSpaceDE w:val="0"/>
              <w:autoSpaceDN w:val="0"/>
              <w:adjustRightInd w:val="0"/>
              <w:spacing w:line="240" w:lineRule="auto"/>
              <w:ind w:firstLine="709"/>
              <w:jc w:val="both"/>
              <w:rPr>
                <w:rFonts w:hint="default"/>
                <w:bCs/>
                <w:sz w:val="24"/>
                <w:szCs w:val="24"/>
              </w:rPr>
            </w:pPr>
            <w:r>
              <w:rPr>
                <w:rFonts w:hint="default"/>
                <w:bCs/>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pPr>
              <w:autoSpaceDE w:val="0"/>
              <w:autoSpaceDN w:val="0"/>
              <w:adjustRightInd w:val="0"/>
              <w:spacing w:line="240" w:lineRule="auto"/>
              <w:ind w:firstLine="709"/>
              <w:jc w:val="both"/>
              <w:rPr>
                <w:rFonts w:hint="default"/>
                <w:bCs/>
                <w:sz w:val="24"/>
                <w:szCs w:val="24"/>
              </w:rPr>
            </w:pPr>
            <w:r>
              <w:rPr>
                <w:rFonts w:hint="default"/>
                <w:bCs/>
                <w:sz w:val="24"/>
                <w:szCs w:val="24"/>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autoSpaceDE w:val="0"/>
              <w:autoSpaceDN w:val="0"/>
              <w:adjustRightInd w:val="0"/>
              <w:spacing w:line="240" w:lineRule="auto"/>
              <w:ind w:firstLine="709"/>
              <w:jc w:val="both"/>
              <w:rPr>
                <w:rFonts w:hint="default"/>
                <w:bCs/>
                <w:sz w:val="24"/>
                <w:szCs w:val="24"/>
              </w:rPr>
            </w:pPr>
            <w:r>
              <w:rPr>
                <w:rFonts w:hint="default"/>
                <w:bCs/>
                <w:sz w:val="24"/>
                <w:szCs w:val="24"/>
                <w:lang w:val="ru-RU"/>
              </w:rPr>
              <w:t>3</w:t>
            </w:r>
            <w:r>
              <w:rPr>
                <w:rFonts w:hint="default"/>
                <w:bCs/>
                <w:sz w:val="24"/>
                <w:szCs w:val="24"/>
              </w:rPr>
              <w:t>)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pPr>
              <w:autoSpaceDE w:val="0"/>
              <w:autoSpaceDN w:val="0"/>
              <w:adjustRightInd w:val="0"/>
              <w:spacing w:line="240" w:lineRule="auto"/>
              <w:ind w:firstLine="709"/>
              <w:jc w:val="both"/>
              <w:rPr>
                <w:rFonts w:hint="default"/>
                <w:bCs/>
                <w:sz w:val="24"/>
                <w:szCs w:val="24"/>
              </w:rPr>
            </w:pPr>
            <w:r>
              <w:rPr>
                <w:rFonts w:hint="default"/>
                <w:bCs/>
                <w:sz w:val="24"/>
                <w:szCs w:val="24"/>
                <w:lang w:val="ru-RU"/>
              </w:rPr>
              <w:t>4</w:t>
            </w:r>
            <w:r>
              <w:rPr>
                <w:rFonts w:hint="default"/>
                <w:bCs/>
                <w:sz w:val="24"/>
                <w:szCs w:val="24"/>
              </w:rPr>
              <w:t>) справку в свободной форме, за подписью руководителя предприятия, декларирующую, 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Pr>
                <w:rFonts w:hint="default"/>
                <w:bCs/>
                <w:sz w:val="24"/>
                <w:szCs w:val="24"/>
                <w:lang w:val="ru-RU"/>
              </w:rPr>
              <w:t xml:space="preserve"> </w:t>
            </w:r>
            <w:r>
              <w:rPr>
                <w:rFonts w:hint="default"/>
                <w:bCs/>
                <w:sz w:val="24"/>
                <w:szCs w:val="24"/>
              </w:rPr>
              <w:t>на день рассмотрения заявки на участие в закупке. 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ЕИС. В случае,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w:t>
            </w:r>
          </w:p>
          <w:p>
            <w:pPr>
              <w:autoSpaceDE w:val="0"/>
              <w:autoSpaceDN w:val="0"/>
              <w:adjustRightInd w:val="0"/>
              <w:spacing w:line="240" w:lineRule="auto"/>
              <w:ind w:firstLine="709"/>
              <w:jc w:val="both"/>
              <w:rPr>
                <w:rFonts w:hint="default"/>
                <w:bCs/>
                <w:sz w:val="24"/>
                <w:szCs w:val="24"/>
                <w:lang w:val="ru-RU"/>
              </w:rPr>
            </w:pPr>
            <w:r>
              <w:rPr>
                <w:rFonts w:hint="default"/>
                <w:bCs/>
                <w:sz w:val="24"/>
                <w:szCs w:val="24"/>
                <w:lang w:val="ru-RU"/>
              </w:rPr>
              <w:t>5</w:t>
            </w:r>
            <w:r>
              <w:rPr>
                <w:rFonts w:hint="default"/>
                <w:bCs/>
                <w:sz w:val="24"/>
                <w:szCs w:val="24"/>
              </w:rPr>
              <w:t>) при участии нескольких лиц (юридических лиц, физических лиц, индивидуальных предпринимателей) на стороне одного Участника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w:t>
            </w:r>
            <w:r>
              <w:rPr>
                <w:rFonts w:hint="default"/>
                <w:bCs/>
                <w:sz w:val="24"/>
                <w:szCs w:val="24"/>
                <w:lang w:val="ru-RU"/>
              </w:rPr>
              <w:t xml:space="preserve"> </w:t>
            </w:r>
            <w:r>
              <w:rPr>
                <w:rFonts w:hint="default"/>
                <w:bCs/>
                <w:sz w:val="24"/>
                <w:szCs w:val="24"/>
              </w:rPr>
              <w:t>доверенность либо иное). Обязательные требования к Участнику распространяются на всех членов коллективного Участника.</w:t>
            </w:r>
            <w:r>
              <w:rPr>
                <w:rFonts w:hint="default"/>
                <w:bCs/>
                <w:sz w:val="24"/>
                <w:szCs w:val="24"/>
                <w:lang w:val="ru-RU"/>
              </w:rPr>
              <w:t>1</w:t>
            </w:r>
          </w:p>
          <w:p>
            <w:pPr>
              <w:autoSpaceDE w:val="0"/>
              <w:autoSpaceDN w:val="0"/>
              <w:adjustRightInd w:val="0"/>
              <w:spacing w:line="240" w:lineRule="auto"/>
              <w:ind w:firstLine="709"/>
              <w:jc w:val="both"/>
              <w:rPr>
                <w:rFonts w:hint="default"/>
                <w:bCs/>
                <w:sz w:val="24"/>
                <w:szCs w:val="24"/>
              </w:rPr>
            </w:pPr>
            <w:r>
              <w:rPr>
                <w:rFonts w:hint="default"/>
                <w:bCs/>
                <w:sz w:val="24"/>
                <w:szCs w:val="24"/>
                <w:lang w:val="ru-RU"/>
              </w:rPr>
              <w:t>6</w:t>
            </w:r>
            <w:r>
              <w:rPr>
                <w:rFonts w:hint="default"/>
                <w:bCs/>
                <w:sz w:val="24"/>
                <w:szCs w:val="24"/>
              </w:rPr>
              <w:t xml:space="preserve">)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 № 152-ФЗ "О персональных данных". </w:t>
            </w:r>
          </w:p>
          <w:p>
            <w:pPr>
              <w:autoSpaceDE w:val="0"/>
              <w:autoSpaceDN w:val="0"/>
              <w:adjustRightInd w:val="0"/>
              <w:spacing w:line="240" w:lineRule="auto"/>
              <w:ind w:firstLine="709"/>
              <w:jc w:val="both"/>
              <w:rPr>
                <w:bCs/>
                <w:sz w:val="24"/>
                <w:szCs w:val="24"/>
              </w:rPr>
            </w:pPr>
            <w:r>
              <w:rPr>
                <w:rFonts w:hint="default"/>
                <w:bCs/>
                <w:sz w:val="24"/>
                <w:szCs w:val="24"/>
                <w:lang w:val="ru-RU"/>
              </w:rPr>
              <w:t>7</w:t>
            </w:r>
            <w:r>
              <w:rPr>
                <w:bCs/>
                <w:sz w:val="24"/>
                <w:szCs w:val="24"/>
              </w:rPr>
              <w:t>) предложение участника запроса котировок в электронной форме в отношении предмета закупки, включая:</w:t>
            </w:r>
          </w:p>
          <w:p>
            <w:pPr>
              <w:autoSpaceDE w:val="0"/>
              <w:autoSpaceDN w:val="0"/>
              <w:adjustRightInd w:val="0"/>
              <w:spacing w:line="240" w:lineRule="auto"/>
              <w:ind w:firstLine="709"/>
              <w:jc w:val="both"/>
              <w:rPr>
                <w:bCs/>
                <w:sz w:val="24"/>
                <w:szCs w:val="24"/>
              </w:rPr>
            </w:pPr>
            <w:r>
              <w:rPr>
                <w:bCs/>
                <w:sz w:val="24"/>
                <w:szCs w:val="24"/>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pPr>
              <w:autoSpaceDE w:val="0"/>
              <w:autoSpaceDN w:val="0"/>
              <w:adjustRightInd w:val="0"/>
              <w:spacing w:line="240" w:lineRule="auto"/>
              <w:ind w:firstLine="709"/>
              <w:jc w:val="both"/>
              <w:rPr>
                <w:bCs/>
                <w:sz w:val="24"/>
                <w:szCs w:val="24"/>
              </w:rPr>
            </w:pPr>
            <w:r>
              <w:rPr>
                <w:bCs/>
                <w:sz w:val="24"/>
                <w:szCs w:val="24"/>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pPr>
              <w:autoSpaceDE w:val="0"/>
              <w:autoSpaceDN w:val="0"/>
              <w:adjustRightInd w:val="0"/>
              <w:spacing w:line="240" w:lineRule="auto"/>
              <w:ind w:firstLine="709"/>
              <w:jc w:val="both"/>
              <w:rPr>
                <w:bCs/>
                <w:sz w:val="24"/>
                <w:szCs w:val="24"/>
              </w:rPr>
            </w:pPr>
            <w:r>
              <w:rPr>
                <w:bCs/>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pPr>
              <w:autoSpaceDE w:val="0"/>
              <w:autoSpaceDN w:val="0"/>
              <w:adjustRightInd w:val="0"/>
              <w:spacing w:line="240" w:lineRule="auto"/>
              <w:ind w:firstLine="709"/>
              <w:jc w:val="both"/>
              <w:rPr>
                <w:bCs/>
                <w:sz w:val="24"/>
                <w:szCs w:val="24"/>
              </w:rPr>
            </w:pPr>
            <w:r>
              <w:rPr>
                <w:bCs/>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pPr>
              <w:autoSpaceDE w:val="0"/>
              <w:autoSpaceDN w:val="0"/>
              <w:adjustRightInd w:val="0"/>
              <w:spacing w:line="240" w:lineRule="auto"/>
              <w:ind w:firstLine="709"/>
              <w:jc w:val="both"/>
              <w:rPr>
                <w:bCs/>
                <w:sz w:val="24"/>
                <w:szCs w:val="24"/>
              </w:rPr>
            </w:pPr>
            <w:r>
              <w:rPr>
                <w:bCs/>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pPr>
              <w:autoSpaceDE w:val="0"/>
              <w:autoSpaceDN w:val="0"/>
              <w:adjustRightInd w:val="0"/>
              <w:spacing w:line="240" w:lineRule="auto"/>
              <w:ind w:firstLine="709"/>
              <w:jc w:val="both"/>
              <w:rPr>
                <w:bCs/>
                <w:iCs/>
                <w:color w:val="000000"/>
                <w:sz w:val="24"/>
                <w:szCs w:val="24"/>
              </w:rPr>
            </w:pPr>
            <w:r>
              <w:rPr>
                <w:rFonts w:hint="default"/>
                <w:bCs/>
                <w:sz w:val="24"/>
                <w:szCs w:val="24"/>
                <w:lang w:val="ru-RU"/>
              </w:rPr>
              <w:t>8</w:t>
            </w:r>
            <w:r>
              <w:rPr>
                <w:bCs/>
                <w:sz w:val="24"/>
                <w:szCs w:val="24"/>
              </w:rPr>
              <w:t>)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Pr>
                <w:rFonts w:hint="default"/>
                <w:bCs/>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Порядок внесения изменений в извещение о проведении процедуры</w:t>
            </w:r>
          </w:p>
        </w:tc>
        <w:tc>
          <w:tcPr>
            <w:tcW w:w="7510" w:type="dxa"/>
            <w:tcBorders>
              <w:top w:val="single" w:color="auto" w:sz="4" w:space="0"/>
              <w:left w:val="single" w:color="auto" w:sz="4" w:space="0"/>
              <w:bottom w:val="single" w:color="auto" w:sz="4" w:space="0"/>
              <w:right w:val="single" w:color="auto" w:sz="4" w:space="0"/>
            </w:tcBorders>
          </w:tcPr>
          <w:p>
            <w:pPr>
              <w:ind w:firstLine="0"/>
              <w:rPr>
                <w:bCs/>
                <w:iCs/>
                <w:color w:val="000000"/>
                <w:sz w:val="24"/>
                <w:szCs w:val="24"/>
              </w:rPr>
            </w:pPr>
            <w:r>
              <w:rPr>
                <w:bCs/>
                <w:iCs/>
                <w:color w:val="000000"/>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ind w:firstLine="0"/>
              <w:rPr>
                <w:b/>
                <w:sz w:val="24"/>
                <w:szCs w:val="24"/>
              </w:rPr>
            </w:pPr>
            <w:r>
              <w:rPr>
                <w:b/>
                <w:sz w:val="24"/>
                <w:szCs w:val="24"/>
              </w:rPr>
              <w:t>Порядок предоставления разъяснений положений извещения о проведении запроса котировок в электронной форме</w:t>
            </w:r>
          </w:p>
        </w:tc>
        <w:tc>
          <w:tcPr>
            <w:tcW w:w="7510" w:type="dxa"/>
          </w:tcPr>
          <w:p>
            <w:pPr>
              <w:ind w:firstLine="0"/>
              <w:rPr>
                <w:sz w:val="24"/>
                <w:szCs w:val="24"/>
              </w:rPr>
            </w:pPr>
            <w:r>
              <w:rPr>
                <w:sz w:val="24"/>
                <w:szCs w:val="24"/>
              </w:rPr>
              <w:t xml:space="preserve">Любой участник конкурентной закупки вправе направить Заказчику в порядке, предусмотренном Федеральным </w:t>
            </w:r>
            <w:r>
              <w:rPr>
                <w:sz w:val="24"/>
                <w:szCs w:val="24"/>
              </w:rPr>
              <w:fldChar w:fldCharType="begin"/>
            </w:r>
            <w:r>
              <w:rPr>
                <w:sz w:val="24"/>
                <w:szCs w:val="24"/>
              </w:rPr>
              <w:instrText xml:space="preserve"> HYPERLINK "consultantplus://offline/ref=AA99D3765BC7F2483BCA09836047FAB261E19B6953ABE3BE4D6AB873611AC93B822505B86D54720A411A4821D5c7hFL" </w:instrText>
            </w:r>
            <w:r>
              <w:rPr>
                <w:sz w:val="24"/>
                <w:szCs w:val="24"/>
              </w:rPr>
              <w:fldChar w:fldCharType="separate"/>
            </w:r>
            <w:r>
              <w:rPr>
                <w:rStyle w:val="18"/>
                <w:sz w:val="24"/>
                <w:szCs w:val="24"/>
              </w:rPr>
              <w:t>законом</w:t>
            </w:r>
            <w:r>
              <w:rPr>
                <w:rStyle w:val="18"/>
                <w:sz w:val="24"/>
                <w:szCs w:val="24"/>
              </w:rPr>
              <w:fldChar w:fldCharType="end"/>
            </w:r>
            <w:r>
              <w:rPr>
                <w:sz w:val="24"/>
                <w:szCs w:val="24"/>
              </w:rPr>
              <w:t xml:space="preserve"> и настоящим Положением, запрос о даче разъяснений положений извещения об осуществлении закупки и (или) документации о конкурентной закупке.</w:t>
            </w:r>
          </w:p>
          <w:p>
            <w:pPr>
              <w:ind w:firstLine="0"/>
              <w:rPr>
                <w:sz w:val="24"/>
                <w:szCs w:val="24"/>
              </w:rPr>
            </w:pPr>
            <w:r>
              <w:rPr>
                <w:sz w:val="24"/>
                <w:szCs w:val="24"/>
              </w:rPr>
              <w:t>В течение трех рабочих дней с даты поступления запроса о даче разъяснений положений извещения об осуществлении закупки и (или) документации о конкурентной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ind w:firstLine="0"/>
              <w:rPr>
                <w:sz w:val="24"/>
                <w:szCs w:val="24"/>
              </w:rPr>
            </w:pPr>
            <w:r>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pPr>
              <w:ind w:firstLine="0"/>
              <w:rPr>
                <w:sz w:val="24"/>
                <w:szCs w:val="24"/>
              </w:rPr>
            </w:pPr>
            <w:r>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ind w:firstLine="0"/>
              <w:rPr>
                <w:sz w:val="24"/>
                <w:szCs w:val="24"/>
              </w:rPr>
            </w:pPr>
            <w:r>
              <w:rPr>
                <w:sz w:val="24"/>
                <w:szCs w:val="24"/>
              </w:rPr>
              <w:t>Участники закупки, получившие документацию о конкурентной закупке из единой информационной системы, должны самостоятельно отслеживать изменения извещения и документация о конкурентной закупке. Заказчик не несет ответственности за несвоевременное получение участником закупки информации из единой информационной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Порядок подачи и оформления, отзыва и изменения заявок на участие в закупке</w:t>
            </w:r>
          </w:p>
        </w:tc>
        <w:tc>
          <w:tcPr>
            <w:tcW w:w="7510" w:type="dxa"/>
            <w:tcBorders>
              <w:top w:val="single" w:color="auto" w:sz="4" w:space="0"/>
              <w:left w:val="single" w:color="auto" w:sz="4" w:space="0"/>
              <w:bottom w:val="single" w:color="auto" w:sz="4" w:space="0"/>
              <w:right w:val="single" w:color="auto" w:sz="4" w:space="0"/>
            </w:tcBorders>
          </w:tcPr>
          <w:p>
            <w:pPr>
              <w:ind w:firstLine="0"/>
              <w:rPr>
                <w:bCs/>
                <w:iCs/>
                <w:color w:val="000000"/>
                <w:sz w:val="24"/>
                <w:szCs w:val="24"/>
              </w:rPr>
            </w:pPr>
            <w:r>
              <w:rPr>
                <w:bCs/>
                <w:iCs/>
                <w:color w:val="000000"/>
                <w:sz w:val="24"/>
                <w:szCs w:val="24"/>
              </w:rPr>
              <w:t>Участник запроса котировок в электронной форме, аккредитованный на электронной площадке, вправе подать заявку на участие в запросе котировок в электронной форме в любое время с момента размещения извещения о его проведении до даты и времени окончания срока подачи таких заявок.</w:t>
            </w:r>
          </w:p>
          <w:p>
            <w:pPr>
              <w:ind w:firstLine="0"/>
              <w:rPr>
                <w:bCs/>
                <w:iCs/>
                <w:color w:val="000000"/>
                <w:sz w:val="24"/>
                <w:szCs w:val="24"/>
              </w:rPr>
            </w:pPr>
            <w:r>
              <w:rPr>
                <w:bCs/>
                <w:iCs/>
                <w:color w:val="000000"/>
                <w:sz w:val="24"/>
                <w:szCs w:val="24"/>
              </w:rPr>
              <w:t>Заявка на участие в запросе котировок в электронной форме подписывается усиленной квалифицированной электронной подписью участника запроса котировок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pPr>
              <w:ind w:firstLine="0"/>
              <w:rPr>
                <w:bCs/>
                <w:iCs/>
                <w:color w:val="000000"/>
                <w:sz w:val="24"/>
                <w:szCs w:val="24"/>
              </w:rPr>
            </w:pPr>
            <w:r>
              <w:rPr>
                <w:bCs/>
                <w:iCs/>
                <w:color w:val="000000"/>
                <w:sz w:val="24"/>
                <w:szCs w:val="24"/>
              </w:rPr>
              <w:t>Участник запроса котировок в электронной форме вправе подать только одну заявку на участие в запросе котировок в электронной форме.</w:t>
            </w:r>
          </w:p>
          <w:p>
            <w:pPr>
              <w:ind w:firstLine="0"/>
              <w:rPr>
                <w:bCs/>
                <w:iCs/>
                <w:color w:val="000000"/>
                <w:sz w:val="24"/>
                <w:szCs w:val="24"/>
              </w:rPr>
            </w:pPr>
            <w:r>
              <w:rPr>
                <w:bCs/>
                <w:iCs/>
                <w:color w:val="000000"/>
                <w:sz w:val="24"/>
                <w:szCs w:val="24"/>
              </w:rPr>
              <w:t>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ind w:firstLine="0"/>
              <w:rPr>
                <w:bCs/>
                <w:iCs/>
                <w:color w:val="000000"/>
                <w:sz w:val="24"/>
                <w:szCs w:val="24"/>
              </w:rPr>
            </w:pPr>
            <w:r>
              <w:rPr>
                <w:bCs/>
                <w:iCs/>
                <w:color w:val="000000"/>
                <w:sz w:val="24"/>
                <w:szCs w:val="24"/>
              </w:rPr>
              <w:t>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pPr>
              <w:ind w:firstLine="0"/>
              <w:rPr>
                <w:bCs/>
                <w:iCs/>
                <w:color w:val="000000"/>
                <w:sz w:val="24"/>
                <w:szCs w:val="24"/>
              </w:rPr>
            </w:pPr>
            <w:r>
              <w:rPr>
                <w:bCs/>
                <w:iCs/>
                <w:color w:val="000000"/>
                <w:sz w:val="24"/>
                <w:szCs w:val="24"/>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tabs>
                <w:tab w:val="left" w:pos="600"/>
                <w:tab w:val="left" w:pos="840"/>
                <w:tab w:val="left" w:pos="960"/>
                <w:tab w:val="left" w:pos="1080"/>
                <w:tab w:val="left" w:pos="1260"/>
                <w:tab w:val="left" w:pos="1740"/>
              </w:tabs>
              <w:autoSpaceDE w:val="0"/>
              <w:snapToGrid w:val="0"/>
              <w:ind w:firstLine="0"/>
              <w:rPr>
                <w:b/>
                <w:bCs/>
                <w:sz w:val="24"/>
                <w:szCs w:val="24"/>
              </w:rPr>
            </w:pPr>
            <w:r>
              <w:rPr>
                <w:b/>
                <w:bCs/>
                <w:sz w:val="24"/>
                <w:szCs w:val="24"/>
              </w:rPr>
              <w:t>Критерии оценки заявок на участие в запросе цен</w:t>
            </w:r>
          </w:p>
        </w:tc>
        <w:tc>
          <w:tcPr>
            <w:tcW w:w="7510" w:type="dxa"/>
          </w:tcPr>
          <w:p>
            <w:pPr>
              <w:ind w:firstLine="0"/>
              <w:rPr>
                <w:color w:val="000000"/>
                <w:sz w:val="24"/>
                <w:szCs w:val="24"/>
              </w:rPr>
            </w:pPr>
            <w:r>
              <w:rPr>
                <w:color w:val="000000"/>
                <w:sz w:val="24"/>
                <w:szCs w:val="24"/>
              </w:rPr>
              <w:t xml:space="preserve">Цена договора </w:t>
            </w:r>
          </w:p>
          <w:p>
            <w:pPr>
              <w:ind w:firstLine="0"/>
              <w:rPr>
                <w:color w:val="000000"/>
                <w:sz w:val="24"/>
                <w:szCs w:val="24"/>
              </w:rPr>
            </w:pPr>
            <w:r>
              <w:rPr>
                <w:color w:val="000000"/>
                <w:sz w:val="24"/>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pPr>
              <w:ind w:firstLine="0"/>
              <w:rPr>
                <w:color w:val="000000"/>
                <w:sz w:val="24"/>
                <w:szCs w:val="24"/>
              </w:rPr>
            </w:pPr>
            <w:r>
              <w:rPr>
                <w:color w:val="000000"/>
                <w:sz w:val="24"/>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Рассмотрение котировочных заявок</w:t>
            </w:r>
          </w:p>
        </w:tc>
        <w:tc>
          <w:tcPr>
            <w:tcW w:w="7510" w:type="dxa"/>
            <w:tcBorders>
              <w:top w:val="single" w:color="auto" w:sz="4" w:space="0"/>
              <w:left w:val="single" w:color="auto" w:sz="4" w:space="0"/>
              <w:bottom w:val="single" w:color="auto" w:sz="4" w:space="0"/>
              <w:right w:val="single" w:color="auto" w:sz="4" w:space="0"/>
            </w:tcBorders>
          </w:tcPr>
          <w:p>
            <w:pPr>
              <w:ind w:firstLine="0"/>
              <w:rPr>
                <w:bCs/>
                <w:iCs/>
                <w:color w:val="000000"/>
                <w:sz w:val="24"/>
                <w:szCs w:val="24"/>
              </w:rPr>
            </w:pPr>
            <w:r>
              <w:rPr>
                <w:bCs/>
                <w:iCs/>
                <w:color w:val="000000"/>
                <w:sz w:val="24"/>
                <w:szCs w:val="24"/>
              </w:rPr>
              <w:t>Комиссия рассматривает заявки на участие в запросе котировок в электронной форме на предмет соответствия требованиям, установленным в соответствии с извещением о проведении запроса котировок в электронной форме, в срок, не превышающий два рабочих дня со дня окончания срока подачи заявок на участие в запросе котировок в электронной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Порядок оценки и сопоставления заявок на участие в закупке</w:t>
            </w:r>
          </w:p>
        </w:tc>
        <w:tc>
          <w:tcPr>
            <w:tcW w:w="7510" w:type="dxa"/>
            <w:tcBorders>
              <w:top w:val="single" w:color="auto" w:sz="4" w:space="0"/>
              <w:left w:val="single" w:color="auto" w:sz="4" w:space="0"/>
              <w:bottom w:val="single" w:color="auto" w:sz="4" w:space="0"/>
              <w:right w:val="single" w:color="auto" w:sz="4" w:space="0"/>
            </w:tcBorders>
          </w:tcPr>
          <w:p>
            <w:pPr>
              <w:ind w:firstLine="0"/>
              <w:rPr>
                <w:bCs/>
                <w:iCs/>
                <w:color w:val="000000"/>
                <w:sz w:val="24"/>
                <w:szCs w:val="24"/>
              </w:rPr>
            </w:pPr>
            <w:r>
              <w:rPr>
                <w:bCs/>
                <w:iCs/>
                <w:color w:val="000000"/>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закупки, заявка которого поступила ранее заявок других участников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Срок подписания договора с победителем процедуры закупки</w:t>
            </w:r>
          </w:p>
        </w:tc>
        <w:tc>
          <w:tcPr>
            <w:tcW w:w="7510" w:type="dxa"/>
            <w:tcBorders>
              <w:top w:val="single" w:color="auto" w:sz="4" w:space="0"/>
              <w:left w:val="single" w:color="auto" w:sz="4" w:space="0"/>
              <w:bottom w:val="single" w:color="auto" w:sz="4" w:space="0"/>
              <w:right w:val="single" w:color="auto" w:sz="4" w:space="0"/>
            </w:tcBorders>
          </w:tcPr>
          <w:p>
            <w:pPr>
              <w:pStyle w:val="37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Договор заключается по результатам осуществления закупки на условиях, предусмотренных извещением об осуществлении закупки, документацией о конкурентной закупке, проектом договора, заявкой или окончательным предложением участника закупки, с которым заключается такой договор.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660" w:type="dxa"/>
          </w:tcPr>
          <w:p>
            <w:pPr>
              <w:tabs>
                <w:tab w:val="left" w:pos="600"/>
                <w:tab w:val="left" w:pos="840"/>
                <w:tab w:val="left" w:pos="960"/>
                <w:tab w:val="left" w:pos="1080"/>
                <w:tab w:val="left" w:pos="1260"/>
                <w:tab w:val="left" w:pos="1740"/>
              </w:tabs>
              <w:snapToGrid w:val="0"/>
              <w:ind w:firstLine="0"/>
              <w:rPr>
                <w:b/>
                <w:sz w:val="24"/>
                <w:szCs w:val="24"/>
              </w:rPr>
            </w:pPr>
            <w:r>
              <w:rPr>
                <w:b/>
                <w:sz w:val="24"/>
                <w:szCs w:val="24"/>
              </w:rPr>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pPr>
              <w:tabs>
                <w:tab w:val="left" w:pos="600"/>
                <w:tab w:val="left" w:pos="840"/>
                <w:tab w:val="left" w:pos="960"/>
                <w:tab w:val="left" w:pos="1080"/>
                <w:tab w:val="left" w:pos="1260"/>
                <w:tab w:val="left" w:pos="1740"/>
              </w:tabs>
              <w:snapToGrid w:val="0"/>
              <w:ind w:firstLine="0"/>
              <w:rPr>
                <w:bCs/>
                <w:sz w:val="24"/>
                <w:szCs w:val="24"/>
              </w:rPr>
            </w:pPr>
            <w:r>
              <w:rPr>
                <w:bCs/>
                <w:sz w:val="24"/>
                <w:szCs w:val="24"/>
              </w:rPr>
              <w:t>Участник закупки, не направивший в адрес Заказчика в установленный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pPr>
              <w:tabs>
                <w:tab w:val="left" w:pos="600"/>
                <w:tab w:val="left" w:pos="840"/>
                <w:tab w:val="left" w:pos="960"/>
                <w:tab w:val="left" w:pos="1080"/>
                <w:tab w:val="left" w:pos="1260"/>
                <w:tab w:val="left" w:pos="1740"/>
              </w:tabs>
              <w:snapToGrid w:val="0"/>
              <w:ind w:firstLine="0"/>
              <w:rPr>
                <w:bCs/>
                <w:sz w:val="24"/>
                <w:szCs w:val="24"/>
              </w:rPr>
            </w:pPr>
            <w:r>
              <w:rPr>
                <w:bCs/>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660" w:type="dxa"/>
          </w:tcPr>
          <w:p>
            <w:pPr>
              <w:tabs>
                <w:tab w:val="left" w:pos="600"/>
                <w:tab w:val="left" w:pos="840"/>
                <w:tab w:val="left" w:pos="960"/>
                <w:tab w:val="left" w:pos="1080"/>
                <w:tab w:val="left" w:pos="1260"/>
                <w:tab w:val="left" w:pos="1740"/>
              </w:tabs>
              <w:snapToGrid w:val="0"/>
              <w:ind w:firstLine="0"/>
              <w:rPr>
                <w:b/>
                <w:sz w:val="24"/>
                <w:szCs w:val="24"/>
              </w:rPr>
            </w:pPr>
            <w:r>
              <w:rPr>
                <w:b/>
                <w:sz w:val="24"/>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pPr>
              <w:tabs>
                <w:tab w:val="left" w:pos="600"/>
                <w:tab w:val="left" w:pos="840"/>
                <w:tab w:val="left" w:pos="960"/>
                <w:tab w:val="left" w:pos="1080"/>
                <w:tab w:val="left" w:pos="1260"/>
                <w:tab w:val="left" w:pos="1740"/>
              </w:tabs>
              <w:snapToGrid w:val="0"/>
              <w:ind w:firstLine="0"/>
              <w:rPr>
                <w:bCs/>
                <w:sz w:val="24"/>
                <w:szCs w:val="24"/>
              </w:rPr>
            </w:pPr>
            <w:r>
              <w:rPr>
                <w:bCs/>
                <w:sz w:val="24"/>
                <w:szCs w:val="24"/>
              </w:rPr>
              <w:t>В соответствии с условиями договора (Приложение №3 к извещению)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660" w:type="dxa"/>
          </w:tcPr>
          <w:p>
            <w:pPr>
              <w:tabs>
                <w:tab w:val="left" w:pos="600"/>
                <w:tab w:val="left" w:pos="840"/>
                <w:tab w:val="left" w:pos="960"/>
                <w:tab w:val="left" w:pos="1080"/>
                <w:tab w:val="left" w:pos="1260"/>
                <w:tab w:val="left" w:pos="1740"/>
              </w:tabs>
              <w:snapToGrid w:val="0"/>
              <w:ind w:firstLine="0"/>
              <w:rPr>
                <w:b/>
                <w:sz w:val="24"/>
                <w:szCs w:val="24"/>
              </w:rPr>
            </w:pPr>
            <w:r>
              <w:rPr>
                <w:b/>
                <w:sz w:val="24"/>
                <w:szCs w:val="24"/>
              </w:rPr>
              <w:t>Возможность одностороннего отказа от исполнения договора, расторжения договора</w:t>
            </w:r>
          </w:p>
        </w:tc>
        <w:tc>
          <w:tcPr>
            <w:tcW w:w="7510" w:type="dxa"/>
          </w:tcPr>
          <w:p>
            <w:pPr>
              <w:tabs>
                <w:tab w:val="left" w:pos="600"/>
                <w:tab w:val="left" w:pos="840"/>
                <w:tab w:val="left" w:pos="960"/>
                <w:tab w:val="left" w:pos="1080"/>
                <w:tab w:val="left" w:pos="1260"/>
                <w:tab w:val="left" w:pos="1740"/>
              </w:tabs>
              <w:snapToGrid w:val="0"/>
              <w:ind w:firstLine="0"/>
              <w:rPr>
                <w:bCs/>
                <w:sz w:val="24"/>
                <w:szCs w:val="24"/>
              </w:rPr>
            </w:pPr>
            <w:r>
              <w:rPr>
                <w:bCs/>
                <w:sz w:val="24"/>
                <w:szCs w:val="24"/>
              </w:rPr>
              <w:t>В соответствии с условиями договора (Приложение №3 к извещению)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Форма котировочной заявки</w:t>
            </w:r>
          </w:p>
        </w:tc>
        <w:tc>
          <w:tcPr>
            <w:tcW w:w="7510" w:type="dxa"/>
            <w:tcBorders>
              <w:top w:val="single" w:color="auto" w:sz="4" w:space="0"/>
              <w:left w:val="single" w:color="auto" w:sz="4" w:space="0"/>
              <w:bottom w:val="single" w:color="auto" w:sz="4" w:space="0"/>
              <w:right w:val="single" w:color="auto" w:sz="4" w:space="0"/>
            </w:tcBorders>
          </w:tcPr>
          <w:p>
            <w:pPr>
              <w:pStyle w:val="42"/>
              <w:spacing w:after="0"/>
              <w:ind w:left="31"/>
              <w:jc w:val="both"/>
              <w:rPr>
                <w:sz w:val="24"/>
                <w:szCs w:val="24"/>
                <w:lang w:eastAsia="en-US"/>
              </w:rPr>
            </w:pPr>
            <w:r>
              <w:rPr>
                <w:sz w:val="24"/>
                <w:szCs w:val="24"/>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pPr>
              <w:pStyle w:val="42"/>
              <w:spacing w:after="0"/>
              <w:ind w:left="0"/>
              <w:jc w:val="both"/>
              <w:rPr>
                <w:sz w:val="24"/>
                <w:szCs w:val="24"/>
                <w:lang w:eastAsia="en-US"/>
              </w:rPr>
            </w:pPr>
            <w:r>
              <w:rPr>
                <w:sz w:val="24"/>
                <w:szCs w:val="24"/>
                <w:lang w:eastAsia="en-US"/>
              </w:rPr>
              <w:t>Котировочные заявки, поданные позднее срока, указанного в извещении, не рассматриваются.</w:t>
            </w:r>
          </w:p>
          <w:p>
            <w:pPr>
              <w:pStyle w:val="42"/>
              <w:spacing w:after="0"/>
              <w:ind w:left="0"/>
              <w:jc w:val="both"/>
              <w:rPr>
                <w:sz w:val="24"/>
                <w:szCs w:val="24"/>
                <w:lang w:eastAsia="en-US"/>
              </w:rPr>
            </w:pPr>
            <w:r>
              <w:rPr>
                <w:sz w:val="24"/>
                <w:szCs w:val="24"/>
                <w:lang w:eastAsia="en-US"/>
              </w:rPr>
              <w:t>Любой участник вправе подать только одну котировочную заявку, внесение изменений в которую не допускаются.</w:t>
            </w:r>
          </w:p>
          <w:p>
            <w:pPr>
              <w:pStyle w:val="42"/>
              <w:ind w:left="0"/>
              <w:jc w:val="both"/>
              <w:rPr>
                <w:rStyle w:val="368"/>
                <w:b/>
                <w:i w:val="0"/>
                <w:iCs w:val="0"/>
                <w:color w:val="auto"/>
                <w:sz w:val="24"/>
                <w:szCs w:val="24"/>
              </w:rPr>
            </w:pPr>
            <w:r>
              <w:rPr>
                <w:rStyle w:val="368"/>
                <w:b/>
                <w:color w:val="auto"/>
                <w:sz w:val="24"/>
                <w:szCs w:val="24"/>
              </w:rPr>
              <w:t>Прием заявок осуществляется:</w:t>
            </w:r>
          </w:p>
          <w:p>
            <w:pPr>
              <w:pStyle w:val="42"/>
              <w:spacing w:after="0"/>
              <w:ind w:left="0"/>
              <w:rPr>
                <w:rFonts w:ascii="Arial" w:hAnsi="Arial" w:cs="Arial"/>
                <w:b/>
                <w:color w:val="333333"/>
                <w:sz w:val="24"/>
                <w:szCs w:val="24"/>
              </w:rPr>
            </w:pPr>
            <w:r>
              <w:rPr>
                <w:sz w:val="24"/>
                <w:szCs w:val="24"/>
              </w:rPr>
              <w:t>https://etp-region.ru/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sz w:val="24"/>
                <w:szCs w:val="24"/>
              </w:rPr>
              <w:t>Адрес электронной площадки в сети Интернет</w:t>
            </w:r>
          </w:p>
        </w:tc>
        <w:tc>
          <w:tcPr>
            <w:tcW w:w="7510" w:type="dxa"/>
            <w:tcBorders>
              <w:top w:val="single" w:color="auto" w:sz="4" w:space="0"/>
              <w:left w:val="single" w:color="auto" w:sz="4" w:space="0"/>
              <w:bottom w:val="single" w:color="auto" w:sz="4" w:space="0"/>
              <w:right w:val="single" w:color="auto" w:sz="4" w:space="0"/>
            </w:tcBorders>
          </w:tcPr>
          <w:p>
            <w:pPr>
              <w:pStyle w:val="42"/>
              <w:spacing w:after="0"/>
              <w:rPr>
                <w:rStyle w:val="368"/>
                <w:b/>
                <w:i w:val="0"/>
                <w:iCs w:val="0"/>
                <w:sz w:val="24"/>
                <w:szCs w:val="24"/>
              </w:rPr>
            </w:pPr>
          </w:p>
          <w:p>
            <w:pPr>
              <w:pStyle w:val="42"/>
              <w:spacing w:after="0"/>
              <w:ind w:left="0"/>
              <w:rPr>
                <w:b/>
                <w:sz w:val="24"/>
                <w:szCs w:val="24"/>
                <w:lang w:eastAsia="en-US"/>
              </w:rPr>
            </w:pPr>
            <w:r>
              <w:rPr>
                <w:sz w:val="24"/>
                <w:szCs w:val="24"/>
              </w:rPr>
              <w:t>https://etp-region.ru/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tabs>
                <w:tab w:val="left" w:pos="600"/>
                <w:tab w:val="left" w:pos="840"/>
                <w:tab w:val="left" w:pos="960"/>
                <w:tab w:val="left" w:pos="1080"/>
                <w:tab w:val="left" w:pos="1260"/>
                <w:tab w:val="left" w:pos="1740"/>
              </w:tabs>
              <w:snapToGrid w:val="0"/>
              <w:ind w:firstLine="0"/>
              <w:rPr>
                <w:b/>
                <w:bCs/>
                <w:sz w:val="24"/>
                <w:szCs w:val="24"/>
              </w:rPr>
            </w:pPr>
            <w:r>
              <w:rPr>
                <w:b/>
                <w:sz w:val="24"/>
                <w:szCs w:val="24"/>
              </w:rPr>
              <w:t>Обеспечение заявки на участие в закупке</w:t>
            </w:r>
          </w:p>
        </w:tc>
        <w:tc>
          <w:tcPr>
            <w:tcW w:w="7510" w:type="dxa"/>
          </w:tcPr>
          <w:p>
            <w:pPr>
              <w:keepLines/>
              <w:suppressLineNumbers/>
              <w:suppressAutoHyphens/>
              <w:ind w:firstLine="0"/>
              <w:jc w:val="left"/>
              <w:rPr>
                <w:sz w:val="24"/>
                <w:szCs w:val="24"/>
              </w:rPr>
            </w:pPr>
            <w:r>
              <w:rPr>
                <w:sz w:val="24"/>
                <w:szCs w:val="24"/>
              </w:rPr>
              <w:t>Не установлено</w:t>
            </w:r>
          </w:p>
          <w:p>
            <w:pPr>
              <w:snapToGrid w:val="0"/>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bCs/>
                <w:sz w:val="24"/>
                <w:szCs w:val="24"/>
              </w:rPr>
              <w:t>Размер обеспечения исполнения договора, срок и порядок его предоставления</w:t>
            </w:r>
          </w:p>
        </w:tc>
        <w:tc>
          <w:tcPr>
            <w:tcW w:w="7510" w:type="dxa"/>
            <w:tcBorders>
              <w:top w:val="single" w:color="auto" w:sz="4" w:space="0"/>
              <w:left w:val="single" w:color="auto" w:sz="4" w:space="0"/>
              <w:bottom w:val="single" w:color="auto" w:sz="4" w:space="0"/>
              <w:right w:val="single" w:color="auto" w:sz="4" w:space="0"/>
            </w:tcBorders>
          </w:tcPr>
          <w:p>
            <w:pPr>
              <w:keepLines/>
              <w:suppressLineNumbers/>
              <w:suppressAutoHyphens/>
              <w:ind w:firstLine="0"/>
              <w:jc w:val="left"/>
              <w:rPr>
                <w:sz w:val="24"/>
                <w:szCs w:val="24"/>
              </w:rPr>
            </w:pPr>
            <w:r>
              <w:rPr>
                <w:sz w:val="24"/>
                <w:szCs w:val="24"/>
              </w:rPr>
              <w:t>Не установлено</w:t>
            </w:r>
          </w:p>
          <w:p>
            <w:pPr>
              <w:ind w:left="0" w:leftChars="0" w:firstLine="0" w:firstLineChars="0"/>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tcPr>
          <w:p>
            <w:pPr>
              <w:ind w:firstLine="0"/>
              <w:jc w:val="left"/>
              <w:rPr>
                <w:b/>
                <w:sz w:val="24"/>
                <w:szCs w:val="24"/>
              </w:rPr>
            </w:pPr>
            <w:r>
              <w:rPr>
                <w:b/>
                <w:color w:val="000000"/>
                <w:sz w:val="24"/>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color="auto" w:sz="4" w:space="0"/>
              <w:left w:val="single" w:color="auto" w:sz="4" w:space="0"/>
              <w:bottom w:val="single" w:color="auto" w:sz="4" w:space="0"/>
              <w:right w:val="single" w:color="auto" w:sz="4" w:space="0"/>
            </w:tcBorders>
          </w:tcPr>
          <w:p>
            <w:pPr>
              <w:shd w:val="clear" w:color="auto" w:fill="FFFFFF"/>
              <w:ind w:firstLine="0"/>
              <w:rPr>
                <w:color w:val="000000"/>
                <w:sz w:val="24"/>
                <w:szCs w:val="24"/>
              </w:rPr>
            </w:pPr>
            <w:r>
              <w:rPr>
                <w:color w:val="000000"/>
                <w:sz w:val="24"/>
                <w:szCs w:val="24"/>
              </w:rPr>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pPr>
              <w:shd w:val="clear" w:color="auto" w:fill="FFFFFF"/>
              <w:ind w:firstLine="0"/>
              <w:rPr>
                <w:color w:val="000000"/>
                <w:sz w:val="24"/>
                <w:szCs w:val="24"/>
              </w:rPr>
            </w:pPr>
            <w:r>
              <w:rPr>
                <w:color w:val="000000"/>
                <w:sz w:val="24"/>
                <w:szCs w:val="24"/>
              </w:rPr>
              <w:t>1. Участник закупки должен декларировать в заявке наименование страны происхождения товара.</w:t>
            </w:r>
          </w:p>
          <w:p>
            <w:pPr>
              <w:shd w:val="clear" w:color="auto" w:fill="FFFFFF"/>
              <w:ind w:firstLine="0"/>
              <w:rPr>
                <w:color w:val="000000"/>
                <w:sz w:val="24"/>
                <w:szCs w:val="24"/>
              </w:rPr>
            </w:pPr>
            <w:r>
              <w:rPr>
                <w:color w:val="000000"/>
                <w:sz w:val="24"/>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p>
          <w:p>
            <w:pPr>
              <w:shd w:val="clear" w:color="auto" w:fill="FFFFFF"/>
              <w:ind w:firstLine="0"/>
              <w:rPr>
                <w:color w:val="000000"/>
                <w:sz w:val="24"/>
                <w:szCs w:val="24"/>
              </w:rPr>
            </w:pPr>
            <w:r>
              <w:rPr>
                <w:color w:val="000000"/>
                <w:sz w:val="24"/>
                <w:szCs w:val="24"/>
              </w:rPr>
              <w:t>Приоритет не предоставляется в случаях, если:</w:t>
            </w:r>
          </w:p>
          <w:p>
            <w:pPr>
              <w:shd w:val="clear" w:color="auto" w:fill="FFFFFF"/>
              <w:ind w:firstLine="0"/>
              <w:rPr>
                <w:color w:val="000000"/>
                <w:sz w:val="24"/>
                <w:szCs w:val="24"/>
              </w:rPr>
            </w:pPr>
            <w:r>
              <w:rPr>
                <w:color w:val="000000"/>
                <w:sz w:val="24"/>
                <w:szCs w:val="24"/>
              </w:rPr>
              <w:t>а) закупка признана несостоявшейся и договор заключается с единственным участником закупки;</w:t>
            </w:r>
          </w:p>
          <w:p>
            <w:pPr>
              <w:shd w:val="clear" w:color="auto" w:fill="FFFFFF"/>
              <w:ind w:firstLine="0"/>
              <w:rPr>
                <w:color w:val="000000"/>
                <w:sz w:val="24"/>
                <w:szCs w:val="24"/>
              </w:rPr>
            </w:pPr>
            <w:r>
              <w:rPr>
                <w:color w:val="000000"/>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shd w:val="clear" w:color="auto" w:fill="FFFFFF"/>
              <w:ind w:firstLine="0"/>
              <w:rPr>
                <w:color w:val="000000"/>
                <w:sz w:val="24"/>
                <w:szCs w:val="24"/>
              </w:rPr>
            </w:pPr>
            <w:r>
              <w:rPr>
                <w:color w:val="000000"/>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42"/>
              <w:spacing w:after="0"/>
              <w:ind w:left="34"/>
              <w:jc w:val="both"/>
              <w:rPr>
                <w:sz w:val="24"/>
                <w:szCs w:val="24"/>
              </w:rPr>
            </w:pPr>
            <w:r>
              <w:rPr>
                <w:color w:val="000000"/>
                <w:sz w:val="24"/>
                <w:szCs w:val="24"/>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pPr>
        <w:autoSpaceDE w:val="0"/>
        <w:autoSpaceDN w:val="0"/>
        <w:adjustRightInd w:val="0"/>
        <w:ind w:firstLine="709"/>
        <w:rPr>
          <w:bCs/>
          <w:sz w:val="22"/>
          <w:lang w:eastAsia="en-US"/>
        </w:rPr>
      </w:pPr>
      <w:r>
        <w:rPr>
          <w:bCs/>
          <w:sz w:val="22"/>
          <w:lang w:eastAsia="en-US"/>
        </w:rPr>
        <w:t xml:space="preserve">Приложения: </w:t>
      </w:r>
    </w:p>
    <w:p>
      <w:pPr>
        <w:autoSpaceDE w:val="0"/>
        <w:autoSpaceDN w:val="0"/>
        <w:adjustRightInd w:val="0"/>
        <w:ind w:firstLine="709"/>
        <w:rPr>
          <w:bCs/>
          <w:sz w:val="22"/>
          <w:lang w:eastAsia="en-US"/>
        </w:rPr>
      </w:pPr>
      <w:r>
        <w:rPr>
          <w:bCs/>
          <w:sz w:val="22"/>
          <w:lang w:eastAsia="en-US"/>
        </w:rPr>
        <w:t xml:space="preserve">1. </w:t>
      </w:r>
      <w:r>
        <w:fldChar w:fldCharType="begin"/>
      </w:r>
      <w:r>
        <w:instrText xml:space="preserve"> HYPERLINK \l "Par223" </w:instrText>
      </w:r>
      <w:r>
        <w:fldChar w:fldCharType="separate"/>
      </w:r>
      <w:r>
        <w:rPr>
          <w:bCs/>
          <w:sz w:val="22"/>
          <w:lang w:eastAsia="en-US"/>
        </w:rPr>
        <w:t>Приложение N 1</w:t>
      </w:r>
      <w:r>
        <w:rPr>
          <w:bCs/>
          <w:sz w:val="22"/>
          <w:lang w:eastAsia="en-US"/>
        </w:rPr>
        <w:fldChar w:fldCharType="end"/>
      </w:r>
      <w:r>
        <w:rPr>
          <w:bCs/>
          <w:sz w:val="22"/>
          <w:lang w:eastAsia="en-US"/>
        </w:rPr>
        <w:t xml:space="preserve"> "Техническое задание" </w:t>
      </w:r>
    </w:p>
    <w:p>
      <w:pPr>
        <w:autoSpaceDE w:val="0"/>
        <w:autoSpaceDN w:val="0"/>
        <w:adjustRightInd w:val="0"/>
        <w:ind w:firstLine="709"/>
        <w:rPr>
          <w:bCs/>
          <w:sz w:val="22"/>
          <w:lang w:eastAsia="en-US"/>
        </w:rPr>
      </w:pPr>
      <w:r>
        <w:rPr>
          <w:bCs/>
          <w:sz w:val="22"/>
          <w:lang w:eastAsia="en-US"/>
        </w:rPr>
        <w:t xml:space="preserve">2. </w:t>
      </w:r>
      <w:r>
        <w:fldChar w:fldCharType="begin"/>
      </w:r>
      <w:r>
        <w:instrText xml:space="preserve"> HYPERLINK \l "Par755" </w:instrText>
      </w:r>
      <w:r>
        <w:fldChar w:fldCharType="separate"/>
      </w:r>
      <w:r>
        <w:rPr>
          <w:bCs/>
          <w:sz w:val="22"/>
          <w:lang w:eastAsia="en-US"/>
        </w:rPr>
        <w:t>Приложение N 2</w:t>
      </w:r>
      <w:r>
        <w:rPr>
          <w:bCs/>
          <w:sz w:val="22"/>
          <w:lang w:eastAsia="en-US"/>
        </w:rPr>
        <w:fldChar w:fldCharType="end"/>
      </w:r>
      <w:r>
        <w:rPr>
          <w:bCs/>
          <w:sz w:val="22"/>
          <w:lang w:eastAsia="en-US"/>
        </w:rPr>
        <w:t xml:space="preserve"> "Обоснование начальной (максимальной) цены Договора" </w:t>
      </w:r>
    </w:p>
    <w:p>
      <w:pPr>
        <w:autoSpaceDE w:val="0"/>
        <w:autoSpaceDN w:val="0"/>
        <w:adjustRightInd w:val="0"/>
        <w:ind w:firstLine="709"/>
        <w:rPr>
          <w:bCs/>
          <w:sz w:val="22"/>
          <w:lang w:eastAsia="en-US"/>
        </w:rPr>
      </w:pPr>
      <w:r>
        <w:rPr>
          <w:sz w:val="22"/>
        </w:rPr>
        <w:t xml:space="preserve">3. </w:t>
      </w:r>
      <w:r>
        <w:fldChar w:fldCharType="begin"/>
      </w:r>
      <w:r>
        <w:instrText xml:space="preserve"> HYPERLINK \l "Par935" </w:instrText>
      </w:r>
      <w:r>
        <w:fldChar w:fldCharType="separate"/>
      </w:r>
      <w:r>
        <w:rPr>
          <w:bCs/>
          <w:sz w:val="22"/>
          <w:lang w:eastAsia="en-US"/>
        </w:rPr>
        <w:t>Приложение N 3</w:t>
      </w:r>
      <w:r>
        <w:rPr>
          <w:bCs/>
          <w:sz w:val="22"/>
          <w:lang w:eastAsia="en-US"/>
        </w:rPr>
        <w:fldChar w:fldCharType="end"/>
      </w:r>
      <w:r>
        <w:rPr>
          <w:bCs/>
          <w:sz w:val="22"/>
          <w:lang w:eastAsia="en-US"/>
        </w:rPr>
        <w:t xml:space="preserve"> "Проект Договора" </w:t>
      </w:r>
    </w:p>
    <w:p>
      <w:pPr>
        <w:autoSpaceDE w:val="0"/>
        <w:autoSpaceDN w:val="0"/>
        <w:adjustRightInd w:val="0"/>
        <w:ind w:firstLine="709"/>
        <w:rPr>
          <w:bCs/>
          <w:sz w:val="22"/>
          <w:lang w:eastAsia="en-US"/>
        </w:rPr>
      </w:pPr>
      <w:r>
        <w:rPr>
          <w:bCs/>
          <w:sz w:val="22"/>
          <w:lang w:eastAsia="en-US"/>
        </w:rPr>
        <w:t xml:space="preserve">4. </w:t>
      </w:r>
      <w:r>
        <w:fldChar w:fldCharType="begin"/>
      </w:r>
      <w:r>
        <w:instrText xml:space="preserve"> HYPERLINK \l "Par851" </w:instrText>
      </w:r>
      <w:r>
        <w:fldChar w:fldCharType="separate"/>
      </w:r>
      <w:r>
        <w:rPr>
          <w:bCs/>
          <w:sz w:val="22"/>
          <w:lang w:eastAsia="en-US"/>
        </w:rPr>
        <w:t>Приложение N 4</w:t>
      </w:r>
      <w:r>
        <w:rPr>
          <w:bCs/>
          <w:sz w:val="22"/>
          <w:lang w:eastAsia="en-US"/>
        </w:rPr>
        <w:fldChar w:fldCharType="end"/>
      </w:r>
      <w:r>
        <w:rPr>
          <w:bCs/>
          <w:sz w:val="22"/>
          <w:lang w:eastAsia="en-US"/>
        </w:rPr>
        <w:t xml:space="preserve"> "Форма заявки на участие в запросе котировок" </w:t>
      </w:r>
    </w:p>
    <w:p>
      <w:pPr>
        <w:ind w:firstLine="0"/>
        <w:rPr>
          <w:szCs w:val="24"/>
        </w:rPr>
      </w:pPr>
      <w:bookmarkStart w:id="0" w:name="Par223"/>
      <w:bookmarkEnd w:id="0"/>
    </w:p>
    <w:p>
      <w:pPr>
        <w:tabs>
          <w:tab w:val="left" w:pos="3372"/>
        </w:tabs>
        <w:jc w:val="right"/>
      </w:pPr>
    </w:p>
    <w:p>
      <w:pPr>
        <w:tabs>
          <w:tab w:val="left" w:pos="3372"/>
        </w:tabs>
        <w:jc w:val="right"/>
        <w:rPr>
          <w:bCs/>
          <w:szCs w:val="24"/>
          <w:lang w:eastAsia="en-US"/>
        </w:rPr>
      </w:pPr>
      <w:r>
        <w:rPr>
          <w:sz w:val="22"/>
          <w:szCs w:val="22"/>
        </w:rPr>
        <w:fldChar w:fldCharType="begin"/>
      </w:r>
      <w:r>
        <w:rPr>
          <w:sz w:val="22"/>
          <w:szCs w:val="22"/>
        </w:rPr>
        <w:instrText xml:space="preserve"> HYPERLINK \l "Par223" </w:instrText>
      </w:r>
      <w:r>
        <w:rPr>
          <w:sz w:val="22"/>
          <w:szCs w:val="22"/>
        </w:rPr>
        <w:fldChar w:fldCharType="separate"/>
      </w:r>
      <w:r>
        <w:rPr>
          <w:bCs/>
          <w:sz w:val="22"/>
          <w:szCs w:val="22"/>
          <w:lang w:eastAsia="en-US"/>
        </w:rPr>
        <w:t>Приложение N 1</w:t>
      </w:r>
      <w:r>
        <w:rPr>
          <w:bCs/>
          <w:sz w:val="22"/>
          <w:szCs w:val="22"/>
          <w:lang w:eastAsia="en-US"/>
        </w:rPr>
        <w:fldChar w:fldCharType="end"/>
      </w:r>
      <w:r>
        <w:rPr>
          <w:bCs/>
          <w:sz w:val="22"/>
          <w:szCs w:val="22"/>
          <w:lang w:eastAsia="en-US"/>
        </w:rPr>
        <w:t xml:space="preserve"> к Извещению</w:t>
      </w:r>
    </w:p>
    <w:p>
      <w:pPr>
        <w:spacing w:after="0" w:line="240" w:lineRule="auto"/>
        <w:contextualSpacing/>
        <w:jc w:val="right"/>
        <w:outlineLvl w:val="0"/>
        <w:rPr>
          <w:rFonts w:ascii="Times New Roman" w:hAnsi="Times New Roman" w:eastAsia="Times New Roman"/>
          <w:lang w:val="ru-RU" w:eastAsia="ru-RU"/>
        </w:rPr>
      </w:pPr>
    </w:p>
    <w:p>
      <w:pPr>
        <w:widowControl w:val="0"/>
        <w:shd w:val="clear" w:color="auto" w:fill="auto"/>
        <w:spacing w:after="0" w:line="276" w:lineRule="auto"/>
        <w:jc w:val="center"/>
        <w:rPr>
          <w:rFonts w:ascii="Times New Roman" w:hAnsi="Times New Roman" w:eastAsia="Times New Roman" w:cs="Times New Roman"/>
          <w:b/>
          <w:bCs/>
          <w:sz w:val="24"/>
          <w:szCs w:val="24"/>
          <w:lang w:val="ru-RU" w:eastAsia="en-US" w:bidi="ar-SA"/>
        </w:rPr>
      </w:pPr>
      <w:r>
        <w:rPr>
          <w:rFonts w:ascii="Times New Roman" w:hAnsi="Times New Roman" w:eastAsia="Times New Roman" w:cs="Times New Roman"/>
          <w:b/>
          <w:bCs/>
          <w:sz w:val="24"/>
          <w:szCs w:val="24"/>
          <w:lang w:val="ru-RU" w:eastAsia="en-US" w:bidi="ar-SA"/>
        </w:rPr>
        <w:t>Техническое задание</w:t>
      </w:r>
    </w:p>
    <w:p>
      <w:pPr>
        <w:widowControl w:val="0"/>
        <w:shd w:val="clear" w:color="auto" w:fill="auto"/>
        <w:spacing w:after="0" w:line="276" w:lineRule="auto"/>
        <w:jc w:val="center"/>
        <w:rPr>
          <w:rFonts w:ascii="Times New Roman" w:hAnsi="Times New Roman" w:eastAsia="Times New Roman" w:cs="Times New Roman"/>
          <w:b/>
          <w:bCs/>
          <w:sz w:val="24"/>
          <w:szCs w:val="24"/>
          <w:lang w:val="ru-RU" w:eastAsia="en-US" w:bidi="ar-SA"/>
        </w:rPr>
      </w:pPr>
      <w:bookmarkStart w:id="4" w:name="_GoBack"/>
      <w:bookmarkEnd w:id="4"/>
      <w:r>
        <w:rPr>
          <w:rFonts w:ascii="Times New Roman" w:hAnsi="Times New Roman" w:eastAsia="Times New Roman" w:cs="Times New Roman"/>
          <w:b/>
          <w:bCs/>
          <w:sz w:val="24"/>
          <w:szCs w:val="24"/>
          <w:lang w:val="ru-RU" w:eastAsia="en-US" w:bidi="ar-SA"/>
        </w:rPr>
        <w:t>на поставку одеял</w:t>
      </w:r>
    </w:p>
    <w:p>
      <w:pPr>
        <w:numPr>
          <w:ilvl w:val="0"/>
          <w:numId w:val="6"/>
        </w:numPr>
        <w:spacing w:after="160" w:line="259" w:lineRule="auto"/>
        <w:ind w:left="0" w:leftChars="0" w:firstLine="240" w:firstLineChars="100"/>
        <w:contextualSpacing/>
        <w:jc w:val="both"/>
        <w:rPr>
          <w:rFonts w:ascii="Times New Roman" w:hAnsi="Times New Roman" w:eastAsia="Calibri" w:cs="Times New Roman"/>
          <w:b/>
          <w:bCs/>
          <w:sz w:val="24"/>
          <w:szCs w:val="24"/>
          <w:lang w:val="ru-RU" w:eastAsia="en-US" w:bidi="ar-SA"/>
        </w:rPr>
      </w:pPr>
      <w:r>
        <w:rPr>
          <w:rFonts w:ascii="Times New Roman" w:hAnsi="Times New Roman" w:eastAsia="Calibri" w:cs="Times New Roman"/>
          <w:b/>
          <w:bCs/>
          <w:sz w:val="24"/>
          <w:szCs w:val="24"/>
          <w:lang w:val="ru-RU" w:eastAsia="en-US" w:bidi="ar-SA"/>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1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491"/>
        <w:gridCol w:w="4881"/>
        <w:gridCol w:w="99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shd w:val="clear" w:color="auto" w:fill="auto"/>
          </w:tcPr>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 п/п</w:t>
            </w:r>
          </w:p>
        </w:tc>
        <w:tc>
          <w:tcPr>
            <w:tcW w:w="2491" w:type="dxa"/>
            <w:shd w:val="clear" w:color="auto" w:fill="auto"/>
          </w:tcPr>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r>
              <w:rPr>
                <w:rFonts w:ascii="Times New Roman" w:hAnsi="Times New Roman" w:eastAsia="Calibri" w:cs="Times New Roman"/>
                <w:sz w:val="22"/>
                <w:lang w:eastAsia="en-US"/>
              </w:rPr>
              <w:t xml:space="preserve">Наименование </w:t>
            </w:r>
          </w:p>
        </w:tc>
        <w:tc>
          <w:tcPr>
            <w:tcW w:w="4881" w:type="dxa"/>
            <w:shd w:val="clear" w:color="auto" w:fill="auto"/>
          </w:tcPr>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r>
              <w:rPr>
                <w:rFonts w:ascii="Times New Roman" w:hAnsi="Times New Roman" w:eastAsia="Calibri" w:cs="Times New Roman"/>
                <w:sz w:val="22"/>
                <w:lang w:eastAsia="en-US"/>
              </w:rPr>
              <w:t>Характеристики товара</w:t>
            </w:r>
          </w:p>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p>
        </w:tc>
        <w:tc>
          <w:tcPr>
            <w:tcW w:w="992" w:type="dxa"/>
            <w:shd w:val="clear" w:color="auto" w:fill="auto"/>
          </w:tcPr>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Ед. изм.</w:t>
            </w:r>
          </w:p>
        </w:tc>
        <w:tc>
          <w:tcPr>
            <w:tcW w:w="1340" w:type="dxa"/>
            <w:shd w:val="clear" w:color="auto" w:fill="auto"/>
          </w:tcPr>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r>
              <w:rPr>
                <w:rFonts w:ascii="Times New Roman" w:hAnsi="Times New Roman" w:eastAsia="Calibri" w:cs="Times New Roman"/>
                <w:sz w:val="22"/>
                <w:lang w:eastAsia="en-US"/>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shd w:val="clear" w:color="auto" w:fill="auto"/>
          </w:tcPr>
          <w:p>
            <w:pPr>
              <w:tabs>
                <w:tab w:val="left" w:pos="567"/>
              </w:tabs>
              <w:spacing w:after="0" w:line="360" w:lineRule="auto"/>
              <w:ind w:left="0" w:leftChars="0" w:firstLine="220" w:firstLineChars="100"/>
              <w:contextualSpacing/>
              <w:jc w:val="left"/>
              <w:rPr>
                <w:rFonts w:ascii="Times New Roman" w:hAnsi="Times New Roman" w:eastAsia="Calibri" w:cs="Times New Roman"/>
                <w:sz w:val="22"/>
                <w:lang w:eastAsia="en-US"/>
              </w:rPr>
            </w:pPr>
            <w:r>
              <w:rPr>
                <w:rFonts w:ascii="Times New Roman" w:hAnsi="Times New Roman" w:eastAsia="Calibri" w:cs="Times New Roman"/>
                <w:sz w:val="22"/>
                <w:lang w:eastAsia="en-US"/>
              </w:rPr>
              <w:t>1</w:t>
            </w:r>
          </w:p>
        </w:tc>
        <w:tc>
          <w:tcPr>
            <w:tcW w:w="2491" w:type="dxa"/>
            <w:shd w:val="clear" w:color="auto" w:fill="auto"/>
          </w:tcPr>
          <w:p>
            <w:pPr>
              <w:shd w:val="clear" w:color="auto" w:fill="FFFFFF"/>
              <w:spacing w:after="0" w:line="360" w:lineRule="auto"/>
              <w:ind w:left="0" w:leftChars="0" w:firstLine="220" w:firstLineChars="100"/>
              <w:jc w:val="both"/>
              <w:rPr>
                <w:rFonts w:ascii="Times New Roman" w:hAnsi="Times New Roman" w:eastAsia="Times New Roman" w:cs="Times New Roman"/>
                <w:sz w:val="22"/>
                <w:lang w:eastAsia="ru-RU"/>
              </w:rPr>
            </w:pPr>
            <w:r>
              <w:rPr>
                <w:rFonts w:ascii="Times New Roman" w:hAnsi="Times New Roman" w:eastAsia="Times New Roman" w:cs="Times New Roman"/>
                <w:sz w:val="22"/>
                <w:lang w:eastAsia="ru-RU"/>
              </w:rPr>
              <w:t xml:space="preserve">Одеяло синтепоновое  </w:t>
            </w:r>
          </w:p>
        </w:tc>
        <w:tc>
          <w:tcPr>
            <w:tcW w:w="4881" w:type="dxa"/>
            <w:shd w:val="clear" w:color="auto" w:fill="auto"/>
          </w:tcPr>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Размер: не менее 140*200 см</w:t>
            </w:r>
          </w:p>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Цвет: мультицвет</w:t>
            </w:r>
          </w:p>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Ткань: полиэстер</w:t>
            </w:r>
          </w:p>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Наполнитель: синтепон (нетканое полотно)</w:t>
            </w:r>
          </w:p>
          <w:p>
            <w:pPr>
              <w:tabs>
                <w:tab w:val="left" w:pos="567"/>
              </w:tabs>
              <w:spacing w:after="0" w:line="360" w:lineRule="auto"/>
              <w:ind w:left="0" w:leftChars="0" w:firstLine="220" w:firstLineChars="100"/>
              <w:contextualSpacing/>
              <w:jc w:val="both"/>
              <w:rPr>
                <w:rFonts w:ascii="Times New Roman" w:hAnsi="Times New Roman" w:eastAsia="Calibri" w:cs="Times New Roman"/>
                <w:sz w:val="22"/>
                <w:lang w:eastAsia="en-US"/>
              </w:rPr>
            </w:pPr>
            <w:r>
              <w:rPr>
                <w:rFonts w:ascii="Times New Roman" w:hAnsi="Times New Roman" w:eastAsia="Calibri" w:cs="Times New Roman"/>
                <w:sz w:val="22"/>
                <w:lang w:eastAsia="en-US"/>
              </w:rPr>
              <w:t>Плотность наполнителя: не менее 300 г/кв.м.</w:t>
            </w:r>
          </w:p>
        </w:tc>
        <w:tc>
          <w:tcPr>
            <w:tcW w:w="992" w:type="dxa"/>
            <w:shd w:val="clear" w:color="auto" w:fill="auto"/>
          </w:tcPr>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r>
              <w:rPr>
                <w:rFonts w:ascii="Times New Roman" w:hAnsi="Times New Roman" w:eastAsia="Calibri" w:cs="Times New Roman"/>
                <w:sz w:val="22"/>
                <w:lang w:eastAsia="en-US"/>
              </w:rPr>
              <w:t>шт</w:t>
            </w:r>
          </w:p>
        </w:tc>
        <w:tc>
          <w:tcPr>
            <w:tcW w:w="1340" w:type="dxa"/>
            <w:shd w:val="clear" w:color="auto" w:fill="auto"/>
          </w:tcPr>
          <w:p>
            <w:pPr>
              <w:tabs>
                <w:tab w:val="left" w:pos="567"/>
              </w:tabs>
              <w:spacing w:after="0" w:line="360" w:lineRule="auto"/>
              <w:ind w:left="0" w:leftChars="0" w:firstLine="220" w:firstLineChars="100"/>
              <w:contextualSpacing/>
              <w:jc w:val="center"/>
              <w:rPr>
                <w:rFonts w:ascii="Times New Roman" w:hAnsi="Times New Roman" w:eastAsia="Calibri" w:cs="Times New Roman"/>
                <w:sz w:val="22"/>
                <w:lang w:eastAsia="en-US"/>
              </w:rPr>
            </w:pPr>
            <w:r>
              <w:rPr>
                <w:rFonts w:ascii="Times New Roman" w:hAnsi="Times New Roman" w:eastAsia="Calibri" w:cs="Times New Roman"/>
                <w:sz w:val="22"/>
                <w:lang w:eastAsia="en-US"/>
              </w:rPr>
              <w:t>100</w:t>
            </w:r>
          </w:p>
        </w:tc>
      </w:tr>
    </w:tbl>
    <w:p>
      <w:pPr>
        <w:spacing w:after="0" w:line="259" w:lineRule="auto"/>
        <w:ind w:left="0" w:leftChars="0" w:firstLine="240" w:firstLineChars="100"/>
        <w:jc w:val="both"/>
        <w:rPr>
          <w:rFonts w:ascii="Times New Roman" w:hAnsi="Times New Roman" w:eastAsia="Calibri" w:cs="Times New Roman"/>
          <w:b/>
          <w:sz w:val="24"/>
          <w:szCs w:val="24"/>
          <w:lang w:eastAsia="en-US"/>
        </w:rPr>
      </w:pPr>
    </w:p>
    <w:p>
      <w:pPr>
        <w:spacing w:after="0" w:line="259" w:lineRule="auto"/>
        <w:ind w:left="0" w:leftChars="0" w:right="-284" w:firstLine="240" w:firstLineChars="100"/>
        <w:jc w:val="both"/>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  Место поставки товара:</w:t>
      </w:r>
      <w:r>
        <w:rPr>
          <w:rFonts w:ascii="Times New Roman" w:hAnsi="Times New Roman" w:eastAsia="Calibri" w:cs="Times New Roman"/>
          <w:sz w:val="24"/>
          <w:szCs w:val="24"/>
          <w:lang w:eastAsia="en-US"/>
        </w:rPr>
        <w:t xml:space="preserve"> 682972, Россия, Хабаровский край, Бикинский р-н, г. Бикин, ул. Совхозная, 26А</w:t>
      </w:r>
      <w:r>
        <w:rPr>
          <w:rFonts w:ascii="Times New Roman" w:hAnsi="Times New Roman" w:eastAsia="Calibri" w:cs="Times New Roman"/>
          <w:b/>
          <w:sz w:val="24"/>
          <w:szCs w:val="24"/>
          <w:lang w:eastAsia="en-US"/>
        </w:rPr>
        <w:t xml:space="preserve"> </w:t>
      </w:r>
    </w:p>
    <w:p>
      <w:pPr>
        <w:spacing w:after="0" w:line="259" w:lineRule="auto"/>
        <w:ind w:left="0" w:leftChars="0" w:right="-284" w:firstLine="240" w:firstLineChars="100"/>
        <w:jc w:val="both"/>
        <w:rPr>
          <w:rFonts w:ascii="Times New Roman" w:hAnsi="Times New Roman" w:eastAsia="Calibri" w:cs="Times New Roman"/>
          <w:sz w:val="24"/>
          <w:szCs w:val="24"/>
          <w:lang w:eastAsia="en-US" w:bidi="ru-RU"/>
        </w:rPr>
      </w:pPr>
      <w:r>
        <w:rPr>
          <w:rFonts w:ascii="Times New Roman" w:hAnsi="Times New Roman" w:eastAsia="Calibri" w:cs="Times New Roman"/>
          <w:b/>
          <w:sz w:val="24"/>
          <w:szCs w:val="24"/>
          <w:lang w:eastAsia="en-US"/>
        </w:rPr>
        <w:t>3. Срок поставки товара:</w:t>
      </w:r>
      <w:r>
        <w:rPr>
          <w:rFonts w:ascii="Times New Roman" w:hAnsi="Times New Roman" w:eastAsia="Calibri" w:cs="Times New Roman"/>
          <w:sz w:val="24"/>
          <w:szCs w:val="24"/>
          <w:lang w:eastAsia="en-US"/>
        </w:rPr>
        <w:t xml:space="preserve"> </w:t>
      </w:r>
      <w:r>
        <w:rPr>
          <w:rFonts w:ascii="Times New Roman" w:hAnsi="Times New Roman" w:eastAsia="Calibri" w:cs="Times New Roman"/>
          <w:sz w:val="24"/>
          <w:szCs w:val="24"/>
          <w:lang w:eastAsia="en-US" w:bidi="ru-RU"/>
        </w:rPr>
        <w:t>в течение 30 (Тридцати) календарных дней с момента заключения договора.</w:t>
      </w:r>
    </w:p>
    <w:p>
      <w:pPr>
        <w:spacing w:after="0" w:line="259" w:lineRule="auto"/>
        <w:ind w:left="0" w:leftChars="0" w:firstLine="240" w:firstLineChars="100"/>
        <w:jc w:val="both"/>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4. Требования к качеству, безопасности поставляемого товара:</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4.1. Поставляемый товар должен соответствовать заданным функциональным и качественным характеристикам; </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4.4.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4.5.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pPr>
        <w:spacing w:after="0" w:line="259" w:lineRule="auto"/>
        <w:ind w:left="0" w:leftChars="0" w:firstLine="240" w:firstLineChars="100"/>
        <w:jc w:val="both"/>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5. Требования к упаковке и маркировке поставляемого товара:</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pPr>
        <w:spacing w:after="0" w:line="259" w:lineRule="auto"/>
        <w:ind w:left="0" w:leftChars="0" w:firstLine="240" w:firstLineChars="100"/>
        <w:jc w:val="both"/>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6. Требования к гарантийному сроку товара и (или) объему предоставления гарантий качества товара:</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6.1. Гарантия качества товара - в соответствии с гарантийным сроком, установленным производителем. </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6.2. Гарантийные обязательства должны распространяться на каждую единицу товара с момента приемки товара Заказчиком.</w:t>
      </w:r>
    </w:p>
    <w:p>
      <w:pPr>
        <w:spacing w:after="0" w:line="259" w:lineRule="auto"/>
        <w:ind w:left="0" w:leftChars="0" w:firstLine="240" w:firstLineChars="10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pPr>
        <w:spacing w:after="160" w:line="259" w:lineRule="auto"/>
        <w:ind w:left="0" w:leftChars="0" w:firstLine="240" w:firstLineChars="100"/>
        <w:jc w:val="both"/>
        <w:rPr>
          <w:rFonts w:ascii="Times New Roman" w:hAnsi="Times New Roman" w:eastAsia="Calibri" w:cs="Times New Roman"/>
          <w:sz w:val="24"/>
          <w:szCs w:val="24"/>
          <w:lang w:eastAsia="en-US"/>
        </w:rPr>
      </w:pPr>
    </w:p>
    <w:p>
      <w:pPr>
        <w:spacing w:after="160" w:line="259" w:lineRule="auto"/>
        <w:ind w:left="0" w:leftChars="0" w:firstLine="240" w:firstLineChars="100"/>
        <w:jc w:val="left"/>
        <w:rPr>
          <w:rFonts w:ascii="Times New Roman" w:hAnsi="Times New Roman" w:eastAsia="Calibri" w:cs="Times New Roman"/>
          <w:sz w:val="24"/>
          <w:szCs w:val="24"/>
          <w:lang w:eastAsia="en-US"/>
        </w:rPr>
      </w:pPr>
    </w:p>
    <w:p>
      <w:pPr>
        <w:spacing w:after="0" w:line="276" w:lineRule="auto"/>
        <w:ind w:firstLine="0"/>
        <w:jc w:val="center"/>
        <w:rPr>
          <w:rFonts w:ascii="Times New Roman" w:hAnsi="Times New Roman" w:eastAsia="Calibri"/>
          <w:b/>
          <w:sz w:val="22"/>
        </w:rPr>
      </w:pPr>
    </w:p>
    <w:p>
      <w:pPr>
        <w:spacing w:after="0" w:line="276" w:lineRule="auto"/>
        <w:ind w:firstLine="0"/>
        <w:jc w:val="center"/>
        <w:rPr>
          <w:rFonts w:ascii="Times New Roman" w:hAnsi="Times New Roman" w:eastAsia="Calibri" w:cs="Times New Roman"/>
          <w:b/>
          <w:sz w:val="24"/>
          <w:szCs w:val="24"/>
          <w:lang w:eastAsia="en-US"/>
        </w:rPr>
      </w:pPr>
    </w:p>
    <w:p>
      <w:pPr>
        <w:spacing w:after="0" w:line="276" w:lineRule="auto"/>
        <w:ind w:firstLine="0"/>
        <w:jc w:val="center"/>
        <w:rPr>
          <w:rFonts w:ascii="Times New Roman" w:hAnsi="Times New Roman" w:eastAsia="Calibri" w:cs="Times New Roman"/>
          <w:b/>
          <w:sz w:val="24"/>
          <w:szCs w:val="24"/>
          <w:lang w:eastAsia="en-US"/>
        </w:rPr>
      </w:pPr>
    </w:p>
    <w:p>
      <w:pPr>
        <w:spacing w:after="0" w:line="240" w:lineRule="auto"/>
        <w:jc w:val="both"/>
        <w:rPr>
          <w:rFonts w:hint="default" w:ascii="Times New Roman" w:hAnsi="Times New Roman" w:cs="Times New Roman"/>
          <w:b/>
          <w:sz w:val="22"/>
          <w:szCs w:val="22"/>
        </w:rPr>
      </w:pPr>
    </w:p>
    <w:p>
      <w:pPr>
        <w:autoSpaceDE w:val="0"/>
        <w:autoSpaceDN w:val="0"/>
        <w:adjustRightInd w:val="0"/>
        <w:ind w:firstLine="0"/>
        <w:jc w:val="right"/>
      </w:pPr>
    </w:p>
    <w:p>
      <w:pPr>
        <w:autoSpaceDE w:val="0"/>
        <w:autoSpaceDN w:val="0"/>
        <w:adjustRightInd w:val="0"/>
        <w:ind w:firstLine="0"/>
        <w:jc w:val="right"/>
        <w:rPr>
          <w:bCs/>
          <w:szCs w:val="24"/>
          <w:lang w:eastAsia="en-US"/>
        </w:rPr>
      </w:pPr>
      <w:r>
        <w:fldChar w:fldCharType="begin"/>
      </w:r>
      <w:r>
        <w:instrText xml:space="preserve"> HYPERLINK \l "Par755" </w:instrText>
      </w:r>
      <w:r>
        <w:fldChar w:fldCharType="separate"/>
      </w:r>
      <w:r>
        <w:rPr>
          <w:bCs/>
          <w:szCs w:val="24"/>
          <w:lang w:eastAsia="en-US"/>
        </w:rPr>
        <w:t>Приложение N 2</w:t>
      </w:r>
      <w:r>
        <w:rPr>
          <w:bCs/>
          <w:szCs w:val="24"/>
          <w:lang w:eastAsia="en-US"/>
        </w:rPr>
        <w:fldChar w:fldCharType="end"/>
      </w:r>
      <w:r>
        <w:rPr>
          <w:bCs/>
          <w:szCs w:val="24"/>
          <w:lang w:eastAsia="en-US"/>
        </w:rPr>
        <w:t xml:space="preserve"> к Извещению</w:t>
      </w:r>
    </w:p>
    <w:p>
      <w:pPr>
        <w:autoSpaceDE w:val="0"/>
        <w:autoSpaceDN w:val="0"/>
        <w:adjustRightInd w:val="0"/>
        <w:ind w:firstLine="0"/>
        <w:jc w:val="center"/>
        <w:rPr>
          <w:b/>
          <w:bCs/>
          <w:szCs w:val="24"/>
          <w:lang w:eastAsia="en-US"/>
        </w:rPr>
      </w:pPr>
    </w:p>
    <w:p>
      <w:pPr>
        <w:autoSpaceDE w:val="0"/>
        <w:autoSpaceDN w:val="0"/>
        <w:adjustRightInd w:val="0"/>
        <w:ind w:firstLine="0"/>
        <w:jc w:val="center"/>
        <w:rPr>
          <w:b/>
          <w:szCs w:val="24"/>
        </w:rPr>
      </w:pPr>
      <w:r>
        <w:rPr>
          <w:b/>
          <w:bCs/>
          <w:szCs w:val="24"/>
          <w:lang w:eastAsia="en-US"/>
        </w:rPr>
        <w:t>ОБОСНОВАНИЕ НАЧАЛЬНОЙ (МАКСИМАЛЬНОЙ) ЦЕНЫ ДОГОВОРА</w:t>
      </w:r>
    </w:p>
    <w:p>
      <w:pPr>
        <w:ind w:firstLine="0"/>
        <w:jc w:val="center"/>
        <w:rPr>
          <w:szCs w:val="24"/>
        </w:rPr>
      </w:pPr>
      <w:r>
        <w:rPr>
          <w:b/>
          <w:szCs w:val="24"/>
        </w:rPr>
        <w:t xml:space="preserve"> </w:t>
      </w:r>
      <w:r>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pPr>
        <w:ind w:firstLine="0"/>
        <w:jc w:val="center"/>
        <w:rPr>
          <w:szCs w:val="24"/>
        </w:rPr>
      </w:pPr>
    </w:p>
    <w:p>
      <w:pPr>
        <w:ind w:firstLine="0"/>
        <w:jc w:val="center"/>
        <w:rPr>
          <w:rFonts w:hint="default"/>
          <w:szCs w:val="24"/>
          <w:lang w:val="ru-RU"/>
        </w:rPr>
      </w:pPr>
      <w:r>
        <w:rPr>
          <w:szCs w:val="24"/>
          <w:lang w:val="ru-RU"/>
        </w:rPr>
        <w:t>Приложено</w:t>
      </w:r>
      <w:r>
        <w:rPr>
          <w:rFonts w:hint="default"/>
          <w:szCs w:val="24"/>
          <w:lang w:val="ru-RU"/>
        </w:rPr>
        <w:t xml:space="preserve"> отдельным файлом</w:t>
      </w:r>
    </w:p>
    <w:p>
      <w:pPr>
        <w:rPr>
          <w:sz w:val="22"/>
          <w:szCs w:val="22"/>
        </w:rPr>
      </w:pPr>
    </w:p>
    <w:p>
      <w:pPr>
        <w:rPr>
          <w:sz w:val="22"/>
          <w:szCs w:val="22"/>
        </w:rPr>
      </w:pPr>
    </w:p>
    <w:p>
      <w:pPr>
        <w:widowControl w:val="0"/>
        <w:jc w:val="center"/>
        <w:rPr>
          <w:rFonts w:hint="default" w:ascii="Times New Roman" w:hAnsi="Times New Roman" w:cs="Times New Roman"/>
          <w:b/>
          <w:bCs/>
          <w:sz w:val="22"/>
          <w:szCs w:val="22"/>
          <w:lang w:val="ru-RU"/>
        </w:rPr>
      </w:pPr>
    </w:p>
    <w:p>
      <w:pPr>
        <w:widowControl w:val="0"/>
        <w:jc w:val="center"/>
        <w:rPr>
          <w:rFonts w:hint="default" w:ascii="Times New Roman" w:hAnsi="Times New Roman" w:cs="Times New Roman"/>
          <w:b/>
          <w:bCs/>
          <w:sz w:val="22"/>
          <w:szCs w:val="22"/>
          <w:lang w:val="ru-RU"/>
        </w:rPr>
      </w:pPr>
    </w:p>
    <w:p>
      <w:pPr>
        <w:widowControl w:val="0"/>
        <w:jc w:val="center"/>
        <w:rPr>
          <w:rFonts w:hint="default" w:ascii="Times New Roman" w:hAnsi="Times New Roman" w:cs="Times New Roman"/>
          <w:b/>
          <w:bCs/>
          <w:sz w:val="22"/>
          <w:szCs w:val="22"/>
          <w:lang w:val="ru-RU"/>
        </w:rPr>
      </w:pPr>
    </w:p>
    <w:p>
      <w:pPr>
        <w:widowControl w:val="0"/>
        <w:jc w:val="center"/>
        <w:rPr>
          <w:rFonts w:hint="default" w:ascii="Times New Roman" w:hAnsi="Times New Roman" w:cs="Times New Roman"/>
          <w:b/>
          <w:bCs/>
          <w:sz w:val="22"/>
          <w:szCs w:val="22"/>
          <w:lang w:val="ru-RU"/>
        </w:rPr>
      </w:pPr>
    </w:p>
    <w:p>
      <w:pPr>
        <w:widowControl w:val="0"/>
        <w:jc w:val="center"/>
        <w:rPr>
          <w:rFonts w:hint="default" w:ascii="Times New Roman" w:hAnsi="Times New Roman" w:cs="Times New Roman"/>
          <w:b/>
          <w:bCs/>
          <w:sz w:val="22"/>
          <w:szCs w:val="22"/>
          <w:lang w:val="ru-RU"/>
        </w:rPr>
      </w:pPr>
    </w:p>
    <w:p>
      <w:pPr>
        <w:widowControl w:val="0"/>
        <w:jc w:val="center"/>
        <w:rPr>
          <w:rFonts w:hint="default" w:ascii="Times New Roman" w:hAnsi="Times New Roman" w:cs="Times New Roman"/>
          <w:b/>
          <w:bCs/>
          <w:sz w:val="22"/>
          <w:szCs w:val="22"/>
          <w:lang w:val="ru-RU"/>
        </w:rPr>
      </w:pPr>
    </w:p>
    <w:p>
      <w:pPr>
        <w:autoSpaceDE w:val="0"/>
        <w:autoSpaceDN w:val="0"/>
        <w:adjustRightInd w:val="0"/>
        <w:ind w:firstLine="0"/>
        <w:jc w:val="right"/>
        <w:rPr>
          <w:bCs/>
          <w:szCs w:val="24"/>
          <w:lang w:eastAsia="en-US"/>
        </w:rPr>
      </w:pPr>
      <w:r>
        <w:fldChar w:fldCharType="begin"/>
      </w:r>
      <w:r>
        <w:instrText xml:space="preserve"> HYPERLINK \l "Par935" </w:instrText>
      </w:r>
      <w:r>
        <w:fldChar w:fldCharType="separate"/>
      </w:r>
      <w:r>
        <w:rPr>
          <w:bCs/>
          <w:szCs w:val="24"/>
          <w:lang w:eastAsia="en-US"/>
        </w:rPr>
        <w:t>Приложение N 3</w:t>
      </w:r>
      <w:r>
        <w:rPr>
          <w:bCs/>
          <w:szCs w:val="24"/>
          <w:lang w:eastAsia="en-US"/>
        </w:rPr>
        <w:fldChar w:fldCharType="end"/>
      </w:r>
      <w:r>
        <w:rPr>
          <w:bCs/>
          <w:szCs w:val="24"/>
          <w:lang w:eastAsia="en-US"/>
        </w:rPr>
        <w:t xml:space="preserve"> к Извещению</w:t>
      </w:r>
    </w:p>
    <w:p>
      <w:pPr>
        <w:autoSpaceDE w:val="0"/>
        <w:autoSpaceDN w:val="0"/>
        <w:adjustRightInd w:val="0"/>
        <w:ind w:firstLine="0"/>
        <w:jc w:val="center"/>
        <w:rPr>
          <w:rFonts w:hint="default"/>
          <w:b/>
          <w:bCs/>
          <w:szCs w:val="24"/>
          <w:lang w:val="ru-RU" w:eastAsia="en-US"/>
        </w:rPr>
      </w:pPr>
      <w:r>
        <w:rPr>
          <w:b/>
          <w:bCs/>
          <w:szCs w:val="24"/>
          <w:lang w:eastAsia="en-US"/>
        </w:rPr>
        <w:t>ПРОЕКТ</w:t>
      </w:r>
      <w:r>
        <w:rPr>
          <w:rFonts w:hint="default"/>
          <w:b/>
          <w:bCs/>
          <w:szCs w:val="24"/>
          <w:lang w:val="ru-RU" w:eastAsia="en-US"/>
        </w:rPr>
        <w:t xml:space="preserve"> ДОГОВОРА</w:t>
      </w:r>
    </w:p>
    <w:p>
      <w:pPr>
        <w:autoSpaceDE w:val="0"/>
        <w:autoSpaceDN w:val="0"/>
        <w:adjustRightInd w:val="0"/>
        <w:ind w:firstLine="0"/>
        <w:rPr>
          <w:b/>
          <w:bCs/>
          <w:szCs w:val="24"/>
          <w:lang w:eastAsia="en-US"/>
        </w:rPr>
      </w:pPr>
    </w:p>
    <w:p>
      <w:pPr>
        <w:spacing w:after="0" w:line="240" w:lineRule="auto"/>
        <w:ind w:firstLine="0"/>
        <w:jc w:val="left"/>
        <w:rPr>
          <w:rFonts w:hint="default" w:ascii="Times New Roman" w:hAnsi="Times New Roman" w:eastAsia="Times New Roman" w:cs="Times New Roman"/>
          <w:sz w:val="22"/>
          <w:szCs w:val="22"/>
          <w:lang w:eastAsia="ru-RU"/>
        </w:rPr>
      </w:pPr>
      <w:bookmarkStart w:id="1" w:name="Par851"/>
      <w:bookmarkEnd w:id="1"/>
    </w:p>
    <w:p>
      <w:pPr>
        <w:ind w:firstLine="708"/>
        <w:jc w:val="center"/>
        <w:rPr>
          <w:rFonts w:ascii="Times New Roman" w:hAnsi="Times New Roman" w:cs="Times New Roman"/>
          <w:b/>
          <w:caps/>
          <w:sz w:val="22"/>
          <w:szCs w:val="22"/>
        </w:rPr>
      </w:pPr>
      <w:bookmarkStart w:id="2" w:name="_Toc286310035"/>
      <w:bookmarkStart w:id="3" w:name="_Toc286311186"/>
    </w:p>
    <w:p>
      <w:pPr>
        <w:tabs>
          <w:tab w:val="left" w:pos="4548"/>
          <w:tab w:val="center" w:pos="5384"/>
        </w:tabs>
        <w:spacing w:line="240" w:lineRule="auto"/>
        <w:ind w:firstLine="708"/>
        <w:jc w:val="center"/>
        <w:rPr>
          <w:rFonts w:hint="default" w:ascii="Times New Roman" w:hAnsi="Times New Roman" w:cs="Times New Roman"/>
          <w:b w:val="0"/>
          <w:bCs/>
          <w:caps/>
          <w:sz w:val="22"/>
          <w:szCs w:val="22"/>
        </w:rPr>
      </w:pPr>
      <w:r>
        <w:rPr>
          <w:rFonts w:hint="default" w:ascii="Times New Roman" w:hAnsi="Times New Roman" w:cs="Times New Roman"/>
          <w:b w:val="0"/>
          <w:bCs/>
          <w:caps/>
          <w:sz w:val="22"/>
          <w:szCs w:val="22"/>
        </w:rPr>
        <w:t>Договор №</w:t>
      </w:r>
    </w:p>
    <w:p>
      <w:pPr>
        <w:pStyle w:val="386"/>
        <w:spacing w:line="240" w:lineRule="auto"/>
        <w:jc w:val="left"/>
        <w:rPr>
          <w:rFonts w:hint="default" w:ascii="Times New Roman" w:hAnsi="Times New Roman" w:cs="Times New Roman"/>
          <w:b w:val="0"/>
          <w:bCs/>
          <w:sz w:val="22"/>
          <w:szCs w:val="22"/>
        </w:rPr>
      </w:pPr>
      <w:r>
        <w:rPr>
          <w:rFonts w:hint="default" w:ascii="Times New Roman" w:hAnsi="Times New Roman" w:cs="Times New Roman"/>
          <w:b w:val="0"/>
          <w:bCs/>
          <w:sz w:val="22"/>
          <w:szCs w:val="22"/>
        </w:rPr>
        <w:t>г. </w:t>
      </w:r>
      <w:r>
        <w:rPr>
          <w:rFonts w:hint="default" w:ascii="Times New Roman" w:hAnsi="Times New Roman" w:cs="Times New Roman"/>
          <w:b w:val="0"/>
          <w:bCs/>
          <w:sz w:val="22"/>
          <w:szCs w:val="22"/>
          <w:lang w:val="ru-RU"/>
        </w:rPr>
        <w:t>Бикин</w:t>
      </w:r>
      <w:r>
        <w:rPr>
          <w:rFonts w:hint="default" w:ascii="Times New Roman" w:hAnsi="Times New Roman" w:cs="Times New Roman"/>
          <w:b w:val="0"/>
          <w:bCs/>
          <w:sz w:val="22"/>
          <w:szCs w:val="22"/>
        </w:rPr>
        <w:t xml:space="preserve">                                                      «____» _______ 2022 г.</w:t>
      </w:r>
      <w:r>
        <w:rPr>
          <w:rFonts w:hint="default" w:ascii="Times New Roman" w:hAnsi="Times New Roman" w:cs="Times New Roman"/>
          <w:b w:val="0"/>
          <w:bCs/>
          <w:sz w:val="22"/>
          <w:szCs w:val="22"/>
        </w:rPr>
        <w:br w:type="textWrapping"/>
      </w:r>
    </w:p>
    <w:p>
      <w:pPr>
        <w:suppressAutoHyphens/>
        <w:spacing w:line="240" w:lineRule="auto"/>
        <w:ind w:firstLine="709"/>
        <w:jc w:val="both"/>
        <w:rPr>
          <w:rFonts w:hint="default" w:ascii="Times New Roman" w:hAnsi="Times New Roman" w:eastAsia="Calibri" w:cs="Times New Roman"/>
          <w:b w:val="0"/>
          <w:bCs/>
          <w:color w:val="000000"/>
          <w:kern w:val="2"/>
          <w:sz w:val="22"/>
          <w:szCs w:val="22"/>
          <w:lang w:eastAsia="ar-SA"/>
        </w:rPr>
      </w:pPr>
      <w:r>
        <w:rPr>
          <w:rFonts w:hint="default" w:ascii="Times New Roman" w:hAnsi="Times New Roman" w:cs="Times New Roman"/>
          <w:b w:val="0"/>
          <w:bCs/>
          <w:sz w:val="22"/>
          <w:szCs w:val="22"/>
          <w:lang w:val="ru-RU"/>
        </w:rPr>
        <w:t>________________</w:t>
      </w:r>
      <w:r>
        <w:rPr>
          <w:rFonts w:hint="default" w:ascii="Times New Roman" w:hAnsi="Times New Roman" w:cs="Times New Roman"/>
          <w:b w:val="0"/>
          <w:bCs/>
          <w:sz w:val="22"/>
          <w:szCs w:val="22"/>
        </w:rPr>
        <w:t xml:space="preserve">, именуемое в дальнейшем «Заказчик», в лице </w:t>
      </w:r>
      <w:r>
        <w:rPr>
          <w:rFonts w:hint="default" w:ascii="Times New Roman" w:hAnsi="Times New Roman" w:cs="Times New Roman"/>
          <w:b w:val="0"/>
          <w:bCs/>
          <w:sz w:val="22"/>
          <w:szCs w:val="22"/>
          <w:lang w:val="ru-RU"/>
        </w:rPr>
        <w:t>_________________</w:t>
      </w:r>
      <w:r>
        <w:rPr>
          <w:rFonts w:hint="default" w:ascii="Times New Roman" w:hAnsi="Times New Roman" w:cs="Times New Roman"/>
          <w:b w:val="0"/>
          <w:bCs/>
          <w:sz w:val="22"/>
          <w:szCs w:val="22"/>
        </w:rPr>
        <w:t>, действующего на основании Устава , с одной стороны, и ________, в лице _____,   действующего на основании _____, именуемый в дальнейшем «Поставщик», с другой стороны,  вместе именуемые «Стороны»,</w:t>
      </w:r>
      <w:r>
        <w:rPr>
          <w:rFonts w:hint="default" w:ascii="Times New Roman" w:hAnsi="Times New Roman" w:eastAsia="Calibri" w:cs="Times New Roman"/>
          <w:b w:val="0"/>
          <w:bCs/>
          <w:sz w:val="22"/>
          <w:szCs w:val="22"/>
          <w:lang w:eastAsia="en-US"/>
        </w:rPr>
        <w:t xml:space="preserve"> согласно  </w:t>
      </w:r>
      <w:r>
        <w:rPr>
          <w:rFonts w:hint="default" w:ascii="Times New Roman" w:hAnsi="Times New Roman" w:cs="Times New Roman"/>
          <w:b w:val="0"/>
          <w:bCs/>
          <w:sz w:val="22"/>
          <w:szCs w:val="22"/>
          <w:lang w:eastAsia="en-US"/>
        </w:rPr>
        <w:t>решени</w:t>
      </w:r>
      <w:r>
        <w:rPr>
          <w:rFonts w:hint="default" w:ascii="Times New Roman" w:hAnsi="Times New Roman" w:cs="Times New Roman"/>
          <w:b w:val="0"/>
          <w:bCs/>
          <w:sz w:val="22"/>
          <w:szCs w:val="22"/>
          <w:lang w:val="ru-RU" w:eastAsia="en-US"/>
        </w:rPr>
        <w:t>я</w:t>
      </w:r>
      <w:r>
        <w:rPr>
          <w:rFonts w:hint="default" w:ascii="Times New Roman" w:hAnsi="Times New Roman" w:cs="Times New Roman"/>
          <w:b w:val="0"/>
          <w:bCs/>
          <w:sz w:val="22"/>
          <w:szCs w:val="22"/>
          <w:lang w:eastAsia="en-US"/>
        </w:rPr>
        <w:t xml:space="preserve">  комиссии по осуществлению закупок товаров, работ, услуг для нужд </w:t>
      </w:r>
      <w:r>
        <w:rPr>
          <w:rFonts w:hint="default" w:ascii="Times New Roman" w:hAnsi="Times New Roman"/>
          <w:b w:val="0"/>
          <w:bCs/>
          <w:sz w:val="22"/>
          <w:szCs w:val="22"/>
          <w:lang w:eastAsia="en-US"/>
        </w:rPr>
        <w:t>КГБУ «Бикинский ПНИ»</w:t>
      </w:r>
      <w:r>
        <w:rPr>
          <w:rFonts w:hint="default" w:ascii="Times New Roman" w:hAnsi="Times New Roman" w:cs="Times New Roman"/>
          <w:b w:val="0"/>
          <w:bCs/>
          <w:sz w:val="22"/>
          <w:szCs w:val="22"/>
          <w:lang w:eastAsia="en-US"/>
        </w:rPr>
        <w:t xml:space="preserve"> по результатам подведения итогов на участие в запросе котировок в электронной форме </w:t>
      </w:r>
      <w:r>
        <w:rPr>
          <w:rFonts w:hint="default" w:ascii="Times New Roman" w:hAnsi="Times New Roman" w:eastAsia="Calibri" w:cs="Times New Roman"/>
          <w:b w:val="0"/>
          <w:bCs/>
          <w:sz w:val="22"/>
          <w:szCs w:val="22"/>
          <w:lang w:eastAsia="en-US"/>
        </w:rPr>
        <w:t>(Протокол № ____ от ______ года)</w:t>
      </w:r>
      <w:r>
        <w:rPr>
          <w:rFonts w:hint="default" w:ascii="Times New Roman" w:hAnsi="Times New Roman" w:eastAsia="Calibri" w:cs="Times New Roman"/>
          <w:b w:val="0"/>
          <w:bCs/>
          <w:sz w:val="22"/>
          <w:szCs w:val="22"/>
          <w:lang w:eastAsia="ar-SA"/>
        </w:rPr>
        <w:t xml:space="preserve"> </w:t>
      </w:r>
      <w:r>
        <w:rPr>
          <w:rFonts w:hint="default" w:ascii="Times New Roman" w:hAnsi="Times New Roman" w:eastAsia="Calibri" w:cs="Times New Roman"/>
          <w:b w:val="0"/>
          <w:bCs/>
          <w:color w:val="000000"/>
          <w:kern w:val="2"/>
          <w:sz w:val="22"/>
          <w:szCs w:val="22"/>
          <w:lang w:eastAsia="ar-SA"/>
        </w:rPr>
        <w:t>в соответствии с законодательством Российской Федерации, заключили настоящий  договор, именуемый в дальнейшем «Договор» о нижеследующем:</w:t>
      </w:r>
    </w:p>
    <w:p>
      <w:pPr>
        <w:suppressAutoHyphens/>
        <w:spacing w:line="240" w:lineRule="auto"/>
        <w:ind w:firstLine="709"/>
        <w:jc w:val="both"/>
        <w:rPr>
          <w:rFonts w:hint="default" w:ascii="Times New Roman" w:hAnsi="Times New Roman" w:cs="Times New Roman"/>
          <w:b w:val="0"/>
          <w:bCs/>
          <w:sz w:val="22"/>
          <w:szCs w:val="22"/>
          <w:lang w:val="ru-RU"/>
        </w:rPr>
      </w:pPr>
    </w:p>
    <w:p>
      <w:pPr>
        <w:suppressAutoHyphens/>
        <w:spacing w:line="240" w:lineRule="auto"/>
        <w:ind w:firstLine="709"/>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lang w:val="ru-RU"/>
        </w:rPr>
        <w:t>1.</w:t>
      </w:r>
      <w:r>
        <w:rPr>
          <w:rFonts w:hint="default" w:ascii="Times New Roman" w:hAnsi="Times New Roman" w:cs="Times New Roman"/>
          <w:b/>
          <w:bCs w:val="0"/>
          <w:sz w:val="22"/>
          <w:szCs w:val="22"/>
        </w:rPr>
        <w:t xml:space="preserve"> Предмет Договора</w:t>
      </w:r>
    </w:p>
    <w:p>
      <w:pPr>
        <w:shd w:val="clear" w:color="auto" w:fill="FFFFFF"/>
        <w:tabs>
          <w:tab w:val="left" w:pos="9072"/>
        </w:tabs>
        <w:spacing w:line="240" w:lineRule="auto"/>
        <w:ind w:right="2"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1.1.Поставщик обязуется поставить и разгрузить Заказчику </w:t>
      </w:r>
      <w:r>
        <w:rPr>
          <w:rFonts w:hint="default" w:ascii="Times New Roman" w:hAnsi="Times New Roman" w:cs="Times New Roman"/>
          <w:b w:val="0"/>
          <w:bCs/>
          <w:sz w:val="22"/>
          <w:szCs w:val="22"/>
          <w:lang w:val="ru-RU"/>
        </w:rPr>
        <w:t>одеяла</w:t>
      </w:r>
      <w:r>
        <w:rPr>
          <w:rFonts w:hint="default" w:ascii="Times New Roman" w:hAnsi="Times New Roman" w:cs="Times New Roman"/>
          <w:b w:val="0"/>
          <w:bCs/>
          <w:sz w:val="22"/>
          <w:szCs w:val="22"/>
        </w:rPr>
        <w:t>, а Заказчик обязуется принять и своевременно оплатить поставленный товар в соответствии со Спецификацией (Приложение №1) на условиях, предусмотренных настоящим Договором.</w:t>
      </w:r>
    </w:p>
    <w:p>
      <w:pPr>
        <w:shd w:val="clear" w:color="auto" w:fill="FFFFFF"/>
        <w:tabs>
          <w:tab w:val="left" w:pos="9072"/>
        </w:tabs>
        <w:spacing w:line="240" w:lineRule="auto"/>
        <w:ind w:right="2"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1.2 Наименование, количество, развернутая номенклатура (ассортимент), цены на товар, согласно Спецификации (Приложение № 1) являющимися неотъемлемой частью настоящего Договора.</w:t>
      </w:r>
    </w:p>
    <w:p>
      <w:pPr>
        <w:shd w:val="clear" w:color="auto" w:fill="FFFFFF"/>
        <w:tabs>
          <w:tab w:val="left" w:pos="9072"/>
        </w:tabs>
        <w:spacing w:line="240" w:lineRule="auto"/>
        <w:ind w:right="2"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1.3 Поставщик гарантирует Заказчику, что товар, поставляемый в рамках договора, свободен от любых притязаний третьих лиц, не находится под запретом (арестом), в залоге.   </w:t>
      </w:r>
    </w:p>
    <w:p>
      <w:pPr>
        <w:pStyle w:val="386"/>
        <w:spacing w:line="240" w:lineRule="auto"/>
        <w:ind w:firstLine="709"/>
        <w:rPr>
          <w:rFonts w:hint="default" w:ascii="Times New Roman" w:hAnsi="Times New Roman"/>
          <w:b w:val="0"/>
          <w:bCs/>
          <w:sz w:val="22"/>
          <w:szCs w:val="22"/>
        </w:rPr>
      </w:pPr>
      <w:r>
        <w:rPr>
          <w:rFonts w:hint="default" w:ascii="Times New Roman" w:hAnsi="Times New Roman" w:cs="Times New Roman"/>
          <w:b w:val="0"/>
          <w:bCs/>
          <w:sz w:val="22"/>
          <w:szCs w:val="22"/>
        </w:rPr>
        <w:t xml:space="preserve">1.4. Местом поставки является: </w:t>
      </w:r>
      <w:r>
        <w:rPr>
          <w:rFonts w:hint="default" w:ascii="Times New Roman" w:hAnsi="Times New Roman"/>
          <w:b w:val="0"/>
          <w:bCs/>
          <w:sz w:val="22"/>
          <w:szCs w:val="22"/>
        </w:rPr>
        <w:t xml:space="preserve">82972, Россия, Хабаровский край, Бикинский р-н, г. Бикин, ул. Совхозная, 26А </w:t>
      </w:r>
    </w:p>
    <w:p>
      <w:pPr>
        <w:pStyle w:val="386"/>
        <w:spacing w:line="240" w:lineRule="auto"/>
        <w:ind w:firstLine="709"/>
        <w:rPr>
          <w:rFonts w:hint="default" w:ascii="Times New Roman" w:hAnsi="Times New Roman"/>
          <w:b w:val="0"/>
          <w:bCs/>
          <w:sz w:val="22"/>
          <w:szCs w:val="22"/>
        </w:rPr>
      </w:pPr>
    </w:p>
    <w:p>
      <w:pPr>
        <w:widowControl/>
        <w:numPr>
          <w:numId w:val="0"/>
        </w:numPr>
        <w:autoSpaceDE/>
        <w:autoSpaceDN/>
        <w:adjustRightInd/>
        <w:spacing w:line="240" w:lineRule="auto"/>
        <w:ind w:left="709" w:leftChars="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lang w:val="ru-RU"/>
        </w:rPr>
        <w:t>2.</w:t>
      </w:r>
      <w:r>
        <w:rPr>
          <w:rFonts w:hint="default" w:ascii="Times New Roman" w:hAnsi="Times New Roman" w:cs="Times New Roman"/>
          <w:b/>
          <w:bCs w:val="0"/>
          <w:sz w:val="22"/>
          <w:szCs w:val="22"/>
        </w:rPr>
        <w:t>Цена Договора и порядок расчетов</w:t>
      </w:r>
    </w:p>
    <w:p>
      <w:pPr>
        <w:spacing w:line="240" w:lineRule="auto"/>
        <w:ind w:firstLine="709"/>
        <w:jc w:val="both"/>
        <w:rPr>
          <w:rFonts w:hint="default" w:ascii="Times New Roman" w:hAnsi="Times New Roman" w:cs="Times New Roman"/>
          <w:b w:val="0"/>
          <w:bCs/>
          <w:color w:val="FFFF00"/>
          <w:sz w:val="22"/>
          <w:szCs w:val="22"/>
        </w:rPr>
      </w:pPr>
      <w:r>
        <w:rPr>
          <w:rFonts w:hint="default" w:ascii="Times New Roman" w:hAnsi="Times New Roman" w:cs="Times New Roman"/>
          <w:b w:val="0"/>
          <w:bCs/>
          <w:sz w:val="22"/>
          <w:szCs w:val="22"/>
        </w:rPr>
        <w:t>2.1. Общая цена Договора составляет ____ (_____) рублей __ копеек, включая налог на добавленную стоимость ___ (____) рублей __ копеек.</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Стоимость единицы товара указана в Спецификации, являющейся неотъемлемой частью настоящего Договора.</w:t>
      </w:r>
    </w:p>
    <w:p>
      <w:pPr>
        <w:widowControl/>
        <w:autoSpaceDE/>
        <w:autoSpaceDN/>
        <w:adjustRightInd/>
        <w:spacing w:line="240" w:lineRule="auto"/>
        <w:ind w:firstLine="720"/>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 2.2. 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pPr>
        <w:spacing w:line="240" w:lineRule="auto"/>
        <w:ind w:firstLine="709"/>
        <w:jc w:val="both"/>
        <w:rPr>
          <w:rStyle w:val="387"/>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2.3 </w:t>
      </w:r>
      <w:r>
        <w:rPr>
          <w:rStyle w:val="387"/>
          <w:rFonts w:hint="default" w:ascii="Times New Roman" w:hAnsi="Times New Roman" w:cs="Times New Roman"/>
          <w:b w:val="0"/>
          <w:bCs/>
          <w:sz w:val="22"/>
          <w:szCs w:val="22"/>
        </w:rPr>
        <w:t xml:space="preserve">Оплата товара осуществляется в рублях путем перечисления Заказчиком денежных средств на расчетный счет Поставщика в течение </w:t>
      </w:r>
      <w:r>
        <w:rPr>
          <w:rStyle w:val="387"/>
          <w:rFonts w:hint="default" w:ascii="Times New Roman" w:hAnsi="Times New Roman" w:cs="Times New Roman"/>
          <w:b w:val="0"/>
          <w:bCs/>
          <w:sz w:val="22"/>
          <w:szCs w:val="22"/>
          <w:lang w:val="ru-RU"/>
        </w:rPr>
        <w:t>7 (семи) рабочих</w:t>
      </w:r>
      <w:r>
        <w:rPr>
          <w:rStyle w:val="387"/>
          <w:rFonts w:hint="default" w:ascii="Times New Roman" w:hAnsi="Times New Roman" w:cs="Times New Roman"/>
          <w:b w:val="0"/>
          <w:bCs/>
          <w:sz w:val="22"/>
          <w:szCs w:val="22"/>
        </w:rPr>
        <w:t xml:space="preserve"> дней со дня подписания Заказчиком товарной накладной, на основании представленного Поставщиком счета, счета-фактуры или универсального передаточного документа (УПД).</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2.4. Товар должен отгружаться в упаковке обеспечивающей сохранность товара во время транспортировки. Поставщик несёт ответственность перед Заказчиком за повреждение или порчу товара вследствие ненадлежащей упаковки.</w:t>
      </w:r>
    </w:p>
    <w:p>
      <w:pPr>
        <w:spacing w:line="240" w:lineRule="auto"/>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3. Права и обязанности сторон</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3.1. Заказчик имеет право:</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3.1.2. Требовать возмещение убытков, причиненных по вине Поставщика.</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3.2. Заказчик обязан:</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3.2.1. Обеспечить приемку поставленных товаров. Проверить соответствие товаров по количеству, качеству, ассортименту условиям, согласованным сторонами в настоящем Договоре. </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 3.3. Поставщик обязан:</w:t>
      </w:r>
    </w:p>
    <w:p>
      <w:pPr>
        <w:shd w:val="clear" w:color="auto" w:fill="FFFFFF"/>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3.3.1. Поставить товар в соответствии с условиями и в сроки, предусмотренные настоящим Договором в место поставки, предусмотренное пунктом 1.4. настоящего Договора. Обеспечить ассортимент товаров в соответствии с потребностью Заказчика и запасом срока годности, отвечающим нормативным требованиям.</w:t>
      </w:r>
    </w:p>
    <w:p>
      <w:pPr>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3.3.3. Передать Заказчику товары надлежащего качества, в количестве, ассортименте согласно заявки. По требованию Заказчика, за свой счет в срок, согласованный с Заказчиком, произвести замену товара ненадлежащего качества, количества, ассортимента.</w:t>
      </w:r>
    </w:p>
    <w:p>
      <w:pPr>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Поставщик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18 часов (местное время).</w:t>
      </w:r>
    </w:p>
    <w:p>
      <w:pPr>
        <w:pStyle w:val="386"/>
        <w:spacing w:line="240" w:lineRule="auto"/>
        <w:rPr>
          <w:rFonts w:hint="default" w:ascii="Times New Roman" w:hAnsi="Times New Roman" w:cs="Times New Roman"/>
          <w:b w:val="0"/>
          <w:bCs/>
          <w:sz w:val="22"/>
          <w:szCs w:val="22"/>
        </w:rPr>
      </w:pPr>
      <w:r>
        <w:rPr>
          <w:rFonts w:hint="default" w:ascii="Times New Roman" w:hAnsi="Times New Roman" w:cs="Times New Roman"/>
          <w:b w:val="0"/>
          <w:bCs/>
          <w:sz w:val="22"/>
          <w:szCs w:val="22"/>
        </w:rPr>
        <w:t>3.3.4. Соблюдать пропускной и внутриобъектовый режим Заказчика.</w:t>
      </w:r>
    </w:p>
    <w:p>
      <w:pPr>
        <w:pStyle w:val="386"/>
        <w:spacing w:line="240" w:lineRule="auto"/>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3.3.5 В целях предупреждения завоза и распространения новой короновирусной инфекции, вызванной </w:t>
      </w:r>
      <w:r>
        <w:rPr>
          <w:rFonts w:hint="default" w:ascii="Times New Roman" w:hAnsi="Times New Roman" w:cs="Times New Roman"/>
          <w:b w:val="0"/>
          <w:bCs/>
          <w:sz w:val="22"/>
          <w:szCs w:val="22"/>
          <w:lang w:val="en-US"/>
        </w:rPr>
        <w:t>COVID</w:t>
      </w:r>
      <w:r>
        <w:rPr>
          <w:rFonts w:hint="default" w:ascii="Times New Roman" w:hAnsi="Times New Roman" w:cs="Times New Roman"/>
          <w:b w:val="0"/>
          <w:bCs/>
          <w:sz w:val="22"/>
          <w:szCs w:val="22"/>
        </w:rPr>
        <w:t xml:space="preserve">-19, на территории </w:t>
      </w:r>
      <w:r>
        <w:rPr>
          <w:rFonts w:hint="default" w:ascii="Times New Roman" w:hAnsi="Times New Roman" w:cs="Times New Roman"/>
          <w:b w:val="0"/>
          <w:bCs/>
          <w:sz w:val="22"/>
          <w:szCs w:val="22"/>
          <w:lang w:val="ru-RU"/>
        </w:rPr>
        <w:t>Хабаровского края</w:t>
      </w:r>
      <w:r>
        <w:rPr>
          <w:rFonts w:hint="default" w:ascii="Times New Roman" w:hAnsi="Times New Roman" w:cs="Times New Roman"/>
          <w:b w:val="0"/>
          <w:bCs/>
          <w:sz w:val="22"/>
          <w:szCs w:val="22"/>
        </w:rPr>
        <w:t xml:space="preserve"> Поставщику/представителю Поставщика, при выполнении условий договора необходимо соблюдать санитарно-эпидемиологические мероприятия, а именно: использование средств индивидуальной защиты (медицинских масок, перчатки), обработка рук антисептическими средствами</w:t>
      </w:r>
      <w:r>
        <w:rPr>
          <w:rFonts w:hint="default" w:ascii="Times New Roman" w:hAnsi="Times New Roman" w:cs="Times New Roman"/>
          <w:b w:val="0"/>
          <w:bCs/>
          <w:sz w:val="22"/>
          <w:szCs w:val="22"/>
          <w:lang w:val="ru-RU"/>
        </w:rPr>
        <w:t>.</w:t>
      </w:r>
      <w:r>
        <w:rPr>
          <w:rFonts w:hint="default" w:ascii="Times New Roman" w:hAnsi="Times New Roman" w:cs="Times New Roman"/>
          <w:b w:val="0"/>
          <w:bCs/>
          <w:sz w:val="22"/>
          <w:szCs w:val="22"/>
        </w:rPr>
        <w:t xml:space="preserve"> </w:t>
      </w:r>
    </w:p>
    <w:p>
      <w:pPr>
        <w:pStyle w:val="386"/>
        <w:spacing w:line="240" w:lineRule="auto"/>
        <w:rPr>
          <w:rFonts w:hint="default" w:ascii="Times New Roman" w:hAnsi="Times New Roman" w:cs="Times New Roman"/>
          <w:b w:val="0"/>
          <w:bCs/>
          <w:sz w:val="22"/>
          <w:szCs w:val="22"/>
        </w:rPr>
      </w:pPr>
      <w:r>
        <w:rPr>
          <w:rFonts w:hint="default" w:ascii="Times New Roman" w:hAnsi="Times New Roman" w:cs="Times New Roman"/>
          <w:b w:val="0"/>
          <w:bCs/>
          <w:sz w:val="22"/>
          <w:szCs w:val="22"/>
        </w:rPr>
        <w:t>3.4. Поставщик вправе:</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3.4.1. Требовать приемку и оплату товара в объеме, порядке, сроки и на условиях, предусмотренных настоящим Договором.</w:t>
      </w:r>
    </w:p>
    <w:p>
      <w:pPr>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pPr>
        <w:spacing w:line="240" w:lineRule="auto"/>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4. Порядок сдачи и приемки товара</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4.1. 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 «О порядке приемки продукции производственно-технического назначения и товаров народного потребления по качеству» №П-7 от 25.04.1966;</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 «О порядке приемки продукции производственно-технического назначения и товаров народного потребления по количеству» №П-6 от 15.06.1965.</w:t>
      </w:r>
    </w:p>
    <w:p>
      <w:pPr>
        <w:pStyle w:val="388"/>
        <w:spacing w:line="240" w:lineRule="auto"/>
        <w:ind w:right="-1"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4.2. Приемка товара в целом (или отдельной партии, в случае, когда согласно условиям Договора предусматривается поэтапная поставка) оформляется товарной накладной, подписываемой Поставщиком и Заказчиком  в двух экземплярах. </w:t>
      </w:r>
    </w:p>
    <w:p>
      <w:pPr>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kern w:val="16"/>
          <w:sz w:val="22"/>
          <w:szCs w:val="22"/>
        </w:rPr>
        <w:t xml:space="preserve">4.3. </w:t>
      </w:r>
      <w:r>
        <w:rPr>
          <w:rFonts w:hint="default" w:ascii="Times New Roman" w:hAnsi="Times New Roman" w:cs="Times New Roman"/>
          <w:b w:val="0"/>
          <w:bCs/>
          <w:sz w:val="22"/>
          <w:szCs w:val="22"/>
        </w:rPr>
        <w:t xml:space="preserve">Риск случайной гибели или случайного повреждения поставляемых товаров до их приемки Заказчиком несет Поставщик. </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Поставщик обеспечивает хранение товаров до момента их сдачи – приемки, Заказчику.</w:t>
      </w:r>
    </w:p>
    <w:p>
      <w:pPr>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4.4. В случае обнаружения недостатков товара – скрытых дефектов (скрытыми являются дефекты, которые не могли быть обнаружены в момент приемки товара), Заказчик обязан уведомить об этом поставщика факсом в день обнаружения указанного недостатка. Претензии по скрытым дефектам принимаются в течении срока действия настоящего договора.  </w:t>
      </w:r>
    </w:p>
    <w:p>
      <w:pPr>
        <w:spacing w:line="240" w:lineRule="auto"/>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5. Сроки поставки товаров</w:t>
      </w:r>
    </w:p>
    <w:p>
      <w:pPr>
        <w:spacing w:after="0"/>
        <w:ind w:left="-567" w:right="-284"/>
        <w:jc w:val="both"/>
        <w:rPr>
          <w:rFonts w:hint="default" w:ascii="Times New Roman" w:hAnsi="Times New Roman" w:cs="Times New Roman"/>
          <w:sz w:val="22"/>
          <w:szCs w:val="22"/>
          <w:lang w:bidi="ru-RU"/>
        </w:rPr>
      </w:pPr>
      <w:r>
        <w:rPr>
          <w:rFonts w:hint="default" w:ascii="Times New Roman" w:hAnsi="Times New Roman" w:cs="Times New Roman"/>
          <w:b w:val="0"/>
          <w:bCs/>
          <w:color w:val="000000"/>
          <w:kern w:val="16"/>
          <w:sz w:val="22"/>
          <w:szCs w:val="22"/>
        </w:rPr>
        <w:t>5.1. П</w:t>
      </w:r>
      <w:r>
        <w:rPr>
          <w:rFonts w:hint="default" w:ascii="Times New Roman" w:hAnsi="Times New Roman" w:cs="Times New Roman"/>
          <w:b w:val="0"/>
          <w:bCs/>
          <w:color w:val="000000"/>
          <w:kern w:val="16"/>
          <w:sz w:val="22"/>
          <w:szCs w:val="22"/>
          <w:lang w:val="ru-RU"/>
        </w:rPr>
        <w:t>ериод п</w:t>
      </w:r>
      <w:r>
        <w:rPr>
          <w:rFonts w:hint="default" w:ascii="Times New Roman" w:hAnsi="Times New Roman" w:cs="Times New Roman"/>
          <w:b w:val="0"/>
          <w:bCs/>
          <w:color w:val="000000"/>
          <w:kern w:val="16"/>
          <w:sz w:val="22"/>
          <w:szCs w:val="22"/>
        </w:rPr>
        <w:t>оставк</w:t>
      </w:r>
      <w:r>
        <w:rPr>
          <w:rFonts w:hint="default" w:ascii="Times New Roman" w:hAnsi="Times New Roman" w:cs="Times New Roman"/>
          <w:b w:val="0"/>
          <w:bCs/>
          <w:color w:val="000000"/>
          <w:kern w:val="16"/>
          <w:sz w:val="22"/>
          <w:szCs w:val="22"/>
          <w:lang w:val="ru-RU"/>
        </w:rPr>
        <w:t>и</w:t>
      </w:r>
      <w:r>
        <w:rPr>
          <w:rFonts w:hint="default" w:ascii="Times New Roman" w:hAnsi="Times New Roman" w:cs="Times New Roman"/>
          <w:b w:val="0"/>
          <w:bCs/>
          <w:color w:val="000000"/>
          <w:kern w:val="16"/>
          <w:sz w:val="22"/>
          <w:szCs w:val="22"/>
        </w:rPr>
        <w:t xml:space="preserve"> товара</w:t>
      </w:r>
      <w:r>
        <w:rPr>
          <w:rFonts w:hint="default" w:ascii="Times New Roman" w:hAnsi="Times New Roman" w:cs="Times New Roman"/>
          <w:b w:val="0"/>
          <w:bCs/>
          <w:color w:val="000000"/>
          <w:kern w:val="16"/>
          <w:sz w:val="22"/>
          <w:szCs w:val="22"/>
          <w:lang w:val="ru-RU"/>
        </w:rPr>
        <w:t xml:space="preserve">: </w:t>
      </w:r>
      <w:r>
        <w:rPr>
          <w:rFonts w:hint="default" w:ascii="Times New Roman" w:hAnsi="Times New Roman" w:cs="Times New Roman"/>
          <w:sz w:val="22"/>
          <w:szCs w:val="22"/>
          <w:lang w:bidi="ru-RU"/>
        </w:rPr>
        <w:t>в течение 30 (Тридцати) календарных дней с момента заключения договора.</w:t>
      </w:r>
    </w:p>
    <w:p>
      <w:pPr>
        <w:pStyle w:val="34"/>
        <w:tabs>
          <w:tab w:val="left" w:pos="709"/>
        </w:tabs>
        <w:spacing w:line="240" w:lineRule="auto"/>
        <w:jc w:val="center"/>
        <w:rPr>
          <w:rFonts w:hint="default" w:ascii="Times New Roman" w:hAnsi="Times New Roman" w:cs="Times New Roman"/>
          <w:b/>
          <w:bCs w:val="0"/>
          <w:color w:val="000000"/>
          <w:kern w:val="16"/>
          <w:sz w:val="22"/>
          <w:szCs w:val="22"/>
        </w:rPr>
      </w:pPr>
    </w:p>
    <w:p>
      <w:pPr>
        <w:spacing w:line="240" w:lineRule="auto"/>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6. Ответственность сторон</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kern w:val="16"/>
          <w:sz w:val="22"/>
          <w:szCs w:val="22"/>
        </w:rPr>
        <w:t xml:space="preserve">6.1. </w:t>
      </w:r>
      <w:r>
        <w:rPr>
          <w:rFonts w:hint="default" w:ascii="Times New Roman" w:hAnsi="Times New Roman" w:cs="Times New Roman"/>
          <w:b w:val="0"/>
          <w:bCs/>
          <w:sz w:val="22"/>
          <w:szCs w:val="22"/>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r>
        <w:rPr>
          <w:rFonts w:hint="default" w:ascii="Times New Roman" w:hAnsi="Times New Roman" w:cs="Times New Roman"/>
          <w:b w:val="0"/>
          <w:bCs/>
          <w:sz w:val="22"/>
          <w:szCs w:val="22"/>
          <w:lang w:val="ru-RU"/>
        </w:rPr>
        <w:t>ключевой ставки</w:t>
      </w:r>
      <w:r>
        <w:rPr>
          <w:rFonts w:hint="default" w:ascii="Times New Roman" w:hAnsi="Times New Roman" w:cs="Times New Roman"/>
          <w:b w:val="0"/>
          <w:bCs/>
          <w:sz w:val="22"/>
          <w:szCs w:val="22"/>
        </w:rPr>
        <w:t xml:space="preserve">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6.3. При невыполнении обязательств по Договору, кроме уплаты неустойки, Поставщик так же возмещает в полном объеме понесенные Заказчиком убытки.</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6.4. Поставщик несет ответственность за нарушение как начального и конечного, так и промежуточных сроков исполнения своих обязательств.</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6.6. Заказчик несёт ответственность за несвоевременную приемку и оплату поставленных по Договору товаров.</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r>
        <w:rPr>
          <w:rFonts w:hint="default" w:ascii="Times New Roman" w:hAnsi="Times New Roman" w:cs="Times New Roman"/>
          <w:b w:val="0"/>
          <w:bCs/>
          <w:sz w:val="22"/>
          <w:szCs w:val="22"/>
          <w:lang w:val="ru-RU"/>
        </w:rPr>
        <w:t>ключевой ставки</w:t>
      </w:r>
      <w:r>
        <w:rPr>
          <w:rFonts w:hint="default" w:ascii="Times New Roman" w:hAnsi="Times New Roman" w:cs="Times New Roman"/>
          <w:b w:val="0"/>
          <w:bCs/>
          <w:sz w:val="22"/>
          <w:szCs w:val="22"/>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pPr>
        <w:spacing w:line="240" w:lineRule="auto"/>
        <w:ind w:firstLine="709"/>
        <w:jc w:val="both"/>
        <w:rPr>
          <w:rFonts w:hint="default" w:ascii="Times New Roman" w:hAnsi="Times New Roman" w:cs="Times New Roman"/>
          <w:b w:val="0"/>
          <w:bCs/>
          <w:sz w:val="22"/>
          <w:szCs w:val="22"/>
        </w:rPr>
      </w:pPr>
      <w:r>
        <w:rPr>
          <w:rFonts w:hint="default" w:ascii="Times New Roman" w:hAnsi="Times New Roman" w:cs="Times New Roman"/>
          <w:b w:val="0"/>
          <w:bCs/>
          <w:sz w:val="22"/>
          <w:szCs w:val="20"/>
        </w:rPr>
        <w:t>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7 дней со дня направления требования.</w:t>
      </w:r>
    </w:p>
    <w:p>
      <w:pPr>
        <w:pStyle w:val="386"/>
        <w:spacing w:line="240" w:lineRule="auto"/>
        <w:ind w:firstLine="709"/>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pPr>
        <w:pStyle w:val="386"/>
        <w:spacing w:line="240" w:lineRule="auto"/>
        <w:ind w:firstLine="709"/>
        <w:rPr>
          <w:rFonts w:hint="default" w:ascii="Times New Roman" w:hAnsi="Times New Roman" w:cs="Times New Roman"/>
          <w:b w:val="0"/>
          <w:bCs/>
          <w:sz w:val="22"/>
          <w:szCs w:val="22"/>
        </w:rPr>
      </w:pPr>
    </w:p>
    <w:p>
      <w:pPr>
        <w:spacing w:line="240" w:lineRule="auto"/>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 Форс-мажорные обстоятельства</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7.3. Обязанность доказать наличие обстоятельств непреодолимой силы лежит на Стороне Договора, не выполнившей свои обязательства по Договору.</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Доказательством наличия вышеуказанных обстоятельств и их продолжительности будут служить документы Торгово-промышленной палаты </w:t>
      </w:r>
      <w:r>
        <w:rPr>
          <w:rFonts w:hint="default" w:ascii="Times New Roman" w:hAnsi="Times New Roman" w:cs="Times New Roman"/>
          <w:b w:val="0"/>
          <w:bCs/>
          <w:sz w:val="22"/>
          <w:szCs w:val="22"/>
          <w:lang w:val="ru-RU"/>
        </w:rPr>
        <w:t>Хабаровского края</w:t>
      </w:r>
      <w:r>
        <w:rPr>
          <w:rFonts w:hint="default" w:ascii="Times New Roman" w:hAnsi="Times New Roman" w:cs="Times New Roman"/>
          <w:b w:val="0"/>
          <w:bCs/>
          <w:sz w:val="22"/>
          <w:szCs w:val="22"/>
        </w:rPr>
        <w:t>, где имели место обстоятельства непреодолимой силы.</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w:t>
      </w:r>
    </w:p>
    <w:p>
      <w:pPr>
        <w:pStyle w:val="386"/>
        <w:spacing w:line="240" w:lineRule="auto"/>
        <w:ind w:firstLine="567"/>
        <w:rPr>
          <w:rFonts w:hint="default" w:ascii="Times New Roman" w:hAnsi="Times New Roman" w:cs="Times New Roman"/>
          <w:b w:val="0"/>
          <w:bCs/>
          <w:sz w:val="22"/>
          <w:szCs w:val="22"/>
        </w:rPr>
      </w:pPr>
    </w:p>
    <w:p>
      <w:pPr>
        <w:keepNext/>
        <w:spacing w:line="240" w:lineRule="auto"/>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8. Порядок разрешения споров</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8.2. Любые споры, разногласия и требования, возникающие из настоящего Договора, подлежат разрешению в Арбитражном суде </w:t>
      </w:r>
      <w:r>
        <w:rPr>
          <w:rFonts w:hint="default" w:ascii="Times New Roman" w:hAnsi="Times New Roman" w:cs="Times New Roman"/>
          <w:b w:val="0"/>
          <w:bCs/>
          <w:sz w:val="22"/>
          <w:szCs w:val="22"/>
          <w:lang w:val="ru-RU"/>
        </w:rPr>
        <w:t>Хабаровского края</w:t>
      </w:r>
      <w:r>
        <w:rPr>
          <w:rFonts w:hint="default" w:ascii="Times New Roman" w:hAnsi="Times New Roman" w:cs="Times New Roman"/>
          <w:b w:val="0"/>
          <w:bCs/>
          <w:sz w:val="22"/>
          <w:szCs w:val="22"/>
        </w:rPr>
        <w:t>.</w:t>
      </w:r>
    </w:p>
    <w:p>
      <w:pPr>
        <w:spacing w:line="240" w:lineRule="auto"/>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        </w:t>
      </w:r>
    </w:p>
    <w:p>
      <w:pPr>
        <w:spacing w:line="240" w:lineRule="auto"/>
        <w:ind w:left="480" w:leftChars="200" w:firstLine="0" w:firstLineChars="0"/>
        <w:jc w:val="center"/>
        <w:rPr>
          <w:rFonts w:hint="default" w:ascii="Times New Roman" w:hAnsi="Times New Roman" w:cs="Times New Roman"/>
          <w:b w:val="0"/>
          <w:bCs/>
          <w:sz w:val="22"/>
          <w:szCs w:val="22"/>
        </w:rPr>
      </w:pPr>
      <w:r>
        <w:rPr>
          <w:rFonts w:hint="default" w:ascii="Times New Roman" w:hAnsi="Times New Roman" w:cs="Times New Roman"/>
          <w:b/>
          <w:bCs w:val="0"/>
          <w:sz w:val="22"/>
          <w:szCs w:val="22"/>
        </w:rPr>
        <w:t>9. Расторжение Договора</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9.1. 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в срок не превышающий трёх банковских дней, а Заказчик оплачивает расходы (издержки) Поставщика за фактически исполненные обязательства по настоящему Договору.</w:t>
      </w:r>
    </w:p>
    <w:p>
      <w:pPr>
        <w:pStyle w:val="386"/>
        <w:spacing w:line="240" w:lineRule="auto"/>
        <w:ind w:firstLine="567"/>
        <w:rPr>
          <w:rFonts w:hint="default" w:ascii="Times New Roman" w:hAnsi="Times New Roman" w:cs="Times New Roman"/>
          <w:b w:val="0"/>
          <w:bCs/>
          <w:sz w:val="22"/>
          <w:szCs w:val="22"/>
        </w:rPr>
      </w:pPr>
      <w:r>
        <w:rPr>
          <w:rFonts w:hint="default" w:ascii="Times New Roman" w:hAnsi="Times New Roman" w:cs="Times New Roman"/>
          <w:b w:val="0"/>
          <w:bCs/>
          <w:sz w:val="22"/>
          <w:szCs w:val="22"/>
        </w:rPr>
        <w:t>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9.5.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Поставщик обязан подписать и передать Заказчику в течение двух рабочих дней с момента их получения.</w:t>
      </w:r>
    </w:p>
    <w:p>
      <w:pPr>
        <w:pStyle w:val="67"/>
        <w:widowControl/>
        <w:spacing w:line="240" w:lineRule="auto"/>
        <w:ind w:firstLine="567"/>
        <w:jc w:val="both"/>
        <w:rPr>
          <w:rFonts w:hint="default" w:ascii="Times New Roman" w:hAnsi="Times New Roman" w:cs="Times New Roman"/>
          <w:b w:val="0"/>
          <w:bCs/>
          <w:sz w:val="22"/>
          <w:szCs w:val="22"/>
        </w:rPr>
      </w:pPr>
    </w:p>
    <w:p>
      <w:pPr>
        <w:spacing w:line="240" w:lineRule="auto"/>
        <w:jc w:val="center"/>
        <w:rPr>
          <w:rFonts w:hint="default" w:ascii="Times New Roman" w:hAnsi="Times New Roman" w:cs="Times New Roman"/>
          <w:b w:val="0"/>
          <w:bCs/>
          <w:sz w:val="22"/>
          <w:szCs w:val="22"/>
        </w:rPr>
      </w:pPr>
      <w:r>
        <w:rPr>
          <w:rFonts w:hint="default" w:ascii="Times New Roman" w:hAnsi="Times New Roman" w:cs="Times New Roman"/>
          <w:b/>
          <w:bCs w:val="0"/>
          <w:sz w:val="22"/>
          <w:szCs w:val="22"/>
        </w:rPr>
        <w:t>10.Срок действия Договора</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 xml:space="preserve">10.1.Настоящий Договор вступает в силу с момента подписания и действует до </w:t>
      </w:r>
      <w:r>
        <w:rPr>
          <w:rFonts w:hint="default" w:ascii="Times New Roman" w:hAnsi="Times New Roman" w:cs="Times New Roman"/>
          <w:b w:val="0"/>
          <w:bCs/>
          <w:sz w:val="22"/>
          <w:szCs w:val="22"/>
          <w:lang w:val="ru-RU"/>
        </w:rPr>
        <w:t>31</w:t>
      </w:r>
      <w:r>
        <w:rPr>
          <w:rFonts w:hint="default" w:ascii="Times New Roman" w:hAnsi="Times New Roman" w:cs="Times New Roman"/>
          <w:b w:val="0"/>
          <w:bCs/>
          <w:sz w:val="22"/>
          <w:szCs w:val="22"/>
        </w:rPr>
        <w:t>.1</w:t>
      </w:r>
      <w:r>
        <w:rPr>
          <w:rFonts w:hint="default" w:ascii="Times New Roman" w:hAnsi="Times New Roman" w:cs="Times New Roman"/>
          <w:b w:val="0"/>
          <w:bCs/>
          <w:sz w:val="22"/>
          <w:szCs w:val="22"/>
          <w:lang w:val="ru-RU"/>
        </w:rPr>
        <w:t>2</w:t>
      </w:r>
      <w:r>
        <w:rPr>
          <w:rFonts w:hint="default" w:ascii="Times New Roman" w:hAnsi="Times New Roman" w:cs="Times New Roman"/>
          <w:b w:val="0"/>
          <w:bCs/>
          <w:sz w:val="22"/>
          <w:szCs w:val="22"/>
        </w:rPr>
        <w:t>.2022 г., а в части взаиморасчетов до полного исполнения Сторонами своих обязательств по Договору.</w:t>
      </w:r>
    </w:p>
    <w:p>
      <w:pPr>
        <w:pStyle w:val="67"/>
        <w:widowControl/>
        <w:spacing w:line="240" w:lineRule="auto"/>
        <w:ind w:firstLine="567"/>
        <w:jc w:val="both"/>
        <w:rPr>
          <w:rFonts w:hint="default" w:ascii="Times New Roman" w:hAnsi="Times New Roman" w:cs="Times New Roman"/>
          <w:b w:val="0"/>
          <w:bCs/>
          <w:sz w:val="22"/>
          <w:szCs w:val="22"/>
        </w:rPr>
      </w:pPr>
    </w:p>
    <w:p>
      <w:pPr>
        <w:spacing w:line="240" w:lineRule="auto"/>
        <w:jc w:val="center"/>
        <w:rPr>
          <w:rFonts w:hint="default" w:ascii="Times New Roman" w:hAnsi="Times New Roman" w:cs="Times New Roman"/>
          <w:b w:val="0"/>
          <w:bCs/>
          <w:sz w:val="22"/>
          <w:szCs w:val="22"/>
        </w:rPr>
      </w:pPr>
      <w:r>
        <w:rPr>
          <w:rFonts w:hint="default" w:ascii="Times New Roman" w:hAnsi="Times New Roman" w:cs="Times New Roman"/>
          <w:b/>
          <w:bCs w:val="0"/>
          <w:sz w:val="22"/>
          <w:szCs w:val="22"/>
        </w:rPr>
        <w:t>11.Прочие условия</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11.1.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11.</w:t>
      </w:r>
      <w:r>
        <w:rPr>
          <w:rFonts w:hint="default" w:ascii="Times New Roman" w:hAnsi="Times New Roman" w:cs="Times New Roman"/>
          <w:b w:val="0"/>
          <w:bCs/>
          <w:sz w:val="22"/>
          <w:szCs w:val="22"/>
          <w:lang w:val="ru-RU"/>
        </w:rPr>
        <w:t>2</w:t>
      </w:r>
      <w:r>
        <w:rPr>
          <w:rFonts w:hint="default" w:ascii="Times New Roman" w:hAnsi="Times New Roman" w:cs="Times New Roman"/>
          <w:b w:val="0"/>
          <w:bCs/>
          <w:sz w:val="22"/>
          <w:szCs w:val="22"/>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pPr>
        <w:pStyle w:val="67"/>
        <w:widowControl/>
        <w:spacing w:line="240" w:lineRule="auto"/>
        <w:ind w:firstLine="567"/>
        <w:jc w:val="both"/>
        <w:rPr>
          <w:rFonts w:hint="default" w:ascii="Times New Roman" w:hAnsi="Times New Roman" w:cs="Times New Roman"/>
          <w:b w:val="0"/>
          <w:bCs/>
          <w:sz w:val="22"/>
          <w:szCs w:val="22"/>
        </w:rPr>
      </w:pPr>
      <w:r>
        <w:rPr>
          <w:rFonts w:hint="default" w:ascii="Times New Roman" w:hAnsi="Times New Roman" w:cs="Times New Roman"/>
          <w:b w:val="0"/>
          <w:bCs/>
          <w:sz w:val="22"/>
          <w:szCs w:val="22"/>
        </w:rPr>
        <w:t>11.</w:t>
      </w:r>
      <w:r>
        <w:rPr>
          <w:rFonts w:hint="default" w:ascii="Times New Roman" w:hAnsi="Times New Roman" w:cs="Times New Roman"/>
          <w:b w:val="0"/>
          <w:bCs/>
          <w:sz w:val="22"/>
          <w:szCs w:val="22"/>
          <w:lang w:val="ru-RU"/>
        </w:rPr>
        <w:t>3</w:t>
      </w:r>
      <w:r>
        <w:rPr>
          <w:rFonts w:hint="default" w:ascii="Times New Roman" w:hAnsi="Times New Roman" w:cs="Times New Roman"/>
          <w:b w:val="0"/>
          <w:bCs/>
          <w:sz w:val="22"/>
          <w:szCs w:val="22"/>
        </w:rPr>
        <w:t>.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pPr>
        <w:spacing w:line="240" w:lineRule="auto"/>
        <w:jc w:val="both"/>
        <w:rPr>
          <w:rFonts w:hint="default" w:ascii="Times New Roman" w:hAnsi="Times New Roman" w:cs="Times New Roman"/>
          <w:b w:val="0"/>
          <w:bCs/>
          <w:sz w:val="22"/>
          <w:szCs w:val="22"/>
        </w:rPr>
      </w:pPr>
    </w:p>
    <w:p>
      <w:pPr>
        <w:spacing w:line="240" w:lineRule="auto"/>
        <w:ind w:firstLine="567"/>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12. Адреса места нахождения, банковские реквизиты и подписи Сторон</w:t>
      </w:r>
    </w:p>
    <w:p>
      <w:pPr>
        <w:widowControl/>
        <w:ind w:firstLine="567"/>
        <w:jc w:val="center"/>
        <w:rPr>
          <w:rFonts w:ascii="Times New Roman" w:hAnsi="Times New Roman" w:cs="Times New Roman"/>
          <w:b/>
          <w:bCs w:val="0"/>
          <w:sz w:val="22"/>
          <w:szCs w:val="22"/>
        </w:rPr>
      </w:pPr>
    </w:p>
    <w:tbl>
      <w:tblPr>
        <w:tblStyle w:val="12"/>
        <w:tblW w:w="0" w:type="auto"/>
        <w:tblInd w:w="0" w:type="dxa"/>
        <w:tblLayout w:type="autofit"/>
        <w:tblCellMar>
          <w:top w:w="0" w:type="dxa"/>
          <w:left w:w="108" w:type="dxa"/>
          <w:bottom w:w="0" w:type="dxa"/>
          <w:right w:w="108" w:type="dxa"/>
        </w:tblCellMar>
      </w:tblPr>
      <w:tblGrid>
        <w:gridCol w:w="5353"/>
        <w:gridCol w:w="4786"/>
      </w:tblGrid>
      <w:tr>
        <w:tblPrEx>
          <w:tblCellMar>
            <w:top w:w="0" w:type="dxa"/>
            <w:left w:w="108" w:type="dxa"/>
            <w:bottom w:w="0" w:type="dxa"/>
            <w:right w:w="108" w:type="dxa"/>
          </w:tblCellMar>
        </w:tblPrEx>
        <w:tc>
          <w:tcPr>
            <w:tcW w:w="5353" w:type="dxa"/>
            <w:noWrap w:val="0"/>
            <w:vAlign w:val="top"/>
          </w:tcPr>
          <w:p>
            <w:pPr>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 xml:space="preserve">   Заказчик:</w:t>
            </w:r>
          </w:p>
          <w:p>
            <w:pPr>
              <w:jc w:val="both"/>
              <w:rPr>
                <w:rFonts w:ascii="Times New Roman" w:hAnsi="Times New Roman" w:cs="Times New Roman"/>
                <w:sz w:val="22"/>
                <w:szCs w:val="22"/>
              </w:rPr>
            </w:pPr>
          </w:p>
          <w:p>
            <w:pPr>
              <w:jc w:val="both"/>
              <w:rPr>
                <w:rFonts w:ascii="Times New Roman" w:hAnsi="Times New Roman" w:cs="Times New Roman"/>
                <w:sz w:val="22"/>
                <w:szCs w:val="22"/>
              </w:rPr>
            </w:pPr>
          </w:p>
          <w:p>
            <w:pPr>
              <w:pStyle w:val="67"/>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______________________  </w:t>
            </w:r>
          </w:p>
          <w:p>
            <w:pPr>
              <w:pStyle w:val="67"/>
              <w:widowControl/>
              <w:ind w:firstLine="0"/>
              <w:jc w:val="both"/>
              <w:rPr>
                <w:rFonts w:ascii="Times New Roman" w:hAnsi="Times New Roman" w:cs="Times New Roman"/>
                <w:sz w:val="22"/>
                <w:szCs w:val="22"/>
              </w:rPr>
            </w:pPr>
            <w:r>
              <w:rPr>
                <w:rFonts w:ascii="Times New Roman" w:hAnsi="Times New Roman" w:cs="Times New Roman"/>
                <w:sz w:val="22"/>
                <w:szCs w:val="22"/>
              </w:rPr>
              <w:t>«__» ________ 2022 г.</w:t>
            </w:r>
          </w:p>
          <w:p>
            <w:pPr>
              <w:widowControl/>
              <w:rPr>
                <w:rFonts w:ascii="Times New Roman" w:hAnsi="Times New Roman" w:cs="Times New Roman"/>
                <w:sz w:val="22"/>
                <w:szCs w:val="22"/>
              </w:rPr>
            </w:pPr>
            <w:r>
              <w:rPr>
                <w:rFonts w:ascii="Times New Roman" w:hAnsi="Times New Roman" w:cs="Times New Roman"/>
                <w:sz w:val="22"/>
                <w:szCs w:val="22"/>
              </w:rPr>
              <w:t xml:space="preserve">М.П.       </w:t>
            </w:r>
          </w:p>
          <w:p>
            <w:pPr>
              <w:jc w:val="both"/>
              <w:rPr>
                <w:rFonts w:ascii="Times New Roman" w:hAnsi="Times New Roman" w:cs="Times New Roman"/>
                <w:sz w:val="22"/>
                <w:szCs w:val="22"/>
              </w:rPr>
            </w:pPr>
          </w:p>
          <w:p>
            <w:pPr>
              <w:widowControl/>
              <w:jc w:val="both"/>
              <w:rPr>
                <w:rFonts w:ascii="Times New Roman" w:hAnsi="Times New Roman" w:cs="Times New Roman"/>
                <w:sz w:val="22"/>
                <w:szCs w:val="22"/>
              </w:rPr>
            </w:pPr>
            <w:r>
              <w:rPr>
                <w:rFonts w:ascii="Times New Roman" w:hAnsi="Times New Roman" w:cs="Times New Roman"/>
                <w:sz w:val="22"/>
                <w:szCs w:val="22"/>
              </w:rPr>
              <w:t xml:space="preserve"> </w:t>
            </w:r>
          </w:p>
        </w:tc>
        <w:tc>
          <w:tcPr>
            <w:tcW w:w="4786" w:type="dxa"/>
            <w:noWrap w:val="0"/>
            <w:vAlign w:val="top"/>
          </w:tcPr>
          <w:p>
            <w:pPr>
              <w:widowControl/>
              <w:jc w:val="both"/>
              <w:rPr>
                <w:rFonts w:ascii="Times New Roman" w:hAnsi="Times New Roman" w:cs="Times New Roman"/>
                <w:sz w:val="22"/>
                <w:szCs w:val="22"/>
              </w:rPr>
            </w:pPr>
          </w:p>
          <w:tbl>
            <w:tblPr>
              <w:tblStyle w:val="12"/>
              <w:tblW w:w="5000" w:type="pct"/>
              <w:tblInd w:w="0" w:type="dxa"/>
              <w:tblLayout w:type="autofit"/>
              <w:tblCellMar>
                <w:top w:w="0" w:type="dxa"/>
                <w:left w:w="108" w:type="dxa"/>
                <w:bottom w:w="0" w:type="dxa"/>
                <w:right w:w="108" w:type="dxa"/>
              </w:tblCellMar>
            </w:tblPr>
            <w:tblGrid>
              <w:gridCol w:w="4570"/>
            </w:tblGrid>
            <w:tr>
              <w:tblPrEx>
                <w:tblCellMar>
                  <w:top w:w="0" w:type="dxa"/>
                  <w:left w:w="108" w:type="dxa"/>
                  <w:bottom w:w="0" w:type="dxa"/>
                  <w:right w:w="108" w:type="dxa"/>
                </w:tblCellMar>
              </w:tblPrEx>
              <w:trPr>
                <w:trHeight w:val="186" w:hRule="atLeast"/>
              </w:trPr>
              <w:tc>
                <w:tcPr>
                  <w:tcW w:w="5000" w:type="pct"/>
                  <w:noWrap w:val="0"/>
                  <w:vAlign w:val="top"/>
                </w:tcPr>
                <w:p>
                  <w:pPr>
                    <w:jc w:val="both"/>
                    <w:rPr>
                      <w:rFonts w:ascii="Times New Roman" w:hAnsi="Times New Roman" w:cs="Times New Roman"/>
                      <w:b/>
                      <w:bCs/>
                      <w:sz w:val="22"/>
                      <w:szCs w:val="22"/>
                    </w:rPr>
                  </w:pPr>
                  <w:r>
                    <w:rPr>
                      <w:rFonts w:ascii="Times New Roman" w:hAnsi="Times New Roman" w:cs="Times New Roman"/>
                      <w:sz w:val="22"/>
                      <w:szCs w:val="22"/>
                    </w:rPr>
                    <w:t>Поставщик:</w:t>
                  </w:r>
                </w:p>
              </w:tc>
            </w:tr>
          </w:tbl>
          <w:p>
            <w:pPr>
              <w:widowControl/>
              <w:rPr>
                <w:rFonts w:ascii="Times New Roman" w:hAnsi="Times New Roman" w:cs="Times New Roman"/>
                <w:sz w:val="22"/>
                <w:szCs w:val="22"/>
              </w:rPr>
            </w:pPr>
          </w:p>
          <w:p>
            <w:pPr>
              <w:widowControl/>
              <w:rPr>
                <w:rFonts w:ascii="Times New Roman" w:hAnsi="Times New Roman" w:cs="Times New Roman"/>
                <w:sz w:val="22"/>
                <w:szCs w:val="22"/>
              </w:rPr>
            </w:pPr>
          </w:p>
          <w:p>
            <w:pPr>
              <w:widowControl/>
              <w:rPr>
                <w:rFonts w:ascii="Times New Roman" w:hAnsi="Times New Roman" w:cs="Times New Roman"/>
                <w:sz w:val="22"/>
                <w:szCs w:val="22"/>
              </w:rPr>
            </w:pPr>
          </w:p>
          <w:p>
            <w:pPr>
              <w:pStyle w:val="67"/>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_______________________  </w:t>
            </w:r>
          </w:p>
          <w:p>
            <w:pPr>
              <w:pStyle w:val="67"/>
              <w:widowControl/>
              <w:ind w:firstLine="0"/>
              <w:jc w:val="both"/>
              <w:rPr>
                <w:rFonts w:ascii="Times New Roman" w:hAnsi="Times New Roman" w:cs="Times New Roman"/>
                <w:sz w:val="22"/>
                <w:szCs w:val="22"/>
              </w:rPr>
            </w:pPr>
            <w:r>
              <w:rPr>
                <w:rFonts w:ascii="Times New Roman" w:hAnsi="Times New Roman" w:cs="Times New Roman"/>
                <w:sz w:val="22"/>
                <w:szCs w:val="22"/>
              </w:rPr>
              <w:t>«__» ________ 2022 г.</w:t>
            </w:r>
          </w:p>
          <w:p>
            <w:pPr>
              <w:widowControl/>
              <w:rPr>
                <w:rFonts w:ascii="Times New Roman" w:hAnsi="Times New Roman" w:cs="Times New Roman"/>
                <w:sz w:val="22"/>
                <w:szCs w:val="22"/>
              </w:rPr>
            </w:pPr>
            <w:r>
              <w:rPr>
                <w:rFonts w:ascii="Times New Roman" w:hAnsi="Times New Roman" w:cs="Times New Roman"/>
                <w:sz w:val="22"/>
                <w:szCs w:val="22"/>
              </w:rPr>
              <w:t xml:space="preserve">М.П.       </w:t>
            </w:r>
          </w:p>
          <w:p>
            <w:pPr>
              <w:jc w:val="right"/>
              <w:rPr>
                <w:rFonts w:ascii="Times New Roman" w:hAnsi="Times New Roman" w:cs="Times New Roman"/>
                <w:sz w:val="22"/>
                <w:szCs w:val="22"/>
              </w:rPr>
            </w:pPr>
          </w:p>
        </w:tc>
      </w:tr>
      <w:bookmarkEnd w:id="2"/>
      <w:bookmarkEnd w:id="3"/>
    </w:tbl>
    <w:p>
      <w:pPr>
        <w:jc w:val="center"/>
        <w:rPr>
          <w:rFonts w:ascii="Times New Roman" w:hAnsi="Times New Roman" w:cs="Times New Roman"/>
          <w:b/>
          <w:bCs/>
          <w:sz w:val="22"/>
          <w:szCs w:val="22"/>
        </w:rPr>
      </w:pPr>
    </w:p>
    <w:p>
      <w:pPr>
        <w:spacing w:after="0" w:line="240" w:lineRule="auto"/>
        <w:ind w:firstLine="709"/>
        <w:jc w:val="center"/>
        <w:rPr>
          <w:rFonts w:hint="default" w:ascii="Times New Roman" w:hAnsi="Times New Roman" w:eastAsia="Times New Roman" w:cs="Times New Roman"/>
          <w:b/>
          <w:bCs/>
          <w:caps/>
          <w:sz w:val="22"/>
          <w:szCs w:val="22"/>
          <w:lang w:eastAsia="ru-RU"/>
        </w:rPr>
      </w:pPr>
    </w:p>
    <w:p>
      <w:pPr>
        <w:spacing w:after="0" w:line="320" w:lineRule="exact"/>
        <w:ind w:firstLine="540"/>
        <w:jc w:val="center"/>
        <w:rPr>
          <w:rFonts w:hint="default" w:ascii="Times New Roman" w:hAnsi="Times New Roman" w:eastAsia="Courier New" w:cs="Times New Roman"/>
          <w:b/>
          <w:sz w:val="22"/>
          <w:szCs w:val="22"/>
          <w:lang w:eastAsia="ru-RU"/>
        </w:rPr>
      </w:pPr>
    </w:p>
    <w:p>
      <w:pPr>
        <w:spacing w:after="0" w:line="320" w:lineRule="exact"/>
        <w:ind w:firstLine="540"/>
        <w:jc w:val="center"/>
        <w:rPr>
          <w:rFonts w:hint="default" w:ascii="Times New Roman" w:hAnsi="Times New Roman" w:eastAsia="Courier New" w:cs="Times New Roman"/>
          <w:b/>
          <w:sz w:val="22"/>
          <w:szCs w:val="22"/>
          <w:lang w:eastAsia="ru-RU"/>
        </w:rPr>
      </w:pPr>
    </w:p>
    <w:p>
      <w:pPr>
        <w:spacing w:after="0" w:line="240" w:lineRule="auto"/>
        <w:ind w:firstLine="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1</w:t>
      </w:r>
    </w:p>
    <w:p>
      <w:pPr>
        <w:spacing w:after="0" w:line="240" w:lineRule="auto"/>
        <w:ind w:firstLine="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договору от </w:t>
      </w:r>
    </w:p>
    <w:p>
      <w:pPr>
        <w:spacing w:after="0" w:line="240" w:lineRule="auto"/>
        <w:ind w:firstLine="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«___» ______ 2022 г. </w:t>
      </w:r>
    </w:p>
    <w:p>
      <w:pPr>
        <w:spacing w:after="0" w:line="240" w:lineRule="auto"/>
        <w:ind w:firstLine="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________</w:t>
      </w:r>
    </w:p>
    <w:p>
      <w:pPr>
        <w:spacing w:after="0" w:line="140" w:lineRule="exact"/>
        <w:ind w:firstLine="0"/>
        <w:jc w:val="left"/>
        <w:rPr>
          <w:rFonts w:ascii="Times New Roman" w:hAnsi="Times New Roman" w:eastAsia="Times New Roman" w:cs="Times New Roman"/>
          <w:sz w:val="24"/>
          <w:szCs w:val="24"/>
          <w:lang w:eastAsia="ru-RU"/>
        </w:rPr>
      </w:pPr>
    </w:p>
    <w:p>
      <w:pPr>
        <w:spacing w:after="0" w:line="240" w:lineRule="auto"/>
        <w:ind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Спецификация</w:t>
      </w:r>
    </w:p>
    <w:p>
      <w:pPr>
        <w:spacing w:after="0" w:line="240" w:lineRule="auto"/>
        <w:ind w:firstLine="0"/>
        <w:jc w:val="center"/>
        <w:rPr>
          <w:rFonts w:ascii="Times New Roman" w:hAnsi="Times New Roman" w:eastAsia="Times New Roman" w:cs="Times New Roman"/>
          <w:sz w:val="24"/>
          <w:szCs w:val="24"/>
          <w:lang w:eastAsia="ru-RU"/>
        </w:rPr>
      </w:pPr>
    </w:p>
    <w:p>
      <w:pPr>
        <w:spacing w:after="0" w:line="240" w:lineRule="auto"/>
        <w:ind w:firstLine="0"/>
        <w:jc w:val="center"/>
        <w:rPr>
          <w:rFonts w:ascii="Times New Roman" w:hAnsi="Times New Roman" w:eastAsia="Times New Roman" w:cs="Times New Roman"/>
          <w:sz w:val="24"/>
          <w:szCs w:val="24"/>
          <w:lang w:eastAsia="ru-RU"/>
        </w:rPr>
      </w:pPr>
    </w:p>
    <w:p>
      <w:pPr>
        <w:spacing w:after="0" w:line="240" w:lineRule="auto"/>
        <w:ind w:firstLine="0"/>
        <w:jc w:val="center"/>
        <w:rPr>
          <w:rFonts w:ascii="Times New Roman" w:hAnsi="Times New Roman" w:eastAsia="Times New Roman" w:cs="Times New Roman"/>
          <w:sz w:val="24"/>
          <w:szCs w:val="24"/>
          <w:lang w:eastAsia="ru-RU"/>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402"/>
        <w:gridCol w:w="851"/>
        <w:gridCol w:w="1499"/>
        <w:gridCol w:w="1275"/>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 п/п</w:t>
            </w:r>
          </w:p>
        </w:tc>
        <w:tc>
          <w:tcPr>
            <w:tcW w:w="340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Наименование</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Ед. изм.</w:t>
            </w:r>
          </w:p>
        </w:tc>
        <w:tc>
          <w:tcPr>
            <w:tcW w:w="1275"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Количество</w:t>
            </w:r>
          </w:p>
        </w:tc>
        <w:tc>
          <w:tcPr>
            <w:tcW w:w="1275"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Цена, руб.</w:t>
            </w:r>
          </w:p>
        </w:tc>
        <w:tc>
          <w:tcPr>
            <w:tcW w:w="1275"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НДС (20%), руб.</w:t>
            </w:r>
          </w:p>
        </w:tc>
        <w:tc>
          <w:tcPr>
            <w:tcW w:w="1275"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jc w:val="center"/>
              <w:rPr>
                <w:rFonts w:ascii="Times New Roman" w:hAnsi="Times New Roman" w:eastAsia="Calibri" w:cs="Times New Roman"/>
                <w:b/>
                <w:bCs/>
                <w:color w:val="000000"/>
                <w:sz w:val="24"/>
                <w:szCs w:val="24"/>
                <w:lang w:eastAsia="en-US"/>
              </w:rPr>
            </w:pPr>
            <w:r>
              <w:rPr>
                <w:rFonts w:ascii="Times New Roman" w:hAnsi="Times New Roman" w:eastAsia="Calibri" w:cs="Times New Roman"/>
                <w:b/>
                <w:bCs/>
                <w:color w:val="000000"/>
                <w:sz w:val="24"/>
                <w:szCs w:val="24"/>
                <w:lang w:eastAsia="en-US"/>
              </w:rPr>
              <w:t>Общая сумма,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ind w:firstLine="0"/>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1</w:t>
            </w:r>
          </w:p>
        </w:tc>
        <w:tc>
          <w:tcPr>
            <w:tcW w:w="3402" w:type="dxa"/>
            <w:tcBorders>
              <w:top w:val="single" w:color="auto" w:sz="4" w:space="0"/>
              <w:left w:val="single" w:color="auto" w:sz="4" w:space="0"/>
              <w:bottom w:val="single" w:color="auto" w:sz="4" w:space="0"/>
              <w:right w:val="single" w:color="auto" w:sz="4" w:space="0"/>
            </w:tcBorders>
          </w:tcPr>
          <w:p>
            <w:pPr>
              <w:spacing w:after="0" w:line="240" w:lineRule="auto"/>
              <w:ind w:firstLine="0"/>
              <w:jc w:val="left"/>
              <w:rPr>
                <w:rFonts w:ascii="Times New Roman" w:hAnsi="Times New Roman" w:eastAsia="Times New Roman" w:cs="Times New Roman"/>
                <w:sz w:val="24"/>
                <w:szCs w:val="24"/>
                <w:lang w:eastAsia="en-US"/>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ind w:firstLine="0"/>
              <w:jc w:val="right"/>
              <w:rPr>
                <w:rFonts w:ascii="Times New Roman" w:hAnsi="Times New Roman" w:eastAsia="Times New Roman" w:cs="Times New Roman"/>
                <w:sz w:val="24"/>
                <w:szCs w:val="24"/>
                <w:lang w:eastAsia="en-US"/>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ind w:firstLine="0"/>
              <w:jc w:val="center"/>
              <w:rPr>
                <w:rFonts w:ascii="Times New Roman" w:hAnsi="Times New Roman" w:eastAsia="Times New Roman" w:cs="Times New Roman"/>
                <w:sz w:val="24"/>
                <w:szCs w:val="24"/>
                <w:lang w:eastAsia="en-US"/>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ind w:firstLine="0"/>
              <w:jc w:val="right"/>
              <w:rPr>
                <w:rFonts w:ascii="Times New Roman" w:hAnsi="Times New Roman" w:eastAsia="Calibri" w:cs="Times New Roman"/>
                <w:color w:val="000000"/>
                <w:sz w:val="24"/>
                <w:szCs w:val="24"/>
                <w:lang w:eastAsia="en-US"/>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ind w:firstLine="0"/>
              <w:jc w:val="right"/>
              <w:rPr>
                <w:rFonts w:ascii="Times New Roman" w:hAnsi="Times New Roman" w:eastAsia="Calibri" w:cs="Times New Roman"/>
                <w:color w:val="000000"/>
                <w:sz w:val="24"/>
                <w:szCs w:val="24"/>
                <w:lang w:eastAsia="en-US"/>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ind w:firstLine="0"/>
              <w:jc w:val="right"/>
              <w:rPr>
                <w:rFonts w:ascii="Times New Roman" w:hAnsi="Times New Roman" w:eastAsia="Calibri" w:cs="Times New Roman"/>
                <w:color w:val="000000"/>
                <w:sz w:val="24"/>
                <w:szCs w:val="24"/>
                <w:lang w:eastAsia="en-US"/>
              </w:rPr>
            </w:pPr>
          </w:p>
        </w:tc>
      </w:tr>
    </w:tbl>
    <w:p>
      <w:pPr>
        <w:spacing w:after="0" w:line="240" w:lineRule="auto"/>
        <w:ind w:firstLine="0"/>
        <w:jc w:val="both"/>
        <w:rPr>
          <w:rFonts w:ascii="Times New Roman" w:hAnsi="Times New Roman" w:eastAsia="Times New Roman" w:cs="Times New Roman"/>
          <w:sz w:val="24"/>
          <w:szCs w:val="24"/>
          <w:lang w:eastAsia="ru-RU"/>
        </w:rPr>
      </w:pPr>
    </w:p>
    <w:p>
      <w:pPr>
        <w:spacing w:after="0" w:line="240" w:lineRule="auto"/>
        <w:ind w:firstLine="0"/>
        <w:jc w:val="both"/>
        <w:rPr>
          <w:rFonts w:ascii="Times New Roman" w:hAnsi="Times New Roman" w:eastAsia="Times New Roman" w:cs="Times New Roman"/>
          <w:sz w:val="24"/>
          <w:szCs w:val="24"/>
          <w:lang w:eastAsia="ru-RU"/>
        </w:rPr>
      </w:pPr>
    </w:p>
    <w:p>
      <w:pPr>
        <w:spacing w:after="0" w:line="240" w:lineRule="auto"/>
        <w:ind w:firstLine="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к оплате:_______________________________________________________</w:t>
      </w:r>
    </w:p>
    <w:tbl>
      <w:tblPr>
        <w:tblStyle w:val="12"/>
        <w:tblW w:w="10230" w:type="dxa"/>
        <w:tblInd w:w="0" w:type="dxa"/>
        <w:tblLayout w:type="fixed"/>
        <w:tblCellMar>
          <w:top w:w="0" w:type="dxa"/>
          <w:left w:w="108" w:type="dxa"/>
          <w:bottom w:w="0" w:type="dxa"/>
          <w:right w:w="108" w:type="dxa"/>
        </w:tblCellMar>
      </w:tblPr>
      <w:tblGrid>
        <w:gridCol w:w="5351"/>
        <w:gridCol w:w="4879"/>
      </w:tblGrid>
      <w:tr>
        <w:tblPrEx>
          <w:tblCellMar>
            <w:top w:w="0" w:type="dxa"/>
            <w:left w:w="108" w:type="dxa"/>
            <w:bottom w:w="0" w:type="dxa"/>
            <w:right w:w="108" w:type="dxa"/>
          </w:tblCellMar>
        </w:tblPrEx>
        <w:trPr>
          <w:trHeight w:val="2125" w:hRule="atLeast"/>
        </w:trPr>
        <w:tc>
          <w:tcPr>
            <w:tcW w:w="5353" w:type="dxa"/>
          </w:tcPr>
          <w:p>
            <w:pPr>
              <w:spacing w:after="0" w:line="254" w:lineRule="auto"/>
              <w:ind w:firstLine="113"/>
              <w:jc w:val="left"/>
              <w:rPr>
                <w:rFonts w:ascii="Times New Roman" w:hAnsi="Times New Roman" w:eastAsia="Times New Roman" w:cs="Times New Roman"/>
                <w:b/>
                <w:bCs/>
                <w:sz w:val="20"/>
                <w:szCs w:val="20"/>
                <w:lang w:eastAsia="en-US"/>
              </w:rPr>
            </w:pPr>
          </w:p>
          <w:p>
            <w:pPr>
              <w:spacing w:after="0" w:line="254" w:lineRule="auto"/>
              <w:ind w:firstLine="113"/>
              <w:jc w:val="left"/>
              <w:rPr>
                <w:rFonts w:ascii="Times New Roman" w:hAnsi="Times New Roman" w:eastAsia="Times New Roman" w:cs="Times New Roman"/>
                <w:b/>
                <w:sz w:val="20"/>
                <w:szCs w:val="20"/>
                <w:lang w:eastAsia="en-US"/>
              </w:rPr>
            </w:pPr>
            <w:r>
              <w:rPr>
                <w:rFonts w:ascii="Times New Roman" w:hAnsi="Times New Roman" w:eastAsia="Times New Roman" w:cs="Times New Roman"/>
                <w:b/>
                <w:bCs/>
                <w:sz w:val="20"/>
                <w:szCs w:val="20"/>
                <w:lang w:eastAsia="en-US"/>
              </w:rPr>
              <w:t>«Заказчик»</w:t>
            </w:r>
          </w:p>
          <w:p>
            <w:pPr>
              <w:widowControl w:val="0"/>
              <w:autoSpaceDE w:val="0"/>
              <w:autoSpaceDN w:val="0"/>
              <w:adjustRightInd w:val="0"/>
              <w:spacing w:after="0" w:line="254" w:lineRule="auto"/>
              <w:ind w:firstLine="0"/>
              <w:jc w:val="left"/>
              <w:rPr>
                <w:rFonts w:ascii="Times New Roman" w:hAnsi="Times New Roman" w:eastAsia="Times New Roman" w:cs="Times New Roman"/>
                <w:b/>
                <w:sz w:val="20"/>
                <w:szCs w:val="20"/>
                <w:lang w:eastAsia="en-US"/>
              </w:rPr>
            </w:pPr>
          </w:p>
          <w:p>
            <w:pPr>
              <w:widowControl w:val="0"/>
              <w:autoSpaceDE w:val="0"/>
              <w:autoSpaceDN w:val="0"/>
              <w:adjustRightInd w:val="0"/>
              <w:spacing w:after="0" w:line="254" w:lineRule="auto"/>
              <w:ind w:firstLine="0"/>
              <w:jc w:val="left"/>
              <w:rPr>
                <w:rFonts w:ascii="Times New Roman" w:hAnsi="Times New Roman" w:eastAsia="Times New Roman" w:cs="Times New Roman"/>
                <w:b/>
                <w:sz w:val="20"/>
                <w:szCs w:val="20"/>
                <w:lang w:eastAsia="en-US"/>
              </w:rPr>
            </w:pPr>
          </w:p>
          <w:p>
            <w:pPr>
              <w:widowControl w:val="0"/>
              <w:autoSpaceDE w:val="0"/>
              <w:autoSpaceDN w:val="0"/>
              <w:adjustRightInd w:val="0"/>
              <w:spacing w:after="0" w:line="254" w:lineRule="auto"/>
              <w:ind w:firstLine="0"/>
              <w:jc w:val="left"/>
              <w:rPr>
                <w:rFonts w:ascii="Times New Roman" w:hAnsi="Times New Roman" w:eastAsia="Times New Roman" w:cs="Times New Roman"/>
                <w:b/>
                <w:sz w:val="20"/>
                <w:szCs w:val="20"/>
                <w:lang w:eastAsia="en-US"/>
              </w:rPr>
            </w:pPr>
          </w:p>
          <w:p>
            <w:pPr>
              <w:widowControl w:val="0"/>
              <w:autoSpaceDE w:val="0"/>
              <w:autoSpaceDN w:val="0"/>
              <w:adjustRightInd w:val="0"/>
              <w:spacing w:after="0" w:line="254" w:lineRule="auto"/>
              <w:ind w:firstLine="0"/>
              <w:jc w:val="left"/>
              <w:rPr>
                <w:rFonts w:ascii="Times New Roman" w:hAnsi="Times New Roman" w:eastAsia="Times New Roman" w:cs="Times New Roman"/>
                <w:b/>
                <w:sz w:val="20"/>
                <w:szCs w:val="20"/>
                <w:lang w:eastAsia="en-US"/>
              </w:rPr>
            </w:pPr>
          </w:p>
          <w:p>
            <w:pPr>
              <w:widowControl w:val="0"/>
              <w:autoSpaceDE w:val="0"/>
              <w:autoSpaceDN w:val="0"/>
              <w:adjustRightInd w:val="0"/>
              <w:spacing w:after="0" w:line="254" w:lineRule="auto"/>
              <w:ind w:firstLine="0"/>
              <w:jc w:val="left"/>
              <w:rPr>
                <w:rFonts w:ascii="Times New Roman" w:hAnsi="Times New Roman" w:eastAsia="Times New Roman" w:cs="Times New Roman"/>
                <w:b/>
                <w:sz w:val="20"/>
                <w:szCs w:val="20"/>
                <w:lang w:eastAsia="en-US"/>
              </w:rPr>
            </w:pPr>
            <w:r>
              <w:rPr>
                <w:rFonts w:ascii="Times New Roman" w:hAnsi="Times New Roman" w:eastAsia="Times New Roman" w:cs="Times New Roman"/>
                <w:b/>
                <w:sz w:val="20"/>
                <w:szCs w:val="20"/>
                <w:lang w:eastAsia="en-US"/>
              </w:rPr>
              <w:t xml:space="preserve">________________ </w:t>
            </w:r>
          </w:p>
          <w:p>
            <w:pPr>
              <w:spacing w:after="0" w:line="254" w:lineRule="auto"/>
              <w:ind w:firstLine="113"/>
              <w:jc w:val="left"/>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 xml:space="preserve">   (подписано ЭП)</w:t>
            </w:r>
          </w:p>
          <w:p>
            <w:pPr>
              <w:spacing w:after="0" w:line="254" w:lineRule="auto"/>
              <w:ind w:firstLine="113"/>
              <w:jc w:val="left"/>
              <w:rPr>
                <w:rFonts w:ascii="Times New Roman" w:hAnsi="Times New Roman" w:eastAsia="Times New Roman" w:cs="Times New Roman"/>
                <w:sz w:val="20"/>
                <w:szCs w:val="20"/>
                <w:lang w:eastAsia="en-US"/>
              </w:rPr>
            </w:pPr>
          </w:p>
        </w:tc>
        <w:tc>
          <w:tcPr>
            <w:tcW w:w="4880" w:type="dxa"/>
          </w:tcPr>
          <w:p>
            <w:pPr>
              <w:spacing w:after="0" w:line="254" w:lineRule="auto"/>
              <w:ind w:firstLine="113"/>
              <w:jc w:val="left"/>
              <w:rPr>
                <w:rFonts w:ascii="Times New Roman" w:hAnsi="Times New Roman" w:eastAsia="Times New Roman" w:cs="Times New Roman"/>
                <w:b/>
                <w:bCs/>
                <w:sz w:val="20"/>
                <w:szCs w:val="20"/>
                <w:lang w:eastAsia="en-US"/>
              </w:rPr>
            </w:pPr>
          </w:p>
          <w:p>
            <w:pPr>
              <w:spacing w:after="0" w:line="254" w:lineRule="auto"/>
              <w:ind w:firstLine="113"/>
              <w:jc w:val="left"/>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«Поставщик»</w:t>
            </w:r>
          </w:p>
          <w:p>
            <w:pPr>
              <w:spacing w:after="0" w:line="254" w:lineRule="auto"/>
              <w:ind w:firstLine="113"/>
              <w:jc w:val="left"/>
              <w:rPr>
                <w:rFonts w:ascii="Times New Roman" w:hAnsi="Times New Roman" w:eastAsia="Times New Roman" w:cs="Times New Roman"/>
                <w:b/>
                <w:bCs/>
                <w:sz w:val="20"/>
                <w:szCs w:val="20"/>
                <w:lang w:eastAsia="en-US"/>
              </w:rPr>
            </w:pPr>
          </w:p>
          <w:p>
            <w:pPr>
              <w:spacing w:after="0" w:line="254" w:lineRule="auto"/>
              <w:ind w:firstLine="113"/>
              <w:jc w:val="left"/>
              <w:rPr>
                <w:rFonts w:ascii="Times New Roman" w:hAnsi="Times New Roman" w:eastAsia="Times New Roman" w:cs="Times New Roman"/>
                <w:sz w:val="20"/>
                <w:szCs w:val="20"/>
                <w:lang w:eastAsia="en-US"/>
              </w:rPr>
            </w:pPr>
          </w:p>
          <w:p>
            <w:pPr>
              <w:spacing w:after="0" w:line="254" w:lineRule="auto"/>
              <w:ind w:firstLine="113"/>
              <w:jc w:val="left"/>
              <w:rPr>
                <w:rFonts w:ascii="Times New Roman" w:hAnsi="Times New Roman" w:eastAsia="Times New Roman" w:cs="Times New Roman"/>
                <w:sz w:val="20"/>
                <w:szCs w:val="20"/>
                <w:lang w:eastAsia="en-US"/>
              </w:rPr>
            </w:pPr>
          </w:p>
          <w:p>
            <w:pPr>
              <w:spacing w:after="0" w:line="254" w:lineRule="auto"/>
              <w:ind w:firstLine="113"/>
              <w:jc w:val="left"/>
              <w:rPr>
                <w:rFonts w:ascii="Times New Roman" w:hAnsi="Times New Roman" w:eastAsia="Times New Roman" w:cs="Times New Roman"/>
                <w:sz w:val="20"/>
                <w:szCs w:val="20"/>
                <w:lang w:eastAsia="en-US"/>
              </w:rPr>
            </w:pPr>
          </w:p>
          <w:p>
            <w:pPr>
              <w:tabs>
                <w:tab w:val="right" w:pos="4664"/>
              </w:tabs>
              <w:spacing w:after="0" w:line="254" w:lineRule="auto"/>
              <w:ind w:firstLine="113"/>
              <w:jc w:val="left"/>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___________________  (ФИО)</w:t>
            </w:r>
          </w:p>
          <w:p>
            <w:pPr>
              <w:tabs>
                <w:tab w:val="right" w:pos="4664"/>
              </w:tabs>
              <w:spacing w:after="0" w:line="254" w:lineRule="auto"/>
              <w:ind w:firstLine="113"/>
              <w:jc w:val="left"/>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 xml:space="preserve">        (подписано ЭП)</w:t>
            </w:r>
            <w:r>
              <w:rPr>
                <w:rFonts w:ascii="Times New Roman" w:hAnsi="Times New Roman" w:eastAsia="Times New Roman" w:cs="Times New Roman"/>
                <w:sz w:val="20"/>
                <w:szCs w:val="20"/>
                <w:lang w:eastAsia="en-US"/>
              </w:rPr>
              <w:tab/>
            </w:r>
          </w:p>
        </w:tc>
      </w:tr>
    </w:tbl>
    <w:p>
      <w:pPr>
        <w:spacing w:after="0" w:line="320" w:lineRule="exact"/>
        <w:ind w:firstLine="540"/>
        <w:jc w:val="center"/>
        <w:rPr>
          <w:rFonts w:ascii="Times New Roman" w:hAnsi="Times New Roman" w:eastAsia="Courier New" w:cs="Times New Roman"/>
          <w:b/>
          <w:sz w:val="22"/>
          <w:szCs w:val="22"/>
          <w:lang w:eastAsia="ru-RU"/>
        </w:rPr>
      </w:pPr>
    </w:p>
    <w:p>
      <w:pPr>
        <w:rPr>
          <w:rFonts w:ascii="Times New Roman" w:hAnsi="Times New Roman"/>
          <w:lang w:val="ru-RU"/>
        </w:rPr>
      </w:pPr>
    </w:p>
    <w:p>
      <w:pPr>
        <w:spacing w:after="0"/>
        <w:jc w:val="center"/>
        <w:rPr>
          <w:rFonts w:ascii="Times New Roman" w:hAnsi="Times New Roman" w:cs="Times New Roman"/>
          <w:b/>
          <w:sz w:val="24"/>
          <w:szCs w:val="24"/>
        </w:rPr>
      </w:pPr>
    </w:p>
    <w:p>
      <w:pPr>
        <w:autoSpaceDE w:val="0"/>
        <w:autoSpaceDN w:val="0"/>
        <w:adjustRightInd w:val="0"/>
        <w:ind w:right="-2" w:firstLine="0"/>
        <w:jc w:val="right"/>
        <w:rPr>
          <w:b/>
          <w:bCs/>
          <w:szCs w:val="24"/>
          <w:lang w:eastAsia="en-US"/>
        </w:rPr>
      </w:pPr>
      <w:r>
        <w:fldChar w:fldCharType="begin"/>
      </w:r>
      <w:r>
        <w:instrText xml:space="preserve"> HYPERLINK \l "Par935" </w:instrText>
      </w:r>
      <w:r>
        <w:fldChar w:fldCharType="separate"/>
      </w:r>
      <w:r>
        <w:rPr>
          <w:bCs/>
          <w:szCs w:val="24"/>
          <w:lang w:eastAsia="en-US"/>
        </w:rPr>
        <w:t xml:space="preserve">Приложение N </w:t>
      </w:r>
      <w:r>
        <w:rPr>
          <w:bCs/>
          <w:szCs w:val="24"/>
          <w:lang w:eastAsia="en-US"/>
        </w:rPr>
        <w:fldChar w:fldCharType="end"/>
      </w:r>
      <w:r>
        <w:rPr>
          <w:bCs/>
          <w:szCs w:val="24"/>
          <w:lang w:eastAsia="en-US"/>
        </w:rPr>
        <w:t>4 к Извещению</w:t>
      </w:r>
    </w:p>
    <w:p>
      <w:pPr>
        <w:autoSpaceDE w:val="0"/>
        <w:autoSpaceDN w:val="0"/>
        <w:adjustRightInd w:val="0"/>
        <w:ind w:right="-2" w:firstLine="0"/>
        <w:jc w:val="center"/>
        <w:rPr>
          <w:b/>
          <w:bCs/>
          <w:szCs w:val="24"/>
          <w:lang w:eastAsia="en-US"/>
        </w:rPr>
      </w:pPr>
    </w:p>
    <w:p>
      <w:pPr>
        <w:suppressAutoHyphens/>
        <w:ind w:firstLine="0"/>
        <w:jc w:val="center"/>
        <w:rPr>
          <w:rFonts w:eastAsia="Times New Roman"/>
          <w:b/>
          <w:szCs w:val="24"/>
          <w:lang w:eastAsia="en-US"/>
        </w:rPr>
      </w:pPr>
      <w:r>
        <w:rPr>
          <w:rFonts w:eastAsia="Times New Roman"/>
          <w:b/>
          <w:szCs w:val="24"/>
          <w:lang w:eastAsia="en-US"/>
        </w:rPr>
        <w:t>ЗАЯВКА НА УЧАСТИЕ В ЗАПРОСЕ КОТИРОВОК</w:t>
      </w:r>
    </w:p>
    <w:p>
      <w:pPr>
        <w:suppressAutoHyphens/>
        <w:ind w:firstLine="0"/>
        <w:jc w:val="center"/>
        <w:rPr>
          <w:rFonts w:eastAsia="Times New Roman"/>
          <w:b/>
          <w:szCs w:val="24"/>
          <w:lang w:eastAsia="en-US"/>
        </w:rPr>
      </w:pPr>
    </w:p>
    <w:tbl>
      <w:tblPr>
        <w:tblStyle w:val="12"/>
        <w:tblW w:w="5000" w:type="pct"/>
        <w:jc w:val="right"/>
        <w:tblLayout w:type="fixed"/>
        <w:tblCellMar>
          <w:top w:w="0" w:type="dxa"/>
          <w:left w:w="108" w:type="dxa"/>
          <w:bottom w:w="0" w:type="dxa"/>
          <w:right w:w="108" w:type="dxa"/>
        </w:tblCellMar>
      </w:tblPr>
      <w:tblGrid>
        <w:gridCol w:w="5421"/>
        <w:gridCol w:w="4999"/>
      </w:tblGrid>
      <w:tr>
        <w:tblPrEx>
          <w:tblCellMar>
            <w:top w:w="0" w:type="dxa"/>
            <w:left w:w="108" w:type="dxa"/>
            <w:bottom w:w="0" w:type="dxa"/>
            <w:right w:w="108" w:type="dxa"/>
          </w:tblCellMar>
        </w:tblPrEx>
        <w:trPr>
          <w:jc w:val="right"/>
        </w:trPr>
        <w:tc>
          <w:tcPr>
            <w:tcW w:w="9580" w:type="dxa"/>
            <w:gridSpan w:val="2"/>
            <w:tcBorders>
              <w:top w:val="single" w:color="000000" w:sz="4" w:space="0"/>
              <w:left w:val="single" w:color="000000" w:sz="4" w:space="0"/>
              <w:bottom w:val="single" w:color="000000" w:sz="4" w:space="0"/>
              <w:right w:val="single" w:color="000000" w:sz="4" w:space="0"/>
            </w:tcBorders>
          </w:tcPr>
          <w:p>
            <w:pPr>
              <w:widowControl w:val="0"/>
              <w:suppressAutoHyphens/>
              <w:ind w:firstLine="0"/>
              <w:jc w:val="center"/>
              <w:rPr>
                <w:rFonts w:eastAsia="Times New Roman"/>
                <w:b/>
                <w:bCs/>
                <w:szCs w:val="24"/>
                <w:lang w:eastAsia="en-US"/>
              </w:rPr>
            </w:pPr>
            <w:r>
              <w:rPr>
                <w:rFonts w:eastAsia="Times New Roman"/>
                <w:b/>
                <w:bCs/>
                <w:szCs w:val="24"/>
                <w:lang w:eastAsia="en-US"/>
              </w:rPr>
              <w:t>Для юридического лица</w:t>
            </w: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Место нахождения участника закупок</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ИНН, КПП участника закупки</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ОГРН участника закупки</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Ф.И.О. руководителя</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9580" w:type="dxa"/>
            <w:gridSpan w:val="2"/>
            <w:tcBorders>
              <w:top w:val="single" w:color="000000" w:sz="4" w:space="0"/>
              <w:left w:val="single" w:color="000000" w:sz="4" w:space="0"/>
              <w:bottom w:val="single" w:color="000000" w:sz="4" w:space="0"/>
              <w:right w:val="single" w:color="000000" w:sz="4" w:space="0"/>
            </w:tcBorders>
          </w:tcPr>
          <w:p>
            <w:pPr>
              <w:widowControl w:val="0"/>
              <w:suppressAutoHyphens/>
              <w:ind w:firstLine="0"/>
              <w:jc w:val="center"/>
              <w:rPr>
                <w:rFonts w:eastAsia="Times New Roman"/>
                <w:b/>
                <w:bCs/>
                <w:szCs w:val="24"/>
                <w:lang w:eastAsia="en-US"/>
              </w:rPr>
            </w:pPr>
            <w:r>
              <w:rPr>
                <w:rFonts w:eastAsia="Times New Roman"/>
                <w:b/>
                <w:bCs/>
                <w:szCs w:val="24"/>
                <w:lang w:eastAsia="en-US"/>
              </w:rPr>
              <w:t>Для физического лица</w:t>
            </w: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Фамилия Имя Отчество</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r>
        <w:tblPrEx>
          <w:tblCellMar>
            <w:top w:w="0" w:type="dxa"/>
            <w:left w:w="108" w:type="dxa"/>
            <w:bottom w:w="0" w:type="dxa"/>
            <w:right w:w="108" w:type="dxa"/>
          </w:tblCellMar>
        </w:tblPrEx>
        <w:trPr>
          <w:jc w:val="right"/>
        </w:trPr>
        <w:tc>
          <w:tcPr>
            <w:tcW w:w="4984" w:type="dxa"/>
            <w:tcBorders>
              <w:top w:val="single" w:color="000000" w:sz="4" w:space="0"/>
              <w:left w:val="single" w:color="000000" w:sz="4" w:space="0"/>
              <w:bottom w:val="single" w:color="000000" w:sz="4" w:space="0"/>
              <w:right w:val="single" w:color="000000" w:sz="4" w:space="0"/>
            </w:tcBorders>
          </w:tcPr>
          <w:p>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ind w:firstLine="0"/>
              <w:rPr>
                <w:rFonts w:eastAsia="Times New Roman"/>
                <w:bCs/>
                <w:szCs w:val="24"/>
                <w:lang w:eastAsia="en-US"/>
              </w:rPr>
            </w:pPr>
          </w:p>
        </w:tc>
      </w:tr>
    </w:tbl>
    <w:p>
      <w:pPr>
        <w:suppressAutoHyphens/>
        <w:ind w:firstLine="709"/>
        <w:rPr>
          <w:rFonts w:eastAsia="Times New Roman"/>
          <w:b/>
          <w:bCs/>
          <w:szCs w:val="24"/>
          <w:lang w:eastAsia="en-US"/>
        </w:rPr>
      </w:pPr>
    </w:p>
    <w:p>
      <w:pPr>
        <w:suppressAutoHyphens/>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__________________, действующего на основании _______________ </w:t>
      </w:r>
    </w:p>
    <w:p>
      <w:pPr>
        <w:suppressAutoHyphens/>
        <w:ind w:firstLine="0"/>
        <w:rPr>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b/>
          <w:sz w:val="24"/>
          <w:szCs w:val="24"/>
          <w:lang w:eastAsia="en-US"/>
        </w:rPr>
        <w:t>сообщаем о согласии</w:t>
      </w:r>
      <w:r>
        <w:rPr>
          <w:rFonts w:hint="default" w:ascii="Times New Roman" w:hAnsi="Times New Roman" w:eastAsia="Times New Roman" w:cs="Times New Roman"/>
          <w:sz w:val="24"/>
          <w:szCs w:val="24"/>
          <w:lang w:eastAsia="en-US"/>
        </w:rPr>
        <w:t xml:space="preserve"> участвовать в запросе котировок</w:t>
      </w:r>
      <w:r>
        <w:rPr>
          <w:rFonts w:hint="default" w:eastAsia="Times New Roman" w:cs="Times New Roman"/>
          <w:sz w:val="24"/>
          <w:szCs w:val="24"/>
          <w:lang w:val="ru-RU" w:eastAsia="en-US"/>
        </w:rPr>
        <w:t xml:space="preserve"> на </w:t>
      </w:r>
      <w:r>
        <w:rPr>
          <w:rFonts w:hint="default" w:eastAsia="SimSun"/>
          <w:b/>
          <w:bCs w:val="0"/>
          <w:sz w:val="24"/>
          <w:szCs w:val="24"/>
          <w:lang w:val="ru-RU" w:eastAsia="ar-SA"/>
        </w:rPr>
        <w:t>______________</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en-US"/>
        </w:rPr>
        <w:t xml:space="preserve">исполнить условия договора, указанные в извещении о проведении запроса котировок, и направляем настоящую заявку. </w:t>
      </w:r>
    </w:p>
    <w:p>
      <w:pPr>
        <w:ind w:firstLine="54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Наименования и характеристики предлагаемых Товаров*.</w:t>
      </w:r>
    </w:p>
    <w:tbl>
      <w:tblPr>
        <w:tblStyle w:val="12"/>
        <w:tblW w:w="500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45"/>
        <w:gridCol w:w="1746"/>
        <w:gridCol w:w="1877"/>
        <w:gridCol w:w="826"/>
        <w:gridCol w:w="826"/>
        <w:gridCol w:w="122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napToGrid w:val="0"/>
              <w:ind w:left="-116" w:firstLine="8"/>
              <w:jc w:val="center"/>
              <w:rPr>
                <w:rFonts w:eastAsia="Times New Roman"/>
                <w:b/>
                <w:color w:val="000000"/>
                <w:sz w:val="18"/>
                <w:szCs w:val="18"/>
              </w:rPr>
            </w:pPr>
            <w:r>
              <w:rPr>
                <w:rFonts w:eastAsia="Times New Roman"/>
                <w:b/>
                <w:color w:val="000000"/>
                <w:sz w:val="18"/>
                <w:szCs w:val="18"/>
              </w:rPr>
              <w:t xml:space="preserve">   №</w:t>
            </w:r>
          </w:p>
          <w:p>
            <w:pPr>
              <w:snapToGrid w:val="0"/>
              <w:ind w:firstLine="0"/>
              <w:jc w:val="center"/>
              <w:rPr>
                <w:rFonts w:eastAsia="Times New Roman"/>
                <w:b/>
                <w:color w:val="000000"/>
                <w:sz w:val="18"/>
                <w:szCs w:val="18"/>
              </w:rPr>
            </w:pPr>
            <w:r>
              <w:rPr>
                <w:rFonts w:eastAsia="Times New Roman"/>
                <w:b/>
                <w:color w:val="000000"/>
                <w:sz w:val="18"/>
                <w:szCs w:val="18"/>
              </w:rPr>
              <w:t>п/п</w:t>
            </w:r>
          </w:p>
        </w:tc>
        <w:tc>
          <w:tcPr>
            <w:tcW w:w="1707" w:type="dxa"/>
            <w:vAlign w:val="center"/>
          </w:tcPr>
          <w:p>
            <w:pPr>
              <w:snapToGrid w:val="0"/>
              <w:ind w:firstLine="0"/>
              <w:jc w:val="center"/>
              <w:rPr>
                <w:rFonts w:eastAsia="Times New Roman"/>
                <w:b/>
                <w:sz w:val="18"/>
                <w:szCs w:val="18"/>
              </w:rPr>
            </w:pPr>
            <w:r>
              <w:rPr>
                <w:rFonts w:eastAsia="Times New Roman"/>
                <w:b/>
                <w:sz w:val="18"/>
                <w:szCs w:val="18"/>
              </w:rPr>
              <w:t xml:space="preserve">Наименование Товара </w:t>
            </w:r>
          </w:p>
          <w:p>
            <w:pPr>
              <w:snapToGrid w:val="0"/>
              <w:ind w:firstLine="0"/>
              <w:jc w:val="center"/>
              <w:rPr>
                <w:rFonts w:eastAsia="Times New Roman"/>
                <w:b/>
                <w:sz w:val="18"/>
                <w:szCs w:val="18"/>
              </w:rPr>
            </w:pPr>
          </w:p>
          <w:p>
            <w:pPr>
              <w:snapToGrid w:val="0"/>
              <w:ind w:firstLine="0"/>
              <w:jc w:val="center"/>
              <w:rPr>
                <w:rFonts w:eastAsia="Times New Roman"/>
                <w:b/>
                <w:sz w:val="18"/>
                <w:szCs w:val="18"/>
              </w:rPr>
            </w:pPr>
          </w:p>
        </w:tc>
        <w:tc>
          <w:tcPr>
            <w:tcW w:w="1708" w:type="dxa"/>
            <w:vAlign w:val="center"/>
          </w:tcPr>
          <w:p>
            <w:pPr>
              <w:snapToGrid w:val="0"/>
              <w:ind w:firstLine="0"/>
              <w:jc w:val="center"/>
              <w:rPr>
                <w:rFonts w:eastAsia="Times New Roman"/>
                <w:b/>
                <w:color w:val="000000"/>
                <w:sz w:val="18"/>
                <w:szCs w:val="18"/>
              </w:rPr>
            </w:pPr>
            <w:r>
              <w:rPr>
                <w:rFonts w:eastAsia="Times New Roman"/>
                <w:b/>
                <w:sz w:val="18"/>
                <w:szCs w:val="18"/>
              </w:rPr>
              <w:t>Функциональные, технические и качественные характеристики Товара</w:t>
            </w:r>
            <w:r>
              <w:rPr>
                <w:rFonts w:eastAsia="Times New Roman"/>
                <w:b/>
                <w:color w:val="FF0000"/>
                <w:sz w:val="18"/>
                <w:szCs w:val="18"/>
              </w:rPr>
              <w:t>*</w:t>
            </w:r>
          </w:p>
        </w:tc>
        <w:tc>
          <w:tcPr>
            <w:tcW w:w="1836" w:type="dxa"/>
            <w:vAlign w:val="center"/>
          </w:tcPr>
          <w:p>
            <w:pPr>
              <w:snapToGrid w:val="0"/>
              <w:ind w:firstLine="0"/>
              <w:jc w:val="center"/>
              <w:rPr>
                <w:rFonts w:eastAsia="Times New Roman"/>
                <w:b/>
                <w:color w:val="000000"/>
                <w:sz w:val="18"/>
                <w:szCs w:val="18"/>
              </w:rPr>
            </w:pPr>
            <w:r>
              <w:rPr>
                <w:rFonts w:eastAsia="Times New Roman"/>
                <w:b/>
                <w:sz w:val="18"/>
                <w:szCs w:val="18"/>
              </w:rPr>
              <w:t>Наименование страны происхождения Товара, производитель</w:t>
            </w:r>
          </w:p>
        </w:tc>
        <w:tc>
          <w:tcPr>
            <w:tcW w:w="808" w:type="dxa"/>
            <w:vAlign w:val="center"/>
          </w:tcPr>
          <w:p>
            <w:pPr>
              <w:snapToGrid w:val="0"/>
              <w:ind w:firstLine="0"/>
              <w:jc w:val="center"/>
              <w:rPr>
                <w:rFonts w:eastAsia="Times New Roman"/>
                <w:b/>
                <w:color w:val="000000"/>
                <w:sz w:val="18"/>
                <w:szCs w:val="18"/>
              </w:rPr>
            </w:pPr>
            <w:r>
              <w:rPr>
                <w:rFonts w:eastAsia="Times New Roman"/>
                <w:b/>
                <w:sz w:val="18"/>
                <w:szCs w:val="18"/>
              </w:rPr>
              <w:t>Ед. изм.</w:t>
            </w:r>
          </w:p>
        </w:tc>
        <w:tc>
          <w:tcPr>
            <w:tcW w:w="808" w:type="dxa"/>
            <w:vAlign w:val="center"/>
          </w:tcPr>
          <w:p>
            <w:pPr>
              <w:snapToGrid w:val="0"/>
              <w:ind w:firstLine="0"/>
              <w:jc w:val="center"/>
              <w:rPr>
                <w:rFonts w:eastAsia="Times New Roman"/>
                <w:b/>
                <w:sz w:val="18"/>
                <w:szCs w:val="18"/>
              </w:rPr>
            </w:pPr>
            <w:r>
              <w:rPr>
                <w:rFonts w:eastAsia="Times New Roman"/>
                <w:b/>
                <w:sz w:val="18"/>
                <w:szCs w:val="18"/>
              </w:rPr>
              <w:t>Кол-во</w:t>
            </w:r>
          </w:p>
        </w:tc>
        <w:tc>
          <w:tcPr>
            <w:tcW w:w="1194" w:type="dxa"/>
            <w:vAlign w:val="center"/>
          </w:tcPr>
          <w:p>
            <w:pPr>
              <w:snapToGrid w:val="0"/>
              <w:ind w:hanging="109"/>
              <w:jc w:val="center"/>
              <w:rPr>
                <w:rFonts w:eastAsia="Times New Roman"/>
                <w:b/>
                <w:sz w:val="18"/>
                <w:szCs w:val="18"/>
              </w:rPr>
            </w:pPr>
            <w:r>
              <w:rPr>
                <w:rFonts w:eastAsia="Times New Roman"/>
                <w:b/>
                <w:sz w:val="18"/>
                <w:szCs w:val="18"/>
              </w:rPr>
              <w:t xml:space="preserve">Цена </w:t>
            </w:r>
          </w:p>
          <w:p>
            <w:pPr>
              <w:snapToGrid w:val="0"/>
              <w:ind w:left="-108" w:hanging="1"/>
              <w:jc w:val="center"/>
              <w:rPr>
                <w:rFonts w:eastAsia="Times New Roman"/>
                <w:b/>
                <w:sz w:val="18"/>
                <w:szCs w:val="18"/>
              </w:rPr>
            </w:pPr>
            <w:r>
              <w:rPr>
                <w:rFonts w:eastAsia="Times New Roman"/>
                <w:b/>
                <w:sz w:val="18"/>
                <w:szCs w:val="18"/>
              </w:rPr>
              <w:t>за ед. в руб.</w:t>
            </w:r>
          </w:p>
        </w:tc>
        <w:tc>
          <w:tcPr>
            <w:tcW w:w="1451" w:type="dxa"/>
            <w:vAlign w:val="center"/>
          </w:tcPr>
          <w:p>
            <w:pPr>
              <w:snapToGrid w:val="0"/>
              <w:ind w:firstLine="0"/>
              <w:jc w:val="center"/>
              <w:rPr>
                <w:rFonts w:eastAsia="Times New Roman"/>
                <w:b/>
                <w:sz w:val="18"/>
                <w:szCs w:val="18"/>
              </w:rPr>
            </w:pPr>
            <w:r>
              <w:rPr>
                <w:rFonts w:eastAsia="Times New Roman"/>
                <w:b/>
                <w:sz w:val="18"/>
                <w:szCs w:val="18"/>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1</w:t>
            </w:r>
          </w:p>
        </w:tc>
        <w:tc>
          <w:tcPr>
            <w:tcW w:w="1707"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2</w:t>
            </w:r>
          </w:p>
        </w:tc>
        <w:tc>
          <w:tcPr>
            <w:tcW w:w="1708"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3</w:t>
            </w:r>
          </w:p>
        </w:tc>
        <w:tc>
          <w:tcPr>
            <w:tcW w:w="1836"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4</w:t>
            </w:r>
          </w:p>
        </w:tc>
        <w:tc>
          <w:tcPr>
            <w:tcW w:w="808"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6</w:t>
            </w:r>
          </w:p>
        </w:tc>
        <w:tc>
          <w:tcPr>
            <w:tcW w:w="808"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7</w:t>
            </w:r>
          </w:p>
        </w:tc>
        <w:tc>
          <w:tcPr>
            <w:tcW w:w="1194"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8</w:t>
            </w:r>
          </w:p>
        </w:tc>
        <w:tc>
          <w:tcPr>
            <w:tcW w:w="1451" w:type="dxa"/>
          </w:tcPr>
          <w:p>
            <w:pPr>
              <w:autoSpaceDE w:val="0"/>
              <w:autoSpaceDN w:val="0"/>
              <w:adjustRightInd w:val="0"/>
              <w:snapToGrid w:val="0"/>
              <w:ind w:firstLine="0"/>
              <w:jc w:val="center"/>
              <w:rPr>
                <w:rFonts w:eastAsia="Times New Roman"/>
                <w:b/>
                <w:sz w:val="18"/>
                <w:szCs w:val="18"/>
              </w:rPr>
            </w:pPr>
            <w:r>
              <w:rPr>
                <w:rFonts w:eastAsia="Times New Roman"/>
                <w:b/>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tcPr>
          <w:p>
            <w:pPr>
              <w:autoSpaceDE w:val="0"/>
              <w:autoSpaceDN w:val="0"/>
              <w:adjustRightInd w:val="0"/>
              <w:snapToGrid w:val="0"/>
              <w:ind w:firstLine="0"/>
              <w:rPr>
                <w:rFonts w:eastAsia="Times New Roman"/>
                <w:szCs w:val="24"/>
              </w:rPr>
            </w:pPr>
            <w:r>
              <w:rPr>
                <w:rFonts w:eastAsia="Times New Roman"/>
                <w:szCs w:val="24"/>
              </w:rPr>
              <w:t>1</w:t>
            </w:r>
          </w:p>
        </w:tc>
        <w:tc>
          <w:tcPr>
            <w:tcW w:w="1707" w:type="dxa"/>
          </w:tcPr>
          <w:p>
            <w:pPr>
              <w:autoSpaceDE w:val="0"/>
              <w:autoSpaceDN w:val="0"/>
              <w:adjustRightInd w:val="0"/>
              <w:snapToGrid w:val="0"/>
              <w:ind w:firstLine="0"/>
              <w:rPr>
                <w:rFonts w:eastAsia="Times New Roman"/>
                <w:szCs w:val="24"/>
              </w:rPr>
            </w:pPr>
            <w:r>
              <w:rPr>
                <w:rFonts w:eastAsia="Times New Roman"/>
                <w:szCs w:val="24"/>
              </w:rPr>
              <w:t xml:space="preserve"> </w:t>
            </w:r>
          </w:p>
        </w:tc>
        <w:tc>
          <w:tcPr>
            <w:tcW w:w="1708" w:type="dxa"/>
          </w:tcPr>
          <w:p>
            <w:pPr>
              <w:autoSpaceDE w:val="0"/>
              <w:autoSpaceDN w:val="0"/>
              <w:adjustRightInd w:val="0"/>
              <w:snapToGrid w:val="0"/>
              <w:ind w:firstLine="0"/>
              <w:rPr>
                <w:rFonts w:eastAsia="Times New Roman"/>
                <w:szCs w:val="24"/>
              </w:rPr>
            </w:pPr>
          </w:p>
        </w:tc>
        <w:tc>
          <w:tcPr>
            <w:tcW w:w="1836" w:type="dxa"/>
          </w:tcPr>
          <w:p>
            <w:pPr>
              <w:autoSpaceDE w:val="0"/>
              <w:autoSpaceDN w:val="0"/>
              <w:adjustRightInd w:val="0"/>
              <w:snapToGrid w:val="0"/>
              <w:ind w:firstLine="0"/>
              <w:rPr>
                <w:rFonts w:eastAsia="Times New Roman"/>
                <w:szCs w:val="24"/>
              </w:rPr>
            </w:pPr>
          </w:p>
        </w:tc>
        <w:tc>
          <w:tcPr>
            <w:tcW w:w="808" w:type="dxa"/>
          </w:tcPr>
          <w:p>
            <w:pPr>
              <w:autoSpaceDE w:val="0"/>
              <w:autoSpaceDN w:val="0"/>
              <w:adjustRightInd w:val="0"/>
              <w:snapToGrid w:val="0"/>
              <w:ind w:firstLine="0"/>
              <w:rPr>
                <w:rFonts w:eastAsia="Times New Roman"/>
                <w:szCs w:val="24"/>
              </w:rPr>
            </w:pPr>
          </w:p>
        </w:tc>
        <w:tc>
          <w:tcPr>
            <w:tcW w:w="808" w:type="dxa"/>
          </w:tcPr>
          <w:p>
            <w:pPr>
              <w:autoSpaceDE w:val="0"/>
              <w:autoSpaceDN w:val="0"/>
              <w:adjustRightInd w:val="0"/>
              <w:snapToGrid w:val="0"/>
              <w:ind w:firstLine="0"/>
              <w:rPr>
                <w:rFonts w:eastAsia="Times New Roman"/>
                <w:szCs w:val="24"/>
              </w:rPr>
            </w:pPr>
          </w:p>
        </w:tc>
        <w:tc>
          <w:tcPr>
            <w:tcW w:w="1194" w:type="dxa"/>
          </w:tcPr>
          <w:p>
            <w:pPr>
              <w:autoSpaceDE w:val="0"/>
              <w:autoSpaceDN w:val="0"/>
              <w:adjustRightInd w:val="0"/>
              <w:snapToGrid w:val="0"/>
              <w:ind w:firstLine="0"/>
              <w:rPr>
                <w:rFonts w:eastAsia="Times New Roman"/>
                <w:szCs w:val="24"/>
              </w:rPr>
            </w:pPr>
          </w:p>
        </w:tc>
        <w:tc>
          <w:tcPr>
            <w:tcW w:w="1451" w:type="dxa"/>
          </w:tcPr>
          <w:p>
            <w:pPr>
              <w:autoSpaceDE w:val="0"/>
              <w:autoSpaceDN w:val="0"/>
              <w:adjustRightInd w:val="0"/>
              <w:snapToGrid w:val="0"/>
              <w:ind w:firstLine="0"/>
              <w:rPr>
                <w:rFonts w:eastAsia="Times New Roman"/>
                <w:szCs w:val="24"/>
              </w:rPr>
            </w:pPr>
          </w:p>
        </w:tc>
      </w:tr>
    </w:tbl>
    <w:p>
      <w:pPr>
        <w:spacing w:after="200"/>
        <w:ind w:firstLine="0"/>
        <w:contextualSpacing/>
        <w:rPr>
          <w:rFonts w:eastAsia="Times New Roman"/>
          <w:b/>
          <w:sz w:val="20"/>
          <w:szCs w:val="20"/>
          <w:lang w:eastAsia="en-US"/>
        </w:rPr>
      </w:pPr>
    </w:p>
    <w:p>
      <w:pPr>
        <w:spacing w:after="200"/>
        <w:ind w:firstLine="426"/>
        <w:contextualSpacing/>
        <w:rPr>
          <w:rFonts w:eastAsia="Times New Roman"/>
          <w:b/>
          <w:sz w:val="20"/>
          <w:szCs w:val="20"/>
          <w:lang w:eastAsia="en-US"/>
        </w:rPr>
      </w:pPr>
      <w:r>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pPr>
        <w:suppressAutoHyphens/>
        <w:ind w:firstLine="709"/>
        <w:rPr>
          <w:rFonts w:eastAsia="Times New Roman"/>
          <w:szCs w:val="24"/>
          <w:lang w:eastAsia="en-US"/>
        </w:rPr>
      </w:pPr>
    </w:p>
    <w:p>
      <w:pPr>
        <w:suppressAutoHyphens/>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поставку товара в полном соответствии с требованиями извещения о проведении запроса котировок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pPr>
        <w:suppressAutoHyphens/>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pPr>
        <w:widowControl w:val="0"/>
        <w:tabs>
          <w:tab w:val="left" w:pos="34"/>
        </w:tabs>
        <w:spacing w:after="0" w:line="240" w:lineRule="auto"/>
        <w:jc w:val="both"/>
        <w:rPr>
          <w:rFonts w:eastAsia="Times New Roman"/>
          <w:sz w:val="24"/>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w:t>
      </w:r>
      <w:r>
        <w:rPr>
          <w:rFonts w:hint="default" w:ascii="Times New Roman" w:hAnsi="Times New Roman" w:eastAsia="Times New Roman" w:cs="Times New Roman"/>
          <w:sz w:val="24"/>
          <w:szCs w:val="24"/>
          <w:lang w:eastAsia="en-US"/>
        </w:rPr>
        <w:t>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Pr>
          <w:rFonts w:hint="default" w:ascii="Times New Roman" w:hAnsi="Times New Roman" w:cs="Times New Roman"/>
          <w:sz w:val="24"/>
          <w:szCs w:val="24"/>
        </w:rPr>
        <w:t xml:space="preserve"> </w:t>
      </w:r>
      <w:r>
        <w:rPr>
          <w:rFonts w:hint="default" w:ascii="Times New Roman" w:hAnsi="Times New Roman"/>
          <w:b w:val="0"/>
          <w:bCs/>
          <w:sz w:val="24"/>
          <w:szCs w:val="24"/>
        </w:rPr>
        <w:t>КГБУ «Бикинский ПНИ»</w:t>
      </w:r>
      <w:r>
        <w:rPr>
          <w:rFonts w:hint="default" w:ascii="Times New Roman" w:hAnsi="Times New Roman" w:cs="Times New Roman"/>
          <w:b w:val="0"/>
          <w:bCs/>
          <w:sz w:val="24"/>
          <w:szCs w:val="24"/>
        </w:rPr>
        <w: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en-US"/>
        </w:rPr>
        <w:t>мы обязуемся подписать договор в соответствии с требованиями извещения о проведении запроса котировок и условиями нашего предл</w:t>
      </w:r>
      <w:r>
        <w:rPr>
          <w:rFonts w:eastAsia="Times New Roman"/>
          <w:sz w:val="24"/>
          <w:szCs w:val="24"/>
          <w:lang w:eastAsia="en-US"/>
        </w:rPr>
        <w:t>ожения.</w:t>
      </w:r>
    </w:p>
    <w:p>
      <w:pPr>
        <w:suppressAutoHyphens/>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pPr>
        <w:suppressAutoHyphens/>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а</w:t>
      </w:r>
      <w:r>
        <w:rPr>
          <w:rFonts w:hint="default" w:ascii="Times New Roman" w:hAnsi="Times New Roman" w:eastAsia="SimSun" w:cs="Times New Roman"/>
          <w:color w:val="000000"/>
          <w:kern w:val="0"/>
          <w:sz w:val="24"/>
          <w:szCs w:val="24"/>
          <w:lang w:val="en-US" w:eastAsia="zh-CN" w:bidi="ar"/>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а также об открытии конкурсного производства; </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б</w:t>
      </w:r>
      <w:r>
        <w:rPr>
          <w:rFonts w:hint="default" w:ascii="Times New Roman" w:hAnsi="Times New Roman" w:eastAsia="SimSun" w:cs="Times New Roman"/>
          <w:color w:val="000000"/>
          <w:kern w:val="0"/>
          <w:sz w:val="24"/>
          <w:szCs w:val="24"/>
          <w:lang w:val="en-US" w:eastAsia="zh-CN" w:bidi="ar"/>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 </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в</w:t>
      </w:r>
      <w:r>
        <w:rPr>
          <w:rFonts w:hint="default" w:ascii="Times New Roman" w:hAnsi="Times New Roman" w:eastAsia="SimSun" w:cs="Times New Roman"/>
          <w:color w:val="000000"/>
          <w:kern w:val="0"/>
          <w:sz w:val="24"/>
          <w:szCs w:val="24"/>
          <w:lang w:val="en-US" w:eastAsia="zh-CN" w:bidi="ar"/>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color w:val="000000"/>
          <w:kern w:val="0"/>
          <w:sz w:val="24"/>
          <w:szCs w:val="24"/>
          <w:lang w:val="ru-RU" w:eastAsia="zh-CN" w:bidi="ar"/>
        </w:rPr>
        <w:t>г</w:t>
      </w:r>
      <w:r>
        <w:rPr>
          <w:rFonts w:hint="default" w:ascii="Times New Roman" w:hAnsi="Times New Roman" w:eastAsia="SimSun" w:cs="Times New Roman"/>
          <w:color w:val="000000"/>
          <w:kern w:val="0"/>
          <w:sz w:val="24"/>
          <w:szCs w:val="24"/>
          <w:lang w:val="en-US" w:eastAsia="zh-CN" w:bidi="ar"/>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 </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д</w:t>
      </w:r>
      <w:r>
        <w:rPr>
          <w:rFonts w:hint="default" w:ascii="Times New Roman" w:hAnsi="Times New Roman" w:eastAsia="SimSun" w:cs="Times New Roman"/>
          <w:color w:val="000000"/>
          <w:kern w:val="0"/>
          <w:sz w:val="24"/>
          <w:szCs w:val="24"/>
          <w:lang w:val="en-US" w:eastAsia="zh-CN" w:bidi="ar"/>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е</w:t>
      </w:r>
      <w:r>
        <w:rPr>
          <w:rFonts w:hint="default" w:ascii="Times New Roman" w:hAnsi="Times New Roman" w:eastAsia="SimSun" w:cs="Times New Roman"/>
          <w:color w:val="000000"/>
          <w:kern w:val="0"/>
          <w:sz w:val="24"/>
          <w:szCs w:val="24"/>
          <w:lang w:val="en-US" w:eastAsia="zh-CN" w:bidi="ar"/>
        </w:rPr>
        <w:t xml:space="preserve">)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 </w:t>
      </w:r>
    </w:p>
    <w:p>
      <w:pPr>
        <w:keepNext w:val="0"/>
        <w:keepLines w:val="0"/>
        <w:widowControl/>
        <w:suppressLineNumbers w:val="0"/>
        <w:jc w:val="both"/>
        <w:rPr>
          <w:rFonts w:hint="default" w:ascii="Times New Roman" w:hAnsi="Times New Roman" w:cs="Times New Roman"/>
          <w:sz w:val="24"/>
          <w:szCs w:val="24"/>
        </w:rPr>
      </w:pPr>
      <w:r>
        <w:rPr>
          <w:rFonts w:hint="default" w:eastAsia="SimSun" w:cs="Times New Roman"/>
          <w:color w:val="000000"/>
          <w:kern w:val="0"/>
          <w:sz w:val="24"/>
          <w:szCs w:val="24"/>
          <w:lang w:val="ru-RU" w:eastAsia="zh-CN" w:bidi="ar"/>
        </w:rPr>
        <w:t>ж</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отсутствие сведений об Участниках закупки в реестре недобросовестных поставщиков, предусмотренном Законом 44-ФЗ); </w:t>
      </w:r>
    </w:p>
    <w:p>
      <w:pPr>
        <w:keepNext w:val="0"/>
        <w:keepLines w:val="0"/>
        <w:widowControl/>
        <w:suppressLineNumbers w:val="0"/>
        <w:jc w:val="both"/>
        <w:rPr>
          <w:bCs/>
          <w:sz w:val="24"/>
          <w:szCs w:val="24"/>
        </w:rPr>
      </w:pPr>
      <w:r>
        <w:rPr>
          <w:rFonts w:hint="default" w:eastAsia="SimSun" w:cs="Times New Roman"/>
          <w:color w:val="000000"/>
          <w:kern w:val="0"/>
          <w:sz w:val="24"/>
          <w:szCs w:val="24"/>
          <w:lang w:val="ru-RU" w:eastAsia="zh-CN" w:bidi="ar"/>
        </w:rPr>
        <w:t>з</w:t>
      </w: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 отсутствие сведений об Участниках закупки в реестре недобросовестных поставщиков, предусмотренном статьей 5 Закона №223-ФЗ</w:t>
      </w:r>
      <w:r>
        <w:rPr>
          <w:rFonts w:hint="default" w:ascii="Times New Roman" w:hAnsi="Times New Roman" w:eastAsia="SimSun" w:cs="Times New Roman"/>
          <w:color w:val="000000"/>
          <w:kern w:val="0"/>
          <w:sz w:val="24"/>
          <w:szCs w:val="24"/>
          <w:lang w:val="ru-RU" w:eastAsia="zh-CN" w:bidi="ar"/>
        </w:rPr>
        <w:t>.</w:t>
      </w:r>
    </w:p>
    <w:p>
      <w:pPr>
        <w:numPr>
          <w:ilvl w:val="0"/>
          <w:numId w:val="0"/>
        </w:numPr>
        <w:suppressAutoHyphens/>
        <w:ind w:left="0" w:leftChars="0" w:firstLine="480" w:firstLineChars="200"/>
        <w:rPr>
          <w:rFonts w:hint="default" w:ascii="Times New Roman" w:hAnsi="Times New Roman" w:eastAsia="Times New Roman" w:cs="Times New Roman"/>
          <w:b/>
          <w:sz w:val="24"/>
          <w:szCs w:val="24"/>
          <w:lang w:eastAsia="en-US"/>
        </w:rPr>
      </w:pPr>
      <w:r>
        <w:rPr>
          <w:rFonts w:eastAsia="Times New Roman"/>
          <w:szCs w:val="24"/>
          <w:lang w:eastAsia="en-US"/>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w:t>
      </w:r>
      <w:r>
        <w:rPr>
          <w:rFonts w:hint="default" w:ascii="Times New Roman" w:hAnsi="Times New Roman" w:eastAsia="Times New Roman" w:cs="Times New Roman"/>
          <w:sz w:val="24"/>
          <w:szCs w:val="24"/>
          <w:lang w:eastAsia="en-US"/>
        </w:rPr>
        <w:t xml:space="preserve">ороне участника закупки выступают несколько лиц. Настоящей заявкой мы подтверждаем, что нам известны положения </w:t>
      </w:r>
      <w:r>
        <w:rPr>
          <w:rFonts w:hint="default" w:ascii="Times New Roman" w:hAnsi="Times New Roman" w:eastAsia="Times New Roman" w:cs="Times New Roman"/>
          <w:b/>
          <w:sz w:val="24"/>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Pr>
          <w:rFonts w:hint="default" w:ascii="Times New Roman" w:hAnsi="Times New Roman" w:eastAsia="Times New Roman" w:cs="Times New Roman"/>
          <w:b/>
          <w:bCs w:val="0"/>
          <w:sz w:val="24"/>
          <w:szCs w:val="24"/>
          <w:lang w:eastAsia="en-US"/>
        </w:rPr>
        <w:t xml:space="preserve">нужд </w:t>
      </w:r>
      <w:r>
        <w:rPr>
          <w:rFonts w:ascii="Times New Roman" w:hAnsi="Times New Roman" w:cs="Times New Roman"/>
          <w:b/>
          <w:bCs w:val="0"/>
          <w:sz w:val="24"/>
          <w:szCs w:val="24"/>
        </w:rPr>
        <w:t>КГБУ «Бикинский ПНИ»</w:t>
      </w:r>
      <w:r>
        <w:rPr>
          <w:rFonts w:hint="default" w:ascii="Times New Roman" w:hAnsi="Times New Roman" w:cs="Times New Roman"/>
          <w:b/>
          <w:bCs w:val="0"/>
          <w:sz w:val="24"/>
          <w:szCs w:val="24"/>
        </w:rPr>
        <w:t xml:space="preserve"> </w:t>
      </w:r>
      <w:r>
        <w:rPr>
          <w:rFonts w:hint="default" w:ascii="Times New Roman" w:hAnsi="Times New Roman" w:eastAsia="Times New Roman" w:cs="Times New Roman"/>
          <w:b/>
          <w:bCs w:val="0"/>
          <w:sz w:val="24"/>
          <w:szCs w:val="24"/>
          <w:lang w:eastAsia="en-US"/>
        </w:rPr>
        <w:t>регл</w:t>
      </w:r>
      <w:r>
        <w:rPr>
          <w:rFonts w:hint="default" w:ascii="Times New Roman" w:hAnsi="Times New Roman" w:eastAsia="Times New Roman" w:cs="Times New Roman"/>
          <w:b/>
          <w:sz w:val="24"/>
          <w:szCs w:val="24"/>
          <w:lang w:eastAsia="en-US"/>
        </w:rPr>
        <w:t>аментирующие</w:t>
      </w:r>
      <w:r>
        <w:rPr>
          <w:rFonts w:hint="default" w:ascii="Times New Roman" w:hAnsi="Times New Roman" w:eastAsia="Times New Roman" w:cs="Times New Roman"/>
          <w:sz w:val="24"/>
          <w:szCs w:val="24"/>
          <w:lang w:eastAsia="en-US"/>
        </w:rPr>
        <w:t xml:space="preserve"> требования, предъявляемые к содержанию котировочной заявки и порядку ее подачи.</w:t>
      </w:r>
    </w:p>
    <w:p>
      <w:pPr>
        <w:suppressAutoHyphens/>
        <w:ind w:firstLine="0"/>
        <w:rPr>
          <w:rFonts w:eastAsia="Times New Roman"/>
          <w:szCs w:val="24"/>
          <w:lang w:eastAsia="en-US"/>
        </w:rPr>
      </w:pPr>
    </w:p>
    <w:tbl>
      <w:tblPr>
        <w:tblStyle w:val="12"/>
        <w:tblW w:w="10260" w:type="dxa"/>
        <w:tblInd w:w="108" w:type="dxa"/>
        <w:tblLayout w:type="fixed"/>
        <w:tblCellMar>
          <w:top w:w="0" w:type="dxa"/>
          <w:left w:w="108" w:type="dxa"/>
          <w:bottom w:w="0" w:type="dxa"/>
          <w:right w:w="108" w:type="dxa"/>
        </w:tblCellMar>
      </w:tblPr>
      <w:tblGrid>
        <w:gridCol w:w="6121"/>
        <w:gridCol w:w="4139"/>
      </w:tblGrid>
      <w:tr>
        <w:trPr>
          <w:trHeight w:val="674" w:hRule="atLeast"/>
        </w:trPr>
        <w:tc>
          <w:tcPr>
            <w:tcW w:w="6120" w:type="dxa"/>
          </w:tcPr>
          <w:p>
            <w:pPr>
              <w:widowControl w:val="0"/>
              <w:suppressAutoHyphens/>
              <w:ind w:firstLine="0"/>
              <w:jc w:val="left"/>
              <w:rPr>
                <w:rFonts w:eastAsia="Times New Roman"/>
                <w:b/>
                <w:szCs w:val="24"/>
                <w:lang w:eastAsia="en-US"/>
              </w:rPr>
            </w:pPr>
            <w:r>
              <w:rPr>
                <w:rFonts w:eastAsia="Times New Roman"/>
                <w:b/>
                <w:szCs w:val="24"/>
                <w:lang w:eastAsia="en-US"/>
              </w:rPr>
              <w:t>______________</w:t>
            </w:r>
          </w:p>
          <w:p>
            <w:pPr>
              <w:widowControl w:val="0"/>
              <w:suppressAutoHyphens/>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w:t>
            </w:r>
            <w:r>
              <w:rPr>
                <w:rFonts w:eastAsia="Times New Roman"/>
                <w:b/>
                <w:i/>
                <w:iCs/>
                <w:szCs w:val="24"/>
                <w:lang w:eastAsia="en-US"/>
              </w:rPr>
              <w:t xml:space="preserve"> </w:t>
            </w:r>
            <w:r>
              <w:rPr>
                <w:rFonts w:eastAsia="Times New Roman"/>
                <w:i/>
                <w:szCs w:val="24"/>
                <w:lang w:eastAsia="en-US"/>
              </w:rPr>
              <w:t>(для физ. лиц)</w:t>
            </w:r>
          </w:p>
        </w:tc>
        <w:tc>
          <w:tcPr>
            <w:tcW w:w="4139" w:type="dxa"/>
          </w:tcPr>
          <w:p>
            <w:pPr>
              <w:widowControl w:val="0"/>
              <w:suppressAutoHyphens/>
              <w:ind w:firstLine="0"/>
              <w:jc w:val="center"/>
              <w:rPr>
                <w:rFonts w:eastAsia="Times New Roman"/>
                <w:szCs w:val="24"/>
                <w:lang w:eastAsia="en-US"/>
              </w:rPr>
            </w:pPr>
            <w:r>
              <w:rPr>
                <w:rFonts w:eastAsia="Times New Roman"/>
                <w:b/>
                <w:bCs/>
                <w:szCs w:val="24"/>
                <w:u w:val="single"/>
                <w:lang w:eastAsia="en-US"/>
              </w:rPr>
              <w:t>/</w:t>
            </w:r>
            <w:r>
              <w:rPr>
                <w:rFonts w:eastAsia="Times New Roman"/>
                <w:bCs/>
                <w:szCs w:val="24"/>
                <w:u w:val="single"/>
                <w:lang w:eastAsia="en-US"/>
              </w:rPr>
              <w:t xml:space="preserve">                                    </w:t>
            </w:r>
            <w:r>
              <w:rPr>
                <w:rFonts w:eastAsia="Times New Roman"/>
                <w:b/>
                <w:bCs/>
                <w:szCs w:val="24"/>
                <w:u w:val="single"/>
                <w:lang w:eastAsia="en-US"/>
              </w:rPr>
              <w:t>/</w:t>
            </w:r>
          </w:p>
          <w:p>
            <w:pPr>
              <w:widowControl w:val="0"/>
              <w:suppressAutoHyphens/>
              <w:ind w:firstLine="0"/>
              <w:jc w:val="center"/>
              <w:rPr>
                <w:rFonts w:eastAsia="Times New Roman"/>
                <w:i/>
                <w:szCs w:val="24"/>
                <w:lang w:eastAsia="en-US"/>
              </w:rPr>
            </w:pPr>
            <w:r>
              <w:rPr>
                <w:rFonts w:eastAsia="Times New Roman"/>
                <w:i/>
                <w:szCs w:val="24"/>
                <w:lang w:eastAsia="en-US"/>
              </w:rPr>
              <w:t>Расшифровка подписи (Ф.И.О.)</w:t>
            </w:r>
          </w:p>
        </w:tc>
      </w:tr>
    </w:tbl>
    <w:p>
      <w:pPr>
        <w:ind w:firstLine="709"/>
        <w:contextualSpacing/>
        <w:jc w:val="center"/>
        <w:rPr>
          <w:b/>
          <w:szCs w:val="24"/>
        </w:rPr>
      </w:pPr>
    </w:p>
    <w:p>
      <w:pPr>
        <w:ind w:firstLine="709"/>
        <w:contextualSpacing/>
        <w:jc w:val="center"/>
        <w:rPr>
          <w:b/>
          <w:szCs w:val="24"/>
        </w:rPr>
      </w:pPr>
    </w:p>
    <w:p>
      <w:pPr>
        <w:ind w:firstLine="709"/>
        <w:contextualSpacing/>
        <w:jc w:val="center"/>
        <w:rPr>
          <w:b/>
          <w:szCs w:val="24"/>
        </w:rPr>
      </w:pPr>
      <w:r>
        <w:rPr>
          <w:b/>
          <w:szCs w:val="24"/>
        </w:rPr>
        <w:t xml:space="preserve">СОГЛАСИЕ </w:t>
      </w:r>
      <w:r>
        <w:rPr>
          <w:b/>
          <w:szCs w:val="24"/>
        </w:rPr>
        <w:br w:type="textWrapping"/>
      </w:r>
      <w:r>
        <w:rPr>
          <w:b/>
          <w:szCs w:val="24"/>
        </w:rPr>
        <w:t xml:space="preserve">НА ОБРАБОТКУ ПЕРСОНАЛЬНЫХ ДАННЫХ </w:t>
      </w:r>
    </w:p>
    <w:p>
      <w:pPr>
        <w:shd w:val="clear" w:color="auto" w:fill="FFFFFF"/>
        <w:ind w:firstLine="709"/>
        <w:contextualSpacing/>
        <w:rPr>
          <w:color w:val="000000"/>
          <w:szCs w:val="24"/>
        </w:rPr>
      </w:pPr>
    </w:p>
    <w:p>
      <w:pPr>
        <w:shd w:val="clear" w:color="auto" w:fill="FFFFFF"/>
        <w:contextualSpacing/>
        <w:jc w:val="right"/>
        <w:rPr>
          <w:color w:val="000000"/>
          <w:szCs w:val="24"/>
        </w:rPr>
      </w:pPr>
      <w:r>
        <w:rPr>
          <w:color w:val="000000"/>
          <w:szCs w:val="24"/>
        </w:rPr>
        <w:t xml:space="preserve">                    __.____________.2022г.                </w:t>
      </w:r>
    </w:p>
    <w:p>
      <w:pPr>
        <w:autoSpaceDE w:val="0"/>
        <w:autoSpaceDN w:val="0"/>
        <w:adjustRightInd w:val="0"/>
        <w:contextualSpacing/>
        <w:rPr>
          <w:color w:val="000000"/>
          <w:szCs w:val="24"/>
        </w:rPr>
      </w:pPr>
      <w:r>
        <w:rPr>
          <w:color w:val="000000"/>
          <w:szCs w:val="24"/>
        </w:rPr>
        <w:t xml:space="preserve">   </w:t>
      </w:r>
    </w:p>
    <w:p>
      <w:pPr>
        <w:autoSpaceDE w:val="0"/>
        <w:autoSpaceDN w:val="0"/>
        <w:adjustRightInd w:val="0"/>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i/>
          <w:color w:val="000000"/>
          <w:szCs w:val="24"/>
          <w:vertAlign w:val="superscript"/>
        </w:rPr>
        <w:t xml:space="preserve"> </w:t>
      </w:r>
      <w:r>
        <w:rPr>
          <w:szCs w:val="24"/>
        </w:rPr>
        <w:t>даю свое согласие _____________________________________________на обработку</w:t>
      </w:r>
      <w:r>
        <w:rPr>
          <w:i/>
          <w:color w:val="000000"/>
          <w:szCs w:val="24"/>
          <w:vertAlign w:val="superscript"/>
        </w:rPr>
        <w:t xml:space="preserve"> </w:t>
      </w:r>
      <w:r>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pPr>
        <w:contextualSpacing/>
        <w:rPr>
          <w:szCs w:val="24"/>
        </w:rPr>
      </w:pPr>
      <w:r>
        <w:rPr>
          <w:szCs w:val="24"/>
        </w:rPr>
        <w:t>Я даю согласие на использование персональных данных исключительно</w:t>
      </w:r>
      <w:r>
        <w:rPr>
          <w:b/>
          <w:szCs w:val="24"/>
        </w:rPr>
        <w:t xml:space="preserve"> </w:t>
      </w:r>
      <w:r>
        <w:rPr>
          <w:szCs w:val="24"/>
        </w:rPr>
        <w:t xml:space="preserve">в целях формирования кадрового документооборота предприятия, бухгалтерских операций и налоговых отчислений, </w:t>
      </w:r>
      <w:r>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pPr>
        <w:shd w:val="clear" w:color="auto" w:fill="FFFFFF"/>
        <w:contextualSpacing/>
        <w:rPr>
          <w:i/>
          <w:szCs w:val="24"/>
          <w:vertAlign w:val="superscript"/>
        </w:rPr>
      </w:pPr>
      <w:r>
        <w:rPr>
          <w:color w:val="000000"/>
          <w:szCs w:val="24"/>
        </w:rPr>
        <w:t>До моего сведения доведено, что_______________________________</w:t>
      </w:r>
      <w:r>
        <w:rPr>
          <w:szCs w:val="24"/>
        </w:rPr>
        <w:t xml:space="preserve"> </w:t>
      </w:r>
      <w:r>
        <w:rPr>
          <w:color w:val="000000"/>
          <w:szCs w:val="24"/>
        </w:rPr>
        <w:t>гарантирует</w:t>
      </w:r>
      <w:r>
        <w:rPr>
          <w:i/>
          <w:szCs w:val="24"/>
          <w:vertAlign w:val="superscript"/>
        </w:rPr>
        <w:t xml:space="preserve"> </w:t>
      </w:r>
      <w:r>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r>
        <w:rPr>
          <w:i/>
          <w:color w:val="000000"/>
          <w:szCs w:val="24"/>
        </w:rPr>
        <w:t xml:space="preserve">                 </w:t>
      </w:r>
    </w:p>
    <w:p>
      <w:pPr>
        <w:shd w:val="clear" w:color="auto" w:fill="FFFFFF"/>
        <w:contextualSpacing/>
        <w:rPr>
          <w:i/>
          <w:color w:val="000000"/>
          <w:szCs w:val="24"/>
        </w:rPr>
      </w:pPr>
    </w:p>
    <w:p>
      <w:pPr>
        <w:shd w:val="clear" w:color="auto" w:fill="FFFFFF"/>
        <w:contextualSpacing/>
        <w:rPr>
          <w:i/>
          <w:color w:val="000000"/>
          <w:szCs w:val="24"/>
        </w:rPr>
      </w:pPr>
      <w:r>
        <w:rPr>
          <w:i/>
          <w:color w:val="000000"/>
          <w:szCs w:val="24"/>
        </w:rPr>
        <w:t xml:space="preserve">                                                                            ФИО</w:t>
      </w:r>
    </w:p>
    <w:p>
      <w:pPr>
        <w:pStyle w:val="65"/>
        <w:jc w:val="center"/>
        <w:rPr>
          <w:rFonts w:ascii="Times New Roman" w:hAnsi="Times New Roman"/>
          <w:b/>
          <w:sz w:val="16"/>
          <w:szCs w:val="16"/>
        </w:rPr>
      </w:pPr>
    </w:p>
    <w:p>
      <w:pPr>
        <w:autoSpaceDE w:val="0"/>
        <w:autoSpaceDN w:val="0"/>
        <w:adjustRightInd w:val="0"/>
        <w:ind w:right="-2" w:firstLine="0"/>
        <w:jc w:val="center"/>
        <w:rPr>
          <w:szCs w:val="24"/>
          <w:vertAlign w:val="superscript"/>
        </w:rPr>
      </w:pPr>
    </w:p>
    <w:p>
      <w:pPr>
        <w:autoSpaceDE w:val="0"/>
        <w:autoSpaceDN w:val="0"/>
        <w:adjustRightInd w:val="0"/>
        <w:ind w:right="-2" w:firstLine="0"/>
        <w:rPr>
          <w:szCs w:val="24"/>
          <w:vertAlign w:val="superscript"/>
        </w:rPr>
      </w:pPr>
    </w:p>
    <w:p>
      <w:pPr>
        <w:ind w:firstLine="0"/>
      </w:pPr>
    </w:p>
    <w:sectPr>
      <w:footerReference r:id="rId3" w:type="default"/>
      <w:pgSz w:w="11905" w:h="16838"/>
      <w:pgMar w:top="567" w:right="567" w:bottom="567" w:left="1134" w:header="720" w:footer="3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Courier">
    <w:altName w:val="Courier New"/>
    <w:panose1 w:val="02070309020205020404"/>
    <w:charset w:val="00"/>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0" w:csb1="00000000"/>
  </w:font>
  <w:font w:name="GaramondNarrowC">
    <w:altName w:val="Courier New"/>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000" w:csb1="00000000"/>
  </w:font>
  <w:font w:name="Liberation Serif">
    <w:altName w:val="Times New Roman"/>
    <w:panose1 w:val="00000000000000000000"/>
    <w:charset w:val="00"/>
    <w:family w:val="auto"/>
    <w:pitch w:val="default"/>
    <w:sig w:usb0="00000000" w:usb1="00000000" w:usb2="00000000" w:usb3="00000000" w:csb0="00000000" w:csb1="00000000"/>
  </w:font>
  <w:font w:name="Mangal">
    <w:altName w:val="Segoe Print"/>
    <w:panose1 w:val="02040503050203030202"/>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SimSun">
    <w:panose1 w:val="02010609030101010101"/>
    <w:charset w:val="86"/>
    <w:family w:val="modern"/>
    <w:pitch w:val="default"/>
    <w:sig w:usb0="00000283" w:usb1="288F0000" w:usb2="00000006" w:usb3="00000000" w:csb0="00040001" w:csb1="00000000"/>
  </w:font>
  <w:font w:name="DejaVu Sans">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rPr>
        <w:sz w:val="20"/>
      </w:rPr>
      <w:t xml:space="preserve">Страница </w:t>
    </w:r>
    <w:r>
      <w:rPr>
        <w:b/>
        <w:bCs/>
        <w:sz w:val="20"/>
      </w:rPr>
      <w:fldChar w:fldCharType="begin"/>
    </w:r>
    <w:r>
      <w:rPr>
        <w:b/>
        <w:bCs/>
        <w:sz w:val="20"/>
      </w:rPr>
      <w:instrText xml:space="preserve">PAGE</w:instrText>
    </w:r>
    <w:r>
      <w:rPr>
        <w:b/>
        <w:bCs/>
        <w:sz w:val="20"/>
      </w:rPr>
      <w:fldChar w:fldCharType="separate"/>
    </w:r>
    <w:r>
      <w:rPr>
        <w:b/>
        <w:bCs/>
        <w:sz w:val="20"/>
      </w:rPr>
      <w:t>21</w:t>
    </w:r>
    <w:r>
      <w:rPr>
        <w:b/>
        <w:bCs/>
        <w:sz w:val="20"/>
      </w:rPr>
      <w:fldChar w:fldCharType="end"/>
    </w:r>
    <w:r>
      <w:rPr>
        <w:sz w:val="20"/>
      </w:rPr>
      <w:t xml:space="preserve"> из </w:t>
    </w:r>
    <w:r>
      <w:rPr>
        <w:b/>
        <w:bCs/>
        <w:sz w:val="20"/>
      </w:rPr>
      <w:fldChar w:fldCharType="begin"/>
    </w:r>
    <w:r>
      <w:rPr>
        <w:b/>
        <w:bCs/>
        <w:sz w:val="20"/>
      </w:rPr>
      <w:instrText xml:space="preserve">NUMPAGES</w:instrText>
    </w:r>
    <w:r>
      <w:rPr>
        <w:b/>
        <w:bCs/>
        <w:sz w:val="20"/>
      </w:rPr>
      <w:fldChar w:fldCharType="separate"/>
    </w:r>
    <w:r>
      <w:rPr>
        <w:b/>
        <w:bCs/>
        <w:sz w:val="20"/>
      </w:rPr>
      <w:t>29</w:t>
    </w:r>
    <w:r>
      <w:rPr>
        <w:b/>
        <w:bCs/>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44"/>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47"/>
      <w:lvlText w:val=""/>
      <w:lvlJc w:val="left"/>
      <w:pPr>
        <w:tabs>
          <w:tab w:val="left" w:pos="360"/>
        </w:tabs>
        <w:ind w:left="360" w:hanging="360"/>
      </w:pPr>
      <w:rPr>
        <w:rFonts w:hint="default" w:ascii="Symbol" w:hAnsi="Symbol"/>
      </w:rPr>
    </w:lvl>
  </w:abstractNum>
  <w:abstractNum w:abstractNumId="2">
    <w:nsid w:val="1DC84308"/>
    <w:multiLevelType w:val="multilevel"/>
    <w:tmpl w:val="1DC84308"/>
    <w:lvl w:ilvl="0" w:tentative="0">
      <w:start w:val="1"/>
      <w:numFmt w:val="bullet"/>
      <w:pStyle w:val="370"/>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E7E04D5"/>
    <w:multiLevelType w:val="singleLevel"/>
    <w:tmpl w:val="1E7E04D5"/>
    <w:lvl w:ilvl="0" w:tentative="0">
      <w:start w:val="1"/>
      <w:numFmt w:val="decimal"/>
      <w:pStyle w:val="140"/>
      <w:lvlText w:val="%1."/>
      <w:lvlJc w:val="left"/>
      <w:pPr>
        <w:tabs>
          <w:tab w:val="left" w:pos="360"/>
        </w:tabs>
        <w:ind w:left="360" w:hanging="360"/>
      </w:pPr>
      <w:rPr>
        <w:rFonts w:cs="Times New Roman"/>
      </w:rPr>
    </w:lvl>
  </w:abstractNum>
  <w:abstractNum w:abstractNumId="4">
    <w:nsid w:val="238B540B"/>
    <w:multiLevelType w:val="multilevel"/>
    <w:tmpl w:val="238B540B"/>
    <w:lvl w:ilvl="0" w:tentative="0">
      <w:start w:val="1"/>
      <w:numFmt w:val="decimal"/>
      <w:lvlText w:val="%1."/>
      <w:lvlJc w:val="left"/>
      <w:pPr>
        <w:ind w:left="-207" w:hanging="360"/>
      </w:pPr>
      <w:rPr>
        <w:rFonts w:hint="default"/>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5">
    <w:nsid w:val="5BFB7AB0"/>
    <w:multiLevelType w:val="multilevel"/>
    <w:tmpl w:val="5BFB7AB0"/>
    <w:lvl w:ilvl="0" w:tentative="0">
      <w:start w:val="1"/>
      <w:numFmt w:val="bullet"/>
      <w:pStyle w:val="82"/>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9"/>
    <w:rsid w:val="00000A1A"/>
    <w:rsid w:val="0000298B"/>
    <w:rsid w:val="00002ABF"/>
    <w:rsid w:val="0000458F"/>
    <w:rsid w:val="00005123"/>
    <w:rsid w:val="00005BCC"/>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4BE7"/>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A7AB7"/>
    <w:rsid w:val="000B0198"/>
    <w:rsid w:val="000B397E"/>
    <w:rsid w:val="000B5A6E"/>
    <w:rsid w:val="000B64B1"/>
    <w:rsid w:val="000B67EE"/>
    <w:rsid w:val="000C38E8"/>
    <w:rsid w:val="000C4219"/>
    <w:rsid w:val="000C55D4"/>
    <w:rsid w:val="000C677A"/>
    <w:rsid w:val="000C76C3"/>
    <w:rsid w:val="000D023D"/>
    <w:rsid w:val="000D0D7E"/>
    <w:rsid w:val="000D570E"/>
    <w:rsid w:val="000D5B7D"/>
    <w:rsid w:val="000D5D9D"/>
    <w:rsid w:val="000D6D58"/>
    <w:rsid w:val="000E0D9A"/>
    <w:rsid w:val="000E0E25"/>
    <w:rsid w:val="000E2CFF"/>
    <w:rsid w:val="000E30C5"/>
    <w:rsid w:val="000E34BF"/>
    <w:rsid w:val="000E3E5C"/>
    <w:rsid w:val="000E47C0"/>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270"/>
    <w:rsid w:val="001554A7"/>
    <w:rsid w:val="0015799F"/>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1BF"/>
    <w:rsid w:val="0019631C"/>
    <w:rsid w:val="0019673D"/>
    <w:rsid w:val="0019697D"/>
    <w:rsid w:val="00196FE9"/>
    <w:rsid w:val="00197434"/>
    <w:rsid w:val="001A0948"/>
    <w:rsid w:val="001A3BCA"/>
    <w:rsid w:val="001A4E73"/>
    <w:rsid w:val="001A6441"/>
    <w:rsid w:val="001A782B"/>
    <w:rsid w:val="001B095A"/>
    <w:rsid w:val="001B2053"/>
    <w:rsid w:val="001B32B5"/>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279"/>
    <w:rsid w:val="001E0485"/>
    <w:rsid w:val="001E0747"/>
    <w:rsid w:val="001E0E9C"/>
    <w:rsid w:val="001E27E4"/>
    <w:rsid w:val="001E35C9"/>
    <w:rsid w:val="001E6B68"/>
    <w:rsid w:val="001F05AF"/>
    <w:rsid w:val="001F062C"/>
    <w:rsid w:val="001F31E3"/>
    <w:rsid w:val="001F447C"/>
    <w:rsid w:val="001F4548"/>
    <w:rsid w:val="001F5E49"/>
    <w:rsid w:val="001F60C8"/>
    <w:rsid w:val="001F6E66"/>
    <w:rsid w:val="001F6FE3"/>
    <w:rsid w:val="001F7B5A"/>
    <w:rsid w:val="002006C2"/>
    <w:rsid w:val="00201F71"/>
    <w:rsid w:val="00202755"/>
    <w:rsid w:val="002038E0"/>
    <w:rsid w:val="00203AF1"/>
    <w:rsid w:val="00210F56"/>
    <w:rsid w:val="0021173C"/>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0E5"/>
    <w:rsid w:val="00240C4D"/>
    <w:rsid w:val="00241684"/>
    <w:rsid w:val="00241BEE"/>
    <w:rsid w:val="00243B83"/>
    <w:rsid w:val="00243ED5"/>
    <w:rsid w:val="00244D24"/>
    <w:rsid w:val="00245E3E"/>
    <w:rsid w:val="00245EEC"/>
    <w:rsid w:val="00252DB8"/>
    <w:rsid w:val="002537B3"/>
    <w:rsid w:val="002574EE"/>
    <w:rsid w:val="00262C56"/>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4E8"/>
    <w:rsid w:val="002A311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0613"/>
    <w:rsid w:val="00311072"/>
    <w:rsid w:val="00311497"/>
    <w:rsid w:val="00311923"/>
    <w:rsid w:val="00313318"/>
    <w:rsid w:val="00313EA5"/>
    <w:rsid w:val="00315362"/>
    <w:rsid w:val="00317013"/>
    <w:rsid w:val="003203CD"/>
    <w:rsid w:val="00321392"/>
    <w:rsid w:val="00322165"/>
    <w:rsid w:val="00322407"/>
    <w:rsid w:val="0032360C"/>
    <w:rsid w:val="00324543"/>
    <w:rsid w:val="00324A7B"/>
    <w:rsid w:val="0032686C"/>
    <w:rsid w:val="00332267"/>
    <w:rsid w:val="00332BB5"/>
    <w:rsid w:val="00332EDE"/>
    <w:rsid w:val="00335DC5"/>
    <w:rsid w:val="00336E00"/>
    <w:rsid w:val="0033763E"/>
    <w:rsid w:val="003378F4"/>
    <w:rsid w:val="00340F5E"/>
    <w:rsid w:val="003420A9"/>
    <w:rsid w:val="00343548"/>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00CA"/>
    <w:rsid w:val="003823F7"/>
    <w:rsid w:val="00382E07"/>
    <w:rsid w:val="00382EBE"/>
    <w:rsid w:val="0038438C"/>
    <w:rsid w:val="003844C8"/>
    <w:rsid w:val="00384B05"/>
    <w:rsid w:val="003871C0"/>
    <w:rsid w:val="00387B01"/>
    <w:rsid w:val="0039081B"/>
    <w:rsid w:val="003908BB"/>
    <w:rsid w:val="00390EE1"/>
    <w:rsid w:val="00393499"/>
    <w:rsid w:val="003935EA"/>
    <w:rsid w:val="003936E6"/>
    <w:rsid w:val="003967F2"/>
    <w:rsid w:val="003A7006"/>
    <w:rsid w:val="003A70F1"/>
    <w:rsid w:val="003A760C"/>
    <w:rsid w:val="003B017D"/>
    <w:rsid w:val="003B0DC1"/>
    <w:rsid w:val="003B1616"/>
    <w:rsid w:val="003B36C9"/>
    <w:rsid w:val="003B3D01"/>
    <w:rsid w:val="003B45FE"/>
    <w:rsid w:val="003B6764"/>
    <w:rsid w:val="003B6A53"/>
    <w:rsid w:val="003B75A9"/>
    <w:rsid w:val="003C0378"/>
    <w:rsid w:val="003C1FC9"/>
    <w:rsid w:val="003C286F"/>
    <w:rsid w:val="003C3A59"/>
    <w:rsid w:val="003C4D14"/>
    <w:rsid w:val="003C5C59"/>
    <w:rsid w:val="003C6593"/>
    <w:rsid w:val="003D0B9F"/>
    <w:rsid w:val="003D1163"/>
    <w:rsid w:val="003D237F"/>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595"/>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2788"/>
    <w:rsid w:val="004A6670"/>
    <w:rsid w:val="004A7129"/>
    <w:rsid w:val="004A784F"/>
    <w:rsid w:val="004B026D"/>
    <w:rsid w:val="004B1002"/>
    <w:rsid w:val="004B1168"/>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03F7"/>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430"/>
    <w:rsid w:val="00530152"/>
    <w:rsid w:val="005315EB"/>
    <w:rsid w:val="00531BCF"/>
    <w:rsid w:val="00534C60"/>
    <w:rsid w:val="00537FB9"/>
    <w:rsid w:val="00540A40"/>
    <w:rsid w:val="00540B3D"/>
    <w:rsid w:val="0054179F"/>
    <w:rsid w:val="0054200B"/>
    <w:rsid w:val="005420EE"/>
    <w:rsid w:val="00544A45"/>
    <w:rsid w:val="00546D50"/>
    <w:rsid w:val="005508DF"/>
    <w:rsid w:val="00550F57"/>
    <w:rsid w:val="00554411"/>
    <w:rsid w:val="00557163"/>
    <w:rsid w:val="00557887"/>
    <w:rsid w:val="00557D1F"/>
    <w:rsid w:val="00560C76"/>
    <w:rsid w:val="0056182D"/>
    <w:rsid w:val="00562E0D"/>
    <w:rsid w:val="005634B7"/>
    <w:rsid w:val="00563C7A"/>
    <w:rsid w:val="0056516C"/>
    <w:rsid w:val="00565FB4"/>
    <w:rsid w:val="0056656A"/>
    <w:rsid w:val="00570344"/>
    <w:rsid w:val="005720EC"/>
    <w:rsid w:val="00573111"/>
    <w:rsid w:val="005740EB"/>
    <w:rsid w:val="0057582C"/>
    <w:rsid w:val="00575B8B"/>
    <w:rsid w:val="00576243"/>
    <w:rsid w:val="00580857"/>
    <w:rsid w:val="005809A0"/>
    <w:rsid w:val="005822CB"/>
    <w:rsid w:val="00582D96"/>
    <w:rsid w:val="00582FB1"/>
    <w:rsid w:val="00585FA5"/>
    <w:rsid w:val="00586617"/>
    <w:rsid w:val="00586703"/>
    <w:rsid w:val="0058675D"/>
    <w:rsid w:val="00587049"/>
    <w:rsid w:val="00587285"/>
    <w:rsid w:val="00587BEA"/>
    <w:rsid w:val="00587D4B"/>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11E9"/>
    <w:rsid w:val="005D1B15"/>
    <w:rsid w:val="005D3175"/>
    <w:rsid w:val="005D388E"/>
    <w:rsid w:val="005D5F43"/>
    <w:rsid w:val="005D669D"/>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B4C"/>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1434"/>
    <w:rsid w:val="00662C63"/>
    <w:rsid w:val="006633C8"/>
    <w:rsid w:val="006640E0"/>
    <w:rsid w:val="0066444E"/>
    <w:rsid w:val="006657DD"/>
    <w:rsid w:val="00667528"/>
    <w:rsid w:val="00667616"/>
    <w:rsid w:val="00670837"/>
    <w:rsid w:val="006718BE"/>
    <w:rsid w:val="00673E29"/>
    <w:rsid w:val="00675EF9"/>
    <w:rsid w:val="006774C1"/>
    <w:rsid w:val="0067751F"/>
    <w:rsid w:val="00682AC1"/>
    <w:rsid w:val="00685475"/>
    <w:rsid w:val="00685C26"/>
    <w:rsid w:val="00686F11"/>
    <w:rsid w:val="00690A28"/>
    <w:rsid w:val="00694788"/>
    <w:rsid w:val="00697224"/>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910"/>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9CF"/>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4634B"/>
    <w:rsid w:val="00747BA4"/>
    <w:rsid w:val="007514EE"/>
    <w:rsid w:val="007518AD"/>
    <w:rsid w:val="00751B14"/>
    <w:rsid w:val="00751DB9"/>
    <w:rsid w:val="00755F7F"/>
    <w:rsid w:val="00757647"/>
    <w:rsid w:val="00760C22"/>
    <w:rsid w:val="00760CCC"/>
    <w:rsid w:val="00764AD6"/>
    <w:rsid w:val="00765CED"/>
    <w:rsid w:val="00767A52"/>
    <w:rsid w:val="007703D0"/>
    <w:rsid w:val="00770DBF"/>
    <w:rsid w:val="007724FB"/>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08D"/>
    <w:rsid w:val="007952CB"/>
    <w:rsid w:val="007A0A41"/>
    <w:rsid w:val="007A132C"/>
    <w:rsid w:val="007A2DB1"/>
    <w:rsid w:val="007A314B"/>
    <w:rsid w:val="007A5E42"/>
    <w:rsid w:val="007A5E58"/>
    <w:rsid w:val="007A7F08"/>
    <w:rsid w:val="007B0601"/>
    <w:rsid w:val="007B24A7"/>
    <w:rsid w:val="007B2D84"/>
    <w:rsid w:val="007B4CC1"/>
    <w:rsid w:val="007B60AA"/>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7F7765"/>
    <w:rsid w:val="008006C2"/>
    <w:rsid w:val="0080104E"/>
    <w:rsid w:val="00807251"/>
    <w:rsid w:val="00807662"/>
    <w:rsid w:val="00812A99"/>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3D38"/>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871A2"/>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635"/>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8F784D"/>
    <w:rsid w:val="0090117B"/>
    <w:rsid w:val="009011E7"/>
    <w:rsid w:val="00903D1A"/>
    <w:rsid w:val="0090455D"/>
    <w:rsid w:val="00905F57"/>
    <w:rsid w:val="00907D16"/>
    <w:rsid w:val="009105E4"/>
    <w:rsid w:val="00912DB8"/>
    <w:rsid w:val="0091301D"/>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0C0C"/>
    <w:rsid w:val="009528C8"/>
    <w:rsid w:val="00952D34"/>
    <w:rsid w:val="009530CD"/>
    <w:rsid w:val="009550CA"/>
    <w:rsid w:val="00955FBC"/>
    <w:rsid w:val="00960195"/>
    <w:rsid w:val="00963D9B"/>
    <w:rsid w:val="0096451F"/>
    <w:rsid w:val="009669C9"/>
    <w:rsid w:val="00970397"/>
    <w:rsid w:val="00971AE1"/>
    <w:rsid w:val="009726C7"/>
    <w:rsid w:val="00973329"/>
    <w:rsid w:val="00974A20"/>
    <w:rsid w:val="00975640"/>
    <w:rsid w:val="0097636E"/>
    <w:rsid w:val="009804DE"/>
    <w:rsid w:val="00980D55"/>
    <w:rsid w:val="00981013"/>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325B"/>
    <w:rsid w:val="009E3A1A"/>
    <w:rsid w:val="009E4D17"/>
    <w:rsid w:val="009E5CAC"/>
    <w:rsid w:val="009E6119"/>
    <w:rsid w:val="009E6536"/>
    <w:rsid w:val="009F1BD9"/>
    <w:rsid w:val="009F345B"/>
    <w:rsid w:val="009F69A5"/>
    <w:rsid w:val="009F7CB6"/>
    <w:rsid w:val="00A000EE"/>
    <w:rsid w:val="00A00EAD"/>
    <w:rsid w:val="00A0245B"/>
    <w:rsid w:val="00A03161"/>
    <w:rsid w:val="00A036AF"/>
    <w:rsid w:val="00A05882"/>
    <w:rsid w:val="00A068EE"/>
    <w:rsid w:val="00A10E0B"/>
    <w:rsid w:val="00A11C44"/>
    <w:rsid w:val="00A12C67"/>
    <w:rsid w:val="00A13815"/>
    <w:rsid w:val="00A143C8"/>
    <w:rsid w:val="00A14961"/>
    <w:rsid w:val="00A14CD1"/>
    <w:rsid w:val="00A200D9"/>
    <w:rsid w:val="00A21DF4"/>
    <w:rsid w:val="00A24442"/>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24D7"/>
    <w:rsid w:val="00A44DCE"/>
    <w:rsid w:val="00A50CE3"/>
    <w:rsid w:val="00A510EA"/>
    <w:rsid w:val="00A52293"/>
    <w:rsid w:val="00A530EB"/>
    <w:rsid w:val="00A54BAD"/>
    <w:rsid w:val="00A57BA2"/>
    <w:rsid w:val="00A57DC4"/>
    <w:rsid w:val="00A609AE"/>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24F"/>
    <w:rsid w:val="00A93570"/>
    <w:rsid w:val="00A97179"/>
    <w:rsid w:val="00AA0273"/>
    <w:rsid w:val="00AA0C87"/>
    <w:rsid w:val="00AA32A1"/>
    <w:rsid w:val="00AA3800"/>
    <w:rsid w:val="00AA3BFA"/>
    <w:rsid w:val="00AA46CC"/>
    <w:rsid w:val="00AA4D74"/>
    <w:rsid w:val="00AA5F54"/>
    <w:rsid w:val="00AA731B"/>
    <w:rsid w:val="00AA7693"/>
    <w:rsid w:val="00AA7A1F"/>
    <w:rsid w:val="00AB2553"/>
    <w:rsid w:val="00AB256D"/>
    <w:rsid w:val="00AB5464"/>
    <w:rsid w:val="00AB591E"/>
    <w:rsid w:val="00AB5C33"/>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207"/>
    <w:rsid w:val="00B044A3"/>
    <w:rsid w:val="00B05434"/>
    <w:rsid w:val="00B05A53"/>
    <w:rsid w:val="00B065F5"/>
    <w:rsid w:val="00B07E33"/>
    <w:rsid w:val="00B105F9"/>
    <w:rsid w:val="00B1254D"/>
    <w:rsid w:val="00B13391"/>
    <w:rsid w:val="00B13926"/>
    <w:rsid w:val="00B13FFF"/>
    <w:rsid w:val="00B161F7"/>
    <w:rsid w:val="00B17137"/>
    <w:rsid w:val="00B21035"/>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65804"/>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6237"/>
    <w:rsid w:val="00BA0B96"/>
    <w:rsid w:val="00BA3BDB"/>
    <w:rsid w:val="00BA3E88"/>
    <w:rsid w:val="00BA6AF2"/>
    <w:rsid w:val="00BA6B3E"/>
    <w:rsid w:val="00BA7C46"/>
    <w:rsid w:val="00BB0291"/>
    <w:rsid w:val="00BB04A2"/>
    <w:rsid w:val="00BB1337"/>
    <w:rsid w:val="00BB274D"/>
    <w:rsid w:val="00BB63D5"/>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05C5"/>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2F4D"/>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5571"/>
    <w:rsid w:val="00C5021F"/>
    <w:rsid w:val="00C50321"/>
    <w:rsid w:val="00C5154C"/>
    <w:rsid w:val="00C5340E"/>
    <w:rsid w:val="00C5441D"/>
    <w:rsid w:val="00C57A3D"/>
    <w:rsid w:val="00C6000C"/>
    <w:rsid w:val="00C610F1"/>
    <w:rsid w:val="00C62A9C"/>
    <w:rsid w:val="00C62C36"/>
    <w:rsid w:val="00C660A9"/>
    <w:rsid w:val="00C661D2"/>
    <w:rsid w:val="00C664DB"/>
    <w:rsid w:val="00C668A8"/>
    <w:rsid w:val="00C7133B"/>
    <w:rsid w:val="00C761B8"/>
    <w:rsid w:val="00C80DF3"/>
    <w:rsid w:val="00C81265"/>
    <w:rsid w:val="00C824B3"/>
    <w:rsid w:val="00C82805"/>
    <w:rsid w:val="00C84715"/>
    <w:rsid w:val="00C85750"/>
    <w:rsid w:val="00C85F76"/>
    <w:rsid w:val="00C87A93"/>
    <w:rsid w:val="00C91553"/>
    <w:rsid w:val="00C9373D"/>
    <w:rsid w:val="00C95D1F"/>
    <w:rsid w:val="00C96C21"/>
    <w:rsid w:val="00CA14B9"/>
    <w:rsid w:val="00CA5198"/>
    <w:rsid w:val="00CA5263"/>
    <w:rsid w:val="00CA6722"/>
    <w:rsid w:val="00CA6D53"/>
    <w:rsid w:val="00CA79AC"/>
    <w:rsid w:val="00CB15D7"/>
    <w:rsid w:val="00CB1C46"/>
    <w:rsid w:val="00CB3CEC"/>
    <w:rsid w:val="00CB4037"/>
    <w:rsid w:val="00CB4772"/>
    <w:rsid w:val="00CB5223"/>
    <w:rsid w:val="00CB5621"/>
    <w:rsid w:val="00CB5E50"/>
    <w:rsid w:val="00CB63CC"/>
    <w:rsid w:val="00CB6D22"/>
    <w:rsid w:val="00CB7BF7"/>
    <w:rsid w:val="00CC0369"/>
    <w:rsid w:val="00CC17BF"/>
    <w:rsid w:val="00CC2547"/>
    <w:rsid w:val="00CC2D0A"/>
    <w:rsid w:val="00CC4708"/>
    <w:rsid w:val="00CC47F6"/>
    <w:rsid w:val="00CC60E0"/>
    <w:rsid w:val="00CC6471"/>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3969"/>
    <w:rsid w:val="00D44727"/>
    <w:rsid w:val="00D44B29"/>
    <w:rsid w:val="00D44C12"/>
    <w:rsid w:val="00D47064"/>
    <w:rsid w:val="00D4757D"/>
    <w:rsid w:val="00D513D0"/>
    <w:rsid w:val="00D51F1F"/>
    <w:rsid w:val="00D52754"/>
    <w:rsid w:val="00D52AA1"/>
    <w:rsid w:val="00D52D59"/>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3912"/>
    <w:rsid w:val="00D9508E"/>
    <w:rsid w:val="00DA0287"/>
    <w:rsid w:val="00DA152A"/>
    <w:rsid w:val="00DA1590"/>
    <w:rsid w:val="00DA2F4D"/>
    <w:rsid w:val="00DA3B2A"/>
    <w:rsid w:val="00DA3BB5"/>
    <w:rsid w:val="00DA3C29"/>
    <w:rsid w:val="00DA3DF8"/>
    <w:rsid w:val="00DA4C14"/>
    <w:rsid w:val="00DA4EB6"/>
    <w:rsid w:val="00DA504C"/>
    <w:rsid w:val="00DA56E8"/>
    <w:rsid w:val="00DA6168"/>
    <w:rsid w:val="00DA7E07"/>
    <w:rsid w:val="00DB01C8"/>
    <w:rsid w:val="00DB0637"/>
    <w:rsid w:val="00DB16A0"/>
    <w:rsid w:val="00DB3B63"/>
    <w:rsid w:val="00DB5387"/>
    <w:rsid w:val="00DB552F"/>
    <w:rsid w:val="00DB6AB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282"/>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37278"/>
    <w:rsid w:val="00E40C28"/>
    <w:rsid w:val="00E4270C"/>
    <w:rsid w:val="00E42CBA"/>
    <w:rsid w:val="00E44657"/>
    <w:rsid w:val="00E475A3"/>
    <w:rsid w:val="00E476FA"/>
    <w:rsid w:val="00E51C54"/>
    <w:rsid w:val="00E54DDB"/>
    <w:rsid w:val="00E5540D"/>
    <w:rsid w:val="00E57FE5"/>
    <w:rsid w:val="00E606BC"/>
    <w:rsid w:val="00E61BE3"/>
    <w:rsid w:val="00E6225E"/>
    <w:rsid w:val="00E62A24"/>
    <w:rsid w:val="00E63E48"/>
    <w:rsid w:val="00E64385"/>
    <w:rsid w:val="00E65D8C"/>
    <w:rsid w:val="00E66AB2"/>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85A"/>
    <w:rsid w:val="00EF47D2"/>
    <w:rsid w:val="00EF624C"/>
    <w:rsid w:val="00F002A4"/>
    <w:rsid w:val="00F00B1C"/>
    <w:rsid w:val="00F046FF"/>
    <w:rsid w:val="00F04D31"/>
    <w:rsid w:val="00F0581D"/>
    <w:rsid w:val="00F05A64"/>
    <w:rsid w:val="00F05E0B"/>
    <w:rsid w:val="00F07058"/>
    <w:rsid w:val="00F07E48"/>
    <w:rsid w:val="00F10B6B"/>
    <w:rsid w:val="00F14BD8"/>
    <w:rsid w:val="00F15A4D"/>
    <w:rsid w:val="00F17619"/>
    <w:rsid w:val="00F17FEF"/>
    <w:rsid w:val="00F236C6"/>
    <w:rsid w:val="00F23753"/>
    <w:rsid w:val="00F238ED"/>
    <w:rsid w:val="00F24F1C"/>
    <w:rsid w:val="00F267AE"/>
    <w:rsid w:val="00F27E1A"/>
    <w:rsid w:val="00F306A8"/>
    <w:rsid w:val="00F30DFC"/>
    <w:rsid w:val="00F3482C"/>
    <w:rsid w:val="00F36A9F"/>
    <w:rsid w:val="00F37B41"/>
    <w:rsid w:val="00F37C68"/>
    <w:rsid w:val="00F37D6D"/>
    <w:rsid w:val="00F4074D"/>
    <w:rsid w:val="00F440A2"/>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4C89"/>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A6827"/>
    <w:rsid w:val="00FB04B4"/>
    <w:rsid w:val="00FB0A6E"/>
    <w:rsid w:val="00FB0F7B"/>
    <w:rsid w:val="00FB1193"/>
    <w:rsid w:val="00FB1EA2"/>
    <w:rsid w:val="00FB3B95"/>
    <w:rsid w:val="00FB40AC"/>
    <w:rsid w:val="00FB59F4"/>
    <w:rsid w:val="00FB6A06"/>
    <w:rsid w:val="00FB6AAA"/>
    <w:rsid w:val="00FB6AAE"/>
    <w:rsid w:val="00FC1A3D"/>
    <w:rsid w:val="00FC35C0"/>
    <w:rsid w:val="00FC39A5"/>
    <w:rsid w:val="00FC56D7"/>
    <w:rsid w:val="00FC63F5"/>
    <w:rsid w:val="00FD18E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 w:val="039744D1"/>
    <w:rsid w:val="03AD65A0"/>
    <w:rsid w:val="07947BAB"/>
    <w:rsid w:val="0D7F4D63"/>
    <w:rsid w:val="0EA42A9A"/>
    <w:rsid w:val="0EA855E3"/>
    <w:rsid w:val="14385B7E"/>
    <w:rsid w:val="1BAF0D90"/>
    <w:rsid w:val="20034D40"/>
    <w:rsid w:val="27974520"/>
    <w:rsid w:val="299E0B77"/>
    <w:rsid w:val="2C744AA7"/>
    <w:rsid w:val="2D9A5C59"/>
    <w:rsid w:val="32FC3CC0"/>
    <w:rsid w:val="33D6148D"/>
    <w:rsid w:val="357754CD"/>
    <w:rsid w:val="35EC2368"/>
    <w:rsid w:val="404A0511"/>
    <w:rsid w:val="41540271"/>
    <w:rsid w:val="433C5A34"/>
    <w:rsid w:val="4399767D"/>
    <w:rsid w:val="48592397"/>
    <w:rsid w:val="4D0A75C1"/>
    <w:rsid w:val="50743F33"/>
    <w:rsid w:val="55E91E9F"/>
    <w:rsid w:val="593A4F63"/>
    <w:rsid w:val="5F991AAB"/>
    <w:rsid w:val="62AE072A"/>
    <w:rsid w:val="696A6947"/>
    <w:rsid w:val="6C1B2D72"/>
    <w:rsid w:val="6C9E5997"/>
    <w:rsid w:val="71DE6944"/>
    <w:rsid w:val="7682134D"/>
    <w:rsid w:val="791828C3"/>
    <w:rsid w:val="7D960BA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qFormat="1" w:unhideWhenUsed="0" w:uiPriority="99" w:semiHidden="0" w:name="toc 4" w:locked="1"/>
    <w:lsdException w:qFormat="1" w:unhideWhenUsed="0" w:uiPriority="99" w:semiHidden="0" w:name="toc 5" w:locked="1"/>
    <w:lsdException w:qFormat="1" w:unhideWhenUsed="0" w:uiPriority="99" w:semiHidden="0" w:name="toc 6" w:locked="1"/>
    <w:lsdException w:qFormat="1" w:unhideWhenUsed="0" w:uiPriority="99" w:semiHidden="0" w:name="toc 7" w:locked="1"/>
    <w:lsdException w:qFormat="1" w:unhideWhenUsed="0" w:uiPriority="99" w:semiHidden="0" w:name="toc 8" w:locked="1"/>
    <w:lsdException w:qFormat="1" w:unhideWhenUsed="0" w:uiPriority="99" w:semiHidden="0" w:name="toc 9" w:locked="1"/>
    <w:lsdException w:uiPriority="99"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qFormat="1" w:unhideWhenUsed="0" w:uiPriority="99" w:semiHidden="0" w:name="List Bullet 3"/>
    <w:lsdException w:uiPriority="99" w:name="List Bullet 4" w:locked="1"/>
    <w:lsdException w:uiPriority="99" w:name="List Bullet 5" w:locked="1"/>
    <w:lsdException w:qFormat="1" w:unhideWhenUsed="0" w:uiPriority="99" w:semiHidden="0" w:name="List Number 2"/>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1" w:semiHidden="0" w:name="No Spacing"/>
    <w:lsdException w:qFormat="1" w:unhideWhenUsed="0" w:uiPriority="34" w:semiHidden="0" w:name="List Paragraph"/>
    <w:lsdException w:qFormat="1" w:unhideWhenUsed="0" w:uiPriority="29" w:semiHidden="0" w:name="Quote"/>
  </w:latentStyles>
  <w:style w:type="paragraph" w:default="1" w:styleId="1">
    <w:name w:val="Normal"/>
    <w:qFormat/>
    <w:uiPriority w:val="0"/>
    <w:pPr>
      <w:ind w:firstLine="708"/>
      <w:jc w:val="both"/>
    </w:pPr>
    <w:rPr>
      <w:rFonts w:ascii="Times New Roman" w:hAnsi="Times New Roman" w:eastAsia="Courier New" w:cs="Times New Roman"/>
      <w:sz w:val="24"/>
      <w:szCs w:val="22"/>
      <w:lang w:val="ru-RU" w:eastAsia="ru-RU" w:bidi="ar-SA"/>
    </w:rPr>
  </w:style>
  <w:style w:type="paragraph" w:styleId="2">
    <w:name w:val="heading 1"/>
    <w:basedOn w:val="1"/>
    <w:next w:val="1"/>
    <w:link w:val="54"/>
    <w:qFormat/>
    <w:uiPriority w:val="99"/>
    <w:pPr>
      <w:keepNext/>
      <w:keepLines/>
      <w:widowControl w:val="0"/>
      <w:spacing w:before="480"/>
      <w:ind w:firstLine="0"/>
      <w:jc w:val="left"/>
      <w:outlineLvl w:val="0"/>
    </w:pPr>
    <w:rPr>
      <w:rFonts w:ascii="Cambria" w:hAnsi="Cambria" w:eastAsia="Times New Roman"/>
      <w:b/>
      <w:bCs/>
      <w:color w:val="365F91"/>
      <w:sz w:val="28"/>
      <w:szCs w:val="28"/>
    </w:rPr>
  </w:style>
  <w:style w:type="paragraph" w:styleId="3">
    <w:name w:val="heading 2"/>
    <w:basedOn w:val="1"/>
    <w:next w:val="1"/>
    <w:link w:val="55"/>
    <w:qFormat/>
    <w:uiPriority w:val="99"/>
    <w:pPr>
      <w:keepNext/>
      <w:keepLines/>
      <w:widowControl w:val="0"/>
      <w:spacing w:before="200"/>
      <w:ind w:firstLine="0"/>
      <w:jc w:val="left"/>
      <w:outlineLvl w:val="1"/>
    </w:pPr>
    <w:rPr>
      <w:rFonts w:ascii="Cambria" w:hAnsi="Cambria" w:eastAsia="Times New Roman"/>
      <w:b/>
      <w:bCs/>
      <w:color w:val="4F81BD"/>
      <w:sz w:val="26"/>
      <w:szCs w:val="26"/>
    </w:rPr>
  </w:style>
  <w:style w:type="paragraph" w:styleId="4">
    <w:name w:val="heading 3"/>
    <w:basedOn w:val="1"/>
    <w:next w:val="1"/>
    <w:link w:val="56"/>
    <w:qFormat/>
    <w:uiPriority w:val="99"/>
    <w:pPr>
      <w:keepNext/>
      <w:keepLines/>
      <w:spacing w:before="40"/>
      <w:outlineLvl w:val="2"/>
    </w:pPr>
    <w:rPr>
      <w:rFonts w:ascii="Cambria" w:hAnsi="Cambria" w:eastAsia="Times New Roman"/>
      <w:color w:val="243F60"/>
      <w:szCs w:val="24"/>
    </w:rPr>
  </w:style>
  <w:style w:type="paragraph" w:styleId="5">
    <w:name w:val="heading 4"/>
    <w:basedOn w:val="1"/>
    <w:next w:val="1"/>
    <w:link w:val="57"/>
    <w:qFormat/>
    <w:locked/>
    <w:uiPriority w:val="99"/>
    <w:pPr>
      <w:keepNext/>
      <w:spacing w:before="240" w:after="60"/>
      <w:outlineLvl w:val="3"/>
    </w:pPr>
    <w:rPr>
      <w:b/>
      <w:bCs/>
      <w:sz w:val="28"/>
      <w:szCs w:val="28"/>
    </w:rPr>
  </w:style>
  <w:style w:type="paragraph" w:styleId="6">
    <w:name w:val="heading 5"/>
    <w:basedOn w:val="1"/>
    <w:next w:val="1"/>
    <w:link w:val="58"/>
    <w:qFormat/>
    <w:locked/>
    <w:uiPriority w:val="99"/>
    <w:pPr>
      <w:spacing w:before="240" w:after="60"/>
      <w:outlineLvl w:val="4"/>
    </w:pPr>
    <w:rPr>
      <w:b/>
      <w:bCs/>
      <w:i/>
      <w:iCs/>
      <w:sz w:val="26"/>
      <w:szCs w:val="26"/>
    </w:rPr>
  </w:style>
  <w:style w:type="paragraph" w:styleId="7">
    <w:name w:val="heading 6"/>
    <w:basedOn w:val="1"/>
    <w:next w:val="1"/>
    <w:link w:val="59"/>
    <w:qFormat/>
    <w:locked/>
    <w:uiPriority w:val="99"/>
    <w:pPr>
      <w:keepNext/>
      <w:keepLines/>
      <w:spacing w:before="200"/>
      <w:ind w:firstLine="0"/>
      <w:outlineLvl w:val="5"/>
    </w:pPr>
    <w:rPr>
      <w:rFonts w:eastAsia="Times New Roman"/>
      <w:i/>
      <w:iCs/>
      <w:color w:val="243F60"/>
    </w:rPr>
  </w:style>
  <w:style w:type="paragraph" w:styleId="8">
    <w:name w:val="heading 7"/>
    <w:basedOn w:val="1"/>
    <w:next w:val="1"/>
    <w:link w:val="60"/>
    <w:qFormat/>
    <w:locked/>
    <w:uiPriority w:val="99"/>
    <w:pPr>
      <w:spacing w:before="240" w:after="60"/>
      <w:ind w:firstLine="0"/>
      <w:jc w:val="left"/>
      <w:outlineLvl w:val="6"/>
    </w:pPr>
    <w:rPr>
      <w:rFonts w:ascii="Calibri" w:hAnsi="Calibri" w:eastAsia="Times New Roman"/>
      <w:szCs w:val="24"/>
    </w:rPr>
  </w:style>
  <w:style w:type="paragraph" w:styleId="9">
    <w:name w:val="heading 8"/>
    <w:basedOn w:val="1"/>
    <w:next w:val="1"/>
    <w:link w:val="61"/>
    <w:qFormat/>
    <w:locked/>
    <w:uiPriority w:val="99"/>
    <w:pPr>
      <w:tabs>
        <w:tab w:val="left" w:pos="1724"/>
      </w:tabs>
      <w:spacing w:before="240" w:after="60"/>
      <w:ind w:left="1724" w:hanging="432"/>
      <w:jc w:val="left"/>
      <w:outlineLvl w:val="7"/>
    </w:pPr>
    <w:rPr>
      <w:rFonts w:ascii="Calibri" w:hAnsi="Calibri" w:eastAsia="Times New Roman"/>
      <w:i/>
      <w:iCs/>
      <w:szCs w:val="24"/>
    </w:rPr>
  </w:style>
  <w:style w:type="paragraph" w:styleId="10">
    <w:name w:val="heading 9"/>
    <w:basedOn w:val="1"/>
    <w:next w:val="1"/>
    <w:link w:val="62"/>
    <w:qFormat/>
    <w:locked/>
    <w:uiPriority w:val="99"/>
    <w:pPr>
      <w:keepNext/>
      <w:keepLines/>
      <w:spacing w:before="200"/>
      <w:ind w:firstLine="0"/>
      <w:outlineLvl w:val="8"/>
    </w:pPr>
    <w:rPr>
      <w:rFonts w:eastAsia="Times New Roman"/>
      <w:i/>
      <w:iCs/>
      <w:color w:val="404040"/>
      <w:szCs w:val="20"/>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rFonts w:cs="Times New Roman"/>
      <w:color w:val="800080"/>
      <w:u w:val="single"/>
    </w:rPr>
  </w:style>
  <w:style w:type="character" w:styleId="14">
    <w:name w:val="footnote reference"/>
    <w:qFormat/>
    <w:uiPriority w:val="99"/>
    <w:rPr>
      <w:rFonts w:cs="Times New Roman"/>
      <w:vertAlign w:val="superscript"/>
    </w:rPr>
  </w:style>
  <w:style w:type="character" w:styleId="15">
    <w:name w:val="annotation reference"/>
    <w:qFormat/>
    <w:uiPriority w:val="99"/>
    <w:rPr>
      <w:rFonts w:cs="Times New Roman"/>
      <w:sz w:val="16"/>
    </w:rPr>
  </w:style>
  <w:style w:type="character" w:styleId="16">
    <w:name w:val="endnote reference"/>
    <w:semiHidden/>
    <w:qFormat/>
    <w:uiPriority w:val="99"/>
    <w:rPr>
      <w:rFonts w:cs="Times New Roman"/>
      <w:vertAlign w:val="superscript"/>
    </w:rPr>
  </w:style>
  <w:style w:type="character" w:styleId="17">
    <w:name w:val="Emphasis"/>
    <w:qFormat/>
    <w:locked/>
    <w:uiPriority w:val="99"/>
    <w:rPr>
      <w:rFonts w:cs="Times New Roman"/>
      <w:i/>
    </w:rPr>
  </w:style>
  <w:style w:type="character" w:styleId="18">
    <w:name w:val="Hyperlink"/>
    <w:qFormat/>
    <w:uiPriority w:val="99"/>
    <w:rPr>
      <w:rFonts w:cs="Times New Roman"/>
      <w:color w:val="0000FF"/>
      <w:u w:val="single"/>
    </w:rPr>
  </w:style>
  <w:style w:type="character" w:styleId="19">
    <w:name w:val="page number"/>
    <w:qFormat/>
    <w:uiPriority w:val="99"/>
    <w:rPr>
      <w:rFonts w:cs="Times New Roman"/>
    </w:rPr>
  </w:style>
  <w:style w:type="character" w:styleId="20">
    <w:name w:val="Strong"/>
    <w:qFormat/>
    <w:uiPriority w:val="99"/>
    <w:rPr>
      <w:rFonts w:ascii="Times New Roman" w:hAnsi="Times New Roman" w:cs="Times New Roman"/>
      <w:b/>
    </w:rPr>
  </w:style>
  <w:style w:type="paragraph" w:styleId="21">
    <w:name w:val="Balloon Text"/>
    <w:basedOn w:val="1"/>
    <w:link w:val="93"/>
    <w:qFormat/>
    <w:uiPriority w:val="99"/>
    <w:rPr>
      <w:rFonts w:ascii="Tahoma" w:hAnsi="Tahoma" w:cs="Tahoma"/>
      <w:sz w:val="16"/>
      <w:szCs w:val="16"/>
    </w:rPr>
  </w:style>
  <w:style w:type="paragraph" w:styleId="22">
    <w:name w:val="Body Text 2"/>
    <w:basedOn w:val="1"/>
    <w:link w:val="109"/>
    <w:qFormat/>
    <w:uiPriority w:val="99"/>
    <w:pPr>
      <w:spacing w:after="120" w:line="480" w:lineRule="auto"/>
      <w:ind w:firstLine="0"/>
      <w:jc w:val="left"/>
    </w:pPr>
    <w:rPr>
      <w:rFonts w:eastAsia="Times New Roman"/>
      <w:szCs w:val="24"/>
    </w:rPr>
  </w:style>
  <w:style w:type="paragraph" w:styleId="23">
    <w:name w:val="Plain Text"/>
    <w:basedOn w:val="1"/>
    <w:link w:val="361"/>
    <w:qFormat/>
    <w:uiPriority w:val="99"/>
    <w:pPr>
      <w:ind w:firstLine="0"/>
    </w:pPr>
    <w:rPr>
      <w:rFonts w:ascii="Courier New" w:hAnsi="Courier New" w:eastAsia="Times New Roman"/>
      <w:sz w:val="20"/>
      <w:szCs w:val="20"/>
    </w:rPr>
  </w:style>
  <w:style w:type="paragraph" w:styleId="24">
    <w:name w:val="Body Text Indent 3"/>
    <w:basedOn w:val="1"/>
    <w:link w:val="102"/>
    <w:qFormat/>
    <w:uiPriority w:val="99"/>
    <w:pPr>
      <w:keepLines/>
      <w:overflowPunct w:val="0"/>
      <w:autoSpaceDE w:val="0"/>
      <w:autoSpaceDN w:val="0"/>
      <w:adjustRightInd w:val="0"/>
      <w:spacing w:line="320" w:lineRule="exact"/>
      <w:ind w:firstLine="567"/>
      <w:textAlignment w:val="baseline"/>
    </w:pPr>
    <w:rPr>
      <w:rFonts w:eastAsia="Times New Roman"/>
      <w:szCs w:val="20"/>
    </w:rPr>
  </w:style>
  <w:style w:type="paragraph" w:styleId="25">
    <w:name w:val="endnote text"/>
    <w:basedOn w:val="1"/>
    <w:link w:val="117"/>
    <w:qFormat/>
    <w:uiPriority w:val="99"/>
    <w:pPr>
      <w:ind w:firstLine="0"/>
      <w:jc w:val="left"/>
    </w:pPr>
    <w:rPr>
      <w:rFonts w:eastAsia="Times New Roman"/>
      <w:sz w:val="20"/>
      <w:szCs w:val="20"/>
    </w:rPr>
  </w:style>
  <w:style w:type="paragraph" w:styleId="26">
    <w:name w:val="annotation text"/>
    <w:basedOn w:val="1"/>
    <w:link w:val="134"/>
    <w:qFormat/>
    <w:uiPriority w:val="99"/>
    <w:pPr>
      <w:ind w:firstLine="0"/>
      <w:jc w:val="left"/>
    </w:pPr>
    <w:rPr>
      <w:rFonts w:eastAsia="Times New Roman"/>
      <w:sz w:val="20"/>
      <w:szCs w:val="20"/>
    </w:rPr>
  </w:style>
  <w:style w:type="paragraph" w:styleId="27">
    <w:name w:val="annotation subject"/>
    <w:basedOn w:val="26"/>
    <w:next w:val="26"/>
    <w:link w:val="135"/>
    <w:semiHidden/>
    <w:qFormat/>
    <w:uiPriority w:val="99"/>
    <w:rPr>
      <w:b/>
      <w:bCs/>
    </w:rPr>
  </w:style>
  <w:style w:type="paragraph" w:styleId="28">
    <w:name w:val="Document Map"/>
    <w:basedOn w:val="1"/>
    <w:link w:val="128"/>
    <w:semiHidden/>
    <w:qFormat/>
    <w:uiPriority w:val="99"/>
    <w:pPr>
      <w:shd w:val="clear" w:color="auto" w:fill="000080"/>
      <w:ind w:firstLine="0"/>
      <w:jc w:val="left"/>
    </w:pPr>
    <w:rPr>
      <w:rFonts w:ascii="Tahoma" w:hAnsi="Tahoma" w:eastAsia="Times New Roman" w:cs="Tahoma"/>
      <w:sz w:val="20"/>
      <w:szCs w:val="20"/>
    </w:rPr>
  </w:style>
  <w:style w:type="paragraph" w:styleId="29">
    <w:name w:val="footnote text"/>
    <w:basedOn w:val="1"/>
    <w:link w:val="118"/>
    <w:qFormat/>
    <w:uiPriority w:val="99"/>
    <w:pPr>
      <w:ind w:firstLine="0"/>
      <w:jc w:val="left"/>
    </w:pPr>
    <w:rPr>
      <w:rFonts w:eastAsia="Times New Roman"/>
      <w:sz w:val="20"/>
      <w:szCs w:val="20"/>
    </w:rPr>
  </w:style>
  <w:style w:type="paragraph" w:styleId="30">
    <w:name w:val="toc 8"/>
    <w:basedOn w:val="1"/>
    <w:next w:val="1"/>
    <w:qFormat/>
    <w:locked/>
    <w:uiPriority w:val="99"/>
    <w:pPr>
      <w:ind w:left="1680" w:firstLine="0"/>
      <w:jc w:val="left"/>
    </w:pPr>
    <w:rPr>
      <w:rFonts w:eastAsia="Times New Roman"/>
      <w:sz w:val="18"/>
      <w:szCs w:val="18"/>
    </w:rPr>
  </w:style>
  <w:style w:type="paragraph" w:styleId="31">
    <w:name w:val="header"/>
    <w:basedOn w:val="1"/>
    <w:link w:val="75"/>
    <w:qFormat/>
    <w:uiPriority w:val="99"/>
    <w:pPr>
      <w:tabs>
        <w:tab w:val="center" w:pos="4677"/>
        <w:tab w:val="right" w:pos="9355"/>
      </w:tabs>
    </w:pPr>
  </w:style>
  <w:style w:type="paragraph" w:styleId="32">
    <w:name w:val="toc 9"/>
    <w:basedOn w:val="1"/>
    <w:next w:val="1"/>
    <w:qFormat/>
    <w:locked/>
    <w:uiPriority w:val="99"/>
    <w:pPr>
      <w:ind w:left="1920" w:firstLine="0"/>
      <w:jc w:val="left"/>
    </w:pPr>
    <w:rPr>
      <w:rFonts w:eastAsia="Times New Roman"/>
      <w:sz w:val="18"/>
      <w:szCs w:val="18"/>
    </w:rPr>
  </w:style>
  <w:style w:type="paragraph" w:styleId="33">
    <w:name w:val="toc 7"/>
    <w:basedOn w:val="1"/>
    <w:next w:val="1"/>
    <w:qFormat/>
    <w:locked/>
    <w:uiPriority w:val="99"/>
    <w:pPr>
      <w:ind w:left="1440" w:firstLine="0"/>
      <w:jc w:val="left"/>
    </w:pPr>
    <w:rPr>
      <w:rFonts w:eastAsia="Times New Roman"/>
      <w:sz w:val="18"/>
      <w:szCs w:val="18"/>
    </w:rPr>
  </w:style>
  <w:style w:type="paragraph" w:styleId="34">
    <w:name w:val="Body Text"/>
    <w:basedOn w:val="1"/>
    <w:link w:val="103"/>
    <w:qFormat/>
    <w:uiPriority w:val="99"/>
    <w:pPr>
      <w:ind w:firstLine="0"/>
      <w:jc w:val="center"/>
    </w:pPr>
    <w:rPr>
      <w:rFonts w:eastAsia="Times New Roman"/>
      <w:sz w:val="28"/>
      <w:szCs w:val="24"/>
    </w:rPr>
  </w:style>
  <w:style w:type="paragraph" w:styleId="35">
    <w:name w:val="toc 1"/>
    <w:basedOn w:val="1"/>
    <w:next w:val="1"/>
    <w:qFormat/>
    <w:locked/>
    <w:uiPriority w:val="99"/>
    <w:pPr>
      <w:tabs>
        <w:tab w:val="right" w:leader="dot" w:pos="10065"/>
      </w:tabs>
      <w:spacing w:before="120" w:after="120"/>
      <w:ind w:firstLine="0"/>
      <w:jc w:val="center"/>
    </w:pPr>
    <w:rPr>
      <w:rFonts w:ascii="Courier New" w:hAnsi="Courier New" w:eastAsia="Times New Roman" w:cs="Courier New"/>
      <w:b/>
      <w:bCs/>
      <w:caps/>
      <w:sz w:val="18"/>
      <w:szCs w:val="18"/>
    </w:rPr>
  </w:style>
  <w:style w:type="paragraph" w:styleId="36">
    <w:name w:val="toc 6"/>
    <w:basedOn w:val="1"/>
    <w:next w:val="1"/>
    <w:qFormat/>
    <w:locked/>
    <w:uiPriority w:val="99"/>
    <w:pPr>
      <w:ind w:left="1200" w:firstLine="0"/>
      <w:jc w:val="left"/>
    </w:pPr>
    <w:rPr>
      <w:rFonts w:eastAsia="Times New Roman"/>
      <w:sz w:val="18"/>
      <w:szCs w:val="18"/>
    </w:rPr>
  </w:style>
  <w:style w:type="paragraph" w:styleId="37">
    <w:name w:val="toc 3"/>
    <w:basedOn w:val="1"/>
    <w:next w:val="1"/>
    <w:qFormat/>
    <w:locked/>
    <w:uiPriority w:val="99"/>
    <w:pPr>
      <w:ind w:left="480" w:firstLine="0"/>
      <w:jc w:val="left"/>
    </w:pPr>
    <w:rPr>
      <w:rFonts w:eastAsia="Times New Roman"/>
      <w:i/>
      <w:iCs/>
      <w:sz w:val="20"/>
      <w:szCs w:val="20"/>
    </w:rPr>
  </w:style>
  <w:style w:type="paragraph" w:styleId="38">
    <w:name w:val="toc 2"/>
    <w:basedOn w:val="1"/>
    <w:next w:val="1"/>
    <w:qFormat/>
    <w:locked/>
    <w:uiPriority w:val="99"/>
    <w:pPr>
      <w:tabs>
        <w:tab w:val="right" w:leader="dot" w:pos="10065"/>
      </w:tabs>
      <w:spacing w:before="120"/>
      <w:ind w:left="238" w:right="142" w:firstLine="0"/>
      <w:jc w:val="left"/>
    </w:pPr>
    <w:rPr>
      <w:rFonts w:ascii="Courier New" w:hAnsi="Courier New" w:eastAsia="Times New Roman" w:cs="Courier New"/>
      <w:b/>
      <w:smallCaps/>
      <w:sz w:val="18"/>
      <w:szCs w:val="18"/>
    </w:rPr>
  </w:style>
  <w:style w:type="paragraph" w:styleId="39">
    <w:name w:val="toc 4"/>
    <w:basedOn w:val="1"/>
    <w:next w:val="1"/>
    <w:qFormat/>
    <w:locked/>
    <w:uiPriority w:val="99"/>
    <w:pPr>
      <w:ind w:left="720" w:firstLine="0"/>
      <w:jc w:val="left"/>
    </w:pPr>
    <w:rPr>
      <w:rFonts w:eastAsia="Times New Roman"/>
      <w:sz w:val="18"/>
      <w:szCs w:val="18"/>
    </w:rPr>
  </w:style>
  <w:style w:type="paragraph" w:styleId="40">
    <w:name w:val="toc 5"/>
    <w:basedOn w:val="1"/>
    <w:next w:val="1"/>
    <w:qFormat/>
    <w:locked/>
    <w:uiPriority w:val="99"/>
    <w:pPr>
      <w:ind w:left="960" w:firstLine="0"/>
      <w:jc w:val="left"/>
    </w:pPr>
    <w:rPr>
      <w:rFonts w:eastAsia="Times New Roman"/>
      <w:sz w:val="18"/>
      <w:szCs w:val="18"/>
    </w:rPr>
  </w:style>
  <w:style w:type="paragraph" w:styleId="41">
    <w:name w:val="Note Heading"/>
    <w:basedOn w:val="1"/>
    <w:next w:val="1"/>
    <w:link w:val="115"/>
    <w:qFormat/>
    <w:uiPriority w:val="99"/>
    <w:pPr>
      <w:spacing w:after="60"/>
      <w:ind w:firstLine="0"/>
    </w:pPr>
    <w:rPr>
      <w:rFonts w:eastAsia="Times New Roman"/>
      <w:szCs w:val="24"/>
    </w:rPr>
  </w:style>
  <w:style w:type="paragraph" w:styleId="42">
    <w:name w:val="Body Text Indent"/>
    <w:basedOn w:val="1"/>
    <w:link w:val="111"/>
    <w:qFormat/>
    <w:uiPriority w:val="99"/>
    <w:pPr>
      <w:spacing w:after="120"/>
      <w:ind w:left="283" w:firstLine="0"/>
      <w:jc w:val="left"/>
    </w:pPr>
    <w:rPr>
      <w:rFonts w:eastAsia="Times New Roman"/>
      <w:szCs w:val="24"/>
    </w:rPr>
  </w:style>
  <w:style w:type="paragraph" w:styleId="43">
    <w:name w:val="List Bullet"/>
    <w:basedOn w:val="1"/>
    <w:qFormat/>
    <w:uiPriority w:val="99"/>
    <w:pPr>
      <w:widowControl w:val="0"/>
      <w:spacing w:after="60"/>
      <w:ind w:firstLine="0"/>
    </w:pPr>
    <w:rPr>
      <w:rFonts w:eastAsia="Times New Roman"/>
      <w:szCs w:val="24"/>
    </w:rPr>
  </w:style>
  <w:style w:type="paragraph" w:styleId="44">
    <w:name w:val="List Bullet 3"/>
    <w:basedOn w:val="1"/>
    <w:qFormat/>
    <w:uiPriority w:val="99"/>
    <w:pPr>
      <w:numPr>
        <w:ilvl w:val="0"/>
        <w:numId w:val="1"/>
      </w:numPr>
      <w:contextualSpacing/>
      <w:jc w:val="left"/>
    </w:pPr>
    <w:rPr>
      <w:rFonts w:eastAsia="Times New Roman"/>
      <w:szCs w:val="24"/>
    </w:rPr>
  </w:style>
  <w:style w:type="paragraph" w:styleId="45">
    <w:name w:val="Title"/>
    <w:basedOn w:val="1"/>
    <w:link w:val="104"/>
    <w:qFormat/>
    <w:locked/>
    <w:uiPriority w:val="99"/>
    <w:pPr>
      <w:spacing w:before="240" w:after="60"/>
      <w:ind w:firstLine="0"/>
      <w:jc w:val="center"/>
      <w:outlineLvl w:val="0"/>
    </w:pPr>
    <w:rPr>
      <w:rFonts w:ascii="Arial" w:hAnsi="Arial" w:eastAsia="Times New Roman"/>
      <w:b/>
      <w:kern w:val="28"/>
      <w:sz w:val="32"/>
      <w:szCs w:val="20"/>
    </w:rPr>
  </w:style>
  <w:style w:type="paragraph" w:styleId="46">
    <w:name w:val="footer"/>
    <w:basedOn w:val="1"/>
    <w:link w:val="76"/>
    <w:qFormat/>
    <w:uiPriority w:val="99"/>
    <w:pPr>
      <w:tabs>
        <w:tab w:val="center" w:pos="4677"/>
        <w:tab w:val="right" w:pos="9355"/>
      </w:tabs>
    </w:pPr>
  </w:style>
  <w:style w:type="paragraph" w:styleId="47">
    <w:name w:val="List Number"/>
    <w:basedOn w:val="1"/>
    <w:qFormat/>
    <w:uiPriority w:val="99"/>
    <w:pPr>
      <w:numPr>
        <w:ilvl w:val="0"/>
        <w:numId w:val="2"/>
      </w:numPr>
      <w:tabs>
        <w:tab w:val="left" w:pos="1724"/>
        <w:tab w:val="clear" w:pos="360"/>
      </w:tabs>
      <w:spacing w:after="60"/>
    </w:pPr>
    <w:rPr>
      <w:rFonts w:eastAsia="Times New Roman"/>
      <w:szCs w:val="20"/>
    </w:rPr>
  </w:style>
  <w:style w:type="paragraph" w:styleId="48">
    <w:name w:val="List Number 2"/>
    <w:basedOn w:val="1"/>
    <w:qFormat/>
    <w:uiPriority w:val="99"/>
    <w:pPr>
      <w:tabs>
        <w:tab w:val="left" w:pos="432"/>
      </w:tabs>
      <w:ind w:left="432" w:hanging="432"/>
      <w:jc w:val="left"/>
    </w:pPr>
    <w:rPr>
      <w:rFonts w:eastAsia="Times New Roman"/>
      <w:szCs w:val="24"/>
    </w:rPr>
  </w:style>
  <w:style w:type="paragraph" w:styleId="49">
    <w:name w:val="Normal (Web)"/>
    <w:basedOn w:val="1"/>
    <w:qFormat/>
    <w:uiPriority w:val="0"/>
    <w:pPr>
      <w:spacing w:before="120"/>
      <w:ind w:firstLine="0"/>
      <w:jc w:val="left"/>
    </w:pPr>
    <w:rPr>
      <w:rFonts w:eastAsia="Times New Roman"/>
      <w:szCs w:val="24"/>
    </w:rPr>
  </w:style>
  <w:style w:type="paragraph" w:styleId="50">
    <w:name w:val="Body Text 3"/>
    <w:basedOn w:val="1"/>
    <w:link w:val="110"/>
    <w:qFormat/>
    <w:uiPriority w:val="99"/>
    <w:pPr>
      <w:spacing w:after="120"/>
      <w:ind w:firstLine="0"/>
      <w:jc w:val="left"/>
    </w:pPr>
    <w:rPr>
      <w:rFonts w:eastAsia="Times New Roman"/>
      <w:sz w:val="16"/>
      <w:szCs w:val="16"/>
    </w:rPr>
  </w:style>
  <w:style w:type="paragraph" w:styleId="51">
    <w:name w:val="Body Text Indent 2"/>
    <w:basedOn w:val="1"/>
    <w:link w:val="101"/>
    <w:qFormat/>
    <w:uiPriority w:val="99"/>
    <w:pPr>
      <w:keepLines/>
      <w:overflowPunct w:val="0"/>
      <w:autoSpaceDE w:val="0"/>
      <w:autoSpaceDN w:val="0"/>
      <w:adjustRightInd w:val="0"/>
      <w:spacing w:line="320" w:lineRule="exact"/>
      <w:ind w:firstLine="567"/>
      <w:textAlignment w:val="baseline"/>
    </w:pPr>
    <w:rPr>
      <w:rFonts w:eastAsia="Times New Roman"/>
      <w:sz w:val="28"/>
      <w:szCs w:val="28"/>
    </w:rPr>
  </w:style>
  <w:style w:type="paragraph" w:styleId="52">
    <w:name w:val="Subtitle"/>
    <w:basedOn w:val="1"/>
    <w:next w:val="1"/>
    <w:link w:val="376"/>
    <w:qFormat/>
    <w:locked/>
    <w:uiPriority w:val="99"/>
    <w:pPr>
      <w:ind w:firstLine="708"/>
    </w:pPr>
    <w:rPr>
      <w:rFonts w:ascii="Cambria" w:hAnsi="Cambria" w:eastAsia="Times New Roman"/>
      <w:i/>
      <w:iCs/>
      <w:color w:val="4F81BD"/>
      <w:spacing w:val="15"/>
      <w:szCs w:val="24"/>
    </w:rPr>
  </w:style>
  <w:style w:type="table" w:styleId="5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Заголовок 1 Знак"/>
    <w:link w:val="2"/>
    <w:qFormat/>
    <w:locked/>
    <w:uiPriority w:val="99"/>
    <w:rPr>
      <w:rFonts w:ascii="Cambria" w:hAnsi="Cambria" w:cs="Times New Roman"/>
      <w:b/>
      <w:bCs/>
      <w:color w:val="365F91"/>
      <w:sz w:val="28"/>
      <w:szCs w:val="28"/>
      <w:lang w:eastAsia="ru-RU"/>
    </w:rPr>
  </w:style>
  <w:style w:type="character" w:customStyle="1" w:styleId="55">
    <w:name w:val="Заголовок 2 Знак"/>
    <w:link w:val="3"/>
    <w:qFormat/>
    <w:locked/>
    <w:uiPriority w:val="99"/>
    <w:rPr>
      <w:rFonts w:ascii="Cambria" w:hAnsi="Cambria" w:cs="Times New Roman"/>
      <w:b/>
      <w:bCs/>
      <w:color w:val="4F81BD"/>
      <w:sz w:val="26"/>
      <w:szCs w:val="26"/>
      <w:lang w:eastAsia="ru-RU"/>
    </w:rPr>
  </w:style>
  <w:style w:type="character" w:customStyle="1" w:styleId="56">
    <w:name w:val="Заголовок 3 Знак"/>
    <w:link w:val="4"/>
    <w:qFormat/>
    <w:locked/>
    <w:uiPriority w:val="99"/>
    <w:rPr>
      <w:rFonts w:ascii="Cambria" w:hAnsi="Cambria" w:cs="Times New Roman"/>
      <w:color w:val="243F60"/>
      <w:sz w:val="24"/>
      <w:szCs w:val="24"/>
      <w:lang w:eastAsia="ru-RU"/>
    </w:rPr>
  </w:style>
  <w:style w:type="character" w:customStyle="1" w:styleId="57">
    <w:name w:val="Заголовок 4 Знак"/>
    <w:link w:val="5"/>
    <w:qFormat/>
    <w:locked/>
    <w:uiPriority w:val="99"/>
    <w:rPr>
      <w:rFonts w:ascii="Calibri" w:hAnsi="Calibri" w:cs="Times New Roman"/>
      <w:b/>
      <w:bCs/>
      <w:sz w:val="28"/>
      <w:szCs w:val="28"/>
    </w:rPr>
  </w:style>
  <w:style w:type="character" w:customStyle="1" w:styleId="58">
    <w:name w:val="Заголовок 5 Знак"/>
    <w:link w:val="6"/>
    <w:semiHidden/>
    <w:qFormat/>
    <w:locked/>
    <w:uiPriority w:val="99"/>
    <w:rPr>
      <w:rFonts w:ascii="Calibri" w:hAnsi="Calibri" w:cs="Times New Roman"/>
      <w:b/>
      <w:bCs/>
      <w:i/>
      <w:iCs/>
      <w:sz w:val="26"/>
      <w:szCs w:val="26"/>
    </w:rPr>
  </w:style>
  <w:style w:type="character" w:customStyle="1" w:styleId="59">
    <w:name w:val="Заголовок 6 Знак"/>
    <w:link w:val="7"/>
    <w:qFormat/>
    <w:locked/>
    <w:uiPriority w:val="99"/>
    <w:rPr>
      <w:rFonts w:ascii="Times New Roman" w:hAnsi="Times New Roman" w:cs="Times New Roman"/>
      <w:i/>
      <w:iCs/>
      <w:color w:val="243F60"/>
      <w:sz w:val="24"/>
    </w:rPr>
  </w:style>
  <w:style w:type="character" w:customStyle="1" w:styleId="60">
    <w:name w:val="Заголовок 7 Знак"/>
    <w:link w:val="8"/>
    <w:qFormat/>
    <w:locked/>
    <w:uiPriority w:val="99"/>
    <w:rPr>
      <w:rFonts w:eastAsia="Times New Roman" w:cs="Times New Roman"/>
      <w:sz w:val="24"/>
      <w:szCs w:val="24"/>
    </w:rPr>
  </w:style>
  <w:style w:type="character" w:customStyle="1" w:styleId="61">
    <w:name w:val="Заголовок 8 Знак"/>
    <w:link w:val="9"/>
    <w:qFormat/>
    <w:locked/>
    <w:uiPriority w:val="99"/>
    <w:rPr>
      <w:rFonts w:eastAsia="Times New Roman" w:cs="Times New Roman"/>
      <w:i/>
      <w:iCs/>
      <w:sz w:val="24"/>
      <w:szCs w:val="24"/>
    </w:rPr>
  </w:style>
  <w:style w:type="character" w:customStyle="1" w:styleId="62">
    <w:name w:val="Заголовок 9 Знак"/>
    <w:link w:val="10"/>
    <w:qFormat/>
    <w:locked/>
    <w:uiPriority w:val="99"/>
    <w:rPr>
      <w:rFonts w:ascii="Times New Roman" w:hAnsi="Times New Roman" w:cs="Times New Roman"/>
      <w:i/>
      <w:iCs/>
      <w:color w:val="404040"/>
      <w:sz w:val="20"/>
      <w:szCs w:val="20"/>
    </w:rPr>
  </w:style>
  <w:style w:type="paragraph" w:customStyle="1" w:styleId="63">
    <w:name w:val="Основной текст1"/>
    <w:basedOn w:val="1"/>
    <w:next w:val="1"/>
    <w:link w:val="64"/>
    <w:qFormat/>
    <w:uiPriority w:val="99"/>
    <w:pPr>
      <w:shd w:val="clear" w:color="auto" w:fill="FFFFFF"/>
    </w:pPr>
    <w:rPr>
      <w:spacing w:val="10"/>
      <w:lang w:eastAsia="en-US"/>
    </w:rPr>
  </w:style>
  <w:style w:type="character" w:customStyle="1" w:styleId="64">
    <w:name w:val="Основной текст_"/>
    <w:link w:val="63"/>
    <w:qFormat/>
    <w:locked/>
    <w:uiPriority w:val="99"/>
    <w:rPr>
      <w:rFonts w:ascii="Times New Roman" w:hAnsi="Times New Roman" w:cs="Times New Roman"/>
      <w:spacing w:val="10"/>
      <w:sz w:val="24"/>
      <w:shd w:val="clear" w:color="auto" w:fill="FFFFFF"/>
    </w:rPr>
  </w:style>
  <w:style w:type="paragraph" w:styleId="65">
    <w:name w:val="No Spacing"/>
    <w:qFormat/>
    <w:uiPriority w:val="1"/>
    <w:pPr>
      <w:widowControl w:val="0"/>
    </w:pPr>
    <w:rPr>
      <w:rFonts w:ascii="Courier New" w:hAnsi="Courier New" w:eastAsia="Courier New" w:cs="Courier New"/>
      <w:color w:val="000000"/>
      <w:sz w:val="24"/>
      <w:szCs w:val="24"/>
      <w:lang w:val="ru-RU" w:eastAsia="ru-RU" w:bidi="ar-SA"/>
    </w:rPr>
  </w:style>
  <w:style w:type="paragraph" w:styleId="66">
    <w:name w:val="List Paragraph"/>
    <w:basedOn w:val="1"/>
    <w:qFormat/>
    <w:uiPriority w:val="34"/>
    <w:pPr>
      <w:widowControl w:val="0"/>
      <w:ind w:left="720" w:firstLine="0"/>
      <w:contextualSpacing/>
      <w:jc w:val="left"/>
    </w:pPr>
    <w:rPr>
      <w:rFonts w:ascii="Courier New" w:hAnsi="Courier New" w:cs="Courier New"/>
      <w:color w:val="000000"/>
      <w:szCs w:val="24"/>
    </w:rPr>
  </w:style>
  <w:style w:type="paragraph" w:customStyle="1" w:styleId="67">
    <w:name w:val="ConsPlusNormal"/>
    <w:link w:val="351"/>
    <w:qFormat/>
    <w:uiPriority w:val="99"/>
    <w:pPr>
      <w:autoSpaceDE w:val="0"/>
      <w:autoSpaceDN w:val="0"/>
      <w:adjustRightInd w:val="0"/>
    </w:pPr>
    <w:rPr>
      <w:rFonts w:ascii="Times New Roman" w:hAnsi="Times New Roman" w:eastAsia="Courier New" w:cs="Times New Roman"/>
      <w:b/>
      <w:sz w:val="22"/>
      <w:szCs w:val="22"/>
      <w:lang w:val="ru-RU" w:eastAsia="en-US" w:bidi="ar-SA"/>
    </w:rPr>
  </w:style>
  <w:style w:type="paragraph" w:customStyle="1" w:styleId="68">
    <w:name w:val="ConsPlusNonformat"/>
    <w:qFormat/>
    <w:uiPriority w:val="99"/>
    <w:pPr>
      <w:autoSpaceDE w:val="0"/>
      <w:autoSpaceDN w:val="0"/>
      <w:adjustRightInd w:val="0"/>
    </w:pPr>
    <w:rPr>
      <w:rFonts w:ascii="Courier New" w:hAnsi="Courier New" w:eastAsia="Courier New" w:cs="Courier New"/>
      <w:lang w:val="ru-RU" w:eastAsia="en-US" w:bidi="ar-SA"/>
    </w:rPr>
  </w:style>
  <w:style w:type="paragraph" w:customStyle="1" w:styleId="69">
    <w:name w:val="ConsPlusTitle"/>
    <w:qFormat/>
    <w:uiPriority w:val="99"/>
    <w:pPr>
      <w:autoSpaceDE w:val="0"/>
      <w:autoSpaceDN w:val="0"/>
      <w:adjustRightInd w:val="0"/>
    </w:pPr>
    <w:rPr>
      <w:rFonts w:ascii="Times New Roman" w:hAnsi="Times New Roman" w:eastAsia="Courier New" w:cs="Times New Roman"/>
      <w:b/>
      <w:bCs/>
      <w:sz w:val="22"/>
      <w:szCs w:val="22"/>
      <w:lang w:val="ru-RU" w:eastAsia="en-US" w:bidi="ar-SA"/>
    </w:rPr>
  </w:style>
  <w:style w:type="paragraph" w:customStyle="1" w:styleId="70">
    <w:name w:val="ConsPlusCell"/>
    <w:qFormat/>
    <w:uiPriority w:val="99"/>
    <w:pPr>
      <w:autoSpaceDE w:val="0"/>
      <w:autoSpaceDN w:val="0"/>
      <w:adjustRightInd w:val="0"/>
    </w:pPr>
    <w:rPr>
      <w:rFonts w:ascii="Times New Roman" w:hAnsi="Times New Roman" w:eastAsia="Courier New" w:cs="Times New Roman"/>
      <w:sz w:val="22"/>
      <w:szCs w:val="22"/>
      <w:lang w:val="ru-RU" w:eastAsia="en-US" w:bidi="ar-SA"/>
    </w:rPr>
  </w:style>
  <w:style w:type="character" w:customStyle="1" w:styleId="71">
    <w:name w:val="Основной текст (5)_"/>
    <w:link w:val="72"/>
    <w:qFormat/>
    <w:locked/>
    <w:uiPriority w:val="99"/>
    <w:rPr>
      <w:rFonts w:ascii="Times New Roman" w:hAnsi="Times New Roman" w:cs="Times New Roman"/>
      <w:b/>
      <w:bCs/>
      <w:sz w:val="21"/>
      <w:szCs w:val="21"/>
      <w:shd w:val="clear" w:color="auto" w:fill="FFFFFF"/>
    </w:rPr>
  </w:style>
  <w:style w:type="paragraph" w:customStyle="1" w:styleId="72">
    <w:name w:val="Основной текст (5)"/>
    <w:basedOn w:val="1"/>
    <w:link w:val="71"/>
    <w:qFormat/>
    <w:uiPriority w:val="99"/>
    <w:pPr>
      <w:widowControl w:val="0"/>
      <w:shd w:val="clear" w:color="auto" w:fill="FFFFFF"/>
      <w:spacing w:line="317" w:lineRule="exact"/>
      <w:ind w:firstLine="0"/>
      <w:jc w:val="left"/>
    </w:pPr>
    <w:rPr>
      <w:b/>
      <w:bCs/>
      <w:sz w:val="21"/>
      <w:szCs w:val="21"/>
      <w:lang w:eastAsia="en-US"/>
    </w:rPr>
  </w:style>
  <w:style w:type="character" w:customStyle="1" w:styleId="73">
    <w:name w:val="Основной текст2"/>
    <w:qFormat/>
    <w:uiPriority w:val="99"/>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74">
    <w:name w:val="Основной текст6"/>
    <w:basedOn w:val="1"/>
    <w:qFormat/>
    <w:uiPriority w:val="99"/>
    <w:pPr>
      <w:widowControl w:val="0"/>
      <w:shd w:val="clear" w:color="auto" w:fill="FFFFFF"/>
      <w:spacing w:line="240" w:lineRule="atLeast"/>
      <w:ind w:firstLine="0"/>
      <w:jc w:val="left"/>
    </w:pPr>
    <w:rPr>
      <w:rFonts w:eastAsia="Times New Roman"/>
      <w:color w:val="000000"/>
      <w:spacing w:val="10"/>
      <w:szCs w:val="24"/>
    </w:rPr>
  </w:style>
  <w:style w:type="character" w:customStyle="1" w:styleId="75">
    <w:name w:val="Верхний колонтитул Знак"/>
    <w:link w:val="31"/>
    <w:qFormat/>
    <w:locked/>
    <w:uiPriority w:val="99"/>
    <w:rPr>
      <w:rFonts w:ascii="Times New Roman" w:hAnsi="Times New Roman" w:cs="Times New Roman"/>
      <w:sz w:val="24"/>
      <w:lang w:eastAsia="ru-RU"/>
    </w:rPr>
  </w:style>
  <w:style w:type="character" w:customStyle="1" w:styleId="76">
    <w:name w:val="Нижний колонтитул Знак"/>
    <w:link w:val="46"/>
    <w:qFormat/>
    <w:locked/>
    <w:uiPriority w:val="99"/>
    <w:rPr>
      <w:rFonts w:ascii="Times New Roman" w:hAnsi="Times New Roman" w:cs="Times New Roman"/>
      <w:sz w:val="24"/>
      <w:lang w:eastAsia="ru-RU"/>
    </w:rPr>
  </w:style>
  <w:style w:type="paragraph" w:customStyle="1" w:styleId="77">
    <w:name w:val="Пункт"/>
    <w:basedOn w:val="1"/>
    <w:link w:val="78"/>
    <w:qFormat/>
    <w:uiPriority w:val="99"/>
    <w:pPr>
      <w:tabs>
        <w:tab w:val="left" w:pos="1980"/>
      </w:tabs>
      <w:ind w:left="1404" w:hanging="504"/>
    </w:pPr>
    <w:rPr>
      <w:szCs w:val="20"/>
    </w:rPr>
  </w:style>
  <w:style w:type="character" w:customStyle="1" w:styleId="78">
    <w:name w:val="Пункт Знак"/>
    <w:link w:val="77"/>
    <w:qFormat/>
    <w:locked/>
    <w:uiPriority w:val="99"/>
    <w:rPr>
      <w:rFonts w:ascii="Times New Roman" w:hAnsi="Times New Roman"/>
      <w:sz w:val="24"/>
      <w:lang w:eastAsia="ru-RU"/>
    </w:rPr>
  </w:style>
  <w:style w:type="paragraph" w:customStyle="1" w:styleId="79">
    <w:name w:val="Без интервала1"/>
    <w:qFormat/>
    <w:uiPriority w:val="99"/>
    <w:rPr>
      <w:rFonts w:ascii="Calibri" w:hAnsi="Calibri" w:eastAsia="Times New Roman" w:cs="Times New Roman"/>
      <w:sz w:val="22"/>
      <w:szCs w:val="22"/>
      <w:lang w:val="en-US" w:eastAsia="en-US" w:bidi="ar-SA"/>
    </w:rPr>
  </w:style>
  <w:style w:type="paragraph" w:customStyle="1" w:styleId="80">
    <w:name w:val="Style2"/>
    <w:basedOn w:val="1"/>
    <w:qFormat/>
    <w:uiPriority w:val="99"/>
    <w:pPr>
      <w:widowControl w:val="0"/>
      <w:autoSpaceDE w:val="0"/>
      <w:autoSpaceDN w:val="0"/>
      <w:adjustRightInd w:val="0"/>
      <w:spacing w:line="208" w:lineRule="exact"/>
      <w:ind w:firstLine="0"/>
    </w:pPr>
    <w:rPr>
      <w:rFonts w:ascii="Arial Narrow" w:hAnsi="Arial Narrow" w:eastAsia="Times New Roman" w:cs="Arial Narrow"/>
      <w:szCs w:val="24"/>
    </w:rPr>
  </w:style>
  <w:style w:type="character" w:customStyle="1" w:styleId="81">
    <w:name w:val="Font Style20"/>
    <w:qFormat/>
    <w:uiPriority w:val="99"/>
    <w:rPr>
      <w:rFonts w:ascii="Arial Narrow" w:hAnsi="Arial Narrow"/>
      <w:sz w:val="18"/>
    </w:rPr>
  </w:style>
  <w:style w:type="paragraph" w:customStyle="1" w:styleId="82">
    <w:name w:val="Маркер1"/>
    <w:basedOn w:val="1"/>
    <w:link w:val="83"/>
    <w:qFormat/>
    <w:uiPriority w:val="99"/>
    <w:pPr>
      <w:numPr>
        <w:ilvl w:val="0"/>
        <w:numId w:val="3"/>
      </w:numPr>
      <w:spacing w:line="312" w:lineRule="auto"/>
    </w:pPr>
    <w:rPr>
      <w:sz w:val="28"/>
      <w:szCs w:val="20"/>
    </w:rPr>
  </w:style>
  <w:style w:type="character" w:customStyle="1" w:styleId="83">
    <w:name w:val="Маркер1 Знак"/>
    <w:link w:val="82"/>
    <w:qFormat/>
    <w:locked/>
    <w:uiPriority w:val="99"/>
    <w:rPr>
      <w:rFonts w:ascii="Times New Roman" w:hAnsi="Times New Roman"/>
      <w:sz w:val="28"/>
    </w:rPr>
  </w:style>
  <w:style w:type="character" w:customStyle="1" w:styleId="84">
    <w:name w:val="apple-style-span"/>
    <w:qFormat/>
    <w:uiPriority w:val="99"/>
    <w:rPr>
      <w:rFonts w:cs="Times New Roman"/>
    </w:rPr>
  </w:style>
  <w:style w:type="character" w:customStyle="1" w:styleId="85">
    <w:name w:val="apple-converted-space"/>
    <w:qFormat/>
    <w:uiPriority w:val="99"/>
    <w:rPr>
      <w:rFonts w:cs="Times New Roman"/>
    </w:rPr>
  </w:style>
  <w:style w:type="paragraph" w:customStyle="1" w:styleId="86">
    <w:name w:val="Знак Знак1 Знак Знак Знак Знак Знак Знак"/>
    <w:basedOn w:val="1"/>
    <w:qFormat/>
    <w:uiPriority w:val="99"/>
    <w:pPr>
      <w:spacing w:after="160" w:line="240" w:lineRule="exact"/>
      <w:ind w:firstLine="0"/>
      <w:jc w:val="left"/>
    </w:pPr>
    <w:rPr>
      <w:rFonts w:ascii="Verdana" w:hAnsi="Verdana" w:eastAsia="Times New Roman" w:cs="Verdana"/>
      <w:szCs w:val="24"/>
      <w:lang w:val="en-US" w:eastAsia="en-US"/>
    </w:rPr>
  </w:style>
  <w:style w:type="paragraph" w:customStyle="1" w:styleId="87">
    <w:name w:val="Default"/>
    <w:qFormat/>
    <w:uiPriority w:val="99"/>
    <w:pPr>
      <w:autoSpaceDE w:val="0"/>
      <w:autoSpaceDN w:val="0"/>
      <w:adjustRightInd w:val="0"/>
    </w:pPr>
    <w:rPr>
      <w:rFonts w:ascii="Arial" w:hAnsi="Arial" w:eastAsia="Times New Roman" w:cs="Arial"/>
      <w:color w:val="000000"/>
      <w:sz w:val="24"/>
      <w:szCs w:val="24"/>
      <w:lang w:val="ru-RU" w:eastAsia="ru-RU" w:bidi="ar-SA"/>
    </w:rPr>
  </w:style>
  <w:style w:type="paragraph" w:customStyle="1" w:styleId="88">
    <w:name w:val="tech_font1"/>
    <w:basedOn w:val="1"/>
    <w:qFormat/>
    <w:uiPriority w:val="99"/>
    <w:pPr>
      <w:spacing w:before="100" w:beforeAutospacing="1" w:after="100" w:afterAutospacing="1"/>
      <w:ind w:firstLine="0"/>
      <w:jc w:val="left"/>
    </w:pPr>
    <w:rPr>
      <w:szCs w:val="24"/>
    </w:rPr>
  </w:style>
  <w:style w:type="table" w:customStyle="1" w:styleId="89">
    <w:name w:val="Сетка таблицы1"/>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0">
    <w:name w:val="Сетка таблицы2"/>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
    <w:name w:val="Сетка таблицы3"/>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
    <w:name w:val="Сетка таблицы4"/>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3">
    <w:name w:val="Текст выноски Знак"/>
    <w:link w:val="21"/>
    <w:qFormat/>
    <w:locked/>
    <w:uiPriority w:val="99"/>
    <w:rPr>
      <w:rFonts w:ascii="Tahoma" w:hAnsi="Tahoma" w:cs="Tahoma"/>
      <w:sz w:val="16"/>
      <w:szCs w:val="16"/>
    </w:rPr>
  </w:style>
  <w:style w:type="paragraph" w:customStyle="1" w:styleId="94">
    <w:name w:val="Абзац списка1"/>
    <w:basedOn w:val="1"/>
    <w:link w:val="95"/>
    <w:qFormat/>
    <w:uiPriority w:val="99"/>
    <w:pPr>
      <w:ind w:left="720" w:firstLine="0"/>
      <w:contextualSpacing/>
      <w:jc w:val="left"/>
    </w:pPr>
    <w:rPr>
      <w:rFonts w:ascii="Calibri" w:hAnsi="Calibri"/>
      <w:sz w:val="28"/>
      <w:szCs w:val="20"/>
    </w:rPr>
  </w:style>
  <w:style w:type="character" w:customStyle="1" w:styleId="95">
    <w:name w:val="List Paragraph Char"/>
    <w:link w:val="94"/>
    <w:qFormat/>
    <w:locked/>
    <w:uiPriority w:val="99"/>
    <w:rPr>
      <w:sz w:val="28"/>
    </w:rPr>
  </w:style>
  <w:style w:type="character" w:customStyle="1" w:styleId="96">
    <w:name w:val="МК Знак"/>
    <w:link w:val="97"/>
    <w:qFormat/>
    <w:locked/>
    <w:uiPriority w:val="99"/>
    <w:rPr>
      <w:sz w:val="24"/>
    </w:rPr>
  </w:style>
  <w:style w:type="paragraph" w:customStyle="1" w:styleId="97">
    <w:name w:val="МК"/>
    <w:basedOn w:val="1"/>
    <w:link w:val="96"/>
    <w:qFormat/>
    <w:uiPriority w:val="99"/>
    <w:pPr>
      <w:autoSpaceDE w:val="0"/>
      <w:autoSpaceDN w:val="0"/>
      <w:adjustRightInd w:val="0"/>
      <w:ind w:firstLine="0"/>
    </w:pPr>
    <w:rPr>
      <w:rFonts w:ascii="Calibri" w:hAnsi="Calibri"/>
      <w:szCs w:val="20"/>
    </w:rPr>
  </w:style>
  <w:style w:type="character" w:customStyle="1" w:styleId="98">
    <w:name w:val="МК Знак Знак Знак"/>
    <w:link w:val="99"/>
    <w:qFormat/>
    <w:locked/>
    <w:uiPriority w:val="99"/>
    <w:rPr>
      <w:sz w:val="24"/>
    </w:rPr>
  </w:style>
  <w:style w:type="paragraph" w:customStyle="1" w:styleId="99">
    <w:name w:val="МК Знак Знак"/>
    <w:basedOn w:val="1"/>
    <w:link w:val="98"/>
    <w:qFormat/>
    <w:uiPriority w:val="99"/>
    <w:pPr>
      <w:autoSpaceDE w:val="0"/>
      <w:autoSpaceDN w:val="0"/>
      <w:adjustRightInd w:val="0"/>
      <w:ind w:firstLine="0"/>
    </w:pPr>
    <w:rPr>
      <w:rFonts w:ascii="Calibri" w:hAnsi="Calibri"/>
      <w:szCs w:val="20"/>
    </w:rPr>
  </w:style>
  <w:style w:type="table" w:customStyle="1" w:styleId="100">
    <w:name w:val="Сетка таблицы5"/>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1">
    <w:name w:val="Основной текст с отступом 2 Знак"/>
    <w:link w:val="51"/>
    <w:qFormat/>
    <w:locked/>
    <w:uiPriority w:val="99"/>
    <w:rPr>
      <w:rFonts w:ascii="Times New Roman" w:hAnsi="Times New Roman" w:cs="Times New Roman"/>
      <w:sz w:val="28"/>
      <w:szCs w:val="28"/>
    </w:rPr>
  </w:style>
  <w:style w:type="character" w:customStyle="1" w:styleId="102">
    <w:name w:val="Основной текст с отступом 3 Знак"/>
    <w:link w:val="24"/>
    <w:qFormat/>
    <w:locked/>
    <w:uiPriority w:val="99"/>
    <w:rPr>
      <w:rFonts w:ascii="Times New Roman" w:hAnsi="Times New Roman" w:cs="Times New Roman"/>
      <w:sz w:val="20"/>
      <w:szCs w:val="20"/>
    </w:rPr>
  </w:style>
  <w:style w:type="character" w:customStyle="1" w:styleId="103">
    <w:name w:val="Основной текст Знак"/>
    <w:link w:val="34"/>
    <w:qFormat/>
    <w:locked/>
    <w:uiPriority w:val="99"/>
    <w:rPr>
      <w:rFonts w:ascii="Times New Roman" w:hAnsi="Times New Roman" w:cs="Times New Roman"/>
      <w:sz w:val="24"/>
      <w:szCs w:val="24"/>
    </w:rPr>
  </w:style>
  <w:style w:type="character" w:customStyle="1" w:styleId="104">
    <w:name w:val="Заголовок Знак"/>
    <w:link w:val="45"/>
    <w:qFormat/>
    <w:locked/>
    <w:uiPriority w:val="99"/>
    <w:rPr>
      <w:rFonts w:ascii="Arial" w:hAnsi="Arial" w:cs="Times New Roman"/>
      <w:b/>
      <w:kern w:val="28"/>
      <w:sz w:val="20"/>
      <w:szCs w:val="20"/>
    </w:rPr>
  </w:style>
  <w:style w:type="paragraph" w:customStyle="1" w:styleId="105">
    <w:name w:val="Стиль1"/>
    <w:basedOn w:val="1"/>
    <w:qFormat/>
    <w:uiPriority w:val="99"/>
    <w:pPr>
      <w:keepNext/>
      <w:keepLines/>
      <w:widowControl w:val="0"/>
      <w:suppressLineNumbers/>
      <w:tabs>
        <w:tab w:val="left" w:pos="432"/>
      </w:tabs>
      <w:suppressAutoHyphens/>
      <w:spacing w:after="60"/>
      <w:ind w:left="432" w:hanging="432"/>
      <w:jc w:val="left"/>
    </w:pPr>
    <w:rPr>
      <w:rFonts w:eastAsia="Times New Roman"/>
      <w:b/>
      <w:sz w:val="28"/>
      <w:szCs w:val="24"/>
    </w:rPr>
  </w:style>
  <w:style w:type="paragraph" w:customStyle="1" w:styleId="106">
    <w:name w:val="Стиль2"/>
    <w:basedOn w:val="48"/>
    <w:qFormat/>
    <w:uiPriority w:val="99"/>
    <w:pPr>
      <w:keepNext/>
      <w:keepLines/>
      <w:widowControl w:val="0"/>
      <w:suppressLineNumbers/>
      <w:tabs>
        <w:tab w:val="left" w:pos="1476"/>
        <w:tab w:val="clear" w:pos="432"/>
      </w:tabs>
      <w:suppressAutoHyphens/>
      <w:spacing w:after="60"/>
      <w:ind w:left="1476" w:hanging="576"/>
      <w:jc w:val="both"/>
    </w:pPr>
    <w:rPr>
      <w:b/>
      <w:szCs w:val="20"/>
    </w:rPr>
  </w:style>
  <w:style w:type="paragraph" w:customStyle="1" w:styleId="107">
    <w:name w:val="Стиль3"/>
    <w:basedOn w:val="51"/>
    <w:qFormat/>
    <w:uiPriority w:val="99"/>
    <w:pPr>
      <w:keepLines w:val="0"/>
      <w:widowControl w:val="0"/>
      <w:tabs>
        <w:tab w:val="left" w:pos="1307"/>
      </w:tabs>
      <w:overflowPunct/>
      <w:autoSpaceDE/>
      <w:autoSpaceDN/>
      <w:spacing w:line="240" w:lineRule="auto"/>
      <w:ind w:left="1080" w:firstLine="0"/>
    </w:pPr>
    <w:rPr>
      <w:sz w:val="24"/>
      <w:szCs w:val="20"/>
    </w:rPr>
  </w:style>
  <w:style w:type="paragraph" w:customStyle="1" w:styleId="108">
    <w:name w:val="ConsNormal"/>
    <w:qFormat/>
    <w:uiPriority w:val="99"/>
    <w:pPr>
      <w:widowControl w:val="0"/>
      <w:autoSpaceDE w:val="0"/>
      <w:autoSpaceDN w:val="0"/>
      <w:adjustRightInd w:val="0"/>
      <w:ind w:right="19772" w:firstLine="720"/>
    </w:pPr>
    <w:rPr>
      <w:rFonts w:ascii="Arial" w:hAnsi="Arial" w:eastAsia="Times New Roman" w:cs="Arial"/>
      <w:lang w:val="ru-RU" w:eastAsia="ru-RU" w:bidi="ar-SA"/>
    </w:rPr>
  </w:style>
  <w:style w:type="character" w:customStyle="1" w:styleId="109">
    <w:name w:val="Основной текст 2 Знак"/>
    <w:link w:val="22"/>
    <w:qFormat/>
    <w:locked/>
    <w:uiPriority w:val="99"/>
    <w:rPr>
      <w:rFonts w:ascii="Times New Roman" w:hAnsi="Times New Roman" w:cs="Times New Roman"/>
      <w:sz w:val="24"/>
      <w:szCs w:val="24"/>
    </w:rPr>
  </w:style>
  <w:style w:type="character" w:customStyle="1" w:styleId="110">
    <w:name w:val="Основной текст 3 Знак"/>
    <w:link w:val="50"/>
    <w:qFormat/>
    <w:locked/>
    <w:uiPriority w:val="99"/>
    <w:rPr>
      <w:rFonts w:ascii="Times New Roman" w:hAnsi="Times New Roman" w:cs="Times New Roman"/>
      <w:sz w:val="16"/>
      <w:szCs w:val="16"/>
    </w:rPr>
  </w:style>
  <w:style w:type="character" w:customStyle="1" w:styleId="111">
    <w:name w:val="Основной текст с отступом Знак"/>
    <w:link w:val="42"/>
    <w:qFormat/>
    <w:locked/>
    <w:uiPriority w:val="99"/>
    <w:rPr>
      <w:rFonts w:ascii="Times New Roman" w:hAnsi="Times New Roman" w:cs="Times New Roman"/>
      <w:sz w:val="24"/>
      <w:szCs w:val="24"/>
    </w:rPr>
  </w:style>
  <w:style w:type="paragraph" w:customStyle="1" w:styleId="112">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lang w:val="ru-RU" w:eastAsia="ru-RU" w:bidi="ar-SA"/>
    </w:rPr>
  </w:style>
  <w:style w:type="paragraph" w:customStyle="1" w:styleId="113">
    <w:name w:val="Словарная статья"/>
    <w:basedOn w:val="1"/>
    <w:next w:val="1"/>
    <w:qFormat/>
    <w:uiPriority w:val="99"/>
    <w:pPr>
      <w:autoSpaceDE w:val="0"/>
      <w:autoSpaceDN w:val="0"/>
      <w:adjustRightInd w:val="0"/>
      <w:ind w:right="118" w:firstLine="0"/>
    </w:pPr>
    <w:rPr>
      <w:rFonts w:ascii="Arial" w:hAnsi="Arial" w:eastAsia="Times New Roman"/>
      <w:sz w:val="20"/>
      <w:szCs w:val="20"/>
    </w:rPr>
  </w:style>
  <w:style w:type="paragraph" w:customStyle="1" w:styleId="114">
    <w:name w:val="Íîðìàëüíûé"/>
    <w:semiHidden/>
    <w:qFormat/>
    <w:uiPriority w:val="99"/>
    <w:rPr>
      <w:rFonts w:ascii="Courier" w:hAnsi="Courier" w:eastAsia="Times New Roman" w:cs="Times New Roman"/>
      <w:sz w:val="24"/>
      <w:lang w:val="en-GB" w:eastAsia="ru-RU" w:bidi="ar-SA"/>
    </w:rPr>
  </w:style>
  <w:style w:type="character" w:customStyle="1" w:styleId="115">
    <w:name w:val="Заголовок записки Знак"/>
    <w:link w:val="41"/>
    <w:qFormat/>
    <w:locked/>
    <w:uiPriority w:val="99"/>
    <w:rPr>
      <w:rFonts w:ascii="Times New Roman" w:hAnsi="Times New Roman" w:cs="Times New Roman"/>
      <w:sz w:val="24"/>
      <w:szCs w:val="24"/>
    </w:rPr>
  </w:style>
  <w:style w:type="paragraph" w:customStyle="1" w:styleId="116">
    <w:name w:val="Заголовок к тексту"/>
    <w:basedOn w:val="1"/>
    <w:next w:val="34"/>
    <w:qFormat/>
    <w:uiPriority w:val="99"/>
    <w:pPr>
      <w:suppressAutoHyphens/>
      <w:spacing w:after="480" w:line="240" w:lineRule="exact"/>
      <w:ind w:firstLine="0"/>
      <w:jc w:val="left"/>
    </w:pPr>
    <w:rPr>
      <w:rFonts w:eastAsia="Times New Roman"/>
      <w:b/>
      <w:sz w:val="28"/>
      <w:szCs w:val="20"/>
    </w:rPr>
  </w:style>
  <w:style w:type="character" w:customStyle="1" w:styleId="117">
    <w:name w:val="Текст концевой сноски Знак"/>
    <w:link w:val="25"/>
    <w:qFormat/>
    <w:locked/>
    <w:uiPriority w:val="99"/>
    <w:rPr>
      <w:rFonts w:ascii="Times New Roman" w:hAnsi="Times New Roman" w:cs="Times New Roman"/>
      <w:sz w:val="20"/>
      <w:szCs w:val="20"/>
    </w:rPr>
  </w:style>
  <w:style w:type="character" w:customStyle="1" w:styleId="118">
    <w:name w:val="Текст сноски Знак"/>
    <w:link w:val="29"/>
    <w:qFormat/>
    <w:locked/>
    <w:uiPriority w:val="99"/>
    <w:rPr>
      <w:rFonts w:ascii="Times New Roman" w:hAnsi="Times New Roman" w:cs="Times New Roman"/>
      <w:sz w:val="20"/>
      <w:szCs w:val="20"/>
    </w:rPr>
  </w:style>
  <w:style w:type="table" w:customStyle="1" w:styleId="119">
    <w:name w:val="Сетка таблицы6"/>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0">
    <w:name w:val="Знак1"/>
    <w:basedOn w:val="1"/>
    <w:qFormat/>
    <w:uiPriority w:val="99"/>
    <w:pPr>
      <w:spacing w:after="160" w:line="240" w:lineRule="exact"/>
      <w:ind w:firstLine="0"/>
      <w:jc w:val="left"/>
    </w:pPr>
    <w:rPr>
      <w:rFonts w:ascii="Verdana" w:hAnsi="Verdana" w:eastAsia="Times New Roman"/>
      <w:sz w:val="20"/>
      <w:szCs w:val="20"/>
      <w:lang w:val="en-US" w:eastAsia="en-US"/>
    </w:rPr>
  </w:style>
  <w:style w:type="paragraph" w:customStyle="1" w:styleId="121">
    <w:name w:val="регистрационные поля"/>
    <w:basedOn w:val="1"/>
    <w:qFormat/>
    <w:uiPriority w:val="99"/>
    <w:pPr>
      <w:spacing w:line="240" w:lineRule="exact"/>
      <w:ind w:firstLine="0"/>
      <w:jc w:val="center"/>
    </w:pPr>
    <w:rPr>
      <w:rFonts w:eastAsia="Times New Roman"/>
      <w:sz w:val="28"/>
      <w:szCs w:val="20"/>
      <w:lang w:val="en-US"/>
    </w:rPr>
  </w:style>
  <w:style w:type="paragraph" w:customStyle="1" w:styleId="122">
    <w:name w:val="Стиль"/>
    <w:basedOn w:val="1"/>
    <w:qFormat/>
    <w:uiPriority w:val="99"/>
    <w:pPr>
      <w:tabs>
        <w:tab w:val="left" w:pos="2160"/>
      </w:tabs>
      <w:spacing w:before="120" w:line="240" w:lineRule="exact"/>
      <w:ind w:firstLine="0"/>
    </w:pPr>
    <w:rPr>
      <w:rFonts w:ascii="Courier New" w:hAnsi="Courier New" w:eastAsia="Times New Roman" w:cs="Courier New"/>
      <w:b/>
      <w:bCs/>
      <w:kern w:val="28"/>
      <w:sz w:val="18"/>
      <w:szCs w:val="18"/>
      <w:lang w:val="en-US"/>
    </w:rPr>
  </w:style>
  <w:style w:type="paragraph" w:customStyle="1" w:styleId="123">
    <w:name w:val="аголовок 31"/>
    <w:basedOn w:val="1"/>
    <w:next w:val="1"/>
    <w:qFormat/>
    <w:uiPriority w:val="99"/>
    <w:pPr>
      <w:keepNext/>
      <w:ind w:firstLine="0"/>
    </w:pPr>
    <w:rPr>
      <w:rFonts w:eastAsia="Times New Roman"/>
      <w:szCs w:val="24"/>
    </w:rPr>
  </w:style>
  <w:style w:type="paragraph" w:customStyle="1" w:styleId="124">
    <w:name w:val="ConsNonformat"/>
    <w:qFormat/>
    <w:uiPriority w:val="99"/>
    <w:pPr>
      <w:widowControl w:val="0"/>
    </w:pPr>
    <w:rPr>
      <w:rFonts w:ascii="Courier New" w:hAnsi="Courier New" w:eastAsia="Times New Roman" w:cs="Times New Roman"/>
      <w:lang w:val="ru-RU" w:eastAsia="ru-RU" w:bidi="ar-SA"/>
    </w:rPr>
  </w:style>
  <w:style w:type="paragraph" w:customStyle="1" w:styleId="125">
    <w:name w:val="Адресат"/>
    <w:basedOn w:val="1"/>
    <w:qFormat/>
    <w:uiPriority w:val="99"/>
    <w:pPr>
      <w:suppressAutoHyphens/>
      <w:spacing w:line="240" w:lineRule="exact"/>
      <w:ind w:firstLine="0"/>
      <w:jc w:val="left"/>
    </w:pPr>
    <w:rPr>
      <w:rFonts w:eastAsia="Times New Roman"/>
      <w:sz w:val="28"/>
      <w:szCs w:val="20"/>
    </w:rPr>
  </w:style>
  <w:style w:type="paragraph" w:customStyle="1" w:styleId="126">
    <w:name w:val="Обычный (Web)"/>
    <w:basedOn w:val="1"/>
    <w:qFormat/>
    <w:uiPriority w:val="99"/>
    <w:pPr>
      <w:spacing w:before="100" w:beforeAutospacing="1" w:after="100" w:afterAutospacing="1"/>
      <w:ind w:firstLine="0"/>
      <w:jc w:val="left"/>
    </w:pPr>
    <w:rPr>
      <w:rFonts w:ascii="Arial Unicode MS" w:hAnsi="Arial Unicode MS" w:eastAsia="Arial Unicode MS" w:cs="Arial Unicode MS"/>
      <w:color w:val="000000"/>
      <w:szCs w:val="24"/>
    </w:rPr>
  </w:style>
  <w:style w:type="paragraph" w:customStyle="1" w:styleId="127">
    <w:name w:val="А_обычный"/>
    <w:basedOn w:val="1"/>
    <w:qFormat/>
    <w:uiPriority w:val="99"/>
    <w:pPr>
      <w:ind w:firstLine="709"/>
    </w:pPr>
    <w:rPr>
      <w:rFonts w:eastAsia="Times New Roman"/>
      <w:szCs w:val="24"/>
    </w:rPr>
  </w:style>
  <w:style w:type="character" w:customStyle="1" w:styleId="128">
    <w:name w:val="Схема документа Знак"/>
    <w:link w:val="28"/>
    <w:semiHidden/>
    <w:qFormat/>
    <w:locked/>
    <w:uiPriority w:val="99"/>
    <w:rPr>
      <w:rFonts w:ascii="Tahoma" w:hAnsi="Tahoma" w:cs="Tahoma"/>
      <w:sz w:val="20"/>
      <w:szCs w:val="20"/>
      <w:shd w:val="clear" w:color="auto" w:fill="000080"/>
    </w:rPr>
  </w:style>
  <w:style w:type="paragraph" w:customStyle="1" w:styleId="129">
    <w:name w:val="02statia2"/>
    <w:basedOn w:val="1"/>
    <w:qFormat/>
    <w:uiPriority w:val="99"/>
    <w:pPr>
      <w:spacing w:before="120" w:line="320" w:lineRule="atLeast"/>
      <w:ind w:left="2020" w:hanging="880"/>
    </w:pPr>
    <w:rPr>
      <w:rFonts w:ascii="GaramondNarrowC" w:hAnsi="GaramondNarrowC" w:eastAsia="Times New Roman"/>
      <w:color w:val="000000"/>
      <w:sz w:val="21"/>
      <w:szCs w:val="21"/>
    </w:rPr>
  </w:style>
  <w:style w:type="paragraph" w:customStyle="1" w:styleId="130">
    <w:name w:val="02statia3"/>
    <w:basedOn w:val="1"/>
    <w:qFormat/>
    <w:uiPriority w:val="99"/>
    <w:pPr>
      <w:spacing w:before="120" w:line="320" w:lineRule="atLeast"/>
      <w:ind w:left="2900" w:hanging="880"/>
    </w:pPr>
    <w:rPr>
      <w:rFonts w:ascii="GaramondNarrowC" w:hAnsi="GaramondNarrowC" w:eastAsia="Times New Roman"/>
      <w:color w:val="000000"/>
      <w:sz w:val="21"/>
      <w:szCs w:val="21"/>
    </w:rPr>
  </w:style>
  <w:style w:type="paragraph" w:customStyle="1" w:styleId="131">
    <w:name w:val="Стиль3 Знак"/>
    <w:basedOn w:val="51"/>
    <w:qFormat/>
    <w:uiPriority w:val="0"/>
    <w:pPr>
      <w:keepLines w:val="0"/>
      <w:widowControl w:val="0"/>
      <w:tabs>
        <w:tab w:val="left" w:pos="227"/>
      </w:tabs>
      <w:overflowPunct/>
      <w:autoSpaceDE/>
      <w:autoSpaceDN/>
      <w:spacing w:line="240" w:lineRule="auto"/>
      <w:ind w:firstLine="0"/>
      <w:textAlignment w:val="auto"/>
    </w:pPr>
    <w:rPr>
      <w:sz w:val="24"/>
      <w:szCs w:val="20"/>
    </w:rPr>
  </w:style>
  <w:style w:type="paragraph" w:customStyle="1" w:styleId="132">
    <w:name w:val="Revision"/>
    <w:hidden/>
    <w:semiHidden/>
    <w:qFormat/>
    <w:uiPriority w:val="99"/>
    <w:rPr>
      <w:rFonts w:ascii="Times New Roman" w:hAnsi="Times New Roman" w:eastAsia="Times New Roman" w:cs="Times New Roman"/>
      <w:sz w:val="24"/>
      <w:szCs w:val="24"/>
      <w:lang w:val="ru-RU" w:eastAsia="ru-RU" w:bidi="ar-SA"/>
    </w:rPr>
  </w:style>
  <w:style w:type="paragraph" w:customStyle="1" w:styleId="133">
    <w:name w:val="TOC Heading"/>
    <w:basedOn w:val="2"/>
    <w:next w:val="1"/>
    <w:qFormat/>
    <w:uiPriority w:val="99"/>
    <w:pPr>
      <w:widowControl/>
      <w:spacing w:line="276" w:lineRule="auto"/>
      <w:outlineLvl w:val="9"/>
    </w:pPr>
    <w:rPr>
      <w:lang w:eastAsia="en-US"/>
    </w:rPr>
  </w:style>
  <w:style w:type="character" w:customStyle="1" w:styleId="134">
    <w:name w:val="Текст примечания Знак"/>
    <w:link w:val="26"/>
    <w:qFormat/>
    <w:locked/>
    <w:uiPriority w:val="99"/>
    <w:rPr>
      <w:rFonts w:ascii="Times New Roman" w:hAnsi="Times New Roman" w:cs="Times New Roman"/>
      <w:sz w:val="20"/>
      <w:szCs w:val="20"/>
    </w:rPr>
  </w:style>
  <w:style w:type="character" w:customStyle="1" w:styleId="135">
    <w:name w:val="Тема примечания Знак"/>
    <w:link w:val="27"/>
    <w:semiHidden/>
    <w:qFormat/>
    <w:locked/>
    <w:uiPriority w:val="99"/>
    <w:rPr>
      <w:rFonts w:ascii="Times New Roman" w:hAnsi="Times New Roman" w:cs="Times New Roman"/>
      <w:b/>
      <w:bCs/>
      <w:sz w:val="20"/>
      <w:szCs w:val="20"/>
    </w:rPr>
  </w:style>
  <w:style w:type="paragraph" w:customStyle="1" w:styleId="136">
    <w:name w:val="Основной текст с отступом1"/>
    <w:basedOn w:val="1"/>
    <w:qFormat/>
    <w:uiPriority w:val="99"/>
    <w:pPr>
      <w:spacing w:before="60"/>
      <w:ind w:firstLine="851"/>
    </w:pPr>
    <w:rPr>
      <w:rFonts w:eastAsia="Times New Roman"/>
      <w:szCs w:val="20"/>
    </w:rPr>
  </w:style>
  <w:style w:type="paragraph" w:customStyle="1" w:styleId="137">
    <w:name w:val="c12"/>
    <w:basedOn w:val="1"/>
    <w:qFormat/>
    <w:uiPriority w:val="99"/>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138">
    <w:name w:val="Таблица шапка"/>
    <w:basedOn w:val="1"/>
    <w:qFormat/>
    <w:uiPriority w:val="99"/>
    <w:pPr>
      <w:keepNext/>
      <w:spacing w:before="40" w:after="40"/>
      <w:ind w:left="57" w:right="57" w:firstLine="0"/>
      <w:jc w:val="left"/>
    </w:pPr>
    <w:rPr>
      <w:rFonts w:eastAsia="Times New Roman"/>
      <w:sz w:val="18"/>
      <w:szCs w:val="18"/>
    </w:rPr>
  </w:style>
  <w:style w:type="paragraph" w:customStyle="1" w:styleId="139">
    <w:name w:val="ConsCell"/>
    <w:qFormat/>
    <w:uiPriority w:val="99"/>
    <w:pPr>
      <w:widowControl w:val="0"/>
      <w:snapToGrid w:val="0"/>
    </w:pPr>
    <w:rPr>
      <w:rFonts w:ascii="Arial" w:hAnsi="Arial" w:eastAsia="Times New Roman" w:cs="Times New Roman"/>
      <w:lang w:val="ru-RU" w:eastAsia="ru-RU" w:bidi="ar-SA"/>
    </w:rPr>
  </w:style>
  <w:style w:type="paragraph" w:customStyle="1" w:styleId="140">
    <w:name w:val="Раздел 3"/>
    <w:basedOn w:val="1"/>
    <w:semiHidden/>
    <w:qFormat/>
    <w:uiPriority w:val="99"/>
    <w:pPr>
      <w:numPr>
        <w:ilvl w:val="0"/>
        <w:numId w:val="4"/>
      </w:numPr>
      <w:spacing w:before="120" w:after="120"/>
      <w:jc w:val="center"/>
    </w:pPr>
    <w:rPr>
      <w:rFonts w:eastAsia="Times New Roman"/>
      <w:b/>
      <w:szCs w:val="20"/>
    </w:rPr>
  </w:style>
  <w:style w:type="paragraph" w:customStyle="1" w:styleId="141">
    <w:name w:val="font5"/>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2">
    <w:name w:val="font6"/>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3">
    <w:name w:val="font7"/>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4">
    <w:name w:val="font8"/>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5">
    <w:name w:val="font9"/>
    <w:basedOn w:val="1"/>
    <w:qFormat/>
    <w:uiPriority w:val="99"/>
    <w:pPr>
      <w:spacing w:before="100" w:beforeAutospacing="1" w:after="100" w:afterAutospacing="1"/>
      <w:ind w:firstLine="0"/>
      <w:jc w:val="left"/>
    </w:pPr>
    <w:rPr>
      <w:rFonts w:eastAsia="Times New Roman"/>
      <w:sz w:val="20"/>
      <w:szCs w:val="20"/>
    </w:rPr>
  </w:style>
  <w:style w:type="paragraph" w:customStyle="1" w:styleId="146">
    <w:name w:val="font10"/>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7">
    <w:name w:val="font11"/>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48">
    <w:name w:val="font12"/>
    <w:basedOn w:val="1"/>
    <w:qFormat/>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149">
    <w:name w:val="font13"/>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0">
    <w:name w:val="font14"/>
    <w:basedOn w:val="1"/>
    <w:qFormat/>
    <w:uiPriority w:val="99"/>
    <w:pPr>
      <w:spacing w:before="100" w:beforeAutospacing="1" w:after="100" w:afterAutospacing="1"/>
      <w:ind w:firstLine="0"/>
      <w:jc w:val="left"/>
    </w:pPr>
    <w:rPr>
      <w:rFonts w:eastAsia="Times New Roman"/>
      <w:b/>
      <w:bCs/>
      <w:color w:val="000000"/>
      <w:sz w:val="20"/>
      <w:szCs w:val="20"/>
    </w:rPr>
  </w:style>
  <w:style w:type="paragraph" w:customStyle="1" w:styleId="151">
    <w:name w:val="font15"/>
    <w:basedOn w:val="1"/>
    <w:qFormat/>
    <w:uiPriority w:val="99"/>
    <w:pPr>
      <w:spacing w:before="100" w:beforeAutospacing="1" w:after="100" w:afterAutospacing="1"/>
      <w:ind w:firstLine="0"/>
      <w:jc w:val="left"/>
    </w:pPr>
    <w:rPr>
      <w:rFonts w:eastAsia="Times New Roman"/>
      <w:color w:val="000000"/>
      <w:sz w:val="18"/>
      <w:szCs w:val="18"/>
    </w:rPr>
  </w:style>
  <w:style w:type="paragraph" w:customStyle="1" w:styleId="152">
    <w:name w:val="font16"/>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3">
    <w:name w:val="font17"/>
    <w:basedOn w:val="1"/>
    <w:qFormat/>
    <w:uiPriority w:val="99"/>
    <w:pPr>
      <w:spacing w:before="100" w:beforeAutospacing="1" w:after="100" w:afterAutospacing="1"/>
      <w:ind w:firstLine="0"/>
      <w:jc w:val="left"/>
    </w:pPr>
    <w:rPr>
      <w:rFonts w:eastAsia="Times New Roman"/>
      <w:sz w:val="20"/>
      <w:szCs w:val="20"/>
    </w:rPr>
  </w:style>
  <w:style w:type="paragraph" w:customStyle="1" w:styleId="154">
    <w:name w:val="font18"/>
    <w:basedOn w:val="1"/>
    <w:qFormat/>
    <w:uiPriority w:val="99"/>
    <w:pPr>
      <w:spacing w:before="100" w:beforeAutospacing="1" w:after="100" w:afterAutospacing="1"/>
      <w:ind w:firstLine="0"/>
      <w:jc w:val="left"/>
    </w:pPr>
    <w:rPr>
      <w:rFonts w:eastAsia="Times New Roman"/>
      <w:color w:val="000000"/>
      <w:sz w:val="18"/>
      <w:szCs w:val="18"/>
    </w:rPr>
  </w:style>
  <w:style w:type="paragraph" w:customStyle="1" w:styleId="155">
    <w:name w:val="font19"/>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6">
    <w:name w:val="font20"/>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7">
    <w:name w:val="font21"/>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8">
    <w:name w:val="font22"/>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59">
    <w:name w:val="font23"/>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60">
    <w:name w:val="font24"/>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61">
    <w:name w:val="font25"/>
    <w:basedOn w:val="1"/>
    <w:qFormat/>
    <w:uiPriority w:val="99"/>
    <w:pPr>
      <w:spacing w:before="100" w:beforeAutospacing="1" w:after="100" w:afterAutospacing="1"/>
      <w:ind w:firstLine="0"/>
      <w:jc w:val="left"/>
    </w:pPr>
    <w:rPr>
      <w:rFonts w:ascii="Calibri" w:hAnsi="Calibri" w:eastAsia="Times New Roman"/>
      <w:color w:val="000000"/>
      <w:sz w:val="20"/>
      <w:szCs w:val="20"/>
    </w:rPr>
  </w:style>
  <w:style w:type="paragraph" w:customStyle="1" w:styleId="162">
    <w:name w:val="font26"/>
    <w:basedOn w:val="1"/>
    <w:qFormat/>
    <w:uiPriority w:val="99"/>
    <w:pPr>
      <w:spacing w:before="100" w:beforeAutospacing="1" w:after="100" w:afterAutospacing="1"/>
      <w:ind w:firstLine="0"/>
      <w:jc w:val="left"/>
    </w:pPr>
    <w:rPr>
      <w:rFonts w:eastAsia="Times New Roman"/>
      <w:color w:val="000000"/>
      <w:sz w:val="20"/>
      <w:szCs w:val="20"/>
    </w:rPr>
  </w:style>
  <w:style w:type="paragraph" w:customStyle="1" w:styleId="163">
    <w:name w:val="xl66"/>
    <w:basedOn w:val="1"/>
    <w:qFormat/>
    <w:uiPriority w:val="99"/>
    <w:pPr>
      <w:spacing w:before="100" w:beforeAutospacing="1" w:after="100" w:afterAutospacing="1"/>
      <w:ind w:firstLine="0"/>
      <w:jc w:val="center"/>
      <w:textAlignment w:val="center"/>
    </w:pPr>
    <w:rPr>
      <w:rFonts w:eastAsia="Times New Roman"/>
      <w:szCs w:val="24"/>
    </w:rPr>
  </w:style>
  <w:style w:type="paragraph" w:customStyle="1" w:styleId="164">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b/>
      <w:bCs/>
      <w:i/>
      <w:iCs/>
      <w:color w:val="000000"/>
      <w:sz w:val="20"/>
      <w:szCs w:val="20"/>
    </w:rPr>
  </w:style>
  <w:style w:type="paragraph" w:customStyle="1" w:styleId="165">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166">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color w:val="000000"/>
      <w:sz w:val="20"/>
      <w:szCs w:val="20"/>
    </w:rPr>
  </w:style>
  <w:style w:type="paragraph" w:customStyle="1" w:styleId="167">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color w:val="000000"/>
      <w:sz w:val="20"/>
      <w:szCs w:val="20"/>
    </w:rPr>
  </w:style>
  <w:style w:type="paragraph" w:customStyle="1" w:styleId="168">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color w:val="000000"/>
      <w:sz w:val="20"/>
      <w:szCs w:val="20"/>
    </w:rPr>
  </w:style>
  <w:style w:type="paragraph" w:customStyle="1" w:styleId="169">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170">
    <w:name w:val="xl7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b/>
      <w:bCs/>
      <w:color w:val="000000"/>
      <w:sz w:val="20"/>
      <w:szCs w:val="20"/>
    </w:rPr>
  </w:style>
  <w:style w:type="paragraph" w:customStyle="1" w:styleId="171">
    <w:name w:val="xl7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172">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173">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color w:val="000000"/>
      <w:sz w:val="20"/>
      <w:szCs w:val="20"/>
    </w:rPr>
  </w:style>
  <w:style w:type="paragraph" w:customStyle="1" w:styleId="174">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color w:val="000000"/>
      <w:sz w:val="20"/>
      <w:szCs w:val="20"/>
    </w:rPr>
  </w:style>
  <w:style w:type="paragraph" w:customStyle="1" w:styleId="175">
    <w:name w:val="xl7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176">
    <w:name w:val="xl7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color w:val="000000"/>
      <w:sz w:val="20"/>
      <w:szCs w:val="20"/>
    </w:rPr>
  </w:style>
  <w:style w:type="paragraph" w:customStyle="1" w:styleId="177">
    <w:name w:val="xl8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178">
    <w:name w:val="xl81"/>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179">
    <w:name w:val="xl82"/>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180">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sz w:val="20"/>
      <w:szCs w:val="20"/>
    </w:rPr>
  </w:style>
  <w:style w:type="paragraph" w:customStyle="1" w:styleId="181">
    <w:name w:val="xl8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sz w:val="20"/>
      <w:szCs w:val="20"/>
    </w:rPr>
  </w:style>
  <w:style w:type="paragraph" w:customStyle="1" w:styleId="182">
    <w:name w:val="xl8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i/>
      <w:iCs/>
      <w:sz w:val="20"/>
      <w:szCs w:val="20"/>
    </w:rPr>
  </w:style>
  <w:style w:type="paragraph" w:customStyle="1" w:styleId="183">
    <w:name w:val="xl8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sz w:val="20"/>
      <w:szCs w:val="20"/>
    </w:rPr>
  </w:style>
  <w:style w:type="paragraph" w:customStyle="1" w:styleId="184">
    <w:name w:val="xl8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b/>
      <w:bCs/>
      <w:sz w:val="20"/>
      <w:szCs w:val="20"/>
    </w:rPr>
  </w:style>
  <w:style w:type="paragraph" w:customStyle="1" w:styleId="185">
    <w:name w:val="xl8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20"/>
      <w:szCs w:val="20"/>
    </w:rPr>
  </w:style>
  <w:style w:type="paragraph" w:customStyle="1" w:styleId="186">
    <w:name w:val="xl8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color w:val="000000"/>
      <w:sz w:val="20"/>
      <w:szCs w:val="20"/>
    </w:rPr>
  </w:style>
  <w:style w:type="paragraph" w:customStyle="1" w:styleId="187">
    <w:name w:val="xl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20"/>
      <w:szCs w:val="20"/>
    </w:rPr>
  </w:style>
  <w:style w:type="paragraph" w:customStyle="1" w:styleId="188">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color w:val="000000"/>
      <w:sz w:val="20"/>
      <w:szCs w:val="20"/>
    </w:rPr>
  </w:style>
  <w:style w:type="paragraph" w:customStyle="1" w:styleId="189">
    <w:name w:val="xl9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color w:val="000000"/>
      <w:sz w:val="20"/>
      <w:szCs w:val="20"/>
    </w:rPr>
  </w:style>
  <w:style w:type="paragraph" w:customStyle="1" w:styleId="190">
    <w:name w:val="xl9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i/>
      <w:iCs/>
      <w:color w:val="000000"/>
      <w:sz w:val="20"/>
      <w:szCs w:val="20"/>
    </w:rPr>
  </w:style>
  <w:style w:type="paragraph" w:customStyle="1" w:styleId="191">
    <w:name w:val="xl9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color w:val="000000"/>
      <w:sz w:val="20"/>
      <w:szCs w:val="20"/>
    </w:rPr>
  </w:style>
  <w:style w:type="paragraph" w:customStyle="1" w:styleId="192">
    <w:name w:val="xl95"/>
    <w:basedOn w:val="1"/>
    <w:qFormat/>
    <w:uiPriority w:val="99"/>
    <w:pPr>
      <w:pBdr>
        <w:top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color w:val="000000"/>
      <w:sz w:val="20"/>
      <w:szCs w:val="20"/>
    </w:rPr>
  </w:style>
  <w:style w:type="paragraph" w:customStyle="1" w:styleId="193">
    <w:name w:val="xl9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color w:val="000000"/>
      <w:sz w:val="20"/>
      <w:szCs w:val="20"/>
    </w:rPr>
  </w:style>
  <w:style w:type="paragraph" w:customStyle="1" w:styleId="194">
    <w:name w:val="xl97"/>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195">
    <w:name w:val="xl98"/>
    <w:basedOn w:val="1"/>
    <w:qFormat/>
    <w:uiPriority w:val="99"/>
    <w:pPr>
      <w:pBdr>
        <w:top w:val="single" w:color="auto" w:sz="4" w:space="0"/>
        <w:bottom w:val="single" w:color="auto" w:sz="4" w:space="0"/>
        <w:right w:val="single" w:color="auto" w:sz="4" w:space="0"/>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196">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197">
    <w:name w:val="xl100"/>
    <w:basedOn w:val="1"/>
    <w:qFormat/>
    <w:uiPriority w:val="99"/>
    <w:pPr>
      <w:pBdr>
        <w:top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198">
    <w:name w:val="xl1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199">
    <w:name w:val="xl102"/>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pPr>
    <w:rPr>
      <w:rFonts w:eastAsia="Times New Roman"/>
      <w:color w:val="000000"/>
      <w:sz w:val="20"/>
      <w:szCs w:val="20"/>
    </w:rPr>
  </w:style>
  <w:style w:type="paragraph" w:customStyle="1" w:styleId="200">
    <w:name w:val="xl103"/>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center"/>
    </w:pPr>
    <w:rPr>
      <w:rFonts w:eastAsia="Times New Roman"/>
      <w:sz w:val="20"/>
      <w:szCs w:val="20"/>
    </w:rPr>
  </w:style>
  <w:style w:type="paragraph" w:customStyle="1" w:styleId="201">
    <w:name w:val="xl10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sz w:val="20"/>
      <w:szCs w:val="20"/>
    </w:rPr>
  </w:style>
  <w:style w:type="paragraph" w:customStyle="1" w:styleId="202">
    <w:name w:val="xl10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sz w:val="20"/>
      <w:szCs w:val="20"/>
    </w:rPr>
  </w:style>
  <w:style w:type="paragraph" w:customStyle="1" w:styleId="203">
    <w:name w:val="xl106"/>
    <w:basedOn w:val="1"/>
    <w:qFormat/>
    <w:uiPriority w:val="99"/>
    <w:pPr>
      <w:pBdr>
        <w:top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sz w:val="20"/>
      <w:szCs w:val="20"/>
    </w:rPr>
  </w:style>
  <w:style w:type="paragraph" w:customStyle="1" w:styleId="204">
    <w:name w:val="xl10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b/>
      <w:bCs/>
      <w:i/>
      <w:iCs/>
      <w:sz w:val="20"/>
      <w:szCs w:val="20"/>
    </w:rPr>
  </w:style>
  <w:style w:type="paragraph" w:customStyle="1" w:styleId="205">
    <w:name w:val="xl1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sz w:val="20"/>
      <w:szCs w:val="20"/>
    </w:rPr>
  </w:style>
  <w:style w:type="paragraph" w:customStyle="1" w:styleId="206">
    <w:name w:val="xl10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eastAsia="Times New Roman"/>
      <w:b/>
      <w:bCs/>
      <w:sz w:val="20"/>
      <w:szCs w:val="20"/>
    </w:rPr>
  </w:style>
  <w:style w:type="paragraph" w:customStyle="1" w:styleId="207">
    <w:name w:val="xl110"/>
    <w:basedOn w:val="1"/>
    <w:qFormat/>
    <w:uiPriority w:val="99"/>
    <w:pPr>
      <w:pBdr>
        <w:top w:val="single" w:color="auto" w:sz="4" w:space="0"/>
        <w:right w:val="single" w:color="auto" w:sz="4" w:space="0"/>
      </w:pBdr>
      <w:spacing w:before="100" w:beforeAutospacing="1" w:after="100" w:afterAutospacing="1"/>
      <w:ind w:firstLine="0"/>
      <w:jc w:val="center"/>
      <w:textAlignment w:val="center"/>
    </w:pPr>
    <w:rPr>
      <w:rFonts w:eastAsia="Times New Roman"/>
      <w:sz w:val="20"/>
      <w:szCs w:val="20"/>
    </w:rPr>
  </w:style>
  <w:style w:type="paragraph" w:customStyle="1" w:styleId="208">
    <w:name w:val="xl111"/>
    <w:basedOn w:val="1"/>
    <w:qFormat/>
    <w:uiPriority w:val="99"/>
    <w:pPr>
      <w:pBdr>
        <w:top w:val="single" w:color="auto" w:sz="4" w:space="0"/>
        <w:left w:val="single" w:color="auto" w:sz="4" w:space="0"/>
        <w:right w:val="single" w:color="auto" w:sz="4" w:space="0"/>
      </w:pBdr>
      <w:spacing w:before="100" w:beforeAutospacing="1" w:after="100" w:afterAutospacing="1"/>
      <w:ind w:firstLine="0"/>
      <w:textAlignment w:val="center"/>
    </w:pPr>
    <w:rPr>
      <w:rFonts w:eastAsia="Times New Roman"/>
      <w:b/>
      <w:bCs/>
      <w:sz w:val="20"/>
      <w:szCs w:val="20"/>
    </w:rPr>
  </w:style>
  <w:style w:type="paragraph" w:customStyle="1" w:styleId="209">
    <w:name w:val="xl112"/>
    <w:basedOn w:val="1"/>
    <w:qFormat/>
    <w:uiPriority w:val="99"/>
    <w:pPr>
      <w:pBdr>
        <w:top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210">
    <w:name w:val="xl11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sz w:val="20"/>
      <w:szCs w:val="20"/>
    </w:rPr>
  </w:style>
  <w:style w:type="paragraph" w:customStyle="1" w:styleId="211">
    <w:name w:val="xl11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sz w:val="20"/>
      <w:szCs w:val="20"/>
    </w:rPr>
  </w:style>
  <w:style w:type="paragraph" w:customStyle="1" w:styleId="212">
    <w:name w:val="xl115"/>
    <w:basedOn w:val="1"/>
    <w:qFormat/>
    <w:uiPriority w:val="99"/>
    <w:pPr>
      <w:pBdr>
        <w:top w:val="single" w:color="auto" w:sz="4" w:space="0"/>
        <w:right w:val="single" w:color="auto" w:sz="4" w:space="0"/>
      </w:pBdr>
      <w:spacing w:before="100" w:beforeAutospacing="1" w:after="100" w:afterAutospacing="1"/>
      <w:ind w:firstLine="0"/>
      <w:jc w:val="center"/>
      <w:textAlignment w:val="center"/>
    </w:pPr>
    <w:rPr>
      <w:rFonts w:eastAsia="Times New Roman"/>
      <w:sz w:val="20"/>
      <w:szCs w:val="20"/>
    </w:rPr>
  </w:style>
  <w:style w:type="paragraph" w:customStyle="1" w:styleId="213">
    <w:name w:val="xl11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sz w:val="20"/>
      <w:szCs w:val="20"/>
    </w:rPr>
  </w:style>
  <w:style w:type="paragraph" w:customStyle="1" w:styleId="214">
    <w:name w:val="xl117"/>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215">
    <w:name w:val="xl118"/>
    <w:basedOn w:val="1"/>
    <w:qFormat/>
    <w:uiPriority w:val="99"/>
    <w:pPr>
      <w:pBdr>
        <w:top w:val="single" w:color="auto" w:sz="4" w:space="0"/>
        <w:left w:val="single" w:color="auto" w:sz="4" w:space="0"/>
        <w:right w:val="single" w:color="auto" w:sz="4" w:space="0"/>
      </w:pBdr>
      <w:spacing w:before="100" w:beforeAutospacing="1" w:after="100" w:afterAutospacing="1"/>
      <w:ind w:firstLine="0"/>
    </w:pPr>
    <w:rPr>
      <w:rFonts w:eastAsia="Times New Roman"/>
      <w:b/>
      <w:bCs/>
      <w:color w:val="000000"/>
      <w:sz w:val="20"/>
      <w:szCs w:val="20"/>
    </w:rPr>
  </w:style>
  <w:style w:type="paragraph" w:customStyle="1" w:styleId="216">
    <w:name w:val="xl11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color w:val="000000"/>
      <w:sz w:val="20"/>
      <w:szCs w:val="20"/>
    </w:rPr>
  </w:style>
  <w:style w:type="paragraph" w:customStyle="1" w:styleId="217">
    <w:name w:val="xl12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i/>
      <w:iCs/>
      <w:sz w:val="20"/>
      <w:szCs w:val="20"/>
    </w:rPr>
  </w:style>
  <w:style w:type="paragraph" w:customStyle="1" w:styleId="218">
    <w:name w:val="xl12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color w:val="000000"/>
      <w:sz w:val="20"/>
      <w:szCs w:val="20"/>
    </w:rPr>
  </w:style>
  <w:style w:type="paragraph" w:customStyle="1" w:styleId="219">
    <w:name w:val="xl1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220">
    <w:name w:val="xl12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center"/>
    </w:pPr>
    <w:rPr>
      <w:rFonts w:eastAsia="Times New Roman"/>
      <w:b/>
      <w:bCs/>
      <w:i/>
      <w:iCs/>
      <w:sz w:val="20"/>
      <w:szCs w:val="20"/>
    </w:rPr>
  </w:style>
  <w:style w:type="paragraph" w:customStyle="1" w:styleId="221">
    <w:name w:val="xl1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color w:val="000000"/>
      <w:sz w:val="20"/>
      <w:szCs w:val="20"/>
    </w:rPr>
  </w:style>
  <w:style w:type="paragraph" w:customStyle="1" w:styleId="222">
    <w:name w:val="xl1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color w:val="000000"/>
      <w:sz w:val="20"/>
      <w:szCs w:val="20"/>
    </w:rPr>
  </w:style>
  <w:style w:type="paragraph" w:customStyle="1" w:styleId="223">
    <w:name w:val="xl1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20"/>
      <w:szCs w:val="20"/>
    </w:rPr>
  </w:style>
  <w:style w:type="paragraph" w:customStyle="1" w:styleId="224">
    <w:name w:val="xl1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i/>
      <w:iCs/>
      <w:color w:val="000000"/>
      <w:sz w:val="20"/>
      <w:szCs w:val="20"/>
    </w:rPr>
  </w:style>
  <w:style w:type="paragraph" w:customStyle="1" w:styleId="225">
    <w:name w:val="xl1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color w:val="000000"/>
      <w:sz w:val="20"/>
      <w:szCs w:val="20"/>
    </w:rPr>
  </w:style>
  <w:style w:type="paragraph" w:customStyle="1" w:styleId="226">
    <w:name w:val="xl129"/>
    <w:basedOn w:val="1"/>
    <w:qFormat/>
    <w:uiPriority w:val="99"/>
    <w:pPr>
      <w:pBdr>
        <w:top w:val="single" w:color="auto" w:sz="4" w:space="0"/>
        <w:left w:val="single" w:color="auto" w:sz="4" w:space="0"/>
        <w:bottom w:val="single" w:color="auto" w:sz="4" w:space="0"/>
      </w:pBdr>
      <w:spacing w:before="100" w:beforeAutospacing="1" w:after="100" w:afterAutospacing="1"/>
      <w:ind w:firstLine="0"/>
    </w:pPr>
    <w:rPr>
      <w:rFonts w:eastAsia="Times New Roman"/>
      <w:color w:val="000000"/>
      <w:sz w:val="20"/>
      <w:szCs w:val="20"/>
    </w:rPr>
  </w:style>
  <w:style w:type="paragraph" w:customStyle="1" w:styleId="227">
    <w:name w:val="xl130"/>
    <w:basedOn w:val="1"/>
    <w:qFormat/>
    <w:uiPriority w:val="99"/>
    <w:pPr>
      <w:spacing w:before="100" w:beforeAutospacing="1" w:after="100" w:afterAutospacing="1"/>
      <w:ind w:firstLine="0"/>
      <w:jc w:val="left"/>
    </w:pPr>
    <w:rPr>
      <w:rFonts w:eastAsia="Times New Roman"/>
      <w:b/>
      <w:bCs/>
      <w:sz w:val="20"/>
      <w:szCs w:val="20"/>
    </w:rPr>
  </w:style>
  <w:style w:type="paragraph" w:customStyle="1" w:styleId="228">
    <w:name w:val="xl131"/>
    <w:basedOn w:val="1"/>
    <w:qFormat/>
    <w:uiPriority w:val="99"/>
    <w:pPr>
      <w:pBdr>
        <w:top w:val="single" w:color="auto" w:sz="4" w:space="0"/>
        <w:left w:val="single" w:color="auto" w:sz="4" w:space="0"/>
        <w:bottom w:val="single" w:color="auto" w:sz="4" w:space="0"/>
      </w:pBdr>
      <w:spacing w:before="100" w:beforeAutospacing="1" w:after="100" w:afterAutospacing="1"/>
      <w:ind w:firstLine="0"/>
    </w:pPr>
    <w:rPr>
      <w:rFonts w:eastAsia="Times New Roman"/>
      <w:b/>
      <w:bCs/>
      <w:color w:val="000000"/>
      <w:sz w:val="20"/>
      <w:szCs w:val="20"/>
    </w:rPr>
  </w:style>
  <w:style w:type="paragraph" w:customStyle="1" w:styleId="229">
    <w:name w:val="xl1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230">
    <w:name w:val="xl1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231">
    <w:name w:val="xl13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sz w:val="20"/>
      <w:szCs w:val="20"/>
    </w:rPr>
  </w:style>
  <w:style w:type="paragraph" w:customStyle="1" w:styleId="232">
    <w:name w:val="xl1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i/>
      <w:iCs/>
      <w:sz w:val="20"/>
      <w:szCs w:val="20"/>
    </w:rPr>
  </w:style>
  <w:style w:type="paragraph" w:customStyle="1" w:styleId="233">
    <w:name w:val="xl13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color w:val="000000"/>
      <w:sz w:val="20"/>
      <w:szCs w:val="20"/>
    </w:rPr>
  </w:style>
  <w:style w:type="paragraph" w:customStyle="1" w:styleId="234">
    <w:name w:val="xl1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color w:val="000000"/>
      <w:sz w:val="20"/>
      <w:szCs w:val="20"/>
    </w:rPr>
  </w:style>
  <w:style w:type="paragraph" w:customStyle="1" w:styleId="235">
    <w:name w:val="xl1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color w:val="000000"/>
      <w:sz w:val="18"/>
      <w:szCs w:val="18"/>
    </w:rPr>
  </w:style>
  <w:style w:type="paragraph" w:customStyle="1" w:styleId="236">
    <w:name w:val="xl13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sz w:val="18"/>
      <w:szCs w:val="18"/>
    </w:rPr>
  </w:style>
  <w:style w:type="paragraph" w:customStyle="1" w:styleId="237">
    <w:name w:val="xl14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sz w:val="20"/>
      <w:szCs w:val="20"/>
    </w:rPr>
  </w:style>
  <w:style w:type="paragraph" w:customStyle="1" w:styleId="238">
    <w:name w:val="xl14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color w:val="000000"/>
      <w:sz w:val="20"/>
      <w:szCs w:val="20"/>
    </w:rPr>
  </w:style>
  <w:style w:type="paragraph" w:customStyle="1" w:styleId="239">
    <w:name w:val="xl1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color w:val="000000"/>
      <w:sz w:val="20"/>
      <w:szCs w:val="20"/>
    </w:rPr>
  </w:style>
  <w:style w:type="paragraph" w:customStyle="1" w:styleId="240">
    <w:name w:val="xl1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241">
    <w:name w:val="xl1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color w:val="000000"/>
      <w:szCs w:val="24"/>
    </w:rPr>
  </w:style>
  <w:style w:type="paragraph" w:customStyle="1" w:styleId="242">
    <w:name w:val="xl145"/>
    <w:basedOn w:val="1"/>
    <w:qFormat/>
    <w:uiPriority w:val="99"/>
    <w:pPr>
      <w:spacing w:before="100" w:beforeAutospacing="1" w:after="100" w:afterAutospacing="1"/>
      <w:ind w:firstLine="0"/>
      <w:jc w:val="center"/>
    </w:pPr>
    <w:rPr>
      <w:rFonts w:eastAsia="Times New Roman"/>
      <w:szCs w:val="24"/>
    </w:rPr>
  </w:style>
  <w:style w:type="paragraph" w:customStyle="1" w:styleId="243">
    <w:name w:val="xl1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44">
    <w:name w:val="xl147"/>
    <w:basedOn w:val="1"/>
    <w:qFormat/>
    <w:uiPriority w:val="99"/>
    <w:pPr>
      <w:spacing w:before="100" w:beforeAutospacing="1" w:after="100" w:afterAutospacing="1"/>
      <w:ind w:firstLine="0"/>
      <w:jc w:val="center"/>
      <w:textAlignment w:val="top"/>
    </w:pPr>
    <w:rPr>
      <w:rFonts w:eastAsia="Times New Roman"/>
      <w:szCs w:val="24"/>
    </w:rPr>
  </w:style>
  <w:style w:type="paragraph" w:customStyle="1" w:styleId="245">
    <w:name w:val="xl1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18"/>
      <w:szCs w:val="18"/>
    </w:rPr>
  </w:style>
  <w:style w:type="paragraph" w:customStyle="1" w:styleId="246">
    <w:name w:val="xl1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color w:val="000000"/>
      <w:sz w:val="18"/>
      <w:szCs w:val="18"/>
    </w:rPr>
  </w:style>
  <w:style w:type="paragraph" w:customStyle="1" w:styleId="247">
    <w:name w:val="xl1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248">
    <w:name w:val="xl1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color w:val="000000"/>
      <w:sz w:val="18"/>
      <w:szCs w:val="18"/>
    </w:rPr>
  </w:style>
  <w:style w:type="paragraph" w:customStyle="1" w:styleId="249">
    <w:name w:val="xl1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color w:val="000000"/>
      <w:sz w:val="18"/>
      <w:szCs w:val="18"/>
    </w:rPr>
  </w:style>
  <w:style w:type="paragraph" w:customStyle="1" w:styleId="250">
    <w:name w:val="xl1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sz w:val="20"/>
      <w:szCs w:val="20"/>
    </w:rPr>
  </w:style>
  <w:style w:type="paragraph" w:customStyle="1" w:styleId="251">
    <w:name w:val="xl1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i/>
      <w:iCs/>
      <w:sz w:val="20"/>
      <w:szCs w:val="20"/>
    </w:rPr>
  </w:style>
  <w:style w:type="paragraph" w:customStyle="1" w:styleId="252">
    <w:name w:val="xl15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253">
    <w:name w:val="xl15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18"/>
      <w:szCs w:val="18"/>
    </w:rPr>
  </w:style>
  <w:style w:type="paragraph" w:customStyle="1" w:styleId="254">
    <w:name w:val="xl15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sz w:val="18"/>
      <w:szCs w:val="18"/>
    </w:rPr>
  </w:style>
  <w:style w:type="paragraph" w:customStyle="1" w:styleId="255">
    <w:name w:val="xl158"/>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256">
    <w:name w:val="xl1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sz w:val="20"/>
      <w:szCs w:val="20"/>
    </w:rPr>
  </w:style>
  <w:style w:type="paragraph" w:customStyle="1" w:styleId="257">
    <w:name w:val="xl16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b/>
      <w:bCs/>
      <w:sz w:val="20"/>
      <w:szCs w:val="20"/>
    </w:rPr>
  </w:style>
  <w:style w:type="paragraph" w:customStyle="1" w:styleId="258">
    <w:name w:val="xl16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18"/>
      <w:szCs w:val="18"/>
    </w:rPr>
  </w:style>
  <w:style w:type="paragraph" w:customStyle="1" w:styleId="259">
    <w:name w:val="xl16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color w:val="000000"/>
      <w:sz w:val="18"/>
      <w:szCs w:val="18"/>
    </w:rPr>
  </w:style>
  <w:style w:type="paragraph" w:customStyle="1" w:styleId="260">
    <w:name w:val="xl1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color w:val="000000"/>
      <w:sz w:val="18"/>
      <w:szCs w:val="18"/>
    </w:rPr>
  </w:style>
  <w:style w:type="paragraph" w:customStyle="1" w:styleId="261">
    <w:name w:val="xl1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color w:val="000000"/>
      <w:sz w:val="18"/>
      <w:szCs w:val="18"/>
    </w:rPr>
  </w:style>
  <w:style w:type="paragraph" w:customStyle="1" w:styleId="262">
    <w:name w:val="xl1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color w:val="000000"/>
      <w:sz w:val="18"/>
      <w:szCs w:val="18"/>
    </w:rPr>
  </w:style>
  <w:style w:type="paragraph" w:customStyle="1" w:styleId="263">
    <w:name w:val="xl1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ascii="Courier New" w:hAnsi="Courier New" w:eastAsia="Times New Roman" w:cs="Courier New"/>
      <w:color w:val="000000"/>
      <w:sz w:val="18"/>
      <w:szCs w:val="18"/>
    </w:rPr>
  </w:style>
  <w:style w:type="paragraph" w:customStyle="1" w:styleId="264">
    <w:name w:val="xl1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ascii="Courier New" w:hAnsi="Courier New" w:eastAsia="Times New Roman" w:cs="Courier New"/>
      <w:sz w:val="18"/>
      <w:szCs w:val="18"/>
    </w:rPr>
  </w:style>
  <w:style w:type="paragraph" w:customStyle="1" w:styleId="265">
    <w:name w:val="xl168"/>
    <w:basedOn w:val="1"/>
    <w:qFormat/>
    <w:uiPriority w:val="99"/>
    <w:pPr>
      <w:spacing w:before="100" w:beforeAutospacing="1" w:after="100" w:afterAutospacing="1"/>
      <w:ind w:firstLine="0"/>
      <w:jc w:val="left"/>
    </w:pPr>
    <w:rPr>
      <w:rFonts w:eastAsia="Times New Roman"/>
      <w:b/>
      <w:bCs/>
      <w:color w:val="000000"/>
      <w:sz w:val="18"/>
      <w:szCs w:val="18"/>
    </w:rPr>
  </w:style>
  <w:style w:type="paragraph" w:customStyle="1" w:styleId="266">
    <w:name w:val="xl1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eastAsia="Times New Roman"/>
      <w:szCs w:val="24"/>
    </w:rPr>
  </w:style>
  <w:style w:type="paragraph" w:customStyle="1" w:styleId="267">
    <w:name w:val="xl1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color w:val="000000"/>
      <w:sz w:val="18"/>
      <w:szCs w:val="18"/>
    </w:rPr>
  </w:style>
  <w:style w:type="paragraph" w:customStyle="1" w:styleId="268">
    <w:name w:val="xl1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i/>
      <w:iCs/>
      <w:color w:val="000000"/>
      <w:sz w:val="18"/>
      <w:szCs w:val="18"/>
    </w:rPr>
  </w:style>
  <w:style w:type="paragraph" w:customStyle="1" w:styleId="269">
    <w:name w:val="xl1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color w:val="000000"/>
      <w:sz w:val="18"/>
      <w:szCs w:val="18"/>
    </w:rPr>
  </w:style>
  <w:style w:type="paragraph" w:customStyle="1" w:styleId="270">
    <w:name w:val="xl173"/>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color w:val="000000"/>
      <w:sz w:val="18"/>
      <w:szCs w:val="18"/>
    </w:rPr>
  </w:style>
  <w:style w:type="paragraph" w:customStyle="1" w:styleId="271">
    <w:name w:val="xl174"/>
    <w:basedOn w:val="1"/>
    <w:qFormat/>
    <w:uiPriority w:val="99"/>
    <w:pPr>
      <w:pBdr>
        <w:top w:val="single" w:color="auto" w:sz="4" w:space="0"/>
        <w:left w:val="single" w:color="auto" w:sz="4" w:space="0"/>
        <w:right w:val="single" w:color="auto" w:sz="4" w:space="0"/>
      </w:pBdr>
      <w:spacing w:before="100" w:beforeAutospacing="1" w:after="100" w:afterAutospacing="1"/>
      <w:ind w:firstLine="0"/>
    </w:pPr>
    <w:rPr>
      <w:rFonts w:eastAsia="Times New Roman"/>
      <w:b/>
      <w:bCs/>
      <w:color w:val="000000"/>
      <w:sz w:val="18"/>
      <w:szCs w:val="18"/>
    </w:rPr>
  </w:style>
  <w:style w:type="paragraph" w:customStyle="1" w:styleId="272">
    <w:name w:val="xl175"/>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b/>
      <w:bCs/>
      <w:color w:val="000000"/>
      <w:sz w:val="18"/>
      <w:szCs w:val="18"/>
    </w:rPr>
  </w:style>
  <w:style w:type="paragraph" w:customStyle="1" w:styleId="273">
    <w:name w:val="xl1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color w:val="000000"/>
      <w:sz w:val="18"/>
      <w:szCs w:val="18"/>
    </w:rPr>
  </w:style>
  <w:style w:type="paragraph" w:customStyle="1" w:styleId="274">
    <w:name w:val="xl1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18"/>
      <w:szCs w:val="18"/>
    </w:rPr>
  </w:style>
  <w:style w:type="paragraph" w:customStyle="1" w:styleId="275">
    <w:name w:val="xl17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sz w:val="18"/>
      <w:szCs w:val="18"/>
    </w:rPr>
  </w:style>
  <w:style w:type="paragraph" w:customStyle="1" w:styleId="276">
    <w:name w:val="xl17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sz w:val="20"/>
      <w:szCs w:val="20"/>
    </w:rPr>
  </w:style>
  <w:style w:type="paragraph" w:customStyle="1" w:styleId="277">
    <w:name w:val="xl18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sz w:val="20"/>
      <w:szCs w:val="20"/>
    </w:rPr>
  </w:style>
  <w:style w:type="paragraph" w:customStyle="1" w:styleId="278">
    <w:name w:val="xl18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color w:val="000000"/>
      <w:sz w:val="20"/>
      <w:szCs w:val="20"/>
    </w:rPr>
  </w:style>
  <w:style w:type="paragraph" w:customStyle="1" w:styleId="279">
    <w:name w:val="xl18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280">
    <w:name w:val="xl183"/>
    <w:basedOn w:val="1"/>
    <w:qFormat/>
    <w:uiPriority w:val="99"/>
    <w:pPr>
      <w:pBdr>
        <w:top w:val="single" w:color="auto" w:sz="4" w:space="0"/>
        <w:bottom w:val="single" w:color="auto" w:sz="4" w:space="0"/>
        <w:right w:val="single" w:color="auto" w:sz="4" w:space="0"/>
      </w:pBdr>
      <w:spacing w:before="100" w:beforeAutospacing="1" w:after="100" w:afterAutospacing="1"/>
      <w:ind w:firstLine="0"/>
      <w:jc w:val="center"/>
    </w:pPr>
    <w:rPr>
      <w:rFonts w:eastAsia="Times New Roman"/>
      <w:color w:val="000000"/>
      <w:sz w:val="20"/>
      <w:szCs w:val="20"/>
    </w:rPr>
  </w:style>
  <w:style w:type="paragraph" w:customStyle="1" w:styleId="281">
    <w:name w:val="xl184"/>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282">
    <w:name w:val="xl18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283">
    <w:name w:val="xl186"/>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284">
    <w:name w:val="xl18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b/>
      <w:bCs/>
      <w:color w:val="000000"/>
      <w:sz w:val="20"/>
      <w:szCs w:val="20"/>
    </w:rPr>
  </w:style>
  <w:style w:type="paragraph" w:customStyle="1" w:styleId="285">
    <w:name w:val="xl18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286">
    <w:name w:val="xl18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sz w:val="20"/>
      <w:szCs w:val="20"/>
    </w:rPr>
  </w:style>
  <w:style w:type="paragraph" w:customStyle="1" w:styleId="287">
    <w:name w:val="xl1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i/>
      <w:iCs/>
      <w:sz w:val="20"/>
      <w:szCs w:val="20"/>
    </w:rPr>
  </w:style>
  <w:style w:type="paragraph" w:customStyle="1" w:styleId="288">
    <w:name w:val="xl191"/>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289">
    <w:name w:val="xl19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color w:val="000000"/>
      <w:sz w:val="20"/>
      <w:szCs w:val="20"/>
    </w:rPr>
  </w:style>
  <w:style w:type="paragraph" w:customStyle="1" w:styleId="290">
    <w:name w:val="xl193"/>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91">
    <w:name w:val="xl194"/>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92">
    <w:name w:val="xl195"/>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93">
    <w:name w:val="xl196"/>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294">
    <w:name w:val="xl197"/>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295">
    <w:name w:val="xl198"/>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296">
    <w:name w:val="xl199"/>
    <w:basedOn w:val="1"/>
    <w:qFormat/>
    <w:uiPriority w:val="99"/>
    <w:pPr>
      <w:pBdr>
        <w:top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97">
    <w:name w:val="xl200"/>
    <w:basedOn w:val="1"/>
    <w:qFormat/>
    <w:uiPriority w:val="99"/>
    <w:pPr>
      <w:pBdr>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298">
    <w:name w:val="xl201"/>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299">
    <w:name w:val="xl202"/>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300">
    <w:name w:val="xl203"/>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1">
    <w:name w:val="xl204"/>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2">
    <w:name w:val="xl205"/>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3">
    <w:name w:val="xl206"/>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4">
    <w:name w:val="xl207"/>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5">
    <w:name w:val="xl208"/>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sz w:val="20"/>
      <w:szCs w:val="20"/>
    </w:rPr>
  </w:style>
  <w:style w:type="paragraph" w:customStyle="1" w:styleId="306">
    <w:name w:val="xl209"/>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sz w:val="20"/>
      <w:szCs w:val="20"/>
    </w:rPr>
  </w:style>
  <w:style w:type="paragraph" w:customStyle="1" w:styleId="307">
    <w:name w:val="xl21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08">
    <w:name w:val="xl21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309">
    <w:name w:val="xl212"/>
    <w:basedOn w:val="1"/>
    <w:qFormat/>
    <w:uiPriority w:val="99"/>
    <w:pPr>
      <w:pBdr>
        <w:top w:val="single" w:color="auto" w:sz="4" w:space="0"/>
        <w:right w:val="single" w:color="auto" w:sz="4" w:space="0"/>
      </w:pBdr>
      <w:spacing w:before="100" w:beforeAutospacing="1" w:after="100" w:afterAutospacing="1"/>
      <w:ind w:firstLine="0"/>
      <w:jc w:val="center"/>
      <w:textAlignment w:val="top"/>
    </w:pPr>
    <w:rPr>
      <w:rFonts w:eastAsia="Times New Roman"/>
      <w:b/>
      <w:bCs/>
      <w:szCs w:val="24"/>
    </w:rPr>
  </w:style>
  <w:style w:type="paragraph" w:customStyle="1" w:styleId="310">
    <w:name w:val="xl213"/>
    <w:basedOn w:val="1"/>
    <w:qFormat/>
    <w:uiPriority w:val="99"/>
    <w:pPr>
      <w:pBdr>
        <w:right w:val="single" w:color="auto" w:sz="4" w:space="0"/>
      </w:pBdr>
      <w:spacing w:before="100" w:beforeAutospacing="1" w:after="100" w:afterAutospacing="1"/>
      <w:ind w:firstLine="0"/>
      <w:jc w:val="center"/>
      <w:textAlignment w:val="top"/>
    </w:pPr>
    <w:rPr>
      <w:rFonts w:eastAsia="Times New Roman"/>
      <w:b/>
      <w:bCs/>
      <w:szCs w:val="24"/>
    </w:rPr>
  </w:style>
  <w:style w:type="paragraph" w:customStyle="1" w:styleId="311">
    <w:name w:val="xl214"/>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312">
    <w:name w:val="xl215"/>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313">
    <w:name w:val="xl216"/>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314">
    <w:name w:val="xl217"/>
    <w:basedOn w:val="1"/>
    <w:qFormat/>
    <w:uiPriority w:val="99"/>
    <w:pPr>
      <w:pBdr>
        <w:left w:val="single" w:color="auto" w:sz="4" w:space="0"/>
        <w:right w:val="single" w:color="auto" w:sz="4" w:space="0"/>
      </w:pBdr>
      <w:spacing w:before="100" w:beforeAutospacing="1" w:after="100" w:afterAutospacing="1"/>
      <w:ind w:firstLine="0"/>
      <w:jc w:val="center"/>
      <w:textAlignment w:val="top"/>
    </w:pPr>
    <w:rPr>
      <w:rFonts w:eastAsia="Times New Roman"/>
      <w:b/>
      <w:bCs/>
      <w:szCs w:val="24"/>
    </w:rPr>
  </w:style>
  <w:style w:type="paragraph" w:customStyle="1" w:styleId="315">
    <w:name w:val="xl218"/>
    <w:basedOn w:val="1"/>
    <w:qFormat/>
    <w:uiPriority w:val="99"/>
    <w:pPr>
      <w:pBdr>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szCs w:val="24"/>
    </w:rPr>
  </w:style>
  <w:style w:type="paragraph" w:customStyle="1" w:styleId="316">
    <w:name w:val="xl219"/>
    <w:basedOn w:val="1"/>
    <w:qFormat/>
    <w:uiPriority w:val="99"/>
    <w:pPr>
      <w:pBdr>
        <w:top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17">
    <w:name w:val="xl220"/>
    <w:basedOn w:val="1"/>
    <w:qFormat/>
    <w:uiPriority w:val="99"/>
    <w:pPr>
      <w:spacing w:before="100" w:beforeAutospacing="1" w:after="100" w:afterAutospacing="1"/>
      <w:ind w:firstLine="0"/>
      <w:jc w:val="center"/>
      <w:textAlignment w:val="top"/>
    </w:pPr>
    <w:rPr>
      <w:rFonts w:eastAsia="Times New Roman"/>
      <w:b/>
      <w:bCs/>
      <w:sz w:val="20"/>
      <w:szCs w:val="20"/>
    </w:rPr>
  </w:style>
  <w:style w:type="paragraph" w:customStyle="1" w:styleId="318">
    <w:name w:val="xl221"/>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center"/>
    </w:pPr>
    <w:rPr>
      <w:rFonts w:eastAsia="Times New Roman"/>
      <w:color w:val="000000"/>
      <w:sz w:val="20"/>
      <w:szCs w:val="20"/>
    </w:rPr>
  </w:style>
  <w:style w:type="paragraph" w:customStyle="1" w:styleId="319">
    <w:name w:val="xl222"/>
    <w:basedOn w:val="1"/>
    <w:qFormat/>
    <w:uiPriority w:val="99"/>
    <w:pPr>
      <w:pBdr>
        <w:top w:val="single" w:color="auto" w:sz="4" w:space="0"/>
        <w:left w:val="single" w:color="auto" w:sz="4" w:space="0"/>
        <w:right w:val="single" w:color="auto" w:sz="4" w:space="0"/>
      </w:pBdr>
      <w:spacing w:before="100" w:beforeAutospacing="1" w:after="100" w:afterAutospacing="1"/>
      <w:ind w:firstLine="0"/>
      <w:textAlignment w:val="center"/>
    </w:pPr>
    <w:rPr>
      <w:rFonts w:eastAsia="Times New Roman"/>
      <w:b/>
      <w:bCs/>
      <w:color w:val="000000"/>
      <w:sz w:val="20"/>
      <w:szCs w:val="20"/>
    </w:rPr>
  </w:style>
  <w:style w:type="paragraph" w:customStyle="1" w:styleId="320">
    <w:name w:val="xl223"/>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321">
    <w:name w:val="xl2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322">
    <w:name w:val="xl2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323">
    <w:name w:val="xl2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textAlignment w:val="center"/>
    </w:pPr>
    <w:rPr>
      <w:rFonts w:ascii="Times" w:hAnsi="Times" w:eastAsia="Times New Roman" w:cs="Times"/>
      <w:color w:val="000000"/>
      <w:sz w:val="20"/>
      <w:szCs w:val="20"/>
    </w:rPr>
  </w:style>
  <w:style w:type="paragraph" w:customStyle="1" w:styleId="324">
    <w:name w:val="xl2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center"/>
    </w:pPr>
    <w:rPr>
      <w:rFonts w:ascii="Times" w:hAnsi="Times" w:eastAsia="Times New Roman" w:cs="Times"/>
      <w:color w:val="000000"/>
      <w:sz w:val="20"/>
      <w:szCs w:val="20"/>
    </w:rPr>
  </w:style>
  <w:style w:type="paragraph" w:customStyle="1" w:styleId="325">
    <w:name w:val="xl2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ascii="Times" w:hAnsi="Times" w:eastAsia="Times New Roman" w:cs="Times"/>
      <w:b/>
      <w:bCs/>
      <w:color w:val="000000"/>
      <w:sz w:val="20"/>
      <w:szCs w:val="20"/>
    </w:rPr>
  </w:style>
  <w:style w:type="paragraph" w:customStyle="1" w:styleId="326">
    <w:name w:val="xl2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ascii="Times" w:hAnsi="Times" w:eastAsia="Times New Roman" w:cs="Times"/>
      <w:sz w:val="20"/>
      <w:szCs w:val="20"/>
    </w:rPr>
  </w:style>
  <w:style w:type="paragraph" w:customStyle="1" w:styleId="327">
    <w:name w:val="xl2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ascii="Times" w:hAnsi="Times" w:eastAsia="Times New Roman" w:cs="Times"/>
      <w:color w:val="000000"/>
      <w:sz w:val="20"/>
      <w:szCs w:val="20"/>
    </w:rPr>
  </w:style>
  <w:style w:type="paragraph" w:customStyle="1" w:styleId="328">
    <w:name w:val="xl231"/>
    <w:basedOn w:val="1"/>
    <w:qFormat/>
    <w:uiPriority w:val="99"/>
    <w:pPr>
      <w:pBdr>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329">
    <w:name w:val="xl232"/>
    <w:basedOn w:val="1"/>
    <w:qFormat/>
    <w:uiPriority w:val="99"/>
    <w:pPr>
      <w:pBdr>
        <w:top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30">
    <w:name w:val="xl233"/>
    <w:basedOn w:val="1"/>
    <w:qFormat/>
    <w:uiPriority w:val="99"/>
    <w:pPr>
      <w:pBdr>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31">
    <w:name w:val="xl234"/>
    <w:basedOn w:val="1"/>
    <w:qFormat/>
    <w:uiPriority w:val="99"/>
    <w:pPr>
      <w:pBdr>
        <w:bottom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32">
    <w:name w:val="xl2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left"/>
    </w:pPr>
    <w:rPr>
      <w:rFonts w:eastAsia="Times New Roman"/>
      <w:b/>
      <w:bCs/>
      <w:sz w:val="20"/>
      <w:szCs w:val="20"/>
    </w:rPr>
  </w:style>
  <w:style w:type="paragraph" w:customStyle="1" w:styleId="333">
    <w:name w:val="xl236"/>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sz w:val="20"/>
      <w:szCs w:val="20"/>
    </w:rPr>
  </w:style>
  <w:style w:type="paragraph" w:customStyle="1" w:styleId="334">
    <w:name w:val="xl237"/>
    <w:basedOn w:val="1"/>
    <w:qFormat/>
    <w:uiPriority w:val="99"/>
    <w:pPr>
      <w:pBdr>
        <w:top w:val="single" w:color="auto" w:sz="4" w:space="0"/>
        <w:left w:val="single" w:color="auto" w:sz="4" w:space="0"/>
        <w:bottom w:val="single" w:color="auto" w:sz="4" w:space="0"/>
      </w:pBdr>
      <w:spacing w:before="100" w:beforeAutospacing="1" w:after="100" w:afterAutospacing="1"/>
      <w:ind w:firstLine="0"/>
    </w:pPr>
    <w:rPr>
      <w:rFonts w:eastAsia="Times New Roman"/>
      <w:sz w:val="20"/>
      <w:szCs w:val="20"/>
    </w:rPr>
  </w:style>
  <w:style w:type="paragraph" w:customStyle="1" w:styleId="335">
    <w:name w:val="xl238"/>
    <w:basedOn w:val="1"/>
    <w:qFormat/>
    <w:uiPriority w:val="99"/>
    <w:pPr>
      <w:pBdr>
        <w:top w:val="single" w:color="auto" w:sz="4" w:space="0"/>
        <w:left w:val="single" w:color="auto" w:sz="4" w:space="0"/>
      </w:pBdr>
      <w:spacing w:before="100" w:beforeAutospacing="1" w:after="100" w:afterAutospacing="1"/>
      <w:ind w:firstLine="0"/>
    </w:pPr>
    <w:rPr>
      <w:rFonts w:eastAsia="Times New Roman"/>
      <w:b/>
      <w:bCs/>
      <w:color w:val="000000"/>
      <w:sz w:val="20"/>
      <w:szCs w:val="20"/>
    </w:rPr>
  </w:style>
  <w:style w:type="paragraph" w:customStyle="1" w:styleId="336">
    <w:name w:val="xl239"/>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szCs w:val="24"/>
    </w:rPr>
  </w:style>
  <w:style w:type="paragraph" w:customStyle="1" w:styleId="337">
    <w:name w:val="xl24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pPr>
    <w:rPr>
      <w:rFonts w:eastAsia="Times New Roman"/>
      <w:b/>
      <w:bCs/>
      <w:sz w:val="20"/>
      <w:szCs w:val="20"/>
    </w:rPr>
  </w:style>
  <w:style w:type="paragraph" w:customStyle="1" w:styleId="338">
    <w:name w:val="xl241"/>
    <w:basedOn w:val="1"/>
    <w:qFormat/>
    <w:uiPriority w:val="99"/>
    <w:pPr>
      <w:pBdr>
        <w:top w:val="single" w:color="auto" w:sz="4" w:space="0"/>
        <w:left w:val="single" w:color="auto" w:sz="4" w:space="0"/>
        <w:right w:val="single" w:color="auto" w:sz="4" w:space="0"/>
      </w:pBdr>
      <w:spacing w:before="100" w:beforeAutospacing="1" w:after="100" w:afterAutospacing="1"/>
      <w:ind w:firstLine="0"/>
      <w:jc w:val="center"/>
    </w:pPr>
    <w:rPr>
      <w:rFonts w:eastAsia="Times New Roman"/>
      <w:b/>
      <w:bCs/>
      <w:sz w:val="20"/>
      <w:szCs w:val="20"/>
    </w:rPr>
  </w:style>
  <w:style w:type="paragraph" w:customStyle="1" w:styleId="339">
    <w:name w:val="xl242"/>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pPr>
    <w:rPr>
      <w:rFonts w:eastAsia="Times New Roman"/>
      <w:b/>
      <w:bCs/>
      <w:i/>
      <w:iCs/>
      <w:sz w:val="20"/>
      <w:szCs w:val="20"/>
    </w:rPr>
  </w:style>
  <w:style w:type="paragraph" w:customStyle="1" w:styleId="340">
    <w:name w:val="xl2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pPr>
    <w:rPr>
      <w:rFonts w:eastAsia="Times New Roman"/>
      <w:i/>
      <w:iCs/>
      <w:sz w:val="20"/>
      <w:szCs w:val="20"/>
    </w:rPr>
  </w:style>
  <w:style w:type="paragraph" w:customStyle="1" w:styleId="341">
    <w:name w:val="xl2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ind w:firstLine="0"/>
      <w:jc w:val="center"/>
      <w:textAlignment w:val="top"/>
    </w:pPr>
    <w:rPr>
      <w:rFonts w:eastAsia="Times New Roman"/>
      <w:szCs w:val="24"/>
    </w:rPr>
  </w:style>
  <w:style w:type="paragraph" w:customStyle="1" w:styleId="342">
    <w:name w:val="xl245"/>
    <w:basedOn w:val="1"/>
    <w:qFormat/>
    <w:uiPriority w:val="99"/>
    <w:pPr>
      <w:pBdr>
        <w:top w:val="single" w:color="auto" w:sz="4" w:space="0"/>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43">
    <w:name w:val="xl246"/>
    <w:basedOn w:val="1"/>
    <w:qFormat/>
    <w:uiPriority w:val="99"/>
    <w:pPr>
      <w:pBdr>
        <w:right w:val="single" w:color="auto" w:sz="4" w:space="0"/>
      </w:pBdr>
      <w:spacing w:before="100" w:beforeAutospacing="1" w:after="100" w:afterAutospacing="1"/>
      <w:ind w:firstLine="0"/>
      <w:jc w:val="center"/>
      <w:textAlignment w:val="top"/>
    </w:pPr>
    <w:rPr>
      <w:rFonts w:eastAsia="Times New Roman"/>
      <w:b/>
      <w:bCs/>
      <w:sz w:val="20"/>
      <w:szCs w:val="20"/>
    </w:rPr>
  </w:style>
  <w:style w:type="paragraph" w:customStyle="1" w:styleId="344">
    <w:name w:val="xl247"/>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345">
    <w:name w:val="xl248"/>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346">
    <w:name w:val="Колонтитул_"/>
    <w:qFormat/>
    <w:uiPriority w:val="99"/>
    <w:rPr>
      <w:rFonts w:ascii="Times New Roman" w:hAnsi="Times New Roman" w:cs="Times New Roman"/>
      <w:sz w:val="21"/>
      <w:szCs w:val="21"/>
      <w:u w:val="none"/>
    </w:rPr>
  </w:style>
  <w:style w:type="character" w:customStyle="1" w:styleId="347">
    <w:name w:val="Body text_"/>
    <w:qFormat/>
    <w:locked/>
    <w:uiPriority w:val="99"/>
    <w:rPr>
      <w:rFonts w:cs="Times New Roman"/>
      <w:sz w:val="19"/>
      <w:szCs w:val="19"/>
      <w:shd w:val="clear" w:color="auto" w:fill="FFFFFF"/>
    </w:rPr>
  </w:style>
  <w:style w:type="character" w:customStyle="1" w:styleId="348">
    <w:name w:val="s_l"/>
    <w:qFormat/>
    <w:uiPriority w:val="99"/>
    <w:rPr>
      <w:rFonts w:cs="Times New Roman"/>
    </w:rPr>
  </w:style>
  <w:style w:type="paragraph" w:customStyle="1" w:styleId="349">
    <w:name w:val="Обычный таблица"/>
    <w:basedOn w:val="1"/>
    <w:link w:val="350"/>
    <w:qFormat/>
    <w:uiPriority w:val="99"/>
    <w:pPr>
      <w:ind w:firstLine="0"/>
      <w:jc w:val="left"/>
    </w:pPr>
    <w:rPr>
      <w:sz w:val="20"/>
      <w:szCs w:val="20"/>
    </w:rPr>
  </w:style>
  <w:style w:type="character" w:customStyle="1" w:styleId="350">
    <w:name w:val="Обычный таблица Знак"/>
    <w:link w:val="349"/>
    <w:qFormat/>
    <w:locked/>
    <w:uiPriority w:val="99"/>
    <w:rPr>
      <w:rFonts w:ascii="Times New Roman" w:hAnsi="Times New Roman"/>
      <w:sz w:val="20"/>
    </w:rPr>
  </w:style>
  <w:style w:type="character" w:customStyle="1" w:styleId="351">
    <w:name w:val="ConsPlusNormal Знак"/>
    <w:link w:val="67"/>
    <w:qFormat/>
    <w:locked/>
    <w:uiPriority w:val="99"/>
    <w:rPr>
      <w:rFonts w:ascii="Times New Roman" w:hAnsi="Times New Roman"/>
      <w:b/>
      <w:sz w:val="22"/>
      <w:lang w:eastAsia="en-US"/>
    </w:rPr>
  </w:style>
  <w:style w:type="character" w:customStyle="1" w:styleId="352">
    <w:name w:val="finded"/>
    <w:qFormat/>
    <w:uiPriority w:val="99"/>
    <w:rPr>
      <w:rFonts w:cs="Times New Roman"/>
    </w:rPr>
  </w:style>
  <w:style w:type="character" w:customStyle="1" w:styleId="353">
    <w:name w:val="Основной текст + Arial"/>
    <w:qFormat/>
    <w:uiPriority w:val="99"/>
    <w:rPr>
      <w:rFonts w:ascii="Arial" w:hAnsi="Arial"/>
      <w:spacing w:val="2"/>
      <w:sz w:val="16"/>
      <w:u w:val="none"/>
    </w:rPr>
  </w:style>
  <w:style w:type="character" w:customStyle="1" w:styleId="354">
    <w:name w:val="iceouttxt1"/>
    <w:qFormat/>
    <w:uiPriority w:val="99"/>
    <w:rPr>
      <w:rFonts w:ascii="Arial" w:hAnsi="Arial" w:cs="Arial"/>
      <w:color w:val="666666"/>
      <w:sz w:val="17"/>
      <w:szCs w:val="17"/>
    </w:rPr>
  </w:style>
  <w:style w:type="paragraph" w:customStyle="1" w:styleId="355">
    <w:name w:val="Style8"/>
    <w:basedOn w:val="1"/>
    <w:qFormat/>
    <w:uiPriority w:val="99"/>
    <w:pPr>
      <w:widowControl w:val="0"/>
      <w:autoSpaceDE w:val="0"/>
      <w:autoSpaceDN w:val="0"/>
      <w:adjustRightInd w:val="0"/>
      <w:spacing w:line="256" w:lineRule="exact"/>
      <w:ind w:firstLine="722"/>
    </w:pPr>
    <w:rPr>
      <w:rFonts w:eastAsia="Times New Roman"/>
      <w:szCs w:val="24"/>
    </w:rPr>
  </w:style>
  <w:style w:type="character" w:customStyle="1" w:styleId="356">
    <w:name w:val="Font Style13"/>
    <w:qFormat/>
    <w:uiPriority w:val="99"/>
    <w:rPr>
      <w:rFonts w:ascii="Times New Roman" w:hAnsi="Times New Roman"/>
      <w:sz w:val="22"/>
    </w:rPr>
  </w:style>
  <w:style w:type="paragraph" w:customStyle="1" w:styleId="357">
    <w:name w:val="Style5"/>
    <w:basedOn w:val="1"/>
    <w:qFormat/>
    <w:uiPriority w:val="99"/>
    <w:pPr>
      <w:widowControl w:val="0"/>
      <w:autoSpaceDE w:val="0"/>
      <w:autoSpaceDN w:val="0"/>
      <w:adjustRightInd w:val="0"/>
      <w:spacing w:line="288" w:lineRule="exact"/>
      <w:ind w:firstLine="0"/>
    </w:pPr>
    <w:rPr>
      <w:rFonts w:eastAsia="Times New Roman"/>
      <w:szCs w:val="24"/>
    </w:rPr>
  </w:style>
  <w:style w:type="paragraph" w:customStyle="1" w:styleId="358">
    <w:name w:val="Style6"/>
    <w:basedOn w:val="1"/>
    <w:qFormat/>
    <w:uiPriority w:val="99"/>
    <w:pPr>
      <w:widowControl w:val="0"/>
      <w:autoSpaceDE w:val="0"/>
      <w:autoSpaceDN w:val="0"/>
      <w:adjustRightInd w:val="0"/>
      <w:ind w:firstLine="0"/>
      <w:jc w:val="left"/>
    </w:pPr>
    <w:rPr>
      <w:rFonts w:eastAsia="Times New Roman"/>
      <w:szCs w:val="24"/>
    </w:rPr>
  </w:style>
  <w:style w:type="character" w:customStyle="1" w:styleId="359">
    <w:name w:val="Font Style11"/>
    <w:qFormat/>
    <w:uiPriority w:val="99"/>
    <w:rPr>
      <w:rFonts w:ascii="Times New Roman" w:hAnsi="Times New Roman"/>
      <w:b/>
      <w:sz w:val="22"/>
    </w:rPr>
  </w:style>
  <w:style w:type="paragraph" w:customStyle="1" w:styleId="360">
    <w:name w:val="Style9"/>
    <w:basedOn w:val="1"/>
    <w:qFormat/>
    <w:uiPriority w:val="99"/>
    <w:pPr>
      <w:widowControl w:val="0"/>
      <w:autoSpaceDE w:val="0"/>
      <w:autoSpaceDN w:val="0"/>
      <w:adjustRightInd w:val="0"/>
      <w:spacing w:line="288" w:lineRule="exact"/>
      <w:ind w:firstLine="698"/>
    </w:pPr>
    <w:rPr>
      <w:rFonts w:eastAsia="Times New Roman"/>
      <w:szCs w:val="24"/>
    </w:rPr>
  </w:style>
  <w:style w:type="character" w:customStyle="1" w:styleId="361">
    <w:name w:val="Текст Знак1"/>
    <w:link w:val="23"/>
    <w:qFormat/>
    <w:locked/>
    <w:uiPriority w:val="99"/>
    <w:rPr>
      <w:rFonts w:ascii="Courier New" w:hAnsi="Courier New" w:cs="Times New Roman"/>
      <w:sz w:val="20"/>
      <w:szCs w:val="20"/>
    </w:rPr>
  </w:style>
  <w:style w:type="character" w:customStyle="1" w:styleId="362">
    <w:name w:val="Текст Знак"/>
    <w:qFormat/>
    <w:uiPriority w:val="99"/>
    <w:rPr>
      <w:rFonts w:ascii="Courier New" w:hAnsi="Courier New" w:cs="Courier New"/>
      <w:sz w:val="20"/>
      <w:szCs w:val="20"/>
    </w:rPr>
  </w:style>
  <w:style w:type="paragraph" w:customStyle="1" w:styleId="363">
    <w:name w:val="Основной текст 21"/>
    <w:basedOn w:val="1"/>
    <w:qFormat/>
    <w:uiPriority w:val="99"/>
    <w:pPr>
      <w:spacing w:after="120" w:line="480" w:lineRule="auto"/>
      <w:ind w:firstLine="0"/>
    </w:pPr>
    <w:rPr>
      <w:rFonts w:eastAsia="Times New Roman"/>
      <w:szCs w:val="24"/>
    </w:rPr>
  </w:style>
  <w:style w:type="paragraph" w:customStyle="1" w:styleId="364">
    <w:name w:val="Заголовок приложения"/>
    <w:basedOn w:val="1"/>
    <w:next w:val="1"/>
    <w:qFormat/>
    <w:uiPriority w:val="99"/>
    <w:pPr>
      <w:widowControl w:val="0"/>
      <w:spacing w:before="60"/>
      <w:ind w:firstLine="0"/>
      <w:jc w:val="center"/>
    </w:pPr>
    <w:rPr>
      <w:rFonts w:eastAsia="Times New Roman"/>
      <w:b/>
      <w:sz w:val="28"/>
      <w:szCs w:val="20"/>
    </w:rPr>
  </w:style>
  <w:style w:type="paragraph" w:customStyle="1" w:styleId="365">
    <w:name w:val="Îñíîâí"/>
    <w:basedOn w:val="1"/>
    <w:qFormat/>
    <w:uiPriority w:val="99"/>
    <w:pPr>
      <w:widowControl w:val="0"/>
      <w:ind w:firstLine="0"/>
    </w:pPr>
    <w:rPr>
      <w:rFonts w:ascii="Arial" w:hAnsi="Arial" w:eastAsia="Times New Roman" w:cs="Arial"/>
      <w:sz w:val="22"/>
      <w:szCs w:val="20"/>
    </w:rPr>
  </w:style>
  <w:style w:type="paragraph" w:customStyle="1" w:styleId="366">
    <w:name w:val="Normal unindented"/>
    <w:qFormat/>
    <w:uiPriority w:val="99"/>
    <w:pPr>
      <w:spacing w:before="120" w:after="120" w:line="276" w:lineRule="auto"/>
      <w:jc w:val="both"/>
    </w:pPr>
    <w:rPr>
      <w:rFonts w:ascii="Times New Roman" w:hAnsi="Times New Roman" w:eastAsia="Times New Roman" w:cs="Times New Roman"/>
      <w:sz w:val="22"/>
      <w:szCs w:val="22"/>
      <w:lang w:val="ru-RU" w:eastAsia="ru-RU" w:bidi="ar-SA"/>
    </w:rPr>
  </w:style>
  <w:style w:type="paragraph" w:styleId="367">
    <w:name w:val="Quote"/>
    <w:basedOn w:val="1"/>
    <w:next w:val="1"/>
    <w:link w:val="368"/>
    <w:qFormat/>
    <w:uiPriority w:val="29"/>
    <w:pPr>
      <w:spacing w:before="120" w:after="120" w:line="276" w:lineRule="auto"/>
    </w:pPr>
    <w:rPr>
      <w:rFonts w:eastAsia="Times New Roman"/>
      <w:i/>
      <w:iCs/>
      <w:color w:val="8064A2"/>
      <w:sz w:val="22"/>
    </w:rPr>
  </w:style>
  <w:style w:type="character" w:customStyle="1" w:styleId="368">
    <w:name w:val="Цитата 2 Знак"/>
    <w:link w:val="367"/>
    <w:qFormat/>
    <w:locked/>
    <w:uiPriority w:val="29"/>
    <w:rPr>
      <w:rFonts w:ascii="Times New Roman" w:hAnsi="Times New Roman" w:cs="Times New Roman"/>
      <w:i/>
      <w:iCs/>
      <w:color w:val="8064A2"/>
    </w:rPr>
  </w:style>
  <w:style w:type="paragraph" w:customStyle="1" w:styleId="369">
    <w:name w:val="Warning"/>
    <w:basedOn w:val="1"/>
    <w:next w:val="1"/>
    <w:qFormat/>
    <w:uiPriority w:val="99"/>
    <w:pPr>
      <w:spacing w:before="120" w:after="120" w:line="276" w:lineRule="auto"/>
    </w:pPr>
    <w:rPr>
      <w:rFonts w:eastAsia="Times New Roman"/>
      <w:i/>
      <w:iCs/>
      <w:color w:val="E36C0A"/>
      <w:sz w:val="22"/>
    </w:rPr>
  </w:style>
  <w:style w:type="paragraph" w:customStyle="1" w:styleId="370">
    <w:name w:val="heading 1 normal"/>
    <w:basedOn w:val="1"/>
    <w:next w:val="1"/>
    <w:qFormat/>
    <w:uiPriority w:val="99"/>
    <w:pPr>
      <w:numPr>
        <w:ilvl w:val="0"/>
        <w:numId w:val="5"/>
      </w:numPr>
      <w:outlineLvl w:val="0"/>
    </w:pPr>
    <w:rPr>
      <w:rFonts w:eastAsia="Times New Roman"/>
    </w:rPr>
  </w:style>
  <w:style w:type="paragraph" w:customStyle="1" w:styleId="371">
    <w:name w:val="heading 1 normal unnumbered"/>
    <w:basedOn w:val="1"/>
    <w:next w:val="1"/>
    <w:qFormat/>
    <w:uiPriority w:val="99"/>
    <w:pPr>
      <w:spacing w:before="120" w:after="120"/>
      <w:outlineLvl w:val="0"/>
    </w:pPr>
    <w:rPr>
      <w:rFonts w:eastAsia="Times New Roman"/>
      <w:sz w:val="22"/>
    </w:rPr>
  </w:style>
  <w:style w:type="character" w:customStyle="1" w:styleId="372">
    <w:name w:val="Знак Знак9"/>
    <w:qFormat/>
    <w:locked/>
    <w:uiPriority w:val="99"/>
  </w:style>
  <w:style w:type="paragraph" w:customStyle="1" w:styleId="373">
    <w:name w:val="consplusnormal"/>
    <w:basedOn w:val="1"/>
    <w:qFormat/>
    <w:uiPriority w:val="99"/>
    <w:pPr>
      <w:spacing w:before="100" w:beforeAutospacing="1" w:after="100" w:afterAutospacing="1"/>
      <w:ind w:firstLine="0"/>
      <w:jc w:val="left"/>
    </w:pPr>
    <w:rPr>
      <w:rFonts w:ascii="Tahoma" w:hAnsi="Tahoma" w:eastAsia="Times New Roman" w:cs="Tahoma"/>
      <w:sz w:val="16"/>
      <w:szCs w:val="16"/>
    </w:rPr>
  </w:style>
  <w:style w:type="character" w:customStyle="1" w:styleId="374">
    <w:name w:val="Знак Знак20"/>
    <w:qFormat/>
    <w:locked/>
    <w:uiPriority w:val="99"/>
    <w:rPr>
      <w:sz w:val="22"/>
      <w:lang w:val="ru-RU" w:eastAsia="ru-RU"/>
    </w:rPr>
  </w:style>
  <w:style w:type="character" w:customStyle="1" w:styleId="375">
    <w:name w:val="Знак Знак19"/>
    <w:qFormat/>
    <w:locked/>
    <w:uiPriority w:val="99"/>
    <w:rPr>
      <w:b/>
      <w:sz w:val="24"/>
      <w:lang w:val="ru-RU" w:eastAsia="ru-RU"/>
    </w:rPr>
  </w:style>
  <w:style w:type="character" w:customStyle="1" w:styleId="376">
    <w:name w:val="Подзаголовок Знак"/>
    <w:link w:val="52"/>
    <w:qFormat/>
    <w:locked/>
    <w:uiPriority w:val="99"/>
    <w:rPr>
      <w:rFonts w:ascii="Cambria" w:hAnsi="Cambria" w:cs="Times New Roman"/>
      <w:i/>
      <w:iCs/>
      <w:color w:val="4F81BD"/>
      <w:spacing w:val="15"/>
      <w:sz w:val="24"/>
      <w:szCs w:val="24"/>
    </w:rPr>
  </w:style>
  <w:style w:type="character" w:customStyle="1" w:styleId="377">
    <w:name w:val="Основной шрифт"/>
    <w:qFormat/>
    <w:uiPriority w:val="99"/>
  </w:style>
  <w:style w:type="character" w:customStyle="1" w:styleId="378">
    <w:name w:val="bold"/>
    <w:basedOn w:val="11"/>
    <w:qFormat/>
    <w:uiPriority w:val="0"/>
  </w:style>
  <w:style w:type="paragraph" w:customStyle="1" w:styleId="379">
    <w:name w:val="Standard"/>
    <w:qFormat/>
    <w:uiPriority w:val="99"/>
    <w:pPr>
      <w:widowControl w:val="0"/>
      <w:suppressAutoHyphens/>
      <w:textAlignment w:val="baseline"/>
    </w:pPr>
    <w:rPr>
      <w:rFonts w:ascii="Liberation Serif" w:hAnsi="Liberation Serif" w:eastAsia="SimSun" w:cs="Mangal"/>
      <w:color w:val="00000A"/>
      <w:sz w:val="24"/>
      <w:szCs w:val="24"/>
      <w:lang w:val="ru-RU" w:eastAsia="zh-CN" w:bidi="hi-IN"/>
    </w:rPr>
  </w:style>
  <w:style w:type="table" w:customStyle="1" w:styleId="380">
    <w:name w:val="Сетка таблицы7"/>
    <w:basedOn w:val="12"/>
    <w:qFormat/>
    <w:uiPriority w:val="59"/>
    <w:rPr>
      <w:rFonts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Сетка таблицы8"/>
    <w:basedOn w:val="12"/>
    <w:qFormat/>
    <w:uiPriority w:val="59"/>
    <w:rPr>
      <w:rFonts w:ascii="Times New Roman" w:hAnsi="Times New Roman"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2">
    <w:name w:val="docdata"/>
    <w:basedOn w:val="11"/>
    <w:qFormat/>
    <w:uiPriority w:val="0"/>
  </w:style>
  <w:style w:type="table" w:customStyle="1" w:styleId="383">
    <w:name w:val="Сетка таблицы11"/>
    <w:qFormat/>
    <w:uiPriority w:val="39"/>
    <w:pPr>
      <w:spacing w:after="0" w:line="240" w:lineRule="auto"/>
    </w:pPr>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84">
    <w:name w:val="Основной текст3"/>
    <w:basedOn w:val="1"/>
    <w:qFormat/>
    <w:uiPriority w:val="0"/>
    <w:pPr>
      <w:shd w:val="clear" w:color="auto" w:fill="FFFFFF"/>
      <w:spacing w:before="600" w:line="317" w:lineRule="exact"/>
      <w:ind w:hanging="1960"/>
      <w:jc w:val="both"/>
    </w:pPr>
    <w:rPr>
      <w:rFonts w:ascii="Times New Roman" w:hAnsi="Times New Roman" w:eastAsia="Times New Roman" w:cs="Times New Roman"/>
      <w:sz w:val="28"/>
      <w:szCs w:val="28"/>
    </w:rPr>
  </w:style>
  <w:style w:type="paragraph" w:customStyle="1" w:styleId="385">
    <w:name w:val="Содержимое таблицы"/>
    <w:qFormat/>
    <w:uiPriority w:val="0"/>
    <w:pPr>
      <w:suppressLineNumbers/>
      <w:suppressAutoHyphens/>
      <w:spacing w:after="0" w:line="240" w:lineRule="auto"/>
    </w:pPr>
    <w:rPr>
      <w:rFonts w:ascii="Times New Roman" w:hAnsi="Times New Roman" w:eastAsia="Calibri" w:cs="Times New Roman"/>
      <w:sz w:val="24"/>
      <w:szCs w:val="24"/>
      <w:lang w:val="ru-RU" w:eastAsia="ar-SA" w:bidi="ar-SA"/>
    </w:rPr>
  </w:style>
  <w:style w:type="paragraph" w:customStyle="1" w:styleId="386">
    <w:name w:val="Обычный + по ширине"/>
    <w:basedOn w:val="1"/>
    <w:qFormat/>
    <w:uiPriority w:val="0"/>
    <w:pPr>
      <w:suppressAutoHyphens/>
      <w:spacing w:after="0" w:line="240" w:lineRule="auto"/>
      <w:jc w:val="both"/>
    </w:pPr>
    <w:rPr>
      <w:rFonts w:ascii="Times New Roman" w:hAnsi="Times New Roman" w:eastAsia="Times New Roman" w:cs="Times New Roman"/>
      <w:sz w:val="24"/>
      <w:szCs w:val="24"/>
      <w:lang w:eastAsia="ar-SA"/>
    </w:rPr>
  </w:style>
  <w:style w:type="character" w:customStyle="1" w:styleId="387">
    <w:name w:val="detval"/>
    <w:qFormat/>
    <w:uiPriority w:val="0"/>
  </w:style>
  <w:style w:type="paragraph" w:customStyle="1" w:styleId="388">
    <w:name w:val="Основной текст + 13 pt"/>
    <w:basedOn w:val="34"/>
    <w:qFormat/>
    <w:uiPriority w:val="0"/>
    <w:pPr>
      <w:keepNext w:val="0"/>
      <w:widowControl w:val="0"/>
      <w:shd w:val="clear" w:color="auto" w:fill="FFFFFF"/>
      <w:snapToGrid w:val="0"/>
      <w:ind w:right="312"/>
      <w:jc w:val="center"/>
      <w:outlineLvl w:val="9"/>
    </w:pPr>
    <w:rPr>
      <w:b/>
      <w:sz w:val="26"/>
      <w:szCs w:val="26"/>
      <w:lang w:val="zh-CN"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6A63-4E21-456F-B028-24574F6B343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14087</Words>
  <Characters>80302</Characters>
  <Lines>1</Lines>
  <Paragraphs>1</Paragraphs>
  <TotalTime>5</TotalTime>
  <ScaleCrop>false</ScaleCrop>
  <LinksUpToDate>false</LinksUpToDate>
  <CharactersWithSpaces>94201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2021-12-08T11:39:00Z</dcterms:created>
  <dc:creator>Alexandr N. Sandakov</dc:creator>
  <cp:lastModifiedBy>Admin41</cp:lastModifiedBy>
  <cp:lastPrinted>2019-11-25T04:50:00Z</cp:lastPrinted>
  <dcterms:modified xsi:type="dcterms:W3CDTF">2022-09-28T12:36:25Z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F8FC99E7A4FA42678D76EC49C9C2AF94</vt:lpwstr>
  </property>
</Properties>
</file>