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4D" w:rsidRPr="003F0695" w:rsidRDefault="00EE5F05" w:rsidP="0015454D">
      <w:pPr>
        <w:keepNext/>
        <w:ind w:firstLine="567"/>
        <w:jc w:val="center"/>
        <w:outlineLvl w:val="0"/>
        <w:rPr>
          <w:b/>
          <w:bCs/>
          <w:color w:val="000000"/>
          <w:kern w:val="32"/>
        </w:rPr>
      </w:pPr>
      <w:bookmarkStart w:id="0" w:name="_Toc473730313"/>
      <w:r w:rsidRPr="003F0695">
        <w:rPr>
          <w:b/>
          <w:bCs/>
          <w:color w:val="000000"/>
          <w:kern w:val="32"/>
        </w:rPr>
        <w:t>ДОГОВОР</w:t>
      </w:r>
      <w:r w:rsidR="0015454D" w:rsidRPr="003F0695">
        <w:rPr>
          <w:b/>
          <w:bCs/>
          <w:color w:val="000000"/>
          <w:kern w:val="32"/>
        </w:rPr>
        <w:t xml:space="preserve"> № ______</w:t>
      </w:r>
    </w:p>
    <w:p w:rsidR="0015454D" w:rsidRPr="003F0695" w:rsidRDefault="0015454D" w:rsidP="0015454D">
      <w:pPr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EC1104" w:rsidP="00EC1104">
      <w:pPr>
        <w:ind w:left="-240" w:firstLine="240"/>
        <w:jc w:val="center"/>
        <w:rPr>
          <w:rFonts w:eastAsia="Arial Unicode MS"/>
          <w:color w:val="000000"/>
        </w:rPr>
      </w:pPr>
      <w:r w:rsidRPr="003F0695">
        <w:rPr>
          <w:b/>
        </w:rPr>
        <w:t xml:space="preserve">На поставку топлива для нужд СПБ ГУП "Московский парк Победы" </w:t>
      </w:r>
      <w:r w:rsidRPr="003F0695">
        <w:rPr>
          <w:b/>
          <w:kern w:val="1"/>
        </w:rPr>
        <w:t>в 20</w:t>
      </w:r>
      <w:r w:rsidR="00A9546C" w:rsidRPr="003F0695">
        <w:rPr>
          <w:b/>
          <w:kern w:val="1"/>
        </w:rPr>
        <w:t>2</w:t>
      </w:r>
      <w:r w:rsidR="00B15173" w:rsidRPr="003F0695">
        <w:rPr>
          <w:b/>
          <w:kern w:val="1"/>
        </w:rPr>
        <w:t>2</w:t>
      </w:r>
      <w:r w:rsidRPr="003F0695">
        <w:rPr>
          <w:b/>
          <w:kern w:val="1"/>
        </w:rPr>
        <w:t xml:space="preserve"> году</w:t>
      </w:r>
    </w:p>
    <w:p w:rsidR="0015454D" w:rsidRPr="003F0695" w:rsidRDefault="0015454D" w:rsidP="0015454D">
      <w:pPr>
        <w:ind w:firstLine="567"/>
        <w:jc w:val="center"/>
        <w:rPr>
          <w:rFonts w:eastAsia="Arial Unicode MS"/>
          <w:color w:val="000000"/>
        </w:rPr>
      </w:pPr>
    </w:p>
    <w:bookmarkEnd w:id="0"/>
    <w:p w:rsidR="0015454D" w:rsidRPr="003F0695" w:rsidRDefault="0015454D" w:rsidP="0015454D">
      <w:pPr>
        <w:ind w:firstLine="567"/>
        <w:jc w:val="both"/>
      </w:pPr>
      <w:r w:rsidRPr="003F0695">
        <w:t xml:space="preserve">г. Санкт-Петербург                                                         </w:t>
      </w:r>
      <w:r w:rsidRPr="003F0695">
        <w:tab/>
      </w:r>
      <w:r w:rsidRPr="003F0695">
        <w:tab/>
        <w:t xml:space="preserve"> _________20</w:t>
      </w:r>
      <w:r w:rsidR="00A9546C" w:rsidRPr="003F0695">
        <w:t>2</w:t>
      </w:r>
      <w:r w:rsidR="00B15173" w:rsidRPr="003F0695">
        <w:t>2</w:t>
      </w:r>
      <w:r w:rsidRPr="003F0695">
        <w:t xml:space="preserve"> г.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BF5402">
      <w:pPr>
        <w:spacing w:line="312" w:lineRule="auto"/>
        <w:jc w:val="both"/>
      </w:pPr>
      <w:r w:rsidRPr="003F0695">
        <w:rPr>
          <w:b/>
          <w:color w:val="000000"/>
          <w:lang w:eastAsia="ar-SA"/>
        </w:rPr>
        <w:t>Санкт-Петербургское госуда</w:t>
      </w:r>
      <w:r w:rsidR="00E46E81" w:rsidRPr="003F0695">
        <w:rPr>
          <w:b/>
          <w:color w:val="000000"/>
          <w:lang w:eastAsia="ar-SA"/>
        </w:rPr>
        <w:t>рственное унитарное предприятие «Московский парк Победы (СПб ГУ</w:t>
      </w:r>
      <w:r w:rsidRPr="003F0695">
        <w:rPr>
          <w:b/>
          <w:color w:val="000000"/>
          <w:lang w:eastAsia="ar-SA"/>
        </w:rPr>
        <w:t>П «</w:t>
      </w:r>
      <w:r w:rsidR="00E46E81" w:rsidRPr="003F0695">
        <w:rPr>
          <w:b/>
          <w:color w:val="000000"/>
          <w:lang w:eastAsia="ar-SA"/>
        </w:rPr>
        <w:t>Московский парк Победы</w:t>
      </w:r>
      <w:r w:rsidRPr="003F0695">
        <w:rPr>
          <w:b/>
          <w:color w:val="000000"/>
          <w:lang w:eastAsia="ar-SA"/>
        </w:rPr>
        <w:t>»)</w:t>
      </w:r>
      <w:r w:rsidRPr="003F0695">
        <w:rPr>
          <w:lang w:eastAsia="ar-SA"/>
        </w:rPr>
        <w:t xml:space="preserve">, именуемое в дальнейшем </w:t>
      </w:r>
      <w:r w:rsidRPr="003F0695">
        <w:rPr>
          <w:b/>
          <w:color w:val="000000"/>
          <w:lang w:eastAsia="ar-SA"/>
        </w:rPr>
        <w:t>«Заказчик»</w:t>
      </w:r>
      <w:r w:rsidRPr="003F0695">
        <w:rPr>
          <w:color w:val="000000"/>
          <w:lang w:eastAsia="ar-SA"/>
        </w:rPr>
        <w:t xml:space="preserve">, </w:t>
      </w:r>
      <w:r w:rsidRPr="003F0695">
        <w:rPr>
          <w:lang w:eastAsia="ar-SA"/>
        </w:rPr>
        <w:t xml:space="preserve">в лице директора </w:t>
      </w:r>
      <w:proofErr w:type="spellStart"/>
      <w:r w:rsidR="00E46E81" w:rsidRPr="003F0695">
        <w:rPr>
          <w:lang w:eastAsia="ar-SA"/>
        </w:rPr>
        <w:t>Ганиша</w:t>
      </w:r>
      <w:proofErr w:type="spellEnd"/>
      <w:r w:rsidRPr="003F0695">
        <w:rPr>
          <w:lang w:eastAsia="ar-SA"/>
        </w:rPr>
        <w:t xml:space="preserve"> </w:t>
      </w:r>
      <w:r w:rsidR="00E46E81" w:rsidRPr="003F0695">
        <w:rPr>
          <w:lang w:eastAsia="ar-SA"/>
        </w:rPr>
        <w:t>П</w:t>
      </w:r>
      <w:r w:rsidRPr="003F0695">
        <w:rPr>
          <w:lang w:eastAsia="ar-SA"/>
        </w:rPr>
        <w:t>.</w:t>
      </w:r>
      <w:r w:rsidR="00E46E81" w:rsidRPr="003F0695">
        <w:rPr>
          <w:lang w:eastAsia="ar-SA"/>
        </w:rPr>
        <w:t>П</w:t>
      </w:r>
      <w:r w:rsidRPr="003F0695">
        <w:rPr>
          <w:lang w:eastAsia="ar-SA"/>
        </w:rPr>
        <w:t>.,  действующего на основании Устава, с одной стороны, и</w:t>
      </w:r>
      <w:r w:rsidR="00847ABC" w:rsidRPr="003F0695">
        <w:rPr>
          <w:lang w:eastAsia="ar-SA"/>
        </w:rPr>
        <w:t xml:space="preserve"> </w:t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  <w:t>____________________________________________</w:t>
      </w:r>
      <w:r w:rsidRPr="003F0695">
        <w:rPr>
          <w:b/>
          <w:lang w:eastAsia="ar-SA"/>
        </w:rPr>
        <w:t>,</w:t>
      </w:r>
      <w:r w:rsidRPr="003F0695">
        <w:rPr>
          <w:lang w:eastAsia="ar-SA"/>
        </w:rPr>
        <w:t xml:space="preserve"> именуемое в дальнейшем </w:t>
      </w:r>
      <w:r w:rsidRPr="003F0695">
        <w:rPr>
          <w:b/>
          <w:lang w:eastAsia="ar-SA"/>
        </w:rPr>
        <w:t>«Поставщик»</w:t>
      </w:r>
      <w:r w:rsidRPr="003F0695">
        <w:rPr>
          <w:lang w:eastAsia="ar-SA"/>
        </w:rPr>
        <w:t xml:space="preserve">, в лице </w:t>
      </w:r>
      <w:r w:rsidR="00BF5402" w:rsidRPr="003F0695">
        <w:rPr>
          <w:lang w:eastAsia="ar-SA"/>
        </w:rPr>
        <w:t>_________________</w:t>
      </w:r>
      <w:r w:rsidRPr="003F0695">
        <w:rPr>
          <w:lang w:eastAsia="ar-SA"/>
        </w:rPr>
        <w:t xml:space="preserve">, действующего на основании </w:t>
      </w:r>
      <w:r w:rsidR="00BF5402" w:rsidRPr="003F0695">
        <w:rPr>
          <w:lang w:eastAsia="ar-SA"/>
        </w:rPr>
        <w:t>_____________</w:t>
      </w:r>
      <w:r w:rsidRPr="003F0695">
        <w:rPr>
          <w:lang w:eastAsia="ar-SA"/>
        </w:rPr>
        <w:t xml:space="preserve">, с другой стороны, вместе именуемые Стороны, </w:t>
      </w:r>
      <w:r w:rsidRPr="003F0695">
        <w:rPr>
          <w:color w:val="00000A"/>
          <w:kern w:val="3"/>
          <w:lang w:eastAsia="ar-SA"/>
        </w:rPr>
        <w:t>с соблюдением требований</w:t>
      </w:r>
      <w:r w:rsidR="007B187D" w:rsidRPr="003F0695">
        <w:t xml:space="preserve"> Федерального закона от 18.07.2011 N 223-ФЗ (ред. от 29.06.2018) "О закупках товаров, работ, услуг отдельными видами юридических лиц"</w:t>
      </w:r>
      <w:r w:rsidRPr="003F0695">
        <w:t xml:space="preserve"> заключили настоящий </w:t>
      </w:r>
      <w:r w:rsidR="00EE5F05" w:rsidRPr="003F0695">
        <w:t>Договор</w:t>
      </w:r>
      <w:r w:rsidRPr="003F0695">
        <w:t>, (далее по тексту – «</w:t>
      </w:r>
      <w:r w:rsidR="00EE5F05" w:rsidRPr="003F0695">
        <w:t>Договор</w:t>
      </w:r>
      <w:r w:rsidRPr="003F0695">
        <w:t>»), о нижеследующем: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15454D" w:rsidP="0015454D">
      <w:pPr>
        <w:keepNext/>
        <w:numPr>
          <w:ilvl w:val="0"/>
          <w:numId w:val="1"/>
        </w:numPr>
        <w:tabs>
          <w:tab w:val="left" w:pos="851"/>
        </w:tabs>
        <w:ind w:firstLine="567"/>
        <w:jc w:val="center"/>
        <w:outlineLvl w:val="1"/>
        <w:rPr>
          <w:b/>
          <w:bCs/>
          <w:iCs/>
          <w:color w:val="000000"/>
        </w:rPr>
      </w:pPr>
      <w:r w:rsidRPr="003F0695">
        <w:rPr>
          <w:b/>
          <w:bCs/>
          <w:iCs/>
          <w:color w:val="000000"/>
        </w:rPr>
        <w:t xml:space="preserve">Предмет </w:t>
      </w:r>
      <w:r w:rsidR="00EE5F05" w:rsidRPr="003F0695">
        <w:rPr>
          <w:b/>
          <w:bCs/>
          <w:iCs/>
          <w:color w:val="000000"/>
        </w:rPr>
        <w:t>Договор</w:t>
      </w:r>
      <w:r w:rsidRPr="003F0695">
        <w:rPr>
          <w:b/>
          <w:bCs/>
          <w:iCs/>
          <w:color w:val="000000"/>
        </w:rPr>
        <w:t>а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p w:rsidR="00BF5402" w:rsidRPr="003F0695" w:rsidRDefault="0015454D" w:rsidP="00BF5402">
      <w:pPr>
        <w:numPr>
          <w:ilvl w:val="1"/>
          <w:numId w:val="2"/>
        </w:numPr>
        <w:tabs>
          <w:tab w:val="left" w:pos="-4820"/>
        </w:tabs>
        <w:ind w:left="0" w:firstLine="709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Поставщик обязуется поставить Заказчику </w:t>
      </w:r>
      <w:r w:rsidR="00EC1104" w:rsidRPr="003F0695">
        <w:rPr>
          <w:rFonts w:eastAsia="Arial Unicode MS"/>
          <w:color w:val="000000"/>
        </w:rPr>
        <w:t xml:space="preserve">топливо (нефтепродукты) </w:t>
      </w:r>
      <w:r w:rsidR="00EC1104" w:rsidRPr="003F0695">
        <w:rPr>
          <w:rFonts w:eastAsia="Arial Unicode MS"/>
          <w:color w:val="000000"/>
          <w:u w:val="single"/>
        </w:rPr>
        <w:t>с использованием для отпуска на автозаправочной станции Топливных талонов</w:t>
      </w:r>
      <w:r w:rsidR="005165F5" w:rsidRPr="003F0695">
        <w:rPr>
          <w:rFonts w:eastAsia="Arial Unicode MS"/>
          <w:color w:val="000000"/>
          <w:u w:val="single"/>
        </w:rPr>
        <w:t xml:space="preserve"> или Топливных карт</w:t>
      </w:r>
      <w:r w:rsidR="00623986" w:rsidRPr="003F0695">
        <w:rPr>
          <w:rFonts w:eastAsia="Arial Unicode MS"/>
          <w:color w:val="000000"/>
        </w:rPr>
        <w:t xml:space="preserve"> </w:t>
      </w:r>
      <w:r w:rsidRPr="003F0695">
        <w:rPr>
          <w:rFonts w:eastAsia="Arial Unicode MS"/>
          <w:color w:val="000000"/>
        </w:rPr>
        <w:t>(далее по тексту – «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») наименование, характеристики, количество котор</w:t>
      </w:r>
      <w:r w:rsidR="00797817" w:rsidRPr="003F0695">
        <w:rPr>
          <w:rFonts w:eastAsia="Arial Unicode MS"/>
          <w:color w:val="000000"/>
        </w:rPr>
        <w:t>ого</w:t>
      </w:r>
      <w:r w:rsidRPr="003F0695">
        <w:rPr>
          <w:rFonts w:eastAsia="Arial Unicode MS"/>
          <w:color w:val="000000"/>
        </w:rPr>
        <w:t xml:space="preserve"> указано в Техническом задании </w:t>
      </w:r>
      <w:r w:rsidR="00B97820" w:rsidRPr="003F0695">
        <w:rPr>
          <w:rFonts w:eastAsia="Arial Unicode MS"/>
          <w:color w:val="000000"/>
        </w:rPr>
        <w:t>и Спецификации (Приложение №</w:t>
      </w:r>
      <w:r w:rsidRPr="003F0695">
        <w:rPr>
          <w:rFonts w:eastAsia="Arial Unicode MS"/>
          <w:color w:val="000000"/>
        </w:rPr>
        <w:t>1</w:t>
      </w:r>
      <w:r w:rsidR="00B97820" w:rsidRPr="003F0695">
        <w:rPr>
          <w:rFonts w:eastAsia="Arial Unicode MS"/>
          <w:color w:val="000000"/>
        </w:rPr>
        <w:t>, №2</w:t>
      </w:r>
      <w:r w:rsidRPr="003F0695">
        <w:rPr>
          <w:rFonts w:eastAsia="Arial Unicode MS"/>
          <w:color w:val="000000"/>
        </w:rPr>
        <w:t xml:space="preserve"> к </w:t>
      </w:r>
      <w:r w:rsidR="00EE5F05" w:rsidRPr="003F0695">
        <w:rPr>
          <w:rFonts w:eastAsia="Arial Unicode MS"/>
          <w:color w:val="000000"/>
        </w:rPr>
        <w:t>Договор</w:t>
      </w:r>
      <w:r w:rsidRPr="003F0695">
        <w:rPr>
          <w:rFonts w:eastAsia="Arial Unicode MS"/>
          <w:color w:val="000000"/>
        </w:rPr>
        <w:t xml:space="preserve">у), являющемуся его неотъемлемой частью, а Заказчик обязуется принять и оплатить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 согласно условиям </w:t>
      </w:r>
      <w:r w:rsidR="00EE5F05" w:rsidRPr="003F0695">
        <w:rPr>
          <w:rFonts w:eastAsia="Arial Unicode MS"/>
          <w:color w:val="000000"/>
        </w:rPr>
        <w:t>Договор</w:t>
      </w:r>
      <w:r w:rsidRPr="003F0695">
        <w:rPr>
          <w:rFonts w:eastAsia="Arial Unicode MS"/>
          <w:color w:val="000000"/>
        </w:rPr>
        <w:t>а.</w:t>
      </w:r>
    </w:p>
    <w:p w:rsidR="002959A8" w:rsidRPr="003F0695" w:rsidRDefault="0015454D" w:rsidP="002959A8">
      <w:pPr>
        <w:numPr>
          <w:ilvl w:val="0"/>
          <w:numId w:val="22"/>
        </w:numPr>
        <w:ind w:right="-1" w:firstLine="36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Адрес поставки (отгрузки)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а: </w:t>
      </w:r>
      <w:r w:rsidR="002934CC" w:rsidRPr="003F0695">
        <w:rPr>
          <w:rFonts w:eastAsia="Arial Unicode MS"/>
          <w:color w:val="000000"/>
        </w:rPr>
        <w:t xml:space="preserve">город Санкт-Петербург, </w:t>
      </w:r>
      <w:r w:rsidR="002959A8" w:rsidRPr="003F0695">
        <w:rPr>
          <w:rFonts w:eastAsia="Arial Unicode MS"/>
          <w:color w:val="000000"/>
        </w:rPr>
        <w:t>на АЗС в Московском районе Санкт-Петербурга на расстоянии, не превышающем 5 км от места базирования автотранспорта Заказчика (г. Санкт-Петербург, ул. Кузнецовская, 25)</w:t>
      </w:r>
    </w:p>
    <w:p w:rsidR="0015454D" w:rsidRPr="003F0695" w:rsidRDefault="0015454D" w:rsidP="00603CD1">
      <w:pPr>
        <w:numPr>
          <w:ilvl w:val="1"/>
          <w:numId w:val="2"/>
        </w:numPr>
        <w:tabs>
          <w:tab w:val="left" w:pos="-4820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Поставляемый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 должен быть новым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ом, (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:rsidR="00B5040E" w:rsidRPr="003F0695" w:rsidRDefault="00B5040E" w:rsidP="00603CD1">
      <w:pPr>
        <w:numPr>
          <w:ilvl w:val="1"/>
          <w:numId w:val="2"/>
        </w:numPr>
        <w:tabs>
          <w:tab w:val="left" w:pos="-4820"/>
        </w:tabs>
        <w:ind w:left="0" w:firstLine="680"/>
        <w:jc w:val="both"/>
        <w:rPr>
          <w:rFonts w:eastAsia="Arial Unicode MS"/>
          <w:color w:val="000000"/>
        </w:rPr>
      </w:pPr>
      <w:r w:rsidRPr="003F0695">
        <w:t>Топливные карты находятся в собственности поставщика и заказчик может вернуть их по запросу поставщика.</w:t>
      </w:r>
    </w:p>
    <w:p w:rsidR="0015454D" w:rsidRPr="003F0695" w:rsidRDefault="0015454D" w:rsidP="0015454D">
      <w:pPr>
        <w:tabs>
          <w:tab w:val="left" w:pos="-4820"/>
          <w:tab w:val="left" w:pos="1134"/>
        </w:tabs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Цена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 и порядок расчётов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составляет </w:t>
      </w:r>
      <w:r w:rsidR="00BF5402" w:rsidRPr="003F0695">
        <w:t>____</w:t>
      </w:r>
      <w:r w:rsidRPr="003F0695">
        <w:t xml:space="preserve"> (</w:t>
      </w:r>
      <w:r w:rsidR="00BF5402" w:rsidRPr="003F0695">
        <w:t>___________</w:t>
      </w:r>
      <w:r w:rsidRPr="003F0695">
        <w:t xml:space="preserve">) рублей </w:t>
      </w:r>
      <w:r w:rsidR="00BF5402" w:rsidRPr="003F0695">
        <w:t>_____</w:t>
      </w:r>
      <w:r w:rsidR="00847ABC" w:rsidRPr="003F0695">
        <w:t xml:space="preserve"> </w:t>
      </w:r>
      <w:r w:rsidRPr="003F0695">
        <w:t>(</w:t>
      </w:r>
      <w:r w:rsidR="00BF5402" w:rsidRPr="003F0695">
        <w:t>_____</w:t>
      </w:r>
      <w:r w:rsidRPr="003F0695">
        <w:t>) копеек, в том числе</w:t>
      </w:r>
      <w:r w:rsidR="00381653" w:rsidRPr="003F0695">
        <w:t>, НДС, (</w:t>
      </w:r>
      <w:r w:rsidR="00B15AC4" w:rsidRPr="003F0695">
        <w:t>20</w:t>
      </w:r>
      <w:r w:rsidR="00381653" w:rsidRPr="003F0695">
        <w:t>%)</w:t>
      </w:r>
      <w:r w:rsidRPr="003F0695">
        <w:t xml:space="preserve"> (далее – Цена </w:t>
      </w:r>
      <w:r w:rsidR="00EE5F05" w:rsidRPr="003F0695">
        <w:t>Договор</w:t>
      </w:r>
      <w:r w:rsidRPr="003F0695">
        <w:t>а).</w:t>
      </w:r>
    </w:p>
    <w:p w:rsidR="0015454D" w:rsidRPr="003F0695" w:rsidRDefault="0015454D" w:rsidP="0015454D">
      <w:pPr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является твердой и определяется на весь срок исполнения </w:t>
      </w:r>
      <w:r w:rsidR="00EE5F05" w:rsidRPr="003F0695">
        <w:t>Договор</w:t>
      </w:r>
      <w:r w:rsidRPr="003F0695">
        <w:t xml:space="preserve">а за исключением случаев, предусмотренных </w:t>
      </w:r>
      <w:r w:rsidR="00EE5F05" w:rsidRPr="003F0695">
        <w:t>Договор</w:t>
      </w:r>
      <w:r w:rsidRPr="003F0695">
        <w:t>ом и действующим законодательством Российской Федерации.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Оплата </w:t>
      </w:r>
      <w:r w:rsidR="008B2605" w:rsidRPr="003F0695">
        <w:t>Товар</w:t>
      </w:r>
      <w:r w:rsidRPr="003F0695">
        <w:t>а осуществляется в российских рублях.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может быть снижена по соглашению Сторон без изменения предусмотренных </w:t>
      </w:r>
      <w:r w:rsidR="00EE5F05" w:rsidRPr="003F0695">
        <w:t>Договор</w:t>
      </w:r>
      <w:r w:rsidRPr="003F0695">
        <w:t xml:space="preserve">ом количества, качества </w:t>
      </w:r>
      <w:r w:rsidR="008B2605" w:rsidRPr="003F0695">
        <w:t>Товар</w:t>
      </w:r>
      <w:r w:rsidRPr="003F0695">
        <w:t xml:space="preserve">а, а также иных условий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указана с учетом стоимости и всех затрат Поставщика, необходимых для поставки </w:t>
      </w:r>
      <w:r w:rsidR="008B2605" w:rsidRPr="003F0695">
        <w:t>Товар</w:t>
      </w:r>
      <w:r w:rsidRPr="003F0695">
        <w:t xml:space="preserve">а по </w:t>
      </w:r>
      <w:r w:rsidR="00EE5F05" w:rsidRPr="003F0695">
        <w:t>Договор</w:t>
      </w:r>
      <w:r w:rsidRPr="003F0695">
        <w:t xml:space="preserve">у, включая стоимость </w:t>
      </w:r>
      <w:r w:rsidR="008B2605" w:rsidRPr="003F0695">
        <w:t>Товар</w:t>
      </w:r>
      <w:r w:rsidRPr="003F0695">
        <w:t xml:space="preserve">а, его упаковки, доставки до места произведения отгрузки, выполнения погрузочно-разгрузочных работ, расходы по страхованию, уплате налогов, пошлин, сборов, других обязательных платежей и все иные расходы, которые прямо не вытекают из </w:t>
      </w:r>
      <w:r w:rsidR="00EE5F05" w:rsidRPr="003F0695">
        <w:t>Договор</w:t>
      </w:r>
      <w:r w:rsidRPr="003F0695">
        <w:t>а, но непосредственно связаны с его исполнением.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lastRenderedPageBreak/>
        <w:t xml:space="preserve">Оплата поставки </w:t>
      </w:r>
      <w:r w:rsidR="008B2605" w:rsidRPr="003F0695">
        <w:t>Товар</w:t>
      </w:r>
      <w:r w:rsidRPr="003F0695">
        <w:t xml:space="preserve">а производится в течение </w:t>
      </w:r>
      <w:r w:rsidR="00D4191A" w:rsidRPr="003F0695">
        <w:t>3</w:t>
      </w:r>
      <w:r w:rsidR="002241B6" w:rsidRPr="003F0695">
        <w:t>0</w:t>
      </w:r>
      <w:r w:rsidRPr="003F0695">
        <w:t xml:space="preserve"> (</w:t>
      </w:r>
      <w:r w:rsidR="00D4191A" w:rsidRPr="003F0695">
        <w:t>тридцати</w:t>
      </w:r>
      <w:r w:rsidRPr="003F0695">
        <w:t xml:space="preserve">) </w:t>
      </w:r>
      <w:r w:rsidR="002241B6" w:rsidRPr="003F0695">
        <w:t>календарных</w:t>
      </w:r>
      <w:r w:rsidRPr="003F0695">
        <w:t xml:space="preserve"> дней после приемки Заказчиком </w:t>
      </w:r>
      <w:r w:rsidR="008B2605" w:rsidRPr="003F0695">
        <w:t>Товар</w:t>
      </w:r>
      <w:r w:rsidRPr="003F0695">
        <w:t>а путем безналичного перечисления на расчетный счет Поставщика денежных средств. Оплата осуществляется за счёт средств Заказчика.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В случае изменения своего расчетного счета Поставщик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</w:t>
      </w:r>
      <w:r w:rsidR="00EE5F05" w:rsidRPr="003F0695">
        <w:t>Договор</w:t>
      </w:r>
      <w:r w:rsidRPr="003F0695">
        <w:t xml:space="preserve">е счет Поставщика, обязанность Заказчика по оплате поставленного </w:t>
      </w:r>
      <w:r w:rsidR="008B2605" w:rsidRPr="003F0695">
        <w:t>Товар</w:t>
      </w:r>
      <w:r w:rsidRPr="003F0695">
        <w:t>а будет считаться исполненной надлежащим образом.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Обязательства Заказчика по оплате поставленного </w:t>
      </w:r>
      <w:r w:rsidR="008B2605" w:rsidRPr="003F0695">
        <w:t>Товар</w:t>
      </w:r>
      <w:r w:rsidRPr="003F0695">
        <w:t>а считаются исполненными с момента списания денежных средств со счета Заказчика.</w:t>
      </w:r>
    </w:p>
    <w:p w:rsidR="0015454D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В случае неисполнения или ненадлежащего исполнения Поставщиком обязательств, предусмотренных </w:t>
      </w:r>
      <w:r w:rsidR="00EE5F05" w:rsidRPr="003F0695">
        <w:t>Договор</w:t>
      </w:r>
      <w:r w:rsidRPr="003F0695">
        <w:t xml:space="preserve">ом, Заказчик до оплаты цены </w:t>
      </w:r>
      <w:r w:rsidR="00EE5F05" w:rsidRPr="003F0695">
        <w:t>Договор</w:t>
      </w:r>
      <w:r w:rsidRPr="003F0695">
        <w:t xml:space="preserve">а вправе зачесть требование о выплате неустойки, </w:t>
      </w:r>
      <w:r w:rsidR="007B187D" w:rsidRPr="003F0695">
        <w:t xml:space="preserve">определяемой </w:t>
      </w:r>
      <w:r w:rsidRPr="003F0695">
        <w:t xml:space="preserve">в соответствии с разделом 7 </w:t>
      </w:r>
      <w:r w:rsidR="00EE5F05" w:rsidRPr="003F0695">
        <w:t>Договор</w:t>
      </w:r>
      <w:r w:rsidRPr="003F0695">
        <w:t xml:space="preserve">а, в отношении требования Поставщика об оплате поставленного </w:t>
      </w:r>
      <w:r w:rsidR="008B2605" w:rsidRPr="003F0695">
        <w:t>Товар</w:t>
      </w:r>
      <w:r w:rsidRPr="003F0695">
        <w:t xml:space="preserve">а, и произвести оплату цены </w:t>
      </w:r>
      <w:r w:rsidR="00EE5F05" w:rsidRPr="003F0695">
        <w:t>Договор</w:t>
      </w:r>
      <w:r w:rsidRPr="003F0695">
        <w:t>а с ее уменьшением на сумму произведенного зачета.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bookmarkStart w:id="1" w:name="_Toc423361466"/>
      <w:r w:rsidRPr="003F0695">
        <w:rPr>
          <w:b/>
          <w:bCs/>
          <w:iCs/>
        </w:rPr>
        <w:t>Сроки поставки</w:t>
      </w:r>
      <w:bookmarkEnd w:id="1"/>
    </w:p>
    <w:p w:rsidR="0015454D" w:rsidRPr="003F0695" w:rsidRDefault="0015454D" w:rsidP="0015454D">
      <w:pPr>
        <w:ind w:firstLine="567"/>
        <w:jc w:val="both"/>
      </w:pPr>
    </w:p>
    <w:p w:rsidR="00E67D1E" w:rsidRPr="003F0695" w:rsidRDefault="00735597" w:rsidP="00E67D1E">
      <w:pPr>
        <w:spacing w:after="120"/>
        <w:jc w:val="both"/>
        <w:rPr>
          <w:szCs w:val="20"/>
        </w:rPr>
      </w:pPr>
      <w:r>
        <w:t>3.1.</w:t>
      </w:r>
      <w:r w:rsidR="00E67D1E">
        <w:tab/>
      </w:r>
      <w:r w:rsidR="00E67D1E" w:rsidRPr="003F0695">
        <w:t xml:space="preserve"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:rsidR="00E67D1E" w:rsidRDefault="00735597" w:rsidP="00E67D1E">
      <w:pPr>
        <w:spacing w:after="120"/>
        <w:jc w:val="both"/>
      </w:pPr>
      <w:r>
        <w:t xml:space="preserve">3.2.     </w:t>
      </w:r>
      <w:r w:rsidR="00E67D1E" w:rsidRPr="003F0695">
        <w:t>Поставка топлива осуществляется ежедневно и круглосуточно.</w:t>
      </w:r>
    </w:p>
    <w:p w:rsidR="00735597" w:rsidRDefault="00735597" w:rsidP="00735597">
      <w:pPr>
        <w:jc w:val="both"/>
      </w:pPr>
      <w:r>
        <w:t xml:space="preserve">3.3.     </w:t>
      </w:r>
      <w:r w:rsidRPr="00556F3F">
        <w:t xml:space="preserve">Поставщик </w:t>
      </w:r>
      <w:r>
        <w:t xml:space="preserve">имеет право </w:t>
      </w:r>
      <w:r w:rsidRPr="00556F3F">
        <w:t xml:space="preserve">заблокировать карты </w:t>
      </w:r>
      <w:r>
        <w:t xml:space="preserve">и остановить отпуск товара </w:t>
      </w:r>
      <w:r w:rsidRPr="0042074D">
        <w:t>3</w:t>
      </w:r>
      <w:r w:rsidR="007C1349">
        <w:t>1</w:t>
      </w:r>
      <w:r w:rsidRPr="0042074D">
        <w:t>.</w:t>
      </w:r>
      <w:r w:rsidR="007C1349">
        <w:t>10</w:t>
      </w:r>
      <w:r w:rsidRPr="0042074D">
        <w:t>.202</w:t>
      </w:r>
      <w:r w:rsidR="007C1349">
        <w:t>3</w:t>
      </w:r>
      <w:r>
        <w:t xml:space="preserve"> </w:t>
      </w:r>
      <w:r w:rsidRPr="00556F3F">
        <w:t>в 23:59:59 в связи с окончанием срока поставки, если поставляемый товар не будет предоставлен в объеме, предусмотренном спецификацией</w:t>
      </w:r>
      <w:r>
        <w:t>.</w:t>
      </w:r>
    </w:p>
    <w:p w:rsidR="001522C0" w:rsidRPr="003F0695" w:rsidRDefault="001522C0" w:rsidP="00735597">
      <w:pPr>
        <w:jc w:val="both"/>
      </w:pPr>
      <w:r>
        <w:t>3.4.   Стороны могут продлить действие договора путем подписания дополнительного соглашения.</w:t>
      </w:r>
    </w:p>
    <w:p w:rsidR="00735597" w:rsidRPr="003F0695" w:rsidRDefault="00735597" w:rsidP="00E67D1E">
      <w:pPr>
        <w:spacing w:after="120"/>
        <w:jc w:val="both"/>
        <w:rPr>
          <w:szCs w:val="20"/>
        </w:rPr>
      </w:pPr>
    </w:p>
    <w:p w:rsidR="0051554B" w:rsidRPr="003F0695" w:rsidRDefault="0051554B" w:rsidP="0051554B">
      <w:pPr>
        <w:ind w:left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Порядок и сроки приемки поставленного </w:t>
      </w:r>
      <w:r w:rsidR="008B2605" w:rsidRPr="003F0695">
        <w:rPr>
          <w:b/>
          <w:bCs/>
          <w:iCs/>
        </w:rPr>
        <w:t>Товар</w:t>
      </w:r>
      <w:r w:rsidRPr="003F0695">
        <w:rPr>
          <w:b/>
          <w:bCs/>
          <w:iCs/>
        </w:rPr>
        <w:t>а и оформления ее результатов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</w:pPr>
      <w:r w:rsidRPr="003F0695">
        <w:t xml:space="preserve">Поставщик обязан известить Заказчика о точном времени и дате передачи </w:t>
      </w:r>
      <w:r w:rsidR="008B2605" w:rsidRPr="003F0695">
        <w:t>Товар</w:t>
      </w:r>
      <w:r w:rsidRPr="003F0695">
        <w:t>а по факсимильной связи или</w:t>
      </w:r>
      <w:r w:rsidR="00BD3DEA" w:rsidRPr="003F0695">
        <w:t xml:space="preserve"> по электронной почте, адрес (номер) которых указаны в разделе </w:t>
      </w:r>
      <w:r w:rsidR="00766B63" w:rsidRPr="003F0695">
        <w:t xml:space="preserve">13 </w:t>
      </w:r>
      <w:r w:rsidR="00EE5F05" w:rsidRPr="003F0695">
        <w:t>Договор</w:t>
      </w:r>
      <w:r w:rsidR="00BD3DEA" w:rsidRPr="003F0695">
        <w:t>а, либо</w:t>
      </w:r>
      <w:r w:rsidRPr="003F0695">
        <w:t xml:space="preserve"> письменным уведомлением. </w:t>
      </w:r>
    </w:p>
    <w:p w:rsidR="0015454D" w:rsidRPr="003F0695" w:rsidRDefault="0015454D" w:rsidP="0015454D">
      <w:pPr>
        <w:jc w:val="both"/>
      </w:pPr>
      <w:r w:rsidRPr="003F0695">
        <w:t xml:space="preserve">Приёмка и проверка объёма и качества поставленного </w:t>
      </w:r>
      <w:r w:rsidR="008B2605" w:rsidRPr="003F0695">
        <w:t>Товар</w:t>
      </w:r>
      <w:r w:rsidRPr="003F0695">
        <w:t xml:space="preserve">а производятся представителями Заказчика, в присутствии уполномоченного представителя Поставщика, полномочия которого на передачу </w:t>
      </w:r>
      <w:r w:rsidR="008B2605" w:rsidRPr="003F0695">
        <w:t>Товар</w:t>
      </w:r>
      <w:r w:rsidRPr="003F0695">
        <w:t xml:space="preserve">а подтверждены доверенностью. При отсутствии у уполномоченного представителя Поставщика необходимых документов - </w:t>
      </w:r>
      <w:r w:rsidR="00EE5F05" w:rsidRPr="003F0695">
        <w:t xml:space="preserve">поставка </w:t>
      </w:r>
      <w:r w:rsidR="008B2605" w:rsidRPr="003F0695">
        <w:t>Товар</w:t>
      </w:r>
      <w:r w:rsidRPr="003F0695">
        <w:t xml:space="preserve">а не осуществляется. </w:t>
      </w:r>
    </w:p>
    <w:p w:rsidR="0015454D" w:rsidRPr="003F0695" w:rsidRDefault="008B2605" w:rsidP="0015454D">
      <w:pPr>
        <w:numPr>
          <w:ilvl w:val="1"/>
          <w:numId w:val="5"/>
        </w:numPr>
        <w:ind w:left="0" w:firstLine="0"/>
        <w:jc w:val="both"/>
      </w:pPr>
      <w:r w:rsidRPr="003F0695">
        <w:t>Товар</w:t>
      </w:r>
      <w:r w:rsidR="0015454D" w:rsidRPr="003F0695">
        <w:t xml:space="preserve">, передаваемый Поставщиком Заказчику, должен быть надлежащего качества, соответствовать функциональным, качественным, характеристикам, указанным в Техническом задании. По согласованию с Заказчиком допускается поставка </w:t>
      </w:r>
      <w:r w:rsidRPr="003F0695">
        <w:t>Товар</w:t>
      </w:r>
      <w:r w:rsidR="0015454D" w:rsidRPr="003F0695">
        <w:t xml:space="preserve">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 </w:t>
      </w:r>
      <w:r w:rsidRPr="003F0695">
        <w:t>Товар</w:t>
      </w:r>
      <w:r w:rsidR="0015454D" w:rsidRPr="003F0695">
        <w:t xml:space="preserve">а, указанными в Спецификации. В этом случае необходимые изменения условий </w:t>
      </w:r>
      <w:r w:rsidR="00EE5F05" w:rsidRPr="003F0695">
        <w:t>Договор</w:t>
      </w:r>
      <w:r w:rsidR="0015454D" w:rsidRPr="003F0695">
        <w:t xml:space="preserve">а оформляются в порядке, предусмотренном пунктом </w:t>
      </w:r>
      <w:r w:rsidR="00950F37" w:rsidRPr="003F0695">
        <w:t>10</w:t>
      </w:r>
      <w:r w:rsidR="0015454D" w:rsidRPr="003F0695">
        <w:t xml:space="preserve">.2. </w:t>
      </w:r>
      <w:r w:rsidR="00EE5F05" w:rsidRPr="003F0695">
        <w:t>Договор</w:t>
      </w:r>
      <w:r w:rsidR="0015454D" w:rsidRPr="003F0695">
        <w:t>а.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Поставщик в </w:t>
      </w:r>
      <w:r w:rsidR="007B32E4" w:rsidRPr="003F0695">
        <w:rPr>
          <w:bCs/>
          <w:iCs/>
        </w:rPr>
        <w:t xml:space="preserve">течении 5 дней после </w:t>
      </w:r>
      <w:r w:rsidR="00B918F3" w:rsidRPr="003F0695">
        <w:rPr>
          <w:bCs/>
          <w:iCs/>
        </w:rPr>
        <w:t>окончания месяца поставки</w:t>
      </w:r>
      <w:r w:rsidRPr="003F0695">
        <w:rPr>
          <w:bCs/>
          <w:iCs/>
        </w:rPr>
        <w:t xml:space="preserve">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 передаёт Заказчику:</w:t>
      </w:r>
    </w:p>
    <w:p w:rsidR="0015454D" w:rsidRPr="003F0695" w:rsidRDefault="008B2605" w:rsidP="0015454D">
      <w:pPr>
        <w:numPr>
          <w:ilvl w:val="0"/>
          <w:numId w:val="6"/>
        </w:numPr>
        <w:ind w:left="0" w:firstLine="0"/>
        <w:jc w:val="both"/>
      </w:pPr>
      <w:r w:rsidRPr="003F0695">
        <w:t>Товар</w:t>
      </w:r>
      <w:r w:rsidR="0015454D" w:rsidRPr="003F0695">
        <w:t xml:space="preserve">но-транспортную накладную (либо </w:t>
      </w:r>
      <w:r w:rsidRPr="003F0695">
        <w:t>Товар</w:t>
      </w:r>
      <w:r w:rsidR="0015454D" w:rsidRPr="003F0695">
        <w:t xml:space="preserve">ную накладную) в 2 (двух) экземплярах, подписанных Поставщиком. Указанный документ должен содержать информацию о фактически поставленном </w:t>
      </w:r>
      <w:r w:rsidRPr="003F0695">
        <w:t>Товар</w:t>
      </w:r>
      <w:r w:rsidR="0015454D" w:rsidRPr="003F0695">
        <w:t>е;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счет на оплату поставленного </w:t>
      </w:r>
      <w:r w:rsidR="008B2605" w:rsidRPr="003F0695">
        <w:t>Товар</w:t>
      </w:r>
      <w:r w:rsidRPr="003F0695">
        <w:t>а;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гарантийные талоны (сертификаты) на </w:t>
      </w:r>
      <w:r w:rsidR="008B2605" w:rsidRPr="003F0695">
        <w:t>Товар</w:t>
      </w:r>
      <w:r w:rsidRPr="003F0695">
        <w:t xml:space="preserve"> (в случае необходимости их наличия);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сертификаты (декларации о соответствии), обязательные для поставленного </w:t>
      </w:r>
      <w:r w:rsidR="008B2605" w:rsidRPr="003F0695">
        <w:t>Товар</w:t>
      </w:r>
      <w:r w:rsidRPr="003F0695">
        <w:t xml:space="preserve">а, и иные документы, подтверждающие качество </w:t>
      </w:r>
      <w:r w:rsidR="008B2605" w:rsidRPr="003F0695">
        <w:t>Товар</w:t>
      </w:r>
      <w:r w:rsidRPr="003F0695">
        <w:t>а, оформленные в соответствии с действующим законодательством Российской Федерации</w:t>
      </w:r>
      <w:r w:rsidR="00FE02A6" w:rsidRPr="003F0695">
        <w:t>.</w:t>
      </w:r>
    </w:p>
    <w:p w:rsidR="00FE02A6" w:rsidRPr="003F0695" w:rsidRDefault="00FE02A6" w:rsidP="00FE02A6">
      <w:pPr>
        <w:pStyle w:val="ab"/>
        <w:numPr>
          <w:ilvl w:val="0"/>
          <w:numId w:val="6"/>
        </w:numPr>
        <w:jc w:val="both"/>
      </w:pPr>
      <w:r w:rsidRPr="003F0695">
        <w:t>акт приемки-передачи Товара, подписанный и скрепленный печатью Поставщика в  двух экземплярах;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Заказчик своими силами обязан в течение </w:t>
      </w:r>
      <w:r w:rsidR="004807B9" w:rsidRPr="003F0695">
        <w:rPr>
          <w:bCs/>
          <w:iCs/>
        </w:rPr>
        <w:t xml:space="preserve">10 </w:t>
      </w:r>
      <w:r w:rsidRPr="003F0695">
        <w:rPr>
          <w:bCs/>
          <w:iCs/>
        </w:rPr>
        <w:t>(</w:t>
      </w:r>
      <w:r w:rsidR="004807B9" w:rsidRPr="003F0695">
        <w:rPr>
          <w:bCs/>
          <w:iCs/>
        </w:rPr>
        <w:t>Десяти</w:t>
      </w:r>
      <w:r w:rsidRPr="003F0695">
        <w:rPr>
          <w:bCs/>
          <w:iCs/>
        </w:rPr>
        <w:t xml:space="preserve">) календарных дней с момента передачи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провести его </w:t>
      </w:r>
      <w:r w:rsidR="00EE5F05" w:rsidRPr="003F0695">
        <w:rPr>
          <w:bCs/>
          <w:iCs/>
        </w:rPr>
        <w:t xml:space="preserve">проверку Товара </w:t>
      </w:r>
      <w:r w:rsidRPr="003F0695">
        <w:rPr>
          <w:bCs/>
          <w:iCs/>
        </w:rPr>
        <w:t xml:space="preserve">на предмет соответствия количеству, качеству и ассортименту, установленным в настоящем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е.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В случае положительной оценки характеристик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в части их соответствия условиям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 Заказчик в лице надлежаще уполномоченного представителя (представителей) осуществляет приемку поставленного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</w:t>
      </w:r>
      <w:r w:rsidR="00FE02A6" w:rsidRPr="003F0695">
        <w:rPr>
          <w:bCs/>
          <w:iCs/>
        </w:rPr>
        <w:t xml:space="preserve"> </w:t>
      </w:r>
      <w:r w:rsidR="00D5604D" w:rsidRPr="003F0695">
        <w:rPr>
          <w:bCs/>
          <w:iCs/>
        </w:rPr>
        <w:t>по акту</w:t>
      </w:r>
      <w:r w:rsidR="00FE02A6" w:rsidRPr="003F0695">
        <w:t xml:space="preserve"> приемки-передачи Товара,</w:t>
      </w:r>
      <w:r w:rsidR="00FE02A6" w:rsidRPr="003F0695" w:rsidDel="00FE02A6">
        <w:rPr>
          <w:bCs/>
          <w:iCs/>
        </w:rPr>
        <w:t xml:space="preserve"> </w:t>
      </w:r>
      <w:r w:rsidRPr="003F0695">
        <w:rPr>
          <w:bCs/>
          <w:iCs/>
        </w:rPr>
        <w:t xml:space="preserve">(пункт 4.3. 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а)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В случае принятия Заказчиком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обязательства Поставщика по поставке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 считаются выполненными надлежащим образом.</w:t>
      </w:r>
    </w:p>
    <w:p w:rsidR="0015454D" w:rsidRPr="003F0695" w:rsidRDefault="0015454D" w:rsidP="0015454D">
      <w:pPr>
        <w:jc w:val="both"/>
      </w:pPr>
      <w:r w:rsidRPr="003F0695">
        <w:rPr>
          <w:bCs/>
          <w:iCs/>
        </w:rPr>
        <w:t xml:space="preserve">В случае отрицательной оценки характеристик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в части их соответствия условиям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>а Заказчик в лице надлежаще уполномоченного представителя (представителей) предъявляет письменный</w:t>
      </w:r>
      <w:r w:rsidRPr="003F0695">
        <w:t xml:space="preserve"> мотивированный отказ от приема-передачи </w:t>
      </w:r>
      <w:r w:rsidR="008B2605" w:rsidRPr="003F0695">
        <w:t>Товар</w:t>
      </w:r>
      <w:r w:rsidRPr="003F0695">
        <w:t xml:space="preserve">а, содержащий перечень выявленных недостатков и разумные сроки их устранения (далее – мотивированный отказ). 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При мотивированном отказе Заказчика в связи с необходимостью устранения недостатков, Поставщик обязан в срок, установленный в мотивированном отказе, устранить выявленные недостатки за свой счет и представить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, удовлетворяющий требованиям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>В случае</w:t>
      </w:r>
      <w:r w:rsidR="00FE02A6" w:rsidRPr="003F0695">
        <w:rPr>
          <w:bCs/>
          <w:iCs/>
        </w:rPr>
        <w:t>,</w:t>
      </w:r>
      <w:r w:rsidRPr="003F0695">
        <w:rPr>
          <w:bCs/>
          <w:iCs/>
        </w:rPr>
        <w:t xml:space="preserve"> если по результатам рассмотрения повторно представленного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Заказчиком принято решение о фактическом устранении Поставщиком недостатков в надлежащем порядке и в установленные сроки, Заказчик в этот же день принимает поставленный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 Право </w:t>
      </w:r>
      <w:r w:rsidR="00C33EA9">
        <w:rPr>
          <w:bCs/>
          <w:iCs/>
        </w:rPr>
        <w:t xml:space="preserve">собственности </w:t>
      </w:r>
      <w:r w:rsidRPr="003F0695">
        <w:rPr>
          <w:bCs/>
          <w:iCs/>
        </w:rPr>
        <w:t xml:space="preserve">на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 и риск </w:t>
      </w:r>
      <w:r w:rsidR="00793180" w:rsidRPr="003F0695">
        <w:rPr>
          <w:bCs/>
          <w:iCs/>
        </w:rPr>
        <w:t xml:space="preserve">его </w:t>
      </w:r>
      <w:r w:rsidRPr="003F0695">
        <w:rPr>
          <w:bCs/>
          <w:iCs/>
        </w:rPr>
        <w:t xml:space="preserve">случайной гибели и порчи переходит к Заказчику в день приемки </w:t>
      </w:r>
      <w:r w:rsidR="008B2605" w:rsidRPr="003F0695">
        <w:rPr>
          <w:bCs/>
          <w:iCs/>
        </w:rPr>
        <w:t>Товар</w:t>
      </w:r>
      <w:r w:rsidR="00C33EA9">
        <w:rPr>
          <w:bCs/>
          <w:iCs/>
        </w:rPr>
        <w:t>а в момент передачи Товара на АЗС.</w:t>
      </w:r>
    </w:p>
    <w:p w:rsidR="00793180" w:rsidRPr="003F0695" w:rsidRDefault="00793180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Датой приемки Товара считается дата </w:t>
      </w:r>
      <w:r w:rsidR="00C33EA9">
        <w:rPr>
          <w:bCs/>
          <w:iCs/>
        </w:rPr>
        <w:t>передачи Товара на АЗС.</w:t>
      </w:r>
    </w:p>
    <w:p w:rsidR="0015454D" w:rsidRPr="003F0695" w:rsidRDefault="0015454D" w:rsidP="0015454D">
      <w:pPr>
        <w:ind w:firstLine="567"/>
        <w:jc w:val="both"/>
        <w:rPr>
          <w:bCs/>
          <w:iCs/>
        </w:rPr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Права и обязанности Сторон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 xml:space="preserve">Заказчик вправе: 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Требовать от Поставщика надлежащего исполнения обязательств в соответствии с условиями </w:t>
      </w:r>
      <w:r w:rsidR="00EE5F05" w:rsidRPr="003F0695">
        <w:t>Договор</w:t>
      </w:r>
      <w:r w:rsidRPr="003F0695">
        <w:t xml:space="preserve">а, в том числе представления надлежащим образом оформленных документов, подтверждающих исполнение обязательств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Запрашивать у Поставщика информацию о ходе исполнения обязательств Поставщика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Ссылаться на недостатки поставляемого </w:t>
      </w:r>
      <w:r w:rsidR="008B2605" w:rsidRPr="003F0695">
        <w:t>Товар</w:t>
      </w:r>
      <w:r w:rsidRPr="003F0695">
        <w:t>а, в том числе в части его качества, количества, комплектности.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В одностороннем порядке отказаться от исполнения </w:t>
      </w:r>
      <w:r w:rsidR="00EE5F05" w:rsidRPr="003F0695">
        <w:t>Договор</w:t>
      </w:r>
      <w:r w:rsidRPr="003F0695">
        <w:t xml:space="preserve">а в случаях, предусмотренных разделом 8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Заказчик обязан: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Обеспечить своевременную приёмку результатов поставки </w:t>
      </w:r>
      <w:r w:rsidR="008B2605" w:rsidRPr="003F0695">
        <w:t>Товар</w:t>
      </w:r>
      <w:r w:rsidRPr="003F0695">
        <w:t xml:space="preserve">а и оплату поставленного </w:t>
      </w:r>
      <w:r w:rsidR="008B2605" w:rsidRPr="003F0695">
        <w:t>Товар</w:t>
      </w:r>
      <w:r w:rsidRPr="003F0695">
        <w:t xml:space="preserve">а надлежащего качества и комплектности. Обеспечить своевременную приёмку </w:t>
      </w:r>
      <w:r w:rsidR="008B2605" w:rsidRPr="003F0695">
        <w:t>Товар</w:t>
      </w:r>
      <w:r w:rsidRPr="003F0695">
        <w:t>а надлежащего качества и комплектности.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При обнаружении несоответствия количества, ассортимента, комплектности и стоимости поставленного </w:t>
      </w:r>
      <w:r w:rsidR="008B2605" w:rsidRPr="003F0695">
        <w:t>Товар</w:t>
      </w:r>
      <w:r w:rsidRPr="003F0695">
        <w:t xml:space="preserve">а условиям </w:t>
      </w:r>
      <w:r w:rsidR="00EE5F05" w:rsidRPr="003F0695">
        <w:t>Договор</w:t>
      </w:r>
      <w:r w:rsidRPr="003F0695">
        <w:t xml:space="preserve">а требовать устранения замечаний, в том числе замены </w:t>
      </w:r>
      <w:r w:rsidR="008B2605" w:rsidRPr="003F0695">
        <w:t>Товар</w:t>
      </w:r>
      <w:r w:rsidRPr="003F0695">
        <w:t xml:space="preserve">а на соответствующий условиям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оплаты неустойки (штрафа, пени)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Представлять Поставщику сведения об изменении своего адреса или адреса поставки </w:t>
      </w:r>
      <w:r w:rsidR="008B2605" w:rsidRPr="003F0695">
        <w:t>Товар</w:t>
      </w:r>
      <w:r w:rsidRPr="003F0695">
        <w:t xml:space="preserve">а в срок не позднее 1 (Одного) рабочего дня со дня изменения адреса или не позднее чем за 1 (Один) рабочий день до дня поставки (передачи) </w:t>
      </w:r>
      <w:r w:rsidR="008B2605" w:rsidRPr="003F0695">
        <w:t>Товар</w:t>
      </w:r>
      <w:r w:rsidRPr="003F0695">
        <w:t xml:space="preserve">а соответственно. В случае непредставления в установленный срок уведомления об изменении адреса и (или) адреса поставки </w:t>
      </w:r>
      <w:r w:rsidR="008B2605" w:rsidRPr="003F0695">
        <w:t>Товар</w:t>
      </w:r>
      <w:r w:rsidRPr="003F0695">
        <w:t xml:space="preserve">а, надлежащим адресом Заказчика и надлежащим адресом поставки будут считаться адреса, указанные в </w:t>
      </w:r>
      <w:r w:rsidR="00EE5F05" w:rsidRPr="003F0695">
        <w:t>Договор</w:t>
      </w:r>
      <w:r w:rsidRPr="003F0695">
        <w:t>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Осуществлять контроль за порядком и сроками поставки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Поставщик вправе: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подписания Заказчиком документов о приеме-передаче </w:t>
      </w:r>
      <w:r w:rsidR="008B2605" w:rsidRPr="003F0695">
        <w:t>Товар</w:t>
      </w:r>
      <w:r w:rsidRPr="003F0695">
        <w:t xml:space="preserve">а в установленном </w:t>
      </w:r>
      <w:r w:rsidR="00EE5F05" w:rsidRPr="003F0695">
        <w:t>Договор</w:t>
      </w:r>
      <w:r w:rsidRPr="003F0695">
        <w:t>ом порядке.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своевременной оплаты за поставленный и принятый </w:t>
      </w:r>
      <w:r w:rsidR="008B2605" w:rsidRPr="003F0695">
        <w:t>Товар</w:t>
      </w:r>
      <w:r w:rsidRPr="003F0695">
        <w:t xml:space="preserve">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Привлечь к исполнению своих обязательств по </w:t>
      </w:r>
      <w:r w:rsidR="00EE5F05" w:rsidRPr="003F0695">
        <w:t>Договор</w:t>
      </w:r>
      <w:r w:rsidRPr="003F0695">
        <w:t xml:space="preserve">у третьих лиц -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Цены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Запрашивать у Заказчика разъяснения и уточнения по вопросам поставки </w:t>
      </w:r>
      <w:r w:rsidR="008B2605" w:rsidRPr="003F0695">
        <w:t>Товар</w:t>
      </w:r>
      <w:r w:rsidRPr="003F0695">
        <w:t xml:space="preserve">а в рамках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Поставщик обязан: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Своевременно и надлежащим образом поставить </w:t>
      </w:r>
      <w:r w:rsidR="008B2605" w:rsidRPr="003F0695">
        <w:t>Товар</w:t>
      </w:r>
      <w:r w:rsidRPr="003F0695">
        <w:t xml:space="preserve">ы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Предоставить Заказчику декларацию о стране происхождения </w:t>
      </w:r>
      <w:r w:rsidR="008B2605" w:rsidRPr="003F0695">
        <w:t>Товар</w:t>
      </w:r>
      <w:r w:rsidRPr="003F0695">
        <w:t xml:space="preserve">а и (или) документы, подтверждающие, что </w:t>
      </w:r>
      <w:r w:rsidR="008B2605" w:rsidRPr="003F0695">
        <w:t>Товар</w:t>
      </w:r>
      <w:r w:rsidR="00A14EBF" w:rsidRPr="003F0695">
        <w:t xml:space="preserve"> </w:t>
      </w:r>
      <w:r w:rsidRPr="003F0695">
        <w:t xml:space="preserve">произведен на территории Российской Федерации,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</w:t>
      </w:r>
      <w:r w:rsidR="008B2605" w:rsidRPr="003F0695">
        <w:t>Товар</w:t>
      </w:r>
      <w:r w:rsidRPr="003F0695">
        <w:t>ом.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Выставить Заказчику счет на оплату (пункт </w:t>
      </w:r>
      <w:r w:rsidR="00793180" w:rsidRPr="003F0695">
        <w:t>4.</w:t>
      </w:r>
      <w:r w:rsidR="000A5335" w:rsidRPr="003F0695">
        <w:t>3</w:t>
      </w:r>
      <w:r w:rsidRPr="003F0695">
        <w:t xml:space="preserve">. </w:t>
      </w:r>
      <w:r w:rsidR="00EE5F05" w:rsidRPr="003F0695">
        <w:t>Договор</w:t>
      </w:r>
      <w:r w:rsidRPr="003F0695">
        <w:t>а)</w:t>
      </w:r>
      <w:r w:rsidR="00793180" w:rsidRPr="003F0695">
        <w:t>.</w:t>
      </w:r>
      <w:r w:rsidRPr="003F0695">
        <w:t xml:space="preserve"> Представлять по запросу Заказчика в сроки, указанные в таком запросе, информацию о ходе исполнения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Представлять Заказчику сведения об изменении банковских реквизитов в срок не позднее 1 (Одного) рабочего дня со дня такого изменения. В случае непредставления в установленный срок уведомления об изменении банковских реквизитов, надлежащими банковскими реквизитами Поставщика будут считаться реквизиты, указанные в </w:t>
      </w:r>
      <w:r w:rsidR="00EE5F05" w:rsidRPr="003F0695">
        <w:t>Договор</w:t>
      </w:r>
      <w:r w:rsidRPr="003F0695">
        <w:t>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Оплатить неустойку (штрафы, пени), предусмотренные </w:t>
      </w:r>
      <w:r w:rsidR="00EE5F05" w:rsidRPr="003F0695">
        <w:t>Договор</w:t>
      </w:r>
      <w:r w:rsidRPr="003F0695">
        <w:t xml:space="preserve">ом, а также убытки, понесенные Заказчиком в связи с неисполнением или ненадлежащим исполнением Поставщиком своих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rPr>
          <w:iCs/>
        </w:rPr>
        <w:t xml:space="preserve">В случае обнаружения Заказчиком недостатков поставленного </w:t>
      </w:r>
      <w:r w:rsidR="008B2605" w:rsidRPr="003F0695">
        <w:rPr>
          <w:iCs/>
        </w:rPr>
        <w:t>Товар</w:t>
      </w:r>
      <w:r w:rsidRPr="003F0695">
        <w:rPr>
          <w:iCs/>
        </w:rPr>
        <w:t xml:space="preserve">а, устранить их в сроки, указанные в мотивированном отказе от принятия поставленного </w:t>
      </w:r>
      <w:r w:rsidR="008B2605" w:rsidRPr="003F0695">
        <w:rPr>
          <w:iCs/>
        </w:rPr>
        <w:t>Товар</w:t>
      </w:r>
      <w:r w:rsidR="00A14EBF" w:rsidRPr="003F0695">
        <w:rPr>
          <w:iCs/>
        </w:rPr>
        <w:t>а</w:t>
      </w:r>
      <w:r w:rsidRPr="003F0695">
        <w:t>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Исполнять иные обязательства, предусмотренные законодательством Российской Федерации и </w:t>
      </w:r>
      <w:r w:rsidR="00EE5F05" w:rsidRPr="003F0695">
        <w:t>Договор</w:t>
      </w:r>
      <w:r w:rsidRPr="003F0695">
        <w:t>ом.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bookmarkStart w:id="2" w:name="_Toc423361468"/>
      <w:r w:rsidRPr="003F0695">
        <w:rPr>
          <w:b/>
          <w:bCs/>
          <w:iCs/>
        </w:rPr>
        <w:t>Гарантии</w:t>
      </w:r>
      <w:bookmarkEnd w:id="2"/>
    </w:p>
    <w:p w:rsidR="0015454D" w:rsidRPr="003F0695" w:rsidRDefault="0015454D" w:rsidP="0015454D">
      <w:pPr>
        <w:rPr>
          <w:b/>
          <w:bCs/>
          <w:iCs/>
        </w:rPr>
      </w:pP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Поставщик гарантирует качество и безопасность поставляемого </w:t>
      </w:r>
      <w:r w:rsidR="008B2605" w:rsidRPr="003F0695">
        <w:t>Товар</w:t>
      </w:r>
      <w:r w:rsidRPr="003F0695">
        <w:t xml:space="preserve">а в соответствии с действующими стандартами, утвержденными в отношении данного вида </w:t>
      </w:r>
      <w:r w:rsidR="008B2605" w:rsidRPr="003F0695">
        <w:t>Товар</w:t>
      </w:r>
      <w:r w:rsidRPr="003F0695">
        <w:t xml:space="preserve">а, и наличием сертификатов, обязательных для данного вида </w:t>
      </w:r>
      <w:r w:rsidR="008B2605" w:rsidRPr="003F0695">
        <w:t>Товар</w:t>
      </w:r>
      <w:r w:rsidRPr="003F0695">
        <w:t>а, оформленных в соответствии с законодательством Российской Федерации.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В случае, если законодательством Российской Федерации к лицам, осуществляющим поставки </w:t>
      </w:r>
      <w:r w:rsidR="008B2605" w:rsidRPr="003F0695">
        <w:t>Товар</w:t>
      </w:r>
      <w:r w:rsidRPr="003F0695">
        <w:t xml:space="preserve">ов, являющихся предметом </w:t>
      </w:r>
      <w:r w:rsidR="00EE5F05" w:rsidRPr="003F0695">
        <w:t>Договор</w:t>
      </w:r>
      <w:r w:rsidRPr="003F0695">
        <w:t xml:space="preserve">а,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Качество </w:t>
      </w:r>
      <w:r w:rsidR="008B2605" w:rsidRPr="003F0695">
        <w:t>Товар</w:t>
      </w:r>
      <w:r w:rsidR="00A14EBF" w:rsidRPr="003F0695">
        <w:t>а</w:t>
      </w:r>
      <w:r w:rsidRPr="003F0695">
        <w:t xml:space="preserve">, поставляемого по </w:t>
      </w:r>
      <w:r w:rsidR="00EE5F05" w:rsidRPr="003F0695">
        <w:t>Договор</w:t>
      </w:r>
      <w:r w:rsidRPr="003F0695">
        <w:t xml:space="preserve">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На поставляемый </w:t>
      </w:r>
      <w:r w:rsidR="008B2605" w:rsidRPr="003F0695">
        <w:t>Товар</w:t>
      </w:r>
      <w:r w:rsidRPr="003F0695">
        <w:t xml:space="preserve"> Поставщик предоставляет гарантию качества Поставщика и (или) гарантию качества производителя в соответствии с нормативными документами на данный вид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Поставщик вместе с </w:t>
      </w:r>
      <w:r w:rsidR="008B2605" w:rsidRPr="003F0695">
        <w:t>Товар</w:t>
      </w:r>
      <w:r w:rsidRPr="003F0695">
        <w:t xml:space="preserve">ом предоставляет гарантии качества производителя и Поставщика на весь поставляемый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F07A3B">
      <w:pPr>
        <w:ind w:firstLine="680"/>
        <w:jc w:val="both"/>
        <w:rPr>
          <w:bCs/>
        </w:rPr>
      </w:pPr>
      <w:r w:rsidRPr="003F0695">
        <w:t xml:space="preserve"> Гарантийный срок эксплуатации </w:t>
      </w:r>
      <w:r w:rsidR="008B2605" w:rsidRPr="003F0695">
        <w:t>Товар</w:t>
      </w:r>
      <w:r w:rsidRPr="003F0695">
        <w:t xml:space="preserve">а должен составлять составляет не менее срока, установленного заводом-изготовителем от даты приемки </w:t>
      </w:r>
      <w:r w:rsidR="008B2605" w:rsidRPr="003F0695">
        <w:t>Товар</w:t>
      </w:r>
      <w:r w:rsidRPr="003F0695">
        <w:t xml:space="preserve">а Заказчиком, указанной в </w:t>
      </w:r>
      <w:r w:rsidR="008B2605" w:rsidRPr="003F0695">
        <w:t>Товар</w:t>
      </w:r>
      <w:r w:rsidRPr="003F0695">
        <w:t xml:space="preserve">ной накладной. </w:t>
      </w:r>
    </w:p>
    <w:p w:rsidR="0015454D" w:rsidRPr="003F0695" w:rsidRDefault="0015454D" w:rsidP="00F07A3B">
      <w:pPr>
        <w:ind w:firstLine="680"/>
        <w:jc w:val="both"/>
        <w:rPr>
          <w:bCs/>
        </w:rPr>
      </w:pPr>
      <w:r w:rsidRPr="003F0695">
        <w:t xml:space="preserve"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В период гарантийного срока Поставщик обязуется за свой счет производить гарантийное устранение недостатков </w:t>
      </w:r>
      <w:r w:rsidR="008B2605" w:rsidRPr="003F0695">
        <w:t>Товар</w:t>
      </w:r>
      <w:r w:rsidRPr="003F0695">
        <w:t>а в соответствии с требованиями законодательства Российской Федерации.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Срок замены или ремонта (восстановления)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согласованного с Заказчиком, но не более 30 (Тридцати) дней от даты получения извещения от Заказчика о выявлении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а. Гарантийный срок на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 в этом случае продлевается на период с даты извещения Поставщика об обнаружении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до его замены или окончания ремонта (восстановления). После замены или окончания ремонта (восстановления)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Поставщик обязан предоставить в письменной форме Заказчику для подписания акт, содержащий информацию о дате обращения Заказчика с требованием об устранении обнаруженных им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 дате передачи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Заказчиком для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 дате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с их описанием, об использованных запасных частях (деталях, материалах) и о дате выдачи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Заказчику по окончании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Расходы, связанные с заменой или ремонтом (восстановлением)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осуществляются за счет Поставщика. 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Объем предоставления гарантии качества на поставляемые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ы: в полном объеме на весь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. 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Ответственность Сторон</w:t>
      </w:r>
    </w:p>
    <w:p w:rsidR="0015454D" w:rsidRPr="003F0695" w:rsidRDefault="0015454D" w:rsidP="0015454D">
      <w:pPr>
        <w:rPr>
          <w:b/>
          <w:bCs/>
          <w:iCs/>
        </w:rPr>
      </w:pPr>
    </w:p>
    <w:p w:rsidR="0015454D" w:rsidRPr="003F0695" w:rsidRDefault="0015454D" w:rsidP="00F07A3B">
      <w:pPr>
        <w:numPr>
          <w:ilvl w:val="1"/>
          <w:numId w:val="10"/>
        </w:numPr>
        <w:ind w:left="0" w:firstLine="680"/>
        <w:jc w:val="both"/>
      </w:pPr>
      <w:r w:rsidRPr="003F0695">
        <w:t xml:space="preserve">За неисполнение или ненадлежащее исполнение своих обязательств, установленных </w:t>
      </w:r>
      <w:r w:rsidR="00EE5F05" w:rsidRPr="003F0695">
        <w:t>Договор</w:t>
      </w:r>
      <w:r w:rsidRPr="003F0695">
        <w:t xml:space="preserve">ом, Стороны несут ответственность в соответствии с действующим законодательством Российской Федерации и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10"/>
        </w:numPr>
        <w:ind w:left="0" w:firstLine="680"/>
        <w:jc w:val="both"/>
      </w:pPr>
      <w:r w:rsidRPr="003F0695">
        <w:t xml:space="preserve">В случае просрочки исполнения Заказчиком обязательств, предусмотренных </w:t>
      </w:r>
      <w:r w:rsidR="00EE5F05" w:rsidRPr="003F0695">
        <w:t>Договор</w:t>
      </w:r>
      <w:r w:rsidRPr="003F0695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EE5F05" w:rsidRPr="003F0695">
        <w:t>Договор</w:t>
      </w:r>
      <w:r w:rsidR="00E725CE" w:rsidRPr="003F0695">
        <w:t>ом</w:t>
      </w:r>
      <w:r w:rsidRPr="003F0695">
        <w:t xml:space="preserve">, Поставщик вправе потребовать уплаты неустоек (штрафов, пеней). </w:t>
      </w:r>
    </w:p>
    <w:p w:rsidR="00FD188C" w:rsidRPr="003F0695" w:rsidRDefault="0015454D" w:rsidP="00FD188C">
      <w:pPr>
        <w:ind w:firstLine="680"/>
        <w:jc w:val="both"/>
      </w:pPr>
      <w:r w:rsidRPr="003F0695">
        <w:t xml:space="preserve">Пеня начисляется за каждый день просрочки исполнения обязательства, предусмотренного </w:t>
      </w:r>
      <w:r w:rsidR="00EE5F05" w:rsidRPr="003F0695">
        <w:t>Договор</w:t>
      </w:r>
      <w:r w:rsidRPr="003F0695">
        <w:t xml:space="preserve">ом, начиная со дня, следующего после дня истечения установленного </w:t>
      </w:r>
      <w:r w:rsidR="00EE5F05" w:rsidRPr="003F0695">
        <w:t>Договор</w:t>
      </w:r>
      <w:r w:rsidRPr="003F0695">
        <w:t xml:space="preserve">ом срока исполнения обязательства. Такая пеня устанавливается </w:t>
      </w:r>
      <w:r w:rsidR="00EE5F05" w:rsidRPr="003F0695">
        <w:t>Договор</w:t>
      </w:r>
      <w:r w:rsidRPr="003F0695">
        <w:t xml:space="preserve">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943AA4" w:rsidRPr="003F0695" w:rsidRDefault="00FD188C" w:rsidP="00FD188C">
      <w:pPr>
        <w:ind w:firstLine="680"/>
        <w:jc w:val="both"/>
      </w:pPr>
      <w:r w:rsidRPr="003F0695">
        <w:t xml:space="preserve">7.3. </w:t>
      </w:r>
      <w:r w:rsidR="00943AA4" w:rsidRPr="003F0695">
        <w:t xml:space="preserve">Заказчик направляет Поставщику требование об уплате </w:t>
      </w:r>
      <w:r w:rsidR="00486C39" w:rsidRPr="003F0695">
        <w:t xml:space="preserve">неустойки </w:t>
      </w:r>
      <w:r w:rsidR="00943AA4" w:rsidRPr="003F0695">
        <w:t xml:space="preserve">в случае ненадлежащего исполнения (неисполнения) Поставщиком обязательств из </w:t>
      </w:r>
      <w:r w:rsidR="00EE5F05" w:rsidRPr="003F0695">
        <w:t>Договор</w:t>
      </w:r>
      <w:r w:rsidR="00943AA4" w:rsidRPr="003F0695">
        <w:t xml:space="preserve">а. </w:t>
      </w:r>
    </w:p>
    <w:p w:rsidR="0015454D" w:rsidRPr="003F0695" w:rsidRDefault="00943AA4" w:rsidP="00F07A3B">
      <w:pPr>
        <w:numPr>
          <w:ilvl w:val="1"/>
          <w:numId w:val="14"/>
        </w:numPr>
        <w:ind w:left="0" w:firstLine="680"/>
        <w:jc w:val="both"/>
      </w:pPr>
      <w:r w:rsidRPr="003F0695">
        <w:t>При</w:t>
      </w:r>
      <w:r w:rsidR="0015454D" w:rsidRPr="003F0695">
        <w:t xml:space="preserve"> </w:t>
      </w:r>
      <w:r w:rsidRPr="003F0695">
        <w:t xml:space="preserve">просрочке </w:t>
      </w:r>
      <w:r w:rsidR="0015454D" w:rsidRPr="003F0695">
        <w:t xml:space="preserve">исполнения Поставщиком обязательств (в том числе гарантийного обязательства), предусмотренных </w:t>
      </w:r>
      <w:r w:rsidR="00EE5F05" w:rsidRPr="003F0695">
        <w:t>Договор</w:t>
      </w:r>
      <w:r w:rsidR="0015454D" w:rsidRPr="003F0695">
        <w:t xml:space="preserve">ом, а также в иных случаях ненадлежащего исполнения Поставщиком обязательств, предусмотренных </w:t>
      </w:r>
      <w:r w:rsidR="00EE5F05" w:rsidRPr="003F0695">
        <w:t>Договор</w:t>
      </w:r>
      <w:r w:rsidR="0015454D" w:rsidRPr="003F0695">
        <w:t xml:space="preserve">ом, Пеня начисляется за каждый день просрочки исполнения Поставщиком обязательства, предусмотренного </w:t>
      </w:r>
      <w:r w:rsidR="00EE5F05" w:rsidRPr="003F0695">
        <w:t>Договор</w:t>
      </w:r>
      <w:r w:rsidR="0015454D" w:rsidRPr="003F0695">
        <w:t xml:space="preserve">ом,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EE5F05" w:rsidRPr="003F0695">
        <w:t>Договор</w:t>
      </w:r>
      <w:r w:rsidR="0015454D" w:rsidRPr="003F0695">
        <w:t xml:space="preserve">а, уменьшенной на сумму, пропорциональную объему обязательств, предусмотренных </w:t>
      </w:r>
      <w:r w:rsidR="00EE5F05" w:rsidRPr="003F0695">
        <w:t>Договор</w:t>
      </w:r>
      <w:r w:rsidR="0015454D" w:rsidRPr="003F0695">
        <w:t xml:space="preserve">ом и фактически исполненных </w:t>
      </w:r>
      <w:r w:rsidR="00486C39" w:rsidRPr="003F0695">
        <w:t xml:space="preserve">Поставщиком </w:t>
      </w:r>
      <w:r w:rsidR="00793180" w:rsidRPr="003F0695">
        <w:t xml:space="preserve">    </w:t>
      </w:r>
      <w:r w:rsidR="0015454D" w:rsidRPr="003F0695">
        <w:t xml:space="preserve">Стороны </w:t>
      </w:r>
      <w:r w:rsidR="00EE5F05" w:rsidRPr="003F0695">
        <w:t>Договор</w:t>
      </w:r>
      <w:r w:rsidR="0015454D" w:rsidRPr="003F0695">
        <w:t>а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Уплата Сторонами неустойки  не освобождает Сторону от исполнения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 К данным сведениям относятся сведения о стране происхождения </w:t>
      </w:r>
      <w:r w:rsidR="008B2605" w:rsidRPr="003F0695">
        <w:t>Товар</w:t>
      </w:r>
      <w:r w:rsidRPr="003F0695">
        <w:t xml:space="preserve">а, соответствии </w:t>
      </w:r>
      <w:r w:rsidR="008B2605" w:rsidRPr="003F0695">
        <w:t>Товар</w:t>
      </w:r>
      <w:r w:rsidRPr="003F0695">
        <w:t xml:space="preserve">а и Поставщика требованиям законодательства Российской федерации, заполненные Поставщиком счет и </w:t>
      </w:r>
      <w:r w:rsidR="00FE02A6" w:rsidRPr="003F0695">
        <w:t xml:space="preserve">товарная </w:t>
      </w:r>
      <w:r w:rsidRPr="003F0695">
        <w:t xml:space="preserve">накладная на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contextualSpacing/>
        <w:jc w:val="both"/>
      </w:pPr>
      <w:r w:rsidRPr="003F0695">
        <w:t xml:space="preserve">В случае установления Заказчиком или уполномоченными контрольными органами факта завышения стоимости </w:t>
      </w:r>
      <w:r w:rsidR="008B2605" w:rsidRPr="003F0695">
        <w:t>Товар</w:t>
      </w:r>
      <w:r w:rsidRPr="003F0695">
        <w:t>а Поставщик осуществляет возврат Заказчику излишне уплаченных денежных средств в течение 10 (Десяти) рабочих дней с момента его уведомления.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bookmarkStart w:id="3" w:name="_Toc423361470"/>
      <w:bookmarkStart w:id="4" w:name="_Toc473730322"/>
      <w:bookmarkStart w:id="5" w:name="_Toc420600575"/>
      <w:bookmarkStart w:id="6" w:name="_Toc376187086"/>
      <w:bookmarkStart w:id="7" w:name="_Toc376104579"/>
      <w:bookmarkStart w:id="8" w:name="_Toc376104514"/>
      <w:bookmarkStart w:id="9" w:name="_Toc376104466"/>
      <w:bookmarkStart w:id="10" w:name="_Toc376104388"/>
      <w:bookmarkStart w:id="11" w:name="_Toc376104241"/>
      <w:bookmarkStart w:id="12" w:name="_Toc376104115"/>
      <w:bookmarkStart w:id="13" w:name="_Toc376103958"/>
      <w:bookmarkStart w:id="14" w:name="_Toc376103862"/>
      <w:bookmarkStart w:id="15" w:name="bookmark61"/>
      <w:r w:rsidRPr="003F0695">
        <w:rPr>
          <w:b/>
          <w:bCs/>
          <w:iCs/>
        </w:rPr>
        <w:t xml:space="preserve">Порядок расторжения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  <w:bookmarkEnd w:id="3"/>
      <w:r w:rsidRPr="003F0695">
        <w:rPr>
          <w:b/>
          <w:bCs/>
          <w:iCs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454D" w:rsidRPr="003F0695" w:rsidRDefault="0015454D" w:rsidP="00F07A3B">
      <w:pPr>
        <w:ind w:firstLine="680"/>
        <w:rPr>
          <w:b/>
          <w:bCs/>
          <w:iCs/>
        </w:rPr>
      </w:pPr>
    </w:p>
    <w:p w:rsidR="0015454D" w:rsidRPr="003F0695" w:rsidRDefault="00EE5F05" w:rsidP="00F07A3B">
      <w:pPr>
        <w:numPr>
          <w:ilvl w:val="1"/>
          <w:numId w:val="11"/>
        </w:numPr>
        <w:ind w:left="0" w:firstLine="680"/>
        <w:jc w:val="both"/>
      </w:pPr>
      <w:r w:rsidRPr="003F0695">
        <w:t>Договор</w:t>
      </w:r>
      <w:r w:rsidR="0015454D" w:rsidRPr="003F0695">
        <w:t xml:space="preserve"> может быть расторгнут по соглашению Сторон, по решению суда либо в случае одностороннего отказа Стороны </w:t>
      </w:r>
      <w:r w:rsidRPr="003F0695">
        <w:t>Договор</w:t>
      </w:r>
      <w:r w:rsidR="0015454D" w:rsidRPr="003F0695">
        <w:t xml:space="preserve">а от его исполнения по основаниям, предусмотренным </w:t>
      </w:r>
      <w:r w:rsidR="000A5335" w:rsidRPr="003F0695">
        <w:t xml:space="preserve">действующим </w:t>
      </w:r>
      <w:r w:rsidR="00482580" w:rsidRPr="003F0695">
        <w:t>законодательством</w:t>
      </w:r>
      <w:r w:rsidR="000A5335" w:rsidRPr="003F0695">
        <w:t>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Заказчик обязан принять решение об одностороннем отказе от исполнения </w:t>
      </w:r>
      <w:r w:rsidR="00EE5F05" w:rsidRPr="003F0695">
        <w:t>Договор</w:t>
      </w:r>
      <w:r w:rsidRPr="003F0695">
        <w:t xml:space="preserve">а, если в ходе исполнения </w:t>
      </w:r>
      <w:r w:rsidR="00EE5F05" w:rsidRPr="003F0695">
        <w:t>Договор</w:t>
      </w:r>
      <w:r w:rsidRPr="003F0695">
        <w:t xml:space="preserve"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Расторжение </w:t>
      </w:r>
      <w:r w:rsidR="00EE5F05" w:rsidRPr="003F0695">
        <w:t>Договор</w:t>
      </w:r>
      <w:r w:rsidRPr="003F0695">
        <w:t>а по соглашению сторон производится путем подписания Сторонами соответствующего соглашения о расторжении.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Сторона, которой направлено предложение о расторжении настоящего </w:t>
      </w:r>
      <w:r w:rsidR="00EE5F05" w:rsidRPr="003F0695">
        <w:t>Договор</w:t>
      </w:r>
      <w:r w:rsidRPr="003F0695">
        <w:t>а по соглашению сторон, должна дать письменный ответ по существу в срок, не превышающий 5 (Пять) рабочих дней с даты его получения.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В случае расторжения </w:t>
      </w:r>
      <w:r w:rsidR="00EE5F05" w:rsidRPr="003F0695">
        <w:t>Договор</w:t>
      </w:r>
      <w:r w:rsidRPr="003F0695">
        <w:t xml:space="preserve">а Стороны производят сверку расчетов, которой подтверждается количество </w:t>
      </w:r>
      <w:r w:rsidR="008B2605" w:rsidRPr="003F0695">
        <w:t>Товар</w:t>
      </w:r>
      <w:r w:rsidRPr="003F0695">
        <w:t xml:space="preserve">а, поставленного Поставщиком и принятого Заказчиком, а также размер суммы, перечисленной Заказчиком Поставщику за поставленный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bookmarkStart w:id="16" w:name="_Toc423361472"/>
      <w:r w:rsidRPr="003F0695">
        <w:rPr>
          <w:b/>
          <w:bCs/>
          <w:iCs/>
        </w:rPr>
        <w:t>Обстоятельства непреодолимой силы</w:t>
      </w:r>
      <w:bookmarkEnd w:id="16"/>
    </w:p>
    <w:p w:rsidR="0015454D" w:rsidRPr="003F0695" w:rsidRDefault="007B187D" w:rsidP="00016CD6">
      <w:pPr>
        <w:ind w:firstLine="708"/>
        <w:jc w:val="both"/>
      </w:pPr>
      <w:r w:rsidRPr="003F0695">
        <w:t xml:space="preserve">9.1. </w:t>
      </w:r>
      <w:r w:rsidR="0015454D" w:rsidRPr="003F0695">
        <w:t xml:space="preserve">Стороны освобождаются от ответственности за полное или частичное неисполнение своих обязательств по </w:t>
      </w:r>
      <w:r w:rsidR="00EE5F05" w:rsidRPr="003F0695">
        <w:t>Договор</w:t>
      </w:r>
      <w:r w:rsidR="0015454D" w:rsidRPr="003F0695"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EE5F05" w:rsidRPr="003F0695">
        <w:t>Договор</w:t>
      </w:r>
      <w:r w:rsidR="0015454D" w:rsidRPr="003F0695"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EE5F05" w:rsidRPr="003F0695">
        <w:t>Договор</w:t>
      </w:r>
      <w:r w:rsidR="0015454D" w:rsidRPr="003F0695">
        <w:t>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15454D" w:rsidRPr="003F0695" w:rsidRDefault="007B187D" w:rsidP="00016CD6">
      <w:pPr>
        <w:ind w:firstLine="708"/>
        <w:jc w:val="both"/>
      </w:pPr>
      <w:r w:rsidRPr="003F0695">
        <w:t xml:space="preserve">9.2. </w:t>
      </w:r>
      <w:r w:rsidR="0015454D" w:rsidRPr="003F0695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15454D" w:rsidRPr="003F0695" w:rsidRDefault="007B187D" w:rsidP="00016CD6">
      <w:pPr>
        <w:ind w:firstLine="360"/>
        <w:jc w:val="both"/>
      </w:pPr>
      <w:r w:rsidRPr="003F0695">
        <w:t xml:space="preserve">9.3. </w:t>
      </w:r>
      <w:r w:rsidR="0015454D" w:rsidRPr="003F0695">
        <w:t xml:space="preserve">Если обстоятельства, указанные в пункте 9.1 </w:t>
      </w:r>
      <w:r w:rsidR="00EE5F05" w:rsidRPr="003F0695">
        <w:t>Договор</w:t>
      </w:r>
      <w:r w:rsidR="0015454D" w:rsidRPr="003F0695">
        <w:t xml:space="preserve">а,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EE5F05" w:rsidRPr="003F0695">
        <w:t>Договор</w:t>
      </w:r>
      <w:r w:rsidR="0015454D" w:rsidRPr="003F0695">
        <w:t>а без требования возмещения убытков, понесенных в связи с наступлением таких обстоятельств.</w:t>
      </w:r>
    </w:p>
    <w:p w:rsidR="0015454D" w:rsidRPr="003F0695" w:rsidRDefault="0015454D" w:rsidP="0015454D">
      <w:pPr>
        <w:jc w:val="both"/>
      </w:pPr>
    </w:p>
    <w:p w:rsidR="0015454D" w:rsidRPr="003F0695" w:rsidRDefault="0015454D" w:rsidP="0015454D">
      <w:pPr>
        <w:numPr>
          <w:ilvl w:val="0"/>
          <w:numId w:val="14"/>
        </w:numPr>
        <w:jc w:val="center"/>
        <w:rPr>
          <w:b/>
          <w:bCs/>
          <w:iCs/>
        </w:rPr>
      </w:pPr>
      <w:bookmarkStart w:id="17" w:name="_Toc423361474"/>
      <w:r w:rsidRPr="003F0695">
        <w:rPr>
          <w:b/>
          <w:bCs/>
          <w:iCs/>
        </w:rPr>
        <w:t xml:space="preserve">Срок действия, изменение и дополнение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  <w:bookmarkEnd w:id="17"/>
      <w:r w:rsidRPr="003F0695">
        <w:rPr>
          <w:b/>
          <w:bCs/>
          <w:iCs/>
        </w:rPr>
        <w:t>.</w:t>
      </w:r>
    </w:p>
    <w:p w:rsidR="008B2605" w:rsidRPr="003F0695" w:rsidRDefault="008B2605" w:rsidP="00F07A3B">
      <w:pPr>
        <w:ind w:firstLine="680"/>
        <w:rPr>
          <w:b/>
          <w:bCs/>
          <w:iCs/>
        </w:rPr>
      </w:pPr>
    </w:p>
    <w:p w:rsidR="0015454D" w:rsidRPr="003F0695" w:rsidRDefault="00AE7CB5" w:rsidP="00016CD6">
      <w:pPr>
        <w:jc w:val="both"/>
      </w:pPr>
      <w:r w:rsidRPr="003F0695">
        <w:t xml:space="preserve">10.1 </w:t>
      </w:r>
      <w:r w:rsidR="00EE5F05" w:rsidRPr="003F0695">
        <w:t>Договор</w:t>
      </w:r>
      <w:r w:rsidR="0015454D" w:rsidRPr="003F0695">
        <w:t xml:space="preserve"> вступает в силу со дня его подписания Сторонами и действует </w:t>
      </w:r>
      <w:r w:rsidR="00564754">
        <w:t>п</w:t>
      </w:r>
      <w:r w:rsidR="007F593A" w:rsidRPr="003F0695">
        <w:t xml:space="preserve">о </w:t>
      </w:r>
      <w:r w:rsidR="003F0695" w:rsidRPr="003F0695">
        <w:t>3</w:t>
      </w:r>
      <w:r w:rsidR="00E97C2A">
        <w:t>1</w:t>
      </w:r>
      <w:r w:rsidR="007F593A" w:rsidRPr="003F0695">
        <w:t xml:space="preserve"> </w:t>
      </w:r>
      <w:r w:rsidR="00E97C2A">
        <w:t>марта</w:t>
      </w:r>
      <w:r w:rsidR="003768F8" w:rsidRPr="003F0695">
        <w:t xml:space="preserve"> </w:t>
      </w:r>
      <w:r w:rsidR="007F593A" w:rsidRPr="003F0695">
        <w:t>20</w:t>
      </w:r>
      <w:r w:rsidR="00A9546C" w:rsidRPr="003F0695">
        <w:t>2</w:t>
      </w:r>
      <w:r w:rsidR="00E97C2A">
        <w:t>3</w:t>
      </w:r>
      <w:r w:rsidR="007F593A" w:rsidRPr="003F0695">
        <w:t xml:space="preserve"> года, </w:t>
      </w:r>
      <w:r w:rsidR="0015454D" w:rsidRPr="003F0695">
        <w:t>а в части гарантийных обязательств и обязательств по оплате – до их полного исполнения.</w:t>
      </w:r>
    </w:p>
    <w:p w:rsidR="007B32E4" w:rsidRPr="003F0695" w:rsidRDefault="007B32E4" w:rsidP="00016CD6">
      <w:pPr>
        <w:jc w:val="both"/>
      </w:pPr>
      <w:r w:rsidRPr="003F0695">
        <w:t xml:space="preserve">Поставщик имеет право заблокировать карты и остановить отпуск товара </w:t>
      </w:r>
      <w:r w:rsidR="00B15173" w:rsidRPr="003F0695">
        <w:t>3</w:t>
      </w:r>
      <w:r w:rsidR="00411B53">
        <w:t>0</w:t>
      </w:r>
      <w:r w:rsidR="00B15173" w:rsidRPr="003F0695">
        <w:t>.0</w:t>
      </w:r>
      <w:r w:rsidR="00411B53">
        <w:t>9</w:t>
      </w:r>
      <w:r w:rsidRPr="003F0695">
        <w:t>.2022 в 23:59:59 в связи с окончанием срока поставки, даже если поставляемый товар не будет выбран в полном объеме.</w:t>
      </w:r>
    </w:p>
    <w:p w:rsidR="0015454D" w:rsidRPr="003F0695" w:rsidRDefault="00AE7CB5" w:rsidP="00016CD6">
      <w:pPr>
        <w:jc w:val="both"/>
      </w:pPr>
      <w:r w:rsidRPr="003F0695">
        <w:t xml:space="preserve">10.2. </w:t>
      </w:r>
      <w:r w:rsidR="0015454D" w:rsidRPr="003F0695">
        <w:t xml:space="preserve">Изменение условий </w:t>
      </w:r>
      <w:r w:rsidR="00EE5F05" w:rsidRPr="003F0695">
        <w:t>Договор</w:t>
      </w:r>
      <w:r w:rsidR="0015454D" w:rsidRPr="003F0695">
        <w:t>а при его исполнении допускается по соглашению Сторон в следующих случаях: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 xml:space="preserve">.2.1. При снижении цены </w:t>
      </w:r>
      <w:r w:rsidR="00EE5F05" w:rsidRPr="003F0695">
        <w:t>Договор</w:t>
      </w:r>
      <w:r w:rsidR="0015454D" w:rsidRPr="003F0695">
        <w:t xml:space="preserve">а без изменения предусмотренных </w:t>
      </w:r>
      <w:r w:rsidR="00EE5F05" w:rsidRPr="003F0695">
        <w:t>Договор</w:t>
      </w:r>
      <w:r w:rsidR="0015454D" w:rsidRPr="003F0695">
        <w:t xml:space="preserve">ом количества и качества поставляемого </w:t>
      </w:r>
      <w:r w:rsidR="008B2605" w:rsidRPr="003F0695">
        <w:t>Товар</w:t>
      </w:r>
      <w:r w:rsidR="0015454D" w:rsidRPr="003F0695">
        <w:t>а и иных условий.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>.2.2. При увеличении</w:t>
      </w:r>
      <w:r w:rsidRPr="003F0695">
        <w:t>, не более чем на 10 (Десять) процентов,</w:t>
      </w:r>
      <w:r w:rsidR="0015454D" w:rsidRPr="003F0695">
        <w:t xml:space="preserve"> или уменьшении по предложению Заказчика предусмотренных </w:t>
      </w:r>
      <w:r w:rsidR="00EE5F05" w:rsidRPr="003F0695">
        <w:t>Договор</w:t>
      </w:r>
      <w:r w:rsidR="0015454D" w:rsidRPr="003F0695">
        <w:t xml:space="preserve">ом количества </w:t>
      </w:r>
      <w:r w:rsidR="008B2605" w:rsidRPr="003F0695">
        <w:t>Товар</w:t>
      </w:r>
      <w:r w:rsidR="0015454D" w:rsidRPr="003F0695">
        <w:t xml:space="preserve">а. Стороны </w:t>
      </w:r>
      <w:r w:rsidR="00EE5F05" w:rsidRPr="003F0695">
        <w:t>Договор</w:t>
      </w:r>
      <w:r w:rsidR="0015454D" w:rsidRPr="003F0695">
        <w:t xml:space="preserve">а обязаны уменьшить цену </w:t>
      </w:r>
      <w:r w:rsidR="00EE5F05" w:rsidRPr="003F0695">
        <w:t>Договор</w:t>
      </w:r>
      <w:r w:rsidR="0015454D" w:rsidRPr="003F0695">
        <w:t>а</w:t>
      </w:r>
      <w:r w:rsidRPr="003F0695">
        <w:t>,</w:t>
      </w:r>
      <w:r w:rsidR="0015454D" w:rsidRPr="003F0695">
        <w:t xml:space="preserve"> исходя из цены единицы </w:t>
      </w:r>
      <w:r w:rsidR="008B2605" w:rsidRPr="003F0695">
        <w:t>Товар</w:t>
      </w:r>
      <w:r w:rsidR="0015454D" w:rsidRPr="003F0695">
        <w:t xml:space="preserve">а. Цена единицы дополнительно поставляемого </w:t>
      </w:r>
      <w:r w:rsidR="008B2605" w:rsidRPr="003F0695">
        <w:t>Товар</w:t>
      </w:r>
      <w:r w:rsidR="0015454D" w:rsidRPr="003F0695">
        <w:t xml:space="preserve">а или цена единицы </w:t>
      </w:r>
      <w:r w:rsidR="008B2605" w:rsidRPr="003F0695">
        <w:t>Товар</w:t>
      </w:r>
      <w:r w:rsidR="0015454D" w:rsidRPr="003F0695">
        <w:t xml:space="preserve">а при уменьшении предусмотренного </w:t>
      </w:r>
      <w:r w:rsidR="00EE5F05" w:rsidRPr="003F0695">
        <w:t>Договор</w:t>
      </w:r>
      <w:r w:rsidR="0015454D" w:rsidRPr="003F0695">
        <w:t xml:space="preserve">ом количества поставляемого </w:t>
      </w:r>
      <w:r w:rsidR="008B2605" w:rsidRPr="003F0695">
        <w:t>Товар</w:t>
      </w:r>
      <w:r w:rsidR="0015454D" w:rsidRPr="003F0695">
        <w:t xml:space="preserve">а должна определяться как частное от деления первоначальной цены </w:t>
      </w:r>
      <w:r w:rsidR="00EE5F05" w:rsidRPr="003F0695">
        <w:t>Договор</w:t>
      </w:r>
      <w:r w:rsidR="0015454D" w:rsidRPr="003F0695">
        <w:t xml:space="preserve">а на предусмотренное в </w:t>
      </w:r>
      <w:r w:rsidR="00EE5F05" w:rsidRPr="003F0695">
        <w:t>Договор</w:t>
      </w:r>
      <w:r w:rsidR="0015454D" w:rsidRPr="003F0695">
        <w:t xml:space="preserve">е количество такого </w:t>
      </w:r>
      <w:r w:rsidR="008B2605" w:rsidRPr="003F0695">
        <w:t>Товар</w:t>
      </w:r>
      <w:r w:rsidR="0015454D" w:rsidRPr="003F0695">
        <w:t>а.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 xml:space="preserve">.2.3. При поставке в ходе исполнения </w:t>
      </w:r>
      <w:r w:rsidR="00EE5F05" w:rsidRPr="003F0695">
        <w:t>Договор</w:t>
      </w:r>
      <w:r w:rsidR="0015454D" w:rsidRPr="003F0695">
        <w:t xml:space="preserve">а </w:t>
      </w:r>
      <w:r w:rsidR="008B2605" w:rsidRPr="003F0695">
        <w:t>Товар</w:t>
      </w:r>
      <w:r w:rsidR="0015454D" w:rsidRPr="003F0695">
        <w:t xml:space="preserve">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EE5F05" w:rsidRPr="003F0695">
        <w:t>Договор</w:t>
      </w:r>
      <w:r w:rsidR="0015454D" w:rsidRPr="003F0695">
        <w:t>е.</w:t>
      </w:r>
    </w:p>
    <w:p w:rsidR="0015454D" w:rsidRPr="003F0695" w:rsidRDefault="00564754" w:rsidP="00016CD6">
      <w:pPr>
        <w:jc w:val="both"/>
      </w:pPr>
      <w:r>
        <w:t xml:space="preserve">           </w:t>
      </w:r>
      <w:r w:rsidR="00AE7CB5" w:rsidRPr="003F0695">
        <w:t xml:space="preserve">10.3. </w:t>
      </w:r>
      <w:r w:rsidR="0015454D" w:rsidRPr="003F0695">
        <w:t xml:space="preserve">При исполнении </w:t>
      </w:r>
      <w:r w:rsidR="00EE5F05" w:rsidRPr="003F0695">
        <w:t>Договор</w:t>
      </w:r>
      <w:r w:rsidR="0015454D" w:rsidRPr="003F0695">
        <w:t xml:space="preserve">а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EE5F05" w:rsidRPr="003F0695">
        <w:t>Договор</w:t>
      </w:r>
      <w:r w:rsidR="0015454D" w:rsidRPr="003F0695">
        <w:t>у вследствие реорганизации юридического лица в форме преобразования, слияния или присоединения.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В случае перемены Заказчика права и обязанности Заказчика, предусмотренные настоящим </w:t>
      </w:r>
      <w:r w:rsidR="00EE5F05" w:rsidRPr="003F0695">
        <w:t>Договор</w:t>
      </w:r>
      <w:r w:rsidRPr="003F0695">
        <w:t>ом, переходят к новому Заказчику.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Любые изменения и дополнения к </w:t>
      </w:r>
      <w:r w:rsidR="00EE5F05" w:rsidRPr="003F0695">
        <w:t>Договор</w:t>
      </w:r>
      <w:r w:rsidRPr="003F0695">
        <w:t>у, не противоречащие законодательству Российской Федерации, оформляются дополнительным соглашением Сторон</w:t>
      </w:r>
      <w:r w:rsidR="00473E55" w:rsidRPr="003F0695">
        <w:t>.</w:t>
      </w:r>
    </w:p>
    <w:p w:rsidR="0015454D" w:rsidRPr="003F0695" w:rsidRDefault="0015454D" w:rsidP="0015454D">
      <w:pPr>
        <w:ind w:firstLine="567"/>
        <w:jc w:val="both"/>
        <w:rPr>
          <w:b/>
        </w:rPr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Обеспечение исполнения</w:t>
      </w:r>
      <w:r w:rsidR="0037136C" w:rsidRPr="003F0695">
        <w:rPr>
          <w:b/>
          <w:bCs/>
          <w:iCs/>
        </w:rPr>
        <w:t xml:space="preserve"> обязательств из</w:t>
      </w:r>
      <w:r w:rsidRPr="003F0695">
        <w:rPr>
          <w:b/>
          <w:bCs/>
          <w:iCs/>
        </w:rPr>
        <w:t xml:space="preserve">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</w:p>
    <w:p w:rsidR="000A5335" w:rsidRPr="003F0695" w:rsidRDefault="0037136C" w:rsidP="00016CD6">
      <w:pPr>
        <w:pStyle w:val="ab"/>
        <w:numPr>
          <w:ilvl w:val="1"/>
          <w:numId w:val="19"/>
        </w:numPr>
        <w:ind w:left="0" w:firstLine="680"/>
        <w:jc w:val="both"/>
        <w:rPr>
          <w:bCs/>
          <w:iCs/>
        </w:rPr>
      </w:pPr>
      <w:r w:rsidRPr="003F0695">
        <w:rPr>
          <w:bCs/>
          <w:iCs/>
        </w:rPr>
        <w:t xml:space="preserve">  И</w:t>
      </w:r>
      <w:r w:rsidR="000A5335" w:rsidRPr="003F0695">
        <w:rPr>
          <w:bCs/>
          <w:iCs/>
        </w:rPr>
        <w:t>сполнени</w:t>
      </w:r>
      <w:r w:rsidRPr="003F0695">
        <w:rPr>
          <w:bCs/>
          <w:iCs/>
        </w:rPr>
        <w:t>е</w:t>
      </w:r>
      <w:r w:rsidR="000A5335" w:rsidRPr="003F0695">
        <w:rPr>
          <w:bCs/>
          <w:iCs/>
        </w:rPr>
        <w:t xml:space="preserve"> </w:t>
      </w:r>
      <w:r w:rsidRPr="003F0695">
        <w:rPr>
          <w:bCs/>
          <w:iCs/>
        </w:rPr>
        <w:t xml:space="preserve"> Поставщиком обязательств из Договора обеспечивается внесением обеспечительного платежа (ст.ст.381.1-381.2 Гражданского кодекса РФ) </w:t>
      </w:r>
      <w:r w:rsidR="000A5335" w:rsidRPr="003F0695">
        <w:rPr>
          <w:bCs/>
          <w:iCs/>
        </w:rPr>
        <w:t xml:space="preserve"> в размере </w:t>
      </w:r>
      <w:r w:rsidR="001D1911" w:rsidRPr="003F0695">
        <w:rPr>
          <w:bCs/>
          <w:iCs/>
        </w:rPr>
        <w:t>2</w:t>
      </w:r>
      <w:r w:rsidR="000A5335" w:rsidRPr="003F0695">
        <w:rPr>
          <w:bCs/>
          <w:iCs/>
        </w:rPr>
        <w:t xml:space="preserve"> % от начальной (максимальной) цены Договора - </w:t>
      </w:r>
      <w:r w:rsidR="00F6129B" w:rsidRPr="003F0695">
        <w:rPr>
          <w:bCs/>
          <w:iCs/>
        </w:rPr>
        <w:t>______________________</w:t>
      </w:r>
      <w:r w:rsidR="000A5335" w:rsidRPr="003F0695">
        <w:rPr>
          <w:bCs/>
          <w:iCs/>
        </w:rPr>
        <w:t xml:space="preserve"> (</w:t>
      </w:r>
      <w:r w:rsidR="00F6129B" w:rsidRPr="003F0695">
        <w:rPr>
          <w:bCs/>
          <w:iCs/>
        </w:rPr>
        <w:t>________________</w:t>
      </w:r>
      <w:r w:rsidR="000A5335" w:rsidRPr="003F0695">
        <w:rPr>
          <w:bCs/>
          <w:iCs/>
        </w:rPr>
        <w:t>)</w:t>
      </w:r>
      <w:r w:rsidR="00D76D10" w:rsidRPr="003F0695">
        <w:rPr>
          <w:bCs/>
          <w:iCs/>
        </w:rPr>
        <w:t xml:space="preserve"> рубля</w:t>
      </w:r>
      <w:r w:rsidR="000A5335" w:rsidRPr="003F0695">
        <w:rPr>
          <w:bCs/>
          <w:iCs/>
        </w:rPr>
        <w:t xml:space="preserve"> </w:t>
      </w:r>
      <w:r w:rsidR="00821FA0">
        <w:rPr>
          <w:bCs/>
          <w:iCs/>
        </w:rPr>
        <w:t>0</w:t>
      </w:r>
      <w:r w:rsidR="00D76D10" w:rsidRPr="003F0695">
        <w:rPr>
          <w:bCs/>
          <w:iCs/>
        </w:rPr>
        <w:t>0</w:t>
      </w:r>
      <w:r w:rsidR="000A5335" w:rsidRPr="003F0695">
        <w:rPr>
          <w:bCs/>
          <w:iCs/>
        </w:rPr>
        <w:t xml:space="preserve"> копеек.</w:t>
      </w:r>
    </w:p>
    <w:p w:rsidR="00950F37" w:rsidRPr="003F0695" w:rsidRDefault="0037136C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 xml:space="preserve">Внесение </w:t>
      </w:r>
      <w:r w:rsidR="000A5335" w:rsidRPr="003F0695">
        <w:rPr>
          <w:bCs/>
          <w:iCs/>
        </w:rPr>
        <w:t xml:space="preserve"> </w:t>
      </w:r>
      <w:r w:rsidRPr="003F0695">
        <w:rPr>
          <w:bCs/>
          <w:iCs/>
        </w:rPr>
        <w:t>обеспечительного платежа производится путем перевода денежных средств на указанный Заказчиком счет либо путем</w:t>
      </w:r>
      <w:r w:rsidR="00821FA0">
        <w:rPr>
          <w:bCs/>
          <w:iCs/>
        </w:rPr>
        <w:t xml:space="preserve"> </w:t>
      </w:r>
      <w:r w:rsidR="00950F37" w:rsidRPr="003F0695">
        <w:rPr>
          <w:bCs/>
          <w:iCs/>
        </w:rPr>
        <w:t>предоставления банковской гарантии</w:t>
      </w:r>
      <w:r w:rsidR="00821FA0">
        <w:rPr>
          <w:bCs/>
          <w:iCs/>
        </w:rPr>
        <w:t>.</w:t>
      </w:r>
      <w:r w:rsidR="000A5335" w:rsidRPr="003F0695">
        <w:rPr>
          <w:bCs/>
          <w:iCs/>
        </w:rPr>
        <w:t xml:space="preserve"> </w:t>
      </w:r>
    </w:p>
    <w:p w:rsidR="000A5335" w:rsidRPr="003F0695" w:rsidRDefault="00950F37" w:rsidP="00016CD6">
      <w:pPr>
        <w:numPr>
          <w:ilvl w:val="1"/>
          <w:numId w:val="19"/>
        </w:numPr>
        <w:ind w:left="0" w:firstLine="680"/>
        <w:jc w:val="both"/>
        <w:rPr>
          <w:bCs/>
          <w:iCs/>
        </w:rPr>
      </w:pPr>
      <w:r w:rsidRPr="003F0695">
        <w:rPr>
          <w:bCs/>
          <w:iCs/>
        </w:rPr>
        <w:t xml:space="preserve">В случае </w:t>
      </w:r>
      <w:r w:rsidR="000A5335" w:rsidRPr="003F0695">
        <w:rPr>
          <w:bCs/>
          <w:iCs/>
        </w:rPr>
        <w:t>предоставлени</w:t>
      </w:r>
      <w:r w:rsidRPr="003F0695">
        <w:rPr>
          <w:bCs/>
          <w:iCs/>
        </w:rPr>
        <w:t>я</w:t>
      </w:r>
      <w:r w:rsidR="000A5335" w:rsidRPr="003F0695">
        <w:rPr>
          <w:bCs/>
          <w:iCs/>
        </w:rPr>
        <w:t xml:space="preserve"> банковской гарантии, выданной банком</w:t>
      </w:r>
      <w:r w:rsidRPr="003F0695">
        <w:rPr>
          <w:bCs/>
          <w:iCs/>
        </w:rPr>
        <w:t xml:space="preserve">, она должна соответствовать </w:t>
      </w:r>
      <w:r w:rsidR="000A5335" w:rsidRPr="003F0695">
        <w:rPr>
          <w:bCs/>
          <w:iCs/>
        </w:rPr>
        <w:t xml:space="preserve"> требованиям</w:t>
      </w:r>
      <w:r w:rsidRPr="003F0695">
        <w:rPr>
          <w:bCs/>
          <w:iCs/>
        </w:rPr>
        <w:t xml:space="preserve">, установленным частями 2-4 </w:t>
      </w:r>
      <w:r w:rsidR="000A5335" w:rsidRPr="003F0695">
        <w:rPr>
          <w:bCs/>
          <w:iCs/>
        </w:rPr>
        <w:t xml:space="preserve"> статьи 45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Денежные средства, внесенные Исполнителем в качестве</w:t>
      </w:r>
      <w:r w:rsidR="004249EB" w:rsidRPr="003F0695">
        <w:rPr>
          <w:bCs/>
          <w:iCs/>
        </w:rPr>
        <w:t xml:space="preserve"> </w:t>
      </w:r>
      <w:r w:rsidR="000A5335" w:rsidRPr="003F0695">
        <w:rPr>
          <w:bCs/>
          <w:iCs/>
        </w:rPr>
        <w:t>обеспечения исполнения</w:t>
      </w:r>
      <w:r w:rsidR="0037136C" w:rsidRPr="003F0695">
        <w:rPr>
          <w:bCs/>
          <w:iCs/>
        </w:rPr>
        <w:t xml:space="preserve"> обязательств из</w:t>
      </w:r>
      <w:r w:rsidR="000A5335" w:rsidRPr="003F0695">
        <w:rPr>
          <w:bCs/>
          <w:iCs/>
        </w:rPr>
        <w:t xml:space="preserve"> </w:t>
      </w:r>
      <w:r w:rsidR="004249EB" w:rsidRPr="003F0695">
        <w:rPr>
          <w:bCs/>
          <w:iCs/>
        </w:rPr>
        <w:t>Договор</w:t>
      </w:r>
      <w:r w:rsidR="000A5335" w:rsidRPr="003F0695">
        <w:rPr>
          <w:bCs/>
          <w:iCs/>
        </w:rPr>
        <w:t>а, возвращаются Исполнителю в течение 30 (тридцать) дней после выполнения сторонами своих обязательств по Контракту.</w:t>
      </w:r>
    </w:p>
    <w:p w:rsidR="000A5335" w:rsidRPr="003F0695" w:rsidRDefault="000A5335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>1</w:t>
      </w:r>
      <w:r w:rsidR="004249EB" w:rsidRPr="003F0695">
        <w:rPr>
          <w:bCs/>
          <w:iCs/>
        </w:rPr>
        <w:t>1</w:t>
      </w:r>
      <w:r w:rsidRPr="003F0695">
        <w:rPr>
          <w:bCs/>
          <w:iCs/>
        </w:rPr>
        <w:t>.3. В ходе исполнения</w:t>
      </w:r>
      <w:r w:rsidR="0037136C" w:rsidRPr="003F0695">
        <w:rPr>
          <w:bCs/>
          <w:iCs/>
        </w:rPr>
        <w:t xml:space="preserve"> обязательств из</w:t>
      </w:r>
      <w:r w:rsidRPr="003F0695">
        <w:rPr>
          <w:bCs/>
          <w:iCs/>
        </w:rPr>
        <w:t xml:space="preserve"> </w:t>
      </w:r>
      <w:r w:rsidR="004249EB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 Исполнитель вправе предоставить Заказчику обеспечение исполнения </w:t>
      </w:r>
      <w:r w:rsidR="004249EB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а, уменьшенное на размер выполненных обязательств, предусмотренных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ом, взамен ранее предоставленного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а. При этом может быть изменен способ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>а.</w:t>
      </w:r>
    </w:p>
    <w:p w:rsidR="000A5335" w:rsidRPr="003F0695" w:rsidRDefault="000A5335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>1</w:t>
      </w:r>
      <w:r w:rsidR="00950F37" w:rsidRPr="003F0695">
        <w:rPr>
          <w:bCs/>
          <w:iCs/>
        </w:rPr>
        <w:t>1</w:t>
      </w:r>
      <w:r w:rsidRPr="003F0695">
        <w:rPr>
          <w:bCs/>
          <w:iCs/>
        </w:rPr>
        <w:t xml:space="preserve">.4. Банковская гарантия, предоставленная в качестве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>а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407A39" w:rsidRPr="003F0695" w:rsidRDefault="00407A39" w:rsidP="00407A39">
      <w:pPr>
        <w:jc w:val="both"/>
        <w:rPr>
          <w:bCs/>
          <w:iCs/>
        </w:rPr>
      </w:pPr>
    </w:p>
    <w:p w:rsidR="0015454D" w:rsidRPr="003F0695" w:rsidRDefault="00950F37" w:rsidP="00016CD6">
      <w:pPr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12. </w:t>
      </w:r>
      <w:r w:rsidR="0015454D" w:rsidRPr="003F0695">
        <w:rPr>
          <w:b/>
          <w:bCs/>
          <w:iCs/>
        </w:rPr>
        <w:t>Прочие положения.</w:t>
      </w:r>
    </w:p>
    <w:p w:rsidR="00407A39" w:rsidRPr="003F0695" w:rsidRDefault="00407A39" w:rsidP="00407A39">
      <w:pPr>
        <w:rPr>
          <w:b/>
          <w:bCs/>
          <w:iCs/>
        </w:rPr>
      </w:pPr>
    </w:p>
    <w:p w:rsidR="0015454D" w:rsidRPr="003F0695" w:rsidRDefault="00950F37" w:rsidP="00016CD6">
      <w:pPr>
        <w:ind w:firstLine="680"/>
        <w:jc w:val="both"/>
      </w:pPr>
      <w:r w:rsidRPr="003F0695">
        <w:t xml:space="preserve">12.1 </w:t>
      </w:r>
      <w:r w:rsidR="0015454D" w:rsidRPr="003F0695">
        <w:t xml:space="preserve">Все уведомления Сторон, связанные с исполнением </w:t>
      </w:r>
      <w:r w:rsidR="00EE5F05" w:rsidRPr="003F0695">
        <w:t>Договор</w:t>
      </w:r>
      <w:r w:rsidR="0015454D" w:rsidRPr="003F0695">
        <w:t xml:space="preserve">а, направляются в письменной форме с нарочным или по почте заказным письмом с уведомлением о вручении по адресу Стороны, указанному в разделе </w:t>
      </w:r>
      <w:r w:rsidR="00766B63" w:rsidRPr="003F0695">
        <w:t xml:space="preserve">13 </w:t>
      </w:r>
      <w:r w:rsidR="00EE5F05" w:rsidRPr="003F0695">
        <w:t>Договор</w:t>
      </w:r>
      <w:r w:rsidR="0015454D" w:rsidRPr="003F0695">
        <w:t>а, или с использованием факсимильной связи, электронной почты</w:t>
      </w:r>
      <w:r w:rsidR="00BD3DEA" w:rsidRPr="003F0695">
        <w:t xml:space="preserve">, подлежащих обязательному указанию в разделе 14 </w:t>
      </w:r>
      <w:r w:rsidR="00EE5F05" w:rsidRPr="003F0695">
        <w:t>Договор</w:t>
      </w:r>
      <w:r w:rsidR="00BD3DEA" w:rsidRPr="003F0695">
        <w:t>а</w:t>
      </w:r>
      <w:r w:rsidR="0015454D" w:rsidRPr="003F0695">
        <w:t xml:space="preserve">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отправки..</w:t>
      </w:r>
    </w:p>
    <w:p w:rsidR="0015454D" w:rsidRPr="003F0695" w:rsidRDefault="00950F37" w:rsidP="00016CD6">
      <w:pPr>
        <w:ind w:firstLine="680"/>
        <w:jc w:val="both"/>
      </w:pPr>
      <w:r w:rsidRPr="003F0695">
        <w:t xml:space="preserve">12.2 </w:t>
      </w:r>
      <w:r w:rsidR="0015454D" w:rsidRPr="003F0695">
        <w:t xml:space="preserve">Во всем, что не предусмотрено </w:t>
      </w:r>
      <w:r w:rsidR="00EE5F05" w:rsidRPr="003F0695">
        <w:t>Договор</w:t>
      </w:r>
      <w:r w:rsidR="0015454D" w:rsidRPr="003F0695">
        <w:t>ом, Стороны руководствуются законодательством Российской Федерации.</w:t>
      </w:r>
    </w:p>
    <w:p w:rsidR="006738BB" w:rsidRPr="003F0695" w:rsidRDefault="00950F37" w:rsidP="006738BB">
      <w:pPr>
        <w:ind w:firstLine="680"/>
        <w:jc w:val="both"/>
      </w:pPr>
      <w:r w:rsidRPr="003F0695">
        <w:t xml:space="preserve">12.3. </w:t>
      </w:r>
      <w:r w:rsidR="0015454D" w:rsidRPr="003F0695">
        <w:t xml:space="preserve">Настоящий </w:t>
      </w:r>
      <w:r w:rsidR="00EE5F05" w:rsidRPr="003F0695">
        <w:t>Договор</w:t>
      </w:r>
      <w:r w:rsidR="0015454D" w:rsidRPr="003F0695">
        <w:t xml:space="preserve"> составлен в двух экземплярах, по одному – для каждой стороны, имеющих одинаковую юридическую силу.</w:t>
      </w:r>
    </w:p>
    <w:p w:rsidR="0015454D" w:rsidRPr="003F0695" w:rsidRDefault="00950F37" w:rsidP="006738BB">
      <w:pPr>
        <w:ind w:firstLine="680"/>
        <w:jc w:val="both"/>
      </w:pPr>
      <w:r w:rsidRPr="003F0695">
        <w:t xml:space="preserve">12.4. </w:t>
      </w:r>
      <w:r w:rsidR="0015454D" w:rsidRPr="003F0695">
        <w:t xml:space="preserve">Неотъемлемыми частями </w:t>
      </w:r>
      <w:r w:rsidR="00EE5F05" w:rsidRPr="003F0695">
        <w:t>Договор</w:t>
      </w:r>
      <w:r w:rsidR="0015454D" w:rsidRPr="003F0695">
        <w:t>а являются:</w:t>
      </w:r>
    </w:p>
    <w:p w:rsidR="0015454D" w:rsidRPr="003F0695" w:rsidRDefault="0015454D" w:rsidP="00F07A3B">
      <w:pPr>
        <w:numPr>
          <w:ilvl w:val="0"/>
          <w:numId w:val="6"/>
        </w:numPr>
        <w:tabs>
          <w:tab w:val="left" w:pos="851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>Приложение № 1</w:t>
      </w:r>
      <w:r w:rsidR="006738BB" w:rsidRPr="003F0695">
        <w:rPr>
          <w:rFonts w:eastAsia="Arial Unicode MS"/>
          <w:color w:val="000000"/>
        </w:rPr>
        <w:t xml:space="preserve"> – </w:t>
      </w:r>
      <w:r w:rsidRPr="003F0695">
        <w:rPr>
          <w:rFonts w:eastAsia="Arial Unicode MS"/>
          <w:color w:val="000000"/>
        </w:rPr>
        <w:t>Техническое задание.</w:t>
      </w:r>
    </w:p>
    <w:p w:rsidR="0015454D" w:rsidRPr="003F0695" w:rsidRDefault="0015454D" w:rsidP="00F07A3B">
      <w:pPr>
        <w:numPr>
          <w:ilvl w:val="0"/>
          <w:numId w:val="6"/>
        </w:numPr>
        <w:tabs>
          <w:tab w:val="left" w:pos="851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Приложение №2 </w:t>
      </w:r>
      <w:r w:rsidR="00797817" w:rsidRPr="003F0695">
        <w:rPr>
          <w:rFonts w:eastAsia="Arial Unicode MS"/>
          <w:color w:val="000000"/>
        </w:rPr>
        <w:t>–</w:t>
      </w:r>
      <w:r w:rsidR="006738BB" w:rsidRPr="003F0695">
        <w:rPr>
          <w:rFonts w:eastAsia="Arial Unicode MS"/>
          <w:color w:val="000000"/>
        </w:rPr>
        <w:t xml:space="preserve"> </w:t>
      </w:r>
      <w:r w:rsidRPr="003F0695">
        <w:rPr>
          <w:rFonts w:eastAsia="Arial Unicode MS"/>
          <w:color w:val="000000"/>
        </w:rPr>
        <w:t>Спецификация</w:t>
      </w:r>
      <w:r w:rsidR="007F593A" w:rsidRPr="003F0695">
        <w:rPr>
          <w:rFonts w:eastAsia="Arial Unicode MS"/>
          <w:color w:val="000000"/>
        </w:rPr>
        <w:t>.</w:t>
      </w:r>
    </w:p>
    <w:p w:rsidR="00473E55" w:rsidRPr="003F0695" w:rsidRDefault="00473E55" w:rsidP="006738BB">
      <w:pPr>
        <w:tabs>
          <w:tab w:val="left" w:pos="851"/>
        </w:tabs>
        <w:ind w:left="680"/>
        <w:jc w:val="both"/>
        <w:rPr>
          <w:rFonts w:eastAsia="Arial Unicode MS"/>
          <w:color w:val="000000"/>
        </w:rPr>
      </w:pPr>
    </w:p>
    <w:p w:rsidR="0015454D" w:rsidRPr="003F0695" w:rsidRDefault="00B97820" w:rsidP="0015454D">
      <w:pPr>
        <w:keepNext/>
        <w:numPr>
          <w:ilvl w:val="0"/>
          <w:numId w:val="12"/>
        </w:numPr>
        <w:tabs>
          <w:tab w:val="left" w:pos="993"/>
        </w:tabs>
        <w:ind w:firstLine="567"/>
        <w:jc w:val="center"/>
        <w:outlineLvl w:val="1"/>
        <w:rPr>
          <w:b/>
          <w:bCs/>
          <w:iCs/>
          <w:color w:val="000000"/>
        </w:rPr>
      </w:pPr>
      <w:r w:rsidRPr="003F0695">
        <w:rPr>
          <w:b/>
          <w:bCs/>
          <w:iCs/>
          <w:color w:val="000000"/>
        </w:rPr>
        <w:t>А</w:t>
      </w:r>
      <w:r w:rsidR="0015454D" w:rsidRPr="003F0695">
        <w:rPr>
          <w:b/>
          <w:bCs/>
          <w:iCs/>
          <w:color w:val="000000"/>
        </w:rPr>
        <w:t>дреса и реквизиты сторон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tbl>
      <w:tblPr>
        <w:tblW w:w="101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83"/>
        <w:gridCol w:w="4820"/>
      </w:tblGrid>
      <w:tr w:rsidR="0015454D" w:rsidRPr="003F0695" w:rsidTr="008B2605">
        <w:trPr>
          <w:trHeight w:val="5352"/>
        </w:trPr>
        <w:tc>
          <w:tcPr>
            <w:tcW w:w="5283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3F0695">
              <w:rPr>
                <w:b/>
                <w:bCs/>
                <w:lang w:eastAsia="ar-SA"/>
              </w:rPr>
              <w:t>ЗАКАЗЧИК:</w:t>
            </w:r>
          </w:p>
          <w:p w:rsidR="006B7468" w:rsidRPr="003F0695" w:rsidRDefault="0015454D" w:rsidP="008B260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3F0695">
              <w:rPr>
                <w:b/>
                <w:lang w:eastAsia="ar-SA"/>
              </w:rPr>
              <w:t>Санкт-Петербургское государственное унитарное предприятие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3F0695">
              <w:rPr>
                <w:b/>
                <w:lang w:eastAsia="ar-SA"/>
              </w:rPr>
              <w:t xml:space="preserve"> «</w:t>
            </w:r>
            <w:r w:rsidR="006B7468" w:rsidRPr="003F0695">
              <w:rPr>
                <w:b/>
                <w:lang w:eastAsia="ar-SA"/>
              </w:rPr>
              <w:t>Московский парк Победы</w:t>
            </w:r>
            <w:r w:rsidRPr="003F0695">
              <w:rPr>
                <w:b/>
                <w:lang w:eastAsia="ar-SA"/>
              </w:rPr>
              <w:t>»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>196</w:t>
            </w:r>
            <w:r w:rsidR="006B7468" w:rsidRPr="003F0695">
              <w:rPr>
                <w:lang w:eastAsia="ar-SA"/>
              </w:rPr>
              <w:t>105</w:t>
            </w:r>
            <w:r w:rsidRPr="003F0695">
              <w:rPr>
                <w:lang w:eastAsia="ar-SA"/>
              </w:rPr>
              <w:t xml:space="preserve">, Санкт-Петербург,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>ул. Кузнецовская, д. 25, тел.388-08-81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ИНН </w:t>
            </w:r>
            <w:r w:rsidR="006B7468" w:rsidRPr="003F0695">
              <w:rPr>
                <w:lang w:eastAsia="ar-SA"/>
              </w:rPr>
              <w:t xml:space="preserve">7810242554   </w:t>
            </w:r>
            <w:r w:rsidR="008B2605" w:rsidRPr="003F0695">
              <w:rPr>
                <w:lang w:eastAsia="ar-SA"/>
              </w:rPr>
              <w:t>КПП</w:t>
            </w:r>
            <w:r w:rsidRPr="003F0695">
              <w:rPr>
                <w:lang w:eastAsia="ar-SA"/>
              </w:rPr>
              <w:t xml:space="preserve"> </w:t>
            </w:r>
            <w:r w:rsidR="006B7468" w:rsidRPr="003F0695">
              <w:rPr>
                <w:lang w:eastAsia="ar-SA"/>
              </w:rPr>
              <w:t>781001001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Р/счёт: </w:t>
            </w:r>
            <w:r w:rsidR="006B7468" w:rsidRPr="003F0695">
              <w:rPr>
                <w:lang w:eastAsia="ar-SA"/>
              </w:rPr>
              <w:t xml:space="preserve">40602810655160101008 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в Северо-Западный банк ПАО Сбербанк,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Северо-Западный банк СБ РФ 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3F0695">
              <w:rPr>
                <w:lang w:eastAsia="ar-SA"/>
              </w:rPr>
              <w:t>кор</w:t>
            </w:r>
            <w:proofErr w:type="spellEnd"/>
            <w:r w:rsidRPr="003F0695">
              <w:rPr>
                <w:lang w:eastAsia="ar-SA"/>
              </w:rPr>
              <w:t xml:space="preserve">/счёт </w:t>
            </w:r>
            <w:r w:rsidR="006B7468" w:rsidRPr="003F0695">
              <w:rPr>
                <w:lang w:eastAsia="ar-SA"/>
              </w:rPr>
              <w:t>30101810500000000653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БИК </w:t>
            </w:r>
            <w:r w:rsidR="006B7468" w:rsidRPr="003F0695">
              <w:rPr>
                <w:lang w:eastAsia="ar-SA"/>
              </w:rPr>
              <w:t>044030653</w:t>
            </w:r>
            <w:r w:rsidRPr="003F0695">
              <w:rPr>
                <w:lang w:eastAsia="ar-SA"/>
              </w:rPr>
              <w:t xml:space="preserve">, ОКПО </w:t>
            </w:r>
            <w:r w:rsidR="006B7468" w:rsidRPr="003F0695">
              <w:rPr>
                <w:lang w:eastAsia="ar-SA"/>
              </w:rPr>
              <w:t>03281554</w:t>
            </w:r>
            <w:r w:rsidRPr="003F0695">
              <w:rPr>
                <w:lang w:eastAsia="ar-SA"/>
              </w:rPr>
              <w:t>,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ОГРН </w:t>
            </w:r>
            <w:r w:rsidR="006B7468" w:rsidRPr="003F0695">
              <w:rPr>
                <w:lang w:eastAsia="ar-SA"/>
              </w:rPr>
              <w:t>1027804855715</w:t>
            </w:r>
            <w:r w:rsidRPr="003F0695">
              <w:rPr>
                <w:lang w:eastAsia="ar-SA"/>
              </w:rPr>
              <w:t>,</w:t>
            </w:r>
          </w:p>
          <w:p w:rsidR="0015454D" w:rsidRPr="003F0695" w:rsidRDefault="005D43AB" w:rsidP="008B2605">
            <w:pPr>
              <w:widowControl w:val="0"/>
              <w:suppressAutoHyphens/>
              <w:rPr>
                <w:lang w:eastAsia="ar-SA"/>
              </w:rPr>
            </w:pPr>
            <w:hyperlink r:id="rId7" w:history="1">
              <w:r w:rsidR="006B7468" w:rsidRPr="003F0695">
                <w:rPr>
                  <w:rStyle w:val="a9"/>
                  <w:lang w:val="en-US" w:eastAsia="ar-SA"/>
                </w:rPr>
                <w:t>SpbPark</w:t>
              </w:r>
              <w:r w:rsidR="008B2605" w:rsidRPr="003F0695">
                <w:rPr>
                  <w:rStyle w:val="a9"/>
                  <w:lang w:eastAsia="ar-SA"/>
                </w:rPr>
                <w:t>@</w:t>
              </w:r>
              <w:r w:rsidR="006B7468" w:rsidRPr="003F0695">
                <w:rPr>
                  <w:rStyle w:val="a9"/>
                  <w:lang w:val="en-US" w:eastAsia="ar-SA"/>
                </w:rPr>
                <w:t>mail</w:t>
              </w:r>
              <w:r w:rsidR="008B2605" w:rsidRPr="003F0695">
                <w:rPr>
                  <w:rStyle w:val="a9"/>
                  <w:lang w:eastAsia="ar-SA"/>
                </w:rPr>
                <w:t>.</w:t>
              </w:r>
              <w:r w:rsidR="008B2605" w:rsidRPr="003F0695">
                <w:rPr>
                  <w:rStyle w:val="a9"/>
                  <w:lang w:val="en-US" w:eastAsia="ar-SA"/>
                </w:rPr>
                <w:t>ru</w:t>
              </w:r>
            </w:hyperlink>
          </w:p>
          <w:p w:rsidR="008B2605" w:rsidRPr="003F0695" w:rsidRDefault="008B2605" w:rsidP="008B2605">
            <w:pPr>
              <w:widowControl w:val="0"/>
              <w:suppressAutoHyphens/>
              <w:rPr>
                <w:lang w:eastAsia="ar-SA"/>
              </w:rPr>
            </w:pPr>
          </w:p>
          <w:p w:rsidR="006B7468" w:rsidRPr="003F0695" w:rsidRDefault="006B7468" w:rsidP="006B7468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Директор СПб ГУП 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«Московский парк Победы»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ind w:firstLine="567"/>
              <w:jc w:val="both"/>
              <w:rPr>
                <w:lang w:eastAsia="ar-SA"/>
              </w:rPr>
            </w:pPr>
          </w:p>
          <w:p w:rsidR="006B7468" w:rsidRPr="003F0695" w:rsidRDefault="006B7468" w:rsidP="006B7468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____________________П.П. </w:t>
            </w:r>
            <w:proofErr w:type="spellStart"/>
            <w:r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F0695">
              <w:rPr>
                <w:b/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820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3F0695">
              <w:rPr>
                <w:b/>
                <w:bCs/>
                <w:lang w:eastAsia="ar-SA"/>
              </w:rPr>
              <w:t>ПОСТАВЩИК: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ind w:firstLine="567"/>
              <w:rPr>
                <w:b/>
                <w:bCs/>
                <w:lang w:eastAsia="ar-SA"/>
              </w:rPr>
            </w:pP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ind w:firstLine="567"/>
              <w:rPr>
                <w:b/>
                <w:bCs/>
                <w:lang w:eastAsia="ar-SA"/>
              </w:rPr>
            </w:pPr>
          </w:p>
        </w:tc>
      </w:tr>
    </w:tbl>
    <w:p w:rsidR="0015454D" w:rsidRPr="003F0695" w:rsidRDefault="0015454D" w:rsidP="0015454D">
      <w:pPr>
        <w:jc w:val="center"/>
        <w:rPr>
          <w:b/>
          <w:bCs/>
        </w:rPr>
      </w:pPr>
    </w:p>
    <w:p w:rsidR="004B06C2" w:rsidRPr="003F0695" w:rsidRDefault="004B06C2" w:rsidP="0015454D">
      <w:pPr>
        <w:jc w:val="right"/>
        <w:rPr>
          <w:bCs/>
        </w:rPr>
        <w:sectPr w:rsidR="004B06C2" w:rsidRPr="003F0695" w:rsidSect="00B97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18" w:name="OLE_LINK46"/>
      <w:bookmarkStart w:id="19" w:name="OLE_LINK45"/>
      <w:bookmarkStart w:id="20" w:name="OLE_LINK44"/>
      <w:bookmarkStart w:id="21" w:name="OLE_LINK43"/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>Приложение №1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к </w:t>
      </w:r>
      <w:r w:rsidR="00EE5F05" w:rsidRPr="003F0695">
        <w:rPr>
          <w:bCs/>
        </w:rPr>
        <w:t>договор</w:t>
      </w:r>
      <w:r w:rsidRPr="003F0695">
        <w:rPr>
          <w:bCs/>
        </w:rPr>
        <w:t>у № ___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 от </w:t>
      </w:r>
      <w:bookmarkEnd w:id="18"/>
      <w:bookmarkEnd w:id="19"/>
      <w:bookmarkEnd w:id="20"/>
      <w:bookmarkEnd w:id="21"/>
      <w:r w:rsidRPr="003F0695">
        <w:rPr>
          <w:bCs/>
        </w:rPr>
        <w:t>________20</w:t>
      </w:r>
      <w:r w:rsidR="00D76D10" w:rsidRPr="003F0695">
        <w:rPr>
          <w:bCs/>
        </w:rPr>
        <w:t>2</w:t>
      </w:r>
      <w:r w:rsidR="00411B53">
        <w:rPr>
          <w:bCs/>
        </w:rPr>
        <w:t>2</w:t>
      </w:r>
      <w:r w:rsidRPr="003F0695">
        <w:rPr>
          <w:bCs/>
        </w:rPr>
        <w:t xml:space="preserve"> г.</w:t>
      </w:r>
    </w:p>
    <w:p w:rsidR="00984DE7" w:rsidRPr="003F0695" w:rsidRDefault="00984DE7" w:rsidP="0015454D">
      <w:pPr>
        <w:jc w:val="right"/>
        <w:rPr>
          <w:b/>
          <w:bCs/>
        </w:rPr>
      </w:pPr>
    </w:p>
    <w:p w:rsidR="00603CD1" w:rsidRPr="003F0695" w:rsidRDefault="00603CD1" w:rsidP="00603CD1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3F0695">
        <w:rPr>
          <w:b/>
          <w:bCs/>
          <w:sz w:val="28"/>
          <w:szCs w:val="28"/>
        </w:rPr>
        <w:t>Техническое задание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  <w:r w:rsidRPr="003F0695">
        <w:rPr>
          <w:b/>
          <w:sz w:val="16"/>
          <w:szCs w:val="16"/>
        </w:rPr>
        <w:t>на поставку топлива для нужд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  <w:r w:rsidRPr="003F0695">
        <w:rPr>
          <w:b/>
          <w:sz w:val="16"/>
          <w:szCs w:val="16"/>
        </w:rPr>
        <w:t xml:space="preserve">СПБ ГУП "Московский парк Победы" </w:t>
      </w:r>
      <w:r w:rsidRPr="003F0695">
        <w:rPr>
          <w:b/>
          <w:kern w:val="1"/>
          <w:sz w:val="16"/>
          <w:szCs w:val="16"/>
        </w:rPr>
        <w:t>в 20</w:t>
      </w:r>
      <w:r w:rsidR="00D76D10" w:rsidRPr="003F0695">
        <w:rPr>
          <w:b/>
          <w:kern w:val="1"/>
          <w:sz w:val="16"/>
          <w:szCs w:val="16"/>
        </w:rPr>
        <w:t>2</w:t>
      </w:r>
      <w:r w:rsidR="005E313D">
        <w:rPr>
          <w:b/>
          <w:kern w:val="1"/>
          <w:sz w:val="16"/>
          <w:szCs w:val="16"/>
        </w:rPr>
        <w:t>2</w:t>
      </w:r>
      <w:r w:rsidRPr="003F0695">
        <w:rPr>
          <w:b/>
          <w:kern w:val="1"/>
          <w:sz w:val="16"/>
          <w:szCs w:val="16"/>
        </w:rPr>
        <w:t xml:space="preserve"> году  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</w:p>
    <w:p w:rsidR="00587142" w:rsidRPr="003F0695" w:rsidRDefault="00587142" w:rsidP="00587142">
      <w:pPr>
        <w:spacing w:after="120"/>
        <w:jc w:val="both"/>
        <w:rPr>
          <w:bCs/>
          <w:szCs w:val="28"/>
        </w:rPr>
      </w:pPr>
      <w:r w:rsidRPr="003F0695">
        <w:rPr>
          <w:b/>
          <w:bCs/>
          <w:szCs w:val="28"/>
        </w:rPr>
        <w:t>Наименование объекта закупки:</w:t>
      </w:r>
      <w:r w:rsidRPr="003F0695">
        <w:rPr>
          <w:bCs/>
          <w:szCs w:val="28"/>
        </w:rPr>
        <w:t xml:space="preserve"> </w:t>
      </w:r>
      <w:r w:rsidRPr="003F0695">
        <w:t>Поставка горюче-смазочных материалов (ГСМ) с использованием пластиковых карт через сеть АЗС</w:t>
      </w:r>
    </w:p>
    <w:p w:rsidR="00587142" w:rsidRPr="003F0695" w:rsidRDefault="00587142" w:rsidP="00587142">
      <w:pPr>
        <w:spacing w:after="120"/>
        <w:jc w:val="both"/>
        <w:rPr>
          <w:b/>
          <w:bCs/>
          <w:lang w:val="en-US"/>
        </w:rPr>
      </w:pPr>
      <w:r w:rsidRPr="003F0695">
        <w:rPr>
          <w:b/>
          <w:bCs/>
        </w:rPr>
        <w:t>1. Технические характеристики товаров</w:t>
      </w:r>
    </w:p>
    <w:tbl>
      <w:tblPr>
        <w:tblW w:w="994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578"/>
        <w:gridCol w:w="5103"/>
        <w:gridCol w:w="709"/>
        <w:gridCol w:w="992"/>
      </w:tblGrid>
      <w:tr w:rsidR="00587142" w:rsidRPr="003F0695" w:rsidTr="00411B53">
        <w:tc>
          <w:tcPr>
            <w:tcW w:w="560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№</w:t>
            </w:r>
            <w:r w:rsidRPr="003F0695">
              <w:rPr>
                <w:b/>
                <w:bCs/>
                <w:szCs w:val="20"/>
              </w:rPr>
              <w:br/>
            </w:r>
            <w:proofErr w:type="spellStart"/>
            <w:r w:rsidRPr="003F0695">
              <w:rPr>
                <w:b/>
                <w:bCs/>
                <w:szCs w:val="20"/>
              </w:rPr>
              <w:t>п</w:t>
            </w:r>
            <w:proofErr w:type="spellEnd"/>
            <w:r w:rsidRPr="003F0695">
              <w:rPr>
                <w:b/>
                <w:bCs/>
                <w:szCs w:val="20"/>
              </w:rPr>
              <w:t>/</w:t>
            </w:r>
            <w:proofErr w:type="spellStart"/>
            <w:r w:rsidRPr="003F0695"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2578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Наименование товара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Требования к качеству закупаемой продукции</w:t>
            </w:r>
          </w:p>
        </w:tc>
        <w:tc>
          <w:tcPr>
            <w:tcW w:w="709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Ед.</w:t>
            </w:r>
            <w:r w:rsidRPr="003F0695">
              <w:rPr>
                <w:b/>
                <w:bCs/>
                <w:szCs w:val="20"/>
              </w:rPr>
              <w:br/>
            </w:r>
            <w:proofErr w:type="spellStart"/>
            <w:r w:rsidRPr="003F0695">
              <w:rPr>
                <w:b/>
                <w:bCs/>
                <w:szCs w:val="20"/>
              </w:rPr>
              <w:t>изм</w:t>
            </w:r>
            <w:proofErr w:type="spellEnd"/>
            <w:r w:rsidRPr="003F0695">
              <w:rPr>
                <w:b/>
                <w:bCs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Кол-во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</w:t>
            </w:r>
          </w:p>
        </w:tc>
        <w:tc>
          <w:tcPr>
            <w:tcW w:w="2578" w:type="dxa"/>
          </w:tcPr>
          <w:p w:rsidR="00587142" w:rsidRPr="003F0695" w:rsidRDefault="00587142" w:rsidP="003D6139">
            <w:pPr>
              <w:jc w:val="both"/>
              <w:rPr>
                <w:b/>
                <w:bCs/>
                <w:szCs w:val="20"/>
              </w:rPr>
            </w:pPr>
            <w:r w:rsidRPr="003F0695">
              <w:t xml:space="preserve">Бензин автомобильный АИ-92 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Экологический класс – не хуже К5;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Октановое число: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исследовательскому методу: не менее 92,0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моторному методу: не менее 83,0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 xml:space="preserve">-Массовая доля серы: не более 10 мг/кг;   </w:t>
            </w:r>
          </w:p>
          <w:p w:rsidR="00587142" w:rsidRPr="003F0695" w:rsidRDefault="00587142" w:rsidP="003D6139">
            <w:pPr>
              <w:jc w:val="both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-Отсутствие механических примесей.</w:t>
            </w:r>
          </w:p>
          <w:p w:rsidR="00587142" w:rsidRPr="003F0695" w:rsidRDefault="00587142" w:rsidP="003D613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10 000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2</w:t>
            </w:r>
          </w:p>
        </w:tc>
        <w:tc>
          <w:tcPr>
            <w:tcW w:w="2578" w:type="dxa"/>
          </w:tcPr>
          <w:p w:rsidR="00587142" w:rsidRPr="003F0695" w:rsidRDefault="00587142" w:rsidP="003D6139">
            <w:pPr>
              <w:rPr>
                <w:szCs w:val="20"/>
              </w:rPr>
            </w:pPr>
            <w:r w:rsidRPr="003F0695">
              <w:t xml:space="preserve">Бензин автомобильный АИ-95 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Экологический класс – не хуже К5;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Октановое число: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исследовательскому методу: не менее 95,0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моторному методу: не менее 85,0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 xml:space="preserve">-Массовая доля серы: не более 10 мг/кг;   </w:t>
            </w:r>
          </w:p>
          <w:p w:rsidR="00587142" w:rsidRPr="003F0695" w:rsidRDefault="00587142" w:rsidP="003D6139">
            <w:pPr>
              <w:jc w:val="both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-Отсутствие механических примесей.</w:t>
            </w:r>
          </w:p>
          <w:p w:rsidR="00587142" w:rsidRPr="003F0695" w:rsidRDefault="00587142" w:rsidP="003D6139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2 000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3</w:t>
            </w:r>
          </w:p>
        </w:tc>
        <w:tc>
          <w:tcPr>
            <w:tcW w:w="2578" w:type="dxa"/>
          </w:tcPr>
          <w:p w:rsidR="00587142" w:rsidRPr="003F0695" w:rsidRDefault="00587142" w:rsidP="003D6139">
            <w:r w:rsidRPr="003F0695">
              <w:t>Дизельное топливо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7142" w:rsidRPr="003F0695" w:rsidRDefault="00587142" w:rsidP="003D6139">
            <w:pPr>
              <w:spacing w:line="360" w:lineRule="auto"/>
              <w:contextualSpacing/>
            </w:pPr>
            <w:r w:rsidRPr="003F0695"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587142" w:rsidRPr="003F0695" w:rsidRDefault="00587142" w:rsidP="003D6139">
            <w:pPr>
              <w:autoSpaceDE w:val="0"/>
              <w:autoSpaceDN w:val="0"/>
              <w:adjustRightInd w:val="0"/>
              <w:spacing w:line="360" w:lineRule="auto"/>
              <w:contextualSpacing/>
            </w:pPr>
            <w:r w:rsidRPr="003F0695">
              <w:t>Экологический класс – не хуже К5</w:t>
            </w:r>
          </w:p>
          <w:p w:rsidR="00587142" w:rsidRPr="003F0695" w:rsidRDefault="00587142" w:rsidP="003D6139">
            <w:pPr>
              <w:contextualSpacing/>
              <w:jc w:val="both"/>
            </w:pPr>
            <w:r w:rsidRPr="003F0695">
              <w:t>Сезонность: в зависимости от времени года (сезона), в которое приобретается топливо</w:t>
            </w:r>
          </w:p>
          <w:p w:rsidR="00587142" w:rsidRPr="003F0695" w:rsidRDefault="00587142" w:rsidP="003D6139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10 000</w:t>
            </w:r>
          </w:p>
        </w:tc>
      </w:tr>
    </w:tbl>
    <w:p w:rsidR="00587142" w:rsidRPr="003F0695" w:rsidRDefault="00587142" w:rsidP="00587142">
      <w:pPr>
        <w:jc w:val="both"/>
        <w:rPr>
          <w:b/>
          <w:bCs/>
        </w:rPr>
      </w:pPr>
      <w:r w:rsidRPr="003F0695">
        <w:rPr>
          <w:b/>
          <w:bCs/>
        </w:rPr>
        <w:t>2. Требования к качественным характеристикам товаров:</w:t>
      </w:r>
    </w:p>
    <w:p w:rsidR="00587142" w:rsidRPr="003F0695" w:rsidRDefault="00587142" w:rsidP="00587142">
      <w:pPr>
        <w:jc w:val="both"/>
      </w:pPr>
      <w:r w:rsidRPr="003F0695"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:rsidR="00587142" w:rsidRPr="003F0695" w:rsidRDefault="00587142" w:rsidP="00587142">
      <w:pPr>
        <w:jc w:val="both"/>
        <w:rPr>
          <w:b/>
          <w:bCs/>
        </w:rPr>
      </w:pPr>
    </w:p>
    <w:p w:rsidR="00587142" w:rsidRPr="003F0695" w:rsidRDefault="00587142" w:rsidP="00587142">
      <w:pPr>
        <w:spacing w:after="120"/>
        <w:jc w:val="both"/>
        <w:rPr>
          <w:bCs/>
          <w:iCs/>
        </w:rPr>
      </w:pPr>
      <w:r w:rsidRPr="003F0695">
        <w:rPr>
          <w:bCs/>
          <w:iCs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 xml:space="preserve">При обнаружении каких-либо расхождений, стороны составляют двухсторонний акт, в котором отражают все расхождения и в течение 3 дней устраняют выявленные несоответствия. 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587142" w:rsidRPr="003F0695" w:rsidRDefault="00587142" w:rsidP="00587142">
      <w:pPr>
        <w:spacing w:after="120"/>
        <w:jc w:val="both"/>
        <w:rPr>
          <w:szCs w:val="20"/>
        </w:rPr>
      </w:pPr>
      <w:r w:rsidRPr="003F0695">
        <w:rPr>
          <w:b/>
          <w:bCs/>
        </w:rPr>
        <w:t xml:space="preserve">3. </w:t>
      </w:r>
      <w:r w:rsidRPr="003F0695">
        <w:rPr>
          <w:b/>
        </w:rPr>
        <w:t>Условия поставки</w:t>
      </w:r>
      <w:r w:rsidRPr="003F0695">
        <w:t xml:space="preserve"> – 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:rsidR="00587142" w:rsidRPr="003F0695" w:rsidRDefault="00587142" w:rsidP="00587142">
      <w:pPr>
        <w:spacing w:after="120"/>
        <w:jc w:val="both"/>
        <w:rPr>
          <w:szCs w:val="20"/>
        </w:rPr>
      </w:pPr>
      <w:r w:rsidRPr="003F0695">
        <w:t>Поставка топлива осуществляется ежедневно и круглосуточно.</w:t>
      </w:r>
    </w:p>
    <w:p w:rsidR="00587142" w:rsidRPr="003F0695" w:rsidRDefault="00587142" w:rsidP="00587142">
      <w:pPr>
        <w:spacing w:after="120"/>
        <w:jc w:val="both"/>
        <w:rPr>
          <w:bCs/>
          <w:szCs w:val="20"/>
        </w:rPr>
      </w:pPr>
      <w:r w:rsidRPr="003F0695">
        <w:rPr>
          <w:b/>
          <w:bCs/>
          <w:color w:val="000000"/>
          <w:spacing w:val="4"/>
        </w:rPr>
        <w:t xml:space="preserve">4. Срок поставки: </w:t>
      </w:r>
      <w:r w:rsidRPr="003F0695">
        <w:rPr>
          <w:szCs w:val="20"/>
        </w:rPr>
        <w:t>с момента заключения договора по 3</w:t>
      </w:r>
      <w:r w:rsidR="006415A3">
        <w:rPr>
          <w:szCs w:val="20"/>
        </w:rPr>
        <w:t>1</w:t>
      </w:r>
      <w:r w:rsidRPr="003F0695">
        <w:rPr>
          <w:szCs w:val="20"/>
        </w:rPr>
        <w:t>.</w:t>
      </w:r>
      <w:r w:rsidR="006415A3">
        <w:rPr>
          <w:szCs w:val="20"/>
        </w:rPr>
        <w:t>10</w:t>
      </w:r>
      <w:r w:rsidRPr="003F0695">
        <w:rPr>
          <w:szCs w:val="20"/>
        </w:rPr>
        <w:t>.202</w:t>
      </w:r>
      <w:r w:rsidR="006415A3">
        <w:rPr>
          <w:szCs w:val="20"/>
        </w:rPr>
        <w:t>3</w:t>
      </w:r>
      <w:r w:rsidRPr="003F0695">
        <w:rPr>
          <w:szCs w:val="20"/>
        </w:rPr>
        <w:t xml:space="preserve"> года</w:t>
      </w:r>
      <w:r w:rsidRPr="003F0695">
        <w:rPr>
          <w:bCs/>
          <w:szCs w:val="20"/>
        </w:rPr>
        <w:t>.</w:t>
      </w:r>
    </w:p>
    <w:p w:rsidR="00587142" w:rsidRPr="003F0695" w:rsidRDefault="00587142" w:rsidP="00587142">
      <w:pPr>
        <w:spacing w:after="120"/>
        <w:jc w:val="both"/>
      </w:pPr>
      <w:r w:rsidRPr="003F0695">
        <w:rPr>
          <w:b/>
          <w:bCs/>
          <w:szCs w:val="20"/>
        </w:rPr>
        <w:t>5. Место поставки:</w:t>
      </w:r>
      <w:r w:rsidRPr="003F0695">
        <w:rPr>
          <w:szCs w:val="20"/>
        </w:rPr>
        <w:t xml:space="preserve"> </w:t>
      </w:r>
      <w:r w:rsidRPr="003F0695">
        <w:t xml:space="preserve">через сеть Автозаправочных станций </w:t>
      </w:r>
      <w:bookmarkStart w:id="22" w:name="_Hlk93070702"/>
      <w:r w:rsidRPr="003F0695">
        <w:t>Поставщика на территории г. Санкт-Петербург (Обязательное наличие не менее 1 (одной) АЗС в Московском районе Санкт-Петербурга на расстоянии, не превышающем 5 км от места базирования автотранспорта Заказчика (г. Санкт-Петербург, ул. Кузнецовская, 25)</w:t>
      </w:r>
      <w:bookmarkEnd w:id="22"/>
      <w:r w:rsidRPr="003F0695">
        <w:t>.</w:t>
      </w:r>
    </w:p>
    <w:p w:rsidR="00603CD1" w:rsidRPr="003F0695" w:rsidRDefault="00603CD1" w:rsidP="00603CD1">
      <w:pPr>
        <w:ind w:right="-285"/>
        <w:jc w:val="center"/>
        <w:rPr>
          <w:b/>
          <w:sz w:val="22"/>
        </w:rPr>
      </w:pPr>
    </w:p>
    <w:p w:rsidR="0015454D" w:rsidRPr="003F0695" w:rsidRDefault="0015454D" w:rsidP="0015454D">
      <w:pPr>
        <w:rPr>
          <w:bCs/>
        </w:rPr>
      </w:pPr>
    </w:p>
    <w:tbl>
      <w:tblPr>
        <w:tblW w:w="985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1"/>
        <w:gridCol w:w="4699"/>
      </w:tblGrid>
      <w:tr w:rsidR="0015454D" w:rsidRPr="003F0695" w:rsidTr="008B2605">
        <w:trPr>
          <w:trHeight w:val="1599"/>
        </w:trPr>
        <w:tc>
          <w:tcPr>
            <w:tcW w:w="5151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5C5272" w:rsidRPr="003F0695" w:rsidRDefault="00603CD1" w:rsidP="008B260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Директор СПб ГУ</w:t>
            </w:r>
            <w:r w:rsidR="0015454D" w:rsidRPr="003F0695">
              <w:rPr>
                <w:lang w:eastAsia="ar-SA"/>
              </w:rPr>
              <w:t xml:space="preserve">П </w:t>
            </w:r>
          </w:p>
          <w:p w:rsidR="0015454D" w:rsidRPr="003F0695" w:rsidRDefault="0015454D" w:rsidP="008B260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</w:t>
            </w:r>
            <w:r w:rsidR="00603CD1" w:rsidRPr="003F0695">
              <w:rPr>
                <w:lang w:eastAsia="ar-SA"/>
              </w:rPr>
              <w:t>Московский парк Победы</w:t>
            </w:r>
            <w:r w:rsidRPr="003F0695">
              <w:rPr>
                <w:lang w:eastAsia="ar-SA"/>
              </w:rPr>
              <w:t>»</w:t>
            </w:r>
          </w:p>
          <w:p w:rsidR="0015454D" w:rsidRPr="003F0695" w:rsidRDefault="0015454D" w:rsidP="008B2605">
            <w:pPr>
              <w:widowControl w:val="0"/>
              <w:suppressAutoHyphens/>
              <w:spacing w:line="276" w:lineRule="auto"/>
              <w:ind w:firstLine="567"/>
              <w:jc w:val="both"/>
              <w:rPr>
                <w:lang w:eastAsia="ar-SA"/>
              </w:rPr>
            </w:pP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____________________</w:t>
            </w:r>
            <w:r w:rsidR="00603CD1" w:rsidRPr="003F0695">
              <w:rPr>
                <w:lang w:eastAsia="ar-SA"/>
              </w:rPr>
              <w:t>П</w:t>
            </w:r>
            <w:r w:rsidRPr="003F0695">
              <w:rPr>
                <w:lang w:eastAsia="ar-SA"/>
              </w:rPr>
              <w:t>.</w:t>
            </w:r>
            <w:r w:rsidR="00603CD1" w:rsidRPr="003F0695">
              <w:rPr>
                <w:lang w:eastAsia="ar-SA"/>
              </w:rPr>
              <w:t>П</w:t>
            </w:r>
            <w:r w:rsidRPr="003F0695">
              <w:rPr>
                <w:lang w:eastAsia="ar-SA"/>
              </w:rPr>
              <w:t xml:space="preserve">. </w:t>
            </w:r>
            <w:proofErr w:type="spellStart"/>
            <w:r w:rsidR="00603CD1"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699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ПОСТАВЩИК: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</w:tc>
      </w:tr>
    </w:tbl>
    <w:p w:rsidR="0015454D" w:rsidRPr="003F0695" w:rsidRDefault="0015454D" w:rsidP="0015454D">
      <w:pPr>
        <w:rPr>
          <w:bCs/>
        </w:rPr>
      </w:pPr>
      <w:r w:rsidRPr="003F0695">
        <w:rPr>
          <w:bCs/>
        </w:rPr>
        <w:br w:type="page"/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>Приложение №2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к </w:t>
      </w:r>
      <w:r w:rsidR="00EE5F05" w:rsidRPr="003F0695">
        <w:rPr>
          <w:bCs/>
        </w:rPr>
        <w:t>договор</w:t>
      </w:r>
      <w:r w:rsidRPr="003F0695">
        <w:rPr>
          <w:bCs/>
        </w:rPr>
        <w:t>у № _</w:t>
      </w:r>
      <w:r w:rsidR="006D153B" w:rsidRPr="003F0695">
        <w:rPr>
          <w:bCs/>
        </w:rPr>
        <w:t>__________</w:t>
      </w:r>
      <w:r w:rsidRPr="003F0695">
        <w:rPr>
          <w:bCs/>
        </w:rPr>
        <w:t>_____</w:t>
      </w:r>
    </w:p>
    <w:p w:rsidR="0015454D" w:rsidRPr="003F0695" w:rsidRDefault="0015454D" w:rsidP="0015454D">
      <w:pPr>
        <w:jc w:val="right"/>
        <w:rPr>
          <w:lang w:eastAsia="en-US"/>
        </w:rPr>
      </w:pPr>
      <w:r w:rsidRPr="003F0695">
        <w:rPr>
          <w:bCs/>
          <w:lang w:eastAsia="en-US"/>
        </w:rPr>
        <w:t xml:space="preserve"> от _____</w:t>
      </w:r>
      <w:r w:rsidR="006D153B" w:rsidRPr="003F0695">
        <w:rPr>
          <w:bCs/>
          <w:lang w:eastAsia="en-US"/>
        </w:rPr>
        <w:t>_____</w:t>
      </w:r>
      <w:r w:rsidRPr="003F0695">
        <w:rPr>
          <w:bCs/>
          <w:lang w:eastAsia="en-US"/>
        </w:rPr>
        <w:t>__20</w:t>
      </w:r>
      <w:r w:rsidR="00D76D10" w:rsidRPr="003F0695">
        <w:rPr>
          <w:bCs/>
          <w:lang w:eastAsia="en-US"/>
        </w:rPr>
        <w:t>2</w:t>
      </w:r>
      <w:r w:rsidR="005E313D">
        <w:rPr>
          <w:bCs/>
          <w:lang w:eastAsia="en-US"/>
        </w:rPr>
        <w:t>2</w:t>
      </w:r>
    </w:p>
    <w:p w:rsidR="0015454D" w:rsidRPr="003F0695" w:rsidRDefault="0015454D" w:rsidP="0015454D">
      <w:pPr>
        <w:ind w:firstLine="709"/>
        <w:jc w:val="center"/>
        <w:rPr>
          <w:b/>
        </w:rPr>
      </w:pPr>
      <w:r w:rsidRPr="003F0695">
        <w:rPr>
          <w:b/>
        </w:rPr>
        <w:t>Спецификация</w:t>
      </w:r>
    </w:p>
    <w:p w:rsidR="0015454D" w:rsidRPr="003F0695" w:rsidRDefault="0015454D" w:rsidP="0015454D"/>
    <w:p w:rsidR="00B45A27" w:rsidRPr="003F0695" w:rsidRDefault="00B45A27" w:rsidP="00B45A27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p w:rsidR="00B45A27" w:rsidRPr="003F0695" w:rsidRDefault="00B45A27" w:rsidP="00B45A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07"/>
        <w:gridCol w:w="3131"/>
        <w:gridCol w:w="3249"/>
        <w:gridCol w:w="1559"/>
        <w:gridCol w:w="992"/>
      </w:tblGrid>
      <w:tr w:rsidR="00587142" w:rsidRPr="003F0695" w:rsidTr="00587142">
        <w:trPr>
          <w:trHeight w:val="79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 xml:space="preserve">Качественные характеристики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Количество,л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5871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0695">
              <w:rPr>
                <w:b/>
                <w:bCs/>
                <w:sz w:val="16"/>
                <w:szCs w:val="16"/>
              </w:rPr>
              <w:t>Цена</w:t>
            </w:r>
          </w:p>
        </w:tc>
      </w:tr>
      <w:tr w:rsidR="00587142" w:rsidRPr="003F0695" w:rsidTr="00587142">
        <w:trPr>
          <w:trHeight w:val="79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 xml:space="preserve">Качественные характеристики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Количество,л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4C01F4" w:rsidRPr="003F0695" w:rsidTr="00587142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1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ind w:right="7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Бензин неэтилированный марки «Регуляр-92»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Экологический класс – не хуже К5;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Октановое число: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исследовательскому методу: не менее 92,0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моторному методу: не менее 83,0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 xml:space="preserve">-Массовая доля серы: не более 10 мг/кг;   </w:t>
            </w:r>
          </w:p>
          <w:p w:rsidR="004C01F4" w:rsidRPr="004C01F4" w:rsidRDefault="004C01F4" w:rsidP="004C01F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-Отсутствие механических примесей.</w:t>
            </w:r>
          </w:p>
          <w:p w:rsidR="004C01F4" w:rsidRPr="004C01F4" w:rsidRDefault="004C01F4" w:rsidP="004C01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C01F4" w:rsidRPr="003F0695" w:rsidTr="00587142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2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ind w:right="7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Бензин неэтилированный марки «Регуляр-95»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Экологический класс – не хуже К5;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Октановое число: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исследовательскому методу: не менее 95,0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моторному методу: не менее 85,0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 xml:space="preserve">-Массовая доля серы: не более 10 мг/кг;   </w:t>
            </w:r>
          </w:p>
          <w:p w:rsidR="004C01F4" w:rsidRPr="004C01F4" w:rsidRDefault="004C01F4" w:rsidP="004C01F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-Отсутствие механических примесей.</w:t>
            </w:r>
          </w:p>
          <w:p w:rsidR="004C01F4" w:rsidRPr="004C01F4" w:rsidRDefault="004C01F4" w:rsidP="004C0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C01F4" w:rsidRPr="003F0695" w:rsidTr="00E12203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3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Дизельное топливо сезонное (с содержанием серы не более 0,005) не ниже «Класс 5»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contextualSpacing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4C01F4" w:rsidRPr="004C01F4" w:rsidRDefault="004C01F4" w:rsidP="004C0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Экологический класс – не хуже К5</w:t>
            </w:r>
          </w:p>
          <w:p w:rsidR="004C01F4" w:rsidRPr="004C01F4" w:rsidRDefault="004C01F4" w:rsidP="004C01F4">
            <w:pPr>
              <w:contextualSpacing/>
              <w:jc w:val="both"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Сезонность: в зависимости от времени года (сезона), в которое приобретается топливо</w:t>
            </w:r>
          </w:p>
          <w:p w:rsidR="004C01F4" w:rsidRPr="004C01F4" w:rsidRDefault="004C01F4" w:rsidP="004C01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B45A27" w:rsidRPr="003F0695" w:rsidRDefault="00B45A27" w:rsidP="00B45A27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B45A27" w:rsidRPr="003F0695" w:rsidRDefault="00B45A27" w:rsidP="0015454D"/>
    <w:tbl>
      <w:tblPr>
        <w:tblW w:w="985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1"/>
        <w:gridCol w:w="4699"/>
      </w:tblGrid>
      <w:tr w:rsidR="0015454D" w:rsidRPr="00F46C83" w:rsidTr="008B2605">
        <w:trPr>
          <w:trHeight w:val="1599"/>
        </w:trPr>
        <w:tc>
          <w:tcPr>
            <w:tcW w:w="5151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A86F5D" w:rsidRPr="003F0695" w:rsidRDefault="00A86F5D" w:rsidP="008B2605">
            <w:pPr>
              <w:widowControl w:val="0"/>
              <w:suppressAutoHyphens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4D37A6" w:rsidRPr="003F0695" w:rsidRDefault="00DC0505" w:rsidP="00A86F5D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Директор СПб ГУП </w:t>
            </w:r>
          </w:p>
          <w:p w:rsidR="0015454D" w:rsidRPr="003F0695" w:rsidRDefault="00DC0505" w:rsidP="00A86F5D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«Московский парк Победы»</w:t>
            </w:r>
          </w:p>
          <w:p w:rsidR="00DC0505" w:rsidRPr="003F0695" w:rsidRDefault="0015454D" w:rsidP="004D37A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____________________</w:t>
            </w:r>
            <w:r w:rsidR="00DC0505" w:rsidRPr="003F0695">
              <w:rPr>
                <w:lang w:eastAsia="ar-SA"/>
              </w:rPr>
              <w:t xml:space="preserve"> П.П. </w:t>
            </w:r>
            <w:proofErr w:type="spellStart"/>
            <w:r w:rsidR="00DC0505"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699" w:type="dxa"/>
          </w:tcPr>
          <w:p w:rsidR="0015454D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ПОСТАВЩИК:</w:t>
            </w:r>
          </w:p>
          <w:p w:rsidR="00DC0505" w:rsidRDefault="00DC0505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DC0505" w:rsidRPr="00F46C83" w:rsidRDefault="00DC0505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15454D" w:rsidRPr="00F46C83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</w:tc>
      </w:tr>
    </w:tbl>
    <w:p w:rsidR="008B2605" w:rsidRDefault="008B2605" w:rsidP="004C01F4"/>
    <w:sectPr w:rsidR="008B2605" w:rsidSect="00C6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27" w:rsidRDefault="00B45A27" w:rsidP="00350A77">
      <w:r>
        <w:separator/>
      </w:r>
    </w:p>
  </w:endnote>
  <w:endnote w:type="continuationSeparator" w:id="1">
    <w:p w:rsidR="00B45A27" w:rsidRDefault="00B45A27" w:rsidP="0035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27" w:rsidRDefault="00B45A27" w:rsidP="00350A77">
      <w:r>
        <w:separator/>
      </w:r>
    </w:p>
  </w:footnote>
  <w:footnote w:type="continuationSeparator" w:id="1">
    <w:p w:rsidR="00B45A27" w:rsidRDefault="00B45A27" w:rsidP="0035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CEA804"/>
    <w:lvl w:ilvl="0">
      <w:numFmt w:val="bullet"/>
      <w:lvlText w:val="*"/>
      <w:lvlJc w:val="left"/>
    </w:lvl>
  </w:abstractNum>
  <w:abstractNum w:abstractNumId="1">
    <w:nsid w:val="05496115"/>
    <w:multiLevelType w:val="multilevel"/>
    <w:tmpl w:val="008A2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661955"/>
    <w:multiLevelType w:val="multilevel"/>
    <w:tmpl w:val="FAA67A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872D0C"/>
    <w:multiLevelType w:val="multilevel"/>
    <w:tmpl w:val="E8965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AB2090"/>
    <w:multiLevelType w:val="multilevel"/>
    <w:tmpl w:val="2322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D66EF4"/>
    <w:multiLevelType w:val="multilevel"/>
    <w:tmpl w:val="A2B0E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D56A21"/>
    <w:multiLevelType w:val="multilevel"/>
    <w:tmpl w:val="F8D00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CA551C"/>
    <w:multiLevelType w:val="multilevel"/>
    <w:tmpl w:val="D4C04B98"/>
    <w:lvl w:ilvl="0">
      <w:start w:val="12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8">
    <w:nsid w:val="2CE934F6"/>
    <w:multiLevelType w:val="multilevel"/>
    <w:tmpl w:val="D9CCED32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3287126E"/>
    <w:multiLevelType w:val="multilevel"/>
    <w:tmpl w:val="98EADC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2C851F8"/>
    <w:multiLevelType w:val="multilevel"/>
    <w:tmpl w:val="A9C2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A7052"/>
    <w:multiLevelType w:val="multilevel"/>
    <w:tmpl w:val="15BE8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FC645C"/>
    <w:multiLevelType w:val="hybridMultilevel"/>
    <w:tmpl w:val="C310E69C"/>
    <w:lvl w:ilvl="0" w:tplc="6B8C6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246C7"/>
    <w:multiLevelType w:val="multilevel"/>
    <w:tmpl w:val="1BC82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4">
    <w:nsid w:val="46AB589D"/>
    <w:multiLevelType w:val="hybridMultilevel"/>
    <w:tmpl w:val="51104712"/>
    <w:lvl w:ilvl="0" w:tplc="6AA0DB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EF2690"/>
    <w:multiLevelType w:val="multilevel"/>
    <w:tmpl w:val="4D0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EA7C43"/>
    <w:multiLevelType w:val="multilevel"/>
    <w:tmpl w:val="2322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D15D74"/>
    <w:multiLevelType w:val="multilevel"/>
    <w:tmpl w:val="E8AA68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>
    <w:nsid w:val="680002FF"/>
    <w:multiLevelType w:val="hybridMultilevel"/>
    <w:tmpl w:val="536A6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C1373"/>
    <w:multiLevelType w:val="multilevel"/>
    <w:tmpl w:val="26D4D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57A0CC6"/>
    <w:multiLevelType w:val="multilevel"/>
    <w:tmpl w:val="C1AC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8"/>
  </w:num>
  <w:num w:numId="21">
    <w:abstractNumId w:val="18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characterSpacingControl w:val="doNotCompress"/>
  <w:savePreviewPicture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15454D"/>
    <w:rsid w:val="00016CD6"/>
    <w:rsid w:val="00044841"/>
    <w:rsid w:val="000A5335"/>
    <w:rsid w:val="000C0CC8"/>
    <w:rsid w:val="000D0AA0"/>
    <w:rsid w:val="000F17ED"/>
    <w:rsid w:val="001476EE"/>
    <w:rsid w:val="001522C0"/>
    <w:rsid w:val="0015454D"/>
    <w:rsid w:val="00181775"/>
    <w:rsid w:val="001960C4"/>
    <w:rsid w:val="001B3D16"/>
    <w:rsid w:val="001B7D85"/>
    <w:rsid w:val="001D1911"/>
    <w:rsid w:val="001E0919"/>
    <w:rsid w:val="001E6EC7"/>
    <w:rsid w:val="002241B6"/>
    <w:rsid w:val="0023035C"/>
    <w:rsid w:val="00246357"/>
    <w:rsid w:val="00257522"/>
    <w:rsid w:val="00264588"/>
    <w:rsid w:val="00286FF6"/>
    <w:rsid w:val="002934CC"/>
    <w:rsid w:val="002959A8"/>
    <w:rsid w:val="0033625E"/>
    <w:rsid w:val="00341D60"/>
    <w:rsid w:val="00350A77"/>
    <w:rsid w:val="0035708E"/>
    <w:rsid w:val="0037136C"/>
    <w:rsid w:val="003768F8"/>
    <w:rsid w:val="00381653"/>
    <w:rsid w:val="003F0695"/>
    <w:rsid w:val="00407A39"/>
    <w:rsid w:val="00411B53"/>
    <w:rsid w:val="0041328F"/>
    <w:rsid w:val="004249EB"/>
    <w:rsid w:val="00451EE3"/>
    <w:rsid w:val="00452D02"/>
    <w:rsid w:val="00473E55"/>
    <w:rsid w:val="004807B9"/>
    <w:rsid w:val="00482580"/>
    <w:rsid w:val="00486C39"/>
    <w:rsid w:val="004B06C2"/>
    <w:rsid w:val="004C01F4"/>
    <w:rsid w:val="004D0F70"/>
    <w:rsid w:val="004D37A6"/>
    <w:rsid w:val="004F0D25"/>
    <w:rsid w:val="004F392E"/>
    <w:rsid w:val="0051554B"/>
    <w:rsid w:val="005165F5"/>
    <w:rsid w:val="00564754"/>
    <w:rsid w:val="00587142"/>
    <w:rsid w:val="005C5272"/>
    <w:rsid w:val="005C7D22"/>
    <w:rsid w:val="005D2564"/>
    <w:rsid w:val="005D43AB"/>
    <w:rsid w:val="005E313D"/>
    <w:rsid w:val="00603CD1"/>
    <w:rsid w:val="00623986"/>
    <w:rsid w:val="00631759"/>
    <w:rsid w:val="006415A3"/>
    <w:rsid w:val="006738BB"/>
    <w:rsid w:val="006B7468"/>
    <w:rsid w:val="006D153B"/>
    <w:rsid w:val="00735597"/>
    <w:rsid w:val="00766B63"/>
    <w:rsid w:val="00774AD2"/>
    <w:rsid w:val="00793180"/>
    <w:rsid w:val="00797817"/>
    <w:rsid w:val="007B187D"/>
    <w:rsid w:val="007B32E4"/>
    <w:rsid w:val="007C1349"/>
    <w:rsid w:val="007C1FE4"/>
    <w:rsid w:val="007F593A"/>
    <w:rsid w:val="008113E9"/>
    <w:rsid w:val="00820B91"/>
    <w:rsid w:val="00821FA0"/>
    <w:rsid w:val="008245C5"/>
    <w:rsid w:val="00847ABC"/>
    <w:rsid w:val="00863FC2"/>
    <w:rsid w:val="008779FB"/>
    <w:rsid w:val="00893A9F"/>
    <w:rsid w:val="008A1D8E"/>
    <w:rsid w:val="008B2605"/>
    <w:rsid w:val="00914993"/>
    <w:rsid w:val="00943AA4"/>
    <w:rsid w:val="00950F37"/>
    <w:rsid w:val="00984DE7"/>
    <w:rsid w:val="009F0CC5"/>
    <w:rsid w:val="00A14EBF"/>
    <w:rsid w:val="00A86F5D"/>
    <w:rsid w:val="00A9546C"/>
    <w:rsid w:val="00AE080F"/>
    <w:rsid w:val="00AE7CB5"/>
    <w:rsid w:val="00B03A9C"/>
    <w:rsid w:val="00B15173"/>
    <w:rsid w:val="00B15AC4"/>
    <w:rsid w:val="00B23D37"/>
    <w:rsid w:val="00B4216E"/>
    <w:rsid w:val="00B45A27"/>
    <w:rsid w:val="00B5040E"/>
    <w:rsid w:val="00B66085"/>
    <w:rsid w:val="00B918F3"/>
    <w:rsid w:val="00B97820"/>
    <w:rsid w:val="00BB18A4"/>
    <w:rsid w:val="00BC4676"/>
    <w:rsid w:val="00BD3DEA"/>
    <w:rsid w:val="00BE2CA6"/>
    <w:rsid w:val="00BF5402"/>
    <w:rsid w:val="00C23960"/>
    <w:rsid w:val="00C23E60"/>
    <w:rsid w:val="00C33EA9"/>
    <w:rsid w:val="00C4469B"/>
    <w:rsid w:val="00C4672C"/>
    <w:rsid w:val="00C60DD2"/>
    <w:rsid w:val="00C84123"/>
    <w:rsid w:val="00CB23B2"/>
    <w:rsid w:val="00D4191A"/>
    <w:rsid w:val="00D5604D"/>
    <w:rsid w:val="00D76D10"/>
    <w:rsid w:val="00DC0505"/>
    <w:rsid w:val="00DD412D"/>
    <w:rsid w:val="00DF4C9B"/>
    <w:rsid w:val="00E11227"/>
    <w:rsid w:val="00E159B8"/>
    <w:rsid w:val="00E46E81"/>
    <w:rsid w:val="00E674C8"/>
    <w:rsid w:val="00E67D1E"/>
    <w:rsid w:val="00E725CE"/>
    <w:rsid w:val="00E80682"/>
    <w:rsid w:val="00E97C2A"/>
    <w:rsid w:val="00EB3AA4"/>
    <w:rsid w:val="00EC1104"/>
    <w:rsid w:val="00EE5F05"/>
    <w:rsid w:val="00EF5E1C"/>
    <w:rsid w:val="00F07A3B"/>
    <w:rsid w:val="00F517F5"/>
    <w:rsid w:val="00F6129B"/>
    <w:rsid w:val="00FA1F1D"/>
    <w:rsid w:val="00FD188C"/>
    <w:rsid w:val="00FD4E5E"/>
    <w:rsid w:val="00FE02A6"/>
    <w:rsid w:val="00FE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B2605"/>
    <w:rPr>
      <w:color w:val="0563C1" w:themeColor="hyperlink"/>
      <w:u w:val="single"/>
    </w:rPr>
  </w:style>
  <w:style w:type="character" w:customStyle="1" w:styleId="1">
    <w:name w:val="Строгий1"/>
    <w:rsid w:val="008B2605"/>
    <w:rPr>
      <w:rFonts w:cs="Times New Roman"/>
      <w:b/>
    </w:rPr>
  </w:style>
  <w:style w:type="paragraph" w:customStyle="1" w:styleId="aa">
    <w:name w:val="Содержимое таблицы"/>
    <w:basedOn w:val="a"/>
    <w:rsid w:val="008B2605"/>
    <w:pPr>
      <w:widowControl w:val="0"/>
      <w:suppressLineNumbers/>
      <w:suppressAutoHyphens/>
    </w:pPr>
    <w:rPr>
      <w:rFonts w:eastAsia="Calibri" w:cs="Tahoma"/>
      <w:kern w:val="1"/>
      <w:lang w:eastAsia="hi-IN" w:bidi="hi-IN"/>
    </w:rPr>
  </w:style>
  <w:style w:type="paragraph" w:styleId="ab">
    <w:name w:val="List Paragraph"/>
    <w:basedOn w:val="a"/>
    <w:qFormat/>
    <w:rsid w:val="00407A39"/>
    <w:pPr>
      <w:ind w:left="720"/>
      <w:contextualSpacing/>
    </w:pPr>
  </w:style>
  <w:style w:type="paragraph" w:styleId="ac">
    <w:name w:val="Normal (Web)"/>
    <w:basedOn w:val="a"/>
    <w:unhideWhenUsed/>
    <w:rsid w:val="00341D60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d"/>
    <w:uiPriority w:val="59"/>
    <w:rsid w:val="00341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basedOn w:val="a0"/>
    <w:rsid w:val="00341D60"/>
  </w:style>
  <w:style w:type="table" w:styleId="ad">
    <w:name w:val="Table Grid"/>
    <w:basedOn w:val="a1"/>
    <w:uiPriority w:val="39"/>
    <w:rsid w:val="0034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931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31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3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31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3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11"/>
    <w:qFormat/>
    <w:rsid w:val="00BF540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f3"/>
    <w:locked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BF54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B2605"/>
    <w:rPr>
      <w:color w:val="0563C1" w:themeColor="hyperlink"/>
      <w:u w:val="single"/>
    </w:rPr>
  </w:style>
  <w:style w:type="character" w:customStyle="1" w:styleId="1">
    <w:name w:val="Строгий1"/>
    <w:rsid w:val="008B2605"/>
    <w:rPr>
      <w:rFonts w:cs="Times New Roman"/>
      <w:b/>
    </w:rPr>
  </w:style>
  <w:style w:type="paragraph" w:customStyle="1" w:styleId="aa">
    <w:name w:val="Содержимое таблицы"/>
    <w:basedOn w:val="a"/>
    <w:rsid w:val="008B2605"/>
    <w:pPr>
      <w:widowControl w:val="0"/>
      <w:suppressLineNumbers/>
      <w:suppressAutoHyphens/>
    </w:pPr>
    <w:rPr>
      <w:rFonts w:eastAsia="Calibri" w:cs="Tahoma"/>
      <w:kern w:val="1"/>
      <w:lang w:eastAsia="hi-IN" w:bidi="hi-IN"/>
    </w:rPr>
  </w:style>
  <w:style w:type="paragraph" w:styleId="ab">
    <w:name w:val="List Paragraph"/>
    <w:basedOn w:val="a"/>
    <w:qFormat/>
    <w:rsid w:val="00407A3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1D60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d"/>
    <w:uiPriority w:val="59"/>
    <w:rsid w:val="00341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basedOn w:val="a0"/>
    <w:rsid w:val="00341D60"/>
  </w:style>
  <w:style w:type="table" w:styleId="ad">
    <w:name w:val="Table Grid"/>
    <w:basedOn w:val="a1"/>
    <w:uiPriority w:val="39"/>
    <w:rsid w:val="0034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931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31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3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31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3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11"/>
    <w:qFormat/>
    <w:rsid w:val="00BF540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f3"/>
    <w:locked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BF54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2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D3D7DB"/>
                            <w:left w:val="single" w:sz="12" w:space="0" w:color="D3D7DB"/>
                            <w:bottom w:val="single" w:sz="12" w:space="0" w:color="D3D7DB"/>
                            <w:right w:val="single" w:sz="12" w:space="0" w:color="D3D7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0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  <w:divsChild>
                                <w:div w:id="16080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5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23" w:color="C8CFD2"/>
                                    <w:bottom w:val="single" w:sz="6" w:space="5" w:color="C8CFD2"/>
                                    <w:right w:val="single" w:sz="6" w:space="15" w:color="C8CFD2"/>
                                  </w:divBdr>
                                  <w:divsChild>
                                    <w:div w:id="15775176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4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8515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pmsk@spp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4648</Words>
  <Characters>26496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ДОГОВОР № ______</vt:lpstr>
      <vt:lpstr>    Предмет Договора</vt:lpstr>
      <vt:lpstr>    Адреса и реквизиты сторон</vt:lpstr>
    </vt:vector>
  </TitlesOfParts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2022-01-21T13:13:00Z</dcterms:created>
  <dcterms:modified xsi:type="dcterms:W3CDTF">2022-10-12T09:16:00Z</dcterms:modified>
</cp:coreProperties>
</file>