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7C" w:rsidRDefault="00A31B9A">
      <w:r>
        <w:t xml:space="preserve">Содержание </w:t>
      </w:r>
      <w:r w:rsidR="00CD28B5">
        <w:t xml:space="preserve"> запроса:</w:t>
      </w:r>
    </w:p>
    <w:p w:rsidR="00CD28B5" w:rsidRDefault="00CD28B5"/>
    <w:p w:rsidR="00CD28B5" w:rsidRDefault="00CD28B5" w:rsidP="00CD28B5">
      <w:pPr>
        <w:jc w:val="left"/>
        <w:rPr>
          <w:rFonts w:ascii="Arial" w:hAnsi="Arial" w:cs="Arial"/>
          <w:sz w:val="17"/>
          <w:szCs w:val="17"/>
          <w:shd w:val="clear" w:color="auto" w:fill="FFFFFF"/>
        </w:rPr>
      </w:pPr>
      <w:r>
        <w:rPr>
          <w:rFonts w:ascii="Arial" w:hAnsi="Arial" w:cs="Arial"/>
          <w:b/>
          <w:bCs/>
          <w:sz w:val="17"/>
          <w:szCs w:val="17"/>
          <w:shd w:val="clear" w:color="auto" w:fill="FFFFFF"/>
        </w:rPr>
        <w:t>Номер запроса:</w:t>
      </w:r>
      <w:r>
        <w:rPr>
          <w:rFonts w:ascii="Arial" w:hAnsi="Arial" w:cs="Arial"/>
          <w:sz w:val="17"/>
          <w:szCs w:val="17"/>
          <w:shd w:val="clear" w:color="auto" w:fill="FFFFFF"/>
        </w:rPr>
        <w:t> 2872</w:t>
      </w:r>
      <w:r>
        <w:rPr>
          <w:rFonts w:ascii="Arial" w:hAnsi="Arial" w:cs="Arial"/>
          <w:sz w:val="17"/>
          <w:szCs w:val="17"/>
        </w:rPr>
        <w:br/>
      </w:r>
      <w:r>
        <w:rPr>
          <w:rFonts w:ascii="Arial" w:hAnsi="Arial" w:cs="Arial"/>
          <w:b/>
          <w:bCs/>
          <w:sz w:val="17"/>
          <w:szCs w:val="17"/>
          <w:shd w:val="clear" w:color="auto" w:fill="FFFFFF"/>
        </w:rPr>
        <w:t>Автор запроса:</w:t>
      </w:r>
      <w:r>
        <w:rPr>
          <w:rFonts w:ascii="Arial" w:hAnsi="Arial" w:cs="Arial"/>
          <w:sz w:val="17"/>
          <w:szCs w:val="17"/>
          <w:shd w:val="clear" w:color="auto" w:fill="FFFFFF"/>
        </w:rPr>
        <w:t> РОМАНОВ АЛЕКСЕЙ ГЕННАДЬЕВИЧ</w:t>
      </w:r>
      <w:r>
        <w:rPr>
          <w:rFonts w:ascii="Arial" w:hAnsi="Arial" w:cs="Arial"/>
          <w:sz w:val="17"/>
          <w:szCs w:val="17"/>
        </w:rPr>
        <w:br/>
      </w:r>
      <w:r>
        <w:rPr>
          <w:rFonts w:ascii="Arial" w:hAnsi="Arial" w:cs="Arial"/>
          <w:b/>
          <w:bCs/>
          <w:sz w:val="17"/>
          <w:szCs w:val="17"/>
          <w:shd w:val="clear" w:color="auto" w:fill="FFFFFF"/>
        </w:rPr>
        <w:t>Тема запроса:</w:t>
      </w:r>
      <w:r>
        <w:rPr>
          <w:rFonts w:ascii="Arial" w:hAnsi="Arial" w:cs="Arial"/>
          <w:sz w:val="17"/>
          <w:szCs w:val="17"/>
          <w:shd w:val="clear" w:color="auto" w:fill="FFFFFF"/>
        </w:rPr>
        <w:t> Сроки оплаты поставки</w:t>
      </w:r>
      <w:r>
        <w:rPr>
          <w:rFonts w:ascii="Arial" w:hAnsi="Arial" w:cs="Arial"/>
          <w:sz w:val="17"/>
          <w:szCs w:val="17"/>
        </w:rPr>
        <w:br/>
      </w:r>
      <w:r>
        <w:rPr>
          <w:rFonts w:ascii="Arial" w:hAnsi="Arial" w:cs="Arial"/>
          <w:b/>
          <w:bCs/>
          <w:sz w:val="17"/>
          <w:szCs w:val="17"/>
          <w:shd w:val="clear" w:color="auto" w:fill="FFFFFF"/>
        </w:rPr>
        <w:t>Текст запроса:</w:t>
      </w:r>
      <w:r>
        <w:rPr>
          <w:rFonts w:ascii="Arial" w:hAnsi="Arial" w:cs="Arial"/>
          <w:sz w:val="17"/>
          <w:szCs w:val="17"/>
          <w:shd w:val="clear" w:color="auto" w:fill="FFFFFF"/>
        </w:rPr>
        <w:t> Повторно прошу Вас изменить сроки оплаты поставки товаров до 7 рабочих дней в документации, в противном случае будет отправлена жалоба в Федеральную антимонопольную службу г. Санкт-Петербурга</w:t>
      </w:r>
    </w:p>
    <w:p w:rsidR="009B2344" w:rsidRDefault="009B2344" w:rsidP="00CD28B5">
      <w:pPr>
        <w:jc w:val="left"/>
        <w:rPr>
          <w:rFonts w:ascii="Arial" w:hAnsi="Arial" w:cs="Arial"/>
          <w:sz w:val="17"/>
          <w:szCs w:val="17"/>
          <w:shd w:val="clear" w:color="auto" w:fill="FFFFFF"/>
        </w:rPr>
      </w:pPr>
    </w:p>
    <w:p w:rsidR="009B2344" w:rsidRDefault="00A31B9A" w:rsidP="009B2344">
      <w:pPr>
        <w:rPr>
          <w:u w:val="single"/>
        </w:rPr>
      </w:pPr>
      <w:r>
        <w:rPr>
          <w:u w:val="single"/>
        </w:rPr>
        <w:t>Разъяснение</w:t>
      </w:r>
      <w:r w:rsidR="009B2344" w:rsidRPr="00A31B9A">
        <w:rPr>
          <w:u w:val="single"/>
        </w:rPr>
        <w:t>:</w:t>
      </w:r>
    </w:p>
    <w:p w:rsidR="00A31B9A" w:rsidRPr="00A31B9A" w:rsidRDefault="00A31B9A" w:rsidP="009B2344">
      <w:pPr>
        <w:rPr>
          <w:u w:val="single"/>
        </w:rPr>
      </w:pPr>
    </w:p>
    <w:p w:rsidR="009B2344" w:rsidRDefault="009B2344" w:rsidP="009B2344">
      <w:r>
        <w:t>1. Федеральным Законом № 104 с изменениями на 28.06.2022 г.</w:t>
      </w:r>
      <w:r w:rsidR="00A35251">
        <w:t xml:space="preserve"> </w:t>
      </w:r>
      <w:r>
        <w:t>внесены следующие изменения</w:t>
      </w:r>
      <w:r w:rsidR="00750C1B">
        <w:t xml:space="preserve"> в ФЗ-223</w:t>
      </w:r>
      <w:r>
        <w:t>:</w:t>
      </w:r>
    </w:p>
    <w:p w:rsidR="009B2344" w:rsidRDefault="009B2344" w:rsidP="009B2344">
      <w:r>
        <w:t>- цитата:</w:t>
      </w:r>
    </w:p>
    <w:p w:rsidR="009B2344" w:rsidRPr="00A31B9A" w:rsidRDefault="009B2344" w:rsidP="009B234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A31B9A">
        <w:rPr>
          <w:rFonts w:ascii="Arial" w:hAnsi="Arial" w:cs="Arial"/>
          <w:color w:val="444444"/>
          <w:sz w:val="20"/>
          <w:szCs w:val="20"/>
        </w:rPr>
        <w:t>Внести в </w:t>
      </w:r>
      <w:hyperlink r:id="rId5" w:anchor="7D20K3" w:history="1">
        <w:r w:rsidRPr="00A31B9A">
          <w:rPr>
            <w:rStyle w:val="a3"/>
            <w:rFonts w:ascii="Arial" w:hAnsi="Arial" w:cs="Arial"/>
            <w:color w:val="3451A0"/>
            <w:sz w:val="20"/>
            <w:szCs w:val="20"/>
          </w:rPr>
          <w:t>Федеральный закон от 18 июля 2011 года N 223-ФЗ "О закупках товаров, работ, услуг отдельными видами юридических лиц"</w:t>
        </w:r>
      </w:hyperlink>
      <w:r w:rsidRPr="00A31B9A">
        <w:rPr>
          <w:rFonts w:ascii="Arial" w:hAnsi="Arial" w:cs="Arial"/>
          <w:color w:val="444444"/>
          <w:sz w:val="20"/>
          <w:szCs w:val="20"/>
        </w:rPr>
        <w:t> (Собрание законодательства Российской Федерации, 2011, N 30, ст.4571; 2012, N 53, ст.7649; 2013, N 52, ст.6961; 2015, N 27, ст.3947, 4001; N 29, ст.4375; 2016, N 15, ст.2066; 2018, N 1, ст.65, 89; N 32, ст.5135; 2019, N 31, ст.4422; 2020, N 17, ст.2702; N 31, ст.5009; N 52, ст.8598; 2021, N 9, ст.1467; N 15, ст.2453; N 27, ст.5188) следующие изменения:</w:t>
      </w:r>
      <w:r w:rsidRPr="00A31B9A">
        <w:rPr>
          <w:rFonts w:ascii="Arial" w:hAnsi="Arial" w:cs="Arial"/>
          <w:color w:val="444444"/>
          <w:sz w:val="20"/>
          <w:szCs w:val="20"/>
        </w:rPr>
        <w:br/>
      </w:r>
    </w:p>
    <w:p w:rsidR="009B2344" w:rsidRPr="00A31B9A" w:rsidRDefault="009B2344" w:rsidP="009B234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A31B9A">
        <w:rPr>
          <w:rFonts w:ascii="Arial" w:hAnsi="Arial" w:cs="Arial"/>
          <w:color w:val="444444"/>
          <w:sz w:val="20"/>
          <w:szCs w:val="20"/>
        </w:rPr>
        <w:t>1) в </w:t>
      </w:r>
      <w:hyperlink r:id="rId6" w:anchor="7D80K5" w:history="1">
        <w:r w:rsidRPr="00A31B9A">
          <w:rPr>
            <w:rStyle w:val="a3"/>
            <w:rFonts w:ascii="Arial" w:hAnsi="Arial" w:cs="Arial"/>
            <w:color w:val="3451A0"/>
            <w:sz w:val="20"/>
            <w:szCs w:val="20"/>
          </w:rPr>
          <w:t>статье 3</w:t>
        </w:r>
      </w:hyperlink>
      <w:r w:rsidRPr="00A31B9A">
        <w:rPr>
          <w:rFonts w:ascii="Arial" w:hAnsi="Arial" w:cs="Arial"/>
          <w:color w:val="444444"/>
          <w:sz w:val="20"/>
          <w:szCs w:val="20"/>
        </w:rPr>
        <w:t>:</w:t>
      </w:r>
      <w:r w:rsidRPr="00A31B9A">
        <w:rPr>
          <w:rFonts w:ascii="Arial" w:hAnsi="Arial" w:cs="Arial"/>
          <w:color w:val="444444"/>
          <w:sz w:val="20"/>
          <w:szCs w:val="20"/>
        </w:rPr>
        <w:br/>
      </w:r>
    </w:p>
    <w:p w:rsidR="009B2344" w:rsidRPr="00A31B9A" w:rsidRDefault="009B2344" w:rsidP="009B234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A31B9A">
        <w:rPr>
          <w:rFonts w:ascii="Arial" w:hAnsi="Arial" w:cs="Arial"/>
          <w:color w:val="444444"/>
          <w:sz w:val="20"/>
          <w:szCs w:val="20"/>
        </w:rPr>
        <w:t>а) дополнить частями 5_3 и 5_4 следующего содержания:</w:t>
      </w:r>
      <w:r w:rsidRPr="00A31B9A">
        <w:rPr>
          <w:rFonts w:ascii="Arial" w:hAnsi="Arial" w:cs="Arial"/>
          <w:color w:val="444444"/>
          <w:sz w:val="20"/>
          <w:szCs w:val="20"/>
        </w:rPr>
        <w:br/>
      </w:r>
    </w:p>
    <w:p w:rsidR="009B2344" w:rsidRPr="00A31B9A" w:rsidRDefault="009B2344" w:rsidP="009B234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A31B9A">
        <w:rPr>
          <w:rFonts w:ascii="Arial" w:hAnsi="Arial" w:cs="Arial"/>
          <w:color w:val="444444"/>
          <w:sz w:val="20"/>
          <w:szCs w:val="20"/>
        </w:rPr>
        <w:t>"5_3. Срок оплаты заказчиком поставленного товара, выполненной работы (ее результатов), оказанной услуги должен составлять не более семи рабочих дней с даты приемки поставленного товара, выполненной работы (ее результатов), оказанной услуги, за исключением случаев, если иной срок оплаты установлен законодательством Российской Федерации, Правительством Российской Федерации в целях обеспечения обороноспособности и безопасности государства, а также если иной срок оплаты установлен заказчиком в положении о закупке.</w:t>
      </w:r>
      <w:r w:rsidRPr="00A31B9A">
        <w:rPr>
          <w:rFonts w:ascii="Arial" w:hAnsi="Arial" w:cs="Arial"/>
          <w:color w:val="444444"/>
          <w:sz w:val="20"/>
          <w:szCs w:val="20"/>
        </w:rPr>
        <w:br/>
      </w:r>
    </w:p>
    <w:p w:rsidR="009B2344" w:rsidRPr="00A31B9A" w:rsidRDefault="009B2344" w:rsidP="009B234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A31B9A">
        <w:rPr>
          <w:rFonts w:ascii="Arial" w:hAnsi="Arial" w:cs="Arial"/>
          <w:color w:val="444444"/>
          <w:sz w:val="20"/>
          <w:szCs w:val="20"/>
        </w:rPr>
        <w:t>5_4. При установлении заказчиком сроков оплаты, отличных от сроков оплаты, предусмотренных частью 5_3 настоящей статьи, в положение о закупке включаются конкретные сроки оплаты и (или) порядок определения таких сроков, а также устанавливается перечень товаров, работ, услуг, при осуществлении закупок которых применяются такие сроки оплаты.";</w:t>
      </w:r>
    </w:p>
    <w:p w:rsidR="00750C1B" w:rsidRPr="00A31B9A" w:rsidRDefault="00750C1B" w:rsidP="009B234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750C1B" w:rsidRPr="00D508E3" w:rsidRDefault="00750C1B" w:rsidP="009B234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508E3">
        <w:rPr>
          <w:color w:val="444444"/>
        </w:rPr>
        <w:t>Ссылка</w:t>
      </w:r>
      <w:r w:rsidR="0090302F" w:rsidRPr="00D508E3">
        <w:rPr>
          <w:color w:val="444444"/>
        </w:rPr>
        <w:t xml:space="preserve"> на оригинал документа</w:t>
      </w:r>
      <w:r w:rsidRPr="00D508E3">
        <w:rPr>
          <w:color w:val="444444"/>
        </w:rPr>
        <w:t xml:space="preserve">: </w:t>
      </w:r>
      <w:r w:rsidRPr="00D508E3">
        <w:rPr>
          <w:rStyle w:val="a3"/>
          <w:color w:val="3451A0"/>
        </w:rPr>
        <w:t>https://docs.cntd.ru/document/350237367</w:t>
      </w:r>
    </w:p>
    <w:p w:rsidR="009B2344" w:rsidRDefault="009B2344" w:rsidP="009B2344"/>
    <w:p w:rsidR="00750C1B" w:rsidRDefault="00750C1B" w:rsidP="009B2344">
      <w:r>
        <w:t>2. Федеральный Закон №</w:t>
      </w:r>
      <w:r w:rsidR="005B1DAB">
        <w:t xml:space="preserve"> </w:t>
      </w:r>
      <w:r>
        <w:t>223 в редакции</w:t>
      </w:r>
      <w:r w:rsidRPr="00750C1B">
        <w:t>, действующ</w:t>
      </w:r>
      <w:r>
        <w:t>ей</w:t>
      </w:r>
      <w:r w:rsidRPr="00750C1B">
        <w:t xml:space="preserve"> с 1 октября 2022 года</w:t>
      </w:r>
      <w:r>
        <w:t>, содержит в себе следующие статьи:</w:t>
      </w:r>
    </w:p>
    <w:p w:rsidR="00750C1B" w:rsidRDefault="00750C1B" w:rsidP="009B2344">
      <w:r>
        <w:t>- цитата</w:t>
      </w:r>
      <w:r w:rsidR="00C706C6">
        <w:t xml:space="preserve"> (Статья 3 п. 5_3 и 5_4)</w:t>
      </w:r>
      <w:r>
        <w:t>:</w:t>
      </w:r>
    </w:p>
    <w:p w:rsidR="00900C40" w:rsidRPr="00A31B9A" w:rsidRDefault="00900C40" w:rsidP="00900C4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A31B9A">
        <w:rPr>
          <w:rFonts w:ascii="Arial" w:hAnsi="Arial" w:cs="Arial"/>
          <w:color w:val="444444"/>
          <w:sz w:val="20"/>
          <w:szCs w:val="20"/>
        </w:rPr>
        <w:t xml:space="preserve">5_3. Срок оплаты заказчиком поставленного товара, выполненной работы (ее результатов), оказанной услуги должен составлять не более семи рабочих дней с даты приемки поставленного товара, выполненной работы (ее результатов), оказанной услуги, </w:t>
      </w:r>
      <w:r w:rsidRPr="00A31B9A">
        <w:rPr>
          <w:rFonts w:ascii="Arial" w:hAnsi="Arial" w:cs="Arial"/>
          <w:color w:val="444444"/>
          <w:sz w:val="20"/>
          <w:szCs w:val="20"/>
          <w:highlight w:val="yellow"/>
        </w:rPr>
        <w:t>за исключением случаев, если иной срок оплаты установлен</w:t>
      </w:r>
      <w:r w:rsidRPr="00A31B9A">
        <w:rPr>
          <w:rFonts w:ascii="Arial" w:hAnsi="Arial" w:cs="Arial"/>
          <w:color w:val="444444"/>
          <w:sz w:val="20"/>
          <w:szCs w:val="20"/>
        </w:rPr>
        <w:t xml:space="preserve"> законодательством Российской Федерации, Правительством Российской Федерации в целях обеспечения обороноспособности и безопасности государства, </w:t>
      </w:r>
      <w:r w:rsidRPr="00A31B9A">
        <w:rPr>
          <w:rFonts w:ascii="Arial" w:hAnsi="Arial" w:cs="Arial"/>
          <w:color w:val="444444"/>
          <w:sz w:val="20"/>
          <w:szCs w:val="20"/>
          <w:highlight w:val="yellow"/>
        </w:rPr>
        <w:t>а также если иной срок оплаты установлен заказчиком в положении о закупке.</w:t>
      </w:r>
    </w:p>
    <w:p w:rsidR="00900C40" w:rsidRPr="00A31B9A" w:rsidRDefault="00900C40" w:rsidP="00900C4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A31B9A">
        <w:rPr>
          <w:rFonts w:ascii="Arial" w:hAnsi="Arial" w:cs="Arial"/>
          <w:color w:val="444444"/>
          <w:sz w:val="20"/>
          <w:szCs w:val="20"/>
        </w:rPr>
        <w:t>(Часть дополнительно включена </w:t>
      </w:r>
      <w:hyperlink r:id="rId7" w:anchor="6520IM" w:history="1">
        <w:r w:rsidRPr="00A31B9A">
          <w:rPr>
            <w:rStyle w:val="a3"/>
            <w:rFonts w:ascii="Arial" w:hAnsi="Arial" w:cs="Arial"/>
            <w:color w:val="3451A0"/>
            <w:sz w:val="20"/>
            <w:szCs w:val="20"/>
          </w:rPr>
          <w:t>Федеральным законом от 16 апреля 2022 года N 104-ФЗ</w:t>
        </w:r>
      </w:hyperlink>
      <w:r w:rsidRPr="00A31B9A">
        <w:rPr>
          <w:rFonts w:ascii="Arial" w:hAnsi="Arial" w:cs="Arial"/>
          <w:color w:val="444444"/>
          <w:sz w:val="20"/>
          <w:szCs w:val="20"/>
        </w:rPr>
        <w:t>)</w:t>
      </w:r>
      <w:r w:rsidRPr="00A31B9A">
        <w:rPr>
          <w:rFonts w:ascii="Arial" w:hAnsi="Arial" w:cs="Arial"/>
          <w:color w:val="444444"/>
          <w:sz w:val="20"/>
          <w:szCs w:val="20"/>
        </w:rPr>
        <w:br/>
      </w:r>
    </w:p>
    <w:p w:rsidR="00900C40" w:rsidRPr="00A31B9A" w:rsidRDefault="00900C40" w:rsidP="00900C4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A31B9A">
        <w:rPr>
          <w:rFonts w:ascii="Arial" w:hAnsi="Arial" w:cs="Arial"/>
          <w:color w:val="444444"/>
          <w:sz w:val="20"/>
          <w:szCs w:val="20"/>
        </w:rPr>
        <w:t xml:space="preserve">5_4. </w:t>
      </w:r>
      <w:r w:rsidRPr="00A31B9A">
        <w:rPr>
          <w:rFonts w:ascii="Arial" w:hAnsi="Arial" w:cs="Arial"/>
          <w:color w:val="444444"/>
          <w:sz w:val="20"/>
          <w:szCs w:val="20"/>
          <w:highlight w:val="yellow"/>
        </w:rPr>
        <w:t>При установлении заказчиком сроков оплаты, отличных от сроков оплаты, предусмотренных </w:t>
      </w:r>
      <w:hyperlink r:id="rId8" w:anchor="A8E0NM" w:history="1">
        <w:r w:rsidRPr="00A31B9A">
          <w:rPr>
            <w:rStyle w:val="a3"/>
            <w:rFonts w:ascii="Arial" w:hAnsi="Arial" w:cs="Arial"/>
            <w:color w:val="3451A0"/>
            <w:sz w:val="20"/>
            <w:szCs w:val="20"/>
          </w:rPr>
          <w:t>частью 5_3 настоящей статьи</w:t>
        </w:r>
      </w:hyperlink>
      <w:r w:rsidRPr="00A31B9A">
        <w:rPr>
          <w:rFonts w:ascii="Arial" w:hAnsi="Arial" w:cs="Arial"/>
          <w:color w:val="444444"/>
          <w:sz w:val="20"/>
          <w:szCs w:val="20"/>
          <w:highlight w:val="yellow"/>
        </w:rPr>
        <w:t>, в положение о закупке включаются конкретные сроки оплаты и (или) порядок определения таких сроков, а также устанавливается перечень товаров, работ, услуг, при осуществлении закупок которых применяются такие сроки оплаты.</w:t>
      </w:r>
    </w:p>
    <w:p w:rsidR="00900C40" w:rsidRPr="00A31B9A" w:rsidRDefault="00900C40" w:rsidP="00900C4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A31B9A">
        <w:rPr>
          <w:rFonts w:ascii="Arial" w:hAnsi="Arial" w:cs="Arial"/>
          <w:color w:val="444444"/>
          <w:sz w:val="20"/>
          <w:szCs w:val="20"/>
        </w:rPr>
        <w:t>(Часть дополнительно включена </w:t>
      </w:r>
      <w:hyperlink r:id="rId9" w:anchor="6520IM" w:history="1">
        <w:r w:rsidRPr="00A31B9A">
          <w:rPr>
            <w:rStyle w:val="a3"/>
            <w:rFonts w:ascii="Arial" w:hAnsi="Arial" w:cs="Arial"/>
            <w:color w:val="3451A0"/>
            <w:sz w:val="20"/>
            <w:szCs w:val="20"/>
          </w:rPr>
          <w:t>Федеральным законом от 16 апреля 2022 года N 104-ФЗ</w:t>
        </w:r>
      </w:hyperlink>
      <w:r w:rsidRPr="00A31B9A">
        <w:rPr>
          <w:rFonts w:ascii="Arial" w:hAnsi="Arial" w:cs="Arial"/>
          <w:color w:val="444444"/>
          <w:sz w:val="20"/>
          <w:szCs w:val="20"/>
        </w:rPr>
        <w:t>)</w:t>
      </w:r>
    </w:p>
    <w:p w:rsidR="0090302F" w:rsidRPr="00A31B9A" w:rsidRDefault="0090302F" w:rsidP="00900C4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90302F" w:rsidRPr="00D508E3" w:rsidRDefault="0090302F" w:rsidP="00900C4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D508E3">
        <w:rPr>
          <w:color w:val="444444"/>
        </w:rPr>
        <w:t>Ссылка на оригинал документа:</w:t>
      </w:r>
      <w:r w:rsidRPr="00D508E3">
        <w:t xml:space="preserve"> </w:t>
      </w:r>
      <w:r w:rsidRPr="00D508E3">
        <w:rPr>
          <w:rStyle w:val="a3"/>
          <w:color w:val="3451A0"/>
        </w:rPr>
        <w:t>https://docs.cntd.ru/document/902289896</w:t>
      </w:r>
    </w:p>
    <w:p w:rsidR="00900C40" w:rsidRDefault="00900C40" w:rsidP="009B2344"/>
    <w:p w:rsidR="00900C40" w:rsidRDefault="00900C40" w:rsidP="009B2344">
      <w:r>
        <w:t>3. Положение о закупке СПб ГУП "Московский парк Победы", размещенное в ЕИС</w:t>
      </w:r>
      <w:r w:rsidR="00726AA5">
        <w:t>,</w:t>
      </w:r>
      <w:r>
        <w:t xml:space="preserve"> содержит в себе всю требуемую информацию по данным статьям</w:t>
      </w:r>
      <w:r w:rsidR="0090302F">
        <w:t xml:space="preserve"> в ч</w:t>
      </w:r>
      <w:r w:rsidR="00B4306A">
        <w:t>асти установления сроков оплаты:</w:t>
      </w:r>
    </w:p>
    <w:p w:rsidR="00A31B9A" w:rsidRDefault="00A31B9A" w:rsidP="009B2344"/>
    <w:p w:rsidR="00B4306A" w:rsidRPr="00726AA5" w:rsidRDefault="00B4306A" w:rsidP="009B2344">
      <w:r w:rsidRPr="00726AA5">
        <w:t xml:space="preserve">Ссылка: </w:t>
      </w:r>
    </w:p>
    <w:p w:rsidR="00B4306A" w:rsidRPr="00726AA5" w:rsidRDefault="00B4306A" w:rsidP="009B2344">
      <w:pPr>
        <w:rPr>
          <w:rStyle w:val="a3"/>
          <w:rFonts w:eastAsia="Times New Roman"/>
          <w:color w:val="3451A0"/>
          <w:lang w:eastAsia="ru-RU"/>
        </w:rPr>
      </w:pPr>
      <w:r w:rsidRPr="00726AA5">
        <w:rPr>
          <w:rStyle w:val="a3"/>
          <w:rFonts w:eastAsia="Times New Roman"/>
          <w:color w:val="3451A0"/>
          <w:lang w:eastAsia="ru-RU"/>
        </w:rPr>
        <w:t>https://zakupki.gov.ru/epz/orderclause/card/common-info.html?orderClauseInfoId=734600</w:t>
      </w:r>
    </w:p>
    <w:p w:rsidR="00561922" w:rsidRPr="00A31B9A" w:rsidRDefault="00561922" w:rsidP="009B2344">
      <w:pPr>
        <w:rPr>
          <w:rStyle w:val="a3"/>
          <w:rFonts w:eastAsia="Times New Roman"/>
          <w:color w:val="3451A0"/>
          <w:sz w:val="18"/>
          <w:szCs w:val="18"/>
          <w:lang w:eastAsia="ru-RU"/>
        </w:rPr>
      </w:pPr>
    </w:p>
    <w:p w:rsidR="00B4306A" w:rsidRDefault="00B4306A" w:rsidP="009B2344">
      <w:proofErr w:type="spellStart"/>
      <w:r>
        <w:t>Скриншот</w:t>
      </w:r>
      <w:proofErr w:type="spellEnd"/>
      <w:r>
        <w:t>:</w:t>
      </w:r>
    </w:p>
    <w:p w:rsidR="009B2344" w:rsidRDefault="00B4306A" w:rsidP="009B2344">
      <w:r>
        <w:rPr>
          <w:noProof/>
          <w:lang w:eastAsia="ru-RU"/>
        </w:rPr>
        <w:lastRenderedPageBreak/>
        <w:drawing>
          <wp:inline distT="0" distB="0" distL="0" distR="0">
            <wp:extent cx="6304378" cy="3547525"/>
            <wp:effectExtent l="19050" t="0" r="117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204" cy="3555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4E8" w:rsidRDefault="00C904E8" w:rsidP="009B2344"/>
    <w:p w:rsidR="00C904E8" w:rsidRDefault="00C904E8" w:rsidP="009B2344">
      <w:r>
        <w:t>Установленный в документации в проекте договора в пункте 2.5. срок оплаты не противоречит законодательству и не несет в себе признаки нарушения:</w:t>
      </w:r>
    </w:p>
    <w:p w:rsidR="00C904E8" w:rsidRDefault="00C904E8" w:rsidP="009B2344">
      <w:r>
        <w:t>- цитата:</w:t>
      </w:r>
    </w:p>
    <w:p w:rsidR="00C904E8" w:rsidRDefault="00C904E8" w:rsidP="00C904E8">
      <w:pPr>
        <w:ind w:left="360"/>
      </w:pPr>
      <w:r>
        <w:t xml:space="preserve">"2.5. </w:t>
      </w:r>
      <w:r w:rsidRPr="003F0695">
        <w:t>Оплата поставки Товара производится в течение 30 (тридцати) календарных дней после приемки Заказчиком Товара путем безналичного перечисления на расчетный счет Поставщика денежных средств. Оплата осуществляется за счёт средств Заказчика.</w:t>
      </w:r>
      <w:r>
        <w:t>"</w:t>
      </w:r>
    </w:p>
    <w:p w:rsidR="00C904E8" w:rsidRPr="003F0695" w:rsidRDefault="00C904E8" w:rsidP="00C904E8">
      <w:pPr>
        <w:ind w:left="360"/>
      </w:pPr>
    </w:p>
    <w:p w:rsidR="00C904E8" w:rsidRDefault="00C904E8" w:rsidP="009B2344"/>
    <w:sectPr w:rsidR="00C904E8" w:rsidSect="00C907AF">
      <w:pgSz w:w="11906" w:h="16838"/>
      <w:pgMar w:top="568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6A21"/>
    <w:multiLevelType w:val="multilevel"/>
    <w:tmpl w:val="F8D00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compat/>
  <w:rsids>
    <w:rsidRoot w:val="00CD28B5"/>
    <w:rsid w:val="000814A0"/>
    <w:rsid w:val="003C54E7"/>
    <w:rsid w:val="004D7471"/>
    <w:rsid w:val="005320BA"/>
    <w:rsid w:val="00561922"/>
    <w:rsid w:val="005B1DAB"/>
    <w:rsid w:val="005D41FB"/>
    <w:rsid w:val="00675E9A"/>
    <w:rsid w:val="00726AA5"/>
    <w:rsid w:val="00750C1B"/>
    <w:rsid w:val="00831F9D"/>
    <w:rsid w:val="0085490C"/>
    <w:rsid w:val="00895126"/>
    <w:rsid w:val="00900C40"/>
    <w:rsid w:val="00901A7C"/>
    <w:rsid w:val="0090302F"/>
    <w:rsid w:val="009B2344"/>
    <w:rsid w:val="00A31B9A"/>
    <w:rsid w:val="00A35251"/>
    <w:rsid w:val="00B4306A"/>
    <w:rsid w:val="00C706C6"/>
    <w:rsid w:val="00C904E8"/>
    <w:rsid w:val="00C907AF"/>
    <w:rsid w:val="00CD28B5"/>
    <w:rsid w:val="00D5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C2D2E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B2344"/>
    <w:pPr>
      <w:spacing w:before="100" w:beforeAutospacing="1" w:after="100" w:afterAutospacing="1"/>
      <w:jc w:val="left"/>
    </w:pPr>
    <w:rPr>
      <w:rFonts w:eastAsia="Times New Roman"/>
      <w:color w:val="auto"/>
      <w:lang w:eastAsia="ru-RU"/>
    </w:rPr>
  </w:style>
  <w:style w:type="character" w:styleId="a3">
    <w:name w:val="Hyperlink"/>
    <w:basedOn w:val="a0"/>
    <w:uiPriority w:val="99"/>
    <w:semiHidden/>
    <w:unhideWhenUsed/>
    <w:rsid w:val="009B23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30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898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3502373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28989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02289896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350237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Московский парк Победы</dc:creator>
  <cp:lastModifiedBy>Московский парк Победы</cp:lastModifiedBy>
  <cp:revision>17</cp:revision>
  <dcterms:created xsi:type="dcterms:W3CDTF">2022-10-18T09:07:00Z</dcterms:created>
  <dcterms:modified xsi:type="dcterms:W3CDTF">2022-10-18T09:43:00Z</dcterms:modified>
</cp:coreProperties>
</file>