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CC" w:rsidRDefault="00133CCC" w:rsidP="00055F89">
      <w:pPr>
        <w:ind w:firstLine="709"/>
        <w:jc w:val="center"/>
        <w:rPr>
          <w:b/>
          <w:szCs w:val="20"/>
        </w:rPr>
      </w:pPr>
      <w:r>
        <w:rPr>
          <w:b/>
          <w:szCs w:val="20"/>
        </w:rPr>
        <w:t>Договор № __</w:t>
      </w:r>
    </w:p>
    <w:p w:rsidR="00055F89" w:rsidRPr="00055F89" w:rsidRDefault="006F6927" w:rsidP="00055F89">
      <w:pPr>
        <w:ind w:firstLine="709"/>
        <w:jc w:val="center"/>
        <w:rPr>
          <w:b/>
          <w:szCs w:val="20"/>
        </w:rPr>
      </w:pPr>
      <w:r w:rsidRPr="0067517A">
        <w:rPr>
          <w:b/>
          <w:szCs w:val="20"/>
        </w:rPr>
        <w:t xml:space="preserve">на поставку </w:t>
      </w:r>
      <w:r w:rsidR="00055F89" w:rsidRPr="00055F89">
        <w:rPr>
          <w:b/>
          <w:szCs w:val="20"/>
        </w:rPr>
        <w:t xml:space="preserve">специальной одежды, </w:t>
      </w:r>
    </w:p>
    <w:p w:rsidR="006F6927" w:rsidRPr="0067517A" w:rsidRDefault="00055F89" w:rsidP="00055F89">
      <w:pPr>
        <w:ind w:firstLine="709"/>
        <w:jc w:val="center"/>
        <w:rPr>
          <w:b/>
          <w:szCs w:val="20"/>
        </w:rPr>
      </w:pPr>
      <w:r w:rsidRPr="00055F89">
        <w:rPr>
          <w:b/>
          <w:szCs w:val="20"/>
        </w:rPr>
        <w:t xml:space="preserve">специальной обуви и других средств индивидуальной защиты </w:t>
      </w:r>
      <w:r w:rsidR="006F6927" w:rsidRPr="00FF7EE9">
        <w:rPr>
          <w:b/>
          <w:szCs w:val="20"/>
        </w:rPr>
        <w:t xml:space="preserve">для нужд </w:t>
      </w:r>
      <w:r w:rsidR="00CF6665">
        <w:rPr>
          <w:b/>
          <w:szCs w:val="20"/>
        </w:rPr>
        <w:t>МП «ТТ»</w:t>
      </w:r>
    </w:p>
    <w:p w:rsidR="006F6927" w:rsidRPr="0067517A" w:rsidRDefault="006F6927" w:rsidP="006F6927">
      <w:pPr>
        <w:widowControl w:val="0"/>
        <w:autoSpaceDE w:val="0"/>
        <w:autoSpaceDN w:val="0"/>
        <w:adjustRightInd w:val="0"/>
        <w:jc w:val="both"/>
        <w:rPr>
          <w:color w:val="000000"/>
          <w:szCs w:val="20"/>
        </w:rPr>
      </w:pPr>
    </w:p>
    <w:p w:rsidR="006F6927" w:rsidRPr="0067517A" w:rsidRDefault="006F6927" w:rsidP="006F6927">
      <w:pPr>
        <w:widowControl w:val="0"/>
        <w:autoSpaceDE w:val="0"/>
        <w:autoSpaceDN w:val="0"/>
        <w:adjustRightInd w:val="0"/>
        <w:jc w:val="both"/>
        <w:rPr>
          <w:color w:val="000000"/>
          <w:szCs w:val="20"/>
        </w:rPr>
      </w:pPr>
    </w:p>
    <w:tbl>
      <w:tblPr>
        <w:tblW w:w="0" w:type="auto"/>
        <w:tblLook w:val="04A0"/>
      </w:tblPr>
      <w:tblGrid>
        <w:gridCol w:w="4066"/>
        <w:gridCol w:w="5505"/>
      </w:tblGrid>
      <w:tr w:rsidR="006F6927" w:rsidRPr="0067517A" w:rsidTr="00305718">
        <w:tc>
          <w:tcPr>
            <w:tcW w:w="4319" w:type="dxa"/>
          </w:tcPr>
          <w:p w:rsidR="006F6927" w:rsidRPr="0067517A" w:rsidRDefault="006F6927" w:rsidP="00305718">
            <w:pPr>
              <w:widowControl w:val="0"/>
              <w:autoSpaceDE w:val="0"/>
              <w:autoSpaceDN w:val="0"/>
              <w:adjustRightInd w:val="0"/>
              <w:jc w:val="both"/>
              <w:rPr>
                <w:color w:val="000000"/>
                <w:szCs w:val="20"/>
              </w:rPr>
            </w:pPr>
            <w:r w:rsidRPr="0067517A">
              <w:rPr>
                <w:color w:val="000000"/>
                <w:szCs w:val="20"/>
              </w:rPr>
              <w:t>г. Йошкар-Ола</w:t>
            </w:r>
          </w:p>
        </w:tc>
        <w:tc>
          <w:tcPr>
            <w:tcW w:w="5854" w:type="dxa"/>
          </w:tcPr>
          <w:p w:rsidR="006F6927" w:rsidRPr="0067517A" w:rsidRDefault="006F6927" w:rsidP="00305718">
            <w:pPr>
              <w:widowControl w:val="0"/>
              <w:autoSpaceDE w:val="0"/>
              <w:autoSpaceDN w:val="0"/>
              <w:adjustRightInd w:val="0"/>
              <w:jc w:val="right"/>
              <w:rPr>
                <w:color w:val="000000"/>
                <w:szCs w:val="20"/>
              </w:rPr>
            </w:pPr>
            <w:r w:rsidRPr="0067517A">
              <w:rPr>
                <w:color w:val="000000"/>
                <w:szCs w:val="20"/>
              </w:rPr>
              <w:t xml:space="preserve"> «___» __________ 20</w:t>
            </w:r>
            <w:r>
              <w:rPr>
                <w:color w:val="000000"/>
                <w:szCs w:val="20"/>
              </w:rPr>
              <w:t>22</w:t>
            </w:r>
            <w:r w:rsidRPr="0067517A">
              <w:rPr>
                <w:color w:val="000000"/>
                <w:szCs w:val="20"/>
              </w:rPr>
              <w:t xml:space="preserve"> г.</w:t>
            </w:r>
          </w:p>
          <w:p w:rsidR="006F6927" w:rsidRPr="0067517A" w:rsidRDefault="006F6927" w:rsidP="00305718">
            <w:pPr>
              <w:widowControl w:val="0"/>
              <w:autoSpaceDE w:val="0"/>
              <w:autoSpaceDN w:val="0"/>
              <w:adjustRightInd w:val="0"/>
              <w:jc w:val="right"/>
              <w:rPr>
                <w:color w:val="000000"/>
                <w:szCs w:val="20"/>
              </w:rPr>
            </w:pPr>
          </w:p>
        </w:tc>
      </w:tr>
      <w:tr w:rsidR="006F6927" w:rsidRPr="0067517A" w:rsidTr="00305718">
        <w:tc>
          <w:tcPr>
            <w:tcW w:w="4319" w:type="dxa"/>
          </w:tcPr>
          <w:p w:rsidR="006F6927" w:rsidRPr="0067517A" w:rsidRDefault="006F6927" w:rsidP="00305718">
            <w:pPr>
              <w:widowControl w:val="0"/>
              <w:autoSpaceDE w:val="0"/>
              <w:autoSpaceDN w:val="0"/>
              <w:adjustRightInd w:val="0"/>
              <w:jc w:val="both"/>
              <w:rPr>
                <w:color w:val="000000"/>
                <w:szCs w:val="20"/>
              </w:rPr>
            </w:pPr>
          </w:p>
        </w:tc>
        <w:tc>
          <w:tcPr>
            <w:tcW w:w="5854" w:type="dxa"/>
          </w:tcPr>
          <w:p w:rsidR="006F6927" w:rsidRPr="0067517A" w:rsidRDefault="006F6927" w:rsidP="00305718">
            <w:pPr>
              <w:widowControl w:val="0"/>
              <w:autoSpaceDE w:val="0"/>
              <w:autoSpaceDN w:val="0"/>
              <w:adjustRightInd w:val="0"/>
              <w:jc w:val="right"/>
              <w:rPr>
                <w:color w:val="000000"/>
                <w:szCs w:val="20"/>
              </w:rPr>
            </w:pPr>
          </w:p>
        </w:tc>
      </w:tr>
    </w:tbl>
    <w:p w:rsidR="006F6927" w:rsidRPr="0067517A" w:rsidRDefault="006F6927" w:rsidP="006F6927">
      <w:pPr>
        <w:ind w:firstLine="709"/>
        <w:jc w:val="both"/>
        <w:rPr>
          <w:szCs w:val="20"/>
        </w:rPr>
      </w:pPr>
      <w:r w:rsidRPr="0067517A">
        <w:rPr>
          <w:b/>
          <w:szCs w:val="20"/>
        </w:rPr>
        <w:t>Муниципальное предприятие «Троллейбусный транспорт» муниципального образования «Город Йошкар-Ола»,</w:t>
      </w:r>
      <w:r w:rsidRPr="0067517A">
        <w:rPr>
          <w:szCs w:val="20"/>
        </w:rPr>
        <w:t xml:space="preserve"> именуемое в дальнейшем «Заказчик», в лице </w:t>
      </w:r>
      <w:r>
        <w:rPr>
          <w:kern w:val="1"/>
          <w:szCs w:val="20"/>
        </w:rPr>
        <w:t>_____</w:t>
      </w:r>
      <w:r w:rsidRPr="0067517A">
        <w:rPr>
          <w:kern w:val="1"/>
          <w:szCs w:val="20"/>
        </w:rPr>
        <w:t xml:space="preserve">, действующего на основании </w:t>
      </w:r>
      <w:r>
        <w:rPr>
          <w:kern w:val="1"/>
          <w:szCs w:val="20"/>
        </w:rPr>
        <w:t>____</w:t>
      </w:r>
      <w:r w:rsidRPr="0067517A">
        <w:rPr>
          <w:szCs w:val="20"/>
        </w:rPr>
        <w:t>, с одной стороны, и ____________________________________, именуемое в дальнейшем «Поставщик», в лице ___________________________________, действующег</w:t>
      </w:r>
      <w:proofErr w:type="gramStart"/>
      <w:r w:rsidRPr="0067517A">
        <w:rPr>
          <w:szCs w:val="20"/>
        </w:rPr>
        <w:t>о(</w:t>
      </w:r>
      <w:proofErr w:type="gramEnd"/>
      <w:r w:rsidRPr="0067517A">
        <w:rPr>
          <w:szCs w:val="20"/>
        </w:rPr>
        <w:t>ей) на основании _____________</w:t>
      </w:r>
      <w:r w:rsidRPr="0067517A">
        <w:rPr>
          <w:color w:val="000000"/>
          <w:szCs w:val="20"/>
        </w:rPr>
        <w:t xml:space="preserve">, с другой стороны, вместе именуемые «Стороны», </w:t>
      </w:r>
      <w:r w:rsidRPr="0067517A">
        <w:rPr>
          <w:szCs w:val="20"/>
        </w:rPr>
        <w:t xml:space="preserve">и каждый в отдельности «Сторона»с соблюдением требований Гражданского </w:t>
      </w:r>
      <w:hyperlink r:id="rId4" w:history="1">
        <w:r w:rsidRPr="0067517A">
          <w:rPr>
            <w:szCs w:val="20"/>
          </w:rPr>
          <w:t>кодекса</w:t>
        </w:r>
      </w:hyperlink>
      <w:r w:rsidRPr="0067517A">
        <w:rPr>
          <w:szCs w:val="20"/>
        </w:rPr>
        <w:t xml:space="preserve">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на основании результатов размещения заказа путем проведения открытого аукциона в электронной форме № _______________ (Протокол подведения итогов открытого аукциона </w:t>
      </w:r>
      <w:r>
        <w:rPr>
          <w:szCs w:val="20"/>
        </w:rPr>
        <w:t>в</w:t>
      </w:r>
      <w:r w:rsidRPr="0067517A">
        <w:rPr>
          <w:szCs w:val="20"/>
        </w:rPr>
        <w:t xml:space="preserve"> электронной форме № _____ от « _____ » __________ 20</w:t>
      </w:r>
      <w:r>
        <w:rPr>
          <w:szCs w:val="20"/>
        </w:rPr>
        <w:t>22</w:t>
      </w:r>
      <w:r w:rsidRPr="0067517A">
        <w:rPr>
          <w:szCs w:val="20"/>
        </w:rPr>
        <w:t xml:space="preserve"> г.), заключили настоящий Договор (далее - Договор) о нижеследующем:</w:t>
      </w:r>
    </w:p>
    <w:p w:rsidR="006F6927" w:rsidRPr="0067517A" w:rsidRDefault="006F6927" w:rsidP="006F692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jc w:val="center"/>
        <w:outlineLvl w:val="0"/>
        <w:rPr>
          <w:b/>
          <w:color w:val="000000"/>
          <w:szCs w:val="20"/>
        </w:rPr>
      </w:pPr>
      <w:r w:rsidRPr="0067517A">
        <w:rPr>
          <w:b/>
          <w:color w:val="000000"/>
          <w:szCs w:val="20"/>
        </w:rPr>
        <w:t>1. Предмет Договора</w:t>
      </w:r>
    </w:p>
    <w:p w:rsidR="006F6927" w:rsidRPr="0067517A" w:rsidRDefault="006F6927" w:rsidP="00055F89">
      <w:pPr>
        <w:ind w:firstLine="708"/>
        <w:jc w:val="both"/>
        <w:rPr>
          <w:szCs w:val="20"/>
        </w:rPr>
      </w:pPr>
      <w:r w:rsidRPr="0067517A">
        <w:rPr>
          <w:szCs w:val="20"/>
        </w:rPr>
        <w:t xml:space="preserve">1.1. </w:t>
      </w:r>
      <w:r w:rsidRPr="00204A99">
        <w:rPr>
          <w:szCs w:val="20"/>
        </w:rPr>
        <w:t xml:space="preserve">Предмет договора: поставка </w:t>
      </w:r>
      <w:r w:rsidR="00055F89" w:rsidRPr="00055F89">
        <w:rPr>
          <w:szCs w:val="20"/>
        </w:rPr>
        <w:t>специальной одежды,</w:t>
      </w:r>
      <w:r w:rsidR="00CF6665">
        <w:rPr>
          <w:szCs w:val="20"/>
        </w:rPr>
        <w:t xml:space="preserve"> </w:t>
      </w:r>
      <w:r w:rsidR="00055F89" w:rsidRPr="00055F89">
        <w:rPr>
          <w:szCs w:val="20"/>
        </w:rPr>
        <w:t>специальной обуви и других средств индивидуальной защиты</w:t>
      </w:r>
      <w:r w:rsidRPr="00204A99">
        <w:rPr>
          <w:szCs w:val="20"/>
        </w:rPr>
        <w:t xml:space="preserve">. </w:t>
      </w:r>
      <w:r w:rsidRPr="0067517A">
        <w:rPr>
          <w:szCs w:val="20"/>
        </w:rPr>
        <w:t>Поставщик обязуется передать в собственность, а Заказчик принять и оплатить в соответствии с условиями настоящего договора, именуемые в дальнейшем «Товар», в количестве и ассортименте, указанных в Техническом задании (Приложение 1), являющемся неотъемлемым приложением к настоящему договору.</w:t>
      </w:r>
    </w:p>
    <w:p w:rsidR="006F6927" w:rsidRPr="0067517A" w:rsidRDefault="006F6927" w:rsidP="006F6927">
      <w:pPr>
        <w:ind w:firstLine="708"/>
        <w:jc w:val="both"/>
        <w:rPr>
          <w:szCs w:val="20"/>
        </w:rPr>
      </w:pPr>
      <w:r w:rsidRPr="0067517A">
        <w:rPr>
          <w:szCs w:val="20"/>
        </w:rPr>
        <w:t xml:space="preserve">1.2. Поставщик гарантирует, что указанный в </w:t>
      </w:r>
      <w:hyperlink w:anchor="P66" w:history="1">
        <w:r w:rsidRPr="0067517A">
          <w:rPr>
            <w:szCs w:val="20"/>
          </w:rPr>
          <w:t>пункте 1.1</w:t>
        </w:r>
      </w:hyperlink>
      <w:r w:rsidRPr="0067517A">
        <w:rPr>
          <w:szCs w:val="20"/>
        </w:rPr>
        <w:t>Договора Товар свободен от прав третьих лиц.</w:t>
      </w:r>
    </w:p>
    <w:p w:rsidR="006F6927" w:rsidRPr="0067517A" w:rsidRDefault="006F6927" w:rsidP="006F6927">
      <w:pPr>
        <w:widowControl w:val="0"/>
        <w:autoSpaceDE w:val="0"/>
        <w:autoSpaceDN w:val="0"/>
        <w:ind w:firstLine="709"/>
        <w:jc w:val="both"/>
        <w:rPr>
          <w:szCs w:val="20"/>
        </w:rPr>
      </w:pPr>
      <w:r w:rsidRPr="0067517A">
        <w:rPr>
          <w:szCs w:val="20"/>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 условиям Договора.</w:t>
      </w:r>
    </w:p>
    <w:p w:rsidR="006F6927" w:rsidRPr="0067517A" w:rsidRDefault="006F6927" w:rsidP="006F6927">
      <w:pPr>
        <w:widowControl w:val="0"/>
        <w:autoSpaceDE w:val="0"/>
        <w:autoSpaceDN w:val="0"/>
        <w:adjustRightInd w:val="0"/>
        <w:ind w:firstLine="709"/>
        <w:jc w:val="both"/>
        <w:rPr>
          <w:szCs w:val="20"/>
        </w:rPr>
      </w:pPr>
      <w:r w:rsidRPr="0067517A">
        <w:rPr>
          <w:szCs w:val="20"/>
        </w:rPr>
        <w:t>1.4. Страной происхождения поставляемого Товара является ______________________.</w:t>
      </w:r>
    </w:p>
    <w:p w:rsidR="006F6927" w:rsidRPr="0067517A" w:rsidRDefault="006F6927" w:rsidP="006F6927">
      <w:pPr>
        <w:widowControl w:val="0"/>
        <w:autoSpaceDE w:val="0"/>
        <w:autoSpaceDN w:val="0"/>
        <w:adjustRightInd w:val="0"/>
        <w:spacing w:before="120" w:after="120"/>
        <w:jc w:val="center"/>
        <w:outlineLvl w:val="0"/>
        <w:rPr>
          <w:b/>
          <w:color w:val="000000"/>
          <w:szCs w:val="20"/>
        </w:rPr>
      </w:pPr>
      <w:r w:rsidRPr="0067517A">
        <w:rPr>
          <w:b/>
          <w:color w:val="000000"/>
          <w:szCs w:val="20"/>
        </w:rPr>
        <w:t>2. Цена Договора и порядок расчетов</w:t>
      </w:r>
    </w:p>
    <w:p w:rsidR="006F6927" w:rsidRPr="0067517A" w:rsidRDefault="006F6927" w:rsidP="006F6927">
      <w:pPr>
        <w:widowControl w:val="0"/>
        <w:autoSpaceDE w:val="0"/>
        <w:autoSpaceDN w:val="0"/>
        <w:adjustRightInd w:val="0"/>
        <w:ind w:firstLine="709"/>
        <w:jc w:val="both"/>
        <w:rPr>
          <w:color w:val="000000"/>
          <w:szCs w:val="20"/>
          <w:lang w:eastAsia="zh-CN"/>
        </w:rPr>
      </w:pPr>
      <w:r w:rsidRPr="0067517A">
        <w:rPr>
          <w:color w:val="000000"/>
          <w:szCs w:val="20"/>
        </w:rPr>
        <w:t>2.1. Цена Договора составляет - _________ (________) рублей ______ копеек (в том числе НДС - _____%, _______ (______) рублей ____ копеек; либо без учета НДС, если применяется упрощенная система налогообложения)</w:t>
      </w:r>
      <w:proofErr w:type="gramStart"/>
      <w:r w:rsidRPr="0067517A">
        <w:rPr>
          <w:color w:val="000000"/>
          <w:szCs w:val="20"/>
        </w:rPr>
        <w:t>.</w:t>
      </w:r>
      <w:r w:rsidRPr="0067517A">
        <w:rPr>
          <w:color w:val="000000"/>
          <w:szCs w:val="20"/>
          <w:lang w:eastAsia="zh-CN"/>
        </w:rPr>
        <w:t>(</w:t>
      </w:r>
      <w:proofErr w:type="gramEnd"/>
      <w:r w:rsidRPr="0067517A">
        <w:rPr>
          <w:color w:val="000000"/>
          <w:szCs w:val="20"/>
          <w:lang w:eastAsia="zh-CN"/>
        </w:rPr>
        <w:t xml:space="preserve">в случае, если Поставщик имеет право на освобождение от уплаты НДС, то слова «в том числе НДС» заменяются словами «НДС не облагается»). </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lang w:eastAsia="zh-CN"/>
        </w:rPr>
        <w:t>В случае</w:t>
      </w:r>
      <w:proofErr w:type="gramStart"/>
      <w:r w:rsidRPr="0067517A">
        <w:rPr>
          <w:color w:val="000000"/>
          <w:szCs w:val="20"/>
          <w:lang w:eastAsia="zh-CN"/>
        </w:rPr>
        <w:t>,</w:t>
      </w:r>
      <w:proofErr w:type="gramEnd"/>
      <w:r w:rsidRPr="0067517A">
        <w:rPr>
          <w:color w:val="000000"/>
          <w:szCs w:val="20"/>
          <w:lang w:eastAsia="zh-CN"/>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уменьшается на размер налоговых платежей, связанных с оплатой Договора.</w:t>
      </w:r>
    </w:p>
    <w:p w:rsidR="006F6927" w:rsidRPr="0067517A" w:rsidRDefault="006F6927" w:rsidP="006F6927">
      <w:pPr>
        <w:tabs>
          <w:tab w:val="left" w:pos="709"/>
        </w:tabs>
        <w:ind w:firstLine="709"/>
        <w:jc w:val="both"/>
        <w:rPr>
          <w:b/>
          <w:szCs w:val="20"/>
        </w:rPr>
      </w:pPr>
      <w:r w:rsidRPr="0067517A">
        <w:rPr>
          <w:color w:val="000000"/>
          <w:szCs w:val="20"/>
        </w:rPr>
        <w:t xml:space="preserve">Источники финансирования: </w:t>
      </w:r>
      <w:r w:rsidRPr="00CF6665">
        <w:rPr>
          <w:szCs w:val="20"/>
        </w:rPr>
        <w:t>собственные средства</w:t>
      </w:r>
      <w:r w:rsidRPr="0067517A">
        <w:rPr>
          <w:szCs w:val="20"/>
        </w:rPr>
        <w:t xml:space="preserve"> Муниципального предприятия «Троллейбусный транспорт» муниципального образования «Город Йошкар-Ола».</w:t>
      </w:r>
    </w:p>
    <w:p w:rsidR="006F6927" w:rsidRPr="0067517A" w:rsidRDefault="006F6927" w:rsidP="006F6927">
      <w:pPr>
        <w:widowControl w:val="0"/>
        <w:autoSpaceDE w:val="0"/>
        <w:autoSpaceDN w:val="0"/>
        <w:adjustRightInd w:val="0"/>
        <w:ind w:firstLine="709"/>
        <w:jc w:val="both"/>
        <w:rPr>
          <w:bCs/>
          <w:szCs w:val="20"/>
        </w:rPr>
      </w:pPr>
      <w:r w:rsidRPr="0067517A">
        <w:rPr>
          <w:color w:val="000000"/>
          <w:szCs w:val="20"/>
        </w:rPr>
        <w:t>2.2. </w:t>
      </w:r>
      <w:r w:rsidRPr="0067517A">
        <w:rPr>
          <w:bCs/>
          <w:szCs w:val="20"/>
        </w:rPr>
        <w:t>Цена Договора является твердой и определяется на весь срок исполнения Договора, за исключением случаев, предусмотренных пунктом 8.2 Договора.</w:t>
      </w:r>
    </w:p>
    <w:p w:rsidR="006F6927" w:rsidRPr="0067517A" w:rsidRDefault="006F6927" w:rsidP="006F6927">
      <w:pPr>
        <w:widowControl w:val="0"/>
        <w:suppressAutoHyphens/>
        <w:ind w:firstLine="708"/>
        <w:jc w:val="both"/>
        <w:rPr>
          <w:color w:val="000000"/>
          <w:szCs w:val="20"/>
          <w:lang w:eastAsia="zh-CN"/>
        </w:rPr>
      </w:pPr>
      <w:r w:rsidRPr="0067517A">
        <w:rPr>
          <w:color w:val="000000"/>
          <w:szCs w:val="20"/>
          <w:lang w:eastAsia="zh-CN"/>
        </w:rPr>
        <w:t>2.3. Цена Договора включает в себя стоимость товара,</w:t>
      </w:r>
      <w:r>
        <w:rPr>
          <w:color w:val="000000"/>
          <w:szCs w:val="20"/>
          <w:lang w:eastAsia="zh-CN"/>
        </w:rPr>
        <w:t xml:space="preserve"> транспортные расходы,</w:t>
      </w:r>
      <w:r w:rsidRPr="0067517A">
        <w:rPr>
          <w:color w:val="000000"/>
          <w:szCs w:val="20"/>
          <w:lang w:eastAsia="zh-CN"/>
        </w:rPr>
        <w:t xml:space="preserve"> уплату налогов, пошлин, сборов и других обязательных платежей, расходов по обеспечению гарантийных обязательств и иных расходов, необходимых Поставщику для реализации заключаемого Договора.</w:t>
      </w:r>
    </w:p>
    <w:p w:rsidR="006F6927" w:rsidRPr="0067517A" w:rsidRDefault="006F6927" w:rsidP="006F6927">
      <w:pPr>
        <w:ind w:firstLine="709"/>
        <w:jc w:val="both"/>
        <w:rPr>
          <w:szCs w:val="20"/>
        </w:rPr>
      </w:pPr>
      <w:r w:rsidRPr="0067517A">
        <w:rPr>
          <w:color w:val="000000"/>
          <w:szCs w:val="20"/>
        </w:rPr>
        <w:t>2.4. Перечисление средств за поставленный товар осуществляется с лицевого счета Заказчика на счет Поставщика. В</w:t>
      </w:r>
      <w:r w:rsidRPr="0067517A">
        <w:rPr>
          <w:szCs w:val="20"/>
        </w:rPr>
        <w:t xml:space="preserve"> случае изменения реквизитов счета Поставщик обязан в трехдневный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Договоре счет, несет Поставщик.</w:t>
      </w:r>
    </w:p>
    <w:p w:rsidR="006F6927" w:rsidRPr="0067517A" w:rsidRDefault="006F6927" w:rsidP="006F6927">
      <w:pPr>
        <w:widowControl w:val="0"/>
        <w:suppressAutoHyphens/>
        <w:ind w:firstLine="708"/>
        <w:jc w:val="both"/>
        <w:rPr>
          <w:color w:val="000000"/>
          <w:szCs w:val="20"/>
          <w:lang w:eastAsia="zh-CN"/>
        </w:rPr>
      </w:pPr>
      <w:r w:rsidRPr="0067517A">
        <w:rPr>
          <w:color w:val="000000"/>
          <w:szCs w:val="20"/>
          <w:lang w:eastAsia="zh-CN"/>
        </w:rPr>
        <w:t>2.5. Оплата по Договору производится в российских рублях безналичным платежом путем перечисления Заказчиком денежных средств на расчетный счет Поставщика.</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 xml:space="preserve">2.6. Оплата товара по настоящему Договору осуществляется на основании счета путем перечисления денежных средств на расчетный счет Поставщика в следующем порядке: </w:t>
      </w:r>
      <w:r w:rsidRPr="0067517A">
        <w:rPr>
          <w:color w:val="000000"/>
          <w:szCs w:val="20"/>
          <w:lang w:eastAsia="zh-CN"/>
        </w:rPr>
        <w:t xml:space="preserve">в течение </w:t>
      </w:r>
      <w:r w:rsidR="00273059">
        <w:rPr>
          <w:color w:val="000000"/>
          <w:szCs w:val="20"/>
          <w:lang w:eastAsia="zh-CN"/>
        </w:rPr>
        <w:t>7 (семи)</w:t>
      </w:r>
      <w:r w:rsidR="00CF6665">
        <w:rPr>
          <w:color w:val="000000"/>
          <w:szCs w:val="20"/>
          <w:lang w:eastAsia="zh-CN"/>
        </w:rPr>
        <w:t xml:space="preserve"> </w:t>
      </w:r>
      <w:r w:rsidR="00273059">
        <w:rPr>
          <w:color w:val="000000"/>
          <w:szCs w:val="20"/>
          <w:lang w:eastAsia="zh-CN"/>
        </w:rPr>
        <w:t>рабочих</w:t>
      </w:r>
      <w:r w:rsidRPr="0067517A">
        <w:rPr>
          <w:color w:val="000000"/>
          <w:szCs w:val="20"/>
          <w:lang w:eastAsia="zh-CN"/>
        </w:rPr>
        <w:t xml:space="preserve"> дней с момента </w:t>
      </w:r>
      <w:r w:rsidRPr="0067517A">
        <w:rPr>
          <w:szCs w:val="20"/>
        </w:rPr>
        <w:t>подписания товарной накладной (ТОРГ-12) или Универсального передаточного документа (УПД)</w:t>
      </w:r>
      <w:r w:rsidRPr="0067517A">
        <w:rPr>
          <w:color w:val="000000"/>
          <w:szCs w:val="20"/>
          <w:lang w:eastAsia="zh-CN"/>
        </w:rPr>
        <w:t>, на основании Счета.</w:t>
      </w:r>
    </w:p>
    <w:p w:rsidR="006F6927" w:rsidRDefault="006F6927" w:rsidP="006F6927">
      <w:pPr>
        <w:pStyle w:val="a5"/>
        <w:ind w:left="0" w:firstLine="709"/>
        <w:jc w:val="both"/>
        <w:rPr>
          <w:sz w:val="20"/>
          <w:szCs w:val="20"/>
          <w:lang w:val="ru-RU"/>
        </w:rPr>
      </w:pPr>
      <w:r w:rsidRPr="0067517A">
        <w:rPr>
          <w:color w:val="000000"/>
          <w:sz w:val="20"/>
          <w:szCs w:val="20"/>
          <w:lang w:val="ru-RU"/>
        </w:rPr>
        <w:lastRenderedPageBreak/>
        <w:t>2.7.</w:t>
      </w:r>
      <w:r w:rsidRPr="0067517A">
        <w:rPr>
          <w:color w:val="000000"/>
          <w:sz w:val="20"/>
          <w:szCs w:val="20"/>
        </w:rPr>
        <w:t> </w:t>
      </w:r>
      <w:r w:rsidRPr="0067517A">
        <w:rPr>
          <w:sz w:val="20"/>
          <w:szCs w:val="20"/>
          <w:lang w:val="ru-RU"/>
        </w:rPr>
        <w:t>Обязательство Заказчика по оплате за поставку Товара считается исполненным с момента списания денежных средств со счета Заказчика.</w:t>
      </w:r>
    </w:p>
    <w:p w:rsidR="006F6927" w:rsidRPr="0067517A" w:rsidRDefault="006F6927" w:rsidP="006F6927">
      <w:pPr>
        <w:pStyle w:val="a5"/>
        <w:ind w:left="0" w:firstLine="709"/>
        <w:jc w:val="both"/>
        <w:rPr>
          <w:sz w:val="20"/>
          <w:szCs w:val="20"/>
          <w:lang w:val="ru-RU"/>
        </w:rPr>
      </w:pPr>
    </w:p>
    <w:p w:rsidR="006F6927" w:rsidRPr="0067517A" w:rsidRDefault="006F6927" w:rsidP="006F6927">
      <w:pPr>
        <w:widowControl w:val="0"/>
        <w:autoSpaceDE w:val="0"/>
        <w:autoSpaceDN w:val="0"/>
        <w:adjustRightInd w:val="0"/>
        <w:spacing w:before="120" w:after="120"/>
        <w:jc w:val="center"/>
        <w:outlineLvl w:val="0"/>
        <w:rPr>
          <w:b/>
          <w:szCs w:val="20"/>
        </w:rPr>
      </w:pPr>
      <w:r w:rsidRPr="0067517A">
        <w:rPr>
          <w:b/>
          <w:color w:val="000000"/>
          <w:szCs w:val="20"/>
        </w:rPr>
        <w:t>3. </w:t>
      </w:r>
      <w:r w:rsidRPr="0067517A">
        <w:rPr>
          <w:b/>
          <w:szCs w:val="20"/>
        </w:rPr>
        <w:t>Срок, место и порядок поставки Товара</w:t>
      </w:r>
    </w:p>
    <w:p w:rsidR="006F6927" w:rsidRPr="0067517A" w:rsidRDefault="006F6927" w:rsidP="006F6927">
      <w:pPr>
        <w:tabs>
          <w:tab w:val="left" w:pos="709"/>
        </w:tabs>
        <w:autoSpaceDN w:val="0"/>
        <w:adjustRightInd w:val="0"/>
        <w:ind w:firstLine="709"/>
        <w:jc w:val="both"/>
        <w:rPr>
          <w:szCs w:val="20"/>
        </w:rPr>
      </w:pPr>
      <w:r w:rsidRPr="0067517A">
        <w:rPr>
          <w:color w:val="000000"/>
          <w:szCs w:val="20"/>
          <w:lang w:eastAsia="zh-CN"/>
        </w:rPr>
        <w:t xml:space="preserve">3.1. </w:t>
      </w:r>
      <w:r w:rsidRPr="0067517A">
        <w:rPr>
          <w:szCs w:val="20"/>
        </w:rPr>
        <w:t xml:space="preserve">Срок поставки Товара: </w:t>
      </w:r>
      <w:r w:rsidR="00CF6665" w:rsidRPr="00CF6665">
        <w:rPr>
          <w:szCs w:val="20"/>
        </w:rPr>
        <w:t>в течение 30 дней с момента заключения договора, в рабочие дни с 8.00 до 12.00 и с 13.00 до 17.00 часов по московскому времени.</w:t>
      </w:r>
    </w:p>
    <w:p w:rsidR="006F6927" w:rsidRPr="0067517A" w:rsidRDefault="006F6927" w:rsidP="00CF6665">
      <w:pPr>
        <w:autoSpaceDE w:val="0"/>
        <w:autoSpaceDN w:val="0"/>
        <w:adjustRightInd w:val="0"/>
        <w:ind w:firstLine="709"/>
        <w:jc w:val="both"/>
        <w:rPr>
          <w:szCs w:val="20"/>
        </w:rPr>
      </w:pPr>
      <w:r w:rsidRPr="0067517A">
        <w:rPr>
          <w:szCs w:val="20"/>
        </w:rPr>
        <w:t xml:space="preserve">3.2. Место поставки товара: </w:t>
      </w:r>
      <w:r w:rsidR="00CF6665" w:rsidRPr="00F00C74">
        <w:rPr>
          <w:bCs/>
          <w:shd w:val="clear" w:color="auto" w:fill="F9FAFB"/>
        </w:rPr>
        <w:t>На склад Заказчика по адресу: 424037, Республика Марий Эл,</w:t>
      </w:r>
      <w:r w:rsidR="00CF6665">
        <w:rPr>
          <w:bCs/>
          <w:shd w:val="clear" w:color="auto" w:fill="F9FAFB"/>
        </w:rPr>
        <w:br/>
      </w:r>
      <w:r w:rsidR="00CF6665" w:rsidRPr="00F00C74">
        <w:rPr>
          <w:bCs/>
          <w:shd w:val="clear" w:color="auto" w:fill="F9FAFB"/>
        </w:rPr>
        <w:t xml:space="preserve"> г. Йошкар-Ола, ул. Машиностроителей </w:t>
      </w:r>
      <w:r w:rsidR="003C5021">
        <w:rPr>
          <w:bCs/>
          <w:shd w:val="clear" w:color="auto" w:fill="F9FAFB"/>
        </w:rPr>
        <w:t xml:space="preserve">д. </w:t>
      </w:r>
      <w:r w:rsidR="00CF6665" w:rsidRPr="00F00C74">
        <w:rPr>
          <w:bCs/>
          <w:shd w:val="clear" w:color="auto" w:fill="F9FAFB"/>
        </w:rPr>
        <w:t>1</w:t>
      </w:r>
      <w:r w:rsidR="00CF6665">
        <w:rPr>
          <w:bCs/>
          <w:shd w:val="clear" w:color="auto" w:fill="F9FAFB"/>
        </w:rPr>
        <w:t>.</w:t>
      </w:r>
      <w:r w:rsidR="00CF6665" w:rsidRPr="00C362F9">
        <w:rPr>
          <w:rFonts w:eastAsia="Calibri"/>
          <w:sz w:val="21"/>
          <w:szCs w:val="21"/>
        </w:rPr>
        <w:t xml:space="preserve"> </w:t>
      </w:r>
      <w:r w:rsidR="00CF6665" w:rsidRPr="00C362F9">
        <w:rPr>
          <w:bCs/>
          <w:shd w:val="clear" w:color="auto" w:fill="F9FAFB"/>
        </w:rPr>
        <w:t>Поставка товара осуществляется силами и за счет Поставщика до склада Заказчика и входит в стоимость товара.</w:t>
      </w:r>
    </w:p>
    <w:p w:rsidR="006F6927" w:rsidRPr="0067517A" w:rsidRDefault="006F6927" w:rsidP="006F6927">
      <w:pPr>
        <w:shd w:val="clear" w:color="auto" w:fill="FFFFFF"/>
        <w:tabs>
          <w:tab w:val="left" w:pos="1440"/>
        </w:tabs>
        <w:ind w:right="34" w:firstLine="709"/>
        <w:jc w:val="both"/>
        <w:rPr>
          <w:b/>
          <w:i/>
          <w:spacing w:val="-4"/>
          <w:szCs w:val="20"/>
        </w:rPr>
      </w:pPr>
      <w:r w:rsidRPr="0067517A">
        <w:rPr>
          <w:szCs w:val="20"/>
        </w:rPr>
        <w:t xml:space="preserve">3.3. Условия поставки: </w:t>
      </w:r>
      <w:r w:rsidR="009C60C5" w:rsidRPr="009C60C5">
        <w:rPr>
          <w:szCs w:val="20"/>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r>
        <w:rPr>
          <w:szCs w:val="20"/>
        </w:rPr>
        <w:t>.</w:t>
      </w:r>
    </w:p>
    <w:p w:rsidR="006F6927" w:rsidRPr="0067517A" w:rsidRDefault="006F6927" w:rsidP="006F6927">
      <w:pPr>
        <w:autoSpaceDE w:val="0"/>
        <w:autoSpaceDN w:val="0"/>
        <w:adjustRightInd w:val="0"/>
        <w:ind w:firstLine="709"/>
        <w:jc w:val="both"/>
        <w:rPr>
          <w:szCs w:val="20"/>
        </w:rPr>
      </w:pPr>
      <w:r w:rsidRPr="0067517A">
        <w:rPr>
          <w:szCs w:val="20"/>
        </w:rPr>
        <w:t>3.4. Заказчик принимает Товар в ассортименте, количестве, указанн</w:t>
      </w:r>
      <w:r>
        <w:rPr>
          <w:szCs w:val="20"/>
        </w:rPr>
        <w:t>ом</w:t>
      </w:r>
      <w:r w:rsidRPr="0067517A">
        <w:rPr>
          <w:szCs w:val="20"/>
        </w:rPr>
        <w:t xml:space="preserve"> в акте сдачи-приемки Товара. </w:t>
      </w:r>
    </w:p>
    <w:p w:rsidR="006F6927" w:rsidRPr="0067517A" w:rsidRDefault="006F6927" w:rsidP="006F6927">
      <w:pPr>
        <w:autoSpaceDE w:val="0"/>
        <w:autoSpaceDN w:val="0"/>
        <w:adjustRightInd w:val="0"/>
        <w:ind w:firstLine="709"/>
        <w:jc w:val="both"/>
        <w:rPr>
          <w:szCs w:val="20"/>
        </w:rPr>
      </w:pPr>
      <w:r w:rsidRPr="0067517A">
        <w:rPr>
          <w:szCs w:val="20"/>
        </w:rPr>
        <w:t>3.5. Обязательство Поставщика передать Товар считается исполненным после фактической передачи и подписания Сторонами товарной накладной (ТОРГ-12) или Универсального передаточного документа (УПД).</w:t>
      </w:r>
    </w:p>
    <w:p w:rsidR="006F6927" w:rsidRPr="0067517A" w:rsidRDefault="006F6927" w:rsidP="006F6927">
      <w:pPr>
        <w:autoSpaceDN w:val="0"/>
        <w:ind w:firstLine="708"/>
        <w:jc w:val="both"/>
        <w:rPr>
          <w:szCs w:val="20"/>
        </w:rPr>
      </w:pPr>
      <w:r w:rsidRPr="0067517A">
        <w:rPr>
          <w:szCs w:val="20"/>
        </w:rPr>
        <w:t>3.6. При поставке Товара Поставщик передает Заказчику все документы, предусмотренные разделом 2 настоящего договора.</w:t>
      </w:r>
    </w:p>
    <w:p w:rsidR="006F6927" w:rsidRPr="0067517A" w:rsidRDefault="006F6927" w:rsidP="006F6927">
      <w:pPr>
        <w:autoSpaceDN w:val="0"/>
        <w:ind w:firstLine="708"/>
        <w:jc w:val="both"/>
        <w:rPr>
          <w:rFonts w:eastAsia="Calibri"/>
          <w:szCs w:val="20"/>
        </w:rPr>
      </w:pPr>
      <w:r w:rsidRPr="0067517A">
        <w:rPr>
          <w:szCs w:val="20"/>
        </w:rPr>
        <w:t xml:space="preserve">3.7. </w:t>
      </w:r>
      <w:r w:rsidRPr="0067517A">
        <w:rPr>
          <w:rFonts w:eastAsia="Calibri"/>
          <w:szCs w:val="20"/>
        </w:rPr>
        <w:t>По решению Заказчика для приемки поставленного товара  может создаваться приемочная комиссия, которая состоит не менее чем из пяти человек.</w:t>
      </w:r>
    </w:p>
    <w:p w:rsidR="006F6927" w:rsidRPr="0067517A" w:rsidRDefault="006F6927" w:rsidP="006F6927">
      <w:pPr>
        <w:autoSpaceDN w:val="0"/>
        <w:ind w:firstLine="708"/>
        <w:jc w:val="both"/>
        <w:rPr>
          <w:szCs w:val="20"/>
        </w:rPr>
      </w:pPr>
      <w:r w:rsidRPr="0067517A">
        <w:rPr>
          <w:rFonts w:eastAsia="Calibri"/>
          <w:szCs w:val="20"/>
        </w:rPr>
        <w:t xml:space="preserve">3.8. </w:t>
      </w:r>
      <w:r w:rsidRPr="0067517A">
        <w:rPr>
          <w:szCs w:val="20"/>
        </w:rPr>
        <w:t>Упаковка Товара должна обеспечивать его сохранность при транспортировке и хранении.</w:t>
      </w:r>
    </w:p>
    <w:p w:rsidR="006F6927" w:rsidRPr="0067517A" w:rsidRDefault="006F6927" w:rsidP="006F6927">
      <w:pPr>
        <w:autoSpaceDN w:val="0"/>
        <w:ind w:firstLine="708"/>
        <w:jc w:val="both"/>
        <w:rPr>
          <w:color w:val="000000"/>
          <w:szCs w:val="20"/>
        </w:rPr>
      </w:pPr>
      <w:r w:rsidRPr="0067517A">
        <w:rPr>
          <w:szCs w:val="20"/>
        </w:rPr>
        <w:t xml:space="preserve">3.9. </w:t>
      </w:r>
      <w:r w:rsidRPr="0067517A">
        <w:rPr>
          <w:color w:val="000000"/>
          <w:szCs w:val="20"/>
        </w:rPr>
        <w:t>Товар, не соответствующий по качеству условиям настоящего договора, считается не поставленным.</w:t>
      </w:r>
    </w:p>
    <w:p w:rsidR="006F6927" w:rsidRPr="0067517A" w:rsidRDefault="006F6927" w:rsidP="006F6927">
      <w:pPr>
        <w:autoSpaceDN w:val="0"/>
        <w:ind w:firstLine="708"/>
        <w:jc w:val="both"/>
        <w:rPr>
          <w:szCs w:val="20"/>
        </w:rPr>
      </w:pPr>
      <w:r w:rsidRPr="0067517A">
        <w:rPr>
          <w:color w:val="000000"/>
          <w:szCs w:val="20"/>
        </w:rPr>
        <w:t>3.1</w:t>
      </w:r>
      <w:r>
        <w:rPr>
          <w:color w:val="000000"/>
          <w:szCs w:val="20"/>
        </w:rPr>
        <w:t>0</w:t>
      </w:r>
      <w:r w:rsidRPr="0067517A">
        <w:rPr>
          <w:color w:val="000000"/>
          <w:szCs w:val="20"/>
        </w:rPr>
        <w:t xml:space="preserve">. </w:t>
      </w:r>
      <w:r w:rsidRPr="0067517A">
        <w:rPr>
          <w:szCs w:val="20"/>
        </w:rPr>
        <w:t>Обязанность Поставщика по поставке Товара Заказчику считается исполненной в момент подписания Заказчиком товарной накладной (ТОРГ-12) или Универсального передаточного документа (УПД) на количество Товара, указанное в Техническом задании (Приложение 1).</w:t>
      </w:r>
    </w:p>
    <w:p w:rsidR="006F6927" w:rsidRPr="0067517A" w:rsidRDefault="006F6927" w:rsidP="006F6927">
      <w:pPr>
        <w:spacing w:before="120" w:after="120"/>
        <w:jc w:val="center"/>
        <w:rPr>
          <w:b/>
          <w:color w:val="000000"/>
          <w:szCs w:val="20"/>
        </w:rPr>
      </w:pPr>
      <w:r w:rsidRPr="0067517A">
        <w:rPr>
          <w:b/>
          <w:color w:val="000000"/>
          <w:szCs w:val="20"/>
        </w:rPr>
        <w:t>4. Права и обязанности Сторон</w:t>
      </w:r>
    </w:p>
    <w:p w:rsidR="006F6927" w:rsidRPr="00A34B7F" w:rsidRDefault="006F6927" w:rsidP="006F6927">
      <w:pPr>
        <w:tabs>
          <w:tab w:val="left" w:pos="0"/>
        </w:tabs>
        <w:autoSpaceDE w:val="0"/>
        <w:autoSpaceDN w:val="0"/>
        <w:adjustRightInd w:val="0"/>
        <w:ind w:firstLine="709"/>
        <w:jc w:val="both"/>
        <w:rPr>
          <w:szCs w:val="20"/>
        </w:rPr>
      </w:pPr>
      <w:r w:rsidRPr="00A34B7F">
        <w:rPr>
          <w:b/>
          <w:bCs/>
          <w:szCs w:val="20"/>
        </w:rPr>
        <w:t>4.1.</w:t>
      </w:r>
      <w:r w:rsidRPr="00A34B7F">
        <w:rPr>
          <w:szCs w:val="20"/>
        </w:rPr>
        <w:t xml:space="preserve"> З</w:t>
      </w:r>
      <w:r w:rsidRPr="00A34B7F">
        <w:rPr>
          <w:b/>
          <w:bCs/>
          <w:szCs w:val="20"/>
        </w:rPr>
        <w:t>аказчик вправе</w:t>
      </w:r>
      <w:r w:rsidRPr="00A34B7F">
        <w:rPr>
          <w:szCs w:val="20"/>
        </w:rPr>
        <w:t>:</w:t>
      </w:r>
    </w:p>
    <w:p w:rsidR="006F6927" w:rsidRPr="00A34B7F" w:rsidRDefault="006F6927" w:rsidP="006F6927">
      <w:pPr>
        <w:pStyle w:val="ConsPlusNormal"/>
        <w:tabs>
          <w:tab w:val="left" w:pos="709"/>
        </w:tabs>
        <w:ind w:firstLine="709"/>
        <w:jc w:val="both"/>
        <w:rPr>
          <w:rFonts w:ascii="Times New Roman" w:hAnsi="Times New Roman"/>
          <w:szCs w:val="20"/>
        </w:rPr>
      </w:pPr>
      <w:r w:rsidRPr="00A34B7F">
        <w:rPr>
          <w:rFonts w:ascii="Times New Roman" w:hAnsi="Times New Roman"/>
          <w:szCs w:val="20"/>
        </w:rPr>
        <w:t>4.1.1. Требовать от Поставщика надлежащего исполнения обязательств в соответствии с условиями договора.</w:t>
      </w:r>
    </w:p>
    <w:p w:rsidR="006F6927" w:rsidRPr="00A34B7F" w:rsidRDefault="006F6927" w:rsidP="006F6927">
      <w:pPr>
        <w:pStyle w:val="ConsPlusNormal"/>
        <w:tabs>
          <w:tab w:val="left" w:pos="709"/>
        </w:tabs>
        <w:ind w:firstLine="0"/>
        <w:jc w:val="both"/>
        <w:rPr>
          <w:rFonts w:ascii="Times New Roman" w:hAnsi="Times New Roman"/>
          <w:szCs w:val="20"/>
        </w:rPr>
      </w:pPr>
      <w:r w:rsidRPr="00A34B7F">
        <w:rPr>
          <w:rFonts w:ascii="Times New Roman" w:hAnsi="Times New Roman"/>
          <w:szCs w:val="20"/>
        </w:rPr>
        <w:tab/>
        <w:t>4.1.</w:t>
      </w:r>
      <w:r w:rsidR="00476433">
        <w:rPr>
          <w:rFonts w:ascii="Times New Roman" w:hAnsi="Times New Roman"/>
          <w:szCs w:val="20"/>
        </w:rPr>
        <w:t>2</w:t>
      </w:r>
      <w:r w:rsidRPr="00A34B7F">
        <w:rPr>
          <w:rFonts w:ascii="Times New Roman" w:hAnsi="Times New Roman"/>
          <w:szCs w:val="20"/>
        </w:rPr>
        <w:t>.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6F6927" w:rsidRPr="00A34B7F" w:rsidRDefault="006F6927" w:rsidP="006F6927">
      <w:pPr>
        <w:ind w:firstLine="708"/>
        <w:jc w:val="both"/>
        <w:rPr>
          <w:szCs w:val="20"/>
        </w:rPr>
      </w:pPr>
      <w:r w:rsidRPr="00A34B7F">
        <w:rPr>
          <w:szCs w:val="20"/>
        </w:rPr>
        <w:t>4.1.</w:t>
      </w:r>
      <w:r w:rsidR="00476433">
        <w:rPr>
          <w:szCs w:val="20"/>
        </w:rPr>
        <w:t>3</w:t>
      </w:r>
      <w:r w:rsidRPr="00A34B7F">
        <w:rPr>
          <w:szCs w:val="20"/>
        </w:rPr>
        <w:t>. Запрашивать у Поставщика информацию о ходе и состоянии исполнения обязательств Поставщика по настоящему договору.</w:t>
      </w:r>
    </w:p>
    <w:p w:rsidR="006F6927" w:rsidRPr="00A34B7F" w:rsidRDefault="006F6927" w:rsidP="006F6927">
      <w:pPr>
        <w:tabs>
          <w:tab w:val="left" w:pos="0"/>
        </w:tabs>
        <w:autoSpaceDE w:val="0"/>
        <w:autoSpaceDN w:val="0"/>
        <w:adjustRightInd w:val="0"/>
        <w:ind w:firstLine="709"/>
        <w:jc w:val="both"/>
        <w:rPr>
          <w:szCs w:val="20"/>
        </w:rPr>
      </w:pPr>
      <w:r w:rsidRPr="00A34B7F">
        <w:rPr>
          <w:b/>
          <w:bCs/>
          <w:szCs w:val="20"/>
        </w:rPr>
        <w:t>4.2. Заказчик обязан</w:t>
      </w:r>
      <w:r w:rsidRPr="00A34B7F">
        <w:rPr>
          <w:szCs w:val="20"/>
        </w:rPr>
        <w:t>:</w:t>
      </w:r>
    </w:p>
    <w:p w:rsidR="006F6927" w:rsidRPr="00A34B7F" w:rsidRDefault="006F6927" w:rsidP="006F6927">
      <w:pPr>
        <w:ind w:firstLine="708"/>
        <w:jc w:val="both"/>
        <w:rPr>
          <w:szCs w:val="20"/>
        </w:rPr>
      </w:pPr>
      <w:r w:rsidRPr="00A34B7F">
        <w:rPr>
          <w:szCs w:val="20"/>
        </w:rPr>
        <w:t>4.2.1. Своевременно принять и оплатить поставку Товара в соответствии с условиями настоящего договора.</w:t>
      </w:r>
    </w:p>
    <w:p w:rsidR="006F6927" w:rsidRPr="00A34B7F" w:rsidRDefault="006F6927" w:rsidP="006F6927">
      <w:pPr>
        <w:pStyle w:val="ConsPlusNormal"/>
        <w:tabs>
          <w:tab w:val="left" w:pos="709"/>
        </w:tabs>
        <w:ind w:firstLine="0"/>
        <w:jc w:val="both"/>
        <w:rPr>
          <w:rFonts w:ascii="Times New Roman" w:hAnsi="Times New Roman"/>
          <w:szCs w:val="20"/>
        </w:rPr>
      </w:pPr>
      <w:r w:rsidRPr="00A34B7F">
        <w:rPr>
          <w:rFonts w:ascii="Times New Roman" w:hAnsi="Times New Roman"/>
          <w:szCs w:val="20"/>
        </w:rPr>
        <w:tab/>
        <w:t>4.2.2. Своевременно предоставлять разъяснения и уточнения по запросам Поставщика в части поставки Товара в соответствии с  условиями настоящего  договора.</w:t>
      </w:r>
    </w:p>
    <w:p w:rsidR="006F6927" w:rsidRPr="00A34B7F" w:rsidRDefault="006F6927" w:rsidP="006F6927">
      <w:pPr>
        <w:autoSpaceDN w:val="0"/>
        <w:adjustRightInd w:val="0"/>
        <w:ind w:firstLine="709"/>
        <w:jc w:val="both"/>
        <w:rPr>
          <w:rFonts w:eastAsia="Calibri"/>
          <w:szCs w:val="20"/>
        </w:rPr>
      </w:pPr>
      <w:r w:rsidRPr="00A34B7F">
        <w:rPr>
          <w:szCs w:val="20"/>
        </w:rPr>
        <w:t xml:space="preserve">4.2.3. </w:t>
      </w:r>
      <w:proofErr w:type="gramStart"/>
      <w:r w:rsidRPr="00A34B7F">
        <w:rPr>
          <w:rFonts w:eastAsia="Calibri"/>
          <w:szCs w:val="20"/>
        </w:rPr>
        <w:t>В случае просрочки исполнения Поставщиком обязательств (в том числе гарантийных обязательства), предусмотренных договором, а также в иных случаях ненадлежащего исполнения поставщиком обязательств, предусмотренных договором, н</w:t>
      </w:r>
      <w:r w:rsidRPr="00A34B7F">
        <w:rPr>
          <w:szCs w:val="20"/>
        </w:rPr>
        <w:t>аправлять Поставщику требование об уплате в добровольном порядке сумм неустойки, предусмотренных настоящим договором, за неисполнение (ненадлежащее исполнение) Поставщиком своих обязательств (в том числе гарантийных) по настоящему договору.</w:t>
      </w:r>
      <w:proofErr w:type="gramEnd"/>
    </w:p>
    <w:p w:rsidR="006F6927" w:rsidRPr="00A34B7F" w:rsidRDefault="006F6927" w:rsidP="006F6927">
      <w:pPr>
        <w:tabs>
          <w:tab w:val="left" w:pos="709"/>
        </w:tabs>
        <w:autoSpaceDN w:val="0"/>
        <w:adjustRightInd w:val="0"/>
        <w:ind w:firstLine="709"/>
        <w:jc w:val="both"/>
        <w:rPr>
          <w:szCs w:val="20"/>
        </w:rPr>
      </w:pPr>
      <w:r w:rsidRPr="00A34B7F">
        <w:rPr>
          <w:szCs w:val="20"/>
        </w:rPr>
        <w:t>4.2.4. В случае неуплаты Поставщиком в добровольном порядке предусмотренных настоящим договором сумм неустойки за неисполнение своих обязатель</w:t>
      </w:r>
      <w:proofErr w:type="gramStart"/>
      <w:r w:rsidRPr="00A34B7F">
        <w:rPr>
          <w:szCs w:val="20"/>
        </w:rPr>
        <w:t>ств вз</w:t>
      </w:r>
      <w:proofErr w:type="gramEnd"/>
      <w:r w:rsidRPr="00A34B7F">
        <w:rPr>
          <w:szCs w:val="20"/>
        </w:rPr>
        <w:t>ыскивать их в судебном порядке.</w:t>
      </w:r>
    </w:p>
    <w:p w:rsidR="006F6927" w:rsidRPr="00A34B7F" w:rsidRDefault="006F6927" w:rsidP="006F6927">
      <w:pPr>
        <w:tabs>
          <w:tab w:val="left" w:pos="0"/>
        </w:tabs>
        <w:autoSpaceDE w:val="0"/>
        <w:autoSpaceDN w:val="0"/>
        <w:adjustRightInd w:val="0"/>
        <w:ind w:firstLine="709"/>
        <w:jc w:val="both"/>
        <w:rPr>
          <w:szCs w:val="20"/>
        </w:rPr>
      </w:pPr>
      <w:r w:rsidRPr="00A34B7F">
        <w:rPr>
          <w:szCs w:val="20"/>
        </w:rPr>
        <w:t xml:space="preserve">4.2.5. Осуществлять </w:t>
      </w:r>
      <w:proofErr w:type="gramStart"/>
      <w:r w:rsidRPr="00A34B7F">
        <w:rPr>
          <w:szCs w:val="20"/>
        </w:rPr>
        <w:t>контроль за</w:t>
      </w:r>
      <w:proofErr w:type="gramEnd"/>
      <w:r w:rsidRPr="00A34B7F">
        <w:rPr>
          <w:szCs w:val="20"/>
        </w:rPr>
        <w:t xml:space="preserve"> исполнением Поставщиком  условий договора в соответствии с законодательством Российской Федерации.</w:t>
      </w:r>
    </w:p>
    <w:p w:rsidR="006F6927" w:rsidRPr="00A34B7F" w:rsidRDefault="006F6927" w:rsidP="006F6927">
      <w:pPr>
        <w:tabs>
          <w:tab w:val="left" w:pos="0"/>
        </w:tabs>
        <w:autoSpaceDE w:val="0"/>
        <w:autoSpaceDN w:val="0"/>
        <w:adjustRightInd w:val="0"/>
        <w:ind w:firstLine="709"/>
        <w:jc w:val="both"/>
        <w:rPr>
          <w:szCs w:val="20"/>
        </w:rPr>
      </w:pPr>
      <w:r w:rsidRPr="00A34B7F">
        <w:rPr>
          <w:b/>
          <w:bCs/>
          <w:szCs w:val="20"/>
        </w:rPr>
        <w:t>4.3. Поставщик вправе</w:t>
      </w:r>
      <w:r w:rsidRPr="00A34B7F">
        <w:rPr>
          <w:szCs w:val="20"/>
        </w:rPr>
        <w:t>:</w:t>
      </w:r>
    </w:p>
    <w:p w:rsidR="006F6927" w:rsidRPr="00A34B7F" w:rsidRDefault="006F6927" w:rsidP="006F6927">
      <w:pPr>
        <w:tabs>
          <w:tab w:val="left" w:pos="0"/>
        </w:tabs>
        <w:autoSpaceDE w:val="0"/>
        <w:autoSpaceDN w:val="0"/>
        <w:adjustRightInd w:val="0"/>
        <w:ind w:firstLine="709"/>
        <w:jc w:val="both"/>
        <w:rPr>
          <w:szCs w:val="20"/>
        </w:rPr>
      </w:pPr>
      <w:r w:rsidRPr="00A34B7F">
        <w:rPr>
          <w:szCs w:val="20"/>
        </w:rPr>
        <w:t>4.3.1. Требовать подписания в соответствии с условиями договора Заказчиком товарной накладной по настоящему договору.</w:t>
      </w:r>
    </w:p>
    <w:p w:rsidR="006F6927" w:rsidRPr="00A34B7F" w:rsidRDefault="006F6927" w:rsidP="006F6927">
      <w:pPr>
        <w:tabs>
          <w:tab w:val="left" w:pos="0"/>
        </w:tabs>
        <w:autoSpaceDE w:val="0"/>
        <w:autoSpaceDN w:val="0"/>
        <w:adjustRightInd w:val="0"/>
        <w:ind w:firstLine="709"/>
        <w:jc w:val="both"/>
        <w:rPr>
          <w:szCs w:val="20"/>
        </w:rPr>
      </w:pPr>
      <w:r w:rsidRPr="00A34B7F">
        <w:rPr>
          <w:szCs w:val="20"/>
        </w:rPr>
        <w:t>4.3.2. Требовать своевременной оплаты за поставленный Товар в соответствии с условиями настоящего договора.</w:t>
      </w:r>
    </w:p>
    <w:p w:rsidR="006F6927" w:rsidRPr="00A34B7F" w:rsidRDefault="006F6927" w:rsidP="006F6927">
      <w:pPr>
        <w:tabs>
          <w:tab w:val="left" w:pos="0"/>
        </w:tabs>
        <w:autoSpaceDE w:val="0"/>
        <w:autoSpaceDN w:val="0"/>
        <w:adjustRightInd w:val="0"/>
        <w:ind w:firstLine="709"/>
        <w:jc w:val="both"/>
        <w:rPr>
          <w:szCs w:val="20"/>
        </w:rPr>
      </w:pPr>
      <w:r w:rsidRPr="00A34B7F">
        <w:rPr>
          <w:szCs w:val="20"/>
        </w:rPr>
        <w:t>4.3.3. Направлять Заказчику запросы и получать от него разъяснения и уточнения по вопросам поставки Товара в рамках настоящего договора.</w:t>
      </w:r>
    </w:p>
    <w:p w:rsidR="006F6927" w:rsidRPr="00A34B7F" w:rsidRDefault="006F6927" w:rsidP="006F6927">
      <w:pPr>
        <w:tabs>
          <w:tab w:val="left" w:pos="0"/>
        </w:tabs>
        <w:autoSpaceDE w:val="0"/>
        <w:autoSpaceDN w:val="0"/>
        <w:adjustRightInd w:val="0"/>
        <w:ind w:firstLine="709"/>
        <w:jc w:val="both"/>
        <w:rPr>
          <w:szCs w:val="20"/>
        </w:rPr>
      </w:pPr>
      <w:r w:rsidRPr="00A34B7F">
        <w:rPr>
          <w:b/>
          <w:bCs/>
          <w:szCs w:val="20"/>
        </w:rPr>
        <w:t>4.4. Поставщик обязан</w:t>
      </w:r>
      <w:r w:rsidRPr="00A34B7F">
        <w:rPr>
          <w:szCs w:val="20"/>
        </w:rPr>
        <w:t>:</w:t>
      </w:r>
    </w:p>
    <w:p w:rsidR="006F6927" w:rsidRPr="00A34B7F" w:rsidRDefault="006F6927" w:rsidP="006F6927">
      <w:pPr>
        <w:tabs>
          <w:tab w:val="left" w:pos="630"/>
          <w:tab w:val="left" w:pos="709"/>
        </w:tabs>
        <w:ind w:firstLine="709"/>
        <w:jc w:val="both"/>
        <w:rPr>
          <w:szCs w:val="20"/>
        </w:rPr>
      </w:pPr>
      <w:r w:rsidRPr="00A34B7F">
        <w:rPr>
          <w:szCs w:val="20"/>
        </w:rPr>
        <w:t xml:space="preserve">4.4.1. Своевременно и надлежащим образом поставить Товар в соответствии с условиями настоящего договора и </w:t>
      </w:r>
      <w:r w:rsidRPr="00A34B7F">
        <w:rPr>
          <w:color w:val="0D0D0D"/>
          <w:szCs w:val="20"/>
        </w:rPr>
        <w:t>представить все необходимые документы.</w:t>
      </w:r>
    </w:p>
    <w:p w:rsidR="006F6927" w:rsidRPr="00A34B7F" w:rsidRDefault="006F6927" w:rsidP="006F6927">
      <w:pPr>
        <w:pStyle w:val="ConsPlusNormal"/>
        <w:tabs>
          <w:tab w:val="left" w:pos="709"/>
        </w:tabs>
        <w:ind w:firstLine="0"/>
        <w:jc w:val="both"/>
        <w:rPr>
          <w:rFonts w:ascii="Times New Roman" w:hAnsi="Times New Roman"/>
          <w:b/>
          <w:szCs w:val="20"/>
        </w:rPr>
      </w:pPr>
      <w:r w:rsidRPr="00A34B7F">
        <w:rPr>
          <w:rFonts w:ascii="Times New Roman" w:hAnsi="Times New Roman"/>
          <w:szCs w:val="20"/>
        </w:rPr>
        <w:lastRenderedPageBreak/>
        <w:tab/>
        <w:t>4.4.2. Представить по запросу Заказчика в сроки, указанные в таком запросе, информацию о ходе исполнения обязательств по настоящему договору.</w:t>
      </w:r>
    </w:p>
    <w:p w:rsidR="006F6927" w:rsidRPr="00A34B7F" w:rsidRDefault="006F6927" w:rsidP="006F6927">
      <w:pPr>
        <w:autoSpaceDN w:val="0"/>
        <w:adjustRightInd w:val="0"/>
        <w:ind w:firstLine="709"/>
        <w:jc w:val="both"/>
        <w:rPr>
          <w:rFonts w:eastAsia="Calibri"/>
          <w:szCs w:val="20"/>
        </w:rPr>
      </w:pPr>
      <w:r w:rsidRPr="00A34B7F">
        <w:rPr>
          <w:szCs w:val="20"/>
        </w:rPr>
        <w:t>4.4.</w:t>
      </w:r>
      <w:r w:rsidR="00476433">
        <w:rPr>
          <w:szCs w:val="20"/>
        </w:rPr>
        <w:t>3</w:t>
      </w:r>
      <w:r w:rsidRPr="00A34B7F">
        <w:rPr>
          <w:szCs w:val="20"/>
        </w:rPr>
        <w:t xml:space="preserve">. </w:t>
      </w:r>
      <w:r w:rsidRPr="00A34B7F">
        <w:rPr>
          <w:rFonts w:eastAsia="Calibri"/>
          <w:szCs w:val="20"/>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6F6927" w:rsidRPr="00A34B7F" w:rsidRDefault="006F6927" w:rsidP="006F6927">
      <w:pPr>
        <w:tabs>
          <w:tab w:val="left" w:pos="709"/>
        </w:tabs>
        <w:autoSpaceDN w:val="0"/>
        <w:adjustRightInd w:val="0"/>
        <w:ind w:firstLine="709"/>
        <w:jc w:val="both"/>
        <w:rPr>
          <w:szCs w:val="20"/>
        </w:rPr>
      </w:pPr>
      <w:r w:rsidRPr="00A34B7F">
        <w:rPr>
          <w:szCs w:val="20"/>
        </w:rPr>
        <w:t>4.4.</w:t>
      </w:r>
      <w:r w:rsidR="00476433">
        <w:rPr>
          <w:szCs w:val="20"/>
        </w:rPr>
        <w:t>4</w:t>
      </w:r>
      <w:r w:rsidRPr="00A34B7F">
        <w:rPr>
          <w:szCs w:val="20"/>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6F6927" w:rsidRDefault="006F6927" w:rsidP="006F6927">
      <w:pPr>
        <w:tabs>
          <w:tab w:val="left" w:pos="0"/>
        </w:tabs>
        <w:autoSpaceDE w:val="0"/>
        <w:autoSpaceDN w:val="0"/>
        <w:adjustRightInd w:val="0"/>
        <w:ind w:firstLine="709"/>
        <w:jc w:val="both"/>
        <w:rPr>
          <w:szCs w:val="20"/>
        </w:rPr>
      </w:pPr>
      <w:r w:rsidRPr="00A34B7F">
        <w:rPr>
          <w:szCs w:val="20"/>
        </w:rPr>
        <w:t>4.4.</w:t>
      </w:r>
      <w:r w:rsidR="00476433">
        <w:rPr>
          <w:szCs w:val="20"/>
        </w:rPr>
        <w:t>5</w:t>
      </w:r>
      <w:r w:rsidRPr="00A34B7F">
        <w:rPr>
          <w:szCs w:val="20"/>
        </w:rPr>
        <w:t>. Гарантировать качество Товара.</w:t>
      </w:r>
    </w:p>
    <w:p w:rsidR="00F03028" w:rsidRDefault="00F03028" w:rsidP="00F03028">
      <w:pPr>
        <w:widowControl w:val="0"/>
        <w:autoSpaceDE w:val="0"/>
        <w:autoSpaceDN w:val="0"/>
        <w:adjustRightInd w:val="0"/>
        <w:spacing w:before="120" w:after="120"/>
        <w:ind w:firstLine="709"/>
        <w:jc w:val="center"/>
        <w:rPr>
          <w:b/>
          <w:bCs/>
          <w:color w:val="000000"/>
          <w:szCs w:val="20"/>
          <w:highlight w:val="yellow"/>
        </w:rPr>
      </w:pPr>
      <w:r w:rsidRPr="0067517A">
        <w:rPr>
          <w:b/>
          <w:color w:val="000000"/>
          <w:szCs w:val="20"/>
        </w:rPr>
        <w:t>5. Условия обеспечения исполнения Договора</w:t>
      </w:r>
    </w:p>
    <w:p w:rsidR="00F03028" w:rsidRPr="00F03028" w:rsidRDefault="00F03028" w:rsidP="00F03028">
      <w:pPr>
        <w:ind w:firstLine="720"/>
        <w:jc w:val="both"/>
        <w:rPr>
          <w:bCs/>
          <w:spacing w:val="1"/>
          <w:szCs w:val="24"/>
          <w:lang/>
        </w:rPr>
      </w:pPr>
      <w:r>
        <w:rPr>
          <w:bCs/>
          <w:color w:val="000000"/>
          <w:spacing w:val="1"/>
          <w:szCs w:val="24"/>
          <w:lang/>
        </w:rPr>
        <w:t>5</w:t>
      </w:r>
      <w:r w:rsidRPr="00F03028">
        <w:rPr>
          <w:bCs/>
          <w:color w:val="000000"/>
          <w:spacing w:val="1"/>
          <w:szCs w:val="24"/>
          <w:lang/>
        </w:rPr>
        <w:t xml:space="preserve">.1. </w:t>
      </w:r>
      <w:r w:rsidRPr="00F03028">
        <w:rPr>
          <w:bCs/>
          <w:szCs w:val="24"/>
          <w:lang/>
        </w:rPr>
        <w:t>Настоящий договор заключается только после предоставления участником электронного аукциона, с которым заключается договор, безотзывной банковской гарантии, выданной банком или иной кредитной организацией, включенной в предусмотренный ст. 7</w:t>
      </w:r>
      <w:r w:rsidRPr="00F03028">
        <w:rPr>
          <w:bCs/>
          <w:szCs w:val="24"/>
          <w:lang/>
        </w:rPr>
        <w:t>4</w:t>
      </w:r>
      <w:r w:rsidRPr="00F03028">
        <w:rPr>
          <w:bCs/>
          <w:szCs w:val="24"/>
          <w:lang/>
        </w:rPr>
        <w:t xml:space="preserve">.1 НК РФ перечень банков, отвечающих установленным требованиям для принятия банковских гарантий в целях налогообложения или внесением Заказчику денежных средств в размере </w:t>
      </w:r>
      <w:bookmarkStart w:id="0" w:name="_Hlk118729660"/>
      <w:r w:rsidRPr="00F03028">
        <w:rPr>
          <w:bCs/>
          <w:szCs w:val="24"/>
          <w:lang/>
        </w:rPr>
        <w:t>обеспечения исполнения договора</w:t>
      </w:r>
      <w:bookmarkEnd w:id="0"/>
      <w:r w:rsidRPr="00F03028">
        <w:rPr>
          <w:bCs/>
          <w:szCs w:val="24"/>
          <w:lang/>
        </w:rPr>
        <w:t xml:space="preserve">, установленном документацией об электронном аукционе. </w:t>
      </w:r>
    </w:p>
    <w:p w:rsidR="00F03028" w:rsidRPr="00F03028" w:rsidRDefault="00F03028" w:rsidP="00F03028">
      <w:pPr>
        <w:ind w:firstLine="709"/>
        <w:jc w:val="both"/>
        <w:rPr>
          <w:b/>
          <w:szCs w:val="24"/>
        </w:rPr>
      </w:pPr>
      <w:r w:rsidRPr="00F03028">
        <w:rPr>
          <w:bCs/>
          <w:spacing w:val="1"/>
          <w:szCs w:val="24"/>
          <w:lang/>
        </w:rPr>
        <w:t xml:space="preserve">Размер обеспечения исполнения настоящего Договора устанавливается в размере: </w:t>
      </w:r>
      <w:r w:rsidRPr="00F03028">
        <w:rPr>
          <w:bCs/>
          <w:spacing w:val="1"/>
          <w:szCs w:val="24"/>
          <w:lang/>
        </w:rPr>
        <w:t>5</w:t>
      </w:r>
      <w:r w:rsidRPr="00F03028">
        <w:rPr>
          <w:bCs/>
          <w:spacing w:val="1"/>
          <w:szCs w:val="24"/>
          <w:lang/>
        </w:rPr>
        <w:t xml:space="preserve">% </w:t>
      </w:r>
      <w:r w:rsidRPr="00F03028">
        <w:rPr>
          <w:bCs/>
          <w:spacing w:val="1"/>
          <w:szCs w:val="24"/>
          <w:lang/>
        </w:rPr>
        <w:t xml:space="preserve">от </w:t>
      </w:r>
      <w:r w:rsidRPr="00F03028">
        <w:rPr>
          <w:bCs/>
          <w:spacing w:val="1"/>
          <w:szCs w:val="24"/>
          <w:lang/>
        </w:rPr>
        <w:t xml:space="preserve">начальной (максимальной) цены договора, т.е. </w:t>
      </w:r>
      <w:r w:rsidRPr="00F03028">
        <w:rPr>
          <w:b/>
          <w:szCs w:val="24"/>
        </w:rPr>
        <w:t>19 519 (Девятнадцать тысяч пятьсот девятнадцать) рублей 71 копейка.</w:t>
      </w:r>
    </w:p>
    <w:p w:rsidR="00F03028" w:rsidRPr="00F03028" w:rsidRDefault="00F03028" w:rsidP="00F03028">
      <w:pPr>
        <w:autoSpaceDE w:val="0"/>
        <w:autoSpaceDN w:val="0"/>
        <w:adjustRightInd w:val="0"/>
        <w:ind w:firstLine="709"/>
        <w:jc w:val="both"/>
        <w:rPr>
          <w:szCs w:val="24"/>
        </w:rPr>
      </w:pPr>
      <w:r>
        <w:rPr>
          <w:bCs/>
          <w:spacing w:val="1"/>
          <w:szCs w:val="24"/>
          <w:lang/>
        </w:rPr>
        <w:t>5</w:t>
      </w:r>
      <w:r w:rsidRPr="00F03028">
        <w:rPr>
          <w:szCs w:val="24"/>
        </w:rPr>
        <w:t>.2.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F03028" w:rsidRPr="00F03028" w:rsidRDefault="00F03028" w:rsidP="00F03028">
      <w:pPr>
        <w:autoSpaceDE w:val="0"/>
        <w:autoSpaceDN w:val="0"/>
        <w:adjustRightInd w:val="0"/>
        <w:ind w:firstLine="709"/>
        <w:jc w:val="both"/>
        <w:rPr>
          <w:szCs w:val="24"/>
        </w:rPr>
      </w:pPr>
      <w:r>
        <w:rPr>
          <w:bCs/>
          <w:spacing w:val="1"/>
          <w:szCs w:val="24"/>
          <w:lang/>
        </w:rPr>
        <w:t>5</w:t>
      </w:r>
      <w:r w:rsidRPr="00F03028">
        <w:rPr>
          <w:szCs w:val="24"/>
        </w:rPr>
        <w:t>.3. Основанием для отказа в принятии банковской гарантии Заказчиком является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w:t>
      </w:r>
    </w:p>
    <w:p w:rsidR="00F03028" w:rsidRPr="00F03028" w:rsidRDefault="00F03028" w:rsidP="00F03028">
      <w:pPr>
        <w:autoSpaceDE w:val="0"/>
        <w:autoSpaceDN w:val="0"/>
        <w:adjustRightInd w:val="0"/>
        <w:ind w:firstLine="709"/>
        <w:jc w:val="both"/>
        <w:rPr>
          <w:szCs w:val="24"/>
        </w:rPr>
      </w:pPr>
      <w:r>
        <w:rPr>
          <w:bCs/>
          <w:color w:val="000000"/>
          <w:spacing w:val="1"/>
          <w:szCs w:val="24"/>
          <w:lang/>
        </w:rPr>
        <w:t>5</w:t>
      </w:r>
      <w:r w:rsidRPr="00F03028">
        <w:rPr>
          <w:szCs w:val="24"/>
        </w:rPr>
        <w:t>.4. В случае отказа в принятии банковской гарантии Заказчик в срок, не превышающий 3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03028" w:rsidRPr="00F03028" w:rsidRDefault="00F03028" w:rsidP="00F03028">
      <w:pPr>
        <w:autoSpaceDE w:val="0"/>
        <w:autoSpaceDN w:val="0"/>
        <w:adjustRightInd w:val="0"/>
        <w:ind w:firstLine="709"/>
        <w:jc w:val="both"/>
        <w:rPr>
          <w:szCs w:val="24"/>
        </w:rPr>
      </w:pPr>
      <w:r>
        <w:rPr>
          <w:bCs/>
          <w:color w:val="000000"/>
          <w:spacing w:val="1"/>
          <w:szCs w:val="24"/>
          <w:lang/>
        </w:rPr>
        <w:t>5</w:t>
      </w:r>
      <w:r w:rsidRPr="00F03028">
        <w:rPr>
          <w:szCs w:val="24"/>
        </w:rPr>
        <w:t xml:space="preserve">.5. Банковская гарантия, предоставляемая участником закупки в качестве обеспечения исполнения договора, должна быть включена в реестр банковских гарантий, размещенный в единой информационной системе. Дополнительные требования к банковской гарантии, </w:t>
      </w:r>
      <w:hyperlink r:id="rId5" w:history="1">
        <w:r w:rsidRPr="00F03028">
          <w:rPr>
            <w:rStyle w:val="a7"/>
            <w:szCs w:val="24"/>
          </w:rPr>
          <w:t>порядок</w:t>
        </w:r>
      </w:hyperlink>
      <w:r w:rsidRPr="00F03028">
        <w:rPr>
          <w:szCs w:val="24"/>
        </w:rPr>
        <w:t xml:space="preserve"> ведения и размещения в единой информационной системе реестра банковских гарантий, </w:t>
      </w:r>
      <w:hyperlink r:id="rId6" w:history="1">
        <w:r w:rsidRPr="00F03028">
          <w:rPr>
            <w:rStyle w:val="a7"/>
            <w:szCs w:val="24"/>
          </w:rPr>
          <w:t>форма</w:t>
        </w:r>
      </w:hyperlink>
      <w:r w:rsidRPr="00F03028">
        <w:rPr>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03028" w:rsidRPr="00F03028" w:rsidRDefault="00F03028" w:rsidP="00F03028">
      <w:pPr>
        <w:tabs>
          <w:tab w:val="left" w:pos="709"/>
        </w:tabs>
        <w:autoSpaceDE w:val="0"/>
        <w:ind w:firstLine="709"/>
        <w:jc w:val="both"/>
        <w:rPr>
          <w:szCs w:val="24"/>
        </w:rPr>
      </w:pPr>
      <w:r>
        <w:rPr>
          <w:bCs/>
          <w:color w:val="000000"/>
          <w:spacing w:val="1"/>
          <w:szCs w:val="24"/>
          <w:lang/>
        </w:rPr>
        <w:t>5</w:t>
      </w:r>
      <w:r w:rsidRPr="00F03028">
        <w:rPr>
          <w:szCs w:val="24"/>
        </w:rPr>
        <w:t xml:space="preserve">.6. </w:t>
      </w:r>
      <w:proofErr w:type="gramStart"/>
      <w:r w:rsidRPr="00F03028">
        <w:rPr>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представить Заказчику новое надлежащее обеспечение исполнения Договора на тех же условиях и в таком же размере.</w:t>
      </w:r>
      <w:proofErr w:type="gramEnd"/>
    </w:p>
    <w:p w:rsidR="00F03028" w:rsidRPr="00F03028" w:rsidRDefault="00F03028" w:rsidP="00F03028">
      <w:pPr>
        <w:widowControl w:val="0"/>
        <w:tabs>
          <w:tab w:val="left" w:pos="709"/>
        </w:tabs>
        <w:autoSpaceDE w:val="0"/>
        <w:ind w:firstLine="709"/>
        <w:jc w:val="both"/>
        <w:rPr>
          <w:szCs w:val="24"/>
        </w:rPr>
      </w:pPr>
      <w:r w:rsidRPr="00F03028">
        <w:rPr>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F03028" w:rsidRPr="00F03028" w:rsidRDefault="00F03028" w:rsidP="00F03028">
      <w:pPr>
        <w:widowControl w:val="0"/>
        <w:tabs>
          <w:tab w:val="left" w:pos="709"/>
        </w:tabs>
        <w:autoSpaceDE w:val="0"/>
        <w:ind w:firstLine="709"/>
        <w:jc w:val="both"/>
        <w:rPr>
          <w:szCs w:val="24"/>
        </w:rPr>
      </w:pPr>
      <w:r>
        <w:rPr>
          <w:bCs/>
          <w:color w:val="000000"/>
          <w:spacing w:val="1"/>
          <w:szCs w:val="24"/>
          <w:lang/>
        </w:rPr>
        <w:t>5</w:t>
      </w:r>
      <w:r w:rsidRPr="00F03028">
        <w:rPr>
          <w:szCs w:val="24"/>
        </w:rPr>
        <w:t>.7. Все затраты, связанные с заключением и оформлением договоров и иных документов по обеспечению исполнения Договора, несет Поставщик.</w:t>
      </w:r>
    </w:p>
    <w:p w:rsidR="00F03028" w:rsidRDefault="00F03028" w:rsidP="00F03028">
      <w:pPr>
        <w:autoSpaceDE w:val="0"/>
        <w:autoSpaceDN w:val="0"/>
        <w:adjustRightInd w:val="0"/>
        <w:ind w:firstLine="709"/>
        <w:jc w:val="both"/>
        <w:rPr>
          <w:szCs w:val="24"/>
        </w:rPr>
      </w:pPr>
      <w:r>
        <w:rPr>
          <w:bCs/>
          <w:color w:val="000000"/>
          <w:spacing w:val="1"/>
          <w:szCs w:val="24"/>
          <w:lang/>
        </w:rPr>
        <w:t>5</w:t>
      </w:r>
      <w:r w:rsidRPr="00F03028">
        <w:rPr>
          <w:szCs w:val="24"/>
        </w:rPr>
        <w:t>.8. Срок действия обеспечения исполнения договора действует до момента исполнения обязательств по договору в полном объеме. Днем выполнения Поставщиком своих обязательств по настоящему договору считается день подписания акта по выполнению обязательств по настоящему Договору.</w:t>
      </w:r>
    </w:p>
    <w:p w:rsidR="006F6927" w:rsidRPr="0067517A" w:rsidRDefault="006F6927" w:rsidP="006F6927">
      <w:pPr>
        <w:spacing w:before="120" w:after="120"/>
        <w:ind w:firstLine="709"/>
        <w:jc w:val="center"/>
        <w:rPr>
          <w:b/>
          <w:szCs w:val="20"/>
        </w:rPr>
      </w:pPr>
      <w:r w:rsidRPr="0067517A">
        <w:rPr>
          <w:b/>
          <w:szCs w:val="20"/>
        </w:rPr>
        <w:t>6. Ответственность сторон</w:t>
      </w:r>
    </w:p>
    <w:p w:rsidR="006F6927" w:rsidRPr="0067517A" w:rsidRDefault="006F6927" w:rsidP="006F6927">
      <w:pPr>
        <w:tabs>
          <w:tab w:val="num" w:pos="1276"/>
        </w:tabs>
        <w:ind w:firstLine="709"/>
        <w:jc w:val="both"/>
        <w:rPr>
          <w:szCs w:val="20"/>
        </w:rPr>
      </w:pPr>
      <w:r w:rsidRPr="0067517A">
        <w:rPr>
          <w:szCs w:val="20"/>
        </w:rPr>
        <w:t xml:space="preserve">6.1.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6F6927" w:rsidRPr="0067517A" w:rsidRDefault="006F6927" w:rsidP="006F6927">
      <w:pPr>
        <w:tabs>
          <w:tab w:val="num" w:pos="1276"/>
        </w:tabs>
        <w:ind w:firstLine="709"/>
        <w:jc w:val="both"/>
        <w:rPr>
          <w:szCs w:val="20"/>
        </w:rPr>
      </w:pPr>
      <w:r w:rsidRPr="0067517A">
        <w:rPr>
          <w:szCs w:val="2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F6927" w:rsidRPr="0067517A" w:rsidRDefault="006F6927" w:rsidP="006F6927">
      <w:pPr>
        <w:tabs>
          <w:tab w:val="num" w:pos="1276"/>
        </w:tabs>
        <w:ind w:firstLine="709"/>
        <w:jc w:val="both"/>
        <w:rPr>
          <w:szCs w:val="20"/>
        </w:rPr>
      </w:pPr>
      <w:r w:rsidRPr="0067517A">
        <w:rPr>
          <w:szCs w:val="20"/>
        </w:rPr>
        <w:t xml:space="preserve">6.3.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6F6927" w:rsidRPr="0067517A" w:rsidRDefault="006F6927" w:rsidP="006F6927">
      <w:pPr>
        <w:tabs>
          <w:tab w:val="num" w:pos="1276"/>
        </w:tabs>
        <w:ind w:firstLine="709"/>
        <w:jc w:val="both"/>
        <w:rPr>
          <w:szCs w:val="20"/>
        </w:rPr>
      </w:pPr>
      <w:r w:rsidRPr="0067517A">
        <w:rPr>
          <w:szCs w:val="20"/>
        </w:rPr>
        <w:t>6.5.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w:t>
      </w:r>
    </w:p>
    <w:p w:rsidR="006F6927" w:rsidRPr="0067517A" w:rsidRDefault="006F6927" w:rsidP="006F6927">
      <w:pPr>
        <w:tabs>
          <w:tab w:val="num" w:pos="1276"/>
        </w:tabs>
        <w:ind w:firstLine="709"/>
        <w:jc w:val="both"/>
        <w:rPr>
          <w:i/>
          <w:szCs w:val="20"/>
        </w:rPr>
      </w:pPr>
      <w:r w:rsidRPr="0067517A">
        <w:rPr>
          <w:i/>
          <w:szCs w:val="20"/>
        </w:rPr>
        <w:t>6.5.1. 1000 (Одна тысяча) рублей, если цена договора не превышает 3 млн. рублей;</w:t>
      </w:r>
    </w:p>
    <w:p w:rsidR="006F6927" w:rsidRPr="0067517A" w:rsidRDefault="006F6927" w:rsidP="006F6927">
      <w:pPr>
        <w:tabs>
          <w:tab w:val="num" w:pos="1276"/>
        </w:tabs>
        <w:ind w:firstLine="709"/>
        <w:jc w:val="both"/>
        <w:rPr>
          <w:i/>
          <w:szCs w:val="20"/>
        </w:rPr>
      </w:pPr>
      <w:r w:rsidRPr="0067517A">
        <w:rPr>
          <w:i/>
          <w:szCs w:val="20"/>
        </w:rPr>
        <w:lastRenderedPageBreak/>
        <w:t>6.5.2. 5000 (Пять тысяч) рублей, если цена договора составляет от 3 млн. рублей до 50 млн. рублей (включительно);</w:t>
      </w:r>
    </w:p>
    <w:p w:rsidR="006F6927" w:rsidRPr="0067517A" w:rsidRDefault="006F6927" w:rsidP="006F6927">
      <w:pPr>
        <w:tabs>
          <w:tab w:val="num" w:pos="1276"/>
        </w:tabs>
        <w:ind w:firstLine="709"/>
        <w:jc w:val="both"/>
        <w:rPr>
          <w:szCs w:val="20"/>
        </w:rPr>
      </w:pPr>
      <w:r w:rsidRPr="0067517A">
        <w:rPr>
          <w:szCs w:val="20"/>
        </w:rPr>
        <w:t>6.6.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F6927" w:rsidRPr="0067517A" w:rsidRDefault="006F6927" w:rsidP="006F6927">
      <w:pPr>
        <w:tabs>
          <w:tab w:val="num" w:pos="1276"/>
        </w:tabs>
        <w:ind w:firstLine="709"/>
        <w:jc w:val="both"/>
        <w:rPr>
          <w:szCs w:val="20"/>
        </w:rPr>
      </w:pPr>
      <w:r w:rsidRPr="0067517A">
        <w:rPr>
          <w:szCs w:val="20"/>
        </w:rPr>
        <w:t>6.7.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6927" w:rsidRPr="0067517A" w:rsidRDefault="006F6927" w:rsidP="006F6927">
      <w:pPr>
        <w:tabs>
          <w:tab w:val="num" w:pos="1276"/>
        </w:tabs>
        <w:ind w:firstLine="709"/>
        <w:jc w:val="both"/>
        <w:rPr>
          <w:szCs w:val="20"/>
        </w:rPr>
      </w:pPr>
      <w:r w:rsidRPr="0067517A">
        <w:rPr>
          <w:szCs w:val="20"/>
        </w:rPr>
        <w:t>6.8.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F6927" w:rsidRPr="0067517A" w:rsidRDefault="006F6927" w:rsidP="006F6927">
      <w:pPr>
        <w:tabs>
          <w:tab w:val="num" w:pos="1276"/>
        </w:tabs>
        <w:ind w:firstLine="709"/>
        <w:jc w:val="both"/>
        <w:rPr>
          <w:szCs w:val="20"/>
        </w:rPr>
      </w:pPr>
      <w:r w:rsidRPr="0067517A">
        <w:rPr>
          <w:szCs w:val="20"/>
        </w:rPr>
        <w:t>6.9.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w:t>
      </w:r>
    </w:p>
    <w:p w:rsidR="006F6927" w:rsidRPr="0067517A" w:rsidRDefault="006F6927" w:rsidP="006F6927">
      <w:pPr>
        <w:tabs>
          <w:tab w:val="num" w:pos="1276"/>
        </w:tabs>
        <w:ind w:firstLine="709"/>
        <w:jc w:val="both"/>
        <w:rPr>
          <w:szCs w:val="20"/>
        </w:rPr>
      </w:pPr>
      <w:r w:rsidRPr="0067517A">
        <w:rPr>
          <w:i/>
          <w:szCs w:val="20"/>
        </w:rPr>
        <w:t>6.9.1. 10 (десяти) процентов цены договора, что составляет</w:t>
      </w:r>
      <w:proofErr w:type="gramStart"/>
      <w:r w:rsidRPr="0067517A">
        <w:rPr>
          <w:i/>
          <w:szCs w:val="20"/>
        </w:rPr>
        <w:t xml:space="preserve"> _______ (________________) </w:t>
      </w:r>
      <w:proofErr w:type="gramEnd"/>
      <w:r w:rsidRPr="0067517A">
        <w:rPr>
          <w:i/>
          <w:szCs w:val="20"/>
        </w:rPr>
        <w:t xml:space="preserve">рублей </w:t>
      </w:r>
      <w:r>
        <w:rPr>
          <w:i/>
          <w:szCs w:val="20"/>
        </w:rPr>
        <w:t>__</w:t>
      </w:r>
      <w:r w:rsidRPr="0067517A">
        <w:rPr>
          <w:i/>
          <w:szCs w:val="20"/>
        </w:rPr>
        <w:t xml:space="preserve"> копеек, если цена договора не превышает 3 млн. рублей</w:t>
      </w:r>
      <w:r w:rsidRPr="0067517A">
        <w:rPr>
          <w:szCs w:val="20"/>
        </w:rPr>
        <w:t>;</w:t>
      </w:r>
    </w:p>
    <w:p w:rsidR="006F6927" w:rsidRPr="0067517A" w:rsidRDefault="006F6927" w:rsidP="006F6927">
      <w:pPr>
        <w:tabs>
          <w:tab w:val="num" w:pos="1276"/>
        </w:tabs>
        <w:ind w:firstLine="709"/>
        <w:jc w:val="both"/>
        <w:rPr>
          <w:i/>
          <w:szCs w:val="20"/>
        </w:rPr>
      </w:pPr>
      <w:r w:rsidRPr="0067517A">
        <w:rPr>
          <w:i/>
          <w:szCs w:val="20"/>
        </w:rPr>
        <w:t>6.9.2. 5 (пяти) процентов цены договора, что составляет</w:t>
      </w:r>
      <w:proofErr w:type="gramStart"/>
      <w:r w:rsidRPr="0067517A">
        <w:rPr>
          <w:i/>
          <w:szCs w:val="20"/>
        </w:rPr>
        <w:t xml:space="preserve"> _______ (________________) </w:t>
      </w:r>
      <w:proofErr w:type="gramEnd"/>
      <w:r w:rsidRPr="0067517A">
        <w:rPr>
          <w:i/>
          <w:szCs w:val="20"/>
        </w:rPr>
        <w:t xml:space="preserve">рублей </w:t>
      </w:r>
      <w:r>
        <w:rPr>
          <w:i/>
          <w:szCs w:val="20"/>
        </w:rPr>
        <w:t>___</w:t>
      </w:r>
      <w:r w:rsidRPr="0067517A">
        <w:rPr>
          <w:i/>
          <w:szCs w:val="20"/>
        </w:rPr>
        <w:t xml:space="preserve"> копеек, если цена договора составляет от 3 млн. рублей до 50 млн. рублей (включительно);</w:t>
      </w:r>
    </w:p>
    <w:p w:rsidR="006F6927" w:rsidRPr="0067517A" w:rsidRDefault="006F6927" w:rsidP="006F6927">
      <w:pPr>
        <w:tabs>
          <w:tab w:val="num" w:pos="1276"/>
        </w:tabs>
        <w:ind w:firstLine="709"/>
        <w:jc w:val="both"/>
        <w:rPr>
          <w:szCs w:val="20"/>
        </w:rPr>
      </w:pPr>
      <w:r w:rsidRPr="0067517A">
        <w:rPr>
          <w:szCs w:val="20"/>
        </w:rPr>
        <w:t>6.10. </w:t>
      </w:r>
      <w:proofErr w:type="gramStart"/>
      <w:r w:rsidRPr="0067517A">
        <w:rPr>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F6927" w:rsidRPr="0067517A" w:rsidRDefault="006F6927" w:rsidP="006F6927">
      <w:pPr>
        <w:tabs>
          <w:tab w:val="num" w:pos="1276"/>
        </w:tabs>
        <w:ind w:firstLine="709"/>
        <w:jc w:val="both"/>
        <w:rPr>
          <w:szCs w:val="20"/>
        </w:rPr>
      </w:pPr>
      <w:r w:rsidRPr="0067517A">
        <w:rPr>
          <w:szCs w:val="20"/>
        </w:rPr>
        <w:t>6.11.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F6927" w:rsidRPr="0067517A" w:rsidRDefault="006F6927" w:rsidP="006F6927">
      <w:pPr>
        <w:tabs>
          <w:tab w:val="num" w:pos="1276"/>
        </w:tabs>
        <w:ind w:firstLine="709"/>
        <w:jc w:val="both"/>
        <w:rPr>
          <w:szCs w:val="20"/>
        </w:rPr>
      </w:pPr>
      <w:r w:rsidRPr="0067517A">
        <w:rPr>
          <w:szCs w:val="20"/>
        </w:rPr>
        <w:t>6.12.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и составляет 5000 рублей 00 копеек.</w:t>
      </w:r>
    </w:p>
    <w:p w:rsidR="006F6927" w:rsidRPr="0067517A" w:rsidRDefault="006F6927" w:rsidP="006F6927">
      <w:pPr>
        <w:tabs>
          <w:tab w:val="num" w:pos="1276"/>
        </w:tabs>
        <w:ind w:firstLine="709"/>
        <w:jc w:val="both"/>
        <w:rPr>
          <w:szCs w:val="20"/>
        </w:rPr>
      </w:pPr>
      <w:r w:rsidRPr="0067517A">
        <w:rPr>
          <w:szCs w:val="20"/>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Уплата Сторонами неустойки (штрафов, пени) не освобождает Сторону от исполнения обязательств по Договору.</w:t>
      </w:r>
    </w:p>
    <w:p w:rsidR="006F6927" w:rsidRPr="0067517A" w:rsidRDefault="006F6927" w:rsidP="006F6927">
      <w:pPr>
        <w:tabs>
          <w:tab w:val="num" w:pos="1276"/>
        </w:tabs>
        <w:ind w:firstLine="709"/>
        <w:jc w:val="both"/>
        <w:rPr>
          <w:szCs w:val="20"/>
        </w:rPr>
      </w:pPr>
      <w:r w:rsidRPr="0067517A">
        <w:rPr>
          <w:szCs w:val="20"/>
        </w:rPr>
        <w:t>6.14.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договором, Заказчик вправе произвести  оплату по договору за вычетом соответствующего размера неустойки (штраф, пени).</w:t>
      </w:r>
    </w:p>
    <w:p w:rsidR="006F6927" w:rsidRPr="0067517A" w:rsidRDefault="006F6927" w:rsidP="006F6927">
      <w:pPr>
        <w:spacing w:before="120" w:after="120"/>
        <w:ind w:firstLine="709"/>
        <w:jc w:val="center"/>
        <w:rPr>
          <w:b/>
          <w:szCs w:val="20"/>
        </w:rPr>
      </w:pPr>
      <w:r w:rsidRPr="0067517A">
        <w:rPr>
          <w:b/>
          <w:szCs w:val="20"/>
        </w:rPr>
        <w:t>7. Обстоятельства непреодолимой силы</w:t>
      </w:r>
    </w:p>
    <w:p w:rsidR="006F6927" w:rsidRPr="0067517A" w:rsidRDefault="006F6927" w:rsidP="006F6927">
      <w:pPr>
        <w:pStyle w:val="a4"/>
        <w:ind w:firstLine="709"/>
        <w:jc w:val="both"/>
        <w:rPr>
          <w:sz w:val="20"/>
          <w:szCs w:val="20"/>
          <w:lang w:bidi="he-IL"/>
        </w:rPr>
      </w:pPr>
      <w:r w:rsidRPr="0067517A">
        <w:rPr>
          <w:sz w:val="20"/>
          <w:szCs w:val="20"/>
          <w:lang w:bidi="he-IL"/>
        </w:rPr>
        <w:t>7.1. </w:t>
      </w:r>
      <w:proofErr w:type="gramStart"/>
      <w:r w:rsidRPr="0067517A">
        <w:rPr>
          <w:sz w:val="20"/>
          <w:szCs w:val="20"/>
          <w:lang w:bidi="he-IL"/>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67517A">
        <w:rPr>
          <w:sz w:val="20"/>
          <w:szCs w:val="20"/>
          <w:lang w:bidi="he-IL"/>
        </w:rPr>
        <w:t xml:space="preserve"> на исполнение Сторонами своих обязательств, а также которые Стороны были не в состоянии предвидеть 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6F6927" w:rsidRPr="0067517A" w:rsidRDefault="006F6927" w:rsidP="006F6927">
      <w:pPr>
        <w:pStyle w:val="a4"/>
        <w:ind w:firstLine="709"/>
        <w:jc w:val="both"/>
        <w:rPr>
          <w:sz w:val="20"/>
          <w:szCs w:val="20"/>
          <w:lang w:bidi="he-IL"/>
        </w:rPr>
      </w:pPr>
      <w:r w:rsidRPr="0067517A">
        <w:rPr>
          <w:sz w:val="20"/>
          <w:szCs w:val="20"/>
          <w:lang w:bidi="he-IL"/>
        </w:rPr>
        <w:t>7.2. При наступлении обстоятельств непреодолимой силы срок исполнения обязательств по настоящему Договору отодвигается соразмерно времени действия таких обстоятельств постольку, поскольку эти обстоятельства значительно влияют на исполнение настоящего Договора в срок.</w:t>
      </w:r>
    </w:p>
    <w:p w:rsidR="006F6927" w:rsidRPr="0067517A" w:rsidRDefault="006F6927" w:rsidP="006F6927">
      <w:pPr>
        <w:pStyle w:val="a4"/>
        <w:ind w:firstLine="709"/>
        <w:jc w:val="both"/>
        <w:rPr>
          <w:sz w:val="20"/>
          <w:szCs w:val="20"/>
          <w:lang w:bidi="he-IL"/>
        </w:rPr>
      </w:pPr>
      <w:r w:rsidRPr="0067517A">
        <w:rPr>
          <w:sz w:val="20"/>
          <w:szCs w:val="20"/>
          <w:lang w:bidi="he-IL"/>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F6927" w:rsidRPr="0067517A" w:rsidRDefault="006F6927" w:rsidP="006F6927">
      <w:pPr>
        <w:pStyle w:val="a4"/>
        <w:ind w:firstLine="709"/>
        <w:jc w:val="both"/>
        <w:rPr>
          <w:sz w:val="20"/>
          <w:szCs w:val="20"/>
          <w:lang w:bidi="he-IL"/>
        </w:rPr>
      </w:pPr>
      <w:r w:rsidRPr="0067517A">
        <w:rPr>
          <w:sz w:val="20"/>
          <w:szCs w:val="20"/>
          <w:lang w:bidi="he-IL"/>
        </w:rPr>
        <w:t xml:space="preserve">7.4. Если обстоятельства, указанные в п. 7.1 настоящего Договора, будут длиться более 1 (одного) месяца </w:t>
      </w:r>
      <w:proofErr w:type="gramStart"/>
      <w:r w:rsidRPr="0067517A">
        <w:rPr>
          <w:sz w:val="20"/>
          <w:szCs w:val="20"/>
          <w:lang w:bidi="he-IL"/>
        </w:rPr>
        <w:t>с даты</w:t>
      </w:r>
      <w:proofErr w:type="gramEnd"/>
      <w:r w:rsidRPr="0067517A">
        <w:rPr>
          <w:sz w:val="20"/>
          <w:szCs w:val="20"/>
          <w:lang w:bidi="he-IL"/>
        </w:rPr>
        <w:t xml:space="preserve"> соответствующего уведомления, каждая из Сторон имеет право на досрочное расторжение Договора. В этом случае стороны производят взаиморасчеты.</w:t>
      </w:r>
    </w:p>
    <w:p w:rsidR="006F6927" w:rsidRPr="0067517A" w:rsidRDefault="006F6927" w:rsidP="006F6927">
      <w:pPr>
        <w:widowControl w:val="0"/>
        <w:autoSpaceDE w:val="0"/>
        <w:autoSpaceDN w:val="0"/>
        <w:adjustRightInd w:val="0"/>
        <w:ind w:firstLine="709"/>
        <w:jc w:val="both"/>
        <w:rPr>
          <w:szCs w:val="20"/>
          <w:lang w:bidi="he-IL"/>
        </w:rPr>
      </w:pPr>
      <w:r w:rsidRPr="0067517A">
        <w:rPr>
          <w:szCs w:val="20"/>
          <w:lang w:bidi="he-IL"/>
        </w:rPr>
        <w:t>7.5. </w:t>
      </w:r>
      <w:proofErr w:type="spellStart"/>
      <w:r w:rsidRPr="0067517A">
        <w:rPr>
          <w:szCs w:val="20"/>
          <w:lang w:bidi="he-IL"/>
        </w:rPr>
        <w:t>Неуведомление</w:t>
      </w:r>
      <w:proofErr w:type="spellEnd"/>
      <w:r w:rsidRPr="0067517A">
        <w:rPr>
          <w:szCs w:val="20"/>
          <w:lang w:bidi="he-IL"/>
        </w:rPr>
        <w:t xml:space="preserve"> или несвоевременное уведомление о наступлении обстоятельств </w:t>
      </w:r>
      <w:r w:rsidRPr="0067517A">
        <w:rPr>
          <w:szCs w:val="20"/>
          <w:lang w:bidi="he-IL"/>
        </w:rPr>
        <w:lastRenderedPageBreak/>
        <w:t>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6F6927" w:rsidRPr="0067517A" w:rsidRDefault="006F6927" w:rsidP="006F6927">
      <w:pPr>
        <w:widowControl w:val="0"/>
        <w:autoSpaceDE w:val="0"/>
        <w:autoSpaceDN w:val="0"/>
        <w:adjustRightInd w:val="0"/>
        <w:spacing w:before="120" w:after="120"/>
        <w:ind w:firstLine="709"/>
        <w:jc w:val="center"/>
        <w:outlineLvl w:val="0"/>
        <w:rPr>
          <w:b/>
          <w:color w:val="000000"/>
          <w:szCs w:val="20"/>
        </w:rPr>
      </w:pPr>
      <w:r w:rsidRPr="0067517A">
        <w:rPr>
          <w:b/>
          <w:color w:val="000000"/>
          <w:szCs w:val="20"/>
        </w:rPr>
        <w:t>8. Изменение, расторжение Договора</w:t>
      </w:r>
    </w:p>
    <w:p w:rsidR="006F6927" w:rsidRPr="0067517A" w:rsidRDefault="006F6927" w:rsidP="006F6927">
      <w:pPr>
        <w:autoSpaceDE w:val="0"/>
        <w:autoSpaceDN w:val="0"/>
        <w:adjustRightInd w:val="0"/>
        <w:ind w:firstLine="709"/>
        <w:jc w:val="both"/>
        <w:outlineLvl w:val="1"/>
        <w:rPr>
          <w:szCs w:val="20"/>
        </w:rPr>
      </w:pPr>
      <w:r w:rsidRPr="0067517A">
        <w:rPr>
          <w:szCs w:val="20"/>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F6927" w:rsidRPr="0067517A" w:rsidRDefault="006F6927" w:rsidP="006F6927">
      <w:pPr>
        <w:tabs>
          <w:tab w:val="left" w:pos="283"/>
          <w:tab w:val="left" w:pos="567"/>
          <w:tab w:val="left" w:pos="860"/>
        </w:tabs>
        <w:autoSpaceDE w:val="0"/>
        <w:autoSpaceDN w:val="0"/>
        <w:adjustRightInd w:val="0"/>
        <w:ind w:firstLine="709"/>
        <w:jc w:val="both"/>
        <w:textAlignment w:val="center"/>
        <w:rPr>
          <w:color w:val="000000"/>
          <w:szCs w:val="20"/>
        </w:rPr>
      </w:pPr>
      <w:r w:rsidRPr="0067517A">
        <w:rPr>
          <w:szCs w:val="20"/>
        </w:rPr>
        <w:t>8.2. Изменение существенных условий настоящего Договора при его исполнении не допускается, за исключением их изменения по соглашению Сторон в случаях:</w:t>
      </w:r>
    </w:p>
    <w:p w:rsidR="006F6927" w:rsidRPr="0067517A" w:rsidRDefault="006F6927" w:rsidP="006F6927">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8.2.1. снижения цены Договора без </w:t>
      </w:r>
      <w:proofErr w:type="gramStart"/>
      <w:r w:rsidRPr="0067517A">
        <w:rPr>
          <w:szCs w:val="20"/>
        </w:rPr>
        <w:t>изменения</w:t>
      </w:r>
      <w:proofErr w:type="gramEnd"/>
      <w:r w:rsidRPr="0067517A">
        <w:rPr>
          <w:szCs w:val="20"/>
        </w:rPr>
        <w:t xml:space="preserve"> предусмотренного Договором объема услуги, качества оказываемой услуги и иных условий Договора;</w:t>
      </w:r>
    </w:p>
    <w:p w:rsidR="006F6927" w:rsidRPr="0067517A" w:rsidRDefault="006F6927" w:rsidP="006F6927">
      <w:pPr>
        <w:tabs>
          <w:tab w:val="left" w:pos="283"/>
          <w:tab w:val="left" w:pos="567"/>
          <w:tab w:val="left" w:pos="860"/>
        </w:tabs>
        <w:autoSpaceDE w:val="0"/>
        <w:autoSpaceDN w:val="0"/>
        <w:adjustRightInd w:val="0"/>
        <w:ind w:firstLine="709"/>
        <w:jc w:val="both"/>
        <w:textAlignment w:val="center"/>
        <w:rPr>
          <w:szCs w:val="20"/>
        </w:rPr>
      </w:pPr>
      <w:r w:rsidRPr="0067517A">
        <w:rPr>
          <w:szCs w:val="20"/>
        </w:rPr>
        <w:t xml:space="preserve">8.2.2.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с учетом </w:t>
      </w:r>
      <w:proofErr w:type="gramStart"/>
      <w:r w:rsidRPr="0067517A">
        <w:rPr>
          <w:szCs w:val="20"/>
        </w:rPr>
        <w:t>положений бюджетного законодательства Российской Федерации цены Договора</w:t>
      </w:r>
      <w:proofErr w:type="gramEnd"/>
      <w:r w:rsidRPr="0067517A">
        <w:rPr>
          <w:szCs w:val="20"/>
        </w:rPr>
        <w:t xml:space="preserve">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F6927" w:rsidRPr="0067517A" w:rsidRDefault="006F6927" w:rsidP="006F6927">
      <w:pPr>
        <w:autoSpaceDE w:val="0"/>
        <w:autoSpaceDN w:val="0"/>
        <w:adjustRightInd w:val="0"/>
        <w:ind w:firstLine="709"/>
        <w:jc w:val="both"/>
        <w:outlineLvl w:val="1"/>
        <w:rPr>
          <w:szCs w:val="20"/>
        </w:rPr>
      </w:pPr>
      <w:r w:rsidRPr="0067517A">
        <w:rPr>
          <w:szCs w:val="20"/>
        </w:rPr>
        <w:t xml:space="preserve">8.3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 </w:t>
      </w:r>
    </w:p>
    <w:p w:rsidR="006F6927" w:rsidRPr="0067517A" w:rsidRDefault="006F6927" w:rsidP="006F6927">
      <w:pPr>
        <w:autoSpaceDE w:val="0"/>
        <w:autoSpaceDN w:val="0"/>
        <w:adjustRightInd w:val="0"/>
        <w:ind w:firstLine="709"/>
        <w:jc w:val="both"/>
        <w:outlineLvl w:val="1"/>
        <w:rPr>
          <w:szCs w:val="20"/>
        </w:rPr>
      </w:pPr>
      <w:r w:rsidRPr="0067517A">
        <w:rPr>
          <w:szCs w:val="20"/>
        </w:rPr>
        <w:t>8.4.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67517A">
        <w:rPr>
          <w:szCs w:val="20"/>
        </w:rPr>
        <w:t>и</w:t>
      </w:r>
      <w:proofErr w:type="gramEnd"/>
      <w:r w:rsidRPr="0067517A">
        <w:rPr>
          <w:szCs w:val="2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F6927" w:rsidRPr="0067517A" w:rsidRDefault="006F6927" w:rsidP="006F6927">
      <w:pPr>
        <w:autoSpaceDE w:val="0"/>
        <w:autoSpaceDN w:val="0"/>
        <w:adjustRightInd w:val="0"/>
        <w:ind w:firstLine="709"/>
        <w:jc w:val="both"/>
        <w:outlineLvl w:val="1"/>
        <w:rPr>
          <w:szCs w:val="20"/>
        </w:rPr>
      </w:pPr>
      <w:r w:rsidRPr="0067517A">
        <w:rPr>
          <w:szCs w:val="20"/>
        </w:rPr>
        <w:t xml:space="preserve">8.5.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7517A">
        <w:rPr>
          <w:szCs w:val="20"/>
        </w:rPr>
        <w:t>Решение Поставщика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67517A">
        <w:rPr>
          <w:szCs w:val="20"/>
        </w:rPr>
        <w:t xml:space="preserve">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F6927" w:rsidRPr="0067517A" w:rsidRDefault="006F6927" w:rsidP="006F6927">
      <w:pPr>
        <w:autoSpaceDE w:val="0"/>
        <w:autoSpaceDN w:val="0"/>
        <w:adjustRightInd w:val="0"/>
        <w:ind w:firstLine="709"/>
        <w:jc w:val="both"/>
        <w:outlineLvl w:val="1"/>
        <w:rPr>
          <w:szCs w:val="20"/>
        </w:rPr>
      </w:pPr>
      <w:r w:rsidRPr="0067517A">
        <w:rPr>
          <w:szCs w:val="20"/>
        </w:rPr>
        <w:t xml:space="preserve">8.6. Поставщик обязан отменить не вступившее в силу решение об одностороннем отказе от исполнения Договора, если в течение 10 (десяти) дней с даты надлежащего уведомления Заказчика о принятом </w:t>
      </w:r>
      <w:proofErr w:type="gramStart"/>
      <w:r w:rsidRPr="0067517A">
        <w:rPr>
          <w:szCs w:val="20"/>
        </w:rPr>
        <w:t>решении</w:t>
      </w:r>
      <w:proofErr w:type="gramEnd"/>
      <w:r w:rsidRPr="0067517A">
        <w:rPr>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F6927" w:rsidRPr="0067517A" w:rsidRDefault="006F6927" w:rsidP="006F6927">
      <w:pPr>
        <w:autoSpaceDE w:val="0"/>
        <w:autoSpaceDN w:val="0"/>
        <w:adjustRightInd w:val="0"/>
        <w:ind w:firstLine="709"/>
        <w:jc w:val="both"/>
        <w:outlineLvl w:val="1"/>
        <w:rPr>
          <w:szCs w:val="20"/>
        </w:rPr>
      </w:pPr>
      <w:r w:rsidRPr="0067517A">
        <w:rPr>
          <w:szCs w:val="20"/>
        </w:rPr>
        <w:t>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6927" w:rsidRPr="0067517A" w:rsidRDefault="006F6927" w:rsidP="006F6927">
      <w:pPr>
        <w:autoSpaceDE w:val="0"/>
        <w:autoSpaceDN w:val="0"/>
        <w:adjustRightInd w:val="0"/>
        <w:ind w:firstLine="709"/>
        <w:jc w:val="both"/>
        <w:rPr>
          <w:szCs w:val="20"/>
        </w:rPr>
      </w:pPr>
      <w:r w:rsidRPr="0067517A">
        <w:rPr>
          <w:szCs w:val="20"/>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аукционе требованиям к участникам аукциона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6F6927" w:rsidRPr="0067517A" w:rsidRDefault="006F6927" w:rsidP="006F6927">
      <w:pPr>
        <w:widowControl w:val="0"/>
        <w:autoSpaceDE w:val="0"/>
        <w:autoSpaceDN w:val="0"/>
        <w:adjustRightInd w:val="0"/>
        <w:spacing w:before="120" w:after="120"/>
        <w:jc w:val="center"/>
        <w:rPr>
          <w:b/>
          <w:color w:val="000000"/>
          <w:szCs w:val="20"/>
        </w:rPr>
      </w:pPr>
      <w:r w:rsidRPr="0067517A">
        <w:rPr>
          <w:b/>
          <w:color w:val="000000"/>
          <w:szCs w:val="20"/>
        </w:rPr>
        <w:t>9. Порядок урегулирования споров</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9.1.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 xml:space="preserve">9.2. В случае </w:t>
      </w:r>
      <w:proofErr w:type="spellStart"/>
      <w:r w:rsidRPr="0067517A">
        <w:rPr>
          <w:color w:val="000000"/>
          <w:szCs w:val="20"/>
        </w:rPr>
        <w:t>недостижения</w:t>
      </w:r>
      <w:proofErr w:type="spellEnd"/>
      <w:r w:rsidRPr="0067517A">
        <w:rPr>
          <w:color w:val="000000"/>
          <w:szCs w:val="20"/>
        </w:rPr>
        <w:t xml:space="preserve"> взаимного согласия споры по Договору разрешаются в Арбитражном суде Республики Марий Эл.</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w:t>
      </w:r>
      <w:r>
        <w:rPr>
          <w:color w:val="000000"/>
          <w:szCs w:val="20"/>
        </w:rPr>
        <w:t xml:space="preserve">рабочих </w:t>
      </w:r>
      <w:r w:rsidRPr="0067517A">
        <w:rPr>
          <w:color w:val="000000"/>
          <w:szCs w:val="20"/>
        </w:rPr>
        <w:t xml:space="preserve">дней </w:t>
      </w:r>
      <w:proofErr w:type="gramStart"/>
      <w:r w:rsidRPr="0067517A">
        <w:rPr>
          <w:color w:val="000000"/>
          <w:szCs w:val="20"/>
        </w:rPr>
        <w:t>с даты</w:t>
      </w:r>
      <w:proofErr w:type="gramEnd"/>
      <w:r w:rsidRPr="0067517A">
        <w:rPr>
          <w:color w:val="000000"/>
          <w:szCs w:val="20"/>
        </w:rPr>
        <w:t xml:space="preserve"> ее получения.</w:t>
      </w:r>
    </w:p>
    <w:p w:rsidR="006F6927" w:rsidRPr="0067517A" w:rsidRDefault="006F6927" w:rsidP="006F6927">
      <w:pPr>
        <w:spacing w:before="120" w:after="120"/>
        <w:ind w:firstLine="709"/>
        <w:jc w:val="center"/>
        <w:rPr>
          <w:b/>
          <w:bCs/>
          <w:szCs w:val="20"/>
        </w:rPr>
      </w:pPr>
      <w:r w:rsidRPr="0067517A">
        <w:rPr>
          <w:b/>
          <w:bCs/>
          <w:szCs w:val="20"/>
        </w:rPr>
        <w:lastRenderedPageBreak/>
        <w:t>10. Гарантийные обязательства</w:t>
      </w:r>
    </w:p>
    <w:p w:rsidR="006F6927" w:rsidRPr="0067517A" w:rsidRDefault="006F6927" w:rsidP="006F6927">
      <w:pPr>
        <w:pStyle w:val="3"/>
        <w:spacing w:after="0"/>
        <w:ind w:firstLine="709"/>
        <w:jc w:val="both"/>
        <w:rPr>
          <w:rFonts w:ascii="Times New Roman" w:eastAsia="Calibri" w:hAnsi="Times New Roman"/>
          <w:bCs/>
          <w:iCs/>
          <w:sz w:val="20"/>
          <w:szCs w:val="20"/>
          <w:lang w:val="ru-RU"/>
        </w:rPr>
      </w:pPr>
      <w:r w:rsidRPr="0067517A">
        <w:rPr>
          <w:rFonts w:ascii="Times New Roman" w:hAnsi="Times New Roman"/>
          <w:sz w:val="20"/>
          <w:szCs w:val="20"/>
          <w:lang w:val="ru-RU"/>
        </w:rPr>
        <w:t>10.1. Поставщик гарантирует качество и безопасность поставляемого Товара в соответствии с настоящим договором, в объеме, указанном  в Приложении, действующими стандартами и техническими регламентами, установленными в Российской Федерации.</w:t>
      </w:r>
    </w:p>
    <w:p w:rsidR="006F6927" w:rsidRPr="0067517A" w:rsidRDefault="006F6927" w:rsidP="006F6927">
      <w:pPr>
        <w:tabs>
          <w:tab w:val="left" w:pos="709"/>
        </w:tabs>
        <w:autoSpaceDE w:val="0"/>
        <w:autoSpaceDN w:val="0"/>
        <w:adjustRightInd w:val="0"/>
        <w:ind w:firstLine="709"/>
        <w:jc w:val="both"/>
        <w:rPr>
          <w:szCs w:val="20"/>
        </w:rPr>
      </w:pPr>
      <w:r w:rsidRPr="0067517A">
        <w:rPr>
          <w:szCs w:val="20"/>
        </w:rPr>
        <w:t>10.2. На поставляемый Товар Поставщик предоставляет гарантию качества в соответствии с нормативными документами на данный вид Товара.</w:t>
      </w:r>
    </w:p>
    <w:p w:rsidR="006F6927" w:rsidRPr="0067517A" w:rsidRDefault="006F6927" w:rsidP="006F6927">
      <w:pPr>
        <w:tabs>
          <w:tab w:val="left" w:pos="709"/>
        </w:tabs>
        <w:autoSpaceDE w:val="0"/>
        <w:autoSpaceDN w:val="0"/>
        <w:adjustRightInd w:val="0"/>
        <w:ind w:firstLine="709"/>
        <w:jc w:val="both"/>
        <w:rPr>
          <w:szCs w:val="20"/>
        </w:rPr>
      </w:pPr>
      <w:r w:rsidRPr="0067517A">
        <w:rPr>
          <w:szCs w:val="20"/>
        </w:rPr>
        <w:t xml:space="preserve">10.3. </w:t>
      </w:r>
      <w:proofErr w:type="gramStart"/>
      <w:r w:rsidRPr="0067517A">
        <w:rPr>
          <w:szCs w:val="20"/>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67517A">
        <w:rPr>
          <w:szCs w:val="20"/>
        </w:rPr>
        <w:t xml:space="preserve"> их части в Российской Федерации.</w:t>
      </w:r>
    </w:p>
    <w:p w:rsidR="006F6927" w:rsidRPr="0067517A" w:rsidRDefault="006F6927" w:rsidP="006F6927">
      <w:pPr>
        <w:tabs>
          <w:tab w:val="left" w:pos="709"/>
        </w:tabs>
        <w:autoSpaceDN w:val="0"/>
        <w:adjustRightInd w:val="0"/>
        <w:ind w:firstLine="709"/>
        <w:jc w:val="both"/>
        <w:rPr>
          <w:szCs w:val="20"/>
        </w:rPr>
      </w:pPr>
      <w:r w:rsidRPr="0067517A">
        <w:rPr>
          <w:szCs w:val="20"/>
        </w:rPr>
        <w:t>10.4. Товар ненадлежащего качества возвращается Поставщику за его счет после поставки нового Товара.</w:t>
      </w:r>
    </w:p>
    <w:p w:rsidR="006F6927" w:rsidRPr="0067517A" w:rsidRDefault="006F6927" w:rsidP="006F6927">
      <w:pPr>
        <w:widowControl w:val="0"/>
        <w:autoSpaceDE w:val="0"/>
        <w:autoSpaceDN w:val="0"/>
        <w:adjustRightInd w:val="0"/>
        <w:spacing w:before="120" w:after="120"/>
        <w:jc w:val="center"/>
        <w:outlineLvl w:val="0"/>
        <w:rPr>
          <w:b/>
          <w:color w:val="000000"/>
          <w:szCs w:val="20"/>
        </w:rPr>
      </w:pPr>
      <w:r w:rsidRPr="0067517A">
        <w:rPr>
          <w:b/>
          <w:color w:val="000000"/>
          <w:szCs w:val="20"/>
        </w:rPr>
        <w:t>11. Срок действия Договора</w:t>
      </w:r>
    </w:p>
    <w:p w:rsidR="006F6927" w:rsidRPr="0067517A" w:rsidRDefault="006F6927" w:rsidP="006F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141" w:firstLine="567"/>
        <w:jc w:val="both"/>
        <w:rPr>
          <w:color w:val="000000"/>
          <w:szCs w:val="20"/>
        </w:rPr>
      </w:pPr>
      <w:r w:rsidRPr="0067517A">
        <w:rPr>
          <w:color w:val="000000"/>
          <w:szCs w:val="20"/>
        </w:rPr>
        <w:t xml:space="preserve">11.1. Договор вступает в силу </w:t>
      </w:r>
      <w:r>
        <w:rPr>
          <w:color w:val="000000"/>
          <w:szCs w:val="20"/>
        </w:rPr>
        <w:t>с момента подписания и</w:t>
      </w:r>
      <w:r w:rsidRPr="0067517A">
        <w:rPr>
          <w:color w:val="000000"/>
          <w:szCs w:val="20"/>
        </w:rPr>
        <w:t xml:space="preserve"> действует </w:t>
      </w:r>
      <w:r w:rsidRPr="0067517A">
        <w:rPr>
          <w:szCs w:val="20"/>
        </w:rPr>
        <w:t xml:space="preserve">по </w:t>
      </w:r>
      <w:r w:rsidR="00A15435" w:rsidRPr="001452D6">
        <w:rPr>
          <w:szCs w:val="20"/>
        </w:rPr>
        <w:t>31</w:t>
      </w:r>
      <w:r w:rsidRPr="001452D6">
        <w:rPr>
          <w:szCs w:val="20"/>
        </w:rPr>
        <w:t xml:space="preserve"> </w:t>
      </w:r>
      <w:r w:rsidR="00A15435" w:rsidRPr="001452D6">
        <w:rPr>
          <w:szCs w:val="20"/>
        </w:rPr>
        <w:t>марта</w:t>
      </w:r>
      <w:r w:rsidRPr="001452D6">
        <w:rPr>
          <w:szCs w:val="20"/>
        </w:rPr>
        <w:t xml:space="preserve"> 202</w:t>
      </w:r>
      <w:r w:rsidR="00CF6665" w:rsidRPr="001452D6">
        <w:rPr>
          <w:szCs w:val="20"/>
        </w:rPr>
        <w:t>3</w:t>
      </w:r>
      <w:r w:rsidR="00A15435" w:rsidRPr="001452D6">
        <w:rPr>
          <w:szCs w:val="20"/>
        </w:rPr>
        <w:t xml:space="preserve"> </w:t>
      </w:r>
      <w:r w:rsidRPr="001452D6">
        <w:rPr>
          <w:szCs w:val="20"/>
        </w:rPr>
        <w:t>г. включительно</w:t>
      </w:r>
      <w:r w:rsidRPr="0067517A">
        <w:rPr>
          <w:szCs w:val="20"/>
        </w:rPr>
        <w:t>, а в части расчетов и гарантийных обязательств - до полного их исполнения Сторонами.</w:t>
      </w:r>
    </w:p>
    <w:p w:rsidR="006F6927" w:rsidRPr="0067517A" w:rsidRDefault="006F6927" w:rsidP="006F6927">
      <w:pPr>
        <w:widowControl w:val="0"/>
        <w:autoSpaceDE w:val="0"/>
        <w:autoSpaceDN w:val="0"/>
        <w:adjustRightInd w:val="0"/>
        <w:spacing w:before="120" w:after="120"/>
        <w:jc w:val="center"/>
        <w:outlineLvl w:val="0"/>
        <w:rPr>
          <w:b/>
          <w:color w:val="000000"/>
          <w:szCs w:val="20"/>
        </w:rPr>
      </w:pPr>
      <w:r w:rsidRPr="0067517A">
        <w:rPr>
          <w:b/>
          <w:color w:val="000000"/>
          <w:szCs w:val="20"/>
        </w:rPr>
        <w:t>12. Прочие условия</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12.1.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разделе 1</w:t>
      </w:r>
      <w:r>
        <w:rPr>
          <w:color w:val="000000"/>
          <w:szCs w:val="20"/>
        </w:rPr>
        <w:t>3</w:t>
      </w:r>
      <w:r w:rsidRPr="0067517A">
        <w:rPr>
          <w:color w:val="00000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12.2.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12.3. Во всем, что не предусмотрено Договором, Стороны руководствуются действующим законодательством Российской Федерации.</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12.4. Стороны в течение 3 (трех) дней уведомляют друг друга об изменении наименования, адреса, банковских и иных реквизитов.</w:t>
      </w:r>
    </w:p>
    <w:p w:rsidR="006F6927" w:rsidRPr="0067517A" w:rsidRDefault="006F6927" w:rsidP="006F6927">
      <w:pPr>
        <w:widowControl w:val="0"/>
        <w:autoSpaceDE w:val="0"/>
        <w:autoSpaceDN w:val="0"/>
        <w:adjustRightInd w:val="0"/>
        <w:ind w:firstLine="709"/>
        <w:jc w:val="both"/>
        <w:rPr>
          <w:color w:val="000000"/>
          <w:szCs w:val="20"/>
        </w:rPr>
      </w:pPr>
      <w:r w:rsidRPr="0067517A">
        <w:rPr>
          <w:color w:val="000000"/>
          <w:szCs w:val="20"/>
        </w:rPr>
        <w:t>12.5. Настоящий Договор составлен в двух экземплярах, имеющих одинаковую юридическую силу, по одному экземпляру для каждой из Сторон.</w:t>
      </w:r>
    </w:p>
    <w:p w:rsidR="006F6927" w:rsidRPr="0067517A" w:rsidRDefault="006F6927" w:rsidP="00F03028">
      <w:pPr>
        <w:widowControl w:val="0"/>
        <w:autoSpaceDE w:val="0"/>
        <w:autoSpaceDN w:val="0"/>
        <w:adjustRightInd w:val="0"/>
        <w:spacing w:before="120" w:after="120"/>
        <w:jc w:val="center"/>
        <w:outlineLvl w:val="0"/>
        <w:rPr>
          <w:b/>
          <w:color w:val="000000"/>
          <w:szCs w:val="20"/>
        </w:rPr>
      </w:pPr>
      <w:r w:rsidRPr="0067517A">
        <w:rPr>
          <w:b/>
          <w:color w:val="000000"/>
          <w:szCs w:val="20"/>
        </w:rPr>
        <w:t>13. Адреса, реквизиты и подписи Сторон</w:t>
      </w:r>
    </w:p>
    <w:p w:rsidR="006F6927" w:rsidRPr="0067517A" w:rsidRDefault="006F6927" w:rsidP="006F6927">
      <w:pPr>
        <w:widowControl w:val="0"/>
        <w:autoSpaceDE w:val="0"/>
        <w:autoSpaceDN w:val="0"/>
        <w:adjustRightInd w:val="0"/>
        <w:jc w:val="center"/>
        <w:outlineLvl w:val="0"/>
        <w:rPr>
          <w:b/>
          <w:color w:val="000000"/>
          <w:szCs w:val="20"/>
        </w:rPr>
      </w:pPr>
    </w:p>
    <w:tbl>
      <w:tblPr>
        <w:tblW w:w="10456" w:type="dxa"/>
        <w:tblInd w:w="108" w:type="dxa"/>
        <w:tblLayout w:type="fixed"/>
        <w:tblLook w:val="0000"/>
      </w:tblPr>
      <w:tblGrid>
        <w:gridCol w:w="5070"/>
        <w:gridCol w:w="5386"/>
      </w:tblGrid>
      <w:tr w:rsidR="006F6927" w:rsidRPr="0067517A" w:rsidTr="00305718">
        <w:trPr>
          <w:trHeight w:val="522"/>
        </w:trPr>
        <w:tc>
          <w:tcPr>
            <w:tcW w:w="5070" w:type="dxa"/>
            <w:shd w:val="clear" w:color="auto" w:fill="auto"/>
          </w:tcPr>
          <w:p w:rsidR="006F6927" w:rsidRPr="0067517A" w:rsidRDefault="006F6927" w:rsidP="00305718">
            <w:pPr>
              <w:rPr>
                <w:bCs/>
                <w:szCs w:val="20"/>
              </w:rPr>
            </w:pPr>
            <w:r w:rsidRPr="0067517A">
              <w:rPr>
                <w:bCs/>
                <w:szCs w:val="20"/>
              </w:rPr>
              <w:t>Заказчик</w:t>
            </w:r>
          </w:p>
        </w:tc>
        <w:tc>
          <w:tcPr>
            <w:tcW w:w="5386" w:type="dxa"/>
            <w:shd w:val="clear" w:color="auto" w:fill="auto"/>
          </w:tcPr>
          <w:p w:rsidR="006F6927" w:rsidRPr="0067517A" w:rsidRDefault="006F6927" w:rsidP="00305718">
            <w:pPr>
              <w:ind w:firstLine="33"/>
              <w:rPr>
                <w:szCs w:val="20"/>
              </w:rPr>
            </w:pPr>
            <w:r w:rsidRPr="0067517A">
              <w:rPr>
                <w:bCs/>
                <w:szCs w:val="20"/>
              </w:rPr>
              <w:t>Поставщик</w:t>
            </w:r>
          </w:p>
        </w:tc>
      </w:tr>
      <w:tr w:rsidR="006F6927" w:rsidRPr="0067517A" w:rsidTr="00305718">
        <w:trPr>
          <w:trHeight w:val="522"/>
        </w:trPr>
        <w:tc>
          <w:tcPr>
            <w:tcW w:w="5070" w:type="dxa"/>
            <w:shd w:val="clear" w:color="auto" w:fill="auto"/>
          </w:tcPr>
          <w:p w:rsidR="006F6927" w:rsidRPr="0067517A" w:rsidRDefault="006F6927" w:rsidP="00305718">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6F6927" w:rsidRPr="0067517A" w:rsidRDefault="006F6927" w:rsidP="00305718">
            <w:pPr>
              <w:rPr>
                <w:bCs/>
                <w:szCs w:val="20"/>
              </w:rPr>
            </w:pPr>
            <w:r w:rsidRPr="0067517A">
              <w:rPr>
                <w:bCs/>
                <w:szCs w:val="20"/>
              </w:rPr>
              <w:t>424037, Республика Марий Эл, г. Йошкар-Ола, ул. Машиностроителей,</w:t>
            </w:r>
            <w:r w:rsidR="003C5021">
              <w:rPr>
                <w:bCs/>
                <w:szCs w:val="20"/>
              </w:rPr>
              <w:t xml:space="preserve"> д. </w:t>
            </w:r>
            <w:r w:rsidRPr="0067517A">
              <w:rPr>
                <w:bCs/>
                <w:szCs w:val="20"/>
              </w:rPr>
              <w:t>1.</w:t>
            </w:r>
          </w:p>
          <w:p w:rsidR="006F6927" w:rsidRPr="0067517A" w:rsidRDefault="006F6927" w:rsidP="00305718">
            <w:pPr>
              <w:rPr>
                <w:bCs/>
                <w:szCs w:val="20"/>
              </w:rPr>
            </w:pPr>
            <w:r w:rsidRPr="0067517A">
              <w:rPr>
                <w:bCs/>
                <w:szCs w:val="20"/>
              </w:rPr>
              <w:t>ИНН 1215015760 КПП 121501001</w:t>
            </w:r>
          </w:p>
          <w:p w:rsidR="006F6927" w:rsidRPr="0067517A" w:rsidRDefault="006F6927" w:rsidP="00305718">
            <w:pPr>
              <w:rPr>
                <w:bCs/>
                <w:szCs w:val="20"/>
              </w:rPr>
            </w:pPr>
            <w:r w:rsidRPr="0067517A">
              <w:rPr>
                <w:bCs/>
                <w:szCs w:val="20"/>
              </w:rPr>
              <w:t xml:space="preserve">ОГРН 1021200772471, </w:t>
            </w:r>
          </w:p>
          <w:p w:rsidR="006F6927" w:rsidRPr="001A784E" w:rsidRDefault="006F6927" w:rsidP="00305718">
            <w:pPr>
              <w:rPr>
                <w:bCs/>
                <w:szCs w:val="20"/>
              </w:rPr>
            </w:pPr>
            <w:proofErr w:type="spellStart"/>
            <w:proofErr w:type="gramStart"/>
            <w:r w:rsidRPr="001A784E">
              <w:rPr>
                <w:bCs/>
                <w:szCs w:val="20"/>
              </w:rPr>
              <w:t>р</w:t>
            </w:r>
            <w:proofErr w:type="spellEnd"/>
            <w:proofErr w:type="gramEnd"/>
            <w:r w:rsidRPr="001A784E">
              <w:rPr>
                <w:bCs/>
                <w:szCs w:val="20"/>
              </w:rPr>
              <w:t>/с 40702810337000002363</w:t>
            </w:r>
          </w:p>
          <w:p w:rsidR="006F6927" w:rsidRPr="001A784E" w:rsidRDefault="006F6927" w:rsidP="00305718">
            <w:pPr>
              <w:rPr>
                <w:bCs/>
                <w:szCs w:val="20"/>
              </w:rPr>
            </w:pPr>
            <w:r w:rsidRPr="001A784E">
              <w:rPr>
                <w:bCs/>
                <w:szCs w:val="20"/>
              </w:rPr>
              <w:t>Отделение Марий Эл № 8614 ПАО Сбербанк</w:t>
            </w:r>
          </w:p>
          <w:p w:rsidR="006F6927" w:rsidRPr="001A784E" w:rsidRDefault="006F6927" w:rsidP="00305718">
            <w:pPr>
              <w:rPr>
                <w:bCs/>
                <w:szCs w:val="20"/>
              </w:rPr>
            </w:pPr>
            <w:r w:rsidRPr="001A784E">
              <w:rPr>
                <w:bCs/>
                <w:szCs w:val="20"/>
              </w:rPr>
              <w:t>к/с 30101810300000000630</w:t>
            </w:r>
          </w:p>
          <w:p w:rsidR="006F6927" w:rsidRPr="0067517A" w:rsidRDefault="006F6927" w:rsidP="00305718">
            <w:pPr>
              <w:rPr>
                <w:bCs/>
                <w:szCs w:val="20"/>
              </w:rPr>
            </w:pPr>
            <w:r w:rsidRPr="001A784E">
              <w:rPr>
                <w:bCs/>
                <w:szCs w:val="20"/>
              </w:rPr>
              <w:t>БИК 048860630</w:t>
            </w:r>
          </w:p>
          <w:p w:rsidR="006F6927" w:rsidRPr="0067517A" w:rsidRDefault="006F6927" w:rsidP="00305718">
            <w:pPr>
              <w:rPr>
                <w:bCs/>
                <w:szCs w:val="20"/>
              </w:rPr>
            </w:pPr>
            <w:r w:rsidRPr="0067517A">
              <w:rPr>
                <w:bCs/>
                <w:szCs w:val="20"/>
              </w:rPr>
              <w:t>Тел.: (8362) 41-97-11</w:t>
            </w:r>
          </w:p>
        </w:tc>
        <w:tc>
          <w:tcPr>
            <w:tcW w:w="5386" w:type="dxa"/>
            <w:shd w:val="clear" w:color="auto" w:fill="auto"/>
          </w:tcPr>
          <w:p w:rsidR="006F6927" w:rsidRPr="0067517A" w:rsidRDefault="006F6927" w:rsidP="00305718">
            <w:pPr>
              <w:snapToGrid w:val="0"/>
              <w:ind w:firstLine="33"/>
              <w:rPr>
                <w:bCs/>
                <w:szCs w:val="20"/>
              </w:rPr>
            </w:pPr>
          </w:p>
          <w:p w:rsidR="006F6927" w:rsidRPr="0067517A" w:rsidRDefault="006F6927" w:rsidP="00305718">
            <w:pPr>
              <w:rPr>
                <w:bCs/>
                <w:szCs w:val="20"/>
              </w:rPr>
            </w:pPr>
          </w:p>
        </w:tc>
      </w:tr>
      <w:tr w:rsidR="006F6927" w:rsidRPr="0067517A" w:rsidTr="00305718">
        <w:trPr>
          <w:trHeight w:val="522"/>
        </w:trPr>
        <w:tc>
          <w:tcPr>
            <w:tcW w:w="5070" w:type="dxa"/>
            <w:shd w:val="clear" w:color="auto" w:fill="auto"/>
          </w:tcPr>
          <w:p w:rsidR="006F6927" w:rsidRPr="0067517A" w:rsidRDefault="006F6927" w:rsidP="00305718">
            <w:pPr>
              <w:rPr>
                <w:bCs/>
                <w:szCs w:val="20"/>
              </w:rPr>
            </w:pPr>
            <w:r>
              <w:rPr>
                <w:bCs/>
                <w:szCs w:val="20"/>
              </w:rPr>
              <w:t>___</w:t>
            </w:r>
          </w:p>
          <w:p w:rsidR="006F6927" w:rsidRPr="0067517A" w:rsidRDefault="006F6927" w:rsidP="00305718">
            <w:pPr>
              <w:rPr>
                <w:bCs/>
                <w:szCs w:val="20"/>
              </w:rPr>
            </w:pPr>
          </w:p>
          <w:p w:rsidR="006F6927" w:rsidRPr="0067517A" w:rsidRDefault="006F6927" w:rsidP="00305718">
            <w:pPr>
              <w:rPr>
                <w:bCs/>
                <w:szCs w:val="20"/>
              </w:rPr>
            </w:pPr>
          </w:p>
          <w:p w:rsidR="006F6927" w:rsidRPr="0067517A" w:rsidRDefault="006F6927" w:rsidP="00305718">
            <w:pPr>
              <w:rPr>
                <w:bCs/>
                <w:szCs w:val="20"/>
              </w:rPr>
            </w:pPr>
            <w:r w:rsidRPr="0067517A">
              <w:rPr>
                <w:bCs/>
                <w:szCs w:val="20"/>
              </w:rPr>
              <w:t xml:space="preserve">________________________ </w:t>
            </w:r>
            <w:r>
              <w:rPr>
                <w:bCs/>
                <w:szCs w:val="20"/>
              </w:rPr>
              <w:t>__________</w:t>
            </w:r>
          </w:p>
          <w:p w:rsidR="006F6927" w:rsidRPr="0067517A" w:rsidRDefault="006F6927" w:rsidP="00305718">
            <w:pPr>
              <w:rPr>
                <w:bCs/>
                <w:szCs w:val="20"/>
              </w:rPr>
            </w:pPr>
            <w:proofErr w:type="spellStart"/>
            <w:r w:rsidRPr="0067517A">
              <w:rPr>
                <w:bCs/>
                <w:szCs w:val="20"/>
              </w:rPr>
              <w:t>мп</w:t>
            </w:r>
            <w:proofErr w:type="spellEnd"/>
          </w:p>
          <w:p w:rsidR="006F6927" w:rsidRPr="0067517A" w:rsidRDefault="006F6927" w:rsidP="00305718">
            <w:pPr>
              <w:rPr>
                <w:bCs/>
                <w:szCs w:val="20"/>
              </w:rPr>
            </w:pPr>
          </w:p>
          <w:p w:rsidR="006F6927" w:rsidRPr="0067517A" w:rsidRDefault="006F6927" w:rsidP="00305718">
            <w:pPr>
              <w:rPr>
                <w:bCs/>
                <w:szCs w:val="20"/>
              </w:rPr>
            </w:pPr>
          </w:p>
        </w:tc>
        <w:tc>
          <w:tcPr>
            <w:tcW w:w="5386" w:type="dxa"/>
            <w:shd w:val="clear" w:color="auto" w:fill="auto"/>
          </w:tcPr>
          <w:p w:rsidR="006F6927" w:rsidRPr="0067517A" w:rsidRDefault="006F6927" w:rsidP="00305718">
            <w:pPr>
              <w:ind w:firstLine="33"/>
              <w:rPr>
                <w:bCs/>
                <w:szCs w:val="20"/>
              </w:rPr>
            </w:pPr>
            <w:r w:rsidRPr="0067517A">
              <w:rPr>
                <w:bCs/>
                <w:szCs w:val="20"/>
              </w:rPr>
              <w:t>__________________________</w:t>
            </w:r>
          </w:p>
          <w:p w:rsidR="006F6927" w:rsidRPr="0067517A" w:rsidRDefault="006F6927" w:rsidP="00305718">
            <w:pPr>
              <w:ind w:firstLine="33"/>
              <w:rPr>
                <w:bCs/>
                <w:szCs w:val="20"/>
              </w:rPr>
            </w:pPr>
          </w:p>
          <w:p w:rsidR="006F6927" w:rsidRPr="0067517A" w:rsidRDefault="006F6927" w:rsidP="00305718">
            <w:pPr>
              <w:ind w:firstLine="33"/>
              <w:rPr>
                <w:bCs/>
                <w:szCs w:val="20"/>
              </w:rPr>
            </w:pPr>
          </w:p>
          <w:p w:rsidR="006F6927" w:rsidRPr="0067517A" w:rsidRDefault="006F6927" w:rsidP="00305718">
            <w:pPr>
              <w:ind w:firstLine="33"/>
              <w:rPr>
                <w:bCs/>
                <w:szCs w:val="20"/>
              </w:rPr>
            </w:pPr>
            <w:r w:rsidRPr="0067517A">
              <w:rPr>
                <w:bCs/>
                <w:szCs w:val="20"/>
              </w:rPr>
              <w:t xml:space="preserve">__________________________ </w:t>
            </w:r>
          </w:p>
          <w:p w:rsidR="006F6927" w:rsidRPr="0067517A" w:rsidRDefault="006F6927" w:rsidP="00305718">
            <w:pPr>
              <w:ind w:firstLine="33"/>
              <w:rPr>
                <w:szCs w:val="20"/>
              </w:rPr>
            </w:pPr>
            <w:proofErr w:type="spellStart"/>
            <w:r w:rsidRPr="0067517A">
              <w:rPr>
                <w:bCs/>
                <w:szCs w:val="20"/>
              </w:rPr>
              <w:t>мп</w:t>
            </w:r>
            <w:proofErr w:type="spellEnd"/>
          </w:p>
        </w:tc>
      </w:tr>
    </w:tbl>
    <w:p w:rsidR="006F6927" w:rsidRPr="0067517A" w:rsidRDefault="006F6927" w:rsidP="006F6927">
      <w:pPr>
        <w:ind w:left="5529"/>
        <w:jc w:val="center"/>
        <w:rPr>
          <w:szCs w:val="20"/>
        </w:rPr>
      </w:pPr>
    </w:p>
    <w:p w:rsidR="006F6927" w:rsidRPr="0067517A" w:rsidRDefault="006F6927" w:rsidP="006F6927">
      <w:pPr>
        <w:ind w:left="5529"/>
        <w:jc w:val="center"/>
        <w:rPr>
          <w:szCs w:val="20"/>
        </w:rPr>
      </w:pPr>
      <w:r w:rsidRPr="0067517A">
        <w:rPr>
          <w:szCs w:val="20"/>
        </w:rPr>
        <w:br w:type="page"/>
      </w:r>
      <w:r w:rsidRPr="0067517A">
        <w:rPr>
          <w:szCs w:val="20"/>
        </w:rPr>
        <w:lastRenderedPageBreak/>
        <w:t>Приложение № 1</w:t>
      </w:r>
    </w:p>
    <w:p w:rsidR="006F6927" w:rsidRPr="0067517A" w:rsidRDefault="006F6927" w:rsidP="006F6927">
      <w:pPr>
        <w:ind w:left="5580"/>
        <w:jc w:val="center"/>
        <w:rPr>
          <w:szCs w:val="20"/>
        </w:rPr>
      </w:pPr>
      <w:r w:rsidRPr="0067517A">
        <w:rPr>
          <w:szCs w:val="20"/>
        </w:rPr>
        <w:t>к договору</w:t>
      </w:r>
    </w:p>
    <w:p w:rsidR="006F6927" w:rsidRPr="0067517A" w:rsidRDefault="006F6927" w:rsidP="006F6927">
      <w:pPr>
        <w:ind w:left="5580"/>
        <w:jc w:val="center"/>
        <w:rPr>
          <w:szCs w:val="20"/>
        </w:rPr>
      </w:pPr>
      <w:r w:rsidRPr="0067517A">
        <w:rPr>
          <w:szCs w:val="20"/>
        </w:rPr>
        <w:t>от «___» __________ 20</w:t>
      </w:r>
      <w:r>
        <w:rPr>
          <w:szCs w:val="20"/>
        </w:rPr>
        <w:t>22</w:t>
      </w:r>
      <w:r w:rsidRPr="0067517A">
        <w:rPr>
          <w:szCs w:val="20"/>
        </w:rPr>
        <w:t xml:space="preserve">г. </w:t>
      </w:r>
    </w:p>
    <w:p w:rsidR="006F6927" w:rsidRPr="0067517A" w:rsidRDefault="006F6927" w:rsidP="006F6927">
      <w:pPr>
        <w:ind w:left="5580"/>
        <w:jc w:val="center"/>
        <w:rPr>
          <w:b/>
          <w:caps/>
          <w:spacing w:val="20"/>
          <w:szCs w:val="20"/>
        </w:rPr>
      </w:pPr>
      <w:r w:rsidRPr="0067517A">
        <w:rPr>
          <w:szCs w:val="20"/>
        </w:rPr>
        <w:t>№_________________</w:t>
      </w:r>
    </w:p>
    <w:p w:rsidR="006F6927" w:rsidRPr="0067517A" w:rsidRDefault="006F6927" w:rsidP="006F6927">
      <w:pPr>
        <w:jc w:val="center"/>
        <w:rPr>
          <w:b/>
          <w:caps/>
          <w:spacing w:val="20"/>
          <w:szCs w:val="20"/>
        </w:rPr>
      </w:pPr>
    </w:p>
    <w:p w:rsidR="006F6927" w:rsidRPr="0067517A" w:rsidRDefault="006F6927" w:rsidP="006F6927">
      <w:pPr>
        <w:jc w:val="center"/>
        <w:rPr>
          <w:b/>
          <w:caps/>
          <w:spacing w:val="20"/>
          <w:szCs w:val="20"/>
        </w:rPr>
      </w:pPr>
      <w:r w:rsidRPr="0067517A">
        <w:rPr>
          <w:b/>
          <w:caps/>
          <w:spacing w:val="20"/>
          <w:szCs w:val="20"/>
        </w:rPr>
        <w:t>Техническое задание</w:t>
      </w:r>
    </w:p>
    <w:p w:rsidR="006F6927" w:rsidRPr="0067517A" w:rsidRDefault="006F6927" w:rsidP="006F6927">
      <w:pPr>
        <w:jc w:val="center"/>
        <w:rPr>
          <w:b/>
          <w:caps/>
          <w:spacing w:val="20"/>
          <w:szCs w:val="20"/>
        </w:rPr>
      </w:pPr>
    </w:p>
    <w:p w:rsidR="006F6927" w:rsidRPr="0067517A" w:rsidRDefault="006F6927" w:rsidP="006F6927">
      <w:pPr>
        <w:spacing w:line="102" w:lineRule="atLeast"/>
        <w:ind w:firstLine="703"/>
        <w:rPr>
          <w:b/>
          <w:spacing w:val="1"/>
          <w:szCs w:val="20"/>
        </w:rPr>
      </w:pPr>
      <w:r>
        <w:rPr>
          <w:szCs w:val="20"/>
          <w:lang w:eastAsia="ru-RU"/>
        </w:rPr>
        <w:t xml:space="preserve">1. </w:t>
      </w:r>
      <w:r w:rsidRPr="0067517A">
        <w:rPr>
          <w:szCs w:val="20"/>
          <w:lang w:eastAsia="ru-RU"/>
        </w:rPr>
        <w:t>Наименование и количество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709"/>
        <w:gridCol w:w="2934"/>
        <w:gridCol w:w="1224"/>
        <w:gridCol w:w="1134"/>
        <w:gridCol w:w="1134"/>
        <w:gridCol w:w="1276"/>
      </w:tblGrid>
      <w:tr w:rsidR="006F6927" w:rsidRPr="003E3638" w:rsidTr="00305718">
        <w:trPr>
          <w:trHeight w:val="23"/>
          <w:jc w:val="center"/>
        </w:trPr>
        <w:tc>
          <w:tcPr>
            <w:tcW w:w="709" w:type="dxa"/>
            <w:shd w:val="clear" w:color="auto" w:fill="FFFFFF"/>
            <w:vAlign w:val="center"/>
          </w:tcPr>
          <w:p w:rsidR="006F6927" w:rsidRPr="003E3638" w:rsidRDefault="006F6927" w:rsidP="00305718">
            <w:pPr>
              <w:spacing w:line="100" w:lineRule="atLeast"/>
              <w:jc w:val="center"/>
              <w:rPr>
                <w:bCs/>
                <w:szCs w:val="20"/>
              </w:rPr>
            </w:pPr>
            <w:r w:rsidRPr="003E3638">
              <w:rPr>
                <w:bCs/>
                <w:szCs w:val="20"/>
              </w:rPr>
              <w:t xml:space="preserve">№ </w:t>
            </w:r>
            <w:proofErr w:type="spellStart"/>
            <w:proofErr w:type="gramStart"/>
            <w:r w:rsidRPr="003E3638">
              <w:rPr>
                <w:bCs/>
                <w:szCs w:val="20"/>
              </w:rPr>
              <w:t>п</w:t>
            </w:r>
            <w:proofErr w:type="spellEnd"/>
            <w:proofErr w:type="gramEnd"/>
            <w:r w:rsidRPr="003E3638">
              <w:rPr>
                <w:bCs/>
                <w:szCs w:val="20"/>
              </w:rPr>
              <w:t>/</w:t>
            </w:r>
            <w:proofErr w:type="spellStart"/>
            <w:r w:rsidRPr="003E3638">
              <w:rPr>
                <w:bCs/>
                <w:szCs w:val="20"/>
              </w:rPr>
              <w:t>п</w:t>
            </w:r>
            <w:proofErr w:type="spellEnd"/>
          </w:p>
        </w:tc>
        <w:tc>
          <w:tcPr>
            <w:tcW w:w="2934" w:type="dxa"/>
            <w:shd w:val="clear" w:color="auto" w:fill="FFFFFF"/>
            <w:vAlign w:val="center"/>
          </w:tcPr>
          <w:p w:rsidR="006F6927" w:rsidRPr="003E3638" w:rsidRDefault="006F6927" w:rsidP="00305718">
            <w:pPr>
              <w:spacing w:line="100" w:lineRule="atLeast"/>
              <w:jc w:val="center"/>
              <w:rPr>
                <w:bCs/>
                <w:szCs w:val="20"/>
              </w:rPr>
            </w:pPr>
            <w:r w:rsidRPr="003E3638">
              <w:rPr>
                <w:bCs/>
                <w:szCs w:val="20"/>
              </w:rPr>
              <w:t>Наименование товара</w:t>
            </w:r>
          </w:p>
        </w:tc>
        <w:tc>
          <w:tcPr>
            <w:tcW w:w="1224" w:type="dxa"/>
            <w:shd w:val="clear" w:color="auto" w:fill="FFFFFF"/>
            <w:vAlign w:val="center"/>
          </w:tcPr>
          <w:p w:rsidR="006F6927" w:rsidRPr="003E3638" w:rsidRDefault="006F6927" w:rsidP="00305718">
            <w:pPr>
              <w:spacing w:line="100" w:lineRule="atLeast"/>
              <w:jc w:val="center"/>
              <w:rPr>
                <w:bCs/>
                <w:szCs w:val="20"/>
              </w:rPr>
            </w:pPr>
            <w:r w:rsidRPr="003E3638">
              <w:rPr>
                <w:bCs/>
                <w:szCs w:val="20"/>
              </w:rPr>
              <w:t xml:space="preserve">Ед. </w:t>
            </w:r>
            <w:proofErr w:type="spellStart"/>
            <w:r w:rsidRPr="003E3638">
              <w:rPr>
                <w:bCs/>
                <w:szCs w:val="20"/>
              </w:rPr>
              <w:t>изм</w:t>
            </w:r>
            <w:proofErr w:type="spellEnd"/>
            <w:r w:rsidRPr="003E3638">
              <w:rPr>
                <w:bCs/>
                <w:szCs w:val="20"/>
              </w:rPr>
              <w:t>.</w:t>
            </w:r>
          </w:p>
        </w:tc>
        <w:tc>
          <w:tcPr>
            <w:tcW w:w="1134" w:type="dxa"/>
            <w:shd w:val="clear" w:color="auto" w:fill="FFFFFF"/>
            <w:vAlign w:val="center"/>
          </w:tcPr>
          <w:p w:rsidR="006F6927" w:rsidRPr="003E3638" w:rsidRDefault="006F6927" w:rsidP="00305718">
            <w:pPr>
              <w:spacing w:line="100" w:lineRule="atLeast"/>
              <w:jc w:val="center"/>
              <w:rPr>
                <w:bCs/>
                <w:szCs w:val="20"/>
              </w:rPr>
            </w:pPr>
            <w:r w:rsidRPr="003E3638">
              <w:rPr>
                <w:bCs/>
                <w:szCs w:val="20"/>
              </w:rPr>
              <w:t>Кол-во</w:t>
            </w:r>
          </w:p>
        </w:tc>
        <w:tc>
          <w:tcPr>
            <w:tcW w:w="1134" w:type="dxa"/>
            <w:shd w:val="clear" w:color="auto" w:fill="FFFFFF"/>
            <w:vAlign w:val="center"/>
          </w:tcPr>
          <w:p w:rsidR="006F6927" w:rsidRPr="003E3638" w:rsidRDefault="006F6927" w:rsidP="00305718">
            <w:pPr>
              <w:spacing w:line="100" w:lineRule="atLeast"/>
              <w:jc w:val="center"/>
              <w:rPr>
                <w:bCs/>
                <w:szCs w:val="20"/>
              </w:rPr>
            </w:pPr>
            <w:r w:rsidRPr="003E3638">
              <w:rPr>
                <w:szCs w:val="20"/>
              </w:rPr>
              <w:t>Цена за ед. руб.</w:t>
            </w:r>
          </w:p>
        </w:tc>
        <w:tc>
          <w:tcPr>
            <w:tcW w:w="1276" w:type="dxa"/>
            <w:shd w:val="clear" w:color="auto" w:fill="FFFFFF"/>
            <w:vAlign w:val="center"/>
          </w:tcPr>
          <w:p w:rsidR="006F6927" w:rsidRPr="003E3638" w:rsidRDefault="006F6927" w:rsidP="00305718">
            <w:pPr>
              <w:pStyle w:val="1"/>
              <w:spacing w:before="0" w:after="0" w:line="240" w:lineRule="auto"/>
              <w:rPr>
                <w:b w:val="0"/>
                <w:sz w:val="20"/>
                <w:szCs w:val="20"/>
                <w:lang w:val="ru-RU"/>
              </w:rPr>
            </w:pPr>
            <w:r w:rsidRPr="003E3638">
              <w:rPr>
                <w:b w:val="0"/>
                <w:sz w:val="20"/>
                <w:szCs w:val="20"/>
                <w:lang w:val="ru-RU"/>
              </w:rPr>
              <w:t>Сумма</w:t>
            </w:r>
          </w:p>
          <w:p w:rsidR="006F6927" w:rsidRPr="003E3638" w:rsidRDefault="006F6927" w:rsidP="00305718">
            <w:pPr>
              <w:spacing w:line="100" w:lineRule="atLeast"/>
              <w:jc w:val="center"/>
              <w:rPr>
                <w:bCs/>
                <w:szCs w:val="20"/>
              </w:rPr>
            </w:pPr>
            <w:r w:rsidRPr="003E3638">
              <w:rPr>
                <w:szCs w:val="20"/>
              </w:rPr>
              <w:t>(руб.)</w:t>
            </w:r>
          </w:p>
        </w:tc>
      </w:tr>
      <w:tr w:rsidR="006F6927" w:rsidRPr="003E3638" w:rsidTr="00305718">
        <w:trPr>
          <w:trHeight w:val="23"/>
          <w:jc w:val="center"/>
        </w:trPr>
        <w:tc>
          <w:tcPr>
            <w:tcW w:w="709" w:type="dxa"/>
            <w:shd w:val="clear" w:color="auto" w:fill="FFFFFF"/>
            <w:vAlign w:val="center"/>
          </w:tcPr>
          <w:p w:rsidR="006F6927" w:rsidRPr="003E3638" w:rsidRDefault="006F6927" w:rsidP="00305718">
            <w:pPr>
              <w:jc w:val="center"/>
              <w:rPr>
                <w:szCs w:val="20"/>
              </w:rPr>
            </w:pPr>
            <w:r w:rsidRPr="003E3638">
              <w:rPr>
                <w:szCs w:val="20"/>
              </w:rPr>
              <w:t>1</w:t>
            </w:r>
          </w:p>
        </w:tc>
        <w:tc>
          <w:tcPr>
            <w:tcW w:w="2934" w:type="dxa"/>
            <w:shd w:val="clear" w:color="auto" w:fill="FFFFFF"/>
          </w:tcPr>
          <w:p w:rsidR="006F6927" w:rsidRPr="003E3638" w:rsidRDefault="006F6927" w:rsidP="00305718">
            <w:pPr>
              <w:rPr>
                <w:color w:val="000000"/>
                <w:szCs w:val="20"/>
              </w:rPr>
            </w:pPr>
          </w:p>
        </w:tc>
        <w:tc>
          <w:tcPr>
            <w:tcW w:w="1224" w:type="dxa"/>
            <w:shd w:val="clear" w:color="auto" w:fill="FFFFFF"/>
            <w:vAlign w:val="center"/>
          </w:tcPr>
          <w:p w:rsidR="006F6927" w:rsidRPr="003E3638" w:rsidRDefault="006F6927" w:rsidP="00305718">
            <w:pPr>
              <w:jc w:val="center"/>
              <w:rPr>
                <w:szCs w:val="20"/>
              </w:rPr>
            </w:pPr>
          </w:p>
        </w:tc>
        <w:tc>
          <w:tcPr>
            <w:tcW w:w="1134" w:type="dxa"/>
            <w:shd w:val="clear" w:color="auto" w:fill="FFFFFF"/>
            <w:vAlign w:val="center"/>
          </w:tcPr>
          <w:p w:rsidR="006F6927" w:rsidRPr="003E3638" w:rsidRDefault="006F6927" w:rsidP="00305718">
            <w:pPr>
              <w:jc w:val="center"/>
              <w:rPr>
                <w:color w:val="000000"/>
                <w:szCs w:val="20"/>
              </w:rPr>
            </w:pPr>
          </w:p>
        </w:tc>
        <w:tc>
          <w:tcPr>
            <w:tcW w:w="1134" w:type="dxa"/>
            <w:shd w:val="clear" w:color="auto" w:fill="FFFFFF"/>
            <w:vAlign w:val="center"/>
          </w:tcPr>
          <w:p w:rsidR="006F6927" w:rsidRPr="003E3638" w:rsidRDefault="006F6927" w:rsidP="00305718">
            <w:pPr>
              <w:spacing w:line="100" w:lineRule="atLeast"/>
              <w:jc w:val="center"/>
              <w:rPr>
                <w:szCs w:val="20"/>
              </w:rPr>
            </w:pPr>
          </w:p>
        </w:tc>
        <w:tc>
          <w:tcPr>
            <w:tcW w:w="1276" w:type="dxa"/>
            <w:shd w:val="clear" w:color="auto" w:fill="FFFFFF"/>
            <w:vAlign w:val="center"/>
          </w:tcPr>
          <w:p w:rsidR="006F6927" w:rsidRPr="003E3638" w:rsidRDefault="006F6927" w:rsidP="00305718">
            <w:pPr>
              <w:spacing w:line="100" w:lineRule="atLeast"/>
              <w:jc w:val="center"/>
              <w:rPr>
                <w:szCs w:val="20"/>
              </w:rPr>
            </w:pPr>
          </w:p>
        </w:tc>
      </w:tr>
      <w:tr w:rsidR="006F6927" w:rsidRPr="003E3638" w:rsidTr="00305718">
        <w:trPr>
          <w:trHeight w:val="23"/>
          <w:jc w:val="center"/>
        </w:trPr>
        <w:tc>
          <w:tcPr>
            <w:tcW w:w="709" w:type="dxa"/>
            <w:shd w:val="clear" w:color="auto" w:fill="FFFFFF"/>
            <w:vAlign w:val="center"/>
          </w:tcPr>
          <w:p w:rsidR="006F6927" w:rsidRPr="003E3638" w:rsidRDefault="006F6927" w:rsidP="00305718">
            <w:pPr>
              <w:jc w:val="center"/>
              <w:rPr>
                <w:szCs w:val="20"/>
              </w:rPr>
            </w:pPr>
            <w:r w:rsidRPr="003E3638">
              <w:rPr>
                <w:szCs w:val="20"/>
              </w:rPr>
              <w:t>2</w:t>
            </w:r>
          </w:p>
        </w:tc>
        <w:tc>
          <w:tcPr>
            <w:tcW w:w="2934" w:type="dxa"/>
            <w:shd w:val="clear" w:color="auto" w:fill="FFFFFF"/>
          </w:tcPr>
          <w:p w:rsidR="006F6927" w:rsidRPr="003E3638" w:rsidRDefault="006F6927" w:rsidP="00305718">
            <w:pPr>
              <w:rPr>
                <w:color w:val="000000"/>
                <w:szCs w:val="20"/>
              </w:rPr>
            </w:pPr>
          </w:p>
        </w:tc>
        <w:tc>
          <w:tcPr>
            <w:tcW w:w="1224" w:type="dxa"/>
            <w:shd w:val="clear" w:color="auto" w:fill="FFFFFF"/>
            <w:vAlign w:val="center"/>
          </w:tcPr>
          <w:p w:rsidR="006F6927" w:rsidRPr="003E3638" w:rsidRDefault="006F6927" w:rsidP="00305718">
            <w:pPr>
              <w:jc w:val="center"/>
              <w:rPr>
                <w:szCs w:val="20"/>
              </w:rPr>
            </w:pPr>
          </w:p>
        </w:tc>
        <w:tc>
          <w:tcPr>
            <w:tcW w:w="1134" w:type="dxa"/>
            <w:shd w:val="clear" w:color="auto" w:fill="FFFFFF"/>
            <w:vAlign w:val="center"/>
          </w:tcPr>
          <w:p w:rsidR="006F6927" w:rsidRPr="003E3638" w:rsidRDefault="006F6927" w:rsidP="00305718">
            <w:pPr>
              <w:jc w:val="center"/>
              <w:rPr>
                <w:color w:val="000000"/>
                <w:szCs w:val="20"/>
              </w:rPr>
            </w:pPr>
          </w:p>
        </w:tc>
        <w:tc>
          <w:tcPr>
            <w:tcW w:w="1134" w:type="dxa"/>
            <w:shd w:val="clear" w:color="auto" w:fill="FFFFFF"/>
            <w:vAlign w:val="center"/>
          </w:tcPr>
          <w:p w:rsidR="006F6927" w:rsidRPr="003E3638" w:rsidRDefault="006F6927" w:rsidP="00305718">
            <w:pPr>
              <w:spacing w:line="100" w:lineRule="atLeast"/>
              <w:jc w:val="center"/>
              <w:rPr>
                <w:szCs w:val="20"/>
                <w:lang w:val="en-US"/>
              </w:rPr>
            </w:pPr>
          </w:p>
        </w:tc>
        <w:tc>
          <w:tcPr>
            <w:tcW w:w="1276" w:type="dxa"/>
            <w:shd w:val="clear" w:color="auto" w:fill="FFFFFF"/>
            <w:vAlign w:val="center"/>
          </w:tcPr>
          <w:p w:rsidR="006F6927" w:rsidRPr="003E3638" w:rsidRDefault="006F6927" w:rsidP="00305718">
            <w:pPr>
              <w:spacing w:line="100" w:lineRule="atLeast"/>
              <w:jc w:val="center"/>
              <w:rPr>
                <w:szCs w:val="20"/>
              </w:rPr>
            </w:pPr>
          </w:p>
        </w:tc>
      </w:tr>
      <w:tr w:rsidR="006F6927" w:rsidRPr="003E3638" w:rsidTr="00305718">
        <w:trPr>
          <w:trHeight w:val="23"/>
          <w:jc w:val="center"/>
        </w:trPr>
        <w:tc>
          <w:tcPr>
            <w:tcW w:w="709" w:type="dxa"/>
            <w:shd w:val="clear" w:color="auto" w:fill="FFFFFF"/>
            <w:vAlign w:val="center"/>
          </w:tcPr>
          <w:p w:rsidR="006F6927" w:rsidRPr="003E3638" w:rsidRDefault="006F6927" w:rsidP="00305718">
            <w:pPr>
              <w:jc w:val="center"/>
              <w:rPr>
                <w:szCs w:val="20"/>
              </w:rPr>
            </w:pPr>
            <w:r w:rsidRPr="003E3638">
              <w:rPr>
                <w:szCs w:val="20"/>
              </w:rPr>
              <w:t>3</w:t>
            </w:r>
          </w:p>
        </w:tc>
        <w:tc>
          <w:tcPr>
            <w:tcW w:w="2934" w:type="dxa"/>
            <w:shd w:val="clear" w:color="auto" w:fill="FFFFFF"/>
          </w:tcPr>
          <w:p w:rsidR="006F6927" w:rsidRPr="003E3638" w:rsidRDefault="006F6927" w:rsidP="00305718">
            <w:pPr>
              <w:rPr>
                <w:color w:val="000000"/>
                <w:szCs w:val="20"/>
              </w:rPr>
            </w:pPr>
          </w:p>
        </w:tc>
        <w:tc>
          <w:tcPr>
            <w:tcW w:w="1224" w:type="dxa"/>
            <w:shd w:val="clear" w:color="auto" w:fill="FFFFFF"/>
            <w:vAlign w:val="center"/>
          </w:tcPr>
          <w:p w:rsidR="006F6927" w:rsidRPr="003E3638" w:rsidRDefault="006F6927" w:rsidP="00305718">
            <w:pPr>
              <w:jc w:val="center"/>
              <w:rPr>
                <w:szCs w:val="20"/>
              </w:rPr>
            </w:pPr>
          </w:p>
        </w:tc>
        <w:tc>
          <w:tcPr>
            <w:tcW w:w="1134" w:type="dxa"/>
            <w:shd w:val="clear" w:color="auto" w:fill="FFFFFF"/>
            <w:vAlign w:val="center"/>
          </w:tcPr>
          <w:p w:rsidR="006F6927" w:rsidRPr="003E3638" w:rsidRDefault="006F6927" w:rsidP="00305718">
            <w:pPr>
              <w:jc w:val="center"/>
              <w:rPr>
                <w:color w:val="000000"/>
                <w:szCs w:val="20"/>
              </w:rPr>
            </w:pPr>
          </w:p>
        </w:tc>
        <w:tc>
          <w:tcPr>
            <w:tcW w:w="1134" w:type="dxa"/>
            <w:shd w:val="clear" w:color="auto" w:fill="FFFFFF"/>
            <w:vAlign w:val="center"/>
          </w:tcPr>
          <w:p w:rsidR="006F6927" w:rsidRPr="003E3638" w:rsidRDefault="006F6927" w:rsidP="00305718">
            <w:pPr>
              <w:spacing w:line="100" w:lineRule="atLeast"/>
              <w:jc w:val="center"/>
              <w:rPr>
                <w:szCs w:val="20"/>
              </w:rPr>
            </w:pPr>
          </w:p>
        </w:tc>
        <w:tc>
          <w:tcPr>
            <w:tcW w:w="1276" w:type="dxa"/>
            <w:shd w:val="clear" w:color="auto" w:fill="FFFFFF"/>
            <w:vAlign w:val="center"/>
          </w:tcPr>
          <w:p w:rsidR="006F6927" w:rsidRPr="003E3638" w:rsidRDefault="006F6927" w:rsidP="00305718">
            <w:pPr>
              <w:spacing w:line="100" w:lineRule="atLeast"/>
              <w:jc w:val="center"/>
              <w:rPr>
                <w:szCs w:val="20"/>
              </w:rPr>
            </w:pPr>
          </w:p>
        </w:tc>
      </w:tr>
      <w:tr w:rsidR="006F6927" w:rsidRPr="003E3638" w:rsidTr="00305718">
        <w:trPr>
          <w:trHeight w:val="23"/>
          <w:jc w:val="center"/>
        </w:trPr>
        <w:tc>
          <w:tcPr>
            <w:tcW w:w="7135" w:type="dxa"/>
            <w:gridSpan w:val="5"/>
            <w:shd w:val="clear" w:color="auto" w:fill="FFFFFF"/>
            <w:vAlign w:val="center"/>
          </w:tcPr>
          <w:p w:rsidR="006F6927" w:rsidRPr="003E3638" w:rsidRDefault="006F6927" w:rsidP="00305718">
            <w:pPr>
              <w:spacing w:line="100" w:lineRule="atLeast"/>
              <w:jc w:val="center"/>
              <w:rPr>
                <w:szCs w:val="20"/>
              </w:rPr>
            </w:pPr>
          </w:p>
        </w:tc>
        <w:tc>
          <w:tcPr>
            <w:tcW w:w="1276" w:type="dxa"/>
            <w:shd w:val="clear" w:color="auto" w:fill="FFFFFF"/>
            <w:vAlign w:val="center"/>
          </w:tcPr>
          <w:p w:rsidR="006F6927" w:rsidRPr="003E3638" w:rsidRDefault="006F6927" w:rsidP="00305718">
            <w:pPr>
              <w:spacing w:line="100" w:lineRule="atLeast"/>
              <w:jc w:val="center"/>
              <w:rPr>
                <w:szCs w:val="20"/>
              </w:rPr>
            </w:pPr>
          </w:p>
        </w:tc>
      </w:tr>
    </w:tbl>
    <w:p w:rsidR="006F6927" w:rsidRPr="0067517A" w:rsidRDefault="006F6927" w:rsidP="006F6927">
      <w:pPr>
        <w:jc w:val="both"/>
        <w:rPr>
          <w:b/>
          <w:spacing w:val="1"/>
          <w:szCs w:val="20"/>
        </w:rPr>
      </w:pPr>
    </w:p>
    <w:p w:rsidR="00CF6665" w:rsidRPr="00CF6665" w:rsidRDefault="00CF6665" w:rsidP="00CF6665">
      <w:pPr>
        <w:spacing w:line="276" w:lineRule="auto"/>
        <w:ind w:left="-426"/>
        <w:jc w:val="both"/>
        <w:rPr>
          <w:b/>
          <w:bCs/>
          <w:shd w:val="clear" w:color="auto" w:fill="F9FAFB"/>
        </w:rPr>
      </w:pPr>
      <w:r w:rsidRPr="00CF6665">
        <w:rPr>
          <w:b/>
          <w:shd w:val="clear" w:color="auto" w:fill="F9FAFB"/>
        </w:rPr>
        <w:t xml:space="preserve">2. Место поставки: </w:t>
      </w:r>
      <w:r w:rsidRPr="00CF6665">
        <w:rPr>
          <w:bCs/>
          <w:shd w:val="clear" w:color="auto" w:fill="F9FAFB"/>
        </w:rPr>
        <w:t xml:space="preserve">На склад Заказчика по адресу: 424037, Республика Марий Эл, г. Йошкар-Ола, ул. Машиностроителей </w:t>
      </w:r>
      <w:r w:rsidR="003C5021">
        <w:rPr>
          <w:bCs/>
          <w:shd w:val="clear" w:color="auto" w:fill="F9FAFB"/>
        </w:rPr>
        <w:t xml:space="preserve">д. </w:t>
      </w:r>
      <w:r w:rsidRPr="00CF6665">
        <w:rPr>
          <w:bCs/>
          <w:shd w:val="clear" w:color="auto" w:fill="F9FAFB"/>
        </w:rPr>
        <w:t>1.</w:t>
      </w:r>
      <w:r w:rsidRPr="00CF6665">
        <w:rPr>
          <w:shd w:val="clear" w:color="auto" w:fill="F9FAFB"/>
        </w:rPr>
        <w:t xml:space="preserve"> </w:t>
      </w:r>
      <w:r w:rsidRPr="00CF6665">
        <w:rPr>
          <w:bCs/>
          <w:shd w:val="clear" w:color="auto" w:fill="F9FAFB"/>
        </w:rPr>
        <w:t>Поставка товара осуществляется силами и за счет Поставщика до склада Заказчика и входит в стоимость товара.</w:t>
      </w:r>
      <w:r w:rsidRPr="00CF6665">
        <w:rPr>
          <w:b/>
          <w:bCs/>
          <w:shd w:val="clear" w:color="auto" w:fill="F9FAFB"/>
        </w:rPr>
        <w:t xml:space="preserve"> </w:t>
      </w:r>
    </w:p>
    <w:p w:rsidR="00CF6665" w:rsidRPr="00CF6665" w:rsidRDefault="00CF6665" w:rsidP="00CF6665">
      <w:pPr>
        <w:spacing w:line="276" w:lineRule="auto"/>
        <w:ind w:left="-426"/>
        <w:jc w:val="both"/>
        <w:rPr>
          <w:shd w:val="clear" w:color="auto" w:fill="F9FAFB"/>
        </w:rPr>
      </w:pPr>
      <w:r w:rsidRPr="00CF6665">
        <w:rPr>
          <w:b/>
          <w:shd w:val="clear" w:color="auto" w:fill="F9FAFB"/>
        </w:rPr>
        <w:t xml:space="preserve">3. Срок поставки: </w:t>
      </w:r>
      <w:r w:rsidRPr="00CF6665">
        <w:rPr>
          <w:shd w:val="clear" w:color="auto" w:fill="F9FAFB"/>
        </w:rPr>
        <w:t>в течение 30 дней с момента заключения договора, в рабочие дни с 8.00 до 12.00 и с 13.00 до 17.00 часов по московскому времени.</w:t>
      </w:r>
    </w:p>
    <w:p w:rsidR="009C60C5" w:rsidRPr="006E3642" w:rsidRDefault="009C60C5" w:rsidP="009C60C5">
      <w:pPr>
        <w:spacing w:line="276" w:lineRule="auto"/>
        <w:ind w:left="-426"/>
        <w:jc w:val="both"/>
        <w:rPr>
          <w:b/>
        </w:rPr>
      </w:pPr>
      <w:r w:rsidRPr="006E3642">
        <w:rPr>
          <w:b/>
        </w:rPr>
        <w:t xml:space="preserve">4. Требования   к качеству, безопасности товара: </w:t>
      </w:r>
    </w:p>
    <w:p w:rsidR="009C60C5" w:rsidRPr="006E3642" w:rsidRDefault="009C60C5" w:rsidP="009C60C5">
      <w:pPr>
        <w:spacing w:line="276" w:lineRule="auto"/>
        <w:ind w:left="-426"/>
        <w:jc w:val="both"/>
        <w:rPr>
          <w:rFonts w:eastAsia="DejaVu Sans"/>
          <w:b/>
          <w:lang w:eastAsia="zh-CN"/>
        </w:rPr>
      </w:pPr>
      <w:r w:rsidRPr="006E3642">
        <w:rPr>
          <w:rFonts w:eastAsia="NSimSun"/>
        </w:rPr>
        <w:t xml:space="preserve">4.1. Поставляемый товар должен соответствовать заданным функциональным и качественным характеристикам; </w:t>
      </w:r>
    </w:p>
    <w:p w:rsidR="009C60C5" w:rsidRPr="006E3642" w:rsidRDefault="009C60C5" w:rsidP="009C60C5">
      <w:pPr>
        <w:spacing w:line="276" w:lineRule="auto"/>
        <w:ind w:left="-426"/>
        <w:jc w:val="both"/>
        <w:rPr>
          <w:b/>
        </w:rPr>
      </w:pPr>
      <w:r w:rsidRPr="006E3642">
        <w:rPr>
          <w:rFonts w:eastAsia="NSimSun"/>
        </w:rPr>
        <w:t xml:space="preserve">4.2. Поставляемый товар должен быть разрешен к использованию на территории Российской Федерации, </w:t>
      </w:r>
      <w:r w:rsidRPr="006E3642">
        <w:rPr>
          <w:rFonts w:eastAsia="NSimSun"/>
          <w:spacing w:val="-1"/>
        </w:rPr>
        <w:t xml:space="preserve">иметь торговую </w:t>
      </w:r>
      <w:r w:rsidRPr="006E3642">
        <w:rPr>
          <w:rFonts w:eastAsia="NSimSu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9C60C5" w:rsidRPr="006E3642" w:rsidRDefault="009C60C5" w:rsidP="009C60C5">
      <w:pPr>
        <w:spacing w:line="276" w:lineRule="auto"/>
        <w:ind w:left="-426"/>
        <w:jc w:val="both"/>
        <w:rPr>
          <w:rFonts w:eastAsia="NSimSun"/>
          <w:b/>
        </w:rPr>
      </w:pPr>
      <w:r w:rsidRPr="006E3642">
        <w:rPr>
          <w:rFonts w:eastAsia="NSimSu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9C60C5" w:rsidRPr="006E3642" w:rsidRDefault="009C60C5" w:rsidP="009C60C5">
      <w:pPr>
        <w:widowControl w:val="0"/>
        <w:shd w:val="clear" w:color="auto" w:fill="FFFFFF"/>
        <w:tabs>
          <w:tab w:val="left" w:pos="0"/>
        </w:tabs>
        <w:spacing w:line="276" w:lineRule="auto"/>
        <w:ind w:left="-426"/>
        <w:jc w:val="both"/>
        <w:rPr>
          <w:rFonts w:eastAsia="DejaVu Sans"/>
          <w:b/>
        </w:rPr>
      </w:pPr>
      <w:r w:rsidRPr="006E3642">
        <w:rPr>
          <w:rFonts w:eastAsia="NSimSun"/>
        </w:rPr>
        <w:t>4.4. На товаре не должно быть следов механических повреждений, изменений вида комплектующих;</w:t>
      </w:r>
    </w:p>
    <w:p w:rsidR="009C60C5" w:rsidRPr="006E3642" w:rsidRDefault="009C60C5" w:rsidP="009C60C5">
      <w:pPr>
        <w:spacing w:line="276" w:lineRule="auto"/>
        <w:ind w:left="-426"/>
        <w:jc w:val="both"/>
        <w:rPr>
          <w:rFonts w:eastAsia="DejaVu Sans"/>
          <w:b/>
        </w:rPr>
      </w:pPr>
      <w:r w:rsidRPr="006E3642">
        <w:rPr>
          <w:rFonts w:eastAsia="NSimSu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9C60C5" w:rsidRPr="006E3642" w:rsidRDefault="009C60C5" w:rsidP="009C60C5">
      <w:pPr>
        <w:spacing w:line="276" w:lineRule="auto"/>
        <w:ind w:left="-426"/>
        <w:jc w:val="both"/>
        <w:rPr>
          <w:rFonts w:eastAsia="NSimSun"/>
          <w:b/>
        </w:rPr>
      </w:pPr>
      <w:r w:rsidRPr="006E3642">
        <w:rPr>
          <w:rFonts w:eastAsia="NSimSu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9C60C5" w:rsidRPr="006E3642" w:rsidRDefault="009C60C5" w:rsidP="009C60C5">
      <w:pPr>
        <w:spacing w:line="276" w:lineRule="auto"/>
        <w:ind w:left="-426"/>
        <w:jc w:val="both"/>
      </w:pPr>
      <w:r w:rsidRPr="006E3642">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9C60C5" w:rsidRPr="006E3642" w:rsidRDefault="009C60C5" w:rsidP="009C60C5">
      <w:pPr>
        <w:spacing w:line="276" w:lineRule="auto"/>
        <w:ind w:left="-426"/>
        <w:jc w:val="both"/>
        <w:rPr>
          <w:b/>
        </w:rPr>
      </w:pPr>
      <w:r w:rsidRPr="006E3642">
        <w:rPr>
          <w:b/>
        </w:rPr>
        <w:t>5. Требования к упаковке, маркировке товара:</w:t>
      </w:r>
    </w:p>
    <w:p w:rsidR="009C60C5" w:rsidRPr="006E3642" w:rsidRDefault="009C60C5" w:rsidP="009C60C5">
      <w:pPr>
        <w:tabs>
          <w:tab w:val="left" w:pos="0"/>
        </w:tabs>
        <w:spacing w:line="276" w:lineRule="auto"/>
        <w:ind w:left="-426"/>
        <w:jc w:val="both"/>
        <w:rPr>
          <w:rFonts w:eastAsia="DejaVu Sans"/>
          <w:b/>
          <w:lang w:eastAsia="zh-CN"/>
        </w:rPr>
      </w:pPr>
      <w:r w:rsidRPr="006E3642">
        <w:rPr>
          <w:rFonts w:eastAsia="NSimSu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9C60C5" w:rsidRPr="006E3642" w:rsidRDefault="009C60C5" w:rsidP="009C60C5">
      <w:pPr>
        <w:spacing w:line="276" w:lineRule="auto"/>
        <w:ind w:left="-426"/>
        <w:jc w:val="both"/>
        <w:rPr>
          <w:b/>
        </w:rPr>
      </w:pPr>
      <w:r w:rsidRPr="006E3642">
        <w:rPr>
          <w:rFonts w:eastAsia="NSimSu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9C60C5" w:rsidRPr="006E3642" w:rsidRDefault="009C60C5" w:rsidP="009C60C5">
      <w:pPr>
        <w:tabs>
          <w:tab w:val="left" w:pos="0"/>
        </w:tabs>
        <w:spacing w:line="276" w:lineRule="auto"/>
        <w:ind w:left="-426"/>
        <w:jc w:val="both"/>
        <w:rPr>
          <w:rFonts w:eastAsia="NSimSun"/>
          <w:b/>
        </w:rPr>
      </w:pPr>
      <w:r w:rsidRPr="006E3642">
        <w:rPr>
          <w:rFonts w:eastAsia="NSimSun"/>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9C60C5" w:rsidRPr="006E3642" w:rsidRDefault="009C60C5" w:rsidP="009C60C5">
      <w:pPr>
        <w:tabs>
          <w:tab w:val="left" w:pos="0"/>
        </w:tabs>
        <w:spacing w:line="276" w:lineRule="auto"/>
        <w:ind w:left="-426"/>
        <w:jc w:val="both"/>
        <w:rPr>
          <w:rFonts w:eastAsia="NSimSun"/>
          <w:b/>
        </w:rPr>
      </w:pPr>
      <w:r w:rsidRPr="006E3642">
        <w:rPr>
          <w:rFonts w:eastAsia="NSimSun"/>
        </w:rPr>
        <w:t>5.4. Поставщик несет ответственность за ненадлежащую упаковку, не обеспечивающую сохранность товара при его хранении и транспортировании;</w:t>
      </w:r>
    </w:p>
    <w:p w:rsidR="009C60C5" w:rsidRPr="003F065C" w:rsidRDefault="009C60C5" w:rsidP="009C60C5">
      <w:pPr>
        <w:tabs>
          <w:tab w:val="left" w:pos="0"/>
        </w:tabs>
        <w:spacing w:line="276" w:lineRule="auto"/>
        <w:ind w:left="-426"/>
        <w:jc w:val="both"/>
        <w:rPr>
          <w:rFonts w:eastAsia="NSimSun"/>
          <w:b/>
        </w:rPr>
      </w:pPr>
      <w:r w:rsidRPr="006E3642">
        <w:rPr>
          <w:rFonts w:eastAsia="NSimSun"/>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9C60C5" w:rsidRPr="006E3642" w:rsidRDefault="009C60C5" w:rsidP="009C60C5">
      <w:pPr>
        <w:spacing w:line="276" w:lineRule="auto"/>
        <w:ind w:left="-284"/>
      </w:pPr>
    </w:p>
    <w:p w:rsidR="006F6927" w:rsidRPr="0067517A" w:rsidRDefault="006F6927" w:rsidP="006F6927">
      <w:pPr>
        <w:jc w:val="both"/>
        <w:rPr>
          <w:bCs/>
          <w:szCs w:val="20"/>
        </w:rPr>
      </w:pPr>
    </w:p>
    <w:tbl>
      <w:tblPr>
        <w:tblW w:w="9923" w:type="dxa"/>
        <w:tblInd w:w="108" w:type="dxa"/>
        <w:tblLayout w:type="fixed"/>
        <w:tblLook w:val="0000"/>
      </w:tblPr>
      <w:tblGrid>
        <w:gridCol w:w="5070"/>
        <w:gridCol w:w="4853"/>
      </w:tblGrid>
      <w:tr w:rsidR="006F6927" w:rsidRPr="0067517A" w:rsidTr="00305718">
        <w:trPr>
          <w:trHeight w:val="522"/>
        </w:trPr>
        <w:tc>
          <w:tcPr>
            <w:tcW w:w="5070" w:type="dxa"/>
            <w:shd w:val="clear" w:color="auto" w:fill="auto"/>
          </w:tcPr>
          <w:p w:rsidR="006F6927" w:rsidRPr="0067517A" w:rsidRDefault="006F6927" w:rsidP="00305718">
            <w:pPr>
              <w:rPr>
                <w:bCs/>
                <w:szCs w:val="20"/>
              </w:rPr>
            </w:pPr>
            <w:r w:rsidRPr="0067517A">
              <w:rPr>
                <w:bCs/>
                <w:szCs w:val="20"/>
              </w:rPr>
              <w:t>Заказчик</w:t>
            </w:r>
          </w:p>
        </w:tc>
        <w:tc>
          <w:tcPr>
            <w:tcW w:w="4853" w:type="dxa"/>
            <w:shd w:val="clear" w:color="auto" w:fill="auto"/>
          </w:tcPr>
          <w:p w:rsidR="006F6927" w:rsidRPr="0067517A" w:rsidRDefault="006F6927" w:rsidP="00305718">
            <w:pPr>
              <w:ind w:firstLine="33"/>
              <w:rPr>
                <w:szCs w:val="20"/>
              </w:rPr>
            </w:pPr>
            <w:r w:rsidRPr="0067517A">
              <w:rPr>
                <w:bCs/>
                <w:szCs w:val="20"/>
              </w:rPr>
              <w:t>Поставщик</w:t>
            </w:r>
          </w:p>
        </w:tc>
      </w:tr>
      <w:tr w:rsidR="006F6927" w:rsidRPr="0067517A" w:rsidTr="00305718">
        <w:trPr>
          <w:trHeight w:val="522"/>
        </w:trPr>
        <w:tc>
          <w:tcPr>
            <w:tcW w:w="5070" w:type="dxa"/>
            <w:shd w:val="clear" w:color="auto" w:fill="auto"/>
          </w:tcPr>
          <w:p w:rsidR="006F6927" w:rsidRPr="0067517A" w:rsidRDefault="006F6927" w:rsidP="00305718">
            <w:pPr>
              <w:rPr>
                <w:bCs/>
                <w:szCs w:val="20"/>
              </w:rPr>
            </w:pPr>
            <w:r w:rsidRPr="0067517A">
              <w:rPr>
                <w:bCs/>
                <w:szCs w:val="20"/>
              </w:rPr>
              <w:t>Муниципальное предприятие «Троллейбусный транспорт» муниципального образования «Город Йошкар-Ола»</w:t>
            </w:r>
          </w:p>
          <w:p w:rsidR="006F6927" w:rsidRPr="0067517A" w:rsidRDefault="006F6927" w:rsidP="00305718">
            <w:pPr>
              <w:rPr>
                <w:bCs/>
                <w:szCs w:val="20"/>
              </w:rPr>
            </w:pPr>
            <w:r w:rsidRPr="0067517A">
              <w:rPr>
                <w:bCs/>
                <w:szCs w:val="20"/>
              </w:rPr>
              <w:t>424037, Республика Марий Эл, г. Йошкар-Ола, ул. Машиностроителей,</w:t>
            </w:r>
            <w:r w:rsidR="003C5021">
              <w:rPr>
                <w:bCs/>
                <w:szCs w:val="20"/>
              </w:rPr>
              <w:t xml:space="preserve"> д. </w:t>
            </w:r>
            <w:r w:rsidRPr="0067517A">
              <w:rPr>
                <w:bCs/>
                <w:szCs w:val="20"/>
              </w:rPr>
              <w:t>1.</w:t>
            </w:r>
          </w:p>
          <w:p w:rsidR="006F6927" w:rsidRPr="0067517A" w:rsidRDefault="006F6927" w:rsidP="00305718">
            <w:pPr>
              <w:rPr>
                <w:bCs/>
                <w:szCs w:val="20"/>
              </w:rPr>
            </w:pPr>
            <w:r w:rsidRPr="0067517A">
              <w:rPr>
                <w:bCs/>
                <w:szCs w:val="20"/>
              </w:rPr>
              <w:t>ИНН 1215015760 КПП 121501001</w:t>
            </w:r>
          </w:p>
          <w:p w:rsidR="006F6927" w:rsidRPr="0067517A" w:rsidRDefault="006F6927" w:rsidP="00305718">
            <w:pPr>
              <w:rPr>
                <w:bCs/>
                <w:szCs w:val="20"/>
              </w:rPr>
            </w:pPr>
            <w:r w:rsidRPr="0067517A">
              <w:rPr>
                <w:bCs/>
                <w:szCs w:val="20"/>
              </w:rPr>
              <w:t xml:space="preserve">ОГРН 1021200772471, </w:t>
            </w:r>
          </w:p>
          <w:p w:rsidR="006F6927" w:rsidRPr="001A784E" w:rsidRDefault="006F6927" w:rsidP="00305718">
            <w:pPr>
              <w:rPr>
                <w:bCs/>
                <w:szCs w:val="20"/>
              </w:rPr>
            </w:pPr>
            <w:proofErr w:type="spellStart"/>
            <w:proofErr w:type="gramStart"/>
            <w:r w:rsidRPr="001A784E">
              <w:rPr>
                <w:bCs/>
                <w:szCs w:val="20"/>
              </w:rPr>
              <w:t>р</w:t>
            </w:r>
            <w:proofErr w:type="spellEnd"/>
            <w:proofErr w:type="gramEnd"/>
            <w:r w:rsidRPr="001A784E">
              <w:rPr>
                <w:bCs/>
                <w:szCs w:val="20"/>
              </w:rPr>
              <w:t>/с 40702810337000002363</w:t>
            </w:r>
          </w:p>
          <w:p w:rsidR="006F6927" w:rsidRPr="001A784E" w:rsidRDefault="006F6927" w:rsidP="00305718">
            <w:pPr>
              <w:rPr>
                <w:bCs/>
                <w:szCs w:val="20"/>
              </w:rPr>
            </w:pPr>
            <w:r w:rsidRPr="001A784E">
              <w:rPr>
                <w:bCs/>
                <w:szCs w:val="20"/>
              </w:rPr>
              <w:t>Отделение Марий Эл № 8614 ПАО Сбербанк</w:t>
            </w:r>
          </w:p>
          <w:p w:rsidR="006F6927" w:rsidRPr="001A784E" w:rsidRDefault="006F6927" w:rsidP="00305718">
            <w:pPr>
              <w:rPr>
                <w:bCs/>
                <w:szCs w:val="20"/>
              </w:rPr>
            </w:pPr>
            <w:r w:rsidRPr="001A784E">
              <w:rPr>
                <w:bCs/>
                <w:szCs w:val="20"/>
              </w:rPr>
              <w:t>к/с 30101810300000000630</w:t>
            </w:r>
          </w:p>
          <w:p w:rsidR="006F6927" w:rsidRPr="0067517A" w:rsidRDefault="006F6927" w:rsidP="00305718">
            <w:pPr>
              <w:rPr>
                <w:bCs/>
                <w:szCs w:val="20"/>
              </w:rPr>
            </w:pPr>
            <w:r w:rsidRPr="001A784E">
              <w:rPr>
                <w:bCs/>
                <w:szCs w:val="20"/>
              </w:rPr>
              <w:t>БИК 048860630</w:t>
            </w:r>
          </w:p>
          <w:p w:rsidR="006F6927" w:rsidRPr="0067517A" w:rsidRDefault="006F6927" w:rsidP="00305718">
            <w:pPr>
              <w:rPr>
                <w:bCs/>
                <w:szCs w:val="20"/>
              </w:rPr>
            </w:pPr>
            <w:r w:rsidRPr="0067517A">
              <w:rPr>
                <w:bCs/>
                <w:szCs w:val="20"/>
              </w:rPr>
              <w:t>Тел.: (8362) 41-97-11</w:t>
            </w:r>
          </w:p>
        </w:tc>
        <w:tc>
          <w:tcPr>
            <w:tcW w:w="4853" w:type="dxa"/>
            <w:shd w:val="clear" w:color="auto" w:fill="auto"/>
          </w:tcPr>
          <w:p w:rsidR="006F6927" w:rsidRPr="0067517A" w:rsidRDefault="006F6927" w:rsidP="00305718">
            <w:pPr>
              <w:snapToGrid w:val="0"/>
              <w:ind w:firstLine="33"/>
              <w:rPr>
                <w:bCs/>
                <w:szCs w:val="20"/>
              </w:rPr>
            </w:pPr>
          </w:p>
          <w:p w:rsidR="006F6927" w:rsidRPr="0067517A" w:rsidRDefault="006F6927" w:rsidP="00305718">
            <w:pPr>
              <w:rPr>
                <w:bCs/>
                <w:szCs w:val="20"/>
              </w:rPr>
            </w:pPr>
          </w:p>
        </w:tc>
      </w:tr>
      <w:tr w:rsidR="006F6927" w:rsidRPr="0067517A" w:rsidTr="00305718">
        <w:trPr>
          <w:trHeight w:val="522"/>
        </w:trPr>
        <w:tc>
          <w:tcPr>
            <w:tcW w:w="5070" w:type="dxa"/>
            <w:shd w:val="clear" w:color="auto" w:fill="auto"/>
          </w:tcPr>
          <w:p w:rsidR="006F6927" w:rsidRPr="0067517A" w:rsidRDefault="006F6927" w:rsidP="00305718">
            <w:pPr>
              <w:rPr>
                <w:bCs/>
                <w:szCs w:val="20"/>
              </w:rPr>
            </w:pPr>
            <w:r>
              <w:rPr>
                <w:bCs/>
                <w:szCs w:val="20"/>
              </w:rPr>
              <w:t>_____</w:t>
            </w:r>
          </w:p>
          <w:p w:rsidR="006F6927" w:rsidRPr="0067517A" w:rsidRDefault="006F6927" w:rsidP="00305718">
            <w:pPr>
              <w:rPr>
                <w:bCs/>
                <w:szCs w:val="20"/>
              </w:rPr>
            </w:pPr>
          </w:p>
          <w:p w:rsidR="006F6927" w:rsidRPr="0067517A" w:rsidRDefault="006F6927" w:rsidP="00305718">
            <w:pPr>
              <w:rPr>
                <w:bCs/>
                <w:szCs w:val="20"/>
              </w:rPr>
            </w:pPr>
          </w:p>
          <w:p w:rsidR="006F6927" w:rsidRPr="0067517A" w:rsidRDefault="006F6927" w:rsidP="00305718">
            <w:pPr>
              <w:rPr>
                <w:bCs/>
                <w:szCs w:val="20"/>
              </w:rPr>
            </w:pPr>
            <w:r w:rsidRPr="0067517A">
              <w:rPr>
                <w:bCs/>
                <w:szCs w:val="20"/>
              </w:rPr>
              <w:t xml:space="preserve">________________________ </w:t>
            </w:r>
            <w:r>
              <w:rPr>
                <w:bCs/>
                <w:szCs w:val="20"/>
              </w:rPr>
              <w:t>______________</w:t>
            </w:r>
          </w:p>
        </w:tc>
        <w:tc>
          <w:tcPr>
            <w:tcW w:w="4853" w:type="dxa"/>
            <w:shd w:val="clear" w:color="auto" w:fill="auto"/>
          </w:tcPr>
          <w:p w:rsidR="006F6927" w:rsidRPr="0067517A" w:rsidRDefault="006F6927" w:rsidP="00305718">
            <w:pPr>
              <w:ind w:firstLine="33"/>
              <w:rPr>
                <w:bCs/>
                <w:szCs w:val="20"/>
              </w:rPr>
            </w:pPr>
            <w:r w:rsidRPr="0067517A">
              <w:rPr>
                <w:bCs/>
                <w:szCs w:val="20"/>
              </w:rPr>
              <w:t>__________________________</w:t>
            </w:r>
          </w:p>
          <w:p w:rsidR="006F6927" w:rsidRPr="0067517A" w:rsidRDefault="006F6927" w:rsidP="00305718">
            <w:pPr>
              <w:ind w:firstLine="33"/>
              <w:rPr>
                <w:bCs/>
                <w:szCs w:val="20"/>
              </w:rPr>
            </w:pPr>
          </w:p>
          <w:p w:rsidR="006F6927" w:rsidRPr="0067517A" w:rsidRDefault="006F6927" w:rsidP="00305718">
            <w:pPr>
              <w:ind w:firstLine="33"/>
              <w:rPr>
                <w:bCs/>
                <w:szCs w:val="20"/>
              </w:rPr>
            </w:pPr>
          </w:p>
          <w:p w:rsidR="006F6927" w:rsidRPr="0067517A" w:rsidRDefault="006F6927" w:rsidP="00305718">
            <w:pPr>
              <w:ind w:firstLine="33"/>
              <w:rPr>
                <w:bCs/>
                <w:szCs w:val="20"/>
              </w:rPr>
            </w:pPr>
            <w:r w:rsidRPr="0067517A">
              <w:rPr>
                <w:bCs/>
                <w:szCs w:val="20"/>
              </w:rPr>
              <w:t xml:space="preserve">__________________________ </w:t>
            </w:r>
          </w:p>
          <w:p w:rsidR="006F6927" w:rsidRPr="0067517A" w:rsidRDefault="006F6927" w:rsidP="00305718">
            <w:pPr>
              <w:ind w:firstLine="33"/>
              <w:rPr>
                <w:szCs w:val="20"/>
              </w:rPr>
            </w:pPr>
            <w:proofErr w:type="spellStart"/>
            <w:r w:rsidRPr="0067517A">
              <w:rPr>
                <w:bCs/>
                <w:szCs w:val="20"/>
              </w:rPr>
              <w:t>мп</w:t>
            </w:r>
            <w:proofErr w:type="spellEnd"/>
          </w:p>
        </w:tc>
      </w:tr>
    </w:tbl>
    <w:p w:rsidR="006F6927" w:rsidRDefault="006F6927" w:rsidP="006F6927">
      <w:pPr>
        <w:pStyle w:val="a3"/>
        <w:ind w:left="-283" w:right="-284"/>
        <w:jc w:val="center"/>
        <w:rPr>
          <w:rFonts w:ascii="Times New Roman" w:hAnsi="Times New Roman"/>
          <w:b/>
          <w:sz w:val="20"/>
          <w:szCs w:val="20"/>
        </w:rPr>
      </w:pPr>
    </w:p>
    <w:p w:rsidR="00262546" w:rsidRDefault="00262546"/>
    <w:sectPr w:rsidR="00262546" w:rsidSect="00974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3A6A"/>
    <w:rsid w:val="00055F89"/>
    <w:rsid w:val="00071491"/>
    <w:rsid w:val="000A2707"/>
    <w:rsid w:val="000F6F74"/>
    <w:rsid w:val="00133CCC"/>
    <w:rsid w:val="001452D6"/>
    <w:rsid w:val="00262546"/>
    <w:rsid w:val="00273059"/>
    <w:rsid w:val="002A62C1"/>
    <w:rsid w:val="003C5021"/>
    <w:rsid w:val="004128CB"/>
    <w:rsid w:val="00476433"/>
    <w:rsid w:val="006F6927"/>
    <w:rsid w:val="00753A6A"/>
    <w:rsid w:val="00771569"/>
    <w:rsid w:val="0093247B"/>
    <w:rsid w:val="00974677"/>
    <w:rsid w:val="009C60C5"/>
    <w:rsid w:val="00A15435"/>
    <w:rsid w:val="00CF6665"/>
    <w:rsid w:val="00DC0E76"/>
    <w:rsid w:val="00F03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92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pPr>
    <w:rPr>
      <w:rFonts w:ascii="Arial" w:eastAsia="Times New Roman" w:hAnsi="Arial" w:cs="Times New Roman"/>
      <w:sz w:val="20"/>
      <w:lang w:eastAsia="ru-RU"/>
    </w:rPr>
  </w:style>
  <w:style w:type="paragraph" w:styleId="a3">
    <w:name w:val="No Spacing"/>
    <w:rsid w:val="006F6927"/>
    <w:pPr>
      <w:pBdr>
        <w:top w:val="none" w:sz="4" w:space="0" w:color="000000"/>
        <w:left w:val="none" w:sz="4" w:space="0" w:color="000000"/>
        <w:bottom w:val="none" w:sz="4" w:space="0" w:color="000000"/>
        <w:right w:val="none" w:sz="4" w:space="0" w:color="000000"/>
        <w:between w:val="none" w:sz="4" w:space="0" w:color="000000"/>
      </w:pBdr>
      <w:tabs>
        <w:tab w:val="left" w:pos="708"/>
      </w:tabs>
      <w:spacing w:after="0" w:line="100" w:lineRule="atLeast"/>
    </w:pPr>
    <w:rPr>
      <w:rFonts w:ascii="Calibri" w:eastAsia="Times New Roman" w:hAnsi="Calibri" w:cs="Times New Roman"/>
      <w:color w:val="000000"/>
    </w:rPr>
  </w:style>
  <w:style w:type="paragraph" w:customStyle="1" w:styleId="a4">
    <w:name w:val="Стиль"/>
    <w:rsid w:val="006F692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Times New Roman" w:cs="Times New Roman"/>
      <w:sz w:val="24"/>
      <w:szCs w:val="24"/>
      <w:lang w:eastAsia="ar-SA"/>
    </w:rPr>
  </w:style>
  <w:style w:type="paragraph" w:styleId="a5">
    <w:name w:val="Body Text Indent"/>
    <w:basedOn w:val="a"/>
    <w:link w:val="a6"/>
    <w:rsid w:val="006F6927"/>
    <w:pPr>
      <w:spacing w:after="120"/>
      <w:ind w:left="283"/>
    </w:pPr>
    <w:rPr>
      <w:sz w:val="24"/>
      <w:szCs w:val="24"/>
      <w:lang w:val="en-US"/>
    </w:rPr>
  </w:style>
  <w:style w:type="character" w:customStyle="1" w:styleId="a6">
    <w:name w:val="Основной текст с отступом Знак"/>
    <w:basedOn w:val="a0"/>
    <w:link w:val="a5"/>
    <w:rsid w:val="006F6927"/>
    <w:rPr>
      <w:rFonts w:ascii="Times New Roman" w:eastAsia="Times New Roman" w:hAnsi="Times New Roman" w:cs="Times New Roman"/>
      <w:sz w:val="24"/>
      <w:szCs w:val="24"/>
      <w:lang w:val="en-US" w:bidi="en-US"/>
    </w:rPr>
  </w:style>
  <w:style w:type="paragraph" w:styleId="3">
    <w:name w:val="Body Text 3"/>
    <w:basedOn w:val="a"/>
    <w:link w:val="30"/>
    <w:rsid w:val="006F6927"/>
    <w:pPr>
      <w:spacing w:after="120"/>
    </w:pPr>
    <w:rPr>
      <w:rFonts w:ascii="Arial Unicode MS" w:eastAsia="Arial Unicode MS" w:hAnsi="Arial Unicode MS"/>
      <w:color w:val="000000"/>
      <w:sz w:val="16"/>
      <w:szCs w:val="16"/>
      <w:lang w:val="en-US"/>
    </w:rPr>
  </w:style>
  <w:style w:type="character" w:customStyle="1" w:styleId="30">
    <w:name w:val="Основной текст 3 Знак"/>
    <w:basedOn w:val="a0"/>
    <w:link w:val="3"/>
    <w:rsid w:val="006F6927"/>
    <w:rPr>
      <w:rFonts w:ascii="Arial Unicode MS" w:eastAsia="Arial Unicode MS" w:hAnsi="Arial Unicode MS" w:cs="Times New Roman"/>
      <w:color w:val="000000"/>
      <w:sz w:val="16"/>
      <w:szCs w:val="16"/>
      <w:lang w:val="en-US" w:bidi="en-US"/>
    </w:rPr>
  </w:style>
  <w:style w:type="paragraph" w:customStyle="1" w:styleId="1">
    <w:name w:val="Заголовок1"/>
    <w:basedOn w:val="a"/>
    <w:rsid w:val="006F6927"/>
    <w:pPr>
      <w:pBdr>
        <w:top w:val="none" w:sz="0" w:space="0" w:color="auto"/>
        <w:left w:val="none" w:sz="0" w:space="0" w:color="auto"/>
        <w:bottom w:val="none" w:sz="0" w:space="0" w:color="auto"/>
        <w:right w:val="none" w:sz="0" w:space="0" w:color="auto"/>
        <w:between w:val="none" w:sz="0" w:space="0" w:color="auto"/>
      </w:pBdr>
      <w:suppressAutoHyphens/>
      <w:spacing w:before="120" w:after="360" w:line="276" w:lineRule="auto"/>
      <w:jc w:val="center"/>
    </w:pPr>
    <w:rPr>
      <w:b/>
      <w:sz w:val="24"/>
      <w:szCs w:val="24"/>
      <w:lang w:val="en-US"/>
    </w:rPr>
  </w:style>
  <w:style w:type="character" w:styleId="a7">
    <w:name w:val="Hyperlink"/>
    <w:basedOn w:val="a0"/>
    <w:uiPriority w:val="99"/>
    <w:semiHidden/>
    <w:unhideWhenUsed/>
    <w:rsid w:val="00F03028"/>
    <w:rPr>
      <w:color w:val="0000FF"/>
      <w:u w:val="single"/>
    </w:rPr>
  </w:style>
</w:styles>
</file>

<file path=word/webSettings.xml><?xml version="1.0" encoding="utf-8"?>
<w:webSettings xmlns:r="http://schemas.openxmlformats.org/officeDocument/2006/relationships" xmlns:w="http://schemas.openxmlformats.org/wordprocessingml/2006/main">
  <w:divs>
    <w:div w:id="303051711">
      <w:bodyDiv w:val="1"/>
      <w:marLeft w:val="0"/>
      <w:marRight w:val="0"/>
      <w:marTop w:val="0"/>
      <w:marBottom w:val="0"/>
      <w:divBdr>
        <w:top w:val="none" w:sz="0" w:space="0" w:color="auto"/>
        <w:left w:val="none" w:sz="0" w:space="0" w:color="auto"/>
        <w:bottom w:val="none" w:sz="0" w:space="0" w:color="auto"/>
        <w:right w:val="none" w:sz="0" w:space="0" w:color="auto"/>
      </w:divBdr>
    </w:div>
    <w:div w:id="19590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530B7AB18D89EBA29B0C7E8411B4F7690AA9166AFE19ED4AA3FAF465E7FC4B4A6AAD4F0CEAFAA66CNFF" TargetMode="External"/><Relationship Id="rId5" Type="http://schemas.openxmlformats.org/officeDocument/2006/relationships/hyperlink" Target="consultantplus://offline/ref=33530B7AB18D89EBA29B0C7E8411B4F7690AA9166AFE19ED4AA3FAF465E7FC4B4A6AAD4F0CEAFAA26CNBF" TargetMode="External"/><Relationship Id="rId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Admin86</dc:creator>
  <cp:keywords/>
  <dc:description/>
  <cp:lastModifiedBy>Сотрудник</cp:lastModifiedBy>
  <cp:revision>14</cp:revision>
  <cp:lastPrinted>2022-11-07T09:49:00Z</cp:lastPrinted>
  <dcterms:created xsi:type="dcterms:W3CDTF">2022-11-02T07:22:00Z</dcterms:created>
  <dcterms:modified xsi:type="dcterms:W3CDTF">2022-11-07T11:33:00Z</dcterms:modified>
</cp:coreProperties>
</file>