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4EFA0" w14:textId="7AFBE8C1" w:rsidR="00472FDD" w:rsidRDefault="008F4019" w:rsidP="00472FDD">
      <w:pPr>
        <w:spacing w:line="276" w:lineRule="auto"/>
        <w:ind w:left="2127"/>
        <w:jc w:val="center"/>
        <w:rPr>
          <w:b/>
          <w:sz w:val="27"/>
          <w:szCs w:val="27"/>
        </w:rPr>
      </w:pPr>
      <w:r>
        <w:rPr>
          <w:b/>
          <w:sz w:val="22"/>
          <w:szCs w:val="22"/>
        </w:rPr>
        <w:t xml:space="preserve"> </w:t>
      </w:r>
      <w:r w:rsidR="00472FDD">
        <w:rPr>
          <w:noProof/>
        </w:rPr>
        <w:drawing>
          <wp:anchor distT="0" distB="0" distL="114300" distR="114300" simplePos="0" relativeHeight="251659264" behindDoc="0" locked="0" layoutInCell="1" allowOverlap="1" wp14:anchorId="6EDDF90F" wp14:editId="0881EA08">
            <wp:simplePos x="0" y="0"/>
            <wp:positionH relativeFrom="column">
              <wp:posOffset>42545</wp:posOffset>
            </wp:positionH>
            <wp:positionV relativeFrom="paragraph">
              <wp:posOffset>-107950</wp:posOffset>
            </wp:positionV>
            <wp:extent cx="1225550" cy="1724025"/>
            <wp:effectExtent l="0" t="0" r="0" b="0"/>
            <wp:wrapSquare wrapText="bothSides"/>
            <wp:docPr id="2" name="Рисунок 2" descr="Описание: C:\Users\1\Desktop\без рам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1\Desktop\без рамки.jpg"/>
                    <pic:cNvPicPr>
                      <a:picLocks noChangeAspect="1" noChangeArrowheads="1"/>
                    </pic:cNvPicPr>
                  </pic:nvPicPr>
                  <pic:blipFill>
                    <a:blip r:embed="rId9">
                      <a:lum bright="24000"/>
                      <a:extLst>
                        <a:ext uri="{28A0092B-C50C-407E-A947-70E740481C1C}">
                          <a14:useLocalDpi xmlns:a14="http://schemas.microsoft.com/office/drawing/2010/main" val="0"/>
                        </a:ext>
                      </a:extLst>
                    </a:blip>
                    <a:srcRect/>
                    <a:stretch>
                      <a:fillRect/>
                    </a:stretch>
                  </pic:blipFill>
                  <pic:spPr bwMode="auto">
                    <a:xfrm>
                      <a:off x="0" y="0"/>
                      <a:ext cx="1225550" cy="1724025"/>
                    </a:xfrm>
                    <a:prstGeom prst="rect">
                      <a:avLst/>
                    </a:prstGeom>
                    <a:noFill/>
                    <a:ln>
                      <a:noFill/>
                    </a:ln>
                  </pic:spPr>
                </pic:pic>
              </a:graphicData>
            </a:graphic>
            <wp14:sizeRelH relativeFrom="page">
              <wp14:pctWidth>0</wp14:pctWidth>
            </wp14:sizeRelH>
            <wp14:sizeRelV relativeFrom="margin">
              <wp14:pctHeight>0</wp14:pctHeight>
            </wp14:sizeRelV>
          </wp:anchor>
        </w:drawing>
      </w:r>
      <w:r w:rsidR="00472FDD" w:rsidRPr="00727065">
        <w:rPr>
          <w:b/>
          <w:sz w:val="27"/>
          <w:szCs w:val="27"/>
        </w:rPr>
        <w:t xml:space="preserve">ГОСУДАРСТВЕННОЕ БЮДЖЕТНОЕ УЧРЕЖДЕНИЕ </w:t>
      </w:r>
    </w:p>
    <w:p w14:paraId="5259C22A" w14:textId="77777777" w:rsidR="00472FDD" w:rsidRDefault="00472FDD" w:rsidP="00472FDD">
      <w:pPr>
        <w:tabs>
          <w:tab w:val="left" w:pos="2127"/>
        </w:tabs>
        <w:spacing w:line="276" w:lineRule="auto"/>
        <w:ind w:left="2127"/>
        <w:jc w:val="center"/>
        <w:rPr>
          <w:b/>
          <w:sz w:val="27"/>
          <w:szCs w:val="27"/>
        </w:rPr>
      </w:pPr>
      <w:r w:rsidRPr="00727065">
        <w:rPr>
          <w:b/>
          <w:sz w:val="27"/>
          <w:szCs w:val="27"/>
        </w:rPr>
        <w:t>ЗДРАВООХРАНЕНИЯ</w:t>
      </w:r>
      <w:r>
        <w:rPr>
          <w:b/>
          <w:sz w:val="27"/>
          <w:szCs w:val="27"/>
        </w:rPr>
        <w:t xml:space="preserve"> «</w:t>
      </w:r>
      <w:proofErr w:type="gramStart"/>
      <w:r>
        <w:rPr>
          <w:b/>
          <w:sz w:val="27"/>
          <w:szCs w:val="27"/>
        </w:rPr>
        <w:t>ЯМАЛО–НЕНЕЦКИЙ</w:t>
      </w:r>
      <w:proofErr w:type="gramEnd"/>
      <w:r>
        <w:rPr>
          <w:b/>
          <w:sz w:val="27"/>
          <w:szCs w:val="27"/>
        </w:rPr>
        <w:t xml:space="preserve"> ОКРУЖНОЙ </w:t>
      </w:r>
    </w:p>
    <w:p w14:paraId="587A9475" w14:textId="0C3C8A36" w:rsidR="00472FDD" w:rsidRPr="00727065" w:rsidRDefault="00472FDD" w:rsidP="00472FDD">
      <w:pPr>
        <w:spacing w:line="276" w:lineRule="auto"/>
        <w:ind w:left="2127"/>
        <w:jc w:val="center"/>
        <w:rPr>
          <w:sz w:val="27"/>
          <w:szCs w:val="27"/>
        </w:rPr>
      </w:pPr>
      <w:r>
        <w:rPr>
          <w:b/>
          <w:sz w:val="27"/>
          <w:szCs w:val="27"/>
        </w:rPr>
        <w:t>ЦЕНТР</w:t>
      </w:r>
      <w:r w:rsidRPr="00727065">
        <w:rPr>
          <w:b/>
          <w:sz w:val="27"/>
          <w:szCs w:val="27"/>
        </w:rPr>
        <w:t xml:space="preserve"> ПРОФИЛАКТИКИ</w:t>
      </w:r>
      <w:r>
        <w:rPr>
          <w:b/>
          <w:sz w:val="27"/>
          <w:szCs w:val="27"/>
        </w:rPr>
        <w:t xml:space="preserve"> </w:t>
      </w:r>
      <w:r w:rsidRPr="00727065">
        <w:rPr>
          <w:b/>
          <w:sz w:val="27"/>
          <w:szCs w:val="27"/>
        </w:rPr>
        <w:t>И БОРЬБЫ СО СПИД»</w:t>
      </w:r>
      <w:r w:rsidRPr="00F239A3">
        <w:rPr>
          <w:b/>
          <w:noProof/>
          <w:sz w:val="25"/>
          <w:szCs w:val="25"/>
        </w:rPr>
        <w:t xml:space="preserve"> </w:t>
      </w:r>
      <w:r w:rsidRPr="00E10A7F">
        <w:rPr>
          <w:b/>
          <w:noProof/>
          <w:sz w:val="25"/>
          <w:szCs w:val="25"/>
        </w:rPr>
        <w:drawing>
          <wp:inline distT="0" distB="0" distL="0" distR="0" wp14:anchorId="54A896FB" wp14:editId="63E967B6">
            <wp:extent cx="4897755" cy="1193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0"/>
                      <a:ext cx="4897755" cy="119380"/>
                    </a:xfrm>
                    <a:prstGeom prst="rect">
                      <a:avLst/>
                    </a:prstGeom>
                    <a:noFill/>
                    <a:ln>
                      <a:noFill/>
                    </a:ln>
                  </pic:spPr>
                </pic:pic>
              </a:graphicData>
            </a:graphic>
          </wp:inline>
        </w:drawing>
      </w:r>
    </w:p>
    <w:p w14:paraId="719E261E" w14:textId="77777777" w:rsidR="00472FDD" w:rsidRDefault="00472FDD" w:rsidP="00472FDD">
      <w:pPr>
        <w:tabs>
          <w:tab w:val="left" w:pos="5565"/>
        </w:tabs>
        <w:snapToGrid w:val="0"/>
        <w:ind w:left="2127" w:right="-2" w:firstLine="5"/>
        <w:jc w:val="center"/>
      </w:pPr>
      <w:r>
        <w:t xml:space="preserve">Изыскателей  ул., д. 55, г. Ноябрьск,  </w:t>
      </w:r>
      <w:proofErr w:type="spellStart"/>
      <w:proofErr w:type="gramStart"/>
      <w:r>
        <w:t>Ямало</w:t>
      </w:r>
      <w:proofErr w:type="spellEnd"/>
      <w:r>
        <w:t xml:space="preserve"> – Ненецкий</w:t>
      </w:r>
      <w:proofErr w:type="gramEnd"/>
      <w:r>
        <w:t xml:space="preserve"> автономный  округ,  629803</w:t>
      </w:r>
    </w:p>
    <w:p w14:paraId="5B293007" w14:textId="77777777" w:rsidR="00472FDD" w:rsidRDefault="00472FDD" w:rsidP="00472FDD">
      <w:pPr>
        <w:tabs>
          <w:tab w:val="left" w:pos="5565"/>
        </w:tabs>
        <w:ind w:left="2127" w:right="-2" w:firstLine="5"/>
        <w:jc w:val="center"/>
      </w:pPr>
      <w:r>
        <w:t>Тел</w:t>
      </w:r>
      <w:r w:rsidRPr="00684EFD">
        <w:t>. (3496) 42-53- 97; 42-80-45,</w:t>
      </w:r>
      <w:r>
        <w:t xml:space="preserve"> факс (3496) 42-80-25,</w:t>
      </w:r>
    </w:p>
    <w:p w14:paraId="5624625F" w14:textId="77777777" w:rsidR="00472FDD" w:rsidRPr="00046AF9" w:rsidRDefault="00472FDD" w:rsidP="00472FDD">
      <w:pPr>
        <w:tabs>
          <w:tab w:val="left" w:pos="5565"/>
        </w:tabs>
        <w:ind w:left="2127" w:right="-2" w:firstLine="5"/>
        <w:jc w:val="center"/>
        <w:rPr>
          <w:lang w:val="en-US"/>
        </w:rPr>
      </w:pPr>
      <w:r>
        <w:rPr>
          <w:lang w:val="en-US"/>
        </w:rPr>
        <w:t>E</w:t>
      </w:r>
      <w:r w:rsidRPr="00046AF9">
        <w:rPr>
          <w:lang w:val="en-US"/>
        </w:rPr>
        <w:t xml:space="preserve"> – </w:t>
      </w:r>
      <w:proofErr w:type="gramStart"/>
      <w:r>
        <w:rPr>
          <w:lang w:val="en-US"/>
        </w:rPr>
        <w:t>mail</w:t>
      </w:r>
      <w:proofErr w:type="gramEnd"/>
      <w:r w:rsidRPr="00046AF9">
        <w:rPr>
          <w:lang w:val="en-US"/>
        </w:rPr>
        <w:t xml:space="preserve">: </w:t>
      </w:r>
      <w:hyperlink r:id="rId11" w:history="1">
        <w:r w:rsidRPr="00002166">
          <w:rPr>
            <w:rStyle w:val="a7"/>
            <w:lang w:val="en-US"/>
          </w:rPr>
          <w:t>info</w:t>
        </w:r>
        <w:r w:rsidRPr="00046AF9">
          <w:rPr>
            <w:rStyle w:val="a7"/>
            <w:lang w:val="en-US"/>
          </w:rPr>
          <w:t>@</w:t>
        </w:r>
        <w:r w:rsidRPr="00002166">
          <w:rPr>
            <w:rStyle w:val="a7"/>
            <w:lang w:val="en-US"/>
          </w:rPr>
          <w:t>aids</w:t>
        </w:r>
        <w:r w:rsidRPr="00046AF9">
          <w:rPr>
            <w:rStyle w:val="a7"/>
            <w:lang w:val="en-US"/>
          </w:rPr>
          <w:t>.</w:t>
        </w:r>
        <w:r w:rsidRPr="00002166">
          <w:rPr>
            <w:rStyle w:val="a7"/>
            <w:lang w:val="en-US"/>
          </w:rPr>
          <w:t>yamalmed</w:t>
        </w:r>
        <w:r w:rsidRPr="00046AF9">
          <w:rPr>
            <w:rStyle w:val="a7"/>
            <w:lang w:val="en-US"/>
          </w:rPr>
          <w:t>.</w:t>
        </w:r>
        <w:r w:rsidRPr="00002166">
          <w:rPr>
            <w:rStyle w:val="a7"/>
            <w:lang w:val="en-US"/>
          </w:rPr>
          <w:t>ru</w:t>
        </w:r>
      </w:hyperlink>
      <w:r w:rsidRPr="00046AF9">
        <w:rPr>
          <w:lang w:val="en-US"/>
        </w:rPr>
        <w:t xml:space="preserve">; </w:t>
      </w:r>
      <w:proofErr w:type="spellStart"/>
      <w:r w:rsidRPr="00E10A7F">
        <w:rPr>
          <w:lang w:val="en-US"/>
        </w:rPr>
        <w:t>yamalhiv</w:t>
      </w:r>
      <w:r w:rsidRPr="00046AF9">
        <w:rPr>
          <w:lang w:val="en-US"/>
        </w:rPr>
        <w:t>@</w:t>
      </w:r>
      <w:r w:rsidRPr="00E10A7F">
        <w:rPr>
          <w:lang w:val="en-US"/>
        </w:rPr>
        <w:t>nojabrsk</w:t>
      </w:r>
      <w:proofErr w:type="spellEnd"/>
      <w:r w:rsidRPr="00046AF9">
        <w:rPr>
          <w:lang w:val="en-US"/>
        </w:rPr>
        <w:t xml:space="preserve">. </w:t>
      </w:r>
    </w:p>
    <w:p w14:paraId="4CDEAA95" w14:textId="4EA0D8C0" w:rsidR="00472FDD" w:rsidRDefault="00472FDD" w:rsidP="00472FDD">
      <w:pPr>
        <w:tabs>
          <w:tab w:val="left" w:pos="5565"/>
        </w:tabs>
        <w:ind w:left="2127" w:right="-2" w:firstLine="5"/>
        <w:jc w:val="center"/>
      </w:pPr>
      <w:r w:rsidRPr="0067746B">
        <w:t>ОКПО 50524286, ОГРН 1028900708770, ИНН 8905025856, КПП 890501001</w:t>
      </w:r>
    </w:p>
    <w:p w14:paraId="0BA81977" w14:textId="4AE5AA4B" w:rsidR="00F00080" w:rsidRDefault="00F00080" w:rsidP="00472FDD">
      <w:pPr>
        <w:tabs>
          <w:tab w:val="left" w:pos="5565"/>
        </w:tabs>
        <w:ind w:left="2127" w:right="-2" w:firstLine="5"/>
        <w:jc w:val="center"/>
      </w:pPr>
    </w:p>
    <w:p w14:paraId="32D28256" w14:textId="77777777" w:rsidR="00F00080" w:rsidRDefault="00F00080" w:rsidP="00F00080">
      <w:pPr>
        <w:tabs>
          <w:tab w:val="left" w:pos="5565"/>
        </w:tabs>
        <w:spacing w:line="360" w:lineRule="auto"/>
        <w:ind w:left="2126" w:firstLine="6"/>
        <w:jc w:val="right"/>
        <w:rPr>
          <w:b/>
          <w:bCs/>
        </w:rPr>
      </w:pPr>
    </w:p>
    <w:p w14:paraId="021FB432" w14:textId="1542E854" w:rsidR="00D41BA4" w:rsidRDefault="00D41BA4" w:rsidP="00D50E1F">
      <w:pPr>
        <w:keepNext/>
        <w:jc w:val="center"/>
        <w:rPr>
          <w:b/>
          <w:sz w:val="22"/>
          <w:szCs w:val="22"/>
        </w:rPr>
      </w:pPr>
    </w:p>
    <w:p w14:paraId="03ADD0AA" w14:textId="77777777" w:rsidR="00706B98" w:rsidRDefault="00706B98" w:rsidP="00706B98">
      <w:pPr>
        <w:keepNext/>
        <w:keepLines/>
        <w:widowControl w:val="0"/>
        <w:suppressLineNumbers/>
        <w:jc w:val="center"/>
      </w:pPr>
    </w:p>
    <w:p w14:paraId="3E2ABF68" w14:textId="51F05998" w:rsidR="00706B98" w:rsidRPr="00691F02" w:rsidRDefault="006360BE" w:rsidP="006360BE">
      <w:pPr>
        <w:keepNext/>
        <w:keepLines/>
        <w:widowControl w:val="0"/>
        <w:suppressLineNumbers/>
        <w:tabs>
          <w:tab w:val="left" w:pos="7812"/>
        </w:tabs>
        <w:jc w:val="right"/>
      </w:pPr>
      <w:r>
        <w:tab/>
      </w:r>
      <w:r>
        <w:rPr>
          <w:noProof/>
        </w:rPr>
        <w:drawing>
          <wp:inline distT="0" distB="0" distL="0" distR="0" wp14:anchorId="780C4FB5" wp14:editId="727D74A2">
            <wp:extent cx="2444750" cy="1530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4750" cy="1530350"/>
                    </a:xfrm>
                    <a:prstGeom prst="rect">
                      <a:avLst/>
                    </a:prstGeom>
                    <a:noFill/>
                  </pic:spPr>
                </pic:pic>
              </a:graphicData>
            </a:graphic>
          </wp:inline>
        </w:drawing>
      </w:r>
    </w:p>
    <w:p w14:paraId="08FDD4B9" w14:textId="6A75900E" w:rsidR="00706B98" w:rsidRDefault="00706B98" w:rsidP="00706B98">
      <w:pPr>
        <w:keepNext/>
        <w:keepLines/>
        <w:widowControl w:val="0"/>
        <w:suppressLineNumbers/>
        <w:jc w:val="center"/>
        <w:rPr>
          <w:b/>
          <w:caps/>
          <w:sz w:val="28"/>
          <w:szCs w:val="28"/>
        </w:rPr>
      </w:pPr>
    </w:p>
    <w:p w14:paraId="3B245608" w14:textId="7C054ECA" w:rsidR="00F00080" w:rsidRDefault="00F00080" w:rsidP="00706B98">
      <w:pPr>
        <w:keepNext/>
        <w:keepLines/>
        <w:widowControl w:val="0"/>
        <w:suppressLineNumbers/>
        <w:jc w:val="center"/>
        <w:rPr>
          <w:b/>
          <w:caps/>
          <w:sz w:val="28"/>
          <w:szCs w:val="28"/>
        </w:rPr>
      </w:pPr>
    </w:p>
    <w:p w14:paraId="72AC8C12" w14:textId="77777777" w:rsidR="00F00080" w:rsidRDefault="00F00080" w:rsidP="00706B98">
      <w:pPr>
        <w:keepNext/>
        <w:keepLines/>
        <w:widowControl w:val="0"/>
        <w:suppressLineNumbers/>
        <w:jc w:val="center"/>
        <w:rPr>
          <w:b/>
          <w:caps/>
          <w:sz w:val="28"/>
          <w:szCs w:val="28"/>
        </w:rPr>
      </w:pPr>
    </w:p>
    <w:p w14:paraId="0CD66BD1" w14:textId="77777777" w:rsidR="00706B98" w:rsidRDefault="00706B98" w:rsidP="00706B98">
      <w:pPr>
        <w:keepNext/>
        <w:keepLines/>
        <w:widowControl w:val="0"/>
        <w:suppressLineNumbers/>
        <w:jc w:val="center"/>
        <w:rPr>
          <w:b/>
          <w:caps/>
          <w:sz w:val="28"/>
          <w:szCs w:val="28"/>
        </w:rPr>
      </w:pPr>
    </w:p>
    <w:p w14:paraId="18F2E3A8" w14:textId="77777777" w:rsidR="00706B98" w:rsidRDefault="00706B98" w:rsidP="00706B98">
      <w:pPr>
        <w:keepNext/>
        <w:keepLines/>
        <w:widowControl w:val="0"/>
        <w:suppressLineNumbers/>
        <w:jc w:val="center"/>
        <w:rPr>
          <w:b/>
          <w:caps/>
          <w:sz w:val="28"/>
          <w:szCs w:val="28"/>
        </w:rPr>
      </w:pPr>
      <w:r>
        <w:rPr>
          <w:b/>
          <w:caps/>
          <w:sz w:val="28"/>
          <w:szCs w:val="28"/>
        </w:rPr>
        <w:t>ДОКУМЕНТАЦИЯ ОБ ЭЛЕКТРОННОМ АУКЦИОНЕ</w:t>
      </w:r>
    </w:p>
    <w:p w14:paraId="5C42C9D6" w14:textId="77777777" w:rsidR="00706B98" w:rsidRPr="00ED2D76" w:rsidRDefault="00706B98" w:rsidP="00706B98">
      <w:pPr>
        <w:keepNext/>
        <w:keepLines/>
        <w:widowControl w:val="0"/>
        <w:suppressLineNumbers/>
        <w:jc w:val="center"/>
        <w:rPr>
          <w:b/>
          <w:caps/>
          <w:sz w:val="28"/>
          <w:szCs w:val="28"/>
        </w:rPr>
      </w:pPr>
    </w:p>
    <w:p w14:paraId="3B7EA7C3" w14:textId="2A1133D1" w:rsidR="00706B98" w:rsidRDefault="00706B98" w:rsidP="00472FDD">
      <w:pPr>
        <w:pStyle w:val="aff"/>
        <w:rPr>
          <w:rFonts w:ascii="Times New Roman" w:hAnsi="Times New Roman" w:cs="Times New Roman"/>
        </w:rPr>
      </w:pPr>
      <w:r w:rsidRPr="002554D5">
        <w:rPr>
          <w:rFonts w:ascii="Times New Roman" w:hAnsi="Times New Roman" w:cs="Times New Roman"/>
          <w:b/>
          <w:lang w:eastAsia="ru-RU"/>
        </w:rPr>
        <w:t xml:space="preserve">Поставка </w:t>
      </w:r>
      <w:proofErr w:type="spellStart"/>
      <w:r w:rsidR="00B30818" w:rsidRPr="002554D5">
        <w:rPr>
          <w:rFonts w:ascii="Times New Roman" w:hAnsi="Times New Roman" w:cs="Times New Roman"/>
          <w:b/>
          <w:lang w:eastAsia="ru-RU"/>
        </w:rPr>
        <w:t>термоциклеров</w:t>
      </w:r>
      <w:proofErr w:type="spellEnd"/>
      <w:r w:rsidR="00F00080" w:rsidRPr="002554D5">
        <w:rPr>
          <w:rFonts w:ascii="Times New Roman" w:hAnsi="Times New Roman" w:cs="Times New Roman"/>
          <w:b/>
          <w:lang w:eastAsia="ru-RU"/>
        </w:rPr>
        <w:t xml:space="preserve"> для амплификации нуклеиновых кислот C1000 с оптическим модулем CFX 96, </w:t>
      </w:r>
      <w:proofErr w:type="spellStart"/>
      <w:r w:rsidR="00F00080" w:rsidRPr="002554D5">
        <w:rPr>
          <w:rFonts w:ascii="Times New Roman" w:hAnsi="Times New Roman" w:cs="Times New Roman"/>
          <w:b/>
          <w:lang w:eastAsia="ru-RU"/>
        </w:rPr>
        <w:t>Bio</w:t>
      </w:r>
      <w:proofErr w:type="spellEnd"/>
      <w:r w:rsidR="00F00080" w:rsidRPr="002554D5">
        <w:rPr>
          <w:rFonts w:ascii="Times New Roman" w:hAnsi="Times New Roman" w:cs="Times New Roman"/>
          <w:b/>
          <w:lang w:eastAsia="ru-RU"/>
        </w:rPr>
        <w:t xml:space="preserve">-RAD или эквивалент </w:t>
      </w:r>
      <w:r w:rsidR="00472FDD" w:rsidRPr="002554D5">
        <w:rPr>
          <w:rFonts w:ascii="Times New Roman" w:hAnsi="Times New Roman" w:cs="Times New Roman"/>
          <w:b/>
          <w:lang w:eastAsia="ru-RU"/>
        </w:rPr>
        <w:t>для нужд ГОСУДАРСТВЕННОЕ БЮДЖЕТНОЕ УЧРЕЖДЕНИЕ ЗДРАВООХРАНЕНИЯ "ЯМАЛО-НЕНЕЦКИЙ ОКРУЖНОЙ ЦЕНТР ПРОФИЛАКТИКИ И БОРЬБЫ СО СПИД"</w:t>
      </w:r>
    </w:p>
    <w:p w14:paraId="1E3BF1A0" w14:textId="77777777" w:rsidR="00706B98" w:rsidRDefault="00706B98" w:rsidP="00706B98">
      <w:pPr>
        <w:pStyle w:val="aff"/>
        <w:rPr>
          <w:rFonts w:ascii="Times New Roman" w:hAnsi="Times New Roman" w:cs="Times New Roman"/>
        </w:rPr>
      </w:pPr>
    </w:p>
    <w:p w14:paraId="7CB15738" w14:textId="77777777" w:rsidR="00706B98" w:rsidRDefault="00706B98" w:rsidP="00706B98">
      <w:pPr>
        <w:pStyle w:val="aff"/>
        <w:rPr>
          <w:rFonts w:ascii="Times New Roman" w:hAnsi="Times New Roman" w:cs="Times New Roman"/>
        </w:rPr>
      </w:pPr>
    </w:p>
    <w:p w14:paraId="3A6C0637" w14:textId="77777777" w:rsidR="00706B98" w:rsidRDefault="00706B98" w:rsidP="00706B98">
      <w:pPr>
        <w:pStyle w:val="aff"/>
        <w:rPr>
          <w:rFonts w:ascii="Times New Roman" w:hAnsi="Times New Roman" w:cs="Times New Roman"/>
        </w:rPr>
      </w:pPr>
    </w:p>
    <w:p w14:paraId="5D374405" w14:textId="77777777" w:rsidR="00706B98" w:rsidRDefault="00706B98" w:rsidP="00706B98">
      <w:pPr>
        <w:pStyle w:val="aff"/>
        <w:rPr>
          <w:rFonts w:ascii="Times New Roman" w:hAnsi="Times New Roman" w:cs="Times New Roman"/>
        </w:rPr>
      </w:pPr>
    </w:p>
    <w:p w14:paraId="2C395E11" w14:textId="77777777" w:rsidR="00706B98" w:rsidRDefault="00706B98" w:rsidP="00706B98">
      <w:pPr>
        <w:pStyle w:val="aff"/>
        <w:rPr>
          <w:rFonts w:ascii="Times New Roman" w:hAnsi="Times New Roman" w:cs="Times New Roman"/>
        </w:rPr>
      </w:pPr>
    </w:p>
    <w:p w14:paraId="2FDA7B62" w14:textId="77777777" w:rsidR="00706B98" w:rsidRDefault="00706B98" w:rsidP="00706B98">
      <w:pPr>
        <w:pStyle w:val="aff"/>
        <w:rPr>
          <w:rFonts w:ascii="Times New Roman" w:hAnsi="Times New Roman" w:cs="Times New Roman"/>
        </w:rPr>
      </w:pPr>
    </w:p>
    <w:p w14:paraId="6BBC23D5" w14:textId="77777777" w:rsidR="00706B98" w:rsidRDefault="00706B98" w:rsidP="00706B98">
      <w:pPr>
        <w:pStyle w:val="aff"/>
        <w:rPr>
          <w:rFonts w:ascii="Times New Roman" w:hAnsi="Times New Roman" w:cs="Times New Roman"/>
        </w:rPr>
      </w:pPr>
    </w:p>
    <w:p w14:paraId="2BB79C4A" w14:textId="77777777" w:rsidR="00706B98" w:rsidRDefault="00706B98" w:rsidP="00706B98">
      <w:pPr>
        <w:pStyle w:val="aff"/>
        <w:rPr>
          <w:rFonts w:ascii="Times New Roman" w:hAnsi="Times New Roman" w:cs="Times New Roman"/>
        </w:rPr>
      </w:pPr>
    </w:p>
    <w:p w14:paraId="3DDB2EBB" w14:textId="77777777" w:rsidR="00706B98" w:rsidRDefault="00706B98" w:rsidP="00706B98">
      <w:pPr>
        <w:pStyle w:val="aff"/>
        <w:rPr>
          <w:rFonts w:ascii="Times New Roman" w:hAnsi="Times New Roman" w:cs="Times New Roman"/>
        </w:rPr>
      </w:pPr>
    </w:p>
    <w:p w14:paraId="1C9C813F" w14:textId="77777777" w:rsidR="00706B98" w:rsidRDefault="00706B98" w:rsidP="00706B98">
      <w:pPr>
        <w:pStyle w:val="aff"/>
        <w:rPr>
          <w:rFonts w:ascii="Times New Roman" w:hAnsi="Times New Roman" w:cs="Times New Roman"/>
        </w:rPr>
      </w:pPr>
    </w:p>
    <w:p w14:paraId="3B17020A" w14:textId="77777777" w:rsidR="00706B98" w:rsidRDefault="00706B98" w:rsidP="00706B98">
      <w:pPr>
        <w:pStyle w:val="aff"/>
        <w:rPr>
          <w:rFonts w:ascii="Times New Roman" w:hAnsi="Times New Roman" w:cs="Times New Roman"/>
        </w:rPr>
      </w:pPr>
    </w:p>
    <w:p w14:paraId="7CB5FD4A" w14:textId="77777777" w:rsidR="00706B98" w:rsidRDefault="00706B98" w:rsidP="00706B98">
      <w:pPr>
        <w:pStyle w:val="aff"/>
        <w:rPr>
          <w:rFonts w:ascii="Times New Roman" w:hAnsi="Times New Roman" w:cs="Times New Roman"/>
        </w:rPr>
      </w:pPr>
    </w:p>
    <w:p w14:paraId="6CC300E8" w14:textId="77777777" w:rsidR="00706B98" w:rsidRDefault="00706B98" w:rsidP="00706B98">
      <w:pPr>
        <w:pStyle w:val="aff"/>
        <w:rPr>
          <w:rFonts w:ascii="Times New Roman" w:hAnsi="Times New Roman" w:cs="Times New Roman"/>
        </w:rPr>
      </w:pPr>
    </w:p>
    <w:p w14:paraId="1006BC65" w14:textId="77777777" w:rsidR="00706B98" w:rsidRDefault="00706B98" w:rsidP="00706B98">
      <w:pPr>
        <w:pStyle w:val="aff"/>
        <w:rPr>
          <w:rFonts w:ascii="Times New Roman" w:hAnsi="Times New Roman" w:cs="Times New Roman"/>
        </w:rPr>
      </w:pPr>
    </w:p>
    <w:p w14:paraId="6D7628C2" w14:textId="77777777" w:rsidR="00706B98" w:rsidRDefault="00706B98" w:rsidP="00706B98">
      <w:pPr>
        <w:pStyle w:val="aff"/>
        <w:rPr>
          <w:rFonts w:ascii="Times New Roman" w:hAnsi="Times New Roman" w:cs="Times New Roman"/>
        </w:rPr>
      </w:pPr>
    </w:p>
    <w:p w14:paraId="690691E9" w14:textId="60D9615F" w:rsidR="00706B98" w:rsidRDefault="00706B98" w:rsidP="00706B98">
      <w:pPr>
        <w:pStyle w:val="aff"/>
        <w:rPr>
          <w:rFonts w:ascii="Times New Roman" w:hAnsi="Times New Roman" w:cs="Times New Roman"/>
        </w:rPr>
      </w:pPr>
      <w:r>
        <w:rPr>
          <w:rFonts w:ascii="Times New Roman" w:hAnsi="Times New Roman" w:cs="Times New Roman"/>
        </w:rPr>
        <w:t>г.</w:t>
      </w:r>
      <w:r w:rsidR="00472FDD" w:rsidRPr="00472FDD">
        <w:t xml:space="preserve"> </w:t>
      </w:r>
      <w:r w:rsidR="00472FDD" w:rsidRPr="00472FDD">
        <w:rPr>
          <w:rFonts w:ascii="Times New Roman" w:hAnsi="Times New Roman" w:cs="Times New Roman"/>
        </w:rPr>
        <w:t>НОЯБРЬСК</w:t>
      </w:r>
      <w:r w:rsidR="00472FDD">
        <w:rPr>
          <w:rFonts w:ascii="Times New Roman" w:hAnsi="Times New Roman" w:cs="Times New Roman"/>
        </w:rPr>
        <w:t xml:space="preserve"> </w:t>
      </w:r>
      <w:r>
        <w:rPr>
          <w:rFonts w:ascii="Times New Roman" w:hAnsi="Times New Roman" w:cs="Times New Roman"/>
        </w:rPr>
        <w:t>-</w:t>
      </w:r>
      <w:r w:rsidR="00472FDD">
        <w:rPr>
          <w:rFonts w:ascii="Times New Roman" w:hAnsi="Times New Roman" w:cs="Times New Roman"/>
        </w:rPr>
        <w:t xml:space="preserve"> </w:t>
      </w:r>
      <w:r w:rsidRPr="0029089A">
        <w:rPr>
          <w:rFonts w:ascii="Times New Roman" w:hAnsi="Times New Roman" w:cs="Times New Roman"/>
        </w:rPr>
        <w:t>2022 год</w:t>
      </w:r>
    </w:p>
    <w:p w14:paraId="3C18862A" w14:textId="77777777" w:rsidR="00706B98" w:rsidRDefault="00706B98" w:rsidP="00706B98">
      <w:pPr>
        <w:pStyle w:val="11"/>
        <w:tabs>
          <w:tab w:val="right" w:leader="underscore" w:pos="9912"/>
        </w:tabs>
        <w:rPr>
          <w:kern w:val="28"/>
          <w:sz w:val="20"/>
          <w:szCs w:val="20"/>
        </w:rPr>
      </w:pPr>
    </w:p>
    <w:p w14:paraId="13DFD007" w14:textId="77777777" w:rsidR="00706B98" w:rsidRDefault="00706B98" w:rsidP="00706B98">
      <w:pPr>
        <w:pStyle w:val="11"/>
        <w:tabs>
          <w:tab w:val="right" w:leader="underscore" w:pos="9912"/>
        </w:tabs>
        <w:rPr>
          <w:kern w:val="28"/>
          <w:sz w:val="20"/>
          <w:szCs w:val="20"/>
        </w:rPr>
      </w:pPr>
    </w:p>
    <w:p w14:paraId="5F8579B7" w14:textId="77777777" w:rsidR="0061495B" w:rsidRDefault="0061495B" w:rsidP="00D460C4">
      <w:pPr>
        <w:keepNext/>
        <w:jc w:val="center"/>
        <w:rPr>
          <w:spacing w:val="-2"/>
          <w:kern w:val="32"/>
          <w:sz w:val="28"/>
          <w:szCs w:val="28"/>
        </w:rPr>
      </w:pPr>
    </w:p>
    <w:p w14:paraId="45D28735" w14:textId="1676ED3E" w:rsidR="00D460C4" w:rsidRDefault="00D460C4">
      <w:pPr>
        <w:rPr>
          <w:b/>
          <w:color w:val="000000"/>
          <w:spacing w:val="-2"/>
          <w:kern w:val="32"/>
          <w:sz w:val="32"/>
          <w:szCs w:val="32"/>
        </w:rPr>
      </w:pPr>
    </w:p>
    <w:p w14:paraId="6B782BFA" w14:textId="7C3C0875" w:rsidR="00F00080" w:rsidRDefault="00F00080">
      <w:pPr>
        <w:rPr>
          <w:b/>
          <w:color w:val="000000"/>
          <w:spacing w:val="-2"/>
          <w:kern w:val="32"/>
          <w:sz w:val="32"/>
          <w:szCs w:val="32"/>
        </w:rPr>
      </w:pPr>
    </w:p>
    <w:p w14:paraId="3899D126" w14:textId="77777777" w:rsidR="00CF602B" w:rsidRPr="00CF602B" w:rsidRDefault="00CF602B" w:rsidP="00CF602B">
      <w:pPr>
        <w:keepNext/>
        <w:spacing w:line="300" w:lineRule="exact"/>
        <w:jc w:val="center"/>
        <w:rPr>
          <w:b/>
          <w:color w:val="000000"/>
          <w:spacing w:val="-2"/>
          <w:kern w:val="32"/>
          <w:sz w:val="32"/>
          <w:szCs w:val="32"/>
        </w:rPr>
      </w:pPr>
      <w:r w:rsidRPr="00CF602B">
        <w:rPr>
          <w:b/>
          <w:color w:val="000000"/>
          <w:spacing w:val="-2"/>
          <w:kern w:val="32"/>
          <w:sz w:val="32"/>
          <w:szCs w:val="32"/>
        </w:rPr>
        <w:t>Содержание документации об аукционе</w:t>
      </w:r>
    </w:p>
    <w:p w14:paraId="7FF970EC" w14:textId="77777777" w:rsidR="00CF602B" w:rsidRPr="00CF602B" w:rsidRDefault="00CF602B" w:rsidP="00CF602B">
      <w:pPr>
        <w:keepNext/>
        <w:spacing w:line="300" w:lineRule="exact"/>
        <w:jc w:val="center"/>
        <w:rPr>
          <w:spacing w:val="-2"/>
          <w:kern w:val="32"/>
          <w:sz w:val="28"/>
          <w:szCs w:val="28"/>
        </w:rPr>
      </w:pPr>
    </w:p>
    <w:p w14:paraId="1F6E10F0" w14:textId="77777777" w:rsidR="00A76D2E" w:rsidRPr="00FD6C7F" w:rsidRDefault="00BB755C" w:rsidP="00A76D2E">
      <w:pPr>
        <w:tabs>
          <w:tab w:val="left" w:pos="1440"/>
          <w:tab w:val="right" w:leader="dot" w:pos="9923"/>
        </w:tabs>
        <w:spacing w:before="100"/>
        <w:rPr>
          <w:b/>
          <w:color w:val="000000" w:themeColor="text1"/>
          <w:sz w:val="22"/>
          <w:szCs w:val="22"/>
        </w:rPr>
      </w:pPr>
      <w:r w:rsidRPr="00FD6C7F">
        <w:rPr>
          <w:b/>
          <w:color w:val="000000" w:themeColor="text1"/>
          <w:sz w:val="22"/>
          <w:szCs w:val="22"/>
        </w:rPr>
        <w:fldChar w:fldCharType="begin"/>
      </w:r>
      <w:r w:rsidR="00A76D2E" w:rsidRPr="00FD6C7F">
        <w:rPr>
          <w:b/>
          <w:bCs/>
          <w:caps/>
          <w:webHidden/>
          <w:color w:val="000000" w:themeColor="text1"/>
          <w:sz w:val="22"/>
          <w:szCs w:val="22"/>
        </w:rPr>
        <w:instrText>TOC \z \o "1-3" \u \h</w:instrText>
      </w:r>
      <w:r w:rsidRPr="00FD6C7F">
        <w:rPr>
          <w:bCs/>
          <w:caps/>
          <w:color w:val="000000" w:themeColor="text1"/>
          <w:sz w:val="22"/>
          <w:szCs w:val="22"/>
        </w:rPr>
        <w:fldChar w:fldCharType="separate"/>
      </w:r>
      <w:r w:rsidR="00A76D2E" w:rsidRPr="00FD6C7F">
        <w:rPr>
          <w:b/>
          <w:bCs/>
          <w:caps/>
          <w:webHidden/>
          <w:color w:val="000000" w:themeColor="text1"/>
          <w:sz w:val="22"/>
          <w:szCs w:val="22"/>
        </w:rPr>
        <w:t>Часть 1. Общие положения</w:t>
      </w:r>
    </w:p>
    <w:p w14:paraId="5C8C7CC3" w14:textId="77777777" w:rsidR="00A76D2E" w:rsidRPr="00FD6C7F" w:rsidRDefault="00A76D2E" w:rsidP="00A76D2E">
      <w:pPr>
        <w:tabs>
          <w:tab w:val="left" w:pos="1440"/>
          <w:tab w:val="right" w:leader="dot" w:pos="9923"/>
        </w:tabs>
        <w:spacing w:before="100"/>
        <w:rPr>
          <w:b/>
          <w:color w:val="000000" w:themeColor="text1"/>
          <w:sz w:val="22"/>
          <w:szCs w:val="22"/>
        </w:rPr>
      </w:pPr>
      <w:r w:rsidRPr="00FD6C7F">
        <w:rPr>
          <w:b/>
          <w:bCs/>
          <w:caps/>
          <w:webHidden/>
          <w:color w:val="000000" w:themeColor="text1"/>
          <w:sz w:val="22"/>
          <w:szCs w:val="22"/>
        </w:rPr>
        <w:t>Часть 2. Информационная карта аукциона</w:t>
      </w:r>
    </w:p>
    <w:p w14:paraId="149B19D0" w14:textId="77777777" w:rsidR="00A76D2E" w:rsidRDefault="00A76D2E" w:rsidP="00A76D2E">
      <w:pPr>
        <w:tabs>
          <w:tab w:val="left" w:pos="1440"/>
          <w:tab w:val="right" w:leader="dot" w:pos="9923"/>
        </w:tabs>
        <w:spacing w:before="100"/>
        <w:rPr>
          <w:b/>
          <w:color w:val="000000" w:themeColor="text1"/>
          <w:sz w:val="22"/>
          <w:szCs w:val="22"/>
        </w:rPr>
      </w:pPr>
      <w:r w:rsidRPr="00FD6C7F">
        <w:rPr>
          <w:b/>
          <w:color w:val="000000" w:themeColor="text1"/>
          <w:sz w:val="22"/>
          <w:szCs w:val="22"/>
        </w:rPr>
        <w:t xml:space="preserve">ЧАСТЬ 3. </w:t>
      </w:r>
      <w:r w:rsidR="00D727D8">
        <w:rPr>
          <w:b/>
          <w:color w:val="000000" w:themeColor="text1"/>
          <w:sz w:val="22"/>
          <w:szCs w:val="22"/>
        </w:rPr>
        <w:t>ОПИСАНИЕ ПРЕДМЕТА ЗАКУПКИ</w:t>
      </w:r>
      <w:r w:rsidR="00D727D8" w:rsidRPr="00FD6C7F">
        <w:rPr>
          <w:b/>
          <w:color w:val="000000" w:themeColor="text1"/>
          <w:sz w:val="22"/>
          <w:szCs w:val="22"/>
        </w:rPr>
        <w:t xml:space="preserve"> (ТЕХНИЧЕСКОЕ ЗАДАНИЕ)</w:t>
      </w:r>
    </w:p>
    <w:p w14:paraId="1D39F34B" w14:textId="77777777" w:rsidR="009868A9" w:rsidRPr="00FD6C7F" w:rsidRDefault="009868A9" w:rsidP="00A76D2E">
      <w:pPr>
        <w:tabs>
          <w:tab w:val="left" w:pos="1440"/>
          <w:tab w:val="right" w:leader="dot" w:pos="9923"/>
        </w:tabs>
        <w:spacing w:before="100"/>
        <w:rPr>
          <w:b/>
          <w:color w:val="000000" w:themeColor="text1"/>
          <w:sz w:val="22"/>
          <w:szCs w:val="22"/>
        </w:rPr>
      </w:pPr>
      <w:r>
        <w:rPr>
          <w:b/>
          <w:color w:val="000000" w:themeColor="text1"/>
          <w:sz w:val="22"/>
          <w:szCs w:val="22"/>
        </w:rPr>
        <w:t>ЧАСТЬ 4. ПРОЕКТ ДОВОРА</w:t>
      </w:r>
    </w:p>
    <w:p w14:paraId="53373699" w14:textId="77777777" w:rsidR="00A76D2E" w:rsidRPr="002230B0" w:rsidRDefault="00A76D2E" w:rsidP="00A76D2E">
      <w:pPr>
        <w:tabs>
          <w:tab w:val="left" w:pos="1440"/>
          <w:tab w:val="right" w:leader="dot" w:pos="9923"/>
          <w:tab w:val="right" w:leader="dot" w:pos="10064"/>
        </w:tabs>
        <w:spacing w:before="100"/>
        <w:rPr>
          <w:b/>
          <w:bCs/>
          <w:caps/>
          <w:color w:val="000000" w:themeColor="text1"/>
          <w:sz w:val="22"/>
          <w:szCs w:val="22"/>
          <w:u w:val="single"/>
        </w:rPr>
      </w:pPr>
      <w:r w:rsidRPr="00FD6C7F">
        <w:rPr>
          <w:b/>
          <w:bCs/>
          <w:caps/>
          <w:color w:val="000000" w:themeColor="text1"/>
          <w:sz w:val="22"/>
          <w:szCs w:val="22"/>
        </w:rPr>
        <w:t>Часть 5.</w:t>
      </w:r>
      <w:r w:rsidR="003D60BE">
        <w:rPr>
          <w:b/>
          <w:bCs/>
          <w:caps/>
          <w:color w:val="000000" w:themeColor="text1"/>
          <w:sz w:val="22"/>
          <w:szCs w:val="22"/>
        </w:rPr>
        <w:t xml:space="preserve"> обоснование начальной (максимальной) цены договора. </w:t>
      </w:r>
      <w:r w:rsidRPr="00FD6C7F">
        <w:rPr>
          <w:b/>
          <w:bCs/>
          <w:caps/>
          <w:color w:val="000000" w:themeColor="text1"/>
          <w:sz w:val="22"/>
          <w:szCs w:val="22"/>
        </w:rPr>
        <w:t xml:space="preserve">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14:paraId="083667D3" w14:textId="77777777" w:rsidR="00A76D2E" w:rsidRPr="00FD6C7F" w:rsidRDefault="00A76D2E" w:rsidP="00A76D2E">
      <w:pPr>
        <w:tabs>
          <w:tab w:val="left" w:pos="1440"/>
          <w:tab w:val="right" w:leader="dot" w:pos="9923"/>
        </w:tabs>
        <w:spacing w:before="100"/>
        <w:rPr>
          <w:b/>
          <w:color w:val="000000" w:themeColor="text1"/>
          <w:sz w:val="22"/>
          <w:szCs w:val="22"/>
        </w:rPr>
      </w:pPr>
      <w:r w:rsidRPr="00FD6C7F">
        <w:rPr>
          <w:b/>
          <w:color w:val="000000" w:themeColor="text1"/>
          <w:sz w:val="22"/>
          <w:szCs w:val="22"/>
        </w:rPr>
        <w:t>ПРИЛОЖЕНИЯ К ДОКУМЕНТАЦИИ ОБ АУКЦИОНЕ</w:t>
      </w:r>
    </w:p>
    <w:p w14:paraId="2A39ADC5" w14:textId="77777777" w:rsidR="00CF602B" w:rsidRPr="00CF602B" w:rsidRDefault="00BB755C" w:rsidP="00A76D2E">
      <w:pPr>
        <w:keepNext/>
        <w:spacing w:line="360" w:lineRule="auto"/>
        <w:ind w:firstLine="709"/>
        <w:jc w:val="center"/>
      </w:pPr>
      <w:r w:rsidRPr="00FD6C7F">
        <w:rPr>
          <w:b/>
          <w:color w:val="000000" w:themeColor="text1"/>
          <w:sz w:val="22"/>
          <w:szCs w:val="22"/>
        </w:rPr>
        <w:fldChar w:fldCharType="end"/>
      </w:r>
    </w:p>
    <w:p w14:paraId="01CC272D" w14:textId="77777777" w:rsidR="00C3517F" w:rsidRDefault="00CF602B" w:rsidP="00941A33">
      <w:pPr>
        <w:keepNext/>
        <w:spacing w:line="276" w:lineRule="auto"/>
        <w:ind w:firstLine="709"/>
        <w:jc w:val="center"/>
        <w:outlineLvl w:val="0"/>
        <w:rPr>
          <w:b/>
          <w:spacing w:val="20"/>
          <w:sz w:val="24"/>
        </w:rPr>
      </w:pPr>
      <w:r w:rsidRPr="00CF602B">
        <w:rPr>
          <w:b/>
          <w:spacing w:val="20"/>
          <w:sz w:val="24"/>
        </w:rPr>
        <w:br w:type="page"/>
      </w:r>
      <w:bookmarkStart w:id="0" w:name="_Toc420511973"/>
    </w:p>
    <w:p w14:paraId="10079D34" w14:textId="77777777" w:rsidR="00C3517F" w:rsidRDefault="00C3517F" w:rsidP="00941A33">
      <w:pPr>
        <w:keepNext/>
        <w:spacing w:line="276" w:lineRule="auto"/>
        <w:ind w:firstLine="709"/>
        <w:jc w:val="center"/>
        <w:outlineLvl w:val="0"/>
        <w:rPr>
          <w:b/>
          <w:spacing w:val="20"/>
          <w:sz w:val="24"/>
        </w:rPr>
      </w:pPr>
    </w:p>
    <w:p w14:paraId="0F267BAF" w14:textId="77777777" w:rsidR="00CF602B" w:rsidRPr="004E1D6C" w:rsidRDefault="00CF602B" w:rsidP="00941A33">
      <w:pPr>
        <w:keepNext/>
        <w:spacing w:line="276" w:lineRule="auto"/>
        <w:ind w:firstLine="709"/>
        <w:jc w:val="center"/>
        <w:outlineLvl w:val="0"/>
        <w:rPr>
          <w:b/>
          <w:spacing w:val="20"/>
          <w:sz w:val="22"/>
          <w:szCs w:val="22"/>
          <w:u w:color="003300"/>
        </w:rPr>
      </w:pPr>
      <w:r w:rsidRPr="004E1D6C">
        <w:rPr>
          <w:b/>
          <w:spacing w:val="20"/>
          <w:sz w:val="22"/>
          <w:szCs w:val="22"/>
          <w:u w:color="003300"/>
        </w:rPr>
        <w:t>Часть 1. Общие положения</w:t>
      </w:r>
      <w:bookmarkEnd w:id="0"/>
    </w:p>
    <w:p w14:paraId="52639DFF" w14:textId="04F6C6AD" w:rsidR="00CF602B" w:rsidRDefault="00CF602B" w:rsidP="00941A33">
      <w:pPr>
        <w:keepNext/>
        <w:numPr>
          <w:ilvl w:val="1"/>
          <w:numId w:val="2"/>
        </w:numPr>
        <w:spacing w:line="276" w:lineRule="auto"/>
        <w:jc w:val="both"/>
        <w:rPr>
          <w:b/>
          <w:sz w:val="22"/>
          <w:szCs w:val="22"/>
        </w:rPr>
      </w:pPr>
      <w:r w:rsidRPr="004E1D6C">
        <w:rPr>
          <w:b/>
          <w:sz w:val="22"/>
          <w:szCs w:val="22"/>
        </w:rPr>
        <w:t>Законодательное регулирование</w:t>
      </w:r>
    </w:p>
    <w:p w14:paraId="0A307E5E" w14:textId="77777777" w:rsidR="00706B98" w:rsidRPr="004E1D6C" w:rsidRDefault="00706B98" w:rsidP="00706B98">
      <w:pPr>
        <w:keepNext/>
        <w:spacing w:line="276" w:lineRule="auto"/>
        <w:ind w:left="792"/>
        <w:jc w:val="both"/>
        <w:rPr>
          <w:b/>
          <w:sz w:val="22"/>
          <w:szCs w:val="22"/>
        </w:rPr>
      </w:pPr>
    </w:p>
    <w:p w14:paraId="52B12D08" w14:textId="0435096D" w:rsidR="00CF602B" w:rsidRPr="00383D2F" w:rsidRDefault="00CF602B" w:rsidP="00706B98">
      <w:pPr>
        <w:keepNext/>
        <w:tabs>
          <w:tab w:val="right" w:leader="dot" w:pos="9923"/>
        </w:tabs>
        <w:spacing w:line="360" w:lineRule="auto"/>
        <w:jc w:val="both"/>
        <w:rPr>
          <w:sz w:val="22"/>
          <w:szCs w:val="22"/>
        </w:rPr>
      </w:pPr>
      <w:proofErr w:type="gramStart"/>
      <w:r w:rsidRPr="004E1D6C">
        <w:rPr>
          <w:sz w:val="22"/>
          <w:szCs w:val="22"/>
        </w:rPr>
        <w:t>Настоящая документация об аукционе в электронной форме</w:t>
      </w:r>
      <w:r w:rsidR="009D222A" w:rsidRPr="004E1D6C">
        <w:rPr>
          <w:sz w:val="22"/>
          <w:szCs w:val="22"/>
        </w:rPr>
        <w:t xml:space="preserve"> (электронном аукционе)</w:t>
      </w:r>
      <w:r w:rsidR="006E2A4D">
        <w:rPr>
          <w:sz w:val="22"/>
          <w:szCs w:val="22"/>
        </w:rPr>
        <w:t xml:space="preserve"> </w:t>
      </w:r>
      <w:r w:rsidRPr="004E1D6C">
        <w:rPr>
          <w:sz w:val="22"/>
          <w:szCs w:val="22"/>
        </w:rPr>
        <w:t>на право заключения договора</w:t>
      </w:r>
      <w:r w:rsidR="00D460C4">
        <w:rPr>
          <w:sz w:val="22"/>
          <w:szCs w:val="22"/>
        </w:rPr>
        <w:t xml:space="preserve"> </w:t>
      </w:r>
      <w:r w:rsidR="00D235CA" w:rsidRPr="00E64FDE">
        <w:rPr>
          <w:sz w:val="22"/>
          <w:szCs w:val="22"/>
        </w:rPr>
        <w:t xml:space="preserve">на </w:t>
      </w:r>
      <w:r w:rsidR="00F00080" w:rsidRPr="00F00080">
        <w:rPr>
          <w:sz w:val="22"/>
          <w:szCs w:val="22"/>
        </w:rPr>
        <w:t xml:space="preserve">поставку </w:t>
      </w:r>
      <w:proofErr w:type="spellStart"/>
      <w:r w:rsidR="00F00080" w:rsidRPr="00F00080">
        <w:rPr>
          <w:sz w:val="22"/>
          <w:szCs w:val="22"/>
        </w:rPr>
        <w:t>термоциклера</w:t>
      </w:r>
      <w:proofErr w:type="spellEnd"/>
      <w:r w:rsidR="00F00080" w:rsidRPr="00F00080">
        <w:rPr>
          <w:sz w:val="22"/>
          <w:szCs w:val="22"/>
        </w:rPr>
        <w:t xml:space="preserve"> для амплификации нуклеиновых кислот C1000 с оптическим модулем CFX 96, </w:t>
      </w:r>
      <w:proofErr w:type="spellStart"/>
      <w:r w:rsidR="00F00080" w:rsidRPr="00F00080">
        <w:rPr>
          <w:sz w:val="22"/>
          <w:szCs w:val="22"/>
        </w:rPr>
        <w:t>Bio</w:t>
      </w:r>
      <w:proofErr w:type="spellEnd"/>
      <w:r w:rsidR="00F00080" w:rsidRPr="00F00080">
        <w:rPr>
          <w:sz w:val="22"/>
          <w:szCs w:val="22"/>
        </w:rPr>
        <w:t xml:space="preserve">-RAD или эквивалент </w:t>
      </w:r>
      <w:r w:rsidR="00941A33" w:rsidRPr="00E64FDE">
        <w:rPr>
          <w:sz w:val="22"/>
          <w:szCs w:val="22"/>
        </w:rPr>
        <w:t>(д</w:t>
      </w:r>
      <w:r w:rsidR="00941A33" w:rsidRPr="004E1D6C">
        <w:rPr>
          <w:sz w:val="22"/>
          <w:szCs w:val="22"/>
        </w:rPr>
        <w:t xml:space="preserve">алее - документация об аукционе) </w:t>
      </w:r>
      <w:r w:rsidR="00DB6564" w:rsidRPr="005C3C90">
        <w:rPr>
          <w:sz w:val="22"/>
          <w:szCs w:val="22"/>
        </w:rPr>
        <w:t>разработана Заказчиком</w:t>
      </w:r>
      <w:r w:rsidR="005667B7">
        <w:rPr>
          <w:sz w:val="22"/>
          <w:szCs w:val="22"/>
        </w:rPr>
        <w:t xml:space="preserve"> </w:t>
      </w:r>
      <w:r w:rsidR="00DB6564" w:rsidRPr="005C3C90">
        <w:rPr>
          <w:sz w:val="22"/>
          <w:szCs w:val="22"/>
        </w:rPr>
        <w:t xml:space="preserve">– </w:t>
      </w:r>
      <w:r w:rsidR="00472FDD" w:rsidRPr="00472FDD">
        <w:rPr>
          <w:color w:val="000000"/>
          <w:sz w:val="21"/>
          <w:szCs w:val="21"/>
        </w:rPr>
        <w:t>ГОСУДАРСТВЕНН</w:t>
      </w:r>
      <w:r w:rsidR="00472FDD">
        <w:rPr>
          <w:color w:val="000000"/>
          <w:sz w:val="21"/>
          <w:szCs w:val="21"/>
        </w:rPr>
        <w:t>ЫМ</w:t>
      </w:r>
      <w:r w:rsidR="00472FDD" w:rsidRPr="00472FDD">
        <w:rPr>
          <w:color w:val="000000"/>
          <w:sz w:val="21"/>
          <w:szCs w:val="21"/>
        </w:rPr>
        <w:t xml:space="preserve"> БЮДЖЕТН</w:t>
      </w:r>
      <w:r w:rsidR="00472FDD">
        <w:rPr>
          <w:color w:val="000000"/>
          <w:sz w:val="21"/>
          <w:szCs w:val="21"/>
        </w:rPr>
        <w:t>ЫМ</w:t>
      </w:r>
      <w:r w:rsidR="00472FDD" w:rsidRPr="00472FDD">
        <w:rPr>
          <w:color w:val="000000"/>
          <w:sz w:val="21"/>
          <w:szCs w:val="21"/>
        </w:rPr>
        <w:t xml:space="preserve"> УЧРЕЖДЕНИЕ</w:t>
      </w:r>
      <w:r w:rsidR="00472FDD">
        <w:rPr>
          <w:color w:val="000000"/>
          <w:sz w:val="21"/>
          <w:szCs w:val="21"/>
        </w:rPr>
        <w:t>М</w:t>
      </w:r>
      <w:r w:rsidR="00472FDD" w:rsidRPr="00472FDD">
        <w:rPr>
          <w:color w:val="000000"/>
          <w:sz w:val="21"/>
          <w:szCs w:val="21"/>
        </w:rPr>
        <w:t xml:space="preserve"> ЗДРАВООХРАНЕНИЯ "ЯМАЛО-НЕНЕЦКИЙ ОКРУЖНОЙ ЦЕНТР ПРОФИЛАКТИКИ И БОРЬБЫ СО СПИД"</w:t>
      </w:r>
      <w:r w:rsidR="009F77F2">
        <w:rPr>
          <w:color w:val="000000"/>
          <w:sz w:val="21"/>
          <w:szCs w:val="21"/>
        </w:rPr>
        <w:t xml:space="preserve"> </w:t>
      </w:r>
      <w:r w:rsidR="00194AEB" w:rsidRPr="00194AEB">
        <w:rPr>
          <w:sz w:val="22"/>
          <w:szCs w:val="22"/>
        </w:rPr>
        <w:t>в соответствии с Федеральным законом Российской Федерации от 18 июля 2011 года № 223-ФЗ</w:t>
      </w:r>
      <w:proofErr w:type="gramEnd"/>
      <w:r w:rsidR="00194AEB" w:rsidRPr="00194AEB">
        <w:rPr>
          <w:sz w:val="22"/>
          <w:szCs w:val="22"/>
        </w:rPr>
        <w:t xml:space="preserve"> «</w:t>
      </w:r>
      <w:proofErr w:type="gramStart"/>
      <w:r w:rsidR="00194AEB" w:rsidRPr="00194AEB">
        <w:rPr>
          <w:sz w:val="22"/>
          <w:szCs w:val="22"/>
        </w:rPr>
        <w:t>О закупках товаров, работ, услуг  отдельными видами юридических лиц», Федеральным законом от 26 июля 2006 г. № 135-ФЗ «О защите конкуренции», Федеральным законом от 25 декабря 2008 г. №273-ФЗ «О противодействии коррупции»,</w:t>
      </w:r>
      <w:r w:rsidR="00706B98">
        <w:rPr>
          <w:sz w:val="22"/>
          <w:szCs w:val="22"/>
        </w:rPr>
        <w:t xml:space="preserve"> </w:t>
      </w:r>
      <w:r w:rsidR="00194AEB" w:rsidRPr="00194AEB">
        <w:rPr>
          <w:sz w:val="22"/>
          <w:szCs w:val="22"/>
        </w:rPr>
        <w:t xml:space="preserve">Гражданским кодексом Российской Федерации и другими законодательными и нормативными правовыми актами Российской Федерации в сфере осуществления закупок, Положением о закупке товаров, работ, услуг </w:t>
      </w:r>
      <w:r w:rsidR="00472FDD" w:rsidRPr="00472FDD">
        <w:t>ГОСУДАРСТВЕННО</w:t>
      </w:r>
      <w:r w:rsidR="00472FDD">
        <w:t xml:space="preserve">ГО </w:t>
      </w:r>
      <w:r w:rsidR="00472FDD" w:rsidRPr="00472FDD">
        <w:t>БЮДЖЕТНО</w:t>
      </w:r>
      <w:r w:rsidR="00472FDD">
        <w:t>ГО</w:t>
      </w:r>
      <w:r w:rsidR="00472FDD" w:rsidRPr="00472FDD">
        <w:t xml:space="preserve"> УЧРЕЖДЕНИ</w:t>
      </w:r>
      <w:r w:rsidR="00472FDD">
        <w:t>Я</w:t>
      </w:r>
      <w:r w:rsidR="00472FDD" w:rsidRPr="00472FDD">
        <w:t xml:space="preserve"> ЗДРАВООХРАНЕНИЯ "ЯМАЛО-НЕНЕЦКИЙ ОКРУЖНОЙ</w:t>
      </w:r>
      <w:proofErr w:type="gramEnd"/>
      <w:r w:rsidR="00472FDD" w:rsidRPr="00472FDD">
        <w:t xml:space="preserve"> ЦЕНТР ПРОФИЛАКТИКИ И БОРЬБЫ СО СПИД"</w:t>
      </w:r>
      <w:r w:rsidR="00194AEB" w:rsidRPr="00194AEB">
        <w:rPr>
          <w:sz w:val="22"/>
          <w:szCs w:val="22"/>
        </w:rPr>
        <w:t>.</w:t>
      </w:r>
    </w:p>
    <w:p w14:paraId="72196D3C" w14:textId="77777777" w:rsidR="008C0F39" w:rsidRPr="004E1D6C" w:rsidRDefault="00CF602B" w:rsidP="00CF602B">
      <w:pPr>
        <w:keepNext/>
        <w:ind w:firstLine="709"/>
        <w:jc w:val="center"/>
        <w:outlineLvl w:val="0"/>
        <w:rPr>
          <w:b/>
          <w:spacing w:val="20"/>
          <w:sz w:val="22"/>
          <w:szCs w:val="22"/>
          <w:u w:color="003300"/>
        </w:rPr>
      </w:pPr>
      <w:r w:rsidRPr="004E1D6C">
        <w:rPr>
          <w:b/>
          <w:spacing w:val="20"/>
          <w:sz w:val="22"/>
          <w:szCs w:val="22"/>
          <w:u w:color="003300"/>
        </w:rPr>
        <w:br w:type="page"/>
      </w:r>
      <w:bookmarkStart w:id="1" w:name="_Toc382397948"/>
      <w:bookmarkStart w:id="2" w:name="_Toc420511974"/>
    </w:p>
    <w:p w14:paraId="54809520" w14:textId="77777777" w:rsidR="00CF602B" w:rsidRPr="004E1D6C" w:rsidRDefault="00CF602B" w:rsidP="00CF602B">
      <w:pPr>
        <w:keepNext/>
        <w:ind w:firstLine="709"/>
        <w:jc w:val="center"/>
        <w:outlineLvl w:val="0"/>
        <w:rPr>
          <w:b/>
          <w:spacing w:val="20"/>
          <w:sz w:val="22"/>
          <w:szCs w:val="22"/>
        </w:rPr>
      </w:pPr>
      <w:r w:rsidRPr="004E1D6C">
        <w:rPr>
          <w:b/>
          <w:spacing w:val="20"/>
          <w:sz w:val="22"/>
          <w:szCs w:val="22"/>
        </w:rPr>
        <w:lastRenderedPageBreak/>
        <w:t>Часть 2. Информационная карта аукциона</w:t>
      </w:r>
      <w:bookmarkEnd w:id="1"/>
      <w:bookmarkEnd w:id="2"/>
    </w:p>
    <w:tbl>
      <w:tblPr>
        <w:tblW w:w="104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1" w:type="dxa"/>
          <w:right w:w="40" w:type="dxa"/>
        </w:tblCellMar>
        <w:tblLook w:val="0000" w:firstRow="0" w:lastRow="0" w:firstColumn="0" w:lastColumn="0" w:noHBand="0" w:noVBand="0"/>
      </w:tblPr>
      <w:tblGrid>
        <w:gridCol w:w="595"/>
        <w:gridCol w:w="3017"/>
        <w:gridCol w:w="6789"/>
      </w:tblGrid>
      <w:tr w:rsidR="000F30B2" w:rsidRPr="004E1D6C" w14:paraId="1AF42DE2" w14:textId="77777777" w:rsidTr="00940131">
        <w:trPr>
          <w:trHeight w:val="139"/>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5D00E" w14:textId="77777777" w:rsidR="000F30B2" w:rsidRPr="004E1D6C" w:rsidRDefault="000F30B2" w:rsidP="000F30B2">
            <w:pPr>
              <w:widowControl w:val="0"/>
              <w:tabs>
                <w:tab w:val="left" w:pos="182"/>
              </w:tabs>
              <w:jc w:val="center"/>
              <w:rPr>
                <w:b/>
                <w:sz w:val="22"/>
                <w:szCs w:val="22"/>
              </w:rPr>
            </w:pPr>
            <w:r w:rsidRPr="004E1D6C">
              <w:rPr>
                <w:b/>
                <w:sz w:val="22"/>
                <w:szCs w:val="22"/>
              </w:rPr>
              <w:t>№</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6B845A" w14:textId="77777777" w:rsidR="000F30B2" w:rsidRPr="004E1D6C" w:rsidRDefault="000F30B2" w:rsidP="000F30B2">
            <w:pPr>
              <w:widowControl w:val="0"/>
              <w:tabs>
                <w:tab w:val="left" w:pos="1276"/>
              </w:tabs>
              <w:jc w:val="center"/>
              <w:rPr>
                <w:b/>
                <w:sz w:val="22"/>
                <w:szCs w:val="22"/>
              </w:rPr>
            </w:pPr>
            <w:r w:rsidRPr="004E1D6C">
              <w:rPr>
                <w:b/>
                <w:sz w:val="22"/>
                <w:szCs w:val="22"/>
              </w:rPr>
              <w:t>Описание</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C12D4F" w14:textId="77777777" w:rsidR="000F30B2" w:rsidRPr="004E1D6C" w:rsidRDefault="000F30B2" w:rsidP="000F30B2">
            <w:pPr>
              <w:widowControl w:val="0"/>
              <w:tabs>
                <w:tab w:val="left" w:pos="1276"/>
              </w:tabs>
              <w:jc w:val="center"/>
              <w:rPr>
                <w:b/>
                <w:sz w:val="22"/>
                <w:szCs w:val="22"/>
              </w:rPr>
            </w:pPr>
            <w:r w:rsidRPr="004E1D6C">
              <w:rPr>
                <w:b/>
                <w:sz w:val="22"/>
                <w:szCs w:val="22"/>
              </w:rPr>
              <w:t>Данные</w:t>
            </w:r>
          </w:p>
        </w:tc>
      </w:tr>
      <w:tr w:rsidR="000F30B2" w:rsidRPr="004E1D6C" w14:paraId="3E2F22C7"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90FD29" w14:textId="77777777" w:rsidR="000F30B2" w:rsidRPr="004E1D6C" w:rsidRDefault="000F30B2" w:rsidP="000F30B2">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4CE15D" w14:textId="77777777" w:rsidR="000F30B2" w:rsidRPr="004E1D6C" w:rsidRDefault="000F30B2" w:rsidP="000F30B2">
            <w:pPr>
              <w:widowControl w:val="0"/>
              <w:rPr>
                <w:sz w:val="22"/>
                <w:szCs w:val="22"/>
              </w:rPr>
            </w:pPr>
            <w:r w:rsidRPr="004E1D6C">
              <w:rPr>
                <w:sz w:val="22"/>
                <w:szCs w:val="22"/>
              </w:rPr>
              <w:t>Способ закупки</w:t>
            </w:r>
          </w:p>
        </w:tc>
        <w:tc>
          <w:tcPr>
            <w:tcW w:w="678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6E93F6" w14:textId="77777777" w:rsidR="000F30B2" w:rsidRPr="004E1D6C" w:rsidRDefault="00286433" w:rsidP="000F30B2">
            <w:pPr>
              <w:widowControl w:val="0"/>
              <w:tabs>
                <w:tab w:val="left" w:pos="1276"/>
              </w:tabs>
              <w:ind w:left="96" w:right="70"/>
              <w:jc w:val="both"/>
              <w:rPr>
                <w:bCs/>
                <w:sz w:val="22"/>
                <w:szCs w:val="22"/>
              </w:rPr>
            </w:pPr>
            <w:r>
              <w:rPr>
                <w:bCs/>
                <w:sz w:val="22"/>
                <w:szCs w:val="22"/>
              </w:rPr>
              <w:t>А</w:t>
            </w:r>
            <w:r w:rsidR="000F30B2" w:rsidRPr="004E1D6C">
              <w:rPr>
                <w:bCs/>
                <w:sz w:val="22"/>
                <w:szCs w:val="22"/>
              </w:rPr>
              <w:t xml:space="preserve">укцион в электронной форме (электронный аукцион) </w:t>
            </w:r>
          </w:p>
        </w:tc>
      </w:tr>
      <w:tr w:rsidR="000F30B2" w:rsidRPr="004E1D6C" w14:paraId="47669C7A"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56010A" w14:textId="77777777" w:rsidR="000F30B2" w:rsidRPr="004E1D6C" w:rsidRDefault="000F30B2" w:rsidP="000F30B2">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72A0D1" w14:textId="77777777" w:rsidR="000F30B2" w:rsidRPr="004E1D6C" w:rsidRDefault="000F30B2" w:rsidP="000F30B2">
            <w:pPr>
              <w:widowControl w:val="0"/>
              <w:rPr>
                <w:bCs/>
                <w:sz w:val="22"/>
                <w:szCs w:val="22"/>
              </w:rPr>
            </w:pPr>
            <w:r w:rsidRPr="004E1D6C">
              <w:rPr>
                <w:bCs/>
                <w:sz w:val="22"/>
                <w:szCs w:val="22"/>
              </w:rPr>
              <w:t>Закупка, участниками которой являются только субъекты малого и среднего предпринимательства</w:t>
            </w:r>
          </w:p>
        </w:tc>
        <w:tc>
          <w:tcPr>
            <w:tcW w:w="678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905702" w14:textId="77777777" w:rsidR="000F30B2" w:rsidRPr="004E1D6C" w:rsidRDefault="00D30975" w:rsidP="00B3054D">
            <w:pPr>
              <w:widowControl w:val="0"/>
              <w:ind w:left="96" w:right="70"/>
              <w:jc w:val="both"/>
              <w:rPr>
                <w:bCs/>
                <w:sz w:val="22"/>
                <w:szCs w:val="22"/>
              </w:rPr>
            </w:pPr>
            <w:r w:rsidRPr="004E1D6C">
              <w:rPr>
                <w:bCs/>
                <w:sz w:val="22"/>
                <w:szCs w:val="22"/>
              </w:rPr>
              <w:t>Не установлено</w:t>
            </w:r>
          </w:p>
        </w:tc>
      </w:tr>
      <w:tr w:rsidR="000F30B2" w:rsidRPr="004E1D6C" w14:paraId="04B93D6E"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8DC95D" w14:textId="77777777" w:rsidR="000F30B2" w:rsidRPr="004E1D6C" w:rsidRDefault="000F30B2" w:rsidP="000F30B2">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72D4D8" w14:textId="77777777" w:rsidR="000F30B2" w:rsidRPr="004E1D6C" w:rsidRDefault="00286433" w:rsidP="000F30B2">
            <w:pPr>
              <w:widowControl w:val="0"/>
              <w:rPr>
                <w:bCs/>
                <w:sz w:val="22"/>
                <w:szCs w:val="22"/>
              </w:rPr>
            </w:pPr>
            <w:r w:rsidRPr="004E1D6C">
              <w:rPr>
                <w:sz w:val="22"/>
                <w:szCs w:val="22"/>
              </w:rPr>
              <w:t>Наименование</w:t>
            </w:r>
            <w:r>
              <w:rPr>
                <w:sz w:val="22"/>
                <w:szCs w:val="22"/>
              </w:rPr>
              <w:t xml:space="preserve"> заказчика</w:t>
            </w:r>
          </w:p>
        </w:tc>
        <w:tc>
          <w:tcPr>
            <w:tcW w:w="678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5C370F" w14:textId="52D26814" w:rsidR="000F30B2" w:rsidRPr="004E1D6C" w:rsidRDefault="00F8584D" w:rsidP="000F30B2">
            <w:pPr>
              <w:widowControl w:val="0"/>
              <w:ind w:left="96" w:right="70"/>
              <w:jc w:val="both"/>
              <w:rPr>
                <w:bCs/>
                <w:sz w:val="22"/>
                <w:szCs w:val="22"/>
              </w:rPr>
            </w:pPr>
            <w:r w:rsidRPr="00F8584D">
              <w:t xml:space="preserve">ГОСУДАРСТВЕННОЕ БЮДЖЕТНОЕ УЧРЕЖДЕНИЕ ЗДРАВООХРАНЕНИЯ "ЯМАЛО-НЕНЕЦКИЙ ОКРУЖНОЙ ЦЕНТР ПРОФИЛАКТИКИ И БОРЬБЫ СО СПИД" </w:t>
            </w:r>
            <w:r w:rsidR="0061495B" w:rsidRPr="00781E4E">
              <w:rPr>
                <w:color w:val="000000"/>
                <w:sz w:val="22"/>
                <w:szCs w:val="22"/>
              </w:rPr>
              <w:t xml:space="preserve">(сокращенное наименование - </w:t>
            </w:r>
            <w:r>
              <w:rPr>
                <w:color w:val="000000"/>
              </w:rPr>
              <w:t>ГБУЗ ОЦ СПИД</w:t>
            </w:r>
            <w:r w:rsidR="0061495B" w:rsidRPr="00781E4E">
              <w:rPr>
                <w:color w:val="000000"/>
                <w:sz w:val="22"/>
                <w:szCs w:val="22"/>
              </w:rPr>
              <w:t>)</w:t>
            </w:r>
          </w:p>
        </w:tc>
      </w:tr>
      <w:tr w:rsidR="000F30B2" w:rsidRPr="004E1D6C" w14:paraId="7F339125"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76458E" w14:textId="77777777" w:rsidR="000F30B2" w:rsidRPr="004E1D6C" w:rsidRDefault="000F30B2" w:rsidP="000F30B2">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5732F3" w14:textId="77777777" w:rsidR="000F30B2" w:rsidRPr="004E1D6C" w:rsidRDefault="00286433" w:rsidP="000F30B2">
            <w:pPr>
              <w:widowControl w:val="0"/>
              <w:rPr>
                <w:sz w:val="22"/>
                <w:szCs w:val="22"/>
              </w:rPr>
            </w:pPr>
            <w:r>
              <w:rPr>
                <w:sz w:val="22"/>
                <w:szCs w:val="22"/>
              </w:rPr>
              <w:t>М</w:t>
            </w:r>
            <w:r w:rsidRPr="00286433">
              <w:rPr>
                <w:sz w:val="22"/>
                <w:szCs w:val="22"/>
              </w:rPr>
              <w:t>есто нахождения, почтовый адрес, номер контактного телефона Заказчика</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C582B1" w14:textId="3B43CDCB" w:rsidR="000F30B2" w:rsidRPr="004E1D6C" w:rsidRDefault="00F8584D" w:rsidP="00D61632">
            <w:pPr>
              <w:widowControl w:val="0"/>
              <w:tabs>
                <w:tab w:val="left" w:pos="1276"/>
              </w:tabs>
              <w:ind w:left="96" w:right="70"/>
              <w:jc w:val="both"/>
              <w:rPr>
                <w:bCs/>
                <w:sz w:val="22"/>
                <w:szCs w:val="22"/>
              </w:rPr>
            </w:pPr>
            <w:r w:rsidRPr="00F8584D">
              <w:t xml:space="preserve">629804, ЯМАЛО-НЕНЕЦКИЙ АО, Г НОЯБРЬСК, </w:t>
            </w:r>
            <w:proofErr w:type="gramStart"/>
            <w:r w:rsidRPr="00F8584D">
              <w:t>УЛ</w:t>
            </w:r>
            <w:proofErr w:type="gramEnd"/>
            <w:r w:rsidRPr="00F8584D">
              <w:t xml:space="preserve"> ИЗЫСКАТЕЛЕЙ, 55</w:t>
            </w:r>
          </w:p>
        </w:tc>
      </w:tr>
      <w:tr w:rsidR="0026030E" w:rsidRPr="005667B7" w14:paraId="72BBC5DA"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543844"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FF8469" w14:textId="77777777" w:rsidR="0026030E" w:rsidRPr="004E1D6C" w:rsidRDefault="0026030E" w:rsidP="0026030E">
            <w:pPr>
              <w:widowControl w:val="0"/>
              <w:rPr>
                <w:sz w:val="22"/>
                <w:szCs w:val="22"/>
              </w:rPr>
            </w:pPr>
            <w:r>
              <w:rPr>
                <w:sz w:val="22"/>
                <w:szCs w:val="22"/>
              </w:rPr>
              <w:t>А</w:t>
            </w:r>
            <w:r w:rsidRPr="0026030E">
              <w:rPr>
                <w:sz w:val="22"/>
                <w:szCs w:val="22"/>
              </w:rPr>
              <w:t>дрес электронной почты</w:t>
            </w:r>
            <w:r>
              <w:rPr>
                <w:sz w:val="22"/>
                <w:szCs w:val="22"/>
              </w:rPr>
              <w:t xml:space="preserve"> заказчика</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46176" w14:textId="5985355E" w:rsidR="0026030E" w:rsidRPr="00706B98" w:rsidRDefault="00F8584D" w:rsidP="00706B98">
            <w:pPr>
              <w:pStyle w:val="aa"/>
            </w:pPr>
            <w:r>
              <w:rPr>
                <w:color w:val="000000"/>
              </w:rPr>
              <w:t>pravo89@aids.yamalmed.ru</w:t>
            </w:r>
          </w:p>
        </w:tc>
      </w:tr>
      <w:tr w:rsidR="00706B98" w:rsidRPr="004E1D6C" w14:paraId="6E8E395A" w14:textId="77777777" w:rsidTr="00706B98">
        <w:trPr>
          <w:jc w:val="center"/>
        </w:trPr>
        <w:tc>
          <w:tcPr>
            <w:tcW w:w="595" w:type="dxa"/>
            <w:tcBorders>
              <w:top w:val="single" w:sz="6" w:space="0" w:color="000000"/>
              <w:left w:val="single" w:sz="6" w:space="0" w:color="000000"/>
              <w:right w:val="single" w:sz="6" w:space="0" w:color="000000"/>
            </w:tcBorders>
            <w:shd w:val="clear" w:color="auto" w:fill="auto"/>
            <w:vAlign w:val="center"/>
          </w:tcPr>
          <w:p w14:paraId="28A2422B" w14:textId="77777777" w:rsidR="00706B98" w:rsidRPr="00F8584D" w:rsidRDefault="00706B98" w:rsidP="00706B98">
            <w:pPr>
              <w:widowControl w:val="0"/>
              <w:numPr>
                <w:ilvl w:val="0"/>
                <w:numId w:val="14"/>
              </w:numPr>
              <w:tabs>
                <w:tab w:val="left" w:pos="182"/>
              </w:tabs>
              <w:ind w:left="0" w:firstLine="0"/>
              <w:jc w:val="center"/>
              <w:rPr>
                <w:bCs/>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tcPr>
          <w:p w14:paraId="73D13CC4" w14:textId="71F4F5B5" w:rsidR="00706B98" w:rsidRPr="00F8584D" w:rsidRDefault="00F8584D" w:rsidP="00706B98">
            <w:pPr>
              <w:widowControl w:val="0"/>
              <w:rPr>
                <w:bCs/>
                <w:sz w:val="22"/>
                <w:szCs w:val="22"/>
              </w:rPr>
            </w:pPr>
            <w:r>
              <w:rPr>
                <w:bCs/>
              </w:rPr>
              <w:t>Контактный телефон</w:t>
            </w:r>
          </w:p>
        </w:tc>
        <w:tc>
          <w:tcPr>
            <w:tcW w:w="6789" w:type="dxa"/>
            <w:tcBorders>
              <w:top w:val="single" w:sz="6" w:space="0" w:color="000000"/>
              <w:left w:val="single" w:sz="6" w:space="0" w:color="000000"/>
              <w:bottom w:val="single" w:sz="6" w:space="0" w:color="000000"/>
              <w:right w:val="single" w:sz="6" w:space="0" w:color="000000"/>
            </w:tcBorders>
            <w:shd w:val="clear" w:color="auto" w:fill="auto"/>
          </w:tcPr>
          <w:p w14:paraId="3D15208B" w14:textId="0B05AADF" w:rsidR="00706B98" w:rsidRPr="009F77F2" w:rsidRDefault="00F8584D" w:rsidP="00706B98">
            <w:pPr>
              <w:widowControl w:val="0"/>
              <w:jc w:val="both"/>
              <w:rPr>
                <w:color w:val="000000"/>
                <w:sz w:val="24"/>
                <w:szCs w:val="24"/>
              </w:rPr>
            </w:pPr>
            <w:r w:rsidRPr="00F8584D">
              <w:t>83496425398</w:t>
            </w:r>
            <w:r>
              <w:t xml:space="preserve"> </w:t>
            </w:r>
            <w:r w:rsidRPr="00F8584D">
              <w:t xml:space="preserve">Контактное лицо:  </w:t>
            </w:r>
            <w:r w:rsidR="00F00080" w:rsidRPr="00F00080">
              <w:t>Олейник Татьяна Владимировна</w:t>
            </w:r>
          </w:p>
        </w:tc>
      </w:tr>
      <w:tr w:rsidR="0026030E" w:rsidRPr="004E1D6C" w14:paraId="4668215F" w14:textId="77777777" w:rsidTr="00940131">
        <w:trPr>
          <w:trHeight w:val="267"/>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3B2F20"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8BBB2A" w14:textId="77777777" w:rsidR="0026030E" w:rsidRPr="004E1D6C" w:rsidRDefault="0026030E" w:rsidP="0026030E">
            <w:pPr>
              <w:widowControl w:val="0"/>
              <w:rPr>
                <w:sz w:val="22"/>
                <w:szCs w:val="22"/>
              </w:rPr>
            </w:pPr>
            <w:r w:rsidRPr="001A0D69">
              <w:rPr>
                <w:sz w:val="22"/>
                <w:szCs w:val="22"/>
              </w:rPr>
              <w:t xml:space="preserve">Предмет договора </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347414" w14:textId="3DD6B732" w:rsidR="00F8584D" w:rsidRDefault="0026030E" w:rsidP="00706B98">
            <w:pPr>
              <w:widowControl w:val="0"/>
              <w:jc w:val="both"/>
              <w:rPr>
                <w:sz w:val="22"/>
                <w:szCs w:val="22"/>
              </w:rPr>
            </w:pPr>
            <w:r w:rsidRPr="00B92CBC">
              <w:rPr>
                <w:sz w:val="22"/>
                <w:szCs w:val="22"/>
              </w:rPr>
              <w:t xml:space="preserve">Электронный аукцион </w:t>
            </w:r>
            <w:r>
              <w:rPr>
                <w:sz w:val="22"/>
                <w:szCs w:val="22"/>
              </w:rPr>
              <w:t>н</w:t>
            </w:r>
            <w:r w:rsidRPr="00B20DE7">
              <w:rPr>
                <w:sz w:val="22"/>
                <w:szCs w:val="22"/>
              </w:rPr>
              <w:t>а право заключить договор</w:t>
            </w:r>
            <w:r>
              <w:rPr>
                <w:sz w:val="22"/>
                <w:szCs w:val="22"/>
              </w:rPr>
              <w:t xml:space="preserve"> на </w:t>
            </w:r>
            <w:r w:rsidR="00F00080" w:rsidRPr="00F00080">
              <w:rPr>
                <w:sz w:val="22"/>
                <w:szCs w:val="22"/>
              </w:rPr>
              <w:t xml:space="preserve">поставку </w:t>
            </w:r>
            <w:proofErr w:type="spellStart"/>
            <w:r w:rsidR="00F00080" w:rsidRPr="00F00080">
              <w:rPr>
                <w:sz w:val="22"/>
                <w:szCs w:val="22"/>
              </w:rPr>
              <w:t>термоциклера</w:t>
            </w:r>
            <w:proofErr w:type="spellEnd"/>
            <w:r w:rsidR="00F00080" w:rsidRPr="00F00080">
              <w:rPr>
                <w:sz w:val="22"/>
                <w:szCs w:val="22"/>
              </w:rPr>
              <w:t xml:space="preserve"> для амплификации нуклеиновых кислот C1000 с оптическим модулем CFX 96, </w:t>
            </w:r>
            <w:proofErr w:type="spellStart"/>
            <w:r w:rsidR="00F00080" w:rsidRPr="00F00080">
              <w:rPr>
                <w:sz w:val="22"/>
                <w:szCs w:val="22"/>
              </w:rPr>
              <w:t>Bio</w:t>
            </w:r>
            <w:proofErr w:type="spellEnd"/>
            <w:r w:rsidR="00F00080" w:rsidRPr="00F00080">
              <w:rPr>
                <w:sz w:val="22"/>
                <w:szCs w:val="22"/>
              </w:rPr>
              <w:t xml:space="preserve">-RAD или эквивалент </w:t>
            </w:r>
            <w:r w:rsidR="00F8584D" w:rsidRPr="00F8584D">
              <w:rPr>
                <w:sz w:val="22"/>
                <w:szCs w:val="22"/>
              </w:rPr>
              <w:t>для нужд ГОСУДАРСТВЕННОЕ БЮДЖЕТНОЕ УЧРЕЖДЕНИЕ ЗДРАВООХРАНЕНИЯ "ЯМАЛО-НЕНЕЦКИЙ ОКРУЖНОЙ ЦЕНТР ПРОФИЛАКТИКИ И БОРЬБЫ СО СПИД"</w:t>
            </w:r>
          </w:p>
          <w:p w14:paraId="2997FA40" w14:textId="1FCCC1D3" w:rsidR="0026030E" w:rsidRPr="004E1D6C" w:rsidRDefault="0026030E" w:rsidP="00706B98">
            <w:pPr>
              <w:widowControl w:val="0"/>
              <w:jc w:val="both"/>
              <w:rPr>
                <w:sz w:val="22"/>
                <w:szCs w:val="22"/>
              </w:rPr>
            </w:pPr>
            <w:r w:rsidRPr="00B92CBC">
              <w:rPr>
                <w:sz w:val="22"/>
                <w:szCs w:val="22"/>
              </w:rPr>
              <w:t xml:space="preserve">с качественными, техническими, функциональными характеристиками и в объеме, указанном в Части </w:t>
            </w:r>
            <w:r w:rsidRPr="00F553A2">
              <w:rPr>
                <w:sz w:val="22"/>
                <w:szCs w:val="22"/>
              </w:rPr>
              <w:t>3 «Описание предмета закупки» документации об аукционе в электронной форме.</w:t>
            </w:r>
          </w:p>
        </w:tc>
      </w:tr>
      <w:tr w:rsidR="0026030E" w:rsidRPr="004E1D6C" w14:paraId="05A984BB"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5153A"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9C1222" w14:textId="77777777" w:rsidR="0026030E" w:rsidRDefault="0026030E" w:rsidP="0026030E">
            <w:pPr>
              <w:widowControl w:val="0"/>
              <w:rPr>
                <w:sz w:val="22"/>
                <w:szCs w:val="22"/>
              </w:rPr>
            </w:pPr>
            <w:r>
              <w:rPr>
                <w:sz w:val="22"/>
                <w:szCs w:val="22"/>
              </w:rPr>
              <w:t>Официальный сайт, на котором размещена документация об аукционе</w:t>
            </w:r>
          </w:p>
          <w:p w14:paraId="3E7087CE" w14:textId="77777777" w:rsidR="0026030E" w:rsidRPr="004E1D6C" w:rsidRDefault="0026030E" w:rsidP="0026030E">
            <w:pPr>
              <w:widowControl w:val="0"/>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16C16C" w14:textId="77777777" w:rsidR="0026030E" w:rsidRDefault="00105165" w:rsidP="0026030E">
            <w:pPr>
              <w:jc w:val="both"/>
              <w:rPr>
                <w:bCs/>
                <w:sz w:val="22"/>
                <w:szCs w:val="22"/>
              </w:rPr>
            </w:pPr>
            <w:r>
              <w:rPr>
                <w:bCs/>
                <w:sz w:val="22"/>
                <w:szCs w:val="22"/>
              </w:rPr>
              <w:t xml:space="preserve"> </w:t>
            </w:r>
            <w:r w:rsidR="0026030E" w:rsidRPr="00886194">
              <w:rPr>
                <w:bCs/>
                <w:sz w:val="22"/>
                <w:szCs w:val="22"/>
              </w:rPr>
              <w:t xml:space="preserve">Настоящая документация доступна для ознакомления со дня размещения извещения о закупке на официальном сайте    единой информационной системы </w:t>
            </w:r>
            <w:hyperlink r:id="rId13" w:history="1">
              <w:r w:rsidR="0026030E" w:rsidRPr="0020273E">
                <w:rPr>
                  <w:rStyle w:val="a7"/>
                  <w:bCs/>
                  <w:sz w:val="22"/>
                  <w:szCs w:val="22"/>
                </w:rPr>
                <w:t>http://zakupki.gov.ru</w:t>
              </w:r>
            </w:hyperlink>
            <w:r w:rsidR="0026030E">
              <w:rPr>
                <w:bCs/>
                <w:sz w:val="22"/>
                <w:szCs w:val="22"/>
              </w:rPr>
              <w:t xml:space="preserve"> </w:t>
            </w:r>
            <w:r w:rsidR="0026030E" w:rsidRPr="00886194">
              <w:rPr>
                <w:bCs/>
                <w:sz w:val="22"/>
                <w:szCs w:val="22"/>
              </w:rPr>
              <w:t xml:space="preserve">и на электронной площадке </w:t>
            </w:r>
            <w:r w:rsidR="0026030E">
              <w:rPr>
                <w:bCs/>
                <w:sz w:val="22"/>
                <w:szCs w:val="22"/>
              </w:rPr>
              <w:t>Регион</w:t>
            </w:r>
            <w:r w:rsidR="0026030E" w:rsidRPr="00886194">
              <w:rPr>
                <w:sz w:val="22"/>
                <w:szCs w:val="22"/>
              </w:rPr>
              <w:t xml:space="preserve">, адрес электронно-торговой площадки: </w:t>
            </w:r>
            <w:hyperlink r:id="rId14" w:history="1">
              <w:r w:rsidR="0026030E" w:rsidRPr="00FD6D75">
                <w:rPr>
                  <w:rStyle w:val="a7"/>
                  <w:bCs/>
                  <w:sz w:val="22"/>
                  <w:szCs w:val="22"/>
                </w:rPr>
                <w:t>http://etp-region.ru/</w:t>
              </w:r>
            </w:hyperlink>
          </w:p>
          <w:p w14:paraId="4A075966" w14:textId="4A99D395" w:rsidR="0026030E" w:rsidRDefault="0026030E" w:rsidP="0026030E">
            <w:pPr>
              <w:rPr>
                <w:b/>
                <w:bCs/>
                <w:sz w:val="22"/>
                <w:szCs w:val="22"/>
              </w:rPr>
            </w:pPr>
            <w:r w:rsidRPr="00D042E6">
              <w:rPr>
                <w:b/>
                <w:bCs/>
                <w:color w:val="000000" w:themeColor="text1"/>
                <w:sz w:val="22"/>
                <w:szCs w:val="22"/>
              </w:rPr>
              <w:t>с «</w:t>
            </w:r>
            <w:r w:rsidR="0027750D">
              <w:rPr>
                <w:b/>
                <w:bCs/>
                <w:color w:val="000000" w:themeColor="text1"/>
                <w:sz w:val="22"/>
                <w:szCs w:val="22"/>
              </w:rPr>
              <w:t>14</w:t>
            </w:r>
            <w:r w:rsidRPr="00D042E6">
              <w:rPr>
                <w:b/>
                <w:bCs/>
                <w:color w:val="000000" w:themeColor="text1"/>
                <w:sz w:val="22"/>
                <w:szCs w:val="22"/>
              </w:rPr>
              <w:t xml:space="preserve">» </w:t>
            </w:r>
            <w:r w:rsidR="008D79BA">
              <w:rPr>
                <w:b/>
                <w:bCs/>
                <w:color w:val="000000" w:themeColor="text1"/>
                <w:sz w:val="22"/>
                <w:szCs w:val="22"/>
              </w:rPr>
              <w:t xml:space="preserve">ноября </w:t>
            </w:r>
            <w:r w:rsidRPr="00D042E6">
              <w:rPr>
                <w:b/>
                <w:bCs/>
                <w:color w:val="000000" w:themeColor="text1"/>
                <w:sz w:val="22"/>
                <w:szCs w:val="22"/>
              </w:rPr>
              <w:t xml:space="preserve"> 2022 г. по «</w:t>
            </w:r>
            <w:r w:rsidR="0027750D">
              <w:rPr>
                <w:b/>
                <w:bCs/>
                <w:color w:val="000000" w:themeColor="text1"/>
                <w:sz w:val="22"/>
                <w:szCs w:val="22"/>
              </w:rPr>
              <w:t>30</w:t>
            </w:r>
            <w:r w:rsidRPr="00D042E6">
              <w:rPr>
                <w:b/>
                <w:bCs/>
                <w:color w:val="000000" w:themeColor="text1"/>
                <w:sz w:val="22"/>
                <w:szCs w:val="22"/>
              </w:rPr>
              <w:t xml:space="preserve">» </w:t>
            </w:r>
            <w:r w:rsidR="00F00080">
              <w:rPr>
                <w:b/>
                <w:bCs/>
                <w:color w:val="000000" w:themeColor="text1"/>
                <w:sz w:val="22"/>
                <w:szCs w:val="22"/>
              </w:rPr>
              <w:t>ноября</w:t>
            </w:r>
            <w:r w:rsidRPr="00D042E6">
              <w:rPr>
                <w:b/>
                <w:bCs/>
                <w:color w:val="000000" w:themeColor="text1"/>
                <w:sz w:val="22"/>
                <w:szCs w:val="22"/>
              </w:rPr>
              <w:t xml:space="preserve"> 2022 г.</w:t>
            </w:r>
            <w:r w:rsidRPr="00A002E6">
              <w:rPr>
                <w:b/>
                <w:bCs/>
                <w:sz w:val="22"/>
                <w:szCs w:val="22"/>
              </w:rPr>
              <w:t xml:space="preserve"> </w:t>
            </w:r>
            <w:r w:rsidRPr="00C45E08">
              <w:rPr>
                <w:b/>
                <w:bCs/>
                <w:sz w:val="22"/>
                <w:szCs w:val="22"/>
              </w:rPr>
              <w:t xml:space="preserve">до </w:t>
            </w:r>
            <w:r w:rsidR="008D79BA">
              <w:rPr>
                <w:b/>
                <w:bCs/>
                <w:sz w:val="22"/>
                <w:szCs w:val="22"/>
              </w:rPr>
              <w:t>12</w:t>
            </w:r>
            <w:r w:rsidRPr="00C45E08">
              <w:rPr>
                <w:b/>
                <w:bCs/>
                <w:sz w:val="22"/>
                <w:szCs w:val="22"/>
              </w:rPr>
              <w:t xml:space="preserve"> час. 00 мин. </w:t>
            </w:r>
            <w:r w:rsidRPr="0042585F">
              <w:rPr>
                <w:b/>
                <w:sz w:val="22"/>
                <w:szCs w:val="22"/>
              </w:rPr>
              <w:t>по местному времени Заказчика</w:t>
            </w:r>
          </w:p>
          <w:p w14:paraId="16FD7FFD" w14:textId="77777777" w:rsidR="0026030E" w:rsidRPr="00F50383" w:rsidRDefault="0026030E" w:rsidP="00AA7646">
            <w:pPr>
              <w:widowControl w:val="0"/>
              <w:tabs>
                <w:tab w:val="left" w:pos="1276"/>
              </w:tabs>
              <w:ind w:right="70"/>
              <w:jc w:val="both"/>
              <w:rPr>
                <w:sz w:val="22"/>
                <w:szCs w:val="22"/>
              </w:rPr>
            </w:pPr>
            <w:r w:rsidRPr="006A5039">
              <w:rPr>
                <w:bCs/>
                <w:sz w:val="22"/>
                <w:szCs w:val="22"/>
              </w:rPr>
              <w:t>Плата за предоставление документации не взимается.</w:t>
            </w:r>
          </w:p>
          <w:p w14:paraId="1623CFE6" w14:textId="77777777" w:rsidR="0026030E" w:rsidRPr="00136461" w:rsidRDefault="0026030E" w:rsidP="0026030E">
            <w:pPr>
              <w:widowControl w:val="0"/>
              <w:tabs>
                <w:tab w:val="left" w:pos="1276"/>
              </w:tabs>
              <w:ind w:left="96" w:right="70"/>
              <w:jc w:val="both"/>
              <w:rPr>
                <w:sz w:val="22"/>
                <w:szCs w:val="22"/>
              </w:rPr>
            </w:pPr>
          </w:p>
          <w:p w14:paraId="76EB6CDD" w14:textId="77777777" w:rsidR="0026030E" w:rsidRPr="004E1D6C" w:rsidRDefault="0026030E" w:rsidP="0026030E">
            <w:pPr>
              <w:rPr>
                <w:sz w:val="22"/>
                <w:szCs w:val="22"/>
              </w:rPr>
            </w:pPr>
          </w:p>
          <w:p w14:paraId="40BC50F9" w14:textId="77777777" w:rsidR="0026030E" w:rsidRPr="004E1D6C" w:rsidRDefault="0026030E" w:rsidP="0026030E">
            <w:pPr>
              <w:rPr>
                <w:sz w:val="22"/>
                <w:szCs w:val="22"/>
              </w:rPr>
            </w:pPr>
          </w:p>
          <w:p w14:paraId="137B2F82" w14:textId="77777777" w:rsidR="0026030E" w:rsidRPr="004E1D6C" w:rsidRDefault="0026030E" w:rsidP="0026030E">
            <w:pPr>
              <w:rPr>
                <w:sz w:val="22"/>
                <w:szCs w:val="22"/>
              </w:rPr>
            </w:pPr>
          </w:p>
          <w:p w14:paraId="77DA59E7" w14:textId="77777777" w:rsidR="0026030E" w:rsidRPr="004E1D6C" w:rsidRDefault="0026030E" w:rsidP="0026030E">
            <w:pPr>
              <w:rPr>
                <w:sz w:val="22"/>
                <w:szCs w:val="22"/>
              </w:rPr>
            </w:pPr>
          </w:p>
          <w:p w14:paraId="0EB7DE4B" w14:textId="77777777" w:rsidR="0026030E" w:rsidRPr="004E1D6C" w:rsidRDefault="0026030E" w:rsidP="0026030E">
            <w:pPr>
              <w:rPr>
                <w:sz w:val="22"/>
                <w:szCs w:val="22"/>
              </w:rPr>
            </w:pPr>
          </w:p>
          <w:p w14:paraId="3ED7A1F6" w14:textId="77777777" w:rsidR="0026030E" w:rsidRPr="004E1D6C" w:rsidRDefault="0026030E" w:rsidP="0026030E">
            <w:pPr>
              <w:rPr>
                <w:sz w:val="22"/>
                <w:szCs w:val="22"/>
              </w:rPr>
            </w:pPr>
          </w:p>
          <w:p w14:paraId="716D357A" w14:textId="77777777" w:rsidR="0026030E" w:rsidRPr="004E1D6C" w:rsidRDefault="0026030E" w:rsidP="0026030E">
            <w:pPr>
              <w:rPr>
                <w:sz w:val="22"/>
                <w:szCs w:val="22"/>
              </w:rPr>
            </w:pPr>
          </w:p>
        </w:tc>
      </w:tr>
      <w:tr w:rsidR="0026030E" w:rsidRPr="004E1D6C" w14:paraId="0872CB6B"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55B3B4"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DBDBF5" w14:textId="77777777" w:rsidR="0026030E" w:rsidRPr="001C30F0" w:rsidRDefault="0026030E" w:rsidP="0026030E">
            <w:pPr>
              <w:widowControl w:val="0"/>
              <w:rPr>
                <w:sz w:val="22"/>
                <w:szCs w:val="22"/>
              </w:rPr>
            </w:pPr>
            <w:r w:rsidRPr="001C30F0">
              <w:rPr>
                <w:sz w:val="22"/>
                <w:szCs w:val="22"/>
              </w:rPr>
              <w:t xml:space="preserve">Наименование оператора электронной площадки. </w:t>
            </w:r>
          </w:p>
          <w:p w14:paraId="2291F822" w14:textId="77777777" w:rsidR="0026030E" w:rsidRPr="004E1D6C" w:rsidRDefault="0026030E" w:rsidP="0026030E">
            <w:pPr>
              <w:widowControl w:val="0"/>
              <w:rPr>
                <w:sz w:val="22"/>
                <w:szCs w:val="22"/>
              </w:rPr>
            </w:pPr>
            <w:r w:rsidRPr="001C30F0">
              <w:rPr>
                <w:sz w:val="22"/>
                <w:szCs w:val="22"/>
              </w:rPr>
              <w:t>Адрес электронной площадки в сети Интернет</w:t>
            </w:r>
          </w:p>
        </w:tc>
        <w:tc>
          <w:tcPr>
            <w:tcW w:w="678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E8F7AF" w14:textId="77777777" w:rsidR="0026030E" w:rsidRPr="004E1D6C" w:rsidRDefault="0026030E" w:rsidP="0026030E">
            <w:pPr>
              <w:rPr>
                <w:bCs/>
                <w:sz w:val="22"/>
                <w:szCs w:val="22"/>
              </w:rPr>
            </w:pPr>
            <w:r w:rsidRPr="0026030E">
              <w:rPr>
                <w:bCs/>
                <w:sz w:val="22"/>
                <w:szCs w:val="22"/>
              </w:rPr>
              <w:t xml:space="preserve">Электронная торговая площадка «Регион», адрес электронно-торговой площадки: </w:t>
            </w:r>
            <w:hyperlink r:id="rId15" w:history="1">
              <w:r w:rsidRPr="00FD6D75">
                <w:rPr>
                  <w:rStyle w:val="a7"/>
                  <w:bCs/>
                  <w:sz w:val="22"/>
                  <w:szCs w:val="22"/>
                </w:rPr>
                <w:t>http://etp-region.ru/</w:t>
              </w:r>
            </w:hyperlink>
          </w:p>
        </w:tc>
      </w:tr>
      <w:tr w:rsidR="0026030E" w:rsidRPr="004E1D6C" w14:paraId="66BE1D2C"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F28F5B"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2547A" w14:textId="77777777" w:rsidR="0026030E" w:rsidRDefault="0026030E" w:rsidP="0026030E">
            <w:pPr>
              <w:widowControl w:val="0"/>
              <w:rPr>
                <w:sz w:val="22"/>
                <w:szCs w:val="22"/>
              </w:rPr>
            </w:pPr>
            <w:r>
              <w:rPr>
                <w:sz w:val="22"/>
                <w:szCs w:val="22"/>
              </w:rPr>
              <w:t xml:space="preserve">Описание предмета закупки  </w:t>
            </w:r>
          </w:p>
          <w:p w14:paraId="471F8B8F" w14:textId="77777777" w:rsidR="0026030E" w:rsidRPr="004E1D6C" w:rsidRDefault="0026030E" w:rsidP="0026030E">
            <w:pPr>
              <w:widowControl w:val="0"/>
              <w:rPr>
                <w:sz w:val="22"/>
                <w:szCs w:val="22"/>
              </w:rPr>
            </w:pPr>
            <w:proofErr w:type="gramStart"/>
            <w:r>
              <w:rPr>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roofErr w:type="gramEnd"/>
            <w:r>
              <w:rPr>
                <w:sz w:val="22"/>
                <w:szCs w:val="22"/>
              </w:rPr>
              <w:t xml:space="preserve"> </w:t>
            </w:r>
            <w:proofErr w:type="gramStart"/>
            <w:r>
              <w:rPr>
                <w:sz w:val="22"/>
                <w:szCs w:val="22"/>
              </w:rPr>
              <w:lastRenderedPageBreak/>
              <w:t>Требования стандартов, технических регламентов или иных нормативных документов, которым должны соответствовать товары, услуги, работы,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(при необходимости) Требования к объему (или порядку ее определения) услуг, работ, составу и (или) содержанию, результатам, срокам и</w:t>
            </w:r>
            <w:proofErr w:type="gramEnd"/>
            <w:r>
              <w:rPr>
                <w:sz w:val="22"/>
                <w:szCs w:val="22"/>
              </w:rPr>
              <w:t xml:space="preserve"> (или) последовательности их выполнения, а также при необходимости требования к материалам, используемым при оказании услуг,</w:t>
            </w:r>
            <w:r>
              <w:t xml:space="preserve"> </w:t>
            </w:r>
            <w:r>
              <w:rPr>
                <w:sz w:val="22"/>
                <w:szCs w:val="22"/>
              </w:rPr>
              <w:t>выполнении работ</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4B0549" w14:textId="6318EF82" w:rsidR="00F8584D" w:rsidRDefault="00F8584D" w:rsidP="00DB7D55">
            <w:pPr>
              <w:ind w:left="70"/>
              <w:contextualSpacing/>
              <w:jc w:val="both"/>
              <w:rPr>
                <w:b/>
                <w:sz w:val="22"/>
                <w:szCs w:val="22"/>
              </w:rPr>
            </w:pPr>
            <w:r w:rsidRPr="002554D5">
              <w:rPr>
                <w:b/>
                <w:sz w:val="22"/>
                <w:szCs w:val="22"/>
              </w:rPr>
              <w:lastRenderedPageBreak/>
              <w:t xml:space="preserve">Поставка </w:t>
            </w:r>
            <w:proofErr w:type="spellStart"/>
            <w:r w:rsidR="00FC4CEA" w:rsidRPr="002554D5">
              <w:rPr>
                <w:b/>
                <w:sz w:val="22"/>
                <w:szCs w:val="22"/>
              </w:rPr>
              <w:t>термоциклеров</w:t>
            </w:r>
            <w:proofErr w:type="spellEnd"/>
            <w:r w:rsidR="00F00080" w:rsidRPr="002554D5">
              <w:rPr>
                <w:b/>
                <w:sz w:val="22"/>
                <w:szCs w:val="22"/>
              </w:rPr>
              <w:t xml:space="preserve"> для амплификации нуклеиновых кислот C1000 с оптическим модулем CFX 96, </w:t>
            </w:r>
            <w:proofErr w:type="spellStart"/>
            <w:r w:rsidR="00F00080" w:rsidRPr="002554D5">
              <w:rPr>
                <w:b/>
                <w:sz w:val="22"/>
                <w:szCs w:val="22"/>
              </w:rPr>
              <w:t>Bio</w:t>
            </w:r>
            <w:proofErr w:type="spellEnd"/>
            <w:r w:rsidR="00F00080" w:rsidRPr="002554D5">
              <w:rPr>
                <w:b/>
                <w:sz w:val="22"/>
                <w:szCs w:val="22"/>
              </w:rPr>
              <w:t xml:space="preserve">-RAD или эквивалент </w:t>
            </w:r>
            <w:r w:rsidRPr="002554D5">
              <w:rPr>
                <w:b/>
                <w:sz w:val="22"/>
                <w:szCs w:val="22"/>
              </w:rPr>
              <w:t>для нужд</w:t>
            </w:r>
            <w:r w:rsidR="0074071C" w:rsidRPr="002554D5">
              <w:rPr>
                <w:b/>
                <w:sz w:val="22"/>
                <w:szCs w:val="22"/>
              </w:rPr>
              <w:t xml:space="preserve"> </w:t>
            </w:r>
            <w:r w:rsidRPr="002554D5">
              <w:rPr>
                <w:b/>
                <w:sz w:val="22"/>
                <w:szCs w:val="22"/>
              </w:rPr>
              <w:t>ГОСУДАРСТВЕННОЕ БЮДЖЕТНОЕ УЧРЕЖДЕНИЕ ЗДРАВООХРАНЕНИЯ "ЯМАЛО-НЕНЕЦКИЙ ОКРУЖНОЙ ЦЕНТР ПРОФИЛАКТИКИ И БОРЬБЫ СО СПИД</w:t>
            </w:r>
            <w:r w:rsidRPr="00F00080">
              <w:rPr>
                <w:b/>
                <w:sz w:val="22"/>
                <w:szCs w:val="22"/>
              </w:rPr>
              <w:t>"</w:t>
            </w:r>
          </w:p>
          <w:p w14:paraId="188640AC" w14:textId="77777777" w:rsidR="00F00080" w:rsidRPr="00F00080" w:rsidRDefault="00F00080" w:rsidP="00DB7D55">
            <w:pPr>
              <w:ind w:left="70"/>
              <w:contextualSpacing/>
              <w:jc w:val="both"/>
              <w:rPr>
                <w:b/>
                <w:sz w:val="22"/>
                <w:szCs w:val="22"/>
              </w:rPr>
            </w:pPr>
          </w:p>
          <w:p w14:paraId="0E5F10E8" w14:textId="6D58FF67" w:rsidR="00DB7D55" w:rsidRPr="00DB7D55" w:rsidRDefault="00DB7D55" w:rsidP="00DB7D55">
            <w:pPr>
              <w:ind w:left="70"/>
              <w:contextualSpacing/>
              <w:jc w:val="both"/>
              <w:rPr>
                <w:bCs/>
                <w:sz w:val="22"/>
                <w:szCs w:val="22"/>
              </w:rPr>
            </w:pPr>
            <w:r w:rsidRPr="00DB7D55">
              <w:rPr>
                <w:bCs/>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(Части 3) настоящей документации об электронном аукционе</w:t>
            </w:r>
          </w:p>
          <w:p w14:paraId="6D9ACD2D" w14:textId="7018468E" w:rsidR="0026030E" w:rsidRPr="00D30975" w:rsidRDefault="00DB7D55" w:rsidP="00DB7D55">
            <w:pPr>
              <w:widowControl w:val="0"/>
              <w:ind w:left="96" w:right="70"/>
              <w:jc w:val="both"/>
              <w:rPr>
                <w:b/>
                <w:sz w:val="22"/>
                <w:szCs w:val="22"/>
              </w:rPr>
            </w:pPr>
            <w:proofErr w:type="gramStart"/>
            <w:r w:rsidRPr="00DB7D55">
              <w:rPr>
                <w:bCs/>
                <w:sz w:val="22"/>
                <w:szCs w:val="22"/>
              </w:rPr>
              <w:t xml:space="preserve">Требования стандартов, технических регламентов или иных нормативных документов, которым должны соответствовать товары, а также требования к подтверждающим документам (сертификатам, </w:t>
            </w:r>
            <w:r w:rsidRPr="00DB7D55">
              <w:rPr>
                <w:bCs/>
                <w:sz w:val="22"/>
                <w:szCs w:val="22"/>
              </w:rPr>
              <w:lastRenderedPageBreak/>
              <w:t>заключениям, инструкциям, гарантийным талонам и т.п.), требования к количеству товаров, размерам, комплектации, упаковке товара, требования к гарантийному сроку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требования</w:t>
            </w:r>
            <w:proofErr w:type="gramEnd"/>
            <w:r w:rsidRPr="00DB7D55">
              <w:rPr>
                <w:bCs/>
                <w:sz w:val="22"/>
                <w:szCs w:val="22"/>
              </w:rPr>
              <w:t xml:space="preserve"> к предоставлению гарантии производителя и (или) поставщика данного товара и к сроку действия такой гарантии, формы, сроки порядок оплаты товара, и иные условия исполнения договора приведены в Описание предмета закупки (Части 3) и Части № 4 «Проект договора» настоящей документации об электронном аукционе.</w:t>
            </w:r>
          </w:p>
        </w:tc>
      </w:tr>
      <w:tr w:rsidR="0026030E" w:rsidRPr="004E1D6C" w14:paraId="2D678E70"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721B7E"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DCEEF7" w14:textId="77777777" w:rsidR="00DB7D55" w:rsidRPr="00DD72C0" w:rsidRDefault="00DB7D55" w:rsidP="00DB7D55">
            <w:pPr>
              <w:widowControl w:val="0"/>
              <w:rPr>
                <w:color w:val="000000" w:themeColor="text1"/>
                <w:sz w:val="22"/>
                <w:szCs w:val="22"/>
              </w:rPr>
            </w:pPr>
            <w:r w:rsidRPr="00DD72C0">
              <w:rPr>
                <w:color w:val="000000" w:themeColor="text1"/>
                <w:sz w:val="22"/>
                <w:szCs w:val="22"/>
              </w:rPr>
              <w:t xml:space="preserve">Место, условия и сроки поставки товаров, выполнения работ, оказания услуг </w:t>
            </w:r>
          </w:p>
          <w:p w14:paraId="603D9221" w14:textId="6EDFB766" w:rsidR="0026030E" w:rsidRPr="004E1D6C" w:rsidRDefault="00DB7D55" w:rsidP="00DB7D55">
            <w:pPr>
              <w:widowControl w:val="0"/>
              <w:rPr>
                <w:sz w:val="22"/>
                <w:szCs w:val="22"/>
              </w:rPr>
            </w:pPr>
            <w:r w:rsidRPr="00DD72C0">
              <w:rPr>
                <w:color w:val="000000" w:themeColor="text1"/>
                <w:sz w:val="22"/>
                <w:szCs w:val="22"/>
              </w:rPr>
              <w:t>Порядок приемки товара,  выполнения работ, оказания услуг</w:t>
            </w:r>
            <w:r w:rsidRPr="004E1D6C">
              <w:rPr>
                <w:sz w:val="22"/>
                <w:szCs w:val="22"/>
              </w:rPr>
              <w:t xml:space="preserve"> </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008166" w14:textId="00E8CD7E" w:rsidR="00DB7D55" w:rsidRDefault="0026030E" w:rsidP="00E123EE">
            <w:pPr>
              <w:pStyle w:val="a3"/>
              <w:framePr w:w="0" w:hSpace="0" w:wrap="auto" w:vAnchor="margin" w:hAnchor="text" w:xAlign="left" w:yAlign="inline"/>
              <w:ind w:left="70" w:right="134"/>
              <w:rPr>
                <w:sz w:val="22"/>
                <w:szCs w:val="22"/>
              </w:rPr>
            </w:pPr>
            <w:r w:rsidRPr="00F00080">
              <w:rPr>
                <w:b/>
                <w:bCs/>
                <w:sz w:val="22"/>
                <w:szCs w:val="22"/>
              </w:rPr>
              <w:t xml:space="preserve">Место </w:t>
            </w:r>
            <w:r w:rsidR="00DB7D55" w:rsidRPr="00F00080">
              <w:rPr>
                <w:b/>
                <w:bCs/>
                <w:sz w:val="22"/>
                <w:szCs w:val="22"/>
              </w:rPr>
              <w:t>поставки товара</w:t>
            </w:r>
            <w:r w:rsidRPr="00F00080">
              <w:rPr>
                <w:b/>
                <w:bCs/>
                <w:sz w:val="22"/>
                <w:szCs w:val="22"/>
              </w:rPr>
              <w:t>:</w:t>
            </w:r>
            <w:r>
              <w:rPr>
                <w:sz w:val="22"/>
                <w:szCs w:val="22"/>
              </w:rPr>
              <w:t xml:space="preserve"> </w:t>
            </w:r>
            <w:r w:rsidR="00F8584D" w:rsidRPr="00F8584D">
              <w:rPr>
                <w:sz w:val="22"/>
                <w:szCs w:val="22"/>
              </w:rPr>
              <w:t xml:space="preserve">629800, </w:t>
            </w:r>
            <w:proofErr w:type="gramStart"/>
            <w:r w:rsidR="00F8584D" w:rsidRPr="00F8584D">
              <w:rPr>
                <w:sz w:val="22"/>
                <w:szCs w:val="22"/>
              </w:rPr>
              <w:t>Ямало-Ненецкий</w:t>
            </w:r>
            <w:proofErr w:type="gramEnd"/>
            <w:r w:rsidR="00F8584D" w:rsidRPr="00F8584D">
              <w:rPr>
                <w:sz w:val="22"/>
                <w:szCs w:val="22"/>
              </w:rPr>
              <w:t xml:space="preserve"> АО, г Ноябрьск, ул. Изыскателей, дом 55</w:t>
            </w:r>
            <w:r w:rsidR="00706B98" w:rsidRPr="00706B98">
              <w:rPr>
                <w:sz w:val="22"/>
                <w:szCs w:val="22"/>
              </w:rPr>
              <w:t>.</w:t>
            </w:r>
          </w:p>
          <w:p w14:paraId="12616C0A" w14:textId="77777777" w:rsidR="00706B98" w:rsidRDefault="00706B98" w:rsidP="00E123EE">
            <w:pPr>
              <w:pStyle w:val="a3"/>
              <w:framePr w:w="0" w:hSpace="0" w:wrap="auto" w:vAnchor="margin" w:hAnchor="text" w:xAlign="left" w:yAlign="inline"/>
              <w:ind w:left="70" w:right="134"/>
              <w:rPr>
                <w:sz w:val="22"/>
                <w:szCs w:val="22"/>
              </w:rPr>
            </w:pPr>
          </w:p>
          <w:p w14:paraId="63ABF850" w14:textId="352E7217" w:rsidR="00706B98" w:rsidRDefault="0026030E" w:rsidP="00E123EE">
            <w:pPr>
              <w:pStyle w:val="a3"/>
              <w:framePr w:w="0" w:hSpace="0" w:wrap="auto" w:vAnchor="margin" w:hAnchor="text" w:xAlign="left" w:yAlign="inline"/>
              <w:ind w:left="70" w:right="134"/>
              <w:rPr>
                <w:sz w:val="22"/>
                <w:szCs w:val="22"/>
                <w:lang w:eastAsia="ar-SA"/>
              </w:rPr>
            </w:pPr>
            <w:r w:rsidRPr="00F00080">
              <w:rPr>
                <w:b/>
                <w:bCs/>
                <w:sz w:val="22"/>
                <w:szCs w:val="22"/>
                <w:lang w:eastAsia="ar-SA"/>
              </w:rPr>
              <w:t xml:space="preserve">Срок </w:t>
            </w:r>
            <w:r w:rsidR="00DB7D55" w:rsidRPr="00F00080">
              <w:rPr>
                <w:b/>
                <w:bCs/>
                <w:sz w:val="22"/>
                <w:szCs w:val="22"/>
                <w:lang w:eastAsia="ar-SA"/>
              </w:rPr>
              <w:t>поставки товара</w:t>
            </w:r>
            <w:r w:rsidRPr="00F00080">
              <w:rPr>
                <w:b/>
                <w:bCs/>
                <w:sz w:val="22"/>
                <w:szCs w:val="22"/>
                <w:lang w:eastAsia="ar-SA"/>
              </w:rPr>
              <w:t>:</w:t>
            </w:r>
            <w:r w:rsidRPr="00A87AED">
              <w:rPr>
                <w:sz w:val="22"/>
                <w:szCs w:val="22"/>
                <w:lang w:eastAsia="ar-SA"/>
              </w:rPr>
              <w:t xml:space="preserve"> </w:t>
            </w:r>
            <w:r w:rsidR="00F8584D" w:rsidRPr="00F00080">
              <w:rPr>
                <w:sz w:val="22"/>
                <w:szCs w:val="22"/>
                <w:highlight w:val="yellow"/>
                <w:lang w:eastAsia="ar-SA"/>
              </w:rPr>
              <w:t>с момента заключения договора</w:t>
            </w:r>
            <w:r w:rsidR="00F00080" w:rsidRPr="00F00080">
              <w:rPr>
                <w:sz w:val="22"/>
                <w:szCs w:val="22"/>
                <w:highlight w:val="yellow"/>
                <w:lang w:eastAsia="ar-SA"/>
              </w:rPr>
              <w:t xml:space="preserve"> до </w:t>
            </w:r>
            <w:r w:rsidR="000808D4">
              <w:rPr>
                <w:sz w:val="22"/>
                <w:szCs w:val="22"/>
                <w:highlight w:val="yellow"/>
                <w:lang w:eastAsia="ar-SA"/>
              </w:rPr>
              <w:t>30</w:t>
            </w:r>
            <w:r w:rsidR="00F00080" w:rsidRPr="00F00080">
              <w:rPr>
                <w:sz w:val="22"/>
                <w:szCs w:val="22"/>
                <w:highlight w:val="yellow"/>
                <w:lang w:eastAsia="ar-SA"/>
              </w:rPr>
              <w:t>.0</w:t>
            </w:r>
            <w:r w:rsidR="000808D4">
              <w:rPr>
                <w:sz w:val="22"/>
                <w:szCs w:val="22"/>
                <w:highlight w:val="yellow"/>
                <w:lang w:eastAsia="ar-SA"/>
              </w:rPr>
              <w:t>6</w:t>
            </w:r>
            <w:r w:rsidR="00F00080" w:rsidRPr="00F00080">
              <w:rPr>
                <w:sz w:val="22"/>
                <w:szCs w:val="22"/>
                <w:highlight w:val="yellow"/>
                <w:lang w:eastAsia="ar-SA"/>
              </w:rPr>
              <w:t>.2023 г. по письменной заявке заказчика в течени</w:t>
            </w:r>
            <w:r w:rsidR="00046AF9">
              <w:rPr>
                <w:sz w:val="22"/>
                <w:szCs w:val="22"/>
                <w:highlight w:val="yellow"/>
                <w:lang w:eastAsia="ar-SA"/>
              </w:rPr>
              <w:t>е</w:t>
            </w:r>
            <w:r w:rsidR="00752129">
              <w:rPr>
                <w:sz w:val="22"/>
                <w:szCs w:val="22"/>
                <w:highlight w:val="yellow"/>
                <w:lang w:eastAsia="ar-SA"/>
              </w:rPr>
              <w:t xml:space="preserve"> 15-ти (пятнадцати) рабочих</w:t>
            </w:r>
            <w:r w:rsidR="00F00080" w:rsidRPr="00F00080">
              <w:rPr>
                <w:sz w:val="22"/>
                <w:szCs w:val="22"/>
                <w:highlight w:val="yellow"/>
                <w:lang w:eastAsia="ar-SA"/>
              </w:rPr>
              <w:t xml:space="preserve"> дней</w:t>
            </w:r>
            <w:r w:rsidR="00F8584D" w:rsidRPr="00F00080">
              <w:rPr>
                <w:sz w:val="22"/>
                <w:szCs w:val="22"/>
                <w:highlight w:val="yellow"/>
                <w:lang w:eastAsia="ar-SA"/>
              </w:rPr>
              <w:t>.</w:t>
            </w:r>
          </w:p>
          <w:p w14:paraId="24C9C68D" w14:textId="77777777" w:rsidR="00F8584D" w:rsidRDefault="00F8584D" w:rsidP="00E123EE">
            <w:pPr>
              <w:pStyle w:val="a3"/>
              <w:framePr w:w="0" w:hSpace="0" w:wrap="auto" w:vAnchor="margin" w:hAnchor="text" w:xAlign="left" w:yAlign="inline"/>
              <w:ind w:left="70" w:right="134"/>
              <w:rPr>
                <w:sz w:val="22"/>
                <w:szCs w:val="22"/>
              </w:rPr>
            </w:pPr>
          </w:p>
          <w:p w14:paraId="1DA6F35A" w14:textId="77777777" w:rsidR="00DB7D55" w:rsidRPr="00DD72C0" w:rsidRDefault="00DB7D55" w:rsidP="00DB7D55">
            <w:pPr>
              <w:shd w:val="clear" w:color="auto" w:fill="FFFFFF"/>
              <w:ind w:right="70" w:firstLine="283"/>
              <w:jc w:val="both"/>
              <w:rPr>
                <w:color w:val="000000" w:themeColor="text1"/>
                <w:sz w:val="22"/>
                <w:szCs w:val="22"/>
                <w:shd w:val="clear" w:color="auto" w:fill="FFFFFF"/>
              </w:rPr>
            </w:pPr>
            <w:r w:rsidRPr="00DD72C0">
              <w:rPr>
                <w:color w:val="000000" w:themeColor="text1"/>
                <w:sz w:val="22"/>
                <w:szCs w:val="22"/>
                <w:shd w:val="clear" w:color="auto" w:fill="FFFFFF"/>
              </w:rPr>
              <w:t>Требования к месту, срокам, условиям поставки това</w:t>
            </w:r>
            <w:bookmarkStart w:id="3" w:name="_GoBack"/>
            <w:bookmarkEnd w:id="3"/>
            <w:r w:rsidRPr="00DD72C0">
              <w:rPr>
                <w:color w:val="000000" w:themeColor="text1"/>
                <w:sz w:val="22"/>
                <w:szCs w:val="22"/>
                <w:shd w:val="clear" w:color="auto" w:fill="FFFFFF"/>
              </w:rPr>
              <w:t xml:space="preserve">ра, определены в </w:t>
            </w:r>
            <w:r w:rsidRPr="00DD72C0">
              <w:rPr>
                <w:color w:val="000000" w:themeColor="text1"/>
                <w:sz w:val="22"/>
                <w:szCs w:val="22"/>
              </w:rPr>
              <w:t xml:space="preserve">Описании предмета закупки (Часть 3 документации об аукционе) и </w:t>
            </w:r>
            <w:r w:rsidRPr="00DD72C0">
              <w:rPr>
                <w:color w:val="000000" w:themeColor="text1"/>
                <w:sz w:val="22"/>
                <w:szCs w:val="22"/>
                <w:shd w:val="clear" w:color="auto" w:fill="FFFFFF"/>
              </w:rPr>
              <w:t xml:space="preserve">в проекте договора (Часть 4 документации об аукционе). </w:t>
            </w:r>
          </w:p>
          <w:p w14:paraId="28D29392" w14:textId="77777777" w:rsidR="00DB7D55" w:rsidRPr="00DD72C0" w:rsidRDefault="00DB7D55" w:rsidP="00DB7D55">
            <w:pPr>
              <w:shd w:val="clear" w:color="auto" w:fill="FFFFFF"/>
              <w:ind w:right="70" w:firstLine="283"/>
              <w:jc w:val="both"/>
              <w:rPr>
                <w:color w:val="000000" w:themeColor="text1"/>
                <w:sz w:val="22"/>
                <w:szCs w:val="22"/>
                <w:shd w:val="clear" w:color="auto" w:fill="FFFFFF"/>
              </w:rPr>
            </w:pPr>
            <w:r w:rsidRPr="00DD72C0">
              <w:rPr>
                <w:color w:val="000000" w:themeColor="text1"/>
                <w:sz w:val="22"/>
                <w:szCs w:val="22"/>
                <w:shd w:val="clear" w:color="auto" w:fill="FFFFFF"/>
              </w:rPr>
              <w:t>Доставка, разгрузка товара осуществляется силами и средствами Поставщика.</w:t>
            </w:r>
          </w:p>
          <w:p w14:paraId="317413A5" w14:textId="77777777" w:rsidR="00DB7D55" w:rsidRPr="00DD72C0" w:rsidRDefault="00DB7D55" w:rsidP="00DB7D55">
            <w:pPr>
              <w:shd w:val="clear" w:color="auto" w:fill="FFFFFF"/>
              <w:ind w:right="70" w:firstLine="283"/>
              <w:jc w:val="both"/>
              <w:rPr>
                <w:color w:val="000000" w:themeColor="text1"/>
                <w:sz w:val="22"/>
                <w:szCs w:val="22"/>
                <w:shd w:val="clear" w:color="auto" w:fill="FFFFFF"/>
              </w:rPr>
            </w:pPr>
            <w:r w:rsidRPr="00DD72C0">
              <w:rPr>
                <w:color w:val="000000" w:themeColor="text1"/>
                <w:sz w:val="22"/>
                <w:szCs w:val="22"/>
                <w:shd w:val="clear" w:color="auto" w:fill="FFFFFF"/>
              </w:rPr>
              <w:t xml:space="preserve">Порядок приемки товара, </w:t>
            </w:r>
            <w:r w:rsidRPr="00DD72C0">
              <w:rPr>
                <w:color w:val="000000" w:themeColor="text1"/>
                <w:sz w:val="22"/>
                <w:szCs w:val="22"/>
              </w:rPr>
              <w:t>выполнения работ, оказания услуг</w:t>
            </w:r>
            <w:r w:rsidRPr="00DD72C0">
              <w:rPr>
                <w:color w:val="000000" w:themeColor="text1"/>
                <w:sz w:val="22"/>
                <w:szCs w:val="22"/>
                <w:shd w:val="clear" w:color="auto" w:fill="FFFFFF"/>
              </w:rPr>
              <w:t xml:space="preserve"> определен в проекте договора (части 4 документации об аукционе).</w:t>
            </w:r>
          </w:p>
          <w:p w14:paraId="5A2736A0" w14:textId="6290AE99" w:rsidR="0026030E" w:rsidRPr="009930DD" w:rsidRDefault="00DB7D55" w:rsidP="00DB7D55">
            <w:pPr>
              <w:pStyle w:val="a3"/>
              <w:framePr w:w="0" w:hSpace="0" w:wrap="auto" w:vAnchor="margin" w:hAnchor="text" w:xAlign="left" w:yAlign="inline"/>
              <w:ind w:left="70" w:right="134"/>
              <w:rPr>
                <w:bCs/>
                <w:sz w:val="22"/>
                <w:szCs w:val="22"/>
              </w:rPr>
            </w:pPr>
            <w:r w:rsidRPr="00DD72C0">
              <w:rPr>
                <w:color w:val="000000" w:themeColor="text1"/>
                <w:sz w:val="22"/>
                <w:szCs w:val="22"/>
                <w:shd w:val="clear" w:color="auto" w:fill="FFFFFF"/>
              </w:rPr>
              <w:t xml:space="preserve">Для проверки товара на предмет его соответствия условиям договора, Заказчик вправе провести экспертизу в порядке, предусмотренном Положением о закупке товаров, работ, услуг </w:t>
            </w:r>
            <w:r w:rsidR="005A0445" w:rsidRPr="005A0445">
              <w:rPr>
                <w:color w:val="000000" w:themeColor="text1"/>
                <w:sz w:val="22"/>
                <w:szCs w:val="22"/>
                <w:shd w:val="clear" w:color="auto" w:fill="FFFFFF"/>
              </w:rPr>
              <w:t>ГБУЗ ОЦ СПИД</w:t>
            </w:r>
            <w:r w:rsidRPr="00DD72C0">
              <w:rPr>
                <w:color w:val="000000" w:themeColor="text1"/>
                <w:sz w:val="22"/>
                <w:szCs w:val="22"/>
                <w:shd w:val="clear" w:color="auto" w:fill="FFFFFF"/>
              </w:rPr>
              <w:t xml:space="preserve">. Срок проведения экспертизы включается в срок приемки товара, </w:t>
            </w:r>
            <w:r w:rsidRPr="00DD72C0">
              <w:rPr>
                <w:color w:val="000000" w:themeColor="text1"/>
                <w:sz w:val="22"/>
                <w:szCs w:val="22"/>
              </w:rPr>
              <w:t>выполнения работ, оказания услуг</w:t>
            </w:r>
            <w:r w:rsidRPr="00DD72C0">
              <w:rPr>
                <w:color w:val="000000" w:themeColor="text1"/>
                <w:sz w:val="22"/>
                <w:szCs w:val="22"/>
                <w:shd w:val="clear" w:color="auto" w:fill="FFFFFF"/>
              </w:rPr>
              <w:t>.</w:t>
            </w:r>
          </w:p>
        </w:tc>
      </w:tr>
      <w:tr w:rsidR="0026030E" w:rsidRPr="004E1D6C" w14:paraId="3E71F696"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D03141" w14:textId="77777777" w:rsidR="0026030E" w:rsidRPr="004E1D6C" w:rsidRDefault="0026030E" w:rsidP="0026030E">
            <w:pPr>
              <w:widowControl w:val="0"/>
              <w:numPr>
                <w:ilvl w:val="0"/>
                <w:numId w:val="14"/>
              </w:numPr>
              <w:tabs>
                <w:tab w:val="left" w:pos="182"/>
              </w:tabs>
              <w:ind w:left="0" w:firstLine="0"/>
              <w:jc w:val="both"/>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FE9142" w14:textId="77777777" w:rsidR="0026030E" w:rsidRDefault="0026030E" w:rsidP="0026030E">
            <w:pPr>
              <w:widowControl w:val="0"/>
              <w:jc w:val="both"/>
              <w:rPr>
                <w:sz w:val="22"/>
                <w:szCs w:val="22"/>
              </w:rPr>
            </w:pPr>
            <w:proofErr w:type="gramStart"/>
            <w:r>
              <w:rPr>
                <w:sz w:val="22"/>
                <w:szCs w:val="22"/>
              </w:rPr>
              <w:t xml:space="preserve">Сведения о начальной (максимальной) цене договора, а также сведения о начальной (максимальной) цене единицы каждого товара, услуги, работы, являющихся предметом закупки (в случае, если предмет закупки состоит из нескольких видов товаров, услуг, работ), либо формула цены, устанавливающая правила расчета сумм, подлежащих уплате Заказчиком исполнителю (подрядчику, поставщику) в ходе исполнения договора, </w:t>
            </w:r>
            <w:proofErr w:type="gramEnd"/>
          </w:p>
          <w:p w14:paraId="72177A8C" w14:textId="77777777" w:rsidR="0026030E" w:rsidRDefault="0026030E" w:rsidP="0026030E">
            <w:pPr>
              <w:widowControl w:val="0"/>
              <w:jc w:val="both"/>
              <w:rPr>
                <w:sz w:val="22"/>
                <w:szCs w:val="22"/>
              </w:rPr>
            </w:pPr>
          </w:p>
          <w:p w14:paraId="09C54A71" w14:textId="77777777" w:rsidR="0026030E" w:rsidRPr="004E1D6C" w:rsidRDefault="0026030E" w:rsidP="0026030E">
            <w:pPr>
              <w:widowControl w:val="0"/>
              <w:jc w:val="both"/>
              <w:rPr>
                <w:sz w:val="22"/>
                <w:szCs w:val="22"/>
              </w:rPr>
            </w:pPr>
            <w:proofErr w:type="gramStart"/>
            <w:r>
              <w:rPr>
                <w:sz w:val="22"/>
                <w:szCs w:val="22"/>
              </w:rPr>
              <w:t xml:space="preserve">и максимальное значение цены </w:t>
            </w:r>
            <w:r>
              <w:rPr>
                <w:sz w:val="22"/>
                <w:szCs w:val="22"/>
              </w:rPr>
              <w:lastRenderedPageBreak/>
              <w:t>договора, а также сведения о начальной (максимальной) цене единицы каждого товара, услуги, работы,  являющихся предметом закупки (в случае, если предмет закупки состоит из нескольких видов товаров, услуг, работ), либо цена единицы товара, услуги,  работы, и максимальное значение цены договора</w:t>
            </w:r>
            <w:proofErr w:type="gramEnd"/>
          </w:p>
        </w:tc>
        <w:tc>
          <w:tcPr>
            <w:tcW w:w="6789" w:type="dxa"/>
            <w:tcBorders>
              <w:top w:val="single" w:sz="6" w:space="0" w:color="000000"/>
              <w:left w:val="single" w:sz="6" w:space="0" w:color="000000"/>
              <w:bottom w:val="single" w:sz="6" w:space="0" w:color="000000"/>
              <w:right w:val="single" w:sz="6" w:space="0" w:color="000000"/>
            </w:tcBorders>
            <w:shd w:val="clear" w:color="auto" w:fill="auto"/>
          </w:tcPr>
          <w:p w14:paraId="483796F6" w14:textId="7F0CA09B" w:rsidR="005A0445" w:rsidRDefault="0026030E" w:rsidP="00AA7646">
            <w:pPr>
              <w:ind w:firstLine="70"/>
              <w:jc w:val="both"/>
              <w:rPr>
                <w:b/>
                <w:bCs/>
                <w:sz w:val="22"/>
                <w:szCs w:val="22"/>
              </w:rPr>
            </w:pPr>
            <w:r w:rsidRPr="00DB7D55">
              <w:rPr>
                <w:b/>
                <w:bCs/>
                <w:sz w:val="22"/>
                <w:szCs w:val="22"/>
              </w:rPr>
              <w:lastRenderedPageBreak/>
              <w:t xml:space="preserve">Начальная (максимальная) цена договора </w:t>
            </w:r>
            <w:r w:rsidR="007773B0">
              <w:rPr>
                <w:b/>
                <w:bCs/>
                <w:sz w:val="22"/>
                <w:szCs w:val="22"/>
              </w:rPr>
              <w:t>5 600 000,00</w:t>
            </w:r>
            <w:r w:rsidR="00F00080" w:rsidRPr="00F00080">
              <w:rPr>
                <w:b/>
                <w:bCs/>
                <w:sz w:val="22"/>
                <w:szCs w:val="22"/>
              </w:rPr>
              <w:t xml:space="preserve"> (</w:t>
            </w:r>
            <w:r w:rsidR="007773B0" w:rsidRPr="007773B0">
              <w:rPr>
                <w:b/>
                <w:bCs/>
                <w:sz w:val="22"/>
                <w:szCs w:val="22"/>
              </w:rPr>
              <w:t>Пять миллионов шестьсот тысяч</w:t>
            </w:r>
            <w:r w:rsidR="00F00080" w:rsidRPr="00F00080">
              <w:rPr>
                <w:b/>
                <w:bCs/>
                <w:sz w:val="22"/>
                <w:szCs w:val="22"/>
              </w:rPr>
              <w:t xml:space="preserve">) рублей </w:t>
            </w:r>
            <w:r w:rsidR="007773B0">
              <w:rPr>
                <w:b/>
                <w:bCs/>
                <w:sz w:val="22"/>
                <w:szCs w:val="22"/>
              </w:rPr>
              <w:t>00</w:t>
            </w:r>
            <w:r w:rsidR="00F00080" w:rsidRPr="00F00080">
              <w:rPr>
                <w:b/>
                <w:bCs/>
                <w:sz w:val="22"/>
                <w:szCs w:val="22"/>
              </w:rPr>
              <w:t xml:space="preserve"> копеек</w:t>
            </w:r>
            <w:r w:rsidR="007773B0">
              <w:rPr>
                <w:b/>
                <w:bCs/>
                <w:sz w:val="22"/>
                <w:szCs w:val="22"/>
              </w:rPr>
              <w:t>.</w:t>
            </w:r>
          </w:p>
          <w:p w14:paraId="08BF74AE" w14:textId="5AE73918" w:rsidR="007773B0" w:rsidRDefault="007773B0" w:rsidP="00AA7646">
            <w:pPr>
              <w:ind w:firstLine="70"/>
              <w:jc w:val="both"/>
              <w:rPr>
                <w:b/>
                <w:bCs/>
                <w:sz w:val="22"/>
                <w:szCs w:val="22"/>
              </w:rPr>
            </w:pPr>
            <w:r>
              <w:rPr>
                <w:b/>
                <w:bCs/>
                <w:sz w:val="22"/>
                <w:szCs w:val="22"/>
              </w:rPr>
              <w:t>О</w:t>
            </w:r>
            <w:r w:rsidRPr="007773B0">
              <w:rPr>
                <w:b/>
                <w:bCs/>
                <w:sz w:val="22"/>
                <w:szCs w:val="22"/>
              </w:rPr>
              <w:t>босновано по наименьшей цене, из предоставленных коммерческих предложений.</w:t>
            </w:r>
            <w:r>
              <w:rPr>
                <w:b/>
                <w:bCs/>
                <w:sz w:val="22"/>
                <w:szCs w:val="22"/>
              </w:rPr>
              <w:t xml:space="preserve"> </w:t>
            </w:r>
            <w:r w:rsidRPr="007773B0">
              <w:rPr>
                <w:b/>
                <w:bCs/>
                <w:sz w:val="22"/>
                <w:szCs w:val="22"/>
              </w:rPr>
              <w:t>Исходя из доведенных финансовых средств на 2022 г.</w:t>
            </w:r>
          </w:p>
          <w:p w14:paraId="22AC691D" w14:textId="77777777" w:rsidR="00F00080" w:rsidRDefault="00F00080" w:rsidP="00AA7646">
            <w:pPr>
              <w:ind w:firstLine="70"/>
              <w:jc w:val="both"/>
              <w:rPr>
                <w:sz w:val="22"/>
                <w:szCs w:val="22"/>
              </w:rPr>
            </w:pPr>
          </w:p>
          <w:p w14:paraId="7BFD45F6" w14:textId="77785B9E" w:rsidR="0026030E" w:rsidRPr="004E1D6C" w:rsidRDefault="00DB7D55" w:rsidP="00AA7646">
            <w:pPr>
              <w:jc w:val="both"/>
              <w:rPr>
                <w:sz w:val="22"/>
                <w:szCs w:val="22"/>
              </w:rPr>
            </w:pPr>
            <w:r w:rsidRPr="00DD72C0">
              <w:rPr>
                <w:color w:val="000000" w:themeColor="text1"/>
                <w:sz w:val="22"/>
                <w:szCs w:val="22"/>
              </w:rPr>
              <w:t>Обоснование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представлены в Части 5 настоящей документации об аукционе</w:t>
            </w:r>
          </w:p>
        </w:tc>
      </w:tr>
      <w:tr w:rsidR="0026030E" w:rsidRPr="004E1D6C" w14:paraId="096776DC"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DBB06"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CCA98C" w14:textId="77777777" w:rsidR="0026030E" w:rsidRPr="004E1D6C" w:rsidRDefault="0026030E" w:rsidP="0026030E">
            <w:pPr>
              <w:widowControl w:val="0"/>
              <w:rPr>
                <w:sz w:val="22"/>
                <w:szCs w:val="22"/>
              </w:rPr>
            </w:pPr>
            <w:r w:rsidRPr="004E1D6C">
              <w:rPr>
                <w:sz w:val="22"/>
                <w:szCs w:val="22"/>
              </w:rPr>
              <w:t xml:space="preserve">Сведения о валюте, используемой для формирования цены договора и расчетов с </w:t>
            </w:r>
            <w:r>
              <w:rPr>
                <w:sz w:val="22"/>
                <w:szCs w:val="22"/>
              </w:rPr>
              <w:t xml:space="preserve">подрядчиками </w:t>
            </w:r>
            <w:r w:rsidRPr="004E1D6C">
              <w:rPr>
                <w:sz w:val="22"/>
                <w:szCs w:val="22"/>
              </w:rPr>
              <w:t xml:space="preserve">(исполнителями, </w:t>
            </w:r>
            <w:r>
              <w:rPr>
                <w:sz w:val="22"/>
                <w:szCs w:val="22"/>
              </w:rPr>
              <w:t>поставщиками</w:t>
            </w:r>
            <w:r w:rsidRPr="004E1D6C">
              <w:rPr>
                <w:sz w:val="22"/>
                <w:szCs w:val="22"/>
              </w:rPr>
              <w:t>)</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914DEE" w14:textId="77777777" w:rsidR="0026030E" w:rsidRPr="004E1D6C" w:rsidRDefault="0026030E" w:rsidP="00B11F98">
            <w:pPr>
              <w:widowControl w:val="0"/>
              <w:jc w:val="both"/>
              <w:rPr>
                <w:sz w:val="22"/>
                <w:szCs w:val="22"/>
              </w:rPr>
            </w:pPr>
            <w:proofErr w:type="gramStart"/>
            <w:r w:rsidRPr="004E1D6C">
              <w:rPr>
                <w:sz w:val="22"/>
                <w:szCs w:val="22"/>
              </w:rPr>
              <w:t xml:space="preserve">Валютой, используемой для формирования цены договора и расчетов с </w:t>
            </w:r>
            <w:r>
              <w:rPr>
                <w:sz w:val="22"/>
                <w:szCs w:val="22"/>
              </w:rPr>
              <w:t>исполнителями</w:t>
            </w:r>
            <w:r w:rsidRPr="004E1D6C">
              <w:rPr>
                <w:sz w:val="22"/>
                <w:szCs w:val="22"/>
              </w:rPr>
              <w:t xml:space="preserve"> является</w:t>
            </w:r>
            <w:proofErr w:type="gramEnd"/>
            <w:r w:rsidRPr="004E1D6C">
              <w:rPr>
                <w:sz w:val="22"/>
                <w:szCs w:val="22"/>
              </w:rPr>
              <w:t xml:space="preserve"> рубль Российской Федерации. При оплате заключенного договора иностранная валюта не используется</w:t>
            </w:r>
          </w:p>
        </w:tc>
      </w:tr>
      <w:tr w:rsidR="0026030E" w:rsidRPr="004E1D6C" w14:paraId="3F533BD4" w14:textId="77777777" w:rsidTr="00940131">
        <w:trPr>
          <w:trHeight w:val="444"/>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478FC4"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334BD" w14:textId="77777777" w:rsidR="0026030E" w:rsidRPr="004E1D6C" w:rsidRDefault="0026030E" w:rsidP="0026030E">
            <w:pPr>
              <w:widowControl w:val="0"/>
              <w:rPr>
                <w:sz w:val="22"/>
                <w:szCs w:val="22"/>
              </w:rPr>
            </w:pPr>
            <w:r w:rsidRPr="002F49E9">
              <w:rPr>
                <w:sz w:val="22"/>
                <w:szCs w:val="22"/>
              </w:rPr>
              <w:t>Источник финансирования</w:t>
            </w:r>
            <w:r w:rsidRPr="004E1D6C">
              <w:rPr>
                <w:sz w:val="22"/>
                <w:szCs w:val="22"/>
              </w:rPr>
              <w:t xml:space="preserve"> </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EAE4AB" w14:textId="1423F43F" w:rsidR="0026030E" w:rsidRPr="004E1D6C" w:rsidRDefault="000502F9" w:rsidP="00F6630A">
            <w:pPr>
              <w:widowControl w:val="0"/>
              <w:tabs>
                <w:tab w:val="left" w:pos="1276"/>
              </w:tabs>
              <w:ind w:right="70"/>
              <w:jc w:val="both"/>
              <w:rPr>
                <w:bCs/>
                <w:sz w:val="22"/>
                <w:szCs w:val="22"/>
              </w:rPr>
            </w:pPr>
            <w:r w:rsidRPr="007773B0">
              <w:rPr>
                <w:sz w:val="22"/>
                <w:szCs w:val="22"/>
                <w:highlight w:val="yellow"/>
              </w:rPr>
              <w:t>Средства бюджетных учреждений</w:t>
            </w:r>
          </w:p>
        </w:tc>
      </w:tr>
      <w:tr w:rsidR="0026030E" w:rsidRPr="004E1D6C" w14:paraId="5D6C371B"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2B0755"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C5477B" w14:textId="77777777" w:rsidR="0026030E" w:rsidRPr="004E1D6C" w:rsidRDefault="0026030E" w:rsidP="0026030E">
            <w:pPr>
              <w:widowControl w:val="0"/>
              <w:rPr>
                <w:sz w:val="22"/>
                <w:szCs w:val="22"/>
              </w:rPr>
            </w:pPr>
            <w:r w:rsidRPr="001C30F0">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542069" w14:textId="77777777" w:rsidR="0026030E" w:rsidRPr="004E1D6C" w:rsidRDefault="0026030E" w:rsidP="0026030E">
            <w:pPr>
              <w:widowControl w:val="0"/>
              <w:ind w:left="96" w:right="70"/>
              <w:jc w:val="both"/>
              <w:rPr>
                <w:sz w:val="22"/>
                <w:szCs w:val="22"/>
              </w:rPr>
            </w:pPr>
            <w:r w:rsidRPr="004E1D6C">
              <w:rPr>
                <w:sz w:val="22"/>
                <w:szCs w:val="22"/>
              </w:rPr>
              <w:t>Не применяется</w:t>
            </w:r>
          </w:p>
        </w:tc>
      </w:tr>
      <w:tr w:rsidR="0026030E" w:rsidRPr="004E1D6C" w14:paraId="305163F8"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8AF448"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A3018" w14:textId="77777777" w:rsidR="0026030E" w:rsidRPr="004E1D6C" w:rsidRDefault="0026030E" w:rsidP="0026030E">
            <w:pPr>
              <w:widowControl w:val="0"/>
              <w:rPr>
                <w:sz w:val="22"/>
                <w:szCs w:val="22"/>
                <w:highlight w:val="yellow"/>
              </w:rPr>
            </w:pPr>
            <w:r w:rsidRPr="001C30F0">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A3DC91" w14:textId="5CEE332A" w:rsidR="0026030E" w:rsidRPr="00D04853" w:rsidRDefault="002F49E9" w:rsidP="0026030E">
            <w:pPr>
              <w:ind w:left="70"/>
              <w:jc w:val="both"/>
              <w:rPr>
                <w:color w:val="000000"/>
                <w:sz w:val="22"/>
                <w:szCs w:val="22"/>
              </w:rPr>
            </w:pPr>
            <w:r w:rsidRPr="002F49E9">
              <w:rPr>
                <w:color w:val="000000" w:themeColor="text1"/>
                <w:sz w:val="22"/>
                <w:szCs w:val="22"/>
              </w:rPr>
              <w:t>Цена Договора включает в себя стоимость Товара, все расходы на упаковку, маркировку, погрузку, временное хранение, доставку, разгрузку, а также  расходы на страхование, уплату налогов, пошлин, сборов и других обязательных платежей,  в соответствии с нормативными правовыми актами РФ</w:t>
            </w:r>
          </w:p>
        </w:tc>
      </w:tr>
      <w:tr w:rsidR="0026030E" w:rsidRPr="004E1D6C" w14:paraId="26F41889"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74EAE6"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64502C" w14:textId="77777777" w:rsidR="0026030E" w:rsidRPr="004E1D6C" w:rsidRDefault="0026030E" w:rsidP="0026030E">
            <w:pPr>
              <w:widowControl w:val="0"/>
              <w:rPr>
                <w:sz w:val="22"/>
                <w:szCs w:val="22"/>
              </w:rPr>
            </w:pPr>
            <w:r w:rsidRPr="004E1D6C">
              <w:rPr>
                <w:sz w:val="22"/>
                <w:szCs w:val="22"/>
              </w:rPr>
              <w:t>Форма, сроки и порядок оплаты товара, работы, услуги</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5DA49" w14:textId="78B319FC" w:rsidR="0026030E" w:rsidRPr="002F49E9" w:rsidRDefault="00A72CF3" w:rsidP="0074733E">
            <w:pPr>
              <w:tabs>
                <w:tab w:val="left" w:pos="-284"/>
              </w:tabs>
              <w:contextualSpacing/>
              <w:jc w:val="both"/>
              <w:rPr>
                <w:color w:val="000000" w:themeColor="text1"/>
                <w:sz w:val="22"/>
                <w:szCs w:val="22"/>
              </w:rPr>
            </w:pPr>
            <w:r>
              <w:rPr>
                <w:sz w:val="22"/>
                <w:szCs w:val="22"/>
              </w:rPr>
              <w:t>Заказчик</w:t>
            </w:r>
            <w:r w:rsidRPr="00430EBA">
              <w:rPr>
                <w:sz w:val="22"/>
                <w:szCs w:val="22"/>
              </w:rPr>
              <w:t xml:space="preserve"> </w:t>
            </w:r>
            <w:r w:rsidR="002F1331" w:rsidRPr="002F1331">
              <w:rPr>
                <w:sz w:val="22"/>
                <w:szCs w:val="22"/>
              </w:rPr>
              <w:t xml:space="preserve">осуществляет оплату Товара путем перечисления денежных средств на расчетный счет Поставщика в размере 100% от общей стоимости договора после получения товара, предъявления и подписания Поставщиком и </w:t>
            </w:r>
            <w:r w:rsidR="002F1331">
              <w:rPr>
                <w:sz w:val="22"/>
                <w:szCs w:val="22"/>
              </w:rPr>
              <w:t>Заказчиком</w:t>
            </w:r>
            <w:r w:rsidR="002F1331" w:rsidRPr="002F1331">
              <w:rPr>
                <w:sz w:val="22"/>
                <w:szCs w:val="22"/>
              </w:rPr>
              <w:t xml:space="preserve"> товарной накладной</w:t>
            </w:r>
            <w:r w:rsidR="00F00080">
              <w:rPr>
                <w:sz w:val="22"/>
                <w:szCs w:val="22"/>
              </w:rPr>
              <w:t xml:space="preserve"> (УПД)</w:t>
            </w:r>
            <w:r w:rsidR="002F1331" w:rsidRPr="002F1331">
              <w:rPr>
                <w:sz w:val="22"/>
                <w:szCs w:val="22"/>
              </w:rPr>
              <w:t xml:space="preserve"> и акта приема-передачи товара в течение 7 (семи) рабочих дней.</w:t>
            </w:r>
          </w:p>
        </w:tc>
      </w:tr>
      <w:tr w:rsidR="0026030E" w:rsidRPr="004E1D6C" w14:paraId="1DC205F2"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5DF677"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C52400" w14:textId="77777777" w:rsidR="0026030E" w:rsidRPr="004E1D6C" w:rsidRDefault="0026030E" w:rsidP="0026030E">
            <w:pPr>
              <w:widowControl w:val="0"/>
              <w:rPr>
                <w:sz w:val="22"/>
                <w:szCs w:val="22"/>
              </w:rPr>
            </w:pPr>
            <w:r w:rsidRPr="004E1D6C">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02D5B6" w14:textId="77777777" w:rsidR="0026030E" w:rsidRDefault="0026030E" w:rsidP="0026030E">
            <w:pPr>
              <w:autoSpaceDE w:val="0"/>
              <w:autoSpaceDN w:val="0"/>
              <w:adjustRightInd w:val="0"/>
              <w:ind w:left="106"/>
              <w:jc w:val="both"/>
              <w:rPr>
                <w:sz w:val="22"/>
                <w:szCs w:val="22"/>
              </w:rPr>
            </w:pPr>
            <w:r w:rsidRPr="004E1D6C">
              <w:rPr>
                <w:sz w:val="22"/>
                <w:szCs w:val="22"/>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w:t>
            </w:r>
            <w:proofErr w:type="gramStart"/>
            <w:r w:rsidRPr="004E1D6C">
              <w:rPr>
                <w:sz w:val="22"/>
                <w:szCs w:val="22"/>
              </w:rPr>
              <w:t>ии ау</w:t>
            </w:r>
            <w:proofErr w:type="gramEnd"/>
            <w:r w:rsidRPr="004E1D6C">
              <w:rPr>
                <w:sz w:val="22"/>
                <w:szCs w:val="22"/>
              </w:rPr>
              <w:t xml:space="preserve">кциона в электронной форме и (или) документации о </w:t>
            </w:r>
          </w:p>
          <w:p w14:paraId="2DCD8C6C" w14:textId="77777777" w:rsidR="0026030E" w:rsidRPr="004E1D6C" w:rsidRDefault="0026030E" w:rsidP="0026030E">
            <w:pPr>
              <w:autoSpaceDE w:val="0"/>
              <w:autoSpaceDN w:val="0"/>
              <w:adjustRightInd w:val="0"/>
              <w:ind w:left="106"/>
              <w:jc w:val="both"/>
              <w:rPr>
                <w:sz w:val="22"/>
                <w:szCs w:val="22"/>
              </w:rPr>
            </w:pPr>
            <w:r w:rsidRPr="004E1D6C">
              <w:rPr>
                <w:sz w:val="22"/>
                <w:szCs w:val="22"/>
              </w:rPr>
              <w:t>закупке. В течение одного часа с момента поступления указанного запроса он направляется оператором электронной площадки Заказчику.</w:t>
            </w:r>
          </w:p>
          <w:p w14:paraId="4190D4E4" w14:textId="77777777" w:rsidR="0026030E" w:rsidRPr="004E1D6C" w:rsidRDefault="0026030E" w:rsidP="0026030E">
            <w:pPr>
              <w:autoSpaceDE w:val="0"/>
              <w:autoSpaceDN w:val="0"/>
              <w:adjustRightInd w:val="0"/>
              <w:ind w:firstLine="106"/>
              <w:rPr>
                <w:rFonts w:eastAsia="Calibri"/>
                <w:sz w:val="22"/>
                <w:szCs w:val="22"/>
              </w:rPr>
            </w:pPr>
            <w:r w:rsidRPr="00F00080">
              <w:rPr>
                <w:rFonts w:eastAsia="Calibri"/>
                <w:b/>
                <w:i/>
                <w:sz w:val="22"/>
                <w:szCs w:val="22"/>
              </w:rPr>
              <w:t>Форма:</w:t>
            </w:r>
            <w:r w:rsidRPr="004E1D6C">
              <w:rPr>
                <w:rFonts w:eastAsia="Calibri"/>
                <w:sz w:val="22"/>
                <w:szCs w:val="22"/>
              </w:rPr>
              <w:t xml:space="preserve"> произвольная, в виде электронного документа.</w:t>
            </w:r>
          </w:p>
          <w:p w14:paraId="6C43F782" w14:textId="77777777" w:rsidR="0026030E" w:rsidRPr="004E1D6C" w:rsidRDefault="0026030E" w:rsidP="0026030E">
            <w:pPr>
              <w:widowControl w:val="0"/>
              <w:ind w:left="96" w:right="70"/>
              <w:jc w:val="both"/>
              <w:rPr>
                <w:sz w:val="22"/>
                <w:szCs w:val="22"/>
              </w:rPr>
            </w:pPr>
            <w:proofErr w:type="gramStart"/>
            <w:r w:rsidRPr="004E1D6C">
              <w:rPr>
                <w:sz w:val="22"/>
                <w:szCs w:val="22"/>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w:t>
            </w:r>
            <w:proofErr w:type="gramEnd"/>
            <w:r w:rsidRPr="004E1D6C">
              <w:rPr>
                <w:sz w:val="22"/>
                <w:szCs w:val="22"/>
              </w:rPr>
              <w:t xml:space="preserve"> поступил указанный запрос. При этом Заказчик вправе не осуществлять такое разъяснение в случае, если указанный запрос поступил </w:t>
            </w:r>
            <w:proofErr w:type="gramStart"/>
            <w:r w:rsidRPr="004E1D6C">
              <w:rPr>
                <w:sz w:val="22"/>
                <w:szCs w:val="22"/>
              </w:rPr>
              <w:t>позднее</w:t>
            </w:r>
            <w:proofErr w:type="gramEnd"/>
            <w:r w:rsidRPr="004E1D6C">
              <w:rPr>
                <w:sz w:val="22"/>
                <w:szCs w:val="22"/>
              </w:rPr>
              <w:t xml:space="preserve"> чем за три рабочих дня до даты окончания срока подачи заявок на участие в аукционе в электронной форме.</w:t>
            </w:r>
          </w:p>
          <w:p w14:paraId="067B176A" w14:textId="77777777" w:rsidR="0026030E" w:rsidRPr="00FB5FD5" w:rsidRDefault="0026030E" w:rsidP="0026030E">
            <w:pPr>
              <w:widowControl w:val="0"/>
              <w:ind w:left="96" w:right="70"/>
              <w:jc w:val="both"/>
              <w:rPr>
                <w:sz w:val="22"/>
                <w:szCs w:val="22"/>
              </w:rPr>
            </w:pPr>
            <w:r w:rsidRPr="00FD6C7F">
              <w:rPr>
                <w:sz w:val="22"/>
                <w:szCs w:val="22"/>
              </w:rPr>
              <w:t>Дата начала и окончания срока предоставления участникам электронного аукциона разъяснений положений извещения о проведен</w:t>
            </w:r>
            <w:proofErr w:type="gramStart"/>
            <w:r w:rsidRPr="00FD6C7F">
              <w:rPr>
                <w:sz w:val="22"/>
                <w:szCs w:val="22"/>
              </w:rPr>
              <w:t>ии ау</w:t>
            </w:r>
            <w:proofErr w:type="gramEnd"/>
            <w:r w:rsidRPr="00FD6C7F">
              <w:rPr>
                <w:sz w:val="22"/>
                <w:szCs w:val="22"/>
              </w:rPr>
              <w:t>кциона в электронной форме и (или) документации о закупке</w:t>
            </w:r>
            <w:r w:rsidRPr="00FB5FD5">
              <w:rPr>
                <w:sz w:val="22"/>
                <w:szCs w:val="22"/>
              </w:rPr>
              <w:t xml:space="preserve">: </w:t>
            </w:r>
          </w:p>
          <w:p w14:paraId="3B3DE140" w14:textId="2ED13E66" w:rsidR="0026030E" w:rsidRPr="00806ECC" w:rsidRDefault="0026030E" w:rsidP="0026030E">
            <w:pPr>
              <w:widowControl w:val="0"/>
              <w:ind w:left="96" w:right="70"/>
              <w:jc w:val="both"/>
              <w:rPr>
                <w:b/>
                <w:i/>
                <w:color w:val="FF0000"/>
                <w:sz w:val="22"/>
                <w:szCs w:val="22"/>
              </w:rPr>
            </w:pPr>
            <w:r w:rsidRPr="00482F47">
              <w:rPr>
                <w:b/>
                <w:i/>
                <w:color w:val="FF0000"/>
                <w:sz w:val="22"/>
                <w:szCs w:val="22"/>
              </w:rPr>
              <w:t>дата начала - «</w:t>
            </w:r>
            <w:r w:rsidR="0027750D">
              <w:rPr>
                <w:b/>
                <w:i/>
                <w:color w:val="FF0000"/>
                <w:sz w:val="22"/>
                <w:szCs w:val="22"/>
              </w:rPr>
              <w:t>14</w:t>
            </w:r>
            <w:r w:rsidRPr="00482F47">
              <w:rPr>
                <w:b/>
                <w:i/>
                <w:color w:val="FF0000"/>
                <w:sz w:val="22"/>
                <w:szCs w:val="22"/>
              </w:rPr>
              <w:t xml:space="preserve">» </w:t>
            </w:r>
            <w:r w:rsidR="008D79BA" w:rsidRPr="00482F47">
              <w:rPr>
                <w:b/>
                <w:i/>
                <w:color w:val="FF0000"/>
                <w:sz w:val="22"/>
                <w:szCs w:val="22"/>
              </w:rPr>
              <w:t>ноя</w:t>
            </w:r>
            <w:r w:rsidR="00F00080" w:rsidRPr="00482F47">
              <w:rPr>
                <w:b/>
                <w:i/>
                <w:color w:val="FF0000"/>
                <w:sz w:val="22"/>
                <w:szCs w:val="22"/>
              </w:rPr>
              <w:t>бря</w:t>
            </w:r>
            <w:r w:rsidRPr="00482F47">
              <w:rPr>
                <w:b/>
                <w:i/>
                <w:color w:val="FF0000"/>
                <w:sz w:val="22"/>
                <w:szCs w:val="22"/>
              </w:rPr>
              <w:t xml:space="preserve"> 20</w:t>
            </w:r>
            <w:r w:rsidR="00E123EE" w:rsidRPr="00482F47">
              <w:rPr>
                <w:b/>
                <w:i/>
                <w:color w:val="FF0000"/>
                <w:sz w:val="22"/>
                <w:szCs w:val="22"/>
              </w:rPr>
              <w:t>22</w:t>
            </w:r>
            <w:r w:rsidRPr="00482F47">
              <w:rPr>
                <w:b/>
                <w:i/>
                <w:color w:val="FF0000"/>
                <w:sz w:val="22"/>
                <w:szCs w:val="22"/>
              </w:rPr>
              <w:t xml:space="preserve"> года</w:t>
            </w:r>
          </w:p>
          <w:p w14:paraId="4FF72060" w14:textId="55C4EB8C" w:rsidR="0026030E" w:rsidRPr="00806ECC" w:rsidRDefault="0026030E" w:rsidP="0026030E">
            <w:pPr>
              <w:widowControl w:val="0"/>
              <w:ind w:left="96" w:right="70"/>
              <w:jc w:val="both"/>
              <w:rPr>
                <w:b/>
                <w:i/>
                <w:color w:val="FF0000"/>
                <w:sz w:val="22"/>
                <w:szCs w:val="22"/>
              </w:rPr>
            </w:pPr>
            <w:r w:rsidRPr="00806ECC">
              <w:rPr>
                <w:b/>
                <w:i/>
                <w:color w:val="FF0000"/>
                <w:sz w:val="22"/>
                <w:szCs w:val="22"/>
              </w:rPr>
              <w:lastRenderedPageBreak/>
              <w:t>дата окончания - «</w:t>
            </w:r>
            <w:r w:rsidR="0027750D">
              <w:rPr>
                <w:b/>
                <w:i/>
                <w:color w:val="FF0000"/>
                <w:sz w:val="22"/>
                <w:szCs w:val="22"/>
              </w:rPr>
              <w:t>28</w:t>
            </w:r>
            <w:r w:rsidRPr="00806ECC">
              <w:rPr>
                <w:b/>
                <w:i/>
                <w:color w:val="FF0000"/>
                <w:sz w:val="22"/>
                <w:szCs w:val="22"/>
              </w:rPr>
              <w:t xml:space="preserve">» </w:t>
            </w:r>
            <w:r w:rsidR="00F00080">
              <w:rPr>
                <w:b/>
                <w:i/>
                <w:color w:val="FF0000"/>
                <w:sz w:val="22"/>
                <w:szCs w:val="22"/>
              </w:rPr>
              <w:t>ноября</w:t>
            </w:r>
            <w:r w:rsidRPr="00806ECC">
              <w:rPr>
                <w:b/>
                <w:i/>
                <w:color w:val="FF0000"/>
                <w:sz w:val="22"/>
                <w:szCs w:val="22"/>
              </w:rPr>
              <w:t xml:space="preserve"> 202</w:t>
            </w:r>
            <w:r w:rsidR="00E123EE" w:rsidRPr="00806ECC">
              <w:rPr>
                <w:b/>
                <w:i/>
                <w:color w:val="FF0000"/>
                <w:sz w:val="22"/>
                <w:szCs w:val="22"/>
              </w:rPr>
              <w:t>2</w:t>
            </w:r>
            <w:r w:rsidRPr="00806ECC">
              <w:rPr>
                <w:b/>
                <w:i/>
                <w:color w:val="FF0000"/>
                <w:sz w:val="22"/>
                <w:szCs w:val="22"/>
              </w:rPr>
              <w:t xml:space="preserve"> года.</w:t>
            </w:r>
          </w:p>
          <w:p w14:paraId="56A1F1B1" w14:textId="28B09D9C" w:rsidR="0026030E" w:rsidRPr="004E1D6C" w:rsidRDefault="0026030E" w:rsidP="0026030E">
            <w:pPr>
              <w:widowControl w:val="0"/>
              <w:ind w:left="96" w:right="70"/>
              <w:jc w:val="both"/>
              <w:rPr>
                <w:sz w:val="22"/>
                <w:szCs w:val="22"/>
              </w:rPr>
            </w:pPr>
            <w:r w:rsidRPr="004E1D6C">
              <w:rPr>
                <w:sz w:val="22"/>
                <w:szCs w:val="22"/>
              </w:rPr>
              <w:t>Разъяснения полож</w:t>
            </w:r>
            <w:r w:rsidR="002F49E9">
              <w:rPr>
                <w:sz w:val="22"/>
                <w:szCs w:val="22"/>
              </w:rPr>
              <w:t>е</w:t>
            </w:r>
            <w:r w:rsidRPr="004E1D6C">
              <w:rPr>
                <w:sz w:val="22"/>
                <w:szCs w:val="22"/>
              </w:rPr>
              <w:t>ний извещения о проведен</w:t>
            </w:r>
            <w:proofErr w:type="gramStart"/>
            <w:r w:rsidRPr="004E1D6C">
              <w:rPr>
                <w:sz w:val="22"/>
                <w:szCs w:val="22"/>
              </w:rPr>
              <w:t>ии ау</w:t>
            </w:r>
            <w:proofErr w:type="gramEnd"/>
            <w:r w:rsidRPr="004E1D6C">
              <w:rPr>
                <w:sz w:val="22"/>
                <w:szCs w:val="22"/>
              </w:rPr>
              <w:t>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tc>
      </w:tr>
      <w:tr w:rsidR="0026030E" w:rsidRPr="004E1D6C" w14:paraId="12E7FE79"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6AC4F2"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123BF4" w14:textId="77777777" w:rsidR="0026030E" w:rsidRPr="004E1D6C" w:rsidRDefault="0026030E" w:rsidP="0026030E">
            <w:pPr>
              <w:widowControl w:val="0"/>
              <w:rPr>
                <w:sz w:val="22"/>
                <w:szCs w:val="22"/>
              </w:rPr>
            </w:pPr>
            <w:r w:rsidRPr="005B58D1">
              <w:rPr>
                <w:sz w:val="22"/>
                <w:szCs w:val="22"/>
              </w:rPr>
              <w:t>Требования к участникам закупки</w:t>
            </w:r>
            <w:r w:rsidRPr="004E1D6C">
              <w:rPr>
                <w:sz w:val="22"/>
                <w:szCs w:val="22"/>
              </w:rPr>
              <w:t xml:space="preserve"> </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2B06B" w14:textId="77777777" w:rsidR="0026030E" w:rsidRPr="004E1D6C" w:rsidRDefault="0026030E" w:rsidP="00DB7D55">
            <w:pPr>
              <w:jc w:val="both"/>
              <w:rPr>
                <w:sz w:val="22"/>
                <w:szCs w:val="22"/>
              </w:rPr>
            </w:pPr>
            <w:proofErr w:type="gramStart"/>
            <w:r w:rsidRPr="004E1D6C">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14:paraId="1A86DC3B" w14:textId="4D63A632" w:rsidR="0026030E" w:rsidRPr="00DB7D55" w:rsidRDefault="0026030E" w:rsidP="00DB7D55">
            <w:pPr>
              <w:pStyle w:val="ae"/>
              <w:spacing w:after="0" w:line="240" w:lineRule="auto"/>
              <w:ind w:left="0"/>
              <w:jc w:val="both"/>
              <w:rPr>
                <w:rFonts w:ascii="Times New Roman" w:eastAsia="Times New Roman" w:hAnsi="Times New Roman"/>
                <w:lang w:eastAsia="ru-RU"/>
              </w:rPr>
            </w:pPr>
            <w:r w:rsidRPr="00DB7D55">
              <w:rPr>
                <w:rFonts w:ascii="Times New Roman" w:eastAsia="Times New Roman" w:hAnsi="Times New Roman"/>
                <w:lang w:eastAsia="ru-RU"/>
              </w:rPr>
              <w:t>К участникам закупки предъявляются следующие обязательные требования:</w:t>
            </w:r>
          </w:p>
          <w:p w14:paraId="31768B68" w14:textId="77777777" w:rsidR="00245D15" w:rsidRPr="00245D15" w:rsidRDefault="00245D15" w:rsidP="00245D15">
            <w:pPr>
              <w:jc w:val="both"/>
              <w:rPr>
                <w:sz w:val="22"/>
                <w:szCs w:val="22"/>
              </w:rPr>
            </w:pPr>
            <w:r w:rsidRPr="00245D15">
              <w:rPr>
                <w:sz w:val="22"/>
                <w:szCs w:val="22"/>
              </w:rPr>
              <w:t xml:space="preserve">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w:t>
            </w:r>
            <w:proofErr w:type="gramStart"/>
            <w:r w:rsidRPr="00245D15">
              <w:rPr>
                <w:sz w:val="22"/>
                <w:szCs w:val="22"/>
              </w:rPr>
              <w:t>являющихся</w:t>
            </w:r>
            <w:proofErr w:type="gramEnd"/>
            <w:r w:rsidRPr="00245D15">
              <w:rPr>
                <w:sz w:val="22"/>
                <w:szCs w:val="22"/>
              </w:rPr>
              <w:t xml:space="preserve"> предметом закупки;</w:t>
            </w:r>
          </w:p>
          <w:p w14:paraId="2BCED1C6" w14:textId="77777777" w:rsidR="00245D15" w:rsidRPr="00245D15" w:rsidRDefault="00245D15" w:rsidP="00245D15">
            <w:pPr>
              <w:jc w:val="both"/>
              <w:rPr>
                <w:sz w:val="22"/>
                <w:szCs w:val="22"/>
              </w:rPr>
            </w:pPr>
            <w:r w:rsidRPr="00245D15">
              <w:rPr>
                <w:sz w:val="22"/>
                <w:szCs w:val="22"/>
              </w:rPr>
              <w:t xml:space="preserve">2) </w:t>
            </w:r>
            <w:proofErr w:type="spellStart"/>
            <w:r w:rsidRPr="00245D15">
              <w:rPr>
                <w:sz w:val="22"/>
                <w:szCs w:val="22"/>
              </w:rPr>
              <w:t>непроведение</w:t>
            </w:r>
            <w:proofErr w:type="spellEnd"/>
            <w:r w:rsidRPr="00245D15">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8526D3A" w14:textId="77777777" w:rsidR="00245D15" w:rsidRPr="00245D15" w:rsidRDefault="00245D15" w:rsidP="00245D15">
            <w:pPr>
              <w:jc w:val="both"/>
              <w:rPr>
                <w:sz w:val="22"/>
                <w:szCs w:val="22"/>
              </w:rPr>
            </w:pPr>
            <w:r w:rsidRPr="00245D15">
              <w:rPr>
                <w:sz w:val="22"/>
                <w:szCs w:val="22"/>
              </w:rPr>
              <w:t xml:space="preserve">3) </w:t>
            </w:r>
            <w:proofErr w:type="spellStart"/>
            <w:r w:rsidRPr="00245D15">
              <w:rPr>
                <w:sz w:val="22"/>
                <w:szCs w:val="22"/>
              </w:rPr>
              <w:t>неприостановление</w:t>
            </w:r>
            <w:proofErr w:type="spellEnd"/>
            <w:r w:rsidRPr="00245D15">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D350ACF" w14:textId="77777777" w:rsidR="00245D15" w:rsidRPr="00245D15" w:rsidRDefault="00245D15" w:rsidP="00245D15">
            <w:pPr>
              <w:jc w:val="both"/>
              <w:rPr>
                <w:sz w:val="22"/>
                <w:szCs w:val="22"/>
              </w:rPr>
            </w:pPr>
            <w:proofErr w:type="gramStart"/>
            <w:r w:rsidRPr="00245D15">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45D15">
              <w:rPr>
                <w:sz w:val="22"/>
                <w:szCs w:val="22"/>
              </w:rPr>
              <w:t xml:space="preserve"> обязанности </w:t>
            </w:r>
            <w:proofErr w:type="gramStart"/>
            <w:r w:rsidRPr="00245D15">
              <w:rPr>
                <w:sz w:val="22"/>
                <w:szCs w:val="22"/>
              </w:rPr>
              <w:t>заявителя</w:t>
            </w:r>
            <w:proofErr w:type="gramEnd"/>
            <w:r w:rsidRPr="00245D15">
              <w:rPr>
                <w:sz w:val="22"/>
                <w:szCs w:val="22"/>
              </w:rPr>
              <w:t xml:space="preserve"> но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45D15">
              <w:rPr>
                <w:sz w:val="22"/>
                <w:szCs w:val="22"/>
              </w:rPr>
              <w:t>указанных</w:t>
            </w:r>
            <w:proofErr w:type="gramEnd"/>
            <w:r w:rsidRPr="00245D15">
              <w:rPr>
                <w:sz w:val="22"/>
                <w:szCs w:val="22"/>
              </w:rPr>
              <w:t xml:space="preserve"> недоимки, задолженности и решение по такому заявлению на дату рассмотрения заявки на участие в закупке не принято;</w:t>
            </w:r>
          </w:p>
          <w:p w14:paraId="06EC7EA5" w14:textId="77777777" w:rsidR="00245D15" w:rsidRPr="00245D15" w:rsidRDefault="00245D15" w:rsidP="00245D15">
            <w:pPr>
              <w:jc w:val="both"/>
              <w:rPr>
                <w:sz w:val="22"/>
                <w:szCs w:val="22"/>
              </w:rPr>
            </w:pPr>
            <w:proofErr w:type="gramStart"/>
            <w:r w:rsidRPr="00245D15">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45D15">
              <w:rPr>
                <w:sz w:val="22"/>
                <w:szCs w:val="22"/>
              </w:rPr>
              <w:t xml:space="preserve"> </w:t>
            </w:r>
            <w:proofErr w:type="gramStart"/>
            <w:r w:rsidRPr="00245D15">
              <w:rPr>
                <w:sz w:val="22"/>
                <w:szCs w:val="22"/>
              </w:rPr>
              <w:t xml:space="preserve">отношении указанных физических лиц наказания в виде лишения права занимать определенные должности или заниматься определенной </w:t>
            </w:r>
            <w:r w:rsidRPr="00245D15">
              <w:rPr>
                <w:sz w:val="22"/>
                <w:szCs w:val="22"/>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9C33272" w14:textId="77777777" w:rsidR="00245D15" w:rsidRPr="00245D15" w:rsidRDefault="00245D15" w:rsidP="00245D15">
            <w:pPr>
              <w:jc w:val="both"/>
              <w:rPr>
                <w:sz w:val="22"/>
                <w:szCs w:val="22"/>
              </w:rPr>
            </w:pPr>
            <w:r w:rsidRPr="00245D15">
              <w:rPr>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73033A" w14:textId="77777777" w:rsidR="00245D15" w:rsidRPr="00245D15" w:rsidRDefault="00245D15" w:rsidP="00245D15">
            <w:pPr>
              <w:jc w:val="both"/>
              <w:rPr>
                <w:sz w:val="22"/>
                <w:szCs w:val="22"/>
              </w:rPr>
            </w:pPr>
            <w:r w:rsidRPr="00245D15">
              <w:rPr>
                <w:sz w:val="22"/>
                <w:szCs w:val="22"/>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74F8A4F" w14:textId="77777777" w:rsidR="00245D15" w:rsidRPr="00245D15" w:rsidRDefault="00245D15" w:rsidP="00245D15">
            <w:pPr>
              <w:jc w:val="both"/>
              <w:rPr>
                <w:sz w:val="22"/>
                <w:szCs w:val="22"/>
              </w:rPr>
            </w:pPr>
            <w:proofErr w:type="gramStart"/>
            <w:r w:rsidRPr="00245D15">
              <w:rPr>
                <w:sz w:val="22"/>
                <w:szCs w:val="22"/>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245D15">
              <w:rPr>
                <w:sz w:val="22"/>
                <w:szCs w:val="22"/>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45D15">
              <w:rPr>
                <w:sz w:val="22"/>
                <w:szCs w:val="22"/>
              </w:rPr>
              <w:t>неполнородными</w:t>
            </w:r>
            <w:proofErr w:type="spellEnd"/>
            <w:r w:rsidRPr="00245D15">
              <w:rPr>
                <w:sz w:val="22"/>
                <w:szCs w:val="22"/>
              </w:rPr>
              <w:t xml:space="preserve"> (имеющими общих отца или мать) братьями и сестрами), усыновителями или усыновленными указанных физических лиц.</w:t>
            </w:r>
          </w:p>
          <w:p w14:paraId="3179C20E" w14:textId="77777777" w:rsidR="00245D15" w:rsidRPr="00245D15" w:rsidRDefault="00245D15" w:rsidP="00245D15">
            <w:pPr>
              <w:jc w:val="both"/>
              <w:rPr>
                <w:sz w:val="22"/>
                <w:szCs w:val="22"/>
              </w:rPr>
            </w:pPr>
            <w:r w:rsidRPr="00245D15">
              <w:rPr>
                <w:sz w:val="22"/>
                <w:szCs w:val="22"/>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56731A2" w14:textId="0FA595BF" w:rsidR="002F49E9" w:rsidRPr="00DB7D55" w:rsidRDefault="00245D15" w:rsidP="00245D15">
            <w:pPr>
              <w:jc w:val="both"/>
              <w:rPr>
                <w:sz w:val="22"/>
                <w:szCs w:val="22"/>
              </w:rPr>
            </w:pPr>
            <w:r w:rsidRPr="00245D15">
              <w:rPr>
                <w:sz w:val="22"/>
                <w:szCs w:val="22"/>
              </w:rPr>
              <w:t>9</w:t>
            </w:r>
            <w:r>
              <w:rPr>
                <w:sz w:val="22"/>
                <w:szCs w:val="22"/>
              </w:rPr>
              <w:t>)</w:t>
            </w:r>
            <w:r w:rsidRPr="00245D15">
              <w:rPr>
                <w:sz w:val="22"/>
                <w:szCs w:val="22"/>
              </w:rPr>
              <w:t xml:space="preserve"> отсутстви</w:t>
            </w:r>
            <w:r>
              <w:rPr>
                <w:sz w:val="22"/>
                <w:szCs w:val="22"/>
              </w:rPr>
              <w:t>е</w:t>
            </w:r>
            <w:r w:rsidRPr="00245D15">
              <w:rPr>
                <w:sz w:val="22"/>
                <w:szCs w:val="22"/>
              </w:rPr>
              <w:t xml:space="preserve"> информации об участнике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tc>
      </w:tr>
      <w:tr w:rsidR="0026030E" w:rsidRPr="004E1D6C" w14:paraId="6DEFF98F"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1A2612"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3370A2" w14:textId="77777777" w:rsidR="0026030E" w:rsidRPr="00040F50" w:rsidRDefault="0026030E" w:rsidP="0026030E">
            <w:pPr>
              <w:widowControl w:val="0"/>
              <w:rPr>
                <w:sz w:val="22"/>
                <w:szCs w:val="22"/>
              </w:rPr>
            </w:pPr>
            <w:r w:rsidRPr="00040F50">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74C67F" w14:textId="77777777" w:rsidR="0026030E" w:rsidRPr="004E1D6C" w:rsidRDefault="0026030E" w:rsidP="0026030E">
            <w:pPr>
              <w:widowControl w:val="0"/>
              <w:tabs>
                <w:tab w:val="left" w:pos="548"/>
                <w:tab w:val="left" w:pos="1438"/>
              </w:tabs>
              <w:ind w:left="96" w:right="70" w:hanging="12"/>
              <w:jc w:val="both"/>
              <w:rPr>
                <w:bCs/>
                <w:sz w:val="22"/>
                <w:szCs w:val="22"/>
                <w:highlight w:val="yellow"/>
              </w:rPr>
            </w:pPr>
            <w:r w:rsidRPr="004E1D6C">
              <w:rPr>
                <w:bCs/>
                <w:sz w:val="22"/>
                <w:szCs w:val="22"/>
              </w:rPr>
              <w:t>Не установлено</w:t>
            </w:r>
          </w:p>
        </w:tc>
      </w:tr>
      <w:tr w:rsidR="0026030E" w:rsidRPr="004E1D6C" w14:paraId="751B9167"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45D3DE"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DDBB4C" w14:textId="77777777" w:rsidR="0026030E" w:rsidRPr="004E1D6C" w:rsidRDefault="0026030E" w:rsidP="0026030E">
            <w:pPr>
              <w:widowControl w:val="0"/>
              <w:rPr>
                <w:sz w:val="22"/>
                <w:szCs w:val="22"/>
                <w:highlight w:val="yellow"/>
              </w:rPr>
            </w:pPr>
            <w:r w:rsidRPr="004E1D6C">
              <w:rPr>
                <w:sz w:val="22"/>
                <w:szCs w:val="22"/>
              </w:rPr>
              <w:t xml:space="preserve">Требования к содержанию, форме, оформлению и составу заявок на участие в аукционе в электронной форме, перечень документов, которые должны </w:t>
            </w:r>
            <w:r w:rsidRPr="004E1D6C">
              <w:rPr>
                <w:sz w:val="22"/>
                <w:szCs w:val="22"/>
              </w:rPr>
              <w:lastRenderedPageBreak/>
              <w:t>быть представлены в составе заявки.</w:t>
            </w:r>
          </w:p>
        </w:tc>
        <w:tc>
          <w:tcPr>
            <w:tcW w:w="678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672FAB" w14:textId="77777777" w:rsidR="0026030E" w:rsidRPr="004E1D6C" w:rsidRDefault="0026030E" w:rsidP="0026030E">
            <w:pPr>
              <w:widowControl w:val="0"/>
              <w:tabs>
                <w:tab w:val="left" w:pos="548"/>
                <w:tab w:val="left" w:pos="1438"/>
              </w:tabs>
              <w:ind w:left="84" w:right="70"/>
              <w:jc w:val="both"/>
              <w:rPr>
                <w:bCs/>
                <w:sz w:val="22"/>
                <w:szCs w:val="22"/>
              </w:rPr>
            </w:pPr>
            <w:r w:rsidRPr="004E1D6C">
              <w:rPr>
                <w:bCs/>
                <w:sz w:val="22"/>
                <w:szCs w:val="22"/>
              </w:rPr>
              <w:lastRenderedPageBreak/>
              <w:t xml:space="preserve">Заявки на участие в аукционе в электронной форме представляются согласно требованиям к содержанию, оформлению и составу заявки, указанным в документации о закупке и должны содержать информацию и документы, предусмотренные документацией о закупке и подтверждающие соответствие участников аукциона в </w:t>
            </w:r>
            <w:r w:rsidRPr="004E1D6C">
              <w:rPr>
                <w:bCs/>
                <w:sz w:val="22"/>
                <w:szCs w:val="22"/>
              </w:rPr>
              <w:lastRenderedPageBreak/>
              <w:t>электронной форме квалификационным требованиям, установленным документацией о закупке.</w:t>
            </w:r>
          </w:p>
          <w:p w14:paraId="0FCC5798" w14:textId="77777777" w:rsidR="00F6630A" w:rsidRPr="00F6630A" w:rsidRDefault="00F6630A" w:rsidP="00F6630A">
            <w:pPr>
              <w:ind w:left="96" w:right="70"/>
              <w:jc w:val="both"/>
              <w:rPr>
                <w:bCs/>
                <w:sz w:val="22"/>
                <w:szCs w:val="22"/>
              </w:rPr>
            </w:pPr>
            <w:r w:rsidRPr="00F6630A">
              <w:rPr>
                <w:bCs/>
                <w:sz w:val="22"/>
                <w:szCs w:val="22"/>
              </w:rPr>
              <w:t>Заявка на участие в электронном аукционе состоит из двух частей, которые направляются участником закупки оператору электронной площадки одновременно.</w:t>
            </w:r>
          </w:p>
          <w:p w14:paraId="1D48238B" w14:textId="77777777" w:rsidR="0026030E" w:rsidRPr="004E1D6C" w:rsidRDefault="0026030E" w:rsidP="0026030E">
            <w:pPr>
              <w:widowControl w:val="0"/>
              <w:tabs>
                <w:tab w:val="left" w:pos="548"/>
                <w:tab w:val="left" w:pos="1438"/>
              </w:tabs>
              <w:ind w:left="96" w:right="70" w:firstLine="422"/>
              <w:jc w:val="both"/>
              <w:rPr>
                <w:bCs/>
                <w:sz w:val="22"/>
                <w:szCs w:val="22"/>
              </w:rPr>
            </w:pPr>
            <w:r w:rsidRPr="004E1D6C">
              <w:rPr>
                <w:bCs/>
                <w:sz w:val="22"/>
                <w:szCs w:val="22"/>
              </w:rPr>
              <w:t xml:space="preserve">Ценовое предложение подается участником закупки </w:t>
            </w:r>
            <w:proofErr w:type="gramStart"/>
            <w:r w:rsidRPr="004E1D6C">
              <w:rPr>
                <w:bCs/>
                <w:sz w:val="22"/>
                <w:szCs w:val="22"/>
              </w:rPr>
              <w:t>на электронной площадке в указанную в извещении о проведении аукциона в электронной форме</w:t>
            </w:r>
            <w:proofErr w:type="gramEnd"/>
            <w:r w:rsidRPr="004E1D6C">
              <w:rPr>
                <w:bCs/>
                <w:sz w:val="22"/>
                <w:szCs w:val="22"/>
              </w:rPr>
              <w:t xml:space="preserve"> и документации о закупке дату проведения аукциона.</w:t>
            </w:r>
          </w:p>
          <w:p w14:paraId="73884A6F" w14:textId="492982C1" w:rsidR="0026030E" w:rsidRPr="004E1D6C" w:rsidRDefault="0026030E" w:rsidP="0026030E">
            <w:pPr>
              <w:widowControl w:val="0"/>
              <w:tabs>
                <w:tab w:val="left" w:pos="548"/>
                <w:tab w:val="left" w:pos="1438"/>
              </w:tabs>
              <w:ind w:left="96" w:right="70" w:hanging="12"/>
              <w:jc w:val="both"/>
              <w:rPr>
                <w:bCs/>
                <w:sz w:val="22"/>
                <w:szCs w:val="22"/>
              </w:rPr>
            </w:pPr>
            <w:r w:rsidRPr="004E1D6C">
              <w:rPr>
                <w:bCs/>
                <w:sz w:val="22"/>
                <w:szCs w:val="22"/>
              </w:rPr>
              <w:t>Заявка на участие в электронном аукционе направляется участником аукциона оператору электронной площадки в форме электронных документов, содержащих заявк</w:t>
            </w:r>
            <w:r w:rsidR="002F1030">
              <w:rPr>
                <w:bCs/>
                <w:sz w:val="22"/>
                <w:szCs w:val="22"/>
              </w:rPr>
              <w:t>у</w:t>
            </w:r>
            <w:r w:rsidRPr="004E1D6C">
              <w:rPr>
                <w:bCs/>
                <w:sz w:val="22"/>
                <w:szCs w:val="22"/>
              </w:rPr>
              <w:t xml:space="preserve">, предусмотренные аукционной документацией. </w:t>
            </w:r>
          </w:p>
          <w:p w14:paraId="4E9C7457" w14:textId="77777777" w:rsidR="0026030E" w:rsidRPr="004E1D6C" w:rsidRDefault="0026030E" w:rsidP="00F6630A">
            <w:pPr>
              <w:widowControl w:val="0"/>
              <w:ind w:left="106"/>
              <w:jc w:val="both"/>
              <w:rPr>
                <w:sz w:val="22"/>
                <w:szCs w:val="22"/>
              </w:rPr>
            </w:pPr>
            <w:r w:rsidRPr="004E1D6C">
              <w:rPr>
                <w:sz w:val="22"/>
                <w:szCs w:val="22"/>
              </w:rPr>
              <w:t xml:space="preserve">Заявка на участие в аукционе в электронной форме может содержать эскиз, рисунок, чертеж, фотографию, иное изображение, образец, пробу товара, закупка которого осуществляется. </w:t>
            </w:r>
          </w:p>
          <w:p w14:paraId="63281CB9" w14:textId="77777777" w:rsidR="0026030E" w:rsidRPr="004E1D6C" w:rsidRDefault="0026030E" w:rsidP="00F6630A">
            <w:pPr>
              <w:widowControl w:val="0"/>
              <w:ind w:left="106"/>
              <w:jc w:val="both"/>
              <w:rPr>
                <w:sz w:val="22"/>
                <w:szCs w:val="22"/>
              </w:rPr>
            </w:pPr>
            <w:r w:rsidRPr="004E1D6C">
              <w:rPr>
                <w:sz w:val="22"/>
                <w:szCs w:val="22"/>
              </w:rPr>
              <w:t>Заявка и документы, входящие в состав заявки, должны быть составлены на русском языке.</w:t>
            </w:r>
          </w:p>
          <w:p w14:paraId="14E2CD5C" w14:textId="77777777" w:rsidR="0026030E" w:rsidRPr="004E1D6C" w:rsidRDefault="0026030E" w:rsidP="0026030E">
            <w:pPr>
              <w:widowControl w:val="0"/>
              <w:tabs>
                <w:tab w:val="left" w:pos="548"/>
                <w:tab w:val="left" w:pos="1438"/>
              </w:tabs>
              <w:ind w:left="96" w:right="70" w:hanging="12"/>
              <w:jc w:val="both"/>
              <w:rPr>
                <w:bCs/>
                <w:sz w:val="22"/>
                <w:szCs w:val="22"/>
              </w:rPr>
            </w:pPr>
            <w:r w:rsidRPr="004E1D6C">
              <w:rPr>
                <w:bCs/>
                <w:sz w:val="22"/>
                <w:szCs w:val="22"/>
              </w:rPr>
              <w:t xml:space="preserve">Все файлы документов заявки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5BED0854" w14:textId="77777777" w:rsidR="0026030E" w:rsidRPr="004E1D6C" w:rsidRDefault="0026030E" w:rsidP="0026030E">
            <w:pPr>
              <w:widowControl w:val="0"/>
              <w:tabs>
                <w:tab w:val="left" w:pos="548"/>
                <w:tab w:val="left" w:pos="1438"/>
              </w:tabs>
              <w:ind w:left="96" w:right="70" w:hanging="12"/>
              <w:jc w:val="both"/>
              <w:rPr>
                <w:bCs/>
                <w:sz w:val="22"/>
                <w:szCs w:val="22"/>
              </w:rPr>
            </w:pPr>
            <w:r w:rsidRPr="004E1D6C">
              <w:rPr>
                <w:bCs/>
                <w:sz w:val="22"/>
                <w:szCs w:val="22"/>
              </w:rPr>
              <w:t>Документы, подготовленные участником размещаются в виде файлов в формате с расширением «</w:t>
            </w:r>
            <w:proofErr w:type="spellStart"/>
            <w:r w:rsidRPr="004E1D6C">
              <w:rPr>
                <w:bCs/>
                <w:sz w:val="22"/>
                <w:szCs w:val="22"/>
              </w:rPr>
              <w:t>doc</w:t>
            </w:r>
            <w:proofErr w:type="spellEnd"/>
            <w:r w:rsidRPr="004E1D6C">
              <w:rPr>
                <w:bCs/>
                <w:sz w:val="22"/>
                <w:szCs w:val="22"/>
              </w:rPr>
              <w:t>», «</w:t>
            </w:r>
            <w:proofErr w:type="spellStart"/>
            <w:r w:rsidRPr="004E1D6C">
              <w:rPr>
                <w:bCs/>
                <w:sz w:val="22"/>
                <w:szCs w:val="22"/>
              </w:rPr>
              <w:t>doc</w:t>
            </w:r>
            <w:proofErr w:type="gramStart"/>
            <w:r w:rsidRPr="004E1D6C">
              <w:rPr>
                <w:bCs/>
                <w:sz w:val="22"/>
                <w:szCs w:val="22"/>
              </w:rPr>
              <w:t>х</w:t>
            </w:r>
            <w:proofErr w:type="spellEnd"/>
            <w:proofErr w:type="gramEnd"/>
            <w:r w:rsidRPr="004E1D6C">
              <w:rPr>
                <w:bCs/>
                <w:sz w:val="22"/>
                <w:szCs w:val="22"/>
              </w:rPr>
              <w:t>», «</w:t>
            </w:r>
            <w:proofErr w:type="spellStart"/>
            <w:r w:rsidRPr="004E1D6C">
              <w:rPr>
                <w:bCs/>
                <w:sz w:val="22"/>
                <w:szCs w:val="22"/>
              </w:rPr>
              <w:t>rtf</w:t>
            </w:r>
            <w:proofErr w:type="spellEnd"/>
            <w:r w:rsidRPr="004E1D6C">
              <w:rPr>
                <w:bCs/>
                <w:sz w:val="22"/>
                <w:szCs w:val="22"/>
              </w:rPr>
              <w:t xml:space="preserve">» (или аналогичных отрытых форматов) и позволяющих открыть их с помощью текстовых редакторов пакета приложений </w:t>
            </w:r>
            <w:proofErr w:type="spellStart"/>
            <w:r w:rsidRPr="004E1D6C">
              <w:rPr>
                <w:bCs/>
                <w:sz w:val="22"/>
                <w:szCs w:val="22"/>
              </w:rPr>
              <w:t>Microsoft</w:t>
            </w:r>
            <w:proofErr w:type="spellEnd"/>
            <w:r w:rsidRPr="004E1D6C">
              <w:rPr>
                <w:bCs/>
                <w:sz w:val="22"/>
                <w:szCs w:val="22"/>
              </w:rPr>
              <w:t xml:space="preserve"> </w:t>
            </w:r>
            <w:proofErr w:type="spellStart"/>
            <w:r w:rsidRPr="004E1D6C">
              <w:rPr>
                <w:bCs/>
                <w:sz w:val="22"/>
                <w:szCs w:val="22"/>
              </w:rPr>
              <w:t>Office</w:t>
            </w:r>
            <w:proofErr w:type="spellEnd"/>
            <w:r w:rsidRPr="004E1D6C">
              <w:rPr>
                <w:bCs/>
                <w:sz w:val="22"/>
                <w:szCs w:val="22"/>
              </w:rPr>
              <w:t xml:space="preserve"> и допускающих после сохранения возможность поиска, копирования и редактирования произвольного фрагмента текста документа. </w:t>
            </w:r>
          </w:p>
          <w:p w14:paraId="2F656A6A" w14:textId="77777777" w:rsidR="0026030E" w:rsidRPr="004E1D6C" w:rsidRDefault="0026030E" w:rsidP="0026030E">
            <w:pPr>
              <w:widowControl w:val="0"/>
              <w:tabs>
                <w:tab w:val="left" w:pos="548"/>
                <w:tab w:val="left" w:pos="1438"/>
              </w:tabs>
              <w:ind w:left="96" w:right="70" w:hanging="12"/>
              <w:jc w:val="both"/>
              <w:rPr>
                <w:bCs/>
                <w:sz w:val="22"/>
                <w:szCs w:val="22"/>
              </w:rPr>
            </w:pPr>
            <w:r w:rsidRPr="004E1D6C">
              <w:rPr>
                <w:bCs/>
                <w:sz w:val="22"/>
                <w:szCs w:val="22"/>
              </w:rPr>
              <w:t>Участник может дополнительно (информационно) приложить документы заявки, в других форматах (</w:t>
            </w:r>
            <w:proofErr w:type="spellStart"/>
            <w:r w:rsidRPr="004E1D6C">
              <w:rPr>
                <w:bCs/>
                <w:sz w:val="22"/>
                <w:szCs w:val="22"/>
              </w:rPr>
              <w:t>pdf</w:t>
            </w:r>
            <w:proofErr w:type="spellEnd"/>
            <w:r w:rsidRPr="004E1D6C">
              <w:rPr>
                <w:bCs/>
                <w:sz w:val="22"/>
                <w:szCs w:val="22"/>
              </w:rPr>
              <w:t xml:space="preserve">, </w:t>
            </w:r>
            <w:proofErr w:type="spellStart"/>
            <w:r w:rsidRPr="004E1D6C">
              <w:rPr>
                <w:bCs/>
                <w:sz w:val="22"/>
                <w:szCs w:val="22"/>
              </w:rPr>
              <w:t>jpeg</w:t>
            </w:r>
            <w:proofErr w:type="spellEnd"/>
            <w:r w:rsidRPr="004E1D6C">
              <w:rPr>
                <w:bCs/>
                <w:sz w:val="22"/>
                <w:szCs w:val="22"/>
              </w:rPr>
              <w:t xml:space="preserve"> и т.д.). Данные документы могут использоваться Заказчиком для уточнения информации представленной участником закупки. </w:t>
            </w:r>
          </w:p>
          <w:p w14:paraId="60B02D90" w14:textId="3371C12B" w:rsidR="0026030E" w:rsidRDefault="0026030E" w:rsidP="0026030E">
            <w:pPr>
              <w:ind w:left="96" w:right="70"/>
              <w:jc w:val="both"/>
              <w:rPr>
                <w:bCs/>
                <w:sz w:val="22"/>
                <w:szCs w:val="22"/>
              </w:rPr>
            </w:pPr>
            <w:r w:rsidRPr="004E1D6C">
              <w:rPr>
                <w:bCs/>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33F94319" w14:textId="77777777" w:rsidR="00BC0F64" w:rsidRDefault="00BC0F64" w:rsidP="00BC18AA">
            <w:pPr>
              <w:ind w:left="96" w:right="70"/>
              <w:jc w:val="both"/>
              <w:rPr>
                <w:bCs/>
                <w:sz w:val="22"/>
                <w:szCs w:val="22"/>
              </w:rPr>
            </w:pPr>
            <w:r w:rsidRPr="00BC0F64">
              <w:rPr>
                <w:bCs/>
                <w:sz w:val="22"/>
                <w:szCs w:val="22"/>
              </w:rPr>
              <w:t>Первая часть заявки на участие в электронном аукционе должна содержать сведения</w:t>
            </w:r>
            <w:r>
              <w:rPr>
                <w:bCs/>
                <w:sz w:val="22"/>
                <w:szCs w:val="22"/>
              </w:rPr>
              <w:t>:</w:t>
            </w:r>
          </w:p>
          <w:p w14:paraId="68CC9B28" w14:textId="4961A4A7" w:rsidR="00BC0F64" w:rsidRPr="00BC0F64" w:rsidRDefault="00BC0F64" w:rsidP="00BC0F64">
            <w:pPr>
              <w:ind w:left="96" w:right="70"/>
              <w:jc w:val="both"/>
              <w:rPr>
                <w:bCs/>
                <w:sz w:val="22"/>
                <w:szCs w:val="22"/>
              </w:rPr>
            </w:pPr>
            <w:r w:rsidRPr="00BC0F64">
              <w:rPr>
                <w:bCs/>
                <w:sz w:val="22"/>
                <w:szCs w:val="22"/>
              </w:rPr>
              <w:t>1)</w:t>
            </w:r>
            <w:r w:rsidRPr="00BC0F64">
              <w:rPr>
                <w:bCs/>
                <w:sz w:val="22"/>
                <w:szCs w:val="22"/>
              </w:rPr>
              <w:tab/>
              <w:t>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закупки и (или) документацией о конкурентной закупке и не подлежащих изменению по результатам проведения закупочной процедуры;</w:t>
            </w:r>
          </w:p>
          <w:p w14:paraId="0C694D83" w14:textId="77777777" w:rsidR="00BC0F64" w:rsidRPr="00BC0F64" w:rsidRDefault="00BC0F64" w:rsidP="00BC0F64">
            <w:pPr>
              <w:ind w:left="96" w:right="70"/>
              <w:jc w:val="both"/>
              <w:rPr>
                <w:bCs/>
                <w:sz w:val="22"/>
                <w:szCs w:val="22"/>
              </w:rPr>
            </w:pPr>
            <w:r w:rsidRPr="00BC0F64">
              <w:rPr>
                <w:bCs/>
                <w:sz w:val="22"/>
                <w:szCs w:val="22"/>
              </w:rPr>
              <w:t>2)</w:t>
            </w:r>
            <w:r w:rsidRPr="00BC0F64">
              <w:rPr>
                <w:bCs/>
                <w:sz w:val="22"/>
                <w:szCs w:val="22"/>
              </w:rPr>
              <w:tab/>
              <w:t>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w:t>
            </w:r>
          </w:p>
          <w:p w14:paraId="3ECF62D2" w14:textId="77777777" w:rsidR="00BC0F64" w:rsidRPr="00BC0F64" w:rsidRDefault="00BC0F64" w:rsidP="00BC0F64">
            <w:pPr>
              <w:ind w:left="96" w:right="70"/>
              <w:jc w:val="both"/>
              <w:rPr>
                <w:bCs/>
                <w:sz w:val="22"/>
                <w:szCs w:val="22"/>
              </w:rPr>
            </w:pPr>
            <w:proofErr w:type="gramStart"/>
            <w:r w:rsidRPr="00BC0F64">
              <w:rPr>
                <w:bCs/>
                <w:sz w:val="22"/>
                <w:szCs w:val="22"/>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w:t>
            </w:r>
            <w:proofErr w:type="gramEnd"/>
            <w:r w:rsidRPr="00BC0F64">
              <w:rPr>
                <w:bCs/>
                <w:sz w:val="22"/>
                <w:szCs w:val="22"/>
              </w:rPr>
              <w:t xml:space="preserve">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w:t>
            </w:r>
          </w:p>
          <w:p w14:paraId="7517288E" w14:textId="350EF006" w:rsidR="00BC0F64" w:rsidRPr="00BC18AA" w:rsidRDefault="00BC0F64" w:rsidP="00BC0F64">
            <w:pPr>
              <w:ind w:left="96" w:right="70"/>
              <w:jc w:val="both"/>
              <w:rPr>
                <w:bCs/>
                <w:sz w:val="22"/>
                <w:szCs w:val="22"/>
              </w:rPr>
            </w:pPr>
            <w:proofErr w:type="gramStart"/>
            <w:r w:rsidRPr="00BC0F64">
              <w:rPr>
                <w:bCs/>
                <w:sz w:val="22"/>
                <w:szCs w:val="22"/>
              </w:rPr>
              <w:t xml:space="preserve">Отсутствие в заявке на участие в закупке указания (декларирования) страны происхождения поставляемого товара не является </w:t>
            </w:r>
            <w:r w:rsidRPr="00BC0F64">
              <w:rPr>
                <w:bCs/>
                <w:sz w:val="22"/>
                <w:szCs w:val="22"/>
              </w:rPr>
              <w:lastRenderedPageBreak/>
              <w:t>основанием для отклонения заявки на участие в закупке, и такая заявка рассматривается как содержащая предложение о поставке иностранного товара (в случае, если при осуществлении закупки установлен приоритет товаров российского происхождения, работ, услуг, выполняемых, оказываемых российскими лицами, в соответствии с пунктом 1 части 8 статьи 3</w:t>
            </w:r>
            <w:proofErr w:type="gramEnd"/>
            <w:r w:rsidRPr="00BC0F64">
              <w:rPr>
                <w:bCs/>
                <w:sz w:val="22"/>
                <w:szCs w:val="22"/>
              </w:rPr>
              <w:t xml:space="preserve"> </w:t>
            </w:r>
            <w:proofErr w:type="gramStart"/>
            <w:r w:rsidRPr="00BC0F64">
              <w:rPr>
                <w:bCs/>
                <w:sz w:val="22"/>
                <w:szCs w:val="22"/>
              </w:rPr>
              <w:t xml:space="preserve">Закона № 223-ФЗ); </w:t>
            </w:r>
            <w:proofErr w:type="gramEnd"/>
          </w:p>
          <w:p w14:paraId="583420EC" w14:textId="77777777" w:rsidR="00BC0F64" w:rsidRDefault="00BC0F64" w:rsidP="00BC0F64">
            <w:pPr>
              <w:ind w:left="96" w:right="70"/>
              <w:jc w:val="both"/>
              <w:rPr>
                <w:bCs/>
                <w:sz w:val="22"/>
                <w:szCs w:val="22"/>
              </w:rPr>
            </w:pPr>
            <w:r w:rsidRPr="00BC0F64">
              <w:rPr>
                <w:bCs/>
                <w:sz w:val="22"/>
                <w:szCs w:val="22"/>
              </w:rPr>
              <w:t>При этом не допускается указание в первой части заявки на участие в электронном аукционе сведений об участнике электронного аукциона и о его соответствии требованиям, установленным в документации о конкурентной закупке.</w:t>
            </w:r>
          </w:p>
          <w:p w14:paraId="72773FBB" w14:textId="7258EAC9" w:rsidR="00BC18AA" w:rsidRDefault="00BC0F64" w:rsidP="00BC0F64">
            <w:pPr>
              <w:ind w:left="96" w:right="70"/>
              <w:jc w:val="both"/>
              <w:rPr>
                <w:bCs/>
                <w:sz w:val="22"/>
                <w:szCs w:val="22"/>
              </w:rPr>
            </w:pPr>
            <w:r w:rsidRPr="00BC0F64">
              <w:rPr>
                <w:bCs/>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0CA79A49" w14:textId="0DA2B408" w:rsidR="00BC18AA" w:rsidRPr="00BC18AA" w:rsidRDefault="00BC0F64" w:rsidP="00BC18AA">
            <w:pPr>
              <w:ind w:left="96" w:right="70"/>
              <w:jc w:val="both"/>
              <w:rPr>
                <w:bCs/>
                <w:sz w:val="22"/>
                <w:szCs w:val="22"/>
              </w:rPr>
            </w:pPr>
            <w:r w:rsidRPr="00BC0F64">
              <w:rPr>
                <w:bCs/>
                <w:sz w:val="22"/>
                <w:szCs w:val="22"/>
              </w:rPr>
              <w:t>Вторая часть заявки на участие в электронном аукционе должна содержать</w:t>
            </w:r>
            <w:r w:rsidR="00BC18AA" w:rsidRPr="00BC18AA">
              <w:rPr>
                <w:bCs/>
                <w:sz w:val="22"/>
                <w:szCs w:val="22"/>
              </w:rPr>
              <w:t>:</w:t>
            </w:r>
          </w:p>
          <w:p w14:paraId="7E759BC0" w14:textId="262A5A6F" w:rsidR="00BC0F64" w:rsidRPr="00BC0F64" w:rsidRDefault="00BC0F64" w:rsidP="00BC0F64">
            <w:pPr>
              <w:jc w:val="both"/>
              <w:rPr>
                <w:iCs/>
                <w:sz w:val="22"/>
                <w:szCs w:val="22"/>
              </w:rPr>
            </w:pPr>
            <w:proofErr w:type="gramStart"/>
            <w:r>
              <w:rPr>
                <w:iCs/>
                <w:sz w:val="22"/>
                <w:szCs w:val="22"/>
              </w:rPr>
              <w:t xml:space="preserve">1) </w:t>
            </w:r>
            <w:r w:rsidRPr="00BC0F64">
              <w:rPr>
                <w:iCs/>
                <w:sz w:val="22"/>
                <w:szCs w:val="22"/>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Pr="00BC0F64">
              <w:rPr>
                <w:iCs/>
                <w:sz w:val="22"/>
                <w:szCs w:val="22"/>
              </w:rPr>
              <w:t>)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00E500BA" w14:textId="5BF418D2" w:rsidR="00BC0F64" w:rsidRPr="00BC0F64" w:rsidRDefault="00BC0F64" w:rsidP="00BC0F64">
            <w:pPr>
              <w:jc w:val="both"/>
              <w:rPr>
                <w:iCs/>
                <w:sz w:val="22"/>
                <w:szCs w:val="22"/>
              </w:rPr>
            </w:pPr>
            <w:proofErr w:type="gramStart"/>
            <w:r>
              <w:rPr>
                <w:iCs/>
                <w:sz w:val="22"/>
                <w:szCs w:val="22"/>
              </w:rPr>
              <w:t xml:space="preserve">2) </w:t>
            </w:r>
            <w:r w:rsidRPr="00BC0F64">
              <w:rPr>
                <w:iCs/>
                <w:sz w:val="22"/>
                <w:szCs w:val="22"/>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w:t>
            </w:r>
            <w:proofErr w:type="gramEnd"/>
            <w:r w:rsidRPr="00BC0F64">
              <w:rPr>
                <w:iCs/>
                <w:sz w:val="22"/>
                <w:szCs w:val="22"/>
              </w:rPr>
              <w:t xml:space="preserve">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6C59894E" w14:textId="412BF5F2" w:rsidR="00BC0F64" w:rsidRPr="00BC0F64" w:rsidRDefault="00BC0F64" w:rsidP="00BC0F64">
            <w:pPr>
              <w:jc w:val="both"/>
              <w:rPr>
                <w:iCs/>
                <w:sz w:val="22"/>
                <w:szCs w:val="22"/>
              </w:rPr>
            </w:pPr>
            <w:r>
              <w:rPr>
                <w:iCs/>
                <w:sz w:val="22"/>
                <w:szCs w:val="22"/>
              </w:rPr>
              <w:t xml:space="preserve">3) </w:t>
            </w:r>
            <w:r w:rsidRPr="00BC0F64">
              <w:rPr>
                <w:iCs/>
                <w:sz w:val="22"/>
                <w:szCs w:val="22"/>
              </w:rPr>
              <w:t>документ, подтверждающий полномочия лица на осуществление действий от имени участника закупки, а именно копия решения о назначении или об избрании на должность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w:t>
            </w:r>
          </w:p>
          <w:p w14:paraId="41F555D8" w14:textId="77777777" w:rsidR="00BC0F64" w:rsidRPr="00BC0F64" w:rsidRDefault="00BC0F64" w:rsidP="00BC0F64">
            <w:pPr>
              <w:ind w:firstLine="531"/>
              <w:jc w:val="both"/>
              <w:rPr>
                <w:iCs/>
                <w:sz w:val="22"/>
                <w:szCs w:val="22"/>
              </w:rPr>
            </w:pPr>
            <w:r w:rsidRPr="00BC0F64">
              <w:rPr>
                <w:iCs/>
                <w:sz w:val="22"/>
                <w:szCs w:val="22"/>
              </w:rPr>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7BEB230C" w14:textId="77777777" w:rsidR="00BC0F64" w:rsidRPr="00BC0F64" w:rsidRDefault="00BC0F64" w:rsidP="00BC0F64">
            <w:pPr>
              <w:ind w:firstLine="531"/>
              <w:jc w:val="both"/>
              <w:rPr>
                <w:iCs/>
                <w:sz w:val="22"/>
                <w:szCs w:val="22"/>
              </w:rPr>
            </w:pPr>
            <w:proofErr w:type="gramStart"/>
            <w:r w:rsidRPr="00BC0F64">
              <w:rPr>
                <w:iCs/>
                <w:sz w:val="22"/>
                <w:szCs w:val="22"/>
              </w:rPr>
              <w:t xml:space="preserve">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w:t>
            </w:r>
            <w:r w:rsidRPr="00BC0F64">
              <w:rPr>
                <w:iCs/>
                <w:sz w:val="22"/>
                <w:szCs w:val="22"/>
              </w:rPr>
              <w:lastRenderedPageBreak/>
              <w:t>электронной форме, при условии наличия доступа к указанным документам и</w:t>
            </w:r>
            <w:proofErr w:type="gramEnd"/>
            <w:r w:rsidRPr="00BC0F64">
              <w:rPr>
                <w:iCs/>
                <w:sz w:val="22"/>
                <w:szCs w:val="22"/>
              </w:rPr>
              <w:t xml:space="preserve"> информации, </w:t>
            </w:r>
            <w:proofErr w:type="gramStart"/>
            <w:r w:rsidRPr="00BC0F64">
              <w:rPr>
                <w:iCs/>
                <w:sz w:val="22"/>
                <w:szCs w:val="22"/>
              </w:rPr>
              <w:t>обеспеченного</w:t>
            </w:r>
            <w:proofErr w:type="gramEnd"/>
            <w:r w:rsidRPr="00BC0F64">
              <w:rPr>
                <w:iCs/>
                <w:sz w:val="22"/>
                <w:szCs w:val="22"/>
              </w:rPr>
              <w:t xml:space="preserve"> оператором ЭП);</w:t>
            </w:r>
          </w:p>
          <w:p w14:paraId="06AC6C90" w14:textId="2352E465" w:rsidR="00BC0F64" w:rsidRPr="00BC0F64" w:rsidRDefault="00BC0F64" w:rsidP="00BC0F64">
            <w:pPr>
              <w:jc w:val="both"/>
              <w:rPr>
                <w:iCs/>
                <w:sz w:val="22"/>
                <w:szCs w:val="22"/>
              </w:rPr>
            </w:pPr>
            <w:r>
              <w:rPr>
                <w:iCs/>
                <w:sz w:val="22"/>
                <w:szCs w:val="22"/>
              </w:rPr>
              <w:t xml:space="preserve">4) </w:t>
            </w:r>
            <w:r w:rsidRPr="00BC0F64">
              <w:rPr>
                <w:iCs/>
                <w:sz w:val="22"/>
                <w:szCs w:val="22"/>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1FCD84B1" w14:textId="297700CB" w:rsidR="00BC0F64" w:rsidRPr="00BC0F64" w:rsidRDefault="00BC0F64" w:rsidP="00BC0F64">
            <w:pPr>
              <w:jc w:val="both"/>
              <w:rPr>
                <w:iCs/>
                <w:sz w:val="22"/>
                <w:szCs w:val="22"/>
              </w:rPr>
            </w:pPr>
            <w:r>
              <w:rPr>
                <w:iCs/>
                <w:sz w:val="22"/>
                <w:szCs w:val="22"/>
              </w:rPr>
              <w:t xml:space="preserve">5) </w:t>
            </w:r>
            <w:r w:rsidRPr="00BC0F64">
              <w:rPr>
                <w:iCs/>
                <w:sz w:val="22"/>
                <w:szCs w:val="22"/>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BC0F64">
              <w:rPr>
                <w:iCs/>
                <w:sz w:val="22"/>
                <w:szCs w:val="22"/>
              </w:rPr>
              <w:t>и</w:t>
            </w:r>
            <w:proofErr w:type="gramEnd"/>
            <w:r w:rsidRPr="00BC0F64">
              <w:rPr>
                <w:iCs/>
                <w:sz w:val="22"/>
                <w:szCs w:val="22"/>
              </w:rPr>
              <w:t xml:space="preserve">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63A29274" w14:textId="5D39AC08" w:rsidR="00BC0F64" w:rsidRPr="00BC0F64" w:rsidRDefault="00BC0F64" w:rsidP="00BC0F64">
            <w:pPr>
              <w:jc w:val="both"/>
              <w:rPr>
                <w:iCs/>
                <w:sz w:val="22"/>
                <w:szCs w:val="22"/>
              </w:rPr>
            </w:pPr>
            <w:r>
              <w:rPr>
                <w:iCs/>
                <w:sz w:val="22"/>
                <w:szCs w:val="22"/>
              </w:rPr>
              <w:t xml:space="preserve">6) </w:t>
            </w:r>
            <w:r w:rsidRPr="00BC0F64">
              <w:rPr>
                <w:iCs/>
                <w:sz w:val="22"/>
                <w:szCs w:val="22"/>
              </w:rPr>
              <w:t>документы, подтверждающие соответствие участника закупки требованиям, установленным Заказчиком в документации о конкурентной закупке в соответствии с подпунктом 1 пункта 9.1, пунктами 9.2, 9.3 (при наличии таких требований) Положения, а также декларацию о соответствии участника закупки требованиям, установленным в соответствии с подпунктами 2-8 пункта 9.1 Положения</w:t>
            </w:r>
            <w:r>
              <w:rPr>
                <w:iCs/>
                <w:sz w:val="22"/>
                <w:szCs w:val="22"/>
              </w:rPr>
              <w:t xml:space="preserve"> заказчика</w:t>
            </w:r>
            <w:r w:rsidRPr="00BC0F64">
              <w:rPr>
                <w:iCs/>
                <w:sz w:val="22"/>
                <w:szCs w:val="22"/>
              </w:rPr>
              <w:t>.</w:t>
            </w:r>
          </w:p>
          <w:p w14:paraId="23AB99D6" w14:textId="77777777" w:rsidR="00BC0F64" w:rsidRDefault="00BC0F64" w:rsidP="00BC18AA">
            <w:pPr>
              <w:ind w:firstLine="531"/>
              <w:jc w:val="both"/>
              <w:rPr>
                <w:i/>
                <w:sz w:val="22"/>
                <w:szCs w:val="22"/>
              </w:rPr>
            </w:pPr>
          </w:p>
          <w:p w14:paraId="530EAD4F" w14:textId="6ED95C02" w:rsidR="0026030E" w:rsidRPr="00F103BB" w:rsidRDefault="0026030E" w:rsidP="00BC18AA">
            <w:pPr>
              <w:ind w:firstLine="531"/>
              <w:jc w:val="both"/>
              <w:rPr>
                <w:i/>
                <w:sz w:val="22"/>
                <w:szCs w:val="22"/>
              </w:rPr>
            </w:pPr>
            <w:r w:rsidRPr="004E1D6C">
              <w:rPr>
                <w:i/>
                <w:sz w:val="22"/>
                <w:szCs w:val="22"/>
              </w:rPr>
              <w:t>(Рекомендуемая форма заполнения заявки на участие в электронном аукционе содержится в приложении №</w:t>
            </w:r>
            <w:r>
              <w:rPr>
                <w:i/>
                <w:sz w:val="22"/>
                <w:szCs w:val="22"/>
              </w:rPr>
              <w:t>1</w:t>
            </w:r>
            <w:r w:rsidRPr="004E1D6C">
              <w:rPr>
                <w:i/>
                <w:sz w:val="22"/>
                <w:szCs w:val="22"/>
              </w:rPr>
              <w:t xml:space="preserve"> к настоящей документации).</w:t>
            </w:r>
          </w:p>
        </w:tc>
      </w:tr>
      <w:tr w:rsidR="0026030E" w:rsidRPr="004E1D6C" w14:paraId="5CA4DDFF"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A6173A"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D5DAD2" w14:textId="77777777" w:rsidR="0026030E" w:rsidRPr="00A34CC7" w:rsidRDefault="0026030E" w:rsidP="0026030E">
            <w:pPr>
              <w:widowControl w:val="0"/>
              <w:rPr>
                <w:sz w:val="22"/>
                <w:szCs w:val="22"/>
                <w:highlight w:val="yellow"/>
              </w:rPr>
            </w:pPr>
            <w:r w:rsidRPr="001929FD">
              <w:rPr>
                <w:sz w:val="22"/>
                <w:szCs w:val="22"/>
              </w:rPr>
              <w:t>Размер обеспечения заявок на участие в аукционе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банковской гарантии</w:t>
            </w:r>
          </w:p>
        </w:tc>
        <w:tc>
          <w:tcPr>
            <w:tcW w:w="6789" w:type="dxa"/>
            <w:tcBorders>
              <w:top w:val="single" w:sz="6" w:space="0" w:color="000000"/>
              <w:left w:val="single" w:sz="6" w:space="0" w:color="000000"/>
              <w:bottom w:val="single" w:sz="6" w:space="0" w:color="000000"/>
              <w:right w:val="single" w:sz="6" w:space="0" w:color="000000"/>
            </w:tcBorders>
            <w:shd w:val="clear" w:color="auto" w:fill="auto"/>
          </w:tcPr>
          <w:p w14:paraId="51E535E6" w14:textId="77777777" w:rsidR="001C014E" w:rsidRDefault="001C014E" w:rsidP="001C014E">
            <w:pPr>
              <w:widowControl w:val="0"/>
              <w:ind w:left="102" w:right="102"/>
              <w:jc w:val="both"/>
              <w:rPr>
                <w:b/>
                <w:bCs/>
                <w:i/>
                <w:iCs/>
                <w:sz w:val="22"/>
                <w:szCs w:val="22"/>
              </w:rPr>
            </w:pPr>
            <w:r>
              <w:rPr>
                <w:b/>
                <w:bCs/>
                <w:i/>
                <w:iCs/>
                <w:sz w:val="22"/>
                <w:szCs w:val="22"/>
              </w:rPr>
              <w:t>УСТАНОВЛЕНО</w:t>
            </w:r>
          </w:p>
          <w:p w14:paraId="6151ABCB" w14:textId="77777777" w:rsidR="001C014E" w:rsidRDefault="001C014E" w:rsidP="001C014E">
            <w:pPr>
              <w:widowControl w:val="0"/>
              <w:ind w:left="102" w:right="102"/>
              <w:jc w:val="both"/>
              <w:rPr>
                <w:b/>
                <w:bCs/>
                <w:i/>
                <w:iCs/>
                <w:sz w:val="22"/>
                <w:szCs w:val="22"/>
              </w:rPr>
            </w:pPr>
          </w:p>
          <w:p w14:paraId="15387286" w14:textId="7FE20CC5" w:rsidR="001C014E" w:rsidRDefault="001C014E" w:rsidP="001C014E">
            <w:pPr>
              <w:widowControl w:val="0"/>
              <w:ind w:left="102" w:right="102"/>
              <w:jc w:val="both"/>
              <w:rPr>
                <w:b/>
                <w:bCs/>
                <w:i/>
                <w:iCs/>
                <w:sz w:val="22"/>
                <w:szCs w:val="22"/>
              </w:rPr>
            </w:pPr>
            <w:r w:rsidRPr="00BC0F64">
              <w:rPr>
                <w:b/>
                <w:bCs/>
                <w:i/>
                <w:iCs/>
                <w:sz w:val="22"/>
                <w:szCs w:val="22"/>
              </w:rPr>
              <w:t xml:space="preserve">В размере </w:t>
            </w:r>
            <w:r>
              <w:rPr>
                <w:b/>
                <w:bCs/>
                <w:i/>
                <w:iCs/>
                <w:sz w:val="22"/>
                <w:szCs w:val="22"/>
              </w:rPr>
              <w:t>1</w:t>
            </w:r>
            <w:r w:rsidRPr="00BC0F64">
              <w:rPr>
                <w:b/>
                <w:bCs/>
                <w:i/>
                <w:iCs/>
                <w:sz w:val="22"/>
                <w:szCs w:val="22"/>
              </w:rPr>
              <w:t xml:space="preserve"> % от начальной (максимальной) цены договора.</w:t>
            </w:r>
          </w:p>
          <w:p w14:paraId="16AF3884" w14:textId="77777777" w:rsidR="0026030E" w:rsidRDefault="0026030E" w:rsidP="0026030E">
            <w:pPr>
              <w:widowControl w:val="0"/>
              <w:ind w:left="96" w:right="70"/>
              <w:jc w:val="both"/>
              <w:rPr>
                <w:sz w:val="22"/>
                <w:szCs w:val="22"/>
                <w:highlight w:val="yellow"/>
              </w:rPr>
            </w:pPr>
          </w:p>
          <w:p w14:paraId="27857CF4" w14:textId="77777777" w:rsidR="001C014E" w:rsidRPr="001C014E" w:rsidRDefault="001C014E" w:rsidP="0026030E">
            <w:pPr>
              <w:widowControl w:val="0"/>
              <w:ind w:left="96" w:right="70"/>
              <w:jc w:val="both"/>
              <w:rPr>
                <w:sz w:val="22"/>
                <w:szCs w:val="22"/>
              </w:rPr>
            </w:pPr>
            <w:r w:rsidRPr="001C014E">
              <w:rPr>
                <w:sz w:val="22"/>
                <w:szCs w:val="22"/>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независимой гарантии или иным способом, предусмотренным Гражданским кодексом Российской Федерации. Выбор способа обеспечения заявки </w:t>
            </w:r>
            <w:proofErr w:type="gramStart"/>
            <w:r w:rsidRPr="001C014E">
              <w:rPr>
                <w:sz w:val="22"/>
                <w:szCs w:val="22"/>
              </w:rPr>
              <w:t>на участие в конкурентной закупке из числа предусмотренных Заказчиком в извещении об осуществлении</w:t>
            </w:r>
            <w:proofErr w:type="gramEnd"/>
            <w:r w:rsidRPr="001C014E">
              <w:rPr>
                <w:sz w:val="22"/>
                <w:szCs w:val="22"/>
              </w:rPr>
              <w:t xml:space="preserve"> конкурентной закупки, документации о конкурентной закупке осуществляется участником закупки.</w:t>
            </w:r>
          </w:p>
          <w:p w14:paraId="202F51FE" w14:textId="77777777" w:rsidR="001C014E" w:rsidRDefault="001C014E" w:rsidP="0026030E">
            <w:pPr>
              <w:widowControl w:val="0"/>
              <w:ind w:left="96" w:right="70"/>
              <w:jc w:val="both"/>
              <w:rPr>
                <w:sz w:val="22"/>
                <w:szCs w:val="22"/>
              </w:rPr>
            </w:pPr>
            <w:r w:rsidRPr="001C014E">
              <w:rPr>
                <w:sz w:val="22"/>
                <w:szCs w:val="22"/>
              </w:rPr>
              <w:t>Обеспечение заявки на участие в конкурентной закупке в электронной форме, а также возврат денежных средств, внесенных участником закупки в качестве такого обеспечения, осуществляется в порядке, установленном регламентом ЭП и соглашением, заключенным между Заказчиком и оператором ЭП.</w:t>
            </w:r>
          </w:p>
          <w:p w14:paraId="52388075" w14:textId="1A0679DC" w:rsidR="001C014E" w:rsidRPr="00A34CC7" w:rsidRDefault="004E12DF" w:rsidP="0026030E">
            <w:pPr>
              <w:widowControl w:val="0"/>
              <w:ind w:left="96" w:right="70"/>
              <w:jc w:val="both"/>
              <w:rPr>
                <w:sz w:val="22"/>
                <w:szCs w:val="22"/>
                <w:highlight w:val="yellow"/>
              </w:rPr>
            </w:pPr>
            <w:r w:rsidRPr="004E12DF">
              <w:rPr>
                <w:sz w:val="22"/>
                <w:szCs w:val="22"/>
              </w:rPr>
              <w:t>В случае</w:t>
            </w:r>
            <w:proofErr w:type="gramStart"/>
            <w:r w:rsidRPr="004E12DF">
              <w:rPr>
                <w:sz w:val="22"/>
                <w:szCs w:val="22"/>
              </w:rPr>
              <w:t>,</w:t>
            </w:r>
            <w:proofErr w:type="gramEnd"/>
            <w:r w:rsidRPr="004E12DF">
              <w:rPr>
                <w:sz w:val="22"/>
                <w:szCs w:val="22"/>
              </w:rPr>
              <w:t xml:space="preserve"> если извещением об осуществлении конкурентной закупки, документацией о конкурентной закупке установлена возможность обеспечения заявки на участие в закупке и/или обеспечения исполнения договора, путём предоставления независимой гарантии, Заказчики в качестве обеспечения заявок и исполнения договоров принимают независимые гарантии, выданные гарантом, предусмотренным частью 1 статьи 45 Закона № 44-ФЗ.</w:t>
            </w:r>
          </w:p>
        </w:tc>
      </w:tr>
      <w:tr w:rsidR="0026030E" w:rsidRPr="004E1D6C" w14:paraId="62A5A9E7"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E56324"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193E4F" w14:textId="77777777" w:rsidR="0026030E" w:rsidRPr="004E1D6C" w:rsidRDefault="0026030E" w:rsidP="0026030E">
            <w:pPr>
              <w:widowControl w:val="0"/>
              <w:rPr>
                <w:sz w:val="22"/>
                <w:szCs w:val="22"/>
                <w:highlight w:val="yellow"/>
              </w:rPr>
            </w:pPr>
            <w:r w:rsidRPr="004E1D6C">
              <w:rPr>
                <w:sz w:val="22"/>
                <w:szCs w:val="22"/>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tc>
        <w:tc>
          <w:tcPr>
            <w:tcW w:w="678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4B9F19" w14:textId="265A3CAB" w:rsidR="001C014E" w:rsidRDefault="001C014E" w:rsidP="00BC0F64">
            <w:pPr>
              <w:widowControl w:val="0"/>
              <w:ind w:left="102" w:right="102"/>
              <w:jc w:val="both"/>
              <w:rPr>
                <w:b/>
                <w:bCs/>
                <w:i/>
                <w:iCs/>
                <w:sz w:val="22"/>
                <w:szCs w:val="22"/>
              </w:rPr>
            </w:pPr>
            <w:r>
              <w:rPr>
                <w:b/>
                <w:bCs/>
                <w:i/>
                <w:iCs/>
                <w:sz w:val="22"/>
                <w:szCs w:val="22"/>
              </w:rPr>
              <w:t>УСТАНОВЛЕНО</w:t>
            </w:r>
          </w:p>
          <w:p w14:paraId="6ED6370C" w14:textId="77777777" w:rsidR="001C014E" w:rsidRDefault="001C014E" w:rsidP="00BC0F64">
            <w:pPr>
              <w:widowControl w:val="0"/>
              <w:ind w:left="102" w:right="102"/>
              <w:jc w:val="both"/>
              <w:rPr>
                <w:b/>
                <w:bCs/>
                <w:i/>
                <w:iCs/>
                <w:sz w:val="22"/>
                <w:szCs w:val="22"/>
              </w:rPr>
            </w:pPr>
          </w:p>
          <w:p w14:paraId="2972C810" w14:textId="4E42A1F2" w:rsidR="001E2616" w:rsidRDefault="001E2616" w:rsidP="00BC0F64">
            <w:pPr>
              <w:widowControl w:val="0"/>
              <w:ind w:left="102" w:right="102"/>
              <w:jc w:val="both"/>
              <w:rPr>
                <w:b/>
                <w:bCs/>
                <w:i/>
                <w:iCs/>
                <w:sz w:val="22"/>
                <w:szCs w:val="22"/>
              </w:rPr>
            </w:pPr>
            <w:r w:rsidRPr="00BC0F64">
              <w:rPr>
                <w:b/>
                <w:bCs/>
                <w:i/>
                <w:iCs/>
                <w:sz w:val="22"/>
                <w:szCs w:val="22"/>
              </w:rPr>
              <w:t>В размере</w:t>
            </w:r>
            <w:r w:rsidR="00BC0F64" w:rsidRPr="00BC0F64">
              <w:rPr>
                <w:b/>
                <w:bCs/>
                <w:i/>
                <w:iCs/>
                <w:sz w:val="22"/>
                <w:szCs w:val="22"/>
              </w:rPr>
              <w:t xml:space="preserve"> 5</w:t>
            </w:r>
            <w:r w:rsidRPr="00BC0F64">
              <w:rPr>
                <w:b/>
                <w:bCs/>
                <w:i/>
                <w:iCs/>
                <w:sz w:val="22"/>
                <w:szCs w:val="22"/>
              </w:rPr>
              <w:t xml:space="preserve"> % от начальной (максимальной) цены договора.</w:t>
            </w:r>
          </w:p>
          <w:p w14:paraId="3725C88C" w14:textId="77777777" w:rsidR="00BC0F64" w:rsidRPr="00BC0F64" w:rsidRDefault="00BC0F64" w:rsidP="00BC0F64">
            <w:pPr>
              <w:widowControl w:val="0"/>
              <w:ind w:left="102" w:right="102"/>
              <w:jc w:val="both"/>
              <w:rPr>
                <w:b/>
                <w:bCs/>
                <w:i/>
                <w:iCs/>
                <w:sz w:val="22"/>
                <w:szCs w:val="22"/>
              </w:rPr>
            </w:pPr>
          </w:p>
          <w:p w14:paraId="76E61782" w14:textId="0646E25F" w:rsidR="004E12DF" w:rsidRDefault="004E12DF" w:rsidP="001C014E">
            <w:pPr>
              <w:widowControl w:val="0"/>
              <w:jc w:val="both"/>
              <w:rPr>
                <w:sz w:val="22"/>
                <w:szCs w:val="22"/>
              </w:rPr>
            </w:pPr>
            <w:r w:rsidRPr="004E12DF">
              <w:rPr>
                <w:sz w:val="22"/>
                <w:szCs w:val="22"/>
              </w:rPr>
              <w:t>Исполнение договора может обеспечиваться внесением денежных средств на счет, указанный Заказчиком в документации о конкурентной закупке, либо предоставлением независимой гарантии</w:t>
            </w:r>
            <w:r w:rsidR="001E2616">
              <w:rPr>
                <w:sz w:val="22"/>
                <w:szCs w:val="22"/>
              </w:rPr>
              <w:t>.</w:t>
            </w:r>
          </w:p>
          <w:p w14:paraId="6867008B" w14:textId="4EDA9641" w:rsidR="004E12DF" w:rsidRDefault="004E12DF" w:rsidP="001C014E">
            <w:pPr>
              <w:widowControl w:val="0"/>
              <w:jc w:val="both"/>
              <w:rPr>
                <w:sz w:val="22"/>
                <w:szCs w:val="22"/>
              </w:rPr>
            </w:pPr>
            <w:r w:rsidRPr="004E12DF">
              <w:rPr>
                <w:sz w:val="22"/>
                <w:szCs w:val="22"/>
              </w:rPr>
              <w:t xml:space="preserve">Способ обеспечения исполнения договора определяется участником закупки, с которым заключается договор, самостоятельно в случае, если извещением об осуществлении конкурентной закупки, документацией о конкурентной закупке предусмотрены два или более </w:t>
            </w:r>
            <w:r w:rsidRPr="004E12DF">
              <w:rPr>
                <w:sz w:val="22"/>
                <w:szCs w:val="22"/>
              </w:rPr>
              <w:lastRenderedPageBreak/>
              <w:t>способа обеспечения договора.</w:t>
            </w:r>
          </w:p>
          <w:p w14:paraId="3371E2A2" w14:textId="7B5F8E2C" w:rsidR="001E2616" w:rsidRDefault="001E2616" w:rsidP="001C014E">
            <w:pPr>
              <w:widowControl w:val="0"/>
              <w:jc w:val="both"/>
              <w:rPr>
                <w:sz w:val="22"/>
                <w:szCs w:val="22"/>
              </w:rPr>
            </w:pPr>
            <w:r>
              <w:rPr>
                <w:sz w:val="22"/>
                <w:szCs w:val="22"/>
              </w:rPr>
              <w:t xml:space="preserve"> При этом по договору должны быть обеспечены обязательства исполнителя (подрядчика,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(подрядчика, поставщика) перед Заказчиком.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342601B" w14:textId="77777777" w:rsidR="00BC0F64" w:rsidRPr="00BC0F64" w:rsidRDefault="00BC0F64" w:rsidP="00BC0F64">
            <w:pPr>
              <w:autoSpaceDE w:val="0"/>
              <w:jc w:val="both"/>
              <w:rPr>
                <w:sz w:val="22"/>
                <w:szCs w:val="22"/>
              </w:rPr>
            </w:pPr>
            <w:r w:rsidRPr="00BC0F64">
              <w:rPr>
                <w:sz w:val="22"/>
                <w:szCs w:val="22"/>
              </w:rPr>
              <w:t>В случае</w:t>
            </w:r>
            <w:proofErr w:type="gramStart"/>
            <w:r w:rsidRPr="00BC0F64">
              <w:rPr>
                <w:sz w:val="22"/>
                <w:szCs w:val="22"/>
              </w:rPr>
              <w:t>,</w:t>
            </w:r>
            <w:proofErr w:type="gramEnd"/>
            <w:r w:rsidRPr="00BC0F64">
              <w:rPr>
                <w:sz w:val="22"/>
                <w:szCs w:val="22"/>
              </w:rPr>
              <w:t xml:space="preserve"> если по результатам закупочной процедуры цена договора, предложенная победителем или участником закупки, с которым заключается договор, снижена на двадцать пять и более процентов от начальной (максимальной) цены договора,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 закупке, но не менее чем в размере аванса (если договором предусмотрена выплата аванса).</w:t>
            </w:r>
          </w:p>
          <w:p w14:paraId="646DB563" w14:textId="77777777" w:rsidR="00BC0F64" w:rsidRPr="00BC0F64" w:rsidRDefault="00BC0F64" w:rsidP="00BC0F64">
            <w:pPr>
              <w:autoSpaceDE w:val="0"/>
              <w:jc w:val="both"/>
              <w:rPr>
                <w:sz w:val="22"/>
                <w:szCs w:val="22"/>
              </w:rPr>
            </w:pPr>
          </w:p>
          <w:p w14:paraId="5FD47F0A" w14:textId="77777777" w:rsidR="00BC0F64" w:rsidRPr="00BC0F64" w:rsidRDefault="00BC0F64" w:rsidP="00BC0F64">
            <w:pPr>
              <w:autoSpaceDE w:val="0"/>
              <w:jc w:val="both"/>
              <w:rPr>
                <w:sz w:val="22"/>
                <w:szCs w:val="22"/>
              </w:rPr>
            </w:pPr>
            <w:r w:rsidRPr="00BC0F64">
              <w:rPr>
                <w:sz w:val="22"/>
                <w:szCs w:val="22"/>
              </w:rPr>
              <w:t xml:space="preserve">Обеспечение исполнения договора участником закупки путем внесения денежных средств осуществляется на нижеуказанный счет: </w:t>
            </w:r>
          </w:p>
          <w:p w14:paraId="761A87EF" w14:textId="77777777" w:rsidR="00BC0F64" w:rsidRPr="00BC0F64" w:rsidRDefault="00BC0F64" w:rsidP="00BC0F64">
            <w:pPr>
              <w:autoSpaceDE w:val="0"/>
              <w:jc w:val="both"/>
              <w:rPr>
                <w:sz w:val="22"/>
                <w:szCs w:val="22"/>
              </w:rPr>
            </w:pPr>
            <w:r w:rsidRPr="00BC0F64">
              <w:rPr>
                <w:sz w:val="22"/>
                <w:szCs w:val="22"/>
              </w:rPr>
              <w:t xml:space="preserve">Получатель: </w:t>
            </w:r>
            <w:proofErr w:type="gramStart"/>
            <w:r w:rsidRPr="00BC0F64">
              <w:rPr>
                <w:sz w:val="22"/>
                <w:szCs w:val="22"/>
              </w:rPr>
              <w:t xml:space="preserve">Департамент финансов  ЯНАО (ГБУЗ ОЦ СПИД, </w:t>
            </w:r>
            <w:proofErr w:type="gramEnd"/>
          </w:p>
          <w:p w14:paraId="72DDCBD7" w14:textId="77777777" w:rsidR="00BC0F64" w:rsidRPr="00BC0F64" w:rsidRDefault="00BC0F64" w:rsidP="00BC0F64">
            <w:pPr>
              <w:autoSpaceDE w:val="0"/>
              <w:jc w:val="both"/>
              <w:rPr>
                <w:sz w:val="22"/>
                <w:szCs w:val="22"/>
              </w:rPr>
            </w:pPr>
            <w:proofErr w:type="gramStart"/>
            <w:r w:rsidRPr="00BC0F64">
              <w:rPr>
                <w:sz w:val="22"/>
                <w:szCs w:val="22"/>
              </w:rPr>
              <w:t>л</w:t>
            </w:r>
            <w:proofErr w:type="gramEnd"/>
            <w:r w:rsidRPr="00BC0F64">
              <w:rPr>
                <w:sz w:val="22"/>
                <w:szCs w:val="22"/>
              </w:rPr>
              <w:t xml:space="preserve">/с 854120002) </w:t>
            </w:r>
          </w:p>
          <w:p w14:paraId="41E1E639" w14:textId="77777777" w:rsidR="00BC0F64" w:rsidRPr="00BC0F64" w:rsidRDefault="00BC0F64" w:rsidP="00BC0F64">
            <w:pPr>
              <w:autoSpaceDE w:val="0"/>
              <w:jc w:val="both"/>
              <w:rPr>
                <w:sz w:val="22"/>
                <w:szCs w:val="22"/>
              </w:rPr>
            </w:pPr>
            <w:r w:rsidRPr="00BC0F64">
              <w:rPr>
                <w:sz w:val="22"/>
                <w:szCs w:val="22"/>
              </w:rPr>
              <w:t>ИНН/КПП: 8905025856/ 890501001</w:t>
            </w:r>
          </w:p>
          <w:p w14:paraId="124A00EF" w14:textId="77777777" w:rsidR="00BC0F64" w:rsidRPr="00BC0F64" w:rsidRDefault="00BC0F64" w:rsidP="00BC0F64">
            <w:pPr>
              <w:autoSpaceDE w:val="0"/>
              <w:jc w:val="both"/>
              <w:rPr>
                <w:sz w:val="22"/>
                <w:szCs w:val="22"/>
              </w:rPr>
            </w:pPr>
            <w:r w:rsidRPr="00BC0F64">
              <w:rPr>
                <w:sz w:val="22"/>
                <w:szCs w:val="22"/>
              </w:rPr>
              <w:t>Банк: РКЦ Салехард г. Салехард</w:t>
            </w:r>
          </w:p>
          <w:p w14:paraId="3C129DB4" w14:textId="77777777" w:rsidR="00BC0F64" w:rsidRPr="00BC0F64" w:rsidRDefault="00BC0F64" w:rsidP="00BC0F64">
            <w:pPr>
              <w:autoSpaceDE w:val="0"/>
              <w:jc w:val="both"/>
              <w:rPr>
                <w:sz w:val="22"/>
                <w:szCs w:val="22"/>
              </w:rPr>
            </w:pPr>
            <w:r w:rsidRPr="00BC0F64">
              <w:rPr>
                <w:sz w:val="22"/>
                <w:szCs w:val="22"/>
              </w:rPr>
              <w:t>БИК 007182108</w:t>
            </w:r>
          </w:p>
          <w:p w14:paraId="3138C3CE" w14:textId="77777777" w:rsidR="00BC0F64" w:rsidRPr="00BC0F64" w:rsidRDefault="00BC0F64" w:rsidP="00BC0F64">
            <w:pPr>
              <w:autoSpaceDE w:val="0"/>
              <w:jc w:val="both"/>
              <w:rPr>
                <w:sz w:val="22"/>
                <w:szCs w:val="22"/>
              </w:rPr>
            </w:pPr>
            <w:proofErr w:type="gramStart"/>
            <w:r w:rsidRPr="00BC0F64">
              <w:rPr>
                <w:sz w:val="22"/>
                <w:szCs w:val="22"/>
              </w:rPr>
              <w:t>р</w:t>
            </w:r>
            <w:proofErr w:type="gramEnd"/>
            <w:r w:rsidRPr="00BC0F64">
              <w:rPr>
                <w:sz w:val="22"/>
                <w:szCs w:val="22"/>
              </w:rPr>
              <w:t>/с 0322 4643 7190 0000 9000</w:t>
            </w:r>
          </w:p>
          <w:p w14:paraId="69BC7F43" w14:textId="77777777" w:rsidR="00BC0F64" w:rsidRPr="00BC0F64" w:rsidRDefault="00BC0F64" w:rsidP="00BC0F64">
            <w:pPr>
              <w:autoSpaceDE w:val="0"/>
              <w:jc w:val="both"/>
              <w:rPr>
                <w:sz w:val="22"/>
                <w:szCs w:val="22"/>
              </w:rPr>
            </w:pPr>
            <w:r w:rsidRPr="00BC0F64">
              <w:rPr>
                <w:sz w:val="22"/>
                <w:szCs w:val="22"/>
              </w:rPr>
              <w:t>к/с 4010 2810 1453 7000 0008</w:t>
            </w:r>
          </w:p>
          <w:p w14:paraId="7F6B2DD7" w14:textId="7048A73B" w:rsidR="00BC0F64" w:rsidRPr="00BC0F64" w:rsidRDefault="00BC0F64" w:rsidP="00BC0F64">
            <w:pPr>
              <w:autoSpaceDE w:val="0"/>
              <w:jc w:val="both"/>
              <w:rPr>
                <w:sz w:val="22"/>
                <w:szCs w:val="22"/>
              </w:rPr>
            </w:pPr>
            <w:r w:rsidRPr="00BC0F64">
              <w:rPr>
                <w:sz w:val="22"/>
                <w:szCs w:val="22"/>
              </w:rPr>
              <w:t xml:space="preserve">В назначении платежа указать «Обеспечение исполнения договора на поставку ______________ в соответствии по итогам проведения </w:t>
            </w:r>
            <w:r>
              <w:rPr>
                <w:sz w:val="22"/>
                <w:szCs w:val="22"/>
              </w:rPr>
              <w:t>аукциона</w:t>
            </w:r>
            <w:r w:rsidRPr="00BC0F64">
              <w:rPr>
                <w:sz w:val="22"/>
                <w:szCs w:val="22"/>
              </w:rPr>
              <w:t xml:space="preserve"> в электронной форме № извещения______________».</w:t>
            </w:r>
          </w:p>
          <w:p w14:paraId="4DCA7EA6" w14:textId="77777777" w:rsidR="00BC0F64" w:rsidRPr="00BC0F64" w:rsidRDefault="00BC0F64" w:rsidP="00BC0F64">
            <w:pPr>
              <w:autoSpaceDE w:val="0"/>
              <w:jc w:val="both"/>
              <w:rPr>
                <w:sz w:val="22"/>
                <w:szCs w:val="22"/>
              </w:rPr>
            </w:pPr>
          </w:p>
          <w:p w14:paraId="6C6995B8" w14:textId="77777777" w:rsidR="00BC0F64" w:rsidRPr="00BC0F64" w:rsidRDefault="00BC0F64" w:rsidP="004E12DF">
            <w:pPr>
              <w:autoSpaceDE w:val="0"/>
              <w:jc w:val="both"/>
              <w:rPr>
                <w:sz w:val="22"/>
                <w:szCs w:val="22"/>
              </w:rPr>
            </w:pPr>
            <w:r w:rsidRPr="00BC0F64">
              <w:rPr>
                <w:sz w:val="22"/>
                <w:szCs w:val="22"/>
              </w:rPr>
              <w:t>Факт внесения денежных средств в обеспечение исполнения договора подтверждается платежным поручением с отметкой банка об оплате.</w:t>
            </w:r>
          </w:p>
          <w:p w14:paraId="20186349" w14:textId="2F6CE5A3" w:rsidR="0026030E" w:rsidRPr="0051570A" w:rsidRDefault="004E12DF" w:rsidP="004E12DF">
            <w:pPr>
              <w:widowControl w:val="0"/>
              <w:jc w:val="both"/>
              <w:rPr>
                <w:sz w:val="22"/>
                <w:szCs w:val="22"/>
              </w:rPr>
            </w:pPr>
            <w:r w:rsidRPr="004E12DF">
              <w:rPr>
                <w:sz w:val="22"/>
                <w:szCs w:val="22"/>
              </w:rPr>
              <w:t>В случае</w:t>
            </w:r>
            <w:proofErr w:type="gramStart"/>
            <w:r w:rsidRPr="004E12DF">
              <w:rPr>
                <w:sz w:val="22"/>
                <w:szCs w:val="22"/>
              </w:rPr>
              <w:t>,</w:t>
            </w:r>
            <w:proofErr w:type="gramEnd"/>
            <w:r w:rsidRPr="004E12DF">
              <w:rPr>
                <w:sz w:val="22"/>
                <w:szCs w:val="22"/>
              </w:rPr>
              <w:t xml:space="preserve"> если извещением об осуществлении конкурентной закупки, документацией о конкурентной закупке установлена возможность обеспечения заявки на участие в закупке и/или обеспечения исполнения договора, путём предоставления независимой гарантии, Заказчики в качестве обеспечения заявок и исполнения договоров принимают независимые гарантии, выданные гарантом, предусмотренным частью 1 статьи 45 Закона № 44-ФЗ.</w:t>
            </w:r>
          </w:p>
        </w:tc>
      </w:tr>
      <w:tr w:rsidR="0026030E" w:rsidRPr="004E1D6C" w14:paraId="79DB2DD5" w14:textId="77777777" w:rsidTr="00940131">
        <w:trPr>
          <w:trHeight w:val="404"/>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740094"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tcPr>
          <w:p w14:paraId="6546D254" w14:textId="77777777" w:rsidR="0026030E" w:rsidRPr="004E1D6C" w:rsidRDefault="0026030E" w:rsidP="0026030E">
            <w:pPr>
              <w:widowControl w:val="0"/>
              <w:rPr>
                <w:sz w:val="22"/>
                <w:szCs w:val="22"/>
              </w:rPr>
            </w:pPr>
            <w:r w:rsidRPr="004E1D6C">
              <w:rPr>
                <w:sz w:val="22"/>
                <w:szCs w:val="22"/>
              </w:rPr>
              <w:t xml:space="preserve">Требования к описанию участниками закупки </w:t>
            </w:r>
            <w:r>
              <w:rPr>
                <w:sz w:val="22"/>
                <w:szCs w:val="22"/>
              </w:rPr>
              <w:t>выполняемых работ</w:t>
            </w:r>
            <w:r w:rsidRPr="004E1D6C">
              <w:rPr>
                <w:sz w:val="22"/>
                <w:szCs w:val="22"/>
              </w:rPr>
              <w:t>,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789" w:type="dxa"/>
            <w:tcBorders>
              <w:top w:val="single" w:sz="6" w:space="0" w:color="000000"/>
              <w:left w:val="single" w:sz="6" w:space="0" w:color="000000"/>
              <w:bottom w:val="single" w:sz="6" w:space="0" w:color="000000"/>
              <w:right w:val="single" w:sz="6" w:space="0" w:color="000000"/>
            </w:tcBorders>
            <w:shd w:val="clear" w:color="auto" w:fill="auto"/>
          </w:tcPr>
          <w:p w14:paraId="68FFD2EE" w14:textId="15D920B8" w:rsidR="0026030E" w:rsidRPr="006F065F" w:rsidRDefault="0026030E" w:rsidP="0026030E">
            <w:pPr>
              <w:widowControl w:val="0"/>
              <w:tabs>
                <w:tab w:val="left" w:pos="573"/>
              </w:tabs>
              <w:ind w:left="96" w:right="70"/>
              <w:jc w:val="both"/>
              <w:rPr>
                <w:sz w:val="22"/>
                <w:szCs w:val="22"/>
              </w:rPr>
            </w:pPr>
            <w:r w:rsidRPr="004E1D6C">
              <w:rPr>
                <w:bCs/>
                <w:color w:val="000000"/>
                <w:sz w:val="22"/>
                <w:szCs w:val="22"/>
              </w:rPr>
              <w:t xml:space="preserve">Заявка участника должна содержать согласие участника электронного аукциона на </w:t>
            </w:r>
            <w:r w:rsidR="00256F5C">
              <w:rPr>
                <w:bCs/>
                <w:color w:val="000000"/>
                <w:sz w:val="22"/>
                <w:szCs w:val="22"/>
              </w:rPr>
              <w:t>поставку товара</w:t>
            </w:r>
            <w:r w:rsidRPr="004E1D6C">
              <w:rPr>
                <w:bCs/>
                <w:color w:val="000000"/>
                <w:sz w:val="22"/>
                <w:szCs w:val="22"/>
              </w:rPr>
              <w:t>,</w:t>
            </w:r>
            <w:r>
              <w:rPr>
                <w:bCs/>
                <w:color w:val="000000"/>
                <w:sz w:val="22"/>
                <w:szCs w:val="22"/>
              </w:rPr>
              <w:t xml:space="preserve"> </w:t>
            </w:r>
            <w:r w:rsidRPr="004E1D6C">
              <w:rPr>
                <w:bCs/>
                <w:color w:val="000000"/>
                <w:sz w:val="22"/>
                <w:szCs w:val="22"/>
              </w:rPr>
              <w:t xml:space="preserve">который является предметом закупки,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6F065F">
              <w:rPr>
                <w:bCs/>
                <w:color w:val="000000"/>
                <w:sz w:val="22"/>
                <w:szCs w:val="22"/>
              </w:rPr>
              <w:t xml:space="preserve">При необходимости, </w:t>
            </w:r>
            <w:r w:rsidRPr="006F065F">
              <w:rPr>
                <w:sz w:val="22"/>
                <w:szCs w:val="22"/>
              </w:rPr>
              <w:t xml:space="preserve">участник закупки обязан указать конкретные показатели предлагаемого к поставке товара, соответствующие всем значениям параметров, значения и показатели которых установлены в </w:t>
            </w:r>
            <w:r w:rsidRPr="00641324">
              <w:rPr>
                <w:sz w:val="22"/>
                <w:szCs w:val="22"/>
              </w:rPr>
              <w:t>Описание предмета закупки (Часть 3)</w:t>
            </w:r>
            <w:r w:rsidRPr="006F065F">
              <w:rPr>
                <w:sz w:val="22"/>
                <w:szCs w:val="22"/>
              </w:rPr>
              <w:t xml:space="preserve"> документации об аукционе. </w:t>
            </w:r>
          </w:p>
          <w:p w14:paraId="394BDC50" w14:textId="77777777" w:rsidR="0026030E" w:rsidRPr="006F065F" w:rsidRDefault="0026030E" w:rsidP="0026030E">
            <w:pPr>
              <w:widowControl w:val="0"/>
              <w:tabs>
                <w:tab w:val="left" w:pos="573"/>
              </w:tabs>
              <w:ind w:left="96" w:right="70"/>
              <w:jc w:val="both"/>
              <w:rPr>
                <w:sz w:val="22"/>
                <w:szCs w:val="22"/>
              </w:rPr>
            </w:pPr>
            <w:r w:rsidRPr="006F065F">
              <w:rPr>
                <w:sz w:val="22"/>
                <w:szCs w:val="22"/>
              </w:rPr>
              <w:t>К конкретным показателям относятся: наименование товара, функциональные характеристики (потребительские свойства), технические, качественные, эксплуатационные характеристики товара, размеры товара, характеристики безопасности товара, иные показатели, связанные с определением соответствия закупаемых товаров установленным Заказчиком требованиям.</w:t>
            </w:r>
          </w:p>
          <w:p w14:paraId="2E4FB976" w14:textId="77777777" w:rsidR="0026030E" w:rsidRPr="006F065F" w:rsidRDefault="0026030E" w:rsidP="0026030E">
            <w:pPr>
              <w:widowControl w:val="0"/>
              <w:tabs>
                <w:tab w:val="left" w:pos="573"/>
              </w:tabs>
              <w:ind w:left="96" w:right="70"/>
              <w:jc w:val="both"/>
              <w:rPr>
                <w:sz w:val="22"/>
                <w:szCs w:val="22"/>
              </w:rPr>
            </w:pPr>
            <w:r w:rsidRPr="006F065F">
              <w:rPr>
                <w:color w:val="333333"/>
                <w:sz w:val="22"/>
                <w:szCs w:val="22"/>
                <w:shd w:val="clear" w:color="auto" w:fill="FFFFFF"/>
              </w:rPr>
              <w:t>Описание товара может содержать эскиз, рисунок, чертеж, фотографию, иное изображение, образец, пробу товара, закупка которого осуществляется.</w:t>
            </w:r>
          </w:p>
          <w:p w14:paraId="438AB9E3" w14:textId="77777777" w:rsidR="0026030E" w:rsidRPr="004E1D6C" w:rsidRDefault="0026030E" w:rsidP="0026030E">
            <w:pPr>
              <w:widowControl w:val="0"/>
              <w:tabs>
                <w:tab w:val="left" w:pos="573"/>
              </w:tabs>
              <w:ind w:left="96" w:right="70"/>
              <w:jc w:val="both"/>
              <w:rPr>
                <w:sz w:val="22"/>
                <w:szCs w:val="22"/>
              </w:rPr>
            </w:pPr>
            <w:proofErr w:type="gramStart"/>
            <w:r w:rsidRPr="006F065F">
              <w:rPr>
                <w:sz w:val="22"/>
                <w:szCs w:val="22"/>
              </w:rPr>
              <w:t>Сведения и значения</w:t>
            </w:r>
            <w:r w:rsidRPr="004E1D6C">
              <w:rPr>
                <w:sz w:val="22"/>
                <w:szCs w:val="22"/>
              </w:rPr>
              <w:t xml:space="preserve"> показателей не должны допускать двусмысленных толкований, не допускается при заполнении </w:t>
            </w:r>
            <w:r w:rsidRPr="004E1D6C">
              <w:rPr>
                <w:sz w:val="22"/>
                <w:szCs w:val="22"/>
              </w:rPr>
              <w:lastRenderedPageBreak/>
              <w:t>сведений вместо указания конкретных характеристик (показателей) указывать следующие слова (словосочетания) – «или», «менее», «более», «не менее», «не более», «должен быть», «должно», «выше», «ниже», «не выше», «не ниже», «не хуже», «не ранее», «не позднее», «ранее», «позднее», «примерно», «около», «допустимый», «требуемый», «приблизительно», «может быть» и другие аналогичные слова (словосочетания), если</w:t>
            </w:r>
            <w:proofErr w:type="gramEnd"/>
            <w:r w:rsidRPr="004E1D6C">
              <w:rPr>
                <w:sz w:val="22"/>
                <w:szCs w:val="22"/>
              </w:rPr>
              <w:t xml:space="preserve"> это не предусмотрено ТУ, ГОСТом или паспортом на изделие и т.п.</w:t>
            </w:r>
          </w:p>
          <w:p w14:paraId="3C0A0106" w14:textId="77777777" w:rsidR="0026030E" w:rsidRPr="004E1D6C" w:rsidRDefault="0026030E" w:rsidP="0026030E">
            <w:pPr>
              <w:widowControl w:val="0"/>
              <w:tabs>
                <w:tab w:val="left" w:pos="573"/>
              </w:tabs>
              <w:ind w:left="103" w:right="104"/>
              <w:jc w:val="both"/>
              <w:rPr>
                <w:sz w:val="22"/>
                <w:szCs w:val="22"/>
              </w:rPr>
            </w:pPr>
            <w:r>
              <w:rPr>
                <w:sz w:val="22"/>
                <w:szCs w:val="22"/>
              </w:rPr>
              <w:t xml:space="preserve">         </w:t>
            </w:r>
            <w:r w:rsidRPr="006574B6">
              <w:rPr>
                <w:sz w:val="22"/>
                <w:szCs w:val="22"/>
              </w:rPr>
              <w:t>В случае если показатели используемого при выполнении работ товара являются переменными, такие показатели необходимо сопровождать фразой «в диапазоне». Если в техническом описании товара устанавливается показатель или диапазонная величина, значение которых не может изменяться в ту или иную сторону, участником размещения закупки должен быть предложен товар именно с таким значением показателей.</w:t>
            </w:r>
          </w:p>
          <w:p w14:paraId="66D60890" w14:textId="77777777" w:rsidR="0026030E" w:rsidRPr="004E1D6C" w:rsidRDefault="0026030E" w:rsidP="0026030E">
            <w:pPr>
              <w:widowControl w:val="0"/>
              <w:tabs>
                <w:tab w:val="left" w:pos="573"/>
              </w:tabs>
              <w:ind w:left="96" w:right="70"/>
              <w:jc w:val="both"/>
              <w:rPr>
                <w:sz w:val="22"/>
                <w:szCs w:val="22"/>
              </w:rPr>
            </w:pPr>
            <w:proofErr w:type="gramStart"/>
            <w:r w:rsidRPr="004E1D6C">
              <w:rPr>
                <w:sz w:val="22"/>
                <w:szCs w:val="22"/>
              </w:rPr>
              <w:t>Все необходимые заказчику функциональные, технические, качественные характеристики предмета закупки, в том числе товара, используемого при выполнении работ должны соответствовать национальным стандартам, действующим на территории Российской Федерации (в случае, если качество товара регламентируется национальным стандартом), техническим регламентам, сводам правил и иным документам, предусмотренным законодательством Российской Федерации о техническом регулировании, а также техническим условиям производителей (в случае, если качество товара, варианта исполнения</w:t>
            </w:r>
            <w:proofErr w:type="gramEnd"/>
            <w:r w:rsidRPr="004E1D6C">
              <w:rPr>
                <w:sz w:val="22"/>
                <w:szCs w:val="22"/>
              </w:rPr>
              <w:t xml:space="preserve"> товара не регламентируется документами в области стандартизации).</w:t>
            </w:r>
          </w:p>
          <w:p w14:paraId="3C135DCB" w14:textId="77777777" w:rsidR="0026030E" w:rsidRPr="004E1D6C" w:rsidRDefault="0026030E" w:rsidP="0026030E">
            <w:pPr>
              <w:widowControl w:val="0"/>
              <w:tabs>
                <w:tab w:val="left" w:pos="573"/>
              </w:tabs>
              <w:ind w:left="103" w:right="104"/>
              <w:jc w:val="both"/>
              <w:rPr>
                <w:sz w:val="22"/>
                <w:szCs w:val="22"/>
              </w:rPr>
            </w:pPr>
            <w:r w:rsidRPr="004E1D6C">
              <w:rPr>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3</w:t>
            </w:r>
            <w:r>
              <w:rPr>
                <w:sz w:val="22"/>
                <w:szCs w:val="22"/>
              </w:rPr>
              <w:t>«Описание предмета закупки».</w:t>
            </w:r>
          </w:p>
          <w:p w14:paraId="4E021AA6" w14:textId="77777777" w:rsidR="0026030E" w:rsidRPr="004E1D6C" w:rsidRDefault="0026030E" w:rsidP="0026030E">
            <w:pPr>
              <w:widowControl w:val="0"/>
              <w:tabs>
                <w:tab w:val="left" w:pos="573"/>
              </w:tabs>
              <w:ind w:left="103" w:right="104"/>
              <w:jc w:val="both"/>
              <w:rPr>
                <w:sz w:val="22"/>
                <w:szCs w:val="22"/>
              </w:rPr>
            </w:pPr>
            <w:r>
              <w:rPr>
                <w:sz w:val="22"/>
                <w:szCs w:val="22"/>
              </w:rPr>
              <w:t xml:space="preserve">          </w:t>
            </w:r>
            <w:r w:rsidRPr="006574B6">
              <w:rPr>
                <w:sz w:val="22"/>
                <w:szCs w:val="22"/>
              </w:rPr>
              <w:t>В случае</w:t>
            </w:r>
            <w:proofErr w:type="gramStart"/>
            <w:r w:rsidRPr="006574B6">
              <w:rPr>
                <w:sz w:val="22"/>
                <w:szCs w:val="22"/>
              </w:rPr>
              <w:t>,</w:t>
            </w:r>
            <w:proofErr w:type="gramEnd"/>
            <w:r w:rsidRPr="006574B6">
              <w:rPr>
                <w:sz w:val="22"/>
                <w:szCs w:val="22"/>
              </w:rPr>
              <w:t xml:space="preserve"> если в документации об электронном аукционе для определения соответствия закупаемых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части 3 «Описание предмета закупки» настоящей документации об электронном аукционе, участник закупки должен указать конкретный показатель, соответствующий значениям, установленным нормативно-технической документацией.</w:t>
            </w:r>
          </w:p>
          <w:p w14:paraId="41C52D58" w14:textId="77777777" w:rsidR="0026030E" w:rsidRPr="004E1D6C" w:rsidRDefault="0026030E" w:rsidP="0026030E">
            <w:pPr>
              <w:widowControl w:val="0"/>
              <w:tabs>
                <w:tab w:val="left" w:pos="573"/>
              </w:tabs>
              <w:ind w:left="96" w:right="70"/>
              <w:jc w:val="both"/>
              <w:rPr>
                <w:sz w:val="22"/>
                <w:szCs w:val="22"/>
              </w:rPr>
            </w:pPr>
            <w:r w:rsidRPr="004E1D6C">
              <w:rPr>
                <w:sz w:val="22"/>
                <w:szCs w:val="22"/>
              </w:rPr>
              <w:t>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14:paraId="4469570B" w14:textId="77777777" w:rsidR="0026030E" w:rsidRPr="004E1D6C" w:rsidRDefault="0026030E" w:rsidP="0026030E">
            <w:pPr>
              <w:widowControl w:val="0"/>
              <w:tabs>
                <w:tab w:val="left" w:pos="573"/>
              </w:tabs>
              <w:ind w:left="96" w:right="70"/>
              <w:jc w:val="both"/>
              <w:rPr>
                <w:sz w:val="22"/>
                <w:szCs w:val="22"/>
              </w:rPr>
            </w:pPr>
            <w:r>
              <w:rPr>
                <w:sz w:val="22"/>
                <w:szCs w:val="22"/>
              </w:rPr>
              <w:t xml:space="preserve">         </w:t>
            </w:r>
            <w:r w:rsidRPr="004E1D6C">
              <w:rPr>
                <w:sz w:val="22"/>
                <w:szCs w:val="22"/>
              </w:rPr>
              <w:t xml:space="preserve">В случае если в документации об аукционе присутствуют ссылки на документы в области стандартизации и иные документы, которые на момент составления заявки утратили силу – в составлении заявки участникам закупки необходимо руководствоваться </w:t>
            </w:r>
            <w:proofErr w:type="gramStart"/>
            <w:r w:rsidRPr="004E1D6C">
              <w:rPr>
                <w:sz w:val="22"/>
                <w:szCs w:val="22"/>
              </w:rPr>
              <w:t>действующими</w:t>
            </w:r>
            <w:proofErr w:type="gramEnd"/>
            <w:r w:rsidRPr="004E1D6C">
              <w:rPr>
                <w:sz w:val="22"/>
                <w:szCs w:val="22"/>
              </w:rPr>
              <w:t>.</w:t>
            </w:r>
          </w:p>
          <w:p w14:paraId="183D252E" w14:textId="77777777" w:rsidR="0026030E" w:rsidRPr="006574B6" w:rsidRDefault="0026030E" w:rsidP="0026030E">
            <w:pPr>
              <w:widowControl w:val="0"/>
              <w:tabs>
                <w:tab w:val="left" w:pos="573"/>
              </w:tabs>
              <w:ind w:left="103" w:right="104"/>
              <w:jc w:val="both"/>
              <w:rPr>
                <w:sz w:val="22"/>
                <w:szCs w:val="22"/>
              </w:rPr>
            </w:pPr>
            <w:proofErr w:type="gramStart"/>
            <w:r w:rsidRPr="006574B6">
              <w:rPr>
                <w:sz w:val="22"/>
                <w:szCs w:val="22"/>
              </w:rPr>
              <w:t>Следует учесть, что если участник предлагает при выполнении работ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w:t>
            </w:r>
            <w:proofErr w:type="gramEnd"/>
            <w:r w:rsidRPr="006574B6">
              <w:rPr>
                <w:sz w:val="22"/>
                <w:szCs w:val="22"/>
              </w:rPr>
              <w:t xml:space="preserve"> (при наличии), фирменное наименование (при </w:t>
            </w:r>
            <w:r w:rsidRPr="006574B6">
              <w:rPr>
                <w:sz w:val="22"/>
                <w:szCs w:val="22"/>
              </w:rPr>
              <w:lastRenderedPageBreak/>
              <w:t>наличии), наи</w:t>
            </w:r>
            <w:r>
              <w:rPr>
                <w:sz w:val="22"/>
                <w:szCs w:val="22"/>
              </w:rPr>
              <w:t xml:space="preserve">менование страны происхождения </w:t>
            </w:r>
            <w:r w:rsidRPr="006574B6">
              <w:rPr>
                <w:sz w:val="22"/>
                <w:szCs w:val="22"/>
              </w:rPr>
              <w:t>товара.</w:t>
            </w:r>
          </w:p>
          <w:p w14:paraId="7CC80390" w14:textId="77777777" w:rsidR="0026030E" w:rsidRPr="00A846A8" w:rsidRDefault="0026030E" w:rsidP="0026030E">
            <w:pPr>
              <w:widowControl w:val="0"/>
              <w:tabs>
                <w:tab w:val="left" w:pos="573"/>
              </w:tabs>
              <w:ind w:left="103" w:right="104"/>
              <w:jc w:val="both"/>
              <w:rPr>
                <w:sz w:val="22"/>
                <w:szCs w:val="22"/>
              </w:rPr>
            </w:pPr>
            <w:r w:rsidRPr="006574B6">
              <w:rPr>
                <w:sz w:val="22"/>
                <w:szCs w:val="22"/>
              </w:rPr>
              <w:t>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наименовании/при наличии/, наименовании страны происхождения товара или наименовании производителя товара /при наличии/, указанного в первой части заявки на участие в электронном аукционе, несет участник закупки.</w:t>
            </w:r>
          </w:p>
          <w:p w14:paraId="203DB1D0" w14:textId="77777777" w:rsidR="0026030E" w:rsidRPr="004E1D6C" w:rsidRDefault="0026030E" w:rsidP="0026030E">
            <w:pPr>
              <w:widowControl w:val="0"/>
              <w:tabs>
                <w:tab w:val="left" w:pos="573"/>
              </w:tabs>
              <w:ind w:left="96" w:right="70"/>
              <w:jc w:val="both"/>
              <w:rPr>
                <w:sz w:val="22"/>
                <w:szCs w:val="22"/>
              </w:rPr>
            </w:pPr>
            <w:r w:rsidRPr="00795DC5">
              <w:rPr>
                <w:color w:val="000000"/>
                <w:sz w:val="22"/>
                <w:szCs w:val="22"/>
              </w:rPr>
              <w:t>Все сведения и документы, входящие в состав заявки на участие в электронном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заявки перевод на русский язык, верность которого должна быть засвидетельствована в порядке, установленном статьей 81 Основ законодательства Российской Федерации о нотариате.</w:t>
            </w:r>
          </w:p>
        </w:tc>
      </w:tr>
      <w:tr w:rsidR="0026030E" w:rsidRPr="004E1D6C" w14:paraId="3CDC4D80" w14:textId="77777777" w:rsidTr="00940131">
        <w:trPr>
          <w:trHeight w:val="875"/>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A4A33" w14:textId="77777777" w:rsidR="0026030E" w:rsidRPr="004E1D6C" w:rsidRDefault="0026030E" w:rsidP="0026030E">
            <w:pPr>
              <w:widowControl w:val="0"/>
              <w:numPr>
                <w:ilvl w:val="0"/>
                <w:numId w:val="14"/>
              </w:numPr>
              <w:tabs>
                <w:tab w:val="left" w:pos="0"/>
                <w:tab w:val="left" w:pos="568"/>
              </w:tabs>
              <w:ind w:left="0" w:firstLine="0"/>
              <w:jc w:val="center"/>
              <w:rPr>
                <w:b/>
                <w:sz w:val="22"/>
                <w:szCs w:val="22"/>
              </w:rPr>
            </w:pPr>
          </w:p>
        </w:tc>
        <w:tc>
          <w:tcPr>
            <w:tcW w:w="3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D7041" w14:textId="77777777" w:rsidR="0026030E" w:rsidRPr="004E1D6C" w:rsidRDefault="0026030E" w:rsidP="0026030E">
            <w:pPr>
              <w:widowControl w:val="0"/>
              <w:rPr>
                <w:sz w:val="22"/>
                <w:szCs w:val="22"/>
              </w:rPr>
            </w:pPr>
            <w:r w:rsidRPr="004E1D6C">
              <w:rPr>
                <w:sz w:val="22"/>
                <w:szCs w:val="22"/>
              </w:rPr>
              <w:t>Требования к сроку и (или) объему предоставления гарантий качества товара</w:t>
            </w:r>
          </w:p>
        </w:tc>
        <w:tc>
          <w:tcPr>
            <w:tcW w:w="6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82C68" w14:textId="77777777" w:rsidR="0026030E" w:rsidRPr="004E1D6C" w:rsidRDefault="0026030E" w:rsidP="004E12DF">
            <w:pPr>
              <w:tabs>
                <w:tab w:val="left" w:pos="1276"/>
              </w:tabs>
              <w:jc w:val="both"/>
              <w:rPr>
                <w:sz w:val="22"/>
                <w:szCs w:val="22"/>
              </w:rPr>
            </w:pPr>
            <w:r w:rsidRPr="001929FD">
              <w:rPr>
                <w:sz w:val="22"/>
                <w:szCs w:val="22"/>
              </w:rPr>
              <w:t>Выполнение условий, предусмотренных в Описании предмета закупки (Часть 3) и проекте договора (Часть 4) настоящей документации.</w:t>
            </w:r>
          </w:p>
        </w:tc>
      </w:tr>
      <w:tr w:rsidR="0026030E" w:rsidRPr="004E1D6C" w14:paraId="34933233" w14:textId="77777777" w:rsidTr="00940131">
        <w:trPr>
          <w:trHeight w:val="1401"/>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5F86C"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827AC" w14:textId="77777777" w:rsidR="0026030E" w:rsidRPr="004E1D6C" w:rsidRDefault="0026030E" w:rsidP="0026030E">
            <w:pPr>
              <w:widowControl w:val="0"/>
              <w:rPr>
                <w:sz w:val="22"/>
                <w:szCs w:val="22"/>
              </w:rPr>
            </w:pPr>
            <w:r w:rsidRPr="004E1D6C">
              <w:rPr>
                <w:sz w:val="22"/>
                <w:szCs w:val="22"/>
              </w:rPr>
              <w:t>Порядок, место, дата начала и дата окончания срока подачи заявок на участие в аукционе в электронной форме</w:t>
            </w:r>
          </w:p>
        </w:tc>
        <w:tc>
          <w:tcPr>
            <w:tcW w:w="6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69C32" w14:textId="16F975A1" w:rsidR="0026030E" w:rsidRDefault="0026030E" w:rsidP="0026030E">
            <w:pPr>
              <w:jc w:val="both"/>
              <w:rPr>
                <w:b/>
                <w:bCs/>
                <w:sz w:val="22"/>
                <w:szCs w:val="22"/>
              </w:rPr>
            </w:pPr>
            <w:r w:rsidRPr="000A6C89">
              <w:rPr>
                <w:sz w:val="22"/>
                <w:szCs w:val="22"/>
              </w:rPr>
              <w:t>Заявки на участие в аукционе подаются по адресу оператора электронной площадки в информационно-телекоммуникационной сети «И</w:t>
            </w:r>
            <w:r>
              <w:rPr>
                <w:sz w:val="22"/>
                <w:szCs w:val="22"/>
              </w:rPr>
              <w:t>нтернет»:</w:t>
            </w:r>
            <w:r w:rsidR="00B9781B">
              <w:rPr>
                <w:sz w:val="22"/>
                <w:szCs w:val="22"/>
              </w:rPr>
              <w:t xml:space="preserve"> РЕГИОН</w:t>
            </w:r>
            <w:r w:rsidRPr="000A6C89">
              <w:rPr>
                <w:sz w:val="22"/>
                <w:szCs w:val="22"/>
              </w:rPr>
              <w:t xml:space="preserve">, адрес электронно-торговой площадки: </w:t>
            </w:r>
            <w:hyperlink r:id="rId16" w:history="1">
              <w:r w:rsidR="00B9781B">
                <w:rPr>
                  <w:rStyle w:val="a7"/>
                  <w:bCs/>
                  <w:sz w:val="22"/>
                  <w:szCs w:val="22"/>
                </w:rPr>
                <w:t>http://etp-region.ru/</w:t>
              </w:r>
            </w:hyperlink>
            <w:r w:rsidR="00B9781B">
              <w:rPr>
                <w:bCs/>
                <w:sz w:val="22"/>
                <w:szCs w:val="22"/>
              </w:rPr>
              <w:t xml:space="preserve"> </w:t>
            </w:r>
            <w:r w:rsidRPr="00150042">
              <w:rPr>
                <w:b/>
                <w:bCs/>
                <w:color w:val="FF0000"/>
                <w:sz w:val="22"/>
                <w:szCs w:val="22"/>
              </w:rPr>
              <w:t>с «</w:t>
            </w:r>
            <w:r w:rsidR="0027750D">
              <w:rPr>
                <w:b/>
                <w:bCs/>
                <w:color w:val="FF0000"/>
                <w:sz w:val="22"/>
                <w:szCs w:val="22"/>
              </w:rPr>
              <w:t>14</w:t>
            </w:r>
            <w:r w:rsidRPr="00150042">
              <w:rPr>
                <w:b/>
                <w:bCs/>
                <w:color w:val="FF0000"/>
                <w:sz w:val="22"/>
                <w:szCs w:val="22"/>
              </w:rPr>
              <w:t xml:space="preserve">» </w:t>
            </w:r>
            <w:r w:rsidR="008D79BA">
              <w:rPr>
                <w:b/>
                <w:bCs/>
                <w:color w:val="FF0000"/>
                <w:sz w:val="22"/>
                <w:szCs w:val="22"/>
              </w:rPr>
              <w:t>ноя</w:t>
            </w:r>
            <w:r w:rsidR="004E12DF">
              <w:rPr>
                <w:b/>
                <w:bCs/>
                <w:color w:val="FF0000"/>
                <w:sz w:val="22"/>
                <w:szCs w:val="22"/>
              </w:rPr>
              <w:t>бря</w:t>
            </w:r>
            <w:r w:rsidRPr="00150042">
              <w:rPr>
                <w:b/>
                <w:bCs/>
                <w:color w:val="FF0000"/>
                <w:sz w:val="22"/>
                <w:szCs w:val="22"/>
              </w:rPr>
              <w:t xml:space="preserve"> 202</w:t>
            </w:r>
            <w:r w:rsidR="00B9781B" w:rsidRPr="00150042">
              <w:rPr>
                <w:b/>
                <w:bCs/>
                <w:color w:val="FF0000"/>
                <w:sz w:val="22"/>
                <w:szCs w:val="22"/>
              </w:rPr>
              <w:t>2</w:t>
            </w:r>
            <w:r w:rsidRPr="00150042">
              <w:rPr>
                <w:b/>
                <w:bCs/>
                <w:color w:val="FF0000"/>
                <w:sz w:val="22"/>
                <w:szCs w:val="22"/>
              </w:rPr>
              <w:t xml:space="preserve"> г. по «</w:t>
            </w:r>
            <w:r w:rsidR="0027750D">
              <w:rPr>
                <w:b/>
                <w:bCs/>
                <w:color w:val="FF0000"/>
                <w:sz w:val="22"/>
                <w:szCs w:val="22"/>
              </w:rPr>
              <w:t>30</w:t>
            </w:r>
            <w:r w:rsidRPr="00150042">
              <w:rPr>
                <w:b/>
                <w:bCs/>
                <w:color w:val="FF0000"/>
                <w:sz w:val="22"/>
                <w:szCs w:val="22"/>
              </w:rPr>
              <w:t xml:space="preserve">» </w:t>
            </w:r>
            <w:r w:rsidR="004E12DF">
              <w:rPr>
                <w:b/>
                <w:bCs/>
                <w:color w:val="FF0000"/>
                <w:sz w:val="22"/>
                <w:szCs w:val="22"/>
              </w:rPr>
              <w:t>ноября</w:t>
            </w:r>
            <w:r w:rsidRPr="00150042">
              <w:rPr>
                <w:b/>
                <w:bCs/>
                <w:color w:val="FF0000"/>
                <w:sz w:val="22"/>
                <w:szCs w:val="22"/>
              </w:rPr>
              <w:t xml:space="preserve"> 202</w:t>
            </w:r>
            <w:r w:rsidR="00B9781B" w:rsidRPr="00150042">
              <w:rPr>
                <w:b/>
                <w:bCs/>
                <w:color w:val="FF0000"/>
                <w:sz w:val="22"/>
                <w:szCs w:val="22"/>
              </w:rPr>
              <w:t xml:space="preserve">2 </w:t>
            </w:r>
            <w:r w:rsidRPr="00150042">
              <w:rPr>
                <w:b/>
                <w:bCs/>
                <w:color w:val="FF0000"/>
                <w:sz w:val="22"/>
                <w:szCs w:val="22"/>
              </w:rPr>
              <w:t>г</w:t>
            </w:r>
            <w:r w:rsidRPr="00A002E6">
              <w:rPr>
                <w:b/>
                <w:bCs/>
                <w:sz w:val="22"/>
                <w:szCs w:val="22"/>
              </w:rPr>
              <w:t xml:space="preserve">. </w:t>
            </w:r>
            <w:r w:rsidRPr="00C45E08">
              <w:rPr>
                <w:b/>
                <w:bCs/>
                <w:sz w:val="22"/>
                <w:szCs w:val="22"/>
              </w:rPr>
              <w:t xml:space="preserve">до </w:t>
            </w:r>
            <w:r w:rsidR="008D79BA">
              <w:rPr>
                <w:b/>
                <w:bCs/>
                <w:sz w:val="22"/>
                <w:szCs w:val="22"/>
              </w:rPr>
              <w:t>12</w:t>
            </w:r>
            <w:r w:rsidRPr="00C45E08">
              <w:rPr>
                <w:b/>
                <w:bCs/>
                <w:sz w:val="22"/>
                <w:szCs w:val="22"/>
              </w:rPr>
              <w:t xml:space="preserve"> час. 00 мин. </w:t>
            </w:r>
            <w:r w:rsidRPr="0042585F">
              <w:rPr>
                <w:b/>
                <w:sz w:val="22"/>
                <w:szCs w:val="22"/>
              </w:rPr>
              <w:t>по местному времени Заказчика</w:t>
            </w:r>
            <w:r>
              <w:rPr>
                <w:sz w:val="22"/>
                <w:szCs w:val="22"/>
              </w:rPr>
              <w:t xml:space="preserve"> </w:t>
            </w:r>
          </w:p>
          <w:p w14:paraId="4262F22C" w14:textId="77777777" w:rsidR="0026030E" w:rsidRPr="000A6C89" w:rsidRDefault="0026030E" w:rsidP="0026030E">
            <w:pPr>
              <w:widowControl w:val="0"/>
              <w:tabs>
                <w:tab w:val="left" w:pos="1276"/>
              </w:tabs>
              <w:ind w:left="96" w:right="70"/>
              <w:jc w:val="both"/>
              <w:rPr>
                <w:sz w:val="22"/>
                <w:szCs w:val="22"/>
              </w:rPr>
            </w:pPr>
          </w:p>
          <w:p w14:paraId="68F14AD0" w14:textId="77777777" w:rsidR="0026030E" w:rsidRPr="000A6C89" w:rsidRDefault="0026030E" w:rsidP="004E12DF">
            <w:pPr>
              <w:widowControl w:val="0"/>
              <w:tabs>
                <w:tab w:val="left" w:pos="1276"/>
              </w:tabs>
              <w:jc w:val="both"/>
              <w:rPr>
                <w:sz w:val="22"/>
                <w:szCs w:val="22"/>
              </w:rPr>
            </w:pPr>
            <w:r w:rsidRPr="000A6C89">
              <w:rPr>
                <w:sz w:val="22"/>
                <w:szCs w:val="22"/>
              </w:rPr>
              <w:t>Для участия в электронном аукционе участник закупки, получивший аккредитацию на электронной площадке, определенной для проведения настоящего электронного аукциона, подает заявку на участие в электронном аукционе.</w:t>
            </w:r>
          </w:p>
          <w:p w14:paraId="0BCFFCAF" w14:textId="77777777" w:rsidR="0026030E" w:rsidRPr="000A6C89" w:rsidRDefault="0026030E" w:rsidP="004E12DF">
            <w:pPr>
              <w:widowControl w:val="0"/>
              <w:tabs>
                <w:tab w:val="left" w:pos="1276"/>
              </w:tabs>
              <w:jc w:val="both"/>
              <w:rPr>
                <w:sz w:val="22"/>
                <w:szCs w:val="22"/>
              </w:rPr>
            </w:pPr>
            <w:r w:rsidRPr="000A6C89">
              <w:rPr>
                <w:sz w:val="22"/>
                <w:szCs w:val="22"/>
              </w:rPr>
              <w:t xml:space="preserve">Участник закупки вправе подать только одну заявку </w:t>
            </w:r>
            <w:proofErr w:type="gramStart"/>
            <w:r w:rsidRPr="000A6C89">
              <w:rPr>
                <w:sz w:val="22"/>
                <w:szCs w:val="22"/>
              </w:rPr>
              <w:t>на участие в аукционе в электронной форме в любое время с момента</w:t>
            </w:r>
            <w:proofErr w:type="gramEnd"/>
            <w:r w:rsidRPr="000A6C89">
              <w:rPr>
                <w:sz w:val="22"/>
                <w:szCs w:val="22"/>
              </w:rPr>
              <w:t xml:space="preserve"> размещения извещения о проведении аукциона в электронной форме до предусмотренных документацией о закупке даты и времени окончания срока подачи заявок на участие в аукционе в электронной форме.</w:t>
            </w:r>
          </w:p>
          <w:p w14:paraId="451D875C" w14:textId="77777777" w:rsidR="0026030E" w:rsidRPr="000A6C89" w:rsidRDefault="0026030E" w:rsidP="004E12DF">
            <w:pPr>
              <w:widowControl w:val="0"/>
              <w:tabs>
                <w:tab w:val="left" w:pos="1276"/>
              </w:tabs>
              <w:jc w:val="both"/>
              <w:rPr>
                <w:sz w:val="22"/>
                <w:szCs w:val="22"/>
              </w:rPr>
            </w:pPr>
            <w:r w:rsidRPr="000A6C89">
              <w:rPr>
                <w:sz w:val="22"/>
                <w:szCs w:val="22"/>
              </w:rPr>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18DEC0B2" w14:textId="77777777" w:rsidR="0026030E" w:rsidRPr="004E1D6C" w:rsidRDefault="0026030E" w:rsidP="004E12DF">
            <w:pPr>
              <w:widowControl w:val="0"/>
              <w:tabs>
                <w:tab w:val="left" w:pos="1276"/>
              </w:tabs>
              <w:jc w:val="both"/>
              <w:rPr>
                <w:color w:val="000000"/>
                <w:sz w:val="22"/>
                <w:szCs w:val="22"/>
              </w:rPr>
            </w:pPr>
            <w:r w:rsidRPr="000A6C89">
              <w:rPr>
                <w:sz w:val="22"/>
                <w:szCs w:val="22"/>
              </w:rPr>
              <w:t>Порядок подачи заявок на участие в аукционе устанавливается регламентом работы электронной площадки</w:t>
            </w:r>
          </w:p>
        </w:tc>
      </w:tr>
      <w:tr w:rsidR="0026030E" w:rsidRPr="004E1D6C" w14:paraId="452180CD" w14:textId="77777777" w:rsidTr="00940131">
        <w:trPr>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9796"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90CCA" w14:textId="77777777" w:rsidR="0026030E" w:rsidRPr="004E1D6C" w:rsidRDefault="0026030E" w:rsidP="0026030E">
            <w:pPr>
              <w:widowControl w:val="0"/>
              <w:rPr>
                <w:sz w:val="22"/>
                <w:szCs w:val="22"/>
                <w:highlight w:val="yellow"/>
              </w:rPr>
            </w:pPr>
            <w:r w:rsidRPr="004E1D6C">
              <w:rPr>
                <w:sz w:val="22"/>
                <w:szCs w:val="22"/>
              </w:rPr>
              <w:t>Место и дата рассмотрения заявок на участие в аукционе и подведения итогов закупки</w:t>
            </w:r>
          </w:p>
        </w:tc>
        <w:tc>
          <w:tcPr>
            <w:tcW w:w="6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EDA8" w14:textId="77777777" w:rsidR="00BC0F64" w:rsidRPr="007D7A0F" w:rsidRDefault="0026030E" w:rsidP="00BC0F64">
            <w:pPr>
              <w:jc w:val="both"/>
              <w:rPr>
                <w:sz w:val="22"/>
                <w:szCs w:val="22"/>
              </w:rPr>
            </w:pPr>
            <w:r w:rsidRPr="004E1D6C">
              <w:rPr>
                <w:sz w:val="22"/>
                <w:szCs w:val="22"/>
              </w:rPr>
              <w:t>Место рассмотрения заявок и подведения итогов закупки комиссией по осуществлению закупок</w:t>
            </w:r>
            <w:r w:rsidR="00BC0F64">
              <w:rPr>
                <w:sz w:val="22"/>
                <w:szCs w:val="22"/>
              </w:rPr>
              <w:t>:</w:t>
            </w:r>
            <w:r w:rsidRPr="004E1D6C">
              <w:rPr>
                <w:sz w:val="22"/>
                <w:szCs w:val="22"/>
              </w:rPr>
              <w:t xml:space="preserve"> </w:t>
            </w:r>
            <w:r w:rsidR="00BC0F64">
              <w:t xml:space="preserve">629804, ЯМАЛО-НЕНЕЦКИЙ АО, Г НОЯБРЬСК, </w:t>
            </w:r>
            <w:proofErr w:type="gramStart"/>
            <w:r w:rsidR="00BC0F64">
              <w:t>УЛ</w:t>
            </w:r>
            <w:proofErr w:type="gramEnd"/>
            <w:r w:rsidR="00BC0F64">
              <w:t xml:space="preserve"> ИЗЫСКАТЕЛЕЙ, 55</w:t>
            </w:r>
          </w:p>
          <w:p w14:paraId="7406A256" w14:textId="77777777" w:rsidR="00256F5C" w:rsidRDefault="00256F5C" w:rsidP="0026030E">
            <w:pPr>
              <w:widowControl w:val="0"/>
              <w:tabs>
                <w:tab w:val="left" w:pos="1276"/>
              </w:tabs>
              <w:ind w:left="93" w:right="70"/>
              <w:jc w:val="both"/>
              <w:rPr>
                <w:i/>
                <w:color w:val="000000"/>
                <w:sz w:val="22"/>
                <w:szCs w:val="22"/>
                <w:lang w:eastAsia="zh-CN"/>
              </w:rPr>
            </w:pPr>
          </w:p>
          <w:p w14:paraId="724AC803" w14:textId="70EA9FF0" w:rsidR="0026030E" w:rsidRPr="004E12DF" w:rsidRDefault="0026030E" w:rsidP="0026030E">
            <w:pPr>
              <w:widowControl w:val="0"/>
              <w:tabs>
                <w:tab w:val="left" w:pos="1276"/>
              </w:tabs>
              <w:ind w:left="93" w:right="70"/>
              <w:jc w:val="both"/>
              <w:rPr>
                <w:b/>
                <w:bCs/>
                <w:i/>
                <w:sz w:val="22"/>
                <w:szCs w:val="22"/>
                <w:lang w:eastAsia="zh-CN"/>
              </w:rPr>
            </w:pPr>
            <w:r w:rsidRPr="004E12DF">
              <w:rPr>
                <w:b/>
                <w:bCs/>
                <w:i/>
                <w:sz w:val="22"/>
                <w:szCs w:val="22"/>
                <w:lang w:eastAsia="zh-CN"/>
              </w:rPr>
              <w:t>Дата окончания рассмотрения</w:t>
            </w:r>
            <w:r w:rsidR="00926C5C" w:rsidRPr="004E12DF">
              <w:rPr>
                <w:b/>
                <w:bCs/>
                <w:i/>
                <w:sz w:val="22"/>
                <w:szCs w:val="22"/>
                <w:lang w:eastAsia="zh-CN"/>
              </w:rPr>
              <w:t xml:space="preserve"> первых частей</w:t>
            </w:r>
            <w:r w:rsidRPr="004E12DF">
              <w:rPr>
                <w:b/>
                <w:bCs/>
                <w:i/>
                <w:sz w:val="22"/>
                <w:szCs w:val="22"/>
                <w:lang w:eastAsia="zh-CN"/>
              </w:rPr>
              <w:t xml:space="preserve"> заявок:</w:t>
            </w:r>
          </w:p>
          <w:p w14:paraId="39E822C9" w14:textId="2922C435" w:rsidR="0026030E" w:rsidRPr="004E12DF" w:rsidRDefault="0026030E" w:rsidP="00926C5C">
            <w:pPr>
              <w:widowControl w:val="0"/>
              <w:tabs>
                <w:tab w:val="left" w:pos="1276"/>
              </w:tabs>
              <w:ind w:right="70"/>
              <w:jc w:val="both"/>
              <w:rPr>
                <w:b/>
                <w:bCs/>
                <w:i/>
                <w:color w:val="FF0000"/>
                <w:sz w:val="22"/>
                <w:szCs w:val="22"/>
                <w:lang w:eastAsia="zh-CN"/>
              </w:rPr>
            </w:pPr>
            <w:r w:rsidRPr="00567ADC">
              <w:rPr>
                <w:i/>
                <w:sz w:val="22"/>
                <w:szCs w:val="22"/>
                <w:lang w:eastAsia="zh-CN"/>
              </w:rPr>
              <w:t xml:space="preserve"> </w:t>
            </w:r>
            <w:r w:rsidRPr="004E12DF">
              <w:rPr>
                <w:b/>
                <w:bCs/>
                <w:i/>
                <w:color w:val="FF0000"/>
                <w:sz w:val="22"/>
                <w:szCs w:val="22"/>
                <w:lang w:eastAsia="zh-CN"/>
              </w:rPr>
              <w:t>«</w:t>
            </w:r>
            <w:r w:rsidR="0027750D">
              <w:rPr>
                <w:b/>
                <w:bCs/>
                <w:i/>
                <w:color w:val="FF0000"/>
                <w:sz w:val="22"/>
                <w:szCs w:val="22"/>
                <w:lang w:eastAsia="zh-CN"/>
              </w:rPr>
              <w:t>30</w:t>
            </w:r>
            <w:r w:rsidRPr="004E12DF">
              <w:rPr>
                <w:b/>
                <w:bCs/>
                <w:i/>
                <w:color w:val="FF0000"/>
                <w:sz w:val="22"/>
                <w:szCs w:val="22"/>
                <w:lang w:eastAsia="zh-CN"/>
              </w:rPr>
              <w:t xml:space="preserve">» </w:t>
            </w:r>
            <w:r w:rsidR="004E12DF" w:rsidRPr="004E12DF">
              <w:rPr>
                <w:b/>
                <w:bCs/>
                <w:i/>
                <w:color w:val="FF0000"/>
                <w:sz w:val="22"/>
                <w:szCs w:val="22"/>
                <w:lang w:eastAsia="zh-CN"/>
              </w:rPr>
              <w:t>ноября</w:t>
            </w:r>
            <w:r w:rsidRPr="004E12DF">
              <w:rPr>
                <w:b/>
                <w:bCs/>
                <w:i/>
                <w:color w:val="FF0000"/>
                <w:sz w:val="22"/>
                <w:szCs w:val="22"/>
                <w:lang w:eastAsia="zh-CN"/>
              </w:rPr>
              <w:t xml:space="preserve"> 202</w:t>
            </w:r>
            <w:r w:rsidR="00B9781B" w:rsidRPr="004E12DF">
              <w:rPr>
                <w:b/>
                <w:bCs/>
                <w:i/>
                <w:color w:val="FF0000"/>
                <w:sz w:val="22"/>
                <w:szCs w:val="22"/>
                <w:lang w:eastAsia="zh-CN"/>
              </w:rPr>
              <w:t xml:space="preserve">2 </w:t>
            </w:r>
            <w:r w:rsidR="0054189A" w:rsidRPr="004E12DF">
              <w:rPr>
                <w:b/>
                <w:bCs/>
                <w:i/>
                <w:color w:val="FF0000"/>
                <w:sz w:val="22"/>
                <w:szCs w:val="22"/>
                <w:lang w:eastAsia="zh-CN"/>
              </w:rPr>
              <w:t xml:space="preserve">г. </w:t>
            </w:r>
          </w:p>
          <w:p w14:paraId="2EDAE0A7" w14:textId="5222016F" w:rsidR="00926C5C" w:rsidRPr="004E12DF" w:rsidRDefault="00926C5C" w:rsidP="00926C5C">
            <w:pPr>
              <w:widowControl w:val="0"/>
              <w:tabs>
                <w:tab w:val="left" w:pos="1276"/>
              </w:tabs>
              <w:ind w:left="93" w:right="70"/>
              <w:jc w:val="both"/>
              <w:rPr>
                <w:b/>
                <w:bCs/>
                <w:i/>
                <w:sz w:val="22"/>
                <w:szCs w:val="22"/>
                <w:lang w:eastAsia="zh-CN"/>
              </w:rPr>
            </w:pPr>
            <w:r w:rsidRPr="004E12DF">
              <w:rPr>
                <w:b/>
                <w:bCs/>
                <w:i/>
                <w:sz w:val="22"/>
                <w:szCs w:val="22"/>
                <w:lang w:eastAsia="zh-CN"/>
              </w:rPr>
              <w:t>Дата окончания рассмотрения вторых частей заявок:</w:t>
            </w:r>
          </w:p>
          <w:p w14:paraId="1DE934F8" w14:textId="382DB45C" w:rsidR="00926C5C" w:rsidRPr="004E12DF" w:rsidRDefault="00926C5C" w:rsidP="004E12DF">
            <w:pPr>
              <w:widowControl w:val="0"/>
              <w:tabs>
                <w:tab w:val="left" w:pos="1276"/>
              </w:tabs>
              <w:ind w:left="93" w:right="70"/>
              <w:jc w:val="both"/>
              <w:rPr>
                <w:b/>
                <w:bCs/>
                <w:i/>
                <w:color w:val="FF0000"/>
                <w:sz w:val="22"/>
                <w:szCs w:val="22"/>
                <w:lang w:eastAsia="zh-CN"/>
              </w:rPr>
            </w:pPr>
            <w:r w:rsidRPr="004E12DF">
              <w:rPr>
                <w:b/>
                <w:bCs/>
                <w:i/>
                <w:color w:val="FF0000"/>
                <w:sz w:val="22"/>
                <w:szCs w:val="22"/>
                <w:lang w:eastAsia="zh-CN"/>
              </w:rPr>
              <w:t>«</w:t>
            </w:r>
            <w:r w:rsidR="0027750D">
              <w:rPr>
                <w:b/>
                <w:bCs/>
                <w:i/>
                <w:color w:val="FF0000"/>
                <w:sz w:val="22"/>
                <w:szCs w:val="22"/>
                <w:lang w:eastAsia="zh-CN"/>
              </w:rPr>
              <w:t>02</w:t>
            </w:r>
            <w:r w:rsidRPr="004E12DF">
              <w:rPr>
                <w:b/>
                <w:bCs/>
                <w:i/>
                <w:color w:val="FF0000"/>
                <w:sz w:val="22"/>
                <w:szCs w:val="22"/>
                <w:lang w:eastAsia="zh-CN"/>
              </w:rPr>
              <w:t xml:space="preserve">» </w:t>
            </w:r>
            <w:r w:rsidR="0027750D">
              <w:rPr>
                <w:b/>
                <w:bCs/>
                <w:i/>
                <w:color w:val="FF0000"/>
                <w:sz w:val="22"/>
                <w:szCs w:val="22"/>
                <w:lang w:eastAsia="zh-CN"/>
              </w:rPr>
              <w:t xml:space="preserve">декабря </w:t>
            </w:r>
            <w:r w:rsidRPr="004E12DF">
              <w:rPr>
                <w:b/>
                <w:bCs/>
                <w:i/>
                <w:color w:val="FF0000"/>
                <w:sz w:val="22"/>
                <w:szCs w:val="22"/>
                <w:lang w:eastAsia="zh-CN"/>
              </w:rPr>
              <w:t xml:space="preserve"> 2022 г. </w:t>
            </w:r>
          </w:p>
          <w:p w14:paraId="07EF1A3C" w14:textId="77777777" w:rsidR="0026030E" w:rsidRPr="004E12DF" w:rsidRDefault="0026030E" w:rsidP="0026030E">
            <w:pPr>
              <w:widowControl w:val="0"/>
              <w:tabs>
                <w:tab w:val="left" w:pos="1276"/>
              </w:tabs>
              <w:ind w:left="93" w:right="70"/>
              <w:jc w:val="both"/>
              <w:rPr>
                <w:b/>
                <w:bCs/>
                <w:i/>
                <w:color w:val="000000" w:themeColor="text1"/>
                <w:sz w:val="22"/>
                <w:szCs w:val="22"/>
                <w:lang w:eastAsia="zh-CN"/>
              </w:rPr>
            </w:pPr>
            <w:r w:rsidRPr="004E12DF">
              <w:rPr>
                <w:b/>
                <w:bCs/>
                <w:i/>
                <w:color w:val="000000" w:themeColor="text1"/>
                <w:sz w:val="22"/>
                <w:szCs w:val="22"/>
                <w:lang w:eastAsia="zh-CN"/>
              </w:rPr>
              <w:t xml:space="preserve">Дата подведения итогов закупки: </w:t>
            </w:r>
          </w:p>
          <w:p w14:paraId="7ACE3507" w14:textId="0F321634" w:rsidR="0026030E" w:rsidRPr="004E12DF" w:rsidRDefault="0026030E" w:rsidP="0026030E">
            <w:pPr>
              <w:rPr>
                <w:b/>
                <w:bCs/>
                <w:i/>
                <w:sz w:val="22"/>
                <w:szCs w:val="22"/>
                <w:lang w:eastAsia="zh-CN"/>
              </w:rPr>
            </w:pPr>
            <w:r w:rsidRPr="004E12DF">
              <w:rPr>
                <w:b/>
                <w:bCs/>
                <w:i/>
                <w:color w:val="FF0000"/>
                <w:sz w:val="22"/>
                <w:szCs w:val="22"/>
                <w:lang w:eastAsia="zh-CN"/>
              </w:rPr>
              <w:t>«</w:t>
            </w:r>
            <w:r w:rsidR="0027750D">
              <w:rPr>
                <w:b/>
                <w:bCs/>
                <w:i/>
                <w:color w:val="FF0000"/>
                <w:sz w:val="22"/>
                <w:szCs w:val="22"/>
                <w:lang w:eastAsia="zh-CN"/>
              </w:rPr>
              <w:t>02</w:t>
            </w:r>
            <w:r w:rsidRPr="004E12DF">
              <w:rPr>
                <w:b/>
                <w:bCs/>
                <w:i/>
                <w:color w:val="FF0000"/>
                <w:sz w:val="22"/>
                <w:szCs w:val="22"/>
                <w:lang w:eastAsia="zh-CN"/>
              </w:rPr>
              <w:t xml:space="preserve">» </w:t>
            </w:r>
            <w:r w:rsidR="0027750D">
              <w:rPr>
                <w:b/>
                <w:bCs/>
                <w:i/>
                <w:color w:val="FF0000"/>
                <w:sz w:val="22"/>
                <w:szCs w:val="22"/>
                <w:lang w:eastAsia="zh-CN"/>
              </w:rPr>
              <w:t>декабря</w:t>
            </w:r>
            <w:r w:rsidRPr="004E12DF">
              <w:rPr>
                <w:b/>
                <w:bCs/>
                <w:i/>
                <w:color w:val="FF0000"/>
                <w:sz w:val="22"/>
                <w:szCs w:val="22"/>
                <w:lang w:eastAsia="zh-CN"/>
              </w:rPr>
              <w:t xml:space="preserve"> 202</w:t>
            </w:r>
            <w:r w:rsidR="00B9781B" w:rsidRPr="004E12DF">
              <w:rPr>
                <w:b/>
                <w:bCs/>
                <w:i/>
                <w:color w:val="FF0000"/>
                <w:sz w:val="22"/>
                <w:szCs w:val="22"/>
                <w:lang w:eastAsia="zh-CN"/>
              </w:rPr>
              <w:t xml:space="preserve">2 </w:t>
            </w:r>
            <w:r w:rsidR="0054189A" w:rsidRPr="004E12DF">
              <w:rPr>
                <w:b/>
                <w:bCs/>
                <w:i/>
                <w:color w:val="FF0000"/>
                <w:sz w:val="22"/>
                <w:szCs w:val="22"/>
                <w:lang w:eastAsia="zh-CN"/>
              </w:rPr>
              <w:t xml:space="preserve">г. </w:t>
            </w:r>
          </w:p>
          <w:p w14:paraId="28A505D5" w14:textId="77777777" w:rsidR="0026030E" w:rsidRPr="004E1D6C" w:rsidRDefault="0026030E" w:rsidP="0026030E">
            <w:pPr>
              <w:widowControl w:val="0"/>
              <w:tabs>
                <w:tab w:val="left" w:pos="1276"/>
              </w:tabs>
              <w:ind w:left="96" w:right="70"/>
              <w:jc w:val="both"/>
              <w:rPr>
                <w:sz w:val="22"/>
                <w:szCs w:val="22"/>
              </w:rPr>
            </w:pPr>
            <w:r w:rsidRPr="004E1D6C">
              <w:rPr>
                <w:sz w:val="22"/>
                <w:szCs w:val="22"/>
              </w:rPr>
              <w:t xml:space="preserve">В день подведения комиссией итогов аукциона в электронной форме Заказчик </w:t>
            </w:r>
            <w:proofErr w:type="gramStart"/>
            <w:r w:rsidRPr="004E1D6C">
              <w:rPr>
                <w:sz w:val="22"/>
                <w:szCs w:val="22"/>
              </w:rPr>
              <w:t>составляет итоговый протокол и размещает</w:t>
            </w:r>
            <w:proofErr w:type="gramEnd"/>
            <w:r w:rsidRPr="004E1D6C">
              <w:rPr>
                <w:sz w:val="22"/>
                <w:szCs w:val="22"/>
              </w:rPr>
              <w:t xml:space="preserve"> его на электронной площадке и в единой информационной системе не позднее чем через три дня со дня подписания протокола.</w:t>
            </w:r>
          </w:p>
          <w:p w14:paraId="5DDD81B0" w14:textId="77777777" w:rsidR="0026030E" w:rsidRPr="004E1D6C" w:rsidRDefault="0026030E" w:rsidP="0026030E">
            <w:pPr>
              <w:widowControl w:val="0"/>
              <w:tabs>
                <w:tab w:val="left" w:pos="1276"/>
              </w:tabs>
              <w:ind w:left="96" w:right="70"/>
              <w:jc w:val="both"/>
              <w:rPr>
                <w:sz w:val="22"/>
                <w:szCs w:val="22"/>
              </w:rPr>
            </w:pPr>
            <w:proofErr w:type="gramStart"/>
            <w:r w:rsidRPr="004E1D6C">
              <w:rPr>
                <w:sz w:val="22"/>
                <w:szCs w:val="22"/>
              </w:rPr>
              <w:t xml:space="preserve">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w:t>
            </w:r>
            <w:r w:rsidRPr="004E1D6C">
              <w:rPr>
                <w:sz w:val="22"/>
                <w:szCs w:val="22"/>
              </w:rPr>
              <w:lastRenderedPageBreak/>
              <w:t>установленную в документации о закупке величину (далее – «шаг аукциона»).</w:t>
            </w:r>
            <w:proofErr w:type="gramEnd"/>
            <w:r w:rsidRPr="004E1D6C">
              <w:rPr>
                <w:sz w:val="22"/>
                <w:szCs w:val="22"/>
              </w:rPr>
              <w:t xml:space="preserve"> В случае если при проведен</w:t>
            </w:r>
            <w:proofErr w:type="gramStart"/>
            <w:r w:rsidRPr="004E1D6C">
              <w:rPr>
                <w:sz w:val="22"/>
                <w:szCs w:val="22"/>
              </w:rPr>
              <w:t>ии ау</w:t>
            </w:r>
            <w:proofErr w:type="gramEnd"/>
            <w:r w:rsidRPr="004E1D6C">
              <w:rPr>
                <w:sz w:val="22"/>
                <w:szCs w:val="22"/>
              </w:rPr>
              <w:t xml:space="preserve">кциона цена договора снижена до нуля и аукцион проводился на право заключить договор, договор заключается по цене, равной нулю  </w:t>
            </w:r>
          </w:p>
          <w:p w14:paraId="15C51774" w14:textId="77777777" w:rsidR="0026030E" w:rsidRPr="004E1D6C" w:rsidRDefault="0026030E" w:rsidP="0026030E">
            <w:pPr>
              <w:widowControl w:val="0"/>
              <w:tabs>
                <w:tab w:val="left" w:pos="1276"/>
              </w:tabs>
              <w:ind w:left="96" w:right="70"/>
              <w:jc w:val="both"/>
              <w:rPr>
                <w:sz w:val="22"/>
                <w:szCs w:val="22"/>
                <w:highlight w:val="yellow"/>
              </w:rPr>
            </w:pPr>
            <w:r w:rsidRPr="004E1D6C">
              <w:rPr>
                <w:sz w:val="22"/>
                <w:szCs w:val="22"/>
              </w:rPr>
              <w:t>Дата проведения аукциона указана в пункте 28 настоящей Информационной карты аукциона.</w:t>
            </w:r>
          </w:p>
        </w:tc>
      </w:tr>
      <w:tr w:rsidR="0026030E" w:rsidRPr="004E1D6C" w14:paraId="4F668964" w14:textId="77777777" w:rsidTr="00940131">
        <w:trPr>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71323"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5F74F" w14:textId="77777777" w:rsidR="0026030E" w:rsidRPr="004E1D6C" w:rsidRDefault="0026030E" w:rsidP="0026030E">
            <w:pPr>
              <w:widowControl w:val="0"/>
              <w:rPr>
                <w:sz w:val="22"/>
                <w:szCs w:val="22"/>
              </w:rPr>
            </w:pPr>
            <w:r w:rsidRPr="004E1D6C">
              <w:rPr>
                <w:sz w:val="22"/>
                <w:szCs w:val="22"/>
              </w:rPr>
              <w:t>Дата, время проведения аукциона в электронной форме</w:t>
            </w:r>
          </w:p>
        </w:tc>
        <w:tc>
          <w:tcPr>
            <w:tcW w:w="6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D8A7C" w14:textId="3F909B49" w:rsidR="0026030E" w:rsidRPr="002A596C" w:rsidRDefault="0026030E" w:rsidP="0026030E">
            <w:pPr>
              <w:rPr>
                <w:b/>
              </w:rPr>
            </w:pPr>
            <w:r w:rsidRPr="0054189A">
              <w:rPr>
                <w:b/>
                <w:i/>
                <w:color w:val="FF0000"/>
                <w:sz w:val="22"/>
                <w:szCs w:val="22"/>
                <w:lang w:eastAsia="zh-CN"/>
              </w:rPr>
              <w:t>«</w:t>
            </w:r>
            <w:r w:rsidR="0027750D">
              <w:rPr>
                <w:b/>
                <w:i/>
                <w:color w:val="FF0000"/>
                <w:sz w:val="22"/>
                <w:szCs w:val="22"/>
                <w:lang w:eastAsia="zh-CN"/>
              </w:rPr>
              <w:t>01</w:t>
            </w:r>
            <w:r w:rsidRPr="0054189A">
              <w:rPr>
                <w:b/>
                <w:i/>
                <w:color w:val="FF0000"/>
                <w:sz w:val="22"/>
                <w:szCs w:val="22"/>
                <w:lang w:eastAsia="zh-CN"/>
              </w:rPr>
              <w:t xml:space="preserve">» </w:t>
            </w:r>
            <w:r w:rsidR="0027750D">
              <w:rPr>
                <w:b/>
                <w:i/>
                <w:color w:val="FF0000"/>
                <w:sz w:val="22"/>
                <w:szCs w:val="22"/>
                <w:lang w:eastAsia="zh-CN"/>
              </w:rPr>
              <w:t xml:space="preserve">декабря </w:t>
            </w:r>
            <w:r w:rsidRPr="0054189A">
              <w:rPr>
                <w:b/>
                <w:i/>
                <w:color w:val="FF0000"/>
                <w:sz w:val="22"/>
                <w:szCs w:val="22"/>
                <w:lang w:eastAsia="zh-CN"/>
              </w:rPr>
              <w:t xml:space="preserve"> 202</w:t>
            </w:r>
            <w:r w:rsidR="00B9781B" w:rsidRPr="0054189A">
              <w:rPr>
                <w:b/>
                <w:i/>
                <w:color w:val="FF0000"/>
                <w:sz w:val="22"/>
                <w:szCs w:val="22"/>
                <w:lang w:eastAsia="zh-CN"/>
              </w:rPr>
              <w:t>2</w:t>
            </w:r>
            <w:r w:rsidR="00B9781B">
              <w:rPr>
                <w:b/>
                <w:i/>
                <w:sz w:val="22"/>
                <w:szCs w:val="22"/>
                <w:lang w:eastAsia="zh-CN"/>
              </w:rPr>
              <w:t xml:space="preserve"> </w:t>
            </w:r>
            <w:r w:rsidRPr="00C67845">
              <w:rPr>
                <w:b/>
                <w:i/>
                <w:sz w:val="22"/>
                <w:szCs w:val="22"/>
                <w:lang w:eastAsia="zh-CN"/>
              </w:rPr>
              <w:t>г</w:t>
            </w:r>
            <w:r w:rsidRPr="00C67845">
              <w:rPr>
                <w:b/>
                <w:i/>
                <w:color w:val="000000"/>
                <w:sz w:val="22"/>
                <w:szCs w:val="22"/>
              </w:rPr>
              <w:t xml:space="preserve">., </w:t>
            </w:r>
            <w:r w:rsidR="008D79BA">
              <w:rPr>
                <w:b/>
                <w:i/>
                <w:color w:val="000000"/>
                <w:sz w:val="22"/>
                <w:szCs w:val="22"/>
              </w:rPr>
              <w:t xml:space="preserve">11 </w:t>
            </w:r>
            <w:r w:rsidRPr="00C67845">
              <w:rPr>
                <w:b/>
                <w:i/>
                <w:sz w:val="22"/>
                <w:szCs w:val="22"/>
                <w:lang w:eastAsia="zh-CN"/>
              </w:rPr>
              <w:t xml:space="preserve">ч. 00 мин. по местному времени Заказчика </w:t>
            </w:r>
          </w:p>
        </w:tc>
      </w:tr>
      <w:tr w:rsidR="0026030E" w:rsidRPr="004E1D6C" w14:paraId="77FE2BB4" w14:textId="77777777" w:rsidTr="00940131">
        <w:trPr>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1B312"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F8909" w14:textId="77777777" w:rsidR="0026030E" w:rsidRPr="004E1D6C" w:rsidRDefault="0026030E" w:rsidP="0026030E">
            <w:pPr>
              <w:widowControl w:val="0"/>
              <w:rPr>
                <w:sz w:val="22"/>
                <w:szCs w:val="22"/>
              </w:rPr>
            </w:pPr>
            <w:r w:rsidRPr="004E1D6C">
              <w:rPr>
                <w:sz w:val="22"/>
                <w:szCs w:val="22"/>
              </w:rPr>
              <w:t xml:space="preserve">Порядок подачи участниками закупки ценовых предложений, в том числе «шаг аукциона», </w:t>
            </w:r>
            <w:r w:rsidRPr="004E1D6C">
              <w:rPr>
                <w:sz w:val="22"/>
                <w:szCs w:val="22"/>
                <w:lang w:eastAsia="zh-CN"/>
              </w:rPr>
              <w:t>условия выбора победителя аукциона</w:t>
            </w:r>
          </w:p>
        </w:tc>
        <w:tc>
          <w:tcPr>
            <w:tcW w:w="6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913C2" w14:textId="77777777" w:rsidR="0026030E" w:rsidRPr="004E1D6C" w:rsidRDefault="0026030E" w:rsidP="0026030E">
            <w:pPr>
              <w:ind w:left="106" w:firstLine="434"/>
              <w:jc w:val="both"/>
              <w:rPr>
                <w:sz w:val="22"/>
                <w:szCs w:val="22"/>
              </w:rPr>
            </w:pPr>
            <w:r w:rsidRPr="004E1D6C">
              <w:rPr>
                <w:sz w:val="22"/>
                <w:szCs w:val="22"/>
              </w:rPr>
              <w:t xml:space="preserve">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документацией об аукционе с учетом Положения о закупке. </w:t>
            </w:r>
            <w:r w:rsidRPr="004E1D6C">
              <w:rPr>
                <w:rFonts w:eastAsia="Calibri"/>
                <w:bCs/>
                <w:sz w:val="22"/>
                <w:szCs w:val="22"/>
              </w:rPr>
              <w:t>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14:paraId="7667CC1F" w14:textId="77777777" w:rsidR="0026030E" w:rsidRPr="004E1D6C" w:rsidRDefault="0026030E" w:rsidP="0026030E">
            <w:pPr>
              <w:tabs>
                <w:tab w:val="left" w:pos="106"/>
              </w:tabs>
              <w:autoSpaceDE w:val="0"/>
              <w:autoSpaceDN w:val="0"/>
              <w:adjustRightInd w:val="0"/>
              <w:ind w:left="106"/>
              <w:jc w:val="both"/>
              <w:rPr>
                <w:sz w:val="22"/>
                <w:szCs w:val="22"/>
              </w:rPr>
            </w:pPr>
            <w:r w:rsidRPr="004E1D6C">
              <w:rPr>
                <w:sz w:val="22"/>
                <w:szCs w:val="22"/>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070EA884" w14:textId="77777777" w:rsidR="0026030E" w:rsidRPr="004E1D6C" w:rsidRDefault="0026030E" w:rsidP="0026030E">
            <w:pPr>
              <w:tabs>
                <w:tab w:val="left" w:pos="106"/>
              </w:tabs>
              <w:autoSpaceDE w:val="0"/>
              <w:autoSpaceDN w:val="0"/>
              <w:adjustRightInd w:val="0"/>
              <w:ind w:left="106"/>
              <w:jc w:val="both"/>
              <w:rPr>
                <w:sz w:val="22"/>
                <w:szCs w:val="22"/>
              </w:rPr>
            </w:pPr>
            <w:r w:rsidRPr="004E1D6C">
              <w:rPr>
                <w:sz w:val="22"/>
                <w:szCs w:val="22"/>
              </w:rPr>
              <w:t>1) </w:t>
            </w:r>
            <w:r w:rsidRPr="00AE7051">
              <w:rPr>
                <w:b/>
                <w:bCs/>
                <w:i/>
                <w:iCs/>
                <w:sz w:val="22"/>
                <w:szCs w:val="22"/>
              </w:rPr>
              <w:t>«шаг аукциона» составляет от 0,5 процента до пяти процентов начальной (максимальной) цены договора</w:t>
            </w:r>
            <w:r w:rsidRPr="004E1D6C">
              <w:rPr>
                <w:sz w:val="22"/>
                <w:szCs w:val="22"/>
              </w:rPr>
              <w:t>;</w:t>
            </w:r>
          </w:p>
          <w:p w14:paraId="58638F1E" w14:textId="77777777" w:rsidR="0026030E" w:rsidRPr="004E1D6C" w:rsidRDefault="0026030E" w:rsidP="0026030E">
            <w:pPr>
              <w:tabs>
                <w:tab w:val="left" w:pos="106"/>
              </w:tabs>
              <w:autoSpaceDE w:val="0"/>
              <w:autoSpaceDN w:val="0"/>
              <w:adjustRightInd w:val="0"/>
              <w:ind w:left="106"/>
              <w:jc w:val="both"/>
              <w:rPr>
                <w:sz w:val="22"/>
                <w:szCs w:val="22"/>
              </w:rPr>
            </w:pPr>
            <w:r w:rsidRPr="004E1D6C">
              <w:rPr>
                <w:sz w:val="22"/>
                <w:szCs w:val="22"/>
              </w:rPr>
              <w:t>2) снижение текущего минимального предложения о цене договора осуществляется на величину в пределах «шага аукциона»;</w:t>
            </w:r>
          </w:p>
          <w:p w14:paraId="7E765074" w14:textId="77777777" w:rsidR="0026030E" w:rsidRPr="004E1D6C" w:rsidRDefault="0026030E" w:rsidP="0026030E">
            <w:pPr>
              <w:tabs>
                <w:tab w:val="left" w:pos="106"/>
              </w:tabs>
              <w:autoSpaceDE w:val="0"/>
              <w:autoSpaceDN w:val="0"/>
              <w:adjustRightInd w:val="0"/>
              <w:ind w:left="106"/>
              <w:jc w:val="both"/>
              <w:rPr>
                <w:sz w:val="22"/>
                <w:szCs w:val="22"/>
              </w:rPr>
            </w:pPr>
            <w:r w:rsidRPr="004E1D6C">
              <w:rPr>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BF97B30" w14:textId="77777777" w:rsidR="0026030E" w:rsidRPr="004E1D6C" w:rsidRDefault="0026030E" w:rsidP="0026030E">
            <w:pPr>
              <w:tabs>
                <w:tab w:val="left" w:pos="106"/>
              </w:tabs>
              <w:autoSpaceDE w:val="0"/>
              <w:autoSpaceDN w:val="0"/>
              <w:adjustRightInd w:val="0"/>
              <w:ind w:left="106"/>
              <w:jc w:val="both"/>
              <w:rPr>
                <w:sz w:val="22"/>
                <w:szCs w:val="22"/>
              </w:rPr>
            </w:pPr>
            <w:r w:rsidRPr="004E1D6C">
              <w:rPr>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CF79C74" w14:textId="77777777" w:rsidR="0026030E" w:rsidRPr="004E1D6C" w:rsidRDefault="0026030E" w:rsidP="0026030E">
            <w:pPr>
              <w:tabs>
                <w:tab w:val="left" w:pos="106"/>
              </w:tabs>
              <w:autoSpaceDE w:val="0"/>
              <w:autoSpaceDN w:val="0"/>
              <w:adjustRightInd w:val="0"/>
              <w:ind w:left="106"/>
              <w:jc w:val="both"/>
              <w:rPr>
                <w:sz w:val="22"/>
                <w:szCs w:val="22"/>
              </w:rPr>
            </w:pPr>
            <w:r w:rsidRPr="004E1D6C">
              <w:rPr>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239FAF0" w14:textId="77777777" w:rsidR="0026030E" w:rsidRPr="004E1D6C" w:rsidRDefault="0026030E" w:rsidP="0026030E">
            <w:pPr>
              <w:tabs>
                <w:tab w:val="left" w:pos="106"/>
              </w:tabs>
              <w:autoSpaceDE w:val="0"/>
              <w:autoSpaceDN w:val="0"/>
              <w:adjustRightInd w:val="0"/>
              <w:ind w:left="106"/>
              <w:jc w:val="both"/>
              <w:rPr>
                <w:sz w:val="22"/>
                <w:szCs w:val="22"/>
              </w:rPr>
            </w:pPr>
            <w:r w:rsidRPr="004E1D6C">
              <w:rPr>
                <w:sz w:val="22"/>
                <w:szCs w:val="22"/>
              </w:rPr>
              <w:t>В случае</w:t>
            </w:r>
            <w:proofErr w:type="gramStart"/>
            <w:r w:rsidRPr="004E1D6C">
              <w:rPr>
                <w:sz w:val="22"/>
                <w:szCs w:val="22"/>
              </w:rPr>
              <w:t>,</w:t>
            </w:r>
            <w:proofErr w:type="gramEnd"/>
            <w:r w:rsidRPr="004E1D6C">
              <w:rPr>
                <w:sz w:val="22"/>
                <w:szCs w:val="22"/>
              </w:rPr>
              <w:t xml:space="preserve">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по результатам рассмотрения первых частей заявок. Д</w:t>
            </w:r>
            <w:r w:rsidRPr="004E1D6C">
              <w:rPr>
                <w:sz w:val="22"/>
                <w:szCs w:val="22"/>
                <w:lang w:eastAsia="zh-CN"/>
              </w:rPr>
              <w:t>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w:t>
            </w:r>
            <w:r w:rsidRPr="004E1D6C">
              <w:rPr>
                <w:sz w:val="22"/>
                <w:szCs w:val="22"/>
              </w:rPr>
              <w:t>, с участником закупки, заявка которого подана:</w:t>
            </w:r>
          </w:p>
          <w:p w14:paraId="155C9924" w14:textId="77777777" w:rsidR="0026030E" w:rsidRPr="004E1D6C" w:rsidRDefault="0026030E" w:rsidP="0026030E">
            <w:pPr>
              <w:tabs>
                <w:tab w:val="left" w:pos="106"/>
              </w:tabs>
              <w:autoSpaceDE w:val="0"/>
              <w:autoSpaceDN w:val="0"/>
              <w:adjustRightInd w:val="0"/>
              <w:ind w:left="106"/>
              <w:jc w:val="both"/>
              <w:rPr>
                <w:sz w:val="22"/>
                <w:szCs w:val="22"/>
              </w:rPr>
            </w:pPr>
            <w:r w:rsidRPr="004E1D6C">
              <w:rPr>
                <w:sz w:val="22"/>
                <w:szCs w:val="22"/>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1C6BA64A" w14:textId="77777777" w:rsidR="0026030E" w:rsidRPr="004E1D6C" w:rsidRDefault="0026030E" w:rsidP="0026030E">
            <w:pPr>
              <w:tabs>
                <w:tab w:val="left" w:pos="106"/>
              </w:tabs>
              <w:autoSpaceDE w:val="0"/>
              <w:autoSpaceDN w:val="0"/>
              <w:adjustRightInd w:val="0"/>
              <w:ind w:left="106"/>
              <w:jc w:val="both"/>
              <w:rPr>
                <w:sz w:val="22"/>
                <w:szCs w:val="22"/>
              </w:rPr>
            </w:pPr>
            <w:r w:rsidRPr="004E1D6C">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68D71ECD" w14:textId="77777777" w:rsidR="0026030E" w:rsidRPr="004E1D6C" w:rsidRDefault="0026030E" w:rsidP="0026030E">
            <w:pPr>
              <w:tabs>
                <w:tab w:val="left" w:pos="106"/>
                <w:tab w:val="left" w:pos="540"/>
                <w:tab w:val="left" w:pos="900"/>
                <w:tab w:val="left" w:pos="1701"/>
              </w:tabs>
              <w:suppressAutoHyphens/>
              <w:ind w:left="106"/>
              <w:jc w:val="both"/>
              <w:rPr>
                <w:sz w:val="22"/>
                <w:szCs w:val="22"/>
                <w:lang w:eastAsia="zh-CN"/>
              </w:rPr>
            </w:pPr>
            <w:r w:rsidRPr="004E1D6C">
              <w:rPr>
                <w:sz w:val="22"/>
                <w:szCs w:val="22"/>
                <w:lang w:eastAsia="zh-CN"/>
              </w:rPr>
              <w:t>При этом участник закупки признается победителем аукциона и не вправе отказаться от заключения договора.</w:t>
            </w:r>
          </w:p>
          <w:p w14:paraId="1FC587F9" w14:textId="77777777" w:rsidR="0026030E" w:rsidRPr="004E1D6C" w:rsidRDefault="0026030E" w:rsidP="0026030E">
            <w:pPr>
              <w:widowControl w:val="0"/>
              <w:tabs>
                <w:tab w:val="left" w:pos="1276"/>
              </w:tabs>
              <w:ind w:left="96" w:right="70"/>
              <w:jc w:val="both"/>
              <w:rPr>
                <w:color w:val="000000"/>
                <w:sz w:val="22"/>
                <w:szCs w:val="22"/>
              </w:rPr>
            </w:pPr>
            <w:proofErr w:type="gramStart"/>
            <w:r w:rsidRPr="004E1D6C">
              <w:rPr>
                <w:sz w:val="22"/>
                <w:szCs w:val="22"/>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roofErr w:type="gramEnd"/>
          </w:p>
        </w:tc>
      </w:tr>
      <w:tr w:rsidR="0026030E" w:rsidRPr="004E1D6C" w14:paraId="05D3E7AB" w14:textId="77777777" w:rsidTr="00940131">
        <w:trPr>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F86D5"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48FB1" w14:textId="77777777" w:rsidR="0026030E" w:rsidRPr="004E1D6C" w:rsidRDefault="0026030E" w:rsidP="0026030E">
            <w:pPr>
              <w:widowControl w:val="0"/>
              <w:rPr>
                <w:sz w:val="22"/>
                <w:szCs w:val="22"/>
              </w:rPr>
            </w:pPr>
            <w:r w:rsidRPr="004E1D6C">
              <w:rPr>
                <w:sz w:val="22"/>
                <w:szCs w:val="22"/>
              </w:rPr>
              <w:t>Условия допуска к участию в аукционе в электронной форме</w:t>
            </w:r>
          </w:p>
        </w:tc>
        <w:tc>
          <w:tcPr>
            <w:tcW w:w="6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53ED2" w14:textId="357013F5"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Закупочная комиссия проверяет первые части заявок на участие в электронном аукционе, содержащие информацию, предусмотренную пунктом 15.7.2 Положения о закупке, на соответствие требованиям, установленным документацией о конкурентной закупке в отношении закупаемых товаров, работ, услуг.</w:t>
            </w:r>
          </w:p>
          <w:p w14:paraId="7D080036" w14:textId="54AB5A86"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 xml:space="preserve">Срок рассмотрения первых частей заявок на участие в электронном аукционе не может превышать семь дней </w:t>
            </w:r>
            <w:proofErr w:type="gramStart"/>
            <w:r w:rsidRPr="00611737">
              <w:rPr>
                <w:color w:val="000000"/>
                <w:sz w:val="22"/>
                <w:szCs w:val="22"/>
              </w:rPr>
              <w:t>с даты окончания</w:t>
            </w:r>
            <w:proofErr w:type="gramEnd"/>
            <w:r w:rsidRPr="00611737">
              <w:rPr>
                <w:color w:val="000000"/>
                <w:sz w:val="22"/>
                <w:szCs w:val="22"/>
              </w:rPr>
              <w:t xml:space="preserve"> срока подачи указанных заявок.</w:t>
            </w:r>
          </w:p>
          <w:p w14:paraId="36FD169F" w14:textId="349251C6" w:rsidR="00611737" w:rsidRPr="00611737" w:rsidRDefault="00611737" w:rsidP="00611737">
            <w:pPr>
              <w:widowControl w:val="0"/>
              <w:tabs>
                <w:tab w:val="left" w:pos="1276"/>
              </w:tabs>
              <w:ind w:left="96" w:right="70"/>
              <w:jc w:val="both"/>
              <w:rPr>
                <w:color w:val="000000"/>
                <w:sz w:val="22"/>
                <w:szCs w:val="22"/>
              </w:rPr>
            </w:pPr>
            <w:proofErr w:type="gramStart"/>
            <w:r w:rsidRPr="00611737">
              <w:rPr>
                <w:color w:val="000000"/>
                <w:sz w:val="22"/>
                <w:szCs w:val="22"/>
              </w:rPr>
              <w:t>По результатам рассмотрения первых частей заявок на участие в электронном аукционе, содержащих информацию, предусмотренную пунктом 15.7.2 Положения о закупке,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w:t>
            </w:r>
            <w:proofErr w:type="gramEnd"/>
            <w:r w:rsidRPr="00611737">
              <w:rPr>
                <w:color w:val="000000"/>
                <w:sz w:val="22"/>
                <w:szCs w:val="22"/>
              </w:rPr>
              <w:t xml:space="preserve"> основаниям, которые предусмотрены пунктом 15.9.4 Положения о закупке.</w:t>
            </w:r>
          </w:p>
          <w:p w14:paraId="2659A71B" w14:textId="1971731A"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Участник электронного аукциона не допускается к участию в нем в случае:</w:t>
            </w:r>
          </w:p>
          <w:p w14:paraId="586C8C60" w14:textId="30597DD2"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 xml:space="preserve">1) </w:t>
            </w:r>
            <w:proofErr w:type="spellStart"/>
            <w:r w:rsidRPr="00611737">
              <w:rPr>
                <w:color w:val="000000"/>
                <w:sz w:val="22"/>
                <w:szCs w:val="22"/>
              </w:rPr>
              <w:t>непредоставления</w:t>
            </w:r>
            <w:proofErr w:type="spellEnd"/>
            <w:r w:rsidRPr="00611737">
              <w:rPr>
                <w:color w:val="000000"/>
                <w:sz w:val="22"/>
                <w:szCs w:val="22"/>
              </w:rPr>
              <w:t xml:space="preserve"> информации, предусмотренной пунктом 15.7.2 Положения о закупке или предоставления недостоверной информации;</w:t>
            </w:r>
          </w:p>
          <w:p w14:paraId="57522959" w14:textId="743C9ECD"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2) несоответствия информации, предусмотренной пунктом 15.7.2 Положения о закупке, требованиям документации о конкурентной закупке;</w:t>
            </w:r>
          </w:p>
          <w:p w14:paraId="06091972" w14:textId="77777777"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3) в случае наличия в первой части заявки на участие в электронном аукционе сведений об участнике электронного аукциона, подавшем такую заявку.</w:t>
            </w:r>
          </w:p>
          <w:p w14:paraId="2621E349" w14:textId="5DBA4CCD"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Отказ в допуске к участию в электронном аукционе по основаниям, не предусмотренным пунктом 15.9.4 настоящего Положения о закупке, не допускается.</w:t>
            </w:r>
          </w:p>
          <w:p w14:paraId="09AB0C3E" w14:textId="526C1296" w:rsidR="00BC18AA" w:rsidRDefault="00611737" w:rsidP="00611737">
            <w:pPr>
              <w:widowControl w:val="0"/>
              <w:tabs>
                <w:tab w:val="left" w:pos="1276"/>
              </w:tabs>
              <w:ind w:left="96" w:right="70"/>
              <w:jc w:val="both"/>
              <w:rPr>
                <w:color w:val="000000"/>
                <w:sz w:val="22"/>
                <w:szCs w:val="22"/>
              </w:rPr>
            </w:pPr>
            <w:r w:rsidRPr="00611737">
              <w:rPr>
                <w:color w:val="000000"/>
                <w:sz w:val="22"/>
                <w:szCs w:val="22"/>
              </w:rPr>
              <w:t>По результатам рассмотрения первых частей заявок на участие в электронном аукционе закупочная комиссия оформляет протокол рассмотрения первых частей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14:paraId="173CBD49" w14:textId="4EE12F88" w:rsidR="00611737" w:rsidRDefault="00611737" w:rsidP="00611737">
            <w:pPr>
              <w:widowControl w:val="0"/>
              <w:tabs>
                <w:tab w:val="left" w:pos="1276"/>
              </w:tabs>
              <w:ind w:left="96" w:right="70"/>
              <w:jc w:val="both"/>
              <w:rPr>
                <w:color w:val="000000"/>
                <w:sz w:val="22"/>
                <w:szCs w:val="22"/>
              </w:rPr>
            </w:pPr>
            <w:r w:rsidRPr="00611737">
              <w:rPr>
                <w:color w:val="000000"/>
                <w:sz w:val="22"/>
                <w:szCs w:val="22"/>
              </w:rPr>
              <w:t>В случае</w:t>
            </w:r>
            <w:proofErr w:type="gramStart"/>
            <w:r w:rsidRPr="00611737">
              <w:rPr>
                <w:color w:val="000000"/>
                <w:sz w:val="22"/>
                <w:szCs w:val="22"/>
              </w:rPr>
              <w:t>,</w:t>
            </w:r>
            <w:proofErr w:type="gramEnd"/>
            <w:r w:rsidRPr="00611737">
              <w:rPr>
                <w:color w:val="000000"/>
                <w:sz w:val="22"/>
                <w:szCs w:val="22"/>
              </w:rPr>
              <w:t xml:space="preserve"> если по результатам рассмотрения первых частей заявок на участие в электронном аукционе закупочная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электронный аукцион признается несостоявшимся. В протоко</w:t>
            </w:r>
            <w:r>
              <w:rPr>
                <w:color w:val="000000"/>
                <w:sz w:val="22"/>
                <w:szCs w:val="22"/>
              </w:rPr>
              <w:t xml:space="preserve">л </w:t>
            </w:r>
            <w:r w:rsidRPr="00611737">
              <w:rPr>
                <w:color w:val="000000"/>
                <w:sz w:val="22"/>
                <w:szCs w:val="22"/>
              </w:rPr>
              <w:t xml:space="preserve">вносится информация о признании такого аукциона </w:t>
            </w:r>
            <w:proofErr w:type="gramStart"/>
            <w:r w:rsidRPr="00611737">
              <w:rPr>
                <w:color w:val="000000"/>
                <w:sz w:val="22"/>
                <w:szCs w:val="22"/>
              </w:rPr>
              <w:t>несостоявшимся</w:t>
            </w:r>
            <w:proofErr w:type="gramEnd"/>
            <w:r w:rsidRPr="00611737">
              <w:rPr>
                <w:color w:val="000000"/>
                <w:sz w:val="22"/>
                <w:szCs w:val="22"/>
              </w:rPr>
              <w:t>.</w:t>
            </w:r>
          </w:p>
          <w:p w14:paraId="556AD36E" w14:textId="27797562"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Закупочная комиссия рассматривает вторые части заявок на участие в электронном аукционе и документы, направленные Заказчику оператором ЭП в части соответствия их требованиям, установленным документацией о конкурентной закупке. При этом закупочная комиссия рассматривает вторые части заявок, полученные от оператора ЭП, до определения победителя электронного аукциона</w:t>
            </w:r>
            <w:r>
              <w:rPr>
                <w:color w:val="000000"/>
                <w:sz w:val="22"/>
                <w:szCs w:val="22"/>
              </w:rPr>
              <w:t xml:space="preserve"> </w:t>
            </w:r>
            <w:r w:rsidRPr="00611737">
              <w:rPr>
                <w:color w:val="000000"/>
                <w:sz w:val="22"/>
                <w:szCs w:val="22"/>
              </w:rPr>
              <w:t>(единственного участника) и участника электронного аукциона, сделавшего второе по степени выгодности предложение после лучшего.</w:t>
            </w:r>
          </w:p>
          <w:p w14:paraId="7E3DF3A8" w14:textId="6C97DB9F"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Закупочной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конкурентной закупке.</w:t>
            </w:r>
          </w:p>
          <w:p w14:paraId="29B965ED" w14:textId="65993BE8"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611737">
              <w:rPr>
                <w:color w:val="000000"/>
                <w:sz w:val="22"/>
                <w:szCs w:val="22"/>
              </w:rPr>
              <w:t>с даты размещения</w:t>
            </w:r>
            <w:proofErr w:type="gramEnd"/>
            <w:r w:rsidRPr="00611737">
              <w:rPr>
                <w:color w:val="000000"/>
                <w:sz w:val="22"/>
                <w:szCs w:val="22"/>
              </w:rPr>
              <w:t xml:space="preserve"> на ЭП протокола проведения электронного аукциона.</w:t>
            </w:r>
          </w:p>
          <w:p w14:paraId="4887EC2B" w14:textId="429C2CBD" w:rsidR="00611737" w:rsidRPr="00611737" w:rsidRDefault="00611737" w:rsidP="00611737">
            <w:pPr>
              <w:widowControl w:val="0"/>
              <w:tabs>
                <w:tab w:val="left" w:pos="1276"/>
              </w:tabs>
              <w:ind w:left="96" w:right="70"/>
              <w:jc w:val="both"/>
              <w:rPr>
                <w:color w:val="000000"/>
                <w:sz w:val="22"/>
                <w:szCs w:val="22"/>
              </w:rPr>
            </w:pPr>
            <w:proofErr w:type="gramStart"/>
            <w:r w:rsidRPr="00611737">
              <w:rPr>
                <w:color w:val="000000"/>
                <w:sz w:val="22"/>
                <w:szCs w:val="22"/>
              </w:rPr>
              <w:t xml:space="preserve">В случае осуществления конкурентной закупки, предусмотренной подп. 2 п. 4.1 Положения о закупке, в течение одного рабочего дня </w:t>
            </w:r>
            <w:r w:rsidRPr="00611737">
              <w:rPr>
                <w:color w:val="000000"/>
                <w:sz w:val="22"/>
                <w:szCs w:val="22"/>
              </w:rPr>
              <w:lastRenderedPageBreak/>
              <w:t>после направления оператором ЭП протокола сопоставления ценовых предложений каждого участника аукциона в электронной форме, вторых частей заявок участников аукциона в электронной форме закупочная комиссия на основании результатов рассмотрения вторых частей заявок на участие в аукционе в электронной форме присваивает каждой такой заявке</w:t>
            </w:r>
            <w:proofErr w:type="gramEnd"/>
            <w:r w:rsidRPr="00611737">
              <w:rPr>
                <w:color w:val="000000"/>
                <w:sz w:val="22"/>
                <w:szCs w:val="22"/>
              </w:rPr>
              <w:t xml:space="preserve"> порядковый номер.</w:t>
            </w:r>
          </w:p>
          <w:p w14:paraId="217C1ADE" w14:textId="4217F597"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p w14:paraId="311F8A0B" w14:textId="77777777"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1) непредставления документов и информации, которые предусмотрены документацией о конкурентной закупке, несоответствия указанных документов и информации требованиям, установленным документацией о конкурентной закупке,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21FFA835" w14:textId="77777777"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2) несоответствия участника такого аукциона требованиям, установленным документацией о конкурентной закупке.</w:t>
            </w:r>
          </w:p>
          <w:p w14:paraId="7146272B" w14:textId="33422446" w:rsidR="00611737" w:rsidRDefault="00611737" w:rsidP="00611737">
            <w:pPr>
              <w:widowControl w:val="0"/>
              <w:tabs>
                <w:tab w:val="left" w:pos="1276"/>
              </w:tabs>
              <w:ind w:left="96" w:right="70"/>
              <w:jc w:val="both"/>
              <w:rPr>
                <w:color w:val="000000"/>
                <w:sz w:val="22"/>
                <w:szCs w:val="22"/>
              </w:rPr>
            </w:pPr>
            <w:r w:rsidRPr="00611737">
              <w:rPr>
                <w:color w:val="000000"/>
                <w:sz w:val="22"/>
                <w:szCs w:val="22"/>
              </w:rPr>
              <w:t xml:space="preserve">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w:t>
            </w:r>
            <w:proofErr w:type="gramStart"/>
            <w:r w:rsidRPr="00611737">
              <w:rPr>
                <w:color w:val="000000"/>
                <w:sz w:val="22"/>
                <w:szCs w:val="22"/>
              </w:rPr>
              <w:t>непозднее</w:t>
            </w:r>
            <w:proofErr w:type="gramEnd"/>
            <w:r w:rsidRPr="00611737">
              <w:rPr>
                <w:color w:val="000000"/>
                <w:sz w:val="22"/>
                <w:szCs w:val="22"/>
              </w:rPr>
              <w:t xml:space="preserve"> чем через три рабочих дня со дня подписания указанного протокола, размещаются Заказчиком в ЕИС и на ЭП.</w:t>
            </w:r>
          </w:p>
          <w:p w14:paraId="4CF99FF2" w14:textId="77777777"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 xml:space="preserve">Участник электронного аукциона, который предложил наиболее низкую цену договора и заявка на </w:t>
            </w:r>
            <w:proofErr w:type="gramStart"/>
            <w:r w:rsidRPr="00611737">
              <w:rPr>
                <w:color w:val="000000"/>
                <w:sz w:val="22"/>
                <w:szCs w:val="22"/>
              </w:rPr>
              <w:t>участие</w:t>
            </w:r>
            <w:proofErr w:type="gramEnd"/>
            <w:r w:rsidRPr="00611737">
              <w:rPr>
                <w:color w:val="000000"/>
                <w:sz w:val="22"/>
                <w:szCs w:val="22"/>
              </w:rPr>
              <w:t xml:space="preserve"> в таком аукционе которого соответствует требованиям, установленным документацией о конкурентной закупке, признается победителем такого аукциона.</w:t>
            </w:r>
          </w:p>
          <w:p w14:paraId="156ED02D" w14:textId="49FC5410" w:rsidR="00611737" w:rsidRDefault="00611737" w:rsidP="00611737">
            <w:pPr>
              <w:widowControl w:val="0"/>
              <w:tabs>
                <w:tab w:val="left" w:pos="1276"/>
              </w:tabs>
              <w:ind w:left="96" w:right="70"/>
              <w:jc w:val="both"/>
              <w:rPr>
                <w:color w:val="000000"/>
                <w:sz w:val="22"/>
                <w:szCs w:val="22"/>
              </w:rPr>
            </w:pPr>
            <w:r w:rsidRPr="00611737">
              <w:rPr>
                <w:color w:val="000000"/>
                <w:sz w:val="22"/>
                <w:szCs w:val="22"/>
              </w:rPr>
              <w:t>В случае</w:t>
            </w:r>
            <w:proofErr w:type="gramStart"/>
            <w:r w:rsidRPr="00611737">
              <w:rPr>
                <w:color w:val="000000"/>
                <w:sz w:val="22"/>
                <w:szCs w:val="22"/>
              </w:rPr>
              <w:t>,</w:t>
            </w:r>
            <w:proofErr w:type="gramEnd"/>
            <w:r w:rsidRPr="00611737">
              <w:rPr>
                <w:color w:val="000000"/>
                <w:sz w:val="22"/>
                <w:szCs w:val="22"/>
              </w:rPr>
              <w:t xml:space="preserve"> если закупочной комиссией принято решение о несоответствии требованиям, установленным документацией о конкурентной закупке,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17007856" w14:textId="7031BC62"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В случае</w:t>
            </w:r>
            <w:proofErr w:type="gramStart"/>
            <w:r w:rsidRPr="00611737">
              <w:rPr>
                <w:color w:val="000000"/>
                <w:sz w:val="22"/>
                <w:szCs w:val="22"/>
              </w:rPr>
              <w:t>,</w:t>
            </w:r>
            <w:proofErr w:type="gramEnd"/>
            <w:r w:rsidRPr="00611737">
              <w:rPr>
                <w:color w:val="000000"/>
                <w:sz w:val="22"/>
                <w:szCs w:val="22"/>
              </w:rPr>
              <w:t xml:space="preserve"> если электронный аукцион признан не состоявшимся по основанию, предусмотренному пунктом 15.8 Положения о закупке, в связи с тем, что по окончании срока подачи заявок на участие в таком аукционе подана только одна заявка на участие в нем:</w:t>
            </w:r>
          </w:p>
          <w:p w14:paraId="08152FD8" w14:textId="77777777"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 xml:space="preserve">1) закупочная комиссия в течение трех рабочих дней </w:t>
            </w:r>
            <w:proofErr w:type="gramStart"/>
            <w:r w:rsidRPr="00611737">
              <w:rPr>
                <w:color w:val="000000"/>
                <w:sz w:val="22"/>
                <w:szCs w:val="22"/>
              </w:rPr>
              <w:t>с даты получения</w:t>
            </w:r>
            <w:proofErr w:type="gramEnd"/>
            <w:r w:rsidRPr="00611737">
              <w:rPr>
                <w:color w:val="000000"/>
                <w:sz w:val="22"/>
                <w:szCs w:val="22"/>
              </w:rPr>
              <w:t xml:space="preserve"> единственной заявки на участие в таком аукционе рассматривает эту заявку на предмет соответствия требованиям документации о таком аукционе и направляет оператору ЭП протокол рассмотрения единственной заявки на участие в таком аукционе, подписанный членами закупочной комиссии.</w:t>
            </w:r>
          </w:p>
          <w:p w14:paraId="2FD93894" w14:textId="77777777" w:rsidR="00611737" w:rsidRPr="00611737" w:rsidRDefault="00611737" w:rsidP="00611737">
            <w:pPr>
              <w:widowControl w:val="0"/>
              <w:tabs>
                <w:tab w:val="left" w:pos="1276"/>
              </w:tabs>
              <w:ind w:left="96" w:right="70"/>
              <w:jc w:val="both"/>
              <w:rPr>
                <w:color w:val="000000"/>
                <w:sz w:val="22"/>
                <w:szCs w:val="22"/>
              </w:rPr>
            </w:pPr>
            <w:proofErr w:type="gramStart"/>
            <w:r w:rsidRPr="00611737">
              <w:rPr>
                <w:color w:val="000000"/>
                <w:sz w:val="22"/>
                <w:szCs w:val="22"/>
              </w:rPr>
              <w:t>Указанный протокол должен содержать сведения о решении каждого члена закупочной комиссии о соответствии участника такого аукциона, подавшего единственную заявку на участие в таком аукционе, и поданной им заявки требованиям документации о конкурентной закупке либо о несоответствии данного участника и поданной им заявки документации о конкурентной закупке с обоснованием этого решения, в том числе с указанием положений документации о конкурентной закупке</w:t>
            </w:r>
            <w:proofErr w:type="gramEnd"/>
            <w:r w:rsidRPr="00611737">
              <w:rPr>
                <w:color w:val="000000"/>
                <w:sz w:val="22"/>
                <w:szCs w:val="22"/>
              </w:rPr>
              <w:t xml:space="preserve">, </w:t>
            </w:r>
            <w:proofErr w:type="gramStart"/>
            <w:r w:rsidRPr="00611737">
              <w:rPr>
                <w:color w:val="000000"/>
                <w:sz w:val="22"/>
                <w:szCs w:val="22"/>
              </w:rPr>
              <w:t>которым</w:t>
            </w:r>
            <w:proofErr w:type="gramEnd"/>
            <w:r w:rsidRPr="00611737">
              <w:rPr>
                <w:color w:val="000000"/>
                <w:sz w:val="22"/>
                <w:szCs w:val="22"/>
              </w:rPr>
              <w:t xml:space="preserve"> не соответствует единственная заявка на участие в таком аукционе;</w:t>
            </w:r>
          </w:p>
          <w:p w14:paraId="3B5C47B4" w14:textId="3F14DBE3"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2) договор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документации о конкурентной закупке, в порядке, установленном пунктом 20.2 Положения о закупке.</w:t>
            </w:r>
          </w:p>
          <w:p w14:paraId="5E37983C" w14:textId="0BCA3808"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В случае</w:t>
            </w:r>
            <w:proofErr w:type="gramStart"/>
            <w:r w:rsidRPr="00611737">
              <w:rPr>
                <w:color w:val="000000"/>
                <w:sz w:val="22"/>
                <w:szCs w:val="22"/>
              </w:rPr>
              <w:t>,</w:t>
            </w:r>
            <w:proofErr w:type="gramEnd"/>
            <w:r w:rsidRPr="00611737">
              <w:rPr>
                <w:color w:val="000000"/>
                <w:sz w:val="22"/>
                <w:szCs w:val="22"/>
              </w:rPr>
              <w:t xml:space="preserve"> если электронный аукцион признан несостоявшимся по основанию, предусмотренному пунктом 15.9.8 Положения о закупке, в связи с тем, что закупочной комиссией принято решение о признании только одного участника закупки, подавшего заявку на участие в таком аукционе, его участником:</w:t>
            </w:r>
          </w:p>
          <w:p w14:paraId="5631DD1C" w14:textId="77777777" w:rsidR="00611737" w:rsidRDefault="00611737" w:rsidP="00611737">
            <w:pPr>
              <w:widowControl w:val="0"/>
              <w:tabs>
                <w:tab w:val="left" w:pos="1276"/>
              </w:tabs>
              <w:ind w:left="96" w:right="70"/>
              <w:jc w:val="both"/>
              <w:rPr>
                <w:color w:val="000000"/>
                <w:sz w:val="22"/>
                <w:szCs w:val="22"/>
              </w:rPr>
            </w:pPr>
            <w:r w:rsidRPr="00611737">
              <w:rPr>
                <w:color w:val="000000"/>
                <w:sz w:val="22"/>
                <w:szCs w:val="22"/>
              </w:rPr>
              <w:lastRenderedPageBreak/>
              <w:t xml:space="preserve">1) закупочная комиссия в течение трех рабочих дней с даты </w:t>
            </w:r>
            <w:proofErr w:type="gramStart"/>
            <w:r w:rsidRPr="00611737">
              <w:rPr>
                <w:color w:val="000000"/>
                <w:sz w:val="22"/>
                <w:szCs w:val="22"/>
              </w:rPr>
              <w:t>получения второй части заявки единственного участника такого аукциона</w:t>
            </w:r>
            <w:proofErr w:type="gramEnd"/>
            <w:r w:rsidRPr="00611737">
              <w:rPr>
                <w:color w:val="000000"/>
                <w:sz w:val="22"/>
                <w:szCs w:val="22"/>
              </w:rPr>
              <w:t xml:space="preserve"> рассматривает данную заявку на предмет соответствия требованиям документации о конкурентной закупке.</w:t>
            </w:r>
          </w:p>
          <w:p w14:paraId="081E29DF" w14:textId="54028BEE"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В случае</w:t>
            </w:r>
            <w:proofErr w:type="gramStart"/>
            <w:r w:rsidRPr="00611737">
              <w:rPr>
                <w:color w:val="000000"/>
                <w:sz w:val="22"/>
                <w:szCs w:val="22"/>
              </w:rPr>
              <w:t>,</w:t>
            </w:r>
            <w:proofErr w:type="gramEnd"/>
            <w:r w:rsidRPr="00611737">
              <w:rPr>
                <w:color w:val="000000"/>
                <w:sz w:val="22"/>
                <w:szCs w:val="22"/>
              </w:rPr>
              <w:t xml:space="preserve"> если электронный аукцион признан несостоявшимся по основанию, предусмотренному пунктом 15.10.11 Положения о закупке в связи с тем, что в течение 10 минут после начала проведения такого аукциона ни один из его участников не подал предложение о цене договора:</w:t>
            </w:r>
          </w:p>
          <w:p w14:paraId="42042ABB" w14:textId="77777777" w:rsidR="00611737" w:rsidRDefault="00611737" w:rsidP="00611737">
            <w:pPr>
              <w:widowControl w:val="0"/>
              <w:tabs>
                <w:tab w:val="left" w:pos="1276"/>
              </w:tabs>
              <w:ind w:left="96" w:right="70"/>
              <w:jc w:val="both"/>
              <w:rPr>
                <w:color w:val="000000"/>
                <w:sz w:val="22"/>
                <w:szCs w:val="22"/>
              </w:rPr>
            </w:pPr>
            <w:r w:rsidRPr="00611737">
              <w:rPr>
                <w:color w:val="000000"/>
                <w:sz w:val="22"/>
                <w:szCs w:val="22"/>
              </w:rPr>
              <w:t xml:space="preserve">1) закупочная комиссия в течение трех рабочих дней </w:t>
            </w:r>
            <w:proofErr w:type="gramStart"/>
            <w:r w:rsidRPr="00611737">
              <w:rPr>
                <w:color w:val="000000"/>
                <w:sz w:val="22"/>
                <w:szCs w:val="22"/>
              </w:rPr>
              <w:t>с даты получения</w:t>
            </w:r>
            <w:proofErr w:type="gramEnd"/>
            <w:r w:rsidRPr="00611737">
              <w:rPr>
                <w:color w:val="000000"/>
                <w:sz w:val="22"/>
                <w:szCs w:val="22"/>
              </w:rPr>
              <w:t xml:space="preserve"> вторых частей заявок на участие в таком аукционе его участников рассматривает вторые части этих заявок на предмет соответствия требованиям документации о конкурентной закупке.</w:t>
            </w:r>
          </w:p>
          <w:p w14:paraId="359DE7D7" w14:textId="3A19BC37" w:rsidR="00611737" w:rsidRPr="004E1D6C" w:rsidRDefault="00611737" w:rsidP="00611737">
            <w:pPr>
              <w:widowControl w:val="0"/>
              <w:tabs>
                <w:tab w:val="left" w:pos="1276"/>
              </w:tabs>
              <w:ind w:left="96" w:right="70"/>
              <w:jc w:val="both"/>
              <w:rPr>
                <w:color w:val="000000"/>
                <w:sz w:val="22"/>
                <w:szCs w:val="22"/>
              </w:rPr>
            </w:pPr>
            <w:r w:rsidRPr="00611737">
              <w:rPr>
                <w:color w:val="000000"/>
                <w:sz w:val="22"/>
                <w:szCs w:val="22"/>
              </w:rPr>
              <w:t>В случае</w:t>
            </w:r>
            <w:proofErr w:type="gramStart"/>
            <w:r w:rsidRPr="00611737">
              <w:rPr>
                <w:color w:val="000000"/>
                <w:sz w:val="22"/>
                <w:szCs w:val="22"/>
              </w:rPr>
              <w:t>,</w:t>
            </w:r>
            <w:proofErr w:type="gramEnd"/>
            <w:r w:rsidRPr="00611737">
              <w:rPr>
                <w:color w:val="000000"/>
                <w:sz w:val="22"/>
                <w:szCs w:val="22"/>
              </w:rPr>
              <w:t xml:space="preserve"> если аукцион в электронной форме признан несостоявшимся по основанию, предусмотренному пунктом 15.11.7 Положения о закупке, в связи с тем, что закупочной комиссией принято решение о соответствии требованиям, установленным документацией о конкурентной закупке, только одной второй части заявки на участие в нем, договор с участником такого аукциона, подавшим указанную заявку, заключается в порядке, установленном пунктом 20.2 Положения о закупке.</w:t>
            </w:r>
          </w:p>
        </w:tc>
      </w:tr>
      <w:tr w:rsidR="0026030E" w:rsidRPr="004E1D6C" w14:paraId="34FEC52C" w14:textId="77777777" w:rsidTr="00940131">
        <w:trPr>
          <w:jc w:val="center"/>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B4651"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14:paraId="077557F0" w14:textId="77777777" w:rsidR="0026030E" w:rsidRPr="004E1D6C" w:rsidRDefault="0026030E" w:rsidP="0026030E">
            <w:pPr>
              <w:widowControl w:val="0"/>
              <w:rPr>
                <w:sz w:val="22"/>
                <w:szCs w:val="22"/>
              </w:rPr>
            </w:pPr>
            <w:r w:rsidRPr="004E1D6C">
              <w:rPr>
                <w:sz w:val="22"/>
                <w:szCs w:val="22"/>
              </w:rPr>
              <w:t>Порядок заключения договора</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3BBB42BE" w14:textId="77777777" w:rsidR="0026030E" w:rsidRPr="004E1D6C" w:rsidRDefault="0026030E" w:rsidP="0026030E">
            <w:pPr>
              <w:widowControl w:val="0"/>
              <w:ind w:left="96" w:right="70"/>
              <w:jc w:val="both"/>
              <w:rPr>
                <w:sz w:val="22"/>
                <w:szCs w:val="22"/>
              </w:rPr>
            </w:pPr>
            <w:r w:rsidRPr="004E1D6C">
              <w:rPr>
                <w:sz w:val="22"/>
                <w:szCs w:val="22"/>
              </w:rPr>
              <w:t xml:space="preserve">Договор по результатам закупки заключается не ранее чем через десять дней и не позднее чем через двадцать дней </w:t>
            </w:r>
            <w:proofErr w:type="gramStart"/>
            <w:r w:rsidRPr="004E1D6C">
              <w:rPr>
                <w:sz w:val="22"/>
                <w:szCs w:val="22"/>
              </w:rPr>
              <w:t>с даты размещения</w:t>
            </w:r>
            <w:proofErr w:type="gramEnd"/>
            <w:r w:rsidRPr="004E1D6C">
              <w:rPr>
                <w:sz w:val="22"/>
                <w:szCs w:val="22"/>
              </w:rPr>
              <w:t xml:space="preserve"> в единой информационной системе итогового протокола, составленного по результатам закупки. </w:t>
            </w:r>
            <w:proofErr w:type="gramStart"/>
            <w:r w:rsidRPr="004E1D6C">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4E1D6C">
              <w:rPr>
                <w:sz w:val="22"/>
                <w:szCs w:val="22"/>
              </w:rPr>
              <w:t xml:space="preserve"> по осуществлению конкурентной закупки, оператора электронной площадки.</w:t>
            </w:r>
          </w:p>
          <w:p w14:paraId="20C5E643" w14:textId="530004B5" w:rsidR="00940131" w:rsidRPr="00940131" w:rsidRDefault="00940131" w:rsidP="00940131">
            <w:pPr>
              <w:widowControl w:val="0"/>
              <w:ind w:left="96" w:right="70"/>
              <w:jc w:val="both"/>
              <w:rPr>
                <w:sz w:val="22"/>
                <w:szCs w:val="22"/>
              </w:rPr>
            </w:pPr>
            <w:r w:rsidRPr="00940131">
              <w:rPr>
                <w:sz w:val="22"/>
                <w:szCs w:val="22"/>
              </w:rPr>
              <w:t>В случае если при проведен</w:t>
            </w:r>
            <w:proofErr w:type="gramStart"/>
            <w:r w:rsidRPr="00940131">
              <w:rPr>
                <w:sz w:val="22"/>
                <w:szCs w:val="22"/>
              </w:rPr>
              <w:t>ии ау</w:t>
            </w:r>
            <w:proofErr w:type="gramEnd"/>
            <w:r w:rsidRPr="00940131">
              <w:rPr>
                <w:sz w:val="22"/>
                <w:szCs w:val="22"/>
              </w:rPr>
              <w:t>кциона цена договора снижена до нуля и аукцион проводился на право заключить договор, договор заключается по цене, равной нулю.</w:t>
            </w:r>
          </w:p>
          <w:p w14:paraId="44D729A3" w14:textId="6FB1C639" w:rsidR="00940131" w:rsidRPr="00940131" w:rsidRDefault="00940131" w:rsidP="00940131">
            <w:pPr>
              <w:widowControl w:val="0"/>
              <w:ind w:left="96" w:right="70"/>
              <w:jc w:val="both"/>
              <w:rPr>
                <w:sz w:val="22"/>
                <w:szCs w:val="22"/>
              </w:rPr>
            </w:pPr>
            <w:r w:rsidRPr="00940131">
              <w:rPr>
                <w:sz w:val="22"/>
                <w:szCs w:val="22"/>
              </w:rPr>
              <w:t>В случае</w:t>
            </w:r>
            <w:proofErr w:type="gramStart"/>
            <w:r w:rsidRPr="00940131">
              <w:rPr>
                <w:sz w:val="22"/>
                <w:szCs w:val="22"/>
              </w:rPr>
              <w:t>,</w:t>
            </w:r>
            <w:proofErr w:type="gramEnd"/>
            <w:r w:rsidRPr="00940131">
              <w:rPr>
                <w:sz w:val="22"/>
                <w:szCs w:val="22"/>
              </w:rPr>
              <w:t xml:space="preserve">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 В случае</w:t>
            </w:r>
            <w:proofErr w:type="gramStart"/>
            <w:r w:rsidRPr="00940131">
              <w:rPr>
                <w:sz w:val="22"/>
                <w:szCs w:val="22"/>
              </w:rPr>
              <w:t>,</w:t>
            </w:r>
            <w:proofErr w:type="gramEnd"/>
            <w:r w:rsidRPr="00940131">
              <w:rPr>
                <w:sz w:val="22"/>
                <w:szCs w:val="22"/>
              </w:rPr>
              <w:t xml:space="preserve">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от предложенной победителем открытого аукциона платы. </w:t>
            </w:r>
          </w:p>
          <w:p w14:paraId="0D6535DF" w14:textId="77777777" w:rsidR="00940131" w:rsidRPr="00940131" w:rsidRDefault="00940131" w:rsidP="00940131">
            <w:pPr>
              <w:widowControl w:val="0"/>
              <w:ind w:left="96" w:right="70"/>
              <w:jc w:val="both"/>
              <w:rPr>
                <w:sz w:val="22"/>
                <w:szCs w:val="22"/>
              </w:rPr>
            </w:pPr>
            <w:r w:rsidRPr="00940131">
              <w:rPr>
                <w:sz w:val="22"/>
                <w:szCs w:val="22"/>
              </w:rPr>
              <w:t>Снижение цены договора не производится в случаях, если:</w:t>
            </w:r>
          </w:p>
          <w:p w14:paraId="7ED075D0" w14:textId="77777777" w:rsidR="00940131" w:rsidRPr="00940131" w:rsidRDefault="00940131" w:rsidP="00940131">
            <w:pPr>
              <w:widowControl w:val="0"/>
              <w:ind w:left="96" w:right="70"/>
              <w:jc w:val="both"/>
              <w:rPr>
                <w:sz w:val="22"/>
                <w:szCs w:val="22"/>
              </w:rPr>
            </w:pPr>
            <w:r w:rsidRPr="00940131">
              <w:rPr>
                <w:sz w:val="22"/>
                <w:szCs w:val="22"/>
              </w:rPr>
              <w:t xml:space="preserve">а) аукцион </w:t>
            </w:r>
            <w:proofErr w:type="gramStart"/>
            <w:r w:rsidRPr="00940131">
              <w:rPr>
                <w:sz w:val="22"/>
                <w:szCs w:val="22"/>
              </w:rPr>
              <w:t>признан несостоявшимся и договор заключается</w:t>
            </w:r>
            <w:proofErr w:type="gramEnd"/>
            <w:r w:rsidRPr="00940131">
              <w:rPr>
                <w:sz w:val="22"/>
                <w:szCs w:val="22"/>
              </w:rPr>
              <w:t xml:space="preserve"> с единственным участником аукциона;</w:t>
            </w:r>
          </w:p>
          <w:p w14:paraId="1E44A98C" w14:textId="77777777" w:rsidR="00940131" w:rsidRPr="00940131" w:rsidRDefault="00940131" w:rsidP="00940131">
            <w:pPr>
              <w:widowControl w:val="0"/>
              <w:ind w:left="96" w:right="70"/>
              <w:jc w:val="both"/>
              <w:rPr>
                <w:sz w:val="22"/>
                <w:szCs w:val="22"/>
              </w:rPr>
            </w:pPr>
            <w:r w:rsidRPr="00940131">
              <w:rPr>
                <w:sz w:val="22"/>
                <w:szCs w:val="22"/>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4B291270" w14:textId="77777777" w:rsidR="00940131" w:rsidRPr="00940131" w:rsidRDefault="00940131" w:rsidP="00940131">
            <w:pPr>
              <w:widowControl w:val="0"/>
              <w:ind w:left="96" w:right="70"/>
              <w:jc w:val="both"/>
              <w:rPr>
                <w:sz w:val="22"/>
                <w:szCs w:val="22"/>
              </w:rPr>
            </w:pPr>
            <w:r w:rsidRPr="00940131">
              <w:rPr>
                <w:sz w:val="22"/>
                <w:szCs w:val="22"/>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31C03004" w14:textId="4236A512" w:rsidR="006422B8" w:rsidRPr="004E1D6C" w:rsidRDefault="00940131" w:rsidP="00DC4800">
            <w:pPr>
              <w:widowControl w:val="0"/>
              <w:ind w:left="96" w:right="70"/>
              <w:jc w:val="both"/>
              <w:rPr>
                <w:sz w:val="22"/>
                <w:szCs w:val="22"/>
              </w:rPr>
            </w:pPr>
            <w:proofErr w:type="gramStart"/>
            <w:r w:rsidRPr="00940131">
              <w:rPr>
                <w:sz w:val="22"/>
                <w:szCs w:val="22"/>
              </w:rPr>
              <w:t xml:space="preserve">г) в заявке на участие в аукционе в электронной форме содержится </w:t>
            </w:r>
            <w:r w:rsidRPr="00940131">
              <w:rPr>
                <w:sz w:val="22"/>
                <w:szCs w:val="22"/>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w:t>
            </w:r>
            <w:proofErr w:type="gramEnd"/>
          </w:p>
        </w:tc>
      </w:tr>
      <w:tr w:rsidR="0026030E" w:rsidRPr="004E1D6C" w14:paraId="202CD998"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DEF9E9"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2619B8" w14:textId="77777777" w:rsidR="0026030E" w:rsidRPr="004E1D6C" w:rsidRDefault="0026030E" w:rsidP="0026030E">
            <w:pPr>
              <w:widowControl w:val="0"/>
              <w:tabs>
                <w:tab w:val="left" w:pos="1276"/>
              </w:tabs>
              <w:rPr>
                <w:color w:val="000000"/>
                <w:sz w:val="22"/>
                <w:szCs w:val="22"/>
              </w:rPr>
            </w:pPr>
            <w:r w:rsidRPr="004E1D6C">
              <w:rPr>
                <w:color w:val="000000"/>
                <w:sz w:val="22"/>
                <w:szCs w:val="22"/>
              </w:rPr>
              <w:t>Сведения о возможности Заказчика в одностороннем порядке отказаться от исполнения договора</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BAA86C" w14:textId="77777777"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1712FA1" w14:textId="3DC3E924" w:rsidR="00611737" w:rsidRPr="00611737" w:rsidRDefault="00611737" w:rsidP="00611737">
            <w:pPr>
              <w:widowControl w:val="0"/>
              <w:tabs>
                <w:tab w:val="left" w:pos="1276"/>
              </w:tabs>
              <w:ind w:left="96" w:right="70"/>
              <w:jc w:val="both"/>
              <w:rPr>
                <w:color w:val="000000"/>
                <w:sz w:val="22"/>
                <w:szCs w:val="22"/>
              </w:rPr>
            </w:pPr>
            <w:r w:rsidRPr="00611737">
              <w:rPr>
                <w:color w:val="000000"/>
                <w:sz w:val="22"/>
                <w:szCs w:val="22"/>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2DB5528E" w14:textId="13179A62" w:rsidR="0026030E" w:rsidRPr="004E1D6C" w:rsidRDefault="00611737" w:rsidP="00611737">
            <w:pPr>
              <w:widowControl w:val="0"/>
              <w:tabs>
                <w:tab w:val="left" w:pos="1276"/>
              </w:tabs>
              <w:ind w:left="96" w:right="70"/>
              <w:jc w:val="both"/>
              <w:rPr>
                <w:color w:val="000000"/>
                <w:sz w:val="22"/>
                <w:szCs w:val="22"/>
              </w:rPr>
            </w:pPr>
            <w:r w:rsidRPr="00611737">
              <w:rPr>
                <w:color w:val="000000"/>
                <w:sz w:val="22"/>
                <w:szCs w:val="22"/>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tc>
      </w:tr>
      <w:tr w:rsidR="0026030E" w:rsidRPr="004E1D6C" w14:paraId="403CA16A"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A4708C"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7EA8A1" w14:textId="77777777" w:rsidR="0026030E" w:rsidRPr="004E1D6C" w:rsidRDefault="0026030E" w:rsidP="0026030E">
            <w:pPr>
              <w:widowControl w:val="0"/>
              <w:tabs>
                <w:tab w:val="left" w:pos="1276"/>
              </w:tabs>
              <w:rPr>
                <w:color w:val="000000"/>
                <w:sz w:val="22"/>
                <w:szCs w:val="22"/>
              </w:rPr>
            </w:pPr>
            <w:r w:rsidRPr="004E1D6C">
              <w:rPr>
                <w:color w:val="000000"/>
                <w:sz w:val="22"/>
                <w:szCs w:val="22"/>
              </w:rPr>
              <w:t>Сведения о праве Заказчика изменить количество поставляемого товара, объем выполняемых работ (оказываемых услуг), сроки поставки товара (выполнения работ, оказания услуг) и другие существенные условия договора в период заключения и исполнения договора.</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A59150" w14:textId="77777777" w:rsidR="00611737" w:rsidRPr="00611737" w:rsidRDefault="00611737" w:rsidP="00611737">
            <w:pPr>
              <w:widowControl w:val="0"/>
              <w:ind w:left="96" w:right="70" w:hanging="7"/>
              <w:jc w:val="both"/>
              <w:rPr>
                <w:sz w:val="22"/>
                <w:szCs w:val="22"/>
              </w:rPr>
            </w:pPr>
            <w:r w:rsidRPr="00611737">
              <w:rPr>
                <w:sz w:val="22"/>
                <w:szCs w:val="22"/>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6EC498BB" w14:textId="77777777" w:rsidR="00611737" w:rsidRPr="00611737" w:rsidRDefault="00611737" w:rsidP="00611737">
            <w:pPr>
              <w:widowControl w:val="0"/>
              <w:ind w:left="96" w:right="70" w:hanging="7"/>
              <w:jc w:val="both"/>
              <w:rPr>
                <w:sz w:val="22"/>
                <w:szCs w:val="22"/>
              </w:rPr>
            </w:pPr>
            <w:r w:rsidRPr="00611737">
              <w:rPr>
                <w:sz w:val="22"/>
                <w:szCs w:val="22"/>
              </w:rPr>
              <w:t>1) если возможность изменения условий договора была предусмотрена документацией о конкурентной закупке и договором, а в случае осуществления закупки у единственного поставщика (подрядчика, исполнителя) договором:</w:t>
            </w:r>
          </w:p>
          <w:p w14:paraId="072422A4" w14:textId="77777777" w:rsidR="00611737" w:rsidRPr="00611737" w:rsidRDefault="00611737" w:rsidP="00611737">
            <w:pPr>
              <w:widowControl w:val="0"/>
              <w:ind w:left="96" w:right="70" w:hanging="7"/>
              <w:jc w:val="both"/>
              <w:rPr>
                <w:sz w:val="22"/>
                <w:szCs w:val="22"/>
              </w:rPr>
            </w:pPr>
            <w:r w:rsidRPr="00611737">
              <w:rPr>
                <w:sz w:val="22"/>
                <w:szCs w:val="22"/>
              </w:rPr>
              <w:t>а)</w:t>
            </w:r>
            <w:r w:rsidRPr="00611737">
              <w:rPr>
                <w:sz w:val="22"/>
                <w:szCs w:val="22"/>
              </w:rPr>
              <w:tab/>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051A5DA" w14:textId="77777777" w:rsidR="00611737" w:rsidRPr="00611737" w:rsidRDefault="00611737" w:rsidP="00611737">
            <w:pPr>
              <w:widowControl w:val="0"/>
              <w:ind w:left="96" w:right="70" w:hanging="7"/>
              <w:jc w:val="both"/>
              <w:rPr>
                <w:sz w:val="22"/>
                <w:szCs w:val="22"/>
              </w:rPr>
            </w:pPr>
            <w:r w:rsidRPr="00611737">
              <w:rPr>
                <w:sz w:val="22"/>
                <w:szCs w:val="22"/>
              </w:rPr>
              <w:t>б)</w:t>
            </w:r>
            <w:r w:rsidRPr="00611737">
              <w:rPr>
                <w:sz w:val="22"/>
                <w:szCs w:val="22"/>
              </w:rPr>
              <w:tab/>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27545F7C" w14:textId="77777777" w:rsidR="00611737" w:rsidRPr="00611737" w:rsidRDefault="00611737" w:rsidP="00611737">
            <w:pPr>
              <w:widowControl w:val="0"/>
              <w:ind w:left="96" w:right="70" w:hanging="7"/>
              <w:jc w:val="both"/>
              <w:rPr>
                <w:sz w:val="22"/>
                <w:szCs w:val="22"/>
              </w:rPr>
            </w:pPr>
            <w:r w:rsidRPr="00611737">
              <w:rPr>
                <w:sz w:val="22"/>
                <w:szCs w:val="22"/>
              </w:rPr>
              <w:t xml:space="preserve">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11737">
              <w:rPr>
                <w:sz w:val="22"/>
                <w:szCs w:val="22"/>
              </w:rPr>
              <w:t>предусмотренных</w:t>
            </w:r>
            <w:proofErr w:type="gramEnd"/>
            <w:r w:rsidRPr="00611737">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ADFCFDE" w14:textId="77777777" w:rsidR="00611737" w:rsidRPr="00611737" w:rsidRDefault="00611737" w:rsidP="00611737">
            <w:pPr>
              <w:widowControl w:val="0"/>
              <w:ind w:left="96" w:right="70" w:hanging="7"/>
              <w:jc w:val="both"/>
              <w:rPr>
                <w:sz w:val="22"/>
                <w:szCs w:val="22"/>
              </w:rPr>
            </w:pPr>
            <w:r w:rsidRPr="00611737">
              <w:rPr>
                <w:sz w:val="22"/>
                <w:szCs w:val="22"/>
              </w:rPr>
              <w:t>2)</w:t>
            </w:r>
            <w:r w:rsidRPr="00611737">
              <w:rPr>
                <w:sz w:val="22"/>
                <w:szCs w:val="22"/>
              </w:rPr>
              <w:tab/>
              <w:t>изменение в соответствии с законодательством Российской Федерации регулируемых цен (тарифов) на товары, работы, услуги;</w:t>
            </w:r>
          </w:p>
          <w:p w14:paraId="27365DDA" w14:textId="77777777" w:rsidR="00611737" w:rsidRPr="00611737" w:rsidRDefault="00611737" w:rsidP="00611737">
            <w:pPr>
              <w:widowControl w:val="0"/>
              <w:ind w:left="96" w:right="70" w:hanging="7"/>
              <w:jc w:val="both"/>
              <w:rPr>
                <w:sz w:val="22"/>
                <w:szCs w:val="22"/>
              </w:rPr>
            </w:pPr>
            <w:r w:rsidRPr="00611737">
              <w:rPr>
                <w:sz w:val="22"/>
                <w:szCs w:val="22"/>
              </w:rPr>
              <w:t>3)</w:t>
            </w:r>
            <w:r w:rsidRPr="00611737">
              <w:rPr>
                <w:sz w:val="22"/>
                <w:szCs w:val="22"/>
              </w:rPr>
              <w:tab/>
              <w:t xml:space="preserve">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w:t>
            </w:r>
            <w:r w:rsidRPr="00611737">
              <w:rPr>
                <w:sz w:val="22"/>
                <w:szCs w:val="22"/>
              </w:rPr>
              <w:lastRenderedPageBreak/>
              <w:t>Заказчиком в реестр договоров, заключенных Заказчиком;</w:t>
            </w:r>
          </w:p>
          <w:p w14:paraId="6BBB44BE" w14:textId="77777777" w:rsidR="00611737" w:rsidRPr="00611737" w:rsidRDefault="00611737" w:rsidP="00611737">
            <w:pPr>
              <w:widowControl w:val="0"/>
              <w:ind w:left="96" w:right="70" w:hanging="7"/>
              <w:jc w:val="both"/>
              <w:rPr>
                <w:sz w:val="22"/>
                <w:szCs w:val="22"/>
              </w:rPr>
            </w:pPr>
            <w:r w:rsidRPr="00611737">
              <w:rPr>
                <w:sz w:val="22"/>
                <w:szCs w:val="22"/>
              </w:rPr>
              <w:t>4)</w:t>
            </w:r>
            <w:r w:rsidRPr="00611737">
              <w:rPr>
                <w:sz w:val="22"/>
                <w:szCs w:val="22"/>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14:paraId="1C5D3EBD" w14:textId="45AA9B4B" w:rsidR="0026030E" w:rsidRPr="004E1D6C" w:rsidRDefault="00611737" w:rsidP="00611737">
            <w:pPr>
              <w:widowControl w:val="0"/>
              <w:ind w:left="96" w:right="70" w:hanging="7"/>
              <w:jc w:val="both"/>
              <w:rPr>
                <w:sz w:val="22"/>
                <w:szCs w:val="22"/>
              </w:rPr>
            </w:pPr>
            <w:r w:rsidRPr="00611737">
              <w:rPr>
                <w:sz w:val="22"/>
                <w:szCs w:val="22"/>
              </w:rPr>
              <w:t>5)</w:t>
            </w:r>
            <w:r w:rsidRPr="00611737">
              <w:rPr>
                <w:sz w:val="22"/>
                <w:szCs w:val="22"/>
              </w:rPr>
              <w:tab/>
              <w:t>в случае заключения договора с единственным поставщиком (подрядчиком, исполнителем) в соответствии с подпунктами 1, 7, 19, 20 пункта 18.1 положения.</w:t>
            </w:r>
          </w:p>
        </w:tc>
      </w:tr>
      <w:tr w:rsidR="0026030E" w:rsidRPr="004E1D6C" w14:paraId="36615EC8"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0947A8" w14:textId="77777777" w:rsidR="0026030E" w:rsidRPr="004E1D6C" w:rsidRDefault="0026030E"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0EE44E" w14:textId="77777777" w:rsidR="0026030E" w:rsidRPr="004E1D6C" w:rsidRDefault="0026030E" w:rsidP="0026030E">
            <w:pPr>
              <w:widowControl w:val="0"/>
              <w:tabs>
                <w:tab w:val="left" w:pos="1276"/>
              </w:tabs>
              <w:rPr>
                <w:color w:val="000000"/>
                <w:sz w:val="22"/>
                <w:szCs w:val="22"/>
              </w:rPr>
            </w:pPr>
            <w:proofErr w:type="gramStart"/>
            <w:r w:rsidRPr="001929FD">
              <w:rPr>
                <w:color w:val="000000"/>
                <w:sz w:val="22"/>
                <w:szCs w:val="22"/>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w:t>
            </w:r>
            <w:proofErr w:type="gramEnd"/>
            <w:r w:rsidRPr="001929FD">
              <w:rPr>
                <w:color w:val="000000"/>
                <w:sz w:val="22"/>
                <w:szCs w:val="22"/>
              </w:rPr>
              <w:t>, выполняемым, оказываемым иностранными лицами»</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5949F2" w14:textId="77777777" w:rsidR="0026030E" w:rsidRPr="000E5FB0" w:rsidRDefault="0026030E" w:rsidP="0026030E">
            <w:pPr>
              <w:ind w:left="96" w:right="70"/>
              <w:jc w:val="both"/>
              <w:rPr>
                <w:color w:val="000000"/>
                <w:sz w:val="22"/>
                <w:szCs w:val="22"/>
              </w:rPr>
            </w:pPr>
            <w:proofErr w:type="gramStart"/>
            <w:r w:rsidRPr="000E5FB0">
              <w:rPr>
                <w:color w:val="000000"/>
                <w:sz w:val="22"/>
                <w:szCs w:val="22"/>
              </w:rPr>
              <w:t>Установлен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14:paraId="267698F0" w14:textId="77777777" w:rsidR="0026030E" w:rsidRPr="000E5FB0" w:rsidRDefault="0026030E" w:rsidP="0026030E">
            <w:pPr>
              <w:ind w:left="96" w:right="70"/>
              <w:jc w:val="both"/>
              <w:rPr>
                <w:color w:val="000000"/>
                <w:sz w:val="22"/>
                <w:szCs w:val="22"/>
              </w:rPr>
            </w:pPr>
            <w:r w:rsidRPr="000E5FB0">
              <w:rPr>
                <w:color w:val="000000"/>
                <w:sz w:val="22"/>
                <w:szCs w:val="22"/>
              </w:rPr>
              <w:t xml:space="preserve"> </w:t>
            </w:r>
            <w:proofErr w:type="gramStart"/>
            <w:r w:rsidRPr="000E5FB0">
              <w:rPr>
                <w:color w:val="000000"/>
                <w:sz w:val="22"/>
                <w:szCs w:val="22"/>
              </w:rPr>
              <w:t>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аукциона в электронной форме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 925 установлено:</w:t>
            </w:r>
            <w:proofErr w:type="gramEnd"/>
          </w:p>
          <w:p w14:paraId="2ED608BA" w14:textId="77777777" w:rsidR="0026030E" w:rsidRPr="000E5FB0" w:rsidRDefault="0026030E" w:rsidP="0026030E">
            <w:pPr>
              <w:ind w:left="96" w:right="70"/>
              <w:jc w:val="both"/>
              <w:rPr>
                <w:color w:val="000000"/>
                <w:sz w:val="22"/>
                <w:szCs w:val="22"/>
              </w:rPr>
            </w:pPr>
            <w:proofErr w:type="gramStart"/>
            <w:r w:rsidRPr="001B3E38">
              <w:rPr>
                <w:color w:val="000000"/>
                <w:sz w:val="22"/>
                <w:szCs w:val="22"/>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roofErr w:type="gramEnd"/>
          </w:p>
          <w:p w14:paraId="6419A3BB" w14:textId="77777777" w:rsidR="0026030E" w:rsidRPr="000E5FB0" w:rsidRDefault="0026030E" w:rsidP="0026030E">
            <w:pPr>
              <w:ind w:left="96" w:right="70"/>
              <w:jc w:val="both"/>
              <w:rPr>
                <w:color w:val="000000"/>
                <w:sz w:val="22"/>
                <w:szCs w:val="22"/>
              </w:rPr>
            </w:pPr>
            <w:r w:rsidRPr="000E5FB0">
              <w:rPr>
                <w:color w:val="000000"/>
                <w:sz w:val="22"/>
                <w:szCs w:val="22"/>
              </w:rPr>
              <w:t xml:space="preserve">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w:t>
            </w:r>
            <w:proofErr w:type="gramStart"/>
            <w:r w:rsidRPr="000E5FB0">
              <w:rPr>
                <w:color w:val="000000"/>
                <w:sz w:val="22"/>
                <w:szCs w:val="22"/>
              </w:rPr>
              <w:t>является основанием для отклонения такой заявки и такая заявка рассматривается</w:t>
            </w:r>
            <w:proofErr w:type="gramEnd"/>
            <w:r w:rsidRPr="000E5FB0">
              <w:rPr>
                <w:color w:val="000000"/>
                <w:sz w:val="22"/>
                <w:szCs w:val="22"/>
              </w:rPr>
              <w:t xml:space="preserve"> как содержащая предложение о поставке иностранных товаров;</w:t>
            </w:r>
          </w:p>
          <w:p w14:paraId="46AB26CF" w14:textId="77777777" w:rsidR="0026030E" w:rsidRPr="000E5FB0" w:rsidRDefault="0026030E" w:rsidP="0026030E">
            <w:pPr>
              <w:ind w:left="96" w:right="70"/>
              <w:jc w:val="both"/>
              <w:rPr>
                <w:color w:val="000000"/>
                <w:sz w:val="22"/>
                <w:szCs w:val="22"/>
              </w:rPr>
            </w:pPr>
            <w:proofErr w:type="gramStart"/>
            <w:r w:rsidRPr="000E5FB0">
              <w:rPr>
                <w:color w:val="000000"/>
                <w:sz w:val="22"/>
                <w:szCs w:val="22"/>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w:t>
            </w:r>
            <w:proofErr w:type="gramEnd"/>
            <w:r w:rsidRPr="000E5FB0">
              <w:rPr>
                <w:color w:val="000000"/>
                <w:sz w:val="22"/>
                <w:szCs w:val="22"/>
              </w:rPr>
              <w:t xml:space="preserve">, </w:t>
            </w:r>
            <w:proofErr w:type="gramStart"/>
            <w:r w:rsidRPr="000E5FB0">
              <w:rPr>
                <w:color w:val="000000"/>
                <w:sz w:val="22"/>
                <w:szCs w:val="22"/>
              </w:rPr>
              <w:t>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14:paraId="2EFC9FED" w14:textId="77777777" w:rsidR="0026030E" w:rsidRPr="000E5FB0" w:rsidRDefault="0026030E" w:rsidP="0026030E">
            <w:pPr>
              <w:ind w:left="96" w:right="70"/>
              <w:jc w:val="both"/>
              <w:rPr>
                <w:color w:val="000000"/>
                <w:sz w:val="22"/>
                <w:szCs w:val="22"/>
              </w:rPr>
            </w:pPr>
            <w:r w:rsidRPr="000E5FB0">
              <w:rPr>
                <w:color w:val="000000"/>
                <w:sz w:val="22"/>
                <w:szCs w:val="22"/>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C9020F0" w14:textId="77777777" w:rsidR="0026030E" w:rsidRPr="000E5FB0" w:rsidRDefault="0026030E" w:rsidP="0026030E">
            <w:pPr>
              <w:ind w:left="96" w:right="70"/>
              <w:jc w:val="both"/>
              <w:rPr>
                <w:color w:val="000000"/>
                <w:sz w:val="22"/>
                <w:szCs w:val="22"/>
              </w:rPr>
            </w:pPr>
            <w:r w:rsidRPr="000E5FB0">
              <w:rPr>
                <w:color w:val="000000"/>
                <w:sz w:val="22"/>
                <w:szCs w:val="22"/>
              </w:rPr>
              <w:lastRenderedPageBreak/>
              <w:t>д)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14:paraId="304C68DC" w14:textId="77777777" w:rsidR="0026030E" w:rsidRPr="000E5FB0" w:rsidRDefault="0026030E" w:rsidP="0026030E">
            <w:pPr>
              <w:ind w:left="96" w:right="70"/>
              <w:jc w:val="both"/>
              <w:rPr>
                <w:color w:val="000000"/>
                <w:sz w:val="22"/>
                <w:szCs w:val="22"/>
              </w:rPr>
            </w:pPr>
            <w:proofErr w:type="gramStart"/>
            <w:r w:rsidRPr="000E5FB0">
              <w:rPr>
                <w:color w:val="000000"/>
                <w:sz w:val="22"/>
                <w:szCs w:val="22"/>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roofErr w:type="gramEnd"/>
          </w:p>
          <w:p w14:paraId="7E5F994F" w14:textId="77777777" w:rsidR="0026030E" w:rsidRPr="000E5FB0" w:rsidRDefault="0026030E" w:rsidP="0026030E">
            <w:pPr>
              <w:ind w:left="96" w:right="70"/>
              <w:jc w:val="both"/>
              <w:rPr>
                <w:color w:val="000000"/>
                <w:sz w:val="22"/>
                <w:szCs w:val="22"/>
              </w:rPr>
            </w:pPr>
            <w:proofErr w:type="gramStart"/>
            <w:r w:rsidRPr="000E5FB0">
              <w:rPr>
                <w:color w:val="000000"/>
                <w:sz w:val="22"/>
                <w:szCs w:val="22"/>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proofErr w:type="gramEnd"/>
            <w:r w:rsidRPr="000E5FB0">
              <w:rPr>
                <w:color w:val="000000"/>
                <w:sz w:val="22"/>
                <w:szCs w:val="22"/>
              </w:rPr>
              <w:t xml:space="preserve"> функциональным характеристикам товаров, указанных в договоре.</w:t>
            </w:r>
          </w:p>
          <w:p w14:paraId="3489604A" w14:textId="77777777" w:rsidR="0026030E" w:rsidRPr="000E5FB0" w:rsidRDefault="0026030E" w:rsidP="0026030E">
            <w:pPr>
              <w:ind w:left="96" w:right="70"/>
              <w:jc w:val="both"/>
              <w:rPr>
                <w:color w:val="000000"/>
                <w:sz w:val="22"/>
                <w:szCs w:val="22"/>
              </w:rPr>
            </w:pPr>
            <w:r w:rsidRPr="000E5FB0">
              <w:rPr>
                <w:color w:val="000000"/>
                <w:sz w:val="22"/>
                <w:szCs w:val="22"/>
              </w:rPr>
              <w:t>В случае</w:t>
            </w:r>
            <w:proofErr w:type="gramStart"/>
            <w:r w:rsidRPr="000E5FB0">
              <w:rPr>
                <w:color w:val="000000"/>
                <w:sz w:val="22"/>
                <w:szCs w:val="22"/>
              </w:rPr>
              <w:t>,</w:t>
            </w:r>
            <w:proofErr w:type="gramEnd"/>
            <w:r w:rsidRPr="000E5FB0">
              <w:rPr>
                <w:color w:val="000000"/>
                <w:sz w:val="22"/>
                <w:szCs w:val="22"/>
              </w:rPr>
              <w:t xml:space="preserve">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w:t>
            </w:r>
          </w:p>
          <w:p w14:paraId="153FC2A3" w14:textId="77777777" w:rsidR="0026030E" w:rsidRPr="000E5FB0" w:rsidRDefault="0026030E" w:rsidP="0026030E">
            <w:pPr>
              <w:ind w:left="96" w:right="70"/>
              <w:jc w:val="both"/>
              <w:rPr>
                <w:color w:val="000000"/>
                <w:sz w:val="22"/>
                <w:szCs w:val="22"/>
              </w:rPr>
            </w:pPr>
            <w:r w:rsidRPr="000E5FB0">
              <w:rPr>
                <w:color w:val="000000"/>
                <w:sz w:val="22"/>
                <w:szCs w:val="22"/>
              </w:rPr>
              <w:t>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4A1AB331" w14:textId="77777777" w:rsidR="0026030E" w:rsidRPr="000E5FB0" w:rsidRDefault="0026030E" w:rsidP="0026030E">
            <w:pPr>
              <w:ind w:left="96" w:right="70"/>
              <w:jc w:val="both"/>
              <w:rPr>
                <w:color w:val="000000"/>
                <w:sz w:val="22"/>
                <w:szCs w:val="22"/>
              </w:rPr>
            </w:pPr>
            <w:r w:rsidRPr="000E5FB0">
              <w:rPr>
                <w:color w:val="000000"/>
                <w:sz w:val="22"/>
                <w:szCs w:val="22"/>
              </w:rPr>
              <w:t xml:space="preserve"> В случае</w:t>
            </w:r>
            <w:proofErr w:type="gramStart"/>
            <w:r w:rsidRPr="000E5FB0">
              <w:rPr>
                <w:color w:val="000000"/>
                <w:sz w:val="22"/>
                <w:szCs w:val="22"/>
              </w:rPr>
              <w:t>,</w:t>
            </w:r>
            <w:proofErr w:type="gramEnd"/>
            <w:r w:rsidRPr="000E5FB0">
              <w:rPr>
                <w:color w:val="000000"/>
                <w:sz w:val="22"/>
                <w:szCs w:val="22"/>
              </w:rPr>
              <w:t xml:space="preserve">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от предложенной победителем открытого аукциона платы. </w:t>
            </w:r>
          </w:p>
          <w:p w14:paraId="2792660A" w14:textId="65D94786" w:rsidR="0026030E" w:rsidRPr="00940131" w:rsidRDefault="0026030E" w:rsidP="00940131">
            <w:pPr>
              <w:ind w:left="96" w:right="70"/>
              <w:jc w:val="both"/>
              <w:rPr>
                <w:color w:val="000000"/>
                <w:sz w:val="22"/>
                <w:szCs w:val="22"/>
              </w:rPr>
            </w:pPr>
            <w:r w:rsidRPr="000E5FB0">
              <w:rPr>
                <w:color w:val="000000"/>
                <w:sz w:val="22"/>
                <w:szCs w:val="22"/>
              </w:rPr>
              <w:t xml:space="preserve">В случае если победителем закупки, при проведении которой цена договора снижена до нуля </w:t>
            </w:r>
            <w:proofErr w:type="gramStart"/>
            <w:r w:rsidRPr="000E5FB0">
              <w:rPr>
                <w:color w:val="000000"/>
                <w:sz w:val="22"/>
                <w:szCs w:val="22"/>
              </w:rPr>
              <w:t>и</w:t>
            </w:r>
            <w:proofErr w:type="gramEnd"/>
            <w:r w:rsidRPr="000E5FB0">
              <w:rPr>
                <w:color w:val="000000"/>
                <w:sz w:val="22"/>
                <w:szCs w:val="22"/>
              </w:rPr>
              <w:t xml:space="preserve">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tc>
      </w:tr>
      <w:tr w:rsidR="00940131" w:rsidRPr="004E1D6C" w14:paraId="3939E0AE"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7DEDA1" w14:textId="77777777" w:rsidR="00940131" w:rsidRPr="004E1D6C" w:rsidRDefault="00940131"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122490" w14:textId="39E79D4E" w:rsidR="00940131" w:rsidRPr="004E1D6C" w:rsidRDefault="00940131" w:rsidP="0026030E">
            <w:pPr>
              <w:widowControl w:val="0"/>
              <w:tabs>
                <w:tab w:val="left" w:pos="1276"/>
              </w:tabs>
              <w:rPr>
                <w:color w:val="000000"/>
                <w:sz w:val="22"/>
                <w:szCs w:val="22"/>
              </w:rPr>
            </w:pPr>
            <w:r w:rsidRPr="004E1D6C">
              <w:rPr>
                <w:color w:val="000000"/>
                <w:sz w:val="22"/>
                <w:szCs w:val="22"/>
              </w:rPr>
              <w:t>Сведения о возможности проведения предварительного квалификационного отбора и порядок его проведения</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117171" w14:textId="2F17C436" w:rsidR="00940131" w:rsidRPr="004E1D6C" w:rsidRDefault="00940131" w:rsidP="0026030E">
            <w:pPr>
              <w:widowControl w:val="0"/>
              <w:tabs>
                <w:tab w:val="left" w:pos="1276"/>
              </w:tabs>
              <w:ind w:left="96" w:right="70"/>
              <w:jc w:val="both"/>
              <w:rPr>
                <w:color w:val="000000"/>
                <w:sz w:val="22"/>
                <w:szCs w:val="22"/>
              </w:rPr>
            </w:pPr>
            <w:r w:rsidRPr="004E1D6C">
              <w:rPr>
                <w:sz w:val="22"/>
                <w:szCs w:val="22"/>
              </w:rPr>
              <w:t>Не предусмотрено</w:t>
            </w:r>
          </w:p>
        </w:tc>
      </w:tr>
      <w:tr w:rsidR="00940131" w:rsidRPr="004E1D6C" w14:paraId="69E5DEEA"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6D4AF3" w14:textId="77777777" w:rsidR="00940131" w:rsidRPr="004E1D6C" w:rsidRDefault="00940131"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E14105" w14:textId="4E8C4ECC" w:rsidR="00940131" w:rsidRPr="004E1D6C" w:rsidRDefault="00940131" w:rsidP="0026030E">
            <w:pPr>
              <w:widowControl w:val="0"/>
              <w:tabs>
                <w:tab w:val="left" w:pos="1276"/>
              </w:tabs>
              <w:rPr>
                <w:color w:val="000000"/>
                <w:sz w:val="22"/>
                <w:szCs w:val="22"/>
              </w:rPr>
            </w:pPr>
            <w:r w:rsidRPr="004E1D6C">
              <w:rPr>
                <w:color w:val="000000"/>
                <w:sz w:val="22"/>
                <w:szCs w:val="22"/>
              </w:rPr>
              <w:t>Сведения о праве Заказчика нести изменения в извещение и (или) документацию о закупке</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29935" w14:textId="77777777" w:rsidR="00940131" w:rsidRPr="004E1D6C" w:rsidRDefault="00940131" w:rsidP="0026030E">
            <w:pPr>
              <w:widowControl w:val="0"/>
              <w:ind w:left="96" w:right="70" w:hanging="7"/>
              <w:jc w:val="both"/>
              <w:rPr>
                <w:sz w:val="22"/>
                <w:szCs w:val="22"/>
              </w:rPr>
            </w:pPr>
            <w:r w:rsidRPr="004E1D6C">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w:t>
            </w:r>
            <w:proofErr w:type="gramStart"/>
            <w:r w:rsidRPr="004E1D6C">
              <w:rPr>
                <w:sz w:val="22"/>
                <w:szCs w:val="22"/>
              </w:rPr>
              <w:t>ии ау</w:t>
            </w:r>
            <w:proofErr w:type="gramEnd"/>
            <w:r w:rsidRPr="004E1D6C">
              <w:rPr>
                <w:sz w:val="22"/>
                <w:szCs w:val="22"/>
              </w:rPr>
              <w:t>кциона в электронной форме и (или) документацию о закупке.</w:t>
            </w:r>
          </w:p>
          <w:p w14:paraId="160C67E3" w14:textId="77777777" w:rsidR="00940131" w:rsidRPr="004E1D6C" w:rsidRDefault="00940131" w:rsidP="0026030E">
            <w:pPr>
              <w:widowControl w:val="0"/>
              <w:ind w:left="96" w:right="70" w:hanging="7"/>
              <w:jc w:val="both"/>
              <w:rPr>
                <w:sz w:val="22"/>
                <w:szCs w:val="22"/>
              </w:rPr>
            </w:pPr>
            <w:r w:rsidRPr="004E1D6C">
              <w:rPr>
                <w:sz w:val="22"/>
                <w:szCs w:val="22"/>
              </w:rPr>
              <w:t>Изменения, вносимые в извещение о проведен</w:t>
            </w:r>
            <w:proofErr w:type="gramStart"/>
            <w:r w:rsidRPr="004E1D6C">
              <w:rPr>
                <w:sz w:val="22"/>
                <w:szCs w:val="22"/>
              </w:rPr>
              <w:t>ии ау</w:t>
            </w:r>
            <w:proofErr w:type="gramEnd"/>
            <w:r w:rsidRPr="004E1D6C">
              <w:rPr>
                <w:sz w:val="22"/>
                <w:szCs w:val="22"/>
              </w:rPr>
              <w:t>кциона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14:paraId="6788104A" w14:textId="74FA3CF0" w:rsidR="00940131" w:rsidRPr="004E1D6C" w:rsidRDefault="00940131" w:rsidP="0026030E">
            <w:pPr>
              <w:widowControl w:val="0"/>
              <w:ind w:left="96" w:right="70" w:hanging="7"/>
              <w:jc w:val="both"/>
              <w:rPr>
                <w:sz w:val="22"/>
                <w:szCs w:val="22"/>
              </w:rPr>
            </w:pPr>
            <w:proofErr w:type="gramStart"/>
            <w:r w:rsidRPr="004E1D6C">
              <w:rPr>
                <w:sz w:val="22"/>
                <w:szCs w:val="22"/>
              </w:rPr>
              <w:t xml:space="preserve">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w:t>
            </w:r>
            <w:r w:rsidRPr="004E1D6C">
              <w:rPr>
                <w:sz w:val="22"/>
                <w:szCs w:val="22"/>
              </w:rPr>
              <w:lastRenderedPageBreak/>
              <w:t xml:space="preserve">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не менее чем </w:t>
            </w:r>
            <w:r w:rsidRPr="008D2070">
              <w:rPr>
                <w:sz w:val="22"/>
                <w:szCs w:val="22"/>
              </w:rPr>
              <w:t>половин</w:t>
            </w:r>
            <w:r>
              <w:rPr>
                <w:sz w:val="22"/>
                <w:szCs w:val="22"/>
              </w:rPr>
              <w:t>а</w:t>
            </w:r>
            <w:r w:rsidRPr="008D2070">
              <w:rPr>
                <w:sz w:val="22"/>
                <w:szCs w:val="22"/>
              </w:rPr>
              <w:t xml:space="preserve"> срока подачи</w:t>
            </w:r>
            <w:proofErr w:type="gramEnd"/>
            <w:r w:rsidRPr="008D2070">
              <w:rPr>
                <w:sz w:val="22"/>
                <w:szCs w:val="22"/>
              </w:rPr>
              <w:t xml:space="preserve"> заявок на участие в такой закупке, установленного положением</w:t>
            </w:r>
            <w:r>
              <w:rPr>
                <w:sz w:val="22"/>
                <w:szCs w:val="22"/>
              </w:rPr>
              <w:t xml:space="preserve"> заказчика</w:t>
            </w:r>
            <w:r w:rsidRPr="008D2070">
              <w:rPr>
                <w:sz w:val="22"/>
                <w:szCs w:val="22"/>
              </w:rPr>
              <w:t xml:space="preserve"> для конкретного способа закупки.</w:t>
            </w:r>
          </w:p>
        </w:tc>
      </w:tr>
      <w:tr w:rsidR="00940131" w:rsidRPr="004E1D6C" w14:paraId="7DA0A88E" w14:textId="77777777" w:rsidTr="00940131">
        <w:trPr>
          <w:jc w:val="center"/>
        </w:trPr>
        <w:tc>
          <w:tcPr>
            <w:tcW w:w="5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A5B6C3" w14:textId="77777777" w:rsidR="00940131" w:rsidRPr="004E1D6C" w:rsidRDefault="00940131" w:rsidP="0026030E">
            <w:pPr>
              <w:widowControl w:val="0"/>
              <w:numPr>
                <w:ilvl w:val="0"/>
                <w:numId w:val="14"/>
              </w:numPr>
              <w:tabs>
                <w:tab w:val="left" w:pos="182"/>
              </w:tabs>
              <w:ind w:left="0" w:firstLine="0"/>
              <w:jc w:val="center"/>
              <w:rPr>
                <w:b/>
                <w:sz w:val="22"/>
                <w:szCs w:val="22"/>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46713C" w14:textId="77777777" w:rsidR="00940131" w:rsidRPr="004E1D6C" w:rsidRDefault="00940131" w:rsidP="0026030E">
            <w:pPr>
              <w:widowControl w:val="0"/>
              <w:tabs>
                <w:tab w:val="left" w:pos="1276"/>
              </w:tabs>
              <w:rPr>
                <w:color w:val="000000"/>
                <w:sz w:val="22"/>
                <w:szCs w:val="22"/>
              </w:rPr>
            </w:pPr>
            <w:r w:rsidRPr="004E1D6C">
              <w:rPr>
                <w:color w:val="000000"/>
                <w:sz w:val="22"/>
                <w:szCs w:val="22"/>
              </w:rPr>
              <w:t>Сведения о праве Заказчика отказаться от проведения</w:t>
            </w:r>
          </w:p>
          <w:p w14:paraId="1A612511" w14:textId="1B72C88A" w:rsidR="00940131" w:rsidRPr="004E1D6C" w:rsidRDefault="00940131" w:rsidP="0026030E">
            <w:pPr>
              <w:widowControl w:val="0"/>
              <w:tabs>
                <w:tab w:val="left" w:pos="1276"/>
              </w:tabs>
              <w:rPr>
                <w:color w:val="000000"/>
                <w:sz w:val="22"/>
                <w:szCs w:val="22"/>
              </w:rPr>
            </w:pPr>
            <w:r w:rsidRPr="004E1D6C">
              <w:rPr>
                <w:color w:val="000000"/>
                <w:sz w:val="22"/>
                <w:szCs w:val="22"/>
              </w:rPr>
              <w:t>процедуры закупки</w:t>
            </w:r>
          </w:p>
        </w:tc>
        <w:tc>
          <w:tcPr>
            <w:tcW w:w="67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508F93" w14:textId="714E4ADA" w:rsidR="00940131" w:rsidRPr="004E1D6C" w:rsidRDefault="00940131" w:rsidP="0026030E">
            <w:pPr>
              <w:widowControl w:val="0"/>
              <w:ind w:left="96" w:right="70" w:hanging="7"/>
              <w:jc w:val="both"/>
              <w:rPr>
                <w:sz w:val="22"/>
                <w:szCs w:val="22"/>
              </w:rPr>
            </w:pPr>
            <w:r w:rsidRPr="004E1D6C">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tc>
      </w:tr>
    </w:tbl>
    <w:p w14:paraId="038F5FA0" w14:textId="77777777" w:rsidR="00E17D99" w:rsidRPr="004E1D6C" w:rsidRDefault="00E17D99" w:rsidP="00CF602B">
      <w:pPr>
        <w:keepNext/>
        <w:ind w:firstLine="709"/>
        <w:jc w:val="center"/>
        <w:outlineLvl w:val="0"/>
        <w:rPr>
          <w:b/>
          <w:spacing w:val="20"/>
          <w:sz w:val="22"/>
          <w:szCs w:val="22"/>
        </w:rPr>
      </w:pPr>
    </w:p>
    <w:p w14:paraId="2E542D3B" w14:textId="77777777" w:rsidR="00E17D99" w:rsidRPr="004E1D6C" w:rsidRDefault="00E17D99" w:rsidP="00CF602B">
      <w:pPr>
        <w:keepNext/>
        <w:ind w:firstLine="709"/>
        <w:jc w:val="center"/>
        <w:outlineLvl w:val="0"/>
        <w:rPr>
          <w:b/>
          <w:spacing w:val="20"/>
          <w:sz w:val="22"/>
          <w:szCs w:val="22"/>
        </w:rPr>
      </w:pPr>
    </w:p>
    <w:p w14:paraId="6E57FB6F" w14:textId="77777777" w:rsidR="00A852B7" w:rsidRPr="004E1D6C" w:rsidRDefault="00A852B7" w:rsidP="0030243A">
      <w:pPr>
        <w:keepNext/>
        <w:rPr>
          <w:sz w:val="22"/>
          <w:szCs w:val="22"/>
        </w:rPr>
        <w:sectPr w:rsidR="00A852B7" w:rsidRPr="004E1D6C" w:rsidSect="00B50659">
          <w:footnotePr>
            <w:numRestart w:val="eachSect"/>
          </w:footnotePr>
          <w:type w:val="continuous"/>
          <w:pgSz w:w="11906" w:h="16838"/>
          <w:pgMar w:top="426" w:right="566" w:bottom="284" w:left="1276" w:header="708" w:footer="708" w:gutter="0"/>
          <w:cols w:space="708"/>
          <w:docGrid w:linePitch="360"/>
        </w:sectPr>
      </w:pPr>
      <w:bookmarkStart w:id="4" w:name="_Toc420511976"/>
    </w:p>
    <w:bookmarkEnd w:id="4"/>
    <w:p w14:paraId="4055CAB5" w14:textId="77777777" w:rsidR="00EA670E" w:rsidRPr="00767D9A" w:rsidRDefault="003F7809" w:rsidP="00767D9A">
      <w:pPr>
        <w:keepNext/>
        <w:keepLines/>
        <w:ind w:left="-567" w:firstLine="709"/>
        <w:jc w:val="center"/>
        <w:outlineLvl w:val="0"/>
        <w:rPr>
          <w:b/>
          <w:spacing w:val="20"/>
          <w:sz w:val="22"/>
          <w:szCs w:val="22"/>
          <w:u w:color="003300"/>
        </w:rPr>
      </w:pPr>
      <w:r w:rsidRPr="00767D9A">
        <w:rPr>
          <w:b/>
          <w:spacing w:val="20"/>
          <w:sz w:val="22"/>
          <w:szCs w:val="22"/>
          <w:u w:color="003300"/>
        </w:rPr>
        <w:lastRenderedPageBreak/>
        <w:t>Часть 3</w:t>
      </w:r>
      <w:r w:rsidR="00EA670E" w:rsidRPr="00767D9A">
        <w:rPr>
          <w:b/>
          <w:spacing w:val="20"/>
          <w:sz w:val="22"/>
          <w:szCs w:val="22"/>
          <w:u w:color="003300"/>
        </w:rPr>
        <w:t xml:space="preserve"> </w:t>
      </w:r>
      <w:r w:rsidR="00962588" w:rsidRPr="00767D9A">
        <w:rPr>
          <w:b/>
          <w:spacing w:val="20"/>
          <w:sz w:val="22"/>
          <w:szCs w:val="22"/>
          <w:u w:color="003300"/>
        </w:rPr>
        <w:t>Описание предмета закупки</w:t>
      </w:r>
    </w:p>
    <w:p w14:paraId="364E657C" w14:textId="77777777" w:rsidR="00EA670E" w:rsidRPr="00EA670E" w:rsidRDefault="00EA670E" w:rsidP="00EA670E">
      <w:pPr>
        <w:jc w:val="center"/>
        <w:rPr>
          <w:sz w:val="22"/>
          <w:szCs w:val="22"/>
        </w:rPr>
      </w:pPr>
      <w:r w:rsidRPr="00EA670E">
        <w:rPr>
          <w:sz w:val="22"/>
          <w:szCs w:val="22"/>
        </w:rPr>
        <w:t>(</w:t>
      </w:r>
      <w:r w:rsidR="00C73BCD">
        <w:rPr>
          <w:sz w:val="22"/>
          <w:szCs w:val="22"/>
        </w:rPr>
        <w:t xml:space="preserve">далее - </w:t>
      </w:r>
      <w:r w:rsidRPr="00EA670E">
        <w:rPr>
          <w:sz w:val="22"/>
          <w:szCs w:val="22"/>
        </w:rPr>
        <w:t>Техническое задание)</w:t>
      </w:r>
    </w:p>
    <w:p w14:paraId="789816D1" w14:textId="77777777" w:rsidR="00EA670E" w:rsidRPr="00EA670E" w:rsidRDefault="00EA670E" w:rsidP="00EA670E">
      <w:pPr>
        <w:jc w:val="center"/>
        <w:rPr>
          <w:sz w:val="22"/>
          <w:szCs w:val="22"/>
        </w:rPr>
      </w:pPr>
    </w:p>
    <w:p w14:paraId="26C4AF74" w14:textId="7262110D" w:rsidR="00940131" w:rsidRDefault="00940131" w:rsidP="0074071C">
      <w:pPr>
        <w:ind w:left="-426"/>
        <w:jc w:val="center"/>
        <w:rPr>
          <w:b/>
          <w:bCs/>
          <w:i/>
          <w:iCs/>
          <w:sz w:val="22"/>
          <w:szCs w:val="22"/>
        </w:rPr>
      </w:pPr>
      <w:r w:rsidRPr="00940131">
        <w:rPr>
          <w:b/>
          <w:bCs/>
          <w:i/>
          <w:iCs/>
          <w:sz w:val="22"/>
          <w:szCs w:val="22"/>
        </w:rPr>
        <w:t xml:space="preserve">Поставка </w:t>
      </w:r>
      <w:proofErr w:type="spellStart"/>
      <w:r w:rsidR="00E01E81">
        <w:rPr>
          <w:b/>
          <w:bCs/>
          <w:i/>
          <w:iCs/>
          <w:sz w:val="22"/>
          <w:szCs w:val="22"/>
        </w:rPr>
        <w:t>термоциклеров</w:t>
      </w:r>
      <w:proofErr w:type="spellEnd"/>
      <w:r w:rsidR="00DC4800" w:rsidRPr="00DC4800">
        <w:rPr>
          <w:b/>
          <w:bCs/>
          <w:i/>
          <w:iCs/>
          <w:sz w:val="22"/>
          <w:szCs w:val="22"/>
        </w:rPr>
        <w:t xml:space="preserve"> для амплификации нуклеиновых кислот </w:t>
      </w:r>
    </w:p>
    <w:p w14:paraId="76DA2997" w14:textId="77777777" w:rsidR="0074071C" w:rsidRPr="007D763A" w:rsidRDefault="0074071C" w:rsidP="0074071C">
      <w:pPr>
        <w:ind w:left="-426"/>
        <w:jc w:val="center"/>
        <w:rPr>
          <w:b/>
          <w:sz w:val="22"/>
          <w:szCs w:val="22"/>
        </w:rPr>
      </w:pPr>
    </w:p>
    <w:p w14:paraId="79BC9713" w14:textId="62A231DC" w:rsidR="00B875F2" w:rsidRPr="008D2070" w:rsidRDefault="00940131" w:rsidP="008D2070">
      <w:pPr>
        <w:jc w:val="center"/>
        <w:rPr>
          <w:b/>
          <w:i/>
          <w:iCs/>
          <w:spacing w:val="20"/>
          <w:sz w:val="22"/>
          <w:szCs w:val="22"/>
          <w:u w:color="003300"/>
        </w:rPr>
      </w:pPr>
      <w:r>
        <w:rPr>
          <w:b/>
          <w:i/>
          <w:iCs/>
          <w:spacing w:val="20"/>
          <w:sz w:val="22"/>
          <w:szCs w:val="22"/>
          <w:u w:color="003300"/>
        </w:rPr>
        <w:t>П</w:t>
      </w:r>
      <w:r w:rsidR="008D2070" w:rsidRPr="008D2070">
        <w:rPr>
          <w:b/>
          <w:i/>
          <w:iCs/>
          <w:spacing w:val="20"/>
          <w:sz w:val="22"/>
          <w:szCs w:val="22"/>
          <w:u w:color="003300"/>
        </w:rPr>
        <w:t>рилагается отдельным файлом</w:t>
      </w:r>
      <w:r w:rsidR="00661C31" w:rsidRPr="008D2070">
        <w:rPr>
          <w:b/>
          <w:i/>
          <w:iCs/>
          <w:spacing w:val="20"/>
          <w:sz w:val="22"/>
          <w:szCs w:val="22"/>
          <w:u w:color="003300"/>
        </w:rPr>
        <w:br w:type="page"/>
      </w:r>
    </w:p>
    <w:p w14:paraId="52FCB8F9" w14:textId="77777777" w:rsidR="000E2D54" w:rsidRPr="00801A4C" w:rsidRDefault="000E2D54" w:rsidP="000E2D54">
      <w:pPr>
        <w:keepNext/>
        <w:keepLines/>
        <w:ind w:left="-567" w:firstLine="709"/>
        <w:jc w:val="center"/>
        <w:outlineLvl w:val="0"/>
        <w:rPr>
          <w:b/>
          <w:spacing w:val="20"/>
          <w:sz w:val="22"/>
          <w:szCs w:val="22"/>
          <w:u w:color="003300"/>
        </w:rPr>
      </w:pPr>
      <w:r w:rsidRPr="00801A4C">
        <w:rPr>
          <w:b/>
          <w:spacing w:val="20"/>
          <w:sz w:val="22"/>
          <w:szCs w:val="22"/>
          <w:u w:color="003300"/>
        </w:rPr>
        <w:lastRenderedPageBreak/>
        <w:t>Часть 4. Проект договора</w:t>
      </w:r>
    </w:p>
    <w:p w14:paraId="44511913" w14:textId="77777777" w:rsidR="00006CA8" w:rsidRDefault="00006CA8" w:rsidP="009B4F0E">
      <w:pPr>
        <w:pStyle w:val="af1"/>
        <w:rPr>
          <w:b/>
          <w:bCs/>
          <w:sz w:val="22"/>
          <w:szCs w:val="22"/>
        </w:rPr>
      </w:pPr>
    </w:p>
    <w:p w14:paraId="763BC7F7" w14:textId="77777777" w:rsidR="008D2070" w:rsidRPr="008D2070" w:rsidRDefault="008D2070" w:rsidP="008D2070">
      <w:pPr>
        <w:pStyle w:val="af1"/>
        <w:jc w:val="center"/>
        <w:rPr>
          <w:b/>
          <w:bCs/>
          <w:i/>
          <w:iCs/>
          <w:sz w:val="22"/>
          <w:szCs w:val="22"/>
        </w:rPr>
        <w:sectPr w:rsidR="008D2070" w:rsidRPr="008D2070" w:rsidSect="004D1DAB">
          <w:footnotePr>
            <w:numRestart w:val="eachSect"/>
          </w:footnotePr>
          <w:pgSz w:w="11906" w:h="16838"/>
          <w:pgMar w:top="426" w:right="707" w:bottom="284" w:left="1560" w:header="709" w:footer="709" w:gutter="0"/>
          <w:cols w:space="708"/>
          <w:docGrid w:linePitch="360"/>
        </w:sectPr>
      </w:pPr>
      <w:r w:rsidRPr="008D2070">
        <w:rPr>
          <w:b/>
          <w:bCs/>
          <w:i/>
          <w:iCs/>
          <w:sz w:val="22"/>
          <w:szCs w:val="22"/>
        </w:rPr>
        <w:t>Прилагается отдельным файлом</w:t>
      </w:r>
    </w:p>
    <w:p w14:paraId="4D0DD300" w14:textId="0B2CEB8D" w:rsidR="00940131" w:rsidRPr="00767D9A" w:rsidRDefault="007E7FD5" w:rsidP="00940131">
      <w:pPr>
        <w:tabs>
          <w:tab w:val="left" w:pos="12321"/>
        </w:tabs>
        <w:jc w:val="center"/>
        <w:rPr>
          <w:b/>
          <w:spacing w:val="20"/>
          <w:sz w:val="22"/>
          <w:szCs w:val="22"/>
          <w:u w:color="003300"/>
        </w:rPr>
      </w:pPr>
      <w:r w:rsidRPr="00767D9A">
        <w:rPr>
          <w:b/>
          <w:spacing w:val="20"/>
          <w:sz w:val="22"/>
          <w:szCs w:val="22"/>
          <w:u w:color="003300"/>
        </w:rPr>
        <w:lastRenderedPageBreak/>
        <w:t>Часть 5. Обоснование начальной (максимальной) цены договора</w:t>
      </w:r>
      <w:proofErr w:type="gramStart"/>
      <w:r w:rsidRPr="00767D9A">
        <w:rPr>
          <w:b/>
          <w:spacing w:val="20"/>
          <w:sz w:val="22"/>
          <w:szCs w:val="22"/>
          <w:u w:color="003300"/>
        </w:rPr>
        <w:t>.</w:t>
      </w:r>
      <w:proofErr w:type="gramEnd"/>
      <w:r w:rsidRPr="00767D9A">
        <w:rPr>
          <w:b/>
          <w:spacing w:val="20"/>
          <w:sz w:val="22"/>
          <w:szCs w:val="22"/>
          <w:u w:color="003300"/>
        </w:rPr>
        <w:t xml:space="preserve"> </w:t>
      </w:r>
      <w:proofErr w:type="gramStart"/>
      <w:r w:rsidRPr="00767D9A">
        <w:rPr>
          <w:b/>
          <w:spacing w:val="20"/>
          <w:sz w:val="22"/>
          <w:szCs w:val="22"/>
          <w:u w:color="003300"/>
        </w:rPr>
        <w:t>с</w:t>
      </w:r>
      <w:proofErr w:type="gramEnd"/>
      <w:r w:rsidRPr="00767D9A">
        <w:rPr>
          <w:b/>
          <w:spacing w:val="20"/>
          <w:sz w:val="22"/>
          <w:szCs w:val="22"/>
          <w:u w:color="003300"/>
        </w:rPr>
        <w:t xml:space="preserve">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2664802B" w14:textId="77777777" w:rsidR="00940131" w:rsidRPr="00DD72C0" w:rsidRDefault="00940131" w:rsidP="00940131">
      <w:pPr>
        <w:tabs>
          <w:tab w:val="left" w:pos="12321"/>
        </w:tabs>
        <w:jc w:val="center"/>
        <w:rPr>
          <w:b/>
          <w:bCs/>
          <w:caps/>
          <w:color w:val="000000" w:themeColor="text1"/>
          <w:sz w:val="22"/>
          <w:szCs w:val="22"/>
        </w:rPr>
      </w:pPr>
    </w:p>
    <w:p w14:paraId="5D6BA2AF" w14:textId="77777777" w:rsidR="003B494C" w:rsidRDefault="003B494C" w:rsidP="003B494C">
      <w:pPr>
        <w:autoSpaceDE w:val="0"/>
        <w:autoSpaceDN w:val="0"/>
        <w:adjustRightInd w:val="0"/>
        <w:ind w:firstLine="709"/>
        <w:contextualSpacing/>
        <w:jc w:val="center"/>
        <w:rPr>
          <w:rFonts w:eastAsia="Calibri"/>
          <w:b/>
          <w:sz w:val="22"/>
          <w:szCs w:val="22"/>
        </w:rPr>
      </w:pPr>
    </w:p>
    <w:p w14:paraId="4AFD97F5" w14:textId="77777777" w:rsidR="00940131" w:rsidRPr="008D2070" w:rsidRDefault="00940131" w:rsidP="00940131">
      <w:pPr>
        <w:pStyle w:val="af1"/>
        <w:jc w:val="center"/>
        <w:rPr>
          <w:b/>
          <w:bCs/>
          <w:i/>
          <w:iCs/>
          <w:sz w:val="22"/>
          <w:szCs w:val="22"/>
        </w:rPr>
        <w:sectPr w:rsidR="00940131" w:rsidRPr="008D2070" w:rsidSect="004D1DAB">
          <w:footnotePr>
            <w:numRestart w:val="eachSect"/>
          </w:footnotePr>
          <w:pgSz w:w="11906" w:h="16838"/>
          <w:pgMar w:top="426" w:right="707" w:bottom="284" w:left="1560" w:header="709" w:footer="709" w:gutter="0"/>
          <w:cols w:space="708"/>
          <w:docGrid w:linePitch="360"/>
        </w:sectPr>
      </w:pPr>
      <w:r w:rsidRPr="008D2070">
        <w:rPr>
          <w:b/>
          <w:bCs/>
          <w:i/>
          <w:iCs/>
          <w:sz w:val="22"/>
          <w:szCs w:val="22"/>
        </w:rPr>
        <w:t>Прилагается отдельным файлом</w:t>
      </w:r>
    </w:p>
    <w:p w14:paraId="1480903B" w14:textId="77777777" w:rsidR="001107D6" w:rsidRPr="004E1D6C" w:rsidRDefault="001107D6" w:rsidP="001107D6">
      <w:pPr>
        <w:jc w:val="right"/>
        <w:rPr>
          <w:i/>
          <w:sz w:val="22"/>
          <w:szCs w:val="22"/>
        </w:rPr>
      </w:pPr>
      <w:r w:rsidRPr="004E1D6C">
        <w:rPr>
          <w:i/>
          <w:sz w:val="22"/>
          <w:szCs w:val="22"/>
        </w:rPr>
        <w:lastRenderedPageBreak/>
        <w:t>Приложение №</w:t>
      </w:r>
      <w:r w:rsidR="00176E26">
        <w:rPr>
          <w:i/>
          <w:sz w:val="22"/>
          <w:szCs w:val="22"/>
        </w:rPr>
        <w:t>1</w:t>
      </w:r>
      <w:r w:rsidRPr="004E1D6C">
        <w:rPr>
          <w:i/>
          <w:sz w:val="22"/>
          <w:szCs w:val="22"/>
        </w:rPr>
        <w:t xml:space="preserve"> </w:t>
      </w:r>
    </w:p>
    <w:p w14:paraId="2329DAC3" w14:textId="77777777" w:rsidR="001107D6" w:rsidRDefault="001107D6" w:rsidP="001107D6">
      <w:pPr>
        <w:widowControl w:val="0"/>
        <w:tabs>
          <w:tab w:val="left" w:pos="0"/>
          <w:tab w:val="left" w:pos="548"/>
          <w:tab w:val="left" w:pos="1438"/>
        </w:tabs>
        <w:ind w:right="-1"/>
        <w:jc w:val="right"/>
        <w:rPr>
          <w:i/>
          <w:sz w:val="22"/>
          <w:szCs w:val="22"/>
        </w:rPr>
      </w:pPr>
      <w:r w:rsidRPr="004E1D6C">
        <w:rPr>
          <w:i/>
          <w:sz w:val="22"/>
          <w:szCs w:val="22"/>
        </w:rPr>
        <w:t>к документации об аукционе</w:t>
      </w:r>
    </w:p>
    <w:p w14:paraId="17BA2E94" w14:textId="77777777" w:rsidR="006403D0" w:rsidRDefault="006403D0" w:rsidP="001107D6">
      <w:pPr>
        <w:widowControl w:val="0"/>
        <w:tabs>
          <w:tab w:val="left" w:pos="0"/>
          <w:tab w:val="left" w:pos="548"/>
          <w:tab w:val="left" w:pos="1438"/>
        </w:tabs>
        <w:ind w:right="-1"/>
        <w:jc w:val="right"/>
        <w:rPr>
          <w:i/>
          <w:sz w:val="22"/>
          <w:szCs w:val="22"/>
        </w:rPr>
      </w:pPr>
    </w:p>
    <w:p w14:paraId="5C999F08" w14:textId="77777777" w:rsidR="001107D6" w:rsidRPr="004E1D6C" w:rsidRDefault="001107D6" w:rsidP="001107D6">
      <w:pPr>
        <w:jc w:val="center"/>
        <w:rPr>
          <w:b/>
          <w:color w:val="000000"/>
          <w:sz w:val="22"/>
          <w:szCs w:val="22"/>
        </w:rPr>
      </w:pPr>
      <w:proofErr w:type="gramStart"/>
      <w:r w:rsidRPr="004E1D6C">
        <w:rPr>
          <w:b/>
          <w:color w:val="000000"/>
          <w:sz w:val="22"/>
          <w:szCs w:val="22"/>
        </w:rPr>
        <w:t>Рекомендуемая</w:t>
      </w:r>
      <w:proofErr w:type="gramEnd"/>
      <w:r w:rsidRPr="004E1D6C">
        <w:rPr>
          <w:b/>
          <w:color w:val="000000"/>
          <w:sz w:val="22"/>
          <w:szCs w:val="22"/>
        </w:rPr>
        <w:t xml:space="preserve"> для заполнения участниками закупки</w:t>
      </w:r>
    </w:p>
    <w:p w14:paraId="0C76E9C0" w14:textId="7875EA8D" w:rsidR="001107D6" w:rsidRPr="004E1D6C" w:rsidRDefault="001107D6" w:rsidP="001107D6">
      <w:pPr>
        <w:jc w:val="center"/>
        <w:rPr>
          <w:b/>
          <w:i/>
          <w:sz w:val="22"/>
          <w:szCs w:val="22"/>
          <w:u w:val="single"/>
        </w:rPr>
      </w:pPr>
      <w:r w:rsidRPr="004E1D6C">
        <w:rPr>
          <w:b/>
          <w:color w:val="000000"/>
          <w:sz w:val="22"/>
          <w:szCs w:val="22"/>
        </w:rPr>
        <w:t xml:space="preserve"> форма заявки на участие в электронном аукционе </w:t>
      </w:r>
    </w:p>
    <w:p w14:paraId="48F2172F" w14:textId="77777777" w:rsidR="001107D6" w:rsidRPr="004E1D6C" w:rsidRDefault="001107D6" w:rsidP="001107D6">
      <w:pPr>
        <w:tabs>
          <w:tab w:val="left" w:pos="-284"/>
        </w:tabs>
        <w:ind w:left="-284" w:firstLine="993"/>
        <w:jc w:val="center"/>
        <w:rPr>
          <w:b/>
          <w:sz w:val="22"/>
          <w:szCs w:val="22"/>
        </w:rPr>
      </w:pPr>
    </w:p>
    <w:p w14:paraId="024D91A2" w14:textId="77777777" w:rsidR="004A0B37" w:rsidRDefault="004A0B37" w:rsidP="004A0B37">
      <w:pPr>
        <w:ind w:firstLine="567"/>
        <w:jc w:val="right"/>
        <w:rPr>
          <w:b/>
          <w:sz w:val="24"/>
          <w:szCs w:val="24"/>
        </w:rPr>
      </w:pPr>
      <w:r>
        <w:rPr>
          <w:b/>
          <w:sz w:val="24"/>
          <w:szCs w:val="24"/>
        </w:rPr>
        <w:t>Форма № 1 в составе первой части заявки</w:t>
      </w:r>
    </w:p>
    <w:p w14:paraId="74D8B39D" w14:textId="77777777" w:rsidR="004A0B37" w:rsidRDefault="004A0B37" w:rsidP="004A0B37">
      <w:pPr>
        <w:keepNext/>
        <w:keepLines/>
        <w:overflowPunct w:val="0"/>
        <w:spacing w:line="320" w:lineRule="exact"/>
        <w:jc w:val="both"/>
        <w:textAlignment w:val="baseline"/>
        <w:outlineLvl w:val="1"/>
        <w:rPr>
          <w:caps/>
          <w:sz w:val="24"/>
          <w:szCs w:val="24"/>
        </w:rPr>
      </w:pPr>
    </w:p>
    <w:p w14:paraId="386F7DFB" w14:textId="77777777" w:rsidR="004A0B37" w:rsidRDefault="004A0B37" w:rsidP="004A0B37">
      <w:pPr>
        <w:keepNext/>
        <w:keepLines/>
        <w:overflowPunct w:val="0"/>
        <w:spacing w:line="320" w:lineRule="exact"/>
        <w:jc w:val="both"/>
        <w:textAlignment w:val="baseline"/>
        <w:outlineLvl w:val="1"/>
        <w:rPr>
          <w:bCs/>
          <w:caps/>
          <w:sz w:val="24"/>
          <w:szCs w:val="24"/>
        </w:rPr>
      </w:pPr>
      <w:r>
        <w:rPr>
          <w:bCs/>
          <w:caps/>
          <w:sz w:val="24"/>
          <w:szCs w:val="24"/>
        </w:rPr>
        <w:t>ФОРМА СВЕДЕНИЙ О согласии на поставку товара (выполнение работ, оказание услуг):</w:t>
      </w:r>
    </w:p>
    <w:p w14:paraId="2840DEFA" w14:textId="77777777" w:rsidR="004A0B37" w:rsidRDefault="004A0B37" w:rsidP="004A0B37">
      <w:pPr>
        <w:shd w:val="clear" w:color="auto" w:fill="FFFFFF"/>
        <w:spacing w:before="58"/>
        <w:ind w:right="-185"/>
        <w:rPr>
          <w:bCs/>
          <w:sz w:val="24"/>
          <w:szCs w:val="24"/>
        </w:rPr>
      </w:pPr>
      <w:r>
        <w:rPr>
          <w:bCs/>
          <w:sz w:val="24"/>
          <w:szCs w:val="24"/>
        </w:rPr>
        <w:t>«Рекомендуемая форма первой части заявки на участие в открытом аукционе в электронной форме»</w:t>
      </w:r>
    </w:p>
    <w:p w14:paraId="5BB6D9A9" w14:textId="77777777" w:rsidR="004A0B37" w:rsidRDefault="004A0B37" w:rsidP="004A0B37">
      <w:pPr>
        <w:rPr>
          <w:sz w:val="24"/>
          <w:szCs w:val="24"/>
        </w:rPr>
      </w:pPr>
      <w:r>
        <w:rPr>
          <w:sz w:val="24"/>
          <w:szCs w:val="24"/>
        </w:rPr>
        <w:t>СВЕДЕНИЯ О ФУНКЦИОНАЛЬНЫХ ХАРАКТЕРИСТИКАХ (ПОТРЕБИТЕЛЬСКИХ СВОЙСТВАХ) И КАЧЕСТВЕННЫХ ХАРАКТЕРИСТИКАХ ТОВАРА</w:t>
      </w:r>
    </w:p>
    <w:tbl>
      <w:tblPr>
        <w:tblW w:w="96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73"/>
        <w:gridCol w:w="1922"/>
        <w:gridCol w:w="1337"/>
        <w:gridCol w:w="1424"/>
        <w:gridCol w:w="2671"/>
      </w:tblGrid>
      <w:tr w:rsidR="004A0B37" w14:paraId="42DE2707" w14:textId="77777777" w:rsidTr="004A0B37">
        <w:trPr>
          <w:trHeight w:val="517"/>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10C9151E" w14:textId="77777777" w:rsidR="004A0B37" w:rsidRDefault="004A0B37">
            <w:pPr>
              <w:spacing w:line="276" w:lineRule="auto"/>
              <w:ind w:firstLine="26"/>
              <w:jc w:val="center"/>
              <w:rPr>
                <w:sz w:val="24"/>
                <w:szCs w:val="24"/>
                <w:lang w:eastAsia="en-US"/>
              </w:rPr>
            </w:pPr>
            <w:r>
              <w:rPr>
                <w:sz w:val="24"/>
                <w:szCs w:val="24"/>
                <w:lang w:eastAsia="en-US"/>
              </w:rPr>
              <w:t xml:space="preserve">№ </w:t>
            </w:r>
            <w:proofErr w:type="gramStart"/>
            <w:r>
              <w:rPr>
                <w:sz w:val="24"/>
                <w:szCs w:val="24"/>
                <w:lang w:eastAsia="en-US"/>
              </w:rPr>
              <w:t>п</w:t>
            </w:r>
            <w:proofErr w:type="gramEnd"/>
            <w:r>
              <w:rPr>
                <w:sz w:val="24"/>
                <w:szCs w:val="24"/>
                <w:lang w:eastAsia="en-US"/>
              </w:rPr>
              <w:t>/п</w:t>
            </w:r>
          </w:p>
        </w:tc>
        <w:tc>
          <w:tcPr>
            <w:tcW w:w="1773" w:type="dxa"/>
            <w:vMerge w:val="restart"/>
            <w:tcBorders>
              <w:top w:val="single" w:sz="4" w:space="0" w:color="auto"/>
              <w:left w:val="single" w:sz="4" w:space="0" w:color="auto"/>
              <w:bottom w:val="single" w:sz="4" w:space="0" w:color="auto"/>
              <w:right w:val="single" w:sz="4" w:space="0" w:color="auto"/>
            </w:tcBorders>
            <w:vAlign w:val="center"/>
            <w:hideMark/>
          </w:tcPr>
          <w:p w14:paraId="0D3BE8E2" w14:textId="77777777" w:rsidR="004A0B37" w:rsidRDefault="004A0B37">
            <w:pPr>
              <w:spacing w:line="276" w:lineRule="auto"/>
              <w:ind w:left="58" w:firstLine="26"/>
              <w:jc w:val="center"/>
              <w:rPr>
                <w:sz w:val="24"/>
                <w:szCs w:val="24"/>
                <w:lang w:eastAsia="en-US"/>
              </w:rPr>
            </w:pPr>
            <w:r>
              <w:rPr>
                <w:sz w:val="24"/>
                <w:szCs w:val="24"/>
                <w:lang w:eastAsia="en-US"/>
              </w:rPr>
              <w:t>Наименование товара</w:t>
            </w:r>
          </w:p>
        </w:tc>
        <w:tc>
          <w:tcPr>
            <w:tcW w:w="1922" w:type="dxa"/>
            <w:vMerge w:val="restart"/>
            <w:tcBorders>
              <w:top w:val="single" w:sz="4" w:space="0" w:color="auto"/>
              <w:left w:val="single" w:sz="4" w:space="0" w:color="auto"/>
              <w:bottom w:val="single" w:sz="4" w:space="0" w:color="auto"/>
              <w:right w:val="single" w:sz="4" w:space="0" w:color="auto"/>
            </w:tcBorders>
            <w:vAlign w:val="center"/>
            <w:hideMark/>
          </w:tcPr>
          <w:p w14:paraId="4E61D66E" w14:textId="77777777" w:rsidR="004A0B37" w:rsidRDefault="004A0B37">
            <w:pPr>
              <w:spacing w:line="276" w:lineRule="auto"/>
              <w:ind w:left="7" w:firstLine="26"/>
              <w:jc w:val="center"/>
              <w:rPr>
                <w:sz w:val="24"/>
                <w:szCs w:val="24"/>
                <w:lang w:eastAsia="en-US"/>
              </w:rPr>
            </w:pPr>
            <w:r>
              <w:rPr>
                <w:sz w:val="24"/>
                <w:szCs w:val="24"/>
                <w:lang w:eastAsia="en-US"/>
              </w:rPr>
              <w:t>Характеристики товара</w:t>
            </w:r>
          </w:p>
        </w:tc>
        <w:tc>
          <w:tcPr>
            <w:tcW w:w="1337" w:type="dxa"/>
            <w:vMerge w:val="restart"/>
            <w:tcBorders>
              <w:top w:val="single" w:sz="4" w:space="0" w:color="auto"/>
              <w:left w:val="single" w:sz="4" w:space="0" w:color="auto"/>
              <w:bottom w:val="single" w:sz="4" w:space="0" w:color="auto"/>
              <w:right w:val="single" w:sz="4" w:space="0" w:color="auto"/>
            </w:tcBorders>
            <w:vAlign w:val="center"/>
            <w:hideMark/>
          </w:tcPr>
          <w:p w14:paraId="1A6C19DF" w14:textId="77777777" w:rsidR="004A0B37" w:rsidRDefault="004A0B37">
            <w:pPr>
              <w:spacing w:line="276" w:lineRule="auto"/>
              <w:ind w:left="7" w:firstLine="26"/>
              <w:jc w:val="center"/>
              <w:rPr>
                <w:sz w:val="24"/>
                <w:szCs w:val="24"/>
                <w:lang w:eastAsia="en-US"/>
              </w:rPr>
            </w:pPr>
            <w:r>
              <w:rPr>
                <w:sz w:val="24"/>
                <w:szCs w:val="24"/>
                <w:lang w:eastAsia="en-US"/>
              </w:rPr>
              <w:t>Единица измерения</w:t>
            </w:r>
          </w:p>
        </w:tc>
        <w:tc>
          <w:tcPr>
            <w:tcW w:w="1424" w:type="dxa"/>
            <w:vMerge w:val="restart"/>
            <w:tcBorders>
              <w:top w:val="single" w:sz="4" w:space="0" w:color="auto"/>
              <w:left w:val="single" w:sz="4" w:space="0" w:color="auto"/>
              <w:bottom w:val="single" w:sz="4" w:space="0" w:color="auto"/>
              <w:right w:val="single" w:sz="4" w:space="0" w:color="auto"/>
            </w:tcBorders>
            <w:vAlign w:val="center"/>
            <w:hideMark/>
          </w:tcPr>
          <w:p w14:paraId="402946AB" w14:textId="77777777" w:rsidR="004A0B37" w:rsidRDefault="004A0B37">
            <w:pPr>
              <w:spacing w:line="276" w:lineRule="auto"/>
              <w:ind w:left="7" w:firstLine="26"/>
              <w:jc w:val="center"/>
              <w:rPr>
                <w:sz w:val="24"/>
                <w:szCs w:val="24"/>
                <w:lang w:eastAsia="en-US"/>
              </w:rPr>
            </w:pPr>
            <w:r>
              <w:rPr>
                <w:sz w:val="24"/>
                <w:szCs w:val="24"/>
                <w:lang w:eastAsia="en-US"/>
              </w:rPr>
              <w:t>Количество</w:t>
            </w:r>
          </w:p>
        </w:tc>
        <w:tc>
          <w:tcPr>
            <w:tcW w:w="2671" w:type="dxa"/>
            <w:vMerge w:val="restart"/>
            <w:tcBorders>
              <w:top w:val="single" w:sz="4" w:space="0" w:color="auto"/>
              <w:left w:val="single" w:sz="4" w:space="0" w:color="auto"/>
              <w:bottom w:val="single" w:sz="4" w:space="0" w:color="auto"/>
              <w:right w:val="single" w:sz="4" w:space="0" w:color="auto"/>
            </w:tcBorders>
            <w:vAlign w:val="center"/>
            <w:hideMark/>
          </w:tcPr>
          <w:p w14:paraId="0A88F2FA" w14:textId="21927567" w:rsidR="004A0B37" w:rsidRDefault="004A0B37">
            <w:pPr>
              <w:spacing w:line="276" w:lineRule="auto"/>
              <w:ind w:left="7" w:firstLine="26"/>
              <w:jc w:val="both"/>
              <w:rPr>
                <w:sz w:val="24"/>
                <w:szCs w:val="24"/>
                <w:lang w:eastAsia="en-US"/>
              </w:rPr>
            </w:pPr>
            <w:proofErr w:type="gramStart"/>
            <w:r>
              <w:rPr>
                <w:sz w:val="24"/>
                <w:szCs w:val="24"/>
                <w:lang w:eastAsia="en-US"/>
              </w:rPr>
              <w:t xml:space="preserve">Товарный знак (его словесное обозначение (при наличии), знак обслуживания (при наличии), патенты (при наличии), полезные модели (при наличии), промышленные образцы (при наличии), </w:t>
            </w:r>
            <w:r>
              <w:rPr>
                <w:sz w:val="24"/>
                <w:szCs w:val="24"/>
                <w:u w:val="single"/>
                <w:lang w:eastAsia="en-US"/>
              </w:rPr>
              <w:t>наименование страны происхождения товара</w:t>
            </w:r>
            <w:proofErr w:type="gramEnd"/>
          </w:p>
        </w:tc>
      </w:tr>
      <w:tr w:rsidR="004A0B37" w14:paraId="69FA11D3" w14:textId="77777777" w:rsidTr="004A0B37">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C18F3" w14:textId="77777777" w:rsidR="004A0B37" w:rsidRDefault="004A0B37">
            <w:pPr>
              <w:spacing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60137" w14:textId="77777777" w:rsidR="004A0B37" w:rsidRDefault="004A0B37">
            <w:pPr>
              <w:spacing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953C7" w14:textId="77777777" w:rsidR="004A0B37" w:rsidRDefault="004A0B37">
            <w:pPr>
              <w:spacing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FC6FE" w14:textId="77777777" w:rsidR="004A0B37" w:rsidRDefault="004A0B37">
            <w:pPr>
              <w:spacing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1E5FA" w14:textId="77777777" w:rsidR="004A0B37" w:rsidRDefault="004A0B37">
            <w:pPr>
              <w:spacing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06A47" w14:textId="77777777" w:rsidR="004A0B37" w:rsidRDefault="004A0B37">
            <w:pPr>
              <w:spacing w:line="276" w:lineRule="auto"/>
              <w:rPr>
                <w:sz w:val="24"/>
                <w:szCs w:val="24"/>
                <w:lang w:eastAsia="en-US"/>
              </w:rPr>
            </w:pPr>
          </w:p>
        </w:tc>
      </w:tr>
      <w:tr w:rsidR="004A0B37" w14:paraId="4038E2D5" w14:textId="77777777" w:rsidTr="004A0B37">
        <w:tc>
          <w:tcPr>
            <w:tcW w:w="540" w:type="dxa"/>
            <w:tcBorders>
              <w:top w:val="single" w:sz="4" w:space="0" w:color="auto"/>
              <w:left w:val="single" w:sz="4" w:space="0" w:color="auto"/>
              <w:bottom w:val="single" w:sz="4" w:space="0" w:color="auto"/>
              <w:right w:val="single" w:sz="4" w:space="0" w:color="auto"/>
            </w:tcBorders>
            <w:hideMark/>
          </w:tcPr>
          <w:p w14:paraId="398ACC74" w14:textId="77777777" w:rsidR="004A0B37" w:rsidRDefault="004A0B37">
            <w:pPr>
              <w:spacing w:line="276" w:lineRule="auto"/>
              <w:jc w:val="center"/>
              <w:rPr>
                <w:sz w:val="24"/>
                <w:szCs w:val="24"/>
                <w:lang w:eastAsia="en-US"/>
              </w:rPr>
            </w:pPr>
            <w:r>
              <w:rPr>
                <w:sz w:val="24"/>
                <w:szCs w:val="24"/>
                <w:lang w:eastAsia="en-US"/>
              </w:rPr>
              <w:t>1</w:t>
            </w:r>
          </w:p>
        </w:tc>
        <w:tc>
          <w:tcPr>
            <w:tcW w:w="1773" w:type="dxa"/>
            <w:tcBorders>
              <w:top w:val="single" w:sz="4" w:space="0" w:color="auto"/>
              <w:left w:val="single" w:sz="4" w:space="0" w:color="auto"/>
              <w:bottom w:val="single" w:sz="4" w:space="0" w:color="auto"/>
              <w:right w:val="single" w:sz="4" w:space="0" w:color="auto"/>
            </w:tcBorders>
            <w:hideMark/>
          </w:tcPr>
          <w:p w14:paraId="1CD26133" w14:textId="77777777" w:rsidR="004A0B37" w:rsidRDefault="004A0B37">
            <w:pPr>
              <w:spacing w:line="276" w:lineRule="auto"/>
              <w:jc w:val="center"/>
              <w:rPr>
                <w:sz w:val="24"/>
                <w:szCs w:val="24"/>
                <w:lang w:eastAsia="en-US"/>
              </w:rPr>
            </w:pPr>
            <w:r>
              <w:rPr>
                <w:sz w:val="24"/>
                <w:szCs w:val="24"/>
                <w:lang w:eastAsia="en-US"/>
              </w:rPr>
              <w:t>2</w:t>
            </w:r>
          </w:p>
        </w:tc>
        <w:tc>
          <w:tcPr>
            <w:tcW w:w="1922" w:type="dxa"/>
            <w:tcBorders>
              <w:top w:val="single" w:sz="4" w:space="0" w:color="auto"/>
              <w:left w:val="single" w:sz="4" w:space="0" w:color="auto"/>
              <w:bottom w:val="single" w:sz="4" w:space="0" w:color="auto"/>
              <w:right w:val="single" w:sz="4" w:space="0" w:color="auto"/>
            </w:tcBorders>
            <w:hideMark/>
          </w:tcPr>
          <w:p w14:paraId="4DE799F3" w14:textId="77777777" w:rsidR="004A0B37" w:rsidRDefault="004A0B37">
            <w:pPr>
              <w:spacing w:line="276" w:lineRule="auto"/>
              <w:jc w:val="center"/>
              <w:rPr>
                <w:sz w:val="24"/>
                <w:szCs w:val="24"/>
                <w:lang w:eastAsia="en-US"/>
              </w:rPr>
            </w:pPr>
            <w:r>
              <w:rPr>
                <w:sz w:val="24"/>
                <w:szCs w:val="24"/>
                <w:lang w:eastAsia="en-US"/>
              </w:rPr>
              <w:t>3</w:t>
            </w:r>
          </w:p>
        </w:tc>
        <w:tc>
          <w:tcPr>
            <w:tcW w:w="1337" w:type="dxa"/>
            <w:tcBorders>
              <w:top w:val="single" w:sz="4" w:space="0" w:color="auto"/>
              <w:left w:val="single" w:sz="4" w:space="0" w:color="auto"/>
              <w:bottom w:val="single" w:sz="4" w:space="0" w:color="auto"/>
              <w:right w:val="single" w:sz="4" w:space="0" w:color="auto"/>
            </w:tcBorders>
            <w:hideMark/>
          </w:tcPr>
          <w:p w14:paraId="4909D080" w14:textId="77777777" w:rsidR="004A0B37" w:rsidRDefault="004A0B37">
            <w:pPr>
              <w:spacing w:line="276" w:lineRule="auto"/>
              <w:jc w:val="center"/>
              <w:rPr>
                <w:sz w:val="24"/>
                <w:szCs w:val="24"/>
                <w:lang w:eastAsia="en-US"/>
              </w:rPr>
            </w:pPr>
            <w:r>
              <w:rPr>
                <w:sz w:val="24"/>
                <w:szCs w:val="24"/>
                <w:lang w:eastAsia="en-US"/>
              </w:rPr>
              <w:t>4</w:t>
            </w:r>
          </w:p>
        </w:tc>
        <w:tc>
          <w:tcPr>
            <w:tcW w:w="1424" w:type="dxa"/>
            <w:tcBorders>
              <w:top w:val="single" w:sz="4" w:space="0" w:color="auto"/>
              <w:left w:val="single" w:sz="4" w:space="0" w:color="auto"/>
              <w:bottom w:val="single" w:sz="4" w:space="0" w:color="auto"/>
              <w:right w:val="single" w:sz="4" w:space="0" w:color="auto"/>
            </w:tcBorders>
            <w:hideMark/>
          </w:tcPr>
          <w:p w14:paraId="18909472" w14:textId="77777777" w:rsidR="004A0B37" w:rsidRDefault="004A0B37">
            <w:pPr>
              <w:spacing w:line="276" w:lineRule="auto"/>
              <w:jc w:val="center"/>
              <w:rPr>
                <w:sz w:val="24"/>
                <w:szCs w:val="24"/>
                <w:lang w:eastAsia="en-US"/>
              </w:rPr>
            </w:pPr>
            <w:r>
              <w:rPr>
                <w:sz w:val="24"/>
                <w:szCs w:val="24"/>
                <w:lang w:eastAsia="en-US"/>
              </w:rPr>
              <w:t>5</w:t>
            </w:r>
          </w:p>
        </w:tc>
        <w:tc>
          <w:tcPr>
            <w:tcW w:w="2671" w:type="dxa"/>
            <w:tcBorders>
              <w:top w:val="single" w:sz="4" w:space="0" w:color="auto"/>
              <w:left w:val="single" w:sz="4" w:space="0" w:color="auto"/>
              <w:bottom w:val="single" w:sz="4" w:space="0" w:color="auto"/>
              <w:right w:val="single" w:sz="4" w:space="0" w:color="auto"/>
            </w:tcBorders>
            <w:hideMark/>
          </w:tcPr>
          <w:p w14:paraId="7D9B9A00" w14:textId="77777777" w:rsidR="004A0B37" w:rsidRDefault="004A0B37">
            <w:pPr>
              <w:spacing w:line="276" w:lineRule="auto"/>
              <w:jc w:val="center"/>
              <w:rPr>
                <w:sz w:val="24"/>
                <w:szCs w:val="24"/>
                <w:lang w:eastAsia="en-US"/>
              </w:rPr>
            </w:pPr>
            <w:r>
              <w:rPr>
                <w:sz w:val="24"/>
                <w:szCs w:val="24"/>
                <w:lang w:eastAsia="en-US"/>
              </w:rPr>
              <w:t>6</w:t>
            </w:r>
          </w:p>
        </w:tc>
      </w:tr>
      <w:tr w:rsidR="004A0B37" w14:paraId="10033E3A" w14:textId="77777777" w:rsidTr="004A0B37">
        <w:tc>
          <w:tcPr>
            <w:tcW w:w="540" w:type="dxa"/>
            <w:tcBorders>
              <w:top w:val="single" w:sz="4" w:space="0" w:color="auto"/>
              <w:left w:val="single" w:sz="4" w:space="0" w:color="auto"/>
              <w:bottom w:val="single" w:sz="4" w:space="0" w:color="auto"/>
              <w:right w:val="single" w:sz="4" w:space="0" w:color="auto"/>
            </w:tcBorders>
            <w:hideMark/>
          </w:tcPr>
          <w:p w14:paraId="6162CF68" w14:textId="77777777" w:rsidR="004A0B37" w:rsidRDefault="004A0B37">
            <w:pPr>
              <w:spacing w:line="276" w:lineRule="auto"/>
              <w:jc w:val="center"/>
              <w:rPr>
                <w:sz w:val="24"/>
                <w:szCs w:val="24"/>
                <w:lang w:eastAsia="en-US"/>
              </w:rPr>
            </w:pPr>
            <w:r>
              <w:rPr>
                <w:sz w:val="24"/>
                <w:szCs w:val="24"/>
                <w:lang w:eastAsia="en-US"/>
              </w:rPr>
              <w:t>1</w:t>
            </w:r>
          </w:p>
        </w:tc>
        <w:tc>
          <w:tcPr>
            <w:tcW w:w="1773" w:type="dxa"/>
            <w:tcBorders>
              <w:top w:val="single" w:sz="4" w:space="0" w:color="auto"/>
              <w:left w:val="single" w:sz="4" w:space="0" w:color="auto"/>
              <w:bottom w:val="single" w:sz="4" w:space="0" w:color="auto"/>
              <w:right w:val="single" w:sz="4" w:space="0" w:color="auto"/>
            </w:tcBorders>
            <w:vAlign w:val="center"/>
          </w:tcPr>
          <w:p w14:paraId="26BBB44E" w14:textId="77777777" w:rsidR="004A0B37" w:rsidRDefault="004A0B37">
            <w:pPr>
              <w:spacing w:line="276" w:lineRule="auto"/>
              <w:rPr>
                <w:sz w:val="24"/>
                <w:szCs w:val="24"/>
                <w:lang w:eastAsia="en-US"/>
              </w:rPr>
            </w:pPr>
          </w:p>
        </w:tc>
        <w:tc>
          <w:tcPr>
            <w:tcW w:w="1922" w:type="dxa"/>
            <w:tcBorders>
              <w:top w:val="single" w:sz="4" w:space="0" w:color="auto"/>
              <w:left w:val="single" w:sz="4" w:space="0" w:color="auto"/>
              <w:bottom w:val="single" w:sz="4" w:space="0" w:color="auto"/>
              <w:right w:val="single" w:sz="4" w:space="0" w:color="auto"/>
            </w:tcBorders>
          </w:tcPr>
          <w:p w14:paraId="0A00E0EB" w14:textId="77777777" w:rsidR="004A0B37" w:rsidRDefault="004A0B37">
            <w:pPr>
              <w:spacing w:line="276" w:lineRule="auto"/>
              <w:jc w:val="both"/>
              <w:rPr>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tcPr>
          <w:p w14:paraId="5EC13CE9" w14:textId="77777777" w:rsidR="004A0B37" w:rsidRDefault="004A0B37">
            <w:pPr>
              <w:spacing w:line="276" w:lineRule="auto"/>
              <w:jc w:val="both"/>
              <w:rPr>
                <w:sz w:val="24"/>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364A908F" w14:textId="77777777" w:rsidR="004A0B37" w:rsidRDefault="004A0B37">
            <w:pPr>
              <w:spacing w:line="276" w:lineRule="auto"/>
              <w:jc w:val="both"/>
              <w:rPr>
                <w:sz w:val="24"/>
                <w:szCs w:val="24"/>
                <w:lang w:eastAsia="en-US"/>
              </w:rPr>
            </w:pPr>
          </w:p>
        </w:tc>
        <w:tc>
          <w:tcPr>
            <w:tcW w:w="2671" w:type="dxa"/>
            <w:tcBorders>
              <w:top w:val="single" w:sz="4" w:space="0" w:color="auto"/>
              <w:left w:val="single" w:sz="4" w:space="0" w:color="auto"/>
              <w:bottom w:val="single" w:sz="4" w:space="0" w:color="auto"/>
              <w:right w:val="single" w:sz="4" w:space="0" w:color="auto"/>
            </w:tcBorders>
          </w:tcPr>
          <w:p w14:paraId="65989696" w14:textId="77777777" w:rsidR="004A0B37" w:rsidRDefault="004A0B37">
            <w:pPr>
              <w:spacing w:line="276" w:lineRule="auto"/>
              <w:jc w:val="both"/>
              <w:rPr>
                <w:sz w:val="24"/>
                <w:szCs w:val="24"/>
                <w:lang w:eastAsia="en-US"/>
              </w:rPr>
            </w:pPr>
          </w:p>
        </w:tc>
      </w:tr>
      <w:tr w:rsidR="004A0B37" w14:paraId="7308BA96" w14:textId="77777777" w:rsidTr="004A0B37">
        <w:tc>
          <w:tcPr>
            <w:tcW w:w="540" w:type="dxa"/>
            <w:tcBorders>
              <w:top w:val="single" w:sz="4" w:space="0" w:color="auto"/>
              <w:left w:val="single" w:sz="4" w:space="0" w:color="auto"/>
              <w:bottom w:val="single" w:sz="4" w:space="0" w:color="auto"/>
              <w:right w:val="single" w:sz="4" w:space="0" w:color="auto"/>
            </w:tcBorders>
            <w:hideMark/>
          </w:tcPr>
          <w:p w14:paraId="6776FF4D" w14:textId="77777777" w:rsidR="004A0B37" w:rsidRDefault="004A0B37">
            <w:pPr>
              <w:spacing w:line="276" w:lineRule="auto"/>
              <w:jc w:val="center"/>
              <w:rPr>
                <w:sz w:val="24"/>
                <w:szCs w:val="24"/>
                <w:lang w:eastAsia="en-US"/>
              </w:rPr>
            </w:pPr>
            <w:r>
              <w:rPr>
                <w:sz w:val="24"/>
                <w:szCs w:val="24"/>
                <w:lang w:eastAsia="en-US"/>
              </w:rPr>
              <w:t>2</w:t>
            </w:r>
          </w:p>
        </w:tc>
        <w:tc>
          <w:tcPr>
            <w:tcW w:w="1773" w:type="dxa"/>
            <w:tcBorders>
              <w:top w:val="single" w:sz="4" w:space="0" w:color="auto"/>
              <w:left w:val="single" w:sz="4" w:space="0" w:color="auto"/>
              <w:bottom w:val="single" w:sz="4" w:space="0" w:color="auto"/>
              <w:right w:val="single" w:sz="4" w:space="0" w:color="auto"/>
            </w:tcBorders>
            <w:vAlign w:val="center"/>
          </w:tcPr>
          <w:p w14:paraId="5B2D0AB5" w14:textId="77777777" w:rsidR="004A0B37" w:rsidRDefault="004A0B37">
            <w:pPr>
              <w:spacing w:line="276" w:lineRule="auto"/>
              <w:rPr>
                <w:sz w:val="24"/>
                <w:szCs w:val="24"/>
                <w:lang w:eastAsia="en-US"/>
              </w:rPr>
            </w:pPr>
          </w:p>
        </w:tc>
        <w:tc>
          <w:tcPr>
            <w:tcW w:w="1922" w:type="dxa"/>
            <w:tcBorders>
              <w:top w:val="single" w:sz="4" w:space="0" w:color="auto"/>
              <w:left w:val="single" w:sz="4" w:space="0" w:color="auto"/>
              <w:bottom w:val="single" w:sz="4" w:space="0" w:color="auto"/>
              <w:right w:val="single" w:sz="4" w:space="0" w:color="auto"/>
            </w:tcBorders>
          </w:tcPr>
          <w:p w14:paraId="6A00A482" w14:textId="77777777" w:rsidR="004A0B37" w:rsidRDefault="004A0B37">
            <w:pPr>
              <w:spacing w:line="276" w:lineRule="auto"/>
              <w:jc w:val="both"/>
              <w:rPr>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tcPr>
          <w:p w14:paraId="35B3F880" w14:textId="77777777" w:rsidR="004A0B37" w:rsidRDefault="004A0B37">
            <w:pPr>
              <w:spacing w:line="276" w:lineRule="auto"/>
              <w:jc w:val="both"/>
              <w:rPr>
                <w:sz w:val="24"/>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54512835" w14:textId="77777777" w:rsidR="004A0B37" w:rsidRDefault="004A0B37">
            <w:pPr>
              <w:spacing w:line="276" w:lineRule="auto"/>
              <w:jc w:val="both"/>
              <w:rPr>
                <w:sz w:val="24"/>
                <w:szCs w:val="24"/>
                <w:lang w:eastAsia="en-US"/>
              </w:rPr>
            </w:pPr>
          </w:p>
        </w:tc>
        <w:tc>
          <w:tcPr>
            <w:tcW w:w="2671" w:type="dxa"/>
            <w:tcBorders>
              <w:top w:val="single" w:sz="4" w:space="0" w:color="auto"/>
              <w:left w:val="single" w:sz="4" w:space="0" w:color="auto"/>
              <w:bottom w:val="single" w:sz="4" w:space="0" w:color="auto"/>
              <w:right w:val="single" w:sz="4" w:space="0" w:color="auto"/>
            </w:tcBorders>
          </w:tcPr>
          <w:p w14:paraId="48804DB3" w14:textId="77777777" w:rsidR="004A0B37" w:rsidRDefault="004A0B37">
            <w:pPr>
              <w:spacing w:line="276" w:lineRule="auto"/>
              <w:jc w:val="both"/>
              <w:rPr>
                <w:sz w:val="24"/>
                <w:szCs w:val="24"/>
                <w:lang w:eastAsia="en-US"/>
              </w:rPr>
            </w:pPr>
          </w:p>
        </w:tc>
      </w:tr>
      <w:tr w:rsidR="004A0B37" w14:paraId="26188C51" w14:textId="77777777" w:rsidTr="004A0B37">
        <w:tc>
          <w:tcPr>
            <w:tcW w:w="540" w:type="dxa"/>
            <w:tcBorders>
              <w:top w:val="single" w:sz="4" w:space="0" w:color="auto"/>
              <w:left w:val="single" w:sz="4" w:space="0" w:color="auto"/>
              <w:bottom w:val="single" w:sz="4" w:space="0" w:color="auto"/>
              <w:right w:val="single" w:sz="4" w:space="0" w:color="auto"/>
            </w:tcBorders>
            <w:hideMark/>
          </w:tcPr>
          <w:p w14:paraId="30EB0C8C" w14:textId="77777777" w:rsidR="004A0B37" w:rsidRDefault="004A0B37">
            <w:pPr>
              <w:spacing w:line="276" w:lineRule="auto"/>
              <w:jc w:val="center"/>
              <w:rPr>
                <w:sz w:val="24"/>
                <w:szCs w:val="24"/>
                <w:lang w:eastAsia="en-US"/>
              </w:rPr>
            </w:pPr>
            <w:r>
              <w:rPr>
                <w:sz w:val="24"/>
                <w:szCs w:val="24"/>
                <w:lang w:eastAsia="en-US"/>
              </w:rPr>
              <w:t>…</w:t>
            </w:r>
          </w:p>
        </w:tc>
        <w:tc>
          <w:tcPr>
            <w:tcW w:w="1773" w:type="dxa"/>
            <w:tcBorders>
              <w:top w:val="single" w:sz="4" w:space="0" w:color="auto"/>
              <w:left w:val="single" w:sz="4" w:space="0" w:color="auto"/>
              <w:bottom w:val="single" w:sz="4" w:space="0" w:color="auto"/>
              <w:right w:val="single" w:sz="4" w:space="0" w:color="auto"/>
            </w:tcBorders>
            <w:vAlign w:val="center"/>
          </w:tcPr>
          <w:p w14:paraId="444D1AAB" w14:textId="77777777" w:rsidR="004A0B37" w:rsidRDefault="004A0B37">
            <w:pPr>
              <w:spacing w:line="276" w:lineRule="auto"/>
              <w:rPr>
                <w:sz w:val="24"/>
                <w:szCs w:val="24"/>
                <w:lang w:eastAsia="en-US"/>
              </w:rPr>
            </w:pPr>
          </w:p>
        </w:tc>
        <w:tc>
          <w:tcPr>
            <w:tcW w:w="1922" w:type="dxa"/>
            <w:tcBorders>
              <w:top w:val="single" w:sz="4" w:space="0" w:color="auto"/>
              <w:left w:val="single" w:sz="4" w:space="0" w:color="auto"/>
              <w:bottom w:val="single" w:sz="4" w:space="0" w:color="auto"/>
              <w:right w:val="single" w:sz="4" w:space="0" w:color="auto"/>
            </w:tcBorders>
          </w:tcPr>
          <w:p w14:paraId="5D04FAB8" w14:textId="77777777" w:rsidR="004A0B37" w:rsidRDefault="004A0B37">
            <w:pPr>
              <w:spacing w:line="276" w:lineRule="auto"/>
              <w:jc w:val="both"/>
              <w:rPr>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tcPr>
          <w:p w14:paraId="23135490" w14:textId="77777777" w:rsidR="004A0B37" w:rsidRDefault="004A0B37">
            <w:pPr>
              <w:spacing w:line="276" w:lineRule="auto"/>
              <w:jc w:val="both"/>
              <w:rPr>
                <w:sz w:val="24"/>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379FEB7C" w14:textId="77777777" w:rsidR="004A0B37" w:rsidRDefault="004A0B37">
            <w:pPr>
              <w:spacing w:line="276" w:lineRule="auto"/>
              <w:jc w:val="both"/>
              <w:rPr>
                <w:sz w:val="24"/>
                <w:szCs w:val="24"/>
                <w:lang w:eastAsia="en-US"/>
              </w:rPr>
            </w:pPr>
          </w:p>
        </w:tc>
        <w:tc>
          <w:tcPr>
            <w:tcW w:w="2671" w:type="dxa"/>
            <w:tcBorders>
              <w:top w:val="single" w:sz="4" w:space="0" w:color="auto"/>
              <w:left w:val="single" w:sz="4" w:space="0" w:color="auto"/>
              <w:bottom w:val="single" w:sz="4" w:space="0" w:color="auto"/>
              <w:right w:val="single" w:sz="4" w:space="0" w:color="auto"/>
            </w:tcBorders>
          </w:tcPr>
          <w:p w14:paraId="0D19BF5A" w14:textId="77777777" w:rsidR="004A0B37" w:rsidRDefault="004A0B37">
            <w:pPr>
              <w:spacing w:line="276" w:lineRule="auto"/>
              <w:jc w:val="both"/>
              <w:rPr>
                <w:sz w:val="24"/>
                <w:szCs w:val="24"/>
                <w:lang w:eastAsia="en-US"/>
              </w:rPr>
            </w:pPr>
          </w:p>
        </w:tc>
      </w:tr>
      <w:tr w:rsidR="004A0B37" w14:paraId="66129688" w14:textId="77777777" w:rsidTr="004A0B37">
        <w:tc>
          <w:tcPr>
            <w:tcW w:w="540" w:type="dxa"/>
            <w:tcBorders>
              <w:top w:val="single" w:sz="4" w:space="0" w:color="auto"/>
              <w:left w:val="single" w:sz="4" w:space="0" w:color="auto"/>
              <w:bottom w:val="single" w:sz="4" w:space="0" w:color="auto"/>
              <w:right w:val="single" w:sz="4" w:space="0" w:color="auto"/>
            </w:tcBorders>
          </w:tcPr>
          <w:p w14:paraId="16CBD1B3" w14:textId="77777777" w:rsidR="004A0B37" w:rsidRDefault="004A0B37">
            <w:pPr>
              <w:spacing w:line="276" w:lineRule="auto"/>
              <w:jc w:val="center"/>
              <w:rPr>
                <w:sz w:val="24"/>
                <w:szCs w:val="24"/>
                <w:lang w:eastAsia="en-US"/>
              </w:rPr>
            </w:pPr>
          </w:p>
        </w:tc>
        <w:tc>
          <w:tcPr>
            <w:tcW w:w="1773" w:type="dxa"/>
            <w:tcBorders>
              <w:top w:val="single" w:sz="4" w:space="0" w:color="auto"/>
              <w:left w:val="single" w:sz="4" w:space="0" w:color="auto"/>
              <w:bottom w:val="single" w:sz="4" w:space="0" w:color="auto"/>
              <w:right w:val="single" w:sz="4" w:space="0" w:color="auto"/>
            </w:tcBorders>
            <w:vAlign w:val="center"/>
            <w:hideMark/>
          </w:tcPr>
          <w:p w14:paraId="24388470" w14:textId="77777777" w:rsidR="004A0B37" w:rsidRDefault="004A0B37">
            <w:pPr>
              <w:spacing w:line="276" w:lineRule="auto"/>
              <w:rPr>
                <w:sz w:val="24"/>
                <w:szCs w:val="24"/>
                <w:lang w:eastAsia="en-US"/>
              </w:rPr>
            </w:pPr>
            <w:r>
              <w:rPr>
                <w:sz w:val="24"/>
                <w:szCs w:val="24"/>
                <w:lang w:eastAsia="en-US"/>
              </w:rPr>
              <w:t>ИТОГО</w:t>
            </w:r>
          </w:p>
        </w:tc>
        <w:tc>
          <w:tcPr>
            <w:tcW w:w="1922" w:type="dxa"/>
            <w:tcBorders>
              <w:top w:val="single" w:sz="4" w:space="0" w:color="auto"/>
              <w:left w:val="single" w:sz="4" w:space="0" w:color="auto"/>
              <w:bottom w:val="single" w:sz="4" w:space="0" w:color="auto"/>
              <w:right w:val="single" w:sz="4" w:space="0" w:color="auto"/>
            </w:tcBorders>
          </w:tcPr>
          <w:p w14:paraId="273D904F" w14:textId="77777777" w:rsidR="004A0B37" w:rsidRDefault="004A0B37">
            <w:pPr>
              <w:spacing w:line="276" w:lineRule="auto"/>
              <w:jc w:val="both"/>
              <w:rPr>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tcPr>
          <w:p w14:paraId="7FD5F572" w14:textId="77777777" w:rsidR="004A0B37" w:rsidRDefault="004A0B37">
            <w:pPr>
              <w:spacing w:line="276" w:lineRule="auto"/>
              <w:jc w:val="both"/>
              <w:rPr>
                <w:sz w:val="24"/>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4E3612F2" w14:textId="77777777" w:rsidR="004A0B37" w:rsidRDefault="004A0B37">
            <w:pPr>
              <w:spacing w:line="276" w:lineRule="auto"/>
              <w:jc w:val="both"/>
              <w:rPr>
                <w:sz w:val="24"/>
                <w:szCs w:val="24"/>
                <w:lang w:eastAsia="en-US"/>
              </w:rPr>
            </w:pPr>
          </w:p>
        </w:tc>
        <w:tc>
          <w:tcPr>
            <w:tcW w:w="2671" w:type="dxa"/>
            <w:tcBorders>
              <w:top w:val="single" w:sz="4" w:space="0" w:color="auto"/>
              <w:left w:val="single" w:sz="4" w:space="0" w:color="auto"/>
              <w:bottom w:val="single" w:sz="4" w:space="0" w:color="auto"/>
              <w:right w:val="single" w:sz="4" w:space="0" w:color="auto"/>
            </w:tcBorders>
          </w:tcPr>
          <w:p w14:paraId="0B81A390" w14:textId="77777777" w:rsidR="004A0B37" w:rsidRDefault="004A0B37">
            <w:pPr>
              <w:spacing w:line="276" w:lineRule="auto"/>
              <w:jc w:val="both"/>
              <w:rPr>
                <w:sz w:val="24"/>
                <w:szCs w:val="24"/>
                <w:lang w:eastAsia="en-US"/>
              </w:rPr>
            </w:pPr>
          </w:p>
        </w:tc>
      </w:tr>
    </w:tbl>
    <w:p w14:paraId="7225BF03" w14:textId="77777777" w:rsidR="004A0B37" w:rsidRDefault="004A0B37" w:rsidP="004A0B37">
      <w:pPr>
        <w:ind w:firstLine="567"/>
        <w:jc w:val="both"/>
        <w:rPr>
          <w:sz w:val="24"/>
          <w:szCs w:val="24"/>
        </w:rPr>
      </w:pPr>
    </w:p>
    <w:p w14:paraId="2A871151" w14:textId="77777777" w:rsidR="004A0B37" w:rsidRDefault="004A0B37" w:rsidP="004A0B37">
      <w:pPr>
        <w:ind w:firstLine="567"/>
        <w:jc w:val="right"/>
        <w:rPr>
          <w:b/>
          <w:sz w:val="24"/>
          <w:szCs w:val="24"/>
        </w:rPr>
      </w:pPr>
    </w:p>
    <w:p w14:paraId="1AB01596" w14:textId="77777777" w:rsidR="004A0B37" w:rsidRDefault="004A0B37" w:rsidP="004A0B37">
      <w:pPr>
        <w:ind w:firstLine="567"/>
        <w:jc w:val="right"/>
        <w:rPr>
          <w:sz w:val="24"/>
          <w:szCs w:val="24"/>
        </w:rPr>
      </w:pPr>
    </w:p>
    <w:p w14:paraId="7038E811" w14:textId="77777777" w:rsidR="004A0B37" w:rsidRDefault="004A0B37" w:rsidP="004A0B37">
      <w:pPr>
        <w:ind w:firstLine="567"/>
        <w:jc w:val="right"/>
        <w:rPr>
          <w:b/>
          <w:sz w:val="24"/>
          <w:szCs w:val="24"/>
        </w:rPr>
      </w:pPr>
    </w:p>
    <w:p w14:paraId="522BC671" w14:textId="77777777" w:rsidR="004A0B37" w:rsidRDefault="004A0B37" w:rsidP="004A0B37">
      <w:pPr>
        <w:ind w:firstLine="567"/>
        <w:jc w:val="right"/>
        <w:rPr>
          <w:b/>
          <w:sz w:val="24"/>
          <w:szCs w:val="24"/>
        </w:rPr>
      </w:pPr>
    </w:p>
    <w:p w14:paraId="7468B709" w14:textId="77777777" w:rsidR="004A0B37" w:rsidRDefault="004A0B37" w:rsidP="004A0B37">
      <w:pPr>
        <w:ind w:firstLine="567"/>
        <w:jc w:val="right"/>
        <w:rPr>
          <w:b/>
          <w:sz w:val="24"/>
          <w:szCs w:val="24"/>
        </w:rPr>
      </w:pPr>
    </w:p>
    <w:p w14:paraId="7042DA3D" w14:textId="77777777" w:rsidR="004A0B37" w:rsidRDefault="004A0B37" w:rsidP="004A0B37">
      <w:pPr>
        <w:ind w:firstLine="567"/>
        <w:jc w:val="right"/>
        <w:rPr>
          <w:b/>
          <w:sz w:val="24"/>
          <w:szCs w:val="24"/>
        </w:rPr>
      </w:pPr>
    </w:p>
    <w:p w14:paraId="4FBB4DAC" w14:textId="77777777" w:rsidR="004A0B37" w:rsidRDefault="004A0B37" w:rsidP="004A0B37">
      <w:pPr>
        <w:ind w:firstLine="567"/>
        <w:jc w:val="right"/>
        <w:rPr>
          <w:b/>
          <w:sz w:val="24"/>
          <w:szCs w:val="24"/>
        </w:rPr>
      </w:pPr>
    </w:p>
    <w:p w14:paraId="5F9F8E88" w14:textId="77777777" w:rsidR="004A0B37" w:rsidRDefault="004A0B37" w:rsidP="004A0B37">
      <w:pPr>
        <w:ind w:firstLine="567"/>
        <w:jc w:val="right"/>
        <w:rPr>
          <w:b/>
          <w:sz w:val="24"/>
          <w:szCs w:val="24"/>
        </w:rPr>
      </w:pPr>
    </w:p>
    <w:p w14:paraId="072BE973" w14:textId="77777777" w:rsidR="004A0B37" w:rsidRDefault="004A0B37" w:rsidP="004A0B37">
      <w:pPr>
        <w:ind w:firstLine="567"/>
        <w:jc w:val="right"/>
        <w:rPr>
          <w:b/>
          <w:sz w:val="24"/>
          <w:szCs w:val="24"/>
        </w:rPr>
      </w:pPr>
    </w:p>
    <w:p w14:paraId="3AA7A5C9" w14:textId="77777777" w:rsidR="004A0B37" w:rsidRDefault="004A0B37" w:rsidP="004A0B37">
      <w:pPr>
        <w:ind w:firstLine="567"/>
        <w:jc w:val="right"/>
        <w:rPr>
          <w:b/>
          <w:sz w:val="24"/>
          <w:szCs w:val="24"/>
        </w:rPr>
      </w:pPr>
    </w:p>
    <w:p w14:paraId="4C8FF506" w14:textId="77777777" w:rsidR="004A0B37" w:rsidRDefault="004A0B37" w:rsidP="004A0B37">
      <w:pPr>
        <w:ind w:firstLine="567"/>
        <w:jc w:val="right"/>
        <w:rPr>
          <w:b/>
          <w:sz w:val="24"/>
          <w:szCs w:val="24"/>
        </w:rPr>
      </w:pPr>
    </w:p>
    <w:p w14:paraId="49B7BB53" w14:textId="77777777" w:rsidR="004A0B37" w:rsidRDefault="004A0B37" w:rsidP="004A0B37">
      <w:pPr>
        <w:ind w:firstLine="567"/>
        <w:jc w:val="right"/>
        <w:rPr>
          <w:b/>
          <w:sz w:val="24"/>
          <w:szCs w:val="24"/>
        </w:rPr>
      </w:pPr>
    </w:p>
    <w:p w14:paraId="289A3852" w14:textId="77777777" w:rsidR="004A0B37" w:rsidRDefault="004A0B37" w:rsidP="004A0B37">
      <w:pPr>
        <w:ind w:firstLine="567"/>
        <w:jc w:val="right"/>
        <w:rPr>
          <w:b/>
          <w:sz w:val="24"/>
          <w:szCs w:val="24"/>
        </w:rPr>
      </w:pPr>
    </w:p>
    <w:p w14:paraId="6FFFA3F5" w14:textId="77777777" w:rsidR="004A0B37" w:rsidRDefault="004A0B37" w:rsidP="004A0B37">
      <w:pPr>
        <w:ind w:firstLine="567"/>
        <w:jc w:val="right"/>
        <w:rPr>
          <w:b/>
          <w:sz w:val="24"/>
          <w:szCs w:val="24"/>
        </w:rPr>
      </w:pPr>
      <w:r>
        <w:rPr>
          <w:sz w:val="24"/>
          <w:szCs w:val="24"/>
        </w:rPr>
        <w:br w:type="page"/>
      </w:r>
      <w:r>
        <w:rPr>
          <w:b/>
          <w:sz w:val="24"/>
          <w:szCs w:val="24"/>
        </w:rPr>
        <w:lastRenderedPageBreak/>
        <w:t xml:space="preserve">Форма № 1 в составе второй части заявки </w:t>
      </w:r>
    </w:p>
    <w:p w14:paraId="3D41EE35" w14:textId="77777777" w:rsidR="004A0B37" w:rsidRDefault="004A0B37" w:rsidP="004A0B37">
      <w:pPr>
        <w:ind w:firstLine="567"/>
        <w:jc w:val="right"/>
        <w:rPr>
          <w:b/>
          <w:sz w:val="24"/>
          <w:szCs w:val="24"/>
        </w:rPr>
      </w:pPr>
    </w:p>
    <w:p w14:paraId="255C3901" w14:textId="77777777" w:rsidR="004A0B37" w:rsidRDefault="004A0B37" w:rsidP="004A0B37">
      <w:pPr>
        <w:ind w:firstLine="567"/>
        <w:jc w:val="right"/>
        <w:rPr>
          <w:b/>
          <w:sz w:val="24"/>
          <w:szCs w:val="24"/>
        </w:rPr>
      </w:pPr>
    </w:p>
    <w:p w14:paraId="5E03955B" w14:textId="77777777" w:rsidR="004A0B37" w:rsidRDefault="004A0B37" w:rsidP="004A0B37">
      <w:pPr>
        <w:ind w:firstLine="567"/>
        <w:jc w:val="center"/>
        <w:rPr>
          <w:b/>
          <w:sz w:val="24"/>
          <w:szCs w:val="24"/>
        </w:rPr>
      </w:pPr>
      <w:r>
        <w:rPr>
          <w:b/>
          <w:sz w:val="24"/>
          <w:szCs w:val="24"/>
        </w:rPr>
        <w:t xml:space="preserve">«Декларация о соответствии участника закупки требованиям, </w:t>
      </w:r>
    </w:p>
    <w:p w14:paraId="4A85B487" w14:textId="77777777" w:rsidR="004A0B37" w:rsidRDefault="004A0B37" w:rsidP="004A0B37">
      <w:pPr>
        <w:ind w:firstLine="567"/>
        <w:jc w:val="center"/>
        <w:rPr>
          <w:b/>
          <w:sz w:val="24"/>
          <w:szCs w:val="24"/>
        </w:rPr>
      </w:pPr>
      <w:proofErr w:type="gramStart"/>
      <w:r>
        <w:rPr>
          <w:b/>
          <w:sz w:val="24"/>
          <w:szCs w:val="24"/>
        </w:rPr>
        <w:t>установленным документацией об аукционе»</w:t>
      </w:r>
      <w:proofErr w:type="gramEnd"/>
    </w:p>
    <w:p w14:paraId="066B6B2D" w14:textId="77777777" w:rsidR="004A0B37" w:rsidRDefault="004A0B37" w:rsidP="004A0B37">
      <w:pPr>
        <w:ind w:firstLine="567"/>
        <w:jc w:val="right"/>
        <w:rPr>
          <w:rFonts w:eastAsia="Arial"/>
          <w:sz w:val="24"/>
          <w:szCs w:val="24"/>
        </w:rPr>
      </w:pPr>
    </w:p>
    <w:p w14:paraId="61FB3F70" w14:textId="77777777" w:rsidR="004A0B37" w:rsidRDefault="004A0B37" w:rsidP="004A0B37">
      <w:pPr>
        <w:ind w:firstLine="567"/>
        <w:jc w:val="right"/>
        <w:rPr>
          <w:rFonts w:eastAsia="Arial"/>
          <w:sz w:val="24"/>
          <w:szCs w:val="24"/>
        </w:rPr>
      </w:pPr>
    </w:p>
    <w:p w14:paraId="7EBD9E53" w14:textId="77777777" w:rsidR="004A0B37" w:rsidRDefault="004A0B37" w:rsidP="004A0B37">
      <w:pPr>
        <w:ind w:firstLine="567"/>
        <w:jc w:val="both"/>
        <w:rPr>
          <w:sz w:val="24"/>
          <w:szCs w:val="24"/>
        </w:rPr>
      </w:pPr>
      <w:r>
        <w:rPr>
          <w:rFonts w:eastAsia="Arial"/>
          <w:sz w:val="24"/>
          <w:szCs w:val="24"/>
        </w:rPr>
        <w:tab/>
      </w:r>
      <w:r>
        <w:rPr>
          <w:sz w:val="24"/>
          <w:szCs w:val="24"/>
        </w:rPr>
        <w:t>Настоящим _____________________________________________________________________________</w:t>
      </w:r>
    </w:p>
    <w:p w14:paraId="4B6FD2E8" w14:textId="77777777" w:rsidR="004A0B37" w:rsidRDefault="004A0B37" w:rsidP="004A0B37">
      <w:pPr>
        <w:ind w:firstLine="567"/>
        <w:jc w:val="both"/>
        <w:rPr>
          <w:i/>
          <w:sz w:val="24"/>
          <w:szCs w:val="24"/>
        </w:rPr>
      </w:pPr>
      <w:r>
        <w:rPr>
          <w:i/>
          <w:sz w:val="24"/>
          <w:szCs w:val="24"/>
        </w:rPr>
        <w:t xml:space="preserve">                                                               (наименование участника закупки) </w:t>
      </w:r>
    </w:p>
    <w:p w14:paraId="1BFAF8C2" w14:textId="77777777" w:rsidR="004A0B37" w:rsidRDefault="004A0B37" w:rsidP="004A0B37">
      <w:pPr>
        <w:ind w:firstLine="567"/>
        <w:jc w:val="both"/>
        <w:rPr>
          <w:sz w:val="24"/>
          <w:szCs w:val="24"/>
        </w:rPr>
      </w:pPr>
      <w:r>
        <w:rPr>
          <w:sz w:val="24"/>
          <w:szCs w:val="24"/>
        </w:rPr>
        <w:t>в лице, ______________________________________________________________________________</w:t>
      </w:r>
    </w:p>
    <w:p w14:paraId="0625E23A" w14:textId="77777777" w:rsidR="004A0B37" w:rsidRDefault="004A0B37" w:rsidP="004A0B37">
      <w:pPr>
        <w:ind w:firstLine="567"/>
        <w:jc w:val="both"/>
        <w:rPr>
          <w:i/>
          <w:sz w:val="24"/>
          <w:szCs w:val="24"/>
        </w:rPr>
      </w:pPr>
      <w:r>
        <w:rPr>
          <w:i/>
          <w:sz w:val="24"/>
          <w:szCs w:val="24"/>
        </w:rPr>
        <w:t xml:space="preserve">      (наименование должности, Ф.И.О. руководителя, уполномоченного лица для юридического лица или ФИО индивидуального предпринимателя),</w:t>
      </w:r>
    </w:p>
    <w:p w14:paraId="766483F0" w14:textId="77777777" w:rsidR="004A0B37" w:rsidRDefault="004A0B37" w:rsidP="004A0B37">
      <w:pPr>
        <w:ind w:firstLine="567"/>
        <w:jc w:val="both"/>
        <w:rPr>
          <w:sz w:val="24"/>
          <w:szCs w:val="24"/>
        </w:rPr>
      </w:pPr>
    </w:p>
    <w:p w14:paraId="09268939" w14:textId="1F925715" w:rsidR="004A0B37" w:rsidRDefault="004A0B37" w:rsidP="004A0B37">
      <w:pPr>
        <w:ind w:firstLine="567"/>
        <w:jc w:val="both"/>
        <w:rPr>
          <w:sz w:val="24"/>
          <w:szCs w:val="24"/>
        </w:rPr>
      </w:pPr>
      <w:r>
        <w:rPr>
          <w:sz w:val="24"/>
          <w:szCs w:val="24"/>
        </w:rPr>
        <w:t>декларирует свое соответствие следующим установленным требованиям:</w:t>
      </w:r>
    </w:p>
    <w:p w14:paraId="4C23924D" w14:textId="77777777" w:rsidR="00D43E6C" w:rsidRDefault="00D43E6C" w:rsidP="004A0B37">
      <w:pPr>
        <w:ind w:firstLine="567"/>
        <w:jc w:val="both"/>
        <w:rPr>
          <w:sz w:val="24"/>
          <w:szCs w:val="24"/>
        </w:rPr>
      </w:pPr>
    </w:p>
    <w:p w14:paraId="6399C59E" w14:textId="77777777" w:rsidR="0074071C" w:rsidRPr="0074071C" w:rsidRDefault="0074071C" w:rsidP="0074071C">
      <w:pPr>
        <w:ind w:firstLine="567"/>
        <w:jc w:val="both"/>
        <w:rPr>
          <w:sz w:val="24"/>
          <w:szCs w:val="24"/>
        </w:rPr>
      </w:pPr>
      <w:r w:rsidRPr="0074071C">
        <w:rPr>
          <w:sz w:val="24"/>
          <w:szCs w:val="24"/>
        </w:rPr>
        <w:t xml:space="preserve">1) 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w:t>
      </w:r>
      <w:proofErr w:type="gramStart"/>
      <w:r w:rsidRPr="0074071C">
        <w:rPr>
          <w:sz w:val="24"/>
          <w:szCs w:val="24"/>
        </w:rPr>
        <w:t>являющихся</w:t>
      </w:r>
      <w:proofErr w:type="gramEnd"/>
      <w:r w:rsidRPr="0074071C">
        <w:rPr>
          <w:sz w:val="24"/>
          <w:szCs w:val="24"/>
        </w:rPr>
        <w:t xml:space="preserve"> предметом закупки;</w:t>
      </w:r>
    </w:p>
    <w:p w14:paraId="1D3F2CEC" w14:textId="77777777" w:rsidR="0074071C" w:rsidRPr="0074071C" w:rsidRDefault="0074071C" w:rsidP="0074071C">
      <w:pPr>
        <w:ind w:firstLine="567"/>
        <w:jc w:val="both"/>
        <w:rPr>
          <w:sz w:val="24"/>
          <w:szCs w:val="24"/>
        </w:rPr>
      </w:pPr>
      <w:r w:rsidRPr="0074071C">
        <w:rPr>
          <w:sz w:val="24"/>
          <w:szCs w:val="24"/>
        </w:rPr>
        <w:t xml:space="preserve">2) </w:t>
      </w:r>
      <w:proofErr w:type="spellStart"/>
      <w:r w:rsidRPr="0074071C">
        <w:rPr>
          <w:sz w:val="24"/>
          <w:szCs w:val="24"/>
        </w:rPr>
        <w:t>непроведение</w:t>
      </w:r>
      <w:proofErr w:type="spellEnd"/>
      <w:r w:rsidRPr="0074071C">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BAB0A24" w14:textId="77777777" w:rsidR="0074071C" w:rsidRPr="0074071C" w:rsidRDefault="0074071C" w:rsidP="0074071C">
      <w:pPr>
        <w:ind w:firstLine="567"/>
        <w:jc w:val="both"/>
        <w:rPr>
          <w:sz w:val="24"/>
          <w:szCs w:val="24"/>
        </w:rPr>
      </w:pPr>
      <w:r w:rsidRPr="0074071C">
        <w:rPr>
          <w:sz w:val="24"/>
          <w:szCs w:val="24"/>
        </w:rPr>
        <w:t xml:space="preserve">3) </w:t>
      </w:r>
      <w:proofErr w:type="spellStart"/>
      <w:r w:rsidRPr="0074071C">
        <w:rPr>
          <w:sz w:val="24"/>
          <w:szCs w:val="24"/>
        </w:rPr>
        <w:t>неприостановление</w:t>
      </w:r>
      <w:proofErr w:type="spellEnd"/>
      <w:r w:rsidRPr="0074071C">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BB0C798" w14:textId="77777777" w:rsidR="0074071C" w:rsidRPr="0074071C" w:rsidRDefault="0074071C" w:rsidP="0074071C">
      <w:pPr>
        <w:ind w:firstLine="567"/>
        <w:jc w:val="both"/>
        <w:rPr>
          <w:sz w:val="24"/>
          <w:szCs w:val="24"/>
        </w:rPr>
      </w:pPr>
      <w:proofErr w:type="gramStart"/>
      <w:r w:rsidRPr="0074071C">
        <w:rPr>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4071C">
        <w:rPr>
          <w:sz w:val="24"/>
          <w:szCs w:val="24"/>
        </w:rPr>
        <w:t xml:space="preserve"> обязанности </w:t>
      </w:r>
      <w:proofErr w:type="gramStart"/>
      <w:r w:rsidRPr="0074071C">
        <w:rPr>
          <w:sz w:val="24"/>
          <w:szCs w:val="24"/>
        </w:rPr>
        <w:t>заявителя</w:t>
      </w:r>
      <w:proofErr w:type="gramEnd"/>
      <w:r w:rsidRPr="0074071C">
        <w:rPr>
          <w:sz w:val="24"/>
          <w:szCs w:val="24"/>
        </w:rPr>
        <w:t xml:space="preserve"> но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4071C">
        <w:rPr>
          <w:sz w:val="24"/>
          <w:szCs w:val="24"/>
        </w:rPr>
        <w:t>указанных</w:t>
      </w:r>
      <w:proofErr w:type="gramEnd"/>
      <w:r w:rsidRPr="0074071C">
        <w:rPr>
          <w:sz w:val="24"/>
          <w:szCs w:val="24"/>
        </w:rPr>
        <w:t xml:space="preserve"> недоимки, задолженности и решение по такому заявлению на дату рассмотрения заявки на участие в закупке не принято;</w:t>
      </w:r>
    </w:p>
    <w:p w14:paraId="17E5D4C2" w14:textId="77777777" w:rsidR="0074071C" w:rsidRPr="0074071C" w:rsidRDefault="0074071C" w:rsidP="0074071C">
      <w:pPr>
        <w:ind w:firstLine="567"/>
        <w:jc w:val="both"/>
        <w:rPr>
          <w:sz w:val="24"/>
          <w:szCs w:val="24"/>
        </w:rPr>
      </w:pPr>
      <w:proofErr w:type="gramStart"/>
      <w:r w:rsidRPr="0074071C">
        <w:rPr>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4071C">
        <w:rPr>
          <w:sz w:val="24"/>
          <w:szCs w:val="24"/>
        </w:rPr>
        <w:t xml:space="preserve"> </w:t>
      </w:r>
      <w:proofErr w:type="gramStart"/>
      <w:r w:rsidRPr="0074071C">
        <w:rPr>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71FD557" w14:textId="77777777" w:rsidR="0074071C" w:rsidRPr="0074071C" w:rsidRDefault="0074071C" w:rsidP="0074071C">
      <w:pPr>
        <w:ind w:firstLine="567"/>
        <w:jc w:val="both"/>
        <w:rPr>
          <w:sz w:val="24"/>
          <w:szCs w:val="24"/>
        </w:rPr>
      </w:pPr>
      <w:r w:rsidRPr="0074071C">
        <w:rPr>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4853A8" w14:textId="77777777" w:rsidR="0074071C" w:rsidRPr="0074071C" w:rsidRDefault="0074071C" w:rsidP="0074071C">
      <w:pPr>
        <w:ind w:firstLine="567"/>
        <w:jc w:val="both"/>
        <w:rPr>
          <w:sz w:val="24"/>
          <w:szCs w:val="24"/>
        </w:rPr>
      </w:pPr>
      <w:r w:rsidRPr="0074071C">
        <w:rPr>
          <w:sz w:val="24"/>
          <w:szCs w:val="24"/>
        </w:rPr>
        <w:lastRenderedPageBreak/>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0BE20D6" w14:textId="77777777" w:rsidR="0074071C" w:rsidRPr="0074071C" w:rsidRDefault="0074071C" w:rsidP="0074071C">
      <w:pPr>
        <w:ind w:firstLine="567"/>
        <w:jc w:val="both"/>
        <w:rPr>
          <w:sz w:val="24"/>
          <w:szCs w:val="24"/>
        </w:rPr>
      </w:pPr>
      <w:proofErr w:type="gramStart"/>
      <w:r w:rsidRPr="0074071C">
        <w:rPr>
          <w:sz w:val="24"/>
          <w:szCs w:val="24"/>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4071C">
        <w:rPr>
          <w:sz w:val="24"/>
          <w:szCs w:val="24"/>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071C">
        <w:rPr>
          <w:sz w:val="24"/>
          <w:szCs w:val="24"/>
        </w:rPr>
        <w:t>неполнородными</w:t>
      </w:r>
      <w:proofErr w:type="spellEnd"/>
      <w:r w:rsidRPr="0074071C">
        <w:rPr>
          <w:sz w:val="24"/>
          <w:szCs w:val="24"/>
        </w:rPr>
        <w:t xml:space="preserve"> (имеющими общих отца или мать) братьями и сестрами), усыновителями или усыновленными указанных физических лиц.</w:t>
      </w:r>
    </w:p>
    <w:p w14:paraId="08FE6C31" w14:textId="77777777" w:rsidR="0074071C" w:rsidRPr="0074071C" w:rsidRDefault="0074071C" w:rsidP="0074071C">
      <w:pPr>
        <w:ind w:firstLine="567"/>
        <w:jc w:val="both"/>
        <w:rPr>
          <w:sz w:val="24"/>
          <w:szCs w:val="24"/>
        </w:rPr>
      </w:pPr>
      <w:r w:rsidRPr="0074071C">
        <w:rPr>
          <w:sz w:val="24"/>
          <w:szCs w:val="24"/>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9B8535D" w14:textId="23893AFE" w:rsidR="00D43E6C" w:rsidRDefault="0074071C" w:rsidP="0074071C">
      <w:pPr>
        <w:ind w:firstLine="567"/>
        <w:jc w:val="both"/>
        <w:rPr>
          <w:sz w:val="24"/>
          <w:szCs w:val="24"/>
        </w:rPr>
      </w:pPr>
      <w:r w:rsidRPr="0074071C">
        <w:rPr>
          <w:sz w:val="24"/>
          <w:szCs w:val="24"/>
        </w:rPr>
        <w:t>9) отсутствие информации об участнике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3E5D6256" w14:textId="77777777" w:rsidR="00D43E6C" w:rsidRDefault="00D43E6C" w:rsidP="00D43E6C">
      <w:pPr>
        <w:ind w:firstLine="567"/>
        <w:jc w:val="both"/>
        <w:rPr>
          <w:sz w:val="24"/>
          <w:szCs w:val="24"/>
        </w:rPr>
      </w:pPr>
    </w:p>
    <w:p w14:paraId="06AB2D48" w14:textId="77777777" w:rsidR="004A0B37" w:rsidRDefault="004A0B37" w:rsidP="004A0B37">
      <w:pPr>
        <w:ind w:firstLine="567"/>
        <w:jc w:val="both"/>
        <w:rPr>
          <w:sz w:val="24"/>
          <w:szCs w:val="24"/>
        </w:rPr>
      </w:pPr>
      <w:r>
        <w:rPr>
          <w:sz w:val="24"/>
          <w:szCs w:val="24"/>
        </w:rPr>
        <w:t>Руководитель (представитель по доверенности)  _______________________________</w:t>
      </w:r>
    </w:p>
    <w:p w14:paraId="6FF4D967" w14:textId="77777777" w:rsidR="004A0B37" w:rsidRDefault="004A0B37" w:rsidP="004A0B37">
      <w:pPr>
        <w:ind w:firstLine="567"/>
        <w:jc w:val="both"/>
        <w:rPr>
          <w:sz w:val="24"/>
          <w:szCs w:val="24"/>
        </w:rPr>
      </w:pPr>
      <w:r>
        <w:rPr>
          <w:sz w:val="24"/>
          <w:szCs w:val="24"/>
        </w:rPr>
        <w:t xml:space="preserve">                                                                                         (подпись, расшифровка подписи)</w:t>
      </w:r>
    </w:p>
    <w:p w14:paraId="1F4531BE" w14:textId="77777777" w:rsidR="004A0B37" w:rsidRDefault="004A0B37" w:rsidP="004A0B37">
      <w:pPr>
        <w:ind w:firstLine="567"/>
        <w:jc w:val="both"/>
        <w:rPr>
          <w:sz w:val="24"/>
          <w:szCs w:val="24"/>
        </w:rPr>
      </w:pPr>
      <w:r>
        <w:rPr>
          <w:sz w:val="24"/>
          <w:szCs w:val="24"/>
        </w:rPr>
        <w:t>"__" __________20__ г.</w:t>
      </w:r>
    </w:p>
    <w:p w14:paraId="3C91FA19" w14:textId="77777777" w:rsidR="004A0B37" w:rsidRDefault="004A0B37" w:rsidP="004A0B37">
      <w:pPr>
        <w:ind w:firstLine="567"/>
        <w:jc w:val="both"/>
        <w:rPr>
          <w:sz w:val="24"/>
          <w:szCs w:val="24"/>
        </w:rPr>
      </w:pPr>
      <w:r>
        <w:rPr>
          <w:sz w:val="24"/>
          <w:szCs w:val="24"/>
        </w:rPr>
        <w:t> </w:t>
      </w:r>
      <w:r>
        <w:rPr>
          <w:sz w:val="24"/>
          <w:szCs w:val="24"/>
        </w:rPr>
        <w:t> </w:t>
      </w:r>
    </w:p>
    <w:p w14:paraId="47347423" w14:textId="77777777" w:rsidR="004A0B37" w:rsidRDefault="004A0B37" w:rsidP="004A0B37">
      <w:pPr>
        <w:ind w:firstLine="567"/>
        <w:jc w:val="both"/>
        <w:rPr>
          <w:sz w:val="24"/>
          <w:szCs w:val="24"/>
        </w:rPr>
      </w:pPr>
      <w:r>
        <w:rPr>
          <w:sz w:val="24"/>
          <w:szCs w:val="24"/>
        </w:rPr>
        <w:t>Участник гарантирует достоверность представленных данных. Заказчик имеет право на проверку всех сведений, представленных участником.</w:t>
      </w:r>
    </w:p>
    <w:p w14:paraId="42584180" w14:textId="77777777" w:rsidR="004A0B37" w:rsidRDefault="004A0B37" w:rsidP="004A0B37">
      <w:pPr>
        <w:ind w:firstLine="567"/>
        <w:jc w:val="both"/>
        <w:rPr>
          <w:sz w:val="24"/>
          <w:szCs w:val="24"/>
        </w:rPr>
      </w:pPr>
    </w:p>
    <w:p w14:paraId="4ED59CB9" w14:textId="77777777" w:rsidR="004A0B37" w:rsidRDefault="004A0B37" w:rsidP="004A0B37">
      <w:pPr>
        <w:ind w:firstLine="567"/>
        <w:jc w:val="both"/>
        <w:rPr>
          <w:sz w:val="24"/>
          <w:szCs w:val="24"/>
        </w:rPr>
      </w:pPr>
    </w:p>
    <w:p w14:paraId="73EA3B26" w14:textId="77777777" w:rsidR="004A0B37" w:rsidRDefault="004A0B37" w:rsidP="004A0B37">
      <w:pPr>
        <w:ind w:firstLine="567"/>
        <w:jc w:val="both"/>
        <w:rPr>
          <w:sz w:val="24"/>
          <w:szCs w:val="24"/>
        </w:rPr>
      </w:pPr>
      <w:r>
        <w:rPr>
          <w:sz w:val="24"/>
          <w:szCs w:val="24"/>
        </w:rPr>
        <w:t>Руководитель (уполномоченное лицо) _________________   Фамилия И.О.</w:t>
      </w:r>
    </w:p>
    <w:p w14:paraId="7BEC07C1" w14:textId="77777777" w:rsidR="004A0B37" w:rsidRDefault="004A0B37" w:rsidP="004A0B37">
      <w:pPr>
        <w:ind w:firstLine="567"/>
        <w:jc w:val="both"/>
        <w:rPr>
          <w:sz w:val="24"/>
          <w:szCs w:val="24"/>
        </w:rPr>
      </w:pPr>
      <w:r>
        <w:rPr>
          <w:sz w:val="24"/>
          <w:szCs w:val="24"/>
        </w:rPr>
        <w:t xml:space="preserve">Участника                                                             (подпись) </w:t>
      </w:r>
    </w:p>
    <w:p w14:paraId="28F26722" w14:textId="77777777" w:rsidR="004A0B37" w:rsidRDefault="004A0B37" w:rsidP="004A0B37">
      <w:pPr>
        <w:ind w:firstLine="567"/>
        <w:jc w:val="right"/>
        <w:rPr>
          <w:b/>
          <w:sz w:val="24"/>
          <w:szCs w:val="24"/>
        </w:rPr>
      </w:pPr>
    </w:p>
    <w:p w14:paraId="766B4C1B" w14:textId="60EB36C4" w:rsidR="004A0B37" w:rsidRDefault="004A0B37" w:rsidP="004A0B37">
      <w:pPr>
        <w:ind w:firstLine="567"/>
        <w:jc w:val="right"/>
        <w:rPr>
          <w:b/>
          <w:sz w:val="24"/>
          <w:szCs w:val="24"/>
        </w:rPr>
      </w:pPr>
    </w:p>
    <w:p w14:paraId="3AA0E6ED" w14:textId="49C7F740" w:rsidR="0074071C" w:rsidRDefault="0074071C" w:rsidP="004A0B37">
      <w:pPr>
        <w:ind w:firstLine="567"/>
        <w:jc w:val="right"/>
        <w:rPr>
          <w:b/>
          <w:sz w:val="24"/>
          <w:szCs w:val="24"/>
        </w:rPr>
      </w:pPr>
    </w:p>
    <w:p w14:paraId="17653455" w14:textId="209571CE" w:rsidR="0074071C" w:rsidRDefault="0074071C" w:rsidP="004A0B37">
      <w:pPr>
        <w:ind w:firstLine="567"/>
        <w:jc w:val="right"/>
        <w:rPr>
          <w:b/>
          <w:sz w:val="24"/>
          <w:szCs w:val="24"/>
        </w:rPr>
      </w:pPr>
    </w:p>
    <w:p w14:paraId="203BA5E8" w14:textId="2B58865B" w:rsidR="0074071C" w:rsidRDefault="0074071C" w:rsidP="004A0B37">
      <w:pPr>
        <w:ind w:firstLine="567"/>
        <w:jc w:val="right"/>
        <w:rPr>
          <w:b/>
          <w:sz w:val="24"/>
          <w:szCs w:val="24"/>
        </w:rPr>
      </w:pPr>
    </w:p>
    <w:p w14:paraId="7E271910" w14:textId="3CF96A02" w:rsidR="0074071C" w:rsidRDefault="0074071C" w:rsidP="004A0B37">
      <w:pPr>
        <w:ind w:firstLine="567"/>
        <w:jc w:val="right"/>
        <w:rPr>
          <w:b/>
          <w:sz w:val="24"/>
          <w:szCs w:val="24"/>
        </w:rPr>
      </w:pPr>
    </w:p>
    <w:p w14:paraId="4764977B" w14:textId="791431D5" w:rsidR="0074071C" w:rsidRDefault="0074071C" w:rsidP="004A0B37">
      <w:pPr>
        <w:ind w:firstLine="567"/>
        <w:jc w:val="right"/>
        <w:rPr>
          <w:b/>
          <w:sz w:val="24"/>
          <w:szCs w:val="24"/>
        </w:rPr>
      </w:pPr>
    </w:p>
    <w:p w14:paraId="16C8A4A7" w14:textId="2A616047" w:rsidR="0074071C" w:rsidRDefault="0074071C" w:rsidP="004A0B37">
      <w:pPr>
        <w:ind w:firstLine="567"/>
        <w:jc w:val="right"/>
        <w:rPr>
          <w:b/>
          <w:sz w:val="24"/>
          <w:szCs w:val="24"/>
        </w:rPr>
      </w:pPr>
    </w:p>
    <w:p w14:paraId="74B753D0" w14:textId="38175277" w:rsidR="0074071C" w:rsidRDefault="0074071C" w:rsidP="004A0B37">
      <w:pPr>
        <w:ind w:firstLine="567"/>
        <w:jc w:val="right"/>
        <w:rPr>
          <w:b/>
          <w:sz w:val="24"/>
          <w:szCs w:val="24"/>
        </w:rPr>
      </w:pPr>
    </w:p>
    <w:p w14:paraId="71C37B77" w14:textId="73647512" w:rsidR="0074071C" w:rsidRDefault="0074071C" w:rsidP="004A0B37">
      <w:pPr>
        <w:ind w:firstLine="567"/>
        <w:jc w:val="right"/>
        <w:rPr>
          <w:b/>
          <w:sz w:val="24"/>
          <w:szCs w:val="24"/>
        </w:rPr>
      </w:pPr>
    </w:p>
    <w:p w14:paraId="6FEC22A8" w14:textId="50FA6F41" w:rsidR="0074071C" w:rsidRDefault="0074071C" w:rsidP="004A0B37">
      <w:pPr>
        <w:ind w:firstLine="567"/>
        <w:jc w:val="right"/>
        <w:rPr>
          <w:b/>
          <w:sz w:val="24"/>
          <w:szCs w:val="24"/>
        </w:rPr>
      </w:pPr>
    </w:p>
    <w:p w14:paraId="328B03EE" w14:textId="1A2289D8" w:rsidR="0074071C" w:rsidRDefault="0074071C" w:rsidP="004A0B37">
      <w:pPr>
        <w:ind w:firstLine="567"/>
        <w:jc w:val="right"/>
        <w:rPr>
          <w:b/>
          <w:sz w:val="24"/>
          <w:szCs w:val="24"/>
        </w:rPr>
      </w:pPr>
    </w:p>
    <w:p w14:paraId="3A0EE8C7" w14:textId="6904F4CE" w:rsidR="0074071C" w:rsidRDefault="0074071C" w:rsidP="004A0B37">
      <w:pPr>
        <w:ind w:firstLine="567"/>
        <w:jc w:val="right"/>
        <w:rPr>
          <w:b/>
          <w:sz w:val="24"/>
          <w:szCs w:val="24"/>
        </w:rPr>
      </w:pPr>
    </w:p>
    <w:p w14:paraId="7E306CDB" w14:textId="22CD0E96" w:rsidR="0074071C" w:rsidRDefault="0074071C" w:rsidP="004A0B37">
      <w:pPr>
        <w:ind w:firstLine="567"/>
        <w:jc w:val="right"/>
        <w:rPr>
          <w:b/>
          <w:sz w:val="24"/>
          <w:szCs w:val="24"/>
        </w:rPr>
      </w:pPr>
    </w:p>
    <w:p w14:paraId="2FB5623E" w14:textId="5C869E84" w:rsidR="0074071C" w:rsidRDefault="0074071C" w:rsidP="004A0B37">
      <w:pPr>
        <w:ind w:firstLine="567"/>
        <w:jc w:val="right"/>
        <w:rPr>
          <w:b/>
          <w:sz w:val="24"/>
          <w:szCs w:val="24"/>
        </w:rPr>
      </w:pPr>
    </w:p>
    <w:p w14:paraId="337C1E6C" w14:textId="3BA7E15D" w:rsidR="0074071C" w:rsidRDefault="0074071C" w:rsidP="004A0B37">
      <w:pPr>
        <w:ind w:firstLine="567"/>
        <w:jc w:val="right"/>
        <w:rPr>
          <w:b/>
          <w:sz w:val="24"/>
          <w:szCs w:val="24"/>
        </w:rPr>
      </w:pPr>
    </w:p>
    <w:p w14:paraId="327D753E" w14:textId="77777777" w:rsidR="0074071C" w:rsidRDefault="0074071C" w:rsidP="004A0B37">
      <w:pPr>
        <w:ind w:firstLine="567"/>
        <w:jc w:val="right"/>
        <w:rPr>
          <w:b/>
          <w:sz w:val="24"/>
          <w:szCs w:val="24"/>
        </w:rPr>
      </w:pPr>
    </w:p>
    <w:p w14:paraId="0D538FF6" w14:textId="77777777" w:rsidR="004A0B37" w:rsidRDefault="004A0B37" w:rsidP="004A0B37">
      <w:pPr>
        <w:ind w:firstLine="567"/>
        <w:jc w:val="right"/>
        <w:rPr>
          <w:b/>
          <w:sz w:val="24"/>
          <w:szCs w:val="24"/>
        </w:rPr>
      </w:pPr>
    </w:p>
    <w:p w14:paraId="28312110" w14:textId="77777777" w:rsidR="004A0B37" w:rsidRDefault="004A0B37" w:rsidP="004A0B37">
      <w:pPr>
        <w:ind w:firstLine="567"/>
        <w:jc w:val="right"/>
        <w:rPr>
          <w:b/>
          <w:sz w:val="24"/>
          <w:szCs w:val="24"/>
        </w:rPr>
      </w:pPr>
      <w:r>
        <w:rPr>
          <w:b/>
          <w:sz w:val="24"/>
          <w:szCs w:val="24"/>
        </w:rPr>
        <w:lastRenderedPageBreak/>
        <w:t>Форма № 2 в составе второй части заявки</w:t>
      </w:r>
    </w:p>
    <w:p w14:paraId="7FCE30E2" w14:textId="77777777" w:rsidR="004A0B37" w:rsidRDefault="004A0B37" w:rsidP="004A0B37">
      <w:pPr>
        <w:ind w:firstLine="567"/>
        <w:jc w:val="both"/>
        <w:rPr>
          <w:rFonts w:eastAsia="Arial"/>
          <w:b/>
          <w:sz w:val="24"/>
          <w:szCs w:val="24"/>
        </w:rPr>
      </w:pPr>
    </w:p>
    <w:p w14:paraId="243658A5" w14:textId="77777777" w:rsidR="004A0B37" w:rsidRDefault="004A0B37" w:rsidP="004A0B37">
      <w:pPr>
        <w:ind w:firstLine="567"/>
        <w:jc w:val="both"/>
        <w:rPr>
          <w:sz w:val="24"/>
          <w:szCs w:val="24"/>
        </w:rPr>
      </w:pPr>
      <w:r>
        <w:rPr>
          <w:sz w:val="24"/>
          <w:szCs w:val="24"/>
        </w:rPr>
        <w:t>На бланке организации</w:t>
      </w:r>
    </w:p>
    <w:p w14:paraId="53F3863C" w14:textId="77777777" w:rsidR="004A0B37" w:rsidRDefault="004A0B37" w:rsidP="004A0B37">
      <w:pPr>
        <w:ind w:firstLine="567"/>
        <w:jc w:val="both"/>
        <w:rPr>
          <w:sz w:val="24"/>
          <w:szCs w:val="24"/>
        </w:rPr>
      </w:pPr>
      <w:r>
        <w:rPr>
          <w:sz w:val="24"/>
          <w:szCs w:val="24"/>
        </w:rPr>
        <w:t>Дата, исх. номер</w:t>
      </w:r>
    </w:p>
    <w:p w14:paraId="407192E6" w14:textId="77777777" w:rsidR="004A0B37" w:rsidRDefault="004A0B37" w:rsidP="004A0B37">
      <w:pPr>
        <w:ind w:firstLine="567"/>
        <w:jc w:val="both"/>
        <w:rPr>
          <w:b/>
          <w:sz w:val="24"/>
          <w:szCs w:val="24"/>
        </w:rPr>
      </w:pPr>
    </w:p>
    <w:p w14:paraId="601D58FF" w14:textId="46DC7915" w:rsidR="004A0B37" w:rsidRDefault="00931AE9" w:rsidP="00931AE9">
      <w:pPr>
        <w:ind w:firstLine="567"/>
        <w:jc w:val="center"/>
        <w:rPr>
          <w:b/>
          <w:sz w:val="24"/>
          <w:szCs w:val="24"/>
        </w:rPr>
      </w:pPr>
      <w:r>
        <w:rPr>
          <w:b/>
          <w:sz w:val="24"/>
          <w:szCs w:val="24"/>
        </w:rPr>
        <w:t xml:space="preserve">                                         </w:t>
      </w:r>
      <w:r w:rsidR="004A0B37">
        <w:rPr>
          <w:b/>
          <w:sz w:val="24"/>
          <w:szCs w:val="24"/>
        </w:rPr>
        <w:t>Анкета участника ______________________________________</w:t>
      </w:r>
    </w:p>
    <w:p w14:paraId="60EC0780" w14:textId="77777777" w:rsidR="004A0B37" w:rsidRDefault="004A0B37" w:rsidP="004A0B37">
      <w:pPr>
        <w:ind w:firstLine="567"/>
        <w:jc w:val="center"/>
        <w:rPr>
          <w:sz w:val="24"/>
          <w:szCs w:val="24"/>
        </w:rPr>
      </w:pPr>
      <w:r>
        <w:rPr>
          <w:sz w:val="24"/>
          <w:szCs w:val="24"/>
        </w:rPr>
        <w:t>(полное наименование участника)</w:t>
      </w:r>
    </w:p>
    <w:p w14:paraId="59E8A3AC" w14:textId="77777777" w:rsidR="004A0B37" w:rsidRDefault="004A0B37" w:rsidP="004A0B37">
      <w:pPr>
        <w:ind w:firstLine="567"/>
        <w:jc w:val="both"/>
        <w:rPr>
          <w:b/>
          <w:sz w:val="24"/>
          <w:szCs w:val="24"/>
        </w:rPr>
      </w:pPr>
    </w:p>
    <w:tbl>
      <w:tblPr>
        <w:tblW w:w="103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26"/>
        <w:gridCol w:w="6235"/>
        <w:gridCol w:w="3689"/>
      </w:tblGrid>
      <w:tr w:rsidR="004A0B37" w14:paraId="7DD4002A" w14:textId="77777777" w:rsidTr="004A0B37">
        <w:trPr>
          <w:trHeight w:val="420"/>
          <w:jc w:val="center"/>
        </w:trPr>
        <w:tc>
          <w:tcPr>
            <w:tcW w:w="426" w:type="dxa"/>
            <w:tcBorders>
              <w:top w:val="single" w:sz="6" w:space="0" w:color="000000"/>
              <w:left w:val="single" w:sz="6" w:space="0" w:color="000000"/>
              <w:bottom w:val="single" w:sz="6" w:space="0" w:color="000000"/>
              <w:right w:val="single" w:sz="6" w:space="0" w:color="000000"/>
            </w:tcBorders>
            <w:hideMark/>
          </w:tcPr>
          <w:p w14:paraId="4CDBE615" w14:textId="77777777" w:rsidR="004A0B37" w:rsidRDefault="004A0B37" w:rsidP="004A0B37">
            <w:pPr>
              <w:numPr>
                <w:ilvl w:val="0"/>
                <w:numId w:val="27"/>
              </w:numPr>
              <w:tabs>
                <w:tab w:val="left" w:pos="851"/>
              </w:tabs>
              <w:autoSpaceDE w:val="0"/>
              <w:autoSpaceDN w:val="0"/>
              <w:adjustRightInd w:val="0"/>
              <w:spacing w:line="276" w:lineRule="auto"/>
              <w:jc w:val="both"/>
              <w:rPr>
                <w:sz w:val="24"/>
                <w:szCs w:val="24"/>
                <w:lang w:eastAsia="en-US"/>
              </w:rPr>
            </w:pPr>
            <w:r>
              <w:rPr>
                <w:sz w:val="24"/>
                <w:szCs w:val="24"/>
                <w:lang w:eastAsia="en-US"/>
              </w:rPr>
              <w:t>1</w:t>
            </w:r>
          </w:p>
        </w:tc>
        <w:tc>
          <w:tcPr>
            <w:tcW w:w="6234" w:type="dxa"/>
            <w:tcBorders>
              <w:top w:val="single" w:sz="6" w:space="0" w:color="000000"/>
              <w:left w:val="single" w:sz="6" w:space="0" w:color="000000"/>
              <w:bottom w:val="single" w:sz="6" w:space="0" w:color="000000"/>
              <w:right w:val="single" w:sz="4" w:space="0" w:color="000000"/>
            </w:tcBorders>
            <w:hideMark/>
          </w:tcPr>
          <w:p w14:paraId="2B16A359" w14:textId="77777777" w:rsidR="004A0B37" w:rsidRDefault="004A0B37">
            <w:pPr>
              <w:keepNext/>
              <w:tabs>
                <w:tab w:val="left" w:pos="45"/>
              </w:tabs>
              <w:spacing w:line="276" w:lineRule="auto"/>
              <w:jc w:val="both"/>
              <w:rPr>
                <w:sz w:val="24"/>
                <w:szCs w:val="24"/>
                <w:lang w:eastAsia="en-US"/>
              </w:rPr>
            </w:pPr>
            <w:r>
              <w:rPr>
                <w:sz w:val="24"/>
                <w:szCs w:val="24"/>
                <w:lang w:eastAsia="en-US"/>
              </w:rPr>
              <w:t>Организационно правовая форма юридического лица (ООО, ЗАО, ОАО и т.д.)</w:t>
            </w:r>
          </w:p>
        </w:tc>
        <w:tc>
          <w:tcPr>
            <w:tcW w:w="3689" w:type="dxa"/>
            <w:tcBorders>
              <w:top w:val="single" w:sz="6" w:space="0" w:color="000000"/>
              <w:left w:val="single" w:sz="4" w:space="0" w:color="000000"/>
              <w:bottom w:val="single" w:sz="6" w:space="0" w:color="000000"/>
              <w:right w:val="single" w:sz="6" w:space="0" w:color="000000"/>
            </w:tcBorders>
          </w:tcPr>
          <w:p w14:paraId="1E856081" w14:textId="77777777" w:rsidR="004A0B37" w:rsidRDefault="004A0B37">
            <w:pPr>
              <w:tabs>
                <w:tab w:val="left" w:pos="851"/>
              </w:tabs>
              <w:spacing w:line="276" w:lineRule="auto"/>
              <w:jc w:val="center"/>
              <w:rPr>
                <w:sz w:val="24"/>
                <w:szCs w:val="24"/>
                <w:lang w:eastAsia="en-US"/>
              </w:rPr>
            </w:pPr>
          </w:p>
        </w:tc>
      </w:tr>
      <w:tr w:rsidR="004A0B37" w14:paraId="36FB8611" w14:textId="77777777" w:rsidTr="004A0B37">
        <w:trPr>
          <w:trHeight w:val="420"/>
          <w:jc w:val="center"/>
        </w:trPr>
        <w:tc>
          <w:tcPr>
            <w:tcW w:w="426" w:type="dxa"/>
            <w:tcBorders>
              <w:top w:val="single" w:sz="6" w:space="0" w:color="000000"/>
              <w:left w:val="single" w:sz="6" w:space="0" w:color="000000"/>
              <w:bottom w:val="single" w:sz="6" w:space="0" w:color="000000"/>
              <w:right w:val="single" w:sz="6" w:space="0" w:color="000000"/>
            </w:tcBorders>
          </w:tcPr>
          <w:p w14:paraId="49173A27" w14:textId="77777777" w:rsidR="004A0B37" w:rsidRDefault="004A0B37" w:rsidP="004A0B37">
            <w:pPr>
              <w:numPr>
                <w:ilvl w:val="0"/>
                <w:numId w:val="27"/>
              </w:numPr>
              <w:tabs>
                <w:tab w:val="left" w:pos="851"/>
              </w:tabs>
              <w:autoSpaceDE w:val="0"/>
              <w:autoSpaceDN w:val="0"/>
              <w:adjustRightInd w:val="0"/>
              <w:spacing w:line="276" w:lineRule="auto"/>
              <w:jc w:val="both"/>
              <w:rPr>
                <w:sz w:val="24"/>
                <w:szCs w:val="24"/>
                <w:lang w:eastAsia="en-US"/>
              </w:rPr>
            </w:pPr>
          </w:p>
        </w:tc>
        <w:tc>
          <w:tcPr>
            <w:tcW w:w="6234" w:type="dxa"/>
            <w:tcBorders>
              <w:top w:val="single" w:sz="6" w:space="0" w:color="000000"/>
              <w:left w:val="single" w:sz="6" w:space="0" w:color="000000"/>
              <w:bottom w:val="single" w:sz="6" w:space="0" w:color="000000"/>
              <w:right w:val="single" w:sz="4" w:space="0" w:color="000000"/>
            </w:tcBorders>
            <w:hideMark/>
          </w:tcPr>
          <w:p w14:paraId="1B1EBD6A" w14:textId="77777777" w:rsidR="004A0B37" w:rsidRDefault="004A0B37">
            <w:pPr>
              <w:tabs>
                <w:tab w:val="left" w:pos="45"/>
                <w:tab w:val="left" w:pos="851"/>
              </w:tabs>
              <w:spacing w:line="276" w:lineRule="auto"/>
              <w:jc w:val="both"/>
              <w:rPr>
                <w:sz w:val="24"/>
                <w:szCs w:val="24"/>
                <w:lang w:eastAsia="en-US"/>
              </w:rPr>
            </w:pPr>
            <w:proofErr w:type="gramStart"/>
            <w:r>
              <w:rPr>
                <w:sz w:val="24"/>
                <w:szCs w:val="24"/>
                <w:lang w:eastAsia="en-US"/>
              </w:rPr>
              <w:t>Фирменное наименование (для юридического лица), Фамилия, Имя, Отчество, паспортные данные (для физического лица) Участника закупки</w:t>
            </w:r>
            <w:proofErr w:type="gramEnd"/>
          </w:p>
        </w:tc>
        <w:tc>
          <w:tcPr>
            <w:tcW w:w="3689" w:type="dxa"/>
            <w:tcBorders>
              <w:top w:val="single" w:sz="6" w:space="0" w:color="000000"/>
              <w:left w:val="single" w:sz="4" w:space="0" w:color="000000"/>
              <w:bottom w:val="single" w:sz="6" w:space="0" w:color="000000"/>
              <w:right w:val="single" w:sz="6" w:space="0" w:color="000000"/>
            </w:tcBorders>
          </w:tcPr>
          <w:p w14:paraId="05555DC8" w14:textId="77777777" w:rsidR="004A0B37" w:rsidRDefault="004A0B37">
            <w:pPr>
              <w:tabs>
                <w:tab w:val="left" w:pos="851"/>
              </w:tabs>
              <w:spacing w:line="276" w:lineRule="auto"/>
              <w:jc w:val="both"/>
              <w:rPr>
                <w:sz w:val="24"/>
                <w:szCs w:val="24"/>
                <w:lang w:eastAsia="en-US"/>
              </w:rPr>
            </w:pPr>
          </w:p>
        </w:tc>
      </w:tr>
      <w:tr w:rsidR="004A0B37" w14:paraId="7488BB78" w14:textId="77777777" w:rsidTr="004A0B37">
        <w:trPr>
          <w:trHeight w:val="1400"/>
          <w:jc w:val="center"/>
        </w:trPr>
        <w:tc>
          <w:tcPr>
            <w:tcW w:w="426" w:type="dxa"/>
            <w:tcBorders>
              <w:top w:val="single" w:sz="6" w:space="0" w:color="000000"/>
              <w:left w:val="single" w:sz="6" w:space="0" w:color="000000"/>
              <w:bottom w:val="single" w:sz="6" w:space="0" w:color="000000"/>
              <w:right w:val="single" w:sz="6" w:space="0" w:color="000000"/>
            </w:tcBorders>
          </w:tcPr>
          <w:p w14:paraId="6A530DCB" w14:textId="77777777" w:rsidR="004A0B37" w:rsidRDefault="004A0B37" w:rsidP="004A0B37">
            <w:pPr>
              <w:numPr>
                <w:ilvl w:val="0"/>
                <w:numId w:val="27"/>
              </w:numPr>
              <w:tabs>
                <w:tab w:val="left" w:pos="851"/>
              </w:tabs>
              <w:autoSpaceDE w:val="0"/>
              <w:autoSpaceDN w:val="0"/>
              <w:adjustRightInd w:val="0"/>
              <w:spacing w:line="276" w:lineRule="auto"/>
              <w:jc w:val="both"/>
              <w:rPr>
                <w:sz w:val="24"/>
                <w:szCs w:val="24"/>
                <w:lang w:eastAsia="en-US"/>
              </w:rPr>
            </w:pPr>
          </w:p>
        </w:tc>
        <w:tc>
          <w:tcPr>
            <w:tcW w:w="6234" w:type="dxa"/>
            <w:tcBorders>
              <w:top w:val="single" w:sz="6" w:space="0" w:color="000000"/>
              <w:left w:val="single" w:sz="6" w:space="0" w:color="000000"/>
              <w:bottom w:val="single" w:sz="6" w:space="0" w:color="000000"/>
              <w:right w:val="single" w:sz="4" w:space="0" w:color="000000"/>
            </w:tcBorders>
            <w:hideMark/>
          </w:tcPr>
          <w:p w14:paraId="0F4519DD" w14:textId="77777777" w:rsidR="004A0B37" w:rsidRDefault="004A0B37">
            <w:pPr>
              <w:tabs>
                <w:tab w:val="left" w:pos="45"/>
                <w:tab w:val="left" w:pos="851"/>
              </w:tabs>
              <w:spacing w:line="276" w:lineRule="auto"/>
              <w:jc w:val="both"/>
              <w:rPr>
                <w:sz w:val="24"/>
                <w:szCs w:val="24"/>
                <w:lang w:eastAsia="en-US"/>
              </w:rPr>
            </w:pPr>
            <w:r>
              <w:rPr>
                <w:sz w:val="24"/>
                <w:szCs w:val="24"/>
                <w:lang w:eastAsia="en-US"/>
              </w:rPr>
              <w:t xml:space="preserve">Код ОКПО (Общероссийский Классификатор Предприятий и Организаций), </w:t>
            </w:r>
          </w:p>
          <w:p w14:paraId="68FDE316" w14:textId="77777777" w:rsidR="004A0B37" w:rsidRDefault="004A0B37">
            <w:pPr>
              <w:tabs>
                <w:tab w:val="left" w:pos="45"/>
                <w:tab w:val="left" w:pos="851"/>
              </w:tabs>
              <w:spacing w:line="276" w:lineRule="auto"/>
              <w:jc w:val="both"/>
              <w:rPr>
                <w:sz w:val="24"/>
                <w:szCs w:val="24"/>
                <w:lang w:eastAsia="en-US"/>
              </w:rPr>
            </w:pPr>
            <w:r>
              <w:rPr>
                <w:sz w:val="24"/>
                <w:szCs w:val="24"/>
                <w:lang w:eastAsia="en-US"/>
              </w:rPr>
              <w:t>Код ОКОПФ (Общероссийский классификатор организационно-правовых форм)</w:t>
            </w:r>
          </w:p>
          <w:p w14:paraId="6EFDBED9" w14:textId="77777777" w:rsidR="004A0B37" w:rsidRDefault="004A0B37">
            <w:pPr>
              <w:tabs>
                <w:tab w:val="left" w:pos="45"/>
                <w:tab w:val="left" w:pos="851"/>
              </w:tabs>
              <w:spacing w:line="276" w:lineRule="auto"/>
              <w:jc w:val="both"/>
              <w:rPr>
                <w:b/>
                <w:sz w:val="24"/>
                <w:szCs w:val="24"/>
                <w:lang w:eastAsia="en-US"/>
              </w:rPr>
            </w:pPr>
            <w:r>
              <w:rPr>
                <w:sz w:val="24"/>
                <w:szCs w:val="24"/>
                <w:lang w:eastAsia="en-US"/>
              </w:rPr>
              <w:t>Код ОКФС (Общероссийский классификатор форм собственности)</w:t>
            </w:r>
          </w:p>
        </w:tc>
        <w:tc>
          <w:tcPr>
            <w:tcW w:w="3689" w:type="dxa"/>
            <w:tcBorders>
              <w:top w:val="single" w:sz="6" w:space="0" w:color="000000"/>
              <w:left w:val="single" w:sz="4" w:space="0" w:color="000000"/>
              <w:bottom w:val="single" w:sz="6" w:space="0" w:color="000000"/>
              <w:right w:val="single" w:sz="6" w:space="0" w:color="000000"/>
            </w:tcBorders>
          </w:tcPr>
          <w:p w14:paraId="178F6E57" w14:textId="77777777" w:rsidR="004A0B37" w:rsidRDefault="004A0B37">
            <w:pPr>
              <w:tabs>
                <w:tab w:val="left" w:pos="851"/>
              </w:tabs>
              <w:spacing w:line="276" w:lineRule="auto"/>
              <w:jc w:val="both"/>
              <w:rPr>
                <w:sz w:val="24"/>
                <w:szCs w:val="24"/>
                <w:lang w:eastAsia="en-US"/>
              </w:rPr>
            </w:pPr>
          </w:p>
        </w:tc>
      </w:tr>
      <w:tr w:rsidR="004A0B37" w14:paraId="64091172" w14:textId="77777777" w:rsidTr="004A0B37">
        <w:trPr>
          <w:trHeight w:val="1280"/>
          <w:jc w:val="center"/>
        </w:trPr>
        <w:tc>
          <w:tcPr>
            <w:tcW w:w="426" w:type="dxa"/>
            <w:tcBorders>
              <w:top w:val="single" w:sz="6" w:space="0" w:color="000000"/>
              <w:left w:val="single" w:sz="6" w:space="0" w:color="000000"/>
              <w:bottom w:val="single" w:sz="6" w:space="0" w:color="000000"/>
              <w:right w:val="single" w:sz="6" w:space="0" w:color="000000"/>
            </w:tcBorders>
          </w:tcPr>
          <w:p w14:paraId="3C8CEFD1" w14:textId="77777777" w:rsidR="004A0B37" w:rsidRDefault="004A0B37" w:rsidP="004A0B37">
            <w:pPr>
              <w:numPr>
                <w:ilvl w:val="0"/>
                <w:numId w:val="27"/>
              </w:numPr>
              <w:tabs>
                <w:tab w:val="left" w:pos="851"/>
              </w:tabs>
              <w:autoSpaceDE w:val="0"/>
              <w:autoSpaceDN w:val="0"/>
              <w:adjustRightInd w:val="0"/>
              <w:spacing w:line="276" w:lineRule="auto"/>
              <w:jc w:val="both"/>
              <w:rPr>
                <w:sz w:val="24"/>
                <w:szCs w:val="24"/>
                <w:lang w:eastAsia="en-US"/>
              </w:rPr>
            </w:pPr>
          </w:p>
        </w:tc>
        <w:tc>
          <w:tcPr>
            <w:tcW w:w="6234" w:type="dxa"/>
            <w:tcBorders>
              <w:top w:val="single" w:sz="6" w:space="0" w:color="000000"/>
              <w:left w:val="single" w:sz="6" w:space="0" w:color="000000"/>
              <w:bottom w:val="single" w:sz="6" w:space="0" w:color="000000"/>
              <w:right w:val="single" w:sz="4" w:space="0" w:color="000000"/>
            </w:tcBorders>
            <w:hideMark/>
          </w:tcPr>
          <w:p w14:paraId="05D8FD45" w14:textId="77777777" w:rsidR="004A0B37" w:rsidRDefault="004A0B37">
            <w:pPr>
              <w:tabs>
                <w:tab w:val="left" w:pos="45"/>
              </w:tabs>
              <w:spacing w:line="276" w:lineRule="auto"/>
              <w:jc w:val="both"/>
              <w:rPr>
                <w:sz w:val="24"/>
                <w:szCs w:val="24"/>
                <w:lang w:eastAsia="en-US"/>
              </w:rPr>
            </w:pPr>
            <w:r>
              <w:rPr>
                <w:sz w:val="24"/>
                <w:szCs w:val="24"/>
                <w:lang w:eastAsia="en-US"/>
              </w:rPr>
              <w:t xml:space="preserve">Сведения о месте нахождения (в соответствии с требованиями законодательства и регистрационными данными), сведения о месте жительства (для физических лиц): </w:t>
            </w:r>
          </w:p>
          <w:p w14:paraId="7078F975" w14:textId="77777777" w:rsidR="004A0B37" w:rsidRDefault="004A0B37">
            <w:pPr>
              <w:tabs>
                <w:tab w:val="left" w:pos="45"/>
              </w:tabs>
              <w:spacing w:line="276" w:lineRule="auto"/>
              <w:jc w:val="both"/>
              <w:rPr>
                <w:sz w:val="24"/>
                <w:szCs w:val="24"/>
                <w:lang w:eastAsia="en-US"/>
              </w:rPr>
            </w:pPr>
            <w:r>
              <w:rPr>
                <w:sz w:val="24"/>
                <w:szCs w:val="24"/>
                <w:lang w:eastAsia="en-US"/>
              </w:rPr>
              <w:t>В случае наличия офисов компании по различным адресам в данном пункте просим указать все адреса.</w:t>
            </w:r>
          </w:p>
        </w:tc>
        <w:tc>
          <w:tcPr>
            <w:tcW w:w="3689" w:type="dxa"/>
            <w:tcBorders>
              <w:top w:val="single" w:sz="6" w:space="0" w:color="000000"/>
              <w:left w:val="single" w:sz="4" w:space="0" w:color="000000"/>
              <w:bottom w:val="single" w:sz="6" w:space="0" w:color="000000"/>
              <w:right w:val="single" w:sz="6" w:space="0" w:color="000000"/>
            </w:tcBorders>
          </w:tcPr>
          <w:p w14:paraId="6C0702F3" w14:textId="77777777" w:rsidR="004A0B37" w:rsidRDefault="004A0B37">
            <w:pPr>
              <w:tabs>
                <w:tab w:val="left" w:pos="851"/>
              </w:tabs>
              <w:spacing w:line="276" w:lineRule="auto"/>
              <w:jc w:val="both"/>
              <w:rPr>
                <w:sz w:val="24"/>
                <w:szCs w:val="24"/>
                <w:lang w:eastAsia="en-US"/>
              </w:rPr>
            </w:pPr>
          </w:p>
        </w:tc>
      </w:tr>
      <w:tr w:rsidR="004A0B37" w14:paraId="3E0F3498" w14:textId="77777777" w:rsidTr="004A0B37">
        <w:trPr>
          <w:trHeight w:val="240"/>
          <w:jc w:val="center"/>
        </w:trPr>
        <w:tc>
          <w:tcPr>
            <w:tcW w:w="426" w:type="dxa"/>
            <w:tcBorders>
              <w:top w:val="single" w:sz="6" w:space="0" w:color="000000"/>
              <w:left w:val="single" w:sz="6" w:space="0" w:color="000000"/>
              <w:bottom w:val="single" w:sz="6" w:space="0" w:color="000000"/>
              <w:right w:val="single" w:sz="6" w:space="0" w:color="000000"/>
            </w:tcBorders>
          </w:tcPr>
          <w:p w14:paraId="4AEF3547" w14:textId="77777777" w:rsidR="004A0B37" w:rsidRDefault="004A0B37" w:rsidP="004A0B37">
            <w:pPr>
              <w:numPr>
                <w:ilvl w:val="0"/>
                <w:numId w:val="27"/>
              </w:numPr>
              <w:tabs>
                <w:tab w:val="left" w:pos="851"/>
              </w:tabs>
              <w:autoSpaceDE w:val="0"/>
              <w:autoSpaceDN w:val="0"/>
              <w:adjustRightInd w:val="0"/>
              <w:spacing w:line="276" w:lineRule="auto"/>
              <w:jc w:val="both"/>
              <w:rPr>
                <w:sz w:val="24"/>
                <w:szCs w:val="24"/>
                <w:lang w:eastAsia="en-US"/>
              </w:rPr>
            </w:pPr>
          </w:p>
        </w:tc>
        <w:tc>
          <w:tcPr>
            <w:tcW w:w="6234" w:type="dxa"/>
            <w:tcBorders>
              <w:top w:val="single" w:sz="6" w:space="0" w:color="000000"/>
              <w:left w:val="single" w:sz="6" w:space="0" w:color="000000"/>
              <w:bottom w:val="single" w:sz="6" w:space="0" w:color="000000"/>
              <w:right w:val="single" w:sz="4" w:space="0" w:color="000000"/>
            </w:tcBorders>
            <w:hideMark/>
          </w:tcPr>
          <w:p w14:paraId="55DBD017" w14:textId="77777777" w:rsidR="004A0B37" w:rsidRDefault="004A0B37">
            <w:pPr>
              <w:tabs>
                <w:tab w:val="left" w:pos="45"/>
              </w:tabs>
              <w:spacing w:line="276" w:lineRule="auto"/>
              <w:jc w:val="both"/>
              <w:rPr>
                <w:sz w:val="24"/>
                <w:szCs w:val="24"/>
                <w:lang w:eastAsia="en-US"/>
              </w:rPr>
            </w:pPr>
            <w:r>
              <w:rPr>
                <w:sz w:val="24"/>
                <w:szCs w:val="24"/>
                <w:lang w:eastAsia="en-US"/>
              </w:rPr>
              <w:t>Почтовый адрес:</w:t>
            </w:r>
          </w:p>
        </w:tc>
        <w:tc>
          <w:tcPr>
            <w:tcW w:w="3689" w:type="dxa"/>
            <w:tcBorders>
              <w:top w:val="single" w:sz="6" w:space="0" w:color="000000"/>
              <w:left w:val="single" w:sz="4" w:space="0" w:color="000000"/>
              <w:bottom w:val="single" w:sz="6" w:space="0" w:color="000000"/>
              <w:right w:val="single" w:sz="6" w:space="0" w:color="000000"/>
            </w:tcBorders>
          </w:tcPr>
          <w:p w14:paraId="6CCAE063" w14:textId="77777777" w:rsidR="004A0B37" w:rsidRDefault="004A0B37">
            <w:pPr>
              <w:tabs>
                <w:tab w:val="left" w:pos="851"/>
              </w:tabs>
              <w:spacing w:line="276" w:lineRule="auto"/>
              <w:jc w:val="both"/>
              <w:rPr>
                <w:sz w:val="24"/>
                <w:szCs w:val="24"/>
                <w:lang w:eastAsia="en-US"/>
              </w:rPr>
            </w:pPr>
          </w:p>
        </w:tc>
      </w:tr>
      <w:tr w:rsidR="004A0B37" w14:paraId="47D1CA76" w14:textId="77777777" w:rsidTr="004A0B37">
        <w:trPr>
          <w:trHeight w:val="200"/>
          <w:jc w:val="center"/>
        </w:trPr>
        <w:tc>
          <w:tcPr>
            <w:tcW w:w="426" w:type="dxa"/>
            <w:tcBorders>
              <w:top w:val="single" w:sz="6" w:space="0" w:color="000000"/>
              <w:left w:val="single" w:sz="6" w:space="0" w:color="000000"/>
              <w:bottom w:val="single" w:sz="6" w:space="0" w:color="000000"/>
              <w:right w:val="single" w:sz="6" w:space="0" w:color="000000"/>
            </w:tcBorders>
          </w:tcPr>
          <w:p w14:paraId="68618428" w14:textId="77777777" w:rsidR="004A0B37" w:rsidRDefault="004A0B37" w:rsidP="004A0B37">
            <w:pPr>
              <w:numPr>
                <w:ilvl w:val="0"/>
                <w:numId w:val="27"/>
              </w:numPr>
              <w:tabs>
                <w:tab w:val="left" w:pos="851"/>
              </w:tabs>
              <w:autoSpaceDE w:val="0"/>
              <w:autoSpaceDN w:val="0"/>
              <w:adjustRightInd w:val="0"/>
              <w:spacing w:line="276" w:lineRule="auto"/>
              <w:jc w:val="both"/>
              <w:rPr>
                <w:sz w:val="24"/>
                <w:szCs w:val="24"/>
                <w:lang w:eastAsia="en-US"/>
              </w:rPr>
            </w:pPr>
          </w:p>
        </w:tc>
        <w:tc>
          <w:tcPr>
            <w:tcW w:w="6234" w:type="dxa"/>
            <w:tcBorders>
              <w:top w:val="single" w:sz="6" w:space="0" w:color="000000"/>
              <w:left w:val="single" w:sz="6" w:space="0" w:color="000000"/>
              <w:bottom w:val="single" w:sz="6" w:space="0" w:color="000000"/>
              <w:right w:val="single" w:sz="4" w:space="0" w:color="000000"/>
            </w:tcBorders>
            <w:hideMark/>
          </w:tcPr>
          <w:p w14:paraId="0017E3AD" w14:textId="77777777" w:rsidR="004A0B37" w:rsidRDefault="004A0B37">
            <w:pPr>
              <w:tabs>
                <w:tab w:val="left" w:pos="45"/>
              </w:tabs>
              <w:spacing w:line="276" w:lineRule="auto"/>
              <w:jc w:val="both"/>
              <w:rPr>
                <w:sz w:val="24"/>
                <w:szCs w:val="24"/>
                <w:lang w:eastAsia="en-US"/>
              </w:rPr>
            </w:pPr>
            <w:r>
              <w:rPr>
                <w:sz w:val="24"/>
                <w:szCs w:val="24"/>
                <w:lang w:eastAsia="en-US"/>
              </w:rPr>
              <w:t>Телефоны участника закупки (с указанием кода города):</w:t>
            </w:r>
          </w:p>
        </w:tc>
        <w:tc>
          <w:tcPr>
            <w:tcW w:w="3689" w:type="dxa"/>
            <w:tcBorders>
              <w:top w:val="single" w:sz="6" w:space="0" w:color="000000"/>
              <w:left w:val="single" w:sz="4" w:space="0" w:color="000000"/>
              <w:bottom w:val="single" w:sz="6" w:space="0" w:color="000000"/>
              <w:right w:val="single" w:sz="6" w:space="0" w:color="000000"/>
            </w:tcBorders>
          </w:tcPr>
          <w:p w14:paraId="2F8621F7" w14:textId="77777777" w:rsidR="004A0B37" w:rsidRDefault="004A0B37">
            <w:pPr>
              <w:tabs>
                <w:tab w:val="left" w:pos="851"/>
              </w:tabs>
              <w:spacing w:line="276" w:lineRule="auto"/>
              <w:jc w:val="both"/>
              <w:rPr>
                <w:sz w:val="24"/>
                <w:szCs w:val="24"/>
                <w:lang w:eastAsia="en-US"/>
              </w:rPr>
            </w:pPr>
          </w:p>
        </w:tc>
      </w:tr>
    </w:tbl>
    <w:p w14:paraId="5650EE27" w14:textId="77777777" w:rsidR="004A0B37" w:rsidRDefault="004A0B37" w:rsidP="004A0B37">
      <w:pPr>
        <w:ind w:firstLine="567"/>
        <w:rPr>
          <w:sz w:val="24"/>
          <w:szCs w:val="24"/>
        </w:rPr>
      </w:pPr>
    </w:p>
    <w:tbl>
      <w:tblPr>
        <w:tblW w:w="10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8"/>
        <w:gridCol w:w="6246"/>
        <w:gridCol w:w="3686"/>
      </w:tblGrid>
      <w:tr w:rsidR="004A0B37" w14:paraId="4F567CF5" w14:textId="77777777" w:rsidTr="004A0B37">
        <w:trPr>
          <w:jc w:val="center"/>
        </w:trPr>
        <w:tc>
          <w:tcPr>
            <w:tcW w:w="10349" w:type="dxa"/>
            <w:gridSpan w:val="3"/>
            <w:tcBorders>
              <w:top w:val="single" w:sz="4" w:space="0" w:color="000000"/>
              <w:left w:val="single" w:sz="4" w:space="0" w:color="000000"/>
              <w:bottom w:val="single" w:sz="4" w:space="0" w:color="000000"/>
              <w:right w:val="single" w:sz="4" w:space="0" w:color="000000"/>
            </w:tcBorders>
            <w:hideMark/>
          </w:tcPr>
          <w:p w14:paraId="79CD2D79" w14:textId="77777777" w:rsidR="004A0B37" w:rsidRDefault="004A0B37">
            <w:pPr>
              <w:spacing w:line="276" w:lineRule="auto"/>
              <w:jc w:val="center"/>
              <w:rPr>
                <w:sz w:val="24"/>
                <w:szCs w:val="24"/>
                <w:lang w:eastAsia="en-US"/>
              </w:rPr>
            </w:pPr>
            <w:r>
              <w:rPr>
                <w:sz w:val="24"/>
                <w:szCs w:val="24"/>
                <w:lang w:eastAsia="en-US"/>
              </w:rPr>
              <w:t>Данные для заключения договора</w:t>
            </w:r>
          </w:p>
        </w:tc>
      </w:tr>
      <w:tr w:rsidR="004A0B37" w14:paraId="257CDB3B" w14:textId="77777777" w:rsidTr="004A0B37">
        <w:trPr>
          <w:jc w:val="center"/>
        </w:trPr>
        <w:tc>
          <w:tcPr>
            <w:tcW w:w="418" w:type="dxa"/>
            <w:tcBorders>
              <w:top w:val="single" w:sz="4" w:space="0" w:color="000000"/>
              <w:left w:val="single" w:sz="4" w:space="0" w:color="000000"/>
              <w:bottom w:val="single" w:sz="4" w:space="0" w:color="000000"/>
              <w:right w:val="single" w:sz="4" w:space="0" w:color="000000"/>
            </w:tcBorders>
          </w:tcPr>
          <w:p w14:paraId="4404A28A" w14:textId="77777777" w:rsidR="004A0B37" w:rsidRDefault="004A0B37" w:rsidP="004A0B37">
            <w:pPr>
              <w:numPr>
                <w:ilvl w:val="0"/>
                <w:numId w:val="28"/>
              </w:numPr>
              <w:autoSpaceDE w:val="0"/>
              <w:autoSpaceDN w:val="0"/>
              <w:adjustRightInd w:val="0"/>
              <w:spacing w:line="276" w:lineRule="auto"/>
              <w:ind w:left="0" w:firstLine="0"/>
              <w:jc w:val="center"/>
              <w:rPr>
                <w:sz w:val="24"/>
                <w:szCs w:val="24"/>
                <w:lang w:eastAsia="en-US"/>
              </w:rPr>
            </w:pPr>
          </w:p>
        </w:tc>
        <w:tc>
          <w:tcPr>
            <w:tcW w:w="6245" w:type="dxa"/>
            <w:tcBorders>
              <w:top w:val="single" w:sz="4" w:space="0" w:color="000000"/>
              <w:left w:val="single" w:sz="4" w:space="0" w:color="000000"/>
              <w:bottom w:val="single" w:sz="4" w:space="0" w:color="000000"/>
              <w:right w:val="single" w:sz="4" w:space="0" w:color="000000"/>
            </w:tcBorders>
            <w:hideMark/>
          </w:tcPr>
          <w:p w14:paraId="00DC5251" w14:textId="77777777" w:rsidR="004A0B37" w:rsidRDefault="004A0B37">
            <w:pPr>
              <w:spacing w:line="276" w:lineRule="auto"/>
              <w:jc w:val="both"/>
              <w:rPr>
                <w:sz w:val="24"/>
                <w:szCs w:val="24"/>
                <w:lang w:eastAsia="en-US"/>
              </w:rPr>
            </w:pPr>
            <w:r>
              <w:rPr>
                <w:sz w:val="24"/>
                <w:szCs w:val="24"/>
                <w:lang w:eastAsia="en-US"/>
              </w:rPr>
              <w:t>Должность руководителя (директор, президент…)</w:t>
            </w:r>
          </w:p>
        </w:tc>
        <w:tc>
          <w:tcPr>
            <w:tcW w:w="3686" w:type="dxa"/>
            <w:tcBorders>
              <w:top w:val="single" w:sz="4" w:space="0" w:color="000000"/>
              <w:left w:val="single" w:sz="4" w:space="0" w:color="000000"/>
              <w:bottom w:val="single" w:sz="4" w:space="0" w:color="000000"/>
              <w:right w:val="single" w:sz="4" w:space="0" w:color="000000"/>
            </w:tcBorders>
          </w:tcPr>
          <w:p w14:paraId="1F4E9A29" w14:textId="77777777" w:rsidR="004A0B37" w:rsidRDefault="004A0B37">
            <w:pPr>
              <w:spacing w:line="276" w:lineRule="auto"/>
              <w:jc w:val="both"/>
              <w:rPr>
                <w:sz w:val="24"/>
                <w:szCs w:val="24"/>
                <w:lang w:eastAsia="en-US"/>
              </w:rPr>
            </w:pPr>
          </w:p>
        </w:tc>
      </w:tr>
      <w:tr w:rsidR="004A0B37" w14:paraId="619FB078" w14:textId="77777777" w:rsidTr="004A0B37">
        <w:trPr>
          <w:jc w:val="center"/>
        </w:trPr>
        <w:tc>
          <w:tcPr>
            <w:tcW w:w="418" w:type="dxa"/>
            <w:tcBorders>
              <w:top w:val="single" w:sz="4" w:space="0" w:color="000000"/>
              <w:left w:val="single" w:sz="4" w:space="0" w:color="000000"/>
              <w:bottom w:val="single" w:sz="4" w:space="0" w:color="000000"/>
              <w:right w:val="single" w:sz="4" w:space="0" w:color="000000"/>
            </w:tcBorders>
          </w:tcPr>
          <w:p w14:paraId="41F33E96" w14:textId="77777777" w:rsidR="004A0B37" w:rsidRDefault="004A0B37" w:rsidP="004A0B37">
            <w:pPr>
              <w:numPr>
                <w:ilvl w:val="0"/>
                <w:numId w:val="28"/>
              </w:numPr>
              <w:autoSpaceDE w:val="0"/>
              <w:autoSpaceDN w:val="0"/>
              <w:adjustRightInd w:val="0"/>
              <w:spacing w:line="276" w:lineRule="auto"/>
              <w:ind w:left="0" w:firstLine="0"/>
              <w:jc w:val="center"/>
              <w:rPr>
                <w:sz w:val="24"/>
                <w:szCs w:val="24"/>
                <w:lang w:eastAsia="en-US"/>
              </w:rPr>
            </w:pPr>
          </w:p>
        </w:tc>
        <w:tc>
          <w:tcPr>
            <w:tcW w:w="6245" w:type="dxa"/>
            <w:tcBorders>
              <w:top w:val="single" w:sz="4" w:space="0" w:color="000000"/>
              <w:left w:val="single" w:sz="4" w:space="0" w:color="000000"/>
              <w:bottom w:val="single" w:sz="4" w:space="0" w:color="000000"/>
              <w:right w:val="single" w:sz="4" w:space="0" w:color="000000"/>
            </w:tcBorders>
            <w:hideMark/>
          </w:tcPr>
          <w:p w14:paraId="2BB4E203" w14:textId="77777777" w:rsidR="004A0B37" w:rsidRDefault="004A0B37">
            <w:pPr>
              <w:spacing w:line="276" w:lineRule="auto"/>
              <w:jc w:val="both"/>
              <w:rPr>
                <w:sz w:val="24"/>
                <w:szCs w:val="24"/>
                <w:lang w:eastAsia="en-US"/>
              </w:rPr>
            </w:pPr>
            <w:r>
              <w:rPr>
                <w:sz w:val="24"/>
                <w:szCs w:val="24"/>
                <w:lang w:eastAsia="en-US"/>
              </w:rPr>
              <w:t>ФИО руководителя</w:t>
            </w:r>
          </w:p>
        </w:tc>
        <w:tc>
          <w:tcPr>
            <w:tcW w:w="3686" w:type="dxa"/>
            <w:tcBorders>
              <w:top w:val="single" w:sz="4" w:space="0" w:color="000000"/>
              <w:left w:val="single" w:sz="4" w:space="0" w:color="000000"/>
              <w:bottom w:val="single" w:sz="4" w:space="0" w:color="000000"/>
              <w:right w:val="single" w:sz="4" w:space="0" w:color="000000"/>
            </w:tcBorders>
          </w:tcPr>
          <w:p w14:paraId="554F6342" w14:textId="77777777" w:rsidR="004A0B37" w:rsidRDefault="004A0B37">
            <w:pPr>
              <w:spacing w:line="276" w:lineRule="auto"/>
              <w:jc w:val="both"/>
              <w:rPr>
                <w:sz w:val="24"/>
                <w:szCs w:val="24"/>
                <w:lang w:eastAsia="en-US"/>
              </w:rPr>
            </w:pPr>
          </w:p>
        </w:tc>
      </w:tr>
      <w:tr w:rsidR="004A0B37" w14:paraId="2FA638ED" w14:textId="77777777" w:rsidTr="004A0B37">
        <w:trPr>
          <w:jc w:val="center"/>
        </w:trPr>
        <w:tc>
          <w:tcPr>
            <w:tcW w:w="418" w:type="dxa"/>
            <w:tcBorders>
              <w:top w:val="single" w:sz="4" w:space="0" w:color="000000"/>
              <w:left w:val="single" w:sz="4" w:space="0" w:color="000000"/>
              <w:bottom w:val="single" w:sz="4" w:space="0" w:color="000000"/>
              <w:right w:val="single" w:sz="4" w:space="0" w:color="000000"/>
            </w:tcBorders>
          </w:tcPr>
          <w:p w14:paraId="4641CF19" w14:textId="77777777" w:rsidR="004A0B37" w:rsidRDefault="004A0B37" w:rsidP="004A0B37">
            <w:pPr>
              <w:numPr>
                <w:ilvl w:val="0"/>
                <w:numId w:val="28"/>
              </w:numPr>
              <w:autoSpaceDE w:val="0"/>
              <w:autoSpaceDN w:val="0"/>
              <w:adjustRightInd w:val="0"/>
              <w:spacing w:line="276" w:lineRule="auto"/>
              <w:ind w:left="0" w:firstLine="0"/>
              <w:jc w:val="center"/>
              <w:rPr>
                <w:sz w:val="24"/>
                <w:szCs w:val="24"/>
                <w:lang w:eastAsia="en-US"/>
              </w:rPr>
            </w:pPr>
          </w:p>
        </w:tc>
        <w:tc>
          <w:tcPr>
            <w:tcW w:w="6245" w:type="dxa"/>
            <w:tcBorders>
              <w:top w:val="single" w:sz="4" w:space="0" w:color="000000"/>
              <w:left w:val="single" w:sz="4" w:space="0" w:color="000000"/>
              <w:bottom w:val="single" w:sz="4" w:space="0" w:color="000000"/>
              <w:right w:val="single" w:sz="4" w:space="0" w:color="000000"/>
            </w:tcBorders>
            <w:hideMark/>
          </w:tcPr>
          <w:p w14:paraId="65B2D450" w14:textId="77777777" w:rsidR="004A0B37" w:rsidRDefault="004A0B37">
            <w:pPr>
              <w:spacing w:line="276" w:lineRule="auto"/>
              <w:jc w:val="both"/>
              <w:rPr>
                <w:sz w:val="24"/>
                <w:szCs w:val="24"/>
                <w:lang w:eastAsia="en-US"/>
              </w:rPr>
            </w:pPr>
            <w:r>
              <w:rPr>
                <w:sz w:val="24"/>
                <w:szCs w:val="24"/>
                <w:lang w:eastAsia="en-US"/>
              </w:rPr>
              <w:t>Основание полномочий руководителя (Устав, Положение, Доверенность № ___ от ____ 20__ г. и т.д.)</w:t>
            </w:r>
          </w:p>
        </w:tc>
        <w:tc>
          <w:tcPr>
            <w:tcW w:w="3686" w:type="dxa"/>
            <w:tcBorders>
              <w:top w:val="single" w:sz="4" w:space="0" w:color="000000"/>
              <w:left w:val="single" w:sz="4" w:space="0" w:color="000000"/>
              <w:bottom w:val="single" w:sz="4" w:space="0" w:color="000000"/>
              <w:right w:val="single" w:sz="4" w:space="0" w:color="000000"/>
            </w:tcBorders>
          </w:tcPr>
          <w:p w14:paraId="1887DFED" w14:textId="77777777" w:rsidR="004A0B37" w:rsidRDefault="004A0B37">
            <w:pPr>
              <w:spacing w:line="276" w:lineRule="auto"/>
              <w:jc w:val="both"/>
              <w:rPr>
                <w:sz w:val="24"/>
                <w:szCs w:val="24"/>
                <w:lang w:eastAsia="en-US"/>
              </w:rPr>
            </w:pPr>
          </w:p>
        </w:tc>
      </w:tr>
      <w:tr w:rsidR="004A0B37" w14:paraId="3AA8C398" w14:textId="77777777" w:rsidTr="004A0B37">
        <w:trPr>
          <w:jc w:val="center"/>
        </w:trPr>
        <w:tc>
          <w:tcPr>
            <w:tcW w:w="418" w:type="dxa"/>
            <w:tcBorders>
              <w:top w:val="single" w:sz="4" w:space="0" w:color="000000"/>
              <w:left w:val="single" w:sz="4" w:space="0" w:color="000000"/>
              <w:bottom w:val="single" w:sz="4" w:space="0" w:color="000000"/>
              <w:right w:val="single" w:sz="4" w:space="0" w:color="000000"/>
            </w:tcBorders>
          </w:tcPr>
          <w:p w14:paraId="16E2ADEC" w14:textId="77777777" w:rsidR="004A0B37" w:rsidRDefault="004A0B37" w:rsidP="004A0B37">
            <w:pPr>
              <w:numPr>
                <w:ilvl w:val="0"/>
                <w:numId w:val="28"/>
              </w:numPr>
              <w:autoSpaceDE w:val="0"/>
              <w:autoSpaceDN w:val="0"/>
              <w:adjustRightInd w:val="0"/>
              <w:spacing w:line="276" w:lineRule="auto"/>
              <w:ind w:left="0" w:firstLine="0"/>
              <w:jc w:val="center"/>
              <w:rPr>
                <w:sz w:val="24"/>
                <w:szCs w:val="24"/>
                <w:lang w:eastAsia="en-US"/>
              </w:rPr>
            </w:pPr>
          </w:p>
        </w:tc>
        <w:tc>
          <w:tcPr>
            <w:tcW w:w="6245" w:type="dxa"/>
            <w:tcBorders>
              <w:top w:val="single" w:sz="4" w:space="0" w:color="000000"/>
              <w:left w:val="single" w:sz="4" w:space="0" w:color="000000"/>
              <w:bottom w:val="single" w:sz="4" w:space="0" w:color="000000"/>
              <w:right w:val="single" w:sz="4" w:space="0" w:color="000000"/>
            </w:tcBorders>
            <w:hideMark/>
          </w:tcPr>
          <w:p w14:paraId="1136F7B3" w14:textId="77777777" w:rsidR="004A0B37" w:rsidRDefault="004A0B37">
            <w:pPr>
              <w:spacing w:line="276" w:lineRule="auto"/>
              <w:jc w:val="both"/>
              <w:rPr>
                <w:sz w:val="24"/>
                <w:szCs w:val="24"/>
                <w:lang w:eastAsia="en-US"/>
              </w:rPr>
            </w:pPr>
            <w:r>
              <w:rPr>
                <w:sz w:val="24"/>
                <w:szCs w:val="24"/>
                <w:lang w:eastAsia="en-US"/>
              </w:rPr>
              <w:t>ФИО и должность лица, которое будет подписывать договор</w:t>
            </w:r>
          </w:p>
        </w:tc>
        <w:tc>
          <w:tcPr>
            <w:tcW w:w="3686" w:type="dxa"/>
            <w:tcBorders>
              <w:top w:val="single" w:sz="4" w:space="0" w:color="000000"/>
              <w:left w:val="single" w:sz="4" w:space="0" w:color="000000"/>
              <w:bottom w:val="single" w:sz="4" w:space="0" w:color="000000"/>
              <w:right w:val="single" w:sz="4" w:space="0" w:color="000000"/>
            </w:tcBorders>
          </w:tcPr>
          <w:p w14:paraId="04C95404" w14:textId="77777777" w:rsidR="004A0B37" w:rsidRDefault="004A0B37">
            <w:pPr>
              <w:spacing w:line="276" w:lineRule="auto"/>
              <w:jc w:val="both"/>
              <w:rPr>
                <w:sz w:val="24"/>
                <w:szCs w:val="24"/>
                <w:lang w:eastAsia="en-US"/>
              </w:rPr>
            </w:pPr>
          </w:p>
        </w:tc>
      </w:tr>
      <w:tr w:rsidR="004A0B37" w14:paraId="3923C331" w14:textId="77777777" w:rsidTr="004A0B37">
        <w:trPr>
          <w:jc w:val="center"/>
        </w:trPr>
        <w:tc>
          <w:tcPr>
            <w:tcW w:w="418" w:type="dxa"/>
            <w:tcBorders>
              <w:top w:val="single" w:sz="4" w:space="0" w:color="000000"/>
              <w:left w:val="single" w:sz="4" w:space="0" w:color="000000"/>
              <w:bottom w:val="single" w:sz="4" w:space="0" w:color="000000"/>
              <w:right w:val="single" w:sz="4" w:space="0" w:color="000000"/>
            </w:tcBorders>
          </w:tcPr>
          <w:p w14:paraId="77646326" w14:textId="77777777" w:rsidR="004A0B37" w:rsidRDefault="004A0B37" w:rsidP="004A0B37">
            <w:pPr>
              <w:numPr>
                <w:ilvl w:val="0"/>
                <w:numId w:val="28"/>
              </w:numPr>
              <w:autoSpaceDE w:val="0"/>
              <w:autoSpaceDN w:val="0"/>
              <w:adjustRightInd w:val="0"/>
              <w:spacing w:line="276" w:lineRule="auto"/>
              <w:ind w:left="0" w:firstLine="0"/>
              <w:jc w:val="center"/>
              <w:rPr>
                <w:sz w:val="24"/>
                <w:szCs w:val="24"/>
                <w:lang w:eastAsia="en-US"/>
              </w:rPr>
            </w:pPr>
          </w:p>
        </w:tc>
        <w:tc>
          <w:tcPr>
            <w:tcW w:w="6245" w:type="dxa"/>
            <w:tcBorders>
              <w:top w:val="single" w:sz="4" w:space="0" w:color="000000"/>
              <w:left w:val="single" w:sz="4" w:space="0" w:color="000000"/>
              <w:bottom w:val="single" w:sz="4" w:space="0" w:color="000000"/>
              <w:right w:val="single" w:sz="4" w:space="0" w:color="000000"/>
            </w:tcBorders>
            <w:hideMark/>
          </w:tcPr>
          <w:p w14:paraId="613CAD34" w14:textId="77777777" w:rsidR="004A0B37" w:rsidRDefault="004A0B37">
            <w:pPr>
              <w:spacing w:line="276" w:lineRule="auto"/>
              <w:jc w:val="both"/>
              <w:rPr>
                <w:sz w:val="24"/>
                <w:szCs w:val="24"/>
                <w:lang w:eastAsia="en-US"/>
              </w:rPr>
            </w:pPr>
            <w:r>
              <w:rPr>
                <w:sz w:val="24"/>
                <w:szCs w:val="24"/>
                <w:lang w:eastAsia="en-US"/>
              </w:rPr>
              <w:t>Основание полномочий лица, подписывающего Договор (Устав, Положение, Доверенность № ___ от ____ 20__ г. и т.д.)</w:t>
            </w:r>
          </w:p>
        </w:tc>
        <w:tc>
          <w:tcPr>
            <w:tcW w:w="3686" w:type="dxa"/>
            <w:tcBorders>
              <w:top w:val="single" w:sz="4" w:space="0" w:color="000000"/>
              <w:left w:val="single" w:sz="4" w:space="0" w:color="000000"/>
              <w:bottom w:val="single" w:sz="4" w:space="0" w:color="000000"/>
              <w:right w:val="single" w:sz="4" w:space="0" w:color="000000"/>
            </w:tcBorders>
          </w:tcPr>
          <w:p w14:paraId="6FCD7C3A" w14:textId="77777777" w:rsidR="004A0B37" w:rsidRDefault="004A0B37">
            <w:pPr>
              <w:spacing w:line="276" w:lineRule="auto"/>
              <w:jc w:val="both"/>
              <w:rPr>
                <w:sz w:val="24"/>
                <w:szCs w:val="24"/>
                <w:lang w:eastAsia="en-US"/>
              </w:rPr>
            </w:pPr>
          </w:p>
        </w:tc>
      </w:tr>
      <w:tr w:rsidR="004A0B37" w14:paraId="15A41568" w14:textId="77777777" w:rsidTr="004A0B37">
        <w:trPr>
          <w:jc w:val="center"/>
        </w:trPr>
        <w:tc>
          <w:tcPr>
            <w:tcW w:w="418" w:type="dxa"/>
            <w:tcBorders>
              <w:top w:val="single" w:sz="4" w:space="0" w:color="000000"/>
              <w:left w:val="single" w:sz="4" w:space="0" w:color="000000"/>
              <w:bottom w:val="single" w:sz="4" w:space="0" w:color="000000"/>
              <w:right w:val="single" w:sz="4" w:space="0" w:color="000000"/>
            </w:tcBorders>
          </w:tcPr>
          <w:p w14:paraId="2C040E09" w14:textId="77777777" w:rsidR="004A0B37" w:rsidRDefault="004A0B37" w:rsidP="004A0B37">
            <w:pPr>
              <w:numPr>
                <w:ilvl w:val="0"/>
                <w:numId w:val="28"/>
              </w:numPr>
              <w:autoSpaceDE w:val="0"/>
              <w:autoSpaceDN w:val="0"/>
              <w:adjustRightInd w:val="0"/>
              <w:spacing w:line="276" w:lineRule="auto"/>
              <w:ind w:left="0" w:firstLine="0"/>
              <w:jc w:val="center"/>
              <w:rPr>
                <w:sz w:val="24"/>
                <w:szCs w:val="24"/>
                <w:lang w:eastAsia="en-US"/>
              </w:rPr>
            </w:pPr>
          </w:p>
        </w:tc>
        <w:tc>
          <w:tcPr>
            <w:tcW w:w="6245" w:type="dxa"/>
            <w:tcBorders>
              <w:top w:val="single" w:sz="4" w:space="0" w:color="000000"/>
              <w:left w:val="single" w:sz="4" w:space="0" w:color="000000"/>
              <w:bottom w:val="single" w:sz="4" w:space="0" w:color="000000"/>
              <w:right w:val="single" w:sz="4" w:space="0" w:color="000000"/>
            </w:tcBorders>
            <w:hideMark/>
          </w:tcPr>
          <w:p w14:paraId="329B43F1" w14:textId="77777777" w:rsidR="004A0B37" w:rsidRDefault="004A0B37">
            <w:pPr>
              <w:spacing w:line="276" w:lineRule="auto"/>
              <w:jc w:val="both"/>
              <w:rPr>
                <w:sz w:val="24"/>
                <w:szCs w:val="24"/>
                <w:lang w:eastAsia="en-US"/>
              </w:rPr>
            </w:pPr>
            <w:r>
              <w:rPr>
                <w:sz w:val="24"/>
                <w:szCs w:val="24"/>
                <w:lang w:eastAsia="en-US"/>
              </w:rPr>
              <w:t>ИНН/КПП/ОГРН участника аукциона:</w:t>
            </w:r>
          </w:p>
        </w:tc>
        <w:tc>
          <w:tcPr>
            <w:tcW w:w="3686" w:type="dxa"/>
            <w:tcBorders>
              <w:top w:val="single" w:sz="4" w:space="0" w:color="000000"/>
              <w:left w:val="single" w:sz="4" w:space="0" w:color="000000"/>
              <w:bottom w:val="single" w:sz="4" w:space="0" w:color="000000"/>
              <w:right w:val="single" w:sz="4" w:space="0" w:color="000000"/>
            </w:tcBorders>
          </w:tcPr>
          <w:p w14:paraId="098A31C5" w14:textId="77777777" w:rsidR="004A0B37" w:rsidRDefault="004A0B37">
            <w:pPr>
              <w:spacing w:line="276" w:lineRule="auto"/>
              <w:jc w:val="both"/>
              <w:rPr>
                <w:sz w:val="24"/>
                <w:szCs w:val="24"/>
                <w:lang w:eastAsia="en-US"/>
              </w:rPr>
            </w:pPr>
          </w:p>
        </w:tc>
      </w:tr>
      <w:tr w:rsidR="004A0B37" w14:paraId="67582165" w14:textId="77777777" w:rsidTr="004A0B37">
        <w:trPr>
          <w:jc w:val="center"/>
        </w:trPr>
        <w:tc>
          <w:tcPr>
            <w:tcW w:w="418" w:type="dxa"/>
            <w:tcBorders>
              <w:top w:val="single" w:sz="4" w:space="0" w:color="000000"/>
              <w:left w:val="single" w:sz="4" w:space="0" w:color="000000"/>
              <w:bottom w:val="single" w:sz="4" w:space="0" w:color="000000"/>
              <w:right w:val="single" w:sz="4" w:space="0" w:color="000000"/>
            </w:tcBorders>
          </w:tcPr>
          <w:p w14:paraId="52D5EB28" w14:textId="77777777" w:rsidR="004A0B37" w:rsidRDefault="004A0B37" w:rsidP="004A0B37">
            <w:pPr>
              <w:numPr>
                <w:ilvl w:val="0"/>
                <w:numId w:val="28"/>
              </w:numPr>
              <w:autoSpaceDE w:val="0"/>
              <w:autoSpaceDN w:val="0"/>
              <w:adjustRightInd w:val="0"/>
              <w:spacing w:line="276" w:lineRule="auto"/>
              <w:ind w:left="0" w:firstLine="0"/>
              <w:jc w:val="center"/>
              <w:rPr>
                <w:sz w:val="24"/>
                <w:szCs w:val="24"/>
                <w:lang w:eastAsia="en-US"/>
              </w:rPr>
            </w:pPr>
          </w:p>
        </w:tc>
        <w:tc>
          <w:tcPr>
            <w:tcW w:w="6245" w:type="dxa"/>
            <w:tcBorders>
              <w:top w:val="single" w:sz="4" w:space="0" w:color="000000"/>
              <w:left w:val="single" w:sz="4" w:space="0" w:color="000000"/>
              <w:bottom w:val="single" w:sz="4" w:space="0" w:color="000000"/>
              <w:right w:val="single" w:sz="4" w:space="0" w:color="000000"/>
            </w:tcBorders>
            <w:hideMark/>
          </w:tcPr>
          <w:p w14:paraId="73AB3618" w14:textId="77777777" w:rsidR="004A0B37" w:rsidRDefault="004A0B37">
            <w:pPr>
              <w:tabs>
                <w:tab w:val="left" w:pos="45"/>
              </w:tabs>
              <w:spacing w:line="276" w:lineRule="auto"/>
              <w:jc w:val="both"/>
              <w:rPr>
                <w:sz w:val="24"/>
                <w:szCs w:val="24"/>
                <w:lang w:eastAsia="en-US"/>
              </w:rPr>
            </w:pPr>
            <w:r>
              <w:rPr>
                <w:sz w:val="24"/>
                <w:szCs w:val="24"/>
                <w:lang w:eastAsia="en-US"/>
              </w:rPr>
              <w:t>Факс участника закупки (с указанием кода города):</w:t>
            </w:r>
          </w:p>
        </w:tc>
        <w:tc>
          <w:tcPr>
            <w:tcW w:w="3686" w:type="dxa"/>
            <w:tcBorders>
              <w:top w:val="single" w:sz="4" w:space="0" w:color="000000"/>
              <w:left w:val="single" w:sz="4" w:space="0" w:color="000000"/>
              <w:bottom w:val="single" w:sz="4" w:space="0" w:color="000000"/>
              <w:right w:val="single" w:sz="4" w:space="0" w:color="000000"/>
            </w:tcBorders>
          </w:tcPr>
          <w:p w14:paraId="0A472B63" w14:textId="77777777" w:rsidR="004A0B37" w:rsidRDefault="004A0B37">
            <w:pPr>
              <w:spacing w:line="276" w:lineRule="auto"/>
              <w:jc w:val="both"/>
              <w:rPr>
                <w:sz w:val="24"/>
                <w:szCs w:val="24"/>
                <w:lang w:eastAsia="en-US"/>
              </w:rPr>
            </w:pPr>
          </w:p>
        </w:tc>
      </w:tr>
      <w:tr w:rsidR="004A0B37" w14:paraId="6723B56A" w14:textId="77777777" w:rsidTr="004A0B37">
        <w:trPr>
          <w:jc w:val="center"/>
        </w:trPr>
        <w:tc>
          <w:tcPr>
            <w:tcW w:w="418" w:type="dxa"/>
            <w:tcBorders>
              <w:top w:val="single" w:sz="4" w:space="0" w:color="000000"/>
              <w:left w:val="single" w:sz="4" w:space="0" w:color="000000"/>
              <w:bottom w:val="single" w:sz="4" w:space="0" w:color="000000"/>
              <w:right w:val="single" w:sz="4" w:space="0" w:color="000000"/>
            </w:tcBorders>
          </w:tcPr>
          <w:p w14:paraId="3B0614E1" w14:textId="77777777" w:rsidR="004A0B37" w:rsidRDefault="004A0B37" w:rsidP="004A0B37">
            <w:pPr>
              <w:numPr>
                <w:ilvl w:val="0"/>
                <w:numId w:val="28"/>
              </w:numPr>
              <w:autoSpaceDE w:val="0"/>
              <w:autoSpaceDN w:val="0"/>
              <w:adjustRightInd w:val="0"/>
              <w:spacing w:line="276" w:lineRule="auto"/>
              <w:ind w:left="0" w:firstLine="0"/>
              <w:jc w:val="center"/>
              <w:rPr>
                <w:sz w:val="24"/>
                <w:szCs w:val="24"/>
                <w:lang w:eastAsia="en-US"/>
              </w:rPr>
            </w:pPr>
          </w:p>
        </w:tc>
        <w:tc>
          <w:tcPr>
            <w:tcW w:w="6245" w:type="dxa"/>
            <w:tcBorders>
              <w:top w:val="single" w:sz="4" w:space="0" w:color="000000"/>
              <w:left w:val="single" w:sz="4" w:space="0" w:color="000000"/>
              <w:bottom w:val="single" w:sz="4" w:space="0" w:color="000000"/>
              <w:right w:val="single" w:sz="4" w:space="0" w:color="000000"/>
            </w:tcBorders>
            <w:hideMark/>
          </w:tcPr>
          <w:p w14:paraId="735BD8DF" w14:textId="77777777" w:rsidR="004A0B37" w:rsidRDefault="004A0B37">
            <w:pPr>
              <w:tabs>
                <w:tab w:val="left" w:pos="45"/>
              </w:tabs>
              <w:spacing w:line="276" w:lineRule="auto"/>
              <w:jc w:val="both"/>
              <w:rPr>
                <w:sz w:val="24"/>
                <w:szCs w:val="24"/>
                <w:lang w:eastAsia="en-US"/>
              </w:rPr>
            </w:pPr>
            <w:r>
              <w:rPr>
                <w:sz w:val="24"/>
                <w:szCs w:val="24"/>
                <w:lang w:eastAsia="en-US"/>
              </w:rPr>
              <w:t>Адрес электронной почты участника закупки:</w:t>
            </w:r>
          </w:p>
        </w:tc>
        <w:tc>
          <w:tcPr>
            <w:tcW w:w="3686" w:type="dxa"/>
            <w:tcBorders>
              <w:top w:val="single" w:sz="4" w:space="0" w:color="000000"/>
              <w:left w:val="single" w:sz="4" w:space="0" w:color="000000"/>
              <w:bottom w:val="single" w:sz="4" w:space="0" w:color="000000"/>
              <w:right w:val="single" w:sz="4" w:space="0" w:color="000000"/>
            </w:tcBorders>
          </w:tcPr>
          <w:p w14:paraId="259BDAC0" w14:textId="77777777" w:rsidR="004A0B37" w:rsidRDefault="004A0B37">
            <w:pPr>
              <w:spacing w:line="276" w:lineRule="auto"/>
              <w:jc w:val="both"/>
              <w:rPr>
                <w:sz w:val="24"/>
                <w:szCs w:val="24"/>
                <w:lang w:eastAsia="en-US"/>
              </w:rPr>
            </w:pPr>
          </w:p>
        </w:tc>
      </w:tr>
      <w:tr w:rsidR="004A0B37" w14:paraId="2809D93C" w14:textId="77777777" w:rsidTr="004A0B37">
        <w:trPr>
          <w:jc w:val="center"/>
        </w:trPr>
        <w:tc>
          <w:tcPr>
            <w:tcW w:w="418" w:type="dxa"/>
            <w:tcBorders>
              <w:top w:val="single" w:sz="4" w:space="0" w:color="000000"/>
              <w:left w:val="single" w:sz="4" w:space="0" w:color="000000"/>
              <w:bottom w:val="single" w:sz="4" w:space="0" w:color="000000"/>
              <w:right w:val="single" w:sz="4" w:space="0" w:color="000000"/>
            </w:tcBorders>
          </w:tcPr>
          <w:p w14:paraId="5FF39027" w14:textId="77777777" w:rsidR="004A0B37" w:rsidRDefault="004A0B37" w:rsidP="004A0B37">
            <w:pPr>
              <w:numPr>
                <w:ilvl w:val="0"/>
                <w:numId w:val="28"/>
              </w:numPr>
              <w:autoSpaceDE w:val="0"/>
              <w:autoSpaceDN w:val="0"/>
              <w:adjustRightInd w:val="0"/>
              <w:spacing w:line="276" w:lineRule="auto"/>
              <w:ind w:left="0" w:firstLine="0"/>
              <w:jc w:val="center"/>
              <w:rPr>
                <w:sz w:val="24"/>
                <w:szCs w:val="24"/>
                <w:lang w:eastAsia="en-US"/>
              </w:rPr>
            </w:pPr>
          </w:p>
        </w:tc>
        <w:tc>
          <w:tcPr>
            <w:tcW w:w="6245" w:type="dxa"/>
            <w:tcBorders>
              <w:top w:val="single" w:sz="4" w:space="0" w:color="000000"/>
              <w:left w:val="single" w:sz="4" w:space="0" w:color="000000"/>
              <w:bottom w:val="single" w:sz="4" w:space="0" w:color="000000"/>
              <w:right w:val="single" w:sz="4" w:space="0" w:color="000000"/>
            </w:tcBorders>
            <w:hideMark/>
          </w:tcPr>
          <w:p w14:paraId="1DEE108C" w14:textId="77777777" w:rsidR="004A0B37" w:rsidRDefault="004A0B37">
            <w:pPr>
              <w:spacing w:line="276" w:lineRule="auto"/>
              <w:jc w:val="both"/>
              <w:rPr>
                <w:sz w:val="24"/>
                <w:szCs w:val="24"/>
                <w:lang w:eastAsia="en-US"/>
              </w:rPr>
            </w:pPr>
            <w:r>
              <w:rPr>
                <w:sz w:val="24"/>
                <w:szCs w:val="24"/>
                <w:lang w:eastAsia="en-US"/>
              </w:rPr>
              <w:t>Ставка НДС по предмету Договора либо причина, на основании которой НДС не облагается</w:t>
            </w:r>
          </w:p>
        </w:tc>
        <w:tc>
          <w:tcPr>
            <w:tcW w:w="3686" w:type="dxa"/>
            <w:tcBorders>
              <w:top w:val="single" w:sz="4" w:space="0" w:color="000000"/>
              <w:left w:val="single" w:sz="4" w:space="0" w:color="000000"/>
              <w:bottom w:val="single" w:sz="4" w:space="0" w:color="000000"/>
              <w:right w:val="single" w:sz="4" w:space="0" w:color="000000"/>
            </w:tcBorders>
          </w:tcPr>
          <w:p w14:paraId="50FD7F4F" w14:textId="77777777" w:rsidR="004A0B37" w:rsidRDefault="004A0B37">
            <w:pPr>
              <w:spacing w:line="276" w:lineRule="auto"/>
              <w:jc w:val="both"/>
              <w:rPr>
                <w:rFonts w:eastAsia="Arial"/>
                <w:sz w:val="24"/>
                <w:szCs w:val="24"/>
                <w:lang w:eastAsia="en-US"/>
              </w:rPr>
            </w:pPr>
          </w:p>
        </w:tc>
      </w:tr>
      <w:tr w:rsidR="004A0B37" w14:paraId="62767867" w14:textId="77777777" w:rsidTr="004A0B37">
        <w:trPr>
          <w:jc w:val="center"/>
        </w:trPr>
        <w:tc>
          <w:tcPr>
            <w:tcW w:w="418" w:type="dxa"/>
            <w:tcBorders>
              <w:top w:val="single" w:sz="4" w:space="0" w:color="000000"/>
              <w:left w:val="single" w:sz="4" w:space="0" w:color="000000"/>
              <w:bottom w:val="single" w:sz="4" w:space="0" w:color="000000"/>
              <w:right w:val="single" w:sz="4" w:space="0" w:color="000000"/>
            </w:tcBorders>
          </w:tcPr>
          <w:p w14:paraId="1CDF9CFA" w14:textId="77777777" w:rsidR="004A0B37" w:rsidRDefault="004A0B37" w:rsidP="004A0B37">
            <w:pPr>
              <w:numPr>
                <w:ilvl w:val="0"/>
                <w:numId w:val="28"/>
              </w:numPr>
              <w:autoSpaceDE w:val="0"/>
              <w:autoSpaceDN w:val="0"/>
              <w:adjustRightInd w:val="0"/>
              <w:spacing w:line="276" w:lineRule="auto"/>
              <w:ind w:left="0" w:firstLine="0"/>
              <w:jc w:val="center"/>
              <w:rPr>
                <w:sz w:val="24"/>
                <w:szCs w:val="24"/>
                <w:lang w:eastAsia="en-US"/>
              </w:rPr>
            </w:pPr>
          </w:p>
        </w:tc>
        <w:tc>
          <w:tcPr>
            <w:tcW w:w="6245" w:type="dxa"/>
            <w:tcBorders>
              <w:top w:val="single" w:sz="4" w:space="0" w:color="000000"/>
              <w:left w:val="single" w:sz="4" w:space="0" w:color="000000"/>
              <w:bottom w:val="single" w:sz="4" w:space="0" w:color="000000"/>
              <w:right w:val="single" w:sz="4" w:space="0" w:color="000000"/>
            </w:tcBorders>
            <w:hideMark/>
          </w:tcPr>
          <w:p w14:paraId="4995F5EA" w14:textId="77777777" w:rsidR="004A0B37" w:rsidRDefault="004A0B37">
            <w:pPr>
              <w:spacing w:line="276" w:lineRule="auto"/>
              <w:jc w:val="both"/>
              <w:rPr>
                <w:sz w:val="24"/>
                <w:szCs w:val="24"/>
                <w:lang w:eastAsia="en-US"/>
              </w:rPr>
            </w:pPr>
            <w:r>
              <w:rPr>
                <w:sz w:val="24"/>
                <w:szCs w:val="24"/>
                <w:lang w:eastAsia="en-US"/>
              </w:rPr>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3686" w:type="dxa"/>
            <w:tcBorders>
              <w:top w:val="single" w:sz="4" w:space="0" w:color="000000"/>
              <w:left w:val="single" w:sz="4" w:space="0" w:color="000000"/>
              <w:bottom w:val="single" w:sz="4" w:space="0" w:color="000000"/>
              <w:right w:val="single" w:sz="4" w:space="0" w:color="000000"/>
            </w:tcBorders>
          </w:tcPr>
          <w:p w14:paraId="1907FCB5" w14:textId="77777777" w:rsidR="004A0B37" w:rsidRDefault="004A0B37">
            <w:pPr>
              <w:spacing w:line="276" w:lineRule="auto"/>
              <w:jc w:val="both"/>
              <w:rPr>
                <w:rFonts w:eastAsia="Arial"/>
                <w:sz w:val="24"/>
                <w:szCs w:val="24"/>
                <w:lang w:eastAsia="en-US"/>
              </w:rPr>
            </w:pPr>
          </w:p>
        </w:tc>
      </w:tr>
      <w:tr w:rsidR="004A0B37" w14:paraId="634656CB" w14:textId="77777777" w:rsidTr="004A0B37">
        <w:trPr>
          <w:jc w:val="center"/>
        </w:trPr>
        <w:tc>
          <w:tcPr>
            <w:tcW w:w="418" w:type="dxa"/>
            <w:tcBorders>
              <w:top w:val="single" w:sz="4" w:space="0" w:color="000000"/>
              <w:left w:val="single" w:sz="4" w:space="0" w:color="000000"/>
              <w:bottom w:val="single" w:sz="4" w:space="0" w:color="000000"/>
              <w:right w:val="single" w:sz="4" w:space="0" w:color="000000"/>
            </w:tcBorders>
          </w:tcPr>
          <w:p w14:paraId="75F600A6" w14:textId="77777777" w:rsidR="004A0B37" w:rsidRDefault="004A0B37" w:rsidP="004A0B37">
            <w:pPr>
              <w:numPr>
                <w:ilvl w:val="0"/>
                <w:numId w:val="28"/>
              </w:numPr>
              <w:autoSpaceDE w:val="0"/>
              <w:autoSpaceDN w:val="0"/>
              <w:adjustRightInd w:val="0"/>
              <w:spacing w:line="276" w:lineRule="auto"/>
              <w:ind w:left="0" w:firstLine="0"/>
              <w:jc w:val="center"/>
              <w:rPr>
                <w:sz w:val="24"/>
                <w:szCs w:val="24"/>
                <w:lang w:eastAsia="en-US"/>
              </w:rPr>
            </w:pPr>
          </w:p>
        </w:tc>
        <w:tc>
          <w:tcPr>
            <w:tcW w:w="6245" w:type="dxa"/>
            <w:tcBorders>
              <w:top w:val="single" w:sz="4" w:space="0" w:color="000000"/>
              <w:left w:val="single" w:sz="4" w:space="0" w:color="000000"/>
              <w:bottom w:val="single" w:sz="4" w:space="0" w:color="000000"/>
              <w:right w:val="single" w:sz="4" w:space="0" w:color="000000"/>
            </w:tcBorders>
            <w:hideMark/>
          </w:tcPr>
          <w:p w14:paraId="7983DC75" w14:textId="77777777" w:rsidR="004A0B37" w:rsidRDefault="004A0B37">
            <w:pPr>
              <w:spacing w:line="276" w:lineRule="auto"/>
              <w:jc w:val="both"/>
              <w:rPr>
                <w:sz w:val="24"/>
                <w:szCs w:val="24"/>
                <w:lang w:eastAsia="en-US"/>
              </w:rPr>
            </w:pPr>
            <w:r>
              <w:rPr>
                <w:sz w:val="24"/>
                <w:szCs w:val="24"/>
                <w:lang w:eastAsia="en-US"/>
              </w:rPr>
              <w:t>ФИО, должность, телефон контактного лица для получения дополнительной информации</w:t>
            </w:r>
          </w:p>
        </w:tc>
        <w:tc>
          <w:tcPr>
            <w:tcW w:w="3686" w:type="dxa"/>
            <w:tcBorders>
              <w:top w:val="single" w:sz="4" w:space="0" w:color="000000"/>
              <w:left w:val="single" w:sz="4" w:space="0" w:color="000000"/>
              <w:bottom w:val="single" w:sz="4" w:space="0" w:color="000000"/>
              <w:right w:val="single" w:sz="4" w:space="0" w:color="000000"/>
            </w:tcBorders>
          </w:tcPr>
          <w:p w14:paraId="52AD73F5" w14:textId="77777777" w:rsidR="004A0B37" w:rsidRDefault="004A0B37">
            <w:pPr>
              <w:spacing w:line="276" w:lineRule="auto"/>
              <w:jc w:val="both"/>
              <w:rPr>
                <w:rFonts w:eastAsia="Arial"/>
                <w:sz w:val="24"/>
                <w:szCs w:val="24"/>
                <w:lang w:eastAsia="en-US"/>
              </w:rPr>
            </w:pPr>
          </w:p>
        </w:tc>
      </w:tr>
    </w:tbl>
    <w:p w14:paraId="1C7C8CF4" w14:textId="77777777" w:rsidR="004A0B37" w:rsidRDefault="004A0B37" w:rsidP="004A0B37">
      <w:pPr>
        <w:ind w:firstLine="567"/>
        <w:jc w:val="both"/>
        <w:rPr>
          <w:sz w:val="24"/>
          <w:szCs w:val="24"/>
        </w:rPr>
      </w:pPr>
    </w:p>
    <w:p w14:paraId="713832FF" w14:textId="77777777" w:rsidR="004A0B37" w:rsidRDefault="004A0B37" w:rsidP="004A0B37">
      <w:pPr>
        <w:ind w:firstLine="567"/>
        <w:jc w:val="both"/>
        <w:rPr>
          <w:sz w:val="24"/>
          <w:szCs w:val="24"/>
        </w:rPr>
      </w:pPr>
      <w:r>
        <w:rPr>
          <w:sz w:val="24"/>
          <w:szCs w:val="24"/>
        </w:rPr>
        <w:t>Руководитель (представитель по доверенности)  _______________________________</w:t>
      </w:r>
    </w:p>
    <w:p w14:paraId="14094FFC" w14:textId="77777777" w:rsidR="004A0B37" w:rsidRDefault="004A0B37" w:rsidP="004A0B37">
      <w:pPr>
        <w:ind w:firstLine="567"/>
        <w:jc w:val="both"/>
        <w:rPr>
          <w:sz w:val="24"/>
          <w:szCs w:val="24"/>
        </w:rPr>
      </w:pPr>
      <w:r>
        <w:rPr>
          <w:sz w:val="24"/>
          <w:szCs w:val="24"/>
        </w:rPr>
        <w:t xml:space="preserve">                                                                                         (подпись, расшифровка подписи)</w:t>
      </w:r>
    </w:p>
    <w:p w14:paraId="444E2707" w14:textId="77777777" w:rsidR="004A0B37" w:rsidRDefault="004A0B37" w:rsidP="004A0B37">
      <w:pPr>
        <w:ind w:firstLine="567"/>
        <w:jc w:val="both"/>
        <w:rPr>
          <w:sz w:val="24"/>
          <w:szCs w:val="24"/>
        </w:rPr>
      </w:pPr>
      <w:r>
        <w:rPr>
          <w:sz w:val="24"/>
          <w:szCs w:val="24"/>
        </w:rPr>
        <w:t>"__" __________20__ г.</w:t>
      </w:r>
    </w:p>
    <w:p w14:paraId="053BFF07" w14:textId="77777777" w:rsidR="004A0B37" w:rsidRDefault="004A0B37" w:rsidP="004A0B37">
      <w:pPr>
        <w:ind w:firstLine="567"/>
        <w:jc w:val="both"/>
        <w:rPr>
          <w:sz w:val="24"/>
          <w:szCs w:val="24"/>
        </w:rPr>
      </w:pPr>
    </w:p>
    <w:p w14:paraId="69B36DF5" w14:textId="77777777" w:rsidR="004A0B37" w:rsidRDefault="004A0B37" w:rsidP="004A0B37">
      <w:pPr>
        <w:ind w:firstLine="567"/>
        <w:jc w:val="both"/>
        <w:rPr>
          <w:sz w:val="24"/>
          <w:szCs w:val="24"/>
        </w:rPr>
      </w:pPr>
      <w:r>
        <w:rPr>
          <w:sz w:val="24"/>
          <w:szCs w:val="24"/>
        </w:rPr>
        <w:t>Участник гарантирует достоверность представленных данных. Заказчик имеет право на проверку всех сведений, представленных участником.</w:t>
      </w:r>
    </w:p>
    <w:p w14:paraId="238E359C" w14:textId="77777777" w:rsidR="004A0B37" w:rsidRDefault="004A0B37" w:rsidP="004A0B37">
      <w:pPr>
        <w:ind w:firstLine="567"/>
        <w:jc w:val="both"/>
        <w:rPr>
          <w:sz w:val="24"/>
          <w:szCs w:val="24"/>
        </w:rPr>
      </w:pPr>
    </w:p>
    <w:p w14:paraId="21AB60D7" w14:textId="77777777" w:rsidR="004A0B37" w:rsidRDefault="004A0B37" w:rsidP="004A0B37">
      <w:pPr>
        <w:rPr>
          <w:sz w:val="24"/>
          <w:szCs w:val="24"/>
        </w:rPr>
      </w:pPr>
      <w:r>
        <w:rPr>
          <w:sz w:val="24"/>
          <w:szCs w:val="24"/>
        </w:rPr>
        <w:t xml:space="preserve">Руководитель (уполномоченное лицо) _________________   Фамилия И.О. Участника  </w:t>
      </w:r>
    </w:p>
    <w:p w14:paraId="46AED04D" w14:textId="77777777" w:rsidR="004A0B37" w:rsidRDefault="004A0B37" w:rsidP="004A0B37">
      <w:pPr>
        <w:rPr>
          <w:sz w:val="24"/>
          <w:szCs w:val="24"/>
        </w:rPr>
      </w:pPr>
    </w:p>
    <w:p w14:paraId="3B79FCA7" w14:textId="77777777" w:rsidR="004A0B37" w:rsidRDefault="004A0B37" w:rsidP="004A0B37">
      <w:pPr>
        <w:rPr>
          <w:sz w:val="24"/>
          <w:szCs w:val="24"/>
        </w:rPr>
      </w:pPr>
    </w:p>
    <w:p w14:paraId="51DE74F9" w14:textId="77777777" w:rsidR="004A0B37" w:rsidRDefault="004A0B37" w:rsidP="004A0B37">
      <w:pPr>
        <w:rPr>
          <w:sz w:val="24"/>
          <w:szCs w:val="24"/>
        </w:rPr>
      </w:pPr>
    </w:p>
    <w:p w14:paraId="5E3A5A48" w14:textId="77777777" w:rsidR="004A0B37" w:rsidRDefault="004A0B37" w:rsidP="004A0B37">
      <w:pPr>
        <w:rPr>
          <w:sz w:val="24"/>
          <w:szCs w:val="24"/>
        </w:rPr>
      </w:pPr>
    </w:p>
    <w:p w14:paraId="7FA67696" w14:textId="77777777" w:rsidR="004A0B37" w:rsidRDefault="004A0B37" w:rsidP="004A0B37">
      <w:pPr>
        <w:rPr>
          <w:sz w:val="24"/>
          <w:szCs w:val="24"/>
        </w:rPr>
      </w:pPr>
    </w:p>
    <w:p w14:paraId="3020510E" w14:textId="77777777" w:rsidR="004A0B37" w:rsidRDefault="004A0B37" w:rsidP="004A0B37">
      <w:pPr>
        <w:rPr>
          <w:sz w:val="24"/>
          <w:szCs w:val="24"/>
        </w:rPr>
      </w:pPr>
    </w:p>
    <w:p w14:paraId="62D2439A" w14:textId="77777777" w:rsidR="004A0B37" w:rsidRDefault="004A0B37" w:rsidP="004A0B37">
      <w:pPr>
        <w:rPr>
          <w:sz w:val="24"/>
          <w:szCs w:val="24"/>
        </w:rPr>
      </w:pPr>
    </w:p>
    <w:p w14:paraId="377849A8" w14:textId="77777777" w:rsidR="004A0B37" w:rsidRDefault="004A0B37" w:rsidP="004A0B37">
      <w:pPr>
        <w:rPr>
          <w:sz w:val="24"/>
          <w:szCs w:val="24"/>
        </w:rPr>
      </w:pPr>
    </w:p>
    <w:p w14:paraId="1CAE7C4A" w14:textId="77777777" w:rsidR="004A0B37" w:rsidRDefault="004A0B37" w:rsidP="004A0B37">
      <w:pPr>
        <w:rPr>
          <w:sz w:val="24"/>
          <w:szCs w:val="24"/>
        </w:rPr>
      </w:pPr>
    </w:p>
    <w:p w14:paraId="6CE2D695" w14:textId="77777777" w:rsidR="004A0B37" w:rsidRDefault="004A0B37" w:rsidP="004A0B37">
      <w:pPr>
        <w:rPr>
          <w:sz w:val="24"/>
          <w:szCs w:val="24"/>
        </w:rPr>
      </w:pPr>
    </w:p>
    <w:p w14:paraId="554EF8B4" w14:textId="77777777" w:rsidR="004A0B37" w:rsidRDefault="004A0B37" w:rsidP="004A0B37">
      <w:pPr>
        <w:rPr>
          <w:sz w:val="24"/>
          <w:szCs w:val="24"/>
        </w:rPr>
      </w:pPr>
    </w:p>
    <w:p w14:paraId="51A804DB" w14:textId="77777777" w:rsidR="004A0B37" w:rsidRDefault="004A0B37" w:rsidP="004A0B37">
      <w:pPr>
        <w:rPr>
          <w:sz w:val="24"/>
          <w:szCs w:val="24"/>
        </w:rPr>
      </w:pPr>
    </w:p>
    <w:p w14:paraId="35CF1BE0" w14:textId="77777777" w:rsidR="004A0B37" w:rsidRDefault="004A0B37" w:rsidP="004A0B37">
      <w:pPr>
        <w:rPr>
          <w:sz w:val="24"/>
          <w:szCs w:val="24"/>
        </w:rPr>
      </w:pPr>
    </w:p>
    <w:p w14:paraId="656D43CE" w14:textId="77777777" w:rsidR="004A0B37" w:rsidRDefault="004A0B37" w:rsidP="004A0B37">
      <w:pPr>
        <w:rPr>
          <w:sz w:val="24"/>
          <w:szCs w:val="24"/>
        </w:rPr>
      </w:pPr>
    </w:p>
    <w:p w14:paraId="2BCF111A" w14:textId="77777777" w:rsidR="004A0B37" w:rsidRDefault="004A0B37" w:rsidP="004A0B37">
      <w:pPr>
        <w:rPr>
          <w:sz w:val="24"/>
          <w:szCs w:val="24"/>
        </w:rPr>
      </w:pPr>
    </w:p>
    <w:p w14:paraId="41CFCF10" w14:textId="77777777" w:rsidR="004A0B37" w:rsidRDefault="004A0B37" w:rsidP="004A0B37">
      <w:pPr>
        <w:rPr>
          <w:sz w:val="24"/>
          <w:szCs w:val="24"/>
        </w:rPr>
      </w:pPr>
    </w:p>
    <w:p w14:paraId="5C4770A1" w14:textId="77777777" w:rsidR="004A0B37" w:rsidRDefault="004A0B37" w:rsidP="004A0B37">
      <w:pPr>
        <w:rPr>
          <w:sz w:val="24"/>
          <w:szCs w:val="24"/>
        </w:rPr>
      </w:pPr>
    </w:p>
    <w:p w14:paraId="3BB8A5D5" w14:textId="77777777" w:rsidR="004A0B37" w:rsidRDefault="004A0B37" w:rsidP="004A0B37">
      <w:pPr>
        <w:rPr>
          <w:sz w:val="24"/>
          <w:szCs w:val="24"/>
        </w:rPr>
      </w:pPr>
    </w:p>
    <w:p w14:paraId="35BEB1F3" w14:textId="77777777" w:rsidR="004A0B37" w:rsidRDefault="004A0B37" w:rsidP="004A0B37">
      <w:pPr>
        <w:rPr>
          <w:sz w:val="24"/>
          <w:szCs w:val="24"/>
        </w:rPr>
      </w:pPr>
    </w:p>
    <w:p w14:paraId="6FBD7B62" w14:textId="77777777" w:rsidR="004A0B37" w:rsidRDefault="004A0B37" w:rsidP="004A0B37">
      <w:pPr>
        <w:rPr>
          <w:sz w:val="24"/>
          <w:szCs w:val="24"/>
        </w:rPr>
      </w:pPr>
    </w:p>
    <w:p w14:paraId="53336313" w14:textId="77777777" w:rsidR="004A0B37" w:rsidRDefault="004A0B37" w:rsidP="004A0B37">
      <w:pPr>
        <w:rPr>
          <w:sz w:val="24"/>
          <w:szCs w:val="24"/>
        </w:rPr>
      </w:pPr>
    </w:p>
    <w:p w14:paraId="756CAF22" w14:textId="77777777" w:rsidR="004A0B37" w:rsidRDefault="004A0B37" w:rsidP="004A0B37">
      <w:pPr>
        <w:rPr>
          <w:sz w:val="24"/>
          <w:szCs w:val="24"/>
        </w:rPr>
      </w:pPr>
    </w:p>
    <w:p w14:paraId="6587A662" w14:textId="77777777" w:rsidR="004A0B37" w:rsidRDefault="004A0B37" w:rsidP="004A0B37">
      <w:pPr>
        <w:rPr>
          <w:sz w:val="24"/>
          <w:szCs w:val="24"/>
        </w:rPr>
      </w:pPr>
    </w:p>
    <w:p w14:paraId="2006E155" w14:textId="77777777" w:rsidR="004A0B37" w:rsidRDefault="004A0B37" w:rsidP="004A0B37">
      <w:pPr>
        <w:rPr>
          <w:sz w:val="24"/>
          <w:szCs w:val="24"/>
        </w:rPr>
      </w:pPr>
    </w:p>
    <w:p w14:paraId="42FF4AA7" w14:textId="77777777" w:rsidR="004A0B37" w:rsidRDefault="004A0B37" w:rsidP="004A0B37">
      <w:pPr>
        <w:rPr>
          <w:sz w:val="24"/>
          <w:szCs w:val="24"/>
        </w:rPr>
      </w:pPr>
    </w:p>
    <w:p w14:paraId="56DFBB2A" w14:textId="77777777" w:rsidR="004A0B37" w:rsidRDefault="004A0B37" w:rsidP="004A0B37">
      <w:pPr>
        <w:rPr>
          <w:sz w:val="24"/>
          <w:szCs w:val="24"/>
        </w:rPr>
      </w:pPr>
    </w:p>
    <w:p w14:paraId="601C1392" w14:textId="77777777" w:rsidR="004A0B37" w:rsidRDefault="004A0B37" w:rsidP="004A0B37">
      <w:pPr>
        <w:rPr>
          <w:sz w:val="24"/>
          <w:szCs w:val="24"/>
        </w:rPr>
      </w:pPr>
    </w:p>
    <w:p w14:paraId="3027B5A9" w14:textId="77777777" w:rsidR="004A0B37" w:rsidRDefault="004A0B37" w:rsidP="004A0B37">
      <w:pPr>
        <w:rPr>
          <w:sz w:val="24"/>
          <w:szCs w:val="24"/>
        </w:rPr>
      </w:pPr>
    </w:p>
    <w:p w14:paraId="7E70E444" w14:textId="77777777" w:rsidR="004A0B37" w:rsidRDefault="004A0B37" w:rsidP="004A0B37">
      <w:pPr>
        <w:rPr>
          <w:sz w:val="24"/>
          <w:szCs w:val="24"/>
        </w:rPr>
      </w:pPr>
    </w:p>
    <w:p w14:paraId="4BF1F6AB" w14:textId="77777777" w:rsidR="004A0B37" w:rsidRDefault="004A0B37" w:rsidP="004A0B37">
      <w:pPr>
        <w:rPr>
          <w:sz w:val="24"/>
          <w:szCs w:val="24"/>
        </w:rPr>
      </w:pPr>
    </w:p>
    <w:p w14:paraId="1C90E29A" w14:textId="77777777" w:rsidR="004A0B37" w:rsidRDefault="004A0B37" w:rsidP="004A0B37">
      <w:pPr>
        <w:rPr>
          <w:sz w:val="24"/>
          <w:szCs w:val="24"/>
        </w:rPr>
      </w:pPr>
    </w:p>
    <w:p w14:paraId="7D51F7AC" w14:textId="77777777" w:rsidR="004A0B37" w:rsidRDefault="004A0B37" w:rsidP="004A0B37">
      <w:pPr>
        <w:rPr>
          <w:sz w:val="24"/>
          <w:szCs w:val="24"/>
        </w:rPr>
      </w:pPr>
    </w:p>
    <w:p w14:paraId="4C97777F" w14:textId="77777777" w:rsidR="004A0B37" w:rsidRDefault="004A0B37" w:rsidP="004A0B37">
      <w:pPr>
        <w:rPr>
          <w:sz w:val="24"/>
          <w:szCs w:val="24"/>
        </w:rPr>
      </w:pPr>
    </w:p>
    <w:p w14:paraId="69D02045" w14:textId="77777777" w:rsidR="004A0B37" w:rsidRDefault="004A0B37" w:rsidP="004A0B37">
      <w:pPr>
        <w:rPr>
          <w:sz w:val="24"/>
          <w:szCs w:val="24"/>
        </w:rPr>
      </w:pPr>
    </w:p>
    <w:p w14:paraId="7072EECD" w14:textId="77777777" w:rsidR="004A0B37" w:rsidRDefault="004A0B37" w:rsidP="004A0B37">
      <w:pPr>
        <w:rPr>
          <w:sz w:val="24"/>
          <w:szCs w:val="24"/>
        </w:rPr>
      </w:pPr>
    </w:p>
    <w:p w14:paraId="0440125B" w14:textId="77777777" w:rsidR="004A0B37" w:rsidRDefault="004A0B37" w:rsidP="004A0B37">
      <w:pPr>
        <w:rPr>
          <w:sz w:val="24"/>
          <w:szCs w:val="24"/>
        </w:rPr>
      </w:pPr>
    </w:p>
    <w:p w14:paraId="290CE57B" w14:textId="77777777" w:rsidR="004A0B37" w:rsidRDefault="004A0B37" w:rsidP="004A0B37">
      <w:pPr>
        <w:rPr>
          <w:sz w:val="24"/>
          <w:szCs w:val="24"/>
        </w:rPr>
      </w:pPr>
    </w:p>
    <w:p w14:paraId="6ECC70E7" w14:textId="77777777" w:rsidR="004A0B37" w:rsidRDefault="004A0B37" w:rsidP="004A0B37">
      <w:pPr>
        <w:rPr>
          <w:sz w:val="24"/>
          <w:szCs w:val="24"/>
        </w:rPr>
      </w:pPr>
    </w:p>
    <w:p w14:paraId="34144A3A" w14:textId="77777777" w:rsidR="004A0B37" w:rsidRDefault="004A0B37" w:rsidP="004A0B37">
      <w:pPr>
        <w:rPr>
          <w:sz w:val="24"/>
          <w:szCs w:val="24"/>
        </w:rPr>
      </w:pPr>
    </w:p>
    <w:p w14:paraId="097053BD" w14:textId="77777777" w:rsidR="004A0B37" w:rsidRDefault="004A0B37" w:rsidP="004A0B37">
      <w:pPr>
        <w:rPr>
          <w:sz w:val="24"/>
          <w:szCs w:val="24"/>
        </w:rPr>
      </w:pPr>
    </w:p>
    <w:p w14:paraId="354923C5" w14:textId="77777777" w:rsidR="004A0B37" w:rsidRDefault="004A0B37" w:rsidP="004A0B37">
      <w:pPr>
        <w:rPr>
          <w:sz w:val="24"/>
          <w:szCs w:val="24"/>
        </w:rPr>
      </w:pPr>
    </w:p>
    <w:p w14:paraId="51EE198D" w14:textId="77777777" w:rsidR="004A0B37" w:rsidRDefault="004A0B37" w:rsidP="004A0B37">
      <w:pPr>
        <w:rPr>
          <w:sz w:val="24"/>
          <w:szCs w:val="24"/>
        </w:rPr>
      </w:pPr>
    </w:p>
    <w:p w14:paraId="36572006" w14:textId="77777777" w:rsidR="004A0B37" w:rsidRDefault="004A0B37" w:rsidP="004A0B37">
      <w:pPr>
        <w:rPr>
          <w:sz w:val="24"/>
          <w:szCs w:val="24"/>
        </w:rPr>
      </w:pPr>
    </w:p>
    <w:p w14:paraId="47744BF0" w14:textId="77777777" w:rsidR="004A0B37" w:rsidRDefault="004A0B37" w:rsidP="004A0B37">
      <w:pPr>
        <w:rPr>
          <w:sz w:val="24"/>
          <w:szCs w:val="24"/>
        </w:rPr>
      </w:pPr>
    </w:p>
    <w:p w14:paraId="53921426" w14:textId="77777777" w:rsidR="004A0B37" w:rsidRDefault="004A0B37" w:rsidP="004A0B37">
      <w:pPr>
        <w:rPr>
          <w:sz w:val="24"/>
          <w:szCs w:val="24"/>
        </w:rPr>
      </w:pPr>
    </w:p>
    <w:p w14:paraId="261BC71B" w14:textId="77777777" w:rsidR="004A0B37" w:rsidRDefault="004A0B37" w:rsidP="004A0B37">
      <w:pPr>
        <w:rPr>
          <w:sz w:val="24"/>
          <w:szCs w:val="24"/>
        </w:rPr>
      </w:pPr>
    </w:p>
    <w:p w14:paraId="5B34916C" w14:textId="77777777" w:rsidR="004A0B37" w:rsidRDefault="004A0B37" w:rsidP="004A0B37">
      <w:pPr>
        <w:rPr>
          <w:sz w:val="24"/>
          <w:szCs w:val="24"/>
        </w:rPr>
      </w:pPr>
    </w:p>
    <w:p w14:paraId="0ABBCDC1" w14:textId="77777777" w:rsidR="004A0B37" w:rsidRDefault="004A0B37" w:rsidP="004A0B37">
      <w:pPr>
        <w:ind w:firstLine="567"/>
        <w:jc w:val="right"/>
        <w:rPr>
          <w:b/>
          <w:sz w:val="24"/>
          <w:szCs w:val="24"/>
        </w:rPr>
      </w:pPr>
      <w:r>
        <w:rPr>
          <w:b/>
          <w:sz w:val="24"/>
          <w:szCs w:val="24"/>
        </w:rPr>
        <w:t>Форма № 3 в составе второй части заявки</w:t>
      </w:r>
    </w:p>
    <w:p w14:paraId="61D11FB5" w14:textId="77777777" w:rsidR="004A0B37" w:rsidRDefault="004A0B37" w:rsidP="004A0B37">
      <w:pPr>
        <w:pStyle w:val="afe"/>
        <w:spacing w:before="0" w:after="0" w:line="240" w:lineRule="auto"/>
        <w:ind w:firstLine="0"/>
        <w:jc w:val="center"/>
        <w:rPr>
          <w:rFonts w:ascii="Times New Roman" w:hAnsi="Times New Roman" w:cs="Times New Roman"/>
          <w:szCs w:val="22"/>
        </w:rPr>
      </w:pPr>
    </w:p>
    <w:p w14:paraId="2EBA3E3E" w14:textId="77777777" w:rsidR="004A0B37" w:rsidRDefault="004A0B37" w:rsidP="004A0B37">
      <w:pPr>
        <w:pStyle w:val="afe"/>
        <w:spacing w:before="0" w:after="0" w:line="240" w:lineRule="auto"/>
        <w:ind w:firstLine="0"/>
        <w:jc w:val="center"/>
        <w:rPr>
          <w:rFonts w:ascii="Times New Roman" w:hAnsi="Times New Roman" w:cs="Times New Roman"/>
        </w:rPr>
      </w:pPr>
      <w:r>
        <w:rPr>
          <w:rFonts w:ascii="Times New Roman" w:hAnsi="Times New Roman" w:cs="Times New Roman"/>
        </w:rPr>
        <w:t>Согласие на обработку персональных данных (для участников – индивидуальных предпринимателей, физических лиц)</w:t>
      </w:r>
    </w:p>
    <w:p w14:paraId="39F2A20C" w14:textId="77777777" w:rsidR="004A0B37" w:rsidRDefault="004A0B37" w:rsidP="004A0B37">
      <w:pPr>
        <w:spacing w:after="120"/>
        <w:jc w:val="right"/>
        <w:rPr>
          <w:sz w:val="24"/>
          <w:szCs w:val="24"/>
        </w:rPr>
      </w:pPr>
    </w:p>
    <w:p w14:paraId="2C3F71D0" w14:textId="77777777" w:rsidR="004A0B37" w:rsidRDefault="004A0B37" w:rsidP="004A0B37">
      <w:pPr>
        <w:spacing w:after="120"/>
        <w:jc w:val="right"/>
        <w:rPr>
          <w:b/>
          <w:sz w:val="24"/>
          <w:szCs w:val="24"/>
        </w:rPr>
      </w:pPr>
      <w:r>
        <w:rPr>
          <w:sz w:val="24"/>
          <w:szCs w:val="24"/>
        </w:rPr>
        <w:t>«___» _____________20__ года</w:t>
      </w:r>
    </w:p>
    <w:p w14:paraId="18FE0F08" w14:textId="77777777" w:rsidR="004A0B37" w:rsidRDefault="004A0B37" w:rsidP="004A0B37">
      <w:pPr>
        <w:spacing w:after="120"/>
        <w:rPr>
          <w:sz w:val="24"/>
          <w:szCs w:val="24"/>
        </w:rPr>
      </w:pPr>
      <w:r>
        <w:rPr>
          <w:sz w:val="24"/>
          <w:szCs w:val="24"/>
        </w:rPr>
        <w:t>Субъект персональных данных, __________________________________________________</w:t>
      </w:r>
    </w:p>
    <w:p w14:paraId="659370E8" w14:textId="77777777" w:rsidR="004A0B37" w:rsidRDefault="004A0B37" w:rsidP="004A0B37">
      <w:pPr>
        <w:spacing w:after="120"/>
        <w:jc w:val="center"/>
        <w:rPr>
          <w:sz w:val="24"/>
          <w:szCs w:val="24"/>
        </w:rPr>
      </w:pPr>
      <w:r>
        <w:rPr>
          <w:sz w:val="24"/>
          <w:szCs w:val="24"/>
        </w:rPr>
        <w:t>(фамилия, имя, отчество полностью)</w:t>
      </w:r>
    </w:p>
    <w:p w14:paraId="645F6DAA" w14:textId="04507862" w:rsidR="004A0B37" w:rsidRDefault="004A0B37" w:rsidP="004A0B37">
      <w:pPr>
        <w:spacing w:after="120"/>
        <w:jc w:val="both"/>
        <w:rPr>
          <w:sz w:val="24"/>
          <w:szCs w:val="24"/>
        </w:rPr>
      </w:pPr>
      <w:r>
        <w:rPr>
          <w:sz w:val="24"/>
          <w:szCs w:val="24"/>
        </w:rPr>
        <w:t xml:space="preserve">даю согласие свободно, своей волей и в своих интересах на обработку моих персональных данных </w:t>
      </w:r>
      <w:r w:rsidR="0074071C" w:rsidRPr="0074071C">
        <w:rPr>
          <w:b/>
          <w:bCs/>
          <w:i/>
          <w:iCs/>
          <w:color w:val="000000"/>
          <w:sz w:val="24"/>
          <w:szCs w:val="24"/>
        </w:rPr>
        <w:t xml:space="preserve">ГОСУДАРСТВЕННОЕ БЮДЖЕТНОЕ УЧРЕЖДЕНИЕ ЗДРАВООХРАНЕНИЯ "ЯМАЛО-НЕНЕЦКИЙ ОКРУЖНОЙ ЦЕНТР ПРОФИЛАКТИКИ И БОРЬБЫ СО СПИД" </w:t>
      </w:r>
      <w:r>
        <w:rPr>
          <w:sz w:val="24"/>
          <w:szCs w:val="24"/>
        </w:rPr>
        <w:t xml:space="preserve">(далее - Заказчик), расположенный по адресу: </w:t>
      </w:r>
      <w:r w:rsidR="0074071C" w:rsidRPr="0074071C">
        <w:rPr>
          <w:b/>
          <w:bCs/>
          <w:i/>
          <w:iCs/>
          <w:sz w:val="24"/>
          <w:szCs w:val="24"/>
        </w:rPr>
        <w:t xml:space="preserve">629804, ЯМАЛО-НЕНЕЦКИЙ АО, Г НОЯБРЬСК, </w:t>
      </w:r>
      <w:proofErr w:type="gramStart"/>
      <w:r w:rsidR="0074071C" w:rsidRPr="0074071C">
        <w:rPr>
          <w:b/>
          <w:bCs/>
          <w:i/>
          <w:iCs/>
          <w:sz w:val="24"/>
          <w:szCs w:val="24"/>
        </w:rPr>
        <w:t>УЛ</w:t>
      </w:r>
      <w:proofErr w:type="gramEnd"/>
      <w:r w:rsidR="0074071C" w:rsidRPr="0074071C">
        <w:rPr>
          <w:b/>
          <w:bCs/>
          <w:i/>
          <w:iCs/>
          <w:sz w:val="24"/>
          <w:szCs w:val="24"/>
        </w:rPr>
        <w:t xml:space="preserve"> ИЗЫСКАТЕЛЕЙ, 55</w:t>
      </w:r>
      <w:r w:rsidR="00D43E6C">
        <w:rPr>
          <w:b/>
          <w:bCs/>
          <w:i/>
          <w:iCs/>
          <w:sz w:val="24"/>
          <w:szCs w:val="24"/>
        </w:rPr>
        <w:t xml:space="preserve"> </w:t>
      </w:r>
      <w:r>
        <w:rPr>
          <w:sz w:val="24"/>
          <w:szCs w:val="24"/>
        </w:rPr>
        <w:t>в целях участия в закупочных процедурах в соответствии с Федеральным законом «О закупках товаров, работ, услуг отдельными видами юридических лиц» от 18.07.2011 года № 223-ФЗ.</w:t>
      </w:r>
    </w:p>
    <w:p w14:paraId="3BFEF67D" w14:textId="77777777" w:rsidR="004A0B37" w:rsidRDefault="004A0B37" w:rsidP="004A0B37">
      <w:pPr>
        <w:spacing w:after="120"/>
        <w:jc w:val="both"/>
        <w:rPr>
          <w:sz w:val="24"/>
          <w:szCs w:val="24"/>
        </w:rPr>
      </w:pPr>
      <w:proofErr w:type="gramStart"/>
      <w:r>
        <w:rPr>
          <w:sz w:val="24"/>
          <w:szCs w:val="24"/>
        </w:rPr>
        <w:t>Моими персональными данными является любая информация, относящаяся ко мне как к физическому лицу (субъекту персональных данных), указанная в заявке на участие в аукционе в электронной форме, в том числе: мои фамилия, имя, отчество, год, месяц, дата и место рождения, гражданство, номер основного документа, удостоверяющего личность, сведения о дате выдачи указанного документа и выдавшем его органе, идентификационный номер налогоплательщика, номер страхового</w:t>
      </w:r>
      <w:proofErr w:type="gramEnd"/>
      <w:r>
        <w:rPr>
          <w:sz w:val="24"/>
          <w:szCs w:val="24"/>
        </w:rPr>
        <w:t xml:space="preserve"> свидетельства государственного пенсионного страхования, адреса фактического места проживания и регистрации по месту жительства, почтовые и электронные адреса, номера телефонов,</w:t>
      </w:r>
    </w:p>
    <w:p w14:paraId="3F42EA2F" w14:textId="77777777" w:rsidR="004A0B37" w:rsidRDefault="004A0B37" w:rsidP="004A0B37">
      <w:pPr>
        <w:spacing w:after="120"/>
        <w:jc w:val="both"/>
        <w:rPr>
          <w:sz w:val="24"/>
          <w:szCs w:val="24"/>
        </w:rPr>
      </w:pPr>
      <w:proofErr w:type="gramStart"/>
      <w:r>
        <w:rPr>
          <w:sz w:val="24"/>
          <w:szCs w:val="24"/>
        </w:rPr>
        <w:t>Разрешаю Заказчику производить с моими персональными данными любые действия (операции), а именно: сбор, запись, систематизацию, накопление, хранение, уточнение (обновление, изменение), использование, уничтожение, запись на электронные носители и их хранение, размещение Протокола рассмотрения заявок, содержащего мои фамилию, имя, отчество и ИНН (при наличии) в сети интернет в Единой информационной системе в сфере закупок в порядке, предусмотренном Федеральным законом № 223-ФЗ.</w:t>
      </w:r>
      <w:proofErr w:type="gramEnd"/>
      <w:r>
        <w:rPr>
          <w:sz w:val="24"/>
          <w:szCs w:val="24"/>
        </w:rPr>
        <w:t xml:space="preserve"> 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14:paraId="051EDF93" w14:textId="77777777" w:rsidR="004A0B37" w:rsidRDefault="004A0B37" w:rsidP="004A0B37">
      <w:pPr>
        <w:spacing w:after="120"/>
        <w:jc w:val="both"/>
        <w:rPr>
          <w:sz w:val="24"/>
          <w:szCs w:val="24"/>
        </w:rPr>
      </w:pPr>
      <w:r>
        <w:rPr>
          <w:sz w:val="24"/>
          <w:szCs w:val="24"/>
        </w:rPr>
        <w:t>Согласие на обработку персональных данных действует с момента его предоставления в течение 5 лет после достижения целей обработки моих персональных данных, и может быть отозвано на основании письменного заявления, поданного Заказчику в соответствии с законодательством РФ.</w:t>
      </w:r>
    </w:p>
    <w:p w14:paraId="0C73BD5B" w14:textId="77777777" w:rsidR="004A0B37" w:rsidRDefault="004A0B37" w:rsidP="004A0B37">
      <w:pPr>
        <w:spacing w:after="120"/>
        <w:jc w:val="both"/>
        <w:rPr>
          <w:sz w:val="24"/>
          <w:szCs w:val="24"/>
        </w:rPr>
      </w:pPr>
    </w:p>
    <w:p w14:paraId="4F341351" w14:textId="77777777" w:rsidR="004A0B37" w:rsidRDefault="004A0B37" w:rsidP="004A0B37">
      <w:pPr>
        <w:spacing w:after="120"/>
        <w:jc w:val="both"/>
        <w:rPr>
          <w:sz w:val="24"/>
          <w:szCs w:val="24"/>
        </w:rPr>
      </w:pPr>
      <w:r>
        <w:rPr>
          <w:sz w:val="24"/>
          <w:szCs w:val="24"/>
        </w:rPr>
        <w:t>Подпись субъекта персональных данных:</w:t>
      </w:r>
    </w:p>
    <w:p w14:paraId="1BD5DA4D" w14:textId="77777777" w:rsidR="004A0B37" w:rsidRDefault="004A0B37" w:rsidP="004A0B37">
      <w:pPr>
        <w:spacing w:after="120"/>
        <w:jc w:val="both"/>
        <w:rPr>
          <w:sz w:val="24"/>
          <w:szCs w:val="24"/>
        </w:rPr>
      </w:pPr>
      <w:r>
        <w:rPr>
          <w:sz w:val="24"/>
          <w:szCs w:val="24"/>
        </w:rPr>
        <w:t>___________________________</w:t>
      </w:r>
      <w:r>
        <w:rPr>
          <w:sz w:val="24"/>
          <w:szCs w:val="24"/>
        </w:rPr>
        <w:tab/>
      </w:r>
      <w:r>
        <w:rPr>
          <w:sz w:val="24"/>
          <w:szCs w:val="24"/>
        </w:rPr>
        <w:tab/>
        <w:t>________________________</w:t>
      </w:r>
      <w:r>
        <w:rPr>
          <w:sz w:val="24"/>
          <w:szCs w:val="24"/>
        </w:rPr>
        <w:tab/>
        <w:t>______________</w:t>
      </w:r>
    </w:p>
    <w:p w14:paraId="76248793" w14:textId="77777777" w:rsidR="004A0B37" w:rsidRDefault="004A0B37" w:rsidP="004A0B37">
      <w:pPr>
        <w:spacing w:after="120"/>
        <w:ind w:firstLine="708"/>
        <w:jc w:val="both"/>
        <w:rPr>
          <w:sz w:val="24"/>
          <w:szCs w:val="24"/>
        </w:rPr>
      </w:pPr>
      <w:r>
        <w:rPr>
          <w:sz w:val="24"/>
          <w:szCs w:val="24"/>
        </w:rPr>
        <w:t>(Фамилия, инициалы)</w:t>
      </w:r>
      <w:r>
        <w:rPr>
          <w:sz w:val="24"/>
          <w:szCs w:val="24"/>
        </w:rPr>
        <w:tab/>
      </w:r>
      <w:r>
        <w:rPr>
          <w:sz w:val="24"/>
          <w:szCs w:val="24"/>
        </w:rPr>
        <w:tab/>
      </w:r>
      <w:r>
        <w:rPr>
          <w:sz w:val="24"/>
          <w:szCs w:val="24"/>
        </w:rPr>
        <w:tab/>
        <w:t>(подпись)</w:t>
      </w:r>
      <w:r>
        <w:rPr>
          <w:sz w:val="24"/>
          <w:szCs w:val="24"/>
        </w:rPr>
        <w:tab/>
      </w:r>
      <w:r>
        <w:rPr>
          <w:sz w:val="24"/>
          <w:szCs w:val="24"/>
        </w:rPr>
        <w:tab/>
      </w:r>
      <w:r>
        <w:rPr>
          <w:sz w:val="24"/>
          <w:szCs w:val="24"/>
        </w:rPr>
        <w:tab/>
      </w:r>
      <w:r>
        <w:rPr>
          <w:sz w:val="24"/>
          <w:szCs w:val="24"/>
        </w:rPr>
        <w:tab/>
        <w:t>(дата)</w:t>
      </w:r>
    </w:p>
    <w:p w14:paraId="7271F6CE" w14:textId="77777777" w:rsidR="004A0B37" w:rsidRDefault="004A0B37" w:rsidP="004A0B37">
      <w:r>
        <w:rPr>
          <w:sz w:val="24"/>
          <w:szCs w:val="24"/>
        </w:rPr>
        <w:t xml:space="preserve">                                                           </w:t>
      </w:r>
    </w:p>
    <w:p w14:paraId="65C5D80A" w14:textId="77777777" w:rsidR="00AB4D21" w:rsidRDefault="00AB4D21" w:rsidP="001107D6">
      <w:pPr>
        <w:autoSpaceDE w:val="0"/>
        <w:autoSpaceDN w:val="0"/>
        <w:adjustRightInd w:val="0"/>
        <w:ind w:firstLine="720"/>
        <w:jc w:val="right"/>
        <w:rPr>
          <w:i/>
          <w:sz w:val="22"/>
          <w:szCs w:val="22"/>
        </w:rPr>
      </w:pPr>
    </w:p>
    <w:p w14:paraId="71FDE57A" w14:textId="77777777" w:rsidR="00AB4D21" w:rsidRDefault="00AB4D21" w:rsidP="001107D6">
      <w:pPr>
        <w:autoSpaceDE w:val="0"/>
        <w:autoSpaceDN w:val="0"/>
        <w:adjustRightInd w:val="0"/>
        <w:ind w:firstLine="720"/>
        <w:jc w:val="right"/>
        <w:rPr>
          <w:i/>
          <w:sz w:val="22"/>
          <w:szCs w:val="22"/>
        </w:rPr>
      </w:pPr>
    </w:p>
    <w:p w14:paraId="34595E1A" w14:textId="77777777" w:rsidR="00AB4D21" w:rsidRDefault="00AB4D21" w:rsidP="001107D6">
      <w:pPr>
        <w:autoSpaceDE w:val="0"/>
        <w:autoSpaceDN w:val="0"/>
        <w:adjustRightInd w:val="0"/>
        <w:ind w:firstLine="720"/>
        <w:jc w:val="right"/>
        <w:rPr>
          <w:i/>
          <w:sz w:val="22"/>
          <w:szCs w:val="22"/>
        </w:rPr>
      </w:pPr>
    </w:p>
    <w:p w14:paraId="637BCAC2" w14:textId="77777777" w:rsidR="00AB4D21" w:rsidRDefault="00AB4D21" w:rsidP="001107D6">
      <w:pPr>
        <w:autoSpaceDE w:val="0"/>
        <w:autoSpaceDN w:val="0"/>
        <w:adjustRightInd w:val="0"/>
        <w:ind w:firstLine="720"/>
        <w:jc w:val="right"/>
        <w:rPr>
          <w:i/>
          <w:sz w:val="22"/>
          <w:szCs w:val="22"/>
        </w:rPr>
      </w:pPr>
    </w:p>
    <w:p w14:paraId="1F1E60FA" w14:textId="77777777" w:rsidR="00AB4D21" w:rsidRDefault="00AB4D21" w:rsidP="004B4EBC">
      <w:pPr>
        <w:rPr>
          <w:i/>
          <w:sz w:val="22"/>
          <w:szCs w:val="22"/>
        </w:rPr>
      </w:pPr>
    </w:p>
    <w:sectPr w:rsidR="00AB4D21" w:rsidSect="00580CBB">
      <w:footnotePr>
        <w:numRestart w:val="eachSect"/>
      </w:footnotePr>
      <w:pgSz w:w="11906" w:h="16838"/>
      <w:pgMar w:top="709" w:right="707"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69E99" w14:textId="77777777" w:rsidR="00046AF9" w:rsidRDefault="00046AF9" w:rsidP="00840EDB">
      <w:r>
        <w:separator/>
      </w:r>
    </w:p>
  </w:endnote>
  <w:endnote w:type="continuationSeparator" w:id="0">
    <w:p w14:paraId="2DD61777" w14:textId="77777777" w:rsidR="00046AF9" w:rsidRDefault="00046AF9" w:rsidP="0084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31D9A" w14:textId="77777777" w:rsidR="00046AF9" w:rsidRDefault="00046AF9" w:rsidP="00840EDB">
      <w:r>
        <w:separator/>
      </w:r>
    </w:p>
  </w:footnote>
  <w:footnote w:type="continuationSeparator" w:id="0">
    <w:p w14:paraId="43DF7042" w14:textId="77777777" w:rsidR="00046AF9" w:rsidRDefault="00046AF9" w:rsidP="00840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0F2"/>
    <w:multiLevelType w:val="multilevel"/>
    <w:tmpl w:val="F8708D8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0A7275"/>
    <w:multiLevelType w:val="hybridMultilevel"/>
    <w:tmpl w:val="EBB65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F38C0"/>
    <w:multiLevelType w:val="multilevel"/>
    <w:tmpl w:val="ABB4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543BA0"/>
    <w:multiLevelType w:val="multilevel"/>
    <w:tmpl w:val="4104A3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2A43E5A"/>
    <w:multiLevelType w:val="multilevel"/>
    <w:tmpl w:val="1BE688C0"/>
    <w:lvl w:ilvl="0">
      <w:start w:val="1"/>
      <w:numFmt w:val="decimal"/>
      <w:lvlText w:val="%1."/>
      <w:lvlJc w:val="left"/>
      <w:pPr>
        <w:ind w:left="720" w:hanging="360"/>
      </w:pPr>
    </w:lvl>
    <w:lvl w:ilvl="1">
      <w:start w:val="1"/>
      <w:numFmt w:val="decimal"/>
      <w:isLgl/>
      <w:lvlText w:val="%1.%2"/>
      <w:lvlJc w:val="left"/>
      <w:pPr>
        <w:ind w:left="2062"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7530DC5"/>
    <w:multiLevelType w:val="hybridMultilevel"/>
    <w:tmpl w:val="EF9AA184"/>
    <w:lvl w:ilvl="0" w:tplc="F806B356">
      <w:start w:val="1"/>
      <w:numFmt w:val="decimal"/>
      <w:lvlText w:val="%1."/>
      <w:lvlJc w:val="left"/>
      <w:pPr>
        <w:tabs>
          <w:tab w:val="num" w:pos="360"/>
        </w:tabs>
        <w:ind w:left="360" w:hanging="360"/>
      </w:pPr>
      <w:rPr>
        <w:rFonts w:hint="default"/>
        <w:b/>
        <w:i w:val="0"/>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3F62E632">
      <w:start w:val="1"/>
      <w:numFmt w:val="decimal"/>
      <w:lvlText w:val="%7."/>
      <w:lvlJc w:val="left"/>
      <w:pPr>
        <w:ind w:left="4680" w:hanging="360"/>
      </w:pPr>
      <w:rPr>
        <w:rFonts w:hint="default"/>
        <w:b/>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192A17B6"/>
    <w:multiLevelType w:val="multilevel"/>
    <w:tmpl w:val="F188A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007898"/>
    <w:multiLevelType w:val="hybridMultilevel"/>
    <w:tmpl w:val="4F2A8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6015E7"/>
    <w:multiLevelType w:val="multilevel"/>
    <w:tmpl w:val="0BC630A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37F74F2"/>
    <w:multiLevelType w:val="multilevel"/>
    <w:tmpl w:val="7A2A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BF2BE5"/>
    <w:multiLevelType w:val="multilevel"/>
    <w:tmpl w:val="ADFABE9E"/>
    <w:lvl w:ilvl="0">
      <w:start w:val="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4C11493"/>
    <w:multiLevelType w:val="hybridMultilevel"/>
    <w:tmpl w:val="3A7CF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301303"/>
    <w:multiLevelType w:val="multilevel"/>
    <w:tmpl w:val="4104A3E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nsid w:val="3E143A2B"/>
    <w:multiLevelType w:val="hybridMultilevel"/>
    <w:tmpl w:val="2A8240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F975212"/>
    <w:multiLevelType w:val="multilevel"/>
    <w:tmpl w:val="5F6E5412"/>
    <w:lvl w:ilvl="0">
      <w:start w:val="1"/>
      <w:numFmt w:val="decimal"/>
      <w:lvlText w:val="%1."/>
      <w:lvlJc w:val="left"/>
      <w:pPr>
        <w:tabs>
          <w:tab w:val="num" w:pos="786"/>
        </w:tabs>
        <w:ind w:left="786"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9DC4007"/>
    <w:multiLevelType w:val="hybridMultilevel"/>
    <w:tmpl w:val="8AC2A75E"/>
    <w:lvl w:ilvl="0" w:tplc="1A30FB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nsid w:val="519051DC"/>
    <w:multiLevelType w:val="multilevel"/>
    <w:tmpl w:val="5254F6CA"/>
    <w:lvl w:ilvl="0">
      <w:start w:val="1"/>
      <w:numFmt w:val="decimal"/>
      <w:lvlText w:val="%1."/>
      <w:lvlJc w:val="left"/>
      <w:pPr>
        <w:tabs>
          <w:tab w:val="num" w:pos="1068"/>
        </w:tabs>
        <w:ind w:left="1068"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59E5D07"/>
    <w:multiLevelType w:val="hybridMultilevel"/>
    <w:tmpl w:val="1FECF63E"/>
    <w:lvl w:ilvl="0" w:tplc="84A408E2">
      <w:start w:val="1"/>
      <w:numFmt w:val="russianLower"/>
      <w:lvlText w:val="%1)"/>
      <w:lvlJc w:val="left"/>
      <w:pPr>
        <w:tabs>
          <w:tab w:val="num" w:pos="1287"/>
        </w:tabs>
        <w:ind w:left="720" w:firstLine="709"/>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nsid w:val="59031296"/>
    <w:multiLevelType w:val="hybridMultilevel"/>
    <w:tmpl w:val="72442F44"/>
    <w:lvl w:ilvl="0" w:tplc="04190011">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19">
    <w:nsid w:val="5D915471"/>
    <w:multiLevelType w:val="hybridMultilevel"/>
    <w:tmpl w:val="5498B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1F12BB1"/>
    <w:multiLevelType w:val="hybridMultilevel"/>
    <w:tmpl w:val="70E44BD4"/>
    <w:lvl w:ilvl="0" w:tplc="D14CC6B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45A0D2F"/>
    <w:multiLevelType w:val="hybridMultilevel"/>
    <w:tmpl w:val="49C20886"/>
    <w:lvl w:ilvl="0" w:tplc="232A85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7340CFB"/>
    <w:multiLevelType w:val="multilevel"/>
    <w:tmpl w:val="3836EF6A"/>
    <w:lvl w:ilvl="0">
      <w:start w:val="5"/>
      <w:numFmt w:val="upperRoman"/>
      <w:pStyle w:val="5"/>
      <w:lvlText w:val="%1."/>
      <w:lvlJc w:val="left"/>
      <w:pPr>
        <w:ind w:left="720" w:hanging="360"/>
      </w:pPr>
      <w:rPr>
        <w:rFonts w:ascii="Times New Roman" w:eastAsia="Times New Roman" w:hAnsi="Times New Roman" w:cs="Times New Roman"/>
      </w:rPr>
    </w:lvl>
    <w:lvl w:ilvl="1">
      <w:start w:val="1"/>
      <w:numFmt w:val="decimal"/>
      <w:lvlText w:val="%1.%2."/>
      <w:lvlJc w:val="left"/>
      <w:pPr>
        <w:ind w:left="780" w:hanging="42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3">
    <w:nsid w:val="6F5A19A7"/>
    <w:multiLevelType w:val="hybridMultilevel"/>
    <w:tmpl w:val="00BA4C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593EF7"/>
    <w:multiLevelType w:val="multilevel"/>
    <w:tmpl w:val="D73A8C5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8D431B7"/>
    <w:multiLevelType w:val="multilevel"/>
    <w:tmpl w:val="D9204D1A"/>
    <w:lvl w:ilvl="0">
      <w:start w:val="1"/>
      <w:numFmt w:val="decimal"/>
      <w:lvlText w:val="%1."/>
      <w:lvlJc w:val="left"/>
      <w:pPr>
        <w:ind w:left="502"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E722154"/>
    <w:multiLevelType w:val="hybridMultilevel"/>
    <w:tmpl w:val="17FEEDB6"/>
    <w:lvl w:ilvl="0" w:tplc="04190011">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6"/>
  </w:num>
  <w:num w:numId="3">
    <w:abstractNumId w:val="26"/>
  </w:num>
  <w:num w:numId="4">
    <w:abstractNumId w:val="13"/>
  </w:num>
  <w:num w:numId="5">
    <w:abstractNumId w:val="18"/>
  </w:num>
  <w:num w:numId="6">
    <w:abstractNumId w:val="12"/>
  </w:num>
  <w:num w:numId="7">
    <w:abstractNumId w:val="5"/>
  </w:num>
  <w:num w:numId="8">
    <w:abstractNumId w:val="8"/>
  </w:num>
  <w:num w:numId="9">
    <w:abstractNumId w:val="3"/>
  </w:num>
  <w:num w:numId="10">
    <w:abstractNumId w:val="10"/>
  </w:num>
  <w:num w:numId="11">
    <w:abstractNumId w:val="20"/>
  </w:num>
  <w:num w:numId="12">
    <w:abstractNumId w:val="11"/>
  </w:num>
  <w:num w:numId="13">
    <w:abstractNumId w:val="15"/>
  </w:num>
  <w:num w:numId="14">
    <w:abstractNumId w:val="16"/>
  </w:num>
  <w:num w:numId="15">
    <w:abstractNumId w:val="1"/>
  </w:num>
  <w:num w:numId="16">
    <w:abstractNumId w:val="21"/>
  </w:num>
  <w:num w:numId="17">
    <w:abstractNumId w:val="7"/>
  </w:num>
  <w:num w:numId="18">
    <w:abstractNumId w:val="19"/>
  </w:num>
  <w:num w:numId="19">
    <w:abstractNumId w:val="2"/>
  </w:num>
  <w:num w:numId="20">
    <w:abstractNumId w:val="19"/>
  </w:num>
  <w:num w:numId="21">
    <w:abstractNumId w:val="9"/>
  </w:num>
  <w:num w:numId="22">
    <w:abstractNumId w:val="23"/>
  </w:num>
  <w:num w:numId="23">
    <w:abstractNumId w:val="4"/>
  </w:num>
  <w:num w:numId="24">
    <w:abstractNumId w:val="24"/>
  </w:num>
  <w:num w:numId="25">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A7"/>
    <w:rsid w:val="00000CA3"/>
    <w:rsid w:val="00001060"/>
    <w:rsid w:val="00001100"/>
    <w:rsid w:val="00001784"/>
    <w:rsid w:val="00001F11"/>
    <w:rsid w:val="00002262"/>
    <w:rsid w:val="00002F79"/>
    <w:rsid w:val="00002FCF"/>
    <w:rsid w:val="00003503"/>
    <w:rsid w:val="00003A0F"/>
    <w:rsid w:val="00004197"/>
    <w:rsid w:val="00004220"/>
    <w:rsid w:val="00004ABC"/>
    <w:rsid w:val="00004D47"/>
    <w:rsid w:val="00005256"/>
    <w:rsid w:val="00005A25"/>
    <w:rsid w:val="00005E2D"/>
    <w:rsid w:val="00005E7D"/>
    <w:rsid w:val="000061A8"/>
    <w:rsid w:val="00006244"/>
    <w:rsid w:val="0000639D"/>
    <w:rsid w:val="000068F4"/>
    <w:rsid w:val="00006CA8"/>
    <w:rsid w:val="00006FD3"/>
    <w:rsid w:val="000071C5"/>
    <w:rsid w:val="00012EF5"/>
    <w:rsid w:val="000137F7"/>
    <w:rsid w:val="00013A78"/>
    <w:rsid w:val="000146B3"/>
    <w:rsid w:val="00015354"/>
    <w:rsid w:val="00015C5A"/>
    <w:rsid w:val="00015CF7"/>
    <w:rsid w:val="00015F76"/>
    <w:rsid w:val="00016A12"/>
    <w:rsid w:val="0001735A"/>
    <w:rsid w:val="000202F3"/>
    <w:rsid w:val="00020B7A"/>
    <w:rsid w:val="000217D7"/>
    <w:rsid w:val="0002197F"/>
    <w:rsid w:val="0002229C"/>
    <w:rsid w:val="00023201"/>
    <w:rsid w:val="00024803"/>
    <w:rsid w:val="00024AC5"/>
    <w:rsid w:val="00024C39"/>
    <w:rsid w:val="000253F0"/>
    <w:rsid w:val="0002550A"/>
    <w:rsid w:val="00025600"/>
    <w:rsid w:val="00025906"/>
    <w:rsid w:val="00025A27"/>
    <w:rsid w:val="0002658B"/>
    <w:rsid w:val="00026A4B"/>
    <w:rsid w:val="00027197"/>
    <w:rsid w:val="00030744"/>
    <w:rsid w:val="00030873"/>
    <w:rsid w:val="000323E9"/>
    <w:rsid w:val="00032E72"/>
    <w:rsid w:val="000332CF"/>
    <w:rsid w:val="0003349D"/>
    <w:rsid w:val="0003427F"/>
    <w:rsid w:val="00034E58"/>
    <w:rsid w:val="000357EE"/>
    <w:rsid w:val="00035926"/>
    <w:rsid w:val="00035B10"/>
    <w:rsid w:val="0003720A"/>
    <w:rsid w:val="000401AD"/>
    <w:rsid w:val="00040363"/>
    <w:rsid w:val="00040397"/>
    <w:rsid w:val="00040F50"/>
    <w:rsid w:val="000413BB"/>
    <w:rsid w:val="00043506"/>
    <w:rsid w:val="00043F24"/>
    <w:rsid w:val="00044B7A"/>
    <w:rsid w:val="00045835"/>
    <w:rsid w:val="0004583B"/>
    <w:rsid w:val="00045EAF"/>
    <w:rsid w:val="00045F11"/>
    <w:rsid w:val="00046AF9"/>
    <w:rsid w:val="0004715B"/>
    <w:rsid w:val="00047A46"/>
    <w:rsid w:val="00047C08"/>
    <w:rsid w:val="0005012F"/>
    <w:rsid w:val="00050159"/>
    <w:rsid w:val="000502F9"/>
    <w:rsid w:val="00050710"/>
    <w:rsid w:val="00050AC7"/>
    <w:rsid w:val="0005182D"/>
    <w:rsid w:val="00051EE6"/>
    <w:rsid w:val="0005214C"/>
    <w:rsid w:val="00052961"/>
    <w:rsid w:val="00053DAA"/>
    <w:rsid w:val="000540BD"/>
    <w:rsid w:val="00054677"/>
    <w:rsid w:val="0005469D"/>
    <w:rsid w:val="000547AC"/>
    <w:rsid w:val="00054848"/>
    <w:rsid w:val="000566D4"/>
    <w:rsid w:val="00056B65"/>
    <w:rsid w:val="000579FC"/>
    <w:rsid w:val="0006057D"/>
    <w:rsid w:val="0006088A"/>
    <w:rsid w:val="000613FE"/>
    <w:rsid w:val="000615F3"/>
    <w:rsid w:val="000645E9"/>
    <w:rsid w:val="00064B54"/>
    <w:rsid w:val="00070381"/>
    <w:rsid w:val="0007074C"/>
    <w:rsid w:val="000707B9"/>
    <w:rsid w:val="00070AD4"/>
    <w:rsid w:val="00070CF8"/>
    <w:rsid w:val="00073239"/>
    <w:rsid w:val="000732EC"/>
    <w:rsid w:val="00074C4C"/>
    <w:rsid w:val="00076894"/>
    <w:rsid w:val="0008007F"/>
    <w:rsid w:val="0008037F"/>
    <w:rsid w:val="000808D4"/>
    <w:rsid w:val="00080F3D"/>
    <w:rsid w:val="00081732"/>
    <w:rsid w:val="00081746"/>
    <w:rsid w:val="00081A7D"/>
    <w:rsid w:val="00081DC5"/>
    <w:rsid w:val="00082D91"/>
    <w:rsid w:val="00082FED"/>
    <w:rsid w:val="00084C86"/>
    <w:rsid w:val="0008574C"/>
    <w:rsid w:val="000859E5"/>
    <w:rsid w:val="00085AC2"/>
    <w:rsid w:val="00086B7B"/>
    <w:rsid w:val="000901CE"/>
    <w:rsid w:val="00090262"/>
    <w:rsid w:val="00090529"/>
    <w:rsid w:val="00090532"/>
    <w:rsid w:val="00090D60"/>
    <w:rsid w:val="000915E0"/>
    <w:rsid w:val="00091842"/>
    <w:rsid w:val="000920E4"/>
    <w:rsid w:val="00093F7C"/>
    <w:rsid w:val="00094B91"/>
    <w:rsid w:val="00094EE2"/>
    <w:rsid w:val="00096897"/>
    <w:rsid w:val="000A01C2"/>
    <w:rsid w:val="000A082D"/>
    <w:rsid w:val="000A0C30"/>
    <w:rsid w:val="000A1614"/>
    <w:rsid w:val="000A3883"/>
    <w:rsid w:val="000A3E41"/>
    <w:rsid w:val="000A4461"/>
    <w:rsid w:val="000A57F6"/>
    <w:rsid w:val="000A6C89"/>
    <w:rsid w:val="000A6FA9"/>
    <w:rsid w:val="000A7A68"/>
    <w:rsid w:val="000B049D"/>
    <w:rsid w:val="000B0A1B"/>
    <w:rsid w:val="000B1207"/>
    <w:rsid w:val="000B1B04"/>
    <w:rsid w:val="000B1FD4"/>
    <w:rsid w:val="000B2230"/>
    <w:rsid w:val="000B283F"/>
    <w:rsid w:val="000B3539"/>
    <w:rsid w:val="000B4F64"/>
    <w:rsid w:val="000B4FEE"/>
    <w:rsid w:val="000B5EC5"/>
    <w:rsid w:val="000B6249"/>
    <w:rsid w:val="000B6863"/>
    <w:rsid w:val="000B68C6"/>
    <w:rsid w:val="000B697A"/>
    <w:rsid w:val="000C07F4"/>
    <w:rsid w:val="000C1150"/>
    <w:rsid w:val="000C2507"/>
    <w:rsid w:val="000C3F6E"/>
    <w:rsid w:val="000C4CF3"/>
    <w:rsid w:val="000C5AF2"/>
    <w:rsid w:val="000C6710"/>
    <w:rsid w:val="000C69BB"/>
    <w:rsid w:val="000C6A20"/>
    <w:rsid w:val="000C6D3E"/>
    <w:rsid w:val="000C7483"/>
    <w:rsid w:val="000C7C88"/>
    <w:rsid w:val="000D03D1"/>
    <w:rsid w:val="000D12EE"/>
    <w:rsid w:val="000D14D2"/>
    <w:rsid w:val="000D1EB9"/>
    <w:rsid w:val="000D204E"/>
    <w:rsid w:val="000D2674"/>
    <w:rsid w:val="000D3609"/>
    <w:rsid w:val="000D4399"/>
    <w:rsid w:val="000D5265"/>
    <w:rsid w:val="000D5845"/>
    <w:rsid w:val="000D5EEE"/>
    <w:rsid w:val="000D6507"/>
    <w:rsid w:val="000D6ECF"/>
    <w:rsid w:val="000D7426"/>
    <w:rsid w:val="000D7461"/>
    <w:rsid w:val="000E06E7"/>
    <w:rsid w:val="000E188E"/>
    <w:rsid w:val="000E2546"/>
    <w:rsid w:val="000E2739"/>
    <w:rsid w:val="000E292D"/>
    <w:rsid w:val="000E2CCB"/>
    <w:rsid w:val="000E2D54"/>
    <w:rsid w:val="000E2EDE"/>
    <w:rsid w:val="000E309F"/>
    <w:rsid w:val="000E37CF"/>
    <w:rsid w:val="000E4049"/>
    <w:rsid w:val="000E408A"/>
    <w:rsid w:val="000E55F3"/>
    <w:rsid w:val="000E5FB0"/>
    <w:rsid w:val="000E613C"/>
    <w:rsid w:val="000E700A"/>
    <w:rsid w:val="000E7A48"/>
    <w:rsid w:val="000F070C"/>
    <w:rsid w:val="000F3073"/>
    <w:rsid w:val="000F30B2"/>
    <w:rsid w:val="000F3874"/>
    <w:rsid w:val="000F3C82"/>
    <w:rsid w:val="000F60A8"/>
    <w:rsid w:val="000F6B3B"/>
    <w:rsid w:val="0010003D"/>
    <w:rsid w:val="001015C3"/>
    <w:rsid w:val="00101D76"/>
    <w:rsid w:val="00101EFF"/>
    <w:rsid w:val="0010436E"/>
    <w:rsid w:val="001048D6"/>
    <w:rsid w:val="00104CD3"/>
    <w:rsid w:val="00104FAC"/>
    <w:rsid w:val="001050B5"/>
    <w:rsid w:val="00105165"/>
    <w:rsid w:val="0010534C"/>
    <w:rsid w:val="0010669E"/>
    <w:rsid w:val="00106D62"/>
    <w:rsid w:val="00107B9C"/>
    <w:rsid w:val="001107D6"/>
    <w:rsid w:val="00110DE2"/>
    <w:rsid w:val="00110EF5"/>
    <w:rsid w:val="0011106F"/>
    <w:rsid w:val="001118C8"/>
    <w:rsid w:val="00112CFB"/>
    <w:rsid w:val="00113062"/>
    <w:rsid w:val="00113373"/>
    <w:rsid w:val="00113694"/>
    <w:rsid w:val="00114385"/>
    <w:rsid w:val="0011466C"/>
    <w:rsid w:val="0011498C"/>
    <w:rsid w:val="00114FA9"/>
    <w:rsid w:val="00115630"/>
    <w:rsid w:val="00117971"/>
    <w:rsid w:val="00117996"/>
    <w:rsid w:val="00117CEE"/>
    <w:rsid w:val="00117DD7"/>
    <w:rsid w:val="00121EA8"/>
    <w:rsid w:val="00122C7A"/>
    <w:rsid w:val="00122DC1"/>
    <w:rsid w:val="001235AA"/>
    <w:rsid w:val="00123BB5"/>
    <w:rsid w:val="00123CFE"/>
    <w:rsid w:val="001243FB"/>
    <w:rsid w:val="00124D30"/>
    <w:rsid w:val="0012512B"/>
    <w:rsid w:val="001256DA"/>
    <w:rsid w:val="0012595A"/>
    <w:rsid w:val="00125F86"/>
    <w:rsid w:val="0012684B"/>
    <w:rsid w:val="00130211"/>
    <w:rsid w:val="00130A78"/>
    <w:rsid w:val="001316A4"/>
    <w:rsid w:val="00131FC4"/>
    <w:rsid w:val="00132195"/>
    <w:rsid w:val="00132310"/>
    <w:rsid w:val="00132491"/>
    <w:rsid w:val="00132709"/>
    <w:rsid w:val="001327FC"/>
    <w:rsid w:val="00132CCB"/>
    <w:rsid w:val="00132FC5"/>
    <w:rsid w:val="00135BC1"/>
    <w:rsid w:val="00135F4D"/>
    <w:rsid w:val="00136461"/>
    <w:rsid w:val="00137326"/>
    <w:rsid w:val="00137461"/>
    <w:rsid w:val="00137FF8"/>
    <w:rsid w:val="001407CA"/>
    <w:rsid w:val="00140AEE"/>
    <w:rsid w:val="00140C3A"/>
    <w:rsid w:val="00141961"/>
    <w:rsid w:val="001429A3"/>
    <w:rsid w:val="001438B3"/>
    <w:rsid w:val="00145C8C"/>
    <w:rsid w:val="00146A21"/>
    <w:rsid w:val="00147ED0"/>
    <w:rsid w:val="00150042"/>
    <w:rsid w:val="00151E3C"/>
    <w:rsid w:val="001527AF"/>
    <w:rsid w:val="00152BD7"/>
    <w:rsid w:val="00152F0A"/>
    <w:rsid w:val="0015363C"/>
    <w:rsid w:val="0015436B"/>
    <w:rsid w:val="00155774"/>
    <w:rsid w:val="001568D1"/>
    <w:rsid w:val="00156F4E"/>
    <w:rsid w:val="00160743"/>
    <w:rsid w:val="00161A61"/>
    <w:rsid w:val="00162905"/>
    <w:rsid w:val="00163B14"/>
    <w:rsid w:val="00163BA8"/>
    <w:rsid w:val="00163BDA"/>
    <w:rsid w:val="00163DB0"/>
    <w:rsid w:val="0016436D"/>
    <w:rsid w:val="001648A7"/>
    <w:rsid w:val="00165094"/>
    <w:rsid w:val="00165593"/>
    <w:rsid w:val="001669D7"/>
    <w:rsid w:val="00166DBC"/>
    <w:rsid w:val="00167174"/>
    <w:rsid w:val="00167C30"/>
    <w:rsid w:val="00170AF6"/>
    <w:rsid w:val="00170FDA"/>
    <w:rsid w:val="00171B09"/>
    <w:rsid w:val="00171F47"/>
    <w:rsid w:val="001735A4"/>
    <w:rsid w:val="00173EF3"/>
    <w:rsid w:val="00174730"/>
    <w:rsid w:val="00174E68"/>
    <w:rsid w:val="00176E26"/>
    <w:rsid w:val="00177A24"/>
    <w:rsid w:val="00177C9F"/>
    <w:rsid w:val="0018057D"/>
    <w:rsid w:val="00181867"/>
    <w:rsid w:val="00181CDF"/>
    <w:rsid w:val="0018223F"/>
    <w:rsid w:val="0018376E"/>
    <w:rsid w:val="00184415"/>
    <w:rsid w:val="00184648"/>
    <w:rsid w:val="0018555D"/>
    <w:rsid w:val="00185B8E"/>
    <w:rsid w:val="00186331"/>
    <w:rsid w:val="00186AC2"/>
    <w:rsid w:val="0019004E"/>
    <w:rsid w:val="0019078F"/>
    <w:rsid w:val="00190AED"/>
    <w:rsid w:val="00190D63"/>
    <w:rsid w:val="001914FC"/>
    <w:rsid w:val="00191AAD"/>
    <w:rsid w:val="001935F3"/>
    <w:rsid w:val="00194400"/>
    <w:rsid w:val="0019450A"/>
    <w:rsid w:val="0019497C"/>
    <w:rsid w:val="00194A74"/>
    <w:rsid w:val="00194AB7"/>
    <w:rsid w:val="00194AEB"/>
    <w:rsid w:val="00195B61"/>
    <w:rsid w:val="001973DC"/>
    <w:rsid w:val="0019793F"/>
    <w:rsid w:val="00197B63"/>
    <w:rsid w:val="001A0164"/>
    <w:rsid w:val="001A0192"/>
    <w:rsid w:val="001A0350"/>
    <w:rsid w:val="001A0D69"/>
    <w:rsid w:val="001A31E0"/>
    <w:rsid w:val="001A3430"/>
    <w:rsid w:val="001A34A9"/>
    <w:rsid w:val="001A402A"/>
    <w:rsid w:val="001A52AB"/>
    <w:rsid w:val="001A5AE7"/>
    <w:rsid w:val="001A62AF"/>
    <w:rsid w:val="001A646D"/>
    <w:rsid w:val="001A6997"/>
    <w:rsid w:val="001A70B8"/>
    <w:rsid w:val="001A7881"/>
    <w:rsid w:val="001A79BD"/>
    <w:rsid w:val="001B017B"/>
    <w:rsid w:val="001B0B72"/>
    <w:rsid w:val="001B0DE9"/>
    <w:rsid w:val="001B1243"/>
    <w:rsid w:val="001B1ABA"/>
    <w:rsid w:val="001B1B39"/>
    <w:rsid w:val="001B2EB5"/>
    <w:rsid w:val="001B3A8B"/>
    <w:rsid w:val="001B3E38"/>
    <w:rsid w:val="001B6335"/>
    <w:rsid w:val="001B6911"/>
    <w:rsid w:val="001C014E"/>
    <w:rsid w:val="001C0CCA"/>
    <w:rsid w:val="001C0EDE"/>
    <w:rsid w:val="001C13D3"/>
    <w:rsid w:val="001C198B"/>
    <w:rsid w:val="001C19C3"/>
    <w:rsid w:val="001C2189"/>
    <w:rsid w:val="001C26F8"/>
    <w:rsid w:val="001C2918"/>
    <w:rsid w:val="001C29E0"/>
    <w:rsid w:val="001C2BCA"/>
    <w:rsid w:val="001C30F0"/>
    <w:rsid w:val="001C3B35"/>
    <w:rsid w:val="001C3B74"/>
    <w:rsid w:val="001C4ECA"/>
    <w:rsid w:val="001C4FAA"/>
    <w:rsid w:val="001C53AC"/>
    <w:rsid w:val="001C6189"/>
    <w:rsid w:val="001C6794"/>
    <w:rsid w:val="001C688E"/>
    <w:rsid w:val="001C7376"/>
    <w:rsid w:val="001C7510"/>
    <w:rsid w:val="001C7664"/>
    <w:rsid w:val="001D0678"/>
    <w:rsid w:val="001D294D"/>
    <w:rsid w:val="001D3575"/>
    <w:rsid w:val="001D37CE"/>
    <w:rsid w:val="001D3BC0"/>
    <w:rsid w:val="001D5043"/>
    <w:rsid w:val="001D551B"/>
    <w:rsid w:val="001D7674"/>
    <w:rsid w:val="001E10F5"/>
    <w:rsid w:val="001E1181"/>
    <w:rsid w:val="001E19AD"/>
    <w:rsid w:val="001E1C53"/>
    <w:rsid w:val="001E2205"/>
    <w:rsid w:val="001E2616"/>
    <w:rsid w:val="001E2CB2"/>
    <w:rsid w:val="001E2F79"/>
    <w:rsid w:val="001E3B45"/>
    <w:rsid w:val="001E3C0F"/>
    <w:rsid w:val="001E3D31"/>
    <w:rsid w:val="001E46BA"/>
    <w:rsid w:val="001E5103"/>
    <w:rsid w:val="001E52DD"/>
    <w:rsid w:val="001E5972"/>
    <w:rsid w:val="001E769B"/>
    <w:rsid w:val="001E7740"/>
    <w:rsid w:val="001E784E"/>
    <w:rsid w:val="001E7DB0"/>
    <w:rsid w:val="001F030E"/>
    <w:rsid w:val="001F034D"/>
    <w:rsid w:val="001F08DD"/>
    <w:rsid w:val="001F19AB"/>
    <w:rsid w:val="001F207B"/>
    <w:rsid w:val="001F2117"/>
    <w:rsid w:val="001F2949"/>
    <w:rsid w:val="001F3D0A"/>
    <w:rsid w:val="001F4593"/>
    <w:rsid w:val="001F54EC"/>
    <w:rsid w:val="001F5A4A"/>
    <w:rsid w:val="001F6049"/>
    <w:rsid w:val="001F6365"/>
    <w:rsid w:val="001F6366"/>
    <w:rsid w:val="001F68FA"/>
    <w:rsid w:val="001F6920"/>
    <w:rsid w:val="00200019"/>
    <w:rsid w:val="00200510"/>
    <w:rsid w:val="00200629"/>
    <w:rsid w:val="00202557"/>
    <w:rsid w:val="00202593"/>
    <w:rsid w:val="00202BC5"/>
    <w:rsid w:val="00202CFF"/>
    <w:rsid w:val="00203368"/>
    <w:rsid w:val="00205901"/>
    <w:rsid w:val="0020626F"/>
    <w:rsid w:val="0020705F"/>
    <w:rsid w:val="00207FBC"/>
    <w:rsid w:val="002108AD"/>
    <w:rsid w:val="00210E04"/>
    <w:rsid w:val="0021101C"/>
    <w:rsid w:val="002115B4"/>
    <w:rsid w:val="00211BE7"/>
    <w:rsid w:val="00211C58"/>
    <w:rsid w:val="00211ED3"/>
    <w:rsid w:val="00213EEB"/>
    <w:rsid w:val="002146FD"/>
    <w:rsid w:val="002156B0"/>
    <w:rsid w:val="00215B2E"/>
    <w:rsid w:val="002160A9"/>
    <w:rsid w:val="002167ED"/>
    <w:rsid w:val="00217A69"/>
    <w:rsid w:val="00220152"/>
    <w:rsid w:val="0022098F"/>
    <w:rsid w:val="00221429"/>
    <w:rsid w:val="00222305"/>
    <w:rsid w:val="00222C56"/>
    <w:rsid w:val="00222E4C"/>
    <w:rsid w:val="002230B0"/>
    <w:rsid w:val="002231C0"/>
    <w:rsid w:val="00224816"/>
    <w:rsid w:val="00225916"/>
    <w:rsid w:val="00225A04"/>
    <w:rsid w:val="00225B27"/>
    <w:rsid w:val="00226B88"/>
    <w:rsid w:val="00226F5D"/>
    <w:rsid w:val="002274D9"/>
    <w:rsid w:val="002276D7"/>
    <w:rsid w:val="0022770E"/>
    <w:rsid w:val="00227B7F"/>
    <w:rsid w:val="00227FBA"/>
    <w:rsid w:val="002302DF"/>
    <w:rsid w:val="002307C2"/>
    <w:rsid w:val="002312A0"/>
    <w:rsid w:val="00231C0F"/>
    <w:rsid w:val="00233761"/>
    <w:rsid w:val="0023414A"/>
    <w:rsid w:val="002341D3"/>
    <w:rsid w:val="00234419"/>
    <w:rsid w:val="00234892"/>
    <w:rsid w:val="00235383"/>
    <w:rsid w:val="002357DC"/>
    <w:rsid w:val="0023676C"/>
    <w:rsid w:val="00236C30"/>
    <w:rsid w:val="00237CC4"/>
    <w:rsid w:val="00237CC7"/>
    <w:rsid w:val="00241735"/>
    <w:rsid w:val="00241D39"/>
    <w:rsid w:val="002420CC"/>
    <w:rsid w:val="00242B8E"/>
    <w:rsid w:val="00243086"/>
    <w:rsid w:val="00243724"/>
    <w:rsid w:val="00243F97"/>
    <w:rsid w:val="00245D15"/>
    <w:rsid w:val="002502E6"/>
    <w:rsid w:val="00250AFD"/>
    <w:rsid w:val="0025282D"/>
    <w:rsid w:val="0025289C"/>
    <w:rsid w:val="0025315B"/>
    <w:rsid w:val="002531BB"/>
    <w:rsid w:val="00253465"/>
    <w:rsid w:val="002538D7"/>
    <w:rsid w:val="00254EAC"/>
    <w:rsid w:val="002554D5"/>
    <w:rsid w:val="00256F5C"/>
    <w:rsid w:val="002574C0"/>
    <w:rsid w:val="0025791C"/>
    <w:rsid w:val="00257A3D"/>
    <w:rsid w:val="0026030E"/>
    <w:rsid w:val="002604D2"/>
    <w:rsid w:val="002614F8"/>
    <w:rsid w:val="002623C8"/>
    <w:rsid w:val="00263070"/>
    <w:rsid w:val="00263D53"/>
    <w:rsid w:val="00263D6E"/>
    <w:rsid w:val="0026481F"/>
    <w:rsid w:val="002649BA"/>
    <w:rsid w:val="002651FB"/>
    <w:rsid w:val="002653BE"/>
    <w:rsid w:val="00265709"/>
    <w:rsid w:val="002658E1"/>
    <w:rsid w:val="002677C1"/>
    <w:rsid w:val="0027155D"/>
    <w:rsid w:val="00271F1C"/>
    <w:rsid w:val="00273676"/>
    <w:rsid w:val="0027405F"/>
    <w:rsid w:val="0027472E"/>
    <w:rsid w:val="00276397"/>
    <w:rsid w:val="0027695D"/>
    <w:rsid w:val="002774DE"/>
    <w:rsid w:val="0027750D"/>
    <w:rsid w:val="0028034A"/>
    <w:rsid w:val="002806C7"/>
    <w:rsid w:val="00280D36"/>
    <w:rsid w:val="00281543"/>
    <w:rsid w:val="00281E3E"/>
    <w:rsid w:val="00282BDC"/>
    <w:rsid w:val="00282C94"/>
    <w:rsid w:val="00283432"/>
    <w:rsid w:val="00283839"/>
    <w:rsid w:val="0028417E"/>
    <w:rsid w:val="002852AD"/>
    <w:rsid w:val="00286156"/>
    <w:rsid w:val="00286433"/>
    <w:rsid w:val="002867A1"/>
    <w:rsid w:val="00287452"/>
    <w:rsid w:val="002909C7"/>
    <w:rsid w:val="00290ECA"/>
    <w:rsid w:val="00291246"/>
    <w:rsid w:val="00291EC3"/>
    <w:rsid w:val="00293770"/>
    <w:rsid w:val="002939BD"/>
    <w:rsid w:val="00293D78"/>
    <w:rsid w:val="00296400"/>
    <w:rsid w:val="00296C8C"/>
    <w:rsid w:val="00297258"/>
    <w:rsid w:val="00297443"/>
    <w:rsid w:val="00297A31"/>
    <w:rsid w:val="00297CBA"/>
    <w:rsid w:val="00297D1E"/>
    <w:rsid w:val="00297F6A"/>
    <w:rsid w:val="002A0001"/>
    <w:rsid w:val="002A05CF"/>
    <w:rsid w:val="002A09DA"/>
    <w:rsid w:val="002A1171"/>
    <w:rsid w:val="002A160D"/>
    <w:rsid w:val="002A17A9"/>
    <w:rsid w:val="002A2D7E"/>
    <w:rsid w:val="002A3C63"/>
    <w:rsid w:val="002A4C82"/>
    <w:rsid w:val="002A596C"/>
    <w:rsid w:val="002A632B"/>
    <w:rsid w:val="002A6575"/>
    <w:rsid w:val="002A6588"/>
    <w:rsid w:val="002A6667"/>
    <w:rsid w:val="002A695E"/>
    <w:rsid w:val="002A69EA"/>
    <w:rsid w:val="002A6ECD"/>
    <w:rsid w:val="002A79B1"/>
    <w:rsid w:val="002B02CE"/>
    <w:rsid w:val="002B112C"/>
    <w:rsid w:val="002B22F5"/>
    <w:rsid w:val="002B431A"/>
    <w:rsid w:val="002B4EDC"/>
    <w:rsid w:val="002B535D"/>
    <w:rsid w:val="002B5E11"/>
    <w:rsid w:val="002B66F9"/>
    <w:rsid w:val="002B75AA"/>
    <w:rsid w:val="002B7617"/>
    <w:rsid w:val="002B7CCD"/>
    <w:rsid w:val="002C1C9D"/>
    <w:rsid w:val="002C22A9"/>
    <w:rsid w:val="002C2614"/>
    <w:rsid w:val="002C3D5C"/>
    <w:rsid w:val="002C42BD"/>
    <w:rsid w:val="002C59D0"/>
    <w:rsid w:val="002C6264"/>
    <w:rsid w:val="002C7576"/>
    <w:rsid w:val="002C7F07"/>
    <w:rsid w:val="002D1715"/>
    <w:rsid w:val="002D1B90"/>
    <w:rsid w:val="002D3246"/>
    <w:rsid w:val="002D7A12"/>
    <w:rsid w:val="002E0367"/>
    <w:rsid w:val="002E062D"/>
    <w:rsid w:val="002E0C93"/>
    <w:rsid w:val="002E0E4C"/>
    <w:rsid w:val="002E176C"/>
    <w:rsid w:val="002E1CA9"/>
    <w:rsid w:val="002E2B09"/>
    <w:rsid w:val="002E4596"/>
    <w:rsid w:val="002E5383"/>
    <w:rsid w:val="002E5777"/>
    <w:rsid w:val="002E5A5C"/>
    <w:rsid w:val="002E76FD"/>
    <w:rsid w:val="002E7A80"/>
    <w:rsid w:val="002E7D9E"/>
    <w:rsid w:val="002F02E5"/>
    <w:rsid w:val="002F067F"/>
    <w:rsid w:val="002F0B29"/>
    <w:rsid w:val="002F1030"/>
    <w:rsid w:val="002F1331"/>
    <w:rsid w:val="002F278B"/>
    <w:rsid w:val="002F2BA9"/>
    <w:rsid w:val="002F49E9"/>
    <w:rsid w:val="002F54EA"/>
    <w:rsid w:val="002F570C"/>
    <w:rsid w:val="002F5A88"/>
    <w:rsid w:val="002F63BD"/>
    <w:rsid w:val="002F6DA6"/>
    <w:rsid w:val="002F7084"/>
    <w:rsid w:val="002F72E6"/>
    <w:rsid w:val="00300440"/>
    <w:rsid w:val="00300774"/>
    <w:rsid w:val="003023CF"/>
    <w:rsid w:val="0030243A"/>
    <w:rsid w:val="00303310"/>
    <w:rsid w:val="003038F0"/>
    <w:rsid w:val="00303969"/>
    <w:rsid w:val="00304BAA"/>
    <w:rsid w:val="003053F5"/>
    <w:rsid w:val="003058CE"/>
    <w:rsid w:val="00307E48"/>
    <w:rsid w:val="00310EB0"/>
    <w:rsid w:val="00312214"/>
    <w:rsid w:val="00314A44"/>
    <w:rsid w:val="00314B5E"/>
    <w:rsid w:val="00314CB2"/>
    <w:rsid w:val="00315684"/>
    <w:rsid w:val="00315FC3"/>
    <w:rsid w:val="00316A6B"/>
    <w:rsid w:val="00320117"/>
    <w:rsid w:val="003217F3"/>
    <w:rsid w:val="003219A9"/>
    <w:rsid w:val="003219F3"/>
    <w:rsid w:val="00322174"/>
    <w:rsid w:val="0032265F"/>
    <w:rsid w:val="00322BDD"/>
    <w:rsid w:val="00322D51"/>
    <w:rsid w:val="00323135"/>
    <w:rsid w:val="003235C2"/>
    <w:rsid w:val="00323DB1"/>
    <w:rsid w:val="00324326"/>
    <w:rsid w:val="00324595"/>
    <w:rsid w:val="003245EC"/>
    <w:rsid w:val="00324F48"/>
    <w:rsid w:val="00325217"/>
    <w:rsid w:val="0032672C"/>
    <w:rsid w:val="0033008A"/>
    <w:rsid w:val="003306DE"/>
    <w:rsid w:val="00332157"/>
    <w:rsid w:val="00332C0E"/>
    <w:rsid w:val="00333DF6"/>
    <w:rsid w:val="003346BF"/>
    <w:rsid w:val="00334E16"/>
    <w:rsid w:val="003352E6"/>
    <w:rsid w:val="00335576"/>
    <w:rsid w:val="00335594"/>
    <w:rsid w:val="003357E8"/>
    <w:rsid w:val="00335AA7"/>
    <w:rsid w:val="00336502"/>
    <w:rsid w:val="0033689E"/>
    <w:rsid w:val="00337CB6"/>
    <w:rsid w:val="00341546"/>
    <w:rsid w:val="003415DB"/>
    <w:rsid w:val="003422D1"/>
    <w:rsid w:val="00342EC6"/>
    <w:rsid w:val="00343638"/>
    <w:rsid w:val="003445D7"/>
    <w:rsid w:val="003450D8"/>
    <w:rsid w:val="00345173"/>
    <w:rsid w:val="0034563C"/>
    <w:rsid w:val="00345818"/>
    <w:rsid w:val="003458D6"/>
    <w:rsid w:val="00346462"/>
    <w:rsid w:val="00350B73"/>
    <w:rsid w:val="00351033"/>
    <w:rsid w:val="00351900"/>
    <w:rsid w:val="00351F6E"/>
    <w:rsid w:val="00352893"/>
    <w:rsid w:val="003533AF"/>
    <w:rsid w:val="00353CBD"/>
    <w:rsid w:val="003544B8"/>
    <w:rsid w:val="00354F87"/>
    <w:rsid w:val="00356E93"/>
    <w:rsid w:val="00357B44"/>
    <w:rsid w:val="003605EB"/>
    <w:rsid w:val="00360F4D"/>
    <w:rsid w:val="00361294"/>
    <w:rsid w:val="0036537B"/>
    <w:rsid w:val="0036612B"/>
    <w:rsid w:val="00367478"/>
    <w:rsid w:val="0036764D"/>
    <w:rsid w:val="003678CC"/>
    <w:rsid w:val="00371217"/>
    <w:rsid w:val="003717B8"/>
    <w:rsid w:val="00372060"/>
    <w:rsid w:val="003726F0"/>
    <w:rsid w:val="00372918"/>
    <w:rsid w:val="00373120"/>
    <w:rsid w:val="00373AB1"/>
    <w:rsid w:val="0037421F"/>
    <w:rsid w:val="003742DC"/>
    <w:rsid w:val="00374EE5"/>
    <w:rsid w:val="003751EA"/>
    <w:rsid w:val="00375683"/>
    <w:rsid w:val="00375DA2"/>
    <w:rsid w:val="00376196"/>
    <w:rsid w:val="00376331"/>
    <w:rsid w:val="00376944"/>
    <w:rsid w:val="0037776B"/>
    <w:rsid w:val="00377E94"/>
    <w:rsid w:val="003802B7"/>
    <w:rsid w:val="00381D7F"/>
    <w:rsid w:val="00382B8B"/>
    <w:rsid w:val="00383390"/>
    <w:rsid w:val="003833CB"/>
    <w:rsid w:val="00383D2F"/>
    <w:rsid w:val="00384021"/>
    <w:rsid w:val="0038418C"/>
    <w:rsid w:val="00384540"/>
    <w:rsid w:val="00384EEA"/>
    <w:rsid w:val="00385D22"/>
    <w:rsid w:val="00385D36"/>
    <w:rsid w:val="0038646A"/>
    <w:rsid w:val="00387188"/>
    <w:rsid w:val="003872DA"/>
    <w:rsid w:val="003873D2"/>
    <w:rsid w:val="00387EF6"/>
    <w:rsid w:val="0039054B"/>
    <w:rsid w:val="003915EC"/>
    <w:rsid w:val="00391873"/>
    <w:rsid w:val="003923B0"/>
    <w:rsid w:val="00395DAD"/>
    <w:rsid w:val="0039634D"/>
    <w:rsid w:val="00396399"/>
    <w:rsid w:val="00396519"/>
    <w:rsid w:val="003A4B21"/>
    <w:rsid w:val="003A560E"/>
    <w:rsid w:val="003B0129"/>
    <w:rsid w:val="003B0188"/>
    <w:rsid w:val="003B05FC"/>
    <w:rsid w:val="003B1A8C"/>
    <w:rsid w:val="003B244E"/>
    <w:rsid w:val="003B326A"/>
    <w:rsid w:val="003B35A4"/>
    <w:rsid w:val="003B404B"/>
    <w:rsid w:val="003B4863"/>
    <w:rsid w:val="003B494C"/>
    <w:rsid w:val="003B4D3F"/>
    <w:rsid w:val="003B53FA"/>
    <w:rsid w:val="003B5A65"/>
    <w:rsid w:val="003B5CA5"/>
    <w:rsid w:val="003B6534"/>
    <w:rsid w:val="003B7192"/>
    <w:rsid w:val="003B72F4"/>
    <w:rsid w:val="003B74E8"/>
    <w:rsid w:val="003B7F40"/>
    <w:rsid w:val="003C03DB"/>
    <w:rsid w:val="003C054E"/>
    <w:rsid w:val="003C0DE6"/>
    <w:rsid w:val="003C108B"/>
    <w:rsid w:val="003C1D8D"/>
    <w:rsid w:val="003C345D"/>
    <w:rsid w:val="003C3D49"/>
    <w:rsid w:val="003C51CC"/>
    <w:rsid w:val="003C5783"/>
    <w:rsid w:val="003C5E69"/>
    <w:rsid w:val="003C68E1"/>
    <w:rsid w:val="003C6A36"/>
    <w:rsid w:val="003C6C37"/>
    <w:rsid w:val="003C75D8"/>
    <w:rsid w:val="003C7804"/>
    <w:rsid w:val="003C7949"/>
    <w:rsid w:val="003D015C"/>
    <w:rsid w:val="003D0651"/>
    <w:rsid w:val="003D0DD3"/>
    <w:rsid w:val="003D1240"/>
    <w:rsid w:val="003D1485"/>
    <w:rsid w:val="003D1503"/>
    <w:rsid w:val="003D1EA2"/>
    <w:rsid w:val="003D2144"/>
    <w:rsid w:val="003D2546"/>
    <w:rsid w:val="003D288D"/>
    <w:rsid w:val="003D3D46"/>
    <w:rsid w:val="003D4CFD"/>
    <w:rsid w:val="003D5A5E"/>
    <w:rsid w:val="003D60BE"/>
    <w:rsid w:val="003D6350"/>
    <w:rsid w:val="003D6BFE"/>
    <w:rsid w:val="003D6FA4"/>
    <w:rsid w:val="003D7341"/>
    <w:rsid w:val="003E2AFC"/>
    <w:rsid w:val="003E2B9D"/>
    <w:rsid w:val="003E2C32"/>
    <w:rsid w:val="003E3147"/>
    <w:rsid w:val="003E32F7"/>
    <w:rsid w:val="003E35AA"/>
    <w:rsid w:val="003E46DD"/>
    <w:rsid w:val="003E4A80"/>
    <w:rsid w:val="003E4E97"/>
    <w:rsid w:val="003E54FE"/>
    <w:rsid w:val="003E5CFA"/>
    <w:rsid w:val="003F0833"/>
    <w:rsid w:val="003F0F7C"/>
    <w:rsid w:val="003F1424"/>
    <w:rsid w:val="003F145F"/>
    <w:rsid w:val="003F1C4A"/>
    <w:rsid w:val="003F349E"/>
    <w:rsid w:val="003F38F2"/>
    <w:rsid w:val="003F4855"/>
    <w:rsid w:val="003F4899"/>
    <w:rsid w:val="003F5DDB"/>
    <w:rsid w:val="003F7809"/>
    <w:rsid w:val="00400291"/>
    <w:rsid w:val="00400537"/>
    <w:rsid w:val="004007E4"/>
    <w:rsid w:val="00400895"/>
    <w:rsid w:val="00400E6B"/>
    <w:rsid w:val="00400F27"/>
    <w:rsid w:val="004010A1"/>
    <w:rsid w:val="004026F3"/>
    <w:rsid w:val="00403067"/>
    <w:rsid w:val="0040392D"/>
    <w:rsid w:val="00404EE2"/>
    <w:rsid w:val="004055BC"/>
    <w:rsid w:val="004065C1"/>
    <w:rsid w:val="00406EDA"/>
    <w:rsid w:val="004077BB"/>
    <w:rsid w:val="004103CA"/>
    <w:rsid w:val="00411837"/>
    <w:rsid w:val="00412362"/>
    <w:rsid w:val="004127E3"/>
    <w:rsid w:val="00412AAB"/>
    <w:rsid w:val="004137C2"/>
    <w:rsid w:val="004155A2"/>
    <w:rsid w:val="00416FF9"/>
    <w:rsid w:val="00417E80"/>
    <w:rsid w:val="004208E0"/>
    <w:rsid w:val="00421F34"/>
    <w:rsid w:val="0042330D"/>
    <w:rsid w:val="004234B7"/>
    <w:rsid w:val="00424766"/>
    <w:rsid w:val="00424BB1"/>
    <w:rsid w:val="00424C7F"/>
    <w:rsid w:val="004256AB"/>
    <w:rsid w:val="004269EF"/>
    <w:rsid w:val="004275F2"/>
    <w:rsid w:val="0043045C"/>
    <w:rsid w:val="00430F15"/>
    <w:rsid w:val="00431658"/>
    <w:rsid w:val="00431AE8"/>
    <w:rsid w:val="00431CD9"/>
    <w:rsid w:val="0043361D"/>
    <w:rsid w:val="004336A5"/>
    <w:rsid w:val="00433D18"/>
    <w:rsid w:val="00435406"/>
    <w:rsid w:val="0043598A"/>
    <w:rsid w:val="00435B0E"/>
    <w:rsid w:val="00436519"/>
    <w:rsid w:val="00436723"/>
    <w:rsid w:val="00436AA9"/>
    <w:rsid w:val="00436F57"/>
    <w:rsid w:val="00436F61"/>
    <w:rsid w:val="004404C6"/>
    <w:rsid w:val="004411F5"/>
    <w:rsid w:val="00441568"/>
    <w:rsid w:val="00441A0F"/>
    <w:rsid w:val="00442442"/>
    <w:rsid w:val="00442A20"/>
    <w:rsid w:val="00443976"/>
    <w:rsid w:val="00444418"/>
    <w:rsid w:val="00444DF4"/>
    <w:rsid w:val="0044535F"/>
    <w:rsid w:val="00446729"/>
    <w:rsid w:val="00446772"/>
    <w:rsid w:val="00447214"/>
    <w:rsid w:val="0044767C"/>
    <w:rsid w:val="00447A46"/>
    <w:rsid w:val="00447C4E"/>
    <w:rsid w:val="00451E0E"/>
    <w:rsid w:val="0045342E"/>
    <w:rsid w:val="00454738"/>
    <w:rsid w:val="00454F5F"/>
    <w:rsid w:val="00455B0E"/>
    <w:rsid w:val="00456967"/>
    <w:rsid w:val="00457299"/>
    <w:rsid w:val="00460409"/>
    <w:rsid w:val="00460633"/>
    <w:rsid w:val="00460F5E"/>
    <w:rsid w:val="00462620"/>
    <w:rsid w:val="0046336D"/>
    <w:rsid w:val="00463517"/>
    <w:rsid w:val="00463ECE"/>
    <w:rsid w:val="004674A2"/>
    <w:rsid w:val="004675AB"/>
    <w:rsid w:val="00470487"/>
    <w:rsid w:val="004711EF"/>
    <w:rsid w:val="00471B08"/>
    <w:rsid w:val="00472986"/>
    <w:rsid w:val="00472FDD"/>
    <w:rsid w:val="0047593C"/>
    <w:rsid w:val="00475D9C"/>
    <w:rsid w:val="00476D85"/>
    <w:rsid w:val="004772EE"/>
    <w:rsid w:val="00477BB9"/>
    <w:rsid w:val="00477EF6"/>
    <w:rsid w:val="00482913"/>
    <w:rsid w:val="00482F47"/>
    <w:rsid w:val="00483065"/>
    <w:rsid w:val="00484492"/>
    <w:rsid w:val="0048479F"/>
    <w:rsid w:val="004847FF"/>
    <w:rsid w:val="00484845"/>
    <w:rsid w:val="00484C33"/>
    <w:rsid w:val="00484CBF"/>
    <w:rsid w:val="0048616D"/>
    <w:rsid w:val="00487150"/>
    <w:rsid w:val="00490518"/>
    <w:rsid w:val="004906FA"/>
    <w:rsid w:val="0049083C"/>
    <w:rsid w:val="0049109A"/>
    <w:rsid w:val="00492332"/>
    <w:rsid w:val="00492710"/>
    <w:rsid w:val="004930E8"/>
    <w:rsid w:val="004948E8"/>
    <w:rsid w:val="00495E6C"/>
    <w:rsid w:val="00496283"/>
    <w:rsid w:val="0049667B"/>
    <w:rsid w:val="004978AE"/>
    <w:rsid w:val="00497EBC"/>
    <w:rsid w:val="004A00D5"/>
    <w:rsid w:val="004A018B"/>
    <w:rsid w:val="004A0569"/>
    <w:rsid w:val="004A0675"/>
    <w:rsid w:val="004A0B37"/>
    <w:rsid w:val="004A137E"/>
    <w:rsid w:val="004A2507"/>
    <w:rsid w:val="004A2B58"/>
    <w:rsid w:val="004A3041"/>
    <w:rsid w:val="004A3981"/>
    <w:rsid w:val="004A3FDF"/>
    <w:rsid w:val="004A4D91"/>
    <w:rsid w:val="004A4FE6"/>
    <w:rsid w:val="004A589A"/>
    <w:rsid w:val="004A59D5"/>
    <w:rsid w:val="004A643C"/>
    <w:rsid w:val="004A6BE2"/>
    <w:rsid w:val="004A7A55"/>
    <w:rsid w:val="004B034C"/>
    <w:rsid w:val="004B145C"/>
    <w:rsid w:val="004B147A"/>
    <w:rsid w:val="004B14CC"/>
    <w:rsid w:val="004B1547"/>
    <w:rsid w:val="004B186A"/>
    <w:rsid w:val="004B27CD"/>
    <w:rsid w:val="004B2E28"/>
    <w:rsid w:val="004B4428"/>
    <w:rsid w:val="004B4EBC"/>
    <w:rsid w:val="004B50FB"/>
    <w:rsid w:val="004B6A07"/>
    <w:rsid w:val="004B7D95"/>
    <w:rsid w:val="004C14FF"/>
    <w:rsid w:val="004C32C5"/>
    <w:rsid w:val="004C3745"/>
    <w:rsid w:val="004C3E65"/>
    <w:rsid w:val="004C3EE0"/>
    <w:rsid w:val="004D0D0E"/>
    <w:rsid w:val="004D1730"/>
    <w:rsid w:val="004D1DAB"/>
    <w:rsid w:val="004D2C88"/>
    <w:rsid w:val="004D50D8"/>
    <w:rsid w:val="004D7EA5"/>
    <w:rsid w:val="004E1046"/>
    <w:rsid w:val="004E10BE"/>
    <w:rsid w:val="004E1154"/>
    <w:rsid w:val="004E12DF"/>
    <w:rsid w:val="004E1566"/>
    <w:rsid w:val="004E1D6C"/>
    <w:rsid w:val="004E3500"/>
    <w:rsid w:val="004E39F8"/>
    <w:rsid w:val="004E3A2C"/>
    <w:rsid w:val="004E3B96"/>
    <w:rsid w:val="004E3EDB"/>
    <w:rsid w:val="004E41BD"/>
    <w:rsid w:val="004E43D0"/>
    <w:rsid w:val="004E50CE"/>
    <w:rsid w:val="004E5214"/>
    <w:rsid w:val="004E6202"/>
    <w:rsid w:val="004F01F7"/>
    <w:rsid w:val="004F037D"/>
    <w:rsid w:val="004F06BE"/>
    <w:rsid w:val="004F07D1"/>
    <w:rsid w:val="004F0AA7"/>
    <w:rsid w:val="004F11FB"/>
    <w:rsid w:val="004F20C4"/>
    <w:rsid w:val="004F4412"/>
    <w:rsid w:val="004F61A8"/>
    <w:rsid w:val="004F661B"/>
    <w:rsid w:val="004F6FF6"/>
    <w:rsid w:val="004F72EC"/>
    <w:rsid w:val="004F74BE"/>
    <w:rsid w:val="004F7F20"/>
    <w:rsid w:val="004F7F4A"/>
    <w:rsid w:val="00500778"/>
    <w:rsid w:val="00500801"/>
    <w:rsid w:val="00502993"/>
    <w:rsid w:val="005030F3"/>
    <w:rsid w:val="0050459B"/>
    <w:rsid w:val="00504B08"/>
    <w:rsid w:val="005061F9"/>
    <w:rsid w:val="0050774A"/>
    <w:rsid w:val="00510FF5"/>
    <w:rsid w:val="00511556"/>
    <w:rsid w:val="0051292A"/>
    <w:rsid w:val="00513045"/>
    <w:rsid w:val="00513546"/>
    <w:rsid w:val="005144A8"/>
    <w:rsid w:val="00515547"/>
    <w:rsid w:val="005155D1"/>
    <w:rsid w:val="005155D3"/>
    <w:rsid w:val="00515780"/>
    <w:rsid w:val="00515C2A"/>
    <w:rsid w:val="00516011"/>
    <w:rsid w:val="005166C9"/>
    <w:rsid w:val="00517A33"/>
    <w:rsid w:val="005203C0"/>
    <w:rsid w:val="005214D9"/>
    <w:rsid w:val="00521512"/>
    <w:rsid w:val="0052185B"/>
    <w:rsid w:val="005226EC"/>
    <w:rsid w:val="00523BAC"/>
    <w:rsid w:val="00524877"/>
    <w:rsid w:val="00525036"/>
    <w:rsid w:val="005260D7"/>
    <w:rsid w:val="0052641B"/>
    <w:rsid w:val="005264FB"/>
    <w:rsid w:val="00526583"/>
    <w:rsid w:val="00526725"/>
    <w:rsid w:val="0052699C"/>
    <w:rsid w:val="00526E15"/>
    <w:rsid w:val="005270BC"/>
    <w:rsid w:val="005270C6"/>
    <w:rsid w:val="005272C5"/>
    <w:rsid w:val="00527376"/>
    <w:rsid w:val="005312A8"/>
    <w:rsid w:val="005312B0"/>
    <w:rsid w:val="005312DB"/>
    <w:rsid w:val="00531873"/>
    <w:rsid w:val="005318FE"/>
    <w:rsid w:val="00531A43"/>
    <w:rsid w:val="005329D9"/>
    <w:rsid w:val="00533CA1"/>
    <w:rsid w:val="00533CC2"/>
    <w:rsid w:val="00533D00"/>
    <w:rsid w:val="005348C5"/>
    <w:rsid w:val="0053585C"/>
    <w:rsid w:val="00536124"/>
    <w:rsid w:val="005369FC"/>
    <w:rsid w:val="00536C3D"/>
    <w:rsid w:val="00537421"/>
    <w:rsid w:val="00537EED"/>
    <w:rsid w:val="00537EFC"/>
    <w:rsid w:val="0054189A"/>
    <w:rsid w:val="00542B6E"/>
    <w:rsid w:val="00543151"/>
    <w:rsid w:val="005432D6"/>
    <w:rsid w:val="00544B8F"/>
    <w:rsid w:val="00544F69"/>
    <w:rsid w:val="00545AA8"/>
    <w:rsid w:val="005467E6"/>
    <w:rsid w:val="0055048B"/>
    <w:rsid w:val="0055107D"/>
    <w:rsid w:val="00551574"/>
    <w:rsid w:val="00551697"/>
    <w:rsid w:val="0055182E"/>
    <w:rsid w:val="00554523"/>
    <w:rsid w:val="00556290"/>
    <w:rsid w:val="0055696A"/>
    <w:rsid w:val="005570A1"/>
    <w:rsid w:val="00557C14"/>
    <w:rsid w:val="00557E35"/>
    <w:rsid w:val="00560838"/>
    <w:rsid w:val="00561AED"/>
    <w:rsid w:val="00561DD4"/>
    <w:rsid w:val="00563E36"/>
    <w:rsid w:val="005640F7"/>
    <w:rsid w:val="0056431D"/>
    <w:rsid w:val="0056431E"/>
    <w:rsid w:val="00564B10"/>
    <w:rsid w:val="00564C46"/>
    <w:rsid w:val="005667B7"/>
    <w:rsid w:val="00570503"/>
    <w:rsid w:val="005716C5"/>
    <w:rsid w:val="005721B4"/>
    <w:rsid w:val="005729A1"/>
    <w:rsid w:val="00572BE6"/>
    <w:rsid w:val="0057305F"/>
    <w:rsid w:val="005731BE"/>
    <w:rsid w:val="00573375"/>
    <w:rsid w:val="00573F54"/>
    <w:rsid w:val="005745B5"/>
    <w:rsid w:val="00574703"/>
    <w:rsid w:val="00574AD0"/>
    <w:rsid w:val="00574AE5"/>
    <w:rsid w:val="00577F3D"/>
    <w:rsid w:val="00580CBB"/>
    <w:rsid w:val="00581440"/>
    <w:rsid w:val="005823DA"/>
    <w:rsid w:val="00582DAD"/>
    <w:rsid w:val="00583286"/>
    <w:rsid w:val="00585C41"/>
    <w:rsid w:val="0059092F"/>
    <w:rsid w:val="00590CCB"/>
    <w:rsid w:val="00591343"/>
    <w:rsid w:val="0059134D"/>
    <w:rsid w:val="0059136D"/>
    <w:rsid w:val="005924A6"/>
    <w:rsid w:val="0059258B"/>
    <w:rsid w:val="00593A14"/>
    <w:rsid w:val="005942B9"/>
    <w:rsid w:val="00594507"/>
    <w:rsid w:val="00595574"/>
    <w:rsid w:val="00596F67"/>
    <w:rsid w:val="005A0367"/>
    <w:rsid w:val="005A039D"/>
    <w:rsid w:val="005A0445"/>
    <w:rsid w:val="005A068F"/>
    <w:rsid w:val="005A0B0B"/>
    <w:rsid w:val="005A1584"/>
    <w:rsid w:val="005A16E1"/>
    <w:rsid w:val="005A23AC"/>
    <w:rsid w:val="005A3182"/>
    <w:rsid w:val="005A43CC"/>
    <w:rsid w:val="005A47D4"/>
    <w:rsid w:val="005A4B07"/>
    <w:rsid w:val="005A4CB4"/>
    <w:rsid w:val="005A4D5A"/>
    <w:rsid w:val="005A626F"/>
    <w:rsid w:val="005A6437"/>
    <w:rsid w:val="005A7DF6"/>
    <w:rsid w:val="005B104E"/>
    <w:rsid w:val="005B1A27"/>
    <w:rsid w:val="005B2781"/>
    <w:rsid w:val="005B3073"/>
    <w:rsid w:val="005B313E"/>
    <w:rsid w:val="005B323B"/>
    <w:rsid w:val="005B3683"/>
    <w:rsid w:val="005B3D24"/>
    <w:rsid w:val="005B41DF"/>
    <w:rsid w:val="005B466A"/>
    <w:rsid w:val="005B4A03"/>
    <w:rsid w:val="005B4ECD"/>
    <w:rsid w:val="005B58D1"/>
    <w:rsid w:val="005B5B4E"/>
    <w:rsid w:val="005B6B83"/>
    <w:rsid w:val="005B7226"/>
    <w:rsid w:val="005B779E"/>
    <w:rsid w:val="005C0776"/>
    <w:rsid w:val="005C0AC7"/>
    <w:rsid w:val="005C0ECD"/>
    <w:rsid w:val="005C2054"/>
    <w:rsid w:val="005C24D8"/>
    <w:rsid w:val="005C3B92"/>
    <w:rsid w:val="005C4A49"/>
    <w:rsid w:val="005C4F49"/>
    <w:rsid w:val="005C515A"/>
    <w:rsid w:val="005C611E"/>
    <w:rsid w:val="005C6ACB"/>
    <w:rsid w:val="005C7187"/>
    <w:rsid w:val="005D0619"/>
    <w:rsid w:val="005D07F4"/>
    <w:rsid w:val="005D0F04"/>
    <w:rsid w:val="005D160B"/>
    <w:rsid w:val="005D28C7"/>
    <w:rsid w:val="005D2F4A"/>
    <w:rsid w:val="005D3B61"/>
    <w:rsid w:val="005D4546"/>
    <w:rsid w:val="005D4814"/>
    <w:rsid w:val="005D4B87"/>
    <w:rsid w:val="005D4E5A"/>
    <w:rsid w:val="005D6180"/>
    <w:rsid w:val="005D6525"/>
    <w:rsid w:val="005D678C"/>
    <w:rsid w:val="005D6CF1"/>
    <w:rsid w:val="005D78F1"/>
    <w:rsid w:val="005D7AA6"/>
    <w:rsid w:val="005D7D3D"/>
    <w:rsid w:val="005D7F02"/>
    <w:rsid w:val="005E0BA8"/>
    <w:rsid w:val="005E10AA"/>
    <w:rsid w:val="005E16BE"/>
    <w:rsid w:val="005E2344"/>
    <w:rsid w:val="005E249C"/>
    <w:rsid w:val="005E28D9"/>
    <w:rsid w:val="005E3BCB"/>
    <w:rsid w:val="005E42E8"/>
    <w:rsid w:val="005E7694"/>
    <w:rsid w:val="005F050C"/>
    <w:rsid w:val="005F09EC"/>
    <w:rsid w:val="005F24FA"/>
    <w:rsid w:val="005F3017"/>
    <w:rsid w:val="005F38C8"/>
    <w:rsid w:val="005F4666"/>
    <w:rsid w:val="005F5C34"/>
    <w:rsid w:val="005F68CE"/>
    <w:rsid w:val="005F6EA7"/>
    <w:rsid w:val="005F71E7"/>
    <w:rsid w:val="005F7823"/>
    <w:rsid w:val="00600002"/>
    <w:rsid w:val="00600442"/>
    <w:rsid w:val="006016C2"/>
    <w:rsid w:val="00601F8E"/>
    <w:rsid w:val="00602A48"/>
    <w:rsid w:val="006038F7"/>
    <w:rsid w:val="0060500C"/>
    <w:rsid w:val="0060545B"/>
    <w:rsid w:val="00605700"/>
    <w:rsid w:val="00606F73"/>
    <w:rsid w:val="006100D9"/>
    <w:rsid w:val="00610E0C"/>
    <w:rsid w:val="00611737"/>
    <w:rsid w:val="00611955"/>
    <w:rsid w:val="00611EF0"/>
    <w:rsid w:val="00612C97"/>
    <w:rsid w:val="00613B81"/>
    <w:rsid w:val="0061495B"/>
    <w:rsid w:val="006151DE"/>
    <w:rsid w:val="0061539A"/>
    <w:rsid w:val="00615AB7"/>
    <w:rsid w:val="00616AC5"/>
    <w:rsid w:val="00616E61"/>
    <w:rsid w:val="0061762E"/>
    <w:rsid w:val="006214F8"/>
    <w:rsid w:val="00621627"/>
    <w:rsid w:val="00622F8D"/>
    <w:rsid w:val="0062355B"/>
    <w:rsid w:val="00623979"/>
    <w:rsid w:val="00623D10"/>
    <w:rsid w:val="006243AD"/>
    <w:rsid w:val="00625532"/>
    <w:rsid w:val="00625F15"/>
    <w:rsid w:val="00626298"/>
    <w:rsid w:val="00626A16"/>
    <w:rsid w:val="00626BD9"/>
    <w:rsid w:val="00627462"/>
    <w:rsid w:val="00627D39"/>
    <w:rsid w:val="00627DD9"/>
    <w:rsid w:val="00630C40"/>
    <w:rsid w:val="00631C26"/>
    <w:rsid w:val="006332AB"/>
    <w:rsid w:val="00633324"/>
    <w:rsid w:val="00633AB9"/>
    <w:rsid w:val="0063472E"/>
    <w:rsid w:val="00634F77"/>
    <w:rsid w:val="0063500E"/>
    <w:rsid w:val="006360BE"/>
    <w:rsid w:val="006368D1"/>
    <w:rsid w:val="00637CB8"/>
    <w:rsid w:val="00637E6B"/>
    <w:rsid w:val="006403D0"/>
    <w:rsid w:val="00640421"/>
    <w:rsid w:val="00640B70"/>
    <w:rsid w:val="00640FFC"/>
    <w:rsid w:val="00641411"/>
    <w:rsid w:val="006422B8"/>
    <w:rsid w:val="0064252A"/>
    <w:rsid w:val="00643555"/>
    <w:rsid w:val="00644295"/>
    <w:rsid w:val="00644CE2"/>
    <w:rsid w:val="0064560A"/>
    <w:rsid w:val="00646A5A"/>
    <w:rsid w:val="00646D30"/>
    <w:rsid w:val="00647ACF"/>
    <w:rsid w:val="00647DC1"/>
    <w:rsid w:val="00651181"/>
    <w:rsid w:val="0065205A"/>
    <w:rsid w:val="006522D7"/>
    <w:rsid w:val="00652736"/>
    <w:rsid w:val="006532AD"/>
    <w:rsid w:val="00653653"/>
    <w:rsid w:val="00653A72"/>
    <w:rsid w:val="006562C3"/>
    <w:rsid w:val="00656885"/>
    <w:rsid w:val="00656D7F"/>
    <w:rsid w:val="006572CA"/>
    <w:rsid w:val="00660CDF"/>
    <w:rsid w:val="006615F9"/>
    <w:rsid w:val="0066193C"/>
    <w:rsid w:val="00661C31"/>
    <w:rsid w:val="00661E60"/>
    <w:rsid w:val="0066361C"/>
    <w:rsid w:val="00663EC3"/>
    <w:rsid w:val="00664AAA"/>
    <w:rsid w:val="00664DF1"/>
    <w:rsid w:val="0066578C"/>
    <w:rsid w:val="00667650"/>
    <w:rsid w:val="00667CBC"/>
    <w:rsid w:val="00667F88"/>
    <w:rsid w:val="006710C5"/>
    <w:rsid w:val="00671642"/>
    <w:rsid w:val="00672004"/>
    <w:rsid w:val="00672855"/>
    <w:rsid w:val="00673280"/>
    <w:rsid w:val="006734CC"/>
    <w:rsid w:val="0067415F"/>
    <w:rsid w:val="00674E7D"/>
    <w:rsid w:val="00674FB2"/>
    <w:rsid w:val="00675EB2"/>
    <w:rsid w:val="00675FB6"/>
    <w:rsid w:val="00677176"/>
    <w:rsid w:val="00677BFC"/>
    <w:rsid w:val="006801BE"/>
    <w:rsid w:val="006804BE"/>
    <w:rsid w:val="006814B1"/>
    <w:rsid w:val="00682063"/>
    <w:rsid w:val="0068432B"/>
    <w:rsid w:val="00685F22"/>
    <w:rsid w:val="00686B35"/>
    <w:rsid w:val="006915DD"/>
    <w:rsid w:val="00691C80"/>
    <w:rsid w:val="00691DAD"/>
    <w:rsid w:val="00692CF3"/>
    <w:rsid w:val="006936E6"/>
    <w:rsid w:val="00694183"/>
    <w:rsid w:val="006949EB"/>
    <w:rsid w:val="00694E97"/>
    <w:rsid w:val="00695144"/>
    <w:rsid w:val="00695740"/>
    <w:rsid w:val="00695806"/>
    <w:rsid w:val="00695AE4"/>
    <w:rsid w:val="00695B96"/>
    <w:rsid w:val="00695DF1"/>
    <w:rsid w:val="00696397"/>
    <w:rsid w:val="00696AAF"/>
    <w:rsid w:val="006972A9"/>
    <w:rsid w:val="00697C2C"/>
    <w:rsid w:val="00697DA2"/>
    <w:rsid w:val="00697F23"/>
    <w:rsid w:val="006A02B4"/>
    <w:rsid w:val="006A0339"/>
    <w:rsid w:val="006A3BC4"/>
    <w:rsid w:val="006A3DFF"/>
    <w:rsid w:val="006A451D"/>
    <w:rsid w:val="006A4535"/>
    <w:rsid w:val="006A5659"/>
    <w:rsid w:val="006A575D"/>
    <w:rsid w:val="006A5F27"/>
    <w:rsid w:val="006A6235"/>
    <w:rsid w:val="006A62D9"/>
    <w:rsid w:val="006A7DD2"/>
    <w:rsid w:val="006A7F1A"/>
    <w:rsid w:val="006A7F1D"/>
    <w:rsid w:val="006B071F"/>
    <w:rsid w:val="006B1FB4"/>
    <w:rsid w:val="006B2604"/>
    <w:rsid w:val="006B2C0F"/>
    <w:rsid w:val="006B32ED"/>
    <w:rsid w:val="006B3F04"/>
    <w:rsid w:val="006B3FAC"/>
    <w:rsid w:val="006B4613"/>
    <w:rsid w:val="006B49B5"/>
    <w:rsid w:val="006B4D3F"/>
    <w:rsid w:val="006B563C"/>
    <w:rsid w:val="006B5D48"/>
    <w:rsid w:val="006B6088"/>
    <w:rsid w:val="006B79DA"/>
    <w:rsid w:val="006B7E4D"/>
    <w:rsid w:val="006C2EE4"/>
    <w:rsid w:val="006C3942"/>
    <w:rsid w:val="006C40CC"/>
    <w:rsid w:val="006C4303"/>
    <w:rsid w:val="006C4CFB"/>
    <w:rsid w:val="006C532C"/>
    <w:rsid w:val="006C706C"/>
    <w:rsid w:val="006D0233"/>
    <w:rsid w:val="006D073E"/>
    <w:rsid w:val="006D0B4F"/>
    <w:rsid w:val="006D0F01"/>
    <w:rsid w:val="006D17C4"/>
    <w:rsid w:val="006D2521"/>
    <w:rsid w:val="006D32DA"/>
    <w:rsid w:val="006D33FD"/>
    <w:rsid w:val="006D3791"/>
    <w:rsid w:val="006D5DA2"/>
    <w:rsid w:val="006D72F8"/>
    <w:rsid w:val="006D78E9"/>
    <w:rsid w:val="006D7C81"/>
    <w:rsid w:val="006E0671"/>
    <w:rsid w:val="006E07AB"/>
    <w:rsid w:val="006E0897"/>
    <w:rsid w:val="006E0D7A"/>
    <w:rsid w:val="006E0E38"/>
    <w:rsid w:val="006E12A3"/>
    <w:rsid w:val="006E2342"/>
    <w:rsid w:val="006E25BE"/>
    <w:rsid w:val="006E2A4D"/>
    <w:rsid w:val="006E3818"/>
    <w:rsid w:val="006E3F3F"/>
    <w:rsid w:val="006E405F"/>
    <w:rsid w:val="006E434D"/>
    <w:rsid w:val="006E464B"/>
    <w:rsid w:val="006E4993"/>
    <w:rsid w:val="006E50A7"/>
    <w:rsid w:val="006E52DD"/>
    <w:rsid w:val="006E58EA"/>
    <w:rsid w:val="006E689D"/>
    <w:rsid w:val="006E6B70"/>
    <w:rsid w:val="006E7C8D"/>
    <w:rsid w:val="006F04DD"/>
    <w:rsid w:val="006F065F"/>
    <w:rsid w:val="006F0CB5"/>
    <w:rsid w:val="006F1741"/>
    <w:rsid w:val="006F1B13"/>
    <w:rsid w:val="006F1BEC"/>
    <w:rsid w:val="006F2AA9"/>
    <w:rsid w:val="006F2DCF"/>
    <w:rsid w:val="006F52FA"/>
    <w:rsid w:val="006F62B4"/>
    <w:rsid w:val="006F6E5B"/>
    <w:rsid w:val="006F759F"/>
    <w:rsid w:val="006F7935"/>
    <w:rsid w:val="0070037B"/>
    <w:rsid w:val="00700C60"/>
    <w:rsid w:val="00703FBE"/>
    <w:rsid w:val="0070445C"/>
    <w:rsid w:val="0070482A"/>
    <w:rsid w:val="007060EF"/>
    <w:rsid w:val="007066A6"/>
    <w:rsid w:val="00706A1F"/>
    <w:rsid w:val="00706B98"/>
    <w:rsid w:val="00710772"/>
    <w:rsid w:val="00710A59"/>
    <w:rsid w:val="00710BE1"/>
    <w:rsid w:val="007112C3"/>
    <w:rsid w:val="00712EC2"/>
    <w:rsid w:val="00712EC9"/>
    <w:rsid w:val="0071344F"/>
    <w:rsid w:val="00713D5A"/>
    <w:rsid w:val="00717CB6"/>
    <w:rsid w:val="007202C9"/>
    <w:rsid w:val="00720B1B"/>
    <w:rsid w:val="00720E2F"/>
    <w:rsid w:val="00721A4A"/>
    <w:rsid w:val="00721C72"/>
    <w:rsid w:val="00721E0F"/>
    <w:rsid w:val="00721F8E"/>
    <w:rsid w:val="0072385A"/>
    <w:rsid w:val="00723C03"/>
    <w:rsid w:val="0072546A"/>
    <w:rsid w:val="00726289"/>
    <w:rsid w:val="007269B5"/>
    <w:rsid w:val="00727FCA"/>
    <w:rsid w:val="00730645"/>
    <w:rsid w:val="00730804"/>
    <w:rsid w:val="00730915"/>
    <w:rsid w:val="00731857"/>
    <w:rsid w:val="00731C20"/>
    <w:rsid w:val="00732B4C"/>
    <w:rsid w:val="00732B6F"/>
    <w:rsid w:val="00733D12"/>
    <w:rsid w:val="00733F4C"/>
    <w:rsid w:val="0073498C"/>
    <w:rsid w:val="00735182"/>
    <w:rsid w:val="00735347"/>
    <w:rsid w:val="00735740"/>
    <w:rsid w:val="00737B4E"/>
    <w:rsid w:val="00737E84"/>
    <w:rsid w:val="007405E9"/>
    <w:rsid w:val="0074071C"/>
    <w:rsid w:val="007413DD"/>
    <w:rsid w:val="00742E9A"/>
    <w:rsid w:val="007430C2"/>
    <w:rsid w:val="00743652"/>
    <w:rsid w:val="00744A02"/>
    <w:rsid w:val="00744D8A"/>
    <w:rsid w:val="007455A2"/>
    <w:rsid w:val="00745890"/>
    <w:rsid w:val="00746544"/>
    <w:rsid w:val="007466AA"/>
    <w:rsid w:val="007469EF"/>
    <w:rsid w:val="0074733E"/>
    <w:rsid w:val="0074734A"/>
    <w:rsid w:val="007503E4"/>
    <w:rsid w:val="00750E68"/>
    <w:rsid w:val="00751A9A"/>
    <w:rsid w:val="00752027"/>
    <w:rsid w:val="00752129"/>
    <w:rsid w:val="007525D3"/>
    <w:rsid w:val="00752E23"/>
    <w:rsid w:val="00752EFA"/>
    <w:rsid w:val="0075376B"/>
    <w:rsid w:val="00753933"/>
    <w:rsid w:val="00753EF7"/>
    <w:rsid w:val="00754AE6"/>
    <w:rsid w:val="00754E2D"/>
    <w:rsid w:val="007557E5"/>
    <w:rsid w:val="0075775A"/>
    <w:rsid w:val="007578D6"/>
    <w:rsid w:val="00757FBC"/>
    <w:rsid w:val="007629D9"/>
    <w:rsid w:val="00762FD9"/>
    <w:rsid w:val="00763A02"/>
    <w:rsid w:val="00763B1B"/>
    <w:rsid w:val="00763EEF"/>
    <w:rsid w:val="00764721"/>
    <w:rsid w:val="007651C6"/>
    <w:rsid w:val="0076540D"/>
    <w:rsid w:val="00766253"/>
    <w:rsid w:val="007671FD"/>
    <w:rsid w:val="00767D9A"/>
    <w:rsid w:val="00767E5B"/>
    <w:rsid w:val="00767F59"/>
    <w:rsid w:val="00770DDD"/>
    <w:rsid w:val="00770DEC"/>
    <w:rsid w:val="00770E5F"/>
    <w:rsid w:val="00771371"/>
    <w:rsid w:val="0077173E"/>
    <w:rsid w:val="00772071"/>
    <w:rsid w:val="007722A8"/>
    <w:rsid w:val="00773396"/>
    <w:rsid w:val="0077381E"/>
    <w:rsid w:val="00773D0F"/>
    <w:rsid w:val="00774093"/>
    <w:rsid w:val="007741FB"/>
    <w:rsid w:val="00774DBB"/>
    <w:rsid w:val="00775343"/>
    <w:rsid w:val="00775444"/>
    <w:rsid w:val="00775BCB"/>
    <w:rsid w:val="00776070"/>
    <w:rsid w:val="007766B4"/>
    <w:rsid w:val="007768E4"/>
    <w:rsid w:val="0077701F"/>
    <w:rsid w:val="007773B0"/>
    <w:rsid w:val="007775B1"/>
    <w:rsid w:val="00777D4C"/>
    <w:rsid w:val="00777EC3"/>
    <w:rsid w:val="00782738"/>
    <w:rsid w:val="007831D4"/>
    <w:rsid w:val="007846B2"/>
    <w:rsid w:val="00784B9C"/>
    <w:rsid w:val="00784D8A"/>
    <w:rsid w:val="00784EB2"/>
    <w:rsid w:val="00785C33"/>
    <w:rsid w:val="007862DB"/>
    <w:rsid w:val="00786308"/>
    <w:rsid w:val="0078637A"/>
    <w:rsid w:val="00786507"/>
    <w:rsid w:val="00786BA0"/>
    <w:rsid w:val="007873A3"/>
    <w:rsid w:val="00790240"/>
    <w:rsid w:val="007916DC"/>
    <w:rsid w:val="00792575"/>
    <w:rsid w:val="007928C6"/>
    <w:rsid w:val="00795A15"/>
    <w:rsid w:val="00795C85"/>
    <w:rsid w:val="00795DC5"/>
    <w:rsid w:val="0079704A"/>
    <w:rsid w:val="007A1D3F"/>
    <w:rsid w:val="007A29FA"/>
    <w:rsid w:val="007A2C61"/>
    <w:rsid w:val="007A2C8A"/>
    <w:rsid w:val="007A3160"/>
    <w:rsid w:val="007A34F8"/>
    <w:rsid w:val="007A3605"/>
    <w:rsid w:val="007A3ADD"/>
    <w:rsid w:val="007A3D34"/>
    <w:rsid w:val="007A3E67"/>
    <w:rsid w:val="007A4008"/>
    <w:rsid w:val="007A4BA6"/>
    <w:rsid w:val="007A4BDC"/>
    <w:rsid w:val="007A7AF3"/>
    <w:rsid w:val="007B0E42"/>
    <w:rsid w:val="007B0F1E"/>
    <w:rsid w:val="007B182F"/>
    <w:rsid w:val="007B2D7F"/>
    <w:rsid w:val="007B30B6"/>
    <w:rsid w:val="007B36B7"/>
    <w:rsid w:val="007B3817"/>
    <w:rsid w:val="007B3C03"/>
    <w:rsid w:val="007B45C2"/>
    <w:rsid w:val="007B5DEF"/>
    <w:rsid w:val="007B6EF3"/>
    <w:rsid w:val="007C07DC"/>
    <w:rsid w:val="007C134D"/>
    <w:rsid w:val="007C137E"/>
    <w:rsid w:val="007C16AD"/>
    <w:rsid w:val="007C245D"/>
    <w:rsid w:val="007C2889"/>
    <w:rsid w:val="007C2B92"/>
    <w:rsid w:val="007C32CA"/>
    <w:rsid w:val="007C37C1"/>
    <w:rsid w:val="007C3801"/>
    <w:rsid w:val="007C3ABF"/>
    <w:rsid w:val="007C3CB5"/>
    <w:rsid w:val="007C5FB6"/>
    <w:rsid w:val="007C76A8"/>
    <w:rsid w:val="007D14D8"/>
    <w:rsid w:val="007D34F9"/>
    <w:rsid w:val="007D442B"/>
    <w:rsid w:val="007D46AC"/>
    <w:rsid w:val="007D56FE"/>
    <w:rsid w:val="007D5A51"/>
    <w:rsid w:val="007D5B10"/>
    <w:rsid w:val="007D763A"/>
    <w:rsid w:val="007D7982"/>
    <w:rsid w:val="007D7A53"/>
    <w:rsid w:val="007E131B"/>
    <w:rsid w:val="007E2CD1"/>
    <w:rsid w:val="007E307F"/>
    <w:rsid w:val="007E4780"/>
    <w:rsid w:val="007E5648"/>
    <w:rsid w:val="007E5AE2"/>
    <w:rsid w:val="007E71FA"/>
    <w:rsid w:val="007E7C4C"/>
    <w:rsid w:val="007E7FD5"/>
    <w:rsid w:val="007F0DDF"/>
    <w:rsid w:val="007F0F7E"/>
    <w:rsid w:val="007F17C5"/>
    <w:rsid w:val="007F182C"/>
    <w:rsid w:val="007F1FD8"/>
    <w:rsid w:val="007F259E"/>
    <w:rsid w:val="007F2EC2"/>
    <w:rsid w:val="007F3AF5"/>
    <w:rsid w:val="007F419F"/>
    <w:rsid w:val="007F4878"/>
    <w:rsid w:val="007F51F9"/>
    <w:rsid w:val="007F5337"/>
    <w:rsid w:val="007F5794"/>
    <w:rsid w:val="007F5B71"/>
    <w:rsid w:val="007F67D1"/>
    <w:rsid w:val="007F6D8F"/>
    <w:rsid w:val="007F7858"/>
    <w:rsid w:val="007F7906"/>
    <w:rsid w:val="0080004E"/>
    <w:rsid w:val="00800902"/>
    <w:rsid w:val="00800FE0"/>
    <w:rsid w:val="00801A4C"/>
    <w:rsid w:val="00802028"/>
    <w:rsid w:val="008022B9"/>
    <w:rsid w:val="008036CC"/>
    <w:rsid w:val="00804F9E"/>
    <w:rsid w:val="008055C5"/>
    <w:rsid w:val="008065CD"/>
    <w:rsid w:val="008065D7"/>
    <w:rsid w:val="00806ECC"/>
    <w:rsid w:val="008070EA"/>
    <w:rsid w:val="00807280"/>
    <w:rsid w:val="0080777B"/>
    <w:rsid w:val="0081003D"/>
    <w:rsid w:val="008115E7"/>
    <w:rsid w:val="0081188C"/>
    <w:rsid w:val="00811C90"/>
    <w:rsid w:val="0081323F"/>
    <w:rsid w:val="00813356"/>
    <w:rsid w:val="0081431D"/>
    <w:rsid w:val="00815257"/>
    <w:rsid w:val="00815557"/>
    <w:rsid w:val="00815C92"/>
    <w:rsid w:val="008167B2"/>
    <w:rsid w:val="00816D2D"/>
    <w:rsid w:val="0081776B"/>
    <w:rsid w:val="008178C1"/>
    <w:rsid w:val="00817F83"/>
    <w:rsid w:val="008202DE"/>
    <w:rsid w:val="008203F0"/>
    <w:rsid w:val="008203F4"/>
    <w:rsid w:val="00820619"/>
    <w:rsid w:val="00820BFD"/>
    <w:rsid w:val="00820F6A"/>
    <w:rsid w:val="0082115F"/>
    <w:rsid w:val="008214F9"/>
    <w:rsid w:val="00821FC2"/>
    <w:rsid w:val="00822483"/>
    <w:rsid w:val="0082391B"/>
    <w:rsid w:val="0082396B"/>
    <w:rsid w:val="0082486A"/>
    <w:rsid w:val="00826658"/>
    <w:rsid w:val="00827DA8"/>
    <w:rsid w:val="00827FC8"/>
    <w:rsid w:val="00831246"/>
    <w:rsid w:val="0083127F"/>
    <w:rsid w:val="0083130F"/>
    <w:rsid w:val="00832720"/>
    <w:rsid w:val="0083290C"/>
    <w:rsid w:val="00832C03"/>
    <w:rsid w:val="008337B7"/>
    <w:rsid w:val="00833991"/>
    <w:rsid w:val="00834537"/>
    <w:rsid w:val="0083611D"/>
    <w:rsid w:val="00836CC1"/>
    <w:rsid w:val="00836D77"/>
    <w:rsid w:val="008370D4"/>
    <w:rsid w:val="00837685"/>
    <w:rsid w:val="00837996"/>
    <w:rsid w:val="00837A2D"/>
    <w:rsid w:val="008405BC"/>
    <w:rsid w:val="00840E8D"/>
    <w:rsid w:val="00840EDB"/>
    <w:rsid w:val="00841515"/>
    <w:rsid w:val="00841660"/>
    <w:rsid w:val="00842112"/>
    <w:rsid w:val="008425A7"/>
    <w:rsid w:val="00843C62"/>
    <w:rsid w:val="0084407D"/>
    <w:rsid w:val="008452AE"/>
    <w:rsid w:val="00845651"/>
    <w:rsid w:val="00846C4A"/>
    <w:rsid w:val="00846F89"/>
    <w:rsid w:val="00847125"/>
    <w:rsid w:val="008501FB"/>
    <w:rsid w:val="008509A7"/>
    <w:rsid w:val="00851697"/>
    <w:rsid w:val="008516C5"/>
    <w:rsid w:val="00851C98"/>
    <w:rsid w:val="00853E14"/>
    <w:rsid w:val="00854A3F"/>
    <w:rsid w:val="00855C75"/>
    <w:rsid w:val="00855CAD"/>
    <w:rsid w:val="00857064"/>
    <w:rsid w:val="008576A9"/>
    <w:rsid w:val="008578AE"/>
    <w:rsid w:val="008600D2"/>
    <w:rsid w:val="008609DE"/>
    <w:rsid w:val="00860A26"/>
    <w:rsid w:val="00861797"/>
    <w:rsid w:val="00861823"/>
    <w:rsid w:val="00861BA2"/>
    <w:rsid w:val="00861D91"/>
    <w:rsid w:val="00862159"/>
    <w:rsid w:val="00862300"/>
    <w:rsid w:val="0086284D"/>
    <w:rsid w:val="00862F2B"/>
    <w:rsid w:val="00862F91"/>
    <w:rsid w:val="00863EDC"/>
    <w:rsid w:val="00863FEE"/>
    <w:rsid w:val="00864839"/>
    <w:rsid w:val="0086519E"/>
    <w:rsid w:val="008657AC"/>
    <w:rsid w:val="008657C3"/>
    <w:rsid w:val="00865A6D"/>
    <w:rsid w:val="00865D64"/>
    <w:rsid w:val="0086678F"/>
    <w:rsid w:val="00867092"/>
    <w:rsid w:val="00867195"/>
    <w:rsid w:val="0086756F"/>
    <w:rsid w:val="008676F8"/>
    <w:rsid w:val="0086776D"/>
    <w:rsid w:val="00867C56"/>
    <w:rsid w:val="00870302"/>
    <w:rsid w:val="00870B7A"/>
    <w:rsid w:val="00871169"/>
    <w:rsid w:val="008712F9"/>
    <w:rsid w:val="00872E8F"/>
    <w:rsid w:val="0087333B"/>
    <w:rsid w:val="00873721"/>
    <w:rsid w:val="00874722"/>
    <w:rsid w:val="00874819"/>
    <w:rsid w:val="00875645"/>
    <w:rsid w:val="0087761A"/>
    <w:rsid w:val="0087798C"/>
    <w:rsid w:val="00880634"/>
    <w:rsid w:val="00880A94"/>
    <w:rsid w:val="008811F9"/>
    <w:rsid w:val="0088198C"/>
    <w:rsid w:val="00881C7E"/>
    <w:rsid w:val="0088259C"/>
    <w:rsid w:val="00883217"/>
    <w:rsid w:val="00883AC7"/>
    <w:rsid w:val="00884CFC"/>
    <w:rsid w:val="0088548E"/>
    <w:rsid w:val="00885B13"/>
    <w:rsid w:val="0088688C"/>
    <w:rsid w:val="00886FC5"/>
    <w:rsid w:val="00887ED8"/>
    <w:rsid w:val="008904FE"/>
    <w:rsid w:val="00890625"/>
    <w:rsid w:val="00891800"/>
    <w:rsid w:val="008920C4"/>
    <w:rsid w:val="00892CCE"/>
    <w:rsid w:val="0089303A"/>
    <w:rsid w:val="008942DD"/>
    <w:rsid w:val="00894D22"/>
    <w:rsid w:val="00895468"/>
    <w:rsid w:val="008A27CE"/>
    <w:rsid w:val="008A2822"/>
    <w:rsid w:val="008A39E8"/>
    <w:rsid w:val="008A3F9F"/>
    <w:rsid w:val="008A4856"/>
    <w:rsid w:val="008A554C"/>
    <w:rsid w:val="008A59EE"/>
    <w:rsid w:val="008A5D48"/>
    <w:rsid w:val="008A6504"/>
    <w:rsid w:val="008A7507"/>
    <w:rsid w:val="008B0347"/>
    <w:rsid w:val="008B04DE"/>
    <w:rsid w:val="008B148A"/>
    <w:rsid w:val="008B3A48"/>
    <w:rsid w:val="008B45E4"/>
    <w:rsid w:val="008B68AD"/>
    <w:rsid w:val="008C0C63"/>
    <w:rsid w:val="008C0DDB"/>
    <w:rsid w:val="008C0F39"/>
    <w:rsid w:val="008C1441"/>
    <w:rsid w:val="008C18C4"/>
    <w:rsid w:val="008C1C9D"/>
    <w:rsid w:val="008C23B8"/>
    <w:rsid w:val="008C2C79"/>
    <w:rsid w:val="008C2CCA"/>
    <w:rsid w:val="008C2FBB"/>
    <w:rsid w:val="008C3042"/>
    <w:rsid w:val="008C395B"/>
    <w:rsid w:val="008C4651"/>
    <w:rsid w:val="008C5BCC"/>
    <w:rsid w:val="008C5F94"/>
    <w:rsid w:val="008C6FA9"/>
    <w:rsid w:val="008C74D9"/>
    <w:rsid w:val="008D06E0"/>
    <w:rsid w:val="008D1070"/>
    <w:rsid w:val="008D2070"/>
    <w:rsid w:val="008D253D"/>
    <w:rsid w:val="008D31EC"/>
    <w:rsid w:val="008D3AEC"/>
    <w:rsid w:val="008D3EA6"/>
    <w:rsid w:val="008D437D"/>
    <w:rsid w:val="008D4E85"/>
    <w:rsid w:val="008D5F13"/>
    <w:rsid w:val="008D69AD"/>
    <w:rsid w:val="008D703C"/>
    <w:rsid w:val="008D71CC"/>
    <w:rsid w:val="008D79BA"/>
    <w:rsid w:val="008E1932"/>
    <w:rsid w:val="008E243C"/>
    <w:rsid w:val="008E2AFC"/>
    <w:rsid w:val="008E303E"/>
    <w:rsid w:val="008E44C3"/>
    <w:rsid w:val="008E521D"/>
    <w:rsid w:val="008E54D4"/>
    <w:rsid w:val="008E647F"/>
    <w:rsid w:val="008E74BB"/>
    <w:rsid w:val="008E78FF"/>
    <w:rsid w:val="008E79C9"/>
    <w:rsid w:val="008F013C"/>
    <w:rsid w:val="008F09A5"/>
    <w:rsid w:val="008F0BC8"/>
    <w:rsid w:val="008F1194"/>
    <w:rsid w:val="008F1E24"/>
    <w:rsid w:val="008F1EA5"/>
    <w:rsid w:val="008F3010"/>
    <w:rsid w:val="008F4019"/>
    <w:rsid w:val="008F4A84"/>
    <w:rsid w:val="008F5507"/>
    <w:rsid w:val="008F61C0"/>
    <w:rsid w:val="008F7351"/>
    <w:rsid w:val="008F7714"/>
    <w:rsid w:val="0090076C"/>
    <w:rsid w:val="00901D23"/>
    <w:rsid w:val="00904649"/>
    <w:rsid w:val="00904E4E"/>
    <w:rsid w:val="00906BB6"/>
    <w:rsid w:val="009076F1"/>
    <w:rsid w:val="00907AAC"/>
    <w:rsid w:val="00907C47"/>
    <w:rsid w:val="00907E35"/>
    <w:rsid w:val="00910590"/>
    <w:rsid w:val="00910947"/>
    <w:rsid w:val="00910D94"/>
    <w:rsid w:val="00911784"/>
    <w:rsid w:val="009118DC"/>
    <w:rsid w:val="0091258B"/>
    <w:rsid w:val="0091262E"/>
    <w:rsid w:val="00912B7A"/>
    <w:rsid w:val="0091495A"/>
    <w:rsid w:val="00916881"/>
    <w:rsid w:val="00916958"/>
    <w:rsid w:val="00917B88"/>
    <w:rsid w:val="00920688"/>
    <w:rsid w:val="009239BC"/>
    <w:rsid w:val="00923DA9"/>
    <w:rsid w:val="00924269"/>
    <w:rsid w:val="00925E2D"/>
    <w:rsid w:val="00925EE8"/>
    <w:rsid w:val="009261BF"/>
    <w:rsid w:val="00926C5C"/>
    <w:rsid w:val="00926C65"/>
    <w:rsid w:val="00926E9F"/>
    <w:rsid w:val="00930747"/>
    <w:rsid w:val="00930A42"/>
    <w:rsid w:val="00931398"/>
    <w:rsid w:val="009317E1"/>
    <w:rsid w:val="00931A82"/>
    <w:rsid w:val="00931AE9"/>
    <w:rsid w:val="0093242E"/>
    <w:rsid w:val="00932E4E"/>
    <w:rsid w:val="00933FBB"/>
    <w:rsid w:val="00935843"/>
    <w:rsid w:val="00935BE9"/>
    <w:rsid w:val="00940131"/>
    <w:rsid w:val="0094089D"/>
    <w:rsid w:val="00940AF3"/>
    <w:rsid w:val="00941518"/>
    <w:rsid w:val="00941717"/>
    <w:rsid w:val="00941A33"/>
    <w:rsid w:val="00941A5C"/>
    <w:rsid w:val="00941AC4"/>
    <w:rsid w:val="00941FCE"/>
    <w:rsid w:val="0094236C"/>
    <w:rsid w:val="00942CF1"/>
    <w:rsid w:val="0094301D"/>
    <w:rsid w:val="00943A0D"/>
    <w:rsid w:val="00944531"/>
    <w:rsid w:val="009457F7"/>
    <w:rsid w:val="00946D03"/>
    <w:rsid w:val="009471E9"/>
    <w:rsid w:val="0094773C"/>
    <w:rsid w:val="00947D97"/>
    <w:rsid w:val="00947FEE"/>
    <w:rsid w:val="0095066D"/>
    <w:rsid w:val="009513A9"/>
    <w:rsid w:val="00951A53"/>
    <w:rsid w:val="00954403"/>
    <w:rsid w:val="00954D71"/>
    <w:rsid w:val="00955D48"/>
    <w:rsid w:val="00960165"/>
    <w:rsid w:val="00960183"/>
    <w:rsid w:val="00961CEE"/>
    <w:rsid w:val="0096240D"/>
    <w:rsid w:val="00962588"/>
    <w:rsid w:val="0096276F"/>
    <w:rsid w:val="0096289A"/>
    <w:rsid w:val="00962F7B"/>
    <w:rsid w:val="0096331B"/>
    <w:rsid w:val="00964CC0"/>
    <w:rsid w:val="0096521A"/>
    <w:rsid w:val="0096562F"/>
    <w:rsid w:val="00965ADD"/>
    <w:rsid w:val="00965C07"/>
    <w:rsid w:val="009674FC"/>
    <w:rsid w:val="00967EBA"/>
    <w:rsid w:val="00971791"/>
    <w:rsid w:val="00971B18"/>
    <w:rsid w:val="009757C0"/>
    <w:rsid w:val="00976134"/>
    <w:rsid w:val="009762EA"/>
    <w:rsid w:val="00976D1E"/>
    <w:rsid w:val="00977C40"/>
    <w:rsid w:val="00977F7A"/>
    <w:rsid w:val="00980655"/>
    <w:rsid w:val="009809E5"/>
    <w:rsid w:val="009818FD"/>
    <w:rsid w:val="009820A0"/>
    <w:rsid w:val="009828F9"/>
    <w:rsid w:val="00982A8A"/>
    <w:rsid w:val="0098383C"/>
    <w:rsid w:val="00983E8E"/>
    <w:rsid w:val="00984243"/>
    <w:rsid w:val="00984BAC"/>
    <w:rsid w:val="009851AC"/>
    <w:rsid w:val="009853BA"/>
    <w:rsid w:val="009855F9"/>
    <w:rsid w:val="00985A46"/>
    <w:rsid w:val="009860E1"/>
    <w:rsid w:val="0098630F"/>
    <w:rsid w:val="009868A9"/>
    <w:rsid w:val="00986EFF"/>
    <w:rsid w:val="00987DE5"/>
    <w:rsid w:val="0099087B"/>
    <w:rsid w:val="009908D4"/>
    <w:rsid w:val="00990967"/>
    <w:rsid w:val="0099231C"/>
    <w:rsid w:val="00992E11"/>
    <w:rsid w:val="00993348"/>
    <w:rsid w:val="00993490"/>
    <w:rsid w:val="00993590"/>
    <w:rsid w:val="00994C3D"/>
    <w:rsid w:val="00995B3B"/>
    <w:rsid w:val="00995F68"/>
    <w:rsid w:val="009975BD"/>
    <w:rsid w:val="009979EA"/>
    <w:rsid w:val="00997ABE"/>
    <w:rsid w:val="00997CCB"/>
    <w:rsid w:val="009A03C6"/>
    <w:rsid w:val="009A0DCB"/>
    <w:rsid w:val="009A0E35"/>
    <w:rsid w:val="009A1FF8"/>
    <w:rsid w:val="009A35D9"/>
    <w:rsid w:val="009A40A8"/>
    <w:rsid w:val="009A4100"/>
    <w:rsid w:val="009A45C0"/>
    <w:rsid w:val="009A4907"/>
    <w:rsid w:val="009A531B"/>
    <w:rsid w:val="009A583E"/>
    <w:rsid w:val="009A6410"/>
    <w:rsid w:val="009A6964"/>
    <w:rsid w:val="009A6A5D"/>
    <w:rsid w:val="009B083F"/>
    <w:rsid w:val="009B10E1"/>
    <w:rsid w:val="009B12B5"/>
    <w:rsid w:val="009B373A"/>
    <w:rsid w:val="009B3C90"/>
    <w:rsid w:val="009B44B4"/>
    <w:rsid w:val="009B4F0E"/>
    <w:rsid w:val="009B5F62"/>
    <w:rsid w:val="009B6259"/>
    <w:rsid w:val="009B6550"/>
    <w:rsid w:val="009B6AF2"/>
    <w:rsid w:val="009C0FD3"/>
    <w:rsid w:val="009C1305"/>
    <w:rsid w:val="009C1749"/>
    <w:rsid w:val="009C2750"/>
    <w:rsid w:val="009C2AAB"/>
    <w:rsid w:val="009C2FE3"/>
    <w:rsid w:val="009C3963"/>
    <w:rsid w:val="009C4CD8"/>
    <w:rsid w:val="009C5D35"/>
    <w:rsid w:val="009C5F46"/>
    <w:rsid w:val="009C76C8"/>
    <w:rsid w:val="009D033F"/>
    <w:rsid w:val="009D0351"/>
    <w:rsid w:val="009D0B67"/>
    <w:rsid w:val="009D1277"/>
    <w:rsid w:val="009D1DED"/>
    <w:rsid w:val="009D222A"/>
    <w:rsid w:val="009D2408"/>
    <w:rsid w:val="009D287E"/>
    <w:rsid w:val="009D337D"/>
    <w:rsid w:val="009D33AF"/>
    <w:rsid w:val="009D3EBA"/>
    <w:rsid w:val="009D57FC"/>
    <w:rsid w:val="009D5E8A"/>
    <w:rsid w:val="009D6156"/>
    <w:rsid w:val="009E0938"/>
    <w:rsid w:val="009E0E1E"/>
    <w:rsid w:val="009E0EDC"/>
    <w:rsid w:val="009E0F8A"/>
    <w:rsid w:val="009E10BF"/>
    <w:rsid w:val="009E1E37"/>
    <w:rsid w:val="009E397B"/>
    <w:rsid w:val="009E3F82"/>
    <w:rsid w:val="009E52DC"/>
    <w:rsid w:val="009E55E9"/>
    <w:rsid w:val="009E5AF9"/>
    <w:rsid w:val="009E67AE"/>
    <w:rsid w:val="009E6D38"/>
    <w:rsid w:val="009E7992"/>
    <w:rsid w:val="009E7A9C"/>
    <w:rsid w:val="009F00C0"/>
    <w:rsid w:val="009F0294"/>
    <w:rsid w:val="009F0CB4"/>
    <w:rsid w:val="009F0E80"/>
    <w:rsid w:val="009F1897"/>
    <w:rsid w:val="009F1A89"/>
    <w:rsid w:val="009F3F2B"/>
    <w:rsid w:val="009F585F"/>
    <w:rsid w:val="009F5E6A"/>
    <w:rsid w:val="009F604B"/>
    <w:rsid w:val="009F62B3"/>
    <w:rsid w:val="009F67B1"/>
    <w:rsid w:val="009F7309"/>
    <w:rsid w:val="009F77F2"/>
    <w:rsid w:val="00A01D8C"/>
    <w:rsid w:val="00A02579"/>
    <w:rsid w:val="00A02B14"/>
    <w:rsid w:val="00A02C51"/>
    <w:rsid w:val="00A02D5B"/>
    <w:rsid w:val="00A035A1"/>
    <w:rsid w:val="00A039EE"/>
    <w:rsid w:val="00A03BB1"/>
    <w:rsid w:val="00A0470D"/>
    <w:rsid w:val="00A04C1A"/>
    <w:rsid w:val="00A04C33"/>
    <w:rsid w:val="00A04F56"/>
    <w:rsid w:val="00A05179"/>
    <w:rsid w:val="00A0517B"/>
    <w:rsid w:val="00A05C17"/>
    <w:rsid w:val="00A06F0B"/>
    <w:rsid w:val="00A0748B"/>
    <w:rsid w:val="00A074A0"/>
    <w:rsid w:val="00A101A3"/>
    <w:rsid w:val="00A10966"/>
    <w:rsid w:val="00A1186B"/>
    <w:rsid w:val="00A11C37"/>
    <w:rsid w:val="00A130A9"/>
    <w:rsid w:val="00A137DB"/>
    <w:rsid w:val="00A14AB5"/>
    <w:rsid w:val="00A15635"/>
    <w:rsid w:val="00A15E8B"/>
    <w:rsid w:val="00A16972"/>
    <w:rsid w:val="00A1782A"/>
    <w:rsid w:val="00A203B8"/>
    <w:rsid w:val="00A21DDD"/>
    <w:rsid w:val="00A23BF2"/>
    <w:rsid w:val="00A2453D"/>
    <w:rsid w:val="00A252F4"/>
    <w:rsid w:val="00A254B0"/>
    <w:rsid w:val="00A255FC"/>
    <w:rsid w:val="00A2581F"/>
    <w:rsid w:val="00A25A96"/>
    <w:rsid w:val="00A262EE"/>
    <w:rsid w:val="00A26FAA"/>
    <w:rsid w:val="00A274E6"/>
    <w:rsid w:val="00A2769A"/>
    <w:rsid w:val="00A27AE4"/>
    <w:rsid w:val="00A303E2"/>
    <w:rsid w:val="00A307C7"/>
    <w:rsid w:val="00A3082E"/>
    <w:rsid w:val="00A310EA"/>
    <w:rsid w:val="00A313B2"/>
    <w:rsid w:val="00A31577"/>
    <w:rsid w:val="00A32F4C"/>
    <w:rsid w:val="00A34469"/>
    <w:rsid w:val="00A344A7"/>
    <w:rsid w:val="00A34ADC"/>
    <w:rsid w:val="00A34CC7"/>
    <w:rsid w:val="00A35288"/>
    <w:rsid w:val="00A35DB9"/>
    <w:rsid w:val="00A37CB6"/>
    <w:rsid w:val="00A412D6"/>
    <w:rsid w:val="00A41D1F"/>
    <w:rsid w:val="00A43FE5"/>
    <w:rsid w:val="00A443B4"/>
    <w:rsid w:val="00A45259"/>
    <w:rsid w:val="00A45341"/>
    <w:rsid w:val="00A458EC"/>
    <w:rsid w:val="00A45CF0"/>
    <w:rsid w:val="00A45E49"/>
    <w:rsid w:val="00A461BA"/>
    <w:rsid w:val="00A472BA"/>
    <w:rsid w:val="00A47699"/>
    <w:rsid w:val="00A47B06"/>
    <w:rsid w:val="00A47E15"/>
    <w:rsid w:val="00A47E34"/>
    <w:rsid w:val="00A50111"/>
    <w:rsid w:val="00A50191"/>
    <w:rsid w:val="00A51444"/>
    <w:rsid w:val="00A51474"/>
    <w:rsid w:val="00A52314"/>
    <w:rsid w:val="00A52517"/>
    <w:rsid w:val="00A52ACF"/>
    <w:rsid w:val="00A52F37"/>
    <w:rsid w:val="00A535F4"/>
    <w:rsid w:val="00A54805"/>
    <w:rsid w:val="00A54D70"/>
    <w:rsid w:val="00A55109"/>
    <w:rsid w:val="00A553B8"/>
    <w:rsid w:val="00A554AB"/>
    <w:rsid w:val="00A5570E"/>
    <w:rsid w:val="00A55937"/>
    <w:rsid w:val="00A57F26"/>
    <w:rsid w:val="00A60C47"/>
    <w:rsid w:val="00A60D2B"/>
    <w:rsid w:val="00A617CD"/>
    <w:rsid w:val="00A61AED"/>
    <w:rsid w:val="00A61CBE"/>
    <w:rsid w:val="00A61D3A"/>
    <w:rsid w:val="00A61D91"/>
    <w:rsid w:val="00A62528"/>
    <w:rsid w:val="00A62C36"/>
    <w:rsid w:val="00A63B85"/>
    <w:rsid w:val="00A63E8E"/>
    <w:rsid w:val="00A63EFF"/>
    <w:rsid w:val="00A64B72"/>
    <w:rsid w:val="00A653C6"/>
    <w:rsid w:val="00A65431"/>
    <w:rsid w:val="00A65B07"/>
    <w:rsid w:val="00A65BD1"/>
    <w:rsid w:val="00A65C41"/>
    <w:rsid w:val="00A65E5C"/>
    <w:rsid w:val="00A66D21"/>
    <w:rsid w:val="00A71A70"/>
    <w:rsid w:val="00A72BD9"/>
    <w:rsid w:val="00A72CF3"/>
    <w:rsid w:val="00A74120"/>
    <w:rsid w:val="00A7453D"/>
    <w:rsid w:val="00A74EA4"/>
    <w:rsid w:val="00A754B2"/>
    <w:rsid w:val="00A76D2E"/>
    <w:rsid w:val="00A773F8"/>
    <w:rsid w:val="00A778C0"/>
    <w:rsid w:val="00A8054A"/>
    <w:rsid w:val="00A80F50"/>
    <w:rsid w:val="00A81C50"/>
    <w:rsid w:val="00A81E88"/>
    <w:rsid w:val="00A81F74"/>
    <w:rsid w:val="00A83338"/>
    <w:rsid w:val="00A837E7"/>
    <w:rsid w:val="00A83B8D"/>
    <w:rsid w:val="00A84201"/>
    <w:rsid w:val="00A846A8"/>
    <w:rsid w:val="00A846B5"/>
    <w:rsid w:val="00A846CB"/>
    <w:rsid w:val="00A84827"/>
    <w:rsid w:val="00A84B0E"/>
    <w:rsid w:val="00A84C39"/>
    <w:rsid w:val="00A852B7"/>
    <w:rsid w:val="00A85F7E"/>
    <w:rsid w:val="00A85FA7"/>
    <w:rsid w:val="00A86108"/>
    <w:rsid w:val="00A86269"/>
    <w:rsid w:val="00A86699"/>
    <w:rsid w:val="00A8690D"/>
    <w:rsid w:val="00A86912"/>
    <w:rsid w:val="00A87AED"/>
    <w:rsid w:val="00A904CF"/>
    <w:rsid w:val="00A905E7"/>
    <w:rsid w:val="00A90FAC"/>
    <w:rsid w:val="00A92642"/>
    <w:rsid w:val="00A929CA"/>
    <w:rsid w:val="00A93755"/>
    <w:rsid w:val="00A93935"/>
    <w:rsid w:val="00A93C71"/>
    <w:rsid w:val="00A93CE2"/>
    <w:rsid w:val="00A948CB"/>
    <w:rsid w:val="00A94B69"/>
    <w:rsid w:val="00A95377"/>
    <w:rsid w:val="00A956B8"/>
    <w:rsid w:val="00A95D0F"/>
    <w:rsid w:val="00A97386"/>
    <w:rsid w:val="00A97773"/>
    <w:rsid w:val="00A979E0"/>
    <w:rsid w:val="00A97EF4"/>
    <w:rsid w:val="00AA0664"/>
    <w:rsid w:val="00AA0D31"/>
    <w:rsid w:val="00AA0E79"/>
    <w:rsid w:val="00AA15E5"/>
    <w:rsid w:val="00AA1ACD"/>
    <w:rsid w:val="00AA3385"/>
    <w:rsid w:val="00AA3397"/>
    <w:rsid w:val="00AA4D16"/>
    <w:rsid w:val="00AA56E2"/>
    <w:rsid w:val="00AA5917"/>
    <w:rsid w:val="00AA61F3"/>
    <w:rsid w:val="00AA688D"/>
    <w:rsid w:val="00AA7646"/>
    <w:rsid w:val="00AA7D41"/>
    <w:rsid w:val="00AB07AD"/>
    <w:rsid w:val="00AB19D1"/>
    <w:rsid w:val="00AB1D28"/>
    <w:rsid w:val="00AB1DB0"/>
    <w:rsid w:val="00AB2025"/>
    <w:rsid w:val="00AB2130"/>
    <w:rsid w:val="00AB238A"/>
    <w:rsid w:val="00AB23F8"/>
    <w:rsid w:val="00AB2DB0"/>
    <w:rsid w:val="00AB350C"/>
    <w:rsid w:val="00AB3D2E"/>
    <w:rsid w:val="00AB3D5D"/>
    <w:rsid w:val="00AB4D21"/>
    <w:rsid w:val="00AB56EA"/>
    <w:rsid w:val="00AB5C80"/>
    <w:rsid w:val="00AB5F51"/>
    <w:rsid w:val="00AB6319"/>
    <w:rsid w:val="00AB6B55"/>
    <w:rsid w:val="00AB7628"/>
    <w:rsid w:val="00AC0480"/>
    <w:rsid w:val="00AC0A44"/>
    <w:rsid w:val="00AC12EF"/>
    <w:rsid w:val="00AC1765"/>
    <w:rsid w:val="00AC20F0"/>
    <w:rsid w:val="00AC26B9"/>
    <w:rsid w:val="00AC2867"/>
    <w:rsid w:val="00AC36F0"/>
    <w:rsid w:val="00AC396C"/>
    <w:rsid w:val="00AC4944"/>
    <w:rsid w:val="00AC57AE"/>
    <w:rsid w:val="00AC6185"/>
    <w:rsid w:val="00AC64C6"/>
    <w:rsid w:val="00AC7238"/>
    <w:rsid w:val="00AC7B32"/>
    <w:rsid w:val="00AC7CF4"/>
    <w:rsid w:val="00AC7FF7"/>
    <w:rsid w:val="00AD0245"/>
    <w:rsid w:val="00AD066C"/>
    <w:rsid w:val="00AD09F6"/>
    <w:rsid w:val="00AD1219"/>
    <w:rsid w:val="00AD32D1"/>
    <w:rsid w:val="00AD37A0"/>
    <w:rsid w:val="00AD3CE7"/>
    <w:rsid w:val="00AD3D74"/>
    <w:rsid w:val="00AD4585"/>
    <w:rsid w:val="00AD495D"/>
    <w:rsid w:val="00AD4ACC"/>
    <w:rsid w:val="00AD51B9"/>
    <w:rsid w:val="00AD5848"/>
    <w:rsid w:val="00AD60FC"/>
    <w:rsid w:val="00AD6F1A"/>
    <w:rsid w:val="00AD6FA8"/>
    <w:rsid w:val="00AD70E9"/>
    <w:rsid w:val="00AD78F2"/>
    <w:rsid w:val="00AE1873"/>
    <w:rsid w:val="00AE2006"/>
    <w:rsid w:val="00AE38CA"/>
    <w:rsid w:val="00AE426B"/>
    <w:rsid w:val="00AE45DD"/>
    <w:rsid w:val="00AE46AF"/>
    <w:rsid w:val="00AE48F9"/>
    <w:rsid w:val="00AE50D4"/>
    <w:rsid w:val="00AE5B18"/>
    <w:rsid w:val="00AE7051"/>
    <w:rsid w:val="00AF0BBB"/>
    <w:rsid w:val="00AF16C8"/>
    <w:rsid w:val="00AF1708"/>
    <w:rsid w:val="00AF272B"/>
    <w:rsid w:val="00AF3E74"/>
    <w:rsid w:val="00AF4ABC"/>
    <w:rsid w:val="00AF721C"/>
    <w:rsid w:val="00AF7697"/>
    <w:rsid w:val="00B00417"/>
    <w:rsid w:val="00B0057D"/>
    <w:rsid w:val="00B010F0"/>
    <w:rsid w:val="00B016F2"/>
    <w:rsid w:val="00B02696"/>
    <w:rsid w:val="00B02781"/>
    <w:rsid w:val="00B02F7F"/>
    <w:rsid w:val="00B04435"/>
    <w:rsid w:val="00B04969"/>
    <w:rsid w:val="00B04E73"/>
    <w:rsid w:val="00B06845"/>
    <w:rsid w:val="00B07B9F"/>
    <w:rsid w:val="00B1184F"/>
    <w:rsid w:val="00B118BC"/>
    <w:rsid w:val="00B11ADA"/>
    <w:rsid w:val="00B11F98"/>
    <w:rsid w:val="00B12CDA"/>
    <w:rsid w:val="00B135F3"/>
    <w:rsid w:val="00B13D04"/>
    <w:rsid w:val="00B13E12"/>
    <w:rsid w:val="00B1420A"/>
    <w:rsid w:val="00B14A97"/>
    <w:rsid w:val="00B15C72"/>
    <w:rsid w:val="00B15DE5"/>
    <w:rsid w:val="00B15EFB"/>
    <w:rsid w:val="00B17774"/>
    <w:rsid w:val="00B17949"/>
    <w:rsid w:val="00B2001F"/>
    <w:rsid w:val="00B22998"/>
    <w:rsid w:val="00B236C3"/>
    <w:rsid w:val="00B23EAE"/>
    <w:rsid w:val="00B24B74"/>
    <w:rsid w:val="00B252C3"/>
    <w:rsid w:val="00B26379"/>
    <w:rsid w:val="00B266D8"/>
    <w:rsid w:val="00B27408"/>
    <w:rsid w:val="00B27D7E"/>
    <w:rsid w:val="00B30346"/>
    <w:rsid w:val="00B3054D"/>
    <w:rsid w:val="00B30818"/>
    <w:rsid w:val="00B310E3"/>
    <w:rsid w:val="00B3152C"/>
    <w:rsid w:val="00B32FBD"/>
    <w:rsid w:val="00B33731"/>
    <w:rsid w:val="00B33770"/>
    <w:rsid w:val="00B33BFF"/>
    <w:rsid w:val="00B3486B"/>
    <w:rsid w:val="00B352F7"/>
    <w:rsid w:val="00B36FF3"/>
    <w:rsid w:val="00B3734F"/>
    <w:rsid w:val="00B403B2"/>
    <w:rsid w:val="00B40608"/>
    <w:rsid w:val="00B40819"/>
    <w:rsid w:val="00B40F6D"/>
    <w:rsid w:val="00B413EC"/>
    <w:rsid w:val="00B420E1"/>
    <w:rsid w:val="00B430AB"/>
    <w:rsid w:val="00B43D3B"/>
    <w:rsid w:val="00B45A6B"/>
    <w:rsid w:val="00B45EF3"/>
    <w:rsid w:val="00B500C4"/>
    <w:rsid w:val="00B50659"/>
    <w:rsid w:val="00B51562"/>
    <w:rsid w:val="00B5207A"/>
    <w:rsid w:val="00B531EE"/>
    <w:rsid w:val="00B535F2"/>
    <w:rsid w:val="00B54336"/>
    <w:rsid w:val="00B543A2"/>
    <w:rsid w:val="00B547B9"/>
    <w:rsid w:val="00B55776"/>
    <w:rsid w:val="00B557CB"/>
    <w:rsid w:val="00B5754F"/>
    <w:rsid w:val="00B577A4"/>
    <w:rsid w:val="00B57E76"/>
    <w:rsid w:val="00B60E3C"/>
    <w:rsid w:val="00B60E4F"/>
    <w:rsid w:val="00B61B41"/>
    <w:rsid w:val="00B62316"/>
    <w:rsid w:val="00B626A9"/>
    <w:rsid w:val="00B62BF5"/>
    <w:rsid w:val="00B6478C"/>
    <w:rsid w:val="00B64B63"/>
    <w:rsid w:val="00B65312"/>
    <w:rsid w:val="00B66496"/>
    <w:rsid w:val="00B669B8"/>
    <w:rsid w:val="00B66DA7"/>
    <w:rsid w:val="00B6766F"/>
    <w:rsid w:val="00B67C50"/>
    <w:rsid w:val="00B702B4"/>
    <w:rsid w:val="00B702B7"/>
    <w:rsid w:val="00B70944"/>
    <w:rsid w:val="00B710B0"/>
    <w:rsid w:val="00B71104"/>
    <w:rsid w:val="00B715B9"/>
    <w:rsid w:val="00B72775"/>
    <w:rsid w:val="00B72B91"/>
    <w:rsid w:val="00B740FF"/>
    <w:rsid w:val="00B74C6B"/>
    <w:rsid w:val="00B7596F"/>
    <w:rsid w:val="00B75B18"/>
    <w:rsid w:val="00B75D77"/>
    <w:rsid w:val="00B77C48"/>
    <w:rsid w:val="00B80A13"/>
    <w:rsid w:val="00B81993"/>
    <w:rsid w:val="00B82CFE"/>
    <w:rsid w:val="00B82ECD"/>
    <w:rsid w:val="00B83B24"/>
    <w:rsid w:val="00B855E6"/>
    <w:rsid w:val="00B861A5"/>
    <w:rsid w:val="00B86471"/>
    <w:rsid w:val="00B875F2"/>
    <w:rsid w:val="00B87687"/>
    <w:rsid w:val="00B87BCC"/>
    <w:rsid w:val="00B87C7E"/>
    <w:rsid w:val="00B91A03"/>
    <w:rsid w:val="00B91A16"/>
    <w:rsid w:val="00B91FF3"/>
    <w:rsid w:val="00B9567B"/>
    <w:rsid w:val="00B95F23"/>
    <w:rsid w:val="00B963F3"/>
    <w:rsid w:val="00B9647D"/>
    <w:rsid w:val="00B96500"/>
    <w:rsid w:val="00B96F75"/>
    <w:rsid w:val="00B9781B"/>
    <w:rsid w:val="00B97A27"/>
    <w:rsid w:val="00B97ECB"/>
    <w:rsid w:val="00BA02AE"/>
    <w:rsid w:val="00BA0386"/>
    <w:rsid w:val="00BA042B"/>
    <w:rsid w:val="00BA0941"/>
    <w:rsid w:val="00BA1AE8"/>
    <w:rsid w:val="00BA2335"/>
    <w:rsid w:val="00BA294A"/>
    <w:rsid w:val="00BA3881"/>
    <w:rsid w:val="00BA43D3"/>
    <w:rsid w:val="00BA4D76"/>
    <w:rsid w:val="00BA5B16"/>
    <w:rsid w:val="00BA5EDE"/>
    <w:rsid w:val="00BA68C7"/>
    <w:rsid w:val="00BA6BE6"/>
    <w:rsid w:val="00BA74C7"/>
    <w:rsid w:val="00BA7FFE"/>
    <w:rsid w:val="00BB0DE6"/>
    <w:rsid w:val="00BB113C"/>
    <w:rsid w:val="00BB1EAC"/>
    <w:rsid w:val="00BB25B3"/>
    <w:rsid w:val="00BB2717"/>
    <w:rsid w:val="00BB3256"/>
    <w:rsid w:val="00BB4A50"/>
    <w:rsid w:val="00BB4B56"/>
    <w:rsid w:val="00BB4D86"/>
    <w:rsid w:val="00BB5358"/>
    <w:rsid w:val="00BB6341"/>
    <w:rsid w:val="00BB66EC"/>
    <w:rsid w:val="00BB6E48"/>
    <w:rsid w:val="00BB755C"/>
    <w:rsid w:val="00BC0ABC"/>
    <w:rsid w:val="00BC0B66"/>
    <w:rsid w:val="00BC0F64"/>
    <w:rsid w:val="00BC1325"/>
    <w:rsid w:val="00BC18AA"/>
    <w:rsid w:val="00BC30F9"/>
    <w:rsid w:val="00BC3354"/>
    <w:rsid w:val="00BC3801"/>
    <w:rsid w:val="00BC38F2"/>
    <w:rsid w:val="00BC3911"/>
    <w:rsid w:val="00BC392B"/>
    <w:rsid w:val="00BC3AE3"/>
    <w:rsid w:val="00BC3CCF"/>
    <w:rsid w:val="00BC4863"/>
    <w:rsid w:val="00BC4CB2"/>
    <w:rsid w:val="00BC64C1"/>
    <w:rsid w:val="00BC6DF4"/>
    <w:rsid w:val="00BC79B7"/>
    <w:rsid w:val="00BC7CA6"/>
    <w:rsid w:val="00BD022F"/>
    <w:rsid w:val="00BD09F6"/>
    <w:rsid w:val="00BD21E2"/>
    <w:rsid w:val="00BD244B"/>
    <w:rsid w:val="00BD2F54"/>
    <w:rsid w:val="00BD3B2A"/>
    <w:rsid w:val="00BD3EC0"/>
    <w:rsid w:val="00BD476B"/>
    <w:rsid w:val="00BD4A3B"/>
    <w:rsid w:val="00BD4C24"/>
    <w:rsid w:val="00BD4F5D"/>
    <w:rsid w:val="00BD4F75"/>
    <w:rsid w:val="00BD59C2"/>
    <w:rsid w:val="00BD625B"/>
    <w:rsid w:val="00BD6640"/>
    <w:rsid w:val="00BD767E"/>
    <w:rsid w:val="00BD7BAB"/>
    <w:rsid w:val="00BD7CD6"/>
    <w:rsid w:val="00BE087D"/>
    <w:rsid w:val="00BE502A"/>
    <w:rsid w:val="00BE50BF"/>
    <w:rsid w:val="00BE5766"/>
    <w:rsid w:val="00BE59FB"/>
    <w:rsid w:val="00BE6814"/>
    <w:rsid w:val="00BF113F"/>
    <w:rsid w:val="00BF1C9B"/>
    <w:rsid w:val="00BF2FE2"/>
    <w:rsid w:val="00BF34C6"/>
    <w:rsid w:val="00BF4F3A"/>
    <w:rsid w:val="00BF55BF"/>
    <w:rsid w:val="00BF58B0"/>
    <w:rsid w:val="00BF5AFA"/>
    <w:rsid w:val="00BF5D6F"/>
    <w:rsid w:val="00BF5E41"/>
    <w:rsid w:val="00BF6B03"/>
    <w:rsid w:val="00BF709C"/>
    <w:rsid w:val="00BF73A9"/>
    <w:rsid w:val="00C00779"/>
    <w:rsid w:val="00C00C32"/>
    <w:rsid w:val="00C0143F"/>
    <w:rsid w:val="00C023AF"/>
    <w:rsid w:val="00C03ED3"/>
    <w:rsid w:val="00C04E13"/>
    <w:rsid w:val="00C06676"/>
    <w:rsid w:val="00C06736"/>
    <w:rsid w:val="00C06B86"/>
    <w:rsid w:val="00C06BBA"/>
    <w:rsid w:val="00C07394"/>
    <w:rsid w:val="00C1054F"/>
    <w:rsid w:val="00C10BDB"/>
    <w:rsid w:val="00C10D5C"/>
    <w:rsid w:val="00C12442"/>
    <w:rsid w:val="00C12BEC"/>
    <w:rsid w:val="00C1326A"/>
    <w:rsid w:val="00C13943"/>
    <w:rsid w:val="00C13AE0"/>
    <w:rsid w:val="00C14D3F"/>
    <w:rsid w:val="00C14EAB"/>
    <w:rsid w:val="00C1506D"/>
    <w:rsid w:val="00C16014"/>
    <w:rsid w:val="00C1658E"/>
    <w:rsid w:val="00C16982"/>
    <w:rsid w:val="00C16EBB"/>
    <w:rsid w:val="00C20AEF"/>
    <w:rsid w:val="00C20FD7"/>
    <w:rsid w:val="00C226F9"/>
    <w:rsid w:val="00C22A5C"/>
    <w:rsid w:val="00C238E7"/>
    <w:rsid w:val="00C23E5D"/>
    <w:rsid w:val="00C25722"/>
    <w:rsid w:val="00C2584E"/>
    <w:rsid w:val="00C2655A"/>
    <w:rsid w:val="00C2693D"/>
    <w:rsid w:val="00C30099"/>
    <w:rsid w:val="00C3014F"/>
    <w:rsid w:val="00C31798"/>
    <w:rsid w:val="00C31F6B"/>
    <w:rsid w:val="00C33105"/>
    <w:rsid w:val="00C34221"/>
    <w:rsid w:val="00C34397"/>
    <w:rsid w:val="00C3517F"/>
    <w:rsid w:val="00C35186"/>
    <w:rsid w:val="00C36701"/>
    <w:rsid w:val="00C36767"/>
    <w:rsid w:val="00C3680A"/>
    <w:rsid w:val="00C36862"/>
    <w:rsid w:val="00C368D3"/>
    <w:rsid w:val="00C369D3"/>
    <w:rsid w:val="00C36BD8"/>
    <w:rsid w:val="00C404A4"/>
    <w:rsid w:val="00C40A82"/>
    <w:rsid w:val="00C40A9B"/>
    <w:rsid w:val="00C4162F"/>
    <w:rsid w:val="00C421DA"/>
    <w:rsid w:val="00C423F2"/>
    <w:rsid w:val="00C4334C"/>
    <w:rsid w:val="00C455C6"/>
    <w:rsid w:val="00C46F63"/>
    <w:rsid w:val="00C47AE0"/>
    <w:rsid w:val="00C51009"/>
    <w:rsid w:val="00C51E7B"/>
    <w:rsid w:val="00C522F9"/>
    <w:rsid w:val="00C523DB"/>
    <w:rsid w:val="00C5263E"/>
    <w:rsid w:val="00C53F20"/>
    <w:rsid w:val="00C55064"/>
    <w:rsid w:val="00C5582D"/>
    <w:rsid w:val="00C56204"/>
    <w:rsid w:val="00C56484"/>
    <w:rsid w:val="00C56D72"/>
    <w:rsid w:val="00C56EA0"/>
    <w:rsid w:val="00C60259"/>
    <w:rsid w:val="00C60E41"/>
    <w:rsid w:val="00C627A1"/>
    <w:rsid w:val="00C62E9F"/>
    <w:rsid w:val="00C63A46"/>
    <w:rsid w:val="00C63ED9"/>
    <w:rsid w:val="00C646AD"/>
    <w:rsid w:val="00C64981"/>
    <w:rsid w:val="00C65501"/>
    <w:rsid w:val="00C6556E"/>
    <w:rsid w:val="00C675B7"/>
    <w:rsid w:val="00C675E7"/>
    <w:rsid w:val="00C67629"/>
    <w:rsid w:val="00C67B64"/>
    <w:rsid w:val="00C72AC6"/>
    <w:rsid w:val="00C72BE4"/>
    <w:rsid w:val="00C73643"/>
    <w:rsid w:val="00C73925"/>
    <w:rsid w:val="00C73BCD"/>
    <w:rsid w:val="00C741F0"/>
    <w:rsid w:val="00C74996"/>
    <w:rsid w:val="00C74E9B"/>
    <w:rsid w:val="00C74EF9"/>
    <w:rsid w:val="00C751A7"/>
    <w:rsid w:val="00C752B2"/>
    <w:rsid w:val="00C7538A"/>
    <w:rsid w:val="00C75BDA"/>
    <w:rsid w:val="00C77A3F"/>
    <w:rsid w:val="00C77C5A"/>
    <w:rsid w:val="00C80DF4"/>
    <w:rsid w:val="00C81734"/>
    <w:rsid w:val="00C81C2E"/>
    <w:rsid w:val="00C82FBB"/>
    <w:rsid w:val="00C83DC9"/>
    <w:rsid w:val="00C83F94"/>
    <w:rsid w:val="00C846DA"/>
    <w:rsid w:val="00C85000"/>
    <w:rsid w:val="00C85032"/>
    <w:rsid w:val="00C859A1"/>
    <w:rsid w:val="00C86947"/>
    <w:rsid w:val="00C872D9"/>
    <w:rsid w:val="00C8751E"/>
    <w:rsid w:val="00C87670"/>
    <w:rsid w:val="00C87DE2"/>
    <w:rsid w:val="00C90355"/>
    <w:rsid w:val="00C917BC"/>
    <w:rsid w:val="00C91977"/>
    <w:rsid w:val="00C92D66"/>
    <w:rsid w:val="00C92F30"/>
    <w:rsid w:val="00C939FE"/>
    <w:rsid w:val="00C9495A"/>
    <w:rsid w:val="00C95584"/>
    <w:rsid w:val="00C9562F"/>
    <w:rsid w:val="00C95D16"/>
    <w:rsid w:val="00CA0045"/>
    <w:rsid w:val="00CA043B"/>
    <w:rsid w:val="00CA0712"/>
    <w:rsid w:val="00CA0B7A"/>
    <w:rsid w:val="00CA0F47"/>
    <w:rsid w:val="00CA14D0"/>
    <w:rsid w:val="00CA1B22"/>
    <w:rsid w:val="00CA1E8B"/>
    <w:rsid w:val="00CA4639"/>
    <w:rsid w:val="00CA52E4"/>
    <w:rsid w:val="00CA590D"/>
    <w:rsid w:val="00CA6F01"/>
    <w:rsid w:val="00CA7030"/>
    <w:rsid w:val="00CA72F5"/>
    <w:rsid w:val="00CB09AA"/>
    <w:rsid w:val="00CB0C44"/>
    <w:rsid w:val="00CB1055"/>
    <w:rsid w:val="00CB117F"/>
    <w:rsid w:val="00CB2445"/>
    <w:rsid w:val="00CB2B71"/>
    <w:rsid w:val="00CB3A9B"/>
    <w:rsid w:val="00CB4325"/>
    <w:rsid w:val="00CB4802"/>
    <w:rsid w:val="00CB5634"/>
    <w:rsid w:val="00CB5DD7"/>
    <w:rsid w:val="00CB5E7A"/>
    <w:rsid w:val="00CB736F"/>
    <w:rsid w:val="00CB79DE"/>
    <w:rsid w:val="00CC009E"/>
    <w:rsid w:val="00CC0255"/>
    <w:rsid w:val="00CC15C2"/>
    <w:rsid w:val="00CC31D1"/>
    <w:rsid w:val="00CC4DDC"/>
    <w:rsid w:val="00CC5B54"/>
    <w:rsid w:val="00CC679D"/>
    <w:rsid w:val="00CD0E73"/>
    <w:rsid w:val="00CD1B78"/>
    <w:rsid w:val="00CD20B1"/>
    <w:rsid w:val="00CD23F1"/>
    <w:rsid w:val="00CD258F"/>
    <w:rsid w:val="00CD2A7C"/>
    <w:rsid w:val="00CD406C"/>
    <w:rsid w:val="00CD44EE"/>
    <w:rsid w:val="00CD4B75"/>
    <w:rsid w:val="00CD7459"/>
    <w:rsid w:val="00CE1B31"/>
    <w:rsid w:val="00CE1BB1"/>
    <w:rsid w:val="00CE1D3E"/>
    <w:rsid w:val="00CE2BAF"/>
    <w:rsid w:val="00CE2D04"/>
    <w:rsid w:val="00CE34F1"/>
    <w:rsid w:val="00CE4434"/>
    <w:rsid w:val="00CE4CCF"/>
    <w:rsid w:val="00CE58F2"/>
    <w:rsid w:val="00CE6008"/>
    <w:rsid w:val="00CE6686"/>
    <w:rsid w:val="00CE6A15"/>
    <w:rsid w:val="00CE6ECA"/>
    <w:rsid w:val="00CE6F3B"/>
    <w:rsid w:val="00CE7B80"/>
    <w:rsid w:val="00CF01F5"/>
    <w:rsid w:val="00CF0565"/>
    <w:rsid w:val="00CF1BB8"/>
    <w:rsid w:val="00CF1DA8"/>
    <w:rsid w:val="00CF2AB4"/>
    <w:rsid w:val="00CF307E"/>
    <w:rsid w:val="00CF3875"/>
    <w:rsid w:val="00CF4C5E"/>
    <w:rsid w:val="00CF53D7"/>
    <w:rsid w:val="00CF5E3A"/>
    <w:rsid w:val="00CF602B"/>
    <w:rsid w:val="00CF6093"/>
    <w:rsid w:val="00CF6233"/>
    <w:rsid w:val="00CF62C5"/>
    <w:rsid w:val="00CF7167"/>
    <w:rsid w:val="00CF7A51"/>
    <w:rsid w:val="00CF7ADF"/>
    <w:rsid w:val="00D00901"/>
    <w:rsid w:val="00D013A8"/>
    <w:rsid w:val="00D016FC"/>
    <w:rsid w:val="00D01D5D"/>
    <w:rsid w:val="00D0238B"/>
    <w:rsid w:val="00D02FA2"/>
    <w:rsid w:val="00D0388F"/>
    <w:rsid w:val="00D038BD"/>
    <w:rsid w:val="00D042E6"/>
    <w:rsid w:val="00D04341"/>
    <w:rsid w:val="00D04853"/>
    <w:rsid w:val="00D04A7A"/>
    <w:rsid w:val="00D05045"/>
    <w:rsid w:val="00D055DE"/>
    <w:rsid w:val="00D05975"/>
    <w:rsid w:val="00D059F5"/>
    <w:rsid w:val="00D069C1"/>
    <w:rsid w:val="00D07259"/>
    <w:rsid w:val="00D07F62"/>
    <w:rsid w:val="00D11798"/>
    <w:rsid w:val="00D118AF"/>
    <w:rsid w:val="00D12E6E"/>
    <w:rsid w:val="00D14010"/>
    <w:rsid w:val="00D155C8"/>
    <w:rsid w:val="00D1574D"/>
    <w:rsid w:val="00D16D43"/>
    <w:rsid w:val="00D177D0"/>
    <w:rsid w:val="00D201C9"/>
    <w:rsid w:val="00D20474"/>
    <w:rsid w:val="00D2170E"/>
    <w:rsid w:val="00D22881"/>
    <w:rsid w:val="00D22ADF"/>
    <w:rsid w:val="00D235CA"/>
    <w:rsid w:val="00D253D2"/>
    <w:rsid w:val="00D26510"/>
    <w:rsid w:val="00D268E5"/>
    <w:rsid w:val="00D278C7"/>
    <w:rsid w:val="00D27E90"/>
    <w:rsid w:val="00D30975"/>
    <w:rsid w:val="00D3110A"/>
    <w:rsid w:val="00D32B5C"/>
    <w:rsid w:val="00D33E75"/>
    <w:rsid w:val="00D33F1F"/>
    <w:rsid w:val="00D341B9"/>
    <w:rsid w:val="00D34C12"/>
    <w:rsid w:val="00D3525A"/>
    <w:rsid w:val="00D36DED"/>
    <w:rsid w:val="00D36F6B"/>
    <w:rsid w:val="00D3730A"/>
    <w:rsid w:val="00D37764"/>
    <w:rsid w:val="00D37A03"/>
    <w:rsid w:val="00D37BF2"/>
    <w:rsid w:val="00D409BC"/>
    <w:rsid w:val="00D40F30"/>
    <w:rsid w:val="00D41BA4"/>
    <w:rsid w:val="00D42279"/>
    <w:rsid w:val="00D42324"/>
    <w:rsid w:val="00D42AFB"/>
    <w:rsid w:val="00D43153"/>
    <w:rsid w:val="00D43B4A"/>
    <w:rsid w:val="00D43E6C"/>
    <w:rsid w:val="00D456EC"/>
    <w:rsid w:val="00D45C30"/>
    <w:rsid w:val="00D460C4"/>
    <w:rsid w:val="00D46D98"/>
    <w:rsid w:val="00D50B6C"/>
    <w:rsid w:val="00D50E1F"/>
    <w:rsid w:val="00D5123C"/>
    <w:rsid w:val="00D51246"/>
    <w:rsid w:val="00D5141F"/>
    <w:rsid w:val="00D52660"/>
    <w:rsid w:val="00D52775"/>
    <w:rsid w:val="00D52A5D"/>
    <w:rsid w:val="00D53900"/>
    <w:rsid w:val="00D54946"/>
    <w:rsid w:val="00D55F33"/>
    <w:rsid w:val="00D57231"/>
    <w:rsid w:val="00D577E1"/>
    <w:rsid w:val="00D604E7"/>
    <w:rsid w:val="00D61632"/>
    <w:rsid w:val="00D61CE4"/>
    <w:rsid w:val="00D63D5E"/>
    <w:rsid w:val="00D66A65"/>
    <w:rsid w:val="00D679FF"/>
    <w:rsid w:val="00D70266"/>
    <w:rsid w:val="00D70B02"/>
    <w:rsid w:val="00D71035"/>
    <w:rsid w:val="00D71C4F"/>
    <w:rsid w:val="00D72255"/>
    <w:rsid w:val="00D7231B"/>
    <w:rsid w:val="00D727D8"/>
    <w:rsid w:val="00D74619"/>
    <w:rsid w:val="00D760FB"/>
    <w:rsid w:val="00D763C8"/>
    <w:rsid w:val="00D77441"/>
    <w:rsid w:val="00D805C6"/>
    <w:rsid w:val="00D8084D"/>
    <w:rsid w:val="00D80D1D"/>
    <w:rsid w:val="00D81084"/>
    <w:rsid w:val="00D81E2E"/>
    <w:rsid w:val="00D81F2B"/>
    <w:rsid w:val="00D83DEC"/>
    <w:rsid w:val="00D84610"/>
    <w:rsid w:val="00D847AC"/>
    <w:rsid w:val="00D84A22"/>
    <w:rsid w:val="00D8534F"/>
    <w:rsid w:val="00D85A73"/>
    <w:rsid w:val="00D86753"/>
    <w:rsid w:val="00D87E75"/>
    <w:rsid w:val="00D9018B"/>
    <w:rsid w:val="00D904B3"/>
    <w:rsid w:val="00D9125B"/>
    <w:rsid w:val="00D9139E"/>
    <w:rsid w:val="00D91941"/>
    <w:rsid w:val="00D91F4A"/>
    <w:rsid w:val="00D92FF9"/>
    <w:rsid w:val="00D93D4D"/>
    <w:rsid w:val="00D94608"/>
    <w:rsid w:val="00D94738"/>
    <w:rsid w:val="00D962B0"/>
    <w:rsid w:val="00D962FF"/>
    <w:rsid w:val="00D965F6"/>
    <w:rsid w:val="00DA235B"/>
    <w:rsid w:val="00DA23F6"/>
    <w:rsid w:val="00DA4712"/>
    <w:rsid w:val="00DA4B10"/>
    <w:rsid w:val="00DA4DAB"/>
    <w:rsid w:val="00DA4F02"/>
    <w:rsid w:val="00DA5899"/>
    <w:rsid w:val="00DA7BBE"/>
    <w:rsid w:val="00DA7CC8"/>
    <w:rsid w:val="00DB26C1"/>
    <w:rsid w:val="00DB27FF"/>
    <w:rsid w:val="00DB293B"/>
    <w:rsid w:val="00DB43D4"/>
    <w:rsid w:val="00DB4D7C"/>
    <w:rsid w:val="00DB6564"/>
    <w:rsid w:val="00DB6629"/>
    <w:rsid w:val="00DB69EF"/>
    <w:rsid w:val="00DB73BC"/>
    <w:rsid w:val="00DB7D55"/>
    <w:rsid w:val="00DC07BC"/>
    <w:rsid w:val="00DC0949"/>
    <w:rsid w:val="00DC225C"/>
    <w:rsid w:val="00DC2403"/>
    <w:rsid w:val="00DC2C4B"/>
    <w:rsid w:val="00DC4743"/>
    <w:rsid w:val="00DC4800"/>
    <w:rsid w:val="00DC4AC6"/>
    <w:rsid w:val="00DC5D2F"/>
    <w:rsid w:val="00DD081A"/>
    <w:rsid w:val="00DD0AB7"/>
    <w:rsid w:val="00DD2479"/>
    <w:rsid w:val="00DD2597"/>
    <w:rsid w:val="00DD2B14"/>
    <w:rsid w:val="00DD5324"/>
    <w:rsid w:val="00DD546C"/>
    <w:rsid w:val="00DD57C1"/>
    <w:rsid w:val="00DD6DDD"/>
    <w:rsid w:val="00DE14C1"/>
    <w:rsid w:val="00DE1651"/>
    <w:rsid w:val="00DE32F0"/>
    <w:rsid w:val="00DE383B"/>
    <w:rsid w:val="00DE4FF1"/>
    <w:rsid w:val="00DE5200"/>
    <w:rsid w:val="00DE559F"/>
    <w:rsid w:val="00DE58CB"/>
    <w:rsid w:val="00DE5FC0"/>
    <w:rsid w:val="00DE60E5"/>
    <w:rsid w:val="00DE628A"/>
    <w:rsid w:val="00DE63F7"/>
    <w:rsid w:val="00DE65CF"/>
    <w:rsid w:val="00DE6CE3"/>
    <w:rsid w:val="00DE77C8"/>
    <w:rsid w:val="00DE7EA8"/>
    <w:rsid w:val="00DF1561"/>
    <w:rsid w:val="00DF1FFB"/>
    <w:rsid w:val="00DF229A"/>
    <w:rsid w:val="00DF27E4"/>
    <w:rsid w:val="00DF2EF4"/>
    <w:rsid w:val="00DF400A"/>
    <w:rsid w:val="00DF41AF"/>
    <w:rsid w:val="00DF4F41"/>
    <w:rsid w:val="00DF5476"/>
    <w:rsid w:val="00DF6994"/>
    <w:rsid w:val="00DF75C2"/>
    <w:rsid w:val="00DF7A91"/>
    <w:rsid w:val="00E01531"/>
    <w:rsid w:val="00E01E78"/>
    <w:rsid w:val="00E01E81"/>
    <w:rsid w:val="00E01EB5"/>
    <w:rsid w:val="00E022D7"/>
    <w:rsid w:val="00E026A4"/>
    <w:rsid w:val="00E032A0"/>
    <w:rsid w:val="00E05B64"/>
    <w:rsid w:val="00E06DC9"/>
    <w:rsid w:val="00E10351"/>
    <w:rsid w:val="00E1078E"/>
    <w:rsid w:val="00E109FF"/>
    <w:rsid w:val="00E10D30"/>
    <w:rsid w:val="00E11ABC"/>
    <w:rsid w:val="00E12134"/>
    <w:rsid w:val="00E12350"/>
    <w:rsid w:val="00E123EE"/>
    <w:rsid w:val="00E1345C"/>
    <w:rsid w:val="00E136B1"/>
    <w:rsid w:val="00E167EF"/>
    <w:rsid w:val="00E16CCB"/>
    <w:rsid w:val="00E17180"/>
    <w:rsid w:val="00E179DC"/>
    <w:rsid w:val="00E17D99"/>
    <w:rsid w:val="00E17DBD"/>
    <w:rsid w:val="00E20062"/>
    <w:rsid w:val="00E20361"/>
    <w:rsid w:val="00E20701"/>
    <w:rsid w:val="00E21302"/>
    <w:rsid w:val="00E2259B"/>
    <w:rsid w:val="00E22BAD"/>
    <w:rsid w:val="00E24FC3"/>
    <w:rsid w:val="00E256B0"/>
    <w:rsid w:val="00E25859"/>
    <w:rsid w:val="00E259F7"/>
    <w:rsid w:val="00E26183"/>
    <w:rsid w:val="00E26B42"/>
    <w:rsid w:val="00E27222"/>
    <w:rsid w:val="00E277B3"/>
    <w:rsid w:val="00E27F20"/>
    <w:rsid w:val="00E30F41"/>
    <w:rsid w:val="00E30F6D"/>
    <w:rsid w:val="00E31196"/>
    <w:rsid w:val="00E314F1"/>
    <w:rsid w:val="00E34ECB"/>
    <w:rsid w:val="00E35441"/>
    <w:rsid w:val="00E369F2"/>
    <w:rsid w:val="00E416BE"/>
    <w:rsid w:val="00E4318F"/>
    <w:rsid w:val="00E439D5"/>
    <w:rsid w:val="00E442E3"/>
    <w:rsid w:val="00E4435C"/>
    <w:rsid w:val="00E44607"/>
    <w:rsid w:val="00E44A7D"/>
    <w:rsid w:val="00E458D3"/>
    <w:rsid w:val="00E45C97"/>
    <w:rsid w:val="00E4681A"/>
    <w:rsid w:val="00E46BDD"/>
    <w:rsid w:val="00E4707A"/>
    <w:rsid w:val="00E500D9"/>
    <w:rsid w:val="00E51876"/>
    <w:rsid w:val="00E53072"/>
    <w:rsid w:val="00E532E7"/>
    <w:rsid w:val="00E545E9"/>
    <w:rsid w:val="00E54946"/>
    <w:rsid w:val="00E5499C"/>
    <w:rsid w:val="00E5550F"/>
    <w:rsid w:val="00E57499"/>
    <w:rsid w:val="00E57715"/>
    <w:rsid w:val="00E609CF"/>
    <w:rsid w:val="00E60E91"/>
    <w:rsid w:val="00E623E9"/>
    <w:rsid w:val="00E62746"/>
    <w:rsid w:val="00E62789"/>
    <w:rsid w:val="00E633AB"/>
    <w:rsid w:val="00E63F53"/>
    <w:rsid w:val="00E64019"/>
    <w:rsid w:val="00E64F9E"/>
    <w:rsid w:val="00E64FDE"/>
    <w:rsid w:val="00E65FC8"/>
    <w:rsid w:val="00E7019C"/>
    <w:rsid w:val="00E7030F"/>
    <w:rsid w:val="00E70C02"/>
    <w:rsid w:val="00E71875"/>
    <w:rsid w:val="00E72786"/>
    <w:rsid w:val="00E7279C"/>
    <w:rsid w:val="00E72802"/>
    <w:rsid w:val="00E7374F"/>
    <w:rsid w:val="00E738D2"/>
    <w:rsid w:val="00E74C22"/>
    <w:rsid w:val="00E74EC1"/>
    <w:rsid w:val="00E752E5"/>
    <w:rsid w:val="00E75681"/>
    <w:rsid w:val="00E766EA"/>
    <w:rsid w:val="00E76AA8"/>
    <w:rsid w:val="00E773D2"/>
    <w:rsid w:val="00E777D3"/>
    <w:rsid w:val="00E77DDE"/>
    <w:rsid w:val="00E8035F"/>
    <w:rsid w:val="00E80965"/>
    <w:rsid w:val="00E80FFA"/>
    <w:rsid w:val="00E8143E"/>
    <w:rsid w:val="00E815EA"/>
    <w:rsid w:val="00E81995"/>
    <w:rsid w:val="00E81B05"/>
    <w:rsid w:val="00E823ED"/>
    <w:rsid w:val="00E83BDB"/>
    <w:rsid w:val="00E85918"/>
    <w:rsid w:val="00E861ED"/>
    <w:rsid w:val="00E862CC"/>
    <w:rsid w:val="00E865C8"/>
    <w:rsid w:val="00E86F50"/>
    <w:rsid w:val="00E878F2"/>
    <w:rsid w:val="00E87DFA"/>
    <w:rsid w:val="00E87F4A"/>
    <w:rsid w:val="00E90396"/>
    <w:rsid w:val="00E9042B"/>
    <w:rsid w:val="00E908D2"/>
    <w:rsid w:val="00E91C2F"/>
    <w:rsid w:val="00E9275E"/>
    <w:rsid w:val="00E93162"/>
    <w:rsid w:val="00E93251"/>
    <w:rsid w:val="00E93DF9"/>
    <w:rsid w:val="00E974EA"/>
    <w:rsid w:val="00EA09D6"/>
    <w:rsid w:val="00EA16CE"/>
    <w:rsid w:val="00EA18ED"/>
    <w:rsid w:val="00EA20FD"/>
    <w:rsid w:val="00EA24B0"/>
    <w:rsid w:val="00EA37A4"/>
    <w:rsid w:val="00EA4DED"/>
    <w:rsid w:val="00EA670E"/>
    <w:rsid w:val="00EA73D6"/>
    <w:rsid w:val="00EA7682"/>
    <w:rsid w:val="00EB0BF6"/>
    <w:rsid w:val="00EB3ACD"/>
    <w:rsid w:val="00EB409F"/>
    <w:rsid w:val="00EB4476"/>
    <w:rsid w:val="00EB4F7F"/>
    <w:rsid w:val="00EB6294"/>
    <w:rsid w:val="00EB7877"/>
    <w:rsid w:val="00EB7C99"/>
    <w:rsid w:val="00EC0410"/>
    <w:rsid w:val="00EC0950"/>
    <w:rsid w:val="00EC109E"/>
    <w:rsid w:val="00EC1279"/>
    <w:rsid w:val="00EC12B9"/>
    <w:rsid w:val="00EC178A"/>
    <w:rsid w:val="00EC2883"/>
    <w:rsid w:val="00EC2ECA"/>
    <w:rsid w:val="00EC32FB"/>
    <w:rsid w:val="00EC336D"/>
    <w:rsid w:val="00EC3657"/>
    <w:rsid w:val="00EC596A"/>
    <w:rsid w:val="00EC5A75"/>
    <w:rsid w:val="00EC5B06"/>
    <w:rsid w:val="00EC651B"/>
    <w:rsid w:val="00EC6B91"/>
    <w:rsid w:val="00EC6F7C"/>
    <w:rsid w:val="00ED1A18"/>
    <w:rsid w:val="00ED233C"/>
    <w:rsid w:val="00ED2464"/>
    <w:rsid w:val="00ED25E3"/>
    <w:rsid w:val="00ED2842"/>
    <w:rsid w:val="00ED2B6B"/>
    <w:rsid w:val="00ED2B82"/>
    <w:rsid w:val="00ED3681"/>
    <w:rsid w:val="00ED3A7F"/>
    <w:rsid w:val="00ED3E3A"/>
    <w:rsid w:val="00ED400B"/>
    <w:rsid w:val="00ED41B2"/>
    <w:rsid w:val="00ED521F"/>
    <w:rsid w:val="00ED5917"/>
    <w:rsid w:val="00ED5A8C"/>
    <w:rsid w:val="00ED7C0C"/>
    <w:rsid w:val="00EE187C"/>
    <w:rsid w:val="00EE1EAA"/>
    <w:rsid w:val="00EE1F77"/>
    <w:rsid w:val="00EE2B1A"/>
    <w:rsid w:val="00EE3158"/>
    <w:rsid w:val="00EE3774"/>
    <w:rsid w:val="00EE3845"/>
    <w:rsid w:val="00EE551F"/>
    <w:rsid w:val="00EE5E7B"/>
    <w:rsid w:val="00EE63F1"/>
    <w:rsid w:val="00EE73BB"/>
    <w:rsid w:val="00EE7548"/>
    <w:rsid w:val="00EE7692"/>
    <w:rsid w:val="00EE76A3"/>
    <w:rsid w:val="00EE7AF1"/>
    <w:rsid w:val="00EE7B3F"/>
    <w:rsid w:val="00EE7BDB"/>
    <w:rsid w:val="00EF05B6"/>
    <w:rsid w:val="00EF0E4D"/>
    <w:rsid w:val="00EF2E01"/>
    <w:rsid w:val="00EF346A"/>
    <w:rsid w:val="00EF3917"/>
    <w:rsid w:val="00EF3D00"/>
    <w:rsid w:val="00EF42BF"/>
    <w:rsid w:val="00EF4D05"/>
    <w:rsid w:val="00EF56B2"/>
    <w:rsid w:val="00EF5DEE"/>
    <w:rsid w:val="00EF6BB5"/>
    <w:rsid w:val="00EF78A7"/>
    <w:rsid w:val="00EF79CF"/>
    <w:rsid w:val="00EF7C22"/>
    <w:rsid w:val="00F00080"/>
    <w:rsid w:val="00F0084C"/>
    <w:rsid w:val="00F01450"/>
    <w:rsid w:val="00F0225F"/>
    <w:rsid w:val="00F02D5F"/>
    <w:rsid w:val="00F04555"/>
    <w:rsid w:val="00F0474F"/>
    <w:rsid w:val="00F103BB"/>
    <w:rsid w:val="00F10CF4"/>
    <w:rsid w:val="00F11349"/>
    <w:rsid w:val="00F1138D"/>
    <w:rsid w:val="00F11945"/>
    <w:rsid w:val="00F125A6"/>
    <w:rsid w:val="00F126DA"/>
    <w:rsid w:val="00F127F2"/>
    <w:rsid w:val="00F131E3"/>
    <w:rsid w:val="00F13C8A"/>
    <w:rsid w:val="00F14C32"/>
    <w:rsid w:val="00F14CB6"/>
    <w:rsid w:val="00F14D00"/>
    <w:rsid w:val="00F1586D"/>
    <w:rsid w:val="00F167AA"/>
    <w:rsid w:val="00F172AF"/>
    <w:rsid w:val="00F174B6"/>
    <w:rsid w:val="00F17524"/>
    <w:rsid w:val="00F2041E"/>
    <w:rsid w:val="00F20B91"/>
    <w:rsid w:val="00F2188C"/>
    <w:rsid w:val="00F218AA"/>
    <w:rsid w:val="00F23F8D"/>
    <w:rsid w:val="00F2427B"/>
    <w:rsid w:val="00F25526"/>
    <w:rsid w:val="00F2644E"/>
    <w:rsid w:val="00F27AED"/>
    <w:rsid w:val="00F31140"/>
    <w:rsid w:val="00F31918"/>
    <w:rsid w:val="00F31C42"/>
    <w:rsid w:val="00F3291B"/>
    <w:rsid w:val="00F34160"/>
    <w:rsid w:val="00F34455"/>
    <w:rsid w:val="00F34D80"/>
    <w:rsid w:val="00F365A6"/>
    <w:rsid w:val="00F36A1A"/>
    <w:rsid w:val="00F3753F"/>
    <w:rsid w:val="00F3778D"/>
    <w:rsid w:val="00F4170E"/>
    <w:rsid w:val="00F41D1C"/>
    <w:rsid w:val="00F42430"/>
    <w:rsid w:val="00F44687"/>
    <w:rsid w:val="00F45467"/>
    <w:rsid w:val="00F45C99"/>
    <w:rsid w:val="00F47CC8"/>
    <w:rsid w:val="00F50095"/>
    <w:rsid w:val="00F51115"/>
    <w:rsid w:val="00F51CA1"/>
    <w:rsid w:val="00F53E9B"/>
    <w:rsid w:val="00F54091"/>
    <w:rsid w:val="00F541F3"/>
    <w:rsid w:val="00F54608"/>
    <w:rsid w:val="00F54660"/>
    <w:rsid w:val="00F546DA"/>
    <w:rsid w:val="00F549F9"/>
    <w:rsid w:val="00F54A38"/>
    <w:rsid w:val="00F54D30"/>
    <w:rsid w:val="00F54D54"/>
    <w:rsid w:val="00F555D7"/>
    <w:rsid w:val="00F55F86"/>
    <w:rsid w:val="00F6035E"/>
    <w:rsid w:val="00F62A9A"/>
    <w:rsid w:val="00F6304A"/>
    <w:rsid w:val="00F64F8B"/>
    <w:rsid w:val="00F6530C"/>
    <w:rsid w:val="00F660AC"/>
    <w:rsid w:val="00F6630A"/>
    <w:rsid w:val="00F666F3"/>
    <w:rsid w:val="00F66D9F"/>
    <w:rsid w:val="00F66DC7"/>
    <w:rsid w:val="00F67A04"/>
    <w:rsid w:val="00F67D38"/>
    <w:rsid w:val="00F70176"/>
    <w:rsid w:val="00F70299"/>
    <w:rsid w:val="00F70CE6"/>
    <w:rsid w:val="00F72433"/>
    <w:rsid w:val="00F73844"/>
    <w:rsid w:val="00F73D24"/>
    <w:rsid w:val="00F76262"/>
    <w:rsid w:val="00F762A4"/>
    <w:rsid w:val="00F76AE6"/>
    <w:rsid w:val="00F77AF1"/>
    <w:rsid w:val="00F77B16"/>
    <w:rsid w:val="00F80040"/>
    <w:rsid w:val="00F80D85"/>
    <w:rsid w:val="00F823CB"/>
    <w:rsid w:val="00F825C0"/>
    <w:rsid w:val="00F82890"/>
    <w:rsid w:val="00F8584D"/>
    <w:rsid w:val="00F86050"/>
    <w:rsid w:val="00F86E1E"/>
    <w:rsid w:val="00F8778F"/>
    <w:rsid w:val="00F90ECE"/>
    <w:rsid w:val="00F91239"/>
    <w:rsid w:val="00F916FD"/>
    <w:rsid w:val="00F94013"/>
    <w:rsid w:val="00F94FD8"/>
    <w:rsid w:val="00F96419"/>
    <w:rsid w:val="00F9675B"/>
    <w:rsid w:val="00F97606"/>
    <w:rsid w:val="00F976E8"/>
    <w:rsid w:val="00FA107A"/>
    <w:rsid w:val="00FA2C63"/>
    <w:rsid w:val="00FA2DA3"/>
    <w:rsid w:val="00FA3038"/>
    <w:rsid w:val="00FA4896"/>
    <w:rsid w:val="00FA5B3A"/>
    <w:rsid w:val="00FA5DFD"/>
    <w:rsid w:val="00FA5EB2"/>
    <w:rsid w:val="00FA663C"/>
    <w:rsid w:val="00FA693F"/>
    <w:rsid w:val="00FB136D"/>
    <w:rsid w:val="00FB1924"/>
    <w:rsid w:val="00FB1CF5"/>
    <w:rsid w:val="00FB2613"/>
    <w:rsid w:val="00FB37C1"/>
    <w:rsid w:val="00FB4214"/>
    <w:rsid w:val="00FB4252"/>
    <w:rsid w:val="00FB4C6A"/>
    <w:rsid w:val="00FB57EF"/>
    <w:rsid w:val="00FB589B"/>
    <w:rsid w:val="00FB595C"/>
    <w:rsid w:val="00FB693B"/>
    <w:rsid w:val="00FB6BC1"/>
    <w:rsid w:val="00FB726D"/>
    <w:rsid w:val="00FB7E9E"/>
    <w:rsid w:val="00FC07B8"/>
    <w:rsid w:val="00FC09E7"/>
    <w:rsid w:val="00FC0F04"/>
    <w:rsid w:val="00FC143C"/>
    <w:rsid w:val="00FC280E"/>
    <w:rsid w:val="00FC28F3"/>
    <w:rsid w:val="00FC2BA9"/>
    <w:rsid w:val="00FC2BAA"/>
    <w:rsid w:val="00FC4587"/>
    <w:rsid w:val="00FC4A58"/>
    <w:rsid w:val="00FC4CEA"/>
    <w:rsid w:val="00FC4F51"/>
    <w:rsid w:val="00FC5961"/>
    <w:rsid w:val="00FC68AF"/>
    <w:rsid w:val="00FC6C98"/>
    <w:rsid w:val="00FC7399"/>
    <w:rsid w:val="00FD09D9"/>
    <w:rsid w:val="00FD1457"/>
    <w:rsid w:val="00FD312F"/>
    <w:rsid w:val="00FD3C98"/>
    <w:rsid w:val="00FD3D25"/>
    <w:rsid w:val="00FD4631"/>
    <w:rsid w:val="00FD4B3C"/>
    <w:rsid w:val="00FD50A9"/>
    <w:rsid w:val="00FD5265"/>
    <w:rsid w:val="00FD54C2"/>
    <w:rsid w:val="00FD57FF"/>
    <w:rsid w:val="00FD5BEF"/>
    <w:rsid w:val="00FD604F"/>
    <w:rsid w:val="00FD607A"/>
    <w:rsid w:val="00FD6B17"/>
    <w:rsid w:val="00FD6C7F"/>
    <w:rsid w:val="00FD6D54"/>
    <w:rsid w:val="00FD74D7"/>
    <w:rsid w:val="00FD7B79"/>
    <w:rsid w:val="00FE00DD"/>
    <w:rsid w:val="00FE0603"/>
    <w:rsid w:val="00FE275D"/>
    <w:rsid w:val="00FE370B"/>
    <w:rsid w:val="00FE3C5B"/>
    <w:rsid w:val="00FE3DDE"/>
    <w:rsid w:val="00FE3FF8"/>
    <w:rsid w:val="00FE5416"/>
    <w:rsid w:val="00FE6E5F"/>
    <w:rsid w:val="00FF05D0"/>
    <w:rsid w:val="00FF0C2F"/>
    <w:rsid w:val="00FF1CA7"/>
    <w:rsid w:val="00FF2572"/>
    <w:rsid w:val="00FF298F"/>
    <w:rsid w:val="00FF31C6"/>
    <w:rsid w:val="00FF329C"/>
    <w:rsid w:val="00FF35F2"/>
    <w:rsid w:val="00FF3F87"/>
    <w:rsid w:val="00FF68D3"/>
    <w:rsid w:val="00FF71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4E"/>
    <w:rPr>
      <w:rFonts w:eastAsia="Times New Roman"/>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h1,Знак"/>
    <w:basedOn w:val="a"/>
    <w:next w:val="a"/>
    <w:link w:val="13"/>
    <w:qFormat/>
    <w:rsid w:val="008509A7"/>
    <w:pPr>
      <w:keepNext/>
      <w:spacing w:before="80"/>
      <w:jc w:val="center"/>
      <w:outlineLvl w:val="0"/>
    </w:pPr>
    <w:rPr>
      <w:b/>
      <w:spacing w:val="20"/>
      <w:sz w:val="24"/>
    </w:rPr>
  </w:style>
  <w:style w:type="paragraph" w:styleId="2">
    <w:name w:val="heading 2"/>
    <w:basedOn w:val="a"/>
    <w:next w:val="a"/>
    <w:link w:val="20"/>
    <w:uiPriority w:val="9"/>
    <w:semiHidden/>
    <w:unhideWhenUsed/>
    <w:qFormat/>
    <w:rsid w:val="005061F9"/>
    <w:pPr>
      <w:keepNext/>
      <w:spacing w:before="240" w:after="60"/>
      <w:outlineLvl w:val="1"/>
    </w:pPr>
    <w:rPr>
      <w:rFonts w:ascii="Cambria" w:hAnsi="Cambria"/>
      <w:b/>
      <w:bCs/>
      <w:i/>
      <w:iCs/>
      <w:sz w:val="28"/>
      <w:szCs w:val="28"/>
    </w:rPr>
  </w:style>
  <w:style w:type="paragraph" w:styleId="50">
    <w:name w:val="heading 5"/>
    <w:basedOn w:val="a"/>
    <w:next w:val="a"/>
    <w:link w:val="51"/>
    <w:uiPriority w:val="9"/>
    <w:semiHidden/>
    <w:unhideWhenUsed/>
    <w:qFormat/>
    <w:rsid w:val="00312214"/>
    <w:pPr>
      <w:keepNext/>
      <w:keepLines/>
      <w:spacing w:before="200"/>
      <w:outlineLvl w:val="4"/>
    </w:pPr>
    <w:rPr>
      <w:rFonts w:ascii="Cambria" w:hAnsi="Cambria"/>
      <w:color w:val="243F6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FC4F5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uiPriority w:val="9"/>
    <w:rsid w:val="008509A7"/>
    <w:rPr>
      <w:rFonts w:ascii="Cambria" w:eastAsia="Times New Roman" w:hAnsi="Cambria" w:cs="Times New Roman"/>
      <w:b/>
      <w:bCs/>
      <w:color w:val="365F91"/>
      <w:sz w:val="28"/>
      <w:szCs w:val="28"/>
      <w:lang w:eastAsia="ru-RU"/>
    </w:rPr>
  </w:style>
  <w:style w:type="character" w:customStyle="1" w:styleId="13">
    <w:name w:val="Заголовок 1 Знак3"/>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h1 Знак,Знак Знак"/>
    <w:link w:val="1"/>
    <w:rsid w:val="008509A7"/>
    <w:rPr>
      <w:rFonts w:eastAsia="Times New Roman"/>
      <w:b/>
      <w:spacing w:val="20"/>
      <w:sz w:val="24"/>
      <w:szCs w:val="20"/>
      <w:lang w:eastAsia="ru-RU"/>
    </w:rPr>
  </w:style>
  <w:style w:type="paragraph" w:styleId="a3">
    <w:name w:val="Body Text"/>
    <w:aliases w:val="body text,body text Знак,body text Знак Знак,bt, ändrad,ändrad,body text1,bt1,body text2,bt2,body text11,bt11,body text3,bt3,paragraph 2,paragraph 21,EHPT,Body Text2,b,Body Text level 2"/>
    <w:basedOn w:val="a"/>
    <w:link w:val="a4"/>
    <w:rsid w:val="008509A7"/>
    <w:pPr>
      <w:framePr w:w="6124" w:hSpace="181" w:wrap="notBeside" w:vAnchor="text" w:hAnchor="page" w:x="3233" w:y="869"/>
      <w:tabs>
        <w:tab w:val="center" w:pos="1985"/>
        <w:tab w:val="center" w:pos="2127"/>
        <w:tab w:val="left" w:pos="6096"/>
      </w:tabs>
      <w:jc w:val="both"/>
    </w:pPr>
    <w:rPr>
      <w:sz w:val="28"/>
    </w:rPr>
  </w:style>
  <w:style w:type="character" w:customStyle="1" w:styleId="a4">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link w:val="a3"/>
    <w:rsid w:val="008509A7"/>
    <w:rPr>
      <w:rFonts w:eastAsia="Times New Roman"/>
      <w:sz w:val="28"/>
      <w:szCs w:val="20"/>
      <w:lang w:eastAsia="ru-RU"/>
    </w:rPr>
  </w:style>
  <w:style w:type="paragraph" w:styleId="a5">
    <w:name w:val="Body Text Indent"/>
    <w:aliases w:val="Знак1, Знак1"/>
    <w:basedOn w:val="a"/>
    <w:link w:val="a6"/>
    <w:rsid w:val="008509A7"/>
    <w:pPr>
      <w:spacing w:after="120"/>
      <w:ind w:left="283"/>
    </w:pPr>
  </w:style>
  <w:style w:type="character" w:customStyle="1" w:styleId="a6">
    <w:name w:val="Основной текст с отступом Знак"/>
    <w:aliases w:val="Знак1 Знак, Знак1 Знак"/>
    <w:link w:val="a5"/>
    <w:rsid w:val="008509A7"/>
    <w:rPr>
      <w:rFonts w:eastAsia="Times New Roman"/>
      <w:sz w:val="20"/>
      <w:szCs w:val="20"/>
      <w:lang w:eastAsia="ru-RU"/>
    </w:rPr>
  </w:style>
  <w:style w:type="character" w:styleId="a7">
    <w:name w:val="Hyperlink"/>
    <w:rsid w:val="008509A7"/>
    <w:rPr>
      <w:color w:val="0000FF"/>
      <w:u w:val="single"/>
    </w:rPr>
  </w:style>
  <w:style w:type="paragraph" w:styleId="a8">
    <w:name w:val="Title"/>
    <w:basedOn w:val="a"/>
    <w:link w:val="a9"/>
    <w:qFormat/>
    <w:rsid w:val="008509A7"/>
    <w:pPr>
      <w:spacing w:before="240" w:after="60"/>
      <w:jc w:val="center"/>
      <w:outlineLvl w:val="0"/>
    </w:pPr>
    <w:rPr>
      <w:rFonts w:ascii="Arial" w:hAnsi="Arial"/>
      <w:b/>
      <w:kern w:val="28"/>
      <w:sz w:val="32"/>
    </w:rPr>
  </w:style>
  <w:style w:type="character" w:customStyle="1" w:styleId="a9">
    <w:name w:val="Название Знак"/>
    <w:link w:val="a8"/>
    <w:rsid w:val="008509A7"/>
    <w:rPr>
      <w:rFonts w:ascii="Arial" w:eastAsia="Times New Roman" w:hAnsi="Arial"/>
      <w:b/>
      <w:kern w:val="28"/>
      <w:sz w:val="32"/>
      <w:szCs w:val="20"/>
      <w:lang w:eastAsia="ru-RU"/>
    </w:rPr>
  </w:style>
  <w:style w:type="paragraph" w:customStyle="1" w:styleId="TimesNewRoman14">
    <w:name w:val="Стиль Название + Times New Roman 14 пт не полужирный Черный Меж..."/>
    <w:basedOn w:val="a"/>
    <w:rsid w:val="008509A7"/>
    <w:pPr>
      <w:spacing w:line="300" w:lineRule="exact"/>
    </w:pPr>
    <w:rPr>
      <w:b/>
      <w:color w:val="000000"/>
      <w:spacing w:val="-2"/>
      <w:kern w:val="32"/>
      <w:sz w:val="28"/>
      <w:szCs w:val="28"/>
    </w:rPr>
  </w:style>
  <w:style w:type="paragraph" w:styleId="11">
    <w:name w:val="toc 1"/>
    <w:basedOn w:val="a"/>
    <w:next w:val="a"/>
    <w:autoRedefine/>
    <w:uiPriority w:val="39"/>
    <w:rsid w:val="008509A7"/>
    <w:pPr>
      <w:tabs>
        <w:tab w:val="left" w:pos="1440"/>
        <w:tab w:val="right" w:leader="dot" w:pos="10148"/>
      </w:tabs>
      <w:spacing w:before="100"/>
    </w:pPr>
    <w:rPr>
      <w:rFonts w:ascii="Arial" w:hAnsi="Arial" w:cs="Arial"/>
      <w:b/>
      <w:bCs/>
      <w:caps/>
      <w:sz w:val="24"/>
      <w:szCs w:val="24"/>
    </w:rPr>
  </w:style>
  <w:style w:type="paragraph" w:customStyle="1" w:styleId="ConsPlusNormal">
    <w:name w:val="ConsPlusNormal"/>
    <w:link w:val="ConsPlusNormal0"/>
    <w:qFormat/>
    <w:rsid w:val="008509A7"/>
    <w:pPr>
      <w:widowControl w:val="0"/>
      <w:autoSpaceDE w:val="0"/>
      <w:autoSpaceDN w:val="0"/>
      <w:adjustRightInd w:val="0"/>
      <w:ind w:firstLine="720"/>
    </w:pPr>
    <w:rPr>
      <w:rFonts w:ascii="Arial" w:eastAsia="Times New Roman" w:hAnsi="Arial" w:cs="Arial"/>
    </w:rPr>
  </w:style>
  <w:style w:type="paragraph" w:styleId="aa">
    <w:name w:val="No Spacing"/>
    <w:link w:val="ab"/>
    <w:qFormat/>
    <w:rsid w:val="00304BAA"/>
    <w:rPr>
      <w:rFonts w:eastAsia="Times New Roman"/>
    </w:rPr>
  </w:style>
  <w:style w:type="paragraph" w:styleId="ac">
    <w:name w:val="Balloon Text"/>
    <w:basedOn w:val="a"/>
    <w:link w:val="ad"/>
    <w:uiPriority w:val="99"/>
    <w:semiHidden/>
    <w:unhideWhenUsed/>
    <w:rsid w:val="00BB25B3"/>
    <w:rPr>
      <w:rFonts w:ascii="Tahoma" w:hAnsi="Tahoma"/>
      <w:sz w:val="16"/>
      <w:szCs w:val="16"/>
    </w:rPr>
  </w:style>
  <w:style w:type="character" w:customStyle="1" w:styleId="ad">
    <w:name w:val="Текст выноски Знак"/>
    <w:link w:val="ac"/>
    <w:uiPriority w:val="99"/>
    <w:semiHidden/>
    <w:rsid w:val="00BB25B3"/>
    <w:rPr>
      <w:rFonts w:ascii="Tahoma" w:eastAsia="Times New Roman" w:hAnsi="Tahoma" w:cs="Tahoma"/>
      <w:sz w:val="16"/>
      <w:szCs w:val="16"/>
    </w:rPr>
  </w:style>
  <w:style w:type="character" w:customStyle="1" w:styleId="20">
    <w:name w:val="Заголовок 2 Знак"/>
    <w:link w:val="2"/>
    <w:uiPriority w:val="9"/>
    <w:semiHidden/>
    <w:rsid w:val="005061F9"/>
    <w:rPr>
      <w:rFonts w:ascii="Cambria" w:eastAsia="Times New Roman" w:hAnsi="Cambria" w:cs="Times New Roman"/>
      <w:b/>
      <w:bCs/>
      <w:i/>
      <w:iCs/>
      <w:sz w:val="28"/>
      <w:szCs w:val="28"/>
    </w:rPr>
  </w:style>
  <w:style w:type="paragraph" w:styleId="3">
    <w:name w:val="Body Text Indent 3"/>
    <w:basedOn w:val="a"/>
    <w:link w:val="30"/>
    <w:uiPriority w:val="99"/>
    <w:semiHidden/>
    <w:unhideWhenUsed/>
    <w:rsid w:val="00CF602B"/>
    <w:pPr>
      <w:spacing w:after="120"/>
      <w:ind w:left="283"/>
    </w:pPr>
    <w:rPr>
      <w:sz w:val="16"/>
      <w:szCs w:val="16"/>
    </w:rPr>
  </w:style>
  <w:style w:type="character" w:customStyle="1" w:styleId="30">
    <w:name w:val="Основной текст с отступом 3 Знак"/>
    <w:link w:val="3"/>
    <w:uiPriority w:val="99"/>
    <w:semiHidden/>
    <w:rsid w:val="00CF602B"/>
    <w:rPr>
      <w:rFonts w:eastAsia="Times New Roman"/>
      <w:sz w:val="16"/>
      <w:szCs w:val="16"/>
    </w:rPr>
  </w:style>
  <w:style w:type="paragraph" w:customStyle="1" w:styleId="Default">
    <w:name w:val="Default"/>
    <w:rsid w:val="00AC36F0"/>
    <w:pPr>
      <w:autoSpaceDE w:val="0"/>
      <w:autoSpaceDN w:val="0"/>
      <w:adjustRightInd w:val="0"/>
    </w:pPr>
    <w:rPr>
      <w:color w:val="000000"/>
      <w:sz w:val="24"/>
      <w:szCs w:val="24"/>
    </w:rPr>
  </w:style>
  <w:style w:type="paragraph" w:styleId="ae">
    <w:name w:val="List Paragraph"/>
    <w:basedOn w:val="a"/>
    <w:uiPriority w:val="99"/>
    <w:qFormat/>
    <w:rsid w:val="00CA0F47"/>
    <w:pPr>
      <w:spacing w:after="200" w:line="276" w:lineRule="auto"/>
      <w:ind w:left="720"/>
      <w:contextualSpacing/>
    </w:pPr>
    <w:rPr>
      <w:rFonts w:ascii="Calibri" w:eastAsia="Calibri" w:hAnsi="Calibri"/>
      <w:sz w:val="22"/>
      <w:szCs w:val="22"/>
      <w:lang w:eastAsia="en-US"/>
    </w:rPr>
  </w:style>
  <w:style w:type="paragraph" w:styleId="af">
    <w:name w:val="header"/>
    <w:basedOn w:val="a"/>
    <w:link w:val="af0"/>
    <w:uiPriority w:val="99"/>
    <w:unhideWhenUsed/>
    <w:rsid w:val="00CA0F47"/>
    <w:pPr>
      <w:tabs>
        <w:tab w:val="center" w:pos="4677"/>
        <w:tab w:val="right" w:pos="9355"/>
      </w:tabs>
    </w:pPr>
  </w:style>
  <w:style w:type="character" w:customStyle="1" w:styleId="af0">
    <w:name w:val="Верхний колонтитул Знак"/>
    <w:link w:val="af"/>
    <w:uiPriority w:val="99"/>
    <w:rsid w:val="00CA0F47"/>
    <w:rPr>
      <w:rFonts w:eastAsia="Times New Roman"/>
    </w:rPr>
  </w:style>
  <w:style w:type="paragraph" w:styleId="af1">
    <w:name w:val="footer"/>
    <w:basedOn w:val="a"/>
    <w:link w:val="af2"/>
    <w:unhideWhenUsed/>
    <w:rsid w:val="00CA0F47"/>
    <w:pPr>
      <w:tabs>
        <w:tab w:val="center" w:pos="4677"/>
        <w:tab w:val="right" w:pos="9355"/>
      </w:tabs>
    </w:pPr>
  </w:style>
  <w:style w:type="character" w:customStyle="1" w:styleId="af2">
    <w:name w:val="Нижний колонтитул Знак"/>
    <w:link w:val="af1"/>
    <w:rsid w:val="00CA0F47"/>
    <w:rPr>
      <w:rFonts w:eastAsia="Times New Roman"/>
    </w:rPr>
  </w:style>
  <w:style w:type="character" w:customStyle="1" w:styleId="ab">
    <w:name w:val="Без интервала Знак"/>
    <w:link w:val="aa"/>
    <w:rsid w:val="00D038BD"/>
    <w:rPr>
      <w:rFonts w:eastAsia="Times New Roman"/>
      <w:lang w:val="ru-RU" w:eastAsia="ru-RU" w:bidi="ar-SA"/>
    </w:rPr>
  </w:style>
  <w:style w:type="character" w:customStyle="1" w:styleId="ConsPlusNormal0">
    <w:name w:val="ConsPlusNormal Знак"/>
    <w:link w:val="ConsPlusNormal"/>
    <w:locked/>
    <w:rsid w:val="00D038BD"/>
    <w:rPr>
      <w:rFonts w:ascii="Arial" w:eastAsia="Times New Roman" w:hAnsi="Arial" w:cs="Arial"/>
      <w:lang w:val="ru-RU" w:eastAsia="ru-RU" w:bidi="ar-SA"/>
    </w:rPr>
  </w:style>
  <w:style w:type="paragraph" w:styleId="af3">
    <w:name w:val="Normal (Web)"/>
    <w:basedOn w:val="a"/>
    <w:link w:val="af4"/>
    <w:rsid w:val="00D038BD"/>
    <w:pPr>
      <w:spacing w:before="100" w:beforeAutospacing="1" w:after="100" w:afterAutospacing="1"/>
    </w:pPr>
    <w:rPr>
      <w:sz w:val="24"/>
      <w:szCs w:val="24"/>
    </w:rPr>
  </w:style>
  <w:style w:type="character" w:customStyle="1" w:styleId="af4">
    <w:name w:val="Обычный (веб) Знак"/>
    <w:link w:val="af3"/>
    <w:rsid w:val="00D038BD"/>
    <w:rPr>
      <w:rFonts w:eastAsia="Times New Roman"/>
      <w:sz w:val="24"/>
      <w:szCs w:val="24"/>
    </w:rPr>
  </w:style>
  <w:style w:type="paragraph" w:customStyle="1" w:styleId="ConsPlusNonformat">
    <w:name w:val="ConsPlusNonformat"/>
    <w:rsid w:val="00D038BD"/>
    <w:pPr>
      <w:widowControl w:val="0"/>
      <w:autoSpaceDE w:val="0"/>
      <w:autoSpaceDN w:val="0"/>
      <w:adjustRightInd w:val="0"/>
    </w:pPr>
    <w:rPr>
      <w:rFonts w:ascii="Courier New" w:eastAsia="Times New Roman" w:hAnsi="Courier New" w:cs="Courier New"/>
    </w:rPr>
  </w:style>
  <w:style w:type="character" w:customStyle="1" w:styleId="FontStyle36">
    <w:name w:val="Font Style36"/>
    <w:rsid w:val="002C6264"/>
    <w:rPr>
      <w:rFonts w:ascii="Times New Roman" w:hAnsi="Times New Roman" w:cs="Times New Roman"/>
      <w:sz w:val="22"/>
      <w:szCs w:val="22"/>
    </w:rPr>
  </w:style>
  <w:style w:type="character" w:customStyle="1" w:styleId="FontStyle35">
    <w:name w:val="Font Style35"/>
    <w:rsid w:val="002C6264"/>
    <w:rPr>
      <w:rFonts w:ascii="Times New Roman" w:hAnsi="Times New Roman" w:cs="Times New Roman"/>
      <w:b/>
      <w:bCs/>
      <w:sz w:val="22"/>
      <w:szCs w:val="22"/>
    </w:rPr>
  </w:style>
  <w:style w:type="paragraph" w:customStyle="1" w:styleId="12">
    <w:name w:val="Абзац списка1"/>
    <w:basedOn w:val="a"/>
    <w:rsid w:val="002C6264"/>
    <w:pPr>
      <w:ind w:left="720"/>
    </w:pPr>
    <w:rPr>
      <w:lang w:eastAsia="ar-SA"/>
    </w:rPr>
  </w:style>
  <w:style w:type="paragraph" w:customStyle="1" w:styleId="Style23">
    <w:name w:val="Style23"/>
    <w:basedOn w:val="a"/>
    <w:rsid w:val="002C6264"/>
    <w:pPr>
      <w:widowControl w:val="0"/>
      <w:autoSpaceDE w:val="0"/>
      <w:spacing w:line="264" w:lineRule="exact"/>
    </w:pPr>
    <w:rPr>
      <w:sz w:val="24"/>
      <w:szCs w:val="24"/>
      <w:lang w:eastAsia="ar-SA"/>
    </w:rPr>
  </w:style>
  <w:style w:type="paragraph" w:customStyle="1" w:styleId="Style21">
    <w:name w:val="Style21"/>
    <w:basedOn w:val="a"/>
    <w:rsid w:val="002C6264"/>
    <w:pPr>
      <w:widowControl w:val="0"/>
      <w:autoSpaceDE w:val="0"/>
      <w:spacing w:line="274" w:lineRule="exact"/>
    </w:pPr>
    <w:rPr>
      <w:sz w:val="24"/>
      <w:szCs w:val="24"/>
      <w:lang w:eastAsia="ar-SA"/>
    </w:rPr>
  </w:style>
  <w:style w:type="paragraph" w:styleId="21">
    <w:name w:val="Body Text 2"/>
    <w:basedOn w:val="a"/>
    <w:link w:val="22"/>
    <w:rsid w:val="00024AC5"/>
    <w:pPr>
      <w:widowControl w:val="0"/>
      <w:jc w:val="both"/>
    </w:pPr>
    <w:rPr>
      <w:rFonts w:ascii="Arial" w:hAnsi="Arial"/>
      <w:sz w:val="22"/>
    </w:rPr>
  </w:style>
  <w:style w:type="character" w:customStyle="1" w:styleId="22">
    <w:name w:val="Основной текст 2 Знак"/>
    <w:link w:val="21"/>
    <w:rsid w:val="00024AC5"/>
    <w:rPr>
      <w:rFonts w:ascii="Arial" w:eastAsia="Times New Roman" w:hAnsi="Arial"/>
      <w:sz w:val="22"/>
    </w:rPr>
  </w:style>
  <w:style w:type="character" w:customStyle="1" w:styleId="51">
    <w:name w:val="Заголовок 5 Знак"/>
    <w:link w:val="50"/>
    <w:uiPriority w:val="9"/>
    <w:semiHidden/>
    <w:rsid w:val="00312214"/>
    <w:rPr>
      <w:rFonts w:ascii="Cambria" w:eastAsia="Times New Roman" w:hAnsi="Cambria" w:cs="Times New Roman"/>
      <w:color w:val="243F60"/>
    </w:rPr>
  </w:style>
  <w:style w:type="character" w:styleId="af5">
    <w:name w:val="Placeholder Text"/>
    <w:uiPriority w:val="99"/>
    <w:semiHidden/>
    <w:rsid w:val="00312214"/>
    <w:rPr>
      <w:color w:val="808080"/>
    </w:rPr>
  </w:style>
  <w:style w:type="character" w:customStyle="1" w:styleId="apple-converted-space">
    <w:name w:val="apple-converted-space"/>
    <w:basedOn w:val="a0"/>
    <w:rsid w:val="00312214"/>
  </w:style>
  <w:style w:type="numbering" w:customStyle="1" w:styleId="14">
    <w:name w:val="Нет списка1"/>
    <w:next w:val="a2"/>
    <w:uiPriority w:val="99"/>
    <w:semiHidden/>
    <w:unhideWhenUsed/>
    <w:rsid w:val="00312214"/>
  </w:style>
  <w:style w:type="character" w:styleId="af6">
    <w:name w:val="FollowedHyperlink"/>
    <w:uiPriority w:val="99"/>
    <w:semiHidden/>
    <w:unhideWhenUsed/>
    <w:rsid w:val="00312214"/>
    <w:rPr>
      <w:color w:val="800080"/>
      <w:u w:val="single"/>
    </w:rPr>
  </w:style>
  <w:style w:type="paragraph" w:customStyle="1" w:styleId="font5">
    <w:name w:val="font5"/>
    <w:basedOn w:val="a"/>
    <w:rsid w:val="00312214"/>
    <w:pPr>
      <w:spacing w:before="100" w:beforeAutospacing="1" w:after="100" w:afterAutospacing="1"/>
    </w:pPr>
    <w:rPr>
      <w:rFonts w:ascii="Arial" w:hAnsi="Arial" w:cs="Arial"/>
      <w:i/>
      <w:iCs/>
    </w:rPr>
  </w:style>
  <w:style w:type="paragraph" w:customStyle="1" w:styleId="xl65">
    <w:name w:val="xl65"/>
    <w:basedOn w:val="a"/>
    <w:rsid w:val="00312214"/>
    <w:pPr>
      <w:spacing w:before="100" w:beforeAutospacing="1" w:after="100" w:afterAutospacing="1"/>
      <w:textAlignment w:val="top"/>
    </w:pPr>
    <w:rPr>
      <w:rFonts w:ascii="Arial" w:hAnsi="Arial" w:cs="Arial"/>
      <w:sz w:val="24"/>
      <w:szCs w:val="24"/>
    </w:rPr>
  </w:style>
  <w:style w:type="paragraph" w:customStyle="1" w:styleId="xl66">
    <w:name w:val="xl66"/>
    <w:basedOn w:val="a"/>
    <w:rsid w:val="00312214"/>
    <w:pPr>
      <w:spacing w:before="100" w:beforeAutospacing="1" w:after="100" w:afterAutospacing="1"/>
    </w:pPr>
    <w:rPr>
      <w:rFonts w:ascii="Arial" w:hAnsi="Arial" w:cs="Arial"/>
      <w:sz w:val="24"/>
      <w:szCs w:val="24"/>
    </w:rPr>
  </w:style>
  <w:style w:type="paragraph" w:customStyle="1" w:styleId="xl67">
    <w:name w:val="xl67"/>
    <w:basedOn w:val="a"/>
    <w:rsid w:val="00312214"/>
    <w:pPr>
      <w:spacing w:before="100" w:beforeAutospacing="1" w:after="100" w:afterAutospacing="1"/>
      <w:jc w:val="center"/>
      <w:textAlignment w:val="top"/>
    </w:pPr>
    <w:rPr>
      <w:rFonts w:ascii="Arial" w:hAnsi="Arial" w:cs="Arial"/>
      <w:sz w:val="24"/>
      <w:szCs w:val="24"/>
    </w:rPr>
  </w:style>
  <w:style w:type="paragraph" w:customStyle="1" w:styleId="xl68">
    <w:name w:val="xl68"/>
    <w:basedOn w:val="a"/>
    <w:rsid w:val="00312214"/>
    <w:pPr>
      <w:spacing w:before="100" w:beforeAutospacing="1" w:after="100" w:afterAutospacing="1"/>
      <w:textAlignment w:val="top"/>
    </w:pPr>
    <w:rPr>
      <w:rFonts w:ascii="Arial" w:hAnsi="Arial" w:cs="Arial"/>
      <w:sz w:val="24"/>
      <w:szCs w:val="24"/>
    </w:rPr>
  </w:style>
  <w:style w:type="paragraph" w:customStyle="1" w:styleId="xl69">
    <w:name w:val="xl69"/>
    <w:basedOn w:val="a"/>
    <w:rsid w:val="00312214"/>
    <w:pPr>
      <w:spacing w:before="100" w:beforeAutospacing="1" w:after="100" w:afterAutospacing="1"/>
      <w:jc w:val="center"/>
      <w:textAlignment w:val="top"/>
    </w:pPr>
    <w:rPr>
      <w:rFonts w:ascii="Arial" w:hAnsi="Arial" w:cs="Arial"/>
      <w:sz w:val="24"/>
      <w:szCs w:val="24"/>
    </w:rPr>
  </w:style>
  <w:style w:type="paragraph" w:customStyle="1" w:styleId="xl70">
    <w:name w:val="xl70"/>
    <w:basedOn w:val="a"/>
    <w:rsid w:val="00312214"/>
    <w:pPr>
      <w:spacing w:before="100" w:beforeAutospacing="1" w:after="100" w:afterAutospacing="1"/>
      <w:jc w:val="right"/>
      <w:textAlignment w:val="top"/>
    </w:pPr>
    <w:rPr>
      <w:rFonts w:ascii="Arial" w:hAnsi="Arial" w:cs="Arial"/>
      <w:sz w:val="24"/>
      <w:szCs w:val="24"/>
    </w:rPr>
  </w:style>
  <w:style w:type="paragraph" w:customStyle="1" w:styleId="xl71">
    <w:name w:val="xl71"/>
    <w:basedOn w:val="a"/>
    <w:rsid w:val="00312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2">
    <w:name w:val="xl72"/>
    <w:basedOn w:val="a"/>
    <w:rsid w:val="003122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3">
    <w:name w:val="xl73"/>
    <w:basedOn w:val="a"/>
    <w:rsid w:val="00312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4">
    <w:name w:val="xl74"/>
    <w:basedOn w:val="a"/>
    <w:rsid w:val="00312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5">
    <w:name w:val="xl75"/>
    <w:basedOn w:val="a"/>
    <w:rsid w:val="00312214"/>
    <w:pPr>
      <w:spacing w:before="100" w:beforeAutospacing="1" w:after="100" w:afterAutospacing="1"/>
      <w:jc w:val="right"/>
      <w:textAlignment w:val="top"/>
    </w:pPr>
    <w:rPr>
      <w:rFonts w:ascii="Arial" w:hAnsi="Arial" w:cs="Arial"/>
      <w:sz w:val="24"/>
      <w:szCs w:val="24"/>
    </w:rPr>
  </w:style>
  <w:style w:type="paragraph" w:customStyle="1" w:styleId="xl76">
    <w:name w:val="xl76"/>
    <w:basedOn w:val="a"/>
    <w:rsid w:val="003122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7">
    <w:name w:val="xl77"/>
    <w:basedOn w:val="a"/>
    <w:rsid w:val="003122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8">
    <w:name w:val="xl78"/>
    <w:basedOn w:val="a"/>
    <w:rsid w:val="00312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79">
    <w:name w:val="xl79"/>
    <w:basedOn w:val="a"/>
    <w:rsid w:val="003122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80">
    <w:name w:val="xl80"/>
    <w:basedOn w:val="a"/>
    <w:rsid w:val="00312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81">
    <w:name w:val="xl81"/>
    <w:basedOn w:val="a"/>
    <w:rsid w:val="003122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4"/>
      <w:szCs w:val="24"/>
    </w:rPr>
  </w:style>
  <w:style w:type="paragraph" w:customStyle="1" w:styleId="xl82">
    <w:name w:val="xl82"/>
    <w:basedOn w:val="a"/>
    <w:rsid w:val="003122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4"/>
      <w:szCs w:val="24"/>
    </w:rPr>
  </w:style>
  <w:style w:type="paragraph" w:customStyle="1" w:styleId="xl83">
    <w:name w:val="xl83"/>
    <w:basedOn w:val="a"/>
    <w:rsid w:val="003122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84">
    <w:name w:val="xl84"/>
    <w:basedOn w:val="a"/>
    <w:rsid w:val="003122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4"/>
      <w:szCs w:val="24"/>
    </w:rPr>
  </w:style>
  <w:style w:type="paragraph" w:customStyle="1" w:styleId="xl85">
    <w:name w:val="xl85"/>
    <w:basedOn w:val="a"/>
    <w:rsid w:val="0031221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2"/>
      <w:szCs w:val="22"/>
    </w:rPr>
  </w:style>
  <w:style w:type="paragraph" w:customStyle="1" w:styleId="xl86">
    <w:name w:val="xl86"/>
    <w:basedOn w:val="a"/>
    <w:rsid w:val="00312214"/>
    <w:pPr>
      <w:pBdr>
        <w:top w:val="single" w:sz="4" w:space="0" w:color="auto"/>
        <w:bottom w:val="single" w:sz="4" w:space="0" w:color="auto"/>
      </w:pBdr>
      <w:spacing w:before="100" w:beforeAutospacing="1" w:after="100" w:afterAutospacing="1"/>
      <w:textAlignment w:val="top"/>
    </w:pPr>
    <w:rPr>
      <w:rFonts w:ascii="Arial" w:hAnsi="Arial" w:cs="Arial"/>
      <w:b/>
      <w:bCs/>
      <w:sz w:val="22"/>
      <w:szCs w:val="22"/>
    </w:rPr>
  </w:style>
  <w:style w:type="paragraph" w:customStyle="1" w:styleId="xl87">
    <w:name w:val="xl87"/>
    <w:basedOn w:val="a"/>
    <w:rsid w:val="00312214"/>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88">
    <w:name w:val="xl88"/>
    <w:basedOn w:val="a"/>
    <w:rsid w:val="0031221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4"/>
      <w:szCs w:val="24"/>
    </w:rPr>
  </w:style>
  <w:style w:type="paragraph" w:customStyle="1" w:styleId="xl89">
    <w:name w:val="xl89"/>
    <w:basedOn w:val="a"/>
    <w:rsid w:val="00312214"/>
    <w:pPr>
      <w:pBdr>
        <w:top w:val="single" w:sz="4" w:space="0" w:color="auto"/>
        <w:bottom w:val="single" w:sz="4" w:space="0" w:color="auto"/>
      </w:pBdr>
      <w:spacing w:before="100" w:beforeAutospacing="1" w:after="100" w:afterAutospacing="1"/>
      <w:textAlignment w:val="top"/>
    </w:pPr>
    <w:rPr>
      <w:rFonts w:ascii="Arial" w:hAnsi="Arial" w:cs="Arial"/>
      <w:sz w:val="24"/>
      <w:szCs w:val="24"/>
    </w:rPr>
  </w:style>
  <w:style w:type="paragraph" w:customStyle="1" w:styleId="xl90">
    <w:name w:val="xl90"/>
    <w:basedOn w:val="a"/>
    <w:rsid w:val="00312214"/>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character" w:styleId="af7">
    <w:name w:val="Strong"/>
    <w:uiPriority w:val="22"/>
    <w:qFormat/>
    <w:rsid w:val="00627462"/>
    <w:rPr>
      <w:b/>
      <w:bCs/>
    </w:rPr>
  </w:style>
  <w:style w:type="paragraph" w:customStyle="1" w:styleId="font6">
    <w:name w:val="font6"/>
    <w:basedOn w:val="a"/>
    <w:rsid w:val="00025A27"/>
    <w:pPr>
      <w:spacing w:before="100" w:beforeAutospacing="1" w:after="100" w:afterAutospacing="1"/>
    </w:pPr>
    <w:rPr>
      <w:rFonts w:ascii="Arial" w:hAnsi="Arial" w:cs="Arial"/>
      <w:i/>
      <w:iCs/>
      <w:sz w:val="14"/>
      <w:szCs w:val="14"/>
    </w:rPr>
  </w:style>
  <w:style w:type="paragraph" w:customStyle="1" w:styleId="font7">
    <w:name w:val="font7"/>
    <w:basedOn w:val="a"/>
    <w:rsid w:val="00025A27"/>
    <w:pPr>
      <w:spacing w:before="100" w:beforeAutospacing="1" w:after="100" w:afterAutospacing="1"/>
    </w:pPr>
    <w:rPr>
      <w:rFonts w:ascii="Arial" w:hAnsi="Arial" w:cs="Arial"/>
      <w:i/>
      <w:iCs/>
      <w:sz w:val="12"/>
      <w:szCs w:val="12"/>
    </w:rPr>
  </w:style>
  <w:style w:type="paragraph" w:customStyle="1" w:styleId="xl64">
    <w:name w:val="xl64"/>
    <w:basedOn w:val="a"/>
    <w:rsid w:val="00025A27"/>
    <w:pPr>
      <w:spacing w:before="100" w:beforeAutospacing="1" w:after="100" w:afterAutospacing="1"/>
      <w:textAlignment w:val="top"/>
    </w:pPr>
    <w:rPr>
      <w:rFonts w:ascii="Arial" w:hAnsi="Arial" w:cs="Arial"/>
      <w:sz w:val="18"/>
      <w:szCs w:val="18"/>
    </w:rPr>
  </w:style>
  <w:style w:type="table" w:styleId="af8">
    <w:name w:val="Table Grid"/>
    <w:basedOn w:val="a1"/>
    <w:uiPriority w:val="59"/>
    <w:rsid w:val="00FC4F5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rsid w:val="00FC4F51"/>
    <w:rPr>
      <w:rFonts w:ascii="Arial" w:eastAsia="Times New Roman" w:hAnsi="Arial"/>
      <w:sz w:val="22"/>
      <w:szCs w:val="22"/>
    </w:rPr>
  </w:style>
  <w:style w:type="table" w:customStyle="1" w:styleId="15">
    <w:name w:val="Сетка таблицы1"/>
    <w:basedOn w:val="a1"/>
    <w:next w:val="af8"/>
    <w:rsid w:val="005A4D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nhideWhenUsed/>
    <w:rsid w:val="00BB6341"/>
  </w:style>
  <w:style w:type="character" w:customStyle="1" w:styleId="afa">
    <w:name w:val="Текст сноски Знак"/>
    <w:link w:val="af9"/>
    <w:rsid w:val="00BB6341"/>
    <w:rPr>
      <w:rFonts w:eastAsia="Times New Roman"/>
    </w:rPr>
  </w:style>
  <w:style w:type="character" w:styleId="afb">
    <w:name w:val="footnote reference"/>
    <w:unhideWhenUsed/>
    <w:rsid w:val="00BB6341"/>
    <w:rPr>
      <w:vertAlign w:val="superscript"/>
    </w:rPr>
  </w:style>
  <w:style w:type="paragraph" w:customStyle="1" w:styleId="afc">
    <w:name w:val="Пункт"/>
    <w:basedOn w:val="a"/>
    <w:uiPriority w:val="99"/>
    <w:rsid w:val="00A461BA"/>
    <w:pPr>
      <w:tabs>
        <w:tab w:val="num" w:pos="1980"/>
      </w:tabs>
      <w:ind w:left="1404" w:hanging="504"/>
      <w:jc w:val="both"/>
    </w:pPr>
    <w:rPr>
      <w:sz w:val="24"/>
      <w:szCs w:val="24"/>
    </w:rPr>
  </w:style>
  <w:style w:type="character" w:styleId="afd">
    <w:name w:val="Emphasis"/>
    <w:basedOn w:val="a0"/>
    <w:uiPriority w:val="20"/>
    <w:qFormat/>
    <w:rsid w:val="00537EFC"/>
    <w:rPr>
      <w:i/>
      <w:iCs/>
    </w:rPr>
  </w:style>
  <w:style w:type="paragraph" w:customStyle="1" w:styleId="E">
    <w:name w:val="E_основной"/>
    <w:basedOn w:val="a"/>
    <w:qFormat/>
    <w:rsid w:val="00710772"/>
    <w:pPr>
      <w:spacing w:after="40"/>
      <w:ind w:firstLine="567"/>
      <w:jc w:val="both"/>
    </w:pPr>
    <w:rPr>
      <w:color w:val="000000"/>
      <w:sz w:val="24"/>
      <w:szCs w:val="24"/>
      <w:lang w:eastAsia="en-US"/>
    </w:rPr>
  </w:style>
  <w:style w:type="table" w:customStyle="1" w:styleId="31">
    <w:name w:val="Сетка таблицы3"/>
    <w:uiPriority w:val="39"/>
    <w:rsid w:val="00430F1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еразрешенное упоминание1"/>
    <w:basedOn w:val="a0"/>
    <w:uiPriority w:val="99"/>
    <w:semiHidden/>
    <w:unhideWhenUsed/>
    <w:rsid w:val="0026030E"/>
    <w:rPr>
      <w:color w:val="605E5C"/>
      <w:shd w:val="clear" w:color="auto" w:fill="E1DFDD"/>
    </w:rPr>
  </w:style>
  <w:style w:type="character" w:customStyle="1" w:styleId="Bodytext2">
    <w:name w:val="Body text (2)"/>
    <w:rsid w:val="002F103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5">
    <w:name w:val="List Bullet 5"/>
    <w:basedOn w:val="a"/>
    <w:autoRedefine/>
    <w:semiHidden/>
    <w:unhideWhenUsed/>
    <w:rsid w:val="004A0B37"/>
    <w:pPr>
      <w:numPr>
        <w:numId w:val="25"/>
      </w:numPr>
      <w:spacing w:after="60"/>
      <w:jc w:val="both"/>
    </w:pPr>
    <w:rPr>
      <w:sz w:val="24"/>
    </w:rPr>
  </w:style>
  <w:style w:type="character" w:customStyle="1" w:styleId="17">
    <w:name w:val="Ариал Знак1"/>
    <w:link w:val="afe"/>
    <w:qFormat/>
    <w:locked/>
    <w:rsid w:val="004A0B37"/>
    <w:rPr>
      <w:rFonts w:ascii="Arial" w:hAnsi="Arial" w:cs="Arial"/>
      <w:sz w:val="24"/>
    </w:rPr>
  </w:style>
  <w:style w:type="paragraph" w:customStyle="1" w:styleId="afe">
    <w:name w:val="Ариал"/>
    <w:basedOn w:val="a"/>
    <w:link w:val="17"/>
    <w:qFormat/>
    <w:rsid w:val="004A0B37"/>
    <w:pPr>
      <w:spacing w:before="120" w:after="120" w:line="360" w:lineRule="auto"/>
      <w:ind w:firstLine="851"/>
      <w:jc w:val="both"/>
    </w:pPr>
    <w:rPr>
      <w:rFonts w:ascii="Arial" w:eastAsia="Calibri" w:hAnsi="Arial" w:cs="Arial"/>
      <w:sz w:val="24"/>
    </w:rPr>
  </w:style>
  <w:style w:type="character" w:customStyle="1" w:styleId="23">
    <w:name w:val="Неразрешенное упоминание2"/>
    <w:basedOn w:val="a0"/>
    <w:uiPriority w:val="99"/>
    <w:semiHidden/>
    <w:unhideWhenUsed/>
    <w:rsid w:val="0061495B"/>
    <w:rPr>
      <w:color w:val="605E5C"/>
      <w:shd w:val="clear" w:color="auto" w:fill="E1DFDD"/>
    </w:rPr>
  </w:style>
  <w:style w:type="paragraph" w:customStyle="1" w:styleId="Style8">
    <w:name w:val="Style8"/>
    <w:basedOn w:val="a"/>
    <w:rsid w:val="00DB7D55"/>
    <w:pPr>
      <w:spacing w:line="323" w:lineRule="exact"/>
      <w:ind w:firstLine="739"/>
      <w:jc w:val="both"/>
    </w:pPr>
  </w:style>
  <w:style w:type="character" w:customStyle="1" w:styleId="CharStyle292">
    <w:name w:val="CharStyle292"/>
    <w:basedOn w:val="a0"/>
    <w:rsid w:val="00DB7D55"/>
    <w:rPr>
      <w:rFonts w:ascii="Times New Roman" w:eastAsia="Times New Roman" w:hAnsi="Times New Roman" w:cs="Times New Roman"/>
      <w:b w:val="0"/>
      <w:bCs w:val="0"/>
      <w:i w:val="0"/>
      <w:iCs w:val="0"/>
      <w:smallCaps w:val="0"/>
      <w:sz w:val="26"/>
      <w:szCs w:val="26"/>
    </w:rPr>
  </w:style>
  <w:style w:type="paragraph" w:styleId="aff">
    <w:name w:val="Subtitle"/>
    <w:basedOn w:val="a"/>
    <w:link w:val="aff0"/>
    <w:uiPriority w:val="99"/>
    <w:qFormat/>
    <w:rsid w:val="00706B98"/>
    <w:pPr>
      <w:suppressAutoHyphens/>
      <w:spacing w:after="60"/>
      <w:jc w:val="center"/>
      <w:outlineLvl w:val="1"/>
    </w:pPr>
    <w:rPr>
      <w:rFonts w:ascii="Arial" w:hAnsi="Arial" w:cs="Arial"/>
      <w:sz w:val="24"/>
      <w:szCs w:val="24"/>
      <w:lang w:eastAsia="ar-SA"/>
    </w:rPr>
  </w:style>
  <w:style w:type="character" w:customStyle="1" w:styleId="aff0">
    <w:name w:val="Подзаголовок Знак"/>
    <w:basedOn w:val="a0"/>
    <w:link w:val="aff"/>
    <w:uiPriority w:val="99"/>
    <w:rsid w:val="00706B98"/>
    <w:rPr>
      <w:rFonts w:ascii="Arial" w:eastAsia="Times New Roman"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4E"/>
    <w:rPr>
      <w:rFonts w:eastAsia="Times New Roman"/>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h1,Знак"/>
    <w:basedOn w:val="a"/>
    <w:next w:val="a"/>
    <w:link w:val="13"/>
    <w:qFormat/>
    <w:rsid w:val="008509A7"/>
    <w:pPr>
      <w:keepNext/>
      <w:spacing w:before="80"/>
      <w:jc w:val="center"/>
      <w:outlineLvl w:val="0"/>
    </w:pPr>
    <w:rPr>
      <w:b/>
      <w:spacing w:val="20"/>
      <w:sz w:val="24"/>
    </w:rPr>
  </w:style>
  <w:style w:type="paragraph" w:styleId="2">
    <w:name w:val="heading 2"/>
    <w:basedOn w:val="a"/>
    <w:next w:val="a"/>
    <w:link w:val="20"/>
    <w:uiPriority w:val="9"/>
    <w:semiHidden/>
    <w:unhideWhenUsed/>
    <w:qFormat/>
    <w:rsid w:val="005061F9"/>
    <w:pPr>
      <w:keepNext/>
      <w:spacing w:before="240" w:after="60"/>
      <w:outlineLvl w:val="1"/>
    </w:pPr>
    <w:rPr>
      <w:rFonts w:ascii="Cambria" w:hAnsi="Cambria"/>
      <w:b/>
      <w:bCs/>
      <w:i/>
      <w:iCs/>
      <w:sz w:val="28"/>
      <w:szCs w:val="28"/>
    </w:rPr>
  </w:style>
  <w:style w:type="paragraph" w:styleId="50">
    <w:name w:val="heading 5"/>
    <w:basedOn w:val="a"/>
    <w:next w:val="a"/>
    <w:link w:val="51"/>
    <w:uiPriority w:val="9"/>
    <w:semiHidden/>
    <w:unhideWhenUsed/>
    <w:qFormat/>
    <w:rsid w:val="00312214"/>
    <w:pPr>
      <w:keepNext/>
      <w:keepLines/>
      <w:spacing w:before="200"/>
      <w:outlineLvl w:val="4"/>
    </w:pPr>
    <w:rPr>
      <w:rFonts w:ascii="Cambria" w:hAnsi="Cambria"/>
      <w:color w:val="243F6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FC4F5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uiPriority w:val="9"/>
    <w:rsid w:val="008509A7"/>
    <w:rPr>
      <w:rFonts w:ascii="Cambria" w:eastAsia="Times New Roman" w:hAnsi="Cambria" w:cs="Times New Roman"/>
      <w:b/>
      <w:bCs/>
      <w:color w:val="365F91"/>
      <w:sz w:val="28"/>
      <w:szCs w:val="28"/>
      <w:lang w:eastAsia="ru-RU"/>
    </w:rPr>
  </w:style>
  <w:style w:type="character" w:customStyle="1" w:styleId="13">
    <w:name w:val="Заголовок 1 Знак3"/>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h1 Знак,Знак Знак"/>
    <w:link w:val="1"/>
    <w:rsid w:val="008509A7"/>
    <w:rPr>
      <w:rFonts w:eastAsia="Times New Roman"/>
      <w:b/>
      <w:spacing w:val="20"/>
      <w:sz w:val="24"/>
      <w:szCs w:val="20"/>
      <w:lang w:eastAsia="ru-RU"/>
    </w:rPr>
  </w:style>
  <w:style w:type="paragraph" w:styleId="a3">
    <w:name w:val="Body Text"/>
    <w:aliases w:val="body text,body text Знак,body text Знак Знак,bt, ändrad,ändrad,body text1,bt1,body text2,bt2,body text11,bt11,body text3,bt3,paragraph 2,paragraph 21,EHPT,Body Text2,b,Body Text level 2"/>
    <w:basedOn w:val="a"/>
    <w:link w:val="a4"/>
    <w:rsid w:val="008509A7"/>
    <w:pPr>
      <w:framePr w:w="6124" w:hSpace="181" w:wrap="notBeside" w:vAnchor="text" w:hAnchor="page" w:x="3233" w:y="869"/>
      <w:tabs>
        <w:tab w:val="center" w:pos="1985"/>
        <w:tab w:val="center" w:pos="2127"/>
        <w:tab w:val="left" w:pos="6096"/>
      </w:tabs>
      <w:jc w:val="both"/>
    </w:pPr>
    <w:rPr>
      <w:sz w:val="28"/>
    </w:rPr>
  </w:style>
  <w:style w:type="character" w:customStyle="1" w:styleId="a4">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link w:val="a3"/>
    <w:rsid w:val="008509A7"/>
    <w:rPr>
      <w:rFonts w:eastAsia="Times New Roman"/>
      <w:sz w:val="28"/>
      <w:szCs w:val="20"/>
      <w:lang w:eastAsia="ru-RU"/>
    </w:rPr>
  </w:style>
  <w:style w:type="paragraph" w:styleId="a5">
    <w:name w:val="Body Text Indent"/>
    <w:aliases w:val="Знак1, Знак1"/>
    <w:basedOn w:val="a"/>
    <w:link w:val="a6"/>
    <w:rsid w:val="008509A7"/>
    <w:pPr>
      <w:spacing w:after="120"/>
      <w:ind w:left="283"/>
    </w:pPr>
  </w:style>
  <w:style w:type="character" w:customStyle="1" w:styleId="a6">
    <w:name w:val="Основной текст с отступом Знак"/>
    <w:aliases w:val="Знак1 Знак, Знак1 Знак"/>
    <w:link w:val="a5"/>
    <w:rsid w:val="008509A7"/>
    <w:rPr>
      <w:rFonts w:eastAsia="Times New Roman"/>
      <w:sz w:val="20"/>
      <w:szCs w:val="20"/>
      <w:lang w:eastAsia="ru-RU"/>
    </w:rPr>
  </w:style>
  <w:style w:type="character" w:styleId="a7">
    <w:name w:val="Hyperlink"/>
    <w:rsid w:val="008509A7"/>
    <w:rPr>
      <w:color w:val="0000FF"/>
      <w:u w:val="single"/>
    </w:rPr>
  </w:style>
  <w:style w:type="paragraph" w:styleId="a8">
    <w:name w:val="Title"/>
    <w:basedOn w:val="a"/>
    <w:link w:val="a9"/>
    <w:qFormat/>
    <w:rsid w:val="008509A7"/>
    <w:pPr>
      <w:spacing w:before="240" w:after="60"/>
      <w:jc w:val="center"/>
      <w:outlineLvl w:val="0"/>
    </w:pPr>
    <w:rPr>
      <w:rFonts w:ascii="Arial" w:hAnsi="Arial"/>
      <w:b/>
      <w:kern w:val="28"/>
      <w:sz w:val="32"/>
    </w:rPr>
  </w:style>
  <w:style w:type="character" w:customStyle="1" w:styleId="a9">
    <w:name w:val="Название Знак"/>
    <w:link w:val="a8"/>
    <w:rsid w:val="008509A7"/>
    <w:rPr>
      <w:rFonts w:ascii="Arial" w:eastAsia="Times New Roman" w:hAnsi="Arial"/>
      <w:b/>
      <w:kern w:val="28"/>
      <w:sz w:val="32"/>
      <w:szCs w:val="20"/>
      <w:lang w:eastAsia="ru-RU"/>
    </w:rPr>
  </w:style>
  <w:style w:type="paragraph" w:customStyle="1" w:styleId="TimesNewRoman14">
    <w:name w:val="Стиль Название + Times New Roman 14 пт не полужирный Черный Меж..."/>
    <w:basedOn w:val="a"/>
    <w:rsid w:val="008509A7"/>
    <w:pPr>
      <w:spacing w:line="300" w:lineRule="exact"/>
    </w:pPr>
    <w:rPr>
      <w:b/>
      <w:color w:val="000000"/>
      <w:spacing w:val="-2"/>
      <w:kern w:val="32"/>
      <w:sz w:val="28"/>
      <w:szCs w:val="28"/>
    </w:rPr>
  </w:style>
  <w:style w:type="paragraph" w:styleId="11">
    <w:name w:val="toc 1"/>
    <w:basedOn w:val="a"/>
    <w:next w:val="a"/>
    <w:autoRedefine/>
    <w:uiPriority w:val="39"/>
    <w:rsid w:val="008509A7"/>
    <w:pPr>
      <w:tabs>
        <w:tab w:val="left" w:pos="1440"/>
        <w:tab w:val="right" w:leader="dot" w:pos="10148"/>
      </w:tabs>
      <w:spacing w:before="100"/>
    </w:pPr>
    <w:rPr>
      <w:rFonts w:ascii="Arial" w:hAnsi="Arial" w:cs="Arial"/>
      <w:b/>
      <w:bCs/>
      <w:caps/>
      <w:sz w:val="24"/>
      <w:szCs w:val="24"/>
    </w:rPr>
  </w:style>
  <w:style w:type="paragraph" w:customStyle="1" w:styleId="ConsPlusNormal">
    <w:name w:val="ConsPlusNormal"/>
    <w:link w:val="ConsPlusNormal0"/>
    <w:qFormat/>
    <w:rsid w:val="008509A7"/>
    <w:pPr>
      <w:widowControl w:val="0"/>
      <w:autoSpaceDE w:val="0"/>
      <w:autoSpaceDN w:val="0"/>
      <w:adjustRightInd w:val="0"/>
      <w:ind w:firstLine="720"/>
    </w:pPr>
    <w:rPr>
      <w:rFonts w:ascii="Arial" w:eastAsia="Times New Roman" w:hAnsi="Arial" w:cs="Arial"/>
    </w:rPr>
  </w:style>
  <w:style w:type="paragraph" w:styleId="aa">
    <w:name w:val="No Spacing"/>
    <w:link w:val="ab"/>
    <w:qFormat/>
    <w:rsid w:val="00304BAA"/>
    <w:rPr>
      <w:rFonts w:eastAsia="Times New Roman"/>
    </w:rPr>
  </w:style>
  <w:style w:type="paragraph" w:styleId="ac">
    <w:name w:val="Balloon Text"/>
    <w:basedOn w:val="a"/>
    <w:link w:val="ad"/>
    <w:uiPriority w:val="99"/>
    <w:semiHidden/>
    <w:unhideWhenUsed/>
    <w:rsid w:val="00BB25B3"/>
    <w:rPr>
      <w:rFonts w:ascii="Tahoma" w:hAnsi="Tahoma"/>
      <w:sz w:val="16"/>
      <w:szCs w:val="16"/>
    </w:rPr>
  </w:style>
  <w:style w:type="character" w:customStyle="1" w:styleId="ad">
    <w:name w:val="Текст выноски Знак"/>
    <w:link w:val="ac"/>
    <w:uiPriority w:val="99"/>
    <w:semiHidden/>
    <w:rsid w:val="00BB25B3"/>
    <w:rPr>
      <w:rFonts w:ascii="Tahoma" w:eastAsia="Times New Roman" w:hAnsi="Tahoma" w:cs="Tahoma"/>
      <w:sz w:val="16"/>
      <w:szCs w:val="16"/>
    </w:rPr>
  </w:style>
  <w:style w:type="character" w:customStyle="1" w:styleId="20">
    <w:name w:val="Заголовок 2 Знак"/>
    <w:link w:val="2"/>
    <w:uiPriority w:val="9"/>
    <w:semiHidden/>
    <w:rsid w:val="005061F9"/>
    <w:rPr>
      <w:rFonts w:ascii="Cambria" w:eastAsia="Times New Roman" w:hAnsi="Cambria" w:cs="Times New Roman"/>
      <w:b/>
      <w:bCs/>
      <w:i/>
      <w:iCs/>
      <w:sz w:val="28"/>
      <w:szCs w:val="28"/>
    </w:rPr>
  </w:style>
  <w:style w:type="paragraph" w:styleId="3">
    <w:name w:val="Body Text Indent 3"/>
    <w:basedOn w:val="a"/>
    <w:link w:val="30"/>
    <w:uiPriority w:val="99"/>
    <w:semiHidden/>
    <w:unhideWhenUsed/>
    <w:rsid w:val="00CF602B"/>
    <w:pPr>
      <w:spacing w:after="120"/>
      <w:ind w:left="283"/>
    </w:pPr>
    <w:rPr>
      <w:sz w:val="16"/>
      <w:szCs w:val="16"/>
    </w:rPr>
  </w:style>
  <w:style w:type="character" w:customStyle="1" w:styleId="30">
    <w:name w:val="Основной текст с отступом 3 Знак"/>
    <w:link w:val="3"/>
    <w:uiPriority w:val="99"/>
    <w:semiHidden/>
    <w:rsid w:val="00CF602B"/>
    <w:rPr>
      <w:rFonts w:eastAsia="Times New Roman"/>
      <w:sz w:val="16"/>
      <w:szCs w:val="16"/>
    </w:rPr>
  </w:style>
  <w:style w:type="paragraph" w:customStyle="1" w:styleId="Default">
    <w:name w:val="Default"/>
    <w:rsid w:val="00AC36F0"/>
    <w:pPr>
      <w:autoSpaceDE w:val="0"/>
      <w:autoSpaceDN w:val="0"/>
      <w:adjustRightInd w:val="0"/>
    </w:pPr>
    <w:rPr>
      <w:color w:val="000000"/>
      <w:sz w:val="24"/>
      <w:szCs w:val="24"/>
    </w:rPr>
  </w:style>
  <w:style w:type="paragraph" w:styleId="ae">
    <w:name w:val="List Paragraph"/>
    <w:basedOn w:val="a"/>
    <w:uiPriority w:val="99"/>
    <w:qFormat/>
    <w:rsid w:val="00CA0F47"/>
    <w:pPr>
      <w:spacing w:after="200" w:line="276" w:lineRule="auto"/>
      <w:ind w:left="720"/>
      <w:contextualSpacing/>
    </w:pPr>
    <w:rPr>
      <w:rFonts w:ascii="Calibri" w:eastAsia="Calibri" w:hAnsi="Calibri"/>
      <w:sz w:val="22"/>
      <w:szCs w:val="22"/>
      <w:lang w:eastAsia="en-US"/>
    </w:rPr>
  </w:style>
  <w:style w:type="paragraph" w:styleId="af">
    <w:name w:val="header"/>
    <w:basedOn w:val="a"/>
    <w:link w:val="af0"/>
    <w:uiPriority w:val="99"/>
    <w:unhideWhenUsed/>
    <w:rsid w:val="00CA0F47"/>
    <w:pPr>
      <w:tabs>
        <w:tab w:val="center" w:pos="4677"/>
        <w:tab w:val="right" w:pos="9355"/>
      </w:tabs>
    </w:pPr>
  </w:style>
  <w:style w:type="character" w:customStyle="1" w:styleId="af0">
    <w:name w:val="Верхний колонтитул Знак"/>
    <w:link w:val="af"/>
    <w:uiPriority w:val="99"/>
    <w:rsid w:val="00CA0F47"/>
    <w:rPr>
      <w:rFonts w:eastAsia="Times New Roman"/>
    </w:rPr>
  </w:style>
  <w:style w:type="paragraph" w:styleId="af1">
    <w:name w:val="footer"/>
    <w:basedOn w:val="a"/>
    <w:link w:val="af2"/>
    <w:unhideWhenUsed/>
    <w:rsid w:val="00CA0F47"/>
    <w:pPr>
      <w:tabs>
        <w:tab w:val="center" w:pos="4677"/>
        <w:tab w:val="right" w:pos="9355"/>
      </w:tabs>
    </w:pPr>
  </w:style>
  <w:style w:type="character" w:customStyle="1" w:styleId="af2">
    <w:name w:val="Нижний колонтитул Знак"/>
    <w:link w:val="af1"/>
    <w:rsid w:val="00CA0F47"/>
    <w:rPr>
      <w:rFonts w:eastAsia="Times New Roman"/>
    </w:rPr>
  </w:style>
  <w:style w:type="character" w:customStyle="1" w:styleId="ab">
    <w:name w:val="Без интервала Знак"/>
    <w:link w:val="aa"/>
    <w:rsid w:val="00D038BD"/>
    <w:rPr>
      <w:rFonts w:eastAsia="Times New Roman"/>
      <w:lang w:val="ru-RU" w:eastAsia="ru-RU" w:bidi="ar-SA"/>
    </w:rPr>
  </w:style>
  <w:style w:type="character" w:customStyle="1" w:styleId="ConsPlusNormal0">
    <w:name w:val="ConsPlusNormal Знак"/>
    <w:link w:val="ConsPlusNormal"/>
    <w:locked/>
    <w:rsid w:val="00D038BD"/>
    <w:rPr>
      <w:rFonts w:ascii="Arial" w:eastAsia="Times New Roman" w:hAnsi="Arial" w:cs="Arial"/>
      <w:lang w:val="ru-RU" w:eastAsia="ru-RU" w:bidi="ar-SA"/>
    </w:rPr>
  </w:style>
  <w:style w:type="paragraph" w:styleId="af3">
    <w:name w:val="Normal (Web)"/>
    <w:basedOn w:val="a"/>
    <w:link w:val="af4"/>
    <w:rsid w:val="00D038BD"/>
    <w:pPr>
      <w:spacing w:before="100" w:beforeAutospacing="1" w:after="100" w:afterAutospacing="1"/>
    </w:pPr>
    <w:rPr>
      <w:sz w:val="24"/>
      <w:szCs w:val="24"/>
    </w:rPr>
  </w:style>
  <w:style w:type="character" w:customStyle="1" w:styleId="af4">
    <w:name w:val="Обычный (веб) Знак"/>
    <w:link w:val="af3"/>
    <w:rsid w:val="00D038BD"/>
    <w:rPr>
      <w:rFonts w:eastAsia="Times New Roman"/>
      <w:sz w:val="24"/>
      <w:szCs w:val="24"/>
    </w:rPr>
  </w:style>
  <w:style w:type="paragraph" w:customStyle="1" w:styleId="ConsPlusNonformat">
    <w:name w:val="ConsPlusNonformat"/>
    <w:rsid w:val="00D038BD"/>
    <w:pPr>
      <w:widowControl w:val="0"/>
      <w:autoSpaceDE w:val="0"/>
      <w:autoSpaceDN w:val="0"/>
      <w:adjustRightInd w:val="0"/>
    </w:pPr>
    <w:rPr>
      <w:rFonts w:ascii="Courier New" w:eastAsia="Times New Roman" w:hAnsi="Courier New" w:cs="Courier New"/>
    </w:rPr>
  </w:style>
  <w:style w:type="character" w:customStyle="1" w:styleId="FontStyle36">
    <w:name w:val="Font Style36"/>
    <w:rsid w:val="002C6264"/>
    <w:rPr>
      <w:rFonts w:ascii="Times New Roman" w:hAnsi="Times New Roman" w:cs="Times New Roman"/>
      <w:sz w:val="22"/>
      <w:szCs w:val="22"/>
    </w:rPr>
  </w:style>
  <w:style w:type="character" w:customStyle="1" w:styleId="FontStyle35">
    <w:name w:val="Font Style35"/>
    <w:rsid w:val="002C6264"/>
    <w:rPr>
      <w:rFonts w:ascii="Times New Roman" w:hAnsi="Times New Roman" w:cs="Times New Roman"/>
      <w:b/>
      <w:bCs/>
      <w:sz w:val="22"/>
      <w:szCs w:val="22"/>
    </w:rPr>
  </w:style>
  <w:style w:type="paragraph" w:customStyle="1" w:styleId="12">
    <w:name w:val="Абзац списка1"/>
    <w:basedOn w:val="a"/>
    <w:rsid w:val="002C6264"/>
    <w:pPr>
      <w:ind w:left="720"/>
    </w:pPr>
    <w:rPr>
      <w:lang w:eastAsia="ar-SA"/>
    </w:rPr>
  </w:style>
  <w:style w:type="paragraph" w:customStyle="1" w:styleId="Style23">
    <w:name w:val="Style23"/>
    <w:basedOn w:val="a"/>
    <w:rsid w:val="002C6264"/>
    <w:pPr>
      <w:widowControl w:val="0"/>
      <w:autoSpaceDE w:val="0"/>
      <w:spacing w:line="264" w:lineRule="exact"/>
    </w:pPr>
    <w:rPr>
      <w:sz w:val="24"/>
      <w:szCs w:val="24"/>
      <w:lang w:eastAsia="ar-SA"/>
    </w:rPr>
  </w:style>
  <w:style w:type="paragraph" w:customStyle="1" w:styleId="Style21">
    <w:name w:val="Style21"/>
    <w:basedOn w:val="a"/>
    <w:rsid w:val="002C6264"/>
    <w:pPr>
      <w:widowControl w:val="0"/>
      <w:autoSpaceDE w:val="0"/>
      <w:spacing w:line="274" w:lineRule="exact"/>
    </w:pPr>
    <w:rPr>
      <w:sz w:val="24"/>
      <w:szCs w:val="24"/>
      <w:lang w:eastAsia="ar-SA"/>
    </w:rPr>
  </w:style>
  <w:style w:type="paragraph" w:styleId="21">
    <w:name w:val="Body Text 2"/>
    <w:basedOn w:val="a"/>
    <w:link w:val="22"/>
    <w:rsid w:val="00024AC5"/>
    <w:pPr>
      <w:widowControl w:val="0"/>
      <w:jc w:val="both"/>
    </w:pPr>
    <w:rPr>
      <w:rFonts w:ascii="Arial" w:hAnsi="Arial"/>
      <w:sz w:val="22"/>
    </w:rPr>
  </w:style>
  <w:style w:type="character" w:customStyle="1" w:styleId="22">
    <w:name w:val="Основной текст 2 Знак"/>
    <w:link w:val="21"/>
    <w:rsid w:val="00024AC5"/>
    <w:rPr>
      <w:rFonts w:ascii="Arial" w:eastAsia="Times New Roman" w:hAnsi="Arial"/>
      <w:sz w:val="22"/>
    </w:rPr>
  </w:style>
  <w:style w:type="character" w:customStyle="1" w:styleId="51">
    <w:name w:val="Заголовок 5 Знак"/>
    <w:link w:val="50"/>
    <w:uiPriority w:val="9"/>
    <w:semiHidden/>
    <w:rsid w:val="00312214"/>
    <w:rPr>
      <w:rFonts w:ascii="Cambria" w:eastAsia="Times New Roman" w:hAnsi="Cambria" w:cs="Times New Roman"/>
      <w:color w:val="243F60"/>
    </w:rPr>
  </w:style>
  <w:style w:type="character" w:styleId="af5">
    <w:name w:val="Placeholder Text"/>
    <w:uiPriority w:val="99"/>
    <w:semiHidden/>
    <w:rsid w:val="00312214"/>
    <w:rPr>
      <w:color w:val="808080"/>
    </w:rPr>
  </w:style>
  <w:style w:type="character" w:customStyle="1" w:styleId="apple-converted-space">
    <w:name w:val="apple-converted-space"/>
    <w:basedOn w:val="a0"/>
    <w:rsid w:val="00312214"/>
  </w:style>
  <w:style w:type="numbering" w:customStyle="1" w:styleId="14">
    <w:name w:val="Нет списка1"/>
    <w:next w:val="a2"/>
    <w:uiPriority w:val="99"/>
    <w:semiHidden/>
    <w:unhideWhenUsed/>
    <w:rsid w:val="00312214"/>
  </w:style>
  <w:style w:type="character" w:styleId="af6">
    <w:name w:val="FollowedHyperlink"/>
    <w:uiPriority w:val="99"/>
    <w:semiHidden/>
    <w:unhideWhenUsed/>
    <w:rsid w:val="00312214"/>
    <w:rPr>
      <w:color w:val="800080"/>
      <w:u w:val="single"/>
    </w:rPr>
  </w:style>
  <w:style w:type="paragraph" w:customStyle="1" w:styleId="font5">
    <w:name w:val="font5"/>
    <w:basedOn w:val="a"/>
    <w:rsid w:val="00312214"/>
    <w:pPr>
      <w:spacing w:before="100" w:beforeAutospacing="1" w:after="100" w:afterAutospacing="1"/>
    </w:pPr>
    <w:rPr>
      <w:rFonts w:ascii="Arial" w:hAnsi="Arial" w:cs="Arial"/>
      <w:i/>
      <w:iCs/>
    </w:rPr>
  </w:style>
  <w:style w:type="paragraph" w:customStyle="1" w:styleId="xl65">
    <w:name w:val="xl65"/>
    <w:basedOn w:val="a"/>
    <w:rsid w:val="00312214"/>
    <w:pPr>
      <w:spacing w:before="100" w:beforeAutospacing="1" w:after="100" w:afterAutospacing="1"/>
      <w:textAlignment w:val="top"/>
    </w:pPr>
    <w:rPr>
      <w:rFonts w:ascii="Arial" w:hAnsi="Arial" w:cs="Arial"/>
      <w:sz w:val="24"/>
      <w:szCs w:val="24"/>
    </w:rPr>
  </w:style>
  <w:style w:type="paragraph" w:customStyle="1" w:styleId="xl66">
    <w:name w:val="xl66"/>
    <w:basedOn w:val="a"/>
    <w:rsid w:val="00312214"/>
    <w:pPr>
      <w:spacing w:before="100" w:beforeAutospacing="1" w:after="100" w:afterAutospacing="1"/>
    </w:pPr>
    <w:rPr>
      <w:rFonts w:ascii="Arial" w:hAnsi="Arial" w:cs="Arial"/>
      <w:sz w:val="24"/>
      <w:szCs w:val="24"/>
    </w:rPr>
  </w:style>
  <w:style w:type="paragraph" w:customStyle="1" w:styleId="xl67">
    <w:name w:val="xl67"/>
    <w:basedOn w:val="a"/>
    <w:rsid w:val="00312214"/>
    <w:pPr>
      <w:spacing w:before="100" w:beforeAutospacing="1" w:after="100" w:afterAutospacing="1"/>
      <w:jc w:val="center"/>
      <w:textAlignment w:val="top"/>
    </w:pPr>
    <w:rPr>
      <w:rFonts w:ascii="Arial" w:hAnsi="Arial" w:cs="Arial"/>
      <w:sz w:val="24"/>
      <w:szCs w:val="24"/>
    </w:rPr>
  </w:style>
  <w:style w:type="paragraph" w:customStyle="1" w:styleId="xl68">
    <w:name w:val="xl68"/>
    <w:basedOn w:val="a"/>
    <w:rsid w:val="00312214"/>
    <w:pPr>
      <w:spacing w:before="100" w:beforeAutospacing="1" w:after="100" w:afterAutospacing="1"/>
      <w:textAlignment w:val="top"/>
    </w:pPr>
    <w:rPr>
      <w:rFonts w:ascii="Arial" w:hAnsi="Arial" w:cs="Arial"/>
      <w:sz w:val="24"/>
      <w:szCs w:val="24"/>
    </w:rPr>
  </w:style>
  <w:style w:type="paragraph" w:customStyle="1" w:styleId="xl69">
    <w:name w:val="xl69"/>
    <w:basedOn w:val="a"/>
    <w:rsid w:val="00312214"/>
    <w:pPr>
      <w:spacing w:before="100" w:beforeAutospacing="1" w:after="100" w:afterAutospacing="1"/>
      <w:jc w:val="center"/>
      <w:textAlignment w:val="top"/>
    </w:pPr>
    <w:rPr>
      <w:rFonts w:ascii="Arial" w:hAnsi="Arial" w:cs="Arial"/>
      <w:sz w:val="24"/>
      <w:szCs w:val="24"/>
    </w:rPr>
  </w:style>
  <w:style w:type="paragraph" w:customStyle="1" w:styleId="xl70">
    <w:name w:val="xl70"/>
    <w:basedOn w:val="a"/>
    <w:rsid w:val="00312214"/>
    <w:pPr>
      <w:spacing w:before="100" w:beforeAutospacing="1" w:after="100" w:afterAutospacing="1"/>
      <w:jc w:val="right"/>
      <w:textAlignment w:val="top"/>
    </w:pPr>
    <w:rPr>
      <w:rFonts w:ascii="Arial" w:hAnsi="Arial" w:cs="Arial"/>
      <w:sz w:val="24"/>
      <w:szCs w:val="24"/>
    </w:rPr>
  </w:style>
  <w:style w:type="paragraph" w:customStyle="1" w:styleId="xl71">
    <w:name w:val="xl71"/>
    <w:basedOn w:val="a"/>
    <w:rsid w:val="00312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2">
    <w:name w:val="xl72"/>
    <w:basedOn w:val="a"/>
    <w:rsid w:val="003122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3">
    <w:name w:val="xl73"/>
    <w:basedOn w:val="a"/>
    <w:rsid w:val="00312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4">
    <w:name w:val="xl74"/>
    <w:basedOn w:val="a"/>
    <w:rsid w:val="00312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5">
    <w:name w:val="xl75"/>
    <w:basedOn w:val="a"/>
    <w:rsid w:val="00312214"/>
    <w:pPr>
      <w:spacing w:before="100" w:beforeAutospacing="1" w:after="100" w:afterAutospacing="1"/>
      <w:jc w:val="right"/>
      <w:textAlignment w:val="top"/>
    </w:pPr>
    <w:rPr>
      <w:rFonts w:ascii="Arial" w:hAnsi="Arial" w:cs="Arial"/>
      <w:sz w:val="24"/>
      <w:szCs w:val="24"/>
    </w:rPr>
  </w:style>
  <w:style w:type="paragraph" w:customStyle="1" w:styleId="xl76">
    <w:name w:val="xl76"/>
    <w:basedOn w:val="a"/>
    <w:rsid w:val="003122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7">
    <w:name w:val="xl77"/>
    <w:basedOn w:val="a"/>
    <w:rsid w:val="003122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8">
    <w:name w:val="xl78"/>
    <w:basedOn w:val="a"/>
    <w:rsid w:val="00312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79">
    <w:name w:val="xl79"/>
    <w:basedOn w:val="a"/>
    <w:rsid w:val="003122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80">
    <w:name w:val="xl80"/>
    <w:basedOn w:val="a"/>
    <w:rsid w:val="00312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81">
    <w:name w:val="xl81"/>
    <w:basedOn w:val="a"/>
    <w:rsid w:val="003122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4"/>
      <w:szCs w:val="24"/>
    </w:rPr>
  </w:style>
  <w:style w:type="paragraph" w:customStyle="1" w:styleId="xl82">
    <w:name w:val="xl82"/>
    <w:basedOn w:val="a"/>
    <w:rsid w:val="003122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4"/>
      <w:szCs w:val="24"/>
    </w:rPr>
  </w:style>
  <w:style w:type="paragraph" w:customStyle="1" w:styleId="xl83">
    <w:name w:val="xl83"/>
    <w:basedOn w:val="a"/>
    <w:rsid w:val="003122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84">
    <w:name w:val="xl84"/>
    <w:basedOn w:val="a"/>
    <w:rsid w:val="003122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4"/>
      <w:szCs w:val="24"/>
    </w:rPr>
  </w:style>
  <w:style w:type="paragraph" w:customStyle="1" w:styleId="xl85">
    <w:name w:val="xl85"/>
    <w:basedOn w:val="a"/>
    <w:rsid w:val="0031221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2"/>
      <w:szCs w:val="22"/>
    </w:rPr>
  </w:style>
  <w:style w:type="paragraph" w:customStyle="1" w:styleId="xl86">
    <w:name w:val="xl86"/>
    <w:basedOn w:val="a"/>
    <w:rsid w:val="00312214"/>
    <w:pPr>
      <w:pBdr>
        <w:top w:val="single" w:sz="4" w:space="0" w:color="auto"/>
        <w:bottom w:val="single" w:sz="4" w:space="0" w:color="auto"/>
      </w:pBdr>
      <w:spacing w:before="100" w:beforeAutospacing="1" w:after="100" w:afterAutospacing="1"/>
      <w:textAlignment w:val="top"/>
    </w:pPr>
    <w:rPr>
      <w:rFonts w:ascii="Arial" w:hAnsi="Arial" w:cs="Arial"/>
      <w:b/>
      <w:bCs/>
      <w:sz w:val="22"/>
      <w:szCs w:val="22"/>
    </w:rPr>
  </w:style>
  <w:style w:type="paragraph" w:customStyle="1" w:styleId="xl87">
    <w:name w:val="xl87"/>
    <w:basedOn w:val="a"/>
    <w:rsid w:val="00312214"/>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88">
    <w:name w:val="xl88"/>
    <w:basedOn w:val="a"/>
    <w:rsid w:val="0031221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4"/>
      <w:szCs w:val="24"/>
    </w:rPr>
  </w:style>
  <w:style w:type="paragraph" w:customStyle="1" w:styleId="xl89">
    <w:name w:val="xl89"/>
    <w:basedOn w:val="a"/>
    <w:rsid w:val="00312214"/>
    <w:pPr>
      <w:pBdr>
        <w:top w:val="single" w:sz="4" w:space="0" w:color="auto"/>
        <w:bottom w:val="single" w:sz="4" w:space="0" w:color="auto"/>
      </w:pBdr>
      <w:spacing w:before="100" w:beforeAutospacing="1" w:after="100" w:afterAutospacing="1"/>
      <w:textAlignment w:val="top"/>
    </w:pPr>
    <w:rPr>
      <w:rFonts w:ascii="Arial" w:hAnsi="Arial" w:cs="Arial"/>
      <w:sz w:val="24"/>
      <w:szCs w:val="24"/>
    </w:rPr>
  </w:style>
  <w:style w:type="paragraph" w:customStyle="1" w:styleId="xl90">
    <w:name w:val="xl90"/>
    <w:basedOn w:val="a"/>
    <w:rsid w:val="00312214"/>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character" w:styleId="af7">
    <w:name w:val="Strong"/>
    <w:uiPriority w:val="22"/>
    <w:qFormat/>
    <w:rsid w:val="00627462"/>
    <w:rPr>
      <w:b/>
      <w:bCs/>
    </w:rPr>
  </w:style>
  <w:style w:type="paragraph" w:customStyle="1" w:styleId="font6">
    <w:name w:val="font6"/>
    <w:basedOn w:val="a"/>
    <w:rsid w:val="00025A27"/>
    <w:pPr>
      <w:spacing w:before="100" w:beforeAutospacing="1" w:after="100" w:afterAutospacing="1"/>
    </w:pPr>
    <w:rPr>
      <w:rFonts w:ascii="Arial" w:hAnsi="Arial" w:cs="Arial"/>
      <w:i/>
      <w:iCs/>
      <w:sz w:val="14"/>
      <w:szCs w:val="14"/>
    </w:rPr>
  </w:style>
  <w:style w:type="paragraph" w:customStyle="1" w:styleId="font7">
    <w:name w:val="font7"/>
    <w:basedOn w:val="a"/>
    <w:rsid w:val="00025A27"/>
    <w:pPr>
      <w:spacing w:before="100" w:beforeAutospacing="1" w:after="100" w:afterAutospacing="1"/>
    </w:pPr>
    <w:rPr>
      <w:rFonts w:ascii="Arial" w:hAnsi="Arial" w:cs="Arial"/>
      <w:i/>
      <w:iCs/>
      <w:sz w:val="12"/>
      <w:szCs w:val="12"/>
    </w:rPr>
  </w:style>
  <w:style w:type="paragraph" w:customStyle="1" w:styleId="xl64">
    <w:name w:val="xl64"/>
    <w:basedOn w:val="a"/>
    <w:rsid w:val="00025A27"/>
    <w:pPr>
      <w:spacing w:before="100" w:beforeAutospacing="1" w:after="100" w:afterAutospacing="1"/>
      <w:textAlignment w:val="top"/>
    </w:pPr>
    <w:rPr>
      <w:rFonts w:ascii="Arial" w:hAnsi="Arial" w:cs="Arial"/>
      <w:sz w:val="18"/>
      <w:szCs w:val="18"/>
    </w:rPr>
  </w:style>
  <w:style w:type="table" w:styleId="af8">
    <w:name w:val="Table Grid"/>
    <w:basedOn w:val="a1"/>
    <w:uiPriority w:val="59"/>
    <w:rsid w:val="00FC4F5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rsid w:val="00FC4F51"/>
    <w:rPr>
      <w:rFonts w:ascii="Arial" w:eastAsia="Times New Roman" w:hAnsi="Arial"/>
      <w:sz w:val="22"/>
      <w:szCs w:val="22"/>
    </w:rPr>
  </w:style>
  <w:style w:type="table" w:customStyle="1" w:styleId="15">
    <w:name w:val="Сетка таблицы1"/>
    <w:basedOn w:val="a1"/>
    <w:next w:val="af8"/>
    <w:rsid w:val="005A4D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nhideWhenUsed/>
    <w:rsid w:val="00BB6341"/>
  </w:style>
  <w:style w:type="character" w:customStyle="1" w:styleId="afa">
    <w:name w:val="Текст сноски Знак"/>
    <w:link w:val="af9"/>
    <w:rsid w:val="00BB6341"/>
    <w:rPr>
      <w:rFonts w:eastAsia="Times New Roman"/>
    </w:rPr>
  </w:style>
  <w:style w:type="character" w:styleId="afb">
    <w:name w:val="footnote reference"/>
    <w:unhideWhenUsed/>
    <w:rsid w:val="00BB6341"/>
    <w:rPr>
      <w:vertAlign w:val="superscript"/>
    </w:rPr>
  </w:style>
  <w:style w:type="paragraph" w:customStyle="1" w:styleId="afc">
    <w:name w:val="Пункт"/>
    <w:basedOn w:val="a"/>
    <w:uiPriority w:val="99"/>
    <w:rsid w:val="00A461BA"/>
    <w:pPr>
      <w:tabs>
        <w:tab w:val="num" w:pos="1980"/>
      </w:tabs>
      <w:ind w:left="1404" w:hanging="504"/>
      <w:jc w:val="both"/>
    </w:pPr>
    <w:rPr>
      <w:sz w:val="24"/>
      <w:szCs w:val="24"/>
    </w:rPr>
  </w:style>
  <w:style w:type="character" w:styleId="afd">
    <w:name w:val="Emphasis"/>
    <w:basedOn w:val="a0"/>
    <w:uiPriority w:val="20"/>
    <w:qFormat/>
    <w:rsid w:val="00537EFC"/>
    <w:rPr>
      <w:i/>
      <w:iCs/>
    </w:rPr>
  </w:style>
  <w:style w:type="paragraph" w:customStyle="1" w:styleId="E">
    <w:name w:val="E_основной"/>
    <w:basedOn w:val="a"/>
    <w:qFormat/>
    <w:rsid w:val="00710772"/>
    <w:pPr>
      <w:spacing w:after="40"/>
      <w:ind w:firstLine="567"/>
      <w:jc w:val="both"/>
    </w:pPr>
    <w:rPr>
      <w:color w:val="000000"/>
      <w:sz w:val="24"/>
      <w:szCs w:val="24"/>
      <w:lang w:eastAsia="en-US"/>
    </w:rPr>
  </w:style>
  <w:style w:type="table" w:customStyle="1" w:styleId="31">
    <w:name w:val="Сетка таблицы3"/>
    <w:uiPriority w:val="39"/>
    <w:rsid w:val="00430F1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еразрешенное упоминание1"/>
    <w:basedOn w:val="a0"/>
    <w:uiPriority w:val="99"/>
    <w:semiHidden/>
    <w:unhideWhenUsed/>
    <w:rsid w:val="0026030E"/>
    <w:rPr>
      <w:color w:val="605E5C"/>
      <w:shd w:val="clear" w:color="auto" w:fill="E1DFDD"/>
    </w:rPr>
  </w:style>
  <w:style w:type="character" w:customStyle="1" w:styleId="Bodytext2">
    <w:name w:val="Body text (2)"/>
    <w:rsid w:val="002F103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5">
    <w:name w:val="List Bullet 5"/>
    <w:basedOn w:val="a"/>
    <w:autoRedefine/>
    <w:semiHidden/>
    <w:unhideWhenUsed/>
    <w:rsid w:val="004A0B37"/>
    <w:pPr>
      <w:numPr>
        <w:numId w:val="25"/>
      </w:numPr>
      <w:spacing w:after="60"/>
      <w:jc w:val="both"/>
    </w:pPr>
    <w:rPr>
      <w:sz w:val="24"/>
    </w:rPr>
  </w:style>
  <w:style w:type="character" w:customStyle="1" w:styleId="17">
    <w:name w:val="Ариал Знак1"/>
    <w:link w:val="afe"/>
    <w:qFormat/>
    <w:locked/>
    <w:rsid w:val="004A0B37"/>
    <w:rPr>
      <w:rFonts w:ascii="Arial" w:hAnsi="Arial" w:cs="Arial"/>
      <w:sz w:val="24"/>
    </w:rPr>
  </w:style>
  <w:style w:type="paragraph" w:customStyle="1" w:styleId="afe">
    <w:name w:val="Ариал"/>
    <w:basedOn w:val="a"/>
    <w:link w:val="17"/>
    <w:qFormat/>
    <w:rsid w:val="004A0B37"/>
    <w:pPr>
      <w:spacing w:before="120" w:after="120" w:line="360" w:lineRule="auto"/>
      <w:ind w:firstLine="851"/>
      <w:jc w:val="both"/>
    </w:pPr>
    <w:rPr>
      <w:rFonts w:ascii="Arial" w:eastAsia="Calibri" w:hAnsi="Arial" w:cs="Arial"/>
      <w:sz w:val="24"/>
    </w:rPr>
  </w:style>
  <w:style w:type="character" w:customStyle="1" w:styleId="23">
    <w:name w:val="Неразрешенное упоминание2"/>
    <w:basedOn w:val="a0"/>
    <w:uiPriority w:val="99"/>
    <w:semiHidden/>
    <w:unhideWhenUsed/>
    <w:rsid w:val="0061495B"/>
    <w:rPr>
      <w:color w:val="605E5C"/>
      <w:shd w:val="clear" w:color="auto" w:fill="E1DFDD"/>
    </w:rPr>
  </w:style>
  <w:style w:type="paragraph" w:customStyle="1" w:styleId="Style8">
    <w:name w:val="Style8"/>
    <w:basedOn w:val="a"/>
    <w:rsid w:val="00DB7D55"/>
    <w:pPr>
      <w:spacing w:line="323" w:lineRule="exact"/>
      <w:ind w:firstLine="739"/>
      <w:jc w:val="both"/>
    </w:pPr>
  </w:style>
  <w:style w:type="character" w:customStyle="1" w:styleId="CharStyle292">
    <w:name w:val="CharStyle292"/>
    <w:basedOn w:val="a0"/>
    <w:rsid w:val="00DB7D55"/>
    <w:rPr>
      <w:rFonts w:ascii="Times New Roman" w:eastAsia="Times New Roman" w:hAnsi="Times New Roman" w:cs="Times New Roman"/>
      <w:b w:val="0"/>
      <w:bCs w:val="0"/>
      <w:i w:val="0"/>
      <w:iCs w:val="0"/>
      <w:smallCaps w:val="0"/>
      <w:sz w:val="26"/>
      <w:szCs w:val="26"/>
    </w:rPr>
  </w:style>
  <w:style w:type="paragraph" w:styleId="aff">
    <w:name w:val="Subtitle"/>
    <w:basedOn w:val="a"/>
    <w:link w:val="aff0"/>
    <w:uiPriority w:val="99"/>
    <w:qFormat/>
    <w:rsid w:val="00706B98"/>
    <w:pPr>
      <w:suppressAutoHyphens/>
      <w:spacing w:after="60"/>
      <w:jc w:val="center"/>
      <w:outlineLvl w:val="1"/>
    </w:pPr>
    <w:rPr>
      <w:rFonts w:ascii="Arial" w:hAnsi="Arial" w:cs="Arial"/>
      <w:sz w:val="24"/>
      <w:szCs w:val="24"/>
      <w:lang w:eastAsia="ar-SA"/>
    </w:rPr>
  </w:style>
  <w:style w:type="character" w:customStyle="1" w:styleId="aff0">
    <w:name w:val="Подзаголовок Знак"/>
    <w:basedOn w:val="a0"/>
    <w:link w:val="aff"/>
    <w:uiPriority w:val="99"/>
    <w:rsid w:val="00706B98"/>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753">
      <w:bodyDiv w:val="1"/>
      <w:marLeft w:val="0"/>
      <w:marRight w:val="0"/>
      <w:marTop w:val="0"/>
      <w:marBottom w:val="0"/>
      <w:divBdr>
        <w:top w:val="none" w:sz="0" w:space="0" w:color="auto"/>
        <w:left w:val="none" w:sz="0" w:space="0" w:color="auto"/>
        <w:bottom w:val="none" w:sz="0" w:space="0" w:color="auto"/>
        <w:right w:val="none" w:sz="0" w:space="0" w:color="auto"/>
      </w:divBdr>
    </w:div>
    <w:div w:id="33651806">
      <w:bodyDiv w:val="1"/>
      <w:marLeft w:val="0"/>
      <w:marRight w:val="0"/>
      <w:marTop w:val="0"/>
      <w:marBottom w:val="0"/>
      <w:divBdr>
        <w:top w:val="none" w:sz="0" w:space="0" w:color="auto"/>
        <w:left w:val="none" w:sz="0" w:space="0" w:color="auto"/>
        <w:bottom w:val="none" w:sz="0" w:space="0" w:color="auto"/>
        <w:right w:val="none" w:sz="0" w:space="0" w:color="auto"/>
      </w:divBdr>
    </w:div>
    <w:div w:id="34081964">
      <w:bodyDiv w:val="1"/>
      <w:marLeft w:val="0"/>
      <w:marRight w:val="0"/>
      <w:marTop w:val="0"/>
      <w:marBottom w:val="0"/>
      <w:divBdr>
        <w:top w:val="none" w:sz="0" w:space="0" w:color="auto"/>
        <w:left w:val="none" w:sz="0" w:space="0" w:color="auto"/>
        <w:bottom w:val="none" w:sz="0" w:space="0" w:color="auto"/>
        <w:right w:val="none" w:sz="0" w:space="0" w:color="auto"/>
      </w:divBdr>
    </w:div>
    <w:div w:id="37365423">
      <w:bodyDiv w:val="1"/>
      <w:marLeft w:val="0"/>
      <w:marRight w:val="0"/>
      <w:marTop w:val="0"/>
      <w:marBottom w:val="0"/>
      <w:divBdr>
        <w:top w:val="none" w:sz="0" w:space="0" w:color="auto"/>
        <w:left w:val="none" w:sz="0" w:space="0" w:color="auto"/>
        <w:bottom w:val="none" w:sz="0" w:space="0" w:color="auto"/>
        <w:right w:val="none" w:sz="0" w:space="0" w:color="auto"/>
      </w:divBdr>
    </w:div>
    <w:div w:id="83191322">
      <w:bodyDiv w:val="1"/>
      <w:marLeft w:val="0"/>
      <w:marRight w:val="0"/>
      <w:marTop w:val="0"/>
      <w:marBottom w:val="0"/>
      <w:divBdr>
        <w:top w:val="none" w:sz="0" w:space="0" w:color="auto"/>
        <w:left w:val="none" w:sz="0" w:space="0" w:color="auto"/>
        <w:bottom w:val="none" w:sz="0" w:space="0" w:color="auto"/>
        <w:right w:val="none" w:sz="0" w:space="0" w:color="auto"/>
      </w:divBdr>
    </w:div>
    <w:div w:id="118229604">
      <w:bodyDiv w:val="1"/>
      <w:marLeft w:val="0"/>
      <w:marRight w:val="0"/>
      <w:marTop w:val="0"/>
      <w:marBottom w:val="0"/>
      <w:divBdr>
        <w:top w:val="none" w:sz="0" w:space="0" w:color="auto"/>
        <w:left w:val="none" w:sz="0" w:space="0" w:color="auto"/>
        <w:bottom w:val="none" w:sz="0" w:space="0" w:color="auto"/>
        <w:right w:val="none" w:sz="0" w:space="0" w:color="auto"/>
      </w:divBdr>
    </w:div>
    <w:div w:id="124810942">
      <w:bodyDiv w:val="1"/>
      <w:marLeft w:val="0"/>
      <w:marRight w:val="0"/>
      <w:marTop w:val="0"/>
      <w:marBottom w:val="0"/>
      <w:divBdr>
        <w:top w:val="none" w:sz="0" w:space="0" w:color="auto"/>
        <w:left w:val="none" w:sz="0" w:space="0" w:color="auto"/>
        <w:bottom w:val="none" w:sz="0" w:space="0" w:color="auto"/>
        <w:right w:val="none" w:sz="0" w:space="0" w:color="auto"/>
      </w:divBdr>
    </w:div>
    <w:div w:id="130830242">
      <w:bodyDiv w:val="1"/>
      <w:marLeft w:val="0"/>
      <w:marRight w:val="0"/>
      <w:marTop w:val="0"/>
      <w:marBottom w:val="0"/>
      <w:divBdr>
        <w:top w:val="none" w:sz="0" w:space="0" w:color="auto"/>
        <w:left w:val="none" w:sz="0" w:space="0" w:color="auto"/>
        <w:bottom w:val="none" w:sz="0" w:space="0" w:color="auto"/>
        <w:right w:val="none" w:sz="0" w:space="0" w:color="auto"/>
      </w:divBdr>
    </w:div>
    <w:div w:id="139537636">
      <w:bodyDiv w:val="1"/>
      <w:marLeft w:val="0"/>
      <w:marRight w:val="0"/>
      <w:marTop w:val="0"/>
      <w:marBottom w:val="0"/>
      <w:divBdr>
        <w:top w:val="none" w:sz="0" w:space="0" w:color="auto"/>
        <w:left w:val="none" w:sz="0" w:space="0" w:color="auto"/>
        <w:bottom w:val="none" w:sz="0" w:space="0" w:color="auto"/>
        <w:right w:val="none" w:sz="0" w:space="0" w:color="auto"/>
      </w:divBdr>
    </w:div>
    <w:div w:id="169570829">
      <w:bodyDiv w:val="1"/>
      <w:marLeft w:val="0"/>
      <w:marRight w:val="0"/>
      <w:marTop w:val="0"/>
      <w:marBottom w:val="0"/>
      <w:divBdr>
        <w:top w:val="none" w:sz="0" w:space="0" w:color="auto"/>
        <w:left w:val="none" w:sz="0" w:space="0" w:color="auto"/>
        <w:bottom w:val="none" w:sz="0" w:space="0" w:color="auto"/>
        <w:right w:val="none" w:sz="0" w:space="0" w:color="auto"/>
      </w:divBdr>
    </w:div>
    <w:div w:id="190384973">
      <w:bodyDiv w:val="1"/>
      <w:marLeft w:val="0"/>
      <w:marRight w:val="0"/>
      <w:marTop w:val="0"/>
      <w:marBottom w:val="0"/>
      <w:divBdr>
        <w:top w:val="none" w:sz="0" w:space="0" w:color="auto"/>
        <w:left w:val="none" w:sz="0" w:space="0" w:color="auto"/>
        <w:bottom w:val="none" w:sz="0" w:space="0" w:color="auto"/>
        <w:right w:val="none" w:sz="0" w:space="0" w:color="auto"/>
      </w:divBdr>
    </w:div>
    <w:div w:id="202520740">
      <w:bodyDiv w:val="1"/>
      <w:marLeft w:val="0"/>
      <w:marRight w:val="0"/>
      <w:marTop w:val="0"/>
      <w:marBottom w:val="0"/>
      <w:divBdr>
        <w:top w:val="none" w:sz="0" w:space="0" w:color="auto"/>
        <w:left w:val="none" w:sz="0" w:space="0" w:color="auto"/>
        <w:bottom w:val="none" w:sz="0" w:space="0" w:color="auto"/>
        <w:right w:val="none" w:sz="0" w:space="0" w:color="auto"/>
      </w:divBdr>
    </w:div>
    <w:div w:id="212622263">
      <w:bodyDiv w:val="1"/>
      <w:marLeft w:val="0"/>
      <w:marRight w:val="0"/>
      <w:marTop w:val="0"/>
      <w:marBottom w:val="0"/>
      <w:divBdr>
        <w:top w:val="none" w:sz="0" w:space="0" w:color="auto"/>
        <w:left w:val="none" w:sz="0" w:space="0" w:color="auto"/>
        <w:bottom w:val="none" w:sz="0" w:space="0" w:color="auto"/>
        <w:right w:val="none" w:sz="0" w:space="0" w:color="auto"/>
      </w:divBdr>
    </w:div>
    <w:div w:id="217515585">
      <w:bodyDiv w:val="1"/>
      <w:marLeft w:val="0"/>
      <w:marRight w:val="0"/>
      <w:marTop w:val="0"/>
      <w:marBottom w:val="0"/>
      <w:divBdr>
        <w:top w:val="none" w:sz="0" w:space="0" w:color="auto"/>
        <w:left w:val="none" w:sz="0" w:space="0" w:color="auto"/>
        <w:bottom w:val="none" w:sz="0" w:space="0" w:color="auto"/>
        <w:right w:val="none" w:sz="0" w:space="0" w:color="auto"/>
      </w:divBdr>
    </w:div>
    <w:div w:id="241525689">
      <w:bodyDiv w:val="1"/>
      <w:marLeft w:val="0"/>
      <w:marRight w:val="0"/>
      <w:marTop w:val="0"/>
      <w:marBottom w:val="0"/>
      <w:divBdr>
        <w:top w:val="none" w:sz="0" w:space="0" w:color="auto"/>
        <w:left w:val="none" w:sz="0" w:space="0" w:color="auto"/>
        <w:bottom w:val="none" w:sz="0" w:space="0" w:color="auto"/>
        <w:right w:val="none" w:sz="0" w:space="0" w:color="auto"/>
      </w:divBdr>
    </w:div>
    <w:div w:id="270553471">
      <w:bodyDiv w:val="1"/>
      <w:marLeft w:val="0"/>
      <w:marRight w:val="0"/>
      <w:marTop w:val="0"/>
      <w:marBottom w:val="0"/>
      <w:divBdr>
        <w:top w:val="none" w:sz="0" w:space="0" w:color="auto"/>
        <w:left w:val="none" w:sz="0" w:space="0" w:color="auto"/>
        <w:bottom w:val="none" w:sz="0" w:space="0" w:color="auto"/>
        <w:right w:val="none" w:sz="0" w:space="0" w:color="auto"/>
      </w:divBdr>
    </w:div>
    <w:div w:id="310213017">
      <w:bodyDiv w:val="1"/>
      <w:marLeft w:val="0"/>
      <w:marRight w:val="0"/>
      <w:marTop w:val="0"/>
      <w:marBottom w:val="0"/>
      <w:divBdr>
        <w:top w:val="none" w:sz="0" w:space="0" w:color="auto"/>
        <w:left w:val="none" w:sz="0" w:space="0" w:color="auto"/>
        <w:bottom w:val="none" w:sz="0" w:space="0" w:color="auto"/>
        <w:right w:val="none" w:sz="0" w:space="0" w:color="auto"/>
      </w:divBdr>
    </w:div>
    <w:div w:id="376903986">
      <w:bodyDiv w:val="1"/>
      <w:marLeft w:val="0"/>
      <w:marRight w:val="0"/>
      <w:marTop w:val="0"/>
      <w:marBottom w:val="0"/>
      <w:divBdr>
        <w:top w:val="none" w:sz="0" w:space="0" w:color="auto"/>
        <w:left w:val="none" w:sz="0" w:space="0" w:color="auto"/>
        <w:bottom w:val="none" w:sz="0" w:space="0" w:color="auto"/>
        <w:right w:val="none" w:sz="0" w:space="0" w:color="auto"/>
      </w:divBdr>
    </w:div>
    <w:div w:id="401216688">
      <w:bodyDiv w:val="1"/>
      <w:marLeft w:val="0"/>
      <w:marRight w:val="0"/>
      <w:marTop w:val="0"/>
      <w:marBottom w:val="0"/>
      <w:divBdr>
        <w:top w:val="none" w:sz="0" w:space="0" w:color="auto"/>
        <w:left w:val="none" w:sz="0" w:space="0" w:color="auto"/>
        <w:bottom w:val="none" w:sz="0" w:space="0" w:color="auto"/>
        <w:right w:val="none" w:sz="0" w:space="0" w:color="auto"/>
      </w:divBdr>
    </w:div>
    <w:div w:id="412363773">
      <w:bodyDiv w:val="1"/>
      <w:marLeft w:val="0"/>
      <w:marRight w:val="0"/>
      <w:marTop w:val="0"/>
      <w:marBottom w:val="0"/>
      <w:divBdr>
        <w:top w:val="none" w:sz="0" w:space="0" w:color="auto"/>
        <w:left w:val="none" w:sz="0" w:space="0" w:color="auto"/>
        <w:bottom w:val="none" w:sz="0" w:space="0" w:color="auto"/>
        <w:right w:val="none" w:sz="0" w:space="0" w:color="auto"/>
      </w:divBdr>
    </w:div>
    <w:div w:id="429545868">
      <w:bodyDiv w:val="1"/>
      <w:marLeft w:val="0"/>
      <w:marRight w:val="0"/>
      <w:marTop w:val="0"/>
      <w:marBottom w:val="0"/>
      <w:divBdr>
        <w:top w:val="none" w:sz="0" w:space="0" w:color="auto"/>
        <w:left w:val="none" w:sz="0" w:space="0" w:color="auto"/>
        <w:bottom w:val="none" w:sz="0" w:space="0" w:color="auto"/>
        <w:right w:val="none" w:sz="0" w:space="0" w:color="auto"/>
      </w:divBdr>
    </w:div>
    <w:div w:id="474300411">
      <w:bodyDiv w:val="1"/>
      <w:marLeft w:val="0"/>
      <w:marRight w:val="0"/>
      <w:marTop w:val="0"/>
      <w:marBottom w:val="0"/>
      <w:divBdr>
        <w:top w:val="none" w:sz="0" w:space="0" w:color="auto"/>
        <w:left w:val="none" w:sz="0" w:space="0" w:color="auto"/>
        <w:bottom w:val="none" w:sz="0" w:space="0" w:color="auto"/>
        <w:right w:val="none" w:sz="0" w:space="0" w:color="auto"/>
      </w:divBdr>
    </w:div>
    <w:div w:id="479227193">
      <w:bodyDiv w:val="1"/>
      <w:marLeft w:val="0"/>
      <w:marRight w:val="0"/>
      <w:marTop w:val="0"/>
      <w:marBottom w:val="0"/>
      <w:divBdr>
        <w:top w:val="none" w:sz="0" w:space="0" w:color="auto"/>
        <w:left w:val="none" w:sz="0" w:space="0" w:color="auto"/>
        <w:bottom w:val="none" w:sz="0" w:space="0" w:color="auto"/>
        <w:right w:val="none" w:sz="0" w:space="0" w:color="auto"/>
      </w:divBdr>
    </w:div>
    <w:div w:id="489099956">
      <w:bodyDiv w:val="1"/>
      <w:marLeft w:val="0"/>
      <w:marRight w:val="0"/>
      <w:marTop w:val="0"/>
      <w:marBottom w:val="0"/>
      <w:divBdr>
        <w:top w:val="none" w:sz="0" w:space="0" w:color="auto"/>
        <w:left w:val="none" w:sz="0" w:space="0" w:color="auto"/>
        <w:bottom w:val="none" w:sz="0" w:space="0" w:color="auto"/>
        <w:right w:val="none" w:sz="0" w:space="0" w:color="auto"/>
      </w:divBdr>
    </w:div>
    <w:div w:id="505100108">
      <w:bodyDiv w:val="1"/>
      <w:marLeft w:val="0"/>
      <w:marRight w:val="0"/>
      <w:marTop w:val="0"/>
      <w:marBottom w:val="0"/>
      <w:divBdr>
        <w:top w:val="none" w:sz="0" w:space="0" w:color="auto"/>
        <w:left w:val="none" w:sz="0" w:space="0" w:color="auto"/>
        <w:bottom w:val="none" w:sz="0" w:space="0" w:color="auto"/>
        <w:right w:val="none" w:sz="0" w:space="0" w:color="auto"/>
      </w:divBdr>
    </w:div>
    <w:div w:id="512568402">
      <w:bodyDiv w:val="1"/>
      <w:marLeft w:val="0"/>
      <w:marRight w:val="0"/>
      <w:marTop w:val="0"/>
      <w:marBottom w:val="0"/>
      <w:divBdr>
        <w:top w:val="none" w:sz="0" w:space="0" w:color="auto"/>
        <w:left w:val="none" w:sz="0" w:space="0" w:color="auto"/>
        <w:bottom w:val="none" w:sz="0" w:space="0" w:color="auto"/>
        <w:right w:val="none" w:sz="0" w:space="0" w:color="auto"/>
      </w:divBdr>
    </w:div>
    <w:div w:id="544177778">
      <w:bodyDiv w:val="1"/>
      <w:marLeft w:val="0"/>
      <w:marRight w:val="0"/>
      <w:marTop w:val="0"/>
      <w:marBottom w:val="0"/>
      <w:divBdr>
        <w:top w:val="none" w:sz="0" w:space="0" w:color="auto"/>
        <w:left w:val="none" w:sz="0" w:space="0" w:color="auto"/>
        <w:bottom w:val="none" w:sz="0" w:space="0" w:color="auto"/>
        <w:right w:val="none" w:sz="0" w:space="0" w:color="auto"/>
      </w:divBdr>
    </w:div>
    <w:div w:id="564295548">
      <w:bodyDiv w:val="1"/>
      <w:marLeft w:val="0"/>
      <w:marRight w:val="0"/>
      <w:marTop w:val="0"/>
      <w:marBottom w:val="0"/>
      <w:divBdr>
        <w:top w:val="none" w:sz="0" w:space="0" w:color="auto"/>
        <w:left w:val="none" w:sz="0" w:space="0" w:color="auto"/>
        <w:bottom w:val="none" w:sz="0" w:space="0" w:color="auto"/>
        <w:right w:val="none" w:sz="0" w:space="0" w:color="auto"/>
      </w:divBdr>
    </w:div>
    <w:div w:id="576402322">
      <w:bodyDiv w:val="1"/>
      <w:marLeft w:val="0"/>
      <w:marRight w:val="0"/>
      <w:marTop w:val="0"/>
      <w:marBottom w:val="0"/>
      <w:divBdr>
        <w:top w:val="none" w:sz="0" w:space="0" w:color="auto"/>
        <w:left w:val="none" w:sz="0" w:space="0" w:color="auto"/>
        <w:bottom w:val="none" w:sz="0" w:space="0" w:color="auto"/>
        <w:right w:val="none" w:sz="0" w:space="0" w:color="auto"/>
      </w:divBdr>
    </w:div>
    <w:div w:id="578907645">
      <w:bodyDiv w:val="1"/>
      <w:marLeft w:val="0"/>
      <w:marRight w:val="0"/>
      <w:marTop w:val="0"/>
      <w:marBottom w:val="0"/>
      <w:divBdr>
        <w:top w:val="none" w:sz="0" w:space="0" w:color="auto"/>
        <w:left w:val="none" w:sz="0" w:space="0" w:color="auto"/>
        <w:bottom w:val="none" w:sz="0" w:space="0" w:color="auto"/>
        <w:right w:val="none" w:sz="0" w:space="0" w:color="auto"/>
      </w:divBdr>
    </w:div>
    <w:div w:id="601572546">
      <w:bodyDiv w:val="1"/>
      <w:marLeft w:val="0"/>
      <w:marRight w:val="0"/>
      <w:marTop w:val="0"/>
      <w:marBottom w:val="0"/>
      <w:divBdr>
        <w:top w:val="none" w:sz="0" w:space="0" w:color="auto"/>
        <w:left w:val="none" w:sz="0" w:space="0" w:color="auto"/>
        <w:bottom w:val="none" w:sz="0" w:space="0" w:color="auto"/>
        <w:right w:val="none" w:sz="0" w:space="0" w:color="auto"/>
      </w:divBdr>
    </w:div>
    <w:div w:id="624197456">
      <w:bodyDiv w:val="1"/>
      <w:marLeft w:val="0"/>
      <w:marRight w:val="0"/>
      <w:marTop w:val="0"/>
      <w:marBottom w:val="0"/>
      <w:divBdr>
        <w:top w:val="none" w:sz="0" w:space="0" w:color="auto"/>
        <w:left w:val="none" w:sz="0" w:space="0" w:color="auto"/>
        <w:bottom w:val="none" w:sz="0" w:space="0" w:color="auto"/>
        <w:right w:val="none" w:sz="0" w:space="0" w:color="auto"/>
      </w:divBdr>
    </w:div>
    <w:div w:id="644773332">
      <w:bodyDiv w:val="1"/>
      <w:marLeft w:val="0"/>
      <w:marRight w:val="0"/>
      <w:marTop w:val="0"/>
      <w:marBottom w:val="0"/>
      <w:divBdr>
        <w:top w:val="none" w:sz="0" w:space="0" w:color="auto"/>
        <w:left w:val="none" w:sz="0" w:space="0" w:color="auto"/>
        <w:bottom w:val="none" w:sz="0" w:space="0" w:color="auto"/>
        <w:right w:val="none" w:sz="0" w:space="0" w:color="auto"/>
      </w:divBdr>
    </w:div>
    <w:div w:id="651637131">
      <w:bodyDiv w:val="1"/>
      <w:marLeft w:val="0"/>
      <w:marRight w:val="0"/>
      <w:marTop w:val="0"/>
      <w:marBottom w:val="0"/>
      <w:divBdr>
        <w:top w:val="none" w:sz="0" w:space="0" w:color="auto"/>
        <w:left w:val="none" w:sz="0" w:space="0" w:color="auto"/>
        <w:bottom w:val="none" w:sz="0" w:space="0" w:color="auto"/>
        <w:right w:val="none" w:sz="0" w:space="0" w:color="auto"/>
      </w:divBdr>
    </w:div>
    <w:div w:id="674696279">
      <w:bodyDiv w:val="1"/>
      <w:marLeft w:val="0"/>
      <w:marRight w:val="0"/>
      <w:marTop w:val="0"/>
      <w:marBottom w:val="0"/>
      <w:divBdr>
        <w:top w:val="none" w:sz="0" w:space="0" w:color="auto"/>
        <w:left w:val="none" w:sz="0" w:space="0" w:color="auto"/>
        <w:bottom w:val="none" w:sz="0" w:space="0" w:color="auto"/>
        <w:right w:val="none" w:sz="0" w:space="0" w:color="auto"/>
      </w:divBdr>
    </w:div>
    <w:div w:id="693463549">
      <w:bodyDiv w:val="1"/>
      <w:marLeft w:val="0"/>
      <w:marRight w:val="0"/>
      <w:marTop w:val="0"/>
      <w:marBottom w:val="0"/>
      <w:divBdr>
        <w:top w:val="none" w:sz="0" w:space="0" w:color="auto"/>
        <w:left w:val="none" w:sz="0" w:space="0" w:color="auto"/>
        <w:bottom w:val="none" w:sz="0" w:space="0" w:color="auto"/>
        <w:right w:val="none" w:sz="0" w:space="0" w:color="auto"/>
      </w:divBdr>
    </w:div>
    <w:div w:id="728067817">
      <w:bodyDiv w:val="1"/>
      <w:marLeft w:val="0"/>
      <w:marRight w:val="0"/>
      <w:marTop w:val="0"/>
      <w:marBottom w:val="0"/>
      <w:divBdr>
        <w:top w:val="none" w:sz="0" w:space="0" w:color="auto"/>
        <w:left w:val="none" w:sz="0" w:space="0" w:color="auto"/>
        <w:bottom w:val="none" w:sz="0" w:space="0" w:color="auto"/>
        <w:right w:val="none" w:sz="0" w:space="0" w:color="auto"/>
      </w:divBdr>
    </w:div>
    <w:div w:id="733510700">
      <w:bodyDiv w:val="1"/>
      <w:marLeft w:val="0"/>
      <w:marRight w:val="0"/>
      <w:marTop w:val="0"/>
      <w:marBottom w:val="0"/>
      <w:divBdr>
        <w:top w:val="none" w:sz="0" w:space="0" w:color="auto"/>
        <w:left w:val="none" w:sz="0" w:space="0" w:color="auto"/>
        <w:bottom w:val="none" w:sz="0" w:space="0" w:color="auto"/>
        <w:right w:val="none" w:sz="0" w:space="0" w:color="auto"/>
      </w:divBdr>
    </w:div>
    <w:div w:id="740323929">
      <w:bodyDiv w:val="1"/>
      <w:marLeft w:val="0"/>
      <w:marRight w:val="0"/>
      <w:marTop w:val="0"/>
      <w:marBottom w:val="0"/>
      <w:divBdr>
        <w:top w:val="none" w:sz="0" w:space="0" w:color="auto"/>
        <w:left w:val="none" w:sz="0" w:space="0" w:color="auto"/>
        <w:bottom w:val="none" w:sz="0" w:space="0" w:color="auto"/>
        <w:right w:val="none" w:sz="0" w:space="0" w:color="auto"/>
      </w:divBdr>
    </w:div>
    <w:div w:id="782766518">
      <w:bodyDiv w:val="1"/>
      <w:marLeft w:val="0"/>
      <w:marRight w:val="0"/>
      <w:marTop w:val="0"/>
      <w:marBottom w:val="0"/>
      <w:divBdr>
        <w:top w:val="none" w:sz="0" w:space="0" w:color="auto"/>
        <w:left w:val="none" w:sz="0" w:space="0" w:color="auto"/>
        <w:bottom w:val="none" w:sz="0" w:space="0" w:color="auto"/>
        <w:right w:val="none" w:sz="0" w:space="0" w:color="auto"/>
      </w:divBdr>
    </w:div>
    <w:div w:id="785537737">
      <w:bodyDiv w:val="1"/>
      <w:marLeft w:val="0"/>
      <w:marRight w:val="0"/>
      <w:marTop w:val="0"/>
      <w:marBottom w:val="0"/>
      <w:divBdr>
        <w:top w:val="none" w:sz="0" w:space="0" w:color="auto"/>
        <w:left w:val="none" w:sz="0" w:space="0" w:color="auto"/>
        <w:bottom w:val="none" w:sz="0" w:space="0" w:color="auto"/>
        <w:right w:val="none" w:sz="0" w:space="0" w:color="auto"/>
      </w:divBdr>
    </w:div>
    <w:div w:id="801964133">
      <w:bodyDiv w:val="1"/>
      <w:marLeft w:val="0"/>
      <w:marRight w:val="0"/>
      <w:marTop w:val="0"/>
      <w:marBottom w:val="0"/>
      <w:divBdr>
        <w:top w:val="none" w:sz="0" w:space="0" w:color="auto"/>
        <w:left w:val="none" w:sz="0" w:space="0" w:color="auto"/>
        <w:bottom w:val="none" w:sz="0" w:space="0" w:color="auto"/>
        <w:right w:val="none" w:sz="0" w:space="0" w:color="auto"/>
      </w:divBdr>
    </w:div>
    <w:div w:id="804855749">
      <w:bodyDiv w:val="1"/>
      <w:marLeft w:val="0"/>
      <w:marRight w:val="0"/>
      <w:marTop w:val="0"/>
      <w:marBottom w:val="0"/>
      <w:divBdr>
        <w:top w:val="none" w:sz="0" w:space="0" w:color="auto"/>
        <w:left w:val="none" w:sz="0" w:space="0" w:color="auto"/>
        <w:bottom w:val="none" w:sz="0" w:space="0" w:color="auto"/>
        <w:right w:val="none" w:sz="0" w:space="0" w:color="auto"/>
      </w:divBdr>
    </w:div>
    <w:div w:id="808011275">
      <w:bodyDiv w:val="1"/>
      <w:marLeft w:val="0"/>
      <w:marRight w:val="0"/>
      <w:marTop w:val="0"/>
      <w:marBottom w:val="0"/>
      <w:divBdr>
        <w:top w:val="none" w:sz="0" w:space="0" w:color="auto"/>
        <w:left w:val="none" w:sz="0" w:space="0" w:color="auto"/>
        <w:bottom w:val="none" w:sz="0" w:space="0" w:color="auto"/>
        <w:right w:val="none" w:sz="0" w:space="0" w:color="auto"/>
      </w:divBdr>
    </w:div>
    <w:div w:id="824082230">
      <w:bodyDiv w:val="1"/>
      <w:marLeft w:val="0"/>
      <w:marRight w:val="0"/>
      <w:marTop w:val="0"/>
      <w:marBottom w:val="0"/>
      <w:divBdr>
        <w:top w:val="none" w:sz="0" w:space="0" w:color="auto"/>
        <w:left w:val="none" w:sz="0" w:space="0" w:color="auto"/>
        <w:bottom w:val="none" w:sz="0" w:space="0" w:color="auto"/>
        <w:right w:val="none" w:sz="0" w:space="0" w:color="auto"/>
      </w:divBdr>
    </w:div>
    <w:div w:id="825634815">
      <w:bodyDiv w:val="1"/>
      <w:marLeft w:val="0"/>
      <w:marRight w:val="0"/>
      <w:marTop w:val="0"/>
      <w:marBottom w:val="0"/>
      <w:divBdr>
        <w:top w:val="none" w:sz="0" w:space="0" w:color="auto"/>
        <w:left w:val="none" w:sz="0" w:space="0" w:color="auto"/>
        <w:bottom w:val="none" w:sz="0" w:space="0" w:color="auto"/>
        <w:right w:val="none" w:sz="0" w:space="0" w:color="auto"/>
      </w:divBdr>
    </w:div>
    <w:div w:id="854929354">
      <w:bodyDiv w:val="1"/>
      <w:marLeft w:val="0"/>
      <w:marRight w:val="0"/>
      <w:marTop w:val="0"/>
      <w:marBottom w:val="0"/>
      <w:divBdr>
        <w:top w:val="none" w:sz="0" w:space="0" w:color="auto"/>
        <w:left w:val="none" w:sz="0" w:space="0" w:color="auto"/>
        <w:bottom w:val="none" w:sz="0" w:space="0" w:color="auto"/>
        <w:right w:val="none" w:sz="0" w:space="0" w:color="auto"/>
      </w:divBdr>
    </w:div>
    <w:div w:id="872960977">
      <w:bodyDiv w:val="1"/>
      <w:marLeft w:val="0"/>
      <w:marRight w:val="0"/>
      <w:marTop w:val="0"/>
      <w:marBottom w:val="0"/>
      <w:divBdr>
        <w:top w:val="none" w:sz="0" w:space="0" w:color="auto"/>
        <w:left w:val="none" w:sz="0" w:space="0" w:color="auto"/>
        <w:bottom w:val="none" w:sz="0" w:space="0" w:color="auto"/>
        <w:right w:val="none" w:sz="0" w:space="0" w:color="auto"/>
      </w:divBdr>
    </w:div>
    <w:div w:id="873227978">
      <w:bodyDiv w:val="1"/>
      <w:marLeft w:val="0"/>
      <w:marRight w:val="0"/>
      <w:marTop w:val="0"/>
      <w:marBottom w:val="0"/>
      <w:divBdr>
        <w:top w:val="none" w:sz="0" w:space="0" w:color="auto"/>
        <w:left w:val="none" w:sz="0" w:space="0" w:color="auto"/>
        <w:bottom w:val="none" w:sz="0" w:space="0" w:color="auto"/>
        <w:right w:val="none" w:sz="0" w:space="0" w:color="auto"/>
      </w:divBdr>
    </w:div>
    <w:div w:id="900755827">
      <w:bodyDiv w:val="1"/>
      <w:marLeft w:val="0"/>
      <w:marRight w:val="0"/>
      <w:marTop w:val="0"/>
      <w:marBottom w:val="0"/>
      <w:divBdr>
        <w:top w:val="none" w:sz="0" w:space="0" w:color="auto"/>
        <w:left w:val="none" w:sz="0" w:space="0" w:color="auto"/>
        <w:bottom w:val="none" w:sz="0" w:space="0" w:color="auto"/>
        <w:right w:val="none" w:sz="0" w:space="0" w:color="auto"/>
      </w:divBdr>
    </w:div>
    <w:div w:id="949899839">
      <w:bodyDiv w:val="1"/>
      <w:marLeft w:val="0"/>
      <w:marRight w:val="0"/>
      <w:marTop w:val="0"/>
      <w:marBottom w:val="0"/>
      <w:divBdr>
        <w:top w:val="none" w:sz="0" w:space="0" w:color="auto"/>
        <w:left w:val="none" w:sz="0" w:space="0" w:color="auto"/>
        <w:bottom w:val="none" w:sz="0" w:space="0" w:color="auto"/>
        <w:right w:val="none" w:sz="0" w:space="0" w:color="auto"/>
      </w:divBdr>
    </w:div>
    <w:div w:id="972444060">
      <w:bodyDiv w:val="1"/>
      <w:marLeft w:val="0"/>
      <w:marRight w:val="0"/>
      <w:marTop w:val="0"/>
      <w:marBottom w:val="0"/>
      <w:divBdr>
        <w:top w:val="none" w:sz="0" w:space="0" w:color="auto"/>
        <w:left w:val="none" w:sz="0" w:space="0" w:color="auto"/>
        <w:bottom w:val="none" w:sz="0" w:space="0" w:color="auto"/>
        <w:right w:val="none" w:sz="0" w:space="0" w:color="auto"/>
      </w:divBdr>
    </w:div>
    <w:div w:id="983390449">
      <w:bodyDiv w:val="1"/>
      <w:marLeft w:val="0"/>
      <w:marRight w:val="0"/>
      <w:marTop w:val="0"/>
      <w:marBottom w:val="0"/>
      <w:divBdr>
        <w:top w:val="none" w:sz="0" w:space="0" w:color="auto"/>
        <w:left w:val="none" w:sz="0" w:space="0" w:color="auto"/>
        <w:bottom w:val="none" w:sz="0" w:space="0" w:color="auto"/>
        <w:right w:val="none" w:sz="0" w:space="0" w:color="auto"/>
      </w:divBdr>
    </w:div>
    <w:div w:id="993215786">
      <w:bodyDiv w:val="1"/>
      <w:marLeft w:val="0"/>
      <w:marRight w:val="0"/>
      <w:marTop w:val="0"/>
      <w:marBottom w:val="0"/>
      <w:divBdr>
        <w:top w:val="none" w:sz="0" w:space="0" w:color="auto"/>
        <w:left w:val="none" w:sz="0" w:space="0" w:color="auto"/>
        <w:bottom w:val="none" w:sz="0" w:space="0" w:color="auto"/>
        <w:right w:val="none" w:sz="0" w:space="0" w:color="auto"/>
      </w:divBdr>
    </w:div>
    <w:div w:id="1022512212">
      <w:bodyDiv w:val="1"/>
      <w:marLeft w:val="0"/>
      <w:marRight w:val="0"/>
      <w:marTop w:val="0"/>
      <w:marBottom w:val="0"/>
      <w:divBdr>
        <w:top w:val="none" w:sz="0" w:space="0" w:color="auto"/>
        <w:left w:val="none" w:sz="0" w:space="0" w:color="auto"/>
        <w:bottom w:val="none" w:sz="0" w:space="0" w:color="auto"/>
        <w:right w:val="none" w:sz="0" w:space="0" w:color="auto"/>
      </w:divBdr>
    </w:div>
    <w:div w:id="1024401124">
      <w:bodyDiv w:val="1"/>
      <w:marLeft w:val="0"/>
      <w:marRight w:val="0"/>
      <w:marTop w:val="0"/>
      <w:marBottom w:val="0"/>
      <w:divBdr>
        <w:top w:val="none" w:sz="0" w:space="0" w:color="auto"/>
        <w:left w:val="none" w:sz="0" w:space="0" w:color="auto"/>
        <w:bottom w:val="none" w:sz="0" w:space="0" w:color="auto"/>
        <w:right w:val="none" w:sz="0" w:space="0" w:color="auto"/>
      </w:divBdr>
    </w:div>
    <w:div w:id="1050425457">
      <w:bodyDiv w:val="1"/>
      <w:marLeft w:val="0"/>
      <w:marRight w:val="0"/>
      <w:marTop w:val="0"/>
      <w:marBottom w:val="0"/>
      <w:divBdr>
        <w:top w:val="none" w:sz="0" w:space="0" w:color="auto"/>
        <w:left w:val="none" w:sz="0" w:space="0" w:color="auto"/>
        <w:bottom w:val="none" w:sz="0" w:space="0" w:color="auto"/>
        <w:right w:val="none" w:sz="0" w:space="0" w:color="auto"/>
      </w:divBdr>
    </w:div>
    <w:div w:id="1053240348">
      <w:bodyDiv w:val="1"/>
      <w:marLeft w:val="0"/>
      <w:marRight w:val="0"/>
      <w:marTop w:val="0"/>
      <w:marBottom w:val="0"/>
      <w:divBdr>
        <w:top w:val="none" w:sz="0" w:space="0" w:color="auto"/>
        <w:left w:val="none" w:sz="0" w:space="0" w:color="auto"/>
        <w:bottom w:val="none" w:sz="0" w:space="0" w:color="auto"/>
        <w:right w:val="none" w:sz="0" w:space="0" w:color="auto"/>
      </w:divBdr>
    </w:div>
    <w:div w:id="1071152364">
      <w:bodyDiv w:val="1"/>
      <w:marLeft w:val="0"/>
      <w:marRight w:val="0"/>
      <w:marTop w:val="0"/>
      <w:marBottom w:val="0"/>
      <w:divBdr>
        <w:top w:val="none" w:sz="0" w:space="0" w:color="auto"/>
        <w:left w:val="none" w:sz="0" w:space="0" w:color="auto"/>
        <w:bottom w:val="none" w:sz="0" w:space="0" w:color="auto"/>
        <w:right w:val="none" w:sz="0" w:space="0" w:color="auto"/>
      </w:divBdr>
    </w:div>
    <w:div w:id="1076978939">
      <w:bodyDiv w:val="1"/>
      <w:marLeft w:val="0"/>
      <w:marRight w:val="0"/>
      <w:marTop w:val="0"/>
      <w:marBottom w:val="0"/>
      <w:divBdr>
        <w:top w:val="none" w:sz="0" w:space="0" w:color="auto"/>
        <w:left w:val="none" w:sz="0" w:space="0" w:color="auto"/>
        <w:bottom w:val="none" w:sz="0" w:space="0" w:color="auto"/>
        <w:right w:val="none" w:sz="0" w:space="0" w:color="auto"/>
      </w:divBdr>
    </w:div>
    <w:div w:id="1106271962">
      <w:bodyDiv w:val="1"/>
      <w:marLeft w:val="0"/>
      <w:marRight w:val="0"/>
      <w:marTop w:val="0"/>
      <w:marBottom w:val="0"/>
      <w:divBdr>
        <w:top w:val="none" w:sz="0" w:space="0" w:color="auto"/>
        <w:left w:val="none" w:sz="0" w:space="0" w:color="auto"/>
        <w:bottom w:val="none" w:sz="0" w:space="0" w:color="auto"/>
        <w:right w:val="none" w:sz="0" w:space="0" w:color="auto"/>
      </w:divBdr>
    </w:div>
    <w:div w:id="1171143227">
      <w:bodyDiv w:val="1"/>
      <w:marLeft w:val="0"/>
      <w:marRight w:val="0"/>
      <w:marTop w:val="0"/>
      <w:marBottom w:val="0"/>
      <w:divBdr>
        <w:top w:val="none" w:sz="0" w:space="0" w:color="auto"/>
        <w:left w:val="none" w:sz="0" w:space="0" w:color="auto"/>
        <w:bottom w:val="none" w:sz="0" w:space="0" w:color="auto"/>
        <w:right w:val="none" w:sz="0" w:space="0" w:color="auto"/>
      </w:divBdr>
    </w:div>
    <w:div w:id="1280145333">
      <w:bodyDiv w:val="1"/>
      <w:marLeft w:val="0"/>
      <w:marRight w:val="0"/>
      <w:marTop w:val="0"/>
      <w:marBottom w:val="0"/>
      <w:divBdr>
        <w:top w:val="none" w:sz="0" w:space="0" w:color="auto"/>
        <w:left w:val="none" w:sz="0" w:space="0" w:color="auto"/>
        <w:bottom w:val="none" w:sz="0" w:space="0" w:color="auto"/>
        <w:right w:val="none" w:sz="0" w:space="0" w:color="auto"/>
      </w:divBdr>
    </w:div>
    <w:div w:id="1300185595">
      <w:bodyDiv w:val="1"/>
      <w:marLeft w:val="0"/>
      <w:marRight w:val="0"/>
      <w:marTop w:val="0"/>
      <w:marBottom w:val="0"/>
      <w:divBdr>
        <w:top w:val="none" w:sz="0" w:space="0" w:color="auto"/>
        <w:left w:val="none" w:sz="0" w:space="0" w:color="auto"/>
        <w:bottom w:val="none" w:sz="0" w:space="0" w:color="auto"/>
        <w:right w:val="none" w:sz="0" w:space="0" w:color="auto"/>
      </w:divBdr>
    </w:div>
    <w:div w:id="1306280525">
      <w:bodyDiv w:val="1"/>
      <w:marLeft w:val="0"/>
      <w:marRight w:val="0"/>
      <w:marTop w:val="0"/>
      <w:marBottom w:val="0"/>
      <w:divBdr>
        <w:top w:val="none" w:sz="0" w:space="0" w:color="auto"/>
        <w:left w:val="none" w:sz="0" w:space="0" w:color="auto"/>
        <w:bottom w:val="none" w:sz="0" w:space="0" w:color="auto"/>
        <w:right w:val="none" w:sz="0" w:space="0" w:color="auto"/>
      </w:divBdr>
    </w:div>
    <w:div w:id="1325477959">
      <w:bodyDiv w:val="1"/>
      <w:marLeft w:val="0"/>
      <w:marRight w:val="0"/>
      <w:marTop w:val="0"/>
      <w:marBottom w:val="0"/>
      <w:divBdr>
        <w:top w:val="none" w:sz="0" w:space="0" w:color="auto"/>
        <w:left w:val="none" w:sz="0" w:space="0" w:color="auto"/>
        <w:bottom w:val="none" w:sz="0" w:space="0" w:color="auto"/>
        <w:right w:val="none" w:sz="0" w:space="0" w:color="auto"/>
      </w:divBdr>
    </w:div>
    <w:div w:id="1330866598">
      <w:bodyDiv w:val="1"/>
      <w:marLeft w:val="0"/>
      <w:marRight w:val="0"/>
      <w:marTop w:val="0"/>
      <w:marBottom w:val="0"/>
      <w:divBdr>
        <w:top w:val="none" w:sz="0" w:space="0" w:color="auto"/>
        <w:left w:val="none" w:sz="0" w:space="0" w:color="auto"/>
        <w:bottom w:val="none" w:sz="0" w:space="0" w:color="auto"/>
        <w:right w:val="none" w:sz="0" w:space="0" w:color="auto"/>
      </w:divBdr>
    </w:div>
    <w:div w:id="1333993094">
      <w:bodyDiv w:val="1"/>
      <w:marLeft w:val="0"/>
      <w:marRight w:val="0"/>
      <w:marTop w:val="0"/>
      <w:marBottom w:val="0"/>
      <w:divBdr>
        <w:top w:val="none" w:sz="0" w:space="0" w:color="auto"/>
        <w:left w:val="none" w:sz="0" w:space="0" w:color="auto"/>
        <w:bottom w:val="none" w:sz="0" w:space="0" w:color="auto"/>
        <w:right w:val="none" w:sz="0" w:space="0" w:color="auto"/>
      </w:divBdr>
    </w:div>
    <w:div w:id="1335961571">
      <w:bodyDiv w:val="1"/>
      <w:marLeft w:val="0"/>
      <w:marRight w:val="0"/>
      <w:marTop w:val="0"/>
      <w:marBottom w:val="0"/>
      <w:divBdr>
        <w:top w:val="none" w:sz="0" w:space="0" w:color="auto"/>
        <w:left w:val="none" w:sz="0" w:space="0" w:color="auto"/>
        <w:bottom w:val="none" w:sz="0" w:space="0" w:color="auto"/>
        <w:right w:val="none" w:sz="0" w:space="0" w:color="auto"/>
      </w:divBdr>
    </w:div>
    <w:div w:id="1352759926">
      <w:bodyDiv w:val="1"/>
      <w:marLeft w:val="0"/>
      <w:marRight w:val="0"/>
      <w:marTop w:val="0"/>
      <w:marBottom w:val="0"/>
      <w:divBdr>
        <w:top w:val="none" w:sz="0" w:space="0" w:color="auto"/>
        <w:left w:val="none" w:sz="0" w:space="0" w:color="auto"/>
        <w:bottom w:val="none" w:sz="0" w:space="0" w:color="auto"/>
        <w:right w:val="none" w:sz="0" w:space="0" w:color="auto"/>
      </w:divBdr>
    </w:div>
    <w:div w:id="1354956837">
      <w:bodyDiv w:val="1"/>
      <w:marLeft w:val="0"/>
      <w:marRight w:val="0"/>
      <w:marTop w:val="0"/>
      <w:marBottom w:val="0"/>
      <w:divBdr>
        <w:top w:val="none" w:sz="0" w:space="0" w:color="auto"/>
        <w:left w:val="none" w:sz="0" w:space="0" w:color="auto"/>
        <w:bottom w:val="none" w:sz="0" w:space="0" w:color="auto"/>
        <w:right w:val="none" w:sz="0" w:space="0" w:color="auto"/>
      </w:divBdr>
    </w:div>
    <w:div w:id="1382904423">
      <w:bodyDiv w:val="1"/>
      <w:marLeft w:val="0"/>
      <w:marRight w:val="0"/>
      <w:marTop w:val="0"/>
      <w:marBottom w:val="0"/>
      <w:divBdr>
        <w:top w:val="none" w:sz="0" w:space="0" w:color="auto"/>
        <w:left w:val="none" w:sz="0" w:space="0" w:color="auto"/>
        <w:bottom w:val="none" w:sz="0" w:space="0" w:color="auto"/>
        <w:right w:val="none" w:sz="0" w:space="0" w:color="auto"/>
      </w:divBdr>
    </w:div>
    <w:div w:id="1423455469">
      <w:bodyDiv w:val="1"/>
      <w:marLeft w:val="0"/>
      <w:marRight w:val="0"/>
      <w:marTop w:val="0"/>
      <w:marBottom w:val="0"/>
      <w:divBdr>
        <w:top w:val="none" w:sz="0" w:space="0" w:color="auto"/>
        <w:left w:val="none" w:sz="0" w:space="0" w:color="auto"/>
        <w:bottom w:val="none" w:sz="0" w:space="0" w:color="auto"/>
        <w:right w:val="none" w:sz="0" w:space="0" w:color="auto"/>
      </w:divBdr>
    </w:div>
    <w:div w:id="1431463634">
      <w:bodyDiv w:val="1"/>
      <w:marLeft w:val="0"/>
      <w:marRight w:val="0"/>
      <w:marTop w:val="0"/>
      <w:marBottom w:val="0"/>
      <w:divBdr>
        <w:top w:val="none" w:sz="0" w:space="0" w:color="auto"/>
        <w:left w:val="none" w:sz="0" w:space="0" w:color="auto"/>
        <w:bottom w:val="none" w:sz="0" w:space="0" w:color="auto"/>
        <w:right w:val="none" w:sz="0" w:space="0" w:color="auto"/>
      </w:divBdr>
    </w:div>
    <w:div w:id="1477336180">
      <w:bodyDiv w:val="1"/>
      <w:marLeft w:val="0"/>
      <w:marRight w:val="0"/>
      <w:marTop w:val="0"/>
      <w:marBottom w:val="0"/>
      <w:divBdr>
        <w:top w:val="none" w:sz="0" w:space="0" w:color="auto"/>
        <w:left w:val="none" w:sz="0" w:space="0" w:color="auto"/>
        <w:bottom w:val="none" w:sz="0" w:space="0" w:color="auto"/>
        <w:right w:val="none" w:sz="0" w:space="0" w:color="auto"/>
      </w:divBdr>
    </w:div>
    <w:div w:id="1500848253">
      <w:bodyDiv w:val="1"/>
      <w:marLeft w:val="0"/>
      <w:marRight w:val="0"/>
      <w:marTop w:val="0"/>
      <w:marBottom w:val="0"/>
      <w:divBdr>
        <w:top w:val="none" w:sz="0" w:space="0" w:color="auto"/>
        <w:left w:val="none" w:sz="0" w:space="0" w:color="auto"/>
        <w:bottom w:val="none" w:sz="0" w:space="0" w:color="auto"/>
        <w:right w:val="none" w:sz="0" w:space="0" w:color="auto"/>
      </w:divBdr>
    </w:div>
    <w:div w:id="1523780377">
      <w:bodyDiv w:val="1"/>
      <w:marLeft w:val="0"/>
      <w:marRight w:val="0"/>
      <w:marTop w:val="0"/>
      <w:marBottom w:val="0"/>
      <w:divBdr>
        <w:top w:val="none" w:sz="0" w:space="0" w:color="auto"/>
        <w:left w:val="none" w:sz="0" w:space="0" w:color="auto"/>
        <w:bottom w:val="none" w:sz="0" w:space="0" w:color="auto"/>
        <w:right w:val="none" w:sz="0" w:space="0" w:color="auto"/>
      </w:divBdr>
    </w:div>
    <w:div w:id="1524972242">
      <w:bodyDiv w:val="1"/>
      <w:marLeft w:val="0"/>
      <w:marRight w:val="0"/>
      <w:marTop w:val="0"/>
      <w:marBottom w:val="0"/>
      <w:divBdr>
        <w:top w:val="none" w:sz="0" w:space="0" w:color="auto"/>
        <w:left w:val="none" w:sz="0" w:space="0" w:color="auto"/>
        <w:bottom w:val="none" w:sz="0" w:space="0" w:color="auto"/>
        <w:right w:val="none" w:sz="0" w:space="0" w:color="auto"/>
      </w:divBdr>
    </w:div>
    <w:div w:id="1536500446">
      <w:bodyDiv w:val="1"/>
      <w:marLeft w:val="0"/>
      <w:marRight w:val="0"/>
      <w:marTop w:val="0"/>
      <w:marBottom w:val="0"/>
      <w:divBdr>
        <w:top w:val="none" w:sz="0" w:space="0" w:color="auto"/>
        <w:left w:val="none" w:sz="0" w:space="0" w:color="auto"/>
        <w:bottom w:val="none" w:sz="0" w:space="0" w:color="auto"/>
        <w:right w:val="none" w:sz="0" w:space="0" w:color="auto"/>
      </w:divBdr>
    </w:div>
    <w:div w:id="1566378098">
      <w:bodyDiv w:val="1"/>
      <w:marLeft w:val="0"/>
      <w:marRight w:val="0"/>
      <w:marTop w:val="0"/>
      <w:marBottom w:val="0"/>
      <w:divBdr>
        <w:top w:val="none" w:sz="0" w:space="0" w:color="auto"/>
        <w:left w:val="none" w:sz="0" w:space="0" w:color="auto"/>
        <w:bottom w:val="none" w:sz="0" w:space="0" w:color="auto"/>
        <w:right w:val="none" w:sz="0" w:space="0" w:color="auto"/>
      </w:divBdr>
    </w:div>
    <w:div w:id="1578788839">
      <w:bodyDiv w:val="1"/>
      <w:marLeft w:val="0"/>
      <w:marRight w:val="0"/>
      <w:marTop w:val="0"/>
      <w:marBottom w:val="0"/>
      <w:divBdr>
        <w:top w:val="none" w:sz="0" w:space="0" w:color="auto"/>
        <w:left w:val="none" w:sz="0" w:space="0" w:color="auto"/>
        <w:bottom w:val="none" w:sz="0" w:space="0" w:color="auto"/>
        <w:right w:val="none" w:sz="0" w:space="0" w:color="auto"/>
      </w:divBdr>
    </w:div>
    <w:div w:id="1616524530">
      <w:bodyDiv w:val="1"/>
      <w:marLeft w:val="0"/>
      <w:marRight w:val="0"/>
      <w:marTop w:val="0"/>
      <w:marBottom w:val="0"/>
      <w:divBdr>
        <w:top w:val="none" w:sz="0" w:space="0" w:color="auto"/>
        <w:left w:val="none" w:sz="0" w:space="0" w:color="auto"/>
        <w:bottom w:val="none" w:sz="0" w:space="0" w:color="auto"/>
        <w:right w:val="none" w:sz="0" w:space="0" w:color="auto"/>
      </w:divBdr>
    </w:div>
    <w:div w:id="1624186956">
      <w:bodyDiv w:val="1"/>
      <w:marLeft w:val="0"/>
      <w:marRight w:val="0"/>
      <w:marTop w:val="0"/>
      <w:marBottom w:val="0"/>
      <w:divBdr>
        <w:top w:val="none" w:sz="0" w:space="0" w:color="auto"/>
        <w:left w:val="none" w:sz="0" w:space="0" w:color="auto"/>
        <w:bottom w:val="none" w:sz="0" w:space="0" w:color="auto"/>
        <w:right w:val="none" w:sz="0" w:space="0" w:color="auto"/>
      </w:divBdr>
    </w:div>
    <w:div w:id="1630818116">
      <w:bodyDiv w:val="1"/>
      <w:marLeft w:val="0"/>
      <w:marRight w:val="0"/>
      <w:marTop w:val="0"/>
      <w:marBottom w:val="0"/>
      <w:divBdr>
        <w:top w:val="none" w:sz="0" w:space="0" w:color="auto"/>
        <w:left w:val="none" w:sz="0" w:space="0" w:color="auto"/>
        <w:bottom w:val="none" w:sz="0" w:space="0" w:color="auto"/>
        <w:right w:val="none" w:sz="0" w:space="0" w:color="auto"/>
      </w:divBdr>
    </w:div>
    <w:div w:id="1633243410">
      <w:bodyDiv w:val="1"/>
      <w:marLeft w:val="0"/>
      <w:marRight w:val="0"/>
      <w:marTop w:val="0"/>
      <w:marBottom w:val="0"/>
      <w:divBdr>
        <w:top w:val="none" w:sz="0" w:space="0" w:color="auto"/>
        <w:left w:val="none" w:sz="0" w:space="0" w:color="auto"/>
        <w:bottom w:val="none" w:sz="0" w:space="0" w:color="auto"/>
        <w:right w:val="none" w:sz="0" w:space="0" w:color="auto"/>
      </w:divBdr>
    </w:div>
    <w:div w:id="1643774862">
      <w:bodyDiv w:val="1"/>
      <w:marLeft w:val="0"/>
      <w:marRight w:val="0"/>
      <w:marTop w:val="0"/>
      <w:marBottom w:val="0"/>
      <w:divBdr>
        <w:top w:val="none" w:sz="0" w:space="0" w:color="auto"/>
        <w:left w:val="none" w:sz="0" w:space="0" w:color="auto"/>
        <w:bottom w:val="none" w:sz="0" w:space="0" w:color="auto"/>
        <w:right w:val="none" w:sz="0" w:space="0" w:color="auto"/>
      </w:divBdr>
    </w:div>
    <w:div w:id="1666129754">
      <w:bodyDiv w:val="1"/>
      <w:marLeft w:val="0"/>
      <w:marRight w:val="0"/>
      <w:marTop w:val="0"/>
      <w:marBottom w:val="0"/>
      <w:divBdr>
        <w:top w:val="none" w:sz="0" w:space="0" w:color="auto"/>
        <w:left w:val="none" w:sz="0" w:space="0" w:color="auto"/>
        <w:bottom w:val="none" w:sz="0" w:space="0" w:color="auto"/>
        <w:right w:val="none" w:sz="0" w:space="0" w:color="auto"/>
      </w:divBdr>
    </w:div>
    <w:div w:id="1669167571">
      <w:bodyDiv w:val="1"/>
      <w:marLeft w:val="0"/>
      <w:marRight w:val="0"/>
      <w:marTop w:val="0"/>
      <w:marBottom w:val="0"/>
      <w:divBdr>
        <w:top w:val="none" w:sz="0" w:space="0" w:color="auto"/>
        <w:left w:val="none" w:sz="0" w:space="0" w:color="auto"/>
        <w:bottom w:val="none" w:sz="0" w:space="0" w:color="auto"/>
        <w:right w:val="none" w:sz="0" w:space="0" w:color="auto"/>
      </w:divBdr>
    </w:div>
    <w:div w:id="1687555292">
      <w:bodyDiv w:val="1"/>
      <w:marLeft w:val="0"/>
      <w:marRight w:val="0"/>
      <w:marTop w:val="0"/>
      <w:marBottom w:val="0"/>
      <w:divBdr>
        <w:top w:val="none" w:sz="0" w:space="0" w:color="auto"/>
        <w:left w:val="none" w:sz="0" w:space="0" w:color="auto"/>
        <w:bottom w:val="none" w:sz="0" w:space="0" w:color="auto"/>
        <w:right w:val="none" w:sz="0" w:space="0" w:color="auto"/>
      </w:divBdr>
    </w:div>
    <w:div w:id="1688673820">
      <w:bodyDiv w:val="1"/>
      <w:marLeft w:val="0"/>
      <w:marRight w:val="0"/>
      <w:marTop w:val="0"/>
      <w:marBottom w:val="0"/>
      <w:divBdr>
        <w:top w:val="none" w:sz="0" w:space="0" w:color="auto"/>
        <w:left w:val="none" w:sz="0" w:space="0" w:color="auto"/>
        <w:bottom w:val="none" w:sz="0" w:space="0" w:color="auto"/>
        <w:right w:val="none" w:sz="0" w:space="0" w:color="auto"/>
      </w:divBdr>
    </w:div>
    <w:div w:id="1717199433">
      <w:bodyDiv w:val="1"/>
      <w:marLeft w:val="0"/>
      <w:marRight w:val="0"/>
      <w:marTop w:val="0"/>
      <w:marBottom w:val="0"/>
      <w:divBdr>
        <w:top w:val="none" w:sz="0" w:space="0" w:color="auto"/>
        <w:left w:val="none" w:sz="0" w:space="0" w:color="auto"/>
        <w:bottom w:val="none" w:sz="0" w:space="0" w:color="auto"/>
        <w:right w:val="none" w:sz="0" w:space="0" w:color="auto"/>
      </w:divBdr>
    </w:div>
    <w:div w:id="1732925377">
      <w:bodyDiv w:val="1"/>
      <w:marLeft w:val="0"/>
      <w:marRight w:val="0"/>
      <w:marTop w:val="0"/>
      <w:marBottom w:val="0"/>
      <w:divBdr>
        <w:top w:val="none" w:sz="0" w:space="0" w:color="auto"/>
        <w:left w:val="none" w:sz="0" w:space="0" w:color="auto"/>
        <w:bottom w:val="none" w:sz="0" w:space="0" w:color="auto"/>
        <w:right w:val="none" w:sz="0" w:space="0" w:color="auto"/>
      </w:divBdr>
    </w:div>
    <w:div w:id="1735733095">
      <w:bodyDiv w:val="1"/>
      <w:marLeft w:val="0"/>
      <w:marRight w:val="0"/>
      <w:marTop w:val="0"/>
      <w:marBottom w:val="0"/>
      <w:divBdr>
        <w:top w:val="none" w:sz="0" w:space="0" w:color="auto"/>
        <w:left w:val="none" w:sz="0" w:space="0" w:color="auto"/>
        <w:bottom w:val="none" w:sz="0" w:space="0" w:color="auto"/>
        <w:right w:val="none" w:sz="0" w:space="0" w:color="auto"/>
      </w:divBdr>
    </w:div>
    <w:div w:id="1738042571">
      <w:bodyDiv w:val="1"/>
      <w:marLeft w:val="0"/>
      <w:marRight w:val="0"/>
      <w:marTop w:val="0"/>
      <w:marBottom w:val="0"/>
      <w:divBdr>
        <w:top w:val="none" w:sz="0" w:space="0" w:color="auto"/>
        <w:left w:val="none" w:sz="0" w:space="0" w:color="auto"/>
        <w:bottom w:val="none" w:sz="0" w:space="0" w:color="auto"/>
        <w:right w:val="none" w:sz="0" w:space="0" w:color="auto"/>
      </w:divBdr>
    </w:div>
    <w:div w:id="1745494636">
      <w:bodyDiv w:val="1"/>
      <w:marLeft w:val="0"/>
      <w:marRight w:val="0"/>
      <w:marTop w:val="0"/>
      <w:marBottom w:val="0"/>
      <w:divBdr>
        <w:top w:val="none" w:sz="0" w:space="0" w:color="auto"/>
        <w:left w:val="none" w:sz="0" w:space="0" w:color="auto"/>
        <w:bottom w:val="none" w:sz="0" w:space="0" w:color="auto"/>
        <w:right w:val="none" w:sz="0" w:space="0" w:color="auto"/>
      </w:divBdr>
    </w:div>
    <w:div w:id="1750274383">
      <w:bodyDiv w:val="1"/>
      <w:marLeft w:val="0"/>
      <w:marRight w:val="0"/>
      <w:marTop w:val="0"/>
      <w:marBottom w:val="0"/>
      <w:divBdr>
        <w:top w:val="none" w:sz="0" w:space="0" w:color="auto"/>
        <w:left w:val="none" w:sz="0" w:space="0" w:color="auto"/>
        <w:bottom w:val="none" w:sz="0" w:space="0" w:color="auto"/>
        <w:right w:val="none" w:sz="0" w:space="0" w:color="auto"/>
      </w:divBdr>
    </w:div>
    <w:div w:id="1753623604">
      <w:bodyDiv w:val="1"/>
      <w:marLeft w:val="0"/>
      <w:marRight w:val="0"/>
      <w:marTop w:val="0"/>
      <w:marBottom w:val="0"/>
      <w:divBdr>
        <w:top w:val="none" w:sz="0" w:space="0" w:color="auto"/>
        <w:left w:val="none" w:sz="0" w:space="0" w:color="auto"/>
        <w:bottom w:val="none" w:sz="0" w:space="0" w:color="auto"/>
        <w:right w:val="none" w:sz="0" w:space="0" w:color="auto"/>
      </w:divBdr>
    </w:div>
    <w:div w:id="1799950756">
      <w:bodyDiv w:val="1"/>
      <w:marLeft w:val="0"/>
      <w:marRight w:val="0"/>
      <w:marTop w:val="0"/>
      <w:marBottom w:val="0"/>
      <w:divBdr>
        <w:top w:val="none" w:sz="0" w:space="0" w:color="auto"/>
        <w:left w:val="none" w:sz="0" w:space="0" w:color="auto"/>
        <w:bottom w:val="none" w:sz="0" w:space="0" w:color="auto"/>
        <w:right w:val="none" w:sz="0" w:space="0" w:color="auto"/>
      </w:divBdr>
    </w:div>
    <w:div w:id="1804075055">
      <w:bodyDiv w:val="1"/>
      <w:marLeft w:val="0"/>
      <w:marRight w:val="0"/>
      <w:marTop w:val="0"/>
      <w:marBottom w:val="0"/>
      <w:divBdr>
        <w:top w:val="none" w:sz="0" w:space="0" w:color="auto"/>
        <w:left w:val="none" w:sz="0" w:space="0" w:color="auto"/>
        <w:bottom w:val="none" w:sz="0" w:space="0" w:color="auto"/>
        <w:right w:val="none" w:sz="0" w:space="0" w:color="auto"/>
      </w:divBdr>
    </w:div>
    <w:div w:id="1809084507">
      <w:bodyDiv w:val="1"/>
      <w:marLeft w:val="0"/>
      <w:marRight w:val="0"/>
      <w:marTop w:val="0"/>
      <w:marBottom w:val="0"/>
      <w:divBdr>
        <w:top w:val="none" w:sz="0" w:space="0" w:color="auto"/>
        <w:left w:val="none" w:sz="0" w:space="0" w:color="auto"/>
        <w:bottom w:val="none" w:sz="0" w:space="0" w:color="auto"/>
        <w:right w:val="none" w:sz="0" w:space="0" w:color="auto"/>
      </w:divBdr>
    </w:div>
    <w:div w:id="1822309484">
      <w:bodyDiv w:val="1"/>
      <w:marLeft w:val="0"/>
      <w:marRight w:val="0"/>
      <w:marTop w:val="0"/>
      <w:marBottom w:val="0"/>
      <w:divBdr>
        <w:top w:val="none" w:sz="0" w:space="0" w:color="auto"/>
        <w:left w:val="none" w:sz="0" w:space="0" w:color="auto"/>
        <w:bottom w:val="none" w:sz="0" w:space="0" w:color="auto"/>
        <w:right w:val="none" w:sz="0" w:space="0" w:color="auto"/>
      </w:divBdr>
    </w:div>
    <w:div w:id="1822767331">
      <w:bodyDiv w:val="1"/>
      <w:marLeft w:val="0"/>
      <w:marRight w:val="0"/>
      <w:marTop w:val="0"/>
      <w:marBottom w:val="0"/>
      <w:divBdr>
        <w:top w:val="none" w:sz="0" w:space="0" w:color="auto"/>
        <w:left w:val="none" w:sz="0" w:space="0" w:color="auto"/>
        <w:bottom w:val="none" w:sz="0" w:space="0" w:color="auto"/>
        <w:right w:val="none" w:sz="0" w:space="0" w:color="auto"/>
      </w:divBdr>
    </w:div>
    <w:div w:id="1830125514">
      <w:bodyDiv w:val="1"/>
      <w:marLeft w:val="0"/>
      <w:marRight w:val="0"/>
      <w:marTop w:val="0"/>
      <w:marBottom w:val="0"/>
      <w:divBdr>
        <w:top w:val="none" w:sz="0" w:space="0" w:color="auto"/>
        <w:left w:val="none" w:sz="0" w:space="0" w:color="auto"/>
        <w:bottom w:val="none" w:sz="0" w:space="0" w:color="auto"/>
        <w:right w:val="none" w:sz="0" w:space="0" w:color="auto"/>
      </w:divBdr>
    </w:div>
    <w:div w:id="1835416872">
      <w:bodyDiv w:val="1"/>
      <w:marLeft w:val="0"/>
      <w:marRight w:val="0"/>
      <w:marTop w:val="0"/>
      <w:marBottom w:val="0"/>
      <w:divBdr>
        <w:top w:val="none" w:sz="0" w:space="0" w:color="auto"/>
        <w:left w:val="none" w:sz="0" w:space="0" w:color="auto"/>
        <w:bottom w:val="none" w:sz="0" w:space="0" w:color="auto"/>
        <w:right w:val="none" w:sz="0" w:space="0" w:color="auto"/>
      </w:divBdr>
    </w:div>
    <w:div w:id="1845902635">
      <w:bodyDiv w:val="1"/>
      <w:marLeft w:val="0"/>
      <w:marRight w:val="0"/>
      <w:marTop w:val="0"/>
      <w:marBottom w:val="0"/>
      <w:divBdr>
        <w:top w:val="none" w:sz="0" w:space="0" w:color="auto"/>
        <w:left w:val="none" w:sz="0" w:space="0" w:color="auto"/>
        <w:bottom w:val="none" w:sz="0" w:space="0" w:color="auto"/>
        <w:right w:val="none" w:sz="0" w:space="0" w:color="auto"/>
      </w:divBdr>
    </w:div>
    <w:div w:id="1857038257">
      <w:bodyDiv w:val="1"/>
      <w:marLeft w:val="0"/>
      <w:marRight w:val="0"/>
      <w:marTop w:val="0"/>
      <w:marBottom w:val="0"/>
      <w:divBdr>
        <w:top w:val="none" w:sz="0" w:space="0" w:color="auto"/>
        <w:left w:val="none" w:sz="0" w:space="0" w:color="auto"/>
        <w:bottom w:val="none" w:sz="0" w:space="0" w:color="auto"/>
        <w:right w:val="none" w:sz="0" w:space="0" w:color="auto"/>
      </w:divBdr>
    </w:div>
    <w:div w:id="1864781224">
      <w:bodyDiv w:val="1"/>
      <w:marLeft w:val="0"/>
      <w:marRight w:val="0"/>
      <w:marTop w:val="0"/>
      <w:marBottom w:val="0"/>
      <w:divBdr>
        <w:top w:val="none" w:sz="0" w:space="0" w:color="auto"/>
        <w:left w:val="none" w:sz="0" w:space="0" w:color="auto"/>
        <w:bottom w:val="none" w:sz="0" w:space="0" w:color="auto"/>
        <w:right w:val="none" w:sz="0" w:space="0" w:color="auto"/>
      </w:divBdr>
    </w:div>
    <w:div w:id="1905219864">
      <w:bodyDiv w:val="1"/>
      <w:marLeft w:val="0"/>
      <w:marRight w:val="0"/>
      <w:marTop w:val="0"/>
      <w:marBottom w:val="0"/>
      <w:divBdr>
        <w:top w:val="none" w:sz="0" w:space="0" w:color="auto"/>
        <w:left w:val="none" w:sz="0" w:space="0" w:color="auto"/>
        <w:bottom w:val="none" w:sz="0" w:space="0" w:color="auto"/>
        <w:right w:val="none" w:sz="0" w:space="0" w:color="auto"/>
      </w:divBdr>
    </w:div>
    <w:div w:id="1905984906">
      <w:bodyDiv w:val="1"/>
      <w:marLeft w:val="0"/>
      <w:marRight w:val="0"/>
      <w:marTop w:val="0"/>
      <w:marBottom w:val="0"/>
      <w:divBdr>
        <w:top w:val="none" w:sz="0" w:space="0" w:color="auto"/>
        <w:left w:val="none" w:sz="0" w:space="0" w:color="auto"/>
        <w:bottom w:val="none" w:sz="0" w:space="0" w:color="auto"/>
        <w:right w:val="none" w:sz="0" w:space="0" w:color="auto"/>
      </w:divBdr>
    </w:div>
    <w:div w:id="1934048064">
      <w:bodyDiv w:val="1"/>
      <w:marLeft w:val="0"/>
      <w:marRight w:val="0"/>
      <w:marTop w:val="0"/>
      <w:marBottom w:val="0"/>
      <w:divBdr>
        <w:top w:val="none" w:sz="0" w:space="0" w:color="auto"/>
        <w:left w:val="none" w:sz="0" w:space="0" w:color="auto"/>
        <w:bottom w:val="none" w:sz="0" w:space="0" w:color="auto"/>
        <w:right w:val="none" w:sz="0" w:space="0" w:color="auto"/>
      </w:divBdr>
    </w:div>
    <w:div w:id="1937664932">
      <w:bodyDiv w:val="1"/>
      <w:marLeft w:val="0"/>
      <w:marRight w:val="0"/>
      <w:marTop w:val="0"/>
      <w:marBottom w:val="0"/>
      <w:divBdr>
        <w:top w:val="none" w:sz="0" w:space="0" w:color="auto"/>
        <w:left w:val="none" w:sz="0" w:space="0" w:color="auto"/>
        <w:bottom w:val="none" w:sz="0" w:space="0" w:color="auto"/>
        <w:right w:val="none" w:sz="0" w:space="0" w:color="auto"/>
      </w:divBdr>
    </w:div>
    <w:div w:id="1944026505">
      <w:bodyDiv w:val="1"/>
      <w:marLeft w:val="0"/>
      <w:marRight w:val="0"/>
      <w:marTop w:val="0"/>
      <w:marBottom w:val="0"/>
      <w:divBdr>
        <w:top w:val="none" w:sz="0" w:space="0" w:color="auto"/>
        <w:left w:val="none" w:sz="0" w:space="0" w:color="auto"/>
        <w:bottom w:val="none" w:sz="0" w:space="0" w:color="auto"/>
        <w:right w:val="none" w:sz="0" w:space="0" w:color="auto"/>
      </w:divBdr>
    </w:div>
    <w:div w:id="1953247472">
      <w:bodyDiv w:val="1"/>
      <w:marLeft w:val="0"/>
      <w:marRight w:val="0"/>
      <w:marTop w:val="0"/>
      <w:marBottom w:val="0"/>
      <w:divBdr>
        <w:top w:val="none" w:sz="0" w:space="0" w:color="auto"/>
        <w:left w:val="none" w:sz="0" w:space="0" w:color="auto"/>
        <w:bottom w:val="none" w:sz="0" w:space="0" w:color="auto"/>
        <w:right w:val="none" w:sz="0" w:space="0" w:color="auto"/>
      </w:divBdr>
    </w:div>
    <w:div w:id="1956789871">
      <w:bodyDiv w:val="1"/>
      <w:marLeft w:val="0"/>
      <w:marRight w:val="0"/>
      <w:marTop w:val="0"/>
      <w:marBottom w:val="0"/>
      <w:divBdr>
        <w:top w:val="none" w:sz="0" w:space="0" w:color="auto"/>
        <w:left w:val="none" w:sz="0" w:space="0" w:color="auto"/>
        <w:bottom w:val="none" w:sz="0" w:space="0" w:color="auto"/>
        <w:right w:val="none" w:sz="0" w:space="0" w:color="auto"/>
      </w:divBdr>
    </w:div>
    <w:div w:id="1961182665">
      <w:bodyDiv w:val="1"/>
      <w:marLeft w:val="0"/>
      <w:marRight w:val="0"/>
      <w:marTop w:val="0"/>
      <w:marBottom w:val="0"/>
      <w:divBdr>
        <w:top w:val="none" w:sz="0" w:space="0" w:color="auto"/>
        <w:left w:val="none" w:sz="0" w:space="0" w:color="auto"/>
        <w:bottom w:val="none" w:sz="0" w:space="0" w:color="auto"/>
        <w:right w:val="none" w:sz="0" w:space="0" w:color="auto"/>
      </w:divBdr>
    </w:div>
    <w:div w:id="1977492848">
      <w:bodyDiv w:val="1"/>
      <w:marLeft w:val="0"/>
      <w:marRight w:val="0"/>
      <w:marTop w:val="0"/>
      <w:marBottom w:val="0"/>
      <w:divBdr>
        <w:top w:val="none" w:sz="0" w:space="0" w:color="auto"/>
        <w:left w:val="none" w:sz="0" w:space="0" w:color="auto"/>
        <w:bottom w:val="none" w:sz="0" w:space="0" w:color="auto"/>
        <w:right w:val="none" w:sz="0" w:space="0" w:color="auto"/>
      </w:divBdr>
    </w:div>
    <w:div w:id="2008627644">
      <w:bodyDiv w:val="1"/>
      <w:marLeft w:val="0"/>
      <w:marRight w:val="0"/>
      <w:marTop w:val="0"/>
      <w:marBottom w:val="0"/>
      <w:divBdr>
        <w:top w:val="none" w:sz="0" w:space="0" w:color="auto"/>
        <w:left w:val="none" w:sz="0" w:space="0" w:color="auto"/>
        <w:bottom w:val="none" w:sz="0" w:space="0" w:color="auto"/>
        <w:right w:val="none" w:sz="0" w:space="0" w:color="auto"/>
      </w:divBdr>
    </w:div>
    <w:div w:id="2021196150">
      <w:bodyDiv w:val="1"/>
      <w:marLeft w:val="0"/>
      <w:marRight w:val="0"/>
      <w:marTop w:val="0"/>
      <w:marBottom w:val="0"/>
      <w:divBdr>
        <w:top w:val="none" w:sz="0" w:space="0" w:color="auto"/>
        <w:left w:val="none" w:sz="0" w:space="0" w:color="auto"/>
        <w:bottom w:val="none" w:sz="0" w:space="0" w:color="auto"/>
        <w:right w:val="none" w:sz="0" w:space="0" w:color="auto"/>
      </w:divBdr>
    </w:div>
    <w:div w:id="2032873317">
      <w:bodyDiv w:val="1"/>
      <w:marLeft w:val="0"/>
      <w:marRight w:val="0"/>
      <w:marTop w:val="0"/>
      <w:marBottom w:val="0"/>
      <w:divBdr>
        <w:top w:val="none" w:sz="0" w:space="0" w:color="auto"/>
        <w:left w:val="none" w:sz="0" w:space="0" w:color="auto"/>
        <w:bottom w:val="none" w:sz="0" w:space="0" w:color="auto"/>
        <w:right w:val="none" w:sz="0" w:space="0" w:color="auto"/>
      </w:divBdr>
    </w:div>
    <w:div w:id="2035573333">
      <w:bodyDiv w:val="1"/>
      <w:marLeft w:val="0"/>
      <w:marRight w:val="0"/>
      <w:marTop w:val="0"/>
      <w:marBottom w:val="0"/>
      <w:divBdr>
        <w:top w:val="none" w:sz="0" w:space="0" w:color="auto"/>
        <w:left w:val="none" w:sz="0" w:space="0" w:color="auto"/>
        <w:bottom w:val="none" w:sz="0" w:space="0" w:color="auto"/>
        <w:right w:val="none" w:sz="0" w:space="0" w:color="auto"/>
      </w:divBdr>
    </w:div>
    <w:div w:id="2047219019">
      <w:bodyDiv w:val="1"/>
      <w:marLeft w:val="0"/>
      <w:marRight w:val="0"/>
      <w:marTop w:val="0"/>
      <w:marBottom w:val="0"/>
      <w:divBdr>
        <w:top w:val="none" w:sz="0" w:space="0" w:color="auto"/>
        <w:left w:val="none" w:sz="0" w:space="0" w:color="auto"/>
        <w:bottom w:val="none" w:sz="0" w:space="0" w:color="auto"/>
        <w:right w:val="none" w:sz="0" w:space="0" w:color="auto"/>
      </w:divBdr>
    </w:div>
    <w:div w:id="2081361047">
      <w:bodyDiv w:val="1"/>
      <w:marLeft w:val="0"/>
      <w:marRight w:val="0"/>
      <w:marTop w:val="0"/>
      <w:marBottom w:val="0"/>
      <w:divBdr>
        <w:top w:val="none" w:sz="0" w:space="0" w:color="auto"/>
        <w:left w:val="none" w:sz="0" w:space="0" w:color="auto"/>
        <w:bottom w:val="none" w:sz="0" w:space="0" w:color="auto"/>
        <w:right w:val="none" w:sz="0" w:space="0" w:color="auto"/>
      </w:divBdr>
    </w:div>
    <w:div w:id="2081900414">
      <w:bodyDiv w:val="1"/>
      <w:marLeft w:val="0"/>
      <w:marRight w:val="0"/>
      <w:marTop w:val="0"/>
      <w:marBottom w:val="0"/>
      <w:divBdr>
        <w:top w:val="none" w:sz="0" w:space="0" w:color="auto"/>
        <w:left w:val="none" w:sz="0" w:space="0" w:color="auto"/>
        <w:bottom w:val="none" w:sz="0" w:space="0" w:color="auto"/>
        <w:right w:val="none" w:sz="0" w:space="0" w:color="auto"/>
      </w:divBdr>
    </w:div>
    <w:div w:id="2105834347">
      <w:bodyDiv w:val="1"/>
      <w:marLeft w:val="0"/>
      <w:marRight w:val="0"/>
      <w:marTop w:val="0"/>
      <w:marBottom w:val="0"/>
      <w:divBdr>
        <w:top w:val="none" w:sz="0" w:space="0" w:color="auto"/>
        <w:left w:val="none" w:sz="0" w:space="0" w:color="auto"/>
        <w:bottom w:val="none" w:sz="0" w:space="0" w:color="auto"/>
        <w:right w:val="none" w:sz="0" w:space="0" w:color="auto"/>
      </w:divBdr>
    </w:div>
    <w:div w:id="2114739105">
      <w:bodyDiv w:val="1"/>
      <w:marLeft w:val="0"/>
      <w:marRight w:val="0"/>
      <w:marTop w:val="0"/>
      <w:marBottom w:val="0"/>
      <w:divBdr>
        <w:top w:val="none" w:sz="0" w:space="0" w:color="auto"/>
        <w:left w:val="none" w:sz="0" w:space="0" w:color="auto"/>
        <w:bottom w:val="none" w:sz="0" w:space="0" w:color="auto"/>
        <w:right w:val="none" w:sz="0" w:space="0" w:color="auto"/>
      </w:divBdr>
    </w:div>
    <w:div w:id="21360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tp-regio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ids.yamalmed.ru" TargetMode="External"/><Relationship Id="rId5" Type="http://schemas.openxmlformats.org/officeDocument/2006/relationships/settings" Target="settings.xml"/><Relationship Id="rId15" Type="http://schemas.openxmlformats.org/officeDocument/2006/relationships/hyperlink" Target="http://etp-region.ru/"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A401F-C919-4307-AA30-7D07750F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11863</Words>
  <Characters>67625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IT Organization</Company>
  <LinksUpToDate>false</LinksUpToDate>
  <CharactersWithSpaces>79330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Абдуллина О.И.</dc:creator>
  <cp:lastModifiedBy>Ad</cp:lastModifiedBy>
  <cp:revision>4</cp:revision>
  <cp:lastPrinted>2021-04-13T07:03:00Z</cp:lastPrinted>
  <dcterms:created xsi:type="dcterms:W3CDTF">2022-11-14T10:23:00Z</dcterms:created>
  <dcterms:modified xsi:type="dcterms:W3CDTF">2022-11-14T10:38:00Z</dcterms:modified>
</cp:coreProperties>
</file>