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B0F1" w14:textId="77777777" w:rsidR="00F158FA" w:rsidRDefault="00A168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Техническое задание на поставку мясной и рыбной продукции</w:t>
      </w:r>
    </w:p>
    <w:p w14:paraId="61BDC525" w14:textId="77777777" w:rsidR="00F158FA" w:rsidRDefault="00A168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Объект закупки:</w:t>
      </w:r>
    </w:p>
    <w:tbl>
      <w:tblPr>
        <w:tblStyle w:val="13"/>
        <w:tblW w:w="9771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5713"/>
        <w:gridCol w:w="695"/>
        <w:gridCol w:w="810"/>
      </w:tblGrid>
      <w:tr w:rsidR="00F158FA" w14:paraId="3248DA80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141A" w14:textId="77777777" w:rsidR="00F158FA" w:rsidRDefault="00A168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065C" w14:textId="77777777" w:rsidR="00F158FA" w:rsidRDefault="00A168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Наименование</w:t>
            </w:r>
          </w:p>
        </w:tc>
        <w:tc>
          <w:tcPr>
            <w:tcW w:w="5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D9B3E4" w14:textId="77777777" w:rsidR="00F158FA" w:rsidRDefault="00A168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Характеристики товара</w:t>
            </w:r>
          </w:p>
        </w:tc>
        <w:tc>
          <w:tcPr>
            <w:tcW w:w="69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DD6FBB4" w14:textId="77777777" w:rsidR="00F158FA" w:rsidRDefault="00A168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Ед. изм.</w:t>
            </w:r>
          </w:p>
        </w:tc>
        <w:tc>
          <w:tcPr>
            <w:tcW w:w="810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3B832C57" w14:textId="77777777" w:rsidR="00F158FA" w:rsidRDefault="00A168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</w:t>
            </w:r>
          </w:p>
        </w:tc>
      </w:tr>
      <w:tr w:rsidR="00F158FA" w14:paraId="39F7F016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329F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DA9A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Мясо птицы (цыплята бройлерные) охлажденные</w:t>
            </w:r>
          </w:p>
        </w:tc>
        <w:tc>
          <w:tcPr>
            <w:tcW w:w="5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3FB71" w14:textId="77777777" w:rsidR="00F158FA" w:rsidRDefault="00A16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 настоящего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ГОСТ 31962- 2013 «Мясо кур (тушки кур, цыплят, цыплят- бройлеров и их части). Технические условия»</w:t>
            </w:r>
          </w:p>
          <w:p w14:paraId="2182126B" w14:textId="77777777" w:rsidR="00F158FA" w:rsidRDefault="00A16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охлажденное с температурой от минус 2°С до плюс 4°С включительно</w:t>
            </w:r>
          </w:p>
          <w:p w14:paraId="160949B9" w14:textId="77777777" w:rsidR="00F158FA" w:rsidRDefault="00A16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Сорт: не хуже первого</w:t>
            </w:r>
          </w:p>
          <w:p w14:paraId="7D5DF02E" w14:textId="77777777" w:rsidR="00F158FA" w:rsidRDefault="00A16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Упитанность: Мышцы развиты хорошо. Форма груди округлая. Киль грудной кости не выделяется. Отложения подкожного жира в области нижней части живота незначительные.</w:t>
            </w:r>
          </w:p>
          <w:p w14:paraId="17D41AD6" w14:textId="77777777" w:rsidR="00F158FA" w:rsidRDefault="00A16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Запах: Свойственный свежему мясу данного вида птицы.</w:t>
            </w:r>
          </w:p>
          <w:p w14:paraId="3F163C9D" w14:textId="77777777" w:rsidR="00F158FA" w:rsidRDefault="00A16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Цвет:</w:t>
            </w:r>
          </w:p>
          <w:p w14:paraId="532027B4" w14:textId="77777777" w:rsidR="00F158FA" w:rsidRDefault="00A16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мышечной ткани</w:t>
            </w:r>
            <w:proofErr w:type="gramStart"/>
            <w:r>
              <w:rPr>
                <w:rFonts w:ascii="Times New Roman" w:hAnsi="Times New Roman" w:cs="Times New Roman"/>
              </w:rPr>
              <w:t>: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бледно-розового до розового</w:t>
            </w:r>
          </w:p>
          <w:p w14:paraId="13A007F9" w14:textId="77777777" w:rsidR="00F158FA" w:rsidRDefault="00A16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кожи: Бледно-желтый с розовым оттенком или без него</w:t>
            </w:r>
          </w:p>
          <w:p w14:paraId="7D5E9E4A" w14:textId="77777777" w:rsidR="00F158FA" w:rsidRDefault="00A16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подкожного и внутреннего жира: Бледно-желтый или желтый</w:t>
            </w:r>
          </w:p>
          <w:p w14:paraId="31EB7DFC" w14:textId="77777777" w:rsidR="00F158FA" w:rsidRDefault="00A16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Состояние кожи: Кожа чистая, без разрывов, царапин, пятен, ссадин и кровоподтеков. Киль грудной кости </w:t>
            </w:r>
            <w:proofErr w:type="spellStart"/>
            <w:r>
              <w:rPr>
                <w:rFonts w:ascii="Times New Roman" w:hAnsi="Times New Roman" w:cs="Times New Roman"/>
              </w:rPr>
              <w:t>хрящевидный</w:t>
            </w:r>
            <w:proofErr w:type="spellEnd"/>
            <w:r>
              <w:rPr>
                <w:rFonts w:ascii="Times New Roman" w:hAnsi="Times New Roman" w:cs="Times New Roman"/>
              </w:rPr>
              <w:t>, легко сгибаемый.</w:t>
            </w:r>
          </w:p>
          <w:p w14:paraId="324D0530" w14:textId="77777777" w:rsidR="00F158FA" w:rsidRDefault="00A16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костной системы: Костная система без переломов и деформаций.</w:t>
            </w:r>
          </w:p>
          <w:p w14:paraId="4FCCD7B5" w14:textId="77777777" w:rsidR="00F158FA" w:rsidRDefault="00A1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007C095C" w14:textId="77777777" w:rsidR="00F158FA" w:rsidRDefault="00A1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Продукты не должны содержать генно-инженерно-модифицированные организмы (ГМО), антибиотики и гормоны.</w:t>
            </w:r>
          </w:p>
          <w:p w14:paraId="317FB04A" w14:textId="77777777" w:rsidR="00F158FA" w:rsidRDefault="00A168C1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Упаковка: предназначенная и соответствующая стандартам для данной продукции</w:t>
            </w:r>
            <w:r>
              <w:rPr>
                <w:sz w:val="20"/>
                <w:szCs w:val="20"/>
              </w:rPr>
              <w:t>.</w:t>
            </w:r>
          </w:p>
          <w:p w14:paraId="0A9AE49F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 упаковки: не более 12 кг</w:t>
            </w:r>
          </w:p>
        </w:tc>
        <w:tc>
          <w:tcPr>
            <w:tcW w:w="69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14:paraId="73416FA7" w14:textId="77777777" w:rsidR="00F158FA" w:rsidRDefault="00A168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кг</w:t>
            </w:r>
          </w:p>
        </w:tc>
        <w:tc>
          <w:tcPr>
            <w:tcW w:w="810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14:paraId="30655198" w14:textId="615BE365" w:rsidR="00F158FA" w:rsidRDefault="00394E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472</w:t>
            </w:r>
          </w:p>
        </w:tc>
      </w:tr>
      <w:tr w:rsidR="00F158FA" w14:paraId="76E8ED3A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5AD9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3562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Мясо говядина </w:t>
            </w:r>
          </w:p>
        </w:tc>
        <w:tc>
          <w:tcPr>
            <w:tcW w:w="5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0E8DC" w14:textId="77777777" w:rsidR="00F158FA" w:rsidRDefault="00A1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 ГОСТ 31797-2012 Мясо. Разделка говядины на отрубы. Технические условия»</w:t>
            </w:r>
          </w:p>
          <w:p w14:paraId="17922E4B" w14:textId="77777777" w:rsidR="00F158FA" w:rsidRDefault="00A1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мяса: замороженное мясо: Парное, остывшее или охлажденное мясо, подвергнутое замораживанию до температуры в толще мышцы не выше минус 8°С.</w:t>
            </w:r>
          </w:p>
          <w:p w14:paraId="5E06BC13" w14:textId="77777777" w:rsidR="00F158FA" w:rsidRDefault="00A1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разделки: Тазобедренный без голяшки бескостный.</w:t>
            </w:r>
          </w:p>
          <w:p w14:paraId="436A1405" w14:textId="77777777" w:rsidR="00F158FA" w:rsidRDefault="00A1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 поверхности: Бледно-розового или бледно-красного цвета.</w:t>
            </w:r>
          </w:p>
          <w:p w14:paraId="578EEBF7" w14:textId="77777777" w:rsidR="00F158FA" w:rsidRDefault="00A1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Мышцы на разрезе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Слегка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влажные, не оставляют влажного пятна на фильтрованной бумаге; цвет от светло-красного до темно-красного.</w:t>
            </w:r>
          </w:p>
          <w:p w14:paraId="20FF4F01" w14:textId="77777777" w:rsidR="00F158FA" w:rsidRDefault="00A1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Консистенция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разрезе мясо плотное, упругое; образующаяся при надавливании пальцем ямка быстро выравнивается.</w:t>
            </w:r>
          </w:p>
          <w:p w14:paraId="7D869EE5" w14:textId="77777777" w:rsidR="00F158FA" w:rsidRDefault="00A1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Запах: Специфический, свойственный свежему мясу.</w:t>
            </w:r>
          </w:p>
          <w:p w14:paraId="308AA69C" w14:textId="77777777" w:rsidR="00F158FA" w:rsidRDefault="00A1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Состояние жира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 Имеет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белый, желтоватый или желтый цвет; консистенция твердая, при надавливании крошится.</w:t>
            </w:r>
          </w:p>
          <w:p w14:paraId="52268C68" w14:textId="77777777" w:rsidR="00F158FA" w:rsidRDefault="00A1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Состояние сухожилий: Сухожилия упругие, плотные, поверхность суставов гладкая, блестящая. </w:t>
            </w:r>
          </w:p>
          <w:p w14:paraId="2BE5548A" w14:textId="77777777" w:rsidR="00F158FA" w:rsidRDefault="00A1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17E8F50C" w14:textId="77777777" w:rsidR="00F158FA" w:rsidRDefault="00A168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Продукты не должны содержать генно-инженерно-модифицированные организмы (ГМО), антибиотики и гормоны.</w:t>
            </w:r>
          </w:p>
          <w:p w14:paraId="5F0D88B3" w14:textId="77777777" w:rsidR="00F158FA" w:rsidRDefault="00A168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Упаковка: предназначенная и соответствующая стандартам для данной продукции</w:t>
            </w:r>
          </w:p>
          <w:p w14:paraId="254235D6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 упаковки: не более 20 кг</w:t>
            </w:r>
          </w:p>
        </w:tc>
        <w:tc>
          <w:tcPr>
            <w:tcW w:w="69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14:paraId="7818216A" w14:textId="77777777" w:rsidR="00F158FA" w:rsidRDefault="00A168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кг</w:t>
            </w:r>
          </w:p>
        </w:tc>
        <w:tc>
          <w:tcPr>
            <w:tcW w:w="810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14:paraId="50C6D512" w14:textId="49BA9A5B" w:rsidR="00F158FA" w:rsidRDefault="00394E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1222</w:t>
            </w:r>
          </w:p>
        </w:tc>
      </w:tr>
      <w:tr w:rsidR="00F158FA" w14:paraId="2AD56CE0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42B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B741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Печень говяжья</w:t>
            </w:r>
          </w:p>
        </w:tc>
        <w:tc>
          <w:tcPr>
            <w:tcW w:w="5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80617" w14:textId="77777777" w:rsidR="00F158FA" w:rsidRDefault="00A168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 ГОСТ 32244-2013 «Субпродукты мясные обработанные. Технические условия».</w:t>
            </w:r>
          </w:p>
          <w:p w14:paraId="535E7326" w14:textId="77777777" w:rsidR="00F158FA" w:rsidRDefault="00A168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Внешний вид: без наружных кровеносных сосудов и желчных протоков; без лимфатических узлов, желчного пузыря и прирезей посторонних тканей.</w:t>
            </w:r>
          </w:p>
          <w:p w14:paraId="69746DFE" w14:textId="77777777" w:rsidR="00F158FA" w:rsidRDefault="00A168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Цвет: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от светло-коричневого до темно-коричневого с оттенками.</w:t>
            </w:r>
          </w:p>
          <w:p w14:paraId="32AC8669" w14:textId="77777777" w:rsidR="00F158FA" w:rsidRDefault="00A168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Запах: свойственный доброкачественным субпродуктам, характерный для конкретного наименования, без постороннего.</w:t>
            </w:r>
          </w:p>
          <w:p w14:paraId="1FAD3B85" w14:textId="77777777" w:rsidR="00F158FA" w:rsidRDefault="00A16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53D11AD5" w14:textId="77777777" w:rsidR="00F158FA" w:rsidRDefault="00A16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Продукты не должны содержать генно-инженерно-модифицированные организмы (ГМО).</w:t>
            </w:r>
          </w:p>
          <w:p w14:paraId="17FF3C17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Упаковка: предназначенная и соответствующая стандартам для данной продукции.</w:t>
            </w:r>
            <w:hyperlink r:id="rId6" w:tooltip="https://docs.cntd.ru/document/902299529" w:history="1">
              <w:r>
                <w:rPr>
                  <w:sz w:val="20"/>
                  <w:szCs w:val="20"/>
                </w:rPr>
                <w:br/>
              </w:r>
            </w:hyperlink>
            <w:r>
              <w:rPr>
                <w:rFonts w:ascii="Times New Roman" w:eastAsia="Calibri" w:hAnsi="Times New Roman" w:cs="Times New Roman"/>
              </w:rPr>
              <w:t>Вес упаковки: индивидуальная упаковка не менее 5 кг, не более 10 кг</w:t>
            </w:r>
          </w:p>
        </w:tc>
        <w:tc>
          <w:tcPr>
            <w:tcW w:w="69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14:paraId="35B1089C" w14:textId="77777777" w:rsidR="00F158FA" w:rsidRDefault="00A168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810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14:paraId="63A422BC" w14:textId="369A2AE7" w:rsidR="00F158FA" w:rsidRDefault="00394E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</w:t>
            </w:r>
          </w:p>
        </w:tc>
      </w:tr>
      <w:tr w:rsidR="00F158FA" w14:paraId="004C3EF9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9A66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0C5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Сердце говяжье</w:t>
            </w:r>
          </w:p>
        </w:tc>
        <w:tc>
          <w:tcPr>
            <w:tcW w:w="5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9B6C0" w14:textId="77777777" w:rsidR="00F158FA" w:rsidRDefault="00A168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 ГОСТ 32244-2013 «Субпродукты мясные обработанные. Технические условия».</w:t>
            </w:r>
          </w:p>
          <w:p w14:paraId="36E4E501" w14:textId="77777777" w:rsidR="00F158FA" w:rsidRDefault="00A168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Внешний вид: без наружных кровеносных сосудов и желчных протоков; без лимфатических узлов, желчного пузыря и прирезей посторонних тканей.</w:t>
            </w:r>
          </w:p>
          <w:p w14:paraId="06321795" w14:textId="77777777" w:rsidR="00F158FA" w:rsidRDefault="00A168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Цвет: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от светло-коричневого до темно-коричневого с оттенками.</w:t>
            </w:r>
          </w:p>
          <w:p w14:paraId="4ABF55CB" w14:textId="77777777" w:rsidR="00F158FA" w:rsidRDefault="00A168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Запах: свойственный доброкачественным субпродуктам, характерный для конкретного наименования, без постороннего.</w:t>
            </w:r>
          </w:p>
          <w:p w14:paraId="294B1C19" w14:textId="77777777" w:rsidR="00F158FA" w:rsidRDefault="00A16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4181AC45" w14:textId="77777777" w:rsidR="00F158FA" w:rsidRDefault="00A16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Продукты не должны содержать генно-инженерно-модифицированные организмы (ГМО).</w:t>
            </w:r>
          </w:p>
          <w:p w14:paraId="26BAADF5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Упаковка: предназначенная и соответствующая стандартам для данной продукции.</w:t>
            </w:r>
            <w:hyperlink r:id="rId7" w:tooltip="https://docs.cntd.ru/document/902299529" w:history="1">
              <w:r>
                <w:rPr>
                  <w:sz w:val="20"/>
                  <w:szCs w:val="20"/>
                </w:rPr>
                <w:br/>
              </w:r>
            </w:hyperlink>
            <w:r>
              <w:rPr>
                <w:rFonts w:ascii="Times New Roman" w:eastAsia="Times New Roman" w:hAnsi="Times New Roman" w:cs="Times New Roman"/>
              </w:rPr>
              <w:t>Вес упаковки: индивидуальная упаковка не менее 5 кг, не более 10 кг</w:t>
            </w:r>
          </w:p>
        </w:tc>
        <w:tc>
          <w:tcPr>
            <w:tcW w:w="69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14:paraId="62B05024" w14:textId="77777777" w:rsidR="00F158FA" w:rsidRDefault="00A168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810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14:paraId="20FF6180" w14:textId="22164576" w:rsidR="00F158FA" w:rsidRDefault="00A168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94E40">
              <w:rPr>
                <w:rFonts w:ascii="Times New Roman" w:eastAsia="Calibri" w:hAnsi="Times New Roman" w:cs="Times New Roman"/>
              </w:rPr>
              <w:t>92</w:t>
            </w:r>
          </w:p>
        </w:tc>
      </w:tr>
      <w:tr w:rsidR="00F158FA" w14:paraId="4CFCE2BA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746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07B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Минтай (тушка) свежемороженая</w:t>
            </w:r>
          </w:p>
        </w:tc>
        <w:tc>
          <w:tcPr>
            <w:tcW w:w="5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4FB72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 ГОСТ 32366-2013 «Рыба мороженая. Технические условия»</w:t>
            </w:r>
          </w:p>
          <w:p w14:paraId="5B9EF48E" w14:textId="77777777" w:rsidR="00F158FA" w:rsidRDefault="00A168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Вид: потрошеная обезглавленная, замороженная</w:t>
            </w:r>
          </w:p>
          <w:p w14:paraId="7C18CD40" w14:textId="77777777" w:rsidR="00F158FA" w:rsidRDefault="00A168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Сорт: не хуже первого</w:t>
            </w:r>
          </w:p>
          <w:p w14:paraId="5E871AB7" w14:textId="77777777" w:rsidR="00F158FA" w:rsidRDefault="00A168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Вкус: свойственный данному виду рыбы, без постороннего привкуса</w:t>
            </w:r>
          </w:p>
          <w:p w14:paraId="0018D219" w14:textId="77777777" w:rsidR="00F158FA" w:rsidRDefault="00A168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посторонних примесей (в потребительской таре): не допускается</w:t>
            </w:r>
          </w:p>
          <w:p w14:paraId="5340C6F9" w14:textId="77777777" w:rsidR="00F158FA" w:rsidRDefault="00A168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Глубокое обезвоживание, %: не более 10,0</w:t>
            </w:r>
          </w:p>
          <w:p w14:paraId="771E19A5" w14:textId="77777777" w:rsidR="00F158FA" w:rsidRDefault="00A168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Длина рыбы: не более 25 см</w:t>
            </w:r>
          </w:p>
          <w:p w14:paraId="58CAB897" w14:textId="77777777" w:rsidR="00F158FA" w:rsidRDefault="00A168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Внешний вид: </w:t>
            </w:r>
          </w:p>
          <w:p w14:paraId="74185730" w14:textId="77777777" w:rsidR="00F158FA" w:rsidRDefault="00A16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поверхность чистая, ровная, после размораживания окраска, свойственная виду рыбы;</w:t>
            </w:r>
          </w:p>
          <w:p w14:paraId="64D5C093" w14:textId="77777777" w:rsidR="00F158FA" w:rsidRDefault="00A16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рыба без наружных повреждений;</w:t>
            </w:r>
          </w:p>
          <w:p w14:paraId="7749B638" w14:textId="77777777" w:rsidR="00F158FA" w:rsidRDefault="00A168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консистенция - плотная, свойственная виду рыбы</w:t>
            </w:r>
          </w:p>
          <w:p w14:paraId="61E074FB" w14:textId="77777777" w:rsidR="00F158FA" w:rsidRDefault="00A16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сертификата соответствия на продукцию и ветеринарное свидетельство обязательно.</w:t>
            </w:r>
          </w:p>
          <w:p w14:paraId="7AF4BE16" w14:textId="77777777" w:rsidR="00F158FA" w:rsidRDefault="00A16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Продукты не должны содержать генно-инженерно-модифицированные организмы (ГМО).</w:t>
            </w:r>
          </w:p>
          <w:p w14:paraId="1A2D4A54" w14:textId="77777777" w:rsidR="00F158FA" w:rsidRDefault="00A168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Поверхность чистая: окраска, свойственная данному виду рыбы.</w:t>
            </w:r>
          </w:p>
          <w:p w14:paraId="56894790" w14:textId="77777777" w:rsidR="00F158FA" w:rsidRDefault="00A168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Упаковка: ящики из гофрированного картона с полимерным покрытием или без покрытия, но с предварительным упаковыванием рыбы в пакеты из полимерных материалов или полимерные многооборотные ящики с</w:t>
            </w:r>
          </w:p>
          <w:p w14:paraId="6B8B515A" w14:textId="77777777" w:rsidR="00F158FA" w:rsidRDefault="00A168C1">
            <w:pPr>
              <w:widowControl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крышками.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9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14:paraId="5ABCD511" w14:textId="77777777" w:rsidR="00F158FA" w:rsidRDefault="00A168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кг</w:t>
            </w:r>
          </w:p>
        </w:tc>
        <w:tc>
          <w:tcPr>
            <w:tcW w:w="810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14:paraId="1946D242" w14:textId="0D75B57B" w:rsidR="00F158FA" w:rsidRDefault="00394E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152</w:t>
            </w:r>
          </w:p>
        </w:tc>
      </w:tr>
      <w:tr w:rsidR="00F158FA" w14:paraId="414F0380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CE9E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3D18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горбуша свежемороженая</w:t>
            </w:r>
          </w:p>
        </w:tc>
        <w:tc>
          <w:tcPr>
            <w:tcW w:w="5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D9650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Соответствует требованиям ГОСТ 32366-2013 «Рыба мороженая. Технические условия»</w:t>
            </w:r>
          </w:p>
          <w:p w14:paraId="72AC57AC" w14:textId="77777777" w:rsidR="00F158FA" w:rsidRDefault="00A168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Вид: потрошеная обезглавленная, замороженная</w:t>
            </w:r>
          </w:p>
          <w:p w14:paraId="58AC4ECE" w14:textId="16DD77EA" w:rsidR="00F158FA" w:rsidRDefault="00A168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Сорт: не </w:t>
            </w:r>
            <w:r w:rsidR="00324F37">
              <w:rPr>
                <w:rFonts w:ascii="Times New Roman" w:eastAsia="Times New Roman" w:hAnsi="Times New Roman" w:cs="Times New Roman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 xml:space="preserve">же </w:t>
            </w:r>
            <w:r w:rsidR="00324F37">
              <w:rPr>
                <w:rFonts w:ascii="Times New Roman" w:eastAsia="Times New Roman" w:hAnsi="Times New Roman" w:cs="Times New Roman"/>
              </w:rPr>
              <w:t>1</w:t>
            </w:r>
          </w:p>
          <w:p w14:paraId="65580F46" w14:textId="77777777" w:rsidR="00F158FA" w:rsidRDefault="00A168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Вкус: свойственный данному виду рыбы, без постороннего привкуса</w:t>
            </w:r>
          </w:p>
          <w:p w14:paraId="7E4ED37B" w14:textId="77777777" w:rsidR="00F158FA" w:rsidRDefault="00A168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посторонних примесей (в потребительской таре): не допускается</w:t>
            </w:r>
          </w:p>
          <w:p w14:paraId="31141AD5" w14:textId="77777777" w:rsidR="00F158FA" w:rsidRDefault="00A168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Глубокое обезвоживание, %: не более 10,0</w:t>
            </w:r>
          </w:p>
          <w:p w14:paraId="64497FC2" w14:textId="77777777" w:rsidR="00F158FA" w:rsidRDefault="00A16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 упаковки: не более 24 кг</w:t>
            </w:r>
          </w:p>
        </w:tc>
        <w:tc>
          <w:tcPr>
            <w:tcW w:w="69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14:paraId="72B7184E" w14:textId="77777777" w:rsidR="00F158FA" w:rsidRDefault="00A168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810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14:paraId="752C5893" w14:textId="0CD201B2" w:rsidR="00F158FA" w:rsidRDefault="00394E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</w:tr>
      <w:tr w:rsidR="00F158FA" w14:paraId="545C3952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855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0EC3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Сельдь с/с</w:t>
            </w:r>
          </w:p>
        </w:tc>
        <w:tc>
          <w:tcPr>
            <w:tcW w:w="5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6D660" w14:textId="77777777" w:rsidR="00DE4FC2" w:rsidRDefault="00A16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требованиям ГОСТ 815-2019 «Сельди соленые. Технические условия» </w:t>
            </w:r>
          </w:p>
          <w:p w14:paraId="76FD692F" w14:textId="52E76D5B" w:rsidR="00DE4FC2" w:rsidRDefault="00A16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Сорт: </w:t>
            </w:r>
            <w:r w:rsidR="00DE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ниже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5EF1060F" w14:textId="0F7AD9AD" w:rsidR="00F158FA" w:rsidRDefault="00A168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Упаковка: предназначенная и соответствующая стандартам для данной продукции</w:t>
            </w:r>
          </w:p>
        </w:tc>
        <w:tc>
          <w:tcPr>
            <w:tcW w:w="69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14:paraId="5F8268A1" w14:textId="77777777" w:rsidR="00F158FA" w:rsidRDefault="00A168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810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14:paraId="28F4DA02" w14:textId="2DF78ED5" w:rsidR="00F158FA" w:rsidRDefault="00394E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16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158FA" w14:paraId="03557E00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DA46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752" w14:textId="77777777" w:rsidR="00F158FA" w:rsidRDefault="00A168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говяжий</w:t>
            </w:r>
          </w:p>
        </w:tc>
        <w:tc>
          <w:tcPr>
            <w:tcW w:w="5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999CF" w14:textId="77777777" w:rsidR="00DE4FC2" w:rsidRDefault="00A16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требованиям ГОСТ 32244-2013 </w:t>
            </w:r>
          </w:p>
          <w:p w14:paraId="1B69F2AA" w14:textId="2DCE0C74" w:rsidR="00DE4FC2" w:rsidRDefault="00DE4F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FC2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DE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Целые, без порезов и других повреждений; без подъязычного мяса, лимфатических узлов, </w:t>
            </w:r>
            <w:proofErr w:type="spellStart"/>
            <w:r w:rsidRPr="00DE4FC2">
              <w:rPr>
                <w:rFonts w:ascii="Times New Roman" w:eastAsia="Calibri" w:hAnsi="Times New Roman" w:cs="Times New Roman"/>
                <w:sz w:val="24"/>
                <w:szCs w:val="24"/>
              </w:rPr>
              <w:t>калтыка</w:t>
            </w:r>
            <w:proofErr w:type="spellEnd"/>
            <w:r w:rsidRPr="00DE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подъязычной кости; промыты от крови и слизи</w:t>
            </w:r>
          </w:p>
          <w:p w14:paraId="54C082B3" w14:textId="1D97EB53" w:rsidR="00DE4FC2" w:rsidRDefault="00DE4F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FC2">
              <w:rPr>
                <w:rFonts w:ascii="Times New Roman" w:eastAsia="Calibri" w:hAnsi="Times New Roman" w:cs="Times New Roman"/>
                <w:sz w:val="24"/>
                <w:szCs w:val="24"/>
              </w:rPr>
              <w:t>Цвет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DE4FC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DE4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светло-розового до розового</w:t>
            </w:r>
          </w:p>
          <w:p w14:paraId="5276F0E3" w14:textId="77777777" w:rsidR="00324F37" w:rsidRDefault="00A168C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сертификата соответствия на продукцию и ветеринарное свидетельство обязательно. Продукты не содержат генно-инженерно-модифицированные организмы (ГМО), антибиотики и гормоны </w:t>
            </w:r>
          </w:p>
          <w:p w14:paraId="0D6099E2" w14:textId="3692DA27" w:rsidR="00F158FA" w:rsidRDefault="00A168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 упаковки: индивидуальная </w:t>
            </w:r>
            <w:r w:rsidRPr="008C0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упаковка </w:t>
            </w:r>
            <w:r w:rsidR="00324F37" w:rsidRPr="008C0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8C0AB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69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14:paraId="4DFC2334" w14:textId="77777777" w:rsidR="00F158FA" w:rsidRDefault="00A168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810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14:paraId="5CDF7341" w14:textId="127CDD20" w:rsidR="00F158FA" w:rsidRDefault="00394E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</w:tr>
    </w:tbl>
    <w:p w14:paraId="762106C1" w14:textId="77777777" w:rsidR="00F158FA" w:rsidRDefault="00A168C1">
      <w:pPr>
        <w:spacing w:after="0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Место поставки: </w:t>
      </w:r>
      <w:r>
        <w:rPr>
          <w:rFonts w:ascii="Times New Roman" w:hAnsi="Times New Roman" w:cs="Times New Roman"/>
        </w:rPr>
        <w:t>Россия, Тюменская область, Ханты-Мансийский автономный округ, г. Мегион, ул. Советская, д.8</w:t>
      </w:r>
      <w:r>
        <w:rPr>
          <w:rFonts w:ascii="Times New Roman" w:hAnsi="Times New Roman" w:cs="Times New Roman"/>
          <w:b/>
        </w:rPr>
        <w:t xml:space="preserve"> </w:t>
      </w:r>
    </w:p>
    <w:p w14:paraId="6C0D1D03" w14:textId="481CE225" w:rsidR="00F158FA" w:rsidRDefault="00A168C1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Срок действия договора:</w:t>
      </w:r>
      <w:r>
        <w:rPr>
          <w:rFonts w:ascii="Times New Roman" w:hAnsi="Times New Roman" w:cs="Times New Roman"/>
        </w:rPr>
        <w:t xml:space="preserve"> с момента заключения по 30.06.202</w:t>
      </w:r>
      <w:r w:rsidR="008C0AB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14:paraId="4E1EE284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14:paraId="11E4C77C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Качество и безопасность поставляемого товара должны соответствовать требованиям и нормам, установленным: </w:t>
      </w:r>
    </w:p>
    <w:p w14:paraId="10C5983F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 от 02.01.2000 № 29-ФЗ «О качестве и безопасности пищевых продуктов»;</w:t>
      </w:r>
    </w:p>
    <w:p w14:paraId="076E6535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СанПиН 2.3.2.1324-03 «Гигиенические требования к срокам годности и условиям хранения пищевых продуктов»;</w:t>
      </w:r>
    </w:p>
    <w:p w14:paraId="312D5E33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14:paraId="348389FE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 ТС 021/2011 «О безопасности пищевой продукции»;</w:t>
      </w:r>
    </w:p>
    <w:p w14:paraId="3551A958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 ТС 022/2011 «Пищевая продукция в части ее маркировки»;</w:t>
      </w:r>
    </w:p>
    <w:p w14:paraId="18DA672B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 ТС 005/2011 «О безопасности упаковки»;</w:t>
      </w:r>
    </w:p>
    <w:p w14:paraId="0DB49A11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 ТС 034/2013 «О безопасности мяса и мясной продукции»;</w:t>
      </w:r>
    </w:p>
    <w:p w14:paraId="64872F8D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14:paraId="313828F6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</w:rPr>
      </w:pPr>
      <w:bookmarkStart w:id="0" w:name="_Hlk1388127"/>
      <w:r>
        <w:rPr>
          <w:rFonts w:ascii="Times New Roman" w:hAnsi="Times New Roman" w:cs="Times New Roman"/>
        </w:rPr>
        <w:t>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</w:t>
      </w:r>
    </w:p>
    <w:p w14:paraId="52883F0E" w14:textId="77777777" w:rsidR="00F158FA" w:rsidRDefault="00A168C1">
      <w:pPr>
        <w:tabs>
          <w:tab w:val="left" w:pos="142"/>
        </w:tabs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(ТР ТС 022/2011). </w:t>
      </w:r>
    </w:p>
    <w:p w14:paraId="4FE7E62F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  <w:bookmarkEnd w:id="0"/>
    </w:p>
    <w:p w14:paraId="0E767AB6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Требования к сроку и (или) объему предоставления гарантий качества товаров:</w:t>
      </w:r>
    </w:p>
    <w:p w14:paraId="724E3F3A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Поставляемый товар должен иметь резерв срока годности (остаточный срок годности) не мене 70% от установленного предприятием изготовителем срока годности.</w:t>
      </w:r>
    </w:p>
    <w:p w14:paraId="3EDC8D3B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14:paraId="2E22DF56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недостатков и сроки их устранения фиксируются Сторонами в двухстороннем акте выявленных недостатков.</w:t>
      </w:r>
    </w:p>
    <w:p w14:paraId="0ADEA3FD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Требования к условиям поставки товара, отгрузке товара:</w:t>
      </w:r>
    </w:p>
    <w:p w14:paraId="1A45C7CD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 осуществляет поставку товара своими силами и транспортом Поставщика. При поставке товара Поставщик обязан соблюдать требования к транспортировке пищевых продуктов.</w:t>
      </w:r>
    </w:p>
    <w:p w14:paraId="020EC15E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14:paraId="0B1CE7FA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14:paraId="6EFC1778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факту поставки товара Поставщик и Заказчик подписывают товарно-транспортные накладные.</w:t>
      </w:r>
    </w:p>
    <w:p w14:paraId="581D4986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14:paraId="769A7CCF" w14:textId="77777777" w:rsidR="00F158FA" w:rsidRDefault="00A168C1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показатели (условия), связанные с определением соответствия поставляемого товара потребностям Заказчика, установлены в проекте договора, заключаемого по результатам проведения настоящего запроса котировок.</w:t>
      </w:r>
    </w:p>
    <w:p w14:paraId="1FB2F6F4" w14:textId="77777777" w:rsidR="00F158FA" w:rsidRDefault="00F158FA"/>
    <w:p w14:paraId="2FB8BBE5" w14:textId="77777777" w:rsidR="00F158FA" w:rsidRDefault="00F158FA"/>
    <w:sectPr w:rsidR="00F1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6C80" w14:textId="77777777" w:rsidR="00186929" w:rsidRDefault="00186929">
      <w:pPr>
        <w:spacing w:after="0" w:line="240" w:lineRule="auto"/>
      </w:pPr>
      <w:r>
        <w:separator/>
      </w:r>
    </w:p>
  </w:endnote>
  <w:endnote w:type="continuationSeparator" w:id="0">
    <w:p w14:paraId="5A10F4B9" w14:textId="77777777" w:rsidR="00186929" w:rsidRDefault="0018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496C" w14:textId="77777777" w:rsidR="00186929" w:rsidRDefault="00186929">
      <w:pPr>
        <w:spacing w:after="0" w:line="240" w:lineRule="auto"/>
      </w:pPr>
      <w:r>
        <w:separator/>
      </w:r>
    </w:p>
  </w:footnote>
  <w:footnote w:type="continuationSeparator" w:id="0">
    <w:p w14:paraId="57C21C31" w14:textId="77777777" w:rsidR="00186929" w:rsidRDefault="00186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FA"/>
    <w:rsid w:val="000D356B"/>
    <w:rsid w:val="00186929"/>
    <w:rsid w:val="00324F37"/>
    <w:rsid w:val="00394E40"/>
    <w:rsid w:val="008C0ABA"/>
    <w:rsid w:val="00933EC8"/>
    <w:rsid w:val="00A168C1"/>
    <w:rsid w:val="00DE4FC2"/>
    <w:rsid w:val="00F1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80DB"/>
  <w15:docId w15:val="{0DB60F86-4A3D-414B-B92C-0740C2C5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2995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995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1490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17</cp:revision>
  <dcterms:created xsi:type="dcterms:W3CDTF">2022-06-17T05:57:00Z</dcterms:created>
  <dcterms:modified xsi:type="dcterms:W3CDTF">2022-11-22T06:19:00Z</dcterms:modified>
</cp:coreProperties>
</file>