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BC569" w14:textId="77777777" w:rsidR="00E17E60" w:rsidRDefault="00E17E60" w:rsidP="00E17E60">
      <w:pPr>
        <w:spacing w:after="0"/>
        <w:jc w:val="center"/>
        <w:rPr>
          <w:b/>
          <w:sz w:val="24"/>
          <w:szCs w:val="24"/>
        </w:rPr>
      </w:pPr>
      <w:r>
        <w:rPr>
          <w:b/>
          <w:sz w:val="24"/>
          <w:szCs w:val="24"/>
        </w:rPr>
        <w:t>Договор № ______________</w:t>
      </w:r>
    </w:p>
    <w:p w14:paraId="1063D744" w14:textId="02E602D7" w:rsidR="009F6E83" w:rsidRPr="00E17E60" w:rsidRDefault="009F6E83" w:rsidP="00E17E60">
      <w:pPr>
        <w:spacing w:after="0"/>
        <w:ind w:firstLine="0"/>
        <w:jc w:val="center"/>
        <w:rPr>
          <w:b/>
          <w:sz w:val="24"/>
          <w:szCs w:val="24"/>
        </w:rPr>
      </w:pPr>
      <w:r w:rsidRPr="009F6E83">
        <w:rPr>
          <w:b/>
          <w:sz w:val="24"/>
          <w:szCs w:val="24"/>
        </w:rPr>
        <w:t xml:space="preserve">Оказание </w:t>
      </w:r>
      <w:r w:rsidR="00BB330B" w:rsidRPr="00BB330B">
        <w:rPr>
          <w:b/>
          <w:sz w:val="24"/>
          <w:szCs w:val="24"/>
        </w:rPr>
        <w:t>услуг по техническому обслуживанию и ремонту систем противопожарной защиты на объектах заказчика</w:t>
      </w:r>
    </w:p>
    <w:p w14:paraId="614617AE" w14:textId="23FAA45F" w:rsidR="0079480F" w:rsidRPr="00871F70" w:rsidRDefault="009D34E6" w:rsidP="00A45718">
      <w:pPr>
        <w:spacing w:after="0"/>
        <w:ind w:firstLine="0"/>
        <w:rPr>
          <w:bCs/>
          <w:spacing w:val="-16"/>
          <w:sz w:val="24"/>
          <w:szCs w:val="24"/>
        </w:rPr>
      </w:pPr>
      <w:r w:rsidRPr="00871F70">
        <w:rPr>
          <w:bCs/>
          <w:spacing w:val="-16"/>
          <w:sz w:val="24"/>
          <w:szCs w:val="24"/>
        </w:rPr>
        <w:t xml:space="preserve">г. </w:t>
      </w:r>
      <w:r w:rsidR="00E314F9" w:rsidRPr="00871F70">
        <w:rPr>
          <w:bCs/>
          <w:spacing w:val="-16"/>
          <w:sz w:val="24"/>
          <w:szCs w:val="24"/>
        </w:rPr>
        <w:t xml:space="preserve"> </w:t>
      </w:r>
      <w:r w:rsidR="004269B3" w:rsidRPr="004269B3">
        <w:rPr>
          <w:bCs/>
          <w:spacing w:val="-16"/>
          <w:sz w:val="24"/>
          <w:szCs w:val="24"/>
        </w:rPr>
        <w:t>НЯГАНЬ</w:t>
      </w:r>
      <w:r w:rsidRPr="00871F70">
        <w:rPr>
          <w:bCs/>
          <w:spacing w:val="-16"/>
          <w:sz w:val="24"/>
          <w:szCs w:val="24"/>
        </w:rPr>
        <w:t xml:space="preserve">                                                                                      </w:t>
      </w:r>
      <w:r w:rsidR="00246812" w:rsidRPr="00871F70">
        <w:rPr>
          <w:bCs/>
          <w:spacing w:val="-16"/>
          <w:sz w:val="24"/>
          <w:szCs w:val="24"/>
        </w:rPr>
        <w:t xml:space="preserve">                    </w:t>
      </w:r>
      <w:r w:rsidRPr="00871F70">
        <w:rPr>
          <w:bCs/>
          <w:spacing w:val="-16"/>
          <w:sz w:val="24"/>
          <w:szCs w:val="24"/>
        </w:rPr>
        <w:t xml:space="preserve">    </w:t>
      </w:r>
      <w:r w:rsidR="00E314F9" w:rsidRPr="00871F70">
        <w:rPr>
          <w:bCs/>
          <w:spacing w:val="-16"/>
          <w:sz w:val="24"/>
          <w:szCs w:val="24"/>
        </w:rPr>
        <w:t xml:space="preserve">               </w:t>
      </w:r>
      <w:r w:rsidR="00871F70">
        <w:rPr>
          <w:bCs/>
          <w:spacing w:val="-16"/>
          <w:sz w:val="24"/>
          <w:szCs w:val="24"/>
        </w:rPr>
        <w:t xml:space="preserve">     </w:t>
      </w:r>
      <w:r w:rsidR="00E314F9" w:rsidRPr="00871F70">
        <w:rPr>
          <w:bCs/>
          <w:spacing w:val="-16"/>
          <w:sz w:val="24"/>
          <w:szCs w:val="24"/>
        </w:rPr>
        <w:t xml:space="preserve">          </w:t>
      </w:r>
      <w:r w:rsidR="003E75EE">
        <w:rPr>
          <w:bCs/>
          <w:spacing w:val="-16"/>
          <w:sz w:val="24"/>
          <w:szCs w:val="24"/>
        </w:rPr>
        <w:t xml:space="preserve">    </w:t>
      </w:r>
      <w:proofErr w:type="gramStart"/>
      <w:r w:rsidR="003E75EE">
        <w:rPr>
          <w:bCs/>
          <w:spacing w:val="-16"/>
          <w:sz w:val="24"/>
          <w:szCs w:val="24"/>
        </w:rPr>
        <w:t xml:space="preserve">   </w:t>
      </w:r>
      <w:r w:rsidRPr="00871F70">
        <w:rPr>
          <w:bCs/>
          <w:sz w:val="24"/>
          <w:szCs w:val="24"/>
        </w:rPr>
        <w:t>«</w:t>
      </w:r>
      <w:proofErr w:type="gramEnd"/>
      <w:r w:rsidRPr="00871F70">
        <w:rPr>
          <w:bCs/>
          <w:sz w:val="24"/>
          <w:szCs w:val="24"/>
        </w:rPr>
        <w:t>_</w:t>
      </w:r>
      <w:r w:rsidR="003E75EE">
        <w:rPr>
          <w:bCs/>
          <w:sz w:val="24"/>
          <w:szCs w:val="24"/>
        </w:rPr>
        <w:t>_</w:t>
      </w:r>
      <w:r w:rsidRPr="00871F70">
        <w:rPr>
          <w:bCs/>
          <w:sz w:val="24"/>
          <w:szCs w:val="24"/>
        </w:rPr>
        <w:t>_» _____</w:t>
      </w:r>
      <w:r w:rsidR="00E17E60">
        <w:rPr>
          <w:bCs/>
          <w:sz w:val="24"/>
          <w:szCs w:val="24"/>
        </w:rPr>
        <w:t>__</w:t>
      </w:r>
      <w:r w:rsidRPr="00871F70">
        <w:rPr>
          <w:bCs/>
          <w:sz w:val="24"/>
          <w:szCs w:val="24"/>
        </w:rPr>
        <w:t xml:space="preserve">___ </w:t>
      </w:r>
      <w:r w:rsidRPr="00871F70">
        <w:rPr>
          <w:bCs/>
          <w:spacing w:val="-2"/>
          <w:sz w:val="24"/>
          <w:szCs w:val="24"/>
        </w:rPr>
        <w:t>202</w:t>
      </w:r>
      <w:r w:rsidR="00871F70">
        <w:rPr>
          <w:bCs/>
          <w:spacing w:val="-2"/>
          <w:sz w:val="24"/>
          <w:szCs w:val="24"/>
        </w:rPr>
        <w:t>2</w:t>
      </w:r>
      <w:r w:rsidRPr="00871F70">
        <w:rPr>
          <w:bCs/>
          <w:spacing w:val="-2"/>
          <w:sz w:val="24"/>
          <w:szCs w:val="24"/>
        </w:rPr>
        <w:t xml:space="preserve"> г</w:t>
      </w:r>
      <w:r w:rsidRPr="00871F70">
        <w:rPr>
          <w:bCs/>
          <w:spacing w:val="-16"/>
          <w:sz w:val="24"/>
          <w:szCs w:val="24"/>
        </w:rPr>
        <w:t xml:space="preserve">.      </w:t>
      </w:r>
    </w:p>
    <w:p w14:paraId="59074F18" w14:textId="77777777" w:rsidR="00E0452B" w:rsidRDefault="00E0452B" w:rsidP="009D34E6">
      <w:pPr>
        <w:widowControl w:val="0"/>
        <w:autoSpaceDE w:val="0"/>
        <w:snapToGrid w:val="0"/>
        <w:spacing w:after="0"/>
        <w:ind w:firstLine="720"/>
        <w:rPr>
          <w:rFonts w:eastAsia="Calibri"/>
          <w:b/>
          <w:color w:val="000000"/>
        </w:rPr>
      </w:pPr>
    </w:p>
    <w:p w14:paraId="0872203E" w14:textId="6D69FD9B" w:rsidR="009D34E6" w:rsidRPr="00871F70" w:rsidRDefault="00BB330B" w:rsidP="009D34E6">
      <w:pPr>
        <w:widowControl w:val="0"/>
        <w:autoSpaceDE w:val="0"/>
        <w:snapToGrid w:val="0"/>
        <w:spacing w:after="0"/>
        <w:ind w:firstLine="720"/>
        <w:rPr>
          <w:rFonts w:eastAsia="Calibri"/>
          <w:color w:val="000000"/>
          <w:sz w:val="24"/>
          <w:szCs w:val="24"/>
        </w:rPr>
      </w:pPr>
      <w:r w:rsidRPr="00BB330B">
        <w:rPr>
          <w:rFonts w:eastAsia="Calibri"/>
          <w:b/>
          <w:color w:val="000000"/>
          <w:sz w:val="24"/>
          <w:szCs w:val="24"/>
        </w:rPr>
        <w:t>МУНИЦИПАЛЬНОЕ АВТОНОМНОЕ ДОШКОЛЬНОЕ ОБРАЗОВАТЕЛЬНОЕ УЧРЕЖДЕНИЕ ГОРОДА НЯГАНИ "ДЕТСКИЙ САД №5 "ДУБРАВУШКА"</w:t>
      </w:r>
      <w:r w:rsidR="009D34E6" w:rsidRPr="00871F70">
        <w:rPr>
          <w:rFonts w:eastAsia="Calibri"/>
          <w:b/>
          <w:color w:val="000000"/>
          <w:sz w:val="24"/>
          <w:szCs w:val="24"/>
        </w:rPr>
        <w:t xml:space="preserve">, </w:t>
      </w:r>
      <w:r w:rsidR="009D34E6" w:rsidRPr="00871F70">
        <w:rPr>
          <w:rFonts w:eastAsia="Calibri"/>
          <w:color w:val="000000"/>
          <w:sz w:val="24"/>
          <w:szCs w:val="24"/>
        </w:rPr>
        <w:t xml:space="preserve">именуемое в дальнейшем «Заказчик», в лице </w:t>
      </w:r>
      <w:r>
        <w:rPr>
          <w:rFonts w:eastAsia="Calibri"/>
          <w:color w:val="000000"/>
          <w:sz w:val="24"/>
          <w:szCs w:val="24"/>
        </w:rPr>
        <w:t>заведующей ________________</w:t>
      </w:r>
      <w:r w:rsidR="00FC3305">
        <w:rPr>
          <w:color w:val="000000"/>
        </w:rPr>
        <w:t>,</w:t>
      </w:r>
      <w:r w:rsidR="00FC3305" w:rsidRPr="00871F70">
        <w:rPr>
          <w:rFonts w:eastAsia="Calibri"/>
          <w:color w:val="000000"/>
          <w:sz w:val="24"/>
          <w:szCs w:val="24"/>
        </w:rPr>
        <w:t xml:space="preserve"> </w:t>
      </w:r>
      <w:r w:rsidR="009D34E6" w:rsidRPr="00871F70">
        <w:rPr>
          <w:rFonts w:eastAsia="Calibri"/>
          <w:color w:val="000000"/>
          <w:sz w:val="24"/>
          <w:szCs w:val="24"/>
        </w:rPr>
        <w:t xml:space="preserve">действующего на основании </w:t>
      </w:r>
      <w:r>
        <w:rPr>
          <w:rFonts w:eastAsia="Calibri"/>
          <w:color w:val="000000"/>
          <w:sz w:val="24"/>
          <w:szCs w:val="24"/>
        </w:rPr>
        <w:t>____________</w:t>
      </w:r>
      <w:r w:rsidR="00E17E60">
        <w:rPr>
          <w:rFonts w:eastAsia="Calibri"/>
          <w:color w:val="000000"/>
          <w:sz w:val="24"/>
          <w:szCs w:val="24"/>
        </w:rPr>
        <w:t xml:space="preserve">, с одной стороны, и </w:t>
      </w:r>
      <w:r w:rsidR="009D34E6" w:rsidRPr="00871F70">
        <w:rPr>
          <w:rFonts w:eastAsia="Calibri"/>
          <w:color w:val="000000"/>
          <w:sz w:val="24"/>
          <w:szCs w:val="24"/>
        </w:rPr>
        <w:t>_________________________________________, именуемое в дальнейшем «Исполнитель», в лице _______________________________________, действующего на основании ________________________________,</w:t>
      </w:r>
      <w:r w:rsidR="00871F70" w:rsidRPr="00871F70">
        <w:rPr>
          <w:rFonts w:eastAsia="Calibri"/>
          <w:color w:val="000000"/>
          <w:sz w:val="24"/>
          <w:szCs w:val="24"/>
        </w:rPr>
        <w:t xml:space="preserve"> </w:t>
      </w:r>
      <w:r w:rsidR="009D34E6" w:rsidRPr="00871F70">
        <w:rPr>
          <w:rFonts w:eastAsia="Calibri"/>
          <w:color w:val="000000"/>
          <w:sz w:val="24"/>
          <w:szCs w:val="24"/>
        </w:rPr>
        <w:t xml:space="preserve">совместно именуемые «Стороны», </w:t>
      </w:r>
      <w:r w:rsidR="0079480F" w:rsidRPr="00871F70">
        <w:rPr>
          <w:rFonts w:eastAsia="Calibri"/>
          <w:color w:val="000000"/>
          <w:sz w:val="24"/>
          <w:szCs w:val="24"/>
        </w:rPr>
        <w:t xml:space="preserve">руководствуясь Федеральным законом от 18.07.2011 № 223-ФЗ «О закупках товаров, работ, услуг отдельными видами юридических лиц», </w:t>
      </w:r>
      <w:r w:rsidR="009D34E6" w:rsidRPr="00871F70">
        <w:rPr>
          <w:rFonts w:eastAsia="Calibri"/>
          <w:color w:val="000000"/>
          <w:sz w:val="24"/>
          <w:szCs w:val="24"/>
        </w:rPr>
        <w:t>заключили настоящий Договор о нижеследующем:</w:t>
      </w:r>
    </w:p>
    <w:p w14:paraId="1D4B99CE" w14:textId="77777777" w:rsidR="009D34E6" w:rsidRDefault="009D34E6" w:rsidP="009D34E6">
      <w:pPr>
        <w:widowControl w:val="0"/>
        <w:autoSpaceDE w:val="0"/>
        <w:snapToGrid w:val="0"/>
        <w:spacing w:after="0"/>
        <w:ind w:firstLine="720"/>
        <w:rPr>
          <w:rFonts w:eastAsia="Calibri"/>
          <w:color w:val="000000"/>
        </w:rPr>
      </w:pPr>
    </w:p>
    <w:p w14:paraId="78583EE9" w14:textId="77777777" w:rsidR="009D34E6" w:rsidRPr="00A657A2" w:rsidRDefault="00E17E60" w:rsidP="009D34E6">
      <w:pPr>
        <w:spacing w:after="0"/>
        <w:jc w:val="center"/>
        <w:rPr>
          <w:b/>
          <w:color w:val="000000"/>
          <w:sz w:val="24"/>
          <w:szCs w:val="24"/>
        </w:rPr>
      </w:pPr>
      <w:r>
        <w:rPr>
          <w:b/>
          <w:color w:val="000000"/>
          <w:sz w:val="24"/>
          <w:szCs w:val="24"/>
        </w:rPr>
        <w:t>1. ПРЕДМЕТ ДОГОВОРА</w:t>
      </w:r>
    </w:p>
    <w:p w14:paraId="6C7270FF" w14:textId="272684A5" w:rsidR="009D34E6" w:rsidRPr="00A657A2" w:rsidRDefault="009D34E6" w:rsidP="001D42C2">
      <w:pPr>
        <w:spacing w:before="0" w:after="0"/>
        <w:rPr>
          <w:sz w:val="24"/>
          <w:szCs w:val="24"/>
        </w:rPr>
      </w:pPr>
      <w:r w:rsidRPr="00A657A2">
        <w:rPr>
          <w:bCs/>
          <w:sz w:val="24"/>
          <w:szCs w:val="24"/>
        </w:rPr>
        <w:t xml:space="preserve">1.1. В соответствии с настоящим Договором </w:t>
      </w:r>
      <w:r w:rsidR="001D42C2" w:rsidRPr="00A657A2">
        <w:rPr>
          <w:bCs/>
          <w:sz w:val="24"/>
          <w:szCs w:val="24"/>
        </w:rPr>
        <w:t>Исполнитель</w:t>
      </w:r>
      <w:r w:rsidRPr="00A657A2">
        <w:rPr>
          <w:bCs/>
          <w:sz w:val="24"/>
          <w:szCs w:val="24"/>
        </w:rPr>
        <w:t xml:space="preserve"> обязуется </w:t>
      </w:r>
      <w:r w:rsidRPr="00A657A2">
        <w:rPr>
          <w:sz w:val="24"/>
          <w:szCs w:val="24"/>
        </w:rPr>
        <w:t xml:space="preserve">оказывать </w:t>
      </w:r>
      <w:r w:rsidR="00BB330B" w:rsidRPr="00BB330B">
        <w:rPr>
          <w:sz w:val="24"/>
          <w:szCs w:val="24"/>
        </w:rPr>
        <w:t>услуг</w:t>
      </w:r>
      <w:r w:rsidR="00BB330B">
        <w:rPr>
          <w:sz w:val="24"/>
          <w:szCs w:val="24"/>
        </w:rPr>
        <w:t>и</w:t>
      </w:r>
      <w:r w:rsidR="00BB330B" w:rsidRPr="00BB330B">
        <w:rPr>
          <w:sz w:val="24"/>
          <w:szCs w:val="24"/>
        </w:rPr>
        <w:t xml:space="preserve"> по техническому обслуживанию и ремонту систем противопожарной защиты на объектах заказчика </w:t>
      </w:r>
      <w:r w:rsidRPr="00A657A2">
        <w:rPr>
          <w:sz w:val="24"/>
          <w:szCs w:val="24"/>
        </w:rPr>
        <w:t xml:space="preserve">(далее – услуги)  в соответствии с Техническим заданием </w:t>
      </w:r>
      <w:r w:rsidR="005745AF" w:rsidRPr="00A657A2">
        <w:rPr>
          <w:sz w:val="24"/>
          <w:szCs w:val="24"/>
        </w:rPr>
        <w:t>(далее – ТЗ)</w:t>
      </w:r>
      <w:r w:rsidR="00A657A2" w:rsidRPr="00A657A2">
        <w:rPr>
          <w:sz w:val="24"/>
          <w:szCs w:val="24"/>
        </w:rPr>
        <w:t xml:space="preserve"> </w:t>
      </w:r>
      <w:r w:rsidR="00E314F9" w:rsidRPr="00A657A2">
        <w:rPr>
          <w:sz w:val="24"/>
          <w:szCs w:val="24"/>
        </w:rPr>
        <w:t>(Приложение</w:t>
      </w:r>
      <w:r w:rsidR="00FB1524">
        <w:rPr>
          <w:sz w:val="24"/>
          <w:szCs w:val="24"/>
        </w:rPr>
        <w:t xml:space="preserve"> № 1</w:t>
      </w:r>
      <w:r w:rsidR="00E314F9" w:rsidRPr="00A657A2">
        <w:rPr>
          <w:sz w:val="24"/>
          <w:szCs w:val="24"/>
        </w:rPr>
        <w:t xml:space="preserve"> </w:t>
      </w:r>
      <w:r w:rsidRPr="00A657A2">
        <w:rPr>
          <w:sz w:val="24"/>
          <w:szCs w:val="24"/>
        </w:rPr>
        <w:t>к настоящему Договору)</w:t>
      </w:r>
      <w:r w:rsidR="002F22DF" w:rsidRPr="00A657A2">
        <w:rPr>
          <w:sz w:val="24"/>
          <w:szCs w:val="24"/>
        </w:rPr>
        <w:t>,</w:t>
      </w:r>
      <w:r w:rsidRPr="00A657A2">
        <w:rPr>
          <w:sz w:val="24"/>
          <w:szCs w:val="24"/>
        </w:rPr>
        <w:t xml:space="preserve"> а Заказчик обязуется принимать и оплачивать предоставленные услуги в порядке, сроки и на условиях, установленных настоящим Договором.</w:t>
      </w:r>
    </w:p>
    <w:p w14:paraId="7D65C651" w14:textId="77777777" w:rsidR="00814715" w:rsidRDefault="009D34E6" w:rsidP="000E347D">
      <w:pPr>
        <w:tabs>
          <w:tab w:val="left" w:pos="1134"/>
          <w:tab w:val="left" w:pos="1276"/>
        </w:tabs>
        <w:spacing w:before="0" w:after="0"/>
        <w:rPr>
          <w:sz w:val="24"/>
          <w:szCs w:val="24"/>
        </w:rPr>
      </w:pPr>
      <w:r w:rsidRPr="0031179F">
        <w:rPr>
          <w:sz w:val="24"/>
          <w:szCs w:val="24"/>
        </w:rPr>
        <w:t xml:space="preserve">1.2. Место оказания услуг: </w:t>
      </w:r>
    </w:p>
    <w:p w14:paraId="72E489D2" w14:textId="77777777" w:rsidR="00BB330B" w:rsidRPr="00BB330B" w:rsidRDefault="0054763F" w:rsidP="00BB330B">
      <w:pPr>
        <w:ind w:firstLine="0"/>
        <w:rPr>
          <w:rFonts w:eastAsia="Calibri"/>
          <w:sz w:val="24"/>
          <w:szCs w:val="24"/>
          <w:lang w:eastAsia="en-US"/>
        </w:rPr>
      </w:pPr>
      <w:r w:rsidRPr="00BB330B">
        <w:rPr>
          <w:bCs/>
          <w:sz w:val="24"/>
          <w:szCs w:val="24"/>
        </w:rPr>
        <w:t xml:space="preserve">            </w:t>
      </w:r>
      <w:r w:rsidR="00BB330B" w:rsidRPr="00BB330B">
        <w:rPr>
          <w:rFonts w:eastAsia="Calibri"/>
          <w:sz w:val="24"/>
          <w:szCs w:val="24"/>
          <w:lang w:eastAsia="en-US"/>
        </w:rPr>
        <w:t>Российская Федерация 628181 Тюменская область, Ханты-Мансийский автономный округ-Югра, ул. Интернациональная,12, МАДОУ г. Нягани «Детский сад №5 «Дубравушка» г. Нягань.</w:t>
      </w:r>
    </w:p>
    <w:p w14:paraId="23ABE12E" w14:textId="5BCDF54C" w:rsidR="009D34E6" w:rsidRPr="0031179F" w:rsidRDefault="00814715" w:rsidP="00BB330B">
      <w:pPr>
        <w:ind w:firstLine="0"/>
        <w:rPr>
          <w:sz w:val="24"/>
          <w:szCs w:val="24"/>
        </w:rPr>
      </w:pPr>
      <w:r>
        <w:rPr>
          <w:bCs/>
          <w:sz w:val="24"/>
          <w:szCs w:val="24"/>
        </w:rPr>
        <w:t xml:space="preserve">           </w:t>
      </w:r>
      <w:r w:rsidR="009D34E6" w:rsidRPr="0031179F">
        <w:rPr>
          <w:bCs/>
          <w:sz w:val="24"/>
          <w:szCs w:val="24"/>
        </w:rPr>
        <w:t xml:space="preserve">1.3. Период </w:t>
      </w:r>
      <w:r w:rsidR="00CB2C42" w:rsidRPr="0031179F">
        <w:rPr>
          <w:bCs/>
          <w:sz w:val="24"/>
          <w:szCs w:val="24"/>
        </w:rPr>
        <w:t>оказания</w:t>
      </w:r>
      <w:r w:rsidR="009D34E6" w:rsidRPr="0031179F">
        <w:rPr>
          <w:bCs/>
          <w:sz w:val="24"/>
          <w:szCs w:val="24"/>
        </w:rPr>
        <w:t xml:space="preserve"> услуг</w:t>
      </w:r>
      <w:r w:rsidR="009D34E6" w:rsidRPr="0031179F">
        <w:rPr>
          <w:sz w:val="24"/>
          <w:szCs w:val="24"/>
        </w:rPr>
        <w:t>:</w:t>
      </w:r>
      <w:r w:rsidR="0031179F" w:rsidRPr="0031179F">
        <w:rPr>
          <w:sz w:val="24"/>
          <w:szCs w:val="24"/>
        </w:rPr>
        <w:t xml:space="preserve"> </w:t>
      </w:r>
      <w:r w:rsidR="00BB330B" w:rsidRPr="00BB330B">
        <w:rPr>
          <w:sz w:val="24"/>
          <w:szCs w:val="24"/>
        </w:rPr>
        <w:t>с 01 января 2023 года по 31 декабря 2023 года (включительно)</w:t>
      </w:r>
      <w:r w:rsidR="001E5A22" w:rsidRPr="00DD6AC8">
        <w:rPr>
          <w:sz w:val="24"/>
          <w:szCs w:val="24"/>
        </w:rPr>
        <w:t>.</w:t>
      </w:r>
      <w:r w:rsidR="009D34E6" w:rsidRPr="0031179F">
        <w:rPr>
          <w:sz w:val="24"/>
          <w:szCs w:val="24"/>
        </w:rPr>
        <w:t xml:space="preserve"> </w:t>
      </w:r>
    </w:p>
    <w:p w14:paraId="13EA5698" w14:textId="77777777" w:rsidR="00EB656D" w:rsidRDefault="00EB656D" w:rsidP="00BB4E2A">
      <w:pPr>
        <w:tabs>
          <w:tab w:val="left" w:pos="1276"/>
        </w:tabs>
        <w:spacing w:after="0"/>
        <w:ind w:firstLine="0"/>
      </w:pPr>
    </w:p>
    <w:p w14:paraId="2008C9B5" w14:textId="77777777" w:rsidR="00EB656D" w:rsidRPr="00E17E60" w:rsidRDefault="00EB656D" w:rsidP="00EB656D">
      <w:pPr>
        <w:spacing w:after="0"/>
        <w:jc w:val="center"/>
        <w:rPr>
          <w:b/>
          <w:bCs/>
          <w:sz w:val="24"/>
          <w:szCs w:val="24"/>
        </w:rPr>
      </w:pPr>
      <w:r w:rsidRPr="00093183">
        <w:rPr>
          <w:b/>
          <w:bCs/>
          <w:sz w:val="24"/>
          <w:szCs w:val="24"/>
        </w:rPr>
        <w:t>2. ЦЕНА ДОГОВОРА И ПОРЯДОК РАСЧЕТОВ</w:t>
      </w:r>
    </w:p>
    <w:p w14:paraId="0C2ED8FB" w14:textId="77777777" w:rsidR="00EB656D" w:rsidRPr="00646905" w:rsidRDefault="0074165F" w:rsidP="0074165F">
      <w:pPr>
        <w:pStyle w:val="mc1"/>
        <w:numPr>
          <w:ilvl w:val="0"/>
          <w:numId w:val="0"/>
        </w:numPr>
      </w:pPr>
      <w:r w:rsidRPr="00646905">
        <w:t xml:space="preserve">          2.1. </w:t>
      </w:r>
      <w:r w:rsidR="00EB656D" w:rsidRPr="00646905">
        <w:t>Цена Договора устанавливается согласно протоколу подведения итогов запроса котировок в электронной форме</w:t>
      </w:r>
      <w:r w:rsidR="00EB656D" w:rsidRPr="00646905">
        <w:rPr>
          <w:i/>
        </w:rPr>
        <w:t xml:space="preserve"> </w:t>
      </w:r>
      <w:r w:rsidR="00EB656D" w:rsidRPr="00646905">
        <w:t>№ ______________ от «___» ___________ 20__ г. и составляет _____________ (__________________) рублей ____ копеек, в том числе НДС 20 % _____________ (__________________) рублей ____ копеек</w:t>
      </w:r>
      <w:r w:rsidR="00EB656D" w:rsidRPr="00646905">
        <w:rPr>
          <w:i/>
        </w:rPr>
        <w:t xml:space="preserve"> (в соответствии со ______________ Налогового кодекса Российской Федерации и НДС не облагается)</w:t>
      </w:r>
      <w:r w:rsidR="00EB656D" w:rsidRPr="00646905">
        <w:rPr>
          <w:vertAlign w:val="superscript"/>
        </w:rPr>
        <w:footnoteReference w:id="2"/>
      </w:r>
      <w:r w:rsidR="00EB656D" w:rsidRPr="00646905">
        <w:t>.</w:t>
      </w:r>
    </w:p>
    <w:p w14:paraId="7C46DFCF" w14:textId="77777777" w:rsidR="00EB656D" w:rsidRPr="00F9752D" w:rsidRDefault="0074165F" w:rsidP="0074165F">
      <w:pPr>
        <w:pStyle w:val="mc1"/>
        <w:numPr>
          <w:ilvl w:val="0"/>
          <w:numId w:val="0"/>
        </w:numPr>
      </w:pPr>
      <w:r w:rsidRPr="00646905">
        <w:t xml:space="preserve">         </w:t>
      </w:r>
      <w:r w:rsidR="00C858E1" w:rsidRPr="00646905">
        <w:t xml:space="preserve"> </w:t>
      </w:r>
      <w:r w:rsidRPr="00646905">
        <w:t>2.2</w:t>
      </w:r>
      <w:r w:rsidRPr="00F9752D">
        <w:t xml:space="preserve">. </w:t>
      </w:r>
      <w:r w:rsidR="00EB656D" w:rsidRPr="00F9752D">
        <w:t xml:space="preserve">Оплата за оказанные </w:t>
      </w:r>
      <w:r w:rsidR="00F9752D">
        <w:t>у</w:t>
      </w:r>
      <w:r w:rsidR="00EB656D" w:rsidRPr="00F9752D">
        <w:t xml:space="preserve">слуги производится </w:t>
      </w:r>
      <w:r w:rsidR="00453CC0">
        <w:t>ежемесячно</w:t>
      </w:r>
      <w:r w:rsidR="00C858E1" w:rsidRPr="00F9752D">
        <w:t>.</w:t>
      </w:r>
    </w:p>
    <w:p w14:paraId="4605051B" w14:textId="77777777" w:rsidR="00EB656D" w:rsidRPr="00646905" w:rsidRDefault="0074165F" w:rsidP="0074165F">
      <w:pPr>
        <w:pStyle w:val="mc1"/>
        <w:numPr>
          <w:ilvl w:val="0"/>
          <w:numId w:val="0"/>
        </w:numPr>
      </w:pPr>
      <w:r w:rsidRPr="00646905">
        <w:t xml:space="preserve">         </w:t>
      </w:r>
      <w:r w:rsidR="002A3C07" w:rsidRPr="00646905">
        <w:t xml:space="preserve"> </w:t>
      </w:r>
      <w:r w:rsidRPr="00646905">
        <w:t xml:space="preserve">2.3. </w:t>
      </w:r>
      <w:r w:rsidR="00EB656D" w:rsidRPr="00646905">
        <w:t xml:space="preserve">Размер платежа за </w:t>
      </w:r>
      <w:r w:rsidR="00F9752D">
        <w:t>у</w:t>
      </w:r>
      <w:r w:rsidR="00EB656D" w:rsidRPr="00646905">
        <w:t>слуги, оказанные в отчетном периоде, составляет _____________ (__________________) рублей ____ копеек, в том числе НДС 20 % _____________ (__________________) рублей ____ копеек</w:t>
      </w:r>
      <w:r w:rsidR="00EB656D" w:rsidRPr="00646905">
        <w:rPr>
          <w:i/>
        </w:rPr>
        <w:t xml:space="preserve"> (в соответствии со ______________ Налогового кодекса Российской Федерации и НДС не облагается)</w:t>
      </w:r>
      <w:r w:rsidR="00EB656D" w:rsidRPr="00646905">
        <w:rPr>
          <w:vertAlign w:val="superscript"/>
        </w:rPr>
        <w:t>2</w:t>
      </w:r>
      <w:r w:rsidR="00EB656D" w:rsidRPr="00646905">
        <w:t>.</w:t>
      </w:r>
    </w:p>
    <w:p w14:paraId="49A1AEDB" w14:textId="77777777" w:rsidR="00EB656D" w:rsidRPr="00646905" w:rsidRDefault="0074165F" w:rsidP="0074165F">
      <w:pPr>
        <w:pStyle w:val="mc1"/>
        <w:numPr>
          <w:ilvl w:val="0"/>
          <w:numId w:val="0"/>
        </w:numPr>
        <w:ind w:firstLine="709"/>
      </w:pPr>
      <w:r w:rsidRPr="00646905">
        <w:t xml:space="preserve">2.4. </w:t>
      </w:r>
      <w:r w:rsidR="00EB656D" w:rsidRPr="00646905">
        <w:t xml:space="preserve">Цена Договора, указанная п. 2.1, является фиксированной и не подлежит изменению в течение срока действия Договора, за исключением случаев, предусмотренных </w:t>
      </w:r>
      <w:r w:rsidR="00EB656D" w:rsidRPr="00646905">
        <w:rPr>
          <w:bCs/>
        </w:rPr>
        <w:t xml:space="preserve">законодательством Российской Федерации в сфере закупок и разделом </w:t>
      </w:r>
      <w:r w:rsidR="00E0452B" w:rsidRPr="00646905">
        <w:rPr>
          <w:bCs/>
        </w:rPr>
        <w:t>7</w:t>
      </w:r>
      <w:r w:rsidR="00EB656D" w:rsidRPr="00646905">
        <w:rPr>
          <w:bCs/>
        </w:rPr>
        <w:t xml:space="preserve"> </w:t>
      </w:r>
      <w:proofErr w:type="gramStart"/>
      <w:r w:rsidR="00EB656D" w:rsidRPr="00646905">
        <w:rPr>
          <w:bCs/>
        </w:rPr>
        <w:t xml:space="preserve">настоящего </w:t>
      </w:r>
      <w:r w:rsidR="00EB656D" w:rsidRPr="00646905">
        <w:t xml:space="preserve"> Договора</w:t>
      </w:r>
      <w:proofErr w:type="gramEnd"/>
      <w:r w:rsidR="00EB656D" w:rsidRPr="00646905">
        <w:t>.</w:t>
      </w:r>
    </w:p>
    <w:p w14:paraId="5ABDDD6D" w14:textId="77777777" w:rsidR="00EB656D" w:rsidRPr="00646905" w:rsidRDefault="0074165F" w:rsidP="0074165F">
      <w:pPr>
        <w:pStyle w:val="mc1"/>
        <w:numPr>
          <w:ilvl w:val="0"/>
          <w:numId w:val="0"/>
        </w:numPr>
        <w:ind w:firstLine="709"/>
      </w:pPr>
      <w:r w:rsidRPr="00646905">
        <w:t xml:space="preserve">2.5. </w:t>
      </w:r>
      <w:r w:rsidR="00EB656D" w:rsidRPr="00646905">
        <w:t xml:space="preserve">В цену настоящего Договора включены все расходы Исполнителя, производимые им </w:t>
      </w:r>
      <w:r w:rsidR="00AC2BA4" w:rsidRPr="00646905">
        <w:t xml:space="preserve">в </w:t>
      </w:r>
      <w:r w:rsidR="00EB656D" w:rsidRPr="00646905">
        <w:t xml:space="preserve">процессе оказания </w:t>
      </w:r>
      <w:r w:rsidR="00F9752D">
        <w:t>у</w:t>
      </w:r>
      <w:r w:rsidR="00EB656D" w:rsidRPr="00646905">
        <w:t xml:space="preserve">слуг, в том числе стоимость оказываемых </w:t>
      </w:r>
      <w:r w:rsidR="002037AC">
        <w:t>у</w:t>
      </w:r>
      <w:r w:rsidR="00EB656D" w:rsidRPr="00646905">
        <w:t>слуг, страхование, уплату налогов, сборов, командировочные расходы и иные расходы Исполнителя, связанные с исполнением настоящего Договора.</w:t>
      </w:r>
    </w:p>
    <w:p w14:paraId="18D8E7C2" w14:textId="679477E7" w:rsidR="00EB656D" w:rsidRPr="007D3280" w:rsidRDefault="0074165F" w:rsidP="007D3280">
      <w:pPr>
        <w:pStyle w:val="mc1"/>
        <w:numPr>
          <w:ilvl w:val="0"/>
          <w:numId w:val="0"/>
        </w:numPr>
        <w:ind w:firstLine="709"/>
        <w:rPr>
          <w:bCs/>
        </w:rPr>
      </w:pPr>
      <w:r w:rsidRPr="00646905">
        <w:t xml:space="preserve">2.6. </w:t>
      </w:r>
      <w:r w:rsidR="00EB656D" w:rsidRPr="00646905">
        <w:t>Оплата по настоящему Договору осуществляется в рублях Российской Федерации.</w:t>
      </w:r>
    </w:p>
    <w:p w14:paraId="543FB7D8" w14:textId="35971ECD" w:rsidR="00EB656D" w:rsidRPr="00646905" w:rsidRDefault="007D3280" w:rsidP="00411482">
      <w:pPr>
        <w:pStyle w:val="mc1"/>
        <w:numPr>
          <w:ilvl w:val="0"/>
          <w:numId w:val="0"/>
        </w:numPr>
        <w:ind w:firstLine="709"/>
      </w:pPr>
      <w:r>
        <w:t>2.7</w:t>
      </w:r>
      <w:r w:rsidR="00411482" w:rsidRPr="00646905">
        <w:t xml:space="preserve">. </w:t>
      </w:r>
      <w:r w:rsidR="00EB656D" w:rsidRPr="00646905">
        <w:t>Авансовый платеж не предусмотрен.</w:t>
      </w:r>
    </w:p>
    <w:p w14:paraId="2B7CC66B" w14:textId="3C589299" w:rsidR="00EB656D" w:rsidRPr="00646905" w:rsidRDefault="007D3280" w:rsidP="00411482">
      <w:pPr>
        <w:pStyle w:val="mc1"/>
        <w:numPr>
          <w:ilvl w:val="0"/>
          <w:numId w:val="0"/>
        </w:numPr>
        <w:ind w:firstLine="709"/>
        <w:rPr>
          <w:i/>
        </w:rPr>
      </w:pPr>
      <w:r>
        <w:t>2.8</w:t>
      </w:r>
      <w:r w:rsidR="00411482" w:rsidRPr="00646905">
        <w:t xml:space="preserve">. </w:t>
      </w:r>
      <w:r w:rsidR="00EB656D" w:rsidRPr="00646905">
        <w:t xml:space="preserve">Оплата оказанных </w:t>
      </w:r>
      <w:r w:rsidR="00F9752D">
        <w:t>у</w:t>
      </w:r>
      <w:r w:rsidR="00EB656D" w:rsidRPr="00646905">
        <w:t xml:space="preserve">слуг производится за фактически оказанные </w:t>
      </w:r>
      <w:r w:rsidR="00F9752D">
        <w:t>у</w:t>
      </w:r>
      <w:r w:rsidR="00EB656D" w:rsidRPr="00646905">
        <w:t xml:space="preserve">слуги путем безналичного перечисления Заказчиком денежных средств на расчетный счет Исполнителя </w:t>
      </w:r>
      <w:r w:rsidR="00EB656D" w:rsidRPr="00FD213F">
        <w:t xml:space="preserve">указанный в </w:t>
      </w:r>
      <w:r w:rsidR="00F9752D" w:rsidRPr="00FD213F">
        <w:t>р</w:t>
      </w:r>
      <w:r w:rsidR="00EB656D" w:rsidRPr="00FD213F">
        <w:t xml:space="preserve">азделе </w:t>
      </w:r>
      <w:r w:rsidR="00E0452B" w:rsidRPr="00FD213F">
        <w:t>1</w:t>
      </w:r>
      <w:r w:rsidR="004F2531">
        <w:t>3</w:t>
      </w:r>
      <w:r w:rsidR="00E0452B" w:rsidRPr="00FD213F">
        <w:t xml:space="preserve"> н</w:t>
      </w:r>
      <w:r w:rsidR="00EB656D" w:rsidRPr="00FD213F">
        <w:t>астоящего</w:t>
      </w:r>
      <w:r w:rsidR="00EB656D" w:rsidRPr="00646905">
        <w:t xml:space="preserve"> Договора (далее – расчетный счет Исполнителя) в течение </w:t>
      </w:r>
      <w:r w:rsidR="00620574">
        <w:t>7</w:t>
      </w:r>
      <w:r w:rsidR="00EB656D" w:rsidRPr="00646905">
        <w:t xml:space="preserve"> (</w:t>
      </w:r>
      <w:r w:rsidR="00620574">
        <w:t>семи</w:t>
      </w:r>
      <w:r w:rsidR="00EB656D" w:rsidRPr="00646905">
        <w:t xml:space="preserve">) </w:t>
      </w:r>
      <w:r w:rsidR="00620574">
        <w:t>рабочих</w:t>
      </w:r>
      <w:r w:rsidR="00AC2BA4" w:rsidRPr="00646905">
        <w:t xml:space="preserve"> </w:t>
      </w:r>
      <w:r w:rsidR="00EB656D" w:rsidRPr="00646905">
        <w:t xml:space="preserve">дней с момента подписания обеими сторонами акта сдачи-приемки оказанных </w:t>
      </w:r>
      <w:r w:rsidR="00EB656D" w:rsidRPr="00646905">
        <w:lastRenderedPageBreak/>
        <w:t xml:space="preserve">услуг в порядке, предусмотренном </w:t>
      </w:r>
      <w:r w:rsidR="00EB656D" w:rsidRPr="00FD213F">
        <w:t>п. </w:t>
      </w:r>
      <w:r w:rsidR="00E0452B" w:rsidRPr="00FD213F">
        <w:t>3.2</w:t>
      </w:r>
      <w:r w:rsidR="00EB656D" w:rsidRPr="00FD213F">
        <w:t xml:space="preserve"> Договора, на</w:t>
      </w:r>
      <w:r w:rsidR="00EB656D" w:rsidRPr="00646905">
        <w:t xml:space="preserve"> основании выставленного Счета, с приложением счета-фактуры </w:t>
      </w:r>
      <w:r w:rsidR="00EB656D" w:rsidRPr="00646905">
        <w:rPr>
          <w:i/>
        </w:rPr>
        <w:t>(в случае оплаты Исполнителем</w:t>
      </w:r>
      <w:r w:rsidR="001E5A22">
        <w:rPr>
          <w:i/>
        </w:rPr>
        <w:t xml:space="preserve"> </w:t>
      </w:r>
      <w:r w:rsidR="00997169" w:rsidRPr="001E5A22">
        <w:rPr>
          <w:i/>
        </w:rPr>
        <w:t>НДС</w:t>
      </w:r>
      <w:r w:rsidR="00EB656D" w:rsidRPr="00646905">
        <w:rPr>
          <w:i/>
        </w:rPr>
        <w:t>).</w:t>
      </w:r>
    </w:p>
    <w:p w14:paraId="6CD4AE64" w14:textId="77777777" w:rsidR="00713924" w:rsidRPr="00646905" w:rsidRDefault="000D67DE" w:rsidP="00411482">
      <w:pPr>
        <w:pStyle w:val="mc1"/>
        <w:numPr>
          <w:ilvl w:val="0"/>
          <w:numId w:val="0"/>
        </w:numPr>
        <w:ind w:firstLine="709"/>
      </w:pPr>
      <w:r w:rsidRPr="00646905">
        <w:t>Если в отчетном периоде Исполнителем услуги не оказывались или оказаны не в полном объеме, установленном Техническим заданием (Приложение</w:t>
      </w:r>
      <w:r w:rsidR="00FB1524">
        <w:t xml:space="preserve"> № 1</w:t>
      </w:r>
      <w:r w:rsidRPr="00646905">
        <w:t xml:space="preserve"> к Договору), услуги считаются не оказанными и оплате не подлежат. В указанном случае Исполнитель несет ответственность в соответствии </w:t>
      </w:r>
      <w:r w:rsidRPr="00FD213F">
        <w:t xml:space="preserve">с пунктом </w:t>
      </w:r>
      <w:r w:rsidR="008941DF" w:rsidRPr="00FD213F">
        <w:t>6</w:t>
      </w:r>
      <w:r w:rsidRPr="00FD213F">
        <w:t>.3.1.1. Договора</w:t>
      </w:r>
    </w:p>
    <w:p w14:paraId="36332305" w14:textId="49AF18DE" w:rsidR="00EB656D" w:rsidRPr="00646905" w:rsidRDefault="007D3280" w:rsidP="00411482">
      <w:pPr>
        <w:pStyle w:val="mc1"/>
        <w:numPr>
          <w:ilvl w:val="0"/>
          <w:numId w:val="0"/>
        </w:numPr>
        <w:ind w:firstLine="709"/>
      </w:pPr>
      <w:r>
        <w:t>2.9</w:t>
      </w:r>
      <w:r w:rsidR="00411482" w:rsidRPr="00646905">
        <w:t xml:space="preserve">. </w:t>
      </w:r>
      <w:r w:rsidR="00EB656D" w:rsidRPr="00646905">
        <w:t xml:space="preserve">Заказчик вправе произвести оплату </w:t>
      </w:r>
      <w:r w:rsidR="00F9752D">
        <w:t>у</w:t>
      </w:r>
      <w:r w:rsidR="00EB656D" w:rsidRPr="00646905">
        <w:t xml:space="preserve">слуг за вычетом неустойки за неисполнение или ненадлежащее исполнение обязательств Исполнителем, рассчитанной в соответствии с настоящим Договором. </w:t>
      </w:r>
    </w:p>
    <w:p w14:paraId="62D357D9" w14:textId="478210A1" w:rsidR="00EB656D" w:rsidRPr="00646905" w:rsidRDefault="007D3280" w:rsidP="00575B02">
      <w:pPr>
        <w:pStyle w:val="mc1"/>
        <w:numPr>
          <w:ilvl w:val="0"/>
          <w:numId w:val="0"/>
        </w:numPr>
        <w:ind w:firstLine="709"/>
      </w:pPr>
      <w:r>
        <w:t>2.10</w:t>
      </w:r>
      <w:bookmarkStart w:id="0" w:name="_GoBack"/>
      <w:bookmarkEnd w:id="0"/>
      <w:r w:rsidR="00411482" w:rsidRPr="00646905">
        <w:t xml:space="preserve">. </w:t>
      </w:r>
      <w:r w:rsidR="00EB656D" w:rsidRPr="00646905">
        <w:t>Обязательства Заказчика по оплате цены Договора считаются исполненными с момента списания денежных средств банком Заказчика с расчетного счета Заказчика.</w:t>
      </w:r>
    </w:p>
    <w:p w14:paraId="60DE0249" w14:textId="77777777" w:rsidR="00EB656D" w:rsidRDefault="00EB656D" w:rsidP="00575B02">
      <w:pPr>
        <w:tabs>
          <w:tab w:val="left" w:pos="1276"/>
        </w:tabs>
        <w:spacing w:before="0" w:after="0"/>
        <w:ind w:firstLine="0"/>
        <w:rPr>
          <w:szCs w:val="26"/>
        </w:rPr>
      </w:pPr>
      <w:r w:rsidRPr="00646905">
        <w:rPr>
          <w:sz w:val="24"/>
          <w:szCs w:val="24"/>
        </w:rPr>
        <w:t>Суммы, уплачиваемые Заказчиком по настоящему Договору Исполнителю (юридическому лицу или физическому лицу, в том числе зарегистрированному в качестве индивидуального предпринимателя), подлежат уменьшению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D27156">
        <w:rPr>
          <w:szCs w:val="26"/>
        </w:rPr>
        <w:t>.</w:t>
      </w:r>
    </w:p>
    <w:p w14:paraId="400A9E49" w14:textId="77777777" w:rsidR="00D27156" w:rsidRDefault="00D27156" w:rsidP="00EB656D">
      <w:pPr>
        <w:tabs>
          <w:tab w:val="left" w:pos="1276"/>
        </w:tabs>
        <w:spacing w:after="0"/>
        <w:ind w:firstLine="0"/>
        <w:rPr>
          <w:szCs w:val="26"/>
        </w:rPr>
      </w:pPr>
    </w:p>
    <w:p w14:paraId="72672258" w14:textId="77777777" w:rsidR="00D27156" w:rsidRPr="00E17E60" w:rsidRDefault="00E17E60" w:rsidP="00E17E60">
      <w:pPr>
        <w:spacing w:after="0"/>
        <w:jc w:val="center"/>
        <w:rPr>
          <w:b/>
          <w:bCs/>
          <w:sz w:val="24"/>
          <w:szCs w:val="24"/>
        </w:rPr>
      </w:pPr>
      <w:r>
        <w:rPr>
          <w:b/>
          <w:bCs/>
          <w:sz w:val="24"/>
          <w:szCs w:val="24"/>
        </w:rPr>
        <w:t>3. ПОРЯДОК ПРИЕМКИ УСЛУГ</w:t>
      </w:r>
    </w:p>
    <w:p w14:paraId="799D8346" w14:textId="77777777" w:rsidR="00D27156" w:rsidRPr="00D8604C" w:rsidRDefault="00411482" w:rsidP="001A7C6D">
      <w:pPr>
        <w:spacing w:before="0" w:after="0"/>
        <w:rPr>
          <w:bCs/>
          <w:sz w:val="24"/>
          <w:szCs w:val="24"/>
        </w:rPr>
      </w:pPr>
      <w:r w:rsidRPr="00D8604C">
        <w:rPr>
          <w:bCs/>
          <w:sz w:val="24"/>
          <w:szCs w:val="24"/>
        </w:rPr>
        <w:t xml:space="preserve">   </w:t>
      </w:r>
      <w:r w:rsidR="00D27156" w:rsidRPr="00D8604C">
        <w:rPr>
          <w:bCs/>
          <w:sz w:val="24"/>
          <w:szCs w:val="24"/>
        </w:rPr>
        <w:t xml:space="preserve">3.1. </w:t>
      </w:r>
      <w:r w:rsidR="008E784C" w:rsidRPr="00D8604C">
        <w:rPr>
          <w:bCs/>
          <w:sz w:val="24"/>
          <w:szCs w:val="24"/>
        </w:rPr>
        <w:t xml:space="preserve">Оказание </w:t>
      </w:r>
      <w:r w:rsidR="00D27156" w:rsidRPr="00D8604C">
        <w:rPr>
          <w:bCs/>
          <w:sz w:val="24"/>
          <w:szCs w:val="24"/>
        </w:rPr>
        <w:t>услуг</w:t>
      </w:r>
      <w:r w:rsidR="00D27156" w:rsidRPr="00D8604C">
        <w:rPr>
          <w:sz w:val="24"/>
          <w:szCs w:val="24"/>
        </w:rPr>
        <w:t xml:space="preserve"> </w:t>
      </w:r>
      <w:r w:rsidR="00D27156" w:rsidRPr="00D8604C">
        <w:rPr>
          <w:bCs/>
          <w:sz w:val="24"/>
          <w:szCs w:val="24"/>
        </w:rPr>
        <w:t xml:space="preserve">Заказчику производится силами и за счет </w:t>
      </w:r>
      <w:r w:rsidR="0074165F" w:rsidRPr="00D8604C">
        <w:rPr>
          <w:bCs/>
          <w:sz w:val="24"/>
          <w:szCs w:val="24"/>
        </w:rPr>
        <w:t>Исполнителя</w:t>
      </w:r>
      <w:r w:rsidR="00D27156" w:rsidRPr="00D8604C">
        <w:rPr>
          <w:bCs/>
          <w:sz w:val="24"/>
          <w:szCs w:val="24"/>
        </w:rPr>
        <w:t xml:space="preserve"> по адресу, указанному в п. 1.2 настоящего Договора.</w:t>
      </w:r>
    </w:p>
    <w:p w14:paraId="2AC217A1" w14:textId="77777777" w:rsidR="002D7FDA" w:rsidRPr="00D8604C" w:rsidRDefault="00D27156" w:rsidP="001A7C6D">
      <w:pPr>
        <w:shd w:val="clear" w:color="auto" w:fill="FFFFFF"/>
        <w:spacing w:before="0" w:after="0"/>
        <w:rPr>
          <w:sz w:val="24"/>
          <w:szCs w:val="24"/>
        </w:rPr>
      </w:pPr>
      <w:r w:rsidRPr="00D8604C">
        <w:rPr>
          <w:bCs/>
          <w:sz w:val="24"/>
          <w:szCs w:val="24"/>
        </w:rPr>
        <w:t xml:space="preserve">   3.2. </w:t>
      </w:r>
      <w:r w:rsidR="002D7FDA" w:rsidRPr="00D8604C">
        <w:rPr>
          <w:sz w:val="24"/>
          <w:szCs w:val="24"/>
        </w:rPr>
        <w:t xml:space="preserve">Приемка услуг на соответствие их объема и качества требованиям, установленным в Техническом задании, производится Заказчиком </w:t>
      </w:r>
      <w:r w:rsidR="00EA30D6">
        <w:rPr>
          <w:sz w:val="24"/>
          <w:szCs w:val="24"/>
        </w:rPr>
        <w:t>ежемесячно</w:t>
      </w:r>
      <w:r w:rsidR="002D7FDA" w:rsidRPr="00D8604C">
        <w:rPr>
          <w:sz w:val="24"/>
          <w:szCs w:val="24"/>
        </w:rPr>
        <w:t>.</w:t>
      </w:r>
    </w:p>
    <w:p w14:paraId="7311576C" w14:textId="4B68EEEB" w:rsidR="0079480F" w:rsidRPr="00D8604C" w:rsidRDefault="002D7FDA" w:rsidP="001A7C6D">
      <w:pPr>
        <w:pStyle w:val="mc1"/>
        <w:numPr>
          <w:ilvl w:val="0"/>
          <w:numId w:val="0"/>
        </w:numPr>
        <w:ind w:firstLine="709"/>
        <w:rPr>
          <w:spacing w:val="-1"/>
        </w:rPr>
      </w:pPr>
      <w:r w:rsidRPr="00D8604C">
        <w:rPr>
          <w:bCs/>
        </w:rPr>
        <w:t xml:space="preserve">    </w:t>
      </w:r>
      <w:r w:rsidR="00162944" w:rsidRPr="00D8604C">
        <w:rPr>
          <w:bCs/>
        </w:rPr>
        <w:t xml:space="preserve">Исполнитель </w:t>
      </w:r>
      <w:r w:rsidR="004367A4">
        <w:rPr>
          <w:bCs/>
        </w:rPr>
        <w:t>в течение 5 (пяти) рабочих дней</w:t>
      </w:r>
      <w:r w:rsidR="00162944" w:rsidRPr="00D8604C">
        <w:t xml:space="preserve"> следующ</w:t>
      </w:r>
      <w:r w:rsidR="004367A4">
        <w:t>их</w:t>
      </w:r>
      <w:r w:rsidR="00162944" w:rsidRPr="00D8604C">
        <w:t xml:space="preserve"> за отчетным </w:t>
      </w:r>
      <w:proofErr w:type="gramStart"/>
      <w:r w:rsidR="00162944" w:rsidRPr="00D8604C">
        <w:t>периодом,  передает</w:t>
      </w:r>
      <w:proofErr w:type="gramEnd"/>
      <w:r w:rsidR="00162944" w:rsidRPr="00D8604C">
        <w:rPr>
          <w:rFonts w:eastAsia="MS Mincho"/>
        </w:rPr>
        <w:t xml:space="preserve"> Заказчику подписанный со своей стороны акт сдачи-приемки оказанных услуг в 2 (двух) экземплярах, </w:t>
      </w:r>
      <w:r w:rsidR="00162944" w:rsidRPr="003E75EE">
        <w:rPr>
          <w:rFonts w:eastAsia="MS Mincho"/>
        </w:rPr>
        <w:t xml:space="preserve">счет, счет-фактуру </w:t>
      </w:r>
      <w:r w:rsidR="00C655F5" w:rsidRPr="003E75EE">
        <w:t xml:space="preserve">(в случае оплаты Исполнителем </w:t>
      </w:r>
      <w:r w:rsidR="00212A8E" w:rsidRPr="003E75EE">
        <w:t>НДС</w:t>
      </w:r>
      <w:r w:rsidR="00B0607C" w:rsidRPr="003E75EE">
        <w:t xml:space="preserve">) </w:t>
      </w:r>
      <w:r w:rsidR="00D8604C" w:rsidRPr="003E75EE">
        <w:rPr>
          <w:rFonts w:eastAsia="MS Mincho"/>
        </w:rPr>
        <w:t>или УПД</w:t>
      </w:r>
      <w:r w:rsidR="00162944" w:rsidRPr="003E75EE">
        <w:rPr>
          <w:spacing w:val="-1"/>
        </w:rPr>
        <w:t>.</w:t>
      </w:r>
    </w:p>
    <w:p w14:paraId="7B53C590" w14:textId="77777777" w:rsidR="00D27156" w:rsidRPr="00FB750D" w:rsidRDefault="00D27156" w:rsidP="001A7C6D">
      <w:pPr>
        <w:autoSpaceDE w:val="0"/>
        <w:autoSpaceDN w:val="0"/>
        <w:adjustRightInd w:val="0"/>
        <w:spacing w:before="0" w:after="0"/>
        <w:rPr>
          <w:sz w:val="24"/>
          <w:szCs w:val="24"/>
        </w:rPr>
      </w:pPr>
      <w:r w:rsidRPr="00FB750D">
        <w:rPr>
          <w:spacing w:val="-1"/>
          <w:sz w:val="24"/>
          <w:szCs w:val="24"/>
        </w:rPr>
        <w:t xml:space="preserve">   3.3. </w:t>
      </w:r>
      <w:r w:rsidRPr="00FB750D">
        <w:rPr>
          <w:sz w:val="24"/>
          <w:szCs w:val="24"/>
        </w:rPr>
        <w:t xml:space="preserve">Заказчик в течение </w:t>
      </w:r>
      <w:r w:rsidR="001E4695" w:rsidRPr="00FB750D">
        <w:rPr>
          <w:sz w:val="24"/>
          <w:szCs w:val="24"/>
        </w:rPr>
        <w:t>5</w:t>
      </w:r>
      <w:r w:rsidRPr="00FB750D">
        <w:rPr>
          <w:sz w:val="24"/>
          <w:szCs w:val="24"/>
        </w:rPr>
        <w:t xml:space="preserve"> (</w:t>
      </w:r>
      <w:r w:rsidR="001E4695" w:rsidRPr="00FB750D">
        <w:rPr>
          <w:sz w:val="24"/>
          <w:szCs w:val="24"/>
        </w:rPr>
        <w:t>пяти</w:t>
      </w:r>
      <w:r w:rsidRPr="00FB750D">
        <w:rPr>
          <w:sz w:val="24"/>
          <w:szCs w:val="24"/>
        </w:rPr>
        <w:t xml:space="preserve">) </w:t>
      </w:r>
      <w:r w:rsidR="00D8604C" w:rsidRPr="00FB750D">
        <w:rPr>
          <w:sz w:val="24"/>
          <w:szCs w:val="24"/>
        </w:rPr>
        <w:t>рабочих</w:t>
      </w:r>
      <w:r w:rsidRPr="00FB750D">
        <w:rPr>
          <w:sz w:val="24"/>
          <w:szCs w:val="24"/>
        </w:rPr>
        <w:t xml:space="preserve"> дней со дня получения от </w:t>
      </w:r>
      <w:r w:rsidR="00E74448" w:rsidRPr="00FB750D">
        <w:rPr>
          <w:sz w:val="24"/>
          <w:szCs w:val="24"/>
        </w:rPr>
        <w:t>Исполнителя</w:t>
      </w:r>
      <w:r w:rsidRPr="00FB750D">
        <w:rPr>
          <w:sz w:val="24"/>
          <w:szCs w:val="24"/>
        </w:rPr>
        <w:t xml:space="preserve"> акта сдачи-приемки оказанных услуг обязан направить </w:t>
      </w:r>
      <w:r w:rsidR="00E74448" w:rsidRPr="00FB750D">
        <w:rPr>
          <w:sz w:val="24"/>
          <w:szCs w:val="24"/>
        </w:rPr>
        <w:t>Исполнителю</w:t>
      </w:r>
      <w:r w:rsidRPr="00FB750D">
        <w:rPr>
          <w:sz w:val="24"/>
          <w:szCs w:val="24"/>
        </w:rPr>
        <w:t xml:space="preserve"> один экземпляр подписанного акта, либо мотивированный отказ от приемки оказанных услуг, в котором должны быть указаны выявленные Заказчиком недостатки. Заказчик вправе предоставить </w:t>
      </w:r>
      <w:r w:rsidR="00E74448" w:rsidRPr="00FB750D">
        <w:rPr>
          <w:sz w:val="24"/>
          <w:szCs w:val="24"/>
        </w:rPr>
        <w:t>Исполнителю</w:t>
      </w:r>
      <w:r w:rsidRPr="00FB750D">
        <w:rPr>
          <w:sz w:val="24"/>
          <w:szCs w:val="24"/>
        </w:rPr>
        <w:t xml:space="preserve"> срок для устранения таких недостатков. </w:t>
      </w:r>
    </w:p>
    <w:p w14:paraId="57CF24EA" w14:textId="77777777" w:rsidR="00D27156" w:rsidRPr="00FB750D" w:rsidRDefault="00D27156" w:rsidP="001A7C6D">
      <w:pPr>
        <w:pStyle w:val="affffb"/>
      </w:pPr>
      <w:r w:rsidRPr="00FB750D">
        <w:t xml:space="preserve">             </w:t>
      </w:r>
      <w:r w:rsidR="00D10A7C" w:rsidRPr="00FB750D">
        <w:t xml:space="preserve"> </w:t>
      </w:r>
      <w:r w:rsidR="00C474CA" w:rsidRPr="00FB750D">
        <w:t xml:space="preserve"> </w:t>
      </w:r>
      <w:r w:rsidRPr="00FB750D">
        <w:t xml:space="preserve">3.4. В сроки, указанные Заказчиком в мотивированном отказе от приемки оказанных услуг, </w:t>
      </w:r>
      <w:r w:rsidR="00E74448" w:rsidRPr="00FB750D">
        <w:t>Исполнитель</w:t>
      </w:r>
      <w:r w:rsidRPr="00FB750D">
        <w:t xml:space="preserve"> обязан за свой счет и своими силами устранить обнаруженные недостатки. В этом случае акт сдачи-приемки оказанных услуг Заказчик подписывает в течение 3</w:t>
      </w:r>
      <w:r w:rsidRPr="00FB750D">
        <w:rPr>
          <w:color w:val="000000"/>
        </w:rPr>
        <w:t xml:space="preserve"> (трех) </w:t>
      </w:r>
      <w:r w:rsidR="00D8604C" w:rsidRPr="00FB750D">
        <w:rPr>
          <w:color w:val="000000"/>
        </w:rPr>
        <w:t>рабочих</w:t>
      </w:r>
      <w:r w:rsidRPr="00FB750D">
        <w:t xml:space="preserve"> дней после устранения </w:t>
      </w:r>
      <w:r w:rsidR="00E74448" w:rsidRPr="00FB750D">
        <w:t>Исполнителем</w:t>
      </w:r>
      <w:r w:rsidRPr="00FB750D">
        <w:t xml:space="preserve"> указанных недостатков.</w:t>
      </w:r>
    </w:p>
    <w:p w14:paraId="40C80BBC" w14:textId="77777777" w:rsidR="00D27156" w:rsidRPr="00FB750D" w:rsidRDefault="00D27156" w:rsidP="001A7C6D">
      <w:pPr>
        <w:tabs>
          <w:tab w:val="left" w:pos="1134"/>
          <w:tab w:val="left" w:pos="1276"/>
        </w:tabs>
        <w:spacing w:before="0" w:after="0"/>
        <w:rPr>
          <w:spacing w:val="-1"/>
          <w:sz w:val="24"/>
          <w:szCs w:val="24"/>
        </w:rPr>
      </w:pPr>
      <w:r w:rsidRPr="00FB750D">
        <w:rPr>
          <w:sz w:val="24"/>
          <w:szCs w:val="24"/>
        </w:rPr>
        <w:t xml:space="preserve">  Оказанные услуги считаются принятыми Заказчиком с даты подписания Заказчиком акта сдачи-приемки оказанных услуг.</w:t>
      </w:r>
    </w:p>
    <w:p w14:paraId="55770642" w14:textId="77777777" w:rsidR="00D27156" w:rsidRPr="00C4743D" w:rsidRDefault="00D27156" w:rsidP="001A7C6D">
      <w:pPr>
        <w:shd w:val="clear" w:color="auto" w:fill="FFFFFF"/>
        <w:spacing w:before="0" w:after="0"/>
        <w:rPr>
          <w:bCs/>
          <w:sz w:val="24"/>
          <w:szCs w:val="24"/>
        </w:rPr>
      </w:pPr>
      <w:r w:rsidRPr="00C4743D">
        <w:rPr>
          <w:spacing w:val="-1"/>
          <w:sz w:val="24"/>
          <w:szCs w:val="24"/>
        </w:rPr>
        <w:t xml:space="preserve"> 3.5. </w:t>
      </w:r>
      <w:r w:rsidRPr="00C4743D">
        <w:rPr>
          <w:bCs/>
          <w:sz w:val="24"/>
          <w:szCs w:val="24"/>
        </w:rPr>
        <w:t xml:space="preserve">Перед началом исполнения своих обязательств по Договору, Заказчик и </w:t>
      </w:r>
      <w:r w:rsidR="007D5D55" w:rsidRPr="00C4743D">
        <w:rPr>
          <w:bCs/>
          <w:sz w:val="24"/>
          <w:szCs w:val="24"/>
        </w:rPr>
        <w:t>Исполнитель</w:t>
      </w:r>
      <w:r w:rsidRPr="00C4743D">
        <w:rPr>
          <w:bCs/>
          <w:sz w:val="24"/>
          <w:szCs w:val="24"/>
        </w:rPr>
        <w:t xml:space="preserve"> назначают ответственных представителей (уполномоченных лиц) на период исполнения обязательств по Договору.</w:t>
      </w:r>
    </w:p>
    <w:p w14:paraId="5237FF72" w14:textId="77777777" w:rsidR="00D27156" w:rsidRPr="00C4743D" w:rsidRDefault="00D27156" w:rsidP="001A7C6D">
      <w:pPr>
        <w:shd w:val="clear" w:color="auto" w:fill="FFFFFF"/>
        <w:spacing w:before="0" w:after="0"/>
        <w:rPr>
          <w:bCs/>
          <w:sz w:val="24"/>
          <w:szCs w:val="24"/>
        </w:rPr>
      </w:pPr>
      <w:r w:rsidRPr="00C4743D">
        <w:rPr>
          <w:bCs/>
          <w:sz w:val="24"/>
          <w:szCs w:val="24"/>
        </w:rPr>
        <w:t xml:space="preserve"> 3.6.</w:t>
      </w:r>
      <w:r w:rsidRPr="00C4743D">
        <w:rPr>
          <w:sz w:val="24"/>
          <w:szCs w:val="24"/>
        </w:rPr>
        <w:t xml:space="preserve"> </w:t>
      </w:r>
      <w:r w:rsidR="007D5D55" w:rsidRPr="00C4743D">
        <w:rPr>
          <w:sz w:val="24"/>
          <w:szCs w:val="24"/>
        </w:rPr>
        <w:t>Исполнитель</w:t>
      </w:r>
      <w:r w:rsidRPr="00C4743D">
        <w:rPr>
          <w:sz w:val="24"/>
          <w:szCs w:val="24"/>
        </w:rPr>
        <w:t xml:space="preserve"> гарантирует Заказчику качество оказания услуг в соответствии с требованиями, предусмотренными </w:t>
      </w:r>
      <w:r w:rsidR="007D5D55" w:rsidRPr="00C4743D">
        <w:rPr>
          <w:sz w:val="24"/>
          <w:szCs w:val="24"/>
        </w:rPr>
        <w:t>Техническим заданием</w:t>
      </w:r>
      <w:r w:rsidRPr="00C4743D">
        <w:rPr>
          <w:bCs/>
          <w:sz w:val="24"/>
          <w:szCs w:val="24"/>
        </w:rPr>
        <w:t>.</w:t>
      </w:r>
    </w:p>
    <w:p w14:paraId="494FA0B7" w14:textId="77777777" w:rsidR="00D27156" w:rsidRPr="00C4743D" w:rsidRDefault="00D27156" w:rsidP="001A7C6D">
      <w:pPr>
        <w:shd w:val="clear" w:color="auto" w:fill="FFFFFF"/>
        <w:spacing w:before="0" w:after="0"/>
        <w:rPr>
          <w:sz w:val="24"/>
          <w:szCs w:val="24"/>
        </w:rPr>
      </w:pPr>
      <w:r w:rsidRPr="00C4743D">
        <w:rPr>
          <w:bCs/>
          <w:sz w:val="24"/>
          <w:szCs w:val="24"/>
        </w:rPr>
        <w:t xml:space="preserve">  3.7 Оказываемые услуги по наименованию и количеству должны </w:t>
      </w:r>
      <w:proofErr w:type="gramStart"/>
      <w:r w:rsidRPr="00C4743D">
        <w:rPr>
          <w:bCs/>
          <w:sz w:val="24"/>
          <w:szCs w:val="24"/>
        </w:rPr>
        <w:t>соответствовать  ТЗ</w:t>
      </w:r>
      <w:proofErr w:type="gramEnd"/>
      <w:r w:rsidRPr="00C4743D">
        <w:rPr>
          <w:bCs/>
          <w:sz w:val="24"/>
          <w:szCs w:val="24"/>
        </w:rPr>
        <w:t xml:space="preserve"> </w:t>
      </w:r>
      <w:r w:rsidRPr="00C4743D">
        <w:rPr>
          <w:sz w:val="24"/>
          <w:szCs w:val="24"/>
        </w:rPr>
        <w:t>к настоящему Договору (Приложение</w:t>
      </w:r>
      <w:r w:rsidR="00FB1524">
        <w:rPr>
          <w:sz w:val="24"/>
          <w:szCs w:val="24"/>
        </w:rPr>
        <w:t xml:space="preserve"> № 1</w:t>
      </w:r>
      <w:r w:rsidRPr="00C4743D">
        <w:rPr>
          <w:sz w:val="24"/>
          <w:szCs w:val="24"/>
        </w:rPr>
        <w:t>).</w:t>
      </w:r>
    </w:p>
    <w:p w14:paraId="0ED56054" w14:textId="77777777" w:rsidR="00D27156" w:rsidRPr="00C4743D" w:rsidRDefault="00D27156" w:rsidP="001A7C6D">
      <w:pPr>
        <w:shd w:val="clear" w:color="auto" w:fill="FFFFFF"/>
        <w:spacing w:before="0" w:after="0"/>
        <w:rPr>
          <w:bCs/>
          <w:sz w:val="24"/>
          <w:szCs w:val="24"/>
        </w:rPr>
      </w:pPr>
      <w:r w:rsidRPr="00C4743D">
        <w:rPr>
          <w:bCs/>
          <w:sz w:val="24"/>
          <w:szCs w:val="24"/>
        </w:rPr>
        <w:t xml:space="preserve">  3.8. Подписанный Заказчиком и </w:t>
      </w:r>
      <w:r w:rsidR="007D5D55" w:rsidRPr="00C4743D">
        <w:rPr>
          <w:bCs/>
          <w:sz w:val="24"/>
          <w:szCs w:val="24"/>
        </w:rPr>
        <w:t>Исполнителем</w:t>
      </w:r>
      <w:r w:rsidRPr="00C4743D">
        <w:rPr>
          <w:bCs/>
          <w:sz w:val="24"/>
          <w:szCs w:val="24"/>
        </w:rPr>
        <w:t xml:space="preserve"> акт сдачи-приемки оказанных услуг и представленный </w:t>
      </w:r>
      <w:r w:rsidR="007D5D55" w:rsidRPr="00C4743D">
        <w:rPr>
          <w:bCs/>
          <w:sz w:val="24"/>
          <w:szCs w:val="24"/>
        </w:rPr>
        <w:t>Исполнителем</w:t>
      </w:r>
      <w:r w:rsidRPr="00C4743D">
        <w:rPr>
          <w:bCs/>
          <w:sz w:val="24"/>
          <w:szCs w:val="24"/>
        </w:rPr>
        <w:t xml:space="preserve"> Заказчику счет на оплату являются основанием для оплаты </w:t>
      </w:r>
      <w:r w:rsidR="007D5D55" w:rsidRPr="00C4743D">
        <w:rPr>
          <w:bCs/>
          <w:sz w:val="24"/>
          <w:szCs w:val="24"/>
        </w:rPr>
        <w:t>Исполните</w:t>
      </w:r>
      <w:r w:rsidR="00B40351" w:rsidRPr="00C4743D">
        <w:rPr>
          <w:bCs/>
          <w:sz w:val="24"/>
          <w:szCs w:val="24"/>
        </w:rPr>
        <w:t>л</w:t>
      </w:r>
      <w:r w:rsidR="007D5D55" w:rsidRPr="00C4743D">
        <w:rPr>
          <w:bCs/>
          <w:sz w:val="24"/>
          <w:szCs w:val="24"/>
        </w:rPr>
        <w:t>ю</w:t>
      </w:r>
      <w:r w:rsidRPr="00C4743D">
        <w:rPr>
          <w:bCs/>
          <w:sz w:val="24"/>
          <w:szCs w:val="24"/>
        </w:rPr>
        <w:t xml:space="preserve"> оказанных услуг.</w:t>
      </w:r>
    </w:p>
    <w:p w14:paraId="2ADD33CF" w14:textId="77777777" w:rsidR="00BB224A" w:rsidRPr="00C4743D" w:rsidRDefault="00BB224A" w:rsidP="00D27156">
      <w:pPr>
        <w:shd w:val="clear" w:color="auto" w:fill="FFFFFF"/>
        <w:spacing w:after="0"/>
        <w:rPr>
          <w:bCs/>
          <w:sz w:val="24"/>
          <w:szCs w:val="24"/>
        </w:rPr>
      </w:pPr>
    </w:p>
    <w:p w14:paraId="03195602" w14:textId="77777777" w:rsidR="00BB224A" w:rsidRPr="00C90A4B" w:rsidRDefault="00BB224A" w:rsidP="00BB224A">
      <w:pPr>
        <w:spacing w:after="0"/>
        <w:jc w:val="center"/>
        <w:rPr>
          <w:b/>
          <w:bCs/>
          <w:sz w:val="24"/>
          <w:szCs w:val="24"/>
        </w:rPr>
      </w:pPr>
      <w:r w:rsidRPr="00C90A4B">
        <w:rPr>
          <w:b/>
          <w:bCs/>
          <w:sz w:val="24"/>
          <w:szCs w:val="24"/>
        </w:rPr>
        <w:t xml:space="preserve">4. ПРАВА И </w:t>
      </w:r>
      <w:r w:rsidR="00E17E60">
        <w:rPr>
          <w:b/>
          <w:bCs/>
          <w:sz w:val="24"/>
          <w:szCs w:val="24"/>
        </w:rPr>
        <w:t>ОБЯЗАННОСТИ СТОРОН</w:t>
      </w:r>
    </w:p>
    <w:p w14:paraId="7E053AFA" w14:textId="77777777" w:rsidR="00BB224A" w:rsidRPr="00C90A4B" w:rsidRDefault="00BB224A" w:rsidP="00BB224A">
      <w:pPr>
        <w:spacing w:after="0"/>
        <w:rPr>
          <w:bCs/>
          <w:sz w:val="24"/>
          <w:szCs w:val="24"/>
        </w:rPr>
      </w:pPr>
      <w:r w:rsidRPr="00C90A4B">
        <w:rPr>
          <w:bCs/>
          <w:sz w:val="24"/>
          <w:szCs w:val="24"/>
        </w:rPr>
        <w:t xml:space="preserve"> 4.1. Заказчик обязан: </w:t>
      </w:r>
    </w:p>
    <w:p w14:paraId="29B48821" w14:textId="77777777" w:rsidR="00BB224A" w:rsidRPr="00C90A4B" w:rsidRDefault="00BB224A" w:rsidP="00BB224A">
      <w:pPr>
        <w:widowControl w:val="0"/>
        <w:autoSpaceDE w:val="0"/>
        <w:autoSpaceDN w:val="0"/>
        <w:adjustRightInd w:val="0"/>
        <w:spacing w:after="0"/>
        <w:ind w:firstLine="0"/>
        <w:rPr>
          <w:sz w:val="24"/>
          <w:szCs w:val="24"/>
        </w:rPr>
      </w:pPr>
      <w:r w:rsidRPr="00C90A4B">
        <w:rPr>
          <w:bCs/>
          <w:sz w:val="24"/>
          <w:szCs w:val="24"/>
        </w:rPr>
        <w:t xml:space="preserve">           4.1.1.</w:t>
      </w:r>
      <w:r w:rsidRPr="00C90A4B">
        <w:rPr>
          <w:sz w:val="24"/>
          <w:szCs w:val="24"/>
        </w:rPr>
        <w:t xml:space="preserve"> Сообщать в письменной </w:t>
      </w:r>
      <w:proofErr w:type="gramStart"/>
      <w:r w:rsidRPr="00C90A4B">
        <w:rPr>
          <w:sz w:val="24"/>
          <w:szCs w:val="24"/>
        </w:rPr>
        <w:t xml:space="preserve">форме  </w:t>
      </w:r>
      <w:r w:rsidR="007D5D55" w:rsidRPr="00C90A4B">
        <w:rPr>
          <w:sz w:val="24"/>
          <w:szCs w:val="24"/>
        </w:rPr>
        <w:t>Исполнителю</w:t>
      </w:r>
      <w:proofErr w:type="gramEnd"/>
      <w:r w:rsidR="007D5D55" w:rsidRPr="00C90A4B">
        <w:rPr>
          <w:sz w:val="24"/>
          <w:szCs w:val="24"/>
        </w:rPr>
        <w:t xml:space="preserve"> </w:t>
      </w:r>
      <w:r w:rsidRPr="00C90A4B">
        <w:rPr>
          <w:sz w:val="24"/>
          <w:szCs w:val="24"/>
        </w:rPr>
        <w:t xml:space="preserve">о недостатках, обнаруженных в ходе </w:t>
      </w:r>
      <w:r w:rsidRPr="00C90A4B">
        <w:rPr>
          <w:sz w:val="24"/>
          <w:szCs w:val="24"/>
        </w:rPr>
        <w:lastRenderedPageBreak/>
        <w:t xml:space="preserve">оказания услуг, в течение 2 (двух) </w:t>
      </w:r>
      <w:r w:rsidR="00C90A4B" w:rsidRPr="00C90A4B">
        <w:rPr>
          <w:sz w:val="24"/>
          <w:szCs w:val="24"/>
        </w:rPr>
        <w:t>рабочих</w:t>
      </w:r>
      <w:r w:rsidRPr="00C90A4B">
        <w:rPr>
          <w:sz w:val="24"/>
          <w:szCs w:val="24"/>
        </w:rPr>
        <w:t xml:space="preserve">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w:t>
      </w:r>
      <w:r w:rsidR="00C90A4B" w:rsidRPr="00C90A4B">
        <w:rPr>
          <w:sz w:val="24"/>
          <w:szCs w:val="24"/>
        </w:rPr>
        <w:t>рабочего</w:t>
      </w:r>
      <w:r w:rsidRPr="00C90A4B">
        <w:rPr>
          <w:sz w:val="24"/>
          <w:szCs w:val="24"/>
        </w:rPr>
        <w:t xml:space="preserve"> дня заявить об этом </w:t>
      </w:r>
      <w:r w:rsidR="00D10A7C" w:rsidRPr="00C90A4B">
        <w:rPr>
          <w:sz w:val="24"/>
          <w:szCs w:val="24"/>
        </w:rPr>
        <w:t>Исполнителю</w:t>
      </w:r>
      <w:r w:rsidRPr="00C90A4B">
        <w:rPr>
          <w:sz w:val="24"/>
          <w:szCs w:val="24"/>
        </w:rPr>
        <w:t xml:space="preserve">. </w:t>
      </w:r>
    </w:p>
    <w:p w14:paraId="0DD71569" w14:textId="77777777" w:rsidR="00BB224A" w:rsidRPr="00C90A4B" w:rsidRDefault="00BB224A" w:rsidP="00BB224A">
      <w:pPr>
        <w:widowControl w:val="0"/>
        <w:autoSpaceDE w:val="0"/>
        <w:autoSpaceDN w:val="0"/>
        <w:adjustRightInd w:val="0"/>
        <w:spacing w:after="0"/>
        <w:rPr>
          <w:sz w:val="24"/>
          <w:szCs w:val="24"/>
        </w:rPr>
      </w:pPr>
      <w:r w:rsidRPr="00C90A4B">
        <w:rPr>
          <w:sz w:val="24"/>
          <w:szCs w:val="24"/>
        </w:rPr>
        <w:t>4.1.2 Своевременно принять и оплатить надлежащим образом оказанные услуги в соответствии с Договором. </w:t>
      </w:r>
    </w:p>
    <w:p w14:paraId="0F5D1232" w14:textId="77777777" w:rsidR="00BB224A" w:rsidRPr="00C90A4B" w:rsidRDefault="00BB224A" w:rsidP="00BB224A">
      <w:pPr>
        <w:widowControl w:val="0"/>
        <w:autoSpaceDE w:val="0"/>
        <w:autoSpaceDN w:val="0"/>
        <w:adjustRightInd w:val="0"/>
        <w:spacing w:after="0"/>
        <w:rPr>
          <w:sz w:val="24"/>
          <w:szCs w:val="24"/>
        </w:rPr>
      </w:pPr>
      <w:r w:rsidRPr="00C90A4B">
        <w:rPr>
          <w:sz w:val="24"/>
          <w:szCs w:val="24"/>
        </w:rPr>
        <w:t xml:space="preserve">4.1.3. Обеспечить конфиденциальность информации, представленной </w:t>
      </w:r>
      <w:r w:rsidR="008370FA" w:rsidRPr="00C90A4B">
        <w:rPr>
          <w:sz w:val="24"/>
          <w:szCs w:val="24"/>
        </w:rPr>
        <w:t>Исполнителем</w:t>
      </w:r>
      <w:r w:rsidRPr="00C90A4B">
        <w:rPr>
          <w:sz w:val="24"/>
          <w:szCs w:val="24"/>
        </w:rPr>
        <w:t xml:space="preserve">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008FD2B9" w14:textId="77777777" w:rsidR="00BB224A" w:rsidRPr="00C90A4B" w:rsidRDefault="00BB224A" w:rsidP="00BB224A">
      <w:pPr>
        <w:tabs>
          <w:tab w:val="left" w:pos="426"/>
        </w:tabs>
        <w:spacing w:after="0"/>
        <w:contextualSpacing/>
        <w:rPr>
          <w:b/>
          <w:sz w:val="24"/>
          <w:szCs w:val="24"/>
        </w:rPr>
      </w:pPr>
      <w:r w:rsidRPr="00C90A4B">
        <w:rPr>
          <w:sz w:val="24"/>
          <w:szCs w:val="24"/>
        </w:rPr>
        <w:t>4.1.4. Исполнять иные обязанности, предусмотренные законодательством Российской Федерации и условиями Договора.</w:t>
      </w:r>
    </w:p>
    <w:p w14:paraId="2893AC6B" w14:textId="77777777" w:rsidR="00BB224A" w:rsidRPr="00C90A4B" w:rsidRDefault="00BB224A" w:rsidP="00BB224A">
      <w:pPr>
        <w:spacing w:after="0"/>
        <w:ind w:firstLine="0"/>
        <w:jc w:val="left"/>
        <w:rPr>
          <w:bCs/>
          <w:sz w:val="24"/>
          <w:szCs w:val="24"/>
        </w:rPr>
      </w:pPr>
      <w:r w:rsidRPr="00C90A4B">
        <w:rPr>
          <w:bCs/>
          <w:sz w:val="24"/>
          <w:szCs w:val="24"/>
        </w:rPr>
        <w:t xml:space="preserve">           4.2. Заказчик вправе:</w:t>
      </w:r>
    </w:p>
    <w:p w14:paraId="444A5AF7" w14:textId="77777777" w:rsidR="00BB224A" w:rsidRPr="00C90A4B" w:rsidRDefault="00BB224A" w:rsidP="00BB224A">
      <w:pPr>
        <w:widowControl w:val="0"/>
        <w:autoSpaceDE w:val="0"/>
        <w:autoSpaceDN w:val="0"/>
        <w:adjustRightInd w:val="0"/>
        <w:spacing w:after="0"/>
        <w:rPr>
          <w:sz w:val="24"/>
          <w:szCs w:val="24"/>
        </w:rPr>
      </w:pPr>
      <w:r w:rsidRPr="00C90A4B">
        <w:rPr>
          <w:bCs/>
          <w:sz w:val="24"/>
          <w:szCs w:val="24"/>
        </w:rPr>
        <w:t>4.2.1.</w:t>
      </w:r>
      <w:r w:rsidRPr="00C90A4B">
        <w:rPr>
          <w:sz w:val="24"/>
          <w:szCs w:val="24"/>
        </w:rPr>
        <w:t xml:space="preserve"> Требовать от </w:t>
      </w:r>
      <w:r w:rsidR="008370FA" w:rsidRPr="00C90A4B">
        <w:rPr>
          <w:sz w:val="24"/>
          <w:szCs w:val="24"/>
        </w:rPr>
        <w:t>Исполнителя</w:t>
      </w:r>
      <w:r w:rsidRPr="00C90A4B">
        <w:rPr>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14:paraId="73908FC1" w14:textId="77777777" w:rsidR="00BB224A" w:rsidRPr="00C90A4B" w:rsidRDefault="00BB224A" w:rsidP="00BB224A">
      <w:pPr>
        <w:widowControl w:val="0"/>
        <w:tabs>
          <w:tab w:val="left" w:pos="709"/>
        </w:tabs>
        <w:autoSpaceDE w:val="0"/>
        <w:autoSpaceDN w:val="0"/>
        <w:adjustRightInd w:val="0"/>
        <w:spacing w:after="0"/>
        <w:rPr>
          <w:sz w:val="24"/>
          <w:szCs w:val="24"/>
        </w:rPr>
      </w:pPr>
      <w:r w:rsidRPr="00C90A4B">
        <w:rPr>
          <w:sz w:val="24"/>
          <w:szCs w:val="24"/>
        </w:rPr>
        <w:t xml:space="preserve">4.2.2. Требовать от </w:t>
      </w:r>
      <w:r w:rsidR="008370FA" w:rsidRPr="00C90A4B">
        <w:rPr>
          <w:sz w:val="24"/>
          <w:szCs w:val="24"/>
        </w:rPr>
        <w:t>Исполнителя</w:t>
      </w:r>
      <w:r w:rsidRPr="00C90A4B">
        <w:rPr>
          <w:sz w:val="24"/>
          <w:szCs w:val="24"/>
        </w:rPr>
        <w:t xml:space="preserve"> представления надлежащим образом оформленных документов, указанных в п.</w:t>
      </w:r>
      <w:r w:rsidR="007A13C3">
        <w:rPr>
          <w:sz w:val="24"/>
          <w:szCs w:val="24"/>
        </w:rPr>
        <w:t xml:space="preserve"> </w:t>
      </w:r>
      <w:r w:rsidRPr="00C90A4B">
        <w:rPr>
          <w:sz w:val="24"/>
          <w:szCs w:val="24"/>
        </w:rPr>
        <w:t>3.2 Договора.</w:t>
      </w:r>
    </w:p>
    <w:p w14:paraId="0BE7D55B" w14:textId="77777777" w:rsidR="00BB224A" w:rsidRPr="00C90A4B" w:rsidRDefault="00BB224A" w:rsidP="00BB224A">
      <w:pPr>
        <w:widowControl w:val="0"/>
        <w:autoSpaceDE w:val="0"/>
        <w:autoSpaceDN w:val="0"/>
        <w:adjustRightInd w:val="0"/>
        <w:spacing w:after="0"/>
        <w:rPr>
          <w:sz w:val="24"/>
          <w:szCs w:val="24"/>
        </w:rPr>
      </w:pPr>
      <w:r w:rsidRPr="00C90A4B">
        <w:rPr>
          <w:sz w:val="24"/>
          <w:szCs w:val="24"/>
        </w:rPr>
        <w:t xml:space="preserve">4.2.3. Запрашивать у </w:t>
      </w:r>
      <w:r w:rsidR="008370FA" w:rsidRPr="00C90A4B">
        <w:rPr>
          <w:sz w:val="24"/>
          <w:szCs w:val="24"/>
        </w:rPr>
        <w:t>Исполнителя</w:t>
      </w:r>
      <w:r w:rsidRPr="00C90A4B">
        <w:rPr>
          <w:sz w:val="24"/>
          <w:szCs w:val="24"/>
        </w:rPr>
        <w:t xml:space="preserve"> информацию о ходе оказываемых услуг.</w:t>
      </w:r>
    </w:p>
    <w:p w14:paraId="57F0A972" w14:textId="77777777" w:rsidR="00BB224A" w:rsidRPr="00C90A4B" w:rsidRDefault="00BB224A" w:rsidP="00BB224A">
      <w:pPr>
        <w:widowControl w:val="0"/>
        <w:tabs>
          <w:tab w:val="left" w:pos="540"/>
        </w:tabs>
        <w:spacing w:after="0"/>
        <w:rPr>
          <w:spacing w:val="1"/>
          <w:sz w:val="24"/>
          <w:szCs w:val="24"/>
        </w:rPr>
      </w:pPr>
      <w:r w:rsidRPr="00C90A4B">
        <w:rPr>
          <w:sz w:val="24"/>
          <w:szCs w:val="24"/>
        </w:rPr>
        <w:t xml:space="preserve">4.2.4.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w:t>
      </w:r>
      <w:r w:rsidR="008370FA" w:rsidRPr="00C90A4B">
        <w:rPr>
          <w:sz w:val="24"/>
          <w:szCs w:val="24"/>
        </w:rPr>
        <w:t>Исполнителя</w:t>
      </w:r>
      <w:r w:rsidRPr="00C90A4B">
        <w:rPr>
          <w:spacing w:val="1"/>
          <w:sz w:val="24"/>
          <w:szCs w:val="24"/>
        </w:rPr>
        <w:t xml:space="preserve">. </w:t>
      </w:r>
    </w:p>
    <w:p w14:paraId="46A16CC1" w14:textId="77777777" w:rsidR="00BB224A" w:rsidRPr="00C90A4B" w:rsidRDefault="00BB224A" w:rsidP="00107B2F">
      <w:pPr>
        <w:widowControl w:val="0"/>
        <w:spacing w:before="0" w:after="0"/>
        <w:rPr>
          <w:spacing w:val="1"/>
          <w:sz w:val="24"/>
          <w:szCs w:val="24"/>
        </w:rPr>
      </w:pPr>
      <w:r w:rsidRPr="00C90A4B">
        <w:rPr>
          <w:spacing w:val="1"/>
          <w:sz w:val="24"/>
          <w:szCs w:val="24"/>
        </w:rPr>
        <w:t>4.2.5.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39D608FF" w14:textId="77777777" w:rsidR="00BB224A" w:rsidRPr="00C90A4B" w:rsidRDefault="00BB224A" w:rsidP="00107B2F">
      <w:pPr>
        <w:widowControl w:val="0"/>
        <w:autoSpaceDE w:val="0"/>
        <w:autoSpaceDN w:val="0"/>
        <w:adjustRightInd w:val="0"/>
        <w:spacing w:before="0" w:after="0"/>
        <w:rPr>
          <w:sz w:val="24"/>
          <w:szCs w:val="24"/>
        </w:rPr>
      </w:pPr>
      <w:r w:rsidRPr="00C90A4B">
        <w:rPr>
          <w:spacing w:val="1"/>
          <w:sz w:val="24"/>
          <w:szCs w:val="24"/>
        </w:rPr>
        <w:t>4.2.6. </w:t>
      </w:r>
      <w:r w:rsidRPr="00C90A4B">
        <w:rPr>
          <w:sz w:val="24"/>
          <w:szCs w:val="24"/>
        </w:rPr>
        <w:t xml:space="preserve">Требовать уплаты неустоек (штрафов, пеней) в случае просрочки исполнения </w:t>
      </w:r>
      <w:r w:rsidR="008370FA" w:rsidRPr="00C90A4B">
        <w:rPr>
          <w:sz w:val="24"/>
          <w:szCs w:val="24"/>
        </w:rPr>
        <w:t>Исполнителем</w:t>
      </w:r>
      <w:r w:rsidRPr="00C90A4B">
        <w:rPr>
          <w:sz w:val="24"/>
          <w:szCs w:val="24"/>
        </w:rPr>
        <w:t xml:space="preserve"> обязательств, предусмотренных Договором, а также в иных случаях ненадлежащего исполнения </w:t>
      </w:r>
      <w:r w:rsidR="002F68A2" w:rsidRPr="00C90A4B">
        <w:rPr>
          <w:sz w:val="24"/>
          <w:szCs w:val="24"/>
        </w:rPr>
        <w:t>Исполнителем</w:t>
      </w:r>
      <w:r w:rsidRPr="00C90A4B">
        <w:rPr>
          <w:sz w:val="24"/>
          <w:szCs w:val="24"/>
        </w:rPr>
        <w:t xml:space="preserve"> обязательств, предусмотренных Договором.</w:t>
      </w:r>
    </w:p>
    <w:p w14:paraId="6323F327" w14:textId="77777777" w:rsidR="00BB224A" w:rsidRPr="00C90A4B" w:rsidRDefault="00BB224A" w:rsidP="00107B2F">
      <w:pPr>
        <w:widowControl w:val="0"/>
        <w:autoSpaceDE w:val="0"/>
        <w:autoSpaceDN w:val="0"/>
        <w:adjustRightInd w:val="0"/>
        <w:spacing w:before="0" w:after="0"/>
        <w:rPr>
          <w:sz w:val="24"/>
          <w:szCs w:val="24"/>
        </w:rPr>
      </w:pPr>
      <w:r w:rsidRPr="00C90A4B">
        <w:rPr>
          <w:sz w:val="24"/>
          <w:szCs w:val="24"/>
        </w:rPr>
        <w:t>4.2.7. Пользоваться иными правами, установленными Договором и законодательством Российской Федерации.</w:t>
      </w:r>
    </w:p>
    <w:p w14:paraId="75341B2C" w14:textId="77777777" w:rsidR="00BB224A" w:rsidRPr="003314F3" w:rsidRDefault="00BB224A" w:rsidP="00107B2F">
      <w:pPr>
        <w:spacing w:before="0" w:after="0"/>
        <w:ind w:firstLine="0"/>
        <w:rPr>
          <w:bCs/>
          <w:sz w:val="24"/>
          <w:szCs w:val="24"/>
        </w:rPr>
      </w:pPr>
      <w:r w:rsidRPr="003314F3">
        <w:rPr>
          <w:bCs/>
          <w:sz w:val="24"/>
          <w:szCs w:val="24"/>
        </w:rPr>
        <w:t xml:space="preserve">          4.3. </w:t>
      </w:r>
      <w:r w:rsidR="002F68A2" w:rsidRPr="003314F3">
        <w:rPr>
          <w:bCs/>
          <w:sz w:val="24"/>
          <w:szCs w:val="24"/>
        </w:rPr>
        <w:t>Исполнитель</w:t>
      </w:r>
      <w:r w:rsidRPr="003314F3">
        <w:rPr>
          <w:bCs/>
          <w:sz w:val="24"/>
          <w:szCs w:val="24"/>
        </w:rPr>
        <w:t xml:space="preserve"> обязан:</w:t>
      </w:r>
    </w:p>
    <w:p w14:paraId="6B03586C" w14:textId="77777777" w:rsidR="00BB224A" w:rsidRPr="003314F3" w:rsidRDefault="00BB224A" w:rsidP="00107B2F">
      <w:pPr>
        <w:widowControl w:val="0"/>
        <w:autoSpaceDE w:val="0"/>
        <w:autoSpaceDN w:val="0"/>
        <w:adjustRightInd w:val="0"/>
        <w:spacing w:before="0" w:after="0"/>
        <w:rPr>
          <w:sz w:val="24"/>
          <w:szCs w:val="24"/>
        </w:rPr>
      </w:pPr>
      <w:r w:rsidRPr="003314F3">
        <w:rPr>
          <w:bCs/>
          <w:sz w:val="24"/>
          <w:szCs w:val="24"/>
        </w:rPr>
        <w:t xml:space="preserve">4.3.1. </w:t>
      </w:r>
      <w:r w:rsidRPr="003314F3">
        <w:rPr>
          <w:sz w:val="24"/>
          <w:szCs w:val="24"/>
        </w:rPr>
        <w:t xml:space="preserve">Своевременно и надлежащим образом исполнять обязательства в соответствии с условиями Договора в условиях действующего предприятия, без остановки рабочего процесса и представить Заказчику документы, указанные в п. 3.2 Договора, по итогам исполнения Договора. </w:t>
      </w:r>
    </w:p>
    <w:p w14:paraId="7A6427BC" w14:textId="77777777" w:rsidR="00BB224A" w:rsidRPr="003314F3" w:rsidRDefault="00BB224A" w:rsidP="00107B2F">
      <w:pPr>
        <w:pStyle w:val="ConsPlusNormal"/>
        <w:ind w:firstLine="709"/>
        <w:jc w:val="both"/>
      </w:pPr>
      <w:r w:rsidRPr="003314F3">
        <w:t>4.3.2.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6F5544EA" w14:textId="77777777" w:rsidR="00BB224A" w:rsidRPr="003314F3" w:rsidRDefault="00BB224A" w:rsidP="00107B2F">
      <w:pPr>
        <w:widowControl w:val="0"/>
        <w:autoSpaceDE w:val="0"/>
        <w:autoSpaceDN w:val="0"/>
        <w:adjustRightInd w:val="0"/>
        <w:spacing w:before="0" w:after="0"/>
        <w:rPr>
          <w:sz w:val="24"/>
          <w:szCs w:val="24"/>
        </w:rPr>
      </w:pPr>
      <w:r w:rsidRPr="003314F3">
        <w:rPr>
          <w:sz w:val="24"/>
          <w:szCs w:val="24"/>
        </w:rPr>
        <w:t>4.3.3.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w:t>
      </w:r>
    </w:p>
    <w:p w14:paraId="3541BB52" w14:textId="77777777" w:rsidR="00BB224A" w:rsidRPr="003314F3" w:rsidRDefault="002F68A2" w:rsidP="00107B2F">
      <w:pPr>
        <w:widowControl w:val="0"/>
        <w:tabs>
          <w:tab w:val="left" w:pos="709"/>
        </w:tabs>
        <w:autoSpaceDE w:val="0"/>
        <w:autoSpaceDN w:val="0"/>
        <w:adjustRightInd w:val="0"/>
        <w:spacing w:before="0" w:after="0"/>
        <w:rPr>
          <w:sz w:val="24"/>
          <w:szCs w:val="24"/>
        </w:rPr>
      </w:pPr>
      <w:r w:rsidRPr="003314F3">
        <w:rPr>
          <w:sz w:val="24"/>
          <w:szCs w:val="24"/>
        </w:rPr>
        <w:t>Исполнитель</w:t>
      </w:r>
      <w:r w:rsidR="00BB224A" w:rsidRPr="003314F3">
        <w:rPr>
          <w:sz w:val="24"/>
          <w:szCs w:val="24"/>
        </w:rPr>
        <w:t xml:space="preserve"> обязан в течение срока действия Договора представить по запросу Заказчика в течение 1 (одного) </w:t>
      </w:r>
      <w:r w:rsidR="003314F3" w:rsidRPr="003314F3">
        <w:rPr>
          <w:sz w:val="24"/>
          <w:szCs w:val="24"/>
        </w:rPr>
        <w:t>рабочего</w:t>
      </w:r>
      <w:r w:rsidR="00BB224A" w:rsidRPr="003314F3">
        <w:rPr>
          <w:sz w:val="24"/>
          <w:szCs w:val="24"/>
        </w:rPr>
        <w:t xml:space="preserve"> дня после дня получения указанного запроса документы, подтверждающие соответствие услуг указанным выше требованиям.</w:t>
      </w:r>
    </w:p>
    <w:p w14:paraId="35BC0B70" w14:textId="77777777" w:rsidR="00BB224A" w:rsidRPr="003314F3" w:rsidRDefault="00BB224A" w:rsidP="00107B2F">
      <w:pPr>
        <w:widowControl w:val="0"/>
        <w:autoSpaceDE w:val="0"/>
        <w:autoSpaceDN w:val="0"/>
        <w:adjustRightInd w:val="0"/>
        <w:spacing w:before="0" w:after="0"/>
        <w:rPr>
          <w:sz w:val="24"/>
          <w:szCs w:val="24"/>
        </w:rPr>
      </w:pPr>
      <w:r w:rsidRPr="003314F3">
        <w:rPr>
          <w:sz w:val="24"/>
          <w:szCs w:val="24"/>
        </w:rPr>
        <w:t>4.3.4.</w:t>
      </w:r>
      <w:r w:rsidR="007A13C3">
        <w:rPr>
          <w:sz w:val="24"/>
          <w:szCs w:val="24"/>
        </w:rPr>
        <w:t xml:space="preserve"> </w:t>
      </w:r>
      <w:r w:rsidRPr="003314F3">
        <w:rPr>
          <w:sz w:val="24"/>
          <w:szCs w:val="24"/>
        </w:rPr>
        <w:t>Обеспечить устранение недостатков, выявленных при приемке Заказчиком услуг, за свой счет.</w:t>
      </w:r>
    </w:p>
    <w:p w14:paraId="0A0F8894" w14:textId="77777777" w:rsidR="00BB224A" w:rsidRPr="003314F3" w:rsidRDefault="00BB224A" w:rsidP="00107B2F">
      <w:pPr>
        <w:widowControl w:val="0"/>
        <w:autoSpaceDE w:val="0"/>
        <w:autoSpaceDN w:val="0"/>
        <w:adjustRightInd w:val="0"/>
        <w:spacing w:before="0" w:after="0"/>
        <w:rPr>
          <w:sz w:val="24"/>
          <w:szCs w:val="24"/>
        </w:rPr>
      </w:pPr>
      <w:r w:rsidRPr="003314F3">
        <w:rPr>
          <w:sz w:val="24"/>
          <w:szCs w:val="24"/>
        </w:rPr>
        <w:t>4.3.5.</w:t>
      </w:r>
      <w:r w:rsidR="007A13C3">
        <w:rPr>
          <w:sz w:val="24"/>
          <w:szCs w:val="24"/>
        </w:rPr>
        <w:t xml:space="preserve"> </w:t>
      </w:r>
      <w:r w:rsidRPr="003314F3">
        <w:rPr>
          <w:sz w:val="24"/>
          <w:szCs w:val="24"/>
        </w:rPr>
        <w:t xml:space="preserve"> Не менее чем за 5 (пять) </w:t>
      </w:r>
      <w:r w:rsidR="001A08F3" w:rsidRPr="003314F3">
        <w:rPr>
          <w:sz w:val="24"/>
          <w:szCs w:val="24"/>
        </w:rPr>
        <w:t>календарных</w:t>
      </w:r>
      <w:r w:rsidRPr="003314F3">
        <w:rPr>
          <w:sz w:val="24"/>
          <w:szCs w:val="24"/>
        </w:rPr>
        <w:t xml:space="preserve"> дней до начала оказания услуг предоставить Заказчику список персонала и копии документов, удостоверяющих личность для оформления пропусков на территорию Заказчика.</w:t>
      </w:r>
    </w:p>
    <w:p w14:paraId="10F754C9" w14:textId="77777777" w:rsidR="00BB224A" w:rsidRPr="003314F3" w:rsidRDefault="00BB224A" w:rsidP="00107B2F">
      <w:pPr>
        <w:widowControl w:val="0"/>
        <w:autoSpaceDE w:val="0"/>
        <w:autoSpaceDN w:val="0"/>
        <w:adjustRightInd w:val="0"/>
        <w:spacing w:before="0" w:after="0"/>
        <w:rPr>
          <w:sz w:val="24"/>
          <w:szCs w:val="24"/>
        </w:rPr>
      </w:pPr>
      <w:r w:rsidRPr="003314F3">
        <w:rPr>
          <w:sz w:val="24"/>
          <w:szCs w:val="24"/>
        </w:rPr>
        <w:t>4.3.6.</w:t>
      </w:r>
      <w:r w:rsidR="007A13C3">
        <w:rPr>
          <w:sz w:val="24"/>
          <w:szCs w:val="24"/>
        </w:rPr>
        <w:t xml:space="preserve"> </w:t>
      </w:r>
      <w:r w:rsidRPr="003314F3">
        <w:rPr>
          <w:sz w:val="24"/>
          <w:szCs w:val="24"/>
        </w:rPr>
        <w:t>Исполнять иные обязанности, предусмотренные законодательством Российской Федерации и Договором.</w:t>
      </w:r>
    </w:p>
    <w:p w14:paraId="7B7C4D47" w14:textId="77777777" w:rsidR="00BB224A" w:rsidRPr="003314F3" w:rsidRDefault="00BB224A" w:rsidP="00107B2F">
      <w:pPr>
        <w:spacing w:before="0" w:after="0"/>
        <w:ind w:firstLine="0"/>
        <w:rPr>
          <w:bCs/>
          <w:sz w:val="24"/>
          <w:szCs w:val="24"/>
        </w:rPr>
      </w:pPr>
      <w:r w:rsidRPr="003314F3">
        <w:rPr>
          <w:bCs/>
          <w:sz w:val="24"/>
          <w:szCs w:val="24"/>
        </w:rPr>
        <w:t xml:space="preserve">         </w:t>
      </w:r>
      <w:r w:rsidR="00595AA8">
        <w:rPr>
          <w:bCs/>
          <w:sz w:val="24"/>
          <w:szCs w:val="24"/>
        </w:rPr>
        <w:t xml:space="preserve">  </w:t>
      </w:r>
      <w:r w:rsidRPr="003314F3">
        <w:rPr>
          <w:bCs/>
          <w:sz w:val="24"/>
          <w:szCs w:val="24"/>
        </w:rPr>
        <w:t xml:space="preserve"> 4.4. </w:t>
      </w:r>
      <w:r w:rsidR="00132A96" w:rsidRPr="003314F3">
        <w:rPr>
          <w:bCs/>
          <w:sz w:val="24"/>
          <w:szCs w:val="24"/>
        </w:rPr>
        <w:t>Исполнитель</w:t>
      </w:r>
      <w:r w:rsidRPr="003314F3">
        <w:rPr>
          <w:bCs/>
          <w:sz w:val="24"/>
          <w:szCs w:val="24"/>
        </w:rPr>
        <w:t xml:space="preserve"> вправе:</w:t>
      </w:r>
    </w:p>
    <w:p w14:paraId="6AAD87B7" w14:textId="77777777" w:rsidR="00BB224A" w:rsidRPr="00F54C4F" w:rsidRDefault="007C3FBE" w:rsidP="00107B2F">
      <w:pPr>
        <w:widowControl w:val="0"/>
        <w:autoSpaceDE w:val="0"/>
        <w:autoSpaceDN w:val="0"/>
        <w:adjustRightInd w:val="0"/>
        <w:spacing w:before="0" w:after="0"/>
        <w:ind w:firstLine="0"/>
        <w:rPr>
          <w:sz w:val="24"/>
          <w:szCs w:val="24"/>
        </w:rPr>
      </w:pPr>
      <w:r>
        <w:rPr>
          <w:bCs/>
          <w:sz w:val="24"/>
          <w:szCs w:val="24"/>
        </w:rPr>
        <w:t xml:space="preserve">          </w:t>
      </w:r>
      <w:r w:rsidR="00595AA8">
        <w:rPr>
          <w:bCs/>
          <w:sz w:val="24"/>
          <w:szCs w:val="24"/>
        </w:rPr>
        <w:t xml:space="preserve">  </w:t>
      </w:r>
      <w:r w:rsidR="00BB224A" w:rsidRPr="00F54C4F">
        <w:rPr>
          <w:bCs/>
          <w:sz w:val="24"/>
          <w:szCs w:val="24"/>
        </w:rPr>
        <w:t xml:space="preserve">4.4.1. </w:t>
      </w:r>
      <w:r w:rsidR="00BB224A" w:rsidRPr="00F54C4F">
        <w:rPr>
          <w:sz w:val="24"/>
          <w:szCs w:val="24"/>
        </w:rPr>
        <w:t xml:space="preserve">Требовать своевременного подписания Заказчиком акта сдачи-приемки оказанных услуг по Договору на основании представленных </w:t>
      </w:r>
      <w:r w:rsidR="00132A96" w:rsidRPr="00F54C4F">
        <w:rPr>
          <w:sz w:val="24"/>
          <w:szCs w:val="24"/>
        </w:rPr>
        <w:t>Исполнителем</w:t>
      </w:r>
      <w:r w:rsidR="00BB224A" w:rsidRPr="00F54C4F">
        <w:rPr>
          <w:sz w:val="24"/>
          <w:szCs w:val="24"/>
        </w:rPr>
        <w:t xml:space="preserve"> документов, указанных в </w:t>
      </w:r>
      <w:hyperlink w:anchor="Par718" w:history="1">
        <w:r w:rsidR="00BB224A" w:rsidRPr="00F54C4F">
          <w:rPr>
            <w:sz w:val="24"/>
            <w:szCs w:val="24"/>
          </w:rPr>
          <w:t>п. 3.</w:t>
        </w:r>
      </w:hyperlink>
      <w:r w:rsidR="00BB224A" w:rsidRPr="00F54C4F">
        <w:rPr>
          <w:sz w:val="24"/>
          <w:szCs w:val="24"/>
        </w:rPr>
        <w:t xml:space="preserve">2 </w:t>
      </w:r>
      <w:r w:rsidR="00BB224A" w:rsidRPr="00F54C4F">
        <w:rPr>
          <w:sz w:val="24"/>
          <w:szCs w:val="24"/>
        </w:rPr>
        <w:lastRenderedPageBreak/>
        <w:t xml:space="preserve">Договора и при условии истечения срока, указанного в </w:t>
      </w:r>
      <w:hyperlink w:anchor="Par718" w:history="1">
        <w:r w:rsidR="00BB224A" w:rsidRPr="00F54C4F">
          <w:rPr>
            <w:sz w:val="24"/>
            <w:szCs w:val="24"/>
          </w:rPr>
          <w:t>п. 3.4</w:t>
        </w:r>
      </w:hyperlink>
      <w:r w:rsidR="00BB224A" w:rsidRPr="00F54C4F">
        <w:rPr>
          <w:sz w:val="24"/>
          <w:szCs w:val="24"/>
        </w:rPr>
        <w:t xml:space="preserve"> Договора.</w:t>
      </w:r>
    </w:p>
    <w:p w14:paraId="1E3C591D" w14:textId="77777777" w:rsidR="00BB224A" w:rsidRPr="00F54C4F" w:rsidRDefault="00BB224A" w:rsidP="00107B2F">
      <w:pPr>
        <w:widowControl w:val="0"/>
        <w:autoSpaceDE w:val="0"/>
        <w:autoSpaceDN w:val="0"/>
        <w:adjustRightInd w:val="0"/>
        <w:spacing w:before="0" w:after="0"/>
        <w:rPr>
          <w:sz w:val="24"/>
          <w:szCs w:val="24"/>
        </w:rPr>
      </w:pPr>
      <w:r w:rsidRPr="00F54C4F">
        <w:rPr>
          <w:sz w:val="24"/>
          <w:szCs w:val="24"/>
        </w:rPr>
        <w:t>4.4.2.</w:t>
      </w:r>
      <w:r w:rsidR="007A13C3">
        <w:rPr>
          <w:sz w:val="24"/>
          <w:szCs w:val="24"/>
        </w:rPr>
        <w:t xml:space="preserve"> </w:t>
      </w:r>
      <w:r w:rsidRPr="00F54C4F">
        <w:rPr>
          <w:sz w:val="24"/>
          <w:szCs w:val="24"/>
        </w:rPr>
        <w:t xml:space="preserve">Требовать своевременной оплаты оказанных услуг в соответствии с </w:t>
      </w:r>
      <w:hyperlink w:anchor="Par704" w:history="1">
        <w:r w:rsidRPr="00F54C4F">
          <w:rPr>
            <w:sz w:val="24"/>
            <w:szCs w:val="24"/>
          </w:rPr>
          <w:t>условиями</w:t>
        </w:r>
      </w:hyperlink>
      <w:r w:rsidRPr="00F54C4F">
        <w:rPr>
          <w:sz w:val="24"/>
          <w:szCs w:val="24"/>
        </w:rPr>
        <w:t xml:space="preserve"> Договора.</w:t>
      </w:r>
    </w:p>
    <w:p w14:paraId="0C337B04" w14:textId="77777777" w:rsidR="00BB224A" w:rsidRPr="00F54C4F" w:rsidRDefault="00BB224A" w:rsidP="00107B2F">
      <w:pPr>
        <w:widowControl w:val="0"/>
        <w:autoSpaceDE w:val="0"/>
        <w:autoSpaceDN w:val="0"/>
        <w:adjustRightInd w:val="0"/>
        <w:spacing w:before="0" w:after="0"/>
        <w:rPr>
          <w:sz w:val="24"/>
          <w:szCs w:val="24"/>
        </w:rPr>
      </w:pPr>
      <w:r w:rsidRPr="00F54C4F">
        <w:rPr>
          <w:sz w:val="24"/>
          <w:szCs w:val="24"/>
        </w:rPr>
        <w:t>4.4.3.</w:t>
      </w:r>
      <w:r w:rsidR="007A13C3">
        <w:rPr>
          <w:sz w:val="24"/>
          <w:szCs w:val="24"/>
        </w:rPr>
        <w:t xml:space="preserve"> </w:t>
      </w:r>
      <w:r w:rsidRPr="00F54C4F">
        <w:rPr>
          <w:sz w:val="24"/>
          <w:szCs w:val="24"/>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2E02F4E3" w14:textId="77777777" w:rsidR="00BB224A" w:rsidRPr="00F54C4F" w:rsidRDefault="00BB224A" w:rsidP="00624164">
      <w:pPr>
        <w:widowControl w:val="0"/>
        <w:autoSpaceDE w:val="0"/>
        <w:autoSpaceDN w:val="0"/>
        <w:adjustRightInd w:val="0"/>
        <w:spacing w:before="0" w:after="0"/>
        <w:rPr>
          <w:sz w:val="24"/>
          <w:szCs w:val="24"/>
        </w:rPr>
      </w:pPr>
      <w:r w:rsidRPr="00F54C4F">
        <w:rPr>
          <w:sz w:val="24"/>
          <w:szCs w:val="24"/>
        </w:rPr>
        <w:t>4.4.4.</w:t>
      </w:r>
      <w:r w:rsidR="007A13C3">
        <w:rPr>
          <w:sz w:val="24"/>
          <w:szCs w:val="24"/>
        </w:rPr>
        <w:t xml:space="preserve"> </w:t>
      </w:r>
      <w:r w:rsidRPr="00F54C4F">
        <w:rPr>
          <w:sz w:val="24"/>
          <w:szCs w:val="24"/>
        </w:rPr>
        <w:t>Запрашивать у Заказчика разъяснения и уточнения относительно оказания услуг в рамках Договора.</w:t>
      </w:r>
    </w:p>
    <w:p w14:paraId="4279774A" w14:textId="77777777" w:rsidR="00BB224A" w:rsidRPr="00F54C4F" w:rsidRDefault="00BB224A" w:rsidP="00624164">
      <w:pPr>
        <w:widowControl w:val="0"/>
        <w:autoSpaceDE w:val="0"/>
        <w:autoSpaceDN w:val="0"/>
        <w:adjustRightInd w:val="0"/>
        <w:spacing w:before="0" w:after="0"/>
        <w:rPr>
          <w:sz w:val="24"/>
          <w:szCs w:val="24"/>
        </w:rPr>
      </w:pPr>
      <w:r w:rsidRPr="00F54C4F">
        <w:rPr>
          <w:sz w:val="24"/>
          <w:szCs w:val="24"/>
        </w:rPr>
        <w:t>4.4.5.</w:t>
      </w:r>
      <w:r w:rsidR="007A13C3">
        <w:rPr>
          <w:sz w:val="24"/>
          <w:szCs w:val="24"/>
        </w:rPr>
        <w:t xml:space="preserve"> </w:t>
      </w:r>
      <w:r w:rsidRPr="00F54C4F">
        <w:rPr>
          <w:sz w:val="24"/>
          <w:szCs w:val="24"/>
        </w:rPr>
        <w:t>Получать от Заказчика содействие при оказании услуг в соответствии с условиями Договора.</w:t>
      </w:r>
    </w:p>
    <w:p w14:paraId="48E22F05" w14:textId="77777777" w:rsidR="00BB224A" w:rsidRPr="00F54C4F" w:rsidRDefault="00BB224A" w:rsidP="00624164">
      <w:pPr>
        <w:spacing w:before="0" w:after="0"/>
        <w:rPr>
          <w:sz w:val="24"/>
          <w:szCs w:val="24"/>
        </w:rPr>
      </w:pPr>
      <w:r w:rsidRPr="00F54C4F">
        <w:rPr>
          <w:sz w:val="24"/>
          <w:szCs w:val="24"/>
        </w:rPr>
        <w:t>4.4.6. Пользоваться иными правами, установленными Договором и законодательством Российской Федерации.</w:t>
      </w:r>
    </w:p>
    <w:p w14:paraId="2832A431" w14:textId="77777777" w:rsidR="00132A96" w:rsidRDefault="00132A96" w:rsidP="00624164">
      <w:pPr>
        <w:spacing w:before="0" w:after="0"/>
        <w:rPr>
          <w:szCs w:val="26"/>
        </w:rPr>
      </w:pPr>
    </w:p>
    <w:p w14:paraId="39D1A951" w14:textId="77777777" w:rsidR="004545CA" w:rsidRPr="00E17E60" w:rsidRDefault="00132A96" w:rsidP="00EB4EC3">
      <w:pPr>
        <w:spacing w:before="0" w:after="0"/>
        <w:jc w:val="center"/>
        <w:rPr>
          <w:b/>
          <w:color w:val="000000"/>
          <w:sz w:val="24"/>
          <w:szCs w:val="24"/>
        </w:rPr>
      </w:pPr>
      <w:r w:rsidRPr="00493F03">
        <w:rPr>
          <w:b/>
          <w:bCs/>
          <w:sz w:val="24"/>
          <w:szCs w:val="24"/>
        </w:rPr>
        <w:t>5.</w:t>
      </w:r>
      <w:r w:rsidRPr="00595AA8">
        <w:rPr>
          <w:bCs/>
          <w:sz w:val="24"/>
          <w:szCs w:val="24"/>
        </w:rPr>
        <w:t xml:space="preserve"> </w:t>
      </w:r>
      <w:r w:rsidRPr="00595AA8">
        <w:rPr>
          <w:b/>
          <w:color w:val="000000"/>
          <w:sz w:val="24"/>
          <w:szCs w:val="24"/>
        </w:rPr>
        <w:t>ОБ</w:t>
      </w:r>
      <w:r w:rsidR="00E17E60">
        <w:rPr>
          <w:b/>
          <w:color w:val="000000"/>
          <w:sz w:val="24"/>
          <w:szCs w:val="24"/>
        </w:rPr>
        <w:t>СТОЯТЕЛЬСТВА НЕПРЕОДОЛИМОЙ СИЛЫ</w:t>
      </w:r>
    </w:p>
    <w:p w14:paraId="3B596723" w14:textId="77777777" w:rsidR="009B5AB4" w:rsidRPr="00595AA8" w:rsidRDefault="009B5AB4" w:rsidP="00EB4EC3">
      <w:pPr>
        <w:spacing w:before="0" w:after="0"/>
        <w:rPr>
          <w:color w:val="000000"/>
          <w:sz w:val="24"/>
          <w:szCs w:val="24"/>
        </w:rPr>
      </w:pPr>
      <w:r w:rsidRPr="00595AA8">
        <w:rPr>
          <w:color w:val="000000"/>
          <w:sz w:val="24"/>
          <w:szCs w:val="24"/>
        </w:rPr>
        <w:t>5.1.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w:t>
      </w:r>
    </w:p>
    <w:p w14:paraId="6FD673F7" w14:textId="77777777" w:rsidR="009B5AB4" w:rsidRPr="00595AA8" w:rsidRDefault="009B5AB4" w:rsidP="00AB571A">
      <w:pPr>
        <w:spacing w:before="0" w:after="0"/>
        <w:rPr>
          <w:sz w:val="24"/>
          <w:szCs w:val="24"/>
        </w:rPr>
      </w:pPr>
      <w:r w:rsidRPr="00595AA8">
        <w:rPr>
          <w:color w:val="000000"/>
          <w:sz w:val="24"/>
          <w:szCs w:val="24"/>
        </w:rPr>
        <w:t>5.2. К обстоятельствам непреодолимой силы относятся события, на которые Стороны не могут оказывать влияние и за возникновение которых</w:t>
      </w:r>
      <w:r w:rsidRPr="00595AA8">
        <w:rPr>
          <w:sz w:val="24"/>
          <w:szCs w:val="24"/>
        </w:rPr>
        <w:t xml:space="preserve"> ответственности не несут. Указанные события должны оказывать прямое влияние на невозможность надлежащего исполнения Сторонами принятых обязательств по Договору.</w:t>
      </w:r>
    </w:p>
    <w:p w14:paraId="112BCB29" w14:textId="77777777" w:rsidR="009B5AB4" w:rsidRPr="00595AA8" w:rsidRDefault="009B5AB4" w:rsidP="00AB571A">
      <w:pPr>
        <w:spacing w:before="0" w:after="0"/>
        <w:rPr>
          <w:sz w:val="24"/>
          <w:szCs w:val="24"/>
        </w:rPr>
      </w:pPr>
      <w:r w:rsidRPr="00595AA8">
        <w:rPr>
          <w:sz w:val="24"/>
          <w:szCs w:val="24"/>
        </w:rPr>
        <w:t>5.3.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581DA442" w14:textId="77777777" w:rsidR="009B5AB4" w:rsidRPr="00595AA8" w:rsidRDefault="009B5AB4" w:rsidP="00AB571A">
      <w:pPr>
        <w:spacing w:before="0" w:after="0"/>
        <w:rPr>
          <w:sz w:val="24"/>
          <w:szCs w:val="24"/>
        </w:rPr>
      </w:pPr>
      <w:r w:rsidRPr="00595AA8">
        <w:rPr>
          <w:sz w:val="24"/>
          <w:szCs w:val="24"/>
        </w:rPr>
        <w:t>5.4. Соответствующий документ, выданный уполномоченным органом государственной или муниципальной власти, является надлежащим подтверждением наличия и продолжительности действия обстоятельств непреодолимой силы.</w:t>
      </w:r>
    </w:p>
    <w:p w14:paraId="043352F2" w14:textId="77777777" w:rsidR="009B5AB4" w:rsidRPr="00595AA8" w:rsidRDefault="009B5AB4" w:rsidP="00AB571A">
      <w:pPr>
        <w:spacing w:before="0" w:after="0"/>
        <w:rPr>
          <w:sz w:val="24"/>
          <w:szCs w:val="24"/>
        </w:rPr>
      </w:pPr>
      <w:r w:rsidRPr="00595AA8">
        <w:rPr>
          <w:sz w:val="24"/>
          <w:szCs w:val="24"/>
        </w:rPr>
        <w:t xml:space="preserve">5.5. Сторона, которая не исполняет своих обязательств в результате действия обстоятельств непреодолимой силы, указанных </w:t>
      </w:r>
      <w:r w:rsidRPr="00FD213F">
        <w:rPr>
          <w:sz w:val="24"/>
          <w:szCs w:val="24"/>
        </w:rPr>
        <w:t>в п. 5.2 настоящего</w:t>
      </w:r>
      <w:r w:rsidRPr="00595AA8">
        <w:rPr>
          <w:sz w:val="24"/>
          <w:szCs w:val="24"/>
        </w:rPr>
        <w:t xml:space="preserve"> Договора, обязана в течение 3 (трех) </w:t>
      </w:r>
      <w:r w:rsidR="001A08F3" w:rsidRPr="00595AA8">
        <w:rPr>
          <w:sz w:val="24"/>
          <w:szCs w:val="24"/>
        </w:rPr>
        <w:t xml:space="preserve">календарных </w:t>
      </w:r>
      <w:r w:rsidRPr="00595AA8">
        <w:rPr>
          <w:sz w:val="24"/>
          <w:szCs w:val="24"/>
        </w:rPr>
        <w:t>дней письменно известить другую Сторону о начале и окончании возникшего препятствия и его влиянии на исполнение настоящего Договора.</w:t>
      </w:r>
    </w:p>
    <w:p w14:paraId="4001AEA8" w14:textId="77777777" w:rsidR="009B5AB4" w:rsidRPr="00595AA8" w:rsidRDefault="009B5AB4" w:rsidP="00AB571A">
      <w:pPr>
        <w:spacing w:before="0" w:after="0"/>
        <w:rPr>
          <w:sz w:val="24"/>
          <w:szCs w:val="24"/>
        </w:rPr>
      </w:pPr>
      <w:r w:rsidRPr="00595AA8">
        <w:rPr>
          <w:sz w:val="24"/>
          <w:szCs w:val="24"/>
        </w:rPr>
        <w:t>5.6. Если Сторона не направит или несвоевременно направит необходимое извещение, то она обязана возместить другой Стороне убытки, причинённые ввиду отсутствия извещения или несвоевременного извещения.</w:t>
      </w:r>
    </w:p>
    <w:p w14:paraId="1B964B55" w14:textId="77777777" w:rsidR="009B5AB4" w:rsidRPr="00595AA8" w:rsidRDefault="009B5AB4" w:rsidP="00AB571A">
      <w:pPr>
        <w:spacing w:before="0" w:after="0"/>
        <w:rPr>
          <w:sz w:val="24"/>
          <w:szCs w:val="24"/>
        </w:rPr>
      </w:pPr>
      <w:r w:rsidRPr="00595AA8">
        <w:rPr>
          <w:sz w:val="24"/>
          <w:szCs w:val="24"/>
        </w:rPr>
        <w:t>5.7. Стороны могут отказаться от дальнейшего исполнения обязательств по Договору по соглашению Сторон, если обстоятельства непреодолимой силы длятся более 30 (тридцати) календарных дней.</w:t>
      </w:r>
    </w:p>
    <w:p w14:paraId="6FD4CFB9" w14:textId="77777777" w:rsidR="00132A96" w:rsidRDefault="00132A96" w:rsidP="004C61C1">
      <w:pPr>
        <w:spacing w:before="0" w:after="0"/>
        <w:rPr>
          <w:szCs w:val="26"/>
        </w:rPr>
      </w:pPr>
    </w:p>
    <w:p w14:paraId="5231CFDC" w14:textId="77777777" w:rsidR="004C61C1" w:rsidRPr="00E17E60" w:rsidRDefault="00E17E60" w:rsidP="004C61C1">
      <w:pPr>
        <w:spacing w:before="0" w:after="0"/>
        <w:jc w:val="center"/>
        <w:rPr>
          <w:b/>
          <w:bCs/>
          <w:sz w:val="24"/>
          <w:szCs w:val="24"/>
        </w:rPr>
      </w:pPr>
      <w:r>
        <w:rPr>
          <w:b/>
          <w:bCs/>
          <w:sz w:val="24"/>
          <w:szCs w:val="24"/>
        </w:rPr>
        <w:t>6. ОТВЕТСТВЕННОСТЬ СТОРОН</w:t>
      </w:r>
    </w:p>
    <w:p w14:paraId="5C001B3D" w14:textId="77777777" w:rsidR="0084154D" w:rsidRPr="007F17C0" w:rsidRDefault="0084154D" w:rsidP="00AB571A">
      <w:pPr>
        <w:shd w:val="clear" w:color="auto" w:fill="FFFFFF"/>
        <w:spacing w:before="0" w:after="0"/>
        <w:rPr>
          <w:bCs/>
          <w:sz w:val="24"/>
          <w:szCs w:val="24"/>
          <w:lang w:eastAsia="ar-SA"/>
        </w:rPr>
      </w:pPr>
      <w:r w:rsidRPr="00FE04CD">
        <w:rPr>
          <w:bCs/>
          <w:sz w:val="24"/>
          <w:szCs w:val="24"/>
          <w:lang w:eastAsia="ar-SA"/>
        </w:rPr>
        <w:t xml:space="preserve"> </w:t>
      </w:r>
      <w:r w:rsidRPr="007F17C0">
        <w:rPr>
          <w:bCs/>
          <w:sz w:val="24"/>
          <w:szCs w:val="24"/>
          <w:lang w:eastAsia="ar-SA"/>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B21D7B8" w14:textId="77777777" w:rsidR="0084154D" w:rsidRPr="007F17C0" w:rsidRDefault="0084154D" w:rsidP="00AB571A">
      <w:pPr>
        <w:shd w:val="clear" w:color="auto" w:fill="FFFFFF"/>
        <w:spacing w:before="0" w:after="0"/>
        <w:rPr>
          <w:bCs/>
          <w:sz w:val="24"/>
          <w:szCs w:val="24"/>
          <w:lang w:eastAsia="ar-SA"/>
        </w:rPr>
      </w:pPr>
      <w:r w:rsidRPr="007F17C0">
        <w:rPr>
          <w:bCs/>
          <w:sz w:val="24"/>
          <w:szCs w:val="24"/>
          <w:lang w:eastAsia="ar-SA"/>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w:t>
      </w:r>
      <w:r w:rsidRPr="0084154D">
        <w:rPr>
          <w:bCs/>
          <w:szCs w:val="26"/>
          <w:lang w:eastAsia="ar-SA"/>
        </w:rPr>
        <w:t xml:space="preserve"> </w:t>
      </w:r>
      <w:r w:rsidRPr="007F17C0">
        <w:rPr>
          <w:bCs/>
          <w:sz w:val="24"/>
          <w:szCs w:val="24"/>
          <w:lang w:eastAsia="ar-SA"/>
        </w:rPr>
        <w:t>Заказчиком обязательств, предусмотренных Договором, Исполнитель вправе потребовать уплаты неустоек (штрафов, пеней).</w:t>
      </w:r>
    </w:p>
    <w:p w14:paraId="2C5D582E" w14:textId="77777777" w:rsidR="0084154D" w:rsidRPr="007F17C0" w:rsidRDefault="0084154D" w:rsidP="00AB571A">
      <w:pPr>
        <w:shd w:val="clear" w:color="auto" w:fill="FFFFFF"/>
        <w:spacing w:before="0" w:after="0"/>
        <w:ind w:firstLine="0"/>
        <w:rPr>
          <w:bCs/>
          <w:sz w:val="24"/>
          <w:szCs w:val="24"/>
          <w:lang w:eastAsia="ar-SA"/>
        </w:rPr>
      </w:pPr>
      <w:r w:rsidRPr="0084154D">
        <w:rPr>
          <w:bCs/>
          <w:szCs w:val="26"/>
          <w:lang w:eastAsia="ar-SA"/>
        </w:rPr>
        <w:t xml:space="preserve">         </w:t>
      </w:r>
      <w:r w:rsidRPr="007F17C0">
        <w:rPr>
          <w:bCs/>
          <w:sz w:val="24"/>
          <w:szCs w:val="24"/>
          <w:lang w:eastAsia="ar-SA"/>
        </w:rPr>
        <w:t>6.2.1.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140CA83E" w14:textId="77777777" w:rsidR="0079080E" w:rsidRPr="007F17C0" w:rsidRDefault="0084154D" w:rsidP="00AB571A">
      <w:pPr>
        <w:shd w:val="clear" w:color="auto" w:fill="FFFFFF"/>
        <w:spacing w:before="0" w:after="0"/>
        <w:ind w:firstLine="0"/>
        <w:rPr>
          <w:bCs/>
          <w:sz w:val="24"/>
          <w:szCs w:val="24"/>
          <w:lang w:eastAsia="ar-SA"/>
        </w:rPr>
      </w:pPr>
      <w:r w:rsidRPr="007F17C0">
        <w:rPr>
          <w:bCs/>
          <w:sz w:val="24"/>
          <w:szCs w:val="24"/>
          <w:lang w:eastAsia="ar-SA"/>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1000 (одна тысяча) рублей 00 копеек.</w:t>
      </w:r>
    </w:p>
    <w:p w14:paraId="449F0999" w14:textId="77777777" w:rsidR="0079080E" w:rsidRPr="007F17C0" w:rsidRDefault="0079080E" w:rsidP="00AB571A">
      <w:pPr>
        <w:shd w:val="clear" w:color="auto" w:fill="FFFFFF"/>
        <w:spacing w:before="0" w:after="0"/>
        <w:ind w:firstLine="0"/>
        <w:rPr>
          <w:bCs/>
          <w:sz w:val="24"/>
          <w:szCs w:val="24"/>
          <w:lang w:eastAsia="ar-SA"/>
        </w:rPr>
      </w:pPr>
      <w:r w:rsidRPr="007F17C0">
        <w:rPr>
          <w:bCs/>
          <w:sz w:val="24"/>
          <w:szCs w:val="24"/>
          <w:lang w:eastAsia="ar-SA"/>
        </w:rPr>
        <w:lastRenderedPageBreak/>
        <w:t xml:space="preserve">     </w:t>
      </w:r>
      <w:r w:rsidR="0084154D" w:rsidRPr="007F17C0">
        <w:rPr>
          <w:bCs/>
          <w:sz w:val="24"/>
          <w:szCs w:val="24"/>
          <w:lang w:eastAsia="ar-SA"/>
        </w:rPr>
        <w:t xml:space="preserve">    6.2.2.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243FF977" w14:textId="77777777" w:rsidR="0079080E" w:rsidRPr="007F17C0" w:rsidRDefault="0084154D" w:rsidP="00AB571A">
      <w:pPr>
        <w:shd w:val="clear" w:color="auto" w:fill="FFFFFF"/>
        <w:spacing w:before="0" w:after="0"/>
        <w:ind w:firstLine="0"/>
        <w:rPr>
          <w:bCs/>
          <w:sz w:val="24"/>
          <w:szCs w:val="24"/>
          <w:lang w:eastAsia="ar-SA"/>
        </w:rPr>
      </w:pPr>
      <w:r w:rsidRPr="007F17C0">
        <w:rPr>
          <w:bCs/>
          <w:sz w:val="24"/>
          <w:szCs w:val="24"/>
          <w:lang w:eastAsia="ar-SA"/>
        </w:rPr>
        <w:t xml:space="preserve">         Такая пеня устанавливается Договором в размере </w:t>
      </w:r>
      <w:r w:rsidR="0043257E" w:rsidRPr="007F17C0">
        <w:rPr>
          <w:bCs/>
          <w:sz w:val="24"/>
          <w:szCs w:val="24"/>
          <w:lang w:eastAsia="ar-SA"/>
        </w:rPr>
        <w:t xml:space="preserve">0,1% </w:t>
      </w:r>
      <w:r w:rsidRPr="007F17C0">
        <w:rPr>
          <w:bCs/>
          <w:sz w:val="24"/>
          <w:szCs w:val="24"/>
          <w:lang w:eastAsia="ar-SA"/>
        </w:rPr>
        <w:t>от неуплаченной в срок суммы.</w:t>
      </w:r>
    </w:p>
    <w:p w14:paraId="45521DA0" w14:textId="77777777" w:rsidR="0079080E" w:rsidRPr="007F17C0" w:rsidRDefault="0079080E" w:rsidP="00AB571A">
      <w:pPr>
        <w:shd w:val="clear" w:color="auto" w:fill="FFFFFF"/>
        <w:spacing w:before="0" w:after="0"/>
        <w:ind w:firstLine="0"/>
        <w:rPr>
          <w:bCs/>
          <w:sz w:val="24"/>
          <w:szCs w:val="24"/>
          <w:lang w:eastAsia="ar-SA"/>
        </w:rPr>
      </w:pPr>
      <w:r w:rsidRPr="007F17C0">
        <w:rPr>
          <w:bCs/>
          <w:sz w:val="24"/>
          <w:szCs w:val="24"/>
          <w:lang w:eastAsia="ar-SA"/>
        </w:rPr>
        <w:t xml:space="preserve">          </w:t>
      </w:r>
      <w:r w:rsidR="0084154D" w:rsidRPr="007F17C0">
        <w:rPr>
          <w:bCs/>
          <w:sz w:val="24"/>
          <w:szCs w:val="24"/>
          <w:lang w:eastAsia="ar-SA"/>
        </w:rPr>
        <w:t>6.3.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7A476354" w14:textId="77777777" w:rsidR="0079080E" w:rsidRPr="007F17C0" w:rsidRDefault="0079080E" w:rsidP="00F225CD">
      <w:pPr>
        <w:shd w:val="clear" w:color="auto" w:fill="FFFFFF"/>
        <w:spacing w:before="0" w:after="0"/>
        <w:ind w:firstLine="0"/>
        <w:rPr>
          <w:bCs/>
          <w:sz w:val="24"/>
          <w:szCs w:val="24"/>
          <w:lang w:eastAsia="ar-SA"/>
        </w:rPr>
      </w:pPr>
      <w:r w:rsidRPr="007F17C0">
        <w:rPr>
          <w:bCs/>
          <w:sz w:val="24"/>
          <w:szCs w:val="24"/>
          <w:lang w:eastAsia="ar-SA"/>
        </w:rPr>
        <w:t xml:space="preserve">         </w:t>
      </w:r>
      <w:r w:rsidR="0084154D" w:rsidRPr="007F17C0">
        <w:rPr>
          <w:bCs/>
          <w:sz w:val="24"/>
          <w:szCs w:val="24"/>
          <w:lang w:eastAsia="ar-SA"/>
        </w:rPr>
        <w:t>6.3.1.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14:paraId="1FBA9669" w14:textId="77777777" w:rsidR="0079080E" w:rsidRPr="007F17C0" w:rsidRDefault="0079080E" w:rsidP="00954782">
      <w:pPr>
        <w:shd w:val="clear" w:color="auto" w:fill="FFFFFF"/>
        <w:spacing w:before="0" w:after="0"/>
        <w:ind w:firstLine="0"/>
        <w:rPr>
          <w:bCs/>
          <w:sz w:val="24"/>
          <w:szCs w:val="24"/>
          <w:lang w:eastAsia="ar-SA"/>
        </w:rPr>
      </w:pPr>
      <w:r w:rsidRPr="007F17C0">
        <w:rPr>
          <w:bCs/>
          <w:sz w:val="24"/>
          <w:szCs w:val="24"/>
          <w:lang w:eastAsia="ar-SA"/>
        </w:rPr>
        <w:t xml:space="preserve">         </w:t>
      </w:r>
      <w:r w:rsidR="0084154D" w:rsidRPr="007F17C0">
        <w:rPr>
          <w:bCs/>
          <w:sz w:val="24"/>
          <w:szCs w:val="24"/>
          <w:lang w:eastAsia="ar-SA"/>
        </w:rPr>
        <w:t xml:space="preserve">6.3.1.1.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 устанавливается в размере </w:t>
      </w:r>
      <w:r w:rsidR="0043257E" w:rsidRPr="007F17C0">
        <w:rPr>
          <w:bCs/>
          <w:sz w:val="24"/>
          <w:szCs w:val="24"/>
          <w:lang w:eastAsia="ar-SA"/>
        </w:rPr>
        <w:t>2</w:t>
      </w:r>
      <w:r w:rsidR="0084154D" w:rsidRPr="007F17C0">
        <w:rPr>
          <w:bCs/>
          <w:sz w:val="24"/>
          <w:szCs w:val="24"/>
          <w:lang w:eastAsia="ar-SA"/>
        </w:rPr>
        <w:t>% цены Договора, что составляет _________ (________) рублей 00 копеек.</w:t>
      </w:r>
    </w:p>
    <w:p w14:paraId="54290E96" w14:textId="77777777" w:rsidR="00595AA8" w:rsidRPr="007F17C0" w:rsidRDefault="0079080E" w:rsidP="00954782">
      <w:pPr>
        <w:shd w:val="clear" w:color="auto" w:fill="FFFFFF"/>
        <w:spacing w:before="0" w:after="0"/>
        <w:ind w:firstLine="0"/>
        <w:rPr>
          <w:bCs/>
          <w:sz w:val="24"/>
          <w:szCs w:val="24"/>
          <w:lang w:eastAsia="ar-SA"/>
        </w:rPr>
      </w:pPr>
      <w:r w:rsidRPr="007F17C0">
        <w:rPr>
          <w:bCs/>
          <w:sz w:val="24"/>
          <w:szCs w:val="24"/>
          <w:lang w:eastAsia="ar-SA"/>
        </w:rPr>
        <w:t xml:space="preserve">         </w:t>
      </w:r>
      <w:r w:rsidR="0084154D" w:rsidRPr="007F17C0">
        <w:rPr>
          <w:bCs/>
          <w:sz w:val="24"/>
          <w:szCs w:val="24"/>
          <w:lang w:eastAsia="ar-SA"/>
        </w:rPr>
        <w:t>6.3.1.2.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составляет 1000 (одна тысяча) рублей 00 копеек.</w:t>
      </w:r>
    </w:p>
    <w:p w14:paraId="46218588" w14:textId="77777777" w:rsidR="00595AA8" w:rsidRPr="007F17C0" w:rsidRDefault="0084154D" w:rsidP="00954782">
      <w:pPr>
        <w:shd w:val="clear" w:color="auto" w:fill="FFFFFF"/>
        <w:spacing w:before="0" w:after="0"/>
        <w:ind w:firstLine="0"/>
        <w:rPr>
          <w:bCs/>
          <w:sz w:val="24"/>
          <w:szCs w:val="24"/>
          <w:lang w:eastAsia="ar-SA"/>
        </w:rPr>
      </w:pPr>
      <w:r w:rsidRPr="007F17C0">
        <w:rPr>
          <w:bCs/>
          <w:sz w:val="24"/>
          <w:szCs w:val="24"/>
          <w:lang w:eastAsia="ar-SA"/>
        </w:rPr>
        <w:t xml:space="preserve">         6.3.2. Пеня начисляется за каждый день просрочки исполнения Исполнителем обязательства, предусмотренного Договором, в размере </w:t>
      </w:r>
      <w:r w:rsidR="0043257E" w:rsidRPr="007F17C0">
        <w:rPr>
          <w:bCs/>
          <w:sz w:val="24"/>
          <w:szCs w:val="24"/>
          <w:lang w:eastAsia="ar-SA"/>
        </w:rPr>
        <w:t xml:space="preserve">0,1% </w:t>
      </w:r>
      <w:r w:rsidRPr="007F17C0">
        <w:rPr>
          <w:bCs/>
          <w:sz w:val="24"/>
          <w:szCs w:val="24"/>
          <w:lang w:eastAsia="ar-SA"/>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0F0C819C" w14:textId="77777777" w:rsidR="00595AA8" w:rsidRPr="007F17C0" w:rsidRDefault="0084154D" w:rsidP="00954782">
      <w:pPr>
        <w:shd w:val="clear" w:color="auto" w:fill="FFFFFF"/>
        <w:spacing w:before="0" w:after="0"/>
        <w:ind w:firstLine="0"/>
        <w:rPr>
          <w:bCs/>
          <w:sz w:val="24"/>
          <w:szCs w:val="24"/>
          <w:lang w:eastAsia="ar-SA"/>
        </w:rPr>
      </w:pPr>
      <w:r w:rsidRPr="007F17C0">
        <w:rPr>
          <w:bCs/>
          <w:sz w:val="24"/>
          <w:szCs w:val="24"/>
          <w:lang w:eastAsia="ar-SA"/>
        </w:rPr>
        <w:t xml:space="preserve">         6.4.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6DD4F0EC" w14:textId="77777777" w:rsidR="00595AA8" w:rsidRPr="007F17C0" w:rsidRDefault="0084154D" w:rsidP="00954782">
      <w:pPr>
        <w:shd w:val="clear" w:color="auto" w:fill="FFFFFF"/>
        <w:spacing w:before="0" w:after="0"/>
        <w:ind w:firstLine="0"/>
        <w:rPr>
          <w:bCs/>
          <w:sz w:val="24"/>
          <w:szCs w:val="24"/>
          <w:lang w:eastAsia="ar-SA"/>
        </w:rPr>
      </w:pPr>
      <w:r w:rsidRPr="007F17C0">
        <w:rPr>
          <w:bCs/>
          <w:sz w:val="24"/>
          <w:szCs w:val="24"/>
          <w:lang w:eastAsia="ar-SA"/>
        </w:rPr>
        <w:t xml:space="preserve">         6.5. Общая сумма начисленной неустойки (штрафов, пени) за неисполнение или ненадлежащее исполнение Исполнителем, предусмотренных Договором, не может превышать цену Договора.</w:t>
      </w:r>
    </w:p>
    <w:p w14:paraId="1D2B70DE" w14:textId="77777777" w:rsidR="007F17C0" w:rsidRDefault="0084154D" w:rsidP="00954782">
      <w:pPr>
        <w:shd w:val="clear" w:color="auto" w:fill="FFFFFF"/>
        <w:spacing w:before="0" w:after="0"/>
        <w:ind w:firstLine="0"/>
        <w:rPr>
          <w:bCs/>
          <w:sz w:val="24"/>
          <w:szCs w:val="24"/>
          <w:lang w:eastAsia="ar-SA"/>
        </w:rPr>
      </w:pPr>
      <w:r w:rsidRPr="007F17C0">
        <w:rPr>
          <w:bCs/>
          <w:sz w:val="24"/>
          <w:szCs w:val="24"/>
          <w:lang w:eastAsia="ar-SA"/>
        </w:rPr>
        <w:t xml:space="preserve">         6.6.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695B41D" w14:textId="77777777" w:rsidR="007F17C0" w:rsidRPr="007F17C0" w:rsidRDefault="007F17C0" w:rsidP="00954782">
      <w:pPr>
        <w:shd w:val="clear" w:color="auto" w:fill="FFFFFF"/>
        <w:spacing w:before="0" w:after="0"/>
        <w:ind w:firstLine="0"/>
        <w:rPr>
          <w:bCs/>
          <w:sz w:val="24"/>
          <w:szCs w:val="24"/>
          <w:lang w:eastAsia="ar-SA"/>
        </w:rPr>
      </w:pPr>
      <w:r>
        <w:rPr>
          <w:bCs/>
          <w:szCs w:val="26"/>
          <w:lang w:eastAsia="ar-SA"/>
        </w:rPr>
        <w:t xml:space="preserve">       </w:t>
      </w:r>
      <w:r w:rsidR="0084154D" w:rsidRPr="007F17C0">
        <w:rPr>
          <w:bCs/>
          <w:sz w:val="24"/>
          <w:szCs w:val="24"/>
          <w:lang w:eastAsia="ar-SA"/>
        </w:rPr>
        <w:t xml:space="preserve">6.7. Неустойка (штраф, пени), предусмотренная </w:t>
      </w:r>
      <w:r w:rsidR="0084154D" w:rsidRPr="00FD213F">
        <w:rPr>
          <w:bCs/>
          <w:sz w:val="24"/>
          <w:szCs w:val="24"/>
          <w:lang w:eastAsia="ar-SA"/>
        </w:rPr>
        <w:t xml:space="preserve">п. </w:t>
      </w:r>
      <w:r w:rsidR="009B15D6" w:rsidRPr="00FD213F">
        <w:rPr>
          <w:bCs/>
          <w:sz w:val="24"/>
          <w:szCs w:val="24"/>
          <w:lang w:eastAsia="ar-SA"/>
        </w:rPr>
        <w:t>6</w:t>
      </w:r>
      <w:r w:rsidR="0084154D" w:rsidRPr="00FD213F">
        <w:rPr>
          <w:bCs/>
          <w:sz w:val="24"/>
          <w:szCs w:val="24"/>
          <w:lang w:eastAsia="ar-SA"/>
        </w:rPr>
        <w:t>.3 настоящего Договора</w:t>
      </w:r>
      <w:r w:rsidR="0084154D" w:rsidRPr="007F17C0">
        <w:rPr>
          <w:bCs/>
          <w:sz w:val="24"/>
          <w:szCs w:val="24"/>
          <w:lang w:eastAsia="ar-SA"/>
        </w:rPr>
        <w:t xml:space="preserve"> оплачивается </w:t>
      </w:r>
      <w:proofErr w:type="gramStart"/>
      <w:r w:rsidR="0084154D" w:rsidRPr="007F17C0">
        <w:rPr>
          <w:bCs/>
          <w:sz w:val="24"/>
          <w:szCs w:val="24"/>
          <w:lang w:eastAsia="ar-SA"/>
        </w:rPr>
        <w:t>Исполнителем  не</w:t>
      </w:r>
      <w:proofErr w:type="gramEnd"/>
      <w:r w:rsidR="0084154D" w:rsidRPr="007F17C0">
        <w:rPr>
          <w:bCs/>
          <w:sz w:val="24"/>
          <w:szCs w:val="24"/>
          <w:lang w:eastAsia="ar-SA"/>
        </w:rPr>
        <w:t xml:space="preserve"> позднее </w:t>
      </w:r>
      <w:r w:rsidR="0043257E" w:rsidRPr="007F17C0">
        <w:rPr>
          <w:bCs/>
          <w:sz w:val="24"/>
          <w:szCs w:val="24"/>
          <w:lang w:eastAsia="ar-SA"/>
        </w:rPr>
        <w:t>1</w:t>
      </w:r>
      <w:r w:rsidR="0084154D" w:rsidRPr="007F17C0">
        <w:rPr>
          <w:bCs/>
          <w:sz w:val="24"/>
          <w:szCs w:val="24"/>
          <w:lang w:eastAsia="ar-SA"/>
        </w:rPr>
        <w:t>0 (</w:t>
      </w:r>
      <w:r w:rsidR="0043257E" w:rsidRPr="007F17C0">
        <w:rPr>
          <w:bCs/>
          <w:sz w:val="24"/>
          <w:szCs w:val="24"/>
          <w:lang w:eastAsia="ar-SA"/>
        </w:rPr>
        <w:t>десяти</w:t>
      </w:r>
      <w:r w:rsidR="0084154D" w:rsidRPr="007F17C0">
        <w:rPr>
          <w:bCs/>
          <w:sz w:val="24"/>
          <w:szCs w:val="24"/>
          <w:lang w:eastAsia="ar-SA"/>
        </w:rPr>
        <w:t xml:space="preserve">) </w:t>
      </w:r>
      <w:r w:rsidR="00356D88" w:rsidRPr="007F17C0">
        <w:rPr>
          <w:bCs/>
          <w:sz w:val="24"/>
          <w:szCs w:val="24"/>
          <w:lang w:eastAsia="ar-SA"/>
        </w:rPr>
        <w:t xml:space="preserve">календарных </w:t>
      </w:r>
      <w:r w:rsidR="0084154D" w:rsidRPr="007F17C0">
        <w:rPr>
          <w:bCs/>
          <w:sz w:val="24"/>
          <w:szCs w:val="24"/>
          <w:lang w:eastAsia="ar-SA"/>
        </w:rPr>
        <w:t xml:space="preserve">дней с момента получения требования от Заказчика. </w:t>
      </w:r>
    </w:p>
    <w:p w14:paraId="582B909B" w14:textId="77777777" w:rsidR="007F17C0" w:rsidRPr="007F17C0" w:rsidRDefault="007F17C0" w:rsidP="00954782">
      <w:pPr>
        <w:shd w:val="clear" w:color="auto" w:fill="FFFFFF"/>
        <w:spacing w:before="0" w:after="0"/>
        <w:ind w:firstLine="0"/>
        <w:rPr>
          <w:bCs/>
          <w:sz w:val="24"/>
          <w:szCs w:val="24"/>
          <w:lang w:eastAsia="ar-SA"/>
        </w:rPr>
      </w:pPr>
      <w:r w:rsidRPr="007F17C0">
        <w:rPr>
          <w:bCs/>
          <w:sz w:val="24"/>
          <w:szCs w:val="24"/>
          <w:lang w:eastAsia="ar-SA"/>
        </w:rPr>
        <w:t xml:space="preserve">       </w:t>
      </w:r>
      <w:r w:rsidR="0084154D" w:rsidRPr="007F17C0">
        <w:rPr>
          <w:bCs/>
          <w:sz w:val="24"/>
          <w:szCs w:val="24"/>
          <w:lang w:eastAsia="ar-SA"/>
        </w:rPr>
        <w:t xml:space="preserve">В случае неоплаты Исполнителем в установленный в настоящем пункте Договора срок суммы неустойки (штрафа, пени), Заказчик производит взыскание неустойки (штрафа, пени) при окончательном расчете с </w:t>
      </w:r>
      <w:proofErr w:type="gramStart"/>
      <w:r w:rsidR="0084154D" w:rsidRPr="007F17C0">
        <w:rPr>
          <w:bCs/>
          <w:sz w:val="24"/>
          <w:szCs w:val="24"/>
          <w:lang w:eastAsia="ar-SA"/>
        </w:rPr>
        <w:t>Исполнителем  по</w:t>
      </w:r>
      <w:proofErr w:type="gramEnd"/>
      <w:r w:rsidR="0084154D" w:rsidRPr="007F17C0">
        <w:rPr>
          <w:bCs/>
          <w:sz w:val="24"/>
          <w:szCs w:val="24"/>
          <w:lang w:eastAsia="ar-SA"/>
        </w:rPr>
        <w:t xml:space="preserve"> настоящему Договору путем уменьшения окончательного расчета на сумму неустойки (штрафа, пени). </w:t>
      </w:r>
    </w:p>
    <w:p w14:paraId="1A575C82" w14:textId="77777777" w:rsidR="0084154D" w:rsidRPr="0084154D" w:rsidRDefault="007F17C0" w:rsidP="00954782">
      <w:pPr>
        <w:shd w:val="clear" w:color="auto" w:fill="FFFFFF"/>
        <w:spacing w:before="0" w:after="0"/>
        <w:ind w:firstLine="0"/>
        <w:rPr>
          <w:bCs/>
          <w:szCs w:val="26"/>
          <w:lang w:eastAsia="ar-SA"/>
        </w:rPr>
      </w:pPr>
      <w:r w:rsidRPr="007F17C0">
        <w:rPr>
          <w:bCs/>
          <w:sz w:val="24"/>
          <w:szCs w:val="24"/>
          <w:lang w:eastAsia="ar-SA"/>
        </w:rPr>
        <w:t xml:space="preserve">       </w:t>
      </w:r>
      <w:r w:rsidR="0084154D" w:rsidRPr="007F17C0">
        <w:rPr>
          <w:bCs/>
          <w:sz w:val="24"/>
          <w:szCs w:val="24"/>
          <w:lang w:eastAsia="ar-SA"/>
        </w:rPr>
        <w:t>6.8. При порче или уничтожении имущества, находящегося в ведении Исполнителя, произошедшего не по вине Заказчика, Исполнитель за свой счет компенсирует возникшие по его вине или вине третьих лиц убытки</w:t>
      </w:r>
      <w:r w:rsidR="0084154D" w:rsidRPr="0084154D">
        <w:rPr>
          <w:bCs/>
          <w:szCs w:val="26"/>
          <w:lang w:eastAsia="ar-SA"/>
        </w:rPr>
        <w:t>.</w:t>
      </w:r>
    </w:p>
    <w:p w14:paraId="2484A4AB" w14:textId="77777777" w:rsidR="0084154D" w:rsidRPr="007F17C0" w:rsidRDefault="0084154D" w:rsidP="00954782">
      <w:pPr>
        <w:keepNext/>
        <w:shd w:val="clear" w:color="auto" w:fill="FFFFFF"/>
        <w:suppressAutoHyphens/>
        <w:spacing w:before="0" w:after="0"/>
        <w:ind w:firstLine="0"/>
        <w:rPr>
          <w:bCs/>
          <w:sz w:val="24"/>
          <w:szCs w:val="24"/>
          <w:lang w:eastAsia="ar-SA"/>
        </w:rPr>
      </w:pPr>
      <w:r w:rsidRPr="007F17C0">
        <w:rPr>
          <w:bCs/>
          <w:sz w:val="24"/>
          <w:szCs w:val="24"/>
          <w:lang w:eastAsia="ar-SA"/>
        </w:rPr>
        <w:t xml:space="preserve">         6.9. В случае если Заказчик понес убытки вследствие ненадлежащего исполнения Исполнителем своих обязательств по настоящему Договору, Исполнитель обязан возместить такие убытки Заказчику независимо от уплаты неустойки (штрафа, пени).</w:t>
      </w:r>
    </w:p>
    <w:p w14:paraId="0FAE0BDE" w14:textId="77777777" w:rsidR="0084154D" w:rsidRPr="007F17C0" w:rsidRDefault="0084154D" w:rsidP="00954782">
      <w:pPr>
        <w:keepNext/>
        <w:shd w:val="clear" w:color="auto" w:fill="FFFFFF"/>
        <w:suppressAutoHyphens/>
        <w:spacing w:before="0" w:after="0"/>
        <w:ind w:firstLine="0"/>
        <w:rPr>
          <w:bCs/>
          <w:sz w:val="24"/>
          <w:szCs w:val="24"/>
          <w:lang w:eastAsia="ar-SA"/>
        </w:rPr>
      </w:pPr>
      <w:r w:rsidRPr="007F17C0">
        <w:rPr>
          <w:bCs/>
          <w:sz w:val="24"/>
          <w:szCs w:val="24"/>
          <w:lang w:eastAsia="ar-SA"/>
        </w:rPr>
        <w:t xml:space="preserve">         6.10. Уплата неустойки (штрафа, пени) не освобождает нарушившую условия Договора Сторону от надлежащего исполнения обязательств, предусмотренных Договором.</w:t>
      </w:r>
    </w:p>
    <w:p w14:paraId="2309EBAA" w14:textId="77777777" w:rsidR="0084154D" w:rsidRPr="007F17C0" w:rsidRDefault="0084154D" w:rsidP="00954782">
      <w:pPr>
        <w:keepNext/>
        <w:shd w:val="clear" w:color="auto" w:fill="FFFFFF"/>
        <w:suppressAutoHyphens/>
        <w:spacing w:before="0" w:after="0"/>
        <w:ind w:firstLine="0"/>
        <w:rPr>
          <w:bCs/>
          <w:sz w:val="24"/>
          <w:szCs w:val="24"/>
          <w:lang w:eastAsia="ar-SA"/>
        </w:rPr>
      </w:pPr>
      <w:r w:rsidRPr="007F17C0">
        <w:rPr>
          <w:bCs/>
          <w:sz w:val="24"/>
          <w:szCs w:val="24"/>
          <w:lang w:eastAsia="ar-SA"/>
        </w:rPr>
        <w:t xml:space="preserve">         6.11. Исполнитель несет ответственность за результаты оказанных услуг по Договору в течение срока их использования, в том числе перед третьими лицами.</w:t>
      </w:r>
    </w:p>
    <w:p w14:paraId="4EA28C15" w14:textId="77777777" w:rsidR="0084154D" w:rsidRPr="007F17C0" w:rsidRDefault="0084154D" w:rsidP="00954782">
      <w:pPr>
        <w:keepNext/>
        <w:shd w:val="clear" w:color="auto" w:fill="FFFFFF"/>
        <w:suppressAutoHyphens/>
        <w:spacing w:before="0" w:after="0"/>
        <w:ind w:firstLine="0"/>
        <w:rPr>
          <w:bCs/>
          <w:sz w:val="24"/>
          <w:szCs w:val="24"/>
          <w:lang w:eastAsia="ar-SA"/>
        </w:rPr>
      </w:pPr>
      <w:r w:rsidRPr="007F17C0">
        <w:rPr>
          <w:bCs/>
          <w:sz w:val="24"/>
          <w:szCs w:val="24"/>
          <w:lang w:eastAsia="ar-SA"/>
        </w:rPr>
        <w:t xml:space="preserve">         </w:t>
      </w:r>
      <w:r w:rsidR="00AA2576" w:rsidRPr="007F17C0">
        <w:rPr>
          <w:bCs/>
          <w:sz w:val="24"/>
          <w:szCs w:val="24"/>
          <w:lang w:eastAsia="ar-SA"/>
        </w:rPr>
        <w:t>6</w:t>
      </w:r>
      <w:r w:rsidRPr="007F17C0">
        <w:rPr>
          <w:bCs/>
          <w:sz w:val="24"/>
          <w:szCs w:val="24"/>
          <w:lang w:eastAsia="ar-SA"/>
        </w:rPr>
        <w:t xml:space="preserve">.12. Окончание срока действия настоящего Договора не освобождает Стороны от ответственности за нарушение его условий в период его действия. </w:t>
      </w:r>
    </w:p>
    <w:p w14:paraId="4CE4EBBA" w14:textId="77777777" w:rsidR="0084154D" w:rsidRPr="007F17C0" w:rsidRDefault="00AA2576" w:rsidP="00954782">
      <w:pPr>
        <w:keepNext/>
        <w:shd w:val="clear" w:color="auto" w:fill="FFFFFF"/>
        <w:suppressAutoHyphens/>
        <w:spacing w:before="0" w:after="0"/>
        <w:ind w:firstLine="0"/>
        <w:rPr>
          <w:bCs/>
          <w:sz w:val="24"/>
          <w:szCs w:val="24"/>
          <w:lang w:eastAsia="ar-SA"/>
        </w:rPr>
      </w:pPr>
      <w:r w:rsidRPr="007F17C0">
        <w:rPr>
          <w:bCs/>
          <w:sz w:val="24"/>
          <w:szCs w:val="24"/>
          <w:lang w:eastAsia="ar-SA"/>
        </w:rPr>
        <w:t xml:space="preserve">        6</w:t>
      </w:r>
      <w:r w:rsidR="0084154D" w:rsidRPr="007F17C0">
        <w:rPr>
          <w:bCs/>
          <w:sz w:val="24"/>
          <w:szCs w:val="24"/>
          <w:lang w:eastAsia="ar-SA"/>
        </w:rPr>
        <w:t>.13. Во всем остальном Стороны руководствуются нормами действующего законодательства Российской Федерации.</w:t>
      </w:r>
    </w:p>
    <w:p w14:paraId="05342035" w14:textId="77777777" w:rsidR="009B5AB4" w:rsidRPr="00BB224A" w:rsidRDefault="009B5AB4" w:rsidP="00954782">
      <w:pPr>
        <w:spacing w:before="0" w:after="0"/>
        <w:rPr>
          <w:szCs w:val="26"/>
        </w:rPr>
      </w:pPr>
    </w:p>
    <w:p w14:paraId="3BC4385E" w14:textId="77777777" w:rsidR="009D34E6" w:rsidRPr="00E17E60" w:rsidRDefault="009B5AB4" w:rsidP="00E17E60">
      <w:pPr>
        <w:spacing w:before="0" w:after="0"/>
        <w:jc w:val="center"/>
        <w:rPr>
          <w:b/>
          <w:bCs/>
          <w:sz w:val="24"/>
          <w:szCs w:val="24"/>
        </w:rPr>
      </w:pPr>
      <w:r w:rsidRPr="00646E09">
        <w:rPr>
          <w:b/>
          <w:bCs/>
          <w:sz w:val="24"/>
          <w:szCs w:val="24"/>
        </w:rPr>
        <w:t xml:space="preserve">7.  ОСНОВАНИЯ И ПОРЯДОК </w:t>
      </w:r>
      <w:r w:rsidRPr="00646E09">
        <w:rPr>
          <w:b/>
          <w:bCs/>
          <w:spacing w:val="-11"/>
          <w:sz w:val="24"/>
          <w:szCs w:val="24"/>
        </w:rPr>
        <w:t>ИЗМЕНЕНИЯ И</w:t>
      </w:r>
      <w:r w:rsidR="00E17E60">
        <w:rPr>
          <w:b/>
          <w:bCs/>
          <w:sz w:val="24"/>
          <w:szCs w:val="24"/>
        </w:rPr>
        <w:t xml:space="preserve"> РАСТОРЖЕНИЯ ДОГОВОРА</w:t>
      </w:r>
    </w:p>
    <w:p w14:paraId="71B340F1" w14:textId="77777777" w:rsidR="00CD606E" w:rsidRPr="00A922DD" w:rsidRDefault="009B5AB4" w:rsidP="00CD606E">
      <w:pPr>
        <w:spacing w:after="0"/>
        <w:rPr>
          <w:sz w:val="24"/>
          <w:szCs w:val="24"/>
        </w:rPr>
      </w:pPr>
      <w:r w:rsidRPr="00A922DD">
        <w:rPr>
          <w:bCs/>
          <w:sz w:val="24"/>
          <w:szCs w:val="24"/>
        </w:rPr>
        <w:lastRenderedPageBreak/>
        <w:t xml:space="preserve">7.1. </w:t>
      </w:r>
      <w:r w:rsidR="00CD606E" w:rsidRPr="00A922DD">
        <w:rPr>
          <w:sz w:val="24"/>
          <w:szCs w:val="2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04CF52BE" w14:textId="77777777" w:rsidR="00CD606E" w:rsidRPr="00A922DD" w:rsidRDefault="00CD606E" w:rsidP="00CD606E">
      <w:pPr>
        <w:spacing w:after="0"/>
        <w:ind w:firstLine="567"/>
        <w:rPr>
          <w:sz w:val="24"/>
          <w:szCs w:val="24"/>
        </w:rPr>
      </w:pPr>
      <w:r w:rsidRPr="00A922DD">
        <w:rPr>
          <w:sz w:val="24"/>
          <w:szCs w:val="24"/>
        </w:rPr>
        <w:t xml:space="preserve">  7.2. В случае перемены Заказчика права и обязанности Заказчика, предусмотренные Договором, переходят к новому Заказчику.</w:t>
      </w:r>
    </w:p>
    <w:p w14:paraId="20A5F9CC" w14:textId="6FE9505F" w:rsidR="00CD606E" w:rsidRPr="00A922DD" w:rsidRDefault="00CD606E" w:rsidP="00CD606E">
      <w:pPr>
        <w:ind w:firstLine="567"/>
        <w:rPr>
          <w:sz w:val="24"/>
          <w:szCs w:val="24"/>
        </w:rPr>
      </w:pPr>
      <w:r w:rsidRPr="00A922DD">
        <w:rPr>
          <w:sz w:val="24"/>
          <w:szCs w:val="24"/>
        </w:rPr>
        <w:t xml:space="preserve">  7.3. Изменения и дополнения к настоящему Договору, не противоречащие Гражданскому кодекса Российской Федерации, Федеральному закону от 18.07.2011 № 223-ФЗ «О закупках товаров, работ, услуг отдельными видами юридических лиц» и Положению о закупке товаров, работ, услуг </w:t>
      </w:r>
      <w:r w:rsidR="00BB330B">
        <w:rPr>
          <w:sz w:val="24"/>
          <w:szCs w:val="24"/>
        </w:rPr>
        <w:t>Заказчика</w:t>
      </w:r>
      <w:r w:rsidRPr="00A922DD">
        <w:rPr>
          <w:sz w:val="24"/>
          <w:szCs w:val="24"/>
        </w:rPr>
        <w:t>, оформляются дополнительными соглашениями Сторон заключаемыми в письменной форме.</w:t>
      </w:r>
    </w:p>
    <w:p w14:paraId="1A6CD87C" w14:textId="77777777" w:rsidR="00CD606E" w:rsidRPr="00A922DD" w:rsidRDefault="00CD606E" w:rsidP="00CD606E">
      <w:pPr>
        <w:autoSpaceDE w:val="0"/>
        <w:autoSpaceDN w:val="0"/>
        <w:adjustRightInd w:val="0"/>
        <w:spacing w:after="0"/>
        <w:ind w:firstLine="567"/>
        <w:rPr>
          <w:iCs/>
          <w:sz w:val="24"/>
          <w:szCs w:val="24"/>
        </w:rPr>
      </w:pPr>
      <w:r w:rsidRPr="00A922DD">
        <w:rPr>
          <w:iCs/>
          <w:sz w:val="24"/>
          <w:szCs w:val="24"/>
        </w:rPr>
        <w:t xml:space="preserve">  7.4. Расторжение Договора допускается по соглашению Сторон, по решению суда, в случае одностороннего отказа Стороны от исполнения </w:t>
      </w:r>
      <w:proofErr w:type="gramStart"/>
      <w:r w:rsidRPr="00A922DD">
        <w:rPr>
          <w:iCs/>
          <w:sz w:val="24"/>
          <w:szCs w:val="24"/>
        </w:rPr>
        <w:t>Договора  в</w:t>
      </w:r>
      <w:proofErr w:type="gramEnd"/>
      <w:r w:rsidRPr="00A922DD">
        <w:rPr>
          <w:iCs/>
          <w:sz w:val="24"/>
          <w:szCs w:val="24"/>
        </w:rPr>
        <w:t xml:space="preserve"> соответствии с Гражданским кодексом Российской Федерации.</w:t>
      </w:r>
    </w:p>
    <w:p w14:paraId="5CB9CA90" w14:textId="77777777" w:rsidR="00CD606E" w:rsidRPr="00A922DD" w:rsidRDefault="00CD606E" w:rsidP="00CD606E">
      <w:pPr>
        <w:autoSpaceDE w:val="0"/>
        <w:autoSpaceDN w:val="0"/>
        <w:adjustRightInd w:val="0"/>
        <w:spacing w:after="0"/>
        <w:ind w:firstLine="567"/>
        <w:rPr>
          <w:iCs/>
          <w:sz w:val="24"/>
          <w:szCs w:val="24"/>
        </w:rPr>
      </w:pPr>
      <w:r w:rsidRPr="00A922DD">
        <w:rPr>
          <w:iCs/>
          <w:sz w:val="24"/>
          <w:szCs w:val="24"/>
        </w:rPr>
        <w:t xml:space="preserve">  7.5. Каждая из Сторон вправе расторгнуть настоящий Договор в одностороннем порядке, уведомив об это вторую Сторону.</w:t>
      </w:r>
    </w:p>
    <w:p w14:paraId="5E9CD505" w14:textId="77777777" w:rsidR="00CD606E" w:rsidRPr="00A922DD" w:rsidRDefault="00CD606E" w:rsidP="00CD606E">
      <w:pPr>
        <w:autoSpaceDE w:val="0"/>
        <w:autoSpaceDN w:val="0"/>
        <w:adjustRightInd w:val="0"/>
        <w:spacing w:after="0"/>
        <w:ind w:firstLine="567"/>
        <w:rPr>
          <w:sz w:val="24"/>
          <w:szCs w:val="24"/>
        </w:rPr>
      </w:pPr>
      <w:r w:rsidRPr="00A922DD">
        <w:rPr>
          <w:iCs/>
          <w:sz w:val="24"/>
          <w:szCs w:val="24"/>
        </w:rPr>
        <w:tab/>
        <w:t>Договор считается расторгнутым с даты указанной в уведомлении об одностороннем отказе от исполнения Договора, но не ранее даты получения указанного уведомления.</w:t>
      </w:r>
    </w:p>
    <w:p w14:paraId="41A5116F" w14:textId="77777777" w:rsidR="00CD606E" w:rsidRPr="00A922DD" w:rsidRDefault="00CD606E" w:rsidP="00CD606E">
      <w:pPr>
        <w:rPr>
          <w:sz w:val="24"/>
          <w:szCs w:val="24"/>
        </w:rPr>
      </w:pPr>
      <w:r w:rsidRPr="00A922DD">
        <w:rPr>
          <w:sz w:val="24"/>
          <w:szCs w:val="24"/>
        </w:rPr>
        <w:t>Решение Стороны Договора об одностороннем отказе от исполнения Договора направляется другой Стороне Договора любым из следующих способов:</w:t>
      </w:r>
    </w:p>
    <w:p w14:paraId="749AA963" w14:textId="23694CB6" w:rsidR="00CD606E" w:rsidRPr="009E4C60" w:rsidRDefault="00CD606E" w:rsidP="00CD606E">
      <w:pPr>
        <w:rPr>
          <w:sz w:val="24"/>
          <w:szCs w:val="24"/>
        </w:rPr>
      </w:pPr>
      <w:r w:rsidRPr="00A922DD">
        <w:rPr>
          <w:sz w:val="24"/>
          <w:szCs w:val="24"/>
        </w:rPr>
        <w:t xml:space="preserve">- заказным письмом с уведомлением о вручении по адресу Стороны, </w:t>
      </w:r>
      <w:r w:rsidRPr="009E4C60">
        <w:rPr>
          <w:sz w:val="24"/>
          <w:szCs w:val="24"/>
        </w:rPr>
        <w:t>указанному в разделе 1</w:t>
      </w:r>
      <w:r w:rsidR="004F2531">
        <w:rPr>
          <w:sz w:val="24"/>
          <w:szCs w:val="24"/>
        </w:rPr>
        <w:t>3</w:t>
      </w:r>
      <w:r w:rsidRPr="009E4C60">
        <w:rPr>
          <w:sz w:val="24"/>
          <w:szCs w:val="24"/>
        </w:rPr>
        <w:t xml:space="preserve"> Договора;</w:t>
      </w:r>
    </w:p>
    <w:p w14:paraId="6C61218A" w14:textId="09602A85" w:rsidR="00CD606E" w:rsidRPr="00A922DD" w:rsidRDefault="00CD606E" w:rsidP="00CD606E">
      <w:pPr>
        <w:rPr>
          <w:sz w:val="24"/>
          <w:szCs w:val="24"/>
        </w:rPr>
      </w:pPr>
      <w:r w:rsidRPr="009E4C60">
        <w:rPr>
          <w:sz w:val="24"/>
          <w:szCs w:val="24"/>
        </w:rPr>
        <w:t>- по адресу электронной связи (почты) Стороны Договора, указанному в разделе 1</w:t>
      </w:r>
      <w:r w:rsidR="004F2531">
        <w:rPr>
          <w:sz w:val="24"/>
          <w:szCs w:val="24"/>
        </w:rPr>
        <w:t xml:space="preserve">3 </w:t>
      </w:r>
      <w:r w:rsidRPr="00A922DD">
        <w:rPr>
          <w:sz w:val="24"/>
          <w:szCs w:val="24"/>
        </w:rPr>
        <w:t xml:space="preserve">Договора; </w:t>
      </w:r>
    </w:p>
    <w:p w14:paraId="65509E98" w14:textId="77777777" w:rsidR="00CD606E" w:rsidRPr="00A922DD" w:rsidRDefault="00CD606E" w:rsidP="00CD606E">
      <w:pPr>
        <w:rPr>
          <w:sz w:val="24"/>
          <w:szCs w:val="24"/>
        </w:rPr>
      </w:pPr>
      <w:r w:rsidRPr="00A922DD">
        <w:rPr>
          <w:sz w:val="24"/>
          <w:szCs w:val="24"/>
        </w:rPr>
        <w:t xml:space="preserve">- с использованием иных способов доставки, при условии, что соответствующий способ доставки позволяет достоверно установить, от кого исходило сообщение и кому оно адресовано. </w:t>
      </w:r>
    </w:p>
    <w:p w14:paraId="60E129F9" w14:textId="77777777" w:rsidR="00CD606E" w:rsidRPr="00A922DD" w:rsidRDefault="00CD606E" w:rsidP="00CD606E">
      <w:pPr>
        <w:rPr>
          <w:sz w:val="24"/>
          <w:szCs w:val="24"/>
        </w:rPr>
      </w:pPr>
      <w:r w:rsidRPr="00A922DD">
        <w:rPr>
          <w:sz w:val="24"/>
          <w:szCs w:val="24"/>
        </w:rPr>
        <w:t xml:space="preserve">Исполнение Стороной Договора данного требования считается надлежащим уведомлением другой стороны Договора об одностороннем отказе от исполнения Договора. </w:t>
      </w:r>
    </w:p>
    <w:p w14:paraId="39141FDB" w14:textId="77777777" w:rsidR="00CD606E" w:rsidRPr="00A922DD" w:rsidRDefault="00CD606E" w:rsidP="00CD606E">
      <w:pPr>
        <w:rPr>
          <w:sz w:val="24"/>
          <w:szCs w:val="24"/>
        </w:rPr>
      </w:pPr>
      <w:r w:rsidRPr="00A922DD">
        <w:rPr>
          <w:sz w:val="24"/>
          <w:szCs w:val="24"/>
        </w:rPr>
        <w:t xml:space="preserve">Датой такого надлежащего уведомления признается дата получения подтверждения о вручении Стороне Договора решения об одностороннем отказе от исполнения Договора либо дата получения Стороной возвращенного уведомления, если Сторона уклонилась от его получения в отделении связи и оно было возвращено по истечении срока хранения. </w:t>
      </w:r>
    </w:p>
    <w:p w14:paraId="5416EBB3" w14:textId="77777777" w:rsidR="00CD606E" w:rsidRPr="00A922DD" w:rsidRDefault="00CD606E" w:rsidP="00CD606E">
      <w:pPr>
        <w:rPr>
          <w:sz w:val="24"/>
          <w:szCs w:val="24"/>
        </w:rPr>
      </w:pPr>
      <w:r w:rsidRPr="00A922DD">
        <w:rPr>
          <w:sz w:val="24"/>
          <w:szCs w:val="24"/>
        </w:rPr>
        <w:t>В случае направления решения об одностороннем отказе от исполнения Договора по электронной связи (почте), направляется подписанный уполномоченным лицом электронный образ указанного решения. При этом дата направления решения об одностороннем отказе от исполнения Договора посредством электронной связи (почты) считается датой получения решения об одностороннем отказе от исполнения Договора.</w:t>
      </w:r>
    </w:p>
    <w:p w14:paraId="0E5D1563" w14:textId="77777777" w:rsidR="00CD606E" w:rsidRPr="00A922DD" w:rsidRDefault="00CD606E" w:rsidP="00CD606E">
      <w:pPr>
        <w:autoSpaceDE w:val="0"/>
        <w:autoSpaceDN w:val="0"/>
        <w:adjustRightInd w:val="0"/>
        <w:spacing w:after="0"/>
        <w:ind w:firstLine="567"/>
        <w:rPr>
          <w:iCs/>
          <w:sz w:val="24"/>
          <w:szCs w:val="24"/>
        </w:rPr>
      </w:pPr>
      <w:r w:rsidRPr="00A922DD">
        <w:rPr>
          <w:iCs/>
          <w:sz w:val="24"/>
          <w:szCs w:val="24"/>
        </w:rPr>
        <w:t xml:space="preserve">  7.6. При расторжении Договора в связи с односторонним отказом Заказчика от исполнения Договора Заказчик обязан оплатить Исполнителю фактически понесенные им расходы.  </w:t>
      </w:r>
    </w:p>
    <w:p w14:paraId="240A24E6" w14:textId="77777777" w:rsidR="00CD606E" w:rsidRPr="00A922DD" w:rsidRDefault="00CD606E" w:rsidP="00CD606E">
      <w:pPr>
        <w:tabs>
          <w:tab w:val="left" w:pos="0"/>
          <w:tab w:val="left" w:pos="709"/>
          <w:tab w:val="left" w:pos="993"/>
        </w:tabs>
        <w:spacing w:after="0"/>
        <w:rPr>
          <w:iCs/>
          <w:sz w:val="24"/>
          <w:szCs w:val="24"/>
        </w:rPr>
      </w:pPr>
      <w:r w:rsidRPr="00A922DD">
        <w:rPr>
          <w:iCs/>
          <w:sz w:val="24"/>
          <w:szCs w:val="24"/>
        </w:rPr>
        <w:t xml:space="preserve"> 7.7. При расторжении Договора в связи с односторонним отказом Исполнителя от исполнения Договора Исполнитель обязан полностью возместить Заказчику понесенные им убытки. </w:t>
      </w:r>
    </w:p>
    <w:p w14:paraId="34364C4B" w14:textId="77777777" w:rsidR="009B5AB4" w:rsidRPr="00A922DD" w:rsidRDefault="009B5AB4" w:rsidP="00F36BB9">
      <w:pPr>
        <w:shd w:val="clear" w:color="auto" w:fill="FFFFFF"/>
        <w:spacing w:before="0" w:after="0"/>
        <w:ind w:firstLine="0"/>
        <w:rPr>
          <w:bCs/>
          <w:sz w:val="24"/>
          <w:szCs w:val="24"/>
        </w:rPr>
      </w:pPr>
    </w:p>
    <w:p w14:paraId="2219B0B1" w14:textId="77777777" w:rsidR="009B5AB4" w:rsidRPr="00A922DD" w:rsidRDefault="009B5AB4" w:rsidP="00F36BB9">
      <w:pPr>
        <w:spacing w:before="0" w:after="0"/>
        <w:jc w:val="center"/>
        <w:rPr>
          <w:b/>
          <w:sz w:val="24"/>
          <w:szCs w:val="24"/>
        </w:rPr>
      </w:pPr>
      <w:r w:rsidRPr="00A922DD">
        <w:rPr>
          <w:b/>
          <w:bCs/>
          <w:sz w:val="24"/>
          <w:szCs w:val="24"/>
        </w:rPr>
        <w:t xml:space="preserve">8. </w:t>
      </w:r>
      <w:r w:rsidR="00E17E60" w:rsidRPr="00A922DD">
        <w:rPr>
          <w:b/>
          <w:sz w:val="24"/>
          <w:szCs w:val="24"/>
        </w:rPr>
        <w:t>СРОК ДЕЙСТВИЯ ДОГОВОРА</w:t>
      </w:r>
    </w:p>
    <w:p w14:paraId="4E9C28CD" w14:textId="77F168F9" w:rsidR="009B5AB4" w:rsidRPr="00646E09" w:rsidRDefault="009B5AB4" w:rsidP="00F36BB9">
      <w:pPr>
        <w:widowControl w:val="0"/>
        <w:autoSpaceDE w:val="0"/>
        <w:autoSpaceDN w:val="0"/>
        <w:adjustRightInd w:val="0"/>
        <w:spacing w:before="0" w:after="0"/>
        <w:rPr>
          <w:sz w:val="24"/>
          <w:szCs w:val="24"/>
          <w:lang w:bidi="he-IL"/>
        </w:rPr>
      </w:pPr>
      <w:r w:rsidRPr="00646E09">
        <w:rPr>
          <w:bCs/>
          <w:sz w:val="24"/>
          <w:szCs w:val="24"/>
        </w:rPr>
        <w:t>8.1. Договор</w:t>
      </w:r>
      <w:r w:rsidRPr="00646E09">
        <w:rPr>
          <w:sz w:val="24"/>
          <w:szCs w:val="24"/>
          <w:lang w:bidi="he-IL"/>
        </w:rPr>
        <w:t xml:space="preserve"> вступает </w:t>
      </w:r>
      <w:r w:rsidR="00E17E60" w:rsidRPr="00646E09">
        <w:rPr>
          <w:sz w:val="24"/>
          <w:szCs w:val="24"/>
          <w:lang w:bidi="he-IL"/>
        </w:rPr>
        <w:t>в действие</w:t>
      </w:r>
      <w:r w:rsidRPr="00646E09">
        <w:rPr>
          <w:sz w:val="24"/>
          <w:szCs w:val="24"/>
          <w:lang w:bidi="he-IL"/>
        </w:rPr>
        <w:t xml:space="preserve"> с</w:t>
      </w:r>
      <w:r w:rsidR="004F2531">
        <w:rPr>
          <w:sz w:val="24"/>
          <w:szCs w:val="24"/>
          <w:lang w:bidi="he-IL"/>
        </w:rPr>
        <w:t xml:space="preserve"> </w:t>
      </w:r>
      <w:r w:rsidR="004F2531" w:rsidRPr="004F2531">
        <w:rPr>
          <w:sz w:val="24"/>
          <w:szCs w:val="24"/>
          <w:lang w:bidi="he-IL"/>
        </w:rPr>
        <w:t>01 января 2023 года по 31 декабря 2023 года (включительно)</w:t>
      </w:r>
      <w:r w:rsidRPr="00646E09">
        <w:rPr>
          <w:sz w:val="24"/>
          <w:szCs w:val="24"/>
          <w:lang w:bidi="he-IL"/>
        </w:rPr>
        <w:t>.</w:t>
      </w:r>
    </w:p>
    <w:p w14:paraId="57D62AA5" w14:textId="77777777" w:rsidR="009B5AB4" w:rsidRDefault="009B5AB4" w:rsidP="00E17E60">
      <w:pPr>
        <w:widowControl w:val="0"/>
        <w:autoSpaceDE w:val="0"/>
        <w:autoSpaceDN w:val="0"/>
        <w:adjustRightInd w:val="0"/>
        <w:spacing w:before="0" w:after="0"/>
        <w:rPr>
          <w:sz w:val="24"/>
          <w:szCs w:val="24"/>
          <w:lang w:bidi="he-IL"/>
        </w:rPr>
      </w:pPr>
      <w:r w:rsidRPr="00646E09">
        <w:rPr>
          <w:sz w:val="24"/>
          <w:szCs w:val="24"/>
          <w:lang w:bidi="he-IL"/>
        </w:rPr>
        <w:t>8.2. В части неисполненных обязательств Договор действует до момента надлежащего выполнения Сторонами всех обязательств по настоящему Договору.</w:t>
      </w:r>
    </w:p>
    <w:p w14:paraId="4E2EE48A" w14:textId="77777777" w:rsidR="00493F03" w:rsidRPr="00E17E60" w:rsidRDefault="00493F03" w:rsidP="00E17E60">
      <w:pPr>
        <w:widowControl w:val="0"/>
        <w:autoSpaceDE w:val="0"/>
        <w:autoSpaceDN w:val="0"/>
        <w:adjustRightInd w:val="0"/>
        <w:spacing w:before="0" w:after="0"/>
        <w:rPr>
          <w:sz w:val="24"/>
          <w:szCs w:val="24"/>
          <w:lang w:bidi="he-IL"/>
        </w:rPr>
      </w:pPr>
    </w:p>
    <w:p w14:paraId="780271D9" w14:textId="77777777" w:rsidR="003F6E05" w:rsidRPr="00646E09" w:rsidRDefault="00E17E60" w:rsidP="00E17E60">
      <w:pPr>
        <w:spacing w:before="0" w:after="0"/>
        <w:jc w:val="center"/>
        <w:rPr>
          <w:b/>
          <w:bCs/>
          <w:sz w:val="24"/>
          <w:szCs w:val="24"/>
        </w:rPr>
      </w:pPr>
      <w:r>
        <w:rPr>
          <w:b/>
          <w:bCs/>
          <w:sz w:val="24"/>
          <w:szCs w:val="24"/>
        </w:rPr>
        <w:t>9. ПОРЯДОК РАЗРЕШЕНИЯ СПОРОВ</w:t>
      </w:r>
    </w:p>
    <w:p w14:paraId="10D68B5E" w14:textId="77777777" w:rsidR="003F6E05" w:rsidRPr="00121B0B" w:rsidRDefault="003F6E05" w:rsidP="00954782">
      <w:pPr>
        <w:spacing w:before="0" w:after="0"/>
        <w:ind w:firstLine="0"/>
        <w:rPr>
          <w:bCs/>
          <w:sz w:val="24"/>
          <w:szCs w:val="24"/>
        </w:rPr>
      </w:pPr>
      <w:r>
        <w:rPr>
          <w:bCs/>
        </w:rPr>
        <w:t xml:space="preserve">        </w:t>
      </w:r>
      <w:r w:rsidR="00F36BB9">
        <w:rPr>
          <w:bCs/>
        </w:rPr>
        <w:t xml:space="preserve"> </w:t>
      </w:r>
      <w:r w:rsidRPr="00AB009F">
        <w:rPr>
          <w:bCs/>
        </w:rPr>
        <w:t xml:space="preserve"> </w:t>
      </w:r>
      <w:r w:rsidRPr="00121B0B">
        <w:rPr>
          <w:bCs/>
          <w:sz w:val="24"/>
          <w:szCs w:val="24"/>
        </w:rPr>
        <w:t>9.1. Претензионный порядок досудебного урегулирования споров, вытекающих из Договора, является для Сторон обязательным.</w:t>
      </w:r>
    </w:p>
    <w:p w14:paraId="11AD609B" w14:textId="01689DA9" w:rsidR="003F6E05" w:rsidRPr="00121B0B" w:rsidRDefault="003F6E05" w:rsidP="00954782">
      <w:pPr>
        <w:pStyle w:val="ConsPlusNormal"/>
        <w:jc w:val="both"/>
        <w:rPr>
          <w:color w:val="C00000"/>
        </w:rPr>
      </w:pPr>
      <w:r w:rsidRPr="00121B0B">
        <w:rPr>
          <w:bCs/>
        </w:rPr>
        <w:lastRenderedPageBreak/>
        <w:t xml:space="preserve">          9.2. </w:t>
      </w:r>
      <w:r w:rsidRPr="00121B0B">
        <w:t xml:space="preserve">Претензионные письма направляются Сторонами нарочным либо заказным почтовым отправлением с уведомлением о вручении адресату по местонахождению Сторон, </w:t>
      </w:r>
      <w:r w:rsidRPr="00F9752D">
        <w:t xml:space="preserve">указанному в </w:t>
      </w:r>
      <w:hyperlink w:anchor="P210" w:history="1">
        <w:r w:rsidRPr="00F9752D">
          <w:t xml:space="preserve">разделе </w:t>
        </w:r>
      </w:hyperlink>
      <w:r w:rsidRPr="00F9752D">
        <w:t>1</w:t>
      </w:r>
      <w:r w:rsidR="004F2531">
        <w:t>3</w:t>
      </w:r>
      <w:r w:rsidRPr="00F9752D">
        <w:t xml:space="preserve"> настоящего Договора. Допускается направление Сторонами претензионных писем</w:t>
      </w:r>
      <w:r w:rsidRPr="00121B0B">
        <w:t xml:space="preserve"> иными способами: экспресс-почтой, посредством факсимильной связи, либо по адресу электронной почты с фиксированием (подтверждением) получения (вручения) его другой Стороне. </w:t>
      </w:r>
    </w:p>
    <w:p w14:paraId="435FCA6A" w14:textId="77777777" w:rsidR="003F6E05" w:rsidRPr="00121B0B" w:rsidRDefault="003F6E05" w:rsidP="00954782">
      <w:pPr>
        <w:pStyle w:val="ConsPlusNormal"/>
        <w:ind w:firstLine="709"/>
        <w:jc w:val="both"/>
      </w:pPr>
      <w:r w:rsidRPr="00121B0B">
        <w:t>9.3. Срок рассмотрения претензионного письма и направления ответа на него составляет 10 (десяти) календарных дней со дня получения последнего адресатом.</w:t>
      </w:r>
    </w:p>
    <w:p w14:paraId="4CE50F83" w14:textId="77777777" w:rsidR="00EC45FF" w:rsidRPr="00121B0B" w:rsidRDefault="003F6E05" w:rsidP="00954782">
      <w:pPr>
        <w:numPr>
          <w:ilvl w:val="12"/>
          <w:numId w:val="0"/>
        </w:numPr>
        <w:spacing w:before="0" w:after="0"/>
        <w:ind w:firstLine="709"/>
        <w:rPr>
          <w:bCs/>
          <w:sz w:val="24"/>
          <w:szCs w:val="24"/>
        </w:rPr>
      </w:pPr>
      <w:r w:rsidRPr="00121B0B">
        <w:rPr>
          <w:sz w:val="24"/>
          <w:szCs w:val="24"/>
        </w:rPr>
        <w:t xml:space="preserve">9.4. </w:t>
      </w:r>
      <w:r w:rsidRPr="00121B0B">
        <w:rPr>
          <w:color w:val="000000"/>
          <w:sz w:val="24"/>
          <w:szCs w:val="24"/>
        </w:rPr>
        <w:t xml:space="preserve">В случае, если Исполнитель в добровольном порядке в установленный Заказчиком в претензионном письме срок, не оплатил неустойку (штраф, пени), </w:t>
      </w:r>
      <w:r w:rsidR="00E17E60" w:rsidRPr="00121B0B">
        <w:rPr>
          <w:sz w:val="24"/>
          <w:szCs w:val="24"/>
        </w:rPr>
        <w:t>или неполучения</w:t>
      </w:r>
      <w:r w:rsidRPr="00121B0B">
        <w:rPr>
          <w:sz w:val="24"/>
          <w:szCs w:val="24"/>
        </w:rPr>
        <w:t xml:space="preserve"> Заказчиком ответа на претензионное письмо в установленный срок, </w:t>
      </w:r>
      <w:r w:rsidRPr="00121B0B">
        <w:rPr>
          <w:color w:val="000000"/>
          <w:sz w:val="24"/>
          <w:szCs w:val="24"/>
        </w:rPr>
        <w:t>Заказчик вправе уменьшить размер оплаты по Договору на сумму начисленной неустойки (штрафа, пени)</w:t>
      </w:r>
      <w:r w:rsidRPr="00121B0B">
        <w:rPr>
          <w:sz w:val="24"/>
          <w:szCs w:val="24"/>
        </w:rPr>
        <w:t xml:space="preserve">. </w:t>
      </w:r>
      <w:r w:rsidR="00EC45FF" w:rsidRPr="00121B0B">
        <w:rPr>
          <w:bCs/>
          <w:sz w:val="24"/>
          <w:szCs w:val="24"/>
        </w:rPr>
        <w:t xml:space="preserve">Заказчик вправе произвести взыскание неустойки (штрафа, пени) из обеспечения исполнения настоящего </w:t>
      </w:r>
      <w:r w:rsidR="00EC45FF" w:rsidRPr="00121B0B">
        <w:rPr>
          <w:sz w:val="24"/>
          <w:szCs w:val="24"/>
        </w:rPr>
        <w:t>Договор</w:t>
      </w:r>
      <w:r w:rsidR="00EC45FF" w:rsidRPr="00121B0B">
        <w:rPr>
          <w:bCs/>
          <w:sz w:val="24"/>
          <w:szCs w:val="24"/>
        </w:rPr>
        <w:t>а путем его уменьшения на сумму неустойки (штрафа, пени).</w:t>
      </w:r>
    </w:p>
    <w:p w14:paraId="0A90E79D" w14:textId="756410DF" w:rsidR="003F6E05" w:rsidRPr="00121B0B" w:rsidRDefault="003F6E05" w:rsidP="00954782">
      <w:pPr>
        <w:pStyle w:val="ConsPlusNormal"/>
        <w:ind w:firstLine="709"/>
        <w:jc w:val="both"/>
      </w:pPr>
      <w:r w:rsidRPr="00121B0B">
        <w:t>9.5. В случае не урегулирования споров и разногласий в претензионном порядке они передаются на рассмотрение в Арбитражный суд.</w:t>
      </w:r>
    </w:p>
    <w:p w14:paraId="74122F66" w14:textId="77777777" w:rsidR="00F45FA9" w:rsidRDefault="00F45FA9" w:rsidP="00F36BB9">
      <w:pPr>
        <w:autoSpaceDE w:val="0"/>
        <w:autoSpaceDN w:val="0"/>
        <w:adjustRightInd w:val="0"/>
        <w:spacing w:before="0" w:after="0"/>
        <w:ind w:firstLine="0"/>
        <w:rPr>
          <w:rFonts w:eastAsia="Calibri"/>
          <w:szCs w:val="26"/>
        </w:rPr>
      </w:pPr>
    </w:p>
    <w:p w14:paraId="78B15330" w14:textId="77777777" w:rsidR="003F6E05" w:rsidRPr="00E17E60" w:rsidRDefault="003F6E05" w:rsidP="00F36BB9">
      <w:pPr>
        <w:spacing w:before="0" w:after="0"/>
        <w:jc w:val="center"/>
        <w:rPr>
          <w:b/>
          <w:color w:val="000000"/>
          <w:sz w:val="24"/>
          <w:szCs w:val="24"/>
        </w:rPr>
      </w:pPr>
      <w:r w:rsidRPr="00121B0B">
        <w:rPr>
          <w:b/>
          <w:bCs/>
          <w:sz w:val="24"/>
          <w:szCs w:val="24"/>
        </w:rPr>
        <w:t xml:space="preserve">10. </w:t>
      </w:r>
      <w:r w:rsidR="00E17E60">
        <w:rPr>
          <w:b/>
          <w:color w:val="000000"/>
          <w:sz w:val="24"/>
          <w:szCs w:val="24"/>
        </w:rPr>
        <w:t>АНТИКОРРУПЦИОННАЯ ОГОВОРКА</w:t>
      </w:r>
    </w:p>
    <w:p w14:paraId="45D15172" w14:textId="77777777" w:rsidR="003F6E05" w:rsidRPr="00121B0B" w:rsidRDefault="003F6E05" w:rsidP="00954782">
      <w:pPr>
        <w:spacing w:before="0" w:after="0"/>
        <w:rPr>
          <w:sz w:val="24"/>
          <w:szCs w:val="24"/>
        </w:rPr>
      </w:pPr>
      <w:r w:rsidRPr="00121B0B">
        <w:rPr>
          <w:bCs/>
          <w:sz w:val="24"/>
          <w:szCs w:val="24"/>
        </w:rPr>
        <w:t>10.1.</w:t>
      </w:r>
      <w:r w:rsidRPr="00121B0B">
        <w:rPr>
          <w:sz w:val="24"/>
          <w:szCs w:val="24"/>
        </w:rPr>
        <w:t xml:space="preserve"> В соответствии с требованиями Федерального закона от 25.12.2008 № 273-ФЗ «О противодействии коррупции» установить:</w:t>
      </w:r>
    </w:p>
    <w:p w14:paraId="0A2E69BE" w14:textId="77777777" w:rsidR="003F6E05" w:rsidRPr="00121B0B" w:rsidRDefault="003F6E05" w:rsidP="00954782">
      <w:pPr>
        <w:spacing w:before="0" w:after="0"/>
        <w:rPr>
          <w:sz w:val="24"/>
          <w:szCs w:val="24"/>
        </w:rPr>
      </w:pPr>
      <w:r w:rsidRPr="00121B0B">
        <w:rPr>
          <w:sz w:val="24"/>
          <w:szCs w:val="24"/>
        </w:rPr>
        <w:t>10.1.1.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19B6402" w14:textId="77777777" w:rsidR="003F6E05" w:rsidRPr="00121B0B" w:rsidRDefault="003F6E05" w:rsidP="00954782">
      <w:pPr>
        <w:spacing w:before="0" w:after="0"/>
        <w:rPr>
          <w:sz w:val="24"/>
          <w:szCs w:val="24"/>
        </w:rPr>
      </w:pPr>
      <w:r w:rsidRPr="00121B0B">
        <w:rPr>
          <w:sz w:val="24"/>
          <w:szCs w:val="24"/>
        </w:rPr>
        <w:t>10.1.2.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31586D3B" w14:textId="77777777" w:rsidR="003F6E05" w:rsidRPr="00121B0B" w:rsidRDefault="003F6E05" w:rsidP="00954782">
      <w:pPr>
        <w:spacing w:before="0" w:after="0"/>
        <w:rPr>
          <w:sz w:val="24"/>
          <w:szCs w:val="24"/>
        </w:rPr>
      </w:pPr>
      <w:r w:rsidRPr="00121B0B">
        <w:rPr>
          <w:sz w:val="24"/>
          <w:szCs w:val="24"/>
        </w:rPr>
        <w:t>10.1.3.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
    <w:p w14:paraId="2863355F" w14:textId="77777777" w:rsidR="003F6E05" w:rsidRPr="00121B0B" w:rsidRDefault="003F6E05" w:rsidP="00954782">
      <w:pPr>
        <w:spacing w:before="0" w:after="0"/>
        <w:rPr>
          <w:sz w:val="24"/>
          <w:szCs w:val="24"/>
        </w:rPr>
      </w:pPr>
      <w:r w:rsidRPr="00121B0B">
        <w:rPr>
          <w:sz w:val="24"/>
          <w:szCs w:val="24"/>
        </w:rPr>
        <w:t>10.1.4.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14:paraId="01033530" w14:textId="77777777" w:rsidR="00493F03" w:rsidRDefault="00493F03" w:rsidP="00F36BB9">
      <w:pPr>
        <w:spacing w:before="0" w:after="0"/>
        <w:rPr>
          <w:bCs/>
        </w:rPr>
      </w:pPr>
    </w:p>
    <w:p w14:paraId="731C2456" w14:textId="77777777" w:rsidR="003F6E05" w:rsidRPr="00E17E60" w:rsidRDefault="003F6E05" w:rsidP="00F36BB9">
      <w:pPr>
        <w:spacing w:before="0" w:after="0"/>
        <w:jc w:val="center"/>
        <w:rPr>
          <w:b/>
          <w:sz w:val="24"/>
          <w:szCs w:val="24"/>
        </w:rPr>
      </w:pPr>
      <w:r w:rsidRPr="00121B0B">
        <w:rPr>
          <w:b/>
          <w:bCs/>
          <w:sz w:val="24"/>
          <w:szCs w:val="24"/>
        </w:rPr>
        <w:t>11.</w:t>
      </w:r>
      <w:r w:rsidRPr="00121B0B">
        <w:rPr>
          <w:bCs/>
          <w:sz w:val="24"/>
          <w:szCs w:val="24"/>
        </w:rPr>
        <w:t xml:space="preserve"> </w:t>
      </w:r>
      <w:r w:rsidR="00E17E60">
        <w:rPr>
          <w:b/>
          <w:sz w:val="24"/>
          <w:szCs w:val="24"/>
        </w:rPr>
        <w:t>КОНФИДЕНЦИАЛЬНОСТЬ</w:t>
      </w:r>
    </w:p>
    <w:p w14:paraId="19AAF666" w14:textId="77777777" w:rsidR="003F6E05" w:rsidRPr="00121B0B" w:rsidRDefault="003F6E05" w:rsidP="00954782">
      <w:pPr>
        <w:spacing w:before="0" w:after="0"/>
        <w:rPr>
          <w:sz w:val="24"/>
          <w:szCs w:val="24"/>
        </w:rPr>
      </w:pPr>
      <w:r w:rsidRPr="00121B0B">
        <w:rPr>
          <w:sz w:val="24"/>
          <w:szCs w:val="24"/>
        </w:rPr>
        <w:t>11.1. Стороны принимают на себя взаимные обязательства по соблюдению режима конфиденциальности в отношении соответствующей информации.</w:t>
      </w:r>
    </w:p>
    <w:p w14:paraId="4EBB6F83" w14:textId="77777777" w:rsidR="003F6E05" w:rsidRPr="00121B0B" w:rsidRDefault="003F6E05" w:rsidP="00954782">
      <w:pPr>
        <w:spacing w:before="0" w:after="0"/>
        <w:rPr>
          <w:sz w:val="24"/>
          <w:szCs w:val="24"/>
        </w:rPr>
      </w:pPr>
      <w:r w:rsidRPr="00121B0B">
        <w:rPr>
          <w:sz w:val="24"/>
          <w:szCs w:val="24"/>
        </w:rPr>
        <w:t>11.2. Сведения, связанные с предметом настоящего Договора, находящиеся в ограниченном доступе (не находящиеся в открытом доступе) и ставшие известными Сторонам в ходе исполнения настоящего Договора, считаются конфиденциальной информацией.</w:t>
      </w:r>
    </w:p>
    <w:p w14:paraId="07B1C0DF" w14:textId="77777777" w:rsidR="003F6E05" w:rsidRPr="00121B0B" w:rsidRDefault="003F6E05" w:rsidP="00954782">
      <w:pPr>
        <w:spacing w:before="0" w:after="0"/>
        <w:rPr>
          <w:sz w:val="24"/>
          <w:szCs w:val="24"/>
        </w:rPr>
      </w:pPr>
      <w:r w:rsidRPr="00121B0B">
        <w:rPr>
          <w:sz w:val="24"/>
          <w:szCs w:val="24"/>
        </w:rPr>
        <w:t>11.3. Стороны вправе дополнительно определить информацию, относящуюся к конфиденциальной информации по настоящему Договору.</w:t>
      </w:r>
    </w:p>
    <w:p w14:paraId="4940DB0A" w14:textId="77777777" w:rsidR="003F6E05" w:rsidRPr="00121B0B" w:rsidRDefault="003F6E05" w:rsidP="00954782">
      <w:pPr>
        <w:spacing w:before="0" w:after="0"/>
        <w:rPr>
          <w:sz w:val="24"/>
          <w:szCs w:val="24"/>
        </w:rPr>
      </w:pPr>
      <w:r w:rsidRPr="00121B0B">
        <w:rPr>
          <w:sz w:val="24"/>
          <w:szCs w:val="24"/>
        </w:rPr>
        <w:lastRenderedPageBreak/>
        <w:t>11.4. Стороны не вправе разглашать конфиденциальную информацию, а также ознакомлять с ней третьих лиц.</w:t>
      </w:r>
    </w:p>
    <w:p w14:paraId="581FF908" w14:textId="77777777" w:rsidR="003F6E05" w:rsidRPr="00121B0B" w:rsidRDefault="003F6E05" w:rsidP="00954782">
      <w:pPr>
        <w:spacing w:before="0" w:after="0"/>
        <w:rPr>
          <w:sz w:val="24"/>
          <w:szCs w:val="24"/>
        </w:rPr>
      </w:pPr>
      <w:r w:rsidRPr="00121B0B">
        <w:rPr>
          <w:sz w:val="24"/>
          <w:szCs w:val="24"/>
        </w:rPr>
        <w:t>11.5. Разглашение конфиденциальной информации (полное или частичное), а также ознакомление с ней третьих лиц осуществляется по взаимной договоренности Сторон (за исключением информации, распространение которой ограничено законодательством Российской Федерации).</w:t>
      </w:r>
    </w:p>
    <w:p w14:paraId="5DA17F0C" w14:textId="77777777" w:rsidR="003F6E05" w:rsidRPr="00121B0B" w:rsidRDefault="003F6E05" w:rsidP="00954782">
      <w:pPr>
        <w:spacing w:before="0" w:after="0"/>
        <w:rPr>
          <w:sz w:val="24"/>
          <w:szCs w:val="24"/>
        </w:rPr>
      </w:pPr>
      <w:r w:rsidRPr="00121B0B">
        <w:rPr>
          <w:sz w:val="24"/>
          <w:szCs w:val="24"/>
        </w:rPr>
        <w:t>11.6. Ответственность виновного за разглашение сведений, составляющих государственную, налоговую, коммерческую тайны определяется законодательством Российской Федерации.</w:t>
      </w:r>
    </w:p>
    <w:p w14:paraId="1793D2B8" w14:textId="77777777" w:rsidR="00F53280" w:rsidRDefault="00F53280" w:rsidP="00F36BB9">
      <w:pPr>
        <w:spacing w:before="0" w:after="0"/>
        <w:ind w:firstLine="0"/>
        <w:rPr>
          <w:b/>
          <w:bCs/>
          <w:kern w:val="28"/>
          <w:szCs w:val="26"/>
        </w:rPr>
      </w:pPr>
    </w:p>
    <w:p w14:paraId="2DFD6189" w14:textId="77777777" w:rsidR="00766AF0" w:rsidRDefault="00766AF0" w:rsidP="00F36BB9">
      <w:pPr>
        <w:spacing w:before="0" w:after="0"/>
        <w:jc w:val="center"/>
        <w:rPr>
          <w:b/>
          <w:bCs/>
          <w:sz w:val="24"/>
          <w:szCs w:val="24"/>
        </w:rPr>
      </w:pPr>
    </w:p>
    <w:p w14:paraId="6C939803" w14:textId="59470014" w:rsidR="003F6E05" w:rsidRPr="00E17E60" w:rsidRDefault="00E17E60" w:rsidP="00F36BB9">
      <w:pPr>
        <w:spacing w:before="0" w:after="0"/>
        <w:jc w:val="center"/>
        <w:rPr>
          <w:b/>
          <w:bCs/>
          <w:sz w:val="24"/>
          <w:szCs w:val="24"/>
        </w:rPr>
      </w:pPr>
      <w:r>
        <w:rPr>
          <w:b/>
          <w:bCs/>
          <w:sz w:val="24"/>
          <w:szCs w:val="24"/>
        </w:rPr>
        <w:t>1</w:t>
      </w:r>
      <w:r w:rsidR="004F2531">
        <w:rPr>
          <w:b/>
          <w:bCs/>
          <w:sz w:val="24"/>
          <w:szCs w:val="24"/>
        </w:rPr>
        <w:t>2</w:t>
      </w:r>
      <w:r>
        <w:rPr>
          <w:b/>
          <w:bCs/>
          <w:sz w:val="24"/>
          <w:szCs w:val="24"/>
        </w:rPr>
        <w:t>. ЗАКЛЮЧИТЕЛЬНЫЕ ПОЛОЖЕНИЯ</w:t>
      </w:r>
    </w:p>
    <w:p w14:paraId="753BA3B9" w14:textId="40675D5E" w:rsidR="003F6E05" w:rsidRPr="00121B0B" w:rsidRDefault="003F6E05" w:rsidP="00954782">
      <w:pPr>
        <w:spacing w:before="0" w:after="0"/>
        <w:rPr>
          <w:sz w:val="24"/>
          <w:szCs w:val="24"/>
        </w:rPr>
      </w:pPr>
      <w:r w:rsidRPr="00121B0B">
        <w:rPr>
          <w:bCs/>
          <w:sz w:val="24"/>
          <w:szCs w:val="24"/>
        </w:rPr>
        <w:t xml:space="preserve"> 1</w:t>
      </w:r>
      <w:r w:rsidR="004F2531">
        <w:rPr>
          <w:bCs/>
          <w:sz w:val="24"/>
          <w:szCs w:val="24"/>
        </w:rPr>
        <w:t>2</w:t>
      </w:r>
      <w:r w:rsidRPr="00121B0B">
        <w:rPr>
          <w:bCs/>
          <w:sz w:val="24"/>
          <w:szCs w:val="24"/>
        </w:rPr>
        <w:t xml:space="preserve">.1. </w:t>
      </w:r>
      <w:r w:rsidRPr="00121B0B">
        <w:rPr>
          <w:sz w:val="24"/>
          <w:szCs w:val="24"/>
        </w:rPr>
        <w:t xml:space="preserve">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w:t>
      </w:r>
      <w:r w:rsidRPr="00F9752D">
        <w:rPr>
          <w:sz w:val="24"/>
          <w:szCs w:val="24"/>
        </w:rPr>
        <w:t>в разделе 1</w:t>
      </w:r>
      <w:r w:rsidR="004F2531">
        <w:rPr>
          <w:sz w:val="24"/>
          <w:szCs w:val="24"/>
        </w:rPr>
        <w:t>3</w:t>
      </w:r>
      <w:r w:rsidRPr="00121B0B">
        <w:rPr>
          <w:sz w:val="24"/>
          <w:szCs w:val="24"/>
        </w:rPr>
        <w:t xml:space="preserve"> Договора, или с использованием средств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доставке. </w:t>
      </w:r>
    </w:p>
    <w:p w14:paraId="0C04DB22" w14:textId="77777777" w:rsidR="003F6E05" w:rsidRPr="00121B0B" w:rsidRDefault="003F6E05" w:rsidP="00954782">
      <w:pPr>
        <w:spacing w:before="0" w:after="0"/>
        <w:rPr>
          <w:sz w:val="24"/>
          <w:szCs w:val="24"/>
        </w:rPr>
      </w:pPr>
      <w:r w:rsidRPr="00121B0B">
        <w:rPr>
          <w:sz w:val="24"/>
          <w:szCs w:val="24"/>
        </w:rPr>
        <w:t xml:space="preserve">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w:t>
      </w:r>
    </w:p>
    <w:p w14:paraId="3157629F" w14:textId="77777777" w:rsidR="003F6E05" w:rsidRPr="00121B0B" w:rsidRDefault="003F6E05" w:rsidP="00954782">
      <w:pPr>
        <w:spacing w:before="0" w:after="0"/>
        <w:rPr>
          <w:sz w:val="24"/>
          <w:szCs w:val="24"/>
        </w:rPr>
      </w:pPr>
      <w:r w:rsidRPr="00121B0B">
        <w:rPr>
          <w:sz w:val="24"/>
          <w:szCs w:val="24"/>
        </w:rPr>
        <w:t>В случае отправления уведомлений посредством факсимильной связи, либо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доставке, уведомления считаются полученными Стороной в день их отправки.</w:t>
      </w:r>
    </w:p>
    <w:p w14:paraId="006F3B3E" w14:textId="74016D4E" w:rsidR="003F6E05" w:rsidRPr="00121B0B" w:rsidRDefault="003F6E05" w:rsidP="00954782">
      <w:pPr>
        <w:spacing w:before="0" w:after="0"/>
        <w:rPr>
          <w:sz w:val="24"/>
          <w:szCs w:val="24"/>
        </w:rPr>
      </w:pPr>
      <w:r w:rsidRPr="00121B0B">
        <w:rPr>
          <w:sz w:val="24"/>
          <w:szCs w:val="24"/>
        </w:rPr>
        <w:t>1</w:t>
      </w:r>
      <w:r w:rsidR="004F2531">
        <w:rPr>
          <w:sz w:val="24"/>
          <w:szCs w:val="24"/>
        </w:rPr>
        <w:t>2</w:t>
      </w:r>
      <w:r w:rsidRPr="00121B0B">
        <w:rPr>
          <w:sz w:val="24"/>
          <w:szCs w:val="24"/>
        </w:rPr>
        <w:t xml:space="preserve">.2. Порядок допуска на объект Заказчика предусмотрен </w:t>
      </w:r>
      <w:r w:rsidR="006A202A" w:rsidRPr="00121B0B">
        <w:rPr>
          <w:sz w:val="24"/>
          <w:szCs w:val="24"/>
        </w:rPr>
        <w:t>в ТЗ</w:t>
      </w:r>
      <w:r w:rsidRPr="00121B0B">
        <w:rPr>
          <w:sz w:val="24"/>
          <w:szCs w:val="24"/>
        </w:rPr>
        <w:t xml:space="preserve"> (Приложение к настоящему договору).</w:t>
      </w:r>
    </w:p>
    <w:p w14:paraId="464065F5" w14:textId="139D32B4" w:rsidR="003F6E05" w:rsidRPr="00121B0B" w:rsidRDefault="003F6E05" w:rsidP="00954782">
      <w:pPr>
        <w:spacing w:before="0" w:after="0"/>
        <w:rPr>
          <w:sz w:val="24"/>
          <w:szCs w:val="24"/>
        </w:rPr>
      </w:pPr>
      <w:r w:rsidRPr="00121B0B">
        <w:rPr>
          <w:sz w:val="24"/>
          <w:szCs w:val="24"/>
        </w:rPr>
        <w:t>1</w:t>
      </w:r>
      <w:r w:rsidR="004F2531">
        <w:rPr>
          <w:sz w:val="24"/>
          <w:szCs w:val="24"/>
        </w:rPr>
        <w:t>2</w:t>
      </w:r>
      <w:r w:rsidRPr="00121B0B">
        <w:rPr>
          <w:sz w:val="24"/>
          <w:szCs w:val="24"/>
        </w:rPr>
        <w:t>.3. В случае если в рамках настоящего Договора в целях его исполнения одна Сторона передает другой Стороне персональные данные сотрудников, то передающая Сторона гарантирует наличие согласия сотрудника на такую передачу и обработку персональных данных другой Стороной, а принимающая Сторона гарантирует обработку, конфиденциальность и защиту персональных данных в соответствии с требования Федерального закона РФ «О персональных данных».</w:t>
      </w:r>
    </w:p>
    <w:p w14:paraId="2F9436D5" w14:textId="203BFFE4" w:rsidR="003F6E05" w:rsidRPr="00121B0B" w:rsidRDefault="003F6E05" w:rsidP="00954782">
      <w:pPr>
        <w:spacing w:before="0" w:after="0"/>
        <w:rPr>
          <w:sz w:val="24"/>
          <w:szCs w:val="24"/>
        </w:rPr>
      </w:pPr>
      <w:r w:rsidRPr="00121B0B">
        <w:rPr>
          <w:sz w:val="24"/>
          <w:szCs w:val="24"/>
        </w:rPr>
        <w:t>1</w:t>
      </w:r>
      <w:r w:rsidR="004F2531">
        <w:rPr>
          <w:sz w:val="24"/>
          <w:szCs w:val="24"/>
        </w:rPr>
        <w:t>2</w:t>
      </w:r>
      <w:r w:rsidRPr="00121B0B">
        <w:rPr>
          <w:sz w:val="24"/>
          <w:szCs w:val="24"/>
        </w:rPr>
        <w:t>.4. Стороны обязаны письменно известить друг друга об изменении своего юридического, почтового адреса, банковских реквизитов и прочего в пятидневный срок.</w:t>
      </w:r>
    </w:p>
    <w:p w14:paraId="64084B9D" w14:textId="4B885DF9" w:rsidR="003F6E05" w:rsidRPr="00121B0B" w:rsidRDefault="003F6E05" w:rsidP="00954782">
      <w:pPr>
        <w:widowControl w:val="0"/>
        <w:autoSpaceDE w:val="0"/>
        <w:autoSpaceDN w:val="0"/>
        <w:spacing w:before="0" w:after="0"/>
        <w:contextualSpacing/>
        <w:rPr>
          <w:sz w:val="24"/>
          <w:szCs w:val="24"/>
          <w:highlight w:val="yellow"/>
        </w:rPr>
      </w:pPr>
      <w:r w:rsidRPr="00121B0B">
        <w:rPr>
          <w:sz w:val="24"/>
          <w:szCs w:val="24"/>
        </w:rPr>
        <w:t>1</w:t>
      </w:r>
      <w:r w:rsidR="004F2531">
        <w:rPr>
          <w:sz w:val="24"/>
          <w:szCs w:val="24"/>
        </w:rPr>
        <w:t>2</w:t>
      </w:r>
      <w:r w:rsidRPr="00121B0B">
        <w:rPr>
          <w:sz w:val="24"/>
          <w:szCs w:val="24"/>
        </w:rPr>
        <w:t>.5. Уступка Сторонами своих прав и (или) обязательств по настоящему Договору третьим лицам не допускается.</w:t>
      </w:r>
    </w:p>
    <w:p w14:paraId="2D49B5C1" w14:textId="4D0533BF" w:rsidR="003F6E05" w:rsidRPr="00121B0B" w:rsidRDefault="003F6E05" w:rsidP="00954782">
      <w:pPr>
        <w:spacing w:before="0" w:after="0"/>
        <w:rPr>
          <w:sz w:val="24"/>
          <w:szCs w:val="24"/>
        </w:rPr>
      </w:pPr>
      <w:r w:rsidRPr="00121B0B">
        <w:rPr>
          <w:sz w:val="24"/>
          <w:szCs w:val="24"/>
        </w:rPr>
        <w:t>1</w:t>
      </w:r>
      <w:r w:rsidR="004F2531">
        <w:rPr>
          <w:sz w:val="24"/>
          <w:szCs w:val="24"/>
        </w:rPr>
        <w:t>2</w:t>
      </w:r>
      <w:r w:rsidRPr="00121B0B">
        <w:rPr>
          <w:sz w:val="24"/>
          <w:szCs w:val="24"/>
        </w:rPr>
        <w:t>.6. Во всем, что не предусмотрено настоящим Договором, Стороны руководствуются действующим законодательством Российской Федерации.</w:t>
      </w:r>
    </w:p>
    <w:p w14:paraId="7FCE8048" w14:textId="7D430977" w:rsidR="00FB1524" w:rsidRDefault="003F6E05" w:rsidP="00954782">
      <w:pPr>
        <w:spacing w:before="0" w:after="0"/>
        <w:rPr>
          <w:sz w:val="24"/>
          <w:szCs w:val="24"/>
        </w:rPr>
      </w:pPr>
      <w:r w:rsidRPr="00121B0B">
        <w:rPr>
          <w:sz w:val="24"/>
          <w:szCs w:val="24"/>
        </w:rPr>
        <w:t>1</w:t>
      </w:r>
      <w:r w:rsidR="004F2531">
        <w:rPr>
          <w:sz w:val="24"/>
          <w:szCs w:val="24"/>
        </w:rPr>
        <w:t>2</w:t>
      </w:r>
      <w:r w:rsidRPr="00121B0B">
        <w:rPr>
          <w:sz w:val="24"/>
          <w:szCs w:val="24"/>
        </w:rPr>
        <w:t>.7. Неотъемлемой частью настоящего Договора явля</w:t>
      </w:r>
      <w:r w:rsidR="00FB1524">
        <w:rPr>
          <w:sz w:val="24"/>
          <w:szCs w:val="24"/>
        </w:rPr>
        <w:t>ю</w:t>
      </w:r>
      <w:r w:rsidRPr="00121B0B">
        <w:rPr>
          <w:sz w:val="24"/>
          <w:szCs w:val="24"/>
        </w:rPr>
        <w:t>тся</w:t>
      </w:r>
      <w:r w:rsidR="00FB1524">
        <w:rPr>
          <w:sz w:val="24"/>
          <w:szCs w:val="24"/>
        </w:rPr>
        <w:t>:</w:t>
      </w:r>
    </w:p>
    <w:p w14:paraId="301C3BD3" w14:textId="77777777" w:rsidR="003F6E05" w:rsidRDefault="00FB1524" w:rsidP="00954782">
      <w:pPr>
        <w:spacing w:before="0" w:after="0"/>
        <w:rPr>
          <w:sz w:val="24"/>
          <w:szCs w:val="24"/>
        </w:rPr>
      </w:pPr>
      <w:r>
        <w:rPr>
          <w:sz w:val="24"/>
          <w:szCs w:val="24"/>
        </w:rPr>
        <w:t>-</w:t>
      </w:r>
      <w:r w:rsidR="003F6E05" w:rsidRPr="00121B0B">
        <w:rPr>
          <w:sz w:val="24"/>
          <w:szCs w:val="24"/>
        </w:rPr>
        <w:t xml:space="preserve"> Приложение </w:t>
      </w:r>
      <w:r>
        <w:rPr>
          <w:sz w:val="24"/>
          <w:szCs w:val="24"/>
        </w:rPr>
        <w:t>№ 1</w:t>
      </w:r>
      <w:r w:rsidR="003F6E05" w:rsidRPr="00121B0B">
        <w:rPr>
          <w:sz w:val="24"/>
          <w:szCs w:val="24"/>
        </w:rPr>
        <w:t xml:space="preserve"> – Техническое задание</w:t>
      </w:r>
      <w:r>
        <w:rPr>
          <w:sz w:val="24"/>
          <w:szCs w:val="24"/>
        </w:rPr>
        <w:t>;</w:t>
      </w:r>
    </w:p>
    <w:p w14:paraId="462FD642" w14:textId="12F22B44" w:rsidR="004F6DA0" w:rsidRPr="004F6DA0" w:rsidRDefault="004F6DA0" w:rsidP="004F6DA0">
      <w:pPr>
        <w:spacing w:before="0" w:after="0"/>
        <w:ind w:firstLine="0"/>
        <w:rPr>
          <w:sz w:val="24"/>
          <w:szCs w:val="24"/>
        </w:rPr>
      </w:pPr>
      <w:r>
        <w:rPr>
          <w:sz w:val="24"/>
          <w:szCs w:val="24"/>
        </w:rPr>
        <w:t xml:space="preserve">            </w:t>
      </w:r>
      <w:r w:rsidR="00FB1524">
        <w:rPr>
          <w:sz w:val="24"/>
          <w:szCs w:val="24"/>
        </w:rPr>
        <w:t>- Приложение № 2 – Спецификация</w:t>
      </w:r>
      <w:r>
        <w:rPr>
          <w:sz w:val="24"/>
          <w:szCs w:val="24"/>
        </w:rPr>
        <w:t xml:space="preserve"> </w:t>
      </w:r>
      <w:r w:rsidRPr="004F6DA0">
        <w:rPr>
          <w:sz w:val="24"/>
          <w:szCs w:val="24"/>
        </w:rPr>
        <w:t xml:space="preserve">на </w:t>
      </w:r>
      <w:r w:rsidR="004F2531" w:rsidRPr="004F2531">
        <w:rPr>
          <w:sz w:val="24"/>
          <w:szCs w:val="24"/>
        </w:rPr>
        <w:t>оказание услуг по техническому обслуживанию и ремонту систем противопожарной защиты на объектах заказчика</w:t>
      </w:r>
      <w:r>
        <w:rPr>
          <w:sz w:val="24"/>
          <w:szCs w:val="24"/>
        </w:rPr>
        <w:t>.</w:t>
      </w:r>
    </w:p>
    <w:p w14:paraId="343B7C31" w14:textId="77777777" w:rsidR="00FB1524" w:rsidRPr="00121B0B" w:rsidRDefault="00FB1524" w:rsidP="00954782">
      <w:pPr>
        <w:spacing w:before="0" w:after="0"/>
        <w:rPr>
          <w:sz w:val="24"/>
          <w:szCs w:val="24"/>
        </w:rPr>
      </w:pPr>
    </w:p>
    <w:p w14:paraId="691831F3" w14:textId="284BB4E7" w:rsidR="003F6E05" w:rsidRPr="00564168" w:rsidRDefault="003F6E05" w:rsidP="003F6E05">
      <w:pPr>
        <w:spacing w:after="0"/>
        <w:jc w:val="center"/>
        <w:rPr>
          <w:b/>
          <w:bCs/>
          <w:sz w:val="24"/>
          <w:szCs w:val="24"/>
        </w:rPr>
      </w:pPr>
      <w:r w:rsidRPr="00564168">
        <w:rPr>
          <w:b/>
          <w:bCs/>
          <w:sz w:val="24"/>
          <w:szCs w:val="24"/>
        </w:rPr>
        <w:t>1</w:t>
      </w:r>
      <w:r w:rsidR="004F2531">
        <w:rPr>
          <w:b/>
          <w:bCs/>
          <w:sz w:val="24"/>
          <w:szCs w:val="24"/>
        </w:rPr>
        <w:t>3</w:t>
      </w:r>
      <w:r w:rsidRPr="00564168">
        <w:rPr>
          <w:b/>
          <w:bCs/>
          <w:sz w:val="24"/>
          <w:szCs w:val="24"/>
        </w:rPr>
        <w:t>. РЕКВИЗИТЫ И ПОДПИСИ СТОРОН</w:t>
      </w:r>
    </w:p>
    <w:tbl>
      <w:tblPr>
        <w:tblW w:w="0" w:type="auto"/>
        <w:jc w:val="center"/>
        <w:tblLook w:val="04A0" w:firstRow="1" w:lastRow="0" w:firstColumn="1" w:lastColumn="0" w:noHBand="0" w:noVBand="1"/>
      </w:tblPr>
      <w:tblGrid>
        <w:gridCol w:w="5127"/>
        <w:gridCol w:w="4937"/>
      </w:tblGrid>
      <w:tr w:rsidR="003F6E05" w:rsidRPr="00165C07" w14:paraId="6138B06D" w14:textId="77777777" w:rsidTr="006C46A5">
        <w:trPr>
          <w:jc w:val="center"/>
        </w:trPr>
        <w:tc>
          <w:tcPr>
            <w:tcW w:w="5181" w:type="dxa"/>
            <w:shd w:val="clear" w:color="auto" w:fill="auto"/>
          </w:tcPr>
          <w:p w14:paraId="6041226C" w14:textId="77777777" w:rsidR="003F6E05" w:rsidRPr="00165C07" w:rsidRDefault="003F6E05" w:rsidP="006C46A5">
            <w:pPr>
              <w:spacing w:before="0" w:after="0"/>
              <w:rPr>
                <w:bCs/>
              </w:rPr>
            </w:pPr>
          </w:p>
          <w:p w14:paraId="3DD27FB2" w14:textId="77777777" w:rsidR="003F6E05" w:rsidRPr="00564168" w:rsidRDefault="003F6E05" w:rsidP="006C46A5">
            <w:pPr>
              <w:spacing w:before="0" w:after="0"/>
              <w:rPr>
                <w:b/>
                <w:bCs/>
                <w:sz w:val="24"/>
                <w:szCs w:val="24"/>
              </w:rPr>
            </w:pPr>
            <w:r w:rsidRPr="00564168">
              <w:rPr>
                <w:b/>
                <w:bCs/>
                <w:sz w:val="24"/>
                <w:szCs w:val="24"/>
              </w:rPr>
              <w:t>Заказчик</w:t>
            </w:r>
          </w:p>
        </w:tc>
        <w:tc>
          <w:tcPr>
            <w:tcW w:w="4986" w:type="dxa"/>
            <w:shd w:val="clear" w:color="auto" w:fill="auto"/>
          </w:tcPr>
          <w:p w14:paraId="4F79B02C" w14:textId="77777777" w:rsidR="003F6E05" w:rsidRPr="00165C07" w:rsidRDefault="003F6E05" w:rsidP="006C46A5">
            <w:pPr>
              <w:spacing w:before="0" w:after="0"/>
              <w:rPr>
                <w:bCs/>
              </w:rPr>
            </w:pPr>
          </w:p>
          <w:p w14:paraId="0A686007" w14:textId="77777777" w:rsidR="003F6E05" w:rsidRPr="00564168" w:rsidRDefault="003F6E05" w:rsidP="006C46A5">
            <w:pPr>
              <w:spacing w:before="0" w:after="0"/>
              <w:rPr>
                <w:b/>
                <w:bCs/>
                <w:sz w:val="24"/>
                <w:szCs w:val="24"/>
              </w:rPr>
            </w:pPr>
            <w:r w:rsidRPr="00564168">
              <w:rPr>
                <w:b/>
                <w:bCs/>
                <w:sz w:val="24"/>
                <w:szCs w:val="24"/>
              </w:rPr>
              <w:t>Исполнитель</w:t>
            </w:r>
          </w:p>
        </w:tc>
      </w:tr>
      <w:tr w:rsidR="003F6E05" w:rsidRPr="00D30170" w14:paraId="2A214F7A" w14:textId="77777777" w:rsidTr="006C46A5">
        <w:trPr>
          <w:trHeight w:val="5865"/>
          <w:jc w:val="center"/>
        </w:trPr>
        <w:tc>
          <w:tcPr>
            <w:tcW w:w="5181" w:type="dxa"/>
            <w:shd w:val="clear" w:color="auto" w:fill="auto"/>
          </w:tcPr>
          <w:p w14:paraId="670D76BD" w14:textId="77777777" w:rsidR="004F2531" w:rsidRPr="00564168" w:rsidRDefault="004F2531" w:rsidP="004F2531">
            <w:pPr>
              <w:spacing w:before="0" w:after="0"/>
              <w:ind w:left="717" w:hanging="8"/>
              <w:jc w:val="left"/>
              <w:rPr>
                <w:bCs/>
                <w:sz w:val="24"/>
                <w:szCs w:val="24"/>
              </w:rPr>
            </w:pPr>
            <w:r w:rsidRPr="00564168">
              <w:rPr>
                <w:bCs/>
                <w:sz w:val="24"/>
                <w:szCs w:val="24"/>
              </w:rPr>
              <w:lastRenderedPageBreak/>
              <w:t xml:space="preserve">Место нахождения (адрес </w:t>
            </w:r>
            <w:r>
              <w:rPr>
                <w:bCs/>
                <w:sz w:val="24"/>
                <w:szCs w:val="24"/>
              </w:rPr>
              <w:t xml:space="preserve">   </w:t>
            </w:r>
            <w:r w:rsidRPr="00564168">
              <w:rPr>
                <w:bCs/>
                <w:sz w:val="24"/>
                <w:szCs w:val="24"/>
              </w:rPr>
              <w:t>регистрации):</w:t>
            </w:r>
          </w:p>
          <w:p w14:paraId="0A912FAB" w14:textId="77777777" w:rsidR="004F2531" w:rsidRPr="00564168" w:rsidRDefault="004F2531" w:rsidP="004F2531">
            <w:pPr>
              <w:spacing w:before="0" w:after="0"/>
              <w:jc w:val="left"/>
              <w:rPr>
                <w:bCs/>
                <w:sz w:val="24"/>
                <w:szCs w:val="24"/>
              </w:rPr>
            </w:pPr>
          </w:p>
          <w:p w14:paraId="7EDE6206" w14:textId="77777777" w:rsidR="004F2531" w:rsidRPr="00564168" w:rsidRDefault="004F2531" w:rsidP="004F2531">
            <w:pPr>
              <w:spacing w:before="0" w:after="0"/>
              <w:jc w:val="left"/>
              <w:rPr>
                <w:bCs/>
                <w:sz w:val="24"/>
                <w:szCs w:val="24"/>
              </w:rPr>
            </w:pPr>
            <w:r w:rsidRPr="00564168">
              <w:rPr>
                <w:bCs/>
                <w:sz w:val="24"/>
                <w:szCs w:val="24"/>
              </w:rPr>
              <w:t>Адрес для отправки корреспонденции:</w:t>
            </w:r>
          </w:p>
          <w:p w14:paraId="34637525" w14:textId="77777777" w:rsidR="004F2531" w:rsidRPr="00564168" w:rsidRDefault="004F2531" w:rsidP="004F2531">
            <w:pPr>
              <w:spacing w:before="0" w:after="0"/>
              <w:jc w:val="left"/>
              <w:rPr>
                <w:bCs/>
                <w:sz w:val="24"/>
                <w:szCs w:val="24"/>
              </w:rPr>
            </w:pPr>
          </w:p>
          <w:p w14:paraId="6691D4BF" w14:textId="77777777" w:rsidR="004F2531" w:rsidRPr="00564168" w:rsidRDefault="004F2531" w:rsidP="004F2531">
            <w:pPr>
              <w:spacing w:before="0" w:after="0"/>
              <w:jc w:val="left"/>
              <w:rPr>
                <w:bCs/>
                <w:sz w:val="24"/>
                <w:szCs w:val="24"/>
              </w:rPr>
            </w:pPr>
            <w:r w:rsidRPr="00564168">
              <w:rPr>
                <w:bCs/>
                <w:sz w:val="24"/>
                <w:szCs w:val="24"/>
              </w:rPr>
              <w:t>Тел.:</w:t>
            </w:r>
          </w:p>
          <w:p w14:paraId="039B8818" w14:textId="77777777" w:rsidR="004F2531" w:rsidRPr="00564168" w:rsidRDefault="004F2531" w:rsidP="004F2531">
            <w:pPr>
              <w:spacing w:before="0" w:after="0"/>
              <w:jc w:val="left"/>
              <w:rPr>
                <w:bCs/>
                <w:sz w:val="24"/>
                <w:szCs w:val="24"/>
              </w:rPr>
            </w:pPr>
            <w:r w:rsidRPr="00564168">
              <w:rPr>
                <w:bCs/>
                <w:sz w:val="24"/>
                <w:szCs w:val="24"/>
              </w:rPr>
              <w:t>Факс:</w:t>
            </w:r>
          </w:p>
          <w:p w14:paraId="00C0B8FE" w14:textId="77777777" w:rsidR="004F2531" w:rsidRPr="00564168" w:rsidRDefault="004F2531" w:rsidP="004F2531">
            <w:pPr>
              <w:spacing w:before="0" w:after="0"/>
              <w:jc w:val="left"/>
              <w:rPr>
                <w:bCs/>
                <w:sz w:val="24"/>
                <w:szCs w:val="24"/>
              </w:rPr>
            </w:pPr>
            <w:r w:rsidRPr="00564168">
              <w:rPr>
                <w:bCs/>
                <w:sz w:val="24"/>
                <w:szCs w:val="24"/>
              </w:rPr>
              <w:t>ИНН:</w:t>
            </w:r>
          </w:p>
          <w:p w14:paraId="7C85AB8E" w14:textId="77777777" w:rsidR="004F2531" w:rsidRPr="00564168" w:rsidRDefault="004F2531" w:rsidP="004F2531">
            <w:pPr>
              <w:spacing w:before="0" w:after="0"/>
              <w:jc w:val="left"/>
              <w:rPr>
                <w:bCs/>
                <w:sz w:val="24"/>
                <w:szCs w:val="24"/>
              </w:rPr>
            </w:pPr>
            <w:r w:rsidRPr="00564168">
              <w:rPr>
                <w:bCs/>
                <w:sz w:val="24"/>
                <w:szCs w:val="24"/>
              </w:rPr>
              <w:t>КПП:</w:t>
            </w:r>
          </w:p>
          <w:p w14:paraId="2F136B23" w14:textId="77777777" w:rsidR="004F2531" w:rsidRPr="00564168" w:rsidRDefault="004F2531" w:rsidP="004F2531">
            <w:pPr>
              <w:spacing w:before="0" w:after="0"/>
              <w:jc w:val="left"/>
              <w:rPr>
                <w:bCs/>
                <w:sz w:val="24"/>
                <w:szCs w:val="24"/>
              </w:rPr>
            </w:pPr>
            <w:r w:rsidRPr="00564168">
              <w:rPr>
                <w:bCs/>
                <w:sz w:val="24"/>
                <w:szCs w:val="24"/>
              </w:rPr>
              <w:t>БИК:</w:t>
            </w:r>
          </w:p>
          <w:p w14:paraId="1701E92C" w14:textId="77777777" w:rsidR="004F2531" w:rsidRPr="00564168" w:rsidRDefault="004F2531" w:rsidP="004F2531">
            <w:pPr>
              <w:spacing w:before="0" w:after="0"/>
              <w:jc w:val="left"/>
              <w:rPr>
                <w:bCs/>
                <w:sz w:val="24"/>
                <w:szCs w:val="24"/>
              </w:rPr>
            </w:pPr>
            <w:r w:rsidRPr="00564168">
              <w:rPr>
                <w:bCs/>
                <w:sz w:val="24"/>
                <w:szCs w:val="24"/>
              </w:rPr>
              <w:t>ОГРН:</w:t>
            </w:r>
          </w:p>
          <w:p w14:paraId="3F5AED17" w14:textId="77777777" w:rsidR="004F2531" w:rsidRPr="00564168" w:rsidRDefault="004F2531" w:rsidP="004F2531">
            <w:pPr>
              <w:spacing w:before="0" w:after="0"/>
              <w:jc w:val="left"/>
              <w:rPr>
                <w:bCs/>
                <w:sz w:val="24"/>
                <w:szCs w:val="24"/>
              </w:rPr>
            </w:pPr>
            <w:r w:rsidRPr="00564168">
              <w:rPr>
                <w:bCs/>
                <w:sz w:val="24"/>
                <w:szCs w:val="24"/>
              </w:rPr>
              <w:t>Р/С:</w:t>
            </w:r>
          </w:p>
          <w:p w14:paraId="1E46565C" w14:textId="77777777" w:rsidR="004F2531" w:rsidRPr="00564168" w:rsidRDefault="004F2531" w:rsidP="004F2531">
            <w:pPr>
              <w:spacing w:before="0" w:after="0"/>
              <w:jc w:val="left"/>
              <w:rPr>
                <w:bCs/>
                <w:sz w:val="24"/>
                <w:szCs w:val="24"/>
              </w:rPr>
            </w:pPr>
            <w:r w:rsidRPr="00564168">
              <w:rPr>
                <w:bCs/>
                <w:sz w:val="24"/>
                <w:szCs w:val="24"/>
              </w:rPr>
              <w:t>БАНК:</w:t>
            </w:r>
          </w:p>
          <w:p w14:paraId="0B6BDA72" w14:textId="77777777" w:rsidR="004F2531" w:rsidRPr="00564168" w:rsidRDefault="004F2531" w:rsidP="004F2531">
            <w:pPr>
              <w:spacing w:before="0" w:after="0"/>
              <w:jc w:val="left"/>
              <w:rPr>
                <w:bCs/>
                <w:sz w:val="24"/>
                <w:szCs w:val="24"/>
              </w:rPr>
            </w:pPr>
            <w:r w:rsidRPr="00564168">
              <w:rPr>
                <w:bCs/>
                <w:sz w:val="24"/>
                <w:szCs w:val="24"/>
              </w:rPr>
              <w:t>К/С:</w:t>
            </w:r>
          </w:p>
          <w:p w14:paraId="43A804C8" w14:textId="77777777" w:rsidR="004F2531" w:rsidRPr="00564168" w:rsidRDefault="004F2531" w:rsidP="004F2531">
            <w:pPr>
              <w:spacing w:before="0" w:after="0"/>
              <w:jc w:val="left"/>
              <w:rPr>
                <w:bCs/>
                <w:sz w:val="24"/>
                <w:szCs w:val="24"/>
              </w:rPr>
            </w:pPr>
            <w:r w:rsidRPr="00564168">
              <w:rPr>
                <w:bCs/>
                <w:sz w:val="24"/>
                <w:szCs w:val="24"/>
              </w:rPr>
              <w:t>Код по ОКВЭД:</w:t>
            </w:r>
          </w:p>
          <w:p w14:paraId="29386D2B" w14:textId="1FCC3D6E" w:rsidR="00D51A5B" w:rsidRPr="00D51A5B" w:rsidRDefault="004F2531" w:rsidP="004F2531">
            <w:pPr>
              <w:spacing w:before="0" w:after="0"/>
              <w:ind w:firstLine="0"/>
              <w:jc w:val="left"/>
              <w:rPr>
                <w:bCs/>
              </w:rPr>
            </w:pPr>
            <w:r w:rsidRPr="00564168">
              <w:rPr>
                <w:bCs/>
                <w:sz w:val="24"/>
                <w:szCs w:val="24"/>
              </w:rPr>
              <w:t>Код по ОКПО:</w:t>
            </w:r>
          </w:p>
        </w:tc>
        <w:tc>
          <w:tcPr>
            <w:tcW w:w="4986" w:type="dxa"/>
            <w:shd w:val="clear" w:color="auto" w:fill="auto"/>
          </w:tcPr>
          <w:p w14:paraId="74C0D818" w14:textId="77777777" w:rsidR="003F6E05" w:rsidRPr="00564168" w:rsidRDefault="003F6E05" w:rsidP="00493F03">
            <w:pPr>
              <w:spacing w:before="0" w:after="0"/>
              <w:ind w:left="717" w:hanging="8"/>
              <w:jc w:val="left"/>
              <w:rPr>
                <w:bCs/>
                <w:sz w:val="24"/>
                <w:szCs w:val="24"/>
              </w:rPr>
            </w:pPr>
            <w:r w:rsidRPr="00564168">
              <w:rPr>
                <w:bCs/>
                <w:sz w:val="24"/>
                <w:szCs w:val="24"/>
              </w:rPr>
              <w:t xml:space="preserve">Место нахождения (адрес </w:t>
            </w:r>
            <w:r w:rsidR="000C64E2">
              <w:rPr>
                <w:bCs/>
                <w:sz w:val="24"/>
                <w:szCs w:val="24"/>
              </w:rPr>
              <w:t xml:space="preserve">   </w:t>
            </w:r>
            <w:r w:rsidRPr="00564168">
              <w:rPr>
                <w:bCs/>
                <w:sz w:val="24"/>
                <w:szCs w:val="24"/>
              </w:rPr>
              <w:t>регистрации):</w:t>
            </w:r>
          </w:p>
          <w:p w14:paraId="252F09E1" w14:textId="77777777" w:rsidR="003F6E05" w:rsidRPr="00564168" w:rsidRDefault="003F6E05" w:rsidP="00493F03">
            <w:pPr>
              <w:spacing w:before="0" w:after="0"/>
              <w:jc w:val="left"/>
              <w:rPr>
                <w:bCs/>
                <w:sz w:val="24"/>
                <w:szCs w:val="24"/>
              </w:rPr>
            </w:pPr>
          </w:p>
          <w:p w14:paraId="189ACBA4" w14:textId="77777777" w:rsidR="003F6E05" w:rsidRPr="00564168" w:rsidRDefault="003F6E05" w:rsidP="00493F03">
            <w:pPr>
              <w:spacing w:before="0" w:after="0"/>
              <w:jc w:val="left"/>
              <w:rPr>
                <w:bCs/>
                <w:sz w:val="24"/>
                <w:szCs w:val="24"/>
              </w:rPr>
            </w:pPr>
            <w:r w:rsidRPr="00564168">
              <w:rPr>
                <w:bCs/>
                <w:sz w:val="24"/>
                <w:szCs w:val="24"/>
              </w:rPr>
              <w:t>Адрес для отправки корреспонденции:</w:t>
            </w:r>
          </w:p>
          <w:p w14:paraId="05831053" w14:textId="77777777" w:rsidR="003F6E05" w:rsidRPr="00564168" w:rsidRDefault="003F6E05" w:rsidP="00493F03">
            <w:pPr>
              <w:spacing w:before="0" w:after="0"/>
              <w:jc w:val="left"/>
              <w:rPr>
                <w:bCs/>
                <w:sz w:val="24"/>
                <w:szCs w:val="24"/>
              </w:rPr>
            </w:pPr>
          </w:p>
          <w:p w14:paraId="1015E70B" w14:textId="77777777" w:rsidR="003F6E05" w:rsidRPr="00564168" w:rsidRDefault="003F6E05" w:rsidP="00493F03">
            <w:pPr>
              <w:spacing w:before="0" w:after="0"/>
              <w:jc w:val="left"/>
              <w:rPr>
                <w:bCs/>
                <w:sz w:val="24"/>
                <w:szCs w:val="24"/>
              </w:rPr>
            </w:pPr>
            <w:r w:rsidRPr="00564168">
              <w:rPr>
                <w:bCs/>
                <w:sz w:val="24"/>
                <w:szCs w:val="24"/>
              </w:rPr>
              <w:t>Тел.:</w:t>
            </w:r>
          </w:p>
          <w:p w14:paraId="334D4EE3" w14:textId="77777777" w:rsidR="003F6E05" w:rsidRPr="00564168" w:rsidRDefault="003F6E05" w:rsidP="00493F03">
            <w:pPr>
              <w:spacing w:before="0" w:after="0"/>
              <w:jc w:val="left"/>
              <w:rPr>
                <w:bCs/>
                <w:sz w:val="24"/>
                <w:szCs w:val="24"/>
              </w:rPr>
            </w:pPr>
            <w:r w:rsidRPr="00564168">
              <w:rPr>
                <w:bCs/>
                <w:sz w:val="24"/>
                <w:szCs w:val="24"/>
              </w:rPr>
              <w:t>Факс:</w:t>
            </w:r>
          </w:p>
          <w:p w14:paraId="37D835A7" w14:textId="77777777" w:rsidR="003F6E05" w:rsidRPr="00564168" w:rsidRDefault="003F6E05" w:rsidP="00493F03">
            <w:pPr>
              <w:spacing w:before="0" w:after="0"/>
              <w:jc w:val="left"/>
              <w:rPr>
                <w:bCs/>
                <w:sz w:val="24"/>
                <w:szCs w:val="24"/>
              </w:rPr>
            </w:pPr>
            <w:r w:rsidRPr="00564168">
              <w:rPr>
                <w:bCs/>
                <w:sz w:val="24"/>
                <w:szCs w:val="24"/>
              </w:rPr>
              <w:t>ИНН:</w:t>
            </w:r>
          </w:p>
          <w:p w14:paraId="7C8F23AD" w14:textId="77777777" w:rsidR="003F6E05" w:rsidRPr="00564168" w:rsidRDefault="003F6E05" w:rsidP="00493F03">
            <w:pPr>
              <w:spacing w:before="0" w:after="0"/>
              <w:jc w:val="left"/>
              <w:rPr>
                <w:bCs/>
                <w:sz w:val="24"/>
                <w:szCs w:val="24"/>
              </w:rPr>
            </w:pPr>
            <w:r w:rsidRPr="00564168">
              <w:rPr>
                <w:bCs/>
                <w:sz w:val="24"/>
                <w:szCs w:val="24"/>
              </w:rPr>
              <w:t>КПП:</w:t>
            </w:r>
          </w:p>
          <w:p w14:paraId="1A58A627" w14:textId="77777777" w:rsidR="003F6E05" w:rsidRPr="00564168" w:rsidRDefault="003F6E05" w:rsidP="00493F03">
            <w:pPr>
              <w:spacing w:before="0" w:after="0"/>
              <w:jc w:val="left"/>
              <w:rPr>
                <w:bCs/>
                <w:sz w:val="24"/>
                <w:szCs w:val="24"/>
              </w:rPr>
            </w:pPr>
            <w:r w:rsidRPr="00564168">
              <w:rPr>
                <w:bCs/>
                <w:sz w:val="24"/>
                <w:szCs w:val="24"/>
              </w:rPr>
              <w:t>БИК:</w:t>
            </w:r>
          </w:p>
          <w:p w14:paraId="55EAD4D9" w14:textId="77777777" w:rsidR="003F6E05" w:rsidRPr="00564168" w:rsidRDefault="003F6E05" w:rsidP="00493F03">
            <w:pPr>
              <w:spacing w:before="0" w:after="0"/>
              <w:jc w:val="left"/>
              <w:rPr>
                <w:bCs/>
                <w:sz w:val="24"/>
                <w:szCs w:val="24"/>
              </w:rPr>
            </w:pPr>
            <w:r w:rsidRPr="00564168">
              <w:rPr>
                <w:bCs/>
                <w:sz w:val="24"/>
                <w:szCs w:val="24"/>
              </w:rPr>
              <w:t>ОГРН:</w:t>
            </w:r>
          </w:p>
          <w:p w14:paraId="2CF468E4" w14:textId="77777777" w:rsidR="003F6E05" w:rsidRPr="00564168" w:rsidRDefault="003F6E05" w:rsidP="00493F03">
            <w:pPr>
              <w:spacing w:before="0" w:after="0"/>
              <w:jc w:val="left"/>
              <w:rPr>
                <w:bCs/>
                <w:sz w:val="24"/>
                <w:szCs w:val="24"/>
              </w:rPr>
            </w:pPr>
            <w:r w:rsidRPr="00564168">
              <w:rPr>
                <w:bCs/>
                <w:sz w:val="24"/>
                <w:szCs w:val="24"/>
              </w:rPr>
              <w:t>Р/С:</w:t>
            </w:r>
          </w:p>
          <w:p w14:paraId="3768C76C" w14:textId="77777777" w:rsidR="003F6E05" w:rsidRPr="00564168" w:rsidRDefault="003F6E05" w:rsidP="00493F03">
            <w:pPr>
              <w:spacing w:before="0" w:after="0"/>
              <w:jc w:val="left"/>
              <w:rPr>
                <w:bCs/>
                <w:sz w:val="24"/>
                <w:szCs w:val="24"/>
              </w:rPr>
            </w:pPr>
            <w:r w:rsidRPr="00564168">
              <w:rPr>
                <w:bCs/>
                <w:sz w:val="24"/>
                <w:szCs w:val="24"/>
              </w:rPr>
              <w:t>БАНК:</w:t>
            </w:r>
          </w:p>
          <w:p w14:paraId="49B756D8" w14:textId="77777777" w:rsidR="003F6E05" w:rsidRPr="00564168" w:rsidRDefault="003F6E05" w:rsidP="00493F03">
            <w:pPr>
              <w:spacing w:before="0" w:after="0"/>
              <w:jc w:val="left"/>
              <w:rPr>
                <w:bCs/>
                <w:sz w:val="24"/>
                <w:szCs w:val="24"/>
              </w:rPr>
            </w:pPr>
            <w:r w:rsidRPr="00564168">
              <w:rPr>
                <w:bCs/>
                <w:sz w:val="24"/>
                <w:szCs w:val="24"/>
              </w:rPr>
              <w:t>К/С:</w:t>
            </w:r>
          </w:p>
          <w:p w14:paraId="198B89CB" w14:textId="77777777" w:rsidR="003F6E05" w:rsidRPr="00564168" w:rsidRDefault="003F6E05" w:rsidP="00493F03">
            <w:pPr>
              <w:spacing w:before="0" w:after="0"/>
              <w:jc w:val="left"/>
              <w:rPr>
                <w:bCs/>
                <w:sz w:val="24"/>
                <w:szCs w:val="24"/>
              </w:rPr>
            </w:pPr>
            <w:r w:rsidRPr="00564168">
              <w:rPr>
                <w:bCs/>
                <w:sz w:val="24"/>
                <w:szCs w:val="24"/>
              </w:rPr>
              <w:t>Код по ОКВЭД:</w:t>
            </w:r>
          </w:p>
          <w:p w14:paraId="1931E4C0" w14:textId="77777777" w:rsidR="003F6E05" w:rsidRPr="00D30170" w:rsidRDefault="003F6E05" w:rsidP="00493F03">
            <w:pPr>
              <w:spacing w:before="0" w:after="0"/>
              <w:jc w:val="left"/>
              <w:rPr>
                <w:bCs/>
              </w:rPr>
            </w:pPr>
            <w:r w:rsidRPr="00564168">
              <w:rPr>
                <w:bCs/>
                <w:sz w:val="24"/>
                <w:szCs w:val="24"/>
              </w:rPr>
              <w:t>Код по ОКПО:</w:t>
            </w:r>
          </w:p>
        </w:tc>
      </w:tr>
    </w:tbl>
    <w:p w14:paraId="5AF2B7DC" w14:textId="77777777" w:rsidR="00D76657" w:rsidRPr="00144181" w:rsidRDefault="00D76657" w:rsidP="00493F03">
      <w:pPr>
        <w:shd w:val="clear" w:color="auto" w:fill="FFFFFF"/>
        <w:spacing w:after="0"/>
        <w:jc w:val="left"/>
        <w:rPr>
          <w:bCs/>
        </w:rPr>
      </w:pPr>
    </w:p>
    <w:tbl>
      <w:tblPr>
        <w:tblStyle w:val="ab"/>
        <w:tblW w:w="101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8"/>
        <w:gridCol w:w="4827"/>
      </w:tblGrid>
      <w:tr w:rsidR="00D76657" w14:paraId="58BC7E92" w14:textId="77777777" w:rsidTr="006C0FDC">
        <w:trPr>
          <w:jc w:val="center"/>
        </w:trPr>
        <w:tc>
          <w:tcPr>
            <w:tcW w:w="4813" w:type="dxa"/>
          </w:tcPr>
          <w:p w14:paraId="2C846A22" w14:textId="77777777" w:rsidR="00D76657" w:rsidRPr="00564168" w:rsidRDefault="00D76657" w:rsidP="00493F03">
            <w:pPr>
              <w:spacing w:before="0" w:after="0"/>
              <w:ind w:firstLine="0"/>
              <w:jc w:val="left"/>
              <w:outlineLvl w:val="0"/>
              <w:rPr>
                <w:b/>
                <w:bCs/>
                <w:sz w:val="24"/>
                <w:szCs w:val="24"/>
              </w:rPr>
            </w:pPr>
            <w:r w:rsidRPr="00564168">
              <w:rPr>
                <w:b/>
                <w:bCs/>
                <w:sz w:val="24"/>
                <w:szCs w:val="24"/>
              </w:rPr>
              <w:t>Заказчик:</w:t>
            </w:r>
          </w:p>
          <w:p w14:paraId="1B66176B" w14:textId="77777777" w:rsidR="006472BE" w:rsidRPr="00564168" w:rsidRDefault="006472BE" w:rsidP="00493F03">
            <w:pPr>
              <w:spacing w:before="0" w:after="0"/>
              <w:ind w:firstLine="0"/>
              <w:jc w:val="left"/>
              <w:outlineLvl w:val="0"/>
              <w:rPr>
                <w:sz w:val="24"/>
                <w:szCs w:val="24"/>
              </w:rPr>
            </w:pPr>
          </w:p>
          <w:p w14:paraId="369D16C0" w14:textId="3668D151" w:rsidR="006C0FDC" w:rsidRPr="00564168" w:rsidRDefault="006472BE" w:rsidP="00493F03">
            <w:pPr>
              <w:spacing w:before="0" w:after="0"/>
              <w:ind w:firstLine="0"/>
              <w:jc w:val="left"/>
              <w:outlineLvl w:val="0"/>
              <w:rPr>
                <w:rFonts w:eastAsia="Calibri"/>
                <w:color w:val="000000"/>
                <w:sz w:val="24"/>
                <w:szCs w:val="24"/>
              </w:rPr>
            </w:pPr>
            <w:r>
              <w:rPr>
                <w:sz w:val="24"/>
                <w:szCs w:val="24"/>
              </w:rPr>
              <w:t>___________________</w:t>
            </w:r>
            <w:r w:rsidR="006C0FDC" w:rsidRPr="00564168">
              <w:rPr>
                <w:sz w:val="24"/>
                <w:szCs w:val="24"/>
              </w:rPr>
              <w:t xml:space="preserve"> /</w:t>
            </w:r>
            <w:r w:rsidR="004F2531">
              <w:rPr>
                <w:sz w:val="24"/>
                <w:szCs w:val="24"/>
              </w:rPr>
              <w:t>__________</w:t>
            </w:r>
            <w:r w:rsidR="006C0FDC" w:rsidRPr="00564168">
              <w:rPr>
                <w:sz w:val="24"/>
                <w:szCs w:val="24"/>
              </w:rPr>
              <w:t>/</w:t>
            </w:r>
          </w:p>
          <w:p w14:paraId="437E840A" w14:textId="77777777" w:rsidR="006C0FDC" w:rsidRPr="00564168" w:rsidRDefault="006C0FDC" w:rsidP="00493F03">
            <w:pPr>
              <w:spacing w:before="0" w:after="0"/>
              <w:ind w:firstLine="0"/>
              <w:jc w:val="left"/>
              <w:outlineLvl w:val="0"/>
              <w:rPr>
                <w:sz w:val="24"/>
                <w:szCs w:val="24"/>
              </w:rPr>
            </w:pPr>
          </w:p>
        </w:tc>
        <w:tc>
          <w:tcPr>
            <w:tcW w:w="488" w:type="dxa"/>
            <w:vMerge w:val="restart"/>
            <w:tcBorders>
              <w:left w:val="nil"/>
            </w:tcBorders>
          </w:tcPr>
          <w:p w14:paraId="679C47A0" w14:textId="77777777" w:rsidR="00D76657" w:rsidRPr="001177D5" w:rsidRDefault="00D76657" w:rsidP="00493F03">
            <w:pPr>
              <w:spacing w:before="0" w:after="0"/>
              <w:ind w:firstLine="0"/>
              <w:jc w:val="left"/>
              <w:outlineLvl w:val="0"/>
            </w:pPr>
          </w:p>
        </w:tc>
        <w:tc>
          <w:tcPr>
            <w:tcW w:w="4827" w:type="dxa"/>
          </w:tcPr>
          <w:p w14:paraId="7174B6B7" w14:textId="77777777" w:rsidR="00D76657" w:rsidRPr="00564168" w:rsidRDefault="00D76657" w:rsidP="00493F03">
            <w:pPr>
              <w:spacing w:before="0" w:after="0"/>
              <w:ind w:left="577" w:firstLine="0"/>
              <w:jc w:val="left"/>
              <w:rPr>
                <w:b/>
                <w:bCs/>
                <w:sz w:val="24"/>
                <w:szCs w:val="24"/>
              </w:rPr>
            </w:pPr>
            <w:r w:rsidRPr="00564168">
              <w:rPr>
                <w:b/>
                <w:bCs/>
                <w:sz w:val="24"/>
                <w:szCs w:val="24"/>
              </w:rPr>
              <w:t>Исполнитель:</w:t>
            </w:r>
          </w:p>
          <w:p w14:paraId="25927268" w14:textId="77777777" w:rsidR="00D76657" w:rsidRPr="001177D5" w:rsidRDefault="00D76657" w:rsidP="00493F03">
            <w:pPr>
              <w:spacing w:before="0" w:after="0"/>
              <w:ind w:firstLine="0"/>
              <w:jc w:val="left"/>
              <w:rPr>
                <w:bCs/>
              </w:rPr>
            </w:pPr>
          </w:p>
          <w:p w14:paraId="7E3BD738" w14:textId="77777777" w:rsidR="00D76657" w:rsidRPr="001177D5" w:rsidRDefault="00D76657" w:rsidP="00493F03">
            <w:pPr>
              <w:spacing w:before="0" w:after="0"/>
              <w:ind w:firstLine="0"/>
              <w:jc w:val="left"/>
              <w:outlineLvl w:val="0"/>
            </w:pPr>
          </w:p>
        </w:tc>
      </w:tr>
      <w:tr w:rsidR="00D76657" w14:paraId="43565349" w14:textId="77777777" w:rsidTr="006C0FDC">
        <w:trPr>
          <w:jc w:val="center"/>
        </w:trPr>
        <w:tc>
          <w:tcPr>
            <w:tcW w:w="4813" w:type="dxa"/>
          </w:tcPr>
          <w:p w14:paraId="5250915D" w14:textId="77777777" w:rsidR="00D76657" w:rsidRPr="001177D5" w:rsidRDefault="00D76657" w:rsidP="00D76657">
            <w:pPr>
              <w:spacing w:after="0"/>
              <w:ind w:firstLine="0"/>
              <w:jc w:val="right"/>
              <w:outlineLvl w:val="0"/>
            </w:pPr>
          </w:p>
        </w:tc>
        <w:tc>
          <w:tcPr>
            <w:tcW w:w="488" w:type="dxa"/>
            <w:vMerge/>
            <w:tcBorders>
              <w:left w:val="nil"/>
            </w:tcBorders>
          </w:tcPr>
          <w:p w14:paraId="77E56CF5" w14:textId="77777777" w:rsidR="00D76657" w:rsidRPr="001177D5" w:rsidRDefault="00D76657" w:rsidP="00F1435C">
            <w:pPr>
              <w:spacing w:after="0"/>
              <w:jc w:val="left"/>
              <w:outlineLvl w:val="0"/>
            </w:pPr>
          </w:p>
        </w:tc>
        <w:tc>
          <w:tcPr>
            <w:tcW w:w="4827" w:type="dxa"/>
          </w:tcPr>
          <w:p w14:paraId="3791DA7B" w14:textId="77777777" w:rsidR="00D76657" w:rsidRDefault="00D76657" w:rsidP="00F1435C">
            <w:pPr>
              <w:spacing w:after="0"/>
              <w:ind w:firstLine="0"/>
              <w:outlineLvl w:val="0"/>
            </w:pPr>
          </w:p>
          <w:p w14:paraId="717774AD" w14:textId="77777777" w:rsidR="00D76657" w:rsidRDefault="00D76657" w:rsidP="00F1435C">
            <w:pPr>
              <w:spacing w:after="0"/>
              <w:ind w:firstLine="0"/>
              <w:outlineLvl w:val="0"/>
            </w:pPr>
          </w:p>
          <w:p w14:paraId="0EC40271" w14:textId="77777777" w:rsidR="00D76657" w:rsidRPr="001177D5" w:rsidRDefault="00D76657" w:rsidP="00F1435C">
            <w:pPr>
              <w:spacing w:after="0"/>
              <w:ind w:firstLine="0"/>
              <w:outlineLvl w:val="0"/>
            </w:pPr>
          </w:p>
          <w:p w14:paraId="109E6A9E" w14:textId="77777777" w:rsidR="00E0452B" w:rsidRDefault="00E0452B" w:rsidP="00F1435C">
            <w:pPr>
              <w:spacing w:after="0"/>
              <w:jc w:val="right"/>
              <w:outlineLvl w:val="0"/>
            </w:pPr>
          </w:p>
          <w:p w14:paraId="286CE067" w14:textId="77777777" w:rsidR="00E0452B" w:rsidRPr="00E0452B" w:rsidRDefault="00E0452B" w:rsidP="00E0452B"/>
          <w:p w14:paraId="73E9A150" w14:textId="77777777" w:rsidR="00E0452B" w:rsidRPr="00E0452B" w:rsidRDefault="00E0452B" w:rsidP="00E0452B"/>
          <w:p w14:paraId="64DE685B" w14:textId="77777777" w:rsidR="00D76657" w:rsidRPr="00E0452B" w:rsidRDefault="00D76657" w:rsidP="00E0452B"/>
        </w:tc>
      </w:tr>
    </w:tbl>
    <w:p w14:paraId="61C5E465" w14:textId="77777777" w:rsidR="00F1435C" w:rsidRPr="00DD6AC8" w:rsidRDefault="00F1435C" w:rsidP="00F1435C">
      <w:pPr>
        <w:pageBreakBefore/>
        <w:spacing w:after="0"/>
        <w:ind w:firstLine="5954"/>
        <w:jc w:val="right"/>
        <w:outlineLvl w:val="0"/>
        <w:rPr>
          <w:b/>
          <w:sz w:val="24"/>
          <w:szCs w:val="24"/>
        </w:rPr>
      </w:pPr>
      <w:r w:rsidRPr="00DD6AC8">
        <w:rPr>
          <w:b/>
          <w:sz w:val="24"/>
          <w:szCs w:val="24"/>
        </w:rPr>
        <w:lastRenderedPageBreak/>
        <w:t>Приложение</w:t>
      </w:r>
      <w:r w:rsidR="00D51A5B">
        <w:rPr>
          <w:b/>
          <w:sz w:val="24"/>
          <w:szCs w:val="24"/>
          <w:lang w:val="en-US"/>
        </w:rPr>
        <w:t xml:space="preserve"> </w:t>
      </w:r>
      <w:r w:rsidR="00D51A5B">
        <w:rPr>
          <w:b/>
          <w:sz w:val="24"/>
          <w:szCs w:val="24"/>
        </w:rPr>
        <w:t>№</w:t>
      </w:r>
      <w:r w:rsidR="00D51A5B">
        <w:rPr>
          <w:b/>
          <w:sz w:val="24"/>
          <w:szCs w:val="24"/>
          <w:lang w:val="en-US"/>
        </w:rPr>
        <w:t xml:space="preserve"> 1</w:t>
      </w:r>
      <w:r w:rsidRPr="00DD6AC8">
        <w:rPr>
          <w:b/>
          <w:sz w:val="24"/>
          <w:szCs w:val="24"/>
        </w:rPr>
        <w:t xml:space="preserve"> </w:t>
      </w:r>
    </w:p>
    <w:p w14:paraId="7FD7DE77" w14:textId="77777777" w:rsidR="00F1435C" w:rsidRPr="00DD6AC8" w:rsidRDefault="00F1435C" w:rsidP="00F1435C">
      <w:pPr>
        <w:spacing w:after="0"/>
        <w:ind w:firstLine="5954"/>
        <w:jc w:val="right"/>
        <w:outlineLvl w:val="0"/>
        <w:rPr>
          <w:b/>
          <w:sz w:val="24"/>
          <w:szCs w:val="24"/>
          <w:u w:val="single"/>
        </w:rPr>
      </w:pPr>
      <w:r w:rsidRPr="00DD6AC8">
        <w:rPr>
          <w:b/>
          <w:sz w:val="24"/>
          <w:szCs w:val="24"/>
        </w:rPr>
        <w:t>к Договору №</w:t>
      </w:r>
      <w:r w:rsidR="00493F03">
        <w:rPr>
          <w:b/>
          <w:sz w:val="24"/>
          <w:szCs w:val="24"/>
        </w:rPr>
        <w:t xml:space="preserve"> </w:t>
      </w:r>
      <w:r w:rsidR="006472BE" w:rsidRPr="00DD6AC8">
        <w:rPr>
          <w:b/>
          <w:sz w:val="24"/>
          <w:szCs w:val="24"/>
        </w:rPr>
        <w:t>____________</w:t>
      </w:r>
    </w:p>
    <w:p w14:paraId="177E6B07" w14:textId="77777777" w:rsidR="00F1435C" w:rsidRPr="00DD6AC8" w:rsidRDefault="00F1435C" w:rsidP="00F1435C">
      <w:pPr>
        <w:spacing w:after="0"/>
        <w:ind w:left="4956"/>
        <w:jc w:val="right"/>
        <w:rPr>
          <w:b/>
          <w:sz w:val="24"/>
          <w:szCs w:val="24"/>
        </w:rPr>
      </w:pPr>
      <w:r w:rsidRPr="00DD6AC8">
        <w:rPr>
          <w:b/>
          <w:sz w:val="24"/>
          <w:szCs w:val="24"/>
        </w:rPr>
        <w:t>от «____» ___</w:t>
      </w:r>
      <w:r w:rsidR="00493F03">
        <w:rPr>
          <w:b/>
          <w:sz w:val="24"/>
          <w:szCs w:val="24"/>
        </w:rPr>
        <w:t>_</w:t>
      </w:r>
      <w:r w:rsidRPr="00DD6AC8">
        <w:rPr>
          <w:b/>
          <w:sz w:val="24"/>
          <w:szCs w:val="24"/>
        </w:rPr>
        <w:t>______</w:t>
      </w:r>
      <w:r w:rsidR="00493F03">
        <w:rPr>
          <w:b/>
          <w:sz w:val="24"/>
          <w:szCs w:val="24"/>
        </w:rPr>
        <w:t xml:space="preserve"> </w:t>
      </w:r>
      <w:r w:rsidRPr="00DD6AC8">
        <w:rPr>
          <w:b/>
          <w:sz w:val="24"/>
          <w:szCs w:val="24"/>
        </w:rPr>
        <w:t>202</w:t>
      </w:r>
      <w:r w:rsidR="00FC16C4" w:rsidRPr="00DD6AC8">
        <w:rPr>
          <w:b/>
          <w:sz w:val="24"/>
          <w:szCs w:val="24"/>
        </w:rPr>
        <w:t>2</w:t>
      </w:r>
      <w:r w:rsidRPr="00DD6AC8">
        <w:rPr>
          <w:b/>
          <w:sz w:val="24"/>
          <w:szCs w:val="24"/>
        </w:rPr>
        <w:t xml:space="preserve"> г.</w:t>
      </w:r>
    </w:p>
    <w:p w14:paraId="67DC9F51" w14:textId="77777777" w:rsidR="00F1435C" w:rsidRPr="00DD6AC8" w:rsidRDefault="00F1435C" w:rsidP="003F6E05">
      <w:pPr>
        <w:spacing w:after="0"/>
        <w:jc w:val="center"/>
        <w:rPr>
          <w:sz w:val="24"/>
          <w:szCs w:val="24"/>
        </w:rPr>
      </w:pPr>
    </w:p>
    <w:p w14:paraId="15D8D3F9" w14:textId="52168685" w:rsidR="00F1435C" w:rsidRDefault="00F1435C" w:rsidP="00F1435C">
      <w:pPr>
        <w:ind w:left="709" w:hanging="709"/>
        <w:rPr>
          <w:b/>
          <w:sz w:val="24"/>
          <w:szCs w:val="24"/>
        </w:rPr>
      </w:pPr>
      <w:r>
        <w:rPr>
          <w:b/>
        </w:rPr>
        <w:t xml:space="preserve">                                                    </w:t>
      </w:r>
      <w:r w:rsidRPr="00DD6AC8">
        <w:rPr>
          <w:b/>
          <w:sz w:val="24"/>
          <w:szCs w:val="24"/>
        </w:rPr>
        <w:t>Техническое задание</w:t>
      </w:r>
    </w:p>
    <w:p w14:paraId="61D5B360" w14:textId="77777777" w:rsidR="004269B3" w:rsidRPr="008A65BE" w:rsidRDefault="004269B3" w:rsidP="004269B3">
      <w:pPr>
        <w:keepNext/>
        <w:keepLines/>
        <w:suppressAutoHyphens/>
        <w:spacing w:after="0"/>
        <w:jc w:val="center"/>
        <w:rPr>
          <w:b/>
        </w:rPr>
      </w:pPr>
      <w:r w:rsidRPr="008A65BE">
        <w:rPr>
          <w:b/>
        </w:rPr>
        <w:lastRenderedPageBreak/>
        <w:t>на оказание услуг по техническому обслуживанию и ремонту систем противопожарной защиты на объектах заказчика</w:t>
      </w:r>
    </w:p>
    <w:p w14:paraId="5E4F4EA7" w14:textId="77777777" w:rsidR="004269B3" w:rsidRPr="00BA1F6E" w:rsidRDefault="004269B3" w:rsidP="004269B3">
      <w:pPr>
        <w:keepNext/>
        <w:keepLines/>
        <w:suppressAutoHyphens/>
        <w:spacing w:after="0"/>
        <w:jc w:val="center"/>
        <w:rPr>
          <w:b/>
          <w:sz w:val="16"/>
          <w:szCs w:val="16"/>
        </w:rPr>
      </w:pPr>
    </w:p>
    <w:p w14:paraId="23894246" w14:textId="77777777" w:rsidR="004269B3" w:rsidRPr="008A65BE" w:rsidRDefault="004269B3" w:rsidP="004269B3">
      <w:pPr>
        <w:keepNext/>
        <w:keepLines/>
        <w:spacing w:after="0"/>
        <w:ind w:firstLine="708"/>
        <w:rPr>
          <w:b/>
          <w:bCs/>
        </w:rPr>
      </w:pPr>
      <w:r w:rsidRPr="008A65BE">
        <w:rPr>
          <w:b/>
        </w:rPr>
        <w:t>1. Место оказания услуг:</w:t>
      </w:r>
      <w:r w:rsidRPr="008A65BE">
        <w:t xml:space="preserve"> Российская Федерация 628181 </w:t>
      </w:r>
      <w:r w:rsidRPr="008A65BE">
        <w:rPr>
          <w:bCs/>
        </w:rPr>
        <w:t xml:space="preserve">Тюменская область, Ханты-Мансийский автономный округ-Югра, </w:t>
      </w:r>
      <w:r w:rsidRPr="008A65BE">
        <w:rPr>
          <w:color w:val="333333"/>
        </w:rPr>
        <w:t xml:space="preserve">ул. Интернациональная,12, </w:t>
      </w:r>
      <w:r>
        <w:rPr>
          <w:rStyle w:val="afffc"/>
          <w:b w:val="0"/>
        </w:rPr>
        <w:t>МАДОУ</w:t>
      </w:r>
      <w:r w:rsidRPr="008A65BE">
        <w:rPr>
          <w:rStyle w:val="afffc"/>
          <w:b w:val="0"/>
        </w:rPr>
        <w:t xml:space="preserve"> г. Няган</w:t>
      </w:r>
      <w:r>
        <w:rPr>
          <w:rStyle w:val="afffc"/>
          <w:b w:val="0"/>
        </w:rPr>
        <w:t>и</w:t>
      </w:r>
      <w:r w:rsidRPr="008A65BE">
        <w:rPr>
          <w:b/>
        </w:rPr>
        <w:t xml:space="preserve"> </w:t>
      </w:r>
      <w:r>
        <w:rPr>
          <w:rStyle w:val="afffc"/>
          <w:b w:val="0"/>
        </w:rPr>
        <w:t>«Детский сад №5</w:t>
      </w:r>
      <w:r w:rsidRPr="008A65BE">
        <w:rPr>
          <w:rStyle w:val="afffc"/>
          <w:b w:val="0"/>
        </w:rPr>
        <w:t xml:space="preserve"> «Дубравушка»</w:t>
      </w:r>
      <w:r w:rsidRPr="008A65BE">
        <w:rPr>
          <w:bCs/>
        </w:rPr>
        <w:t xml:space="preserve"> г. Нягань.</w:t>
      </w:r>
    </w:p>
    <w:p w14:paraId="63C03698" w14:textId="77777777" w:rsidR="004269B3" w:rsidRPr="00BA1F6E" w:rsidRDefault="004269B3" w:rsidP="004269B3">
      <w:pPr>
        <w:keepNext/>
        <w:keepLines/>
        <w:spacing w:after="0"/>
        <w:rPr>
          <w:b/>
          <w:sz w:val="16"/>
          <w:szCs w:val="16"/>
        </w:rPr>
      </w:pPr>
    </w:p>
    <w:p w14:paraId="5FFB43C7" w14:textId="77777777" w:rsidR="004269B3" w:rsidRPr="008A65BE" w:rsidRDefault="004269B3" w:rsidP="004269B3">
      <w:pPr>
        <w:keepNext/>
        <w:keepLines/>
        <w:spacing w:after="0"/>
        <w:ind w:firstLine="708"/>
        <w:rPr>
          <w:b/>
        </w:rPr>
      </w:pPr>
      <w:r w:rsidRPr="008A65BE">
        <w:rPr>
          <w:b/>
        </w:rPr>
        <w:t xml:space="preserve">2. Срок оказания услуг: </w:t>
      </w:r>
      <w:r w:rsidRPr="00BA1F6E">
        <w:t xml:space="preserve">с 01 января 2023 года по 31 декабря 2023 года </w:t>
      </w:r>
      <w:r w:rsidRPr="00BA1F6E">
        <w:rPr>
          <w:color w:val="000000"/>
        </w:rPr>
        <w:t>(включительно).</w:t>
      </w:r>
    </w:p>
    <w:p w14:paraId="45640BF9" w14:textId="77777777" w:rsidR="004269B3" w:rsidRPr="00BA1F6E" w:rsidRDefault="004269B3" w:rsidP="004269B3">
      <w:pPr>
        <w:keepNext/>
        <w:keepLines/>
        <w:suppressAutoHyphens/>
        <w:spacing w:after="0"/>
        <w:rPr>
          <w:b/>
          <w:sz w:val="16"/>
          <w:szCs w:val="16"/>
        </w:rPr>
      </w:pPr>
    </w:p>
    <w:p w14:paraId="2A2C31C4" w14:textId="77777777" w:rsidR="004269B3" w:rsidRPr="008A65BE" w:rsidRDefault="004269B3" w:rsidP="004269B3">
      <w:pPr>
        <w:keepNext/>
        <w:keepLines/>
        <w:suppressAutoHyphens/>
        <w:spacing w:after="0"/>
        <w:ind w:firstLine="708"/>
      </w:pPr>
      <w:r w:rsidRPr="008A65BE">
        <w:rPr>
          <w:b/>
        </w:rPr>
        <w:t>3.</w:t>
      </w:r>
      <w:r w:rsidRPr="008A65BE">
        <w:rPr>
          <w:b/>
          <w:i/>
        </w:rPr>
        <w:t xml:space="preserve"> </w:t>
      </w:r>
      <w:r w:rsidRPr="008A65BE">
        <w:rPr>
          <w:b/>
        </w:rPr>
        <w:t xml:space="preserve">Условия и порядок оказания услуг: </w:t>
      </w:r>
    </w:p>
    <w:p w14:paraId="7C7DEBAA" w14:textId="77777777" w:rsidR="004269B3" w:rsidRPr="008A65BE" w:rsidRDefault="004269B3" w:rsidP="004269B3">
      <w:pPr>
        <w:keepNext/>
        <w:keepLines/>
        <w:suppressAutoHyphens/>
        <w:spacing w:after="0" w:line="240" w:lineRule="atLeast"/>
        <w:ind w:firstLine="708"/>
        <w:rPr>
          <w:b/>
        </w:rPr>
      </w:pPr>
      <w:r w:rsidRPr="008A65BE">
        <w:rPr>
          <w:b/>
        </w:rPr>
        <w:t xml:space="preserve">3.1. Услуги по техническому обслуживанию и ремонту системы пожарной сигнализации и системы оповещения и управления эвакуацией 3 - </w:t>
      </w:r>
      <w:proofErr w:type="spellStart"/>
      <w:r w:rsidRPr="008A65BE">
        <w:rPr>
          <w:b/>
        </w:rPr>
        <w:t>го</w:t>
      </w:r>
      <w:proofErr w:type="spellEnd"/>
      <w:r w:rsidRPr="008A65BE">
        <w:rPr>
          <w:b/>
        </w:rPr>
        <w:t xml:space="preserve"> типа:</w:t>
      </w:r>
    </w:p>
    <w:p w14:paraId="05C6D332" w14:textId="77777777" w:rsidR="004269B3" w:rsidRPr="008A65BE" w:rsidRDefault="004269B3" w:rsidP="004269B3">
      <w:pPr>
        <w:pStyle w:val="21"/>
        <w:shd w:val="clear" w:color="auto" w:fill="FFFFFF"/>
        <w:spacing w:before="0" w:line="240" w:lineRule="atLeast"/>
        <w:ind w:firstLine="708"/>
        <w:rPr>
          <w:rFonts w:ascii="Times New Roman" w:hAnsi="Times New Roman"/>
          <w:b w:val="0"/>
          <w:bCs w:val="0"/>
          <w:i/>
          <w:iCs/>
          <w:color w:val="000000"/>
          <w:sz w:val="24"/>
          <w:szCs w:val="24"/>
        </w:rPr>
      </w:pPr>
      <w:r w:rsidRPr="008A65BE">
        <w:rPr>
          <w:rFonts w:ascii="Times New Roman" w:hAnsi="Times New Roman"/>
          <w:b w:val="0"/>
          <w:i/>
          <w:sz w:val="24"/>
          <w:szCs w:val="24"/>
        </w:rPr>
        <w:t xml:space="preserve">3.1.1. Техническое обслуживание систем автоматической пожарной сигнализации </w:t>
      </w:r>
      <w:r w:rsidRPr="008A65BE">
        <w:rPr>
          <w:rFonts w:ascii="Times New Roman" w:eastAsia="TimesNewRomanPSMT" w:hAnsi="Times New Roman"/>
          <w:b w:val="0"/>
          <w:i/>
          <w:sz w:val="24"/>
          <w:szCs w:val="24"/>
        </w:rPr>
        <w:t>Техническое обслуживание системы пожарной сигнализации на базе прибора "ДОЗОР-1А" и системы оповещений и управления эвакуацией 3-го типа на базе приборов управления</w:t>
      </w:r>
      <w:r w:rsidRPr="008A65BE">
        <w:rPr>
          <w:rFonts w:ascii="Times New Roman" w:hAnsi="Times New Roman"/>
          <w:b w:val="0"/>
          <w:bCs w:val="0"/>
          <w:i/>
          <w:iCs/>
          <w:color w:val="000000"/>
          <w:sz w:val="24"/>
          <w:szCs w:val="24"/>
        </w:rPr>
        <w:t xml:space="preserve"> речевыми оповещателями «Соната» с пультом наблюдения ПН3232 (автоматизированное рабочее место) и набором охранных извещателей (В 13 служебных помещениях)</w:t>
      </w:r>
    </w:p>
    <w:p w14:paraId="37A0D126" w14:textId="77777777" w:rsidR="004269B3" w:rsidRPr="008A65BE" w:rsidRDefault="004269B3" w:rsidP="004269B3">
      <w:pPr>
        <w:pStyle w:val="21"/>
        <w:shd w:val="clear" w:color="auto" w:fill="FFFFFF"/>
        <w:spacing w:before="0" w:line="240" w:lineRule="atLeast"/>
        <w:ind w:firstLine="708"/>
        <w:rPr>
          <w:rFonts w:ascii="Times New Roman" w:hAnsi="Times New Roman"/>
          <w:b w:val="0"/>
          <w:i/>
          <w:sz w:val="24"/>
          <w:szCs w:val="24"/>
        </w:rPr>
      </w:pPr>
      <w:r w:rsidRPr="008A65BE">
        <w:rPr>
          <w:rFonts w:ascii="Times New Roman" w:hAnsi="Times New Roman"/>
          <w:b w:val="0"/>
          <w:bCs w:val="0"/>
          <w:i/>
          <w:sz w:val="24"/>
          <w:szCs w:val="24"/>
        </w:rPr>
        <w:t xml:space="preserve">3.1.2 </w:t>
      </w:r>
      <w:r w:rsidRPr="008A65BE">
        <w:rPr>
          <w:rFonts w:ascii="Times New Roman" w:hAnsi="Times New Roman"/>
          <w:b w:val="0"/>
          <w:bCs w:val="0"/>
          <w:i/>
          <w:sz w:val="24"/>
          <w:szCs w:val="24"/>
        </w:rPr>
        <w:tab/>
      </w:r>
      <w:r w:rsidRPr="008A65BE">
        <w:rPr>
          <w:rFonts w:ascii="Times New Roman" w:hAnsi="Times New Roman"/>
          <w:b w:val="0"/>
          <w:i/>
          <w:sz w:val="24"/>
          <w:szCs w:val="24"/>
        </w:rPr>
        <w:t>Техническое обслуживание радиосистемы передачи извещений «Стрелец-мониторинг».</w:t>
      </w:r>
    </w:p>
    <w:p w14:paraId="2F846A2F" w14:textId="77777777" w:rsidR="004269B3" w:rsidRPr="008A65BE" w:rsidRDefault="004269B3" w:rsidP="004269B3">
      <w:pPr>
        <w:keepNext/>
        <w:keepLines/>
        <w:suppressAutoHyphens/>
        <w:spacing w:after="0"/>
        <w:ind w:firstLine="708"/>
      </w:pPr>
      <w:r w:rsidRPr="008A65BE">
        <w:t xml:space="preserve">К выполнению </w:t>
      </w:r>
      <w:r w:rsidRPr="008A65BE">
        <w:rPr>
          <w:color w:val="333333"/>
        </w:rPr>
        <w:t>ТО и ПРР</w:t>
      </w:r>
      <w:r w:rsidRPr="008A65BE">
        <w:t xml:space="preserve"> привлекаются организации или индивидуальные предприниматели, имеющие специальное разрешение, в соответствии Федеральным законом от 04.05.2011 г. № 99-ФЗ «О лицензировании отдельных видов деятельности». К обслуживанию радиосистемы допускаются электромонтеры </w:t>
      </w:r>
      <w:proofErr w:type="spellStart"/>
      <w:r w:rsidRPr="008A65BE">
        <w:t>охранно</w:t>
      </w:r>
      <w:proofErr w:type="spellEnd"/>
      <w:r w:rsidRPr="008A65BE">
        <w:t xml:space="preserve"> – пожарной сигнализации не ниже 5 разряда.</w:t>
      </w:r>
    </w:p>
    <w:p w14:paraId="05EA5C94" w14:textId="77777777" w:rsidR="004269B3" w:rsidRPr="008A65BE" w:rsidRDefault="004269B3" w:rsidP="004269B3">
      <w:pPr>
        <w:keepNext/>
        <w:keepLines/>
        <w:suppressAutoHyphens/>
        <w:spacing w:after="0"/>
        <w:ind w:firstLine="708"/>
        <w:rPr>
          <w:bCs/>
        </w:rPr>
      </w:pPr>
      <w:r w:rsidRPr="008A65BE">
        <w:rPr>
          <w:bCs/>
        </w:rPr>
        <w:t xml:space="preserve">Все работы по обслуживанию и ремонту систем противопожарной защиты заносятся в Журнал эксплуатации систем противопожарной защиты, установленный Постановлением Правительства РФ от 16.09.2020 № 1479 «Об утверждении Правил противопожарного режима». </w:t>
      </w:r>
    </w:p>
    <w:p w14:paraId="0AEE4288" w14:textId="77777777" w:rsidR="004269B3" w:rsidRPr="00BA1F6E" w:rsidRDefault="004269B3" w:rsidP="004269B3">
      <w:pPr>
        <w:keepNext/>
        <w:keepLines/>
        <w:suppressAutoHyphens/>
        <w:spacing w:after="0"/>
        <w:ind w:firstLine="708"/>
        <w:rPr>
          <w:sz w:val="16"/>
          <w:szCs w:val="16"/>
        </w:rPr>
      </w:pPr>
    </w:p>
    <w:p w14:paraId="717B07B0" w14:textId="77777777" w:rsidR="004269B3" w:rsidRPr="008A65BE" w:rsidRDefault="004269B3" w:rsidP="004269B3">
      <w:pPr>
        <w:keepNext/>
        <w:keepLines/>
        <w:spacing w:after="0"/>
        <w:ind w:firstLine="708"/>
        <w:rPr>
          <w:b/>
        </w:rPr>
      </w:pPr>
      <w:r w:rsidRPr="008A65BE">
        <w:rPr>
          <w:b/>
        </w:rPr>
        <w:t>3.2. Услуги по техническому обслуживанию системы пожарной сигнализации(СПС) и системы оповещения и управления эвакуацией 3-го типа</w:t>
      </w:r>
      <w:r>
        <w:rPr>
          <w:b/>
        </w:rPr>
        <w:t xml:space="preserve"> </w:t>
      </w:r>
      <w:r w:rsidRPr="008A65BE">
        <w:rPr>
          <w:b/>
        </w:rPr>
        <w:t>(СОУЭ) включают в себя:</w:t>
      </w:r>
    </w:p>
    <w:p w14:paraId="17E2D231" w14:textId="77777777" w:rsidR="004269B3" w:rsidRPr="008A65BE" w:rsidRDefault="004269B3" w:rsidP="004269B3">
      <w:pPr>
        <w:keepNext/>
        <w:keepLines/>
        <w:spacing w:after="0"/>
        <w:ind w:firstLine="720"/>
      </w:pPr>
      <w:r w:rsidRPr="008A65BE">
        <w:rPr>
          <w:b/>
        </w:rPr>
        <w:t>3.2.1.</w:t>
      </w:r>
      <w:r w:rsidRPr="008A65BE">
        <w:t xml:space="preserve"> Обслуживание здания детского сада должно осуществляться Исполнителем с использованием собственного сервисного программного обеспечения и загрузочного диска, совместимого с системой адресно-аналоговой пожарной сигнализации </w:t>
      </w:r>
      <w:r w:rsidRPr="008A65BE">
        <w:rPr>
          <w:rFonts w:eastAsia="TimesNewRomanPSMT"/>
        </w:rPr>
        <w:t>"ДОЗОР-1А"</w:t>
      </w:r>
      <w:r w:rsidRPr="008A65BE">
        <w:t>, установленной у Заказчика.</w:t>
      </w:r>
    </w:p>
    <w:p w14:paraId="73A660F6" w14:textId="77777777" w:rsidR="004269B3" w:rsidRPr="008A65BE" w:rsidRDefault="004269B3" w:rsidP="004269B3">
      <w:pPr>
        <w:keepNext/>
        <w:keepLines/>
        <w:spacing w:after="0"/>
        <w:ind w:firstLine="720"/>
      </w:pPr>
      <w:r w:rsidRPr="008A65BE">
        <w:t>Система пожарной сигнализации сопряжена по работе с системами:</w:t>
      </w:r>
    </w:p>
    <w:p w14:paraId="50E2C24A" w14:textId="77777777" w:rsidR="004269B3" w:rsidRPr="008A65BE" w:rsidRDefault="004269B3" w:rsidP="004269B3">
      <w:pPr>
        <w:keepNext/>
        <w:keepLines/>
        <w:suppressAutoHyphens/>
        <w:spacing w:after="0"/>
        <w:ind w:firstLine="360"/>
      </w:pPr>
      <w:r w:rsidRPr="008A65BE">
        <w:t>а) речевого оповещения и управления эвакуацией комплекса;</w:t>
      </w:r>
    </w:p>
    <w:p w14:paraId="264473B7" w14:textId="77777777" w:rsidR="004269B3" w:rsidRPr="008A65BE" w:rsidRDefault="004269B3" w:rsidP="004269B3">
      <w:pPr>
        <w:keepNext/>
        <w:keepLines/>
        <w:suppressAutoHyphens/>
        <w:spacing w:after="0"/>
        <w:ind w:firstLine="360"/>
      </w:pPr>
      <w:r w:rsidRPr="008A65BE">
        <w:t>б) системой дымоудаления;</w:t>
      </w:r>
    </w:p>
    <w:p w14:paraId="2B17FD5D" w14:textId="77777777" w:rsidR="004269B3" w:rsidRPr="008A65BE" w:rsidRDefault="004269B3" w:rsidP="004269B3">
      <w:pPr>
        <w:keepNext/>
        <w:keepLines/>
        <w:suppressAutoHyphens/>
        <w:spacing w:after="0"/>
        <w:ind w:firstLine="360"/>
      </w:pPr>
      <w:r>
        <w:t>г) о</w:t>
      </w:r>
      <w:r w:rsidRPr="008A65BE">
        <w:t>бщеобменной вентиляции</w:t>
      </w:r>
      <w:r>
        <w:t xml:space="preserve"> (</w:t>
      </w:r>
      <w:r w:rsidRPr="008A65BE">
        <w:t xml:space="preserve">ее </w:t>
      </w:r>
      <w:r>
        <w:t>отключение и закрытие</w:t>
      </w:r>
      <w:r w:rsidRPr="008A65BE">
        <w:t xml:space="preserve"> </w:t>
      </w:r>
      <w:proofErr w:type="spellStart"/>
      <w:r w:rsidRPr="008A65BE">
        <w:t>огнепреградительных</w:t>
      </w:r>
      <w:proofErr w:type="spellEnd"/>
      <w:r w:rsidRPr="008A65BE">
        <w:t xml:space="preserve"> клапанов:</w:t>
      </w:r>
    </w:p>
    <w:p w14:paraId="525F9002" w14:textId="77777777" w:rsidR="004269B3" w:rsidRPr="008A65BE" w:rsidRDefault="004269B3" w:rsidP="004269B3">
      <w:pPr>
        <w:keepNext/>
        <w:keepLines/>
        <w:suppressAutoHyphens/>
        <w:spacing w:after="0"/>
        <w:ind w:firstLine="360"/>
      </w:pPr>
      <w:r w:rsidRPr="008A65BE">
        <w:t>Ложные срабатывания системы эвакуации недопустимы.</w:t>
      </w:r>
    </w:p>
    <w:p w14:paraId="3724718C" w14:textId="77777777" w:rsidR="004269B3" w:rsidRPr="008A65BE" w:rsidRDefault="004269B3" w:rsidP="004269B3">
      <w:pPr>
        <w:keepNext/>
        <w:keepLines/>
        <w:suppressAutoHyphens/>
        <w:spacing w:after="0"/>
        <w:ind w:firstLine="360"/>
      </w:pPr>
      <w:r w:rsidRPr="008A65BE">
        <w:t xml:space="preserve">Плановое техническое обслуживание, проводится в соответствии с техническим регламентом установленный изготовителем(производителем) на установленное оборудование </w:t>
      </w:r>
      <w:r w:rsidRPr="008A65BE">
        <w:rPr>
          <w:b/>
        </w:rPr>
        <w:t>1 раз в месяц</w:t>
      </w:r>
      <w:r>
        <w:rPr>
          <w:b/>
        </w:rPr>
        <w:t xml:space="preserve"> </w:t>
      </w:r>
      <w:r w:rsidRPr="008A65BE">
        <w:rPr>
          <w:b/>
        </w:rPr>
        <w:t>(ТО-1), 1 раз в квартал (ТО-2</w:t>
      </w:r>
      <w:proofErr w:type="gramStart"/>
      <w:r w:rsidRPr="008A65BE">
        <w:rPr>
          <w:b/>
        </w:rPr>
        <w:t>),  1</w:t>
      </w:r>
      <w:proofErr w:type="gramEnd"/>
      <w:r w:rsidRPr="008A65BE">
        <w:rPr>
          <w:b/>
        </w:rPr>
        <w:t xml:space="preserve"> раз в год (ТО-3).</w:t>
      </w:r>
    </w:p>
    <w:p w14:paraId="0C24D304" w14:textId="77777777" w:rsidR="004269B3" w:rsidRPr="008A65BE" w:rsidRDefault="004269B3" w:rsidP="004269B3">
      <w:pPr>
        <w:keepNext/>
        <w:keepLines/>
        <w:suppressAutoHyphens/>
        <w:spacing w:after="0"/>
        <w:ind w:firstLine="360"/>
      </w:pPr>
      <w:r w:rsidRPr="008A65BE">
        <w:lastRenderedPageBreak/>
        <w:t>Внеплановое техническое обслуживание – ремонт или замена оборудования производится по вызову ответственных лиц в случаях отказа или ложной работы оборудования, ухудшения качества его работы, вызванного техническими неполадками.</w:t>
      </w:r>
    </w:p>
    <w:p w14:paraId="7BBFFB0B" w14:textId="77777777" w:rsidR="004269B3" w:rsidRPr="008A65BE" w:rsidRDefault="004269B3" w:rsidP="004269B3">
      <w:pPr>
        <w:keepNext/>
        <w:keepLines/>
        <w:suppressAutoHyphens/>
        <w:spacing w:after="0"/>
        <w:ind w:firstLine="360"/>
      </w:pPr>
      <w:r w:rsidRPr="008A65BE">
        <w:t>Время реагирования на вызов Заказчика для устранения аварийной ситуации в любое время суток, включая выходные и праздничные дни.</w:t>
      </w:r>
    </w:p>
    <w:p w14:paraId="0F0ED6DA" w14:textId="77777777" w:rsidR="004269B3" w:rsidRPr="008A65BE" w:rsidRDefault="004269B3" w:rsidP="004269B3">
      <w:pPr>
        <w:keepNext/>
        <w:keepLines/>
        <w:suppressAutoHyphens/>
        <w:spacing w:after="0"/>
        <w:ind w:firstLine="360"/>
      </w:pPr>
      <w:r w:rsidRPr="008A65BE">
        <w:t xml:space="preserve">Прибытие на место срабатывания системы обнаружения пожара в здание </w:t>
      </w:r>
      <w:r>
        <w:t>в</w:t>
      </w:r>
      <w:r w:rsidRPr="008A65BE">
        <w:rPr>
          <w:b/>
        </w:rPr>
        <w:t xml:space="preserve"> течение 1 часа</w:t>
      </w:r>
      <w:r w:rsidRPr="008A65BE">
        <w:t xml:space="preserve"> с момента срабатывания СПС.</w:t>
      </w:r>
    </w:p>
    <w:p w14:paraId="4755146E" w14:textId="77777777" w:rsidR="004269B3" w:rsidRPr="008A65BE" w:rsidRDefault="004269B3" w:rsidP="004269B3">
      <w:pPr>
        <w:keepNext/>
        <w:keepLines/>
        <w:suppressAutoHyphens/>
        <w:spacing w:after="0"/>
        <w:ind w:firstLine="360"/>
      </w:pPr>
      <w:r w:rsidRPr="008A65BE">
        <w:t>Устранение неисправностей: мелкий ремонт в</w:t>
      </w:r>
      <w:r w:rsidRPr="008A65BE">
        <w:rPr>
          <w:b/>
        </w:rPr>
        <w:t xml:space="preserve"> течение 2 часов</w:t>
      </w:r>
      <w:r w:rsidRPr="008A65BE">
        <w:t xml:space="preserve">, средний ремонт </w:t>
      </w:r>
      <w:r w:rsidRPr="008A65BE">
        <w:rPr>
          <w:b/>
        </w:rPr>
        <w:t>в течение 24 часов</w:t>
      </w:r>
      <w:r w:rsidRPr="008A65BE">
        <w:t xml:space="preserve"> с момента появления неисправности.</w:t>
      </w:r>
    </w:p>
    <w:p w14:paraId="25FD9262" w14:textId="77777777" w:rsidR="004269B3" w:rsidRPr="008A65BE" w:rsidRDefault="004269B3" w:rsidP="004269B3">
      <w:pPr>
        <w:keepNext/>
        <w:keepLines/>
        <w:suppressAutoHyphens/>
        <w:spacing w:after="0"/>
        <w:ind w:firstLine="360"/>
      </w:pPr>
      <w:r w:rsidRPr="008A65BE">
        <w:t>Ежемесячная регистрация работ в журнале технического обслуживания с подписью заказчика.</w:t>
      </w:r>
    </w:p>
    <w:p w14:paraId="0BE58BF4" w14:textId="77777777" w:rsidR="004269B3" w:rsidRPr="008A65BE" w:rsidRDefault="004269B3" w:rsidP="004269B3">
      <w:pPr>
        <w:keepNext/>
        <w:keepLines/>
        <w:suppressAutoHyphens/>
        <w:spacing w:after="0"/>
        <w:ind w:firstLine="360"/>
      </w:pPr>
      <w:r w:rsidRPr="008A65BE">
        <w:t>Ведение журнала срабатывания СПС.</w:t>
      </w:r>
    </w:p>
    <w:p w14:paraId="0036B4A9" w14:textId="77777777" w:rsidR="004269B3" w:rsidRPr="008A65BE" w:rsidRDefault="004269B3" w:rsidP="004269B3">
      <w:pPr>
        <w:keepNext/>
        <w:keepLines/>
        <w:suppressAutoHyphens/>
        <w:spacing w:after="0"/>
        <w:ind w:firstLine="360"/>
      </w:pPr>
      <w:r w:rsidRPr="008A65BE">
        <w:t>Оказание технической помощи Заказчику в вопросах, касающихся эксплуатации СПС и СОУЭ, выдача технических рекомендаций по улучшению ее устройства и эксплуатации.</w:t>
      </w:r>
    </w:p>
    <w:p w14:paraId="4DBD6088" w14:textId="77777777" w:rsidR="004269B3" w:rsidRPr="00BA1F6E" w:rsidRDefault="004269B3" w:rsidP="004269B3">
      <w:pPr>
        <w:keepNext/>
        <w:keepLines/>
        <w:autoSpaceDE w:val="0"/>
        <w:autoSpaceDN w:val="0"/>
        <w:adjustRightInd w:val="0"/>
        <w:spacing w:after="0"/>
        <w:contextualSpacing/>
        <w:rPr>
          <w:b/>
          <w:sz w:val="16"/>
          <w:szCs w:val="16"/>
        </w:rPr>
      </w:pPr>
    </w:p>
    <w:p w14:paraId="752D1087" w14:textId="77777777" w:rsidR="004269B3" w:rsidRPr="008A65BE" w:rsidRDefault="004269B3" w:rsidP="004269B3">
      <w:pPr>
        <w:keepNext/>
        <w:keepLines/>
        <w:autoSpaceDE w:val="0"/>
        <w:autoSpaceDN w:val="0"/>
        <w:adjustRightInd w:val="0"/>
        <w:spacing w:after="0"/>
        <w:ind w:firstLine="360"/>
        <w:contextualSpacing/>
      </w:pPr>
      <w:r w:rsidRPr="008A65BE">
        <w:rPr>
          <w:b/>
        </w:rPr>
        <w:t>3.2.2.</w:t>
      </w:r>
      <w:r w:rsidRPr="008A65BE">
        <w:t xml:space="preserve"> </w:t>
      </w:r>
      <w:r w:rsidRPr="00BA1F6E">
        <w:rPr>
          <w:b/>
        </w:rPr>
        <w:t xml:space="preserve">Проведение комплексных испытаний по СПС и СОУЭ» </w:t>
      </w:r>
      <w:r w:rsidRPr="008A65BE">
        <w:rPr>
          <w:b/>
        </w:rPr>
        <w:t xml:space="preserve">1 (один) раз в </w:t>
      </w:r>
      <w:r>
        <w:rPr>
          <w:b/>
        </w:rPr>
        <w:t>год.</w:t>
      </w:r>
      <w:r w:rsidRPr="008A65BE">
        <w:rPr>
          <w:b/>
        </w:rPr>
        <w:t xml:space="preserve"> </w:t>
      </w:r>
      <w:r w:rsidRPr="008A65BE">
        <w:t>включает в себя:</w:t>
      </w:r>
    </w:p>
    <w:p w14:paraId="5CE01270" w14:textId="77777777" w:rsidR="004269B3" w:rsidRPr="008A65BE" w:rsidRDefault="004269B3" w:rsidP="004269B3">
      <w:pPr>
        <w:keepNext/>
        <w:keepLines/>
        <w:autoSpaceDE w:val="0"/>
        <w:autoSpaceDN w:val="0"/>
        <w:adjustRightInd w:val="0"/>
        <w:spacing w:after="0"/>
        <w:ind w:firstLine="360"/>
        <w:contextualSpacing/>
      </w:pPr>
      <w:r w:rsidRPr="008A65BE">
        <w:t xml:space="preserve">Контроль функционирования автоматических пожарных извещателей(ИП) и формирование сигнала тревоги и передачи его на ППКП. </w:t>
      </w:r>
    </w:p>
    <w:p w14:paraId="1B303539" w14:textId="77777777" w:rsidR="004269B3" w:rsidRPr="008A65BE" w:rsidRDefault="004269B3" w:rsidP="004269B3">
      <w:pPr>
        <w:keepNext/>
        <w:keepLines/>
        <w:autoSpaceDE w:val="0"/>
        <w:autoSpaceDN w:val="0"/>
        <w:adjustRightInd w:val="0"/>
        <w:spacing w:after="0"/>
        <w:ind w:firstLine="360"/>
        <w:contextualSpacing/>
      </w:pPr>
      <w:r w:rsidRPr="008A65BE">
        <w:t>Работоспособность ручных пожарных извещателей и формирование сигнала тревоги и передачи его на ППКП.</w:t>
      </w:r>
    </w:p>
    <w:p w14:paraId="237679B7" w14:textId="77777777" w:rsidR="004269B3" w:rsidRPr="008A65BE" w:rsidRDefault="004269B3" w:rsidP="004269B3">
      <w:pPr>
        <w:keepNext/>
        <w:keepLines/>
        <w:autoSpaceDE w:val="0"/>
        <w:autoSpaceDN w:val="0"/>
        <w:adjustRightInd w:val="0"/>
        <w:spacing w:after="0"/>
        <w:ind w:firstLine="360"/>
        <w:contextualSpacing/>
      </w:pPr>
      <w:r w:rsidRPr="008A65BE">
        <w:t>Проверка срабатывания ИП в каждой ЗКПС. При нахождении в одной ЗКПС автоматических и ручных ИП, срабатывание ИП в ЗКПС должно быть проверено поочередно для автоматических и ручных ИП.</w:t>
      </w:r>
    </w:p>
    <w:p w14:paraId="13282931" w14:textId="77777777" w:rsidR="004269B3" w:rsidRPr="008A65BE" w:rsidRDefault="004269B3" w:rsidP="004269B3">
      <w:pPr>
        <w:keepNext/>
        <w:keepLines/>
        <w:autoSpaceDE w:val="0"/>
        <w:autoSpaceDN w:val="0"/>
        <w:adjustRightInd w:val="0"/>
        <w:spacing w:after="0"/>
        <w:ind w:firstLine="360"/>
        <w:contextualSpacing/>
      </w:pPr>
      <w:r w:rsidRPr="008A65BE">
        <w:t>Если при контроле функционирования ИП не сформировал сигнал «Пожар» (сигнал тестового срабатывания), то должны быть проведены необходимые операции по техническому обслуживанию и/или ремонту согласно инструкциям производителя или проведена замена. После проведения ТО, ремонта или замены ИП контроль функционирования должен быть проведен повторно</w:t>
      </w:r>
      <w:r w:rsidRPr="008A65BE">
        <w:rPr>
          <w:bCs/>
        </w:rPr>
        <w:t>.</w:t>
      </w:r>
    </w:p>
    <w:p w14:paraId="06C0E9C3" w14:textId="77777777" w:rsidR="004269B3" w:rsidRPr="008A65BE" w:rsidRDefault="004269B3" w:rsidP="004269B3">
      <w:pPr>
        <w:keepNext/>
        <w:keepLines/>
        <w:autoSpaceDE w:val="0"/>
        <w:autoSpaceDN w:val="0"/>
        <w:adjustRightInd w:val="0"/>
        <w:spacing w:after="0"/>
        <w:ind w:firstLine="360"/>
        <w:contextualSpacing/>
      </w:pPr>
      <w:r w:rsidRPr="008A65BE">
        <w:t xml:space="preserve">Контроль функционирования модулей ввода. </w:t>
      </w:r>
    </w:p>
    <w:p w14:paraId="31D490B8" w14:textId="77777777" w:rsidR="004269B3" w:rsidRPr="008A65BE" w:rsidRDefault="004269B3" w:rsidP="004269B3">
      <w:pPr>
        <w:keepNext/>
        <w:keepLines/>
        <w:autoSpaceDE w:val="0"/>
        <w:autoSpaceDN w:val="0"/>
        <w:adjustRightInd w:val="0"/>
        <w:spacing w:after="0"/>
        <w:ind w:firstLine="360"/>
        <w:contextualSpacing/>
      </w:pPr>
      <w:r w:rsidRPr="008A65BE">
        <w:t>Контроль функционирования модулей вывода.</w:t>
      </w:r>
    </w:p>
    <w:p w14:paraId="42C0A322" w14:textId="77777777" w:rsidR="004269B3" w:rsidRPr="008A65BE" w:rsidRDefault="004269B3" w:rsidP="004269B3">
      <w:pPr>
        <w:keepNext/>
        <w:keepLines/>
        <w:autoSpaceDE w:val="0"/>
        <w:autoSpaceDN w:val="0"/>
        <w:adjustRightInd w:val="0"/>
        <w:spacing w:after="0"/>
        <w:ind w:firstLine="360"/>
        <w:contextualSpacing/>
      </w:pPr>
      <w:r w:rsidRPr="008A65BE">
        <w:t>Контроль функционирования источника бесперебойного электропитания.</w:t>
      </w:r>
    </w:p>
    <w:p w14:paraId="733F2358" w14:textId="77777777" w:rsidR="004269B3" w:rsidRPr="008A65BE" w:rsidRDefault="004269B3" w:rsidP="004269B3">
      <w:pPr>
        <w:keepNext/>
        <w:keepLines/>
        <w:autoSpaceDE w:val="0"/>
        <w:autoSpaceDN w:val="0"/>
        <w:adjustRightInd w:val="0"/>
        <w:spacing w:after="0"/>
        <w:ind w:firstLine="360"/>
        <w:contextualSpacing/>
      </w:pPr>
      <w:r w:rsidRPr="008A65BE">
        <w:t>Контроль функционирования ППКП.</w:t>
      </w:r>
    </w:p>
    <w:p w14:paraId="583BD88F" w14:textId="77777777" w:rsidR="004269B3" w:rsidRPr="008A65BE" w:rsidRDefault="004269B3" w:rsidP="004269B3">
      <w:pPr>
        <w:keepNext/>
        <w:keepLines/>
        <w:autoSpaceDE w:val="0"/>
        <w:autoSpaceDN w:val="0"/>
        <w:adjustRightInd w:val="0"/>
        <w:spacing w:after="0"/>
        <w:ind w:firstLine="360"/>
        <w:contextualSpacing/>
      </w:pPr>
      <w:r w:rsidRPr="008A65BE">
        <w:t>Контроль переключения между вводами питания ППКП.</w:t>
      </w:r>
    </w:p>
    <w:p w14:paraId="0AEFCDE1" w14:textId="77777777" w:rsidR="004269B3" w:rsidRPr="008A65BE" w:rsidRDefault="004269B3" w:rsidP="004269B3">
      <w:pPr>
        <w:keepNext/>
        <w:keepLines/>
        <w:autoSpaceDE w:val="0"/>
        <w:autoSpaceDN w:val="0"/>
        <w:adjustRightInd w:val="0"/>
        <w:spacing w:after="0"/>
        <w:ind w:firstLine="360"/>
        <w:contextualSpacing/>
      </w:pPr>
      <w:r w:rsidRPr="008A65BE">
        <w:t>Контроль аккумуляторных батарей.</w:t>
      </w:r>
    </w:p>
    <w:p w14:paraId="2CB9E1BE" w14:textId="77777777" w:rsidR="004269B3" w:rsidRPr="008A65BE" w:rsidRDefault="004269B3" w:rsidP="004269B3">
      <w:pPr>
        <w:keepNext/>
        <w:keepLines/>
        <w:autoSpaceDE w:val="0"/>
        <w:autoSpaceDN w:val="0"/>
        <w:adjustRightInd w:val="0"/>
        <w:spacing w:after="0"/>
        <w:ind w:firstLine="360"/>
        <w:contextualSpacing/>
      </w:pPr>
      <w:r w:rsidRPr="008A65BE">
        <w:t xml:space="preserve">Контроль звуковых и световых сигналов системы оповещения и управления эвакуацией при пожаре. </w:t>
      </w:r>
    </w:p>
    <w:p w14:paraId="721607EB" w14:textId="77777777" w:rsidR="004269B3" w:rsidRPr="00BA1F6E" w:rsidRDefault="004269B3" w:rsidP="004269B3">
      <w:pPr>
        <w:keepNext/>
        <w:keepLines/>
        <w:autoSpaceDE w:val="0"/>
        <w:autoSpaceDN w:val="0"/>
        <w:adjustRightInd w:val="0"/>
        <w:spacing w:after="0"/>
        <w:ind w:firstLine="360"/>
        <w:contextualSpacing/>
        <w:rPr>
          <w:sz w:val="16"/>
          <w:szCs w:val="16"/>
        </w:rPr>
      </w:pPr>
    </w:p>
    <w:p w14:paraId="523AB0AA" w14:textId="77777777" w:rsidR="004269B3" w:rsidRPr="008A65BE" w:rsidRDefault="004269B3" w:rsidP="004269B3">
      <w:pPr>
        <w:keepNext/>
        <w:keepLines/>
        <w:autoSpaceDE w:val="0"/>
        <w:autoSpaceDN w:val="0"/>
        <w:adjustRightInd w:val="0"/>
        <w:spacing w:after="0"/>
        <w:ind w:firstLine="360"/>
        <w:contextualSpacing/>
      </w:pPr>
      <w:r w:rsidRPr="008A65BE">
        <w:rPr>
          <w:b/>
        </w:rPr>
        <w:t>3.2.3.</w:t>
      </w:r>
      <w:r w:rsidRPr="008A65BE">
        <w:t xml:space="preserve"> </w:t>
      </w:r>
      <w:r w:rsidRPr="00BA1F6E">
        <w:rPr>
          <w:b/>
        </w:rPr>
        <w:t>Проведение работ по техническому обслуживанию программно-аппаратного комплекса «Стрелец-Мониторинг»</w:t>
      </w:r>
      <w:r w:rsidRPr="008A65BE">
        <w:t xml:space="preserve"> включает в себя:</w:t>
      </w:r>
    </w:p>
    <w:p w14:paraId="309851FC" w14:textId="77777777" w:rsidR="004269B3" w:rsidRPr="008A65BE" w:rsidRDefault="004269B3" w:rsidP="004269B3">
      <w:pPr>
        <w:keepNext/>
        <w:keepLines/>
        <w:autoSpaceDE w:val="0"/>
        <w:autoSpaceDN w:val="0"/>
        <w:adjustRightInd w:val="0"/>
        <w:spacing w:after="0"/>
        <w:ind w:firstLine="360"/>
        <w:contextualSpacing/>
      </w:pPr>
      <w:r w:rsidRPr="008A65BE">
        <w:t>В соответствии руководством по эксплуатации радиосистемы передачи извещений «Стрелец-мониторинг»</w:t>
      </w:r>
      <w:r w:rsidRPr="008A65BE">
        <w:rPr>
          <w:rFonts w:eastAsia="TimesNewRoman"/>
        </w:rPr>
        <w:t xml:space="preserve"> устанавливается следующая периодичность планового технического обслуживания:</w:t>
      </w:r>
    </w:p>
    <w:p w14:paraId="5E8DFD6C" w14:textId="77777777" w:rsidR="004269B3" w:rsidRPr="008A65BE" w:rsidRDefault="004269B3" w:rsidP="004269B3">
      <w:pPr>
        <w:adjustRightInd w:val="0"/>
        <w:ind w:firstLine="720"/>
        <w:rPr>
          <w:rFonts w:eastAsia="TimesNewRoman"/>
        </w:rPr>
      </w:pPr>
      <w:r w:rsidRPr="008A65BE">
        <w:rPr>
          <w:rFonts w:eastAsia="TimesNewRoman"/>
        </w:rPr>
        <w:t>- плановые работы в объеме регламента №1 - один раз в месяц;</w:t>
      </w:r>
    </w:p>
    <w:p w14:paraId="08400004" w14:textId="77777777" w:rsidR="004269B3" w:rsidRPr="008A65BE" w:rsidRDefault="004269B3" w:rsidP="004269B3">
      <w:pPr>
        <w:adjustRightInd w:val="0"/>
        <w:ind w:firstLine="720"/>
        <w:rPr>
          <w:rFonts w:eastAsia="TimesNewRoman"/>
        </w:rPr>
      </w:pPr>
      <w:r w:rsidRPr="008A65BE">
        <w:rPr>
          <w:rFonts w:eastAsia="TimesNewRoman"/>
        </w:rPr>
        <w:t>- плановые работы в объеме регламента №2 - один раз в шесть месяцев</w:t>
      </w:r>
    </w:p>
    <w:p w14:paraId="1A4D3C86" w14:textId="77777777" w:rsidR="004269B3" w:rsidRPr="008A65BE" w:rsidRDefault="004269B3" w:rsidP="004269B3">
      <w:pPr>
        <w:adjustRightInd w:val="0"/>
        <w:rPr>
          <w:rFonts w:eastAsia="TimesNewRoman"/>
        </w:rPr>
      </w:pPr>
      <w:r w:rsidRPr="008A65BE">
        <w:rPr>
          <w:rFonts w:eastAsia="TimesNewRoman"/>
        </w:rPr>
        <w:t>или при поступлении с объекта двух и более сообщений о неисправностях в течение 30 дней.</w:t>
      </w:r>
    </w:p>
    <w:p w14:paraId="20179475" w14:textId="77777777" w:rsidR="004269B3" w:rsidRPr="008A65BE" w:rsidRDefault="004269B3" w:rsidP="004269B3">
      <w:pPr>
        <w:adjustRightInd w:val="0"/>
        <w:ind w:firstLine="720"/>
        <w:rPr>
          <w:rFonts w:eastAsia="TimesNewRoman"/>
        </w:rPr>
      </w:pPr>
      <w:r w:rsidRPr="008A65BE">
        <w:rPr>
          <w:rFonts w:eastAsia="TimesNewRoman"/>
        </w:rPr>
        <w:t>Сведения о проведении регламентных работ заносятся в журнал учета</w:t>
      </w:r>
    </w:p>
    <w:p w14:paraId="43A713B0" w14:textId="77777777" w:rsidR="004269B3" w:rsidRPr="008A65BE" w:rsidRDefault="004269B3" w:rsidP="004269B3">
      <w:pPr>
        <w:adjustRightInd w:val="0"/>
      </w:pPr>
      <w:r w:rsidRPr="008A65BE">
        <w:rPr>
          <w:rFonts w:eastAsia="TimesNewRoman"/>
        </w:rPr>
        <w:lastRenderedPageBreak/>
        <w:t>регламентных работ и контроля технического состояния средств охранно-пожарной сигнализации. В журнале должна быть указана фамилия и подпись проверяющего, дата и время проверки.</w:t>
      </w:r>
      <w:r w:rsidRPr="008A65BE">
        <w:t xml:space="preserve"> </w:t>
      </w:r>
    </w:p>
    <w:p w14:paraId="7BAB0FD7" w14:textId="77777777" w:rsidR="004269B3" w:rsidRPr="008A65BE" w:rsidRDefault="004269B3" w:rsidP="004269B3">
      <w:pPr>
        <w:adjustRightInd w:val="0"/>
        <w:ind w:firstLine="708"/>
        <w:rPr>
          <w:rFonts w:eastAsia="TimesNewRoman"/>
        </w:rPr>
      </w:pPr>
      <w:r w:rsidRPr="008A65BE">
        <w:t>Услуги должны оказываться качественно и в соответствии с требованиями действующих нормативных документов, действующего законодательства</w:t>
      </w:r>
      <w:r w:rsidRPr="008A65BE">
        <w:rPr>
          <w:sz w:val="22"/>
          <w:szCs w:val="22"/>
        </w:rPr>
        <w:t xml:space="preserve"> </w:t>
      </w:r>
      <w:r w:rsidRPr="00942FB0">
        <w:rPr>
          <w:sz w:val="22"/>
          <w:szCs w:val="22"/>
        </w:rPr>
        <w:t>РФ</w:t>
      </w:r>
      <w:r>
        <w:t>.</w:t>
      </w:r>
    </w:p>
    <w:p w14:paraId="6C8BA131" w14:textId="77777777" w:rsidR="004269B3" w:rsidRPr="00942FB0" w:rsidRDefault="004269B3" w:rsidP="004269B3">
      <w:pPr>
        <w:keepNext/>
        <w:keepLines/>
        <w:autoSpaceDE w:val="0"/>
        <w:autoSpaceDN w:val="0"/>
        <w:adjustRightInd w:val="0"/>
        <w:spacing w:after="0"/>
        <w:ind w:firstLine="720"/>
        <w:contextualSpacing/>
        <w:rPr>
          <w:sz w:val="22"/>
          <w:szCs w:val="22"/>
        </w:rPr>
      </w:pPr>
      <w:r w:rsidRPr="00942FB0">
        <w:rPr>
          <w:sz w:val="22"/>
          <w:szCs w:val="22"/>
        </w:rPr>
        <w:t>.</w:t>
      </w:r>
    </w:p>
    <w:p w14:paraId="43B3B8D5" w14:textId="77777777" w:rsidR="004269B3" w:rsidRDefault="004269B3" w:rsidP="004269B3">
      <w:pPr>
        <w:keepNext/>
        <w:keepLines/>
        <w:spacing w:after="0"/>
        <w:rPr>
          <w:b/>
          <w:bCs/>
          <w:sz w:val="22"/>
          <w:szCs w:val="22"/>
        </w:rPr>
      </w:pPr>
    </w:p>
    <w:p w14:paraId="45337329" w14:textId="77777777" w:rsidR="004269B3" w:rsidRPr="00DD6AC8" w:rsidRDefault="004269B3" w:rsidP="00F1435C">
      <w:pPr>
        <w:ind w:left="709" w:hanging="709"/>
        <w:rPr>
          <w:b/>
          <w:sz w:val="24"/>
          <w:szCs w:val="24"/>
        </w:rPr>
      </w:pPr>
    </w:p>
    <w:tbl>
      <w:tblPr>
        <w:tblStyle w:val="ab"/>
        <w:tblW w:w="101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8"/>
        <w:gridCol w:w="4827"/>
      </w:tblGrid>
      <w:tr w:rsidR="00347A86" w14:paraId="791CF66F" w14:textId="77777777" w:rsidTr="005369B9">
        <w:trPr>
          <w:trHeight w:val="1169"/>
          <w:jc w:val="center"/>
        </w:trPr>
        <w:tc>
          <w:tcPr>
            <w:tcW w:w="4813" w:type="dxa"/>
          </w:tcPr>
          <w:p w14:paraId="5DF52A1B" w14:textId="77777777" w:rsidR="00F7771E" w:rsidRDefault="00F7771E" w:rsidP="007C7554">
            <w:pPr>
              <w:spacing w:before="0" w:after="0"/>
              <w:ind w:firstLine="0"/>
              <w:jc w:val="left"/>
              <w:outlineLvl w:val="0"/>
              <w:rPr>
                <w:b/>
                <w:bCs/>
                <w:sz w:val="24"/>
                <w:szCs w:val="24"/>
              </w:rPr>
            </w:pPr>
          </w:p>
          <w:p w14:paraId="215D276D" w14:textId="77777777" w:rsidR="00F7771E" w:rsidRDefault="00F7771E" w:rsidP="007C7554">
            <w:pPr>
              <w:spacing w:before="0" w:after="0"/>
              <w:ind w:firstLine="0"/>
              <w:jc w:val="left"/>
              <w:outlineLvl w:val="0"/>
              <w:rPr>
                <w:b/>
                <w:bCs/>
                <w:sz w:val="24"/>
                <w:szCs w:val="24"/>
              </w:rPr>
            </w:pPr>
          </w:p>
          <w:p w14:paraId="0DBE3D5E" w14:textId="77777777" w:rsidR="00347A86" w:rsidRPr="00FC16C4" w:rsidRDefault="00347A86" w:rsidP="007C7554">
            <w:pPr>
              <w:spacing w:before="0" w:after="0"/>
              <w:ind w:firstLine="0"/>
              <w:jc w:val="left"/>
              <w:outlineLvl w:val="0"/>
              <w:rPr>
                <w:b/>
                <w:bCs/>
                <w:sz w:val="24"/>
                <w:szCs w:val="24"/>
              </w:rPr>
            </w:pPr>
            <w:r w:rsidRPr="00FC16C4">
              <w:rPr>
                <w:b/>
                <w:bCs/>
                <w:sz w:val="24"/>
                <w:szCs w:val="24"/>
              </w:rPr>
              <w:t>Заказчик:</w:t>
            </w:r>
          </w:p>
          <w:p w14:paraId="6958C8F6" w14:textId="6E32ECF6" w:rsidR="005369B9" w:rsidRPr="001177D5" w:rsidRDefault="005369B9" w:rsidP="001116E8">
            <w:pPr>
              <w:spacing w:before="0" w:after="0"/>
              <w:ind w:firstLine="0"/>
              <w:jc w:val="left"/>
              <w:outlineLvl w:val="0"/>
            </w:pPr>
            <w:r w:rsidRPr="00FC16C4">
              <w:rPr>
                <w:sz w:val="24"/>
                <w:szCs w:val="24"/>
              </w:rPr>
              <w:t xml:space="preserve">        </w:t>
            </w:r>
            <w:r w:rsidR="006C0FDC" w:rsidRPr="00FC16C4">
              <w:rPr>
                <w:sz w:val="24"/>
                <w:szCs w:val="24"/>
              </w:rPr>
              <w:t xml:space="preserve">                              </w:t>
            </w:r>
          </w:p>
        </w:tc>
        <w:tc>
          <w:tcPr>
            <w:tcW w:w="488" w:type="dxa"/>
          </w:tcPr>
          <w:p w14:paraId="0E2286FF" w14:textId="77777777" w:rsidR="00347A86" w:rsidRPr="001177D5" w:rsidRDefault="00347A86" w:rsidP="007C7554">
            <w:pPr>
              <w:spacing w:before="0" w:after="0"/>
              <w:ind w:firstLine="0"/>
              <w:jc w:val="left"/>
              <w:outlineLvl w:val="0"/>
            </w:pPr>
          </w:p>
        </w:tc>
        <w:tc>
          <w:tcPr>
            <w:tcW w:w="4827" w:type="dxa"/>
          </w:tcPr>
          <w:p w14:paraId="5DA1A141" w14:textId="77777777" w:rsidR="00F7771E" w:rsidRDefault="00F7771E" w:rsidP="007C7554">
            <w:pPr>
              <w:spacing w:before="0" w:after="0"/>
              <w:ind w:firstLine="0"/>
              <w:jc w:val="left"/>
              <w:rPr>
                <w:b/>
                <w:bCs/>
                <w:sz w:val="24"/>
                <w:szCs w:val="24"/>
              </w:rPr>
            </w:pPr>
          </w:p>
          <w:p w14:paraId="1CB4126F" w14:textId="77777777" w:rsidR="00F7771E" w:rsidRDefault="00F7771E" w:rsidP="007C7554">
            <w:pPr>
              <w:spacing w:before="0" w:after="0"/>
              <w:ind w:firstLine="0"/>
              <w:jc w:val="left"/>
              <w:rPr>
                <w:b/>
                <w:bCs/>
                <w:sz w:val="24"/>
                <w:szCs w:val="24"/>
              </w:rPr>
            </w:pPr>
          </w:p>
          <w:p w14:paraId="4333DB4E" w14:textId="77777777" w:rsidR="00347A86" w:rsidRPr="00FC16C4" w:rsidRDefault="00347A86" w:rsidP="007C7554">
            <w:pPr>
              <w:spacing w:before="0" w:after="0"/>
              <w:ind w:firstLine="0"/>
              <w:jc w:val="left"/>
              <w:rPr>
                <w:b/>
                <w:bCs/>
                <w:sz w:val="24"/>
                <w:szCs w:val="24"/>
              </w:rPr>
            </w:pPr>
            <w:r w:rsidRPr="00FC16C4">
              <w:rPr>
                <w:b/>
                <w:bCs/>
                <w:sz w:val="24"/>
                <w:szCs w:val="24"/>
              </w:rPr>
              <w:t>Исполнитель:</w:t>
            </w:r>
          </w:p>
          <w:p w14:paraId="377114E8" w14:textId="77777777" w:rsidR="00347A86" w:rsidRPr="001177D5" w:rsidRDefault="00347A86" w:rsidP="007C7554">
            <w:pPr>
              <w:spacing w:before="0" w:after="0"/>
              <w:ind w:firstLine="0"/>
              <w:jc w:val="left"/>
              <w:rPr>
                <w:bCs/>
              </w:rPr>
            </w:pPr>
          </w:p>
          <w:p w14:paraId="083BCC65" w14:textId="77777777" w:rsidR="00347A86" w:rsidRPr="001177D5" w:rsidRDefault="00347A86" w:rsidP="007C7554">
            <w:pPr>
              <w:spacing w:before="0" w:after="0"/>
              <w:ind w:firstLine="0"/>
              <w:jc w:val="left"/>
              <w:outlineLvl w:val="0"/>
            </w:pPr>
          </w:p>
        </w:tc>
      </w:tr>
    </w:tbl>
    <w:p w14:paraId="672705EB" w14:textId="77777777" w:rsidR="00465F9A" w:rsidRDefault="00347A86" w:rsidP="00347A86">
      <w:pPr>
        <w:spacing w:before="0" w:after="0"/>
      </w:pPr>
      <w:r>
        <w:t xml:space="preserve">                                                                                     </w:t>
      </w:r>
    </w:p>
    <w:p w14:paraId="5F1B037A" w14:textId="77777777" w:rsidR="00465F9A" w:rsidRDefault="00465F9A" w:rsidP="00347A86">
      <w:pPr>
        <w:spacing w:before="0" w:after="0"/>
      </w:pPr>
    </w:p>
    <w:p w14:paraId="2A6149DF" w14:textId="77777777" w:rsidR="00DD6AC8" w:rsidRDefault="00347A86" w:rsidP="00465F9A">
      <w:pPr>
        <w:spacing w:before="0" w:after="0"/>
        <w:jc w:val="right"/>
      </w:pPr>
      <w:r>
        <w:t xml:space="preserve"> </w:t>
      </w:r>
    </w:p>
    <w:p w14:paraId="715BAEB9" w14:textId="77777777" w:rsidR="00DD6AC8" w:rsidRDefault="00DD6AC8" w:rsidP="00465F9A">
      <w:pPr>
        <w:spacing w:before="0" w:after="0"/>
        <w:jc w:val="right"/>
      </w:pPr>
    </w:p>
    <w:p w14:paraId="654AF0AE" w14:textId="77777777" w:rsidR="00DD6AC8" w:rsidRDefault="00DD6AC8" w:rsidP="00465F9A">
      <w:pPr>
        <w:spacing w:before="0" w:after="0"/>
        <w:jc w:val="right"/>
      </w:pPr>
    </w:p>
    <w:p w14:paraId="07003E9F" w14:textId="77777777" w:rsidR="00DD6AC8" w:rsidRDefault="00DD6AC8" w:rsidP="00465F9A">
      <w:pPr>
        <w:spacing w:before="0" w:after="0"/>
        <w:jc w:val="right"/>
      </w:pPr>
    </w:p>
    <w:p w14:paraId="2F6F1375" w14:textId="77777777" w:rsidR="00DD6AC8" w:rsidRDefault="00DD6AC8" w:rsidP="00465F9A">
      <w:pPr>
        <w:spacing w:before="0" w:after="0"/>
        <w:jc w:val="right"/>
      </w:pPr>
    </w:p>
    <w:p w14:paraId="534A4419" w14:textId="77777777" w:rsidR="00DD6AC8" w:rsidRDefault="00DD6AC8" w:rsidP="00465F9A">
      <w:pPr>
        <w:spacing w:before="0" w:after="0"/>
        <w:jc w:val="right"/>
      </w:pPr>
    </w:p>
    <w:p w14:paraId="63234FB1" w14:textId="77777777" w:rsidR="00DD6AC8" w:rsidRDefault="00DD6AC8" w:rsidP="00465F9A">
      <w:pPr>
        <w:spacing w:before="0" w:after="0"/>
        <w:jc w:val="right"/>
      </w:pPr>
    </w:p>
    <w:p w14:paraId="5CB5269F" w14:textId="77777777" w:rsidR="00DD6AC8" w:rsidRDefault="00DD6AC8" w:rsidP="00465F9A">
      <w:pPr>
        <w:spacing w:before="0" w:after="0"/>
        <w:jc w:val="right"/>
      </w:pPr>
    </w:p>
    <w:p w14:paraId="2C977C20" w14:textId="77777777" w:rsidR="00DD6AC8" w:rsidRDefault="00DD6AC8" w:rsidP="00465F9A">
      <w:pPr>
        <w:spacing w:before="0" w:after="0"/>
        <w:jc w:val="right"/>
      </w:pPr>
    </w:p>
    <w:p w14:paraId="4A81B3B6" w14:textId="77777777" w:rsidR="00B35BC1" w:rsidRDefault="00B35BC1" w:rsidP="00465F9A">
      <w:pPr>
        <w:spacing w:before="0" w:after="0"/>
        <w:jc w:val="right"/>
      </w:pPr>
    </w:p>
    <w:p w14:paraId="6CD83005" w14:textId="77777777" w:rsidR="00B35BC1" w:rsidRDefault="00B35BC1" w:rsidP="00465F9A">
      <w:pPr>
        <w:spacing w:before="0" w:after="0"/>
        <w:jc w:val="right"/>
      </w:pPr>
    </w:p>
    <w:p w14:paraId="3CB72707" w14:textId="77777777" w:rsidR="00B35BC1" w:rsidRDefault="00B35BC1" w:rsidP="00465F9A">
      <w:pPr>
        <w:spacing w:before="0" w:after="0"/>
        <w:jc w:val="right"/>
      </w:pPr>
    </w:p>
    <w:p w14:paraId="59611115" w14:textId="77777777" w:rsidR="00B35BC1" w:rsidRDefault="00B35BC1" w:rsidP="00465F9A">
      <w:pPr>
        <w:spacing w:before="0" w:after="0"/>
        <w:jc w:val="right"/>
      </w:pPr>
    </w:p>
    <w:p w14:paraId="7BD92ECA" w14:textId="77777777" w:rsidR="00B35BC1" w:rsidRDefault="00B35BC1" w:rsidP="00465F9A">
      <w:pPr>
        <w:spacing w:before="0" w:after="0"/>
        <w:jc w:val="right"/>
      </w:pPr>
    </w:p>
    <w:p w14:paraId="55E4E541" w14:textId="77777777" w:rsidR="00B35BC1" w:rsidRDefault="00B35BC1" w:rsidP="00465F9A">
      <w:pPr>
        <w:spacing w:before="0" w:after="0"/>
        <w:jc w:val="right"/>
      </w:pPr>
    </w:p>
    <w:p w14:paraId="493BE1C7" w14:textId="77777777" w:rsidR="00B35BC1" w:rsidRDefault="00B35BC1" w:rsidP="00465F9A">
      <w:pPr>
        <w:spacing w:before="0" w:after="0"/>
        <w:jc w:val="right"/>
      </w:pPr>
    </w:p>
    <w:p w14:paraId="1951701A" w14:textId="77777777" w:rsidR="00B35BC1" w:rsidRDefault="00B35BC1" w:rsidP="00465F9A">
      <w:pPr>
        <w:spacing w:before="0" w:after="0"/>
        <w:jc w:val="right"/>
      </w:pPr>
    </w:p>
    <w:p w14:paraId="644662FF" w14:textId="77777777" w:rsidR="00B35BC1" w:rsidRDefault="00B35BC1" w:rsidP="00465F9A">
      <w:pPr>
        <w:spacing w:before="0" w:after="0"/>
        <w:jc w:val="right"/>
      </w:pPr>
    </w:p>
    <w:p w14:paraId="7B50AA66" w14:textId="77777777" w:rsidR="00B35BC1" w:rsidRDefault="00B35BC1" w:rsidP="00465F9A">
      <w:pPr>
        <w:spacing w:before="0" w:after="0"/>
        <w:jc w:val="right"/>
      </w:pPr>
    </w:p>
    <w:p w14:paraId="60A5FC1F" w14:textId="77777777" w:rsidR="00B35BC1" w:rsidRDefault="00B35BC1" w:rsidP="00465F9A">
      <w:pPr>
        <w:spacing w:before="0" w:after="0"/>
        <w:jc w:val="right"/>
      </w:pPr>
    </w:p>
    <w:p w14:paraId="5AC60ED9" w14:textId="77777777" w:rsidR="00B35BC1" w:rsidRDefault="00B35BC1" w:rsidP="00465F9A">
      <w:pPr>
        <w:spacing w:before="0" w:after="0"/>
        <w:jc w:val="right"/>
      </w:pPr>
    </w:p>
    <w:p w14:paraId="7B346FA6" w14:textId="77777777" w:rsidR="00B35BC1" w:rsidRDefault="00B35BC1" w:rsidP="00465F9A">
      <w:pPr>
        <w:spacing w:before="0" w:after="0"/>
        <w:jc w:val="right"/>
      </w:pPr>
    </w:p>
    <w:p w14:paraId="25AC24D3" w14:textId="77777777" w:rsidR="00B35BC1" w:rsidRDefault="00B35BC1" w:rsidP="00465F9A">
      <w:pPr>
        <w:spacing w:before="0" w:after="0"/>
        <w:jc w:val="right"/>
      </w:pPr>
    </w:p>
    <w:p w14:paraId="580D6D52" w14:textId="77777777" w:rsidR="00B35BC1" w:rsidRDefault="00B35BC1" w:rsidP="00465F9A">
      <w:pPr>
        <w:spacing w:before="0" w:after="0"/>
        <w:jc w:val="right"/>
      </w:pPr>
    </w:p>
    <w:p w14:paraId="72696FE4" w14:textId="77777777" w:rsidR="00B32765" w:rsidRDefault="00B32765" w:rsidP="00F53280">
      <w:pPr>
        <w:spacing w:before="0" w:after="200" w:line="276" w:lineRule="auto"/>
        <w:ind w:firstLine="0"/>
        <w:jc w:val="left"/>
        <w:rPr>
          <w:szCs w:val="26"/>
        </w:rPr>
      </w:pPr>
    </w:p>
    <w:p w14:paraId="51F672CA" w14:textId="77777777" w:rsidR="00B32765" w:rsidRDefault="00B32765" w:rsidP="00F53280">
      <w:pPr>
        <w:spacing w:before="0" w:after="200" w:line="276" w:lineRule="auto"/>
        <w:ind w:firstLine="0"/>
        <w:jc w:val="left"/>
        <w:rPr>
          <w:szCs w:val="26"/>
        </w:rPr>
      </w:pPr>
    </w:p>
    <w:p w14:paraId="769E9E0D" w14:textId="77777777" w:rsidR="00B32765" w:rsidRDefault="00B32765" w:rsidP="00F53280">
      <w:pPr>
        <w:spacing w:before="0" w:after="200" w:line="276" w:lineRule="auto"/>
        <w:ind w:firstLine="0"/>
        <w:jc w:val="left"/>
        <w:rPr>
          <w:szCs w:val="26"/>
        </w:rPr>
      </w:pPr>
    </w:p>
    <w:p w14:paraId="3E223D6D" w14:textId="77777777" w:rsidR="00B32765" w:rsidRDefault="00B32765" w:rsidP="00F53280">
      <w:pPr>
        <w:spacing w:before="0" w:after="200" w:line="276" w:lineRule="auto"/>
        <w:ind w:firstLine="0"/>
        <w:jc w:val="left"/>
        <w:rPr>
          <w:szCs w:val="26"/>
        </w:rPr>
      </w:pPr>
    </w:p>
    <w:p w14:paraId="429B5D3B" w14:textId="77777777" w:rsidR="00B32765" w:rsidRDefault="00B32765" w:rsidP="00F53280">
      <w:pPr>
        <w:spacing w:before="0" w:after="200" w:line="276" w:lineRule="auto"/>
        <w:ind w:firstLine="0"/>
        <w:jc w:val="left"/>
        <w:rPr>
          <w:szCs w:val="26"/>
        </w:rPr>
      </w:pPr>
    </w:p>
    <w:p w14:paraId="3B991490" w14:textId="77777777" w:rsidR="00D51A5B" w:rsidRPr="00DD6AC8" w:rsidRDefault="00D51A5B" w:rsidP="00D51A5B">
      <w:pPr>
        <w:pageBreakBefore/>
        <w:spacing w:after="0"/>
        <w:ind w:firstLine="5954"/>
        <w:jc w:val="right"/>
        <w:outlineLvl w:val="0"/>
        <w:rPr>
          <w:b/>
          <w:sz w:val="24"/>
          <w:szCs w:val="24"/>
        </w:rPr>
      </w:pPr>
      <w:r w:rsidRPr="00DD6AC8">
        <w:rPr>
          <w:b/>
          <w:sz w:val="24"/>
          <w:szCs w:val="24"/>
        </w:rPr>
        <w:lastRenderedPageBreak/>
        <w:t>Приложение</w:t>
      </w:r>
      <w:r w:rsidRPr="004F2531">
        <w:rPr>
          <w:b/>
          <w:sz w:val="24"/>
          <w:szCs w:val="24"/>
        </w:rPr>
        <w:t xml:space="preserve"> </w:t>
      </w:r>
      <w:r>
        <w:rPr>
          <w:b/>
          <w:sz w:val="24"/>
          <w:szCs w:val="24"/>
        </w:rPr>
        <w:t>№</w:t>
      </w:r>
      <w:r w:rsidRPr="004F2531">
        <w:rPr>
          <w:b/>
          <w:sz w:val="24"/>
          <w:szCs w:val="24"/>
        </w:rPr>
        <w:t xml:space="preserve"> </w:t>
      </w:r>
      <w:r>
        <w:rPr>
          <w:b/>
          <w:sz w:val="24"/>
          <w:szCs w:val="24"/>
        </w:rPr>
        <w:t>2</w:t>
      </w:r>
      <w:r w:rsidRPr="00DD6AC8">
        <w:rPr>
          <w:b/>
          <w:sz w:val="24"/>
          <w:szCs w:val="24"/>
        </w:rPr>
        <w:t xml:space="preserve"> </w:t>
      </w:r>
    </w:p>
    <w:p w14:paraId="7AB6B898" w14:textId="77777777" w:rsidR="00D51A5B" w:rsidRPr="00DD6AC8" w:rsidRDefault="00D51A5B" w:rsidP="00D51A5B">
      <w:pPr>
        <w:spacing w:after="0"/>
        <w:ind w:firstLine="5954"/>
        <w:jc w:val="right"/>
        <w:outlineLvl w:val="0"/>
        <w:rPr>
          <w:b/>
          <w:sz w:val="24"/>
          <w:szCs w:val="24"/>
          <w:u w:val="single"/>
        </w:rPr>
      </w:pPr>
      <w:r w:rsidRPr="00DD6AC8">
        <w:rPr>
          <w:b/>
          <w:sz w:val="24"/>
          <w:szCs w:val="24"/>
        </w:rPr>
        <w:t>к Договору №</w:t>
      </w:r>
      <w:r>
        <w:rPr>
          <w:b/>
          <w:sz w:val="24"/>
          <w:szCs w:val="24"/>
        </w:rPr>
        <w:t xml:space="preserve"> </w:t>
      </w:r>
      <w:r w:rsidRPr="00DD6AC8">
        <w:rPr>
          <w:b/>
          <w:sz w:val="24"/>
          <w:szCs w:val="24"/>
        </w:rPr>
        <w:t>____________</w:t>
      </w:r>
    </w:p>
    <w:p w14:paraId="4ED488B8" w14:textId="77777777" w:rsidR="00D51A5B" w:rsidRPr="00DD6AC8" w:rsidRDefault="00D51A5B" w:rsidP="00D51A5B">
      <w:pPr>
        <w:spacing w:after="0"/>
        <w:ind w:left="4956"/>
        <w:jc w:val="right"/>
        <w:rPr>
          <w:b/>
          <w:sz w:val="24"/>
          <w:szCs w:val="24"/>
        </w:rPr>
      </w:pPr>
      <w:r w:rsidRPr="00DD6AC8">
        <w:rPr>
          <w:b/>
          <w:sz w:val="24"/>
          <w:szCs w:val="24"/>
        </w:rPr>
        <w:t>от «____» ___</w:t>
      </w:r>
      <w:r>
        <w:rPr>
          <w:b/>
          <w:sz w:val="24"/>
          <w:szCs w:val="24"/>
        </w:rPr>
        <w:t>_</w:t>
      </w:r>
      <w:r w:rsidRPr="00DD6AC8">
        <w:rPr>
          <w:b/>
          <w:sz w:val="24"/>
          <w:szCs w:val="24"/>
        </w:rPr>
        <w:t>______</w:t>
      </w:r>
      <w:r>
        <w:rPr>
          <w:b/>
          <w:sz w:val="24"/>
          <w:szCs w:val="24"/>
        </w:rPr>
        <w:t xml:space="preserve"> </w:t>
      </w:r>
      <w:r w:rsidRPr="00DD6AC8">
        <w:rPr>
          <w:b/>
          <w:sz w:val="24"/>
          <w:szCs w:val="24"/>
        </w:rPr>
        <w:t>2022 г.</w:t>
      </w:r>
    </w:p>
    <w:p w14:paraId="4A8DCB17" w14:textId="77777777" w:rsidR="00D51A5B" w:rsidRDefault="00D51A5B" w:rsidP="00831C7B">
      <w:pPr>
        <w:spacing w:before="0" w:after="200" w:line="276" w:lineRule="auto"/>
        <w:ind w:firstLine="0"/>
        <w:jc w:val="center"/>
        <w:rPr>
          <w:b/>
          <w:sz w:val="24"/>
          <w:szCs w:val="24"/>
        </w:rPr>
      </w:pPr>
    </w:p>
    <w:p w14:paraId="3CB51FCD" w14:textId="77777777" w:rsidR="00D51A5B" w:rsidRDefault="00D51A5B" w:rsidP="00D51A5B">
      <w:pPr>
        <w:spacing w:before="0" w:after="0"/>
        <w:ind w:firstLine="0"/>
        <w:jc w:val="center"/>
        <w:rPr>
          <w:b/>
        </w:rPr>
      </w:pPr>
      <w:r w:rsidRPr="00660367">
        <w:rPr>
          <w:b/>
        </w:rPr>
        <w:t>Спецификация</w:t>
      </w:r>
    </w:p>
    <w:p w14:paraId="13A5AB57" w14:textId="1056DEC7" w:rsidR="00D51A5B" w:rsidRDefault="00D51A5B" w:rsidP="00BB330B">
      <w:pPr>
        <w:spacing w:before="0" w:after="0"/>
        <w:jc w:val="center"/>
        <w:rPr>
          <w:b/>
          <w:sz w:val="24"/>
          <w:szCs w:val="24"/>
        </w:rPr>
      </w:pPr>
      <w:r w:rsidRPr="00D51A5B">
        <w:rPr>
          <w:b/>
          <w:sz w:val="28"/>
          <w:szCs w:val="28"/>
        </w:rPr>
        <w:t xml:space="preserve">на </w:t>
      </w:r>
      <w:r w:rsidR="00BB330B" w:rsidRPr="00BB330B">
        <w:rPr>
          <w:b/>
          <w:sz w:val="28"/>
          <w:szCs w:val="28"/>
        </w:rPr>
        <w:t>оказание услуг по техническому обслуживанию и ремонту систем противопожарной защиты на объектах заказчика</w:t>
      </w:r>
    </w:p>
    <w:tbl>
      <w:tblPr>
        <w:tblW w:w="9793" w:type="dxa"/>
        <w:tblInd w:w="96" w:type="dxa"/>
        <w:tblLayout w:type="fixed"/>
        <w:tblLook w:val="04A0" w:firstRow="1" w:lastRow="0" w:firstColumn="1" w:lastColumn="0" w:noHBand="0" w:noVBand="1"/>
      </w:tblPr>
      <w:tblGrid>
        <w:gridCol w:w="523"/>
        <w:gridCol w:w="2750"/>
        <w:gridCol w:w="1275"/>
        <w:gridCol w:w="1418"/>
        <w:gridCol w:w="1701"/>
        <w:gridCol w:w="2126"/>
      </w:tblGrid>
      <w:tr w:rsidR="00222845" w:rsidRPr="00222845" w14:paraId="19304126" w14:textId="77777777" w:rsidTr="002D12C2">
        <w:trPr>
          <w:trHeight w:val="1690"/>
        </w:trPr>
        <w:tc>
          <w:tcPr>
            <w:tcW w:w="52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AAEB11" w14:textId="77777777" w:rsidR="00222845" w:rsidRPr="00222845" w:rsidRDefault="00222845" w:rsidP="00222845">
            <w:pPr>
              <w:spacing w:before="0" w:after="0"/>
              <w:ind w:firstLine="0"/>
              <w:jc w:val="center"/>
              <w:rPr>
                <w:color w:val="000000"/>
                <w:sz w:val="20"/>
              </w:rPr>
            </w:pPr>
            <w:r w:rsidRPr="00222845">
              <w:rPr>
                <w:color w:val="000000"/>
                <w:sz w:val="20"/>
              </w:rPr>
              <w:t>№ п/п</w:t>
            </w:r>
          </w:p>
        </w:tc>
        <w:tc>
          <w:tcPr>
            <w:tcW w:w="275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908C970" w14:textId="77777777" w:rsidR="00222845" w:rsidRPr="00222845" w:rsidRDefault="00222845" w:rsidP="00222845">
            <w:pPr>
              <w:spacing w:before="0" w:after="0"/>
              <w:ind w:firstLine="0"/>
              <w:jc w:val="center"/>
              <w:rPr>
                <w:color w:val="000000"/>
                <w:sz w:val="20"/>
              </w:rPr>
            </w:pPr>
            <w:r w:rsidRPr="00222845">
              <w:rPr>
                <w:color w:val="000000"/>
                <w:sz w:val="20"/>
              </w:rPr>
              <w:t>Наименование товара, работы, услуги</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49480" w14:textId="77777777" w:rsidR="00222845" w:rsidRPr="00222845" w:rsidRDefault="00222845" w:rsidP="00222845">
            <w:pPr>
              <w:spacing w:before="0" w:after="0"/>
              <w:ind w:firstLine="0"/>
              <w:jc w:val="center"/>
              <w:rPr>
                <w:color w:val="000000"/>
                <w:sz w:val="20"/>
              </w:rPr>
            </w:pPr>
            <w:r w:rsidRPr="00222845">
              <w:rPr>
                <w:color w:val="000000"/>
                <w:sz w:val="20"/>
              </w:rPr>
              <w:t>Единица измерения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3619890" w14:textId="77777777" w:rsidR="00222845" w:rsidRPr="00222845" w:rsidRDefault="00222845" w:rsidP="00222845">
            <w:pPr>
              <w:spacing w:before="0" w:after="0"/>
              <w:ind w:firstLine="0"/>
              <w:jc w:val="center"/>
              <w:rPr>
                <w:sz w:val="18"/>
                <w:szCs w:val="18"/>
              </w:rPr>
            </w:pPr>
            <w:r w:rsidRPr="00222845">
              <w:rPr>
                <w:sz w:val="18"/>
                <w:szCs w:val="18"/>
              </w:rPr>
              <w:t>Количество (объем) закупаемого товара (работы, услуги)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26B0A6" w14:textId="77777777" w:rsidR="00222845" w:rsidRPr="00222845" w:rsidRDefault="00BC30AE" w:rsidP="00222845">
            <w:pPr>
              <w:spacing w:before="0" w:after="0"/>
              <w:ind w:firstLine="0"/>
              <w:jc w:val="center"/>
              <w:rPr>
                <w:color w:val="000000"/>
                <w:sz w:val="18"/>
                <w:szCs w:val="18"/>
              </w:rPr>
            </w:pPr>
            <w:r>
              <w:rPr>
                <w:color w:val="000000"/>
                <w:sz w:val="18"/>
                <w:szCs w:val="18"/>
              </w:rPr>
              <w:t>Цена за единицу, руб.</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53715A" w14:textId="77777777" w:rsidR="00222845" w:rsidRPr="00222845" w:rsidRDefault="00BC30AE" w:rsidP="00222845">
            <w:pPr>
              <w:spacing w:before="0" w:after="0"/>
              <w:ind w:firstLine="0"/>
              <w:jc w:val="center"/>
              <w:rPr>
                <w:color w:val="000000"/>
                <w:sz w:val="20"/>
              </w:rPr>
            </w:pPr>
            <w:r>
              <w:rPr>
                <w:color w:val="000000"/>
                <w:sz w:val="20"/>
              </w:rPr>
              <w:t>Итоговая цена, руб.</w:t>
            </w:r>
          </w:p>
        </w:tc>
      </w:tr>
      <w:tr w:rsidR="00222845" w:rsidRPr="00222845" w14:paraId="1A87D9BB" w14:textId="77777777" w:rsidTr="002D12C2">
        <w:trPr>
          <w:trHeight w:val="145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6B4002CD" w14:textId="77777777" w:rsidR="00222845" w:rsidRPr="00222845" w:rsidRDefault="00222845" w:rsidP="00222845">
            <w:pPr>
              <w:spacing w:before="0" w:after="0"/>
              <w:ind w:firstLine="0"/>
              <w:jc w:val="center"/>
              <w:rPr>
                <w:sz w:val="20"/>
              </w:rPr>
            </w:pPr>
            <w:r w:rsidRPr="00222845">
              <w:rPr>
                <w:sz w:val="20"/>
              </w:rPr>
              <w:t>1</w:t>
            </w:r>
          </w:p>
        </w:tc>
        <w:tc>
          <w:tcPr>
            <w:tcW w:w="2750" w:type="dxa"/>
            <w:tcBorders>
              <w:top w:val="single" w:sz="4" w:space="0" w:color="auto"/>
              <w:left w:val="nil"/>
              <w:bottom w:val="single" w:sz="4" w:space="0" w:color="auto"/>
              <w:right w:val="single" w:sz="4" w:space="0" w:color="000000"/>
            </w:tcBorders>
            <w:shd w:val="clear" w:color="auto" w:fill="auto"/>
            <w:vAlign w:val="center"/>
            <w:hideMark/>
          </w:tcPr>
          <w:p w14:paraId="11B874ED" w14:textId="32B97FB8" w:rsidR="00222845" w:rsidRPr="00222845" w:rsidRDefault="00222845" w:rsidP="00222845">
            <w:pPr>
              <w:spacing w:before="0" w:after="0"/>
              <w:ind w:firstLine="0"/>
              <w:jc w:val="center"/>
              <w:rPr>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14:paraId="6C6A64B6" w14:textId="29D20948" w:rsidR="00222845" w:rsidRPr="00222845" w:rsidRDefault="00222845" w:rsidP="00222845">
            <w:pPr>
              <w:spacing w:before="0" w:after="0"/>
              <w:ind w:firstLine="0"/>
              <w:jc w:val="center"/>
              <w:rPr>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14:paraId="48A6984C" w14:textId="4122744A" w:rsidR="00222845" w:rsidRPr="00222845" w:rsidRDefault="00222845" w:rsidP="00222845">
            <w:pPr>
              <w:spacing w:before="0" w:after="0"/>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2D70F4" w14:textId="77777777" w:rsidR="00222845" w:rsidRPr="00222845" w:rsidRDefault="00222845" w:rsidP="00222845">
            <w:pPr>
              <w:spacing w:before="0" w:after="0"/>
              <w:ind w:firstLine="0"/>
              <w:jc w:val="center"/>
              <w:rPr>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7C531635" w14:textId="77777777" w:rsidR="00222845" w:rsidRPr="00222845" w:rsidRDefault="00222845" w:rsidP="00222845">
            <w:pPr>
              <w:spacing w:before="0" w:after="0"/>
              <w:ind w:firstLine="0"/>
              <w:jc w:val="center"/>
              <w:rPr>
                <w:sz w:val="18"/>
                <w:szCs w:val="18"/>
              </w:rPr>
            </w:pPr>
          </w:p>
        </w:tc>
      </w:tr>
      <w:tr w:rsidR="00222845" w:rsidRPr="00222845" w14:paraId="64CEC975" w14:textId="77777777" w:rsidTr="00222845">
        <w:trPr>
          <w:trHeight w:val="1464"/>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68B892C1" w14:textId="77777777" w:rsidR="00222845" w:rsidRPr="00222845" w:rsidRDefault="00222845" w:rsidP="00222845">
            <w:pPr>
              <w:spacing w:before="0" w:after="0"/>
              <w:ind w:firstLine="0"/>
              <w:jc w:val="center"/>
              <w:rPr>
                <w:sz w:val="20"/>
              </w:rPr>
            </w:pPr>
            <w:r w:rsidRPr="00222845">
              <w:rPr>
                <w:sz w:val="20"/>
              </w:rPr>
              <w:t>2</w:t>
            </w:r>
          </w:p>
        </w:tc>
        <w:tc>
          <w:tcPr>
            <w:tcW w:w="2750" w:type="dxa"/>
            <w:tcBorders>
              <w:top w:val="single" w:sz="4" w:space="0" w:color="auto"/>
              <w:left w:val="nil"/>
              <w:bottom w:val="single" w:sz="4" w:space="0" w:color="auto"/>
              <w:right w:val="single" w:sz="4" w:space="0" w:color="000000"/>
            </w:tcBorders>
            <w:shd w:val="clear" w:color="auto" w:fill="auto"/>
            <w:vAlign w:val="center"/>
            <w:hideMark/>
          </w:tcPr>
          <w:p w14:paraId="0BE2DC52" w14:textId="1165947B" w:rsidR="00222845" w:rsidRPr="00222845" w:rsidRDefault="00222845" w:rsidP="00222845">
            <w:pPr>
              <w:spacing w:before="0" w:after="0"/>
              <w:ind w:firstLine="0"/>
              <w:jc w:val="center"/>
              <w:rPr>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14:paraId="192ADFFA" w14:textId="79BACEFE" w:rsidR="00222845" w:rsidRPr="00222845" w:rsidRDefault="00222845" w:rsidP="00222845">
            <w:pPr>
              <w:spacing w:before="0" w:after="0"/>
              <w:ind w:firstLine="0"/>
              <w:jc w:val="center"/>
              <w:rPr>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14:paraId="1CDF376A" w14:textId="61D4183E" w:rsidR="00222845" w:rsidRPr="00222845" w:rsidRDefault="00222845" w:rsidP="00222845">
            <w:pPr>
              <w:spacing w:before="0" w:after="0"/>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3A5D9CD3" w14:textId="77777777" w:rsidR="00222845" w:rsidRPr="00222845" w:rsidRDefault="00222845" w:rsidP="00222845">
            <w:pPr>
              <w:spacing w:before="0" w:after="0"/>
              <w:ind w:firstLine="0"/>
              <w:jc w:val="center"/>
              <w:rPr>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345610C9" w14:textId="77777777" w:rsidR="00222845" w:rsidRPr="00222845" w:rsidRDefault="00222845" w:rsidP="00222845">
            <w:pPr>
              <w:spacing w:before="0" w:after="0"/>
              <w:ind w:firstLine="0"/>
              <w:jc w:val="center"/>
              <w:rPr>
                <w:sz w:val="18"/>
                <w:szCs w:val="18"/>
              </w:rPr>
            </w:pPr>
          </w:p>
        </w:tc>
      </w:tr>
      <w:tr w:rsidR="00222845" w:rsidRPr="00222845" w14:paraId="7803AA13" w14:textId="77777777" w:rsidTr="00222845">
        <w:trPr>
          <w:trHeight w:val="1488"/>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6C13708F" w14:textId="77777777" w:rsidR="00222845" w:rsidRPr="00222845" w:rsidRDefault="00222845" w:rsidP="00222845">
            <w:pPr>
              <w:spacing w:before="0" w:after="0"/>
              <w:ind w:firstLine="0"/>
              <w:jc w:val="center"/>
              <w:rPr>
                <w:sz w:val="20"/>
              </w:rPr>
            </w:pPr>
            <w:r w:rsidRPr="00222845">
              <w:rPr>
                <w:sz w:val="20"/>
              </w:rPr>
              <w:t>3</w:t>
            </w:r>
          </w:p>
        </w:tc>
        <w:tc>
          <w:tcPr>
            <w:tcW w:w="2750" w:type="dxa"/>
            <w:tcBorders>
              <w:top w:val="single" w:sz="4" w:space="0" w:color="auto"/>
              <w:left w:val="nil"/>
              <w:bottom w:val="single" w:sz="4" w:space="0" w:color="auto"/>
              <w:right w:val="single" w:sz="4" w:space="0" w:color="000000"/>
            </w:tcBorders>
            <w:shd w:val="clear" w:color="auto" w:fill="auto"/>
            <w:vAlign w:val="center"/>
            <w:hideMark/>
          </w:tcPr>
          <w:p w14:paraId="40D1FCBC" w14:textId="00FDF5F9" w:rsidR="00222845" w:rsidRPr="00222845" w:rsidRDefault="00222845" w:rsidP="00222845">
            <w:pPr>
              <w:spacing w:before="0" w:after="0"/>
              <w:ind w:firstLine="0"/>
              <w:jc w:val="center"/>
              <w:rPr>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14:paraId="52D98998" w14:textId="0EA3E8B1" w:rsidR="00222845" w:rsidRPr="00222845" w:rsidRDefault="00222845" w:rsidP="00222845">
            <w:pPr>
              <w:spacing w:before="0" w:after="0"/>
              <w:ind w:firstLine="0"/>
              <w:jc w:val="center"/>
              <w:rPr>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14:paraId="7E806920" w14:textId="20B2E8CE" w:rsidR="00222845" w:rsidRPr="00222845" w:rsidRDefault="00222845" w:rsidP="00222845">
            <w:pPr>
              <w:spacing w:before="0" w:after="0"/>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1F4DF9D2" w14:textId="77777777" w:rsidR="00222845" w:rsidRPr="00222845" w:rsidRDefault="00222845" w:rsidP="00222845">
            <w:pPr>
              <w:spacing w:before="0" w:after="0"/>
              <w:ind w:firstLine="0"/>
              <w:jc w:val="center"/>
              <w:rPr>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0D75B73F" w14:textId="77777777" w:rsidR="00222845" w:rsidRPr="00222845" w:rsidRDefault="00222845" w:rsidP="00222845">
            <w:pPr>
              <w:spacing w:before="0" w:after="0"/>
              <w:ind w:firstLine="0"/>
              <w:jc w:val="center"/>
              <w:rPr>
                <w:sz w:val="18"/>
                <w:szCs w:val="18"/>
              </w:rPr>
            </w:pPr>
          </w:p>
        </w:tc>
      </w:tr>
      <w:tr w:rsidR="00222845" w:rsidRPr="00222845" w14:paraId="046079EE" w14:textId="77777777" w:rsidTr="00222845">
        <w:trPr>
          <w:trHeight w:val="525"/>
        </w:trPr>
        <w:tc>
          <w:tcPr>
            <w:tcW w:w="454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3FA091F7" w14:textId="77777777" w:rsidR="00222845" w:rsidRPr="00222845" w:rsidRDefault="00222845" w:rsidP="00222845">
            <w:pPr>
              <w:spacing w:before="0" w:after="0"/>
              <w:ind w:firstLine="0"/>
              <w:jc w:val="right"/>
              <w:rPr>
                <w:color w:val="000000"/>
                <w:sz w:val="20"/>
              </w:rPr>
            </w:pPr>
            <w:r w:rsidRPr="00222845">
              <w:rPr>
                <w:color w:val="000000"/>
                <w:sz w:val="20"/>
              </w:rPr>
              <w:t>Итоговое значение цены:</w:t>
            </w:r>
          </w:p>
        </w:tc>
        <w:tc>
          <w:tcPr>
            <w:tcW w:w="1418" w:type="dxa"/>
            <w:tcBorders>
              <w:top w:val="nil"/>
              <w:left w:val="nil"/>
              <w:bottom w:val="nil"/>
              <w:right w:val="single" w:sz="4" w:space="0" w:color="auto"/>
            </w:tcBorders>
            <w:shd w:val="clear" w:color="auto" w:fill="auto"/>
            <w:vAlign w:val="center"/>
            <w:hideMark/>
          </w:tcPr>
          <w:p w14:paraId="0E0C7C56" w14:textId="77777777" w:rsidR="00222845" w:rsidRPr="00222845" w:rsidRDefault="00222845" w:rsidP="00222845">
            <w:pPr>
              <w:spacing w:before="0" w:after="0"/>
              <w:ind w:firstLine="0"/>
              <w:jc w:val="left"/>
              <w:rPr>
                <w:b/>
                <w:bCs/>
                <w:color w:val="000000"/>
                <w:sz w:val="20"/>
              </w:rPr>
            </w:pPr>
            <w:r w:rsidRPr="00222845">
              <w:rPr>
                <w:b/>
                <w:bCs/>
                <w:color w:val="000000"/>
                <w:sz w:val="20"/>
              </w:rPr>
              <w:t> </w:t>
            </w:r>
          </w:p>
        </w:tc>
        <w:tc>
          <w:tcPr>
            <w:tcW w:w="1701" w:type="dxa"/>
            <w:tcBorders>
              <w:top w:val="nil"/>
              <w:left w:val="nil"/>
              <w:bottom w:val="nil"/>
              <w:right w:val="single" w:sz="4" w:space="0" w:color="auto"/>
            </w:tcBorders>
            <w:shd w:val="clear" w:color="auto" w:fill="auto"/>
            <w:vAlign w:val="center"/>
            <w:hideMark/>
          </w:tcPr>
          <w:p w14:paraId="100AAD49" w14:textId="77777777" w:rsidR="00222845" w:rsidRPr="00222845" w:rsidRDefault="00222845" w:rsidP="00222845">
            <w:pPr>
              <w:spacing w:before="0" w:after="0"/>
              <w:ind w:firstLine="0"/>
              <w:jc w:val="center"/>
              <w:rPr>
                <w:b/>
                <w:bCs/>
                <w:color w:val="000000"/>
                <w:sz w:val="20"/>
              </w:rPr>
            </w:pPr>
          </w:p>
        </w:tc>
        <w:tc>
          <w:tcPr>
            <w:tcW w:w="2126" w:type="dxa"/>
            <w:tcBorders>
              <w:top w:val="nil"/>
              <w:left w:val="single" w:sz="4" w:space="0" w:color="auto"/>
              <w:bottom w:val="nil"/>
              <w:right w:val="single" w:sz="4" w:space="0" w:color="auto"/>
            </w:tcBorders>
            <w:shd w:val="clear" w:color="auto" w:fill="auto"/>
            <w:vAlign w:val="center"/>
            <w:hideMark/>
          </w:tcPr>
          <w:p w14:paraId="04A68C49" w14:textId="77777777" w:rsidR="00222845" w:rsidRPr="00222845" w:rsidRDefault="00222845" w:rsidP="00222845">
            <w:pPr>
              <w:spacing w:before="0" w:after="0"/>
              <w:ind w:firstLine="0"/>
              <w:jc w:val="center"/>
              <w:rPr>
                <w:b/>
                <w:bCs/>
                <w:color w:val="000000"/>
                <w:sz w:val="20"/>
              </w:rPr>
            </w:pPr>
          </w:p>
        </w:tc>
      </w:tr>
    </w:tbl>
    <w:p w14:paraId="043255CA" w14:textId="77777777" w:rsidR="00D51A5B" w:rsidRDefault="00D51A5B" w:rsidP="00831C7B">
      <w:pPr>
        <w:spacing w:before="0" w:after="200" w:line="276" w:lineRule="auto"/>
        <w:ind w:firstLine="0"/>
        <w:jc w:val="center"/>
        <w:rPr>
          <w:b/>
          <w:sz w:val="24"/>
          <w:szCs w:val="24"/>
        </w:rPr>
      </w:pPr>
    </w:p>
    <w:p w14:paraId="1A11CDF3" w14:textId="77777777" w:rsidR="00D51A5B" w:rsidRDefault="00D51A5B" w:rsidP="00831C7B">
      <w:pPr>
        <w:spacing w:before="0" w:after="200" w:line="276" w:lineRule="auto"/>
        <w:ind w:firstLine="0"/>
        <w:jc w:val="center"/>
        <w:rPr>
          <w:b/>
          <w:sz w:val="24"/>
          <w:szCs w:val="24"/>
        </w:rPr>
      </w:pPr>
    </w:p>
    <w:tbl>
      <w:tblPr>
        <w:tblStyle w:val="ab"/>
        <w:tblW w:w="101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8"/>
        <w:gridCol w:w="4827"/>
      </w:tblGrid>
      <w:tr w:rsidR="00BC30AE" w14:paraId="22DFADEE" w14:textId="77777777" w:rsidTr="00DA3961">
        <w:trPr>
          <w:jc w:val="center"/>
        </w:trPr>
        <w:tc>
          <w:tcPr>
            <w:tcW w:w="4813" w:type="dxa"/>
          </w:tcPr>
          <w:p w14:paraId="38169328" w14:textId="77777777" w:rsidR="00BC30AE" w:rsidRPr="00304146" w:rsidRDefault="00BC30AE" w:rsidP="00DA3961">
            <w:pPr>
              <w:spacing w:after="0"/>
              <w:ind w:firstLine="0"/>
              <w:jc w:val="left"/>
              <w:outlineLvl w:val="0"/>
              <w:rPr>
                <w:b/>
                <w:bCs/>
                <w:sz w:val="24"/>
                <w:szCs w:val="24"/>
              </w:rPr>
            </w:pPr>
            <w:r w:rsidRPr="00304146">
              <w:rPr>
                <w:b/>
                <w:bCs/>
                <w:sz w:val="24"/>
                <w:szCs w:val="24"/>
              </w:rPr>
              <w:t>Заказчик:</w:t>
            </w:r>
          </w:p>
          <w:p w14:paraId="1EA88CA9" w14:textId="0A99D7FE" w:rsidR="00BC30AE" w:rsidRPr="00304146" w:rsidRDefault="00BC30AE" w:rsidP="00DA3961">
            <w:pPr>
              <w:spacing w:before="0" w:after="0"/>
              <w:ind w:firstLine="0"/>
              <w:jc w:val="left"/>
              <w:outlineLvl w:val="0"/>
              <w:rPr>
                <w:sz w:val="24"/>
                <w:szCs w:val="24"/>
              </w:rPr>
            </w:pPr>
          </w:p>
        </w:tc>
        <w:tc>
          <w:tcPr>
            <w:tcW w:w="488" w:type="dxa"/>
            <w:vMerge w:val="restart"/>
          </w:tcPr>
          <w:p w14:paraId="4328EBA3" w14:textId="77777777" w:rsidR="00BC30AE" w:rsidRPr="00304146" w:rsidRDefault="00BC30AE" w:rsidP="00DA3961">
            <w:pPr>
              <w:spacing w:after="0"/>
              <w:ind w:firstLine="0"/>
              <w:jc w:val="left"/>
              <w:outlineLvl w:val="0"/>
              <w:rPr>
                <w:sz w:val="24"/>
                <w:szCs w:val="24"/>
              </w:rPr>
            </w:pPr>
          </w:p>
        </w:tc>
        <w:tc>
          <w:tcPr>
            <w:tcW w:w="4827" w:type="dxa"/>
          </w:tcPr>
          <w:p w14:paraId="13E4A78E" w14:textId="77777777" w:rsidR="00BC30AE" w:rsidRPr="00304146" w:rsidRDefault="00BC30AE" w:rsidP="00DA3961">
            <w:pPr>
              <w:spacing w:after="0"/>
              <w:ind w:firstLine="0"/>
              <w:jc w:val="left"/>
              <w:rPr>
                <w:b/>
                <w:bCs/>
                <w:sz w:val="24"/>
                <w:szCs w:val="24"/>
              </w:rPr>
            </w:pPr>
            <w:r w:rsidRPr="00304146">
              <w:rPr>
                <w:b/>
                <w:bCs/>
                <w:sz w:val="24"/>
                <w:szCs w:val="24"/>
              </w:rPr>
              <w:t>Исполнитель:</w:t>
            </w:r>
          </w:p>
          <w:p w14:paraId="45FCB62C" w14:textId="77777777" w:rsidR="00BC30AE" w:rsidRPr="00304146" w:rsidRDefault="00BC30AE" w:rsidP="00DA3961">
            <w:pPr>
              <w:spacing w:after="0"/>
              <w:ind w:firstLine="0"/>
              <w:jc w:val="left"/>
              <w:rPr>
                <w:bCs/>
                <w:sz w:val="24"/>
                <w:szCs w:val="24"/>
              </w:rPr>
            </w:pPr>
          </w:p>
          <w:p w14:paraId="0AE589AF" w14:textId="77777777" w:rsidR="00BC30AE" w:rsidRPr="00304146" w:rsidRDefault="00BC30AE" w:rsidP="00DA3961">
            <w:pPr>
              <w:spacing w:after="0"/>
              <w:ind w:firstLine="0"/>
              <w:jc w:val="left"/>
              <w:outlineLvl w:val="0"/>
              <w:rPr>
                <w:sz w:val="24"/>
                <w:szCs w:val="24"/>
              </w:rPr>
            </w:pPr>
          </w:p>
        </w:tc>
      </w:tr>
      <w:tr w:rsidR="00BC30AE" w14:paraId="6FE97DEF" w14:textId="77777777" w:rsidTr="00DA3961">
        <w:trPr>
          <w:jc w:val="center"/>
        </w:trPr>
        <w:tc>
          <w:tcPr>
            <w:tcW w:w="4813" w:type="dxa"/>
          </w:tcPr>
          <w:p w14:paraId="7A205581" w14:textId="77777777" w:rsidR="00BC30AE" w:rsidRDefault="00BC30AE" w:rsidP="00DA3961">
            <w:pPr>
              <w:spacing w:after="0"/>
              <w:ind w:firstLine="0"/>
              <w:jc w:val="right"/>
              <w:outlineLvl w:val="0"/>
              <w:rPr>
                <w:sz w:val="24"/>
                <w:szCs w:val="24"/>
              </w:rPr>
            </w:pPr>
          </w:p>
          <w:p w14:paraId="457D3218" w14:textId="181BB6F8" w:rsidR="00BC30AE" w:rsidRPr="00304146" w:rsidRDefault="00BC30AE" w:rsidP="00DA3961">
            <w:pPr>
              <w:spacing w:after="0"/>
              <w:ind w:firstLine="0"/>
              <w:jc w:val="right"/>
              <w:outlineLvl w:val="0"/>
              <w:rPr>
                <w:sz w:val="24"/>
                <w:szCs w:val="24"/>
              </w:rPr>
            </w:pPr>
          </w:p>
        </w:tc>
        <w:tc>
          <w:tcPr>
            <w:tcW w:w="488" w:type="dxa"/>
            <w:vMerge/>
          </w:tcPr>
          <w:p w14:paraId="6EF7A2D9" w14:textId="77777777" w:rsidR="00BC30AE" w:rsidRPr="00304146" w:rsidRDefault="00BC30AE" w:rsidP="00DA3961">
            <w:pPr>
              <w:spacing w:after="0"/>
              <w:jc w:val="left"/>
              <w:outlineLvl w:val="0"/>
              <w:rPr>
                <w:sz w:val="24"/>
                <w:szCs w:val="24"/>
              </w:rPr>
            </w:pPr>
          </w:p>
        </w:tc>
        <w:tc>
          <w:tcPr>
            <w:tcW w:w="4827" w:type="dxa"/>
          </w:tcPr>
          <w:p w14:paraId="2D2F60C2" w14:textId="77777777" w:rsidR="00BC30AE" w:rsidRPr="00304146" w:rsidRDefault="00BC30AE" w:rsidP="00DA3961">
            <w:pPr>
              <w:spacing w:after="0"/>
              <w:ind w:firstLine="0"/>
              <w:outlineLvl w:val="0"/>
              <w:rPr>
                <w:sz w:val="24"/>
                <w:szCs w:val="24"/>
              </w:rPr>
            </w:pPr>
          </w:p>
          <w:p w14:paraId="0D9FCB1F" w14:textId="77777777" w:rsidR="00BC30AE" w:rsidRPr="00304146" w:rsidRDefault="00BC30AE" w:rsidP="00DA3961">
            <w:pPr>
              <w:spacing w:before="0" w:after="0"/>
              <w:ind w:firstLine="0"/>
              <w:outlineLvl w:val="0"/>
              <w:rPr>
                <w:sz w:val="24"/>
                <w:szCs w:val="24"/>
              </w:rPr>
            </w:pPr>
          </w:p>
          <w:p w14:paraId="4640132B" w14:textId="77777777" w:rsidR="00BC30AE" w:rsidRPr="00304146" w:rsidRDefault="00BC30AE" w:rsidP="00DA3961">
            <w:pPr>
              <w:spacing w:after="0"/>
              <w:ind w:firstLine="0"/>
              <w:outlineLvl w:val="0"/>
              <w:rPr>
                <w:sz w:val="24"/>
                <w:szCs w:val="24"/>
              </w:rPr>
            </w:pPr>
          </w:p>
          <w:p w14:paraId="232C2739" w14:textId="77777777" w:rsidR="00BC30AE" w:rsidRPr="00304146" w:rsidRDefault="00BC30AE" w:rsidP="00DA3961">
            <w:pPr>
              <w:spacing w:after="0"/>
              <w:jc w:val="right"/>
              <w:outlineLvl w:val="0"/>
              <w:rPr>
                <w:sz w:val="24"/>
                <w:szCs w:val="24"/>
              </w:rPr>
            </w:pPr>
          </w:p>
        </w:tc>
      </w:tr>
    </w:tbl>
    <w:p w14:paraId="6B913DEC" w14:textId="77777777" w:rsidR="00D51A5B" w:rsidRDefault="00D51A5B" w:rsidP="00831C7B">
      <w:pPr>
        <w:spacing w:before="0" w:after="200" w:line="276" w:lineRule="auto"/>
        <w:ind w:firstLine="0"/>
        <w:jc w:val="center"/>
        <w:rPr>
          <w:b/>
          <w:sz w:val="24"/>
          <w:szCs w:val="24"/>
        </w:rPr>
      </w:pPr>
    </w:p>
    <w:p w14:paraId="3E016991" w14:textId="7A471544" w:rsidR="00D51A5B" w:rsidRDefault="00D51A5B" w:rsidP="00831C7B">
      <w:pPr>
        <w:spacing w:before="0" w:after="200" w:line="276" w:lineRule="auto"/>
        <w:ind w:firstLine="0"/>
        <w:jc w:val="center"/>
        <w:rPr>
          <w:b/>
          <w:sz w:val="24"/>
          <w:szCs w:val="24"/>
        </w:rPr>
      </w:pPr>
    </w:p>
    <w:p w14:paraId="1407D55B" w14:textId="77777777" w:rsidR="004F2531" w:rsidRDefault="004F2531" w:rsidP="00831C7B">
      <w:pPr>
        <w:spacing w:before="0" w:after="200" w:line="276" w:lineRule="auto"/>
        <w:ind w:firstLine="0"/>
        <w:jc w:val="center"/>
        <w:rPr>
          <w:b/>
          <w:sz w:val="24"/>
          <w:szCs w:val="24"/>
        </w:rPr>
      </w:pPr>
    </w:p>
    <w:sectPr w:rsidR="004F2531" w:rsidSect="007C7554">
      <w:headerReference w:type="default" r:id="rId12"/>
      <w:pgSz w:w="11907" w:h="16840" w:code="9"/>
      <w:pgMar w:top="1134" w:right="70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96BEB" w14:textId="77777777" w:rsidR="00E51838" w:rsidRDefault="00E51838" w:rsidP="00E466B3">
      <w:pPr>
        <w:spacing w:after="0"/>
      </w:pPr>
      <w:r>
        <w:separator/>
      </w:r>
    </w:p>
  </w:endnote>
  <w:endnote w:type="continuationSeparator" w:id="0">
    <w:p w14:paraId="1A2409FB" w14:textId="77777777" w:rsidR="00E51838" w:rsidRDefault="00E51838"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30A73" w14:textId="77777777" w:rsidR="00E51838" w:rsidRDefault="00E51838" w:rsidP="003D17EE">
      <w:pPr>
        <w:spacing w:after="0"/>
        <w:ind w:firstLine="0"/>
      </w:pPr>
      <w:r>
        <w:separator/>
      </w:r>
    </w:p>
  </w:footnote>
  <w:footnote w:type="continuationSeparator" w:id="0">
    <w:p w14:paraId="3AB8E341" w14:textId="77777777" w:rsidR="00E51838" w:rsidRDefault="00E51838" w:rsidP="003D17EE">
      <w:pPr>
        <w:spacing w:after="0"/>
        <w:ind w:firstLine="0"/>
      </w:pPr>
      <w:r>
        <w:continuationSeparator/>
      </w:r>
    </w:p>
  </w:footnote>
  <w:footnote w:type="continuationNotice" w:id="1">
    <w:p w14:paraId="4248034A" w14:textId="77777777" w:rsidR="00E51838" w:rsidRDefault="00E51838" w:rsidP="003D17EE">
      <w:pPr>
        <w:spacing w:after="0"/>
        <w:ind w:firstLine="0"/>
      </w:pPr>
    </w:p>
  </w:footnote>
  <w:footnote w:id="2">
    <w:p w14:paraId="62AD0C4C" w14:textId="77777777" w:rsidR="005413D9" w:rsidRPr="00CF2238" w:rsidRDefault="005413D9" w:rsidP="00EB656D">
      <w:pPr>
        <w:pStyle w:val="mc4"/>
        <w:rPr>
          <w:sz w:val="20"/>
        </w:rPr>
      </w:pPr>
      <w:r w:rsidRPr="00CF2238">
        <w:rPr>
          <w:rStyle w:val="afa"/>
          <w:sz w:val="20"/>
        </w:rPr>
        <w:footnoteRef/>
      </w:r>
      <w:r w:rsidRPr="00CF2238">
        <w:rPr>
          <w:sz w:val="20"/>
        </w:rPr>
        <w:t xml:space="preserve"> Заполняется по </w:t>
      </w:r>
      <w:proofErr w:type="gramStart"/>
      <w:r w:rsidRPr="00CF2238">
        <w:rPr>
          <w:sz w:val="20"/>
        </w:rPr>
        <w:t>результатам  проведения</w:t>
      </w:r>
      <w:proofErr w:type="gramEnd"/>
      <w:r w:rsidRPr="00CF2238">
        <w:rPr>
          <w:sz w:val="20"/>
        </w:rPr>
        <w:t xml:space="preserve">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041F" w14:textId="77777777" w:rsidR="005413D9" w:rsidRDefault="005413D9" w:rsidP="00D20799">
    <w:pPr>
      <w:pStyle w:val="aa"/>
      <w:ind w:firstLine="0"/>
    </w:pPr>
  </w:p>
  <w:p w14:paraId="3153E6BD" w14:textId="77777777" w:rsidR="005413D9" w:rsidRPr="00D20799" w:rsidRDefault="005413D9" w:rsidP="00D20799">
    <w:pPr>
      <w:pStyle w:val="aa"/>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86BAE6"/>
    <w:lvl w:ilvl="0">
      <w:start w:val="1"/>
      <w:numFmt w:val="bullet"/>
      <w:pStyle w:val="a"/>
      <w:lvlText w:val=""/>
      <w:lvlJc w:val="left"/>
      <w:pPr>
        <w:tabs>
          <w:tab w:val="num" w:pos="-6152"/>
        </w:tabs>
        <w:ind w:left="-7229" w:firstLine="720"/>
      </w:pPr>
      <w:rPr>
        <w:rFonts w:ascii="Symbol" w:hAnsi="Symbol" w:hint="default"/>
        <w:b w:val="0"/>
        <w:i w:val="0"/>
        <w:strike w:val="0"/>
        <w:dstrike w:val="0"/>
        <w:color w:val="auto"/>
        <w:sz w:val="24"/>
        <w:szCs w:val="24"/>
        <w:u w:val="none"/>
        <w:effect w:val="none"/>
      </w:rPr>
    </w:lvl>
  </w:abstractNum>
  <w:abstractNum w:abstractNumId="1" w15:restartNumberingAfterBreak="0">
    <w:nsid w:val="00000001"/>
    <w:multiLevelType w:val="multilevel"/>
    <w:tmpl w:val="00000001"/>
    <w:styleLink w:val="413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7557D"/>
    <w:multiLevelType w:val="hybridMultilevel"/>
    <w:tmpl w:val="23469E80"/>
    <w:lvl w:ilvl="0" w:tplc="1256D5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867FD"/>
    <w:multiLevelType w:val="multilevel"/>
    <w:tmpl w:val="3D8E05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i w:val="0"/>
        <w:sz w:val="24"/>
        <w:szCs w:val="24"/>
      </w:rPr>
    </w:lvl>
    <w:lvl w:ilvl="2">
      <w:start w:val="1"/>
      <w:numFmt w:val="bullet"/>
      <w:lvlText w:val=""/>
      <w:lvlJc w:val="left"/>
      <w:pPr>
        <w:ind w:left="720" w:hanging="720"/>
      </w:pPr>
      <w:rPr>
        <w:rFonts w:ascii="Symbol" w:hAnsi="Symbol"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6464D7C"/>
    <w:multiLevelType w:val="multilevel"/>
    <w:tmpl w:val="BF7200A6"/>
    <w:lvl w:ilvl="0">
      <w:start w:val="1"/>
      <w:numFmt w:val="decimal"/>
      <w:lvlText w:val="%1."/>
      <w:lvlJc w:val="left"/>
      <w:pPr>
        <w:ind w:left="644"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EE7"/>
    <w:multiLevelType w:val="multilevel"/>
    <w:tmpl w:val="168C3DF2"/>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93495B"/>
    <w:multiLevelType w:val="multilevel"/>
    <w:tmpl w:val="C9F698B6"/>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rFonts w:hint="default"/>
        <w:b/>
        <w:i w:val="0"/>
        <w:sz w:val="24"/>
        <w:szCs w:val="24"/>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BC8163E"/>
    <w:multiLevelType w:val="hybridMultilevel"/>
    <w:tmpl w:val="2160C8C6"/>
    <w:lvl w:ilvl="0" w:tplc="EF1A6E7A">
      <w:start w:val="1"/>
      <w:numFmt w:val="bullet"/>
      <w:pStyle w:val="a0"/>
      <w:lvlText w:val=""/>
      <w:lvlJc w:val="left"/>
      <w:pPr>
        <w:tabs>
          <w:tab w:val="num" w:pos="357"/>
        </w:tabs>
        <w:ind w:left="357" w:hanging="357"/>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C3AC3"/>
    <w:multiLevelType w:val="hybridMultilevel"/>
    <w:tmpl w:val="00842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195443"/>
    <w:multiLevelType w:val="hybridMultilevel"/>
    <w:tmpl w:val="9134E60E"/>
    <w:lvl w:ilvl="0" w:tplc="22AEBAE0">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474B97"/>
    <w:multiLevelType w:val="hybridMultilevel"/>
    <w:tmpl w:val="3FBA17EC"/>
    <w:lvl w:ilvl="0" w:tplc="15A85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1B73E5"/>
    <w:multiLevelType w:val="multilevel"/>
    <w:tmpl w:val="AFFCEA06"/>
    <w:styleLink w:val="mc"/>
    <w:lvl w:ilvl="0">
      <w:start w:val="1"/>
      <w:numFmt w:val="decimal"/>
      <w:lvlText w:val="%1."/>
      <w:lvlJc w:val="left"/>
      <w:pPr>
        <w:tabs>
          <w:tab w:val="num" w:pos="1418"/>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lvlText w:val="%1.%2.%3."/>
      <w:lvlJc w:val="left"/>
      <w:pPr>
        <w:tabs>
          <w:tab w:val="num" w:pos="1418"/>
        </w:tabs>
        <w:ind w:left="0" w:firstLine="851"/>
      </w:pPr>
      <w:rPr>
        <w:rFonts w:hint="default"/>
      </w:rPr>
    </w:lvl>
    <w:lvl w:ilvl="3">
      <w:start w:val="1"/>
      <w:numFmt w:val="decimal"/>
      <w:lvlText w:val="%1.%2.%3.%4."/>
      <w:lvlJc w:val="left"/>
      <w:pPr>
        <w:tabs>
          <w:tab w:val="num" w:pos="1985"/>
        </w:tabs>
        <w:ind w:left="0" w:firstLine="851"/>
      </w:pPr>
      <w:rPr>
        <w:rFonts w:hint="default"/>
      </w:rPr>
    </w:lvl>
    <w:lvl w:ilvl="4">
      <w:start w:val="1"/>
      <w:numFmt w:val="decimal"/>
      <w:lvlText w:val="%1.%2.%3.%4.%5."/>
      <w:lvlJc w:val="left"/>
      <w:pPr>
        <w:tabs>
          <w:tab w:val="num" w:pos="1985"/>
        </w:tabs>
        <w:ind w:left="0" w:firstLine="851"/>
      </w:pPr>
      <w:rPr>
        <w:rFonts w:hint="default"/>
      </w:rPr>
    </w:lvl>
    <w:lvl w:ilvl="5">
      <w:start w:val="1"/>
      <w:numFmt w:val="decimal"/>
      <w:lvlText w:val="%1.%2.%3.%4.%5.%6."/>
      <w:lvlJc w:val="left"/>
      <w:pPr>
        <w:tabs>
          <w:tab w:val="num" w:pos="1985"/>
        </w:tabs>
        <w:ind w:left="0" w:firstLine="851"/>
      </w:pPr>
      <w:rPr>
        <w:rFonts w:hint="default"/>
      </w:rPr>
    </w:lvl>
    <w:lvl w:ilvl="6">
      <w:start w:val="1"/>
      <w:numFmt w:val="decimal"/>
      <w:lvlText w:val="%1.%2.%3.%4.%5.%6.%7."/>
      <w:lvlJc w:val="left"/>
      <w:pPr>
        <w:tabs>
          <w:tab w:val="num" w:pos="2552"/>
        </w:tabs>
        <w:ind w:left="0" w:firstLine="851"/>
      </w:pPr>
      <w:rPr>
        <w:rFonts w:hint="default"/>
      </w:rPr>
    </w:lvl>
    <w:lvl w:ilvl="7">
      <w:start w:val="1"/>
      <w:numFmt w:val="decimal"/>
      <w:lvlText w:val="%1.%2.%3.%4.%5.%6.%7.%8."/>
      <w:lvlJc w:val="left"/>
      <w:pPr>
        <w:tabs>
          <w:tab w:val="num" w:pos="2552"/>
        </w:tabs>
        <w:ind w:left="0" w:firstLine="851"/>
      </w:pPr>
      <w:rPr>
        <w:rFonts w:hint="default"/>
      </w:rPr>
    </w:lvl>
    <w:lvl w:ilvl="8">
      <w:start w:val="1"/>
      <w:numFmt w:val="decimal"/>
      <w:lvlText w:val="%1.%2.%3.%4.%5.%6.%7.%8.%9."/>
      <w:lvlJc w:val="left"/>
      <w:pPr>
        <w:tabs>
          <w:tab w:val="num" w:pos="2552"/>
        </w:tabs>
        <w:ind w:left="0" w:firstLine="851"/>
      </w:pPr>
      <w:rPr>
        <w:rFonts w:hint="default"/>
      </w:rPr>
    </w:lvl>
  </w:abstractNum>
  <w:abstractNum w:abstractNumId="12" w15:restartNumberingAfterBreak="0">
    <w:nsid w:val="161A0B48"/>
    <w:multiLevelType w:val="hybridMultilevel"/>
    <w:tmpl w:val="8EAE4768"/>
    <w:lvl w:ilvl="0" w:tplc="2904D68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456524"/>
    <w:multiLevelType w:val="hybridMultilevel"/>
    <w:tmpl w:val="3EBAEA4A"/>
    <w:lvl w:ilvl="0" w:tplc="8E98F22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B70AE0"/>
    <w:multiLevelType w:val="multilevel"/>
    <w:tmpl w:val="EF8EA3C8"/>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i w:val="0"/>
        <w:sz w:val="24"/>
        <w:szCs w:val="24"/>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C076FDA"/>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F156EA"/>
    <w:multiLevelType w:val="hybridMultilevel"/>
    <w:tmpl w:val="9D8200EA"/>
    <w:lvl w:ilvl="0" w:tplc="6CA69484">
      <w:start w:val="1"/>
      <w:numFmt w:val="decimal"/>
      <w:suff w:val="space"/>
      <w:lvlText w:val="%1."/>
      <w:lvlJc w:val="left"/>
      <w:pPr>
        <w:ind w:left="720" w:hanging="360"/>
      </w:pPr>
      <w:rPr>
        <w:rFonts w:hint="default"/>
      </w:rPr>
    </w:lvl>
    <w:lvl w:ilvl="1" w:tplc="0419000F">
      <w:start w:val="1"/>
      <w:numFmt w:val="decimal"/>
      <w:lvlText w:val="%2."/>
      <w:lvlJc w:val="left"/>
      <w:pPr>
        <w:ind w:left="1440" w:hanging="360"/>
      </w:pPr>
    </w:lvl>
    <w:lvl w:ilvl="2" w:tplc="4B8E1F5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0FF20B0"/>
    <w:multiLevelType w:val="multilevel"/>
    <w:tmpl w:val="82824270"/>
    <w:lvl w:ilvl="0">
      <w:start w:val="2"/>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24D2895"/>
    <w:multiLevelType w:val="hybridMultilevel"/>
    <w:tmpl w:val="2C121F4A"/>
    <w:lvl w:ilvl="0" w:tplc="6FB25E2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00865"/>
    <w:multiLevelType w:val="hybridMultilevel"/>
    <w:tmpl w:val="64243EB2"/>
    <w:lvl w:ilvl="0" w:tplc="E9AC2EB2">
      <w:start w:val="1"/>
      <w:numFmt w:val="decimal"/>
      <w:suff w:val="space"/>
      <w:lvlText w:val="Раздел %1."/>
      <w:lvlJc w:val="left"/>
      <w:pPr>
        <w:ind w:left="6031"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7E2CA8"/>
    <w:multiLevelType w:val="multilevel"/>
    <w:tmpl w:val="B81A6B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i w:val="0"/>
        <w:sz w:val="24"/>
        <w:szCs w:val="24"/>
      </w:rPr>
    </w:lvl>
    <w:lvl w:ilvl="2">
      <w:start w:val="1"/>
      <w:numFmt w:val="bullet"/>
      <w:lvlText w:val=""/>
      <w:lvlJc w:val="left"/>
      <w:pPr>
        <w:ind w:left="720" w:hanging="720"/>
      </w:pPr>
      <w:rPr>
        <w:rFonts w:ascii="Symbol" w:hAnsi="Symbol"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F1416E"/>
    <w:multiLevelType w:val="hybridMultilevel"/>
    <w:tmpl w:val="E2D6B13C"/>
    <w:lvl w:ilvl="0" w:tplc="84AC64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F97DD5"/>
    <w:multiLevelType w:val="hybridMultilevel"/>
    <w:tmpl w:val="C45ECCC0"/>
    <w:lvl w:ilvl="0" w:tplc="C8D41E74">
      <w:start w:val="1"/>
      <w:numFmt w:val="decimal"/>
      <w:suff w:val="space"/>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0B1FB1"/>
    <w:multiLevelType w:val="multilevel"/>
    <w:tmpl w:val="FFCCEBE6"/>
    <w:styleLink w:val="WWNum3"/>
    <w:lvl w:ilvl="0">
      <w:numFmt w:val="bullet"/>
      <w:lvlText w:val="—"/>
      <w:lvlJc w:val="left"/>
      <w:pPr>
        <w:ind w:left="1474" w:hanging="34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31FE1671"/>
    <w:multiLevelType w:val="hybridMultilevel"/>
    <w:tmpl w:val="34AAE9AC"/>
    <w:lvl w:ilvl="0" w:tplc="15A85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8242C7"/>
    <w:multiLevelType w:val="multilevel"/>
    <w:tmpl w:val="ED7E7826"/>
    <w:styleLink w:val="WWNum8"/>
    <w:lvl w:ilvl="0">
      <w:start w:val="1"/>
      <w:numFmt w:val="decimal"/>
      <w:lvlText w:val="%1."/>
      <w:lvlJc w:val="left"/>
      <w:pPr>
        <w:ind w:left="1211" w:hanging="360"/>
      </w:pPr>
    </w:lvl>
    <w:lvl w:ilvl="1">
      <w:start w:val="1"/>
      <w:numFmt w:val="decimal"/>
      <w:lvlText w:val="%2)"/>
      <w:lvlJc w:val="left"/>
      <w:pPr>
        <w:ind w:left="1931" w:hanging="360"/>
      </w:pPr>
    </w:lvl>
    <w:lvl w:ilvl="2">
      <w:start w:val="1"/>
      <w:numFmt w:val="lowerLetter"/>
      <w:lvlText w:val="%3."/>
      <w:lvlJc w:val="lef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356A5FCE"/>
    <w:multiLevelType w:val="multilevel"/>
    <w:tmpl w:val="F4B8DDD2"/>
    <w:lvl w:ilvl="0">
      <w:start w:val="1"/>
      <w:numFmt w:val="decimal"/>
      <w:pStyle w:val="a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9" w15:restartNumberingAfterBreak="0">
    <w:nsid w:val="3A1A38A2"/>
    <w:multiLevelType w:val="multilevel"/>
    <w:tmpl w:val="0FCEB820"/>
    <w:lvl w:ilvl="0">
      <w:start w:val="1"/>
      <w:numFmt w:val="decimal"/>
      <w:pStyle w:val="10"/>
      <w:lvlText w:val="%1."/>
      <w:lvlJc w:val="left"/>
      <w:pPr>
        <w:ind w:left="927" w:hanging="360"/>
      </w:pPr>
      <w:rPr>
        <w:rFonts w:cs="Times New Roman"/>
      </w:rPr>
    </w:lvl>
    <w:lvl w:ilvl="1">
      <w:start w:val="1"/>
      <w:numFmt w:val="decimal"/>
      <w:pStyle w:val="2"/>
      <w:lvlText w:val="%1.%2."/>
      <w:lvlJc w:val="left"/>
      <w:pPr>
        <w:ind w:left="1359" w:hanging="432"/>
      </w:pPr>
      <w:rPr>
        <w:rFonts w:cs="Times New Roman"/>
      </w:rPr>
    </w:lvl>
    <w:lvl w:ilvl="2">
      <w:start w:val="1"/>
      <w:numFmt w:val="decimal"/>
      <w:pStyle w:val="10"/>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30" w15:restartNumberingAfterBreak="0">
    <w:nsid w:val="40E1482A"/>
    <w:multiLevelType w:val="hybridMultilevel"/>
    <w:tmpl w:val="902AFCE4"/>
    <w:lvl w:ilvl="0" w:tplc="649ADEB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F407FE"/>
    <w:multiLevelType w:val="multilevel"/>
    <w:tmpl w:val="80D0173A"/>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rFonts w:hint="default"/>
        <w:b/>
        <w:i w:val="0"/>
        <w:sz w:val="24"/>
        <w:szCs w:val="24"/>
      </w:rPr>
    </w:lvl>
    <w:lvl w:ilvl="2">
      <w:start w:val="1"/>
      <w:numFmt w:val="bullet"/>
      <w:lvlText w:val=""/>
      <w:lvlJc w:val="left"/>
      <w:pPr>
        <w:ind w:left="720" w:hanging="720"/>
      </w:pPr>
      <w:rPr>
        <w:rFonts w:ascii="Symbol" w:hAnsi="Symbol"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17A2EBF"/>
    <w:multiLevelType w:val="multilevel"/>
    <w:tmpl w:val="F996A58A"/>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22177FC"/>
    <w:multiLevelType w:val="multilevel"/>
    <w:tmpl w:val="016A7B62"/>
    <w:lvl w:ilvl="0">
      <w:start w:val="1"/>
      <w:numFmt w:val="bullet"/>
      <w:pStyle w:val="11"/>
      <w:lvlText w:val=""/>
      <w:lvlJc w:val="left"/>
      <w:pPr>
        <w:tabs>
          <w:tab w:val="num" w:pos="1068"/>
        </w:tabs>
        <w:ind w:left="1068" w:hanging="360"/>
      </w:pPr>
      <w:rPr>
        <w:rFonts w:ascii="Symbol" w:hAnsi="Symbol"/>
      </w:rPr>
    </w:lvl>
    <w:lvl w:ilvl="1">
      <w:start w:val="1"/>
      <w:numFmt w:val="bullet"/>
      <w:lvlText w:val="o"/>
      <w:lvlJc w:val="left"/>
      <w:pPr>
        <w:tabs>
          <w:tab w:val="num" w:pos="654"/>
        </w:tabs>
        <w:ind w:left="654" w:hanging="360"/>
      </w:pPr>
      <w:rPr>
        <w:rFonts w:ascii="Courier New" w:hAnsi="Courier New" w:cs="Courier New"/>
      </w:rPr>
    </w:lvl>
    <w:lvl w:ilvl="2">
      <w:start w:val="1"/>
      <w:numFmt w:val="bullet"/>
      <w:pStyle w:val="20"/>
      <w:lvlText w:val=""/>
      <w:lvlJc w:val="left"/>
      <w:pPr>
        <w:tabs>
          <w:tab w:val="num" w:pos="1374"/>
        </w:tabs>
        <w:ind w:left="1374" w:hanging="360"/>
      </w:pPr>
      <w:rPr>
        <w:rFonts w:ascii="Wingdings" w:hAnsi="Wingdings"/>
      </w:rPr>
    </w:lvl>
    <w:lvl w:ilvl="3">
      <w:start w:val="1"/>
      <w:numFmt w:val="bullet"/>
      <w:lvlText w:val=""/>
      <w:lvlJc w:val="left"/>
      <w:pPr>
        <w:tabs>
          <w:tab w:val="num" w:pos="2094"/>
        </w:tabs>
        <w:ind w:left="2094" w:hanging="360"/>
      </w:pPr>
      <w:rPr>
        <w:rFonts w:ascii="Symbol" w:hAnsi="Symbol"/>
      </w:rPr>
    </w:lvl>
    <w:lvl w:ilvl="4">
      <w:start w:val="1"/>
      <w:numFmt w:val="bullet"/>
      <w:lvlText w:val="o"/>
      <w:lvlJc w:val="left"/>
      <w:pPr>
        <w:tabs>
          <w:tab w:val="num" w:pos="2814"/>
        </w:tabs>
        <w:ind w:left="2814" w:hanging="360"/>
      </w:pPr>
      <w:rPr>
        <w:rFonts w:ascii="Courier New" w:hAnsi="Courier New" w:cs="Courier New"/>
      </w:rPr>
    </w:lvl>
    <w:lvl w:ilvl="5">
      <w:start w:val="1"/>
      <w:numFmt w:val="bullet"/>
      <w:lvlText w:val=""/>
      <w:lvlJc w:val="left"/>
      <w:pPr>
        <w:tabs>
          <w:tab w:val="num" w:pos="3534"/>
        </w:tabs>
        <w:ind w:left="3534" w:hanging="360"/>
      </w:pPr>
      <w:rPr>
        <w:rFonts w:ascii="Wingdings" w:hAnsi="Wingdings"/>
      </w:rPr>
    </w:lvl>
    <w:lvl w:ilvl="6">
      <w:start w:val="1"/>
      <w:numFmt w:val="bullet"/>
      <w:lvlText w:val=""/>
      <w:lvlJc w:val="left"/>
      <w:pPr>
        <w:tabs>
          <w:tab w:val="num" w:pos="4254"/>
        </w:tabs>
        <w:ind w:left="4254" w:hanging="360"/>
      </w:pPr>
      <w:rPr>
        <w:rFonts w:ascii="Symbol" w:hAnsi="Symbol"/>
      </w:rPr>
    </w:lvl>
    <w:lvl w:ilvl="7">
      <w:start w:val="1"/>
      <w:numFmt w:val="bullet"/>
      <w:lvlText w:val="o"/>
      <w:lvlJc w:val="left"/>
      <w:pPr>
        <w:tabs>
          <w:tab w:val="num" w:pos="4974"/>
        </w:tabs>
        <w:ind w:left="4974" w:hanging="360"/>
      </w:pPr>
      <w:rPr>
        <w:rFonts w:ascii="Courier New" w:hAnsi="Courier New" w:cs="Courier New"/>
      </w:rPr>
    </w:lvl>
    <w:lvl w:ilvl="8">
      <w:start w:val="1"/>
      <w:numFmt w:val="bullet"/>
      <w:lvlText w:val=""/>
      <w:lvlJc w:val="left"/>
      <w:pPr>
        <w:tabs>
          <w:tab w:val="num" w:pos="5694"/>
        </w:tabs>
        <w:ind w:left="5694" w:hanging="360"/>
      </w:pPr>
      <w:rPr>
        <w:rFonts w:ascii="Wingdings" w:hAnsi="Wingdings"/>
      </w:rPr>
    </w:lvl>
  </w:abstractNum>
  <w:abstractNum w:abstractNumId="34" w15:restartNumberingAfterBreak="0">
    <w:nsid w:val="53982B1D"/>
    <w:multiLevelType w:val="hybridMultilevel"/>
    <w:tmpl w:val="D5803720"/>
    <w:lvl w:ilvl="0" w:tplc="B51C76D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A76F53"/>
    <w:multiLevelType w:val="multilevel"/>
    <w:tmpl w:val="510A41D4"/>
    <w:styleLink w:val="3"/>
    <w:lvl w:ilvl="0">
      <w:start w:val="1"/>
      <w:numFmt w:val="decimal"/>
      <w:lvlText w:val="%1."/>
      <w:lvlJc w:val="left"/>
      <w:pPr>
        <w:tabs>
          <w:tab w:val="left" w:pos="1134"/>
          <w:tab w:val="left" w:pos="1418"/>
          <w:tab w:val="left" w:pos="2268"/>
        </w:tabs>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567"/>
          <w:tab w:val="left" w:pos="1134"/>
          <w:tab w:val="left" w:pos="2268"/>
        </w:tabs>
        <w:ind w:left="43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567"/>
          <w:tab w:val="left" w:pos="1134"/>
          <w:tab w:val="left" w:pos="2268"/>
        </w:tabs>
        <w:ind w:left="494" w:hanging="14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67"/>
          <w:tab w:val="left" w:pos="1134"/>
          <w:tab w:val="left" w:pos="2268"/>
        </w:tabs>
        <w:ind w:left="854" w:hanging="14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567"/>
          <w:tab w:val="left" w:pos="1134"/>
          <w:tab w:val="left" w:pos="2268"/>
        </w:tabs>
        <w:ind w:left="1214" w:hanging="14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67"/>
          <w:tab w:val="left" w:pos="1134"/>
          <w:tab w:val="left" w:pos="2268"/>
        </w:tabs>
        <w:ind w:left="1574" w:hanging="1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567"/>
          <w:tab w:val="left" w:pos="1134"/>
          <w:tab w:val="left" w:pos="2268"/>
        </w:tabs>
        <w:ind w:left="1934" w:hanging="1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67"/>
          <w:tab w:val="left" w:pos="1134"/>
          <w:tab w:val="left" w:pos="2268"/>
        </w:tabs>
        <w:ind w:left="2294" w:hanging="1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567"/>
          <w:tab w:val="left" w:pos="1134"/>
          <w:tab w:val="left" w:pos="2268"/>
        </w:tabs>
        <w:ind w:left="2654" w:hanging="14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CAF7C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202BEF"/>
    <w:multiLevelType w:val="hybridMultilevel"/>
    <w:tmpl w:val="6BA06F82"/>
    <w:lvl w:ilvl="0" w:tplc="4E9E7BA2">
      <w:start w:val="1"/>
      <w:numFmt w:val="russianLower"/>
      <w:suff w:val="space"/>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0D6A5A"/>
    <w:multiLevelType w:val="hybridMultilevel"/>
    <w:tmpl w:val="12E2AA32"/>
    <w:lvl w:ilvl="0" w:tplc="49C0A78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E041A"/>
    <w:multiLevelType w:val="hybridMultilevel"/>
    <w:tmpl w:val="75469EE4"/>
    <w:lvl w:ilvl="0" w:tplc="B17A2DC6">
      <w:start w:val="1"/>
      <w:numFmt w:val="bullet"/>
      <w:pStyle w:val="a2"/>
      <w:lvlText w:val=""/>
      <w:lvlJc w:val="left"/>
      <w:pPr>
        <w:tabs>
          <w:tab w:val="num" w:pos="363"/>
        </w:tabs>
        <w:ind w:left="723" w:hanging="363"/>
      </w:pPr>
      <w:rPr>
        <w:rFonts w:ascii="Symbol" w:hAnsi="Symbol" w:hint="default"/>
      </w:rPr>
    </w:lvl>
    <w:lvl w:ilvl="1" w:tplc="04190019">
      <w:start w:val="1"/>
      <w:numFmt w:val="bullet"/>
      <w:lvlText w:val=""/>
      <w:lvlJc w:val="left"/>
      <w:pPr>
        <w:tabs>
          <w:tab w:val="num" w:pos="723"/>
        </w:tabs>
        <w:ind w:left="723" w:hanging="360"/>
      </w:pPr>
      <w:rPr>
        <w:rFonts w:ascii="Symbol" w:hAnsi="Symbol" w:hint="default"/>
      </w:rPr>
    </w:lvl>
    <w:lvl w:ilvl="2" w:tplc="0419001B">
      <w:start w:val="7"/>
      <w:numFmt w:val="bullet"/>
      <w:lvlText w:val="-"/>
      <w:lvlJc w:val="left"/>
      <w:pPr>
        <w:tabs>
          <w:tab w:val="num" w:pos="1443"/>
        </w:tabs>
        <w:ind w:left="1443" w:hanging="360"/>
      </w:pPr>
      <w:rPr>
        <w:rFonts w:ascii="Times New Roman" w:eastAsia="Times New Roman" w:hAnsi="Times New Roman" w:cs="Times New Roman" w:hint="default"/>
      </w:rPr>
    </w:lvl>
    <w:lvl w:ilvl="3" w:tplc="0419000F">
      <w:start w:val="1"/>
      <w:numFmt w:val="bullet"/>
      <w:lvlText w:val=""/>
      <w:lvlJc w:val="left"/>
      <w:pPr>
        <w:tabs>
          <w:tab w:val="num" w:pos="2163"/>
        </w:tabs>
        <w:ind w:left="2163" w:hanging="360"/>
      </w:pPr>
      <w:rPr>
        <w:rFonts w:ascii="Symbol" w:hAnsi="Symbol" w:hint="default"/>
      </w:rPr>
    </w:lvl>
    <w:lvl w:ilvl="4" w:tplc="04190019">
      <w:start w:val="1"/>
      <w:numFmt w:val="bullet"/>
      <w:lvlText w:val="o"/>
      <w:lvlJc w:val="left"/>
      <w:pPr>
        <w:tabs>
          <w:tab w:val="num" w:pos="2883"/>
        </w:tabs>
        <w:ind w:left="2883" w:hanging="360"/>
      </w:pPr>
      <w:rPr>
        <w:rFonts w:ascii="Courier New" w:hAnsi="Courier New" w:cs="Times New Roman" w:hint="default"/>
      </w:rPr>
    </w:lvl>
    <w:lvl w:ilvl="5" w:tplc="0419001B">
      <w:start w:val="1"/>
      <w:numFmt w:val="bullet"/>
      <w:lvlText w:val=""/>
      <w:lvlJc w:val="left"/>
      <w:pPr>
        <w:tabs>
          <w:tab w:val="num" w:pos="3603"/>
        </w:tabs>
        <w:ind w:left="3603" w:hanging="360"/>
      </w:pPr>
      <w:rPr>
        <w:rFonts w:ascii="Wingdings" w:hAnsi="Wingdings" w:hint="default"/>
      </w:rPr>
    </w:lvl>
    <w:lvl w:ilvl="6" w:tplc="0419000F">
      <w:start w:val="1"/>
      <w:numFmt w:val="bullet"/>
      <w:lvlText w:val=""/>
      <w:lvlJc w:val="left"/>
      <w:pPr>
        <w:tabs>
          <w:tab w:val="num" w:pos="4323"/>
        </w:tabs>
        <w:ind w:left="4323" w:hanging="360"/>
      </w:pPr>
      <w:rPr>
        <w:rFonts w:ascii="Symbol" w:hAnsi="Symbol" w:hint="default"/>
      </w:rPr>
    </w:lvl>
    <w:lvl w:ilvl="7" w:tplc="04190019">
      <w:start w:val="1"/>
      <w:numFmt w:val="bullet"/>
      <w:lvlText w:val="o"/>
      <w:lvlJc w:val="left"/>
      <w:pPr>
        <w:tabs>
          <w:tab w:val="num" w:pos="5043"/>
        </w:tabs>
        <w:ind w:left="5043" w:hanging="360"/>
      </w:pPr>
      <w:rPr>
        <w:rFonts w:ascii="Courier New" w:hAnsi="Courier New" w:cs="Times New Roman" w:hint="default"/>
      </w:rPr>
    </w:lvl>
    <w:lvl w:ilvl="8" w:tplc="0419001B">
      <w:start w:val="1"/>
      <w:numFmt w:val="bullet"/>
      <w:lvlText w:val=""/>
      <w:lvlJc w:val="left"/>
      <w:pPr>
        <w:tabs>
          <w:tab w:val="num" w:pos="5763"/>
        </w:tabs>
        <w:ind w:left="5763" w:hanging="360"/>
      </w:pPr>
      <w:rPr>
        <w:rFonts w:ascii="Wingdings" w:hAnsi="Wingdings" w:hint="default"/>
      </w:rPr>
    </w:lvl>
  </w:abstractNum>
  <w:abstractNum w:abstractNumId="40" w15:restartNumberingAfterBreak="0">
    <w:nsid w:val="74680E37"/>
    <w:multiLevelType w:val="hybridMultilevel"/>
    <w:tmpl w:val="92A09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03422A"/>
    <w:multiLevelType w:val="multilevel"/>
    <w:tmpl w:val="DC20336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14" w:hanging="720"/>
      </w:pPr>
      <w:rPr>
        <w:rFonts w:hint="default"/>
      </w:rPr>
    </w:lvl>
    <w:lvl w:ilvl="3">
      <w:start w:val="1"/>
      <w:numFmt w:val="decimal"/>
      <w:lvlText w:val="%1.%2.%3.%4."/>
      <w:lvlJc w:val="left"/>
      <w:pPr>
        <w:ind w:left="1761" w:hanging="720"/>
      </w:pPr>
      <w:rPr>
        <w:rFonts w:hint="default"/>
      </w:rPr>
    </w:lvl>
    <w:lvl w:ilvl="4">
      <w:start w:val="1"/>
      <w:numFmt w:val="decimal"/>
      <w:lvlText w:val="%1.%2.%3.%4.%5."/>
      <w:lvlJc w:val="left"/>
      <w:pPr>
        <w:ind w:left="2468" w:hanging="1080"/>
      </w:pPr>
      <w:rPr>
        <w:rFonts w:hint="default"/>
      </w:rPr>
    </w:lvl>
    <w:lvl w:ilvl="5">
      <w:start w:val="1"/>
      <w:numFmt w:val="decimal"/>
      <w:lvlText w:val="%1.%2.%3.%4.%5.%6."/>
      <w:lvlJc w:val="left"/>
      <w:pPr>
        <w:ind w:left="2815" w:hanging="1080"/>
      </w:pPr>
      <w:rPr>
        <w:rFonts w:hint="default"/>
      </w:rPr>
    </w:lvl>
    <w:lvl w:ilvl="6">
      <w:start w:val="1"/>
      <w:numFmt w:val="decimal"/>
      <w:lvlText w:val="%1.%2.%3.%4.%5.%6.%7."/>
      <w:lvlJc w:val="left"/>
      <w:pPr>
        <w:ind w:left="3522" w:hanging="1440"/>
      </w:pPr>
      <w:rPr>
        <w:rFonts w:hint="default"/>
      </w:rPr>
    </w:lvl>
    <w:lvl w:ilvl="7">
      <w:start w:val="1"/>
      <w:numFmt w:val="decimal"/>
      <w:lvlText w:val="%1.%2.%3.%4.%5.%6.%7.%8."/>
      <w:lvlJc w:val="left"/>
      <w:pPr>
        <w:ind w:left="3869" w:hanging="1440"/>
      </w:pPr>
      <w:rPr>
        <w:rFonts w:hint="default"/>
      </w:rPr>
    </w:lvl>
    <w:lvl w:ilvl="8">
      <w:start w:val="1"/>
      <w:numFmt w:val="decimal"/>
      <w:lvlText w:val="%1.%2.%3.%4.%5.%6.%7.%8.%9."/>
      <w:lvlJc w:val="left"/>
      <w:pPr>
        <w:ind w:left="4576" w:hanging="1800"/>
      </w:pPr>
      <w:rPr>
        <w:rFonts w:hint="default"/>
      </w:rPr>
    </w:lvl>
  </w:abstractNum>
  <w:abstractNum w:abstractNumId="42" w15:restartNumberingAfterBreak="0">
    <w:nsid w:val="767E0E4F"/>
    <w:multiLevelType w:val="multilevel"/>
    <w:tmpl w:val="6C1CE8D0"/>
    <w:lvl w:ilvl="0">
      <w:start w:val="1"/>
      <w:numFmt w:val="decimal"/>
      <w:pStyle w:val="mc0"/>
      <w:lvlText w:val="%1."/>
      <w:lvlJc w:val="left"/>
      <w:pPr>
        <w:tabs>
          <w:tab w:val="num" w:pos="1418"/>
        </w:tabs>
        <w:ind w:left="0" w:firstLine="851"/>
      </w:pPr>
      <w:rPr>
        <w:rFonts w:hint="default"/>
      </w:rPr>
    </w:lvl>
    <w:lvl w:ilvl="1">
      <w:start w:val="1"/>
      <w:numFmt w:val="decimal"/>
      <w:pStyle w:val="mc1"/>
      <w:lvlText w:val="%1.%2."/>
      <w:lvlJc w:val="left"/>
      <w:pPr>
        <w:tabs>
          <w:tab w:val="num" w:pos="1418"/>
        </w:tabs>
        <w:ind w:left="0" w:firstLine="851"/>
      </w:pPr>
      <w:rPr>
        <w:rFonts w:hint="default"/>
      </w:rPr>
    </w:lvl>
    <w:lvl w:ilvl="2">
      <w:start w:val="1"/>
      <w:numFmt w:val="decimal"/>
      <w:pStyle w:val="mc2"/>
      <w:lvlText w:val="%1.%2.%3."/>
      <w:lvlJc w:val="left"/>
      <w:pPr>
        <w:tabs>
          <w:tab w:val="num" w:pos="1418"/>
        </w:tabs>
        <w:ind w:left="0" w:firstLine="851"/>
      </w:pPr>
      <w:rPr>
        <w:rFonts w:hint="default"/>
      </w:rPr>
    </w:lvl>
    <w:lvl w:ilvl="3">
      <w:start w:val="1"/>
      <w:numFmt w:val="decimal"/>
      <w:pStyle w:val="mc3"/>
      <w:lvlText w:val="%1.%2.%3.%4."/>
      <w:lvlJc w:val="left"/>
      <w:pPr>
        <w:tabs>
          <w:tab w:val="num" w:pos="1985"/>
        </w:tabs>
        <w:ind w:left="0" w:firstLine="851"/>
      </w:pPr>
      <w:rPr>
        <w:rFonts w:hint="default"/>
      </w:rPr>
    </w:lvl>
    <w:lvl w:ilvl="4">
      <w:start w:val="1"/>
      <w:numFmt w:val="decimal"/>
      <w:lvlText w:val="%1.%2.%3.%4.%5."/>
      <w:lvlJc w:val="left"/>
      <w:pPr>
        <w:tabs>
          <w:tab w:val="num" w:pos="1985"/>
        </w:tabs>
        <w:ind w:left="0" w:firstLine="851"/>
      </w:pPr>
      <w:rPr>
        <w:rFonts w:hint="default"/>
      </w:rPr>
    </w:lvl>
    <w:lvl w:ilvl="5">
      <w:start w:val="1"/>
      <w:numFmt w:val="decimal"/>
      <w:lvlText w:val="%1.%2.%3.%4.%5.%6."/>
      <w:lvlJc w:val="left"/>
      <w:pPr>
        <w:tabs>
          <w:tab w:val="num" w:pos="1985"/>
        </w:tabs>
        <w:ind w:left="0" w:firstLine="851"/>
      </w:pPr>
      <w:rPr>
        <w:rFonts w:hint="default"/>
      </w:rPr>
    </w:lvl>
    <w:lvl w:ilvl="6">
      <w:start w:val="1"/>
      <w:numFmt w:val="decimal"/>
      <w:lvlText w:val="%1.%2.%3.%4.%5.%6.%7."/>
      <w:lvlJc w:val="left"/>
      <w:pPr>
        <w:tabs>
          <w:tab w:val="num" w:pos="2552"/>
        </w:tabs>
        <w:ind w:left="0" w:firstLine="851"/>
      </w:pPr>
      <w:rPr>
        <w:rFonts w:hint="default"/>
      </w:rPr>
    </w:lvl>
    <w:lvl w:ilvl="7">
      <w:start w:val="1"/>
      <w:numFmt w:val="decimal"/>
      <w:lvlText w:val="%1.%2.%3.%4.%5.%6.%7.%8."/>
      <w:lvlJc w:val="left"/>
      <w:pPr>
        <w:tabs>
          <w:tab w:val="num" w:pos="2552"/>
        </w:tabs>
        <w:ind w:left="0" w:firstLine="851"/>
      </w:pPr>
      <w:rPr>
        <w:rFonts w:hint="default"/>
      </w:rPr>
    </w:lvl>
    <w:lvl w:ilvl="8">
      <w:start w:val="1"/>
      <w:numFmt w:val="decimal"/>
      <w:lvlText w:val="%1.%2.%3.%4.%5.%6.%7.%8.%9."/>
      <w:lvlJc w:val="left"/>
      <w:pPr>
        <w:tabs>
          <w:tab w:val="num" w:pos="2552"/>
        </w:tabs>
        <w:ind w:left="0" w:firstLine="851"/>
      </w:pPr>
      <w:rPr>
        <w:rFonts w:hint="default"/>
      </w:rPr>
    </w:lvl>
  </w:abstractNum>
  <w:abstractNum w:abstractNumId="43" w15:restartNumberingAfterBreak="0">
    <w:nsid w:val="77321495"/>
    <w:multiLevelType w:val="hybridMultilevel"/>
    <w:tmpl w:val="54E897E2"/>
    <w:lvl w:ilvl="0" w:tplc="090EB9C6">
      <w:start w:val="1"/>
      <w:numFmt w:val="bullet"/>
      <w:suff w:val="space"/>
      <w:lvlText w:val=""/>
      <w:lvlJc w:val="left"/>
      <w:pPr>
        <w:ind w:left="720" w:hanging="360"/>
      </w:pPr>
      <w:rPr>
        <w:rFonts w:ascii="Symbol" w:hAnsi="Symbol"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3453F3"/>
    <w:multiLevelType w:val="hybridMultilevel"/>
    <w:tmpl w:val="C7208A8A"/>
    <w:lvl w:ilvl="0" w:tplc="C9704BA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B22FE6"/>
    <w:multiLevelType w:val="hybridMultilevel"/>
    <w:tmpl w:val="A7805740"/>
    <w:lvl w:ilvl="0" w:tplc="3D1A9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5"/>
  </w:num>
  <w:num w:numId="4">
    <w:abstractNumId w:val="36"/>
  </w:num>
  <w:num w:numId="5">
    <w:abstractNumId w:val="33"/>
  </w:num>
  <w:num w:numId="6">
    <w:abstractNumId w:val="7"/>
  </w:num>
  <w:num w:numId="7">
    <w:abstractNumId w:val="29"/>
  </w:num>
  <w:num w:numId="8">
    <w:abstractNumId w:val="22"/>
  </w:num>
  <w:num w:numId="9">
    <w:abstractNumId w:val="0"/>
  </w:num>
  <w:num w:numId="10">
    <w:abstractNumId w:val="17"/>
  </w:num>
  <w:num w:numId="11">
    <w:abstractNumId w:val="39"/>
  </w:num>
  <w:num w:numId="12">
    <w:abstractNumId w:val="9"/>
  </w:num>
  <w:num w:numId="13">
    <w:abstractNumId w:val="2"/>
  </w:num>
  <w:num w:numId="14">
    <w:abstractNumId w:val="19"/>
  </w:num>
  <w:num w:numId="15">
    <w:abstractNumId w:val="16"/>
  </w:num>
  <w:num w:numId="16">
    <w:abstractNumId w:val="12"/>
  </w:num>
  <w:num w:numId="17">
    <w:abstractNumId w:val="13"/>
  </w:num>
  <w:num w:numId="18">
    <w:abstractNumId w:val="38"/>
  </w:num>
  <w:num w:numId="19">
    <w:abstractNumId w:val="37"/>
  </w:num>
  <w:num w:numId="20">
    <w:abstractNumId w:val="15"/>
  </w:num>
  <w:num w:numId="21">
    <w:abstractNumId w:val="25"/>
  </w:num>
  <w:num w:numId="22">
    <w:abstractNumId w:val="27"/>
  </w:num>
  <w:num w:numId="23">
    <w:abstractNumId w:val="5"/>
  </w:num>
  <w:num w:numId="24">
    <w:abstractNumId w:val="32"/>
  </w:num>
  <w:num w:numId="25">
    <w:abstractNumId w:val="30"/>
  </w:num>
  <w:num w:numId="26">
    <w:abstractNumId w:val="24"/>
  </w:num>
  <w:num w:numId="27">
    <w:abstractNumId w:val="43"/>
  </w:num>
  <w:num w:numId="28">
    <w:abstractNumId w:val="44"/>
  </w:num>
  <w:num w:numId="29">
    <w:abstractNumId w:val="23"/>
  </w:num>
  <w:num w:numId="30">
    <w:abstractNumId w:val="34"/>
  </w:num>
  <w:num w:numId="31">
    <w:abstractNumId w:val="8"/>
  </w:num>
  <w:num w:numId="32">
    <w:abstractNumId w:val="11"/>
  </w:num>
  <w:num w:numId="33">
    <w:abstractNumId w:val="42"/>
  </w:num>
  <w:num w:numId="34">
    <w:abstractNumId w:val="45"/>
  </w:num>
  <w:num w:numId="35">
    <w:abstractNumId w:val="21"/>
  </w:num>
  <w:num w:numId="36">
    <w:abstractNumId w:val="3"/>
  </w:num>
  <w:num w:numId="37">
    <w:abstractNumId w:val="26"/>
  </w:num>
  <w:num w:numId="38">
    <w:abstractNumId w:val="10"/>
  </w:num>
  <w:num w:numId="39">
    <w:abstractNumId w:val="6"/>
  </w:num>
  <w:num w:numId="40">
    <w:abstractNumId w:val="31"/>
  </w:num>
  <w:num w:numId="41">
    <w:abstractNumId w:val="14"/>
  </w:num>
  <w:num w:numId="42">
    <w:abstractNumId w:val="40"/>
  </w:num>
  <w:num w:numId="43">
    <w:abstractNumId w:val="41"/>
  </w:num>
  <w:num w:numId="44">
    <w:abstractNumId w:val="18"/>
  </w:num>
  <w:num w:numId="45">
    <w:abstractNumId w:val="1"/>
  </w:num>
  <w:num w:numId="4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AE"/>
    <w:rsid w:val="000009FF"/>
    <w:rsid w:val="00001760"/>
    <w:rsid w:val="00003A50"/>
    <w:rsid w:val="0000558F"/>
    <w:rsid w:val="00005719"/>
    <w:rsid w:val="000075B7"/>
    <w:rsid w:val="00007C8B"/>
    <w:rsid w:val="00007EB2"/>
    <w:rsid w:val="00011133"/>
    <w:rsid w:val="00011411"/>
    <w:rsid w:val="000118F1"/>
    <w:rsid w:val="00011E03"/>
    <w:rsid w:val="00012A8D"/>
    <w:rsid w:val="00016507"/>
    <w:rsid w:val="000202AF"/>
    <w:rsid w:val="00021AE9"/>
    <w:rsid w:val="00022503"/>
    <w:rsid w:val="00022C00"/>
    <w:rsid w:val="00024226"/>
    <w:rsid w:val="00025393"/>
    <w:rsid w:val="00025A44"/>
    <w:rsid w:val="000265C8"/>
    <w:rsid w:val="00030809"/>
    <w:rsid w:val="00032B94"/>
    <w:rsid w:val="00033740"/>
    <w:rsid w:val="000344CA"/>
    <w:rsid w:val="000370A3"/>
    <w:rsid w:val="00037A0C"/>
    <w:rsid w:val="00037A46"/>
    <w:rsid w:val="0004107C"/>
    <w:rsid w:val="00042066"/>
    <w:rsid w:val="00042DBF"/>
    <w:rsid w:val="00044708"/>
    <w:rsid w:val="000448A6"/>
    <w:rsid w:val="00046F71"/>
    <w:rsid w:val="00047849"/>
    <w:rsid w:val="00047A02"/>
    <w:rsid w:val="000501BB"/>
    <w:rsid w:val="000557EA"/>
    <w:rsid w:val="00055AD0"/>
    <w:rsid w:val="00055FD5"/>
    <w:rsid w:val="000564FC"/>
    <w:rsid w:val="00062F6F"/>
    <w:rsid w:val="00063A4F"/>
    <w:rsid w:val="00066EEB"/>
    <w:rsid w:val="000763F2"/>
    <w:rsid w:val="000811FC"/>
    <w:rsid w:val="000818C6"/>
    <w:rsid w:val="0008306F"/>
    <w:rsid w:val="000838E0"/>
    <w:rsid w:val="00085743"/>
    <w:rsid w:val="00087D1A"/>
    <w:rsid w:val="00090BDC"/>
    <w:rsid w:val="00090C6B"/>
    <w:rsid w:val="000913B7"/>
    <w:rsid w:val="00093183"/>
    <w:rsid w:val="0009354D"/>
    <w:rsid w:val="000949A5"/>
    <w:rsid w:val="00095189"/>
    <w:rsid w:val="000957F2"/>
    <w:rsid w:val="000963C3"/>
    <w:rsid w:val="00096E71"/>
    <w:rsid w:val="000A1B1E"/>
    <w:rsid w:val="000A407B"/>
    <w:rsid w:val="000A49E6"/>
    <w:rsid w:val="000B35F4"/>
    <w:rsid w:val="000B4753"/>
    <w:rsid w:val="000B587A"/>
    <w:rsid w:val="000B5C98"/>
    <w:rsid w:val="000B73C0"/>
    <w:rsid w:val="000C21C7"/>
    <w:rsid w:val="000C4835"/>
    <w:rsid w:val="000C5B1F"/>
    <w:rsid w:val="000C5B2F"/>
    <w:rsid w:val="000C64E2"/>
    <w:rsid w:val="000C6CE5"/>
    <w:rsid w:val="000D11AB"/>
    <w:rsid w:val="000D1DC8"/>
    <w:rsid w:val="000D67DE"/>
    <w:rsid w:val="000D6927"/>
    <w:rsid w:val="000D7861"/>
    <w:rsid w:val="000E1151"/>
    <w:rsid w:val="000E181F"/>
    <w:rsid w:val="000E1FC6"/>
    <w:rsid w:val="000E275B"/>
    <w:rsid w:val="000E2771"/>
    <w:rsid w:val="000E347D"/>
    <w:rsid w:val="000E44FF"/>
    <w:rsid w:val="000E5B48"/>
    <w:rsid w:val="000E5D63"/>
    <w:rsid w:val="000E60AA"/>
    <w:rsid w:val="000E6385"/>
    <w:rsid w:val="000F082A"/>
    <w:rsid w:val="000F1350"/>
    <w:rsid w:val="000F1AD2"/>
    <w:rsid w:val="000F3955"/>
    <w:rsid w:val="000F61AF"/>
    <w:rsid w:val="000F62DB"/>
    <w:rsid w:val="000F67E6"/>
    <w:rsid w:val="000F72CF"/>
    <w:rsid w:val="000F7CAC"/>
    <w:rsid w:val="00100453"/>
    <w:rsid w:val="001004C8"/>
    <w:rsid w:val="00100DE1"/>
    <w:rsid w:val="001013AB"/>
    <w:rsid w:val="00101DC0"/>
    <w:rsid w:val="0010282C"/>
    <w:rsid w:val="001036B5"/>
    <w:rsid w:val="001040C5"/>
    <w:rsid w:val="001041A7"/>
    <w:rsid w:val="00105304"/>
    <w:rsid w:val="00106AE4"/>
    <w:rsid w:val="00107B2F"/>
    <w:rsid w:val="0011060D"/>
    <w:rsid w:val="001116E8"/>
    <w:rsid w:val="00111DD3"/>
    <w:rsid w:val="00111E65"/>
    <w:rsid w:val="001127CA"/>
    <w:rsid w:val="001165E5"/>
    <w:rsid w:val="00121AE8"/>
    <w:rsid w:val="00121B0B"/>
    <w:rsid w:val="00123F42"/>
    <w:rsid w:val="00124342"/>
    <w:rsid w:val="001243DD"/>
    <w:rsid w:val="00125F9F"/>
    <w:rsid w:val="0012609E"/>
    <w:rsid w:val="0012635A"/>
    <w:rsid w:val="00126A3A"/>
    <w:rsid w:val="001271FD"/>
    <w:rsid w:val="0012780A"/>
    <w:rsid w:val="00127E65"/>
    <w:rsid w:val="001309B1"/>
    <w:rsid w:val="00132A96"/>
    <w:rsid w:val="00132C6A"/>
    <w:rsid w:val="0013382B"/>
    <w:rsid w:val="0013782F"/>
    <w:rsid w:val="001405D1"/>
    <w:rsid w:val="00141191"/>
    <w:rsid w:val="0014180F"/>
    <w:rsid w:val="0014236E"/>
    <w:rsid w:val="001428C4"/>
    <w:rsid w:val="0014406A"/>
    <w:rsid w:val="00144DA2"/>
    <w:rsid w:val="00145381"/>
    <w:rsid w:val="001458B3"/>
    <w:rsid w:val="001464F1"/>
    <w:rsid w:val="001470EE"/>
    <w:rsid w:val="00147D2B"/>
    <w:rsid w:val="001514F8"/>
    <w:rsid w:val="00151583"/>
    <w:rsid w:val="0015200F"/>
    <w:rsid w:val="00152BF5"/>
    <w:rsid w:val="00155452"/>
    <w:rsid w:val="00155A7D"/>
    <w:rsid w:val="00155D59"/>
    <w:rsid w:val="0016006B"/>
    <w:rsid w:val="00160CFD"/>
    <w:rsid w:val="001610D3"/>
    <w:rsid w:val="00162944"/>
    <w:rsid w:val="00162C7F"/>
    <w:rsid w:val="00165940"/>
    <w:rsid w:val="0016617B"/>
    <w:rsid w:val="001708E0"/>
    <w:rsid w:val="001710EA"/>
    <w:rsid w:val="00172EDA"/>
    <w:rsid w:val="0017429E"/>
    <w:rsid w:val="00174A5A"/>
    <w:rsid w:val="00174B21"/>
    <w:rsid w:val="00175749"/>
    <w:rsid w:val="00175EC4"/>
    <w:rsid w:val="0017741C"/>
    <w:rsid w:val="00181018"/>
    <w:rsid w:val="001817AF"/>
    <w:rsid w:val="00181905"/>
    <w:rsid w:val="001830F6"/>
    <w:rsid w:val="00183A65"/>
    <w:rsid w:val="001841E0"/>
    <w:rsid w:val="00185BE1"/>
    <w:rsid w:val="0018708D"/>
    <w:rsid w:val="0018754E"/>
    <w:rsid w:val="0019214D"/>
    <w:rsid w:val="00192A1F"/>
    <w:rsid w:val="00192BF9"/>
    <w:rsid w:val="00192FAA"/>
    <w:rsid w:val="0019396C"/>
    <w:rsid w:val="00193C97"/>
    <w:rsid w:val="00195D2D"/>
    <w:rsid w:val="001A08F3"/>
    <w:rsid w:val="001A10A1"/>
    <w:rsid w:val="001A1814"/>
    <w:rsid w:val="001A2360"/>
    <w:rsid w:val="001A2600"/>
    <w:rsid w:val="001A288D"/>
    <w:rsid w:val="001A38A2"/>
    <w:rsid w:val="001A7C6D"/>
    <w:rsid w:val="001B1F2E"/>
    <w:rsid w:val="001B27A8"/>
    <w:rsid w:val="001B6125"/>
    <w:rsid w:val="001B6A48"/>
    <w:rsid w:val="001B7D5C"/>
    <w:rsid w:val="001C3225"/>
    <w:rsid w:val="001C36C8"/>
    <w:rsid w:val="001C3B29"/>
    <w:rsid w:val="001C56F4"/>
    <w:rsid w:val="001C7629"/>
    <w:rsid w:val="001C7C70"/>
    <w:rsid w:val="001D019A"/>
    <w:rsid w:val="001D0EF4"/>
    <w:rsid w:val="001D1A41"/>
    <w:rsid w:val="001D1C3D"/>
    <w:rsid w:val="001D1EB5"/>
    <w:rsid w:val="001D3C2B"/>
    <w:rsid w:val="001D4028"/>
    <w:rsid w:val="001D42C2"/>
    <w:rsid w:val="001E00F0"/>
    <w:rsid w:val="001E0901"/>
    <w:rsid w:val="001E0A1A"/>
    <w:rsid w:val="001E0E6A"/>
    <w:rsid w:val="001E137A"/>
    <w:rsid w:val="001E2D73"/>
    <w:rsid w:val="001E3FFE"/>
    <w:rsid w:val="001E4695"/>
    <w:rsid w:val="001E5A22"/>
    <w:rsid w:val="001E6490"/>
    <w:rsid w:val="001E7D58"/>
    <w:rsid w:val="001E7DBE"/>
    <w:rsid w:val="001F0115"/>
    <w:rsid w:val="001F028D"/>
    <w:rsid w:val="001F0655"/>
    <w:rsid w:val="001F0860"/>
    <w:rsid w:val="001F0F76"/>
    <w:rsid w:val="001F14D2"/>
    <w:rsid w:val="001F19C5"/>
    <w:rsid w:val="001F19EE"/>
    <w:rsid w:val="001F1B94"/>
    <w:rsid w:val="001F677E"/>
    <w:rsid w:val="001F6882"/>
    <w:rsid w:val="001F697C"/>
    <w:rsid w:val="002037AC"/>
    <w:rsid w:val="00204629"/>
    <w:rsid w:val="00205CCF"/>
    <w:rsid w:val="0020689A"/>
    <w:rsid w:val="002071BC"/>
    <w:rsid w:val="00207D98"/>
    <w:rsid w:val="002111A5"/>
    <w:rsid w:val="00212A8E"/>
    <w:rsid w:val="00213BDD"/>
    <w:rsid w:val="00214A4D"/>
    <w:rsid w:val="00215030"/>
    <w:rsid w:val="00216E65"/>
    <w:rsid w:val="00217CDD"/>
    <w:rsid w:val="0022106E"/>
    <w:rsid w:val="002216ED"/>
    <w:rsid w:val="00222845"/>
    <w:rsid w:val="00222F4E"/>
    <w:rsid w:val="00225394"/>
    <w:rsid w:val="00226DC9"/>
    <w:rsid w:val="00227DB9"/>
    <w:rsid w:val="00227F09"/>
    <w:rsid w:val="00230DA7"/>
    <w:rsid w:val="002316F6"/>
    <w:rsid w:val="00232162"/>
    <w:rsid w:val="002327D3"/>
    <w:rsid w:val="00233300"/>
    <w:rsid w:val="00233BB1"/>
    <w:rsid w:val="00234581"/>
    <w:rsid w:val="0023499A"/>
    <w:rsid w:val="00234CAD"/>
    <w:rsid w:val="00235535"/>
    <w:rsid w:val="0023562D"/>
    <w:rsid w:val="00236CDC"/>
    <w:rsid w:val="00237659"/>
    <w:rsid w:val="00237EB5"/>
    <w:rsid w:val="002408B7"/>
    <w:rsid w:val="0024194A"/>
    <w:rsid w:val="0024442B"/>
    <w:rsid w:val="002459C0"/>
    <w:rsid w:val="00245EBF"/>
    <w:rsid w:val="00246812"/>
    <w:rsid w:val="00253009"/>
    <w:rsid w:val="002535CE"/>
    <w:rsid w:val="00254160"/>
    <w:rsid w:val="002541D0"/>
    <w:rsid w:val="00254799"/>
    <w:rsid w:val="0025653C"/>
    <w:rsid w:val="00256FF6"/>
    <w:rsid w:val="00260785"/>
    <w:rsid w:val="002617FB"/>
    <w:rsid w:val="00261AD2"/>
    <w:rsid w:val="00270618"/>
    <w:rsid w:val="002712D4"/>
    <w:rsid w:val="00274FD6"/>
    <w:rsid w:val="002755C2"/>
    <w:rsid w:val="002758D4"/>
    <w:rsid w:val="00277A42"/>
    <w:rsid w:val="002801A5"/>
    <w:rsid w:val="0028268D"/>
    <w:rsid w:val="002826D1"/>
    <w:rsid w:val="00284371"/>
    <w:rsid w:val="00285335"/>
    <w:rsid w:val="00285E95"/>
    <w:rsid w:val="002904A5"/>
    <w:rsid w:val="00290FC9"/>
    <w:rsid w:val="002923D5"/>
    <w:rsid w:val="00292AE9"/>
    <w:rsid w:val="00292BB8"/>
    <w:rsid w:val="00292F12"/>
    <w:rsid w:val="00292F80"/>
    <w:rsid w:val="00293B61"/>
    <w:rsid w:val="0029418E"/>
    <w:rsid w:val="002978F0"/>
    <w:rsid w:val="0029792A"/>
    <w:rsid w:val="002A0D89"/>
    <w:rsid w:val="002A205F"/>
    <w:rsid w:val="002A3C07"/>
    <w:rsid w:val="002A5C41"/>
    <w:rsid w:val="002A7B82"/>
    <w:rsid w:val="002B08C0"/>
    <w:rsid w:val="002B121E"/>
    <w:rsid w:val="002B1346"/>
    <w:rsid w:val="002B2EB1"/>
    <w:rsid w:val="002B3A10"/>
    <w:rsid w:val="002B4F70"/>
    <w:rsid w:val="002C0B47"/>
    <w:rsid w:val="002C191A"/>
    <w:rsid w:val="002C2569"/>
    <w:rsid w:val="002C4CD2"/>
    <w:rsid w:val="002C5E96"/>
    <w:rsid w:val="002C5FCC"/>
    <w:rsid w:val="002D12C2"/>
    <w:rsid w:val="002D29B2"/>
    <w:rsid w:val="002D6642"/>
    <w:rsid w:val="002D7FDA"/>
    <w:rsid w:val="002E2A20"/>
    <w:rsid w:val="002E6139"/>
    <w:rsid w:val="002E6309"/>
    <w:rsid w:val="002E75D0"/>
    <w:rsid w:val="002E76DC"/>
    <w:rsid w:val="002F1437"/>
    <w:rsid w:val="002F1F82"/>
    <w:rsid w:val="002F22DF"/>
    <w:rsid w:val="002F369B"/>
    <w:rsid w:val="002F4D24"/>
    <w:rsid w:val="002F5C13"/>
    <w:rsid w:val="002F60EE"/>
    <w:rsid w:val="002F65E5"/>
    <w:rsid w:val="002F68A2"/>
    <w:rsid w:val="002F74F3"/>
    <w:rsid w:val="00300CBC"/>
    <w:rsid w:val="003010BD"/>
    <w:rsid w:val="003014B3"/>
    <w:rsid w:val="003022F7"/>
    <w:rsid w:val="0030256B"/>
    <w:rsid w:val="00302580"/>
    <w:rsid w:val="003026A6"/>
    <w:rsid w:val="00304146"/>
    <w:rsid w:val="0031179F"/>
    <w:rsid w:val="003124EA"/>
    <w:rsid w:val="003133DC"/>
    <w:rsid w:val="00317B7C"/>
    <w:rsid w:val="00320FE5"/>
    <w:rsid w:val="00321622"/>
    <w:rsid w:val="00322478"/>
    <w:rsid w:val="0032342B"/>
    <w:rsid w:val="003248CF"/>
    <w:rsid w:val="00324D83"/>
    <w:rsid w:val="00326AD7"/>
    <w:rsid w:val="00326F3D"/>
    <w:rsid w:val="003314F3"/>
    <w:rsid w:val="0033151D"/>
    <w:rsid w:val="00333E0D"/>
    <w:rsid w:val="003357E8"/>
    <w:rsid w:val="00335D56"/>
    <w:rsid w:val="00336107"/>
    <w:rsid w:val="00336AFD"/>
    <w:rsid w:val="00336E83"/>
    <w:rsid w:val="00341B67"/>
    <w:rsid w:val="00341B7C"/>
    <w:rsid w:val="003447D8"/>
    <w:rsid w:val="00344BEE"/>
    <w:rsid w:val="00345B3D"/>
    <w:rsid w:val="003466E2"/>
    <w:rsid w:val="00347A86"/>
    <w:rsid w:val="00350269"/>
    <w:rsid w:val="00350487"/>
    <w:rsid w:val="0035172D"/>
    <w:rsid w:val="0035191A"/>
    <w:rsid w:val="0035270D"/>
    <w:rsid w:val="00352795"/>
    <w:rsid w:val="0035457F"/>
    <w:rsid w:val="00355858"/>
    <w:rsid w:val="00356D88"/>
    <w:rsid w:val="003574F0"/>
    <w:rsid w:val="00363E16"/>
    <w:rsid w:val="003668F9"/>
    <w:rsid w:val="0036791F"/>
    <w:rsid w:val="003719BE"/>
    <w:rsid w:val="00373D85"/>
    <w:rsid w:val="00375DBB"/>
    <w:rsid w:val="00375FA2"/>
    <w:rsid w:val="00377421"/>
    <w:rsid w:val="00380AD8"/>
    <w:rsid w:val="0038339F"/>
    <w:rsid w:val="003843CA"/>
    <w:rsid w:val="00384435"/>
    <w:rsid w:val="00391DAA"/>
    <w:rsid w:val="003925EA"/>
    <w:rsid w:val="00394ED5"/>
    <w:rsid w:val="0039781A"/>
    <w:rsid w:val="0039782A"/>
    <w:rsid w:val="003A0959"/>
    <w:rsid w:val="003A243C"/>
    <w:rsid w:val="003A33D0"/>
    <w:rsid w:val="003A33E1"/>
    <w:rsid w:val="003A3806"/>
    <w:rsid w:val="003A4572"/>
    <w:rsid w:val="003A668D"/>
    <w:rsid w:val="003A6D56"/>
    <w:rsid w:val="003A7055"/>
    <w:rsid w:val="003A74A3"/>
    <w:rsid w:val="003B2D4B"/>
    <w:rsid w:val="003B3CBF"/>
    <w:rsid w:val="003B4028"/>
    <w:rsid w:val="003B44F0"/>
    <w:rsid w:val="003B46F9"/>
    <w:rsid w:val="003B598E"/>
    <w:rsid w:val="003B6376"/>
    <w:rsid w:val="003C08CB"/>
    <w:rsid w:val="003C0ACB"/>
    <w:rsid w:val="003C1A5B"/>
    <w:rsid w:val="003C6ABC"/>
    <w:rsid w:val="003C7400"/>
    <w:rsid w:val="003D0C22"/>
    <w:rsid w:val="003D0F45"/>
    <w:rsid w:val="003D10C6"/>
    <w:rsid w:val="003D17EE"/>
    <w:rsid w:val="003D2D94"/>
    <w:rsid w:val="003D357A"/>
    <w:rsid w:val="003D4135"/>
    <w:rsid w:val="003D626E"/>
    <w:rsid w:val="003D69E2"/>
    <w:rsid w:val="003D6BE3"/>
    <w:rsid w:val="003E0C05"/>
    <w:rsid w:val="003E1777"/>
    <w:rsid w:val="003E2D58"/>
    <w:rsid w:val="003E3137"/>
    <w:rsid w:val="003E314A"/>
    <w:rsid w:val="003E42DB"/>
    <w:rsid w:val="003E75EE"/>
    <w:rsid w:val="003E7C8F"/>
    <w:rsid w:val="003F1899"/>
    <w:rsid w:val="003F28BA"/>
    <w:rsid w:val="003F2B0C"/>
    <w:rsid w:val="003F350B"/>
    <w:rsid w:val="003F6E05"/>
    <w:rsid w:val="003F7679"/>
    <w:rsid w:val="004007E1"/>
    <w:rsid w:val="00402A00"/>
    <w:rsid w:val="00404515"/>
    <w:rsid w:val="004047F5"/>
    <w:rsid w:val="004047F7"/>
    <w:rsid w:val="00406182"/>
    <w:rsid w:val="00406846"/>
    <w:rsid w:val="00411482"/>
    <w:rsid w:val="00412FBC"/>
    <w:rsid w:val="00413867"/>
    <w:rsid w:val="00414C01"/>
    <w:rsid w:val="004151FA"/>
    <w:rsid w:val="004159BB"/>
    <w:rsid w:val="004166AE"/>
    <w:rsid w:val="0041722D"/>
    <w:rsid w:val="0041769E"/>
    <w:rsid w:val="00417DB1"/>
    <w:rsid w:val="0042048C"/>
    <w:rsid w:val="004209E4"/>
    <w:rsid w:val="00422179"/>
    <w:rsid w:val="004246FE"/>
    <w:rsid w:val="004269B3"/>
    <w:rsid w:val="0042720E"/>
    <w:rsid w:val="0043103B"/>
    <w:rsid w:val="00431E5A"/>
    <w:rsid w:val="0043216E"/>
    <w:rsid w:val="0043257E"/>
    <w:rsid w:val="0043292F"/>
    <w:rsid w:val="00432E51"/>
    <w:rsid w:val="004367A4"/>
    <w:rsid w:val="00442204"/>
    <w:rsid w:val="00443EB7"/>
    <w:rsid w:val="00444FA5"/>
    <w:rsid w:val="00445386"/>
    <w:rsid w:val="00446B5D"/>
    <w:rsid w:val="0044710C"/>
    <w:rsid w:val="00450291"/>
    <w:rsid w:val="0045183A"/>
    <w:rsid w:val="00451AD7"/>
    <w:rsid w:val="00453CC0"/>
    <w:rsid w:val="00453FBB"/>
    <w:rsid w:val="004545CA"/>
    <w:rsid w:val="00455E42"/>
    <w:rsid w:val="00462D2B"/>
    <w:rsid w:val="00465F9A"/>
    <w:rsid w:val="00466556"/>
    <w:rsid w:val="0046731D"/>
    <w:rsid w:val="00467B0D"/>
    <w:rsid w:val="00472320"/>
    <w:rsid w:val="00473920"/>
    <w:rsid w:val="004741E0"/>
    <w:rsid w:val="004744D7"/>
    <w:rsid w:val="004754E0"/>
    <w:rsid w:val="00475663"/>
    <w:rsid w:val="00475E19"/>
    <w:rsid w:val="00476B9E"/>
    <w:rsid w:val="00480AB9"/>
    <w:rsid w:val="00481B3D"/>
    <w:rsid w:val="00482158"/>
    <w:rsid w:val="004826B7"/>
    <w:rsid w:val="00492022"/>
    <w:rsid w:val="00492D13"/>
    <w:rsid w:val="00492E88"/>
    <w:rsid w:val="00493F03"/>
    <w:rsid w:val="00494C69"/>
    <w:rsid w:val="0049594D"/>
    <w:rsid w:val="00495B4A"/>
    <w:rsid w:val="00497FFD"/>
    <w:rsid w:val="004A0F3B"/>
    <w:rsid w:val="004A125E"/>
    <w:rsid w:val="004A1590"/>
    <w:rsid w:val="004A20E5"/>
    <w:rsid w:val="004A332A"/>
    <w:rsid w:val="004A558E"/>
    <w:rsid w:val="004A6029"/>
    <w:rsid w:val="004A703A"/>
    <w:rsid w:val="004A7112"/>
    <w:rsid w:val="004A7916"/>
    <w:rsid w:val="004B12C7"/>
    <w:rsid w:val="004B18A2"/>
    <w:rsid w:val="004B25FE"/>
    <w:rsid w:val="004B2735"/>
    <w:rsid w:val="004B2B20"/>
    <w:rsid w:val="004B2CE2"/>
    <w:rsid w:val="004B4C56"/>
    <w:rsid w:val="004B6195"/>
    <w:rsid w:val="004B731F"/>
    <w:rsid w:val="004B7909"/>
    <w:rsid w:val="004C02D8"/>
    <w:rsid w:val="004C04B5"/>
    <w:rsid w:val="004C0685"/>
    <w:rsid w:val="004C06BD"/>
    <w:rsid w:val="004C0985"/>
    <w:rsid w:val="004C5220"/>
    <w:rsid w:val="004C61C1"/>
    <w:rsid w:val="004D63C1"/>
    <w:rsid w:val="004D7A31"/>
    <w:rsid w:val="004E083F"/>
    <w:rsid w:val="004E15F2"/>
    <w:rsid w:val="004E183C"/>
    <w:rsid w:val="004E4645"/>
    <w:rsid w:val="004E5266"/>
    <w:rsid w:val="004E6401"/>
    <w:rsid w:val="004E69CB"/>
    <w:rsid w:val="004E6BAF"/>
    <w:rsid w:val="004E7E9D"/>
    <w:rsid w:val="004F2531"/>
    <w:rsid w:val="004F5657"/>
    <w:rsid w:val="004F6D90"/>
    <w:rsid w:val="004F6DA0"/>
    <w:rsid w:val="004F77AA"/>
    <w:rsid w:val="00501643"/>
    <w:rsid w:val="0050231E"/>
    <w:rsid w:val="00503A98"/>
    <w:rsid w:val="0050501E"/>
    <w:rsid w:val="005054DE"/>
    <w:rsid w:val="00506068"/>
    <w:rsid w:val="0050732F"/>
    <w:rsid w:val="0051038B"/>
    <w:rsid w:val="00511B45"/>
    <w:rsid w:val="005137B4"/>
    <w:rsid w:val="00515D9C"/>
    <w:rsid w:val="00516588"/>
    <w:rsid w:val="0052057A"/>
    <w:rsid w:val="0052307A"/>
    <w:rsid w:val="005245C5"/>
    <w:rsid w:val="00525B03"/>
    <w:rsid w:val="00526826"/>
    <w:rsid w:val="0052739E"/>
    <w:rsid w:val="00530455"/>
    <w:rsid w:val="00530C2C"/>
    <w:rsid w:val="0053100B"/>
    <w:rsid w:val="005333F9"/>
    <w:rsid w:val="00533515"/>
    <w:rsid w:val="0053361A"/>
    <w:rsid w:val="00533D89"/>
    <w:rsid w:val="005353D8"/>
    <w:rsid w:val="005359E8"/>
    <w:rsid w:val="005369B9"/>
    <w:rsid w:val="00537F9D"/>
    <w:rsid w:val="005413D9"/>
    <w:rsid w:val="005433D4"/>
    <w:rsid w:val="005458BF"/>
    <w:rsid w:val="00545AF1"/>
    <w:rsid w:val="0054763F"/>
    <w:rsid w:val="005478EB"/>
    <w:rsid w:val="00550745"/>
    <w:rsid w:val="0055145E"/>
    <w:rsid w:val="005521FD"/>
    <w:rsid w:val="00552DE0"/>
    <w:rsid w:val="0055318E"/>
    <w:rsid w:val="00553B60"/>
    <w:rsid w:val="005572F9"/>
    <w:rsid w:val="00560741"/>
    <w:rsid w:val="00560D26"/>
    <w:rsid w:val="00561AFD"/>
    <w:rsid w:val="005627B8"/>
    <w:rsid w:val="00563633"/>
    <w:rsid w:val="0056382D"/>
    <w:rsid w:val="00564168"/>
    <w:rsid w:val="005642AA"/>
    <w:rsid w:val="00565638"/>
    <w:rsid w:val="00565D3C"/>
    <w:rsid w:val="00566AE8"/>
    <w:rsid w:val="00570D3A"/>
    <w:rsid w:val="00573CFC"/>
    <w:rsid w:val="005745AF"/>
    <w:rsid w:val="00574E02"/>
    <w:rsid w:val="0057522E"/>
    <w:rsid w:val="00575B02"/>
    <w:rsid w:val="00576346"/>
    <w:rsid w:val="00576A12"/>
    <w:rsid w:val="005820B9"/>
    <w:rsid w:val="00582371"/>
    <w:rsid w:val="00586197"/>
    <w:rsid w:val="0058710C"/>
    <w:rsid w:val="00590045"/>
    <w:rsid w:val="00590317"/>
    <w:rsid w:val="00591BBB"/>
    <w:rsid w:val="00592ED6"/>
    <w:rsid w:val="0059420B"/>
    <w:rsid w:val="00594B24"/>
    <w:rsid w:val="00595AA8"/>
    <w:rsid w:val="00597430"/>
    <w:rsid w:val="0059794E"/>
    <w:rsid w:val="00597D4F"/>
    <w:rsid w:val="005A0AA1"/>
    <w:rsid w:val="005A1718"/>
    <w:rsid w:val="005A23BC"/>
    <w:rsid w:val="005A2A50"/>
    <w:rsid w:val="005A42AA"/>
    <w:rsid w:val="005A64ED"/>
    <w:rsid w:val="005A71B1"/>
    <w:rsid w:val="005A73BE"/>
    <w:rsid w:val="005B047E"/>
    <w:rsid w:val="005B090B"/>
    <w:rsid w:val="005B14F8"/>
    <w:rsid w:val="005B1BDD"/>
    <w:rsid w:val="005B3006"/>
    <w:rsid w:val="005B35C1"/>
    <w:rsid w:val="005B530A"/>
    <w:rsid w:val="005B75AC"/>
    <w:rsid w:val="005C36B3"/>
    <w:rsid w:val="005C41AF"/>
    <w:rsid w:val="005C5C7F"/>
    <w:rsid w:val="005C6E60"/>
    <w:rsid w:val="005C7ECC"/>
    <w:rsid w:val="005D0D7F"/>
    <w:rsid w:val="005D1F0C"/>
    <w:rsid w:val="005D3400"/>
    <w:rsid w:val="005D3A2D"/>
    <w:rsid w:val="005D3CD8"/>
    <w:rsid w:val="005D6218"/>
    <w:rsid w:val="005D6B45"/>
    <w:rsid w:val="005D7CA0"/>
    <w:rsid w:val="005E0742"/>
    <w:rsid w:val="005E344A"/>
    <w:rsid w:val="005E35C8"/>
    <w:rsid w:val="005E512A"/>
    <w:rsid w:val="005E5A74"/>
    <w:rsid w:val="005E64D1"/>
    <w:rsid w:val="005E6AE3"/>
    <w:rsid w:val="005E7865"/>
    <w:rsid w:val="005F0D6F"/>
    <w:rsid w:val="005F13B5"/>
    <w:rsid w:val="005F1516"/>
    <w:rsid w:val="005F1FAD"/>
    <w:rsid w:val="005F3536"/>
    <w:rsid w:val="005F5BB4"/>
    <w:rsid w:val="005F5BEB"/>
    <w:rsid w:val="005F7619"/>
    <w:rsid w:val="005F7F28"/>
    <w:rsid w:val="006011FE"/>
    <w:rsid w:val="00601770"/>
    <w:rsid w:val="00601A01"/>
    <w:rsid w:val="00603C32"/>
    <w:rsid w:val="00604E53"/>
    <w:rsid w:val="00605E8C"/>
    <w:rsid w:val="0060632C"/>
    <w:rsid w:val="0061303A"/>
    <w:rsid w:val="00613160"/>
    <w:rsid w:val="0061339B"/>
    <w:rsid w:val="0061453C"/>
    <w:rsid w:val="00614584"/>
    <w:rsid w:val="006162D3"/>
    <w:rsid w:val="00617829"/>
    <w:rsid w:val="00620574"/>
    <w:rsid w:val="006223AF"/>
    <w:rsid w:val="006228A7"/>
    <w:rsid w:val="00624164"/>
    <w:rsid w:val="00624918"/>
    <w:rsid w:val="00624AD9"/>
    <w:rsid w:val="00624B65"/>
    <w:rsid w:val="00624BFB"/>
    <w:rsid w:val="00626296"/>
    <w:rsid w:val="00626CD2"/>
    <w:rsid w:val="00627F0D"/>
    <w:rsid w:val="00630D23"/>
    <w:rsid w:val="00631478"/>
    <w:rsid w:val="00632E8A"/>
    <w:rsid w:val="0063333C"/>
    <w:rsid w:val="006343A1"/>
    <w:rsid w:val="006351B3"/>
    <w:rsid w:val="00635BF0"/>
    <w:rsid w:val="00635DF8"/>
    <w:rsid w:val="006367C7"/>
    <w:rsid w:val="00636AF3"/>
    <w:rsid w:val="00637520"/>
    <w:rsid w:val="00637A36"/>
    <w:rsid w:val="00637FCF"/>
    <w:rsid w:val="00640C77"/>
    <w:rsid w:val="00641AA7"/>
    <w:rsid w:val="006422B2"/>
    <w:rsid w:val="00643CAE"/>
    <w:rsid w:val="0064675D"/>
    <w:rsid w:val="00646905"/>
    <w:rsid w:val="00646E09"/>
    <w:rsid w:val="006472BE"/>
    <w:rsid w:val="0064789D"/>
    <w:rsid w:val="00647963"/>
    <w:rsid w:val="006504B9"/>
    <w:rsid w:val="006509F5"/>
    <w:rsid w:val="00651203"/>
    <w:rsid w:val="0065289B"/>
    <w:rsid w:val="00653420"/>
    <w:rsid w:val="00655110"/>
    <w:rsid w:val="00655E17"/>
    <w:rsid w:val="00656B96"/>
    <w:rsid w:val="00660414"/>
    <w:rsid w:val="00664141"/>
    <w:rsid w:val="006643B2"/>
    <w:rsid w:val="00665AB6"/>
    <w:rsid w:val="00665D3A"/>
    <w:rsid w:val="00667C0B"/>
    <w:rsid w:val="00672E7D"/>
    <w:rsid w:val="006748CB"/>
    <w:rsid w:val="0067534A"/>
    <w:rsid w:val="00675695"/>
    <w:rsid w:val="006757DA"/>
    <w:rsid w:val="0067591E"/>
    <w:rsid w:val="00676E8B"/>
    <w:rsid w:val="006770E7"/>
    <w:rsid w:val="00677BF3"/>
    <w:rsid w:val="00677D2B"/>
    <w:rsid w:val="00682125"/>
    <w:rsid w:val="00682215"/>
    <w:rsid w:val="006826DA"/>
    <w:rsid w:val="0068459A"/>
    <w:rsid w:val="00690749"/>
    <w:rsid w:val="00692528"/>
    <w:rsid w:val="0069354F"/>
    <w:rsid w:val="0069439E"/>
    <w:rsid w:val="006956E2"/>
    <w:rsid w:val="0069646E"/>
    <w:rsid w:val="0069667A"/>
    <w:rsid w:val="00696713"/>
    <w:rsid w:val="006A1287"/>
    <w:rsid w:val="006A1AC2"/>
    <w:rsid w:val="006A202A"/>
    <w:rsid w:val="006A44AA"/>
    <w:rsid w:val="006A5BDA"/>
    <w:rsid w:val="006A70E9"/>
    <w:rsid w:val="006B0104"/>
    <w:rsid w:val="006B2171"/>
    <w:rsid w:val="006B4420"/>
    <w:rsid w:val="006B46BA"/>
    <w:rsid w:val="006B6477"/>
    <w:rsid w:val="006B670C"/>
    <w:rsid w:val="006C0A7A"/>
    <w:rsid w:val="006C0FDC"/>
    <w:rsid w:val="006C20E1"/>
    <w:rsid w:val="006C46A5"/>
    <w:rsid w:val="006C5A74"/>
    <w:rsid w:val="006D0376"/>
    <w:rsid w:val="006D1192"/>
    <w:rsid w:val="006D1858"/>
    <w:rsid w:val="006D2736"/>
    <w:rsid w:val="006D3235"/>
    <w:rsid w:val="006D4629"/>
    <w:rsid w:val="006D6650"/>
    <w:rsid w:val="006D69D4"/>
    <w:rsid w:val="006E1208"/>
    <w:rsid w:val="006E19F3"/>
    <w:rsid w:val="006E6A6A"/>
    <w:rsid w:val="006E75E0"/>
    <w:rsid w:val="006F0D2A"/>
    <w:rsid w:val="006F1ECB"/>
    <w:rsid w:val="006F5938"/>
    <w:rsid w:val="007041C5"/>
    <w:rsid w:val="0070604B"/>
    <w:rsid w:val="0070688C"/>
    <w:rsid w:val="00706D76"/>
    <w:rsid w:val="00710107"/>
    <w:rsid w:val="0071151D"/>
    <w:rsid w:val="00711C74"/>
    <w:rsid w:val="00712237"/>
    <w:rsid w:val="00713149"/>
    <w:rsid w:val="00713163"/>
    <w:rsid w:val="00713924"/>
    <w:rsid w:val="00715CF6"/>
    <w:rsid w:val="007212C6"/>
    <w:rsid w:val="0072401E"/>
    <w:rsid w:val="00727C0D"/>
    <w:rsid w:val="00730B78"/>
    <w:rsid w:val="00734230"/>
    <w:rsid w:val="00734BD6"/>
    <w:rsid w:val="00736946"/>
    <w:rsid w:val="00736C90"/>
    <w:rsid w:val="00741270"/>
    <w:rsid w:val="0074165F"/>
    <w:rsid w:val="00742CF9"/>
    <w:rsid w:val="00742F4A"/>
    <w:rsid w:val="00743C97"/>
    <w:rsid w:val="00744C50"/>
    <w:rsid w:val="00744CB7"/>
    <w:rsid w:val="00744E94"/>
    <w:rsid w:val="00745571"/>
    <w:rsid w:val="00746230"/>
    <w:rsid w:val="00746446"/>
    <w:rsid w:val="00746FD2"/>
    <w:rsid w:val="00747F75"/>
    <w:rsid w:val="00751CD1"/>
    <w:rsid w:val="00752D42"/>
    <w:rsid w:val="0075459A"/>
    <w:rsid w:val="00754951"/>
    <w:rsid w:val="00754F42"/>
    <w:rsid w:val="007551F7"/>
    <w:rsid w:val="007558BD"/>
    <w:rsid w:val="00761912"/>
    <w:rsid w:val="00766AF0"/>
    <w:rsid w:val="00766CD6"/>
    <w:rsid w:val="00766E04"/>
    <w:rsid w:val="00771553"/>
    <w:rsid w:val="00773DC2"/>
    <w:rsid w:val="00775870"/>
    <w:rsid w:val="00776E76"/>
    <w:rsid w:val="00777070"/>
    <w:rsid w:val="00781DC0"/>
    <w:rsid w:val="00783040"/>
    <w:rsid w:val="00783F38"/>
    <w:rsid w:val="007874D0"/>
    <w:rsid w:val="0079080E"/>
    <w:rsid w:val="0079104E"/>
    <w:rsid w:val="00793308"/>
    <w:rsid w:val="0079384B"/>
    <w:rsid w:val="0079480F"/>
    <w:rsid w:val="00797F30"/>
    <w:rsid w:val="007A13C3"/>
    <w:rsid w:val="007A3062"/>
    <w:rsid w:val="007A592B"/>
    <w:rsid w:val="007A6D6D"/>
    <w:rsid w:val="007A6DCB"/>
    <w:rsid w:val="007B17A4"/>
    <w:rsid w:val="007B24C7"/>
    <w:rsid w:val="007B5135"/>
    <w:rsid w:val="007B5500"/>
    <w:rsid w:val="007B78F5"/>
    <w:rsid w:val="007C2BF6"/>
    <w:rsid w:val="007C3FBE"/>
    <w:rsid w:val="007C4666"/>
    <w:rsid w:val="007C50B5"/>
    <w:rsid w:val="007C7554"/>
    <w:rsid w:val="007D0F94"/>
    <w:rsid w:val="007D164E"/>
    <w:rsid w:val="007D2485"/>
    <w:rsid w:val="007D3280"/>
    <w:rsid w:val="007D5D55"/>
    <w:rsid w:val="007D62AA"/>
    <w:rsid w:val="007E0064"/>
    <w:rsid w:val="007E0871"/>
    <w:rsid w:val="007E369A"/>
    <w:rsid w:val="007E44AB"/>
    <w:rsid w:val="007F13A2"/>
    <w:rsid w:val="007F1405"/>
    <w:rsid w:val="007F17C0"/>
    <w:rsid w:val="007F41E9"/>
    <w:rsid w:val="007F5A1F"/>
    <w:rsid w:val="008014FB"/>
    <w:rsid w:val="008022FE"/>
    <w:rsid w:val="00802411"/>
    <w:rsid w:val="00802BDA"/>
    <w:rsid w:val="008031FD"/>
    <w:rsid w:val="00804610"/>
    <w:rsid w:val="0080465D"/>
    <w:rsid w:val="00805380"/>
    <w:rsid w:val="00805673"/>
    <w:rsid w:val="00805FEE"/>
    <w:rsid w:val="0080600C"/>
    <w:rsid w:val="008060DF"/>
    <w:rsid w:val="0080715C"/>
    <w:rsid w:val="00812717"/>
    <w:rsid w:val="00814020"/>
    <w:rsid w:val="00814715"/>
    <w:rsid w:val="00814B53"/>
    <w:rsid w:val="008160BF"/>
    <w:rsid w:val="0081756D"/>
    <w:rsid w:val="00817E95"/>
    <w:rsid w:val="00820C25"/>
    <w:rsid w:val="008249C3"/>
    <w:rsid w:val="00830BEF"/>
    <w:rsid w:val="00831AC4"/>
    <w:rsid w:val="00831C7B"/>
    <w:rsid w:val="00831FB4"/>
    <w:rsid w:val="00832025"/>
    <w:rsid w:val="008325BC"/>
    <w:rsid w:val="00833F30"/>
    <w:rsid w:val="008344C7"/>
    <w:rsid w:val="0083599D"/>
    <w:rsid w:val="00836E0B"/>
    <w:rsid w:val="008370FA"/>
    <w:rsid w:val="00837B04"/>
    <w:rsid w:val="00837DA4"/>
    <w:rsid w:val="008402F1"/>
    <w:rsid w:val="00840794"/>
    <w:rsid w:val="00841360"/>
    <w:rsid w:val="0084154D"/>
    <w:rsid w:val="00841C3E"/>
    <w:rsid w:val="00844A3B"/>
    <w:rsid w:val="00845CEB"/>
    <w:rsid w:val="0084633F"/>
    <w:rsid w:val="00846CC0"/>
    <w:rsid w:val="0085033F"/>
    <w:rsid w:val="008509A8"/>
    <w:rsid w:val="008509B8"/>
    <w:rsid w:val="00851549"/>
    <w:rsid w:val="0085240F"/>
    <w:rsid w:val="008567D2"/>
    <w:rsid w:val="008574C9"/>
    <w:rsid w:val="00857DE0"/>
    <w:rsid w:val="0086048E"/>
    <w:rsid w:val="00860799"/>
    <w:rsid w:val="00860C1F"/>
    <w:rsid w:val="008611FD"/>
    <w:rsid w:val="00863466"/>
    <w:rsid w:val="00866123"/>
    <w:rsid w:val="008676F9"/>
    <w:rsid w:val="00867764"/>
    <w:rsid w:val="008708BC"/>
    <w:rsid w:val="008713B3"/>
    <w:rsid w:val="00871F70"/>
    <w:rsid w:val="008736E4"/>
    <w:rsid w:val="00875196"/>
    <w:rsid w:val="00875315"/>
    <w:rsid w:val="00880673"/>
    <w:rsid w:val="00885AD9"/>
    <w:rsid w:val="00885D03"/>
    <w:rsid w:val="00894163"/>
    <w:rsid w:val="008941DF"/>
    <w:rsid w:val="00896B11"/>
    <w:rsid w:val="00897E4D"/>
    <w:rsid w:val="008A281A"/>
    <w:rsid w:val="008A3165"/>
    <w:rsid w:val="008A3349"/>
    <w:rsid w:val="008A6073"/>
    <w:rsid w:val="008A720B"/>
    <w:rsid w:val="008B06C7"/>
    <w:rsid w:val="008B19A3"/>
    <w:rsid w:val="008B1E2E"/>
    <w:rsid w:val="008B3CB6"/>
    <w:rsid w:val="008B43A0"/>
    <w:rsid w:val="008B5888"/>
    <w:rsid w:val="008B5B2F"/>
    <w:rsid w:val="008B6614"/>
    <w:rsid w:val="008B6F44"/>
    <w:rsid w:val="008B708A"/>
    <w:rsid w:val="008C042C"/>
    <w:rsid w:val="008C1D26"/>
    <w:rsid w:val="008C64DD"/>
    <w:rsid w:val="008C6A82"/>
    <w:rsid w:val="008C75D1"/>
    <w:rsid w:val="008C7754"/>
    <w:rsid w:val="008C7850"/>
    <w:rsid w:val="008C785B"/>
    <w:rsid w:val="008D05BC"/>
    <w:rsid w:val="008D0616"/>
    <w:rsid w:val="008D0D7E"/>
    <w:rsid w:val="008D1993"/>
    <w:rsid w:val="008D2314"/>
    <w:rsid w:val="008D55A0"/>
    <w:rsid w:val="008D6A70"/>
    <w:rsid w:val="008D709C"/>
    <w:rsid w:val="008D7364"/>
    <w:rsid w:val="008E0DE0"/>
    <w:rsid w:val="008E1385"/>
    <w:rsid w:val="008E4DC2"/>
    <w:rsid w:val="008E5DCC"/>
    <w:rsid w:val="008E610E"/>
    <w:rsid w:val="008E66B2"/>
    <w:rsid w:val="008E7136"/>
    <w:rsid w:val="008E784C"/>
    <w:rsid w:val="008E7B6A"/>
    <w:rsid w:val="008F0714"/>
    <w:rsid w:val="008F2F13"/>
    <w:rsid w:val="008F35FE"/>
    <w:rsid w:val="008F41F8"/>
    <w:rsid w:val="008F7443"/>
    <w:rsid w:val="009002D1"/>
    <w:rsid w:val="00900BDD"/>
    <w:rsid w:val="00902BA0"/>
    <w:rsid w:val="0090402C"/>
    <w:rsid w:val="009153A9"/>
    <w:rsid w:val="00915C2E"/>
    <w:rsid w:val="009172E0"/>
    <w:rsid w:val="00922302"/>
    <w:rsid w:val="00922424"/>
    <w:rsid w:val="0092249D"/>
    <w:rsid w:val="00924B3E"/>
    <w:rsid w:val="00926508"/>
    <w:rsid w:val="0092651F"/>
    <w:rsid w:val="0092770C"/>
    <w:rsid w:val="009306D5"/>
    <w:rsid w:val="00932B28"/>
    <w:rsid w:val="009349B1"/>
    <w:rsid w:val="0093586A"/>
    <w:rsid w:val="00944609"/>
    <w:rsid w:val="00947641"/>
    <w:rsid w:val="00950963"/>
    <w:rsid w:val="00954782"/>
    <w:rsid w:val="00954CB7"/>
    <w:rsid w:val="009559DB"/>
    <w:rsid w:val="00956A96"/>
    <w:rsid w:val="009577B6"/>
    <w:rsid w:val="009619A4"/>
    <w:rsid w:val="00964687"/>
    <w:rsid w:val="00965009"/>
    <w:rsid w:val="0096518F"/>
    <w:rsid w:val="009653DE"/>
    <w:rsid w:val="00965638"/>
    <w:rsid w:val="009658DA"/>
    <w:rsid w:val="00966D9B"/>
    <w:rsid w:val="00970101"/>
    <w:rsid w:val="009725F1"/>
    <w:rsid w:val="00973691"/>
    <w:rsid w:val="0097462B"/>
    <w:rsid w:val="009749B3"/>
    <w:rsid w:val="00976CE2"/>
    <w:rsid w:val="00982990"/>
    <w:rsid w:val="00983094"/>
    <w:rsid w:val="0098364E"/>
    <w:rsid w:val="00984A02"/>
    <w:rsid w:val="0098580E"/>
    <w:rsid w:val="00985BED"/>
    <w:rsid w:val="009873FB"/>
    <w:rsid w:val="00990CAB"/>
    <w:rsid w:val="009912FD"/>
    <w:rsid w:val="00992E0B"/>
    <w:rsid w:val="00994A22"/>
    <w:rsid w:val="009951C8"/>
    <w:rsid w:val="00995A92"/>
    <w:rsid w:val="00997169"/>
    <w:rsid w:val="009A0204"/>
    <w:rsid w:val="009A1BFE"/>
    <w:rsid w:val="009A265B"/>
    <w:rsid w:val="009A49C1"/>
    <w:rsid w:val="009A5993"/>
    <w:rsid w:val="009A5A76"/>
    <w:rsid w:val="009B0DEE"/>
    <w:rsid w:val="009B15D6"/>
    <w:rsid w:val="009B4A40"/>
    <w:rsid w:val="009B5002"/>
    <w:rsid w:val="009B5AB4"/>
    <w:rsid w:val="009B6542"/>
    <w:rsid w:val="009B6D13"/>
    <w:rsid w:val="009C0CFA"/>
    <w:rsid w:val="009C0F62"/>
    <w:rsid w:val="009C14FB"/>
    <w:rsid w:val="009C1D72"/>
    <w:rsid w:val="009C3CB3"/>
    <w:rsid w:val="009C4A1F"/>
    <w:rsid w:val="009C4AAB"/>
    <w:rsid w:val="009C500F"/>
    <w:rsid w:val="009C51BE"/>
    <w:rsid w:val="009C61E1"/>
    <w:rsid w:val="009C6338"/>
    <w:rsid w:val="009C7532"/>
    <w:rsid w:val="009C7952"/>
    <w:rsid w:val="009D00FA"/>
    <w:rsid w:val="009D0A14"/>
    <w:rsid w:val="009D0FA2"/>
    <w:rsid w:val="009D2C6E"/>
    <w:rsid w:val="009D30A4"/>
    <w:rsid w:val="009D34E6"/>
    <w:rsid w:val="009D3F36"/>
    <w:rsid w:val="009D3F3C"/>
    <w:rsid w:val="009D4A01"/>
    <w:rsid w:val="009D53AF"/>
    <w:rsid w:val="009D736A"/>
    <w:rsid w:val="009D7456"/>
    <w:rsid w:val="009D78F8"/>
    <w:rsid w:val="009D7E34"/>
    <w:rsid w:val="009E00A1"/>
    <w:rsid w:val="009E311D"/>
    <w:rsid w:val="009E3D87"/>
    <w:rsid w:val="009E4C60"/>
    <w:rsid w:val="009E54F8"/>
    <w:rsid w:val="009E5C10"/>
    <w:rsid w:val="009E62C9"/>
    <w:rsid w:val="009E686D"/>
    <w:rsid w:val="009E68DE"/>
    <w:rsid w:val="009E7AC2"/>
    <w:rsid w:val="009E7D2C"/>
    <w:rsid w:val="009F1408"/>
    <w:rsid w:val="009F1EE4"/>
    <w:rsid w:val="009F1FD8"/>
    <w:rsid w:val="009F4837"/>
    <w:rsid w:val="009F581E"/>
    <w:rsid w:val="009F6478"/>
    <w:rsid w:val="009F6E83"/>
    <w:rsid w:val="009F7EF7"/>
    <w:rsid w:val="00A01D62"/>
    <w:rsid w:val="00A02176"/>
    <w:rsid w:val="00A022EC"/>
    <w:rsid w:val="00A02ADC"/>
    <w:rsid w:val="00A14622"/>
    <w:rsid w:val="00A15BBC"/>
    <w:rsid w:val="00A20FAB"/>
    <w:rsid w:val="00A21096"/>
    <w:rsid w:val="00A214B6"/>
    <w:rsid w:val="00A223DF"/>
    <w:rsid w:val="00A24DD2"/>
    <w:rsid w:val="00A27130"/>
    <w:rsid w:val="00A322CC"/>
    <w:rsid w:val="00A32CEF"/>
    <w:rsid w:val="00A342CC"/>
    <w:rsid w:val="00A35C56"/>
    <w:rsid w:val="00A37DF6"/>
    <w:rsid w:val="00A422F4"/>
    <w:rsid w:val="00A45718"/>
    <w:rsid w:val="00A46CA8"/>
    <w:rsid w:val="00A478F6"/>
    <w:rsid w:val="00A47A5C"/>
    <w:rsid w:val="00A50426"/>
    <w:rsid w:val="00A51AF3"/>
    <w:rsid w:val="00A520E9"/>
    <w:rsid w:val="00A54137"/>
    <w:rsid w:val="00A545E3"/>
    <w:rsid w:val="00A560CD"/>
    <w:rsid w:val="00A56950"/>
    <w:rsid w:val="00A60A9F"/>
    <w:rsid w:val="00A61117"/>
    <w:rsid w:val="00A613BC"/>
    <w:rsid w:val="00A6151C"/>
    <w:rsid w:val="00A629A5"/>
    <w:rsid w:val="00A62C2A"/>
    <w:rsid w:val="00A62D13"/>
    <w:rsid w:val="00A62D46"/>
    <w:rsid w:val="00A62DF1"/>
    <w:rsid w:val="00A62FDE"/>
    <w:rsid w:val="00A63102"/>
    <w:rsid w:val="00A657A2"/>
    <w:rsid w:val="00A6635C"/>
    <w:rsid w:val="00A72E60"/>
    <w:rsid w:val="00A73EC1"/>
    <w:rsid w:val="00A75F9D"/>
    <w:rsid w:val="00A771A3"/>
    <w:rsid w:val="00A8083D"/>
    <w:rsid w:val="00A82A55"/>
    <w:rsid w:val="00A838E6"/>
    <w:rsid w:val="00A83BC1"/>
    <w:rsid w:val="00A83D1D"/>
    <w:rsid w:val="00A83F86"/>
    <w:rsid w:val="00A85CF7"/>
    <w:rsid w:val="00A87E33"/>
    <w:rsid w:val="00A87F15"/>
    <w:rsid w:val="00A903B7"/>
    <w:rsid w:val="00A912CA"/>
    <w:rsid w:val="00A91FE7"/>
    <w:rsid w:val="00A922DD"/>
    <w:rsid w:val="00A942C9"/>
    <w:rsid w:val="00A95014"/>
    <w:rsid w:val="00A95AA9"/>
    <w:rsid w:val="00AA2576"/>
    <w:rsid w:val="00AA2DC6"/>
    <w:rsid w:val="00AA377A"/>
    <w:rsid w:val="00AA3E82"/>
    <w:rsid w:val="00AA520C"/>
    <w:rsid w:val="00AB0BB0"/>
    <w:rsid w:val="00AB2081"/>
    <w:rsid w:val="00AB33DB"/>
    <w:rsid w:val="00AB340B"/>
    <w:rsid w:val="00AB3487"/>
    <w:rsid w:val="00AB34AF"/>
    <w:rsid w:val="00AB52B9"/>
    <w:rsid w:val="00AB571A"/>
    <w:rsid w:val="00AB6046"/>
    <w:rsid w:val="00AC2BA4"/>
    <w:rsid w:val="00AC3A18"/>
    <w:rsid w:val="00AC3E23"/>
    <w:rsid w:val="00AC40A6"/>
    <w:rsid w:val="00AC64CB"/>
    <w:rsid w:val="00AD18B9"/>
    <w:rsid w:val="00AD195D"/>
    <w:rsid w:val="00AD1ABB"/>
    <w:rsid w:val="00AD1EC0"/>
    <w:rsid w:val="00AD6EF8"/>
    <w:rsid w:val="00AD79AF"/>
    <w:rsid w:val="00AE0B70"/>
    <w:rsid w:val="00AE1CD6"/>
    <w:rsid w:val="00AE1FE4"/>
    <w:rsid w:val="00AE3DE9"/>
    <w:rsid w:val="00AE54EE"/>
    <w:rsid w:val="00AE6865"/>
    <w:rsid w:val="00AE73BF"/>
    <w:rsid w:val="00AE7D0D"/>
    <w:rsid w:val="00AF1713"/>
    <w:rsid w:val="00AF3ACF"/>
    <w:rsid w:val="00AF4984"/>
    <w:rsid w:val="00AF5378"/>
    <w:rsid w:val="00AF6B48"/>
    <w:rsid w:val="00AF77E9"/>
    <w:rsid w:val="00AF7C01"/>
    <w:rsid w:val="00B000BD"/>
    <w:rsid w:val="00B005A7"/>
    <w:rsid w:val="00B0086A"/>
    <w:rsid w:val="00B01803"/>
    <w:rsid w:val="00B0274B"/>
    <w:rsid w:val="00B030FD"/>
    <w:rsid w:val="00B03916"/>
    <w:rsid w:val="00B03D77"/>
    <w:rsid w:val="00B056B1"/>
    <w:rsid w:val="00B0607C"/>
    <w:rsid w:val="00B061A4"/>
    <w:rsid w:val="00B06EBC"/>
    <w:rsid w:val="00B076A6"/>
    <w:rsid w:val="00B10732"/>
    <w:rsid w:val="00B10EEF"/>
    <w:rsid w:val="00B118CA"/>
    <w:rsid w:val="00B1330B"/>
    <w:rsid w:val="00B14898"/>
    <w:rsid w:val="00B20328"/>
    <w:rsid w:val="00B2064A"/>
    <w:rsid w:val="00B2071F"/>
    <w:rsid w:val="00B209E9"/>
    <w:rsid w:val="00B20F51"/>
    <w:rsid w:val="00B227C9"/>
    <w:rsid w:val="00B2304C"/>
    <w:rsid w:val="00B238D1"/>
    <w:rsid w:val="00B25EF6"/>
    <w:rsid w:val="00B25F81"/>
    <w:rsid w:val="00B26295"/>
    <w:rsid w:val="00B26B3B"/>
    <w:rsid w:val="00B27713"/>
    <w:rsid w:val="00B3007F"/>
    <w:rsid w:val="00B323A7"/>
    <w:rsid w:val="00B32440"/>
    <w:rsid w:val="00B3266F"/>
    <w:rsid w:val="00B32765"/>
    <w:rsid w:val="00B327F7"/>
    <w:rsid w:val="00B33E39"/>
    <w:rsid w:val="00B358CF"/>
    <w:rsid w:val="00B3592D"/>
    <w:rsid w:val="00B35BC1"/>
    <w:rsid w:val="00B37763"/>
    <w:rsid w:val="00B402B5"/>
    <w:rsid w:val="00B40351"/>
    <w:rsid w:val="00B42E69"/>
    <w:rsid w:val="00B461E2"/>
    <w:rsid w:val="00B50574"/>
    <w:rsid w:val="00B52046"/>
    <w:rsid w:val="00B52175"/>
    <w:rsid w:val="00B52C06"/>
    <w:rsid w:val="00B55BB8"/>
    <w:rsid w:val="00B55F91"/>
    <w:rsid w:val="00B576F3"/>
    <w:rsid w:val="00B60A00"/>
    <w:rsid w:val="00B60A90"/>
    <w:rsid w:val="00B60F77"/>
    <w:rsid w:val="00B60F9D"/>
    <w:rsid w:val="00B61F8E"/>
    <w:rsid w:val="00B62347"/>
    <w:rsid w:val="00B63403"/>
    <w:rsid w:val="00B6606B"/>
    <w:rsid w:val="00B6624A"/>
    <w:rsid w:val="00B66FA3"/>
    <w:rsid w:val="00B703A5"/>
    <w:rsid w:val="00B70496"/>
    <w:rsid w:val="00B724C5"/>
    <w:rsid w:val="00B72737"/>
    <w:rsid w:val="00B72FB0"/>
    <w:rsid w:val="00B734CD"/>
    <w:rsid w:val="00B73B1C"/>
    <w:rsid w:val="00B73C87"/>
    <w:rsid w:val="00B73FCD"/>
    <w:rsid w:val="00B76566"/>
    <w:rsid w:val="00B805FB"/>
    <w:rsid w:val="00B80A00"/>
    <w:rsid w:val="00B80DCF"/>
    <w:rsid w:val="00B855B0"/>
    <w:rsid w:val="00B8626A"/>
    <w:rsid w:val="00B91059"/>
    <w:rsid w:val="00B91572"/>
    <w:rsid w:val="00B9157B"/>
    <w:rsid w:val="00B924FE"/>
    <w:rsid w:val="00B93EC9"/>
    <w:rsid w:val="00B93EDE"/>
    <w:rsid w:val="00B948EF"/>
    <w:rsid w:val="00B963A7"/>
    <w:rsid w:val="00B97242"/>
    <w:rsid w:val="00BA1CC2"/>
    <w:rsid w:val="00BA2057"/>
    <w:rsid w:val="00BA282F"/>
    <w:rsid w:val="00BA3AE0"/>
    <w:rsid w:val="00BA4544"/>
    <w:rsid w:val="00BA5459"/>
    <w:rsid w:val="00BA560C"/>
    <w:rsid w:val="00BA5EE4"/>
    <w:rsid w:val="00BA79F2"/>
    <w:rsid w:val="00BB2219"/>
    <w:rsid w:val="00BB224A"/>
    <w:rsid w:val="00BB22EA"/>
    <w:rsid w:val="00BB2FF8"/>
    <w:rsid w:val="00BB330B"/>
    <w:rsid w:val="00BB4499"/>
    <w:rsid w:val="00BB4E2A"/>
    <w:rsid w:val="00BB64B9"/>
    <w:rsid w:val="00BB683B"/>
    <w:rsid w:val="00BB72D7"/>
    <w:rsid w:val="00BC0C8C"/>
    <w:rsid w:val="00BC2C19"/>
    <w:rsid w:val="00BC30AE"/>
    <w:rsid w:val="00BC3E5C"/>
    <w:rsid w:val="00BC3F22"/>
    <w:rsid w:val="00BC56C6"/>
    <w:rsid w:val="00BC694E"/>
    <w:rsid w:val="00BD060B"/>
    <w:rsid w:val="00BD1413"/>
    <w:rsid w:val="00BD2604"/>
    <w:rsid w:val="00BD3C62"/>
    <w:rsid w:val="00BD4ED2"/>
    <w:rsid w:val="00BD6B36"/>
    <w:rsid w:val="00BE2B28"/>
    <w:rsid w:val="00BE448B"/>
    <w:rsid w:val="00BE4C93"/>
    <w:rsid w:val="00BE5F1B"/>
    <w:rsid w:val="00BE748F"/>
    <w:rsid w:val="00BF1F15"/>
    <w:rsid w:val="00BF2B5B"/>
    <w:rsid w:val="00BF31DD"/>
    <w:rsid w:val="00BF3433"/>
    <w:rsid w:val="00BF42BC"/>
    <w:rsid w:val="00BF6E65"/>
    <w:rsid w:val="00BF7564"/>
    <w:rsid w:val="00C000A8"/>
    <w:rsid w:val="00C01ABC"/>
    <w:rsid w:val="00C0392D"/>
    <w:rsid w:val="00C0439E"/>
    <w:rsid w:val="00C04EE0"/>
    <w:rsid w:val="00C051C8"/>
    <w:rsid w:val="00C071C0"/>
    <w:rsid w:val="00C073E5"/>
    <w:rsid w:val="00C07F36"/>
    <w:rsid w:val="00C10C14"/>
    <w:rsid w:val="00C14858"/>
    <w:rsid w:val="00C14AD9"/>
    <w:rsid w:val="00C16568"/>
    <w:rsid w:val="00C170C8"/>
    <w:rsid w:val="00C2342E"/>
    <w:rsid w:val="00C2370A"/>
    <w:rsid w:val="00C24361"/>
    <w:rsid w:val="00C245A0"/>
    <w:rsid w:val="00C24875"/>
    <w:rsid w:val="00C2597E"/>
    <w:rsid w:val="00C26393"/>
    <w:rsid w:val="00C2672A"/>
    <w:rsid w:val="00C26F27"/>
    <w:rsid w:val="00C274BC"/>
    <w:rsid w:val="00C27AED"/>
    <w:rsid w:val="00C3024D"/>
    <w:rsid w:val="00C31C12"/>
    <w:rsid w:val="00C31DE2"/>
    <w:rsid w:val="00C31F01"/>
    <w:rsid w:val="00C324EE"/>
    <w:rsid w:val="00C32798"/>
    <w:rsid w:val="00C331E4"/>
    <w:rsid w:val="00C34448"/>
    <w:rsid w:val="00C34515"/>
    <w:rsid w:val="00C34595"/>
    <w:rsid w:val="00C360CF"/>
    <w:rsid w:val="00C3788C"/>
    <w:rsid w:val="00C379A0"/>
    <w:rsid w:val="00C37C10"/>
    <w:rsid w:val="00C40421"/>
    <w:rsid w:val="00C40EC4"/>
    <w:rsid w:val="00C44E5E"/>
    <w:rsid w:val="00C45E02"/>
    <w:rsid w:val="00C461D5"/>
    <w:rsid w:val="00C4743D"/>
    <w:rsid w:val="00C474CA"/>
    <w:rsid w:val="00C47A2A"/>
    <w:rsid w:val="00C47DFF"/>
    <w:rsid w:val="00C47E30"/>
    <w:rsid w:val="00C50619"/>
    <w:rsid w:val="00C507B4"/>
    <w:rsid w:val="00C507D2"/>
    <w:rsid w:val="00C51FDD"/>
    <w:rsid w:val="00C524EA"/>
    <w:rsid w:val="00C60010"/>
    <w:rsid w:val="00C60424"/>
    <w:rsid w:val="00C6054D"/>
    <w:rsid w:val="00C60849"/>
    <w:rsid w:val="00C62660"/>
    <w:rsid w:val="00C628D0"/>
    <w:rsid w:val="00C63303"/>
    <w:rsid w:val="00C64641"/>
    <w:rsid w:val="00C64663"/>
    <w:rsid w:val="00C655F5"/>
    <w:rsid w:val="00C6608F"/>
    <w:rsid w:val="00C6633D"/>
    <w:rsid w:val="00C6796A"/>
    <w:rsid w:val="00C710F0"/>
    <w:rsid w:val="00C71CEE"/>
    <w:rsid w:val="00C74962"/>
    <w:rsid w:val="00C74C69"/>
    <w:rsid w:val="00C75474"/>
    <w:rsid w:val="00C75797"/>
    <w:rsid w:val="00C75C06"/>
    <w:rsid w:val="00C76297"/>
    <w:rsid w:val="00C76B64"/>
    <w:rsid w:val="00C80B63"/>
    <w:rsid w:val="00C827FC"/>
    <w:rsid w:val="00C82BA1"/>
    <w:rsid w:val="00C845B2"/>
    <w:rsid w:val="00C858E1"/>
    <w:rsid w:val="00C859E5"/>
    <w:rsid w:val="00C8694A"/>
    <w:rsid w:val="00C90A4B"/>
    <w:rsid w:val="00C91336"/>
    <w:rsid w:val="00C952F6"/>
    <w:rsid w:val="00CA3627"/>
    <w:rsid w:val="00CA461A"/>
    <w:rsid w:val="00CA4DB1"/>
    <w:rsid w:val="00CA5936"/>
    <w:rsid w:val="00CB1405"/>
    <w:rsid w:val="00CB2C42"/>
    <w:rsid w:val="00CB344C"/>
    <w:rsid w:val="00CB36A9"/>
    <w:rsid w:val="00CB56F2"/>
    <w:rsid w:val="00CB5763"/>
    <w:rsid w:val="00CB618F"/>
    <w:rsid w:val="00CC041F"/>
    <w:rsid w:val="00CC35F1"/>
    <w:rsid w:val="00CC4140"/>
    <w:rsid w:val="00CC485B"/>
    <w:rsid w:val="00CD1211"/>
    <w:rsid w:val="00CD2658"/>
    <w:rsid w:val="00CD4E42"/>
    <w:rsid w:val="00CD606E"/>
    <w:rsid w:val="00CE2BAE"/>
    <w:rsid w:val="00CE682D"/>
    <w:rsid w:val="00CE7048"/>
    <w:rsid w:val="00CE732D"/>
    <w:rsid w:val="00CE7732"/>
    <w:rsid w:val="00CF1CE9"/>
    <w:rsid w:val="00CF33D0"/>
    <w:rsid w:val="00CF6CA4"/>
    <w:rsid w:val="00D009B5"/>
    <w:rsid w:val="00D0330F"/>
    <w:rsid w:val="00D04405"/>
    <w:rsid w:val="00D06A6B"/>
    <w:rsid w:val="00D07D0D"/>
    <w:rsid w:val="00D10181"/>
    <w:rsid w:val="00D10A7C"/>
    <w:rsid w:val="00D1114D"/>
    <w:rsid w:val="00D15E1A"/>
    <w:rsid w:val="00D20799"/>
    <w:rsid w:val="00D208ED"/>
    <w:rsid w:val="00D20941"/>
    <w:rsid w:val="00D215A8"/>
    <w:rsid w:val="00D21DBD"/>
    <w:rsid w:val="00D22AB0"/>
    <w:rsid w:val="00D254A5"/>
    <w:rsid w:val="00D26B1D"/>
    <w:rsid w:val="00D27156"/>
    <w:rsid w:val="00D338EF"/>
    <w:rsid w:val="00D340A7"/>
    <w:rsid w:val="00D34C13"/>
    <w:rsid w:val="00D36A1F"/>
    <w:rsid w:val="00D37BA1"/>
    <w:rsid w:val="00D37CA6"/>
    <w:rsid w:val="00D40BA6"/>
    <w:rsid w:val="00D40CBB"/>
    <w:rsid w:val="00D417A7"/>
    <w:rsid w:val="00D43C8E"/>
    <w:rsid w:val="00D43E7F"/>
    <w:rsid w:val="00D4714B"/>
    <w:rsid w:val="00D47219"/>
    <w:rsid w:val="00D475D5"/>
    <w:rsid w:val="00D47CF1"/>
    <w:rsid w:val="00D50150"/>
    <w:rsid w:val="00D51888"/>
    <w:rsid w:val="00D51A5B"/>
    <w:rsid w:val="00D5302F"/>
    <w:rsid w:val="00D5471C"/>
    <w:rsid w:val="00D54BAE"/>
    <w:rsid w:val="00D573A3"/>
    <w:rsid w:val="00D57AB4"/>
    <w:rsid w:val="00D60AA9"/>
    <w:rsid w:val="00D63C9C"/>
    <w:rsid w:val="00D63CF5"/>
    <w:rsid w:val="00D64954"/>
    <w:rsid w:val="00D67B18"/>
    <w:rsid w:val="00D7052F"/>
    <w:rsid w:val="00D7065D"/>
    <w:rsid w:val="00D71352"/>
    <w:rsid w:val="00D74E42"/>
    <w:rsid w:val="00D75AF6"/>
    <w:rsid w:val="00D76657"/>
    <w:rsid w:val="00D76C2D"/>
    <w:rsid w:val="00D771F6"/>
    <w:rsid w:val="00D7732E"/>
    <w:rsid w:val="00D8032E"/>
    <w:rsid w:val="00D8604C"/>
    <w:rsid w:val="00D863FB"/>
    <w:rsid w:val="00D86B09"/>
    <w:rsid w:val="00D90894"/>
    <w:rsid w:val="00D938F9"/>
    <w:rsid w:val="00D96772"/>
    <w:rsid w:val="00DA0B99"/>
    <w:rsid w:val="00DA111F"/>
    <w:rsid w:val="00DA11F7"/>
    <w:rsid w:val="00DA375A"/>
    <w:rsid w:val="00DA3961"/>
    <w:rsid w:val="00DA56DF"/>
    <w:rsid w:val="00DA791A"/>
    <w:rsid w:val="00DB030E"/>
    <w:rsid w:val="00DB094C"/>
    <w:rsid w:val="00DB15E8"/>
    <w:rsid w:val="00DB3289"/>
    <w:rsid w:val="00DB347C"/>
    <w:rsid w:val="00DB69D5"/>
    <w:rsid w:val="00DC424E"/>
    <w:rsid w:val="00DC43AB"/>
    <w:rsid w:val="00DD1308"/>
    <w:rsid w:val="00DD1CAD"/>
    <w:rsid w:val="00DD331C"/>
    <w:rsid w:val="00DD5BCB"/>
    <w:rsid w:val="00DD6317"/>
    <w:rsid w:val="00DD6735"/>
    <w:rsid w:val="00DD6848"/>
    <w:rsid w:val="00DD6AC8"/>
    <w:rsid w:val="00DD7B1D"/>
    <w:rsid w:val="00DE23D5"/>
    <w:rsid w:val="00DE520B"/>
    <w:rsid w:val="00DE5841"/>
    <w:rsid w:val="00DE7A38"/>
    <w:rsid w:val="00DF2AB1"/>
    <w:rsid w:val="00DF5BF0"/>
    <w:rsid w:val="00DF5EAB"/>
    <w:rsid w:val="00E000D8"/>
    <w:rsid w:val="00E001CB"/>
    <w:rsid w:val="00E00483"/>
    <w:rsid w:val="00E00AE2"/>
    <w:rsid w:val="00E018EF"/>
    <w:rsid w:val="00E03C61"/>
    <w:rsid w:val="00E03E05"/>
    <w:rsid w:val="00E0452B"/>
    <w:rsid w:val="00E04DAE"/>
    <w:rsid w:val="00E04DEF"/>
    <w:rsid w:val="00E0501A"/>
    <w:rsid w:val="00E06225"/>
    <w:rsid w:val="00E0624D"/>
    <w:rsid w:val="00E15569"/>
    <w:rsid w:val="00E1570C"/>
    <w:rsid w:val="00E157B0"/>
    <w:rsid w:val="00E17E60"/>
    <w:rsid w:val="00E20049"/>
    <w:rsid w:val="00E21AD1"/>
    <w:rsid w:val="00E227BB"/>
    <w:rsid w:val="00E22AF6"/>
    <w:rsid w:val="00E23D23"/>
    <w:rsid w:val="00E24188"/>
    <w:rsid w:val="00E2540A"/>
    <w:rsid w:val="00E27F04"/>
    <w:rsid w:val="00E314F9"/>
    <w:rsid w:val="00E32919"/>
    <w:rsid w:val="00E33C4C"/>
    <w:rsid w:val="00E3466B"/>
    <w:rsid w:val="00E356A0"/>
    <w:rsid w:val="00E35D4F"/>
    <w:rsid w:val="00E42603"/>
    <w:rsid w:val="00E42F81"/>
    <w:rsid w:val="00E431AE"/>
    <w:rsid w:val="00E458E0"/>
    <w:rsid w:val="00E466B3"/>
    <w:rsid w:val="00E50F97"/>
    <w:rsid w:val="00E51838"/>
    <w:rsid w:val="00E53572"/>
    <w:rsid w:val="00E5568B"/>
    <w:rsid w:val="00E567E6"/>
    <w:rsid w:val="00E56FE3"/>
    <w:rsid w:val="00E60469"/>
    <w:rsid w:val="00E62AD6"/>
    <w:rsid w:val="00E62D52"/>
    <w:rsid w:val="00E63A09"/>
    <w:rsid w:val="00E66999"/>
    <w:rsid w:val="00E66BE3"/>
    <w:rsid w:val="00E66D7A"/>
    <w:rsid w:val="00E70231"/>
    <w:rsid w:val="00E71029"/>
    <w:rsid w:val="00E71D3E"/>
    <w:rsid w:val="00E73680"/>
    <w:rsid w:val="00E743C8"/>
    <w:rsid w:val="00E74448"/>
    <w:rsid w:val="00E74F12"/>
    <w:rsid w:val="00E80864"/>
    <w:rsid w:val="00E80E30"/>
    <w:rsid w:val="00E82AF3"/>
    <w:rsid w:val="00E83D82"/>
    <w:rsid w:val="00E8451F"/>
    <w:rsid w:val="00E85060"/>
    <w:rsid w:val="00E85EB9"/>
    <w:rsid w:val="00E87F46"/>
    <w:rsid w:val="00E90026"/>
    <w:rsid w:val="00E95562"/>
    <w:rsid w:val="00E967BD"/>
    <w:rsid w:val="00E97E67"/>
    <w:rsid w:val="00EA06CD"/>
    <w:rsid w:val="00EA0F86"/>
    <w:rsid w:val="00EA231E"/>
    <w:rsid w:val="00EA2A14"/>
    <w:rsid w:val="00EA30D6"/>
    <w:rsid w:val="00EA4B7F"/>
    <w:rsid w:val="00EA4D8D"/>
    <w:rsid w:val="00EA5CA1"/>
    <w:rsid w:val="00EA665F"/>
    <w:rsid w:val="00EA6684"/>
    <w:rsid w:val="00EA6DF8"/>
    <w:rsid w:val="00EB012E"/>
    <w:rsid w:val="00EB160C"/>
    <w:rsid w:val="00EB210A"/>
    <w:rsid w:val="00EB4EC3"/>
    <w:rsid w:val="00EB5C11"/>
    <w:rsid w:val="00EB656D"/>
    <w:rsid w:val="00EC0D50"/>
    <w:rsid w:val="00EC40F9"/>
    <w:rsid w:val="00EC45FF"/>
    <w:rsid w:val="00EC481A"/>
    <w:rsid w:val="00ED0936"/>
    <w:rsid w:val="00ED26B2"/>
    <w:rsid w:val="00ED3842"/>
    <w:rsid w:val="00ED6151"/>
    <w:rsid w:val="00ED68B9"/>
    <w:rsid w:val="00EE1E95"/>
    <w:rsid w:val="00EE21B1"/>
    <w:rsid w:val="00EE759F"/>
    <w:rsid w:val="00EF175A"/>
    <w:rsid w:val="00EF48A0"/>
    <w:rsid w:val="00EF62B8"/>
    <w:rsid w:val="00EF7177"/>
    <w:rsid w:val="00EF7C96"/>
    <w:rsid w:val="00EF7D2A"/>
    <w:rsid w:val="00F00ED3"/>
    <w:rsid w:val="00F0296E"/>
    <w:rsid w:val="00F03C64"/>
    <w:rsid w:val="00F1296B"/>
    <w:rsid w:val="00F13398"/>
    <w:rsid w:val="00F1435C"/>
    <w:rsid w:val="00F146CD"/>
    <w:rsid w:val="00F14EDB"/>
    <w:rsid w:val="00F15DC3"/>
    <w:rsid w:val="00F16B24"/>
    <w:rsid w:val="00F16F5F"/>
    <w:rsid w:val="00F21D9C"/>
    <w:rsid w:val="00F225CD"/>
    <w:rsid w:val="00F22CBB"/>
    <w:rsid w:val="00F25587"/>
    <w:rsid w:val="00F2671A"/>
    <w:rsid w:val="00F304D3"/>
    <w:rsid w:val="00F326DF"/>
    <w:rsid w:val="00F34E47"/>
    <w:rsid w:val="00F35C4E"/>
    <w:rsid w:val="00F3634F"/>
    <w:rsid w:val="00F36BB9"/>
    <w:rsid w:val="00F36DE5"/>
    <w:rsid w:val="00F40A85"/>
    <w:rsid w:val="00F41386"/>
    <w:rsid w:val="00F415CC"/>
    <w:rsid w:val="00F422D5"/>
    <w:rsid w:val="00F424B1"/>
    <w:rsid w:val="00F42D0F"/>
    <w:rsid w:val="00F4333F"/>
    <w:rsid w:val="00F43936"/>
    <w:rsid w:val="00F44C9B"/>
    <w:rsid w:val="00F45FA9"/>
    <w:rsid w:val="00F46F74"/>
    <w:rsid w:val="00F52256"/>
    <w:rsid w:val="00F525CA"/>
    <w:rsid w:val="00F52C14"/>
    <w:rsid w:val="00F53280"/>
    <w:rsid w:val="00F53E31"/>
    <w:rsid w:val="00F54C4F"/>
    <w:rsid w:val="00F55762"/>
    <w:rsid w:val="00F55789"/>
    <w:rsid w:val="00F562E3"/>
    <w:rsid w:val="00F571A9"/>
    <w:rsid w:val="00F602F3"/>
    <w:rsid w:val="00F62EE5"/>
    <w:rsid w:val="00F63A75"/>
    <w:rsid w:val="00F63D69"/>
    <w:rsid w:val="00F642DE"/>
    <w:rsid w:val="00F6476B"/>
    <w:rsid w:val="00F649FF"/>
    <w:rsid w:val="00F64ACB"/>
    <w:rsid w:val="00F65082"/>
    <w:rsid w:val="00F65558"/>
    <w:rsid w:val="00F71D1F"/>
    <w:rsid w:val="00F72CFC"/>
    <w:rsid w:val="00F73377"/>
    <w:rsid w:val="00F73D31"/>
    <w:rsid w:val="00F771E1"/>
    <w:rsid w:val="00F7771E"/>
    <w:rsid w:val="00F806D0"/>
    <w:rsid w:val="00F831CA"/>
    <w:rsid w:val="00F9024C"/>
    <w:rsid w:val="00F902A2"/>
    <w:rsid w:val="00F907DD"/>
    <w:rsid w:val="00F908E6"/>
    <w:rsid w:val="00F92791"/>
    <w:rsid w:val="00F93B2B"/>
    <w:rsid w:val="00F93F67"/>
    <w:rsid w:val="00F95043"/>
    <w:rsid w:val="00F953E0"/>
    <w:rsid w:val="00F954E5"/>
    <w:rsid w:val="00F965DC"/>
    <w:rsid w:val="00F9752D"/>
    <w:rsid w:val="00F97A1C"/>
    <w:rsid w:val="00FA1CE0"/>
    <w:rsid w:val="00FA2076"/>
    <w:rsid w:val="00FA253B"/>
    <w:rsid w:val="00FA2971"/>
    <w:rsid w:val="00FA29F1"/>
    <w:rsid w:val="00FA56CB"/>
    <w:rsid w:val="00FA5EE1"/>
    <w:rsid w:val="00FA608D"/>
    <w:rsid w:val="00FA6CD2"/>
    <w:rsid w:val="00FA79A1"/>
    <w:rsid w:val="00FB1524"/>
    <w:rsid w:val="00FB2F96"/>
    <w:rsid w:val="00FB334A"/>
    <w:rsid w:val="00FB4091"/>
    <w:rsid w:val="00FB46D9"/>
    <w:rsid w:val="00FB482D"/>
    <w:rsid w:val="00FB4A88"/>
    <w:rsid w:val="00FB4D18"/>
    <w:rsid w:val="00FB750D"/>
    <w:rsid w:val="00FB7AE8"/>
    <w:rsid w:val="00FC0195"/>
    <w:rsid w:val="00FC0257"/>
    <w:rsid w:val="00FC16C4"/>
    <w:rsid w:val="00FC1E0D"/>
    <w:rsid w:val="00FC1EB0"/>
    <w:rsid w:val="00FC2558"/>
    <w:rsid w:val="00FC3305"/>
    <w:rsid w:val="00FC345D"/>
    <w:rsid w:val="00FC727F"/>
    <w:rsid w:val="00FC771C"/>
    <w:rsid w:val="00FD020A"/>
    <w:rsid w:val="00FD213F"/>
    <w:rsid w:val="00FD21CB"/>
    <w:rsid w:val="00FD3AC5"/>
    <w:rsid w:val="00FD3B6A"/>
    <w:rsid w:val="00FD4980"/>
    <w:rsid w:val="00FD63B5"/>
    <w:rsid w:val="00FE0CB2"/>
    <w:rsid w:val="00FE12AD"/>
    <w:rsid w:val="00FE2853"/>
    <w:rsid w:val="00FE2D08"/>
    <w:rsid w:val="00FE4EF2"/>
    <w:rsid w:val="00FE52CE"/>
    <w:rsid w:val="00FE5651"/>
    <w:rsid w:val="00FE5DAE"/>
    <w:rsid w:val="00FE5EAA"/>
    <w:rsid w:val="00FE6B88"/>
    <w:rsid w:val="00FE6EED"/>
    <w:rsid w:val="00FE7B0F"/>
    <w:rsid w:val="00FF0658"/>
    <w:rsid w:val="00FF1B74"/>
    <w:rsid w:val="00FF27F4"/>
    <w:rsid w:val="00FF4989"/>
    <w:rsid w:val="00FF51C2"/>
    <w:rsid w:val="00FF64C9"/>
    <w:rsid w:val="00FF7301"/>
    <w:rsid w:val="00FF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ADEF"/>
  <w15:docId w15:val="{200D3AAC-E677-432A-9E35-CF6B2EAA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3165"/>
    <w:pPr>
      <w:spacing w:before="60" w:after="60" w:line="240" w:lineRule="auto"/>
      <w:ind w:firstLine="709"/>
      <w:jc w:val="both"/>
    </w:pPr>
    <w:rPr>
      <w:rFonts w:ascii="Times New Roman" w:eastAsia="Times New Roman" w:hAnsi="Times New Roman" w:cs="Times New Roman"/>
      <w:sz w:val="26"/>
      <w:szCs w:val="20"/>
      <w:lang w:eastAsia="ru-RU"/>
    </w:rPr>
  </w:style>
  <w:style w:type="paragraph" w:styleId="12">
    <w:name w:val="heading 1"/>
    <w:basedOn w:val="a3"/>
    <w:next w:val="a3"/>
    <w:link w:val="13"/>
    <w:uiPriority w:val="9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uiPriority w:val="99"/>
    <w:unhideWhenUsed/>
    <w:qFormat/>
    <w:rsid w:val="00406846"/>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31">
    <w:name w:val="heading 3"/>
    <w:basedOn w:val="a3"/>
    <w:next w:val="a3"/>
    <w:link w:val="32"/>
    <w:uiPriority w:val="9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3"/>
    <w:next w:val="a3"/>
    <w:link w:val="40"/>
    <w:uiPriority w:val="99"/>
    <w:qFormat/>
    <w:rsid w:val="00236CDC"/>
    <w:pPr>
      <w:keepNext/>
      <w:keepLines/>
      <w:tabs>
        <w:tab w:val="left" w:pos="1134"/>
      </w:tabs>
      <w:suppressAutoHyphens/>
      <w:spacing w:line="288" w:lineRule="auto"/>
      <w:ind w:firstLine="0"/>
      <w:outlineLvl w:val="3"/>
    </w:pPr>
    <w:rPr>
      <w:b/>
      <w:bCs/>
      <w:i/>
      <w:szCs w:val="28"/>
    </w:rPr>
  </w:style>
  <w:style w:type="paragraph" w:styleId="5">
    <w:name w:val="heading 5"/>
    <w:basedOn w:val="a3"/>
    <w:next w:val="a3"/>
    <w:link w:val="50"/>
    <w:uiPriority w:val="99"/>
    <w:qFormat/>
    <w:rsid w:val="00236CDC"/>
    <w:pPr>
      <w:keepNext/>
      <w:spacing w:before="120" w:after="240" w:line="288" w:lineRule="auto"/>
      <w:ind w:left="1008" w:hanging="1008"/>
      <w:outlineLvl w:val="4"/>
    </w:pPr>
    <w:rPr>
      <w:b/>
      <w:bCs/>
      <w:iCs/>
      <w:szCs w:val="26"/>
    </w:rPr>
  </w:style>
  <w:style w:type="paragraph" w:styleId="6">
    <w:name w:val="heading 6"/>
    <w:basedOn w:val="a3"/>
    <w:next w:val="a3"/>
    <w:link w:val="60"/>
    <w:uiPriority w:val="99"/>
    <w:qFormat/>
    <w:rsid w:val="00236CDC"/>
    <w:pPr>
      <w:spacing w:before="120" w:after="240" w:line="288" w:lineRule="auto"/>
      <w:ind w:left="1152" w:hanging="1152"/>
      <w:outlineLvl w:val="5"/>
    </w:pPr>
    <w:rPr>
      <w:b/>
      <w:bCs/>
      <w:sz w:val="22"/>
      <w:szCs w:val="22"/>
    </w:rPr>
  </w:style>
  <w:style w:type="paragraph" w:styleId="7">
    <w:name w:val="heading 7"/>
    <w:basedOn w:val="a3"/>
    <w:next w:val="a3"/>
    <w:link w:val="70"/>
    <w:uiPriority w:val="99"/>
    <w:qFormat/>
    <w:rsid w:val="00236CDC"/>
    <w:pPr>
      <w:spacing w:before="240" w:line="288" w:lineRule="auto"/>
      <w:ind w:left="1296" w:hanging="1296"/>
      <w:outlineLvl w:val="6"/>
    </w:pPr>
    <w:rPr>
      <w:szCs w:val="24"/>
    </w:rPr>
  </w:style>
  <w:style w:type="paragraph" w:styleId="8">
    <w:name w:val="heading 8"/>
    <w:basedOn w:val="a3"/>
    <w:next w:val="a3"/>
    <w:link w:val="80"/>
    <w:uiPriority w:val="99"/>
    <w:qFormat/>
    <w:rsid w:val="00236CDC"/>
    <w:pPr>
      <w:spacing w:before="240" w:line="288" w:lineRule="auto"/>
      <w:ind w:left="1440" w:hanging="1440"/>
      <w:outlineLvl w:val="7"/>
    </w:pPr>
    <w:rPr>
      <w:i/>
      <w:iCs/>
      <w:szCs w:val="24"/>
    </w:rPr>
  </w:style>
  <w:style w:type="paragraph" w:styleId="9">
    <w:name w:val="heading 9"/>
    <w:basedOn w:val="a3"/>
    <w:next w:val="a3"/>
    <w:link w:val="90"/>
    <w:uiPriority w:val="99"/>
    <w:unhideWhenUsed/>
    <w:qFormat/>
    <w:rsid w:val="00831A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бычный (веб) Знак"/>
    <w:aliases w:val="Обычный (Web) Знак,Обычный (веб) Знак Знак Знак,Обычный (Web) Знак Знак Знак Знак"/>
    <w:link w:val="a8"/>
    <w:uiPriority w:val="99"/>
    <w:locked/>
    <w:rsid w:val="0061453C"/>
    <w:rPr>
      <w:rFonts w:ascii="Calibri" w:hAnsi="Calibri"/>
      <w:sz w:val="24"/>
      <w:szCs w:val="24"/>
      <w:lang w:eastAsia="ru-RU"/>
    </w:rPr>
  </w:style>
  <w:style w:type="paragraph" w:styleId="a8">
    <w:name w:val="Normal (Web)"/>
    <w:aliases w:val="Обычный (Web),Обычный (веб) Знак Знак,Обычный (Web) Знак Знак Знак"/>
    <w:basedOn w:val="a3"/>
    <w:link w:val="a7"/>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9">
    <w:name w:val="Верхний колонтитул Знак"/>
    <w:aliases w:val="??????? ?????????? Знак,I.L.T. Знак,Aa?oiee eieiioeooe1 Знак,Название 2 Знак1,Название 2 Знак Знак,Heder Знак,Titul Знак,Even Знак,h Знак,Знак8 Знак,*Header Знак, Знак8 Знак"/>
    <w:basedOn w:val="a4"/>
    <w:link w:val="aa"/>
    <w:uiPriority w:val="99"/>
    <w:locked/>
    <w:rsid w:val="0061453C"/>
    <w:rPr>
      <w:sz w:val="24"/>
      <w:lang w:eastAsia="ru-RU"/>
    </w:rPr>
  </w:style>
  <w:style w:type="paragraph" w:styleId="aa">
    <w:name w:val="header"/>
    <w:aliases w:val="??????? ??????????,I.L.T.,Aa?oiee eieiioeooe1,Название 2,Название 2 Знак,Heder,Titul,Even,h,Знак8,*Header, Знак8"/>
    <w:basedOn w:val="a3"/>
    <w:link w:val="a9"/>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4">
    <w:name w:val="Верхний колонтитул Знак1"/>
    <w:basedOn w:val="a4"/>
    <w:uiPriority w:val="99"/>
    <w:semiHidden/>
    <w:rsid w:val="0061453C"/>
    <w:rPr>
      <w:rFonts w:ascii="Times New Roman" w:eastAsia="Times New Roman" w:hAnsi="Times New Roman" w:cs="Times New Roman"/>
      <w:sz w:val="24"/>
      <w:szCs w:val="20"/>
      <w:lang w:eastAsia="ru-RU"/>
    </w:rPr>
  </w:style>
  <w:style w:type="table" w:styleId="ab">
    <w:name w:val="Table Grid"/>
    <w:basedOn w:val="a5"/>
    <w:uiPriority w:val="9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744C50"/>
    <w:rPr>
      <w:color w:val="0000FF"/>
      <w:u w:val="single"/>
    </w:rPr>
  </w:style>
  <w:style w:type="character" w:customStyle="1" w:styleId="ad">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e"/>
    <w:uiPriority w:val="34"/>
    <w:qFormat/>
    <w:locked/>
    <w:rsid w:val="00F63D69"/>
    <w:rPr>
      <w:rFonts w:ascii="Times New Roman" w:hAnsi="Times New Roman"/>
      <w:sz w:val="26"/>
      <w:lang w:eastAsia="ru-RU"/>
    </w:rPr>
  </w:style>
  <w:style w:type="paragraph" w:styleId="ae">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3"/>
    <w:link w:val="ad"/>
    <w:uiPriority w:val="34"/>
    <w:qFormat/>
    <w:rsid w:val="00F63D69"/>
    <w:rPr>
      <w:rFonts w:eastAsiaTheme="minorHAnsi" w:cstheme="minorBidi"/>
      <w:szCs w:val="22"/>
    </w:rPr>
  </w:style>
  <w:style w:type="character" w:styleId="af">
    <w:name w:val="annotation reference"/>
    <w:basedOn w:val="a4"/>
    <w:uiPriority w:val="99"/>
    <w:semiHidden/>
    <w:unhideWhenUsed/>
    <w:rsid w:val="00E227BB"/>
    <w:rPr>
      <w:sz w:val="16"/>
      <w:szCs w:val="16"/>
    </w:rPr>
  </w:style>
  <w:style w:type="paragraph" w:styleId="af0">
    <w:name w:val="annotation text"/>
    <w:basedOn w:val="a3"/>
    <w:link w:val="af1"/>
    <w:uiPriority w:val="99"/>
    <w:semiHidden/>
    <w:unhideWhenUsed/>
    <w:rsid w:val="00E227BB"/>
    <w:rPr>
      <w:sz w:val="20"/>
    </w:rPr>
  </w:style>
  <w:style w:type="character" w:customStyle="1" w:styleId="af1">
    <w:name w:val="Текст примечания Знак"/>
    <w:basedOn w:val="a4"/>
    <w:link w:val="af0"/>
    <w:uiPriority w:val="99"/>
    <w:semiHidden/>
    <w:rsid w:val="00E227B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227BB"/>
    <w:rPr>
      <w:b/>
      <w:bCs/>
    </w:rPr>
  </w:style>
  <w:style w:type="character" w:customStyle="1" w:styleId="af3">
    <w:name w:val="Тема примечания Знак"/>
    <w:basedOn w:val="af1"/>
    <w:link w:val="af2"/>
    <w:uiPriority w:val="99"/>
    <w:semiHidden/>
    <w:rsid w:val="00E227BB"/>
    <w:rPr>
      <w:rFonts w:ascii="Times New Roman" w:eastAsia="Times New Roman" w:hAnsi="Times New Roman" w:cs="Times New Roman"/>
      <w:b/>
      <w:bCs/>
      <w:sz w:val="20"/>
      <w:szCs w:val="20"/>
      <w:lang w:eastAsia="ru-RU"/>
    </w:rPr>
  </w:style>
  <w:style w:type="paragraph" w:styleId="af4">
    <w:name w:val="Balloon Text"/>
    <w:basedOn w:val="a3"/>
    <w:link w:val="af5"/>
    <w:uiPriority w:val="99"/>
    <w:semiHidden/>
    <w:unhideWhenUsed/>
    <w:rsid w:val="00E227BB"/>
    <w:pPr>
      <w:spacing w:after="0"/>
    </w:pPr>
    <w:rPr>
      <w:rFonts w:ascii="Tahoma" w:hAnsi="Tahoma" w:cs="Tahoma"/>
      <w:sz w:val="16"/>
      <w:szCs w:val="16"/>
    </w:rPr>
  </w:style>
  <w:style w:type="character" w:customStyle="1" w:styleId="af5">
    <w:name w:val="Текст выноски Знак"/>
    <w:basedOn w:val="a4"/>
    <w:link w:val="af4"/>
    <w:uiPriority w:val="99"/>
    <w:semiHidden/>
    <w:rsid w:val="00E227BB"/>
    <w:rPr>
      <w:rFonts w:ascii="Tahoma" w:eastAsia="Times New Roman" w:hAnsi="Tahoma" w:cs="Tahoma"/>
      <w:sz w:val="16"/>
      <w:szCs w:val="16"/>
      <w:lang w:eastAsia="ru-RU"/>
    </w:rPr>
  </w:style>
  <w:style w:type="character" w:customStyle="1" w:styleId="13">
    <w:name w:val="Заголовок 1 Знак"/>
    <w:basedOn w:val="a4"/>
    <w:link w:val="12"/>
    <w:uiPriority w:val="99"/>
    <w:rsid w:val="00E227BB"/>
    <w:rPr>
      <w:rFonts w:asciiTheme="majorHAnsi" w:eastAsiaTheme="majorEastAsia" w:hAnsiTheme="majorHAnsi" w:cstheme="majorBidi"/>
      <w:b/>
      <w:bCs/>
      <w:color w:val="365F91" w:themeColor="accent1" w:themeShade="BF"/>
      <w:sz w:val="28"/>
      <w:szCs w:val="28"/>
      <w:lang w:eastAsia="ru-RU"/>
    </w:rPr>
  </w:style>
  <w:style w:type="paragraph" w:styleId="af6">
    <w:name w:val="TOC Heading"/>
    <w:basedOn w:val="12"/>
    <w:next w:val="a3"/>
    <w:uiPriority w:val="39"/>
    <w:semiHidden/>
    <w:unhideWhenUsed/>
    <w:qFormat/>
    <w:rsid w:val="00710107"/>
    <w:pPr>
      <w:spacing w:line="276" w:lineRule="auto"/>
      <w:ind w:firstLine="0"/>
      <w:jc w:val="left"/>
      <w:outlineLvl w:val="9"/>
    </w:pPr>
  </w:style>
  <w:style w:type="paragraph" w:styleId="15">
    <w:name w:val="toc 1"/>
    <w:basedOn w:val="12"/>
    <w:next w:val="12"/>
    <w:autoRedefine/>
    <w:uiPriority w:val="99"/>
    <w:unhideWhenUsed/>
    <w:rsid w:val="00710107"/>
    <w:pPr>
      <w:spacing w:before="0"/>
      <w:jc w:val="left"/>
    </w:pPr>
    <w:rPr>
      <w:rFonts w:ascii="Tahoma" w:hAnsi="Tahoma"/>
      <w:color w:val="auto"/>
      <w:sz w:val="24"/>
    </w:rPr>
  </w:style>
  <w:style w:type="paragraph" w:styleId="41">
    <w:name w:val="toc 4"/>
    <w:basedOn w:val="a3"/>
    <w:next w:val="a3"/>
    <w:autoRedefine/>
    <w:uiPriority w:val="39"/>
    <w:semiHidden/>
    <w:unhideWhenUsed/>
    <w:rsid w:val="00472320"/>
    <w:pPr>
      <w:spacing w:after="100"/>
      <w:ind w:left="720"/>
    </w:pPr>
  </w:style>
  <w:style w:type="paragraph" w:customStyle="1" w:styleId="ConsPlusNormal">
    <w:name w:val="ConsPlusNormal"/>
    <w:link w:val="ConsPlusNormal0"/>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
    <w:basedOn w:val="a4"/>
    <w:link w:val="21"/>
    <w:uiPriority w:val="99"/>
    <w:rsid w:val="00406846"/>
    <w:rPr>
      <w:rFonts w:asciiTheme="majorHAnsi" w:eastAsiaTheme="majorEastAsia" w:hAnsiTheme="majorHAnsi" w:cstheme="majorBidi"/>
      <w:b/>
      <w:bCs/>
      <w:color w:val="4F81BD" w:themeColor="accent1"/>
      <w:sz w:val="26"/>
      <w:szCs w:val="26"/>
      <w:lang w:eastAsia="ru-RU"/>
    </w:rPr>
  </w:style>
  <w:style w:type="paragraph" w:styleId="a1">
    <w:name w:val="List Number"/>
    <w:aliases w:val="List Number Char,Char Char,Нумерованный список 1"/>
    <w:basedOn w:val="a3"/>
    <w:link w:val="af7"/>
    <w:qFormat/>
    <w:rsid w:val="000B4753"/>
    <w:pPr>
      <w:numPr>
        <w:numId w:val="1"/>
      </w:numPr>
      <w:autoSpaceDE w:val="0"/>
      <w:autoSpaceDN w:val="0"/>
      <w:spacing w:after="0" w:line="360" w:lineRule="auto"/>
    </w:pPr>
    <w:rPr>
      <w:sz w:val="28"/>
      <w:szCs w:val="28"/>
    </w:rPr>
  </w:style>
  <w:style w:type="character" w:customStyle="1" w:styleId="af7">
    <w:name w:val="Нумерованный список Знак"/>
    <w:aliases w:val="List Number Char Знак,Char Char Знак,Нумерованный список 1 Знак"/>
    <w:link w:val="a1"/>
    <w:rsid w:val="000B4753"/>
    <w:rPr>
      <w:rFonts w:ascii="Times New Roman" w:eastAsia="Times New Roman" w:hAnsi="Times New Roman" w:cs="Times New Roman"/>
      <w:sz w:val="28"/>
      <w:szCs w:val="28"/>
      <w:lang w:eastAsia="ru-RU"/>
    </w:rPr>
  </w:style>
  <w:style w:type="paragraph" w:customStyle="1" w:styleId="-6">
    <w:name w:val="Пункт-6"/>
    <w:basedOn w:val="a3"/>
    <w:rsid w:val="0023499A"/>
    <w:pPr>
      <w:tabs>
        <w:tab w:val="num" w:pos="1701"/>
      </w:tabs>
      <w:spacing w:after="0" w:line="288" w:lineRule="auto"/>
    </w:pPr>
    <w:rPr>
      <w:sz w:val="28"/>
      <w:szCs w:val="24"/>
    </w:rPr>
  </w:style>
  <w:style w:type="paragraph" w:styleId="af8">
    <w:name w:val="No Spacing"/>
    <w:link w:val="af9"/>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a">
    <w:name w:val="footnote reference"/>
    <w:aliases w:val="fr,Used by Word for Help footnote symbols"/>
    <w:unhideWhenUsed/>
    <w:rsid w:val="00E466B3"/>
    <w:rPr>
      <w:vertAlign w:val="superscript"/>
    </w:rPr>
  </w:style>
  <w:style w:type="paragraph" w:styleId="afb">
    <w:name w:val="endnote text"/>
    <w:basedOn w:val="a3"/>
    <w:link w:val="afc"/>
    <w:uiPriority w:val="99"/>
    <w:rsid w:val="00E466B3"/>
    <w:pPr>
      <w:keepLines/>
      <w:spacing w:line="288" w:lineRule="auto"/>
      <w:ind w:firstLine="720"/>
    </w:pPr>
    <w:rPr>
      <w:sz w:val="20"/>
      <w:lang w:eastAsia="en-US"/>
    </w:rPr>
  </w:style>
  <w:style w:type="character" w:customStyle="1" w:styleId="afc">
    <w:name w:val="Текст концевой сноски Знак"/>
    <w:basedOn w:val="a4"/>
    <w:link w:val="afb"/>
    <w:uiPriority w:val="99"/>
    <w:rsid w:val="00E466B3"/>
    <w:rPr>
      <w:rFonts w:ascii="Times New Roman" w:eastAsia="Times New Roman" w:hAnsi="Times New Roman" w:cs="Times New Roman"/>
      <w:sz w:val="20"/>
      <w:szCs w:val="20"/>
    </w:rPr>
  </w:style>
  <w:style w:type="character" w:customStyle="1" w:styleId="32">
    <w:name w:val="Заголовок 3 Знак"/>
    <w:basedOn w:val="a4"/>
    <w:link w:val="31"/>
    <w:uiPriority w:val="99"/>
    <w:rsid w:val="000344CA"/>
    <w:rPr>
      <w:rFonts w:asciiTheme="majorHAnsi" w:eastAsiaTheme="majorEastAsia" w:hAnsiTheme="majorHAnsi" w:cstheme="majorBidi"/>
      <w:color w:val="243F60" w:themeColor="accent1" w:themeShade="7F"/>
      <w:sz w:val="24"/>
      <w:szCs w:val="24"/>
      <w:lang w:eastAsia="ru-RU"/>
    </w:rPr>
  </w:style>
  <w:style w:type="character" w:styleId="afd">
    <w:name w:val="Placeholder Text"/>
    <w:basedOn w:val="a4"/>
    <w:uiPriority w:val="99"/>
    <w:semiHidden/>
    <w:rsid w:val="00E5568B"/>
    <w:rPr>
      <w:color w:val="808080"/>
    </w:rPr>
  </w:style>
  <w:style w:type="paragraph" w:styleId="afe">
    <w:name w:val="footer"/>
    <w:aliases w:val="Не удалять!"/>
    <w:basedOn w:val="a3"/>
    <w:link w:val="aff"/>
    <w:uiPriority w:val="99"/>
    <w:unhideWhenUsed/>
    <w:rsid w:val="00B576F3"/>
    <w:pPr>
      <w:tabs>
        <w:tab w:val="center" w:pos="4677"/>
        <w:tab w:val="right" w:pos="9355"/>
      </w:tabs>
      <w:spacing w:after="0"/>
    </w:pPr>
  </w:style>
  <w:style w:type="character" w:customStyle="1" w:styleId="aff">
    <w:name w:val="Нижний колонтитул Знак"/>
    <w:aliases w:val="Не удалять! Знак"/>
    <w:basedOn w:val="a4"/>
    <w:link w:val="afe"/>
    <w:uiPriority w:val="99"/>
    <w:rsid w:val="00B576F3"/>
    <w:rPr>
      <w:rFonts w:ascii="Times New Roman" w:eastAsia="Times New Roman" w:hAnsi="Times New Roman" w:cs="Times New Roman"/>
      <w:sz w:val="24"/>
      <w:szCs w:val="20"/>
      <w:lang w:eastAsia="ru-RU"/>
    </w:rPr>
  </w:style>
  <w:style w:type="paragraph" w:styleId="aff0">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21"/>
    <w:basedOn w:val="a3"/>
    <w:link w:val="aff1"/>
    <w:uiPriority w:val="99"/>
    <w:unhideWhenUsed/>
    <w:rsid w:val="00E80E30"/>
    <w:pPr>
      <w:spacing w:after="0"/>
    </w:pPr>
    <w:rPr>
      <w:sz w:val="20"/>
    </w:rPr>
  </w:style>
  <w:style w:type="character" w:customStyle="1" w:styleId="aff1">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w:basedOn w:val="a4"/>
    <w:link w:val="aff0"/>
    <w:uiPriority w:val="99"/>
    <w:rsid w:val="00E80E30"/>
    <w:rPr>
      <w:rFonts w:ascii="Times New Roman" w:eastAsia="Times New Roman" w:hAnsi="Times New Roman" w:cs="Times New Roman"/>
      <w:sz w:val="20"/>
      <w:szCs w:val="20"/>
      <w:lang w:eastAsia="ru-RU"/>
    </w:rPr>
  </w:style>
  <w:style w:type="character" w:styleId="aff2">
    <w:name w:val="FollowedHyperlink"/>
    <w:basedOn w:val="a4"/>
    <w:uiPriority w:val="99"/>
    <w:semiHidden/>
    <w:unhideWhenUsed/>
    <w:rsid w:val="008B708A"/>
    <w:rPr>
      <w:color w:val="800080" w:themeColor="followedHyperlink"/>
      <w:u w:val="single"/>
    </w:rPr>
  </w:style>
  <w:style w:type="character" w:customStyle="1" w:styleId="aff3">
    <w:name w:val="Нет"/>
    <w:rsid w:val="003F7679"/>
  </w:style>
  <w:style w:type="paragraph" w:customStyle="1" w:styleId="Aff4">
    <w:name w:val="Текстовый блок A"/>
    <w:rsid w:val="003F7679"/>
    <w:pPr>
      <w:pBdr>
        <w:top w:val="nil"/>
        <w:left w:val="nil"/>
        <w:bottom w:val="nil"/>
        <w:right w:val="nil"/>
        <w:between w:val="nil"/>
        <w:bar w:val="nil"/>
      </w:pBdr>
      <w:spacing w:after="6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character" w:customStyle="1" w:styleId="Hyperlink0">
    <w:name w:val="Hyperlink.0"/>
    <w:basedOn w:val="aff3"/>
    <w:rsid w:val="003F7679"/>
    <w:rPr>
      <w:rFonts w:ascii="Tahoma" w:eastAsia="Tahoma" w:hAnsi="Tahoma" w:cs="Tahoma"/>
      <w:sz w:val="22"/>
      <w:szCs w:val="22"/>
      <w:u w:val="single" w:color="0000FF"/>
      <w:lang w:val="en-US"/>
    </w:rPr>
  </w:style>
  <w:style w:type="numbering" w:customStyle="1" w:styleId="3">
    <w:name w:val="Импортированный стиль 3"/>
    <w:rsid w:val="003F7679"/>
    <w:pPr>
      <w:numPr>
        <w:numId w:val="3"/>
      </w:numPr>
    </w:pPr>
  </w:style>
  <w:style w:type="paragraph" w:styleId="aff5">
    <w:name w:val="Revision"/>
    <w:hidden/>
    <w:uiPriority w:val="99"/>
    <w:semiHidden/>
    <w:rsid w:val="000D6927"/>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F415CC"/>
    <w:pPr>
      <w:autoSpaceDE w:val="0"/>
      <w:autoSpaceDN w:val="0"/>
      <w:adjustRightInd w:val="0"/>
      <w:spacing w:after="0" w:line="240" w:lineRule="auto"/>
    </w:pPr>
    <w:rPr>
      <w:rFonts w:ascii="Tahoma" w:hAnsi="Tahoma" w:cs="Tahoma"/>
      <w:color w:val="000000"/>
      <w:sz w:val="24"/>
      <w:szCs w:val="24"/>
    </w:rPr>
  </w:style>
  <w:style w:type="paragraph" w:customStyle="1" w:styleId="aff6">
    <w:name w:val="ТЕКСТ"/>
    <w:basedOn w:val="a3"/>
    <w:link w:val="aff7"/>
    <w:qFormat/>
    <w:rsid w:val="009D4A01"/>
    <w:pPr>
      <w:spacing w:before="120" w:after="120"/>
      <w:ind w:firstLine="0"/>
    </w:pPr>
    <w:rPr>
      <w:rFonts w:ascii="Tahoma" w:hAnsi="Tahoma" w:cs="Tahoma"/>
      <w:sz w:val="22"/>
      <w:szCs w:val="22"/>
    </w:rPr>
  </w:style>
  <w:style w:type="character" w:customStyle="1" w:styleId="aff7">
    <w:name w:val="ТЕКСТ Знак"/>
    <w:link w:val="aff6"/>
    <w:rsid w:val="009D4A01"/>
    <w:rPr>
      <w:rFonts w:ascii="Tahoma" w:eastAsia="Times New Roman" w:hAnsi="Tahoma" w:cs="Tahoma"/>
      <w:lang w:eastAsia="ru-RU"/>
    </w:rPr>
  </w:style>
  <w:style w:type="table" w:customStyle="1" w:styleId="16">
    <w:name w:val="Сетка таблицы1"/>
    <w:basedOn w:val="a5"/>
    <w:next w:val="ab"/>
    <w:uiPriority w:val="59"/>
    <w:rsid w:val="00D2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5"/>
    <w:next w:val="ab"/>
    <w:uiPriority w:val="59"/>
    <w:rsid w:val="000E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5"/>
    <w:next w:val="ab"/>
    <w:uiPriority w:val="59"/>
    <w:rsid w:val="000E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4"/>
    <w:uiPriority w:val="99"/>
    <w:semiHidden/>
    <w:unhideWhenUsed/>
    <w:rsid w:val="000E44FF"/>
    <w:rPr>
      <w:color w:val="605E5C"/>
      <w:shd w:val="clear" w:color="auto" w:fill="E1DFDD"/>
    </w:rPr>
  </w:style>
  <w:style w:type="table" w:customStyle="1" w:styleId="42">
    <w:name w:val="Сетка таблицы4"/>
    <w:basedOn w:val="a5"/>
    <w:next w:val="ab"/>
    <w:uiPriority w:val="59"/>
    <w:rsid w:val="0074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b"/>
    <w:uiPriority w:val="59"/>
    <w:rsid w:val="003D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802BDA"/>
    <w:rPr>
      <w:rFonts w:ascii="Times New Roman" w:hAnsi="Times New Roman" w:cs="Times New Roman"/>
    </w:rPr>
  </w:style>
  <w:style w:type="character" w:customStyle="1" w:styleId="90">
    <w:name w:val="Заголовок 9 Знак"/>
    <w:basedOn w:val="a4"/>
    <w:link w:val="9"/>
    <w:uiPriority w:val="99"/>
    <w:rsid w:val="00831AC4"/>
    <w:rPr>
      <w:rFonts w:asciiTheme="majorHAnsi" w:eastAsiaTheme="majorEastAsia" w:hAnsiTheme="majorHAnsi" w:cstheme="majorBidi"/>
      <w:i/>
      <w:iCs/>
      <w:color w:val="272727" w:themeColor="text1" w:themeTint="D8"/>
      <w:sz w:val="21"/>
      <w:szCs w:val="21"/>
      <w:lang w:eastAsia="ru-RU"/>
    </w:rPr>
  </w:style>
  <w:style w:type="table" w:customStyle="1" w:styleId="61">
    <w:name w:val="Сетка таблицы6"/>
    <w:basedOn w:val="a5"/>
    <w:next w:val="ab"/>
    <w:uiPriority w:val="39"/>
    <w:rsid w:val="00D21DBD"/>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4"/>
    <w:link w:val="4"/>
    <w:uiPriority w:val="99"/>
    <w:rsid w:val="00236CDC"/>
    <w:rPr>
      <w:rFonts w:ascii="Times New Roman" w:eastAsia="Times New Roman" w:hAnsi="Times New Roman" w:cs="Times New Roman"/>
      <w:b/>
      <w:bCs/>
      <w:i/>
      <w:sz w:val="24"/>
      <w:szCs w:val="28"/>
      <w:lang w:eastAsia="ru-RU"/>
    </w:rPr>
  </w:style>
  <w:style w:type="character" w:customStyle="1" w:styleId="50">
    <w:name w:val="Заголовок 5 Знак"/>
    <w:basedOn w:val="a4"/>
    <w:link w:val="5"/>
    <w:uiPriority w:val="99"/>
    <w:rsid w:val="00236CDC"/>
    <w:rPr>
      <w:rFonts w:ascii="Times New Roman" w:eastAsia="Times New Roman" w:hAnsi="Times New Roman" w:cs="Times New Roman"/>
      <w:b/>
      <w:bCs/>
      <w:iCs/>
      <w:sz w:val="24"/>
      <w:szCs w:val="26"/>
      <w:lang w:eastAsia="ru-RU"/>
    </w:rPr>
  </w:style>
  <w:style w:type="character" w:customStyle="1" w:styleId="60">
    <w:name w:val="Заголовок 6 Знак"/>
    <w:basedOn w:val="a4"/>
    <w:link w:val="6"/>
    <w:uiPriority w:val="99"/>
    <w:rsid w:val="00236CDC"/>
    <w:rPr>
      <w:rFonts w:ascii="Times New Roman" w:eastAsia="Times New Roman" w:hAnsi="Times New Roman" w:cs="Times New Roman"/>
      <w:b/>
      <w:bCs/>
      <w:lang w:eastAsia="ru-RU"/>
    </w:rPr>
  </w:style>
  <w:style w:type="character" w:customStyle="1" w:styleId="70">
    <w:name w:val="Заголовок 7 Знак"/>
    <w:basedOn w:val="a4"/>
    <w:link w:val="7"/>
    <w:uiPriority w:val="99"/>
    <w:rsid w:val="00236CDC"/>
    <w:rPr>
      <w:rFonts w:ascii="Times New Roman" w:eastAsia="Times New Roman" w:hAnsi="Times New Roman" w:cs="Times New Roman"/>
      <w:sz w:val="24"/>
      <w:szCs w:val="24"/>
      <w:lang w:eastAsia="ru-RU"/>
    </w:rPr>
  </w:style>
  <w:style w:type="character" w:customStyle="1" w:styleId="80">
    <w:name w:val="Заголовок 8 Знак"/>
    <w:basedOn w:val="a4"/>
    <w:link w:val="8"/>
    <w:uiPriority w:val="99"/>
    <w:rsid w:val="00236CDC"/>
    <w:rPr>
      <w:rFonts w:ascii="Times New Roman" w:eastAsia="Times New Roman" w:hAnsi="Times New Roman" w:cs="Times New Roman"/>
      <w:i/>
      <w:iCs/>
      <w:sz w:val="24"/>
      <w:szCs w:val="24"/>
      <w:lang w:eastAsia="ru-RU"/>
    </w:rPr>
  </w:style>
  <w:style w:type="numbering" w:customStyle="1" w:styleId="18">
    <w:name w:val="Нет списка1"/>
    <w:next w:val="a6"/>
    <w:uiPriority w:val="99"/>
    <w:semiHidden/>
    <w:unhideWhenUsed/>
    <w:rsid w:val="00236CDC"/>
  </w:style>
  <w:style w:type="paragraph" w:customStyle="1" w:styleId="34">
    <w:name w:val="Абзац списка3"/>
    <w:basedOn w:val="a3"/>
    <w:uiPriority w:val="99"/>
    <w:rsid w:val="00236CDC"/>
    <w:pPr>
      <w:suppressAutoHyphens/>
      <w:spacing w:after="0" w:line="100" w:lineRule="atLeast"/>
      <w:ind w:left="720" w:firstLine="0"/>
      <w:jc w:val="left"/>
    </w:pPr>
    <w:rPr>
      <w:color w:val="000000"/>
      <w:kern w:val="1"/>
      <w:szCs w:val="24"/>
      <w:lang w:eastAsia="zh-CN"/>
    </w:rPr>
  </w:style>
  <w:style w:type="paragraph" w:customStyle="1" w:styleId="19">
    <w:name w:val="Обычный1"/>
    <w:link w:val="1Char"/>
    <w:uiPriority w:val="99"/>
    <w:rsid w:val="00236CDC"/>
    <w:pPr>
      <w:spacing w:after="0" w:line="240" w:lineRule="auto"/>
    </w:pPr>
    <w:rPr>
      <w:rFonts w:ascii="Times New Roman" w:eastAsia="Calibri" w:hAnsi="Times New Roman" w:cs="Times New Roman"/>
      <w:lang w:val="en-US" w:eastAsia="ru-RU"/>
    </w:rPr>
  </w:style>
  <w:style w:type="character" w:customStyle="1" w:styleId="1Char">
    <w:name w:val="Обычный1 Char"/>
    <w:link w:val="19"/>
    <w:uiPriority w:val="99"/>
    <w:locked/>
    <w:rsid w:val="00236CDC"/>
    <w:rPr>
      <w:rFonts w:ascii="Times New Roman" w:eastAsia="Calibri" w:hAnsi="Times New Roman" w:cs="Times New Roman"/>
      <w:lang w:val="en-US" w:eastAsia="ru-RU"/>
    </w:rPr>
  </w:style>
  <w:style w:type="character" w:customStyle="1" w:styleId="HeaderChar">
    <w:name w:val="Header Char"/>
    <w:aliases w:val="Название 2 Char,Название 2 Знак Char,Heder Char,Titul Char,??????? ?????????? Char,I.L.T. Char,Aa?oiee eieiioeooe1 Char"/>
    <w:uiPriority w:val="99"/>
    <w:locked/>
    <w:rsid w:val="00236CDC"/>
  </w:style>
  <w:style w:type="paragraph" w:styleId="aff9">
    <w:name w:val="Body Text"/>
    <w:aliases w:val="body text,contents,Body Text Russian,L1 Body Text"/>
    <w:basedOn w:val="a3"/>
    <w:link w:val="affa"/>
    <w:uiPriority w:val="99"/>
    <w:rsid w:val="00236CDC"/>
    <w:pPr>
      <w:suppressAutoHyphens/>
      <w:spacing w:after="120" w:line="276" w:lineRule="auto"/>
      <w:ind w:firstLine="0"/>
      <w:jc w:val="left"/>
    </w:pPr>
    <w:rPr>
      <w:rFonts w:ascii="Calibri" w:hAnsi="Calibri" w:cs="Calibri"/>
      <w:sz w:val="20"/>
      <w:lang w:eastAsia="ar-SA"/>
    </w:rPr>
  </w:style>
  <w:style w:type="character" w:customStyle="1" w:styleId="affa">
    <w:name w:val="Основной текст Знак"/>
    <w:aliases w:val="body text Знак,contents Знак,Body Text Russian Знак,L1 Body Text Знак"/>
    <w:basedOn w:val="a4"/>
    <w:link w:val="aff9"/>
    <w:uiPriority w:val="99"/>
    <w:rsid w:val="00236CDC"/>
    <w:rPr>
      <w:rFonts w:ascii="Calibri" w:eastAsia="Times New Roman" w:hAnsi="Calibri" w:cs="Calibri"/>
      <w:sz w:val="20"/>
      <w:szCs w:val="20"/>
      <w:lang w:eastAsia="ar-SA"/>
    </w:rPr>
  </w:style>
  <w:style w:type="paragraph" w:customStyle="1" w:styleId="Times12">
    <w:name w:val="Times 12"/>
    <w:basedOn w:val="a3"/>
    <w:uiPriority w:val="99"/>
    <w:rsid w:val="00236CDC"/>
    <w:pPr>
      <w:overflowPunct w:val="0"/>
      <w:autoSpaceDE w:val="0"/>
      <w:autoSpaceDN w:val="0"/>
      <w:adjustRightInd w:val="0"/>
      <w:spacing w:after="0"/>
    </w:pPr>
    <w:rPr>
      <w:szCs w:val="24"/>
    </w:rPr>
  </w:style>
  <w:style w:type="paragraph" w:styleId="affb">
    <w:name w:val="Title"/>
    <w:basedOn w:val="a3"/>
    <w:link w:val="affc"/>
    <w:uiPriority w:val="99"/>
    <w:qFormat/>
    <w:rsid w:val="00236CDC"/>
    <w:pPr>
      <w:spacing w:after="0"/>
      <w:ind w:firstLine="0"/>
      <w:jc w:val="center"/>
    </w:pPr>
    <w:rPr>
      <w:b/>
      <w:bCs/>
      <w:sz w:val="28"/>
      <w:szCs w:val="28"/>
    </w:rPr>
  </w:style>
  <w:style w:type="character" w:customStyle="1" w:styleId="affc">
    <w:name w:val="Заголовок Знак"/>
    <w:basedOn w:val="a4"/>
    <w:link w:val="affb"/>
    <w:uiPriority w:val="99"/>
    <w:rsid w:val="00236CDC"/>
    <w:rPr>
      <w:rFonts w:ascii="Times New Roman" w:eastAsia="Times New Roman" w:hAnsi="Times New Roman" w:cs="Times New Roman"/>
      <w:b/>
      <w:bCs/>
      <w:sz w:val="28"/>
      <w:szCs w:val="28"/>
      <w:lang w:eastAsia="ru-RU"/>
    </w:rPr>
  </w:style>
  <w:style w:type="table" w:customStyle="1" w:styleId="71">
    <w:name w:val="Сетка таблицы7"/>
    <w:basedOn w:val="a5"/>
    <w:next w:val="ab"/>
    <w:uiPriority w:val="39"/>
    <w:locked/>
    <w:rsid w:val="00236CDC"/>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Маркер1"/>
    <w:basedOn w:val="a3"/>
    <w:link w:val="1a"/>
    <w:uiPriority w:val="99"/>
    <w:rsid w:val="00236CDC"/>
    <w:pPr>
      <w:keepLines/>
      <w:numPr>
        <w:numId w:val="5"/>
      </w:numPr>
      <w:spacing w:before="120" w:after="120"/>
    </w:pPr>
    <w:rPr>
      <w:rFonts w:eastAsia="Calibri"/>
      <w:szCs w:val="24"/>
      <w:lang w:eastAsia="en-US"/>
    </w:rPr>
  </w:style>
  <w:style w:type="character" w:customStyle="1" w:styleId="1a">
    <w:name w:val="Маркер1 Знак"/>
    <w:link w:val="11"/>
    <w:uiPriority w:val="99"/>
    <w:rsid w:val="00236CDC"/>
    <w:rPr>
      <w:rFonts w:ascii="Times New Roman" w:eastAsia="Calibri" w:hAnsi="Times New Roman" w:cs="Times New Roman"/>
      <w:sz w:val="26"/>
      <w:szCs w:val="24"/>
    </w:rPr>
  </w:style>
  <w:style w:type="paragraph" w:customStyle="1" w:styleId="20">
    <w:name w:val="Маркер2"/>
    <w:basedOn w:val="11"/>
    <w:rsid w:val="00236CDC"/>
    <w:pPr>
      <w:numPr>
        <w:ilvl w:val="2"/>
      </w:numPr>
      <w:tabs>
        <w:tab w:val="clear" w:pos="1374"/>
        <w:tab w:val="num" w:pos="360"/>
      </w:tabs>
      <w:ind w:left="1560" w:hanging="426"/>
    </w:pPr>
  </w:style>
  <w:style w:type="character" w:customStyle="1" w:styleId="navigationitem">
    <w:name w:val="navigation_item"/>
    <w:rsid w:val="00236CDC"/>
  </w:style>
  <w:style w:type="character" w:customStyle="1" w:styleId="n-product-specname-inner">
    <w:name w:val="n-product-spec__name-inner"/>
    <w:rsid w:val="00236CDC"/>
  </w:style>
  <w:style w:type="character" w:customStyle="1" w:styleId="b-dotted-linetitle">
    <w:name w:val="b-dotted-line__title"/>
    <w:rsid w:val="00236CDC"/>
  </w:style>
  <w:style w:type="character" w:customStyle="1" w:styleId="propertyname">
    <w:name w:val="property_name"/>
    <w:rsid w:val="00236CDC"/>
  </w:style>
  <w:style w:type="character" w:customStyle="1" w:styleId="n-product-specvalue-inner">
    <w:name w:val="n-product-spec__value-inner"/>
    <w:rsid w:val="00236CDC"/>
  </w:style>
  <w:style w:type="character" w:customStyle="1" w:styleId="dottedlistvalueline">
    <w:name w:val="dottedlist__valueline"/>
    <w:rsid w:val="00236CDC"/>
  </w:style>
  <w:style w:type="character" w:customStyle="1" w:styleId="affd">
    <w:name w:val="Основной текст_"/>
    <w:basedOn w:val="a4"/>
    <w:link w:val="43"/>
    <w:uiPriority w:val="99"/>
    <w:rsid w:val="00236CDC"/>
    <w:rPr>
      <w:rFonts w:ascii="Times New Roman" w:eastAsia="Times New Roman" w:hAnsi="Times New Roman"/>
      <w:sz w:val="19"/>
      <w:szCs w:val="19"/>
      <w:shd w:val="clear" w:color="auto" w:fill="FFFFFF"/>
    </w:rPr>
  </w:style>
  <w:style w:type="paragraph" w:customStyle="1" w:styleId="43">
    <w:name w:val="Основной текст4"/>
    <w:basedOn w:val="a3"/>
    <w:link w:val="affd"/>
    <w:uiPriority w:val="99"/>
    <w:rsid w:val="00236CDC"/>
    <w:pPr>
      <w:widowControl w:val="0"/>
      <w:shd w:val="clear" w:color="auto" w:fill="FFFFFF"/>
      <w:spacing w:after="0" w:line="192" w:lineRule="exact"/>
      <w:ind w:firstLine="0"/>
    </w:pPr>
    <w:rPr>
      <w:rFonts w:cstheme="minorBidi"/>
      <w:sz w:val="19"/>
      <w:szCs w:val="19"/>
      <w:lang w:eastAsia="en-US"/>
    </w:rPr>
  </w:style>
  <w:style w:type="character" w:customStyle="1" w:styleId="10pt">
    <w:name w:val="Основной текст + 10 pt"/>
    <w:basedOn w:val="affd"/>
    <w:rsid w:val="00236CDC"/>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105pt">
    <w:name w:val="Основной текст + 10;5 pt;Полужирный"/>
    <w:basedOn w:val="affd"/>
    <w:rsid w:val="00236CD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fe">
    <w:name w:val="Основной текст + Не полужирный;Курсив"/>
    <w:basedOn w:val="affd"/>
    <w:rsid w:val="00236C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fff">
    <w:name w:val="Основной текст + Курсив"/>
    <w:basedOn w:val="affd"/>
    <w:rsid w:val="00236C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fff0">
    <w:name w:val="Основной текст + Не полужирный"/>
    <w:basedOn w:val="affd"/>
    <w:rsid w:val="00236C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b">
    <w:name w:val="Дата1"/>
    <w:basedOn w:val="a3"/>
    <w:next w:val="a3"/>
    <w:uiPriority w:val="99"/>
    <w:rsid w:val="00236CDC"/>
    <w:pPr>
      <w:suppressAutoHyphens/>
      <w:ind w:firstLine="0"/>
    </w:pPr>
    <w:rPr>
      <w:lang w:eastAsia="ar-SA"/>
    </w:rPr>
  </w:style>
  <w:style w:type="paragraph" w:customStyle="1" w:styleId="ConsNormal">
    <w:name w:val="ConsNormal"/>
    <w:uiPriority w:val="99"/>
    <w:rsid w:val="00236CD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rsid w:val="00236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1">
    <w:name w:val="Subtitle"/>
    <w:basedOn w:val="a3"/>
    <w:link w:val="afff2"/>
    <w:uiPriority w:val="99"/>
    <w:qFormat/>
    <w:rsid w:val="00236CDC"/>
    <w:pPr>
      <w:suppressAutoHyphens/>
      <w:ind w:firstLine="0"/>
      <w:jc w:val="center"/>
      <w:outlineLvl w:val="1"/>
    </w:pPr>
    <w:rPr>
      <w:rFonts w:ascii="Arial" w:hAnsi="Arial" w:cs="Arial"/>
      <w:szCs w:val="24"/>
      <w:lang w:eastAsia="ar-SA"/>
    </w:rPr>
  </w:style>
  <w:style w:type="character" w:customStyle="1" w:styleId="afff2">
    <w:name w:val="Подзаголовок Знак"/>
    <w:basedOn w:val="a4"/>
    <w:link w:val="afff1"/>
    <w:uiPriority w:val="99"/>
    <w:rsid w:val="00236CDC"/>
    <w:rPr>
      <w:rFonts w:ascii="Arial" w:eastAsia="Times New Roman" w:hAnsi="Arial" w:cs="Arial"/>
      <w:sz w:val="24"/>
      <w:szCs w:val="24"/>
      <w:lang w:eastAsia="ar-SA"/>
    </w:rPr>
  </w:style>
  <w:style w:type="paragraph" w:customStyle="1" w:styleId="24">
    <w:name w:val="Маркированный список2"/>
    <w:basedOn w:val="a3"/>
    <w:uiPriority w:val="99"/>
    <w:rsid w:val="00236CDC"/>
    <w:pPr>
      <w:widowControl w:val="0"/>
      <w:suppressAutoHyphens/>
      <w:spacing w:after="0"/>
      <w:ind w:firstLine="0"/>
    </w:pPr>
    <w:rPr>
      <w:sz w:val="22"/>
      <w:szCs w:val="22"/>
      <w:lang w:eastAsia="ar-SA"/>
    </w:rPr>
  </w:style>
  <w:style w:type="paragraph" w:customStyle="1" w:styleId="220">
    <w:name w:val="Основной текст с отступом 22"/>
    <w:basedOn w:val="a3"/>
    <w:uiPriority w:val="99"/>
    <w:rsid w:val="00236CDC"/>
    <w:pPr>
      <w:suppressAutoHyphens/>
      <w:spacing w:after="120" w:line="480" w:lineRule="auto"/>
      <w:ind w:left="283" w:firstLine="0"/>
    </w:pPr>
    <w:rPr>
      <w:lang w:eastAsia="ar-SA"/>
    </w:rPr>
  </w:style>
  <w:style w:type="paragraph" w:customStyle="1" w:styleId="1c">
    <w:name w:val="Текст1"/>
    <w:basedOn w:val="a3"/>
    <w:uiPriority w:val="99"/>
    <w:rsid w:val="00236CDC"/>
    <w:pPr>
      <w:suppressAutoHyphens/>
      <w:spacing w:after="0"/>
      <w:ind w:firstLine="0"/>
      <w:jc w:val="left"/>
    </w:pPr>
    <w:rPr>
      <w:rFonts w:ascii="Courier New" w:hAnsi="Courier New" w:cs="Courier New"/>
      <w:sz w:val="20"/>
      <w:lang w:eastAsia="ar-SA"/>
    </w:rPr>
  </w:style>
  <w:style w:type="paragraph" w:customStyle="1" w:styleId="1d">
    <w:name w:val="Стиль1"/>
    <w:basedOn w:val="a3"/>
    <w:link w:val="1e"/>
    <w:rsid w:val="00236CDC"/>
    <w:pPr>
      <w:keepNext/>
      <w:keepLines/>
      <w:widowControl w:val="0"/>
      <w:suppressLineNumbers/>
      <w:tabs>
        <w:tab w:val="left" w:pos="432"/>
      </w:tabs>
      <w:suppressAutoHyphens/>
      <w:ind w:left="432" w:hanging="432"/>
      <w:jc w:val="left"/>
    </w:pPr>
    <w:rPr>
      <w:b/>
      <w:lang w:eastAsia="ar-SA"/>
    </w:rPr>
  </w:style>
  <w:style w:type="character" w:customStyle="1" w:styleId="1e">
    <w:name w:val="Стиль1 Знак"/>
    <w:link w:val="1d"/>
    <w:locked/>
    <w:rsid w:val="00236CDC"/>
    <w:rPr>
      <w:rFonts w:ascii="Times New Roman" w:eastAsia="Times New Roman" w:hAnsi="Times New Roman" w:cs="Times New Roman"/>
      <w:b/>
      <w:sz w:val="24"/>
      <w:szCs w:val="20"/>
      <w:lang w:eastAsia="ar-SA"/>
    </w:rPr>
  </w:style>
  <w:style w:type="paragraph" w:customStyle="1" w:styleId="25">
    <w:name w:val="Стиль2"/>
    <w:basedOn w:val="a3"/>
    <w:rsid w:val="00236CDC"/>
    <w:pPr>
      <w:keepNext/>
      <w:keepLines/>
      <w:widowControl w:val="0"/>
      <w:suppressLineNumbers/>
      <w:tabs>
        <w:tab w:val="left" w:pos="576"/>
        <w:tab w:val="left" w:pos="643"/>
      </w:tabs>
      <w:suppressAutoHyphens/>
      <w:ind w:left="576" w:hanging="576"/>
    </w:pPr>
    <w:rPr>
      <w:b/>
      <w:lang w:eastAsia="ar-SA"/>
    </w:rPr>
  </w:style>
  <w:style w:type="paragraph" w:customStyle="1" w:styleId="35">
    <w:name w:val="Стиль3 Знак"/>
    <w:basedOn w:val="220"/>
    <w:link w:val="36"/>
    <w:rsid w:val="00236CDC"/>
    <w:pPr>
      <w:widowControl w:val="0"/>
      <w:tabs>
        <w:tab w:val="left" w:pos="227"/>
      </w:tabs>
      <w:spacing w:after="0" w:line="240" w:lineRule="auto"/>
      <w:ind w:left="0"/>
    </w:pPr>
  </w:style>
  <w:style w:type="character" w:customStyle="1" w:styleId="36">
    <w:name w:val="Стиль3 Знак Знак"/>
    <w:link w:val="35"/>
    <w:locked/>
    <w:rsid w:val="00236CDC"/>
    <w:rPr>
      <w:rFonts w:ascii="Times New Roman" w:eastAsia="Times New Roman" w:hAnsi="Times New Roman" w:cs="Times New Roman"/>
      <w:sz w:val="24"/>
      <w:szCs w:val="20"/>
      <w:lang w:eastAsia="ar-SA"/>
    </w:rPr>
  </w:style>
  <w:style w:type="paragraph" w:customStyle="1" w:styleId="2-11">
    <w:name w:val="содержание2-11"/>
    <w:basedOn w:val="a3"/>
    <w:uiPriority w:val="99"/>
    <w:rsid w:val="00236CDC"/>
    <w:pPr>
      <w:suppressAutoHyphens/>
      <w:ind w:firstLine="0"/>
    </w:pPr>
    <w:rPr>
      <w:szCs w:val="24"/>
      <w:lang w:eastAsia="ar-SA"/>
    </w:rPr>
  </w:style>
  <w:style w:type="paragraph" w:customStyle="1" w:styleId="37">
    <w:name w:val="Стиль3"/>
    <w:basedOn w:val="220"/>
    <w:uiPriority w:val="99"/>
    <w:rsid w:val="00236CDC"/>
    <w:pPr>
      <w:widowControl w:val="0"/>
      <w:tabs>
        <w:tab w:val="left" w:pos="1307"/>
      </w:tabs>
      <w:spacing w:after="0" w:line="240" w:lineRule="auto"/>
      <w:ind w:left="1080"/>
    </w:pPr>
  </w:style>
  <w:style w:type="character" w:customStyle="1" w:styleId="ConsPlusNormal0">
    <w:name w:val="ConsPlusNormal Знак"/>
    <w:link w:val="ConsPlusNormal"/>
    <w:locked/>
    <w:rsid w:val="00236CDC"/>
    <w:rPr>
      <w:rFonts w:ascii="Times New Roman" w:eastAsia="Times New Roman" w:hAnsi="Times New Roman" w:cs="Times New Roman"/>
      <w:sz w:val="24"/>
      <w:szCs w:val="24"/>
      <w:lang w:eastAsia="ru-RU"/>
    </w:rPr>
  </w:style>
  <w:style w:type="paragraph" w:styleId="HTML">
    <w:name w:val="HTML Preformatted"/>
    <w:basedOn w:val="a3"/>
    <w:link w:val="HTML0"/>
    <w:rsid w:val="0023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Pr>
      <w:rFonts w:ascii="Courier New" w:hAnsi="Courier New" w:cs="Courier New"/>
      <w:sz w:val="20"/>
      <w:lang w:eastAsia="ar-SA"/>
    </w:rPr>
  </w:style>
  <w:style w:type="character" w:customStyle="1" w:styleId="HTML0">
    <w:name w:val="Стандартный HTML Знак"/>
    <w:basedOn w:val="a4"/>
    <w:link w:val="HTML"/>
    <w:rsid w:val="00236CDC"/>
    <w:rPr>
      <w:rFonts w:ascii="Courier New" w:eastAsia="Times New Roman" w:hAnsi="Courier New" w:cs="Courier New"/>
      <w:sz w:val="20"/>
      <w:szCs w:val="20"/>
      <w:lang w:eastAsia="ar-SA"/>
    </w:rPr>
  </w:style>
  <w:style w:type="paragraph" w:customStyle="1" w:styleId="afff3">
    <w:name w:val="Словарная статья"/>
    <w:basedOn w:val="a3"/>
    <w:next w:val="a3"/>
    <w:rsid w:val="00236CDC"/>
    <w:pPr>
      <w:suppressAutoHyphens/>
      <w:autoSpaceDE w:val="0"/>
      <w:spacing w:after="0"/>
      <w:ind w:right="118" w:firstLine="0"/>
    </w:pPr>
    <w:rPr>
      <w:rFonts w:ascii="Arial" w:hAnsi="Arial"/>
      <w:sz w:val="20"/>
      <w:lang w:eastAsia="ar-SA"/>
    </w:rPr>
  </w:style>
  <w:style w:type="paragraph" w:customStyle="1" w:styleId="1f">
    <w:name w:val="Маркированный список1"/>
    <w:basedOn w:val="a3"/>
    <w:rsid w:val="00236CDC"/>
    <w:pPr>
      <w:widowControl w:val="0"/>
      <w:suppressAutoHyphens/>
      <w:spacing w:after="0"/>
      <w:ind w:firstLine="0"/>
    </w:pPr>
    <w:rPr>
      <w:sz w:val="22"/>
      <w:szCs w:val="22"/>
      <w:lang w:eastAsia="ar-SA"/>
    </w:rPr>
  </w:style>
  <w:style w:type="character" w:customStyle="1" w:styleId="44">
    <w:name w:val="Основной шрифт абзаца4"/>
    <w:uiPriority w:val="99"/>
    <w:rsid w:val="00236CDC"/>
  </w:style>
  <w:style w:type="paragraph" w:styleId="afff4">
    <w:name w:val="Body Text Indent"/>
    <w:basedOn w:val="a3"/>
    <w:link w:val="afff5"/>
    <w:uiPriority w:val="99"/>
    <w:rsid w:val="00236CDC"/>
    <w:pPr>
      <w:suppressAutoHyphens/>
      <w:spacing w:after="0"/>
      <w:ind w:firstLine="851"/>
    </w:pPr>
    <w:rPr>
      <w:lang w:eastAsia="ar-SA"/>
    </w:rPr>
  </w:style>
  <w:style w:type="character" w:customStyle="1" w:styleId="afff5">
    <w:name w:val="Основной текст с отступом Знак"/>
    <w:basedOn w:val="a4"/>
    <w:link w:val="afff4"/>
    <w:uiPriority w:val="99"/>
    <w:rsid w:val="00236CDC"/>
    <w:rPr>
      <w:rFonts w:ascii="Times New Roman" w:eastAsia="Times New Roman" w:hAnsi="Times New Roman" w:cs="Times New Roman"/>
      <w:sz w:val="24"/>
      <w:szCs w:val="20"/>
      <w:lang w:eastAsia="ar-SA"/>
    </w:rPr>
  </w:style>
  <w:style w:type="paragraph" w:customStyle="1" w:styleId="320">
    <w:name w:val="Основной текст 32"/>
    <w:basedOn w:val="a3"/>
    <w:uiPriority w:val="99"/>
    <w:rsid w:val="00236C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0"/>
    </w:pPr>
    <w:rPr>
      <w:b/>
      <w:i/>
      <w:sz w:val="22"/>
      <w:szCs w:val="24"/>
      <w:lang w:eastAsia="ar-SA"/>
    </w:rPr>
  </w:style>
  <w:style w:type="paragraph" w:styleId="26">
    <w:name w:val="envelope return"/>
    <w:basedOn w:val="a3"/>
    <w:uiPriority w:val="99"/>
    <w:rsid w:val="00236CDC"/>
    <w:pPr>
      <w:suppressAutoHyphens/>
      <w:ind w:firstLine="0"/>
    </w:pPr>
    <w:rPr>
      <w:rFonts w:ascii="Arial" w:hAnsi="Arial" w:cs="Arial"/>
      <w:sz w:val="20"/>
      <w:lang w:eastAsia="ar-SA"/>
    </w:rPr>
  </w:style>
  <w:style w:type="character" w:customStyle="1" w:styleId="afff6">
    <w:name w:val="Основной шрифт"/>
    <w:uiPriority w:val="99"/>
    <w:rsid w:val="00236CDC"/>
  </w:style>
  <w:style w:type="paragraph" w:customStyle="1" w:styleId="210">
    <w:name w:val="Основной текст 21"/>
    <w:basedOn w:val="a3"/>
    <w:uiPriority w:val="99"/>
    <w:rsid w:val="00236CDC"/>
    <w:pPr>
      <w:tabs>
        <w:tab w:val="left" w:pos="2167"/>
      </w:tabs>
      <w:suppressAutoHyphens/>
      <w:ind w:left="2167" w:hanging="567"/>
    </w:pPr>
    <w:rPr>
      <w:lang w:eastAsia="ar-SA"/>
    </w:rPr>
  </w:style>
  <w:style w:type="paragraph" w:customStyle="1" w:styleId="1f0">
    <w:name w:val="Абзац списка1"/>
    <w:basedOn w:val="a3"/>
    <w:uiPriority w:val="99"/>
    <w:qFormat/>
    <w:rsid w:val="00BA79F2"/>
    <w:pPr>
      <w:spacing w:after="200" w:line="276" w:lineRule="auto"/>
      <w:ind w:left="720" w:firstLine="0"/>
      <w:contextualSpacing/>
      <w:jc w:val="left"/>
    </w:pPr>
    <w:rPr>
      <w:szCs w:val="22"/>
      <w:lang w:eastAsia="en-US"/>
    </w:rPr>
  </w:style>
  <w:style w:type="paragraph" w:styleId="38">
    <w:name w:val="Body Text 3"/>
    <w:basedOn w:val="a3"/>
    <w:link w:val="39"/>
    <w:uiPriority w:val="99"/>
    <w:rsid w:val="00236CDC"/>
    <w:pPr>
      <w:suppressAutoHyphens/>
      <w:spacing w:after="120"/>
      <w:ind w:firstLine="0"/>
    </w:pPr>
    <w:rPr>
      <w:sz w:val="16"/>
      <w:szCs w:val="16"/>
      <w:lang w:eastAsia="ar-SA"/>
    </w:rPr>
  </w:style>
  <w:style w:type="character" w:customStyle="1" w:styleId="39">
    <w:name w:val="Основной текст 3 Знак"/>
    <w:basedOn w:val="a4"/>
    <w:link w:val="38"/>
    <w:uiPriority w:val="99"/>
    <w:rsid w:val="00236CDC"/>
    <w:rPr>
      <w:rFonts w:ascii="Times New Roman" w:eastAsia="Times New Roman" w:hAnsi="Times New Roman" w:cs="Times New Roman"/>
      <w:sz w:val="16"/>
      <w:szCs w:val="16"/>
      <w:lang w:eastAsia="ar-SA"/>
    </w:rPr>
  </w:style>
  <w:style w:type="paragraph" w:styleId="3a">
    <w:name w:val="Body Text Indent 3"/>
    <w:basedOn w:val="a3"/>
    <w:link w:val="3b"/>
    <w:uiPriority w:val="99"/>
    <w:rsid w:val="00236CDC"/>
    <w:pPr>
      <w:suppressAutoHyphens/>
      <w:spacing w:after="120"/>
      <w:ind w:left="283" w:firstLine="0"/>
    </w:pPr>
    <w:rPr>
      <w:sz w:val="16"/>
      <w:szCs w:val="16"/>
      <w:lang w:eastAsia="ar-SA"/>
    </w:rPr>
  </w:style>
  <w:style w:type="character" w:customStyle="1" w:styleId="3b">
    <w:name w:val="Основной текст с отступом 3 Знак"/>
    <w:basedOn w:val="a4"/>
    <w:link w:val="3a"/>
    <w:uiPriority w:val="99"/>
    <w:rsid w:val="00236CDC"/>
    <w:rPr>
      <w:rFonts w:ascii="Times New Roman" w:eastAsia="Times New Roman" w:hAnsi="Times New Roman" w:cs="Times New Roman"/>
      <w:sz w:val="16"/>
      <w:szCs w:val="16"/>
      <w:lang w:eastAsia="ar-SA"/>
    </w:rPr>
  </w:style>
  <w:style w:type="paragraph" w:customStyle="1" w:styleId="afff7">
    <w:name w:val="Абзац"/>
    <w:basedOn w:val="a3"/>
    <w:uiPriority w:val="99"/>
    <w:rsid w:val="00236CDC"/>
    <w:pPr>
      <w:spacing w:after="120"/>
      <w:ind w:firstLine="0"/>
    </w:pPr>
    <w:rPr>
      <w:rFonts w:ascii="Arial" w:hAnsi="Arial" w:cs="Arial"/>
      <w:szCs w:val="24"/>
      <w:lang w:eastAsia="en-US"/>
    </w:rPr>
  </w:style>
  <w:style w:type="paragraph" w:customStyle="1" w:styleId="afff8">
    <w:name w:val="Знак"/>
    <w:basedOn w:val="a3"/>
    <w:uiPriority w:val="99"/>
    <w:rsid w:val="00236CDC"/>
    <w:pPr>
      <w:spacing w:after="160" w:line="240" w:lineRule="exact"/>
      <w:ind w:firstLine="0"/>
      <w:jc w:val="left"/>
    </w:pPr>
    <w:rPr>
      <w:rFonts w:ascii="Verdana" w:hAnsi="Verdana" w:cs="Verdana"/>
      <w:szCs w:val="24"/>
      <w:lang w:val="en-US" w:eastAsia="en-US"/>
    </w:rPr>
  </w:style>
  <w:style w:type="paragraph" w:customStyle="1" w:styleId="1f1">
    <w:name w:val="Знак1"/>
    <w:basedOn w:val="a3"/>
    <w:uiPriority w:val="99"/>
    <w:rsid w:val="00236CDC"/>
    <w:pPr>
      <w:spacing w:after="160" w:line="240" w:lineRule="exact"/>
      <w:ind w:firstLine="0"/>
      <w:jc w:val="left"/>
    </w:pPr>
    <w:rPr>
      <w:sz w:val="20"/>
      <w:lang w:eastAsia="zh-CN"/>
    </w:rPr>
  </w:style>
  <w:style w:type="paragraph" w:styleId="afff9">
    <w:name w:val="Document Map"/>
    <w:basedOn w:val="a3"/>
    <w:link w:val="afffa"/>
    <w:uiPriority w:val="99"/>
    <w:semiHidden/>
    <w:rsid w:val="00236CDC"/>
    <w:pPr>
      <w:shd w:val="clear" w:color="auto" w:fill="000080"/>
      <w:suppressAutoHyphens/>
      <w:ind w:firstLine="0"/>
    </w:pPr>
    <w:rPr>
      <w:rFonts w:ascii="Tahoma" w:hAnsi="Tahoma" w:cs="Tahoma"/>
      <w:sz w:val="20"/>
      <w:lang w:eastAsia="ar-SA"/>
    </w:rPr>
  </w:style>
  <w:style w:type="character" w:customStyle="1" w:styleId="afffa">
    <w:name w:val="Схема документа Знак"/>
    <w:basedOn w:val="a4"/>
    <w:link w:val="afff9"/>
    <w:uiPriority w:val="99"/>
    <w:semiHidden/>
    <w:rsid w:val="00236CDC"/>
    <w:rPr>
      <w:rFonts w:ascii="Tahoma" w:eastAsia="Times New Roman" w:hAnsi="Tahoma" w:cs="Tahoma"/>
      <w:sz w:val="20"/>
      <w:szCs w:val="20"/>
      <w:shd w:val="clear" w:color="auto" w:fill="000080"/>
      <w:lang w:eastAsia="ar-SA"/>
    </w:rPr>
  </w:style>
  <w:style w:type="paragraph" w:customStyle="1" w:styleId="27">
    <w:name w:val="Знак2 Знак Знак Знак Знак Знак Знак"/>
    <w:basedOn w:val="a3"/>
    <w:uiPriority w:val="99"/>
    <w:rsid w:val="00236CDC"/>
    <w:pPr>
      <w:spacing w:after="160" w:line="240" w:lineRule="exact"/>
      <w:ind w:firstLine="0"/>
    </w:pPr>
    <w:rPr>
      <w:rFonts w:ascii="Verdana" w:hAnsi="Verdana" w:cs="Arial"/>
      <w:sz w:val="20"/>
      <w:lang w:val="en-US" w:eastAsia="en-US"/>
    </w:rPr>
  </w:style>
  <w:style w:type="paragraph" w:customStyle="1" w:styleId="ConsNonformat">
    <w:name w:val="ConsNonformat"/>
    <w:uiPriority w:val="99"/>
    <w:rsid w:val="00236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3"/>
    <w:link w:val="29"/>
    <w:uiPriority w:val="99"/>
    <w:rsid w:val="00236CDC"/>
    <w:pPr>
      <w:spacing w:after="120" w:line="480" w:lineRule="auto"/>
      <w:ind w:left="283" w:firstLine="0"/>
    </w:pPr>
    <w:rPr>
      <w:szCs w:val="24"/>
    </w:rPr>
  </w:style>
  <w:style w:type="character" w:customStyle="1" w:styleId="29">
    <w:name w:val="Основной текст с отступом 2 Знак"/>
    <w:basedOn w:val="a4"/>
    <w:link w:val="28"/>
    <w:uiPriority w:val="99"/>
    <w:rsid w:val="00236CDC"/>
    <w:rPr>
      <w:rFonts w:ascii="Times New Roman" w:eastAsia="Times New Roman" w:hAnsi="Times New Roman" w:cs="Times New Roman"/>
      <w:sz w:val="24"/>
      <w:szCs w:val="24"/>
      <w:lang w:eastAsia="ru-RU"/>
    </w:rPr>
  </w:style>
  <w:style w:type="paragraph" w:customStyle="1" w:styleId="221">
    <w:name w:val="Основной текст 22"/>
    <w:basedOn w:val="a3"/>
    <w:uiPriority w:val="99"/>
    <w:rsid w:val="00236CDC"/>
    <w:pPr>
      <w:spacing w:after="0" w:line="360" w:lineRule="auto"/>
      <w:ind w:firstLine="426"/>
    </w:pPr>
  </w:style>
  <w:style w:type="paragraph" w:customStyle="1" w:styleId="211">
    <w:name w:val="Заголовок 21"/>
    <w:basedOn w:val="a3"/>
    <w:next w:val="a3"/>
    <w:uiPriority w:val="99"/>
    <w:rsid w:val="00236CDC"/>
    <w:pPr>
      <w:keepNext/>
      <w:spacing w:after="0" w:line="360" w:lineRule="auto"/>
      <w:ind w:left="5040" w:firstLine="720"/>
    </w:pPr>
    <w:rPr>
      <w:sz w:val="28"/>
    </w:rPr>
  </w:style>
  <w:style w:type="paragraph" w:customStyle="1" w:styleId="TimesET12pt125">
    <w:name w:val="Стиль TimesET 12 pt по ширине Первая строка:  125 см Междустр...."/>
    <w:basedOn w:val="a3"/>
    <w:uiPriority w:val="99"/>
    <w:rsid w:val="00236CDC"/>
    <w:pPr>
      <w:widowControl w:val="0"/>
      <w:autoSpaceDE w:val="0"/>
      <w:autoSpaceDN w:val="0"/>
      <w:adjustRightInd w:val="0"/>
      <w:spacing w:after="0"/>
    </w:pPr>
    <w:rPr>
      <w:rFonts w:ascii="TimesET" w:hAnsi="TimesET"/>
      <w:szCs w:val="22"/>
    </w:rPr>
  </w:style>
  <w:style w:type="paragraph" w:styleId="a0">
    <w:name w:val="List"/>
    <w:basedOn w:val="a3"/>
    <w:link w:val="afffb"/>
    <w:uiPriority w:val="99"/>
    <w:rsid w:val="00236CDC"/>
    <w:pPr>
      <w:numPr>
        <w:numId w:val="6"/>
      </w:numPr>
      <w:spacing w:line="288" w:lineRule="auto"/>
    </w:pPr>
  </w:style>
  <w:style w:type="character" w:customStyle="1" w:styleId="afffb">
    <w:name w:val="Список Знак"/>
    <w:link w:val="a0"/>
    <w:uiPriority w:val="99"/>
    <w:locked/>
    <w:rsid w:val="00236CDC"/>
    <w:rPr>
      <w:rFonts w:ascii="Times New Roman" w:eastAsia="Times New Roman" w:hAnsi="Times New Roman" w:cs="Times New Roman"/>
      <w:sz w:val="26"/>
      <w:szCs w:val="20"/>
      <w:lang w:eastAsia="ru-RU"/>
    </w:rPr>
  </w:style>
  <w:style w:type="paragraph" w:customStyle="1" w:styleId="3c">
    <w:name w:val="Заголовок 3 без списка"/>
    <w:basedOn w:val="31"/>
    <w:uiPriority w:val="99"/>
    <w:rsid w:val="00236CDC"/>
    <w:pPr>
      <w:keepLines w:val="0"/>
      <w:tabs>
        <w:tab w:val="left" w:pos="851"/>
      </w:tabs>
      <w:spacing w:before="120" w:after="120" w:line="288" w:lineRule="auto"/>
      <w:ind w:firstLine="0"/>
      <w:jc w:val="left"/>
    </w:pPr>
    <w:rPr>
      <w:rFonts w:ascii="Times New Roman" w:eastAsia="Times New Roman" w:hAnsi="Times New Roman" w:cs="Arial"/>
      <w:b/>
      <w:bCs/>
      <w:color w:val="auto"/>
      <w:szCs w:val="26"/>
    </w:rPr>
  </w:style>
  <w:style w:type="paragraph" w:customStyle="1" w:styleId="main1">
    <w:name w:val="main1"/>
    <w:basedOn w:val="a3"/>
    <w:uiPriority w:val="99"/>
    <w:rsid w:val="00236CDC"/>
    <w:pPr>
      <w:spacing w:after="120"/>
      <w:ind w:left="24" w:right="24" w:firstLine="0"/>
      <w:jc w:val="left"/>
    </w:pPr>
    <w:rPr>
      <w:szCs w:val="24"/>
    </w:rPr>
  </w:style>
  <w:style w:type="character" w:styleId="afffc">
    <w:name w:val="Strong"/>
    <w:basedOn w:val="a4"/>
    <w:uiPriority w:val="22"/>
    <w:qFormat/>
    <w:rsid w:val="00236CDC"/>
    <w:rPr>
      <w:rFonts w:cs="Times New Roman"/>
      <w:b/>
    </w:rPr>
  </w:style>
  <w:style w:type="paragraph" w:customStyle="1" w:styleId="afffd">
    <w:name w:val="Текст таблицы"/>
    <w:basedOn w:val="a3"/>
    <w:link w:val="afffe"/>
    <w:uiPriority w:val="99"/>
    <w:rsid w:val="00236CDC"/>
    <w:pPr>
      <w:ind w:firstLine="0"/>
      <w:jc w:val="left"/>
    </w:pPr>
  </w:style>
  <w:style w:type="character" w:customStyle="1" w:styleId="afffe">
    <w:name w:val="Текст таблицы Знак"/>
    <w:link w:val="afffd"/>
    <w:uiPriority w:val="99"/>
    <w:locked/>
    <w:rsid w:val="00236CDC"/>
    <w:rPr>
      <w:rFonts w:ascii="Times New Roman" w:eastAsia="Times New Roman" w:hAnsi="Times New Roman" w:cs="Times New Roman"/>
      <w:sz w:val="24"/>
      <w:szCs w:val="20"/>
      <w:lang w:eastAsia="ru-RU"/>
    </w:rPr>
  </w:style>
  <w:style w:type="paragraph" w:customStyle="1" w:styleId="affff">
    <w:name w:val="Шапка таблицы"/>
    <w:basedOn w:val="a3"/>
    <w:uiPriority w:val="99"/>
    <w:rsid w:val="00236CDC"/>
    <w:pPr>
      <w:ind w:firstLine="0"/>
      <w:jc w:val="center"/>
    </w:pPr>
    <w:rPr>
      <w:b/>
      <w:szCs w:val="22"/>
    </w:rPr>
  </w:style>
  <w:style w:type="paragraph" w:customStyle="1" w:styleId="10">
    <w:name w:val="Список 1 нумерованный"/>
    <w:basedOn w:val="a3"/>
    <w:qFormat/>
    <w:rsid w:val="00236CDC"/>
    <w:pPr>
      <w:numPr>
        <w:ilvl w:val="2"/>
        <w:numId w:val="7"/>
      </w:numPr>
      <w:tabs>
        <w:tab w:val="left" w:pos="567"/>
      </w:tabs>
      <w:spacing w:before="240" w:after="240"/>
      <w:ind w:left="927" w:hanging="360"/>
      <w:jc w:val="center"/>
    </w:pPr>
    <w:rPr>
      <w:rFonts w:ascii="Verdana" w:hAnsi="Verdana"/>
      <w:szCs w:val="24"/>
    </w:rPr>
  </w:style>
  <w:style w:type="paragraph" w:customStyle="1" w:styleId="2">
    <w:name w:val="Список 2 нумерованный"/>
    <w:basedOn w:val="10"/>
    <w:qFormat/>
    <w:rsid w:val="00236CDC"/>
    <w:pPr>
      <w:numPr>
        <w:ilvl w:val="1"/>
      </w:numPr>
      <w:tabs>
        <w:tab w:val="clear" w:pos="567"/>
        <w:tab w:val="left" w:pos="709"/>
      </w:tabs>
      <w:spacing w:before="60" w:after="60"/>
      <w:jc w:val="both"/>
    </w:pPr>
  </w:style>
  <w:style w:type="paragraph" w:customStyle="1" w:styleId="30">
    <w:name w:val="Список 3 нумерованный"/>
    <w:basedOn w:val="10"/>
    <w:qFormat/>
    <w:rsid w:val="00236CDC"/>
    <w:pPr>
      <w:numPr>
        <w:numId w:val="4"/>
      </w:numPr>
      <w:tabs>
        <w:tab w:val="clear" w:pos="567"/>
        <w:tab w:val="left" w:pos="851"/>
      </w:tabs>
      <w:spacing w:before="60" w:after="60"/>
      <w:jc w:val="both"/>
    </w:pPr>
  </w:style>
  <w:style w:type="character" w:customStyle="1" w:styleId="FooterChar1">
    <w:name w:val="Footer Char1"/>
    <w:uiPriority w:val="99"/>
    <w:locked/>
    <w:rsid w:val="00236CDC"/>
    <w:rPr>
      <w:sz w:val="24"/>
      <w:lang w:val="ru-RU" w:eastAsia="en-US"/>
    </w:rPr>
  </w:style>
  <w:style w:type="character" w:customStyle="1" w:styleId="affff0">
    <w:name w:val="Название документа"/>
    <w:rsid w:val="00236CDC"/>
    <w:rPr>
      <w:b/>
      <w:caps/>
      <w:sz w:val="28"/>
    </w:rPr>
  </w:style>
  <w:style w:type="paragraph" w:customStyle="1" w:styleId="3d">
    <w:name w:val="Заголовок 3 текст"/>
    <w:basedOn w:val="31"/>
    <w:uiPriority w:val="99"/>
    <w:rsid w:val="00236CDC"/>
    <w:pPr>
      <w:keepNext w:val="0"/>
      <w:keepLines w:val="0"/>
      <w:widowControl w:val="0"/>
      <w:numPr>
        <w:ilvl w:val="2"/>
      </w:numPr>
      <w:tabs>
        <w:tab w:val="left" w:pos="851"/>
      </w:tabs>
      <w:spacing w:before="120" w:after="120" w:line="288" w:lineRule="auto"/>
      <w:ind w:left="3600" w:firstLine="720"/>
    </w:pPr>
    <w:rPr>
      <w:rFonts w:ascii="Times New Roman" w:eastAsia="Times New Roman" w:hAnsi="Times New Roman" w:cs="Arial"/>
      <w:bCs/>
      <w:color w:val="auto"/>
      <w:szCs w:val="26"/>
    </w:rPr>
  </w:style>
  <w:style w:type="paragraph" w:customStyle="1" w:styleId="2a">
    <w:name w:val="Заголовок 2 текст"/>
    <w:basedOn w:val="21"/>
    <w:uiPriority w:val="99"/>
    <w:rsid w:val="00236CDC"/>
    <w:pPr>
      <w:keepNext w:val="0"/>
      <w:keepLines w:val="0"/>
      <w:widowControl w:val="0"/>
      <w:numPr>
        <w:ilvl w:val="1"/>
      </w:numPr>
      <w:tabs>
        <w:tab w:val="left" w:pos="709"/>
      </w:tabs>
      <w:spacing w:before="120" w:after="120" w:line="288" w:lineRule="auto"/>
      <w:ind w:firstLine="567"/>
    </w:pPr>
    <w:rPr>
      <w:rFonts w:ascii="Times New Roman" w:eastAsia="Times New Roman" w:hAnsi="Times New Roman" w:cs="Times New Roman"/>
      <w:b w:val="0"/>
      <w:iCs/>
      <w:color w:val="auto"/>
      <w:sz w:val="24"/>
      <w:szCs w:val="24"/>
    </w:rPr>
  </w:style>
  <w:style w:type="paragraph" w:styleId="2b">
    <w:name w:val="toc 2"/>
    <w:basedOn w:val="a3"/>
    <w:next w:val="a3"/>
    <w:autoRedefine/>
    <w:uiPriority w:val="99"/>
    <w:rsid w:val="00236CDC"/>
    <w:pPr>
      <w:suppressAutoHyphens/>
      <w:ind w:left="240" w:firstLine="0"/>
    </w:pPr>
    <w:rPr>
      <w:szCs w:val="24"/>
      <w:lang w:eastAsia="ar-SA"/>
    </w:rPr>
  </w:style>
  <w:style w:type="paragraph" w:styleId="3e">
    <w:name w:val="toc 3"/>
    <w:basedOn w:val="a3"/>
    <w:next w:val="a3"/>
    <w:autoRedefine/>
    <w:uiPriority w:val="99"/>
    <w:rsid w:val="00236CDC"/>
    <w:pPr>
      <w:suppressAutoHyphens/>
      <w:ind w:left="480" w:firstLine="0"/>
    </w:pPr>
    <w:rPr>
      <w:szCs w:val="24"/>
      <w:lang w:eastAsia="ar-SA"/>
    </w:rPr>
  </w:style>
  <w:style w:type="paragraph" w:customStyle="1" w:styleId="100">
    <w:name w:val="Стиль Подпункт + 10 пт"/>
    <w:basedOn w:val="a3"/>
    <w:uiPriority w:val="99"/>
    <w:rsid w:val="00236CDC"/>
    <w:pPr>
      <w:tabs>
        <w:tab w:val="left" w:pos="1620"/>
        <w:tab w:val="left" w:pos="2700"/>
      </w:tabs>
      <w:spacing w:after="0"/>
      <w:ind w:left="1908" w:hanging="648"/>
    </w:pPr>
    <w:rPr>
      <w:i/>
      <w:sz w:val="20"/>
      <w:szCs w:val="28"/>
      <w:lang w:val="en-US" w:eastAsia="en-US"/>
    </w:rPr>
  </w:style>
  <w:style w:type="paragraph" w:styleId="3f">
    <w:name w:val="List 3"/>
    <w:basedOn w:val="a3"/>
    <w:uiPriority w:val="99"/>
    <w:rsid w:val="00236CDC"/>
    <w:pPr>
      <w:suppressAutoHyphens/>
      <w:ind w:left="849" w:hanging="283"/>
      <w:contextualSpacing/>
    </w:pPr>
    <w:rPr>
      <w:szCs w:val="24"/>
      <w:lang w:eastAsia="ar-SA"/>
    </w:rPr>
  </w:style>
  <w:style w:type="character" w:customStyle="1" w:styleId="FontStyle34">
    <w:name w:val="Font Style34"/>
    <w:uiPriority w:val="99"/>
    <w:rsid w:val="00236CDC"/>
    <w:rPr>
      <w:rFonts w:ascii="Times New Roman" w:hAnsi="Times New Roman"/>
      <w:sz w:val="22"/>
    </w:rPr>
  </w:style>
  <w:style w:type="character" w:customStyle="1" w:styleId="1f2">
    <w:name w:val="Нижний колонтитул Знак1"/>
    <w:uiPriority w:val="99"/>
    <w:locked/>
    <w:rsid w:val="00236CDC"/>
    <w:rPr>
      <w:sz w:val="24"/>
      <w:lang w:val="ru-RU" w:eastAsia="ar-SA" w:bidi="ar-SA"/>
    </w:rPr>
  </w:style>
  <w:style w:type="character" w:customStyle="1" w:styleId="FontStyle118">
    <w:name w:val="Font Style118"/>
    <w:uiPriority w:val="99"/>
    <w:rsid w:val="00236CDC"/>
    <w:rPr>
      <w:rFonts w:ascii="Bookman Old Style" w:hAnsi="Bookman Old Style"/>
      <w:sz w:val="16"/>
    </w:rPr>
  </w:style>
  <w:style w:type="paragraph" w:customStyle="1" w:styleId="affff1">
    <w:name w:val="текст таблицы"/>
    <w:basedOn w:val="a3"/>
    <w:rsid w:val="00236CDC"/>
    <w:pPr>
      <w:spacing w:after="0"/>
      <w:ind w:firstLine="0"/>
      <w:jc w:val="left"/>
    </w:pPr>
    <w:rPr>
      <w:szCs w:val="22"/>
      <w:lang w:val="en-US" w:eastAsia="en-US"/>
    </w:rPr>
  </w:style>
  <w:style w:type="character" w:customStyle="1" w:styleId="211pt">
    <w:name w:val="Основной текст (2) + 11 pt"/>
    <w:aliases w:val="Интервал 0 pt"/>
    <w:uiPriority w:val="99"/>
    <w:rsid w:val="00236CDC"/>
    <w:rPr>
      <w:rFonts w:ascii="Times New Roman" w:hAnsi="Times New Roman"/>
      <w:spacing w:val="0"/>
      <w:sz w:val="22"/>
      <w:u w:val="single"/>
    </w:rPr>
  </w:style>
  <w:style w:type="paragraph" w:customStyle="1" w:styleId="2c">
    <w:name w:val="Абзац списка2"/>
    <w:basedOn w:val="a3"/>
    <w:link w:val="ListParagraphChar"/>
    <w:uiPriority w:val="99"/>
    <w:rsid w:val="00236CDC"/>
    <w:pPr>
      <w:ind w:left="720"/>
      <w:contextualSpacing/>
    </w:pPr>
  </w:style>
  <w:style w:type="character" w:customStyle="1" w:styleId="ListParagraphChar">
    <w:name w:val="List Paragraph Char"/>
    <w:link w:val="2c"/>
    <w:uiPriority w:val="99"/>
    <w:locked/>
    <w:rsid w:val="00236CDC"/>
    <w:rPr>
      <w:rFonts w:ascii="Times New Roman" w:eastAsia="Times New Roman" w:hAnsi="Times New Roman" w:cs="Times New Roman"/>
      <w:sz w:val="24"/>
      <w:szCs w:val="20"/>
      <w:lang w:eastAsia="ru-RU"/>
    </w:rPr>
  </w:style>
  <w:style w:type="character" w:customStyle="1" w:styleId="77">
    <w:name w:val="77 ТЕКСТ Знак"/>
    <w:link w:val="770"/>
    <w:uiPriority w:val="99"/>
    <w:locked/>
    <w:rsid w:val="00236CDC"/>
    <w:rPr>
      <w:rFonts w:ascii="Verdana" w:hAnsi="Verdana"/>
      <w:sz w:val="24"/>
    </w:rPr>
  </w:style>
  <w:style w:type="paragraph" w:customStyle="1" w:styleId="770">
    <w:name w:val="77 ТЕКСТ"/>
    <w:basedOn w:val="a3"/>
    <w:link w:val="77"/>
    <w:uiPriority w:val="99"/>
    <w:qFormat/>
    <w:rsid w:val="00236CDC"/>
    <w:pPr>
      <w:spacing w:after="100" w:line="360" w:lineRule="auto"/>
    </w:pPr>
    <w:rPr>
      <w:rFonts w:ascii="Verdana" w:eastAsiaTheme="minorHAnsi" w:hAnsi="Verdana" w:cstheme="minorBidi"/>
      <w:szCs w:val="22"/>
      <w:lang w:eastAsia="en-US"/>
    </w:rPr>
  </w:style>
  <w:style w:type="paragraph" w:customStyle="1" w:styleId="Style10">
    <w:name w:val="Style10"/>
    <w:basedOn w:val="a3"/>
    <w:uiPriority w:val="99"/>
    <w:rsid w:val="00236CDC"/>
    <w:pPr>
      <w:widowControl w:val="0"/>
      <w:autoSpaceDE w:val="0"/>
      <w:autoSpaceDN w:val="0"/>
      <w:adjustRightInd w:val="0"/>
      <w:spacing w:after="0"/>
      <w:ind w:firstLine="0"/>
      <w:jc w:val="center"/>
    </w:pPr>
    <w:rPr>
      <w:szCs w:val="24"/>
    </w:rPr>
  </w:style>
  <w:style w:type="paragraph" w:customStyle="1" w:styleId="TableGraf12M">
    <w:name w:val="TableGraf 12M"/>
    <w:basedOn w:val="a3"/>
    <w:uiPriority w:val="99"/>
    <w:rsid w:val="00236CDC"/>
    <w:pPr>
      <w:spacing w:before="40" w:after="40"/>
      <w:ind w:firstLine="0"/>
      <w:jc w:val="center"/>
    </w:pPr>
    <w:rPr>
      <w:lang w:eastAsia="en-US"/>
    </w:rPr>
  </w:style>
  <w:style w:type="paragraph" w:styleId="affff2">
    <w:name w:val="caption"/>
    <w:basedOn w:val="a3"/>
    <w:uiPriority w:val="99"/>
    <w:qFormat/>
    <w:rsid w:val="00236CDC"/>
    <w:pPr>
      <w:widowControl w:val="0"/>
      <w:spacing w:after="120"/>
      <w:ind w:firstLine="0"/>
      <w:jc w:val="center"/>
    </w:pPr>
    <w:rPr>
      <w:b/>
      <w:sz w:val="28"/>
    </w:rPr>
  </w:style>
  <w:style w:type="table" w:customStyle="1" w:styleId="110">
    <w:name w:val="Сетка таблицы11"/>
    <w:uiPriority w:val="99"/>
    <w:rsid w:val="00236C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3"/>
    <w:uiPriority w:val="99"/>
    <w:rsid w:val="00236CDC"/>
    <w:pPr>
      <w:numPr>
        <w:numId w:val="8"/>
      </w:numPr>
      <w:tabs>
        <w:tab w:val="left" w:pos="1134"/>
        <w:tab w:val="left" w:pos="1260"/>
      </w:tabs>
      <w:spacing w:after="0" w:line="360" w:lineRule="auto"/>
    </w:pPr>
    <w:rPr>
      <w:szCs w:val="24"/>
    </w:rPr>
  </w:style>
  <w:style w:type="paragraph" w:customStyle="1" w:styleId="l">
    <w:name w:val="l Абзац"/>
    <w:link w:val="l0"/>
    <w:uiPriority w:val="99"/>
    <w:rsid w:val="00236CDC"/>
    <w:pPr>
      <w:spacing w:after="0" w:line="360" w:lineRule="auto"/>
      <w:ind w:firstLine="709"/>
      <w:jc w:val="both"/>
    </w:pPr>
    <w:rPr>
      <w:rFonts w:ascii="Arial" w:eastAsia="Times New Roman" w:hAnsi="Arial" w:cs="Times New Roman"/>
      <w:lang w:eastAsia="ru-RU"/>
    </w:rPr>
  </w:style>
  <w:style w:type="character" w:customStyle="1" w:styleId="l0">
    <w:name w:val="l Абзац Знак"/>
    <w:link w:val="l"/>
    <w:uiPriority w:val="99"/>
    <w:locked/>
    <w:rsid w:val="00236CDC"/>
    <w:rPr>
      <w:rFonts w:ascii="Arial" w:eastAsia="Times New Roman" w:hAnsi="Arial" w:cs="Times New Roman"/>
      <w:lang w:eastAsia="ru-RU"/>
    </w:rPr>
  </w:style>
  <w:style w:type="paragraph" w:customStyle="1" w:styleId="text-1">
    <w:name w:val="text-1"/>
    <w:basedOn w:val="a3"/>
    <w:rsid w:val="00236CDC"/>
    <w:pPr>
      <w:spacing w:before="100" w:beforeAutospacing="1" w:after="100" w:afterAutospacing="1"/>
      <w:ind w:firstLine="0"/>
      <w:jc w:val="left"/>
    </w:pPr>
    <w:rPr>
      <w:szCs w:val="24"/>
    </w:rPr>
  </w:style>
  <w:style w:type="character" w:customStyle="1" w:styleId="FontStyle13">
    <w:name w:val="Font Style13"/>
    <w:rsid w:val="00236CDC"/>
    <w:rPr>
      <w:rFonts w:ascii="Times New Roman" w:hAnsi="Times New Roman"/>
      <w:sz w:val="24"/>
    </w:rPr>
  </w:style>
  <w:style w:type="table" w:customStyle="1" w:styleId="212">
    <w:name w:val="Сетка таблицы21"/>
    <w:basedOn w:val="a5"/>
    <w:next w:val="ab"/>
    <w:rsid w:val="00236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название формы"/>
    <w:rsid w:val="00236CDC"/>
    <w:rPr>
      <w:rFonts w:ascii="Times New Roman" w:hAnsi="Times New Roman"/>
      <w:b/>
      <w:sz w:val="24"/>
      <w:lang w:val="ru-RU" w:eastAsia="ar-SA" w:bidi="ar-SA"/>
    </w:rPr>
  </w:style>
  <w:style w:type="table" w:customStyle="1" w:styleId="310">
    <w:name w:val="Сетка таблицы31"/>
    <w:basedOn w:val="a5"/>
    <w:next w:val="ab"/>
    <w:rsid w:val="00236CDC"/>
    <w:pPr>
      <w:suppressAutoHyphens/>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3"/>
    <w:uiPriority w:val="99"/>
    <w:rsid w:val="00236CDC"/>
    <w:pPr>
      <w:spacing w:before="100" w:beforeAutospacing="1" w:after="100" w:afterAutospacing="1"/>
      <w:ind w:firstLine="0"/>
      <w:jc w:val="left"/>
    </w:pPr>
    <w:rPr>
      <w:szCs w:val="24"/>
    </w:rPr>
  </w:style>
  <w:style w:type="paragraph" w:customStyle="1" w:styleId="45">
    <w:name w:val="Абзац списка4"/>
    <w:basedOn w:val="a3"/>
    <w:rsid w:val="00236CDC"/>
    <w:pPr>
      <w:ind w:left="720"/>
      <w:contextualSpacing/>
    </w:pPr>
    <w:rPr>
      <w:szCs w:val="24"/>
    </w:rPr>
  </w:style>
  <w:style w:type="paragraph" w:customStyle="1" w:styleId="affff4">
    <w:name w:val="Шапка ДОГОВОР"/>
    <w:link w:val="affff5"/>
    <w:qFormat/>
    <w:rsid w:val="00236CDC"/>
    <w:pPr>
      <w:spacing w:before="60" w:after="60" w:line="240" w:lineRule="auto"/>
      <w:ind w:firstLine="284"/>
      <w:jc w:val="center"/>
    </w:pPr>
    <w:rPr>
      <w:rFonts w:ascii="Arial" w:eastAsia="Times New Roman" w:hAnsi="Arial" w:cs="Arial"/>
      <w:b/>
      <w:color w:val="000000"/>
      <w:sz w:val="20"/>
      <w:szCs w:val="20"/>
      <w:lang w:eastAsia="ru-RU"/>
    </w:rPr>
  </w:style>
  <w:style w:type="character" w:customStyle="1" w:styleId="affff5">
    <w:name w:val="Шапка ДОГОВОР Знак"/>
    <w:link w:val="affff4"/>
    <w:rsid w:val="00236CDC"/>
    <w:rPr>
      <w:rFonts w:ascii="Arial" w:eastAsia="Times New Roman" w:hAnsi="Arial" w:cs="Arial"/>
      <w:b/>
      <w:color w:val="000000"/>
      <w:sz w:val="20"/>
      <w:szCs w:val="20"/>
      <w:lang w:eastAsia="ru-RU"/>
    </w:rPr>
  </w:style>
  <w:style w:type="paragraph" w:customStyle="1" w:styleId="52">
    <w:name w:val="Абзац списка5"/>
    <w:basedOn w:val="a3"/>
    <w:rsid w:val="00236CDC"/>
    <w:pPr>
      <w:ind w:left="720"/>
      <w:contextualSpacing/>
    </w:pPr>
    <w:rPr>
      <w:szCs w:val="24"/>
    </w:rPr>
  </w:style>
  <w:style w:type="character" w:customStyle="1" w:styleId="affff6">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Char Знак"/>
    <w:link w:val="a"/>
    <w:uiPriority w:val="99"/>
    <w:locked/>
    <w:rsid w:val="00236CDC"/>
    <w:rPr>
      <w:sz w:val="26"/>
      <w:szCs w:val="24"/>
    </w:rPr>
  </w:style>
  <w:style w:type="paragraph" w:styleId="a">
    <w:name w:val="List Bullet"/>
    <w:aliases w:val="List Bullet Char + Bold,List Bullet Char2 Char,List Bullet Char Char Char,List Bullet Char1 Char Char Char1,List Bullet Char Char Char Char Char1,List Bullet Char Char Char Char Char Char1 Char Char Char1,Char1,Cha,Char"/>
    <w:basedOn w:val="a3"/>
    <w:link w:val="affff6"/>
    <w:uiPriority w:val="99"/>
    <w:unhideWhenUsed/>
    <w:qFormat/>
    <w:rsid w:val="00236CDC"/>
    <w:pPr>
      <w:keepLines/>
      <w:numPr>
        <w:numId w:val="9"/>
      </w:numPr>
      <w:spacing w:before="40" w:after="40" w:line="320" w:lineRule="atLeast"/>
      <w:contextualSpacing/>
    </w:pPr>
    <w:rPr>
      <w:rFonts w:asciiTheme="minorHAnsi" w:eastAsiaTheme="minorHAnsi" w:hAnsiTheme="minorHAnsi" w:cstheme="minorBidi"/>
      <w:szCs w:val="24"/>
      <w:lang w:eastAsia="en-US"/>
    </w:rPr>
  </w:style>
  <w:style w:type="paragraph" w:customStyle="1" w:styleId="affff7">
    <w:name w:val="Основной"/>
    <w:basedOn w:val="a3"/>
    <w:rsid w:val="00236CDC"/>
    <w:pPr>
      <w:spacing w:before="120" w:after="0"/>
    </w:pPr>
    <w:rPr>
      <w:lang w:eastAsia="ja-JP"/>
    </w:rPr>
  </w:style>
  <w:style w:type="character" w:styleId="affff8">
    <w:name w:val="endnote reference"/>
    <w:basedOn w:val="a4"/>
    <w:uiPriority w:val="99"/>
    <w:semiHidden/>
    <w:unhideWhenUsed/>
    <w:rsid w:val="00236CDC"/>
    <w:rPr>
      <w:vertAlign w:val="superscript"/>
    </w:rPr>
  </w:style>
  <w:style w:type="paragraph" w:customStyle="1" w:styleId="1">
    <w:name w:val="Список многоуровневый 1"/>
    <w:basedOn w:val="a3"/>
    <w:rsid w:val="00236CDC"/>
    <w:pPr>
      <w:numPr>
        <w:numId w:val="10"/>
      </w:numPr>
      <w:spacing w:before="20" w:after="20" w:line="360" w:lineRule="auto"/>
      <w:jc w:val="left"/>
    </w:pPr>
    <w:rPr>
      <w:sz w:val="22"/>
      <w:szCs w:val="24"/>
    </w:rPr>
  </w:style>
  <w:style w:type="paragraph" w:customStyle="1" w:styleId="2d">
    <w:name w:val="Знак2"/>
    <w:basedOn w:val="a3"/>
    <w:autoRedefine/>
    <w:rsid w:val="00236CDC"/>
    <w:pPr>
      <w:spacing w:after="160" w:line="240" w:lineRule="exact"/>
      <w:ind w:firstLine="0"/>
      <w:jc w:val="left"/>
    </w:pPr>
    <w:rPr>
      <w:sz w:val="28"/>
      <w:lang w:val="en-US" w:eastAsia="en-US"/>
    </w:rPr>
  </w:style>
  <w:style w:type="character" w:customStyle="1" w:styleId="wmi-callto">
    <w:name w:val="wmi-callto"/>
    <w:uiPriority w:val="99"/>
    <w:rsid w:val="00236CDC"/>
    <w:rPr>
      <w:rFonts w:cs="Times New Roman"/>
    </w:rPr>
  </w:style>
  <w:style w:type="character" w:customStyle="1" w:styleId="InternetLink">
    <w:name w:val="Internet Link"/>
    <w:rsid w:val="00236CDC"/>
    <w:rPr>
      <w:color w:val="000080"/>
      <w:u w:val="single"/>
    </w:rPr>
  </w:style>
  <w:style w:type="character" w:customStyle="1" w:styleId="1f3">
    <w:name w:val="Схема документа Знак1"/>
    <w:basedOn w:val="a4"/>
    <w:uiPriority w:val="99"/>
    <w:semiHidden/>
    <w:rsid w:val="00236CDC"/>
    <w:rPr>
      <w:rFonts w:ascii="Segoe UI" w:eastAsia="Times New Roman" w:hAnsi="Segoe UI" w:cs="Segoe UI"/>
      <w:sz w:val="16"/>
      <w:szCs w:val="16"/>
      <w:lang w:eastAsia="ar-SA"/>
    </w:rPr>
  </w:style>
  <w:style w:type="character" w:customStyle="1" w:styleId="1f4">
    <w:name w:val="Тема примечания Знак1"/>
    <w:basedOn w:val="af1"/>
    <w:uiPriority w:val="99"/>
    <w:semiHidden/>
    <w:rsid w:val="00236CDC"/>
    <w:rPr>
      <w:rFonts w:ascii="Times New Roman" w:eastAsia="Times New Roman" w:hAnsi="Times New Roman" w:cs="Times New Roman"/>
      <w:b/>
      <w:bCs/>
      <w:sz w:val="20"/>
      <w:szCs w:val="20"/>
      <w:lang w:eastAsia="ar-SA"/>
    </w:rPr>
  </w:style>
  <w:style w:type="character" w:customStyle="1" w:styleId="1f5">
    <w:name w:val="Текст концевой сноски Знак1"/>
    <w:basedOn w:val="a4"/>
    <w:uiPriority w:val="99"/>
    <w:semiHidden/>
    <w:rsid w:val="00236CDC"/>
    <w:rPr>
      <w:rFonts w:ascii="Times New Roman" w:eastAsia="Times New Roman" w:hAnsi="Times New Roman" w:cs="Times New Roman"/>
      <w:sz w:val="20"/>
      <w:szCs w:val="20"/>
      <w:lang w:eastAsia="ar-SA"/>
    </w:rPr>
  </w:style>
  <w:style w:type="character" w:customStyle="1" w:styleId="affff9">
    <w:name w:val="**Основной Знак"/>
    <w:basedOn w:val="a4"/>
    <w:link w:val="affffa"/>
    <w:locked/>
    <w:rsid w:val="00236CDC"/>
    <w:rPr>
      <w:sz w:val="26"/>
      <w:szCs w:val="24"/>
    </w:rPr>
  </w:style>
  <w:style w:type="paragraph" w:customStyle="1" w:styleId="affffa">
    <w:name w:val="**Основной"/>
    <w:link w:val="affff9"/>
    <w:rsid w:val="00236CDC"/>
    <w:pPr>
      <w:spacing w:after="0" w:line="360" w:lineRule="exact"/>
      <w:ind w:firstLine="454"/>
      <w:jc w:val="both"/>
    </w:pPr>
    <w:rPr>
      <w:sz w:val="26"/>
      <w:szCs w:val="24"/>
    </w:rPr>
  </w:style>
  <w:style w:type="paragraph" w:customStyle="1" w:styleId="a2">
    <w:name w:val="Маркированный список с отступом"/>
    <w:basedOn w:val="a3"/>
    <w:rsid w:val="00236CDC"/>
    <w:pPr>
      <w:numPr>
        <w:numId w:val="11"/>
      </w:numPr>
      <w:spacing w:after="0" w:line="360" w:lineRule="auto"/>
    </w:pPr>
    <w:rPr>
      <w:rFonts w:eastAsia="MS Mincho"/>
      <w:szCs w:val="24"/>
    </w:rPr>
  </w:style>
  <w:style w:type="numbering" w:customStyle="1" w:styleId="2e">
    <w:name w:val="Нет списка2"/>
    <w:next w:val="a6"/>
    <w:uiPriority w:val="99"/>
    <w:semiHidden/>
    <w:unhideWhenUsed/>
    <w:rsid w:val="00AE1FE4"/>
  </w:style>
  <w:style w:type="numbering" w:customStyle="1" w:styleId="311">
    <w:name w:val="Импортированный стиль 31"/>
    <w:rsid w:val="00AE1FE4"/>
  </w:style>
  <w:style w:type="numbering" w:customStyle="1" w:styleId="111">
    <w:name w:val="Нет списка11"/>
    <w:next w:val="a6"/>
    <w:uiPriority w:val="99"/>
    <w:semiHidden/>
    <w:unhideWhenUsed/>
    <w:rsid w:val="00AE1FE4"/>
  </w:style>
  <w:style w:type="table" w:customStyle="1" w:styleId="321">
    <w:name w:val="Сетка таблицы32"/>
    <w:basedOn w:val="a5"/>
    <w:next w:val="ab"/>
    <w:uiPriority w:val="5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b"/>
    <w:uiPriority w:val="3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b"/>
    <w:uiPriority w:val="5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6"/>
    <w:rsid w:val="00005719"/>
    <w:pPr>
      <w:numPr>
        <w:numId w:val="21"/>
      </w:numPr>
    </w:pPr>
  </w:style>
  <w:style w:type="numbering" w:customStyle="1" w:styleId="WWNum8">
    <w:name w:val="WWNum8"/>
    <w:basedOn w:val="a6"/>
    <w:rsid w:val="00005719"/>
    <w:pPr>
      <w:numPr>
        <w:numId w:val="22"/>
      </w:numPr>
    </w:pPr>
  </w:style>
  <w:style w:type="numbering" w:customStyle="1" w:styleId="3f0">
    <w:name w:val="Нет списка3"/>
    <w:next w:val="a6"/>
    <w:uiPriority w:val="99"/>
    <w:semiHidden/>
    <w:unhideWhenUsed/>
    <w:rsid w:val="008509A8"/>
  </w:style>
  <w:style w:type="table" w:customStyle="1" w:styleId="101">
    <w:name w:val="Сетка таблицы10"/>
    <w:basedOn w:val="a5"/>
    <w:next w:val="ab"/>
    <w:uiPriority w:val="59"/>
    <w:rsid w:val="0085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Импортированный стиль 32"/>
    <w:rsid w:val="008509A8"/>
  </w:style>
  <w:style w:type="table" w:customStyle="1" w:styleId="120">
    <w:name w:val="Сетка таблицы12"/>
    <w:basedOn w:val="a5"/>
    <w:next w:val="ab"/>
    <w:uiPriority w:val="59"/>
    <w:rsid w:val="0085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b"/>
    <w:uiPriority w:val="59"/>
    <w:rsid w:val="0085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next w:val="ab"/>
    <w:uiPriority w:val="59"/>
    <w:rsid w:val="0085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Неразрешенное упоминание1"/>
    <w:basedOn w:val="a4"/>
    <w:uiPriority w:val="99"/>
    <w:semiHidden/>
    <w:unhideWhenUsed/>
    <w:rsid w:val="008509A8"/>
    <w:rPr>
      <w:color w:val="605E5C"/>
      <w:shd w:val="clear" w:color="auto" w:fill="E1DFDD"/>
    </w:rPr>
  </w:style>
  <w:style w:type="table" w:customStyle="1" w:styleId="410">
    <w:name w:val="Сетка таблицы41"/>
    <w:basedOn w:val="a5"/>
    <w:next w:val="ab"/>
    <w:uiPriority w:val="59"/>
    <w:rsid w:val="0085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b"/>
    <w:uiPriority w:val="59"/>
    <w:rsid w:val="0085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b"/>
    <w:uiPriority w:val="39"/>
    <w:rsid w:val="008509A8"/>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8509A8"/>
  </w:style>
  <w:style w:type="table" w:customStyle="1" w:styleId="710">
    <w:name w:val="Сетка таблицы71"/>
    <w:basedOn w:val="a5"/>
    <w:next w:val="ab"/>
    <w:uiPriority w:val="39"/>
    <w:locked/>
    <w:rsid w:val="008509A8"/>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8509A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5"/>
    <w:next w:val="ab"/>
    <w:rsid w:val="00850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next w:val="ab"/>
    <w:rsid w:val="008509A8"/>
    <w:pPr>
      <w:suppressAutoHyphens/>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b"/>
    <w:uiPriority w:val="39"/>
    <w:rsid w:val="0085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6"/>
    <w:uiPriority w:val="99"/>
    <w:semiHidden/>
    <w:unhideWhenUsed/>
    <w:rsid w:val="008509A8"/>
  </w:style>
  <w:style w:type="table" w:customStyle="1" w:styleId="910">
    <w:name w:val="Сетка таблицы91"/>
    <w:basedOn w:val="a5"/>
    <w:next w:val="ab"/>
    <w:uiPriority w:val="99"/>
    <w:rsid w:val="008509A8"/>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99"/>
    <w:rsid w:val="008509A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5"/>
    <w:next w:val="ab"/>
    <w:rsid w:val="00850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b"/>
    <w:rsid w:val="008509A8"/>
    <w:pPr>
      <w:suppressAutoHyphens/>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xt-lowcase">
    <w:name w:val="i-text-lowcase"/>
    <w:basedOn w:val="a4"/>
    <w:rsid w:val="008509A8"/>
  </w:style>
  <w:style w:type="table" w:customStyle="1" w:styleId="130">
    <w:name w:val="Сетка таблицы13"/>
    <w:basedOn w:val="a5"/>
    <w:next w:val="ab"/>
    <w:uiPriority w:val="59"/>
    <w:rsid w:val="00237659"/>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4">
    <w:name w:val="mcТЗТехт"/>
    <w:link w:val="mc5"/>
    <w:qFormat/>
    <w:rsid w:val="00EB656D"/>
    <w:pPr>
      <w:suppressAutoHyphens/>
      <w:spacing w:after="0" w:line="240" w:lineRule="auto"/>
      <w:ind w:firstLine="851"/>
      <w:jc w:val="both"/>
    </w:pPr>
    <w:rPr>
      <w:rFonts w:ascii="Times New Roman" w:eastAsia="Times New Roman" w:hAnsi="Times New Roman" w:cs="Times New Roman"/>
      <w:snapToGrid w:val="0"/>
      <w:sz w:val="24"/>
      <w:szCs w:val="24"/>
    </w:rPr>
  </w:style>
  <w:style w:type="character" w:customStyle="1" w:styleId="mc5">
    <w:name w:val="mcТЗТехт Знак"/>
    <w:link w:val="mc4"/>
    <w:rsid w:val="00EB656D"/>
    <w:rPr>
      <w:rFonts w:ascii="Times New Roman" w:eastAsia="Times New Roman" w:hAnsi="Times New Roman" w:cs="Times New Roman"/>
      <w:snapToGrid w:val="0"/>
      <w:sz w:val="24"/>
      <w:szCs w:val="24"/>
    </w:rPr>
  </w:style>
  <w:style w:type="paragraph" w:customStyle="1" w:styleId="mc3">
    <w:name w:val="mcТЗПодпункт"/>
    <w:basedOn w:val="a3"/>
    <w:uiPriority w:val="4"/>
    <w:qFormat/>
    <w:rsid w:val="00EB656D"/>
    <w:pPr>
      <w:numPr>
        <w:ilvl w:val="3"/>
        <w:numId w:val="33"/>
      </w:numPr>
      <w:tabs>
        <w:tab w:val="clear" w:pos="1985"/>
      </w:tabs>
      <w:suppressAutoHyphens/>
      <w:spacing w:before="0" w:after="0"/>
      <w:ind w:left="2880" w:hanging="360"/>
      <w:outlineLvl w:val="3"/>
    </w:pPr>
    <w:rPr>
      <w:snapToGrid w:val="0"/>
      <w:sz w:val="24"/>
      <w:szCs w:val="24"/>
    </w:rPr>
  </w:style>
  <w:style w:type="paragraph" w:customStyle="1" w:styleId="mc1">
    <w:name w:val="mcТЗПодраздел"/>
    <w:basedOn w:val="a3"/>
    <w:link w:val="mc6"/>
    <w:uiPriority w:val="2"/>
    <w:qFormat/>
    <w:rsid w:val="00EB656D"/>
    <w:pPr>
      <w:numPr>
        <w:ilvl w:val="1"/>
        <w:numId w:val="33"/>
      </w:numPr>
      <w:tabs>
        <w:tab w:val="clear" w:pos="1418"/>
      </w:tabs>
      <w:suppressAutoHyphens/>
      <w:spacing w:before="0" w:after="0"/>
      <w:outlineLvl w:val="1"/>
    </w:pPr>
    <w:rPr>
      <w:snapToGrid w:val="0"/>
      <w:sz w:val="24"/>
      <w:szCs w:val="24"/>
    </w:rPr>
  </w:style>
  <w:style w:type="character" w:customStyle="1" w:styleId="mc6">
    <w:name w:val="mcТЗПодраздел Знак"/>
    <w:link w:val="mc1"/>
    <w:uiPriority w:val="2"/>
    <w:rsid w:val="00EB656D"/>
    <w:rPr>
      <w:rFonts w:ascii="Times New Roman" w:eastAsia="Times New Roman" w:hAnsi="Times New Roman" w:cs="Times New Roman"/>
      <w:snapToGrid w:val="0"/>
      <w:sz w:val="24"/>
      <w:szCs w:val="24"/>
      <w:lang w:eastAsia="ru-RU"/>
    </w:rPr>
  </w:style>
  <w:style w:type="paragraph" w:customStyle="1" w:styleId="mc2">
    <w:name w:val="mcТЗПункт"/>
    <w:basedOn w:val="a3"/>
    <w:uiPriority w:val="3"/>
    <w:qFormat/>
    <w:rsid w:val="00EB656D"/>
    <w:pPr>
      <w:numPr>
        <w:ilvl w:val="2"/>
        <w:numId w:val="33"/>
      </w:numPr>
      <w:suppressAutoHyphens/>
      <w:spacing w:before="0" w:after="0"/>
      <w:outlineLvl w:val="2"/>
    </w:pPr>
    <w:rPr>
      <w:snapToGrid w:val="0"/>
      <w:sz w:val="24"/>
      <w:szCs w:val="24"/>
    </w:rPr>
  </w:style>
  <w:style w:type="numbering" w:customStyle="1" w:styleId="mc">
    <w:name w:val="mcТЗСтильСписка"/>
    <w:uiPriority w:val="99"/>
    <w:rsid w:val="00EB656D"/>
    <w:pPr>
      <w:numPr>
        <w:numId w:val="32"/>
      </w:numPr>
    </w:pPr>
  </w:style>
  <w:style w:type="paragraph" w:customStyle="1" w:styleId="mc0">
    <w:name w:val="mcТЗРаздел"/>
    <w:basedOn w:val="a3"/>
    <w:uiPriority w:val="8"/>
    <w:qFormat/>
    <w:rsid w:val="00EB656D"/>
    <w:pPr>
      <w:keepNext/>
      <w:keepLines/>
      <w:numPr>
        <w:numId w:val="33"/>
      </w:numPr>
      <w:suppressAutoHyphens/>
      <w:spacing w:before="120" w:after="120"/>
    </w:pPr>
    <w:rPr>
      <w:b/>
      <w:snapToGrid w:val="0"/>
      <w:sz w:val="24"/>
      <w:szCs w:val="24"/>
    </w:rPr>
  </w:style>
  <w:style w:type="paragraph" w:customStyle="1" w:styleId="affffb">
    <w:name w:val="Обычный + по ширине"/>
    <w:basedOn w:val="a3"/>
    <w:uiPriority w:val="99"/>
    <w:rsid w:val="00D27156"/>
    <w:pPr>
      <w:spacing w:before="0" w:after="0"/>
      <w:ind w:firstLine="0"/>
    </w:pPr>
    <w:rPr>
      <w:sz w:val="24"/>
      <w:szCs w:val="24"/>
    </w:rPr>
  </w:style>
  <w:style w:type="character" w:customStyle="1" w:styleId="Bodytext2Bold">
    <w:name w:val="Body text (2) + Bold"/>
    <w:basedOn w:val="a4"/>
    <w:rsid w:val="00F1435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
    <w:name w:val="Основной текст (2)_"/>
    <w:basedOn w:val="a4"/>
    <w:link w:val="2f0"/>
    <w:rsid w:val="00414C01"/>
    <w:rPr>
      <w:shd w:val="clear" w:color="auto" w:fill="FFFFFF"/>
    </w:rPr>
  </w:style>
  <w:style w:type="paragraph" w:customStyle="1" w:styleId="2f0">
    <w:name w:val="Основной текст (2)"/>
    <w:basedOn w:val="a3"/>
    <w:link w:val="2f"/>
    <w:rsid w:val="00414C01"/>
    <w:pPr>
      <w:widowControl w:val="0"/>
      <w:shd w:val="clear" w:color="auto" w:fill="FFFFFF"/>
      <w:spacing w:before="0" w:after="0" w:line="274" w:lineRule="exact"/>
      <w:ind w:firstLine="0"/>
      <w:jc w:val="left"/>
    </w:pPr>
    <w:rPr>
      <w:rFonts w:asciiTheme="minorHAnsi" w:eastAsiaTheme="minorHAnsi" w:hAnsiTheme="minorHAnsi" w:cstheme="minorBidi"/>
      <w:sz w:val="22"/>
      <w:szCs w:val="22"/>
      <w:lang w:eastAsia="en-US"/>
    </w:rPr>
  </w:style>
  <w:style w:type="character" w:customStyle="1" w:styleId="af9">
    <w:name w:val="Без интервала Знак"/>
    <w:link w:val="af8"/>
    <w:uiPriority w:val="1"/>
    <w:locked/>
    <w:rsid w:val="000E6385"/>
    <w:rPr>
      <w:rFonts w:ascii="Times New Roman" w:eastAsia="Times New Roman" w:hAnsi="Times New Roman" w:cs="Times New Roman"/>
      <w:sz w:val="24"/>
      <w:szCs w:val="20"/>
      <w:lang w:eastAsia="ru-RU"/>
    </w:rPr>
  </w:style>
  <w:style w:type="character" w:customStyle="1" w:styleId="2f1">
    <w:name w:val="Основной текст2"/>
    <w:rsid w:val="000E638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2f2">
    <w:name w:val="ТЗ_2 уровень_Текст"/>
    <w:basedOn w:val="a3"/>
    <w:link w:val="2f3"/>
    <w:rsid w:val="000E6385"/>
    <w:pPr>
      <w:spacing w:before="0" w:after="0"/>
      <w:ind w:left="426" w:firstLine="425"/>
    </w:pPr>
    <w:rPr>
      <w:sz w:val="24"/>
      <w:szCs w:val="24"/>
      <w:lang w:eastAsia="en-US"/>
    </w:rPr>
  </w:style>
  <w:style w:type="character" w:customStyle="1" w:styleId="2f3">
    <w:name w:val="ТЗ_2 уровень_Текст Знак"/>
    <w:basedOn w:val="a4"/>
    <w:link w:val="2f2"/>
    <w:locked/>
    <w:rsid w:val="000E6385"/>
    <w:rPr>
      <w:rFonts w:ascii="Times New Roman" w:eastAsia="Times New Roman" w:hAnsi="Times New Roman" w:cs="Times New Roman"/>
      <w:sz w:val="24"/>
      <w:szCs w:val="24"/>
    </w:rPr>
  </w:style>
  <w:style w:type="paragraph" w:customStyle="1" w:styleId="ConsPlusCell">
    <w:name w:val="ConsPlusCell"/>
    <w:uiPriority w:val="99"/>
    <w:rsid w:val="00922302"/>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0">
    <w:name w:val="Сетка таблицы14"/>
    <w:basedOn w:val="a5"/>
    <w:next w:val="ab"/>
    <w:uiPriority w:val="99"/>
    <w:rsid w:val="00F7771E"/>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3">
    <w:name w:val="Список 4133"/>
    <w:basedOn w:val="a6"/>
    <w:rsid w:val="002E630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3483743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782765662">
      <w:bodyDiv w:val="1"/>
      <w:marLeft w:val="0"/>
      <w:marRight w:val="0"/>
      <w:marTop w:val="0"/>
      <w:marBottom w:val="0"/>
      <w:divBdr>
        <w:top w:val="none" w:sz="0" w:space="0" w:color="auto"/>
        <w:left w:val="none" w:sz="0" w:space="0" w:color="auto"/>
        <w:bottom w:val="none" w:sz="0" w:space="0" w:color="auto"/>
        <w:right w:val="none" w:sz="0" w:space="0" w:color="auto"/>
      </w:divBdr>
    </w:div>
    <w:div w:id="882594839">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653752946">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830705929">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 w:id="20874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7218FF291ECE94886B7CE3A9F2BDE9D" ma:contentTypeVersion="2" ma:contentTypeDescription="Создание документа." ma:contentTypeScope="" ma:versionID="6a2d5aca38942061e8a2b6693dae4092">
  <xsd:schema xmlns:xsd="http://www.w3.org/2001/XMLSchema" xmlns:xs="http://www.w3.org/2001/XMLSchema" xmlns:p="http://schemas.microsoft.com/office/2006/metadata/properties" xmlns:ns2="933195d9-c8b0-4ae0-9448-90ff4ab78929" targetNamespace="http://schemas.microsoft.com/office/2006/metadata/properties" ma:root="true" ma:fieldsID="c8f824cd1dc233e8c5ae6cb6ecb13b36" ns2:_="">
    <xsd:import namespace="933195d9-c8b0-4ae0-9448-90ff4ab78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195d9-c8b0-4ae0-9448-90ff4ab7892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33195d9-c8b0-4ae0-9448-90ff4ab78929">GKROOT-817261926-1382</_dlc_DocId>
    <_dlc_DocIdUrl xmlns="933195d9-c8b0-4ae0-9448-90ff4ab78929">
      <Url>https://portal.matfmc.ru/ContractsAndProcurement/_layouts/15/DocIdRedir.aspx?ID=GKROOT-817261926-1382</Url>
      <Description>GKROOT-817261926-1382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CE50-83E3-4A74-A7E1-2553333C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195d9-c8b0-4ae0-9448-90ff4ab78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6190E-CB67-4D35-92E4-B7AAC1DD13DE}">
  <ds:schemaRefs>
    <ds:schemaRef ds:uri="http://schemas.microsoft.com/office/2006/metadata/properties"/>
    <ds:schemaRef ds:uri="http://schemas.microsoft.com/office/infopath/2007/PartnerControls"/>
    <ds:schemaRef ds:uri="933195d9-c8b0-4ae0-9448-90ff4ab78929"/>
  </ds:schemaRefs>
</ds:datastoreItem>
</file>

<file path=customXml/itemProps3.xml><?xml version="1.0" encoding="utf-8"?>
<ds:datastoreItem xmlns:ds="http://schemas.openxmlformats.org/officeDocument/2006/customXml" ds:itemID="{F88A5FB4-DD79-42E1-BDD9-4826A8F7F6AC}">
  <ds:schemaRefs>
    <ds:schemaRef ds:uri="http://schemas.microsoft.com/sharepoint/v3/contenttype/forms"/>
  </ds:schemaRefs>
</ds:datastoreItem>
</file>

<file path=customXml/itemProps4.xml><?xml version="1.0" encoding="utf-8"?>
<ds:datastoreItem xmlns:ds="http://schemas.openxmlformats.org/officeDocument/2006/customXml" ds:itemID="{1E9E67C2-CC71-40F2-BCCD-40623AAEA7B1}">
  <ds:schemaRefs>
    <ds:schemaRef ds:uri="http://schemas.microsoft.com/sharepoint/events"/>
  </ds:schemaRefs>
</ds:datastoreItem>
</file>

<file path=customXml/itemProps5.xml><?xml version="1.0" encoding="utf-8"?>
<ds:datastoreItem xmlns:ds="http://schemas.openxmlformats.org/officeDocument/2006/customXml" ds:itemID="{0B290A7A-794B-4301-97EC-D249500D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5163</Words>
  <Characters>29430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 Иван Викторович</dc:creator>
  <cp:lastModifiedBy>1</cp:lastModifiedBy>
  <cp:revision>2</cp:revision>
  <cp:lastPrinted>2022-09-29T08:17:00Z</cp:lastPrinted>
  <dcterms:created xsi:type="dcterms:W3CDTF">2022-11-23T08:08:00Z</dcterms:created>
  <dcterms:modified xsi:type="dcterms:W3CDTF">2022-11-23T08:08:00Z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0x01010027218FF291ECE94886B7CE3A9F2BDE9D</vt:lpwstr>
  </property>
  <property fmtid="{D5CDD505-2E9C-101B-9397-08002B2CF9AE}" pid="3" name="_dlc_DocIdItemGuid">
    <vt:lpwstr>b0384ac5-db18-4b54-8926-6f8c96065602</vt:lpwstr>
  </property>
</Properties>
</file>