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C0EF" w14:textId="77777777" w:rsidR="005F7347" w:rsidRPr="007601BC" w:rsidRDefault="00C52DE4" w:rsidP="00C52DE4">
      <w:pPr>
        <w:jc w:val="center"/>
        <w:rPr>
          <w:b/>
          <w:color w:val="244061" w:themeColor="accent1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601BC">
        <w:rPr>
          <w:b/>
          <w:color w:val="244061" w:themeColor="accent1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ИЗВЕЩЕНИЕ О ЗАКУПКЕ</w:t>
      </w:r>
    </w:p>
    <w:p w14:paraId="54BD8530" w14:textId="77777777" w:rsidR="00C52DE4" w:rsidRDefault="00C52DE4" w:rsidP="00C52DE4">
      <w:pPr>
        <w:jc w:val="center"/>
      </w:pPr>
    </w:p>
    <w:p w14:paraId="05AB5FA7" w14:textId="60D40E28" w:rsidR="00C52DE4" w:rsidRDefault="00C52DE4" w:rsidP="00C52DE4">
      <w:pPr>
        <w:ind w:firstLine="567"/>
        <w:jc w:val="both"/>
      </w:pPr>
      <w:r>
        <w:rPr>
          <w:bCs/>
        </w:rPr>
        <w:t xml:space="preserve">Краевое </w:t>
      </w:r>
      <w:r w:rsidRPr="008C30D4">
        <w:rPr>
          <w:bCs/>
        </w:rPr>
        <w:t>государственное бюджетное учреждение социального обслуживания «</w:t>
      </w:r>
      <w:r w:rsidR="00E34CE3" w:rsidRPr="008C30D4">
        <w:t>Пансионат для граждан пожилого возраста и инвалидов «Кедр</w:t>
      </w:r>
      <w:r w:rsidRPr="008C30D4">
        <w:rPr>
          <w:bCs/>
        </w:rPr>
        <w:t>» (КГБУ СО «</w:t>
      </w:r>
      <w:r w:rsidR="00E34CE3" w:rsidRPr="008C30D4">
        <w:t>Пансионат для граждан пожилого возраста и инвалидов «Кедр</w:t>
      </w:r>
      <w:r w:rsidRPr="008C30D4">
        <w:rPr>
          <w:bCs/>
        </w:rPr>
        <w:t>»</w:t>
      </w:r>
      <w:r w:rsidRPr="008C30D4">
        <w:t xml:space="preserve">, Заказчик) объявляет о проведении закупки способом - запрос </w:t>
      </w:r>
      <w:r w:rsidR="00FC7DD2" w:rsidRPr="008C30D4">
        <w:t>котировок</w:t>
      </w:r>
      <w:r w:rsidRPr="008C30D4">
        <w:t xml:space="preserve"> в электронной форме </w:t>
      </w:r>
      <w:r w:rsidR="00D36B40" w:rsidRPr="008C30D4">
        <w:t xml:space="preserve">на право </w:t>
      </w:r>
      <w:r w:rsidR="005C768E" w:rsidRPr="008C30D4">
        <w:t xml:space="preserve">поставки </w:t>
      </w:r>
      <w:r w:rsidR="008C30D4" w:rsidRPr="008C30D4">
        <w:t>масложировой продукции</w:t>
      </w:r>
      <w:r w:rsidR="00547D4F" w:rsidRPr="008C30D4">
        <w:t xml:space="preserve"> </w:t>
      </w:r>
      <w:r w:rsidR="001354A8" w:rsidRPr="008C30D4">
        <w:t xml:space="preserve">для </w:t>
      </w:r>
      <w:r w:rsidR="00E34CE3" w:rsidRPr="008C30D4">
        <w:rPr>
          <w:bCs/>
        </w:rPr>
        <w:t>КГБУ СО «</w:t>
      </w:r>
      <w:r w:rsidR="00E34CE3" w:rsidRPr="008C30D4">
        <w:t>Пансионат для граждан пожилого возраста и инвалидов «Кедр</w:t>
      </w:r>
      <w:r w:rsidR="00E34CE3" w:rsidRPr="008C30D4">
        <w:rPr>
          <w:bCs/>
        </w:rPr>
        <w:t>»</w:t>
      </w:r>
      <w:r w:rsidR="001354A8" w:rsidRPr="008C30D4">
        <w:t xml:space="preserve"> на 202</w:t>
      </w:r>
      <w:r w:rsidR="00E01774">
        <w:t>3</w:t>
      </w:r>
      <w:r w:rsidR="001354A8" w:rsidRPr="008C30D4">
        <w:t xml:space="preserve"> год</w:t>
      </w:r>
      <w:r w:rsidR="00FC7DD2" w:rsidRPr="008C30D4">
        <w:t xml:space="preserve"> (далее по тексту – запрос котировок</w:t>
      </w:r>
      <w:r w:rsidRPr="008C30D4">
        <w:t>, закупка):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9320E" w14:paraId="31312989" w14:textId="77777777" w:rsidTr="00A215DD">
        <w:tc>
          <w:tcPr>
            <w:tcW w:w="2518" w:type="dxa"/>
          </w:tcPr>
          <w:p w14:paraId="1A813BA6" w14:textId="77777777" w:rsidR="00E9320E" w:rsidRDefault="00F81430" w:rsidP="00F81430">
            <w:r>
              <w:rPr>
                <w:rFonts w:eastAsia="Calibri"/>
                <w:b/>
                <w:bCs/>
                <w:color w:val="000000"/>
              </w:rPr>
              <w:t>Фирменное н</w:t>
            </w:r>
            <w:r w:rsidR="00E9320E">
              <w:rPr>
                <w:rFonts w:eastAsia="Calibri"/>
                <w:b/>
                <w:bCs/>
                <w:color w:val="000000"/>
              </w:rPr>
              <w:t>аименование, место нахождения, почтовый адрес,</w:t>
            </w:r>
            <w:r>
              <w:rPr>
                <w:rFonts w:eastAsia="Calibri"/>
                <w:b/>
                <w:bCs/>
                <w:color w:val="000000"/>
              </w:rPr>
              <w:t xml:space="preserve"> адрес электронной почты, номер к</w:t>
            </w:r>
            <w:r w:rsidR="00E9320E">
              <w:rPr>
                <w:rFonts w:eastAsia="Calibri"/>
                <w:b/>
                <w:bCs/>
                <w:color w:val="000000"/>
              </w:rPr>
              <w:t>онтактного телефона Заказчика</w:t>
            </w:r>
          </w:p>
        </w:tc>
        <w:tc>
          <w:tcPr>
            <w:tcW w:w="7053" w:type="dxa"/>
          </w:tcPr>
          <w:p w14:paraId="6ADA08B3" w14:textId="77777777" w:rsidR="00E34CE3" w:rsidRDefault="00E34CE3" w:rsidP="00E34CE3">
            <w:r>
              <w:t>Краевое государственное бюджетное  учреждение социального обслуживания «Пансионат для граждан пожилого возраста и инвалидов «Кедр»</w:t>
            </w:r>
          </w:p>
          <w:p w14:paraId="498C9A1C" w14:textId="77777777" w:rsidR="00E34CE3" w:rsidRDefault="00E34CE3" w:rsidP="00E34CE3">
            <w:r>
              <w:t>Место нахождения: 663604, г. Канск, ул. 40 лет Октября 29А;</w:t>
            </w:r>
          </w:p>
          <w:p w14:paraId="32011158" w14:textId="77777777" w:rsidR="00E34CE3" w:rsidRDefault="00E34CE3" w:rsidP="00E34CE3">
            <w:r>
              <w:t>Почтовый адрес: 663604, г. Канск, ул. 40 лет Октября 29А;</w:t>
            </w:r>
          </w:p>
          <w:p w14:paraId="6E032965" w14:textId="77777777" w:rsidR="00E34CE3" w:rsidRDefault="00E34CE3" w:rsidP="00E34CE3">
            <w:r>
              <w:t>Адрес электронной почты: kedr-kansk@inbox.ru;</w:t>
            </w:r>
          </w:p>
          <w:p w14:paraId="0A57EC06" w14:textId="77777777" w:rsidR="00E34CE3" w:rsidRDefault="00E34CE3" w:rsidP="00E34CE3">
            <w:r>
              <w:t>Номер контактного телефона/факса: 8(39161) 2-03-26;</w:t>
            </w:r>
          </w:p>
          <w:p w14:paraId="6A065E0C" w14:textId="77777777" w:rsidR="00E34CE3" w:rsidRDefault="00E34CE3" w:rsidP="00E34CE3">
            <w:r>
              <w:t>Официальный сайт, на котором размещается документация: www.zakupki.gov.ru</w:t>
            </w:r>
          </w:p>
          <w:p w14:paraId="1152D139" w14:textId="77777777" w:rsidR="00E9320E" w:rsidRPr="00F81430" w:rsidRDefault="00E9320E" w:rsidP="00E34CE3">
            <w:pPr>
              <w:rPr>
                <w:u w:val="single"/>
              </w:rPr>
            </w:pPr>
            <w:r w:rsidRPr="00F81430">
              <w:rPr>
                <w:u w:val="single"/>
              </w:rPr>
              <w:t>Официальный сайт электронной площадки:</w:t>
            </w:r>
            <w:r w:rsidR="000516FC">
              <w:rPr>
                <w:u w:val="single"/>
              </w:rPr>
              <w:t xml:space="preserve"> </w:t>
            </w:r>
            <w:r w:rsidR="000516FC" w:rsidRPr="000516FC">
              <w:t>https://www.</w:t>
            </w:r>
            <w:r w:rsidR="007E2D9D" w:rsidRPr="007E2D9D">
              <w:t>etp-region.ru</w:t>
            </w:r>
          </w:p>
        </w:tc>
      </w:tr>
      <w:tr w:rsidR="00E9320E" w14:paraId="13C57352" w14:textId="77777777" w:rsidTr="00A215DD">
        <w:tc>
          <w:tcPr>
            <w:tcW w:w="2518" w:type="dxa"/>
          </w:tcPr>
          <w:p w14:paraId="46133E97" w14:textId="77777777" w:rsidR="00E9320E" w:rsidRPr="00E9320E" w:rsidRDefault="00F81430" w:rsidP="000E5C1B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iCs/>
                <w:color w:val="000000"/>
              </w:rPr>
              <w:t>Предмет договора,</w:t>
            </w:r>
            <w:r>
              <w:t xml:space="preserve"> </w:t>
            </w:r>
            <w:r>
              <w:rPr>
                <w:rFonts w:eastAsia="Calibri"/>
                <w:b/>
                <w:iCs/>
                <w:color w:val="000000"/>
              </w:rPr>
              <w:t>объём выполняемых работ, оказываемых услуг</w:t>
            </w:r>
          </w:p>
        </w:tc>
        <w:tc>
          <w:tcPr>
            <w:tcW w:w="7053" w:type="dxa"/>
          </w:tcPr>
          <w:p w14:paraId="6B550E2E" w14:textId="77777777" w:rsidR="000E5C1B" w:rsidRDefault="00F81430" w:rsidP="000E5C1B">
            <w:r>
              <w:t>П</w:t>
            </w:r>
            <w:r w:rsidR="00E9320E" w:rsidRPr="00E9320E">
              <w:t xml:space="preserve">раво </w:t>
            </w:r>
            <w:r>
              <w:t xml:space="preserve">на </w:t>
            </w:r>
            <w:r w:rsidR="00E9320E" w:rsidRPr="00E9320E">
              <w:t>заключени</w:t>
            </w:r>
            <w:r>
              <w:t>е</w:t>
            </w:r>
            <w:r w:rsidR="00E9320E" w:rsidRPr="00E9320E">
              <w:t xml:space="preserve"> </w:t>
            </w:r>
            <w:r w:rsidR="000E5C1B">
              <w:t>следующего договора:</w:t>
            </w:r>
          </w:p>
          <w:p w14:paraId="390DE70F" w14:textId="77777777" w:rsidR="008C30D4" w:rsidRDefault="008C30D4" w:rsidP="000E5C1B">
            <w:pPr>
              <w:autoSpaceDE w:val="0"/>
              <w:autoSpaceDN w:val="0"/>
              <w:adjustRightInd w:val="0"/>
              <w:jc w:val="both"/>
            </w:pPr>
            <w:r>
              <w:t xml:space="preserve">поставка </w:t>
            </w:r>
            <w:r w:rsidRPr="008C30D4">
              <w:t xml:space="preserve">масложировой продукции </w:t>
            </w:r>
          </w:p>
          <w:p w14:paraId="6565F719" w14:textId="77777777" w:rsidR="000E5C1B" w:rsidRPr="00E9320E" w:rsidRDefault="000E5C1B" w:rsidP="000E5C1B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Количество поставляемого товара, объем выполняемых работ, оказываемых услуг, о</w:t>
            </w:r>
            <w:r>
              <w:rPr>
                <w:iCs/>
              </w:rPr>
              <w:t xml:space="preserve">пределяется в соответствии с </w:t>
            </w:r>
            <w:r w:rsidRPr="000E5C1B">
              <w:rPr>
                <w:iCs/>
              </w:rPr>
              <w:t>Техническим заданием</w:t>
            </w:r>
            <w:r>
              <w:rPr>
                <w:iCs/>
              </w:rPr>
              <w:t>, Документацией о закупке и проектом договора.</w:t>
            </w:r>
          </w:p>
        </w:tc>
      </w:tr>
      <w:tr w:rsidR="00B042B1" w14:paraId="6848440C" w14:textId="77777777" w:rsidTr="00A215DD">
        <w:tc>
          <w:tcPr>
            <w:tcW w:w="2518" w:type="dxa"/>
          </w:tcPr>
          <w:p w14:paraId="18E5C039" w14:textId="77777777" w:rsidR="00B042B1" w:rsidRDefault="00B042B1" w:rsidP="000E5C1B">
            <w:pPr>
              <w:rPr>
                <w:rFonts w:eastAsia="Calibri"/>
                <w:b/>
                <w:iCs/>
                <w:color w:val="000000"/>
              </w:rPr>
            </w:pPr>
            <w:r>
              <w:rPr>
                <w:rFonts w:eastAsia="Calibri"/>
                <w:b/>
                <w:iCs/>
                <w:color w:val="000000"/>
              </w:rPr>
              <w:t>Обеспечение исполнения договора</w:t>
            </w:r>
          </w:p>
        </w:tc>
        <w:tc>
          <w:tcPr>
            <w:tcW w:w="7053" w:type="dxa"/>
          </w:tcPr>
          <w:p w14:paraId="410BFD5C" w14:textId="5BA30EF4" w:rsidR="001354A8" w:rsidRDefault="001354A8" w:rsidP="00D36B40">
            <w:pPr>
              <w:jc w:val="both"/>
            </w:pPr>
            <w:r w:rsidRPr="001354A8">
              <w:t xml:space="preserve">Обеспечение исполнения договора: </w:t>
            </w:r>
            <w:r w:rsidR="00126DF7" w:rsidRPr="00126DF7">
              <w:t xml:space="preserve">10 (десять) </w:t>
            </w:r>
            <w:r w:rsidRPr="001354A8">
              <w:t xml:space="preserve"> процентов от начальной (максимальной)</w:t>
            </w:r>
            <w:r w:rsidR="007D7A3F">
              <w:t xml:space="preserve"> цены договора, что составляет </w:t>
            </w:r>
            <w:r w:rsidR="008C30D4" w:rsidRPr="008C30D4">
              <w:t>89 975  рубля 28 коп</w:t>
            </w:r>
            <w:r w:rsidR="00D55197">
              <w:t>.</w:t>
            </w:r>
            <w:r w:rsidR="00911B05" w:rsidRPr="00911B05">
              <w:rPr>
                <w:bCs/>
              </w:rPr>
              <w:t xml:space="preserve"> </w:t>
            </w:r>
            <w:r w:rsidRPr="001354A8">
              <w:t xml:space="preserve"> В форме </w:t>
            </w:r>
            <w:r w:rsidR="00C1171D">
              <w:t>независимой</w:t>
            </w:r>
            <w:r w:rsidRPr="001354A8">
              <w:t xml:space="preserve"> гарантии или перечисление денежных средств (обеспечение исполнения договора):</w:t>
            </w:r>
          </w:p>
          <w:p w14:paraId="0403842C" w14:textId="77777777" w:rsidR="00E34CE3" w:rsidRPr="005F4970" w:rsidRDefault="00E34CE3" w:rsidP="00E34CE3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>КГБУ СО Пансионат «Кедр» ИНН 2450034317/ КПП 245001001</w:t>
            </w:r>
          </w:p>
          <w:p w14:paraId="15F245FB" w14:textId="77777777" w:rsidR="00E34CE3" w:rsidRPr="005F4970" w:rsidRDefault="00E34CE3" w:rsidP="00E34CE3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>Минфин края (КГБУ СО Пансионат «Кедр» л/с 76192И75531).</w:t>
            </w:r>
          </w:p>
          <w:p w14:paraId="0A73784B" w14:textId="77777777" w:rsidR="00E34CE3" w:rsidRPr="005F4970" w:rsidRDefault="00E34CE3" w:rsidP="00E34CE3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>р/счёт 03224643040000001900</w:t>
            </w:r>
          </w:p>
          <w:p w14:paraId="0ADA7B03" w14:textId="77777777" w:rsidR="00E34CE3" w:rsidRDefault="00E34CE3" w:rsidP="00E34CE3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>к/счёт 40102810245370000011</w:t>
            </w:r>
          </w:p>
          <w:p w14:paraId="7AADEA8B" w14:textId="77777777" w:rsidR="00E34CE3" w:rsidRPr="005F4970" w:rsidRDefault="00E34CE3" w:rsidP="00E34CE3">
            <w:pPr>
              <w:jc w:val="both"/>
              <w:rPr>
                <w:sz w:val="22"/>
                <w:szCs w:val="22"/>
              </w:rPr>
            </w:pPr>
            <w:r w:rsidRPr="005F4970">
              <w:rPr>
                <w:sz w:val="22"/>
                <w:szCs w:val="22"/>
              </w:rPr>
              <w:t>БИК 040407001</w:t>
            </w:r>
          </w:p>
          <w:p w14:paraId="7D0BC922" w14:textId="77777777" w:rsidR="00FC6051" w:rsidRDefault="00FC6051" w:rsidP="00FC6051">
            <w:pPr>
              <w:jc w:val="both"/>
            </w:pPr>
            <w:r>
              <w:t>Отделение Красноярск//УФК по Красноярскому краю, г. Красноярск</w:t>
            </w:r>
          </w:p>
          <w:p w14:paraId="48301A42" w14:textId="77777777" w:rsidR="00D36B40" w:rsidRDefault="00D36B40" w:rsidP="00D36B40">
            <w:pPr>
              <w:jc w:val="both"/>
            </w:pPr>
          </w:p>
          <w:p w14:paraId="786C2805" w14:textId="77777777" w:rsidR="00D36B40" w:rsidRDefault="00D36B40" w:rsidP="00D36B40">
            <w:pPr>
              <w:jc w:val="both"/>
            </w:pPr>
            <w:r>
              <w:t>Денежные средства возвращаются Поставщику Заказчиком при условии надлежащего исполнения первым всех своих обязательств по договору. Письменное обращение исполнителя о возврате денежных средств, внесённых в качестве обеспечения исполнения договора, направленное Заказчику непосредственно после исполнения предусмотренных договором обязательств, позволяет обеспечить возврат денежных средств по указанным реквизитам в течение 5 (пяти) рабочих дней с момента обращения, а в случае отсутствия такого обращения через 30 рабочих дней с момента исполнения обязательств по договору в полном объеме в течение 5 дней.</w:t>
            </w:r>
          </w:p>
        </w:tc>
      </w:tr>
      <w:tr w:rsidR="00E9320E" w14:paraId="7ABD27A0" w14:textId="77777777" w:rsidTr="00A215DD">
        <w:tc>
          <w:tcPr>
            <w:tcW w:w="2518" w:type="dxa"/>
          </w:tcPr>
          <w:p w14:paraId="3767607E" w14:textId="77777777" w:rsidR="00E9320E" w:rsidRPr="00E9320E" w:rsidRDefault="000E5C1B" w:rsidP="000E5C1B">
            <w:pPr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</w:rPr>
              <w:t>Место, условия и сроки (периоды) выполнения работ, оказания услуг</w:t>
            </w:r>
            <w:r w:rsidR="00FC7DD2">
              <w:rPr>
                <w:rFonts w:eastAsia="Calibri"/>
                <w:b/>
                <w:bCs/>
                <w:color w:val="000000"/>
              </w:rPr>
              <w:t>, поставки товара</w:t>
            </w:r>
          </w:p>
        </w:tc>
        <w:tc>
          <w:tcPr>
            <w:tcW w:w="7053" w:type="dxa"/>
          </w:tcPr>
          <w:p w14:paraId="13ED9D57" w14:textId="77777777" w:rsidR="00126DF7" w:rsidRPr="00126DF7" w:rsidRDefault="00126DF7" w:rsidP="00126DF7">
            <w:pPr>
              <w:jc w:val="both"/>
            </w:pPr>
            <w:r w:rsidRPr="00126DF7">
              <w:rPr>
                <w:u w:val="single"/>
              </w:rPr>
              <w:t>Место поставки товара:</w:t>
            </w:r>
            <w:r w:rsidRPr="00126DF7">
              <w:t xml:space="preserve"> </w:t>
            </w:r>
            <w:r w:rsidR="00E34CE3" w:rsidRPr="00E34CE3">
              <w:t xml:space="preserve">663604, г. Канск, ул. 40 лет Октября 29А </w:t>
            </w:r>
            <w:r w:rsidR="00AE0707">
              <w:t>(</w:t>
            </w:r>
            <w:r w:rsidR="00E34CE3" w:rsidRPr="00E34CE3">
              <w:t>продуктовый склад</w:t>
            </w:r>
            <w:r w:rsidR="00AE0707">
              <w:t>)</w:t>
            </w:r>
          </w:p>
          <w:p w14:paraId="1DB9C4BC" w14:textId="77777777" w:rsidR="00E9320E" w:rsidRPr="00D36B40" w:rsidRDefault="00126DF7" w:rsidP="008C30D4">
            <w:pPr>
              <w:jc w:val="both"/>
            </w:pPr>
            <w:r w:rsidRPr="00AE0707">
              <w:t xml:space="preserve">Срок поставки товара: с </w:t>
            </w:r>
            <w:r w:rsidR="008C30D4">
              <w:t>01.01.2023</w:t>
            </w:r>
            <w:r w:rsidR="002822AC" w:rsidRPr="00AE0707">
              <w:t xml:space="preserve">  по </w:t>
            </w:r>
            <w:r w:rsidR="008C30D4">
              <w:t>31.12.2023</w:t>
            </w:r>
            <w:r w:rsidRPr="00AE0707">
              <w:t xml:space="preserve"> г.</w:t>
            </w:r>
            <w:r w:rsidRPr="00126DF7">
              <w:t xml:space="preserve"> Товар поставляется партиями по заявкам Заказчика, силами и средствами Поставщика. Погрузочно-разгрузочные работы проводятся силами Поставщика за его счет. Поставка партии товара осуществляется с 08 часов 00 минут до 16 часов 00 минут в рабочие дни Заказчика.</w:t>
            </w:r>
            <w:r w:rsidR="00621355" w:rsidRPr="00126DF7">
              <w:t xml:space="preserve"> </w:t>
            </w:r>
            <w:r>
              <w:t>О</w:t>
            </w:r>
            <w:r w:rsidR="00621355" w:rsidRPr="00621355">
              <w:t>бед с 12-00 до 13-00 часов.</w:t>
            </w:r>
          </w:p>
        </w:tc>
      </w:tr>
      <w:tr w:rsidR="00E9320E" w14:paraId="1E2B7806" w14:textId="77777777" w:rsidTr="00A215DD">
        <w:tc>
          <w:tcPr>
            <w:tcW w:w="2518" w:type="dxa"/>
          </w:tcPr>
          <w:p w14:paraId="45A62255" w14:textId="77777777" w:rsidR="00E9320E" w:rsidRDefault="003E6304" w:rsidP="003E6304">
            <w:pPr>
              <w:rPr>
                <w:rFonts w:eastAsia="Calibri"/>
                <w:b/>
                <w:bCs/>
                <w:color w:val="000000"/>
              </w:rPr>
            </w:pPr>
            <w:r w:rsidRPr="003E6304">
              <w:rPr>
                <w:rFonts w:eastAsia="Calibri"/>
                <w:b/>
                <w:bCs/>
                <w:color w:val="000000"/>
              </w:rPr>
              <w:t xml:space="preserve">Сведения о </w:t>
            </w:r>
            <w:r w:rsidRPr="003E6304">
              <w:rPr>
                <w:rFonts w:eastAsia="Calibri"/>
                <w:b/>
                <w:bCs/>
                <w:color w:val="000000"/>
              </w:rPr>
              <w:lastRenderedPageBreak/>
              <w:t>начальной (максимальной) цене договора</w:t>
            </w:r>
          </w:p>
        </w:tc>
        <w:tc>
          <w:tcPr>
            <w:tcW w:w="7053" w:type="dxa"/>
          </w:tcPr>
          <w:p w14:paraId="117FDE70" w14:textId="77777777" w:rsidR="00D36B40" w:rsidRPr="00A050D5" w:rsidRDefault="003E6304" w:rsidP="00074E34">
            <w:pPr>
              <w:jc w:val="both"/>
            </w:pPr>
            <w:r w:rsidRPr="00A050D5">
              <w:lastRenderedPageBreak/>
              <w:t>Начальная (максимальная) цена договора составляет</w:t>
            </w:r>
            <w:r w:rsidR="00506B76" w:rsidRPr="00A050D5">
              <w:t xml:space="preserve"> </w:t>
            </w:r>
            <w:r w:rsidR="008C30D4" w:rsidRPr="008C30D4">
              <w:rPr>
                <w:b/>
              </w:rPr>
              <w:t xml:space="preserve">899 752 </w:t>
            </w:r>
            <w:r w:rsidR="008C30D4" w:rsidRPr="008C30D4">
              <w:rPr>
                <w:b/>
              </w:rPr>
              <w:lastRenderedPageBreak/>
              <w:t>(восемьсот девяносто девять тысяч семьсот пятьдесят два) рубля 80 коп., в том числе НДС.</w:t>
            </w:r>
          </w:p>
          <w:p w14:paraId="71853412" w14:textId="77777777" w:rsidR="00E9320E" w:rsidRPr="00A050D5" w:rsidRDefault="00D36B40" w:rsidP="00D36B40">
            <w:r w:rsidRPr="00A050D5">
              <w:t>Цена, согласованная на момент заключения договора, является твердой на весь срок действия договора.</w:t>
            </w:r>
          </w:p>
        </w:tc>
      </w:tr>
      <w:tr w:rsidR="003E6304" w14:paraId="4BE92A54" w14:textId="77777777" w:rsidTr="00A215DD">
        <w:tc>
          <w:tcPr>
            <w:tcW w:w="2518" w:type="dxa"/>
          </w:tcPr>
          <w:p w14:paraId="04A83DCC" w14:textId="77777777" w:rsidR="003E6304" w:rsidRDefault="003E6304" w:rsidP="00C52DE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3E6304">
              <w:rPr>
                <w:rFonts w:eastAsia="Calibri"/>
                <w:b/>
                <w:bCs/>
                <w:color w:val="000000"/>
              </w:rPr>
              <w:lastRenderedPageBreak/>
              <w:t>Место, дата и время начала и окончания срока подачи Заявок на участие в закупке</w:t>
            </w:r>
          </w:p>
        </w:tc>
        <w:tc>
          <w:tcPr>
            <w:tcW w:w="7053" w:type="dxa"/>
          </w:tcPr>
          <w:p w14:paraId="455776C1" w14:textId="77777777" w:rsidR="003E6304" w:rsidRDefault="003E6304" w:rsidP="003E6304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  <w:color w:val="000000"/>
              </w:rPr>
              <w:t>Заявка подается в электронной форме с использованием функционала и в соответствии с Регламентом работы Электронной торговой площадки:</w:t>
            </w:r>
          </w:p>
          <w:p w14:paraId="47739411" w14:textId="77777777" w:rsidR="003E6304" w:rsidRDefault="003E6304" w:rsidP="003E6304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10"/>
                <w:szCs w:val="10"/>
              </w:rPr>
            </w:pPr>
          </w:p>
          <w:p w14:paraId="380434BB" w14:textId="77777777" w:rsidR="003E6304" w:rsidRDefault="003E6304" w:rsidP="003E6304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FF"/>
                <w:u w:val="single"/>
              </w:rPr>
            </w:pPr>
            <w:r>
              <w:rPr>
                <w:rFonts w:eastAsia="Calibri"/>
                <w:iCs/>
                <w:color w:val="000000"/>
              </w:rPr>
              <w:t xml:space="preserve">Сайт Электронной торговой площадки: </w:t>
            </w:r>
            <w:r w:rsidR="00264CEC" w:rsidRPr="00264CEC">
              <w:rPr>
                <w:rFonts w:eastAsia="Calibri"/>
                <w:iCs/>
                <w:color w:val="000000"/>
              </w:rPr>
              <w:t>https://www.</w:t>
            </w:r>
            <w:r w:rsidR="007E2D9D" w:rsidRPr="007E2D9D">
              <w:rPr>
                <w:rFonts w:eastAsia="Calibri"/>
                <w:iCs/>
                <w:color w:val="000000"/>
              </w:rPr>
              <w:t>etp-region.ru</w:t>
            </w:r>
          </w:p>
          <w:p w14:paraId="1467BAA2" w14:textId="77777777" w:rsidR="003E6304" w:rsidRDefault="003E6304" w:rsidP="003E6304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</w:rPr>
            </w:pPr>
          </w:p>
          <w:p w14:paraId="6A6FA461" w14:textId="77777777" w:rsidR="003E6304" w:rsidRPr="00D55197" w:rsidRDefault="003E6304" w:rsidP="00FC7A4E">
            <w:pPr>
              <w:shd w:val="clear" w:color="auto" w:fill="FFFFFF"/>
              <w:spacing w:line="255" w:lineRule="atLeast"/>
              <w:textAlignment w:val="top"/>
            </w:pPr>
            <w:r w:rsidRPr="003E6304">
              <w:rPr>
                <w:u w:val="single"/>
              </w:rPr>
              <w:t>Дата начала срока</w:t>
            </w:r>
            <w:r w:rsidRPr="00A050D5">
              <w:rPr>
                <w:u w:val="single"/>
              </w:rPr>
              <w:t>:</w:t>
            </w:r>
            <w:r w:rsidRPr="00A050D5">
              <w:t xml:space="preserve"> </w:t>
            </w:r>
            <w:r w:rsidR="008C30D4">
              <w:t>28 ноября</w:t>
            </w:r>
            <w:r w:rsidR="009E69D9" w:rsidRPr="00A050D5">
              <w:t xml:space="preserve"> </w:t>
            </w:r>
            <w:r w:rsidR="00AF4608" w:rsidRPr="00A050D5">
              <w:t>2022</w:t>
            </w:r>
            <w:r w:rsidR="00315E69" w:rsidRPr="00A050D5">
              <w:t xml:space="preserve"> г. </w:t>
            </w:r>
            <w:r w:rsidR="00621355" w:rsidRPr="00A050D5">
              <w:t>08</w:t>
            </w:r>
            <w:r w:rsidR="00315E69" w:rsidRPr="00A050D5">
              <w:t>:00</w:t>
            </w:r>
            <w:r w:rsidR="00315E69" w:rsidRPr="00D55197">
              <w:t xml:space="preserve"> (время местное)</w:t>
            </w:r>
            <w:r w:rsidRPr="00D55197">
              <w:t>, а если в ЕИС возникли технические или иные неполадки, блокирующие доступ к ЕИС - день размещения Извещения о закупке и Документации о закупке на сайте Заказчика</w:t>
            </w:r>
            <w:r w:rsidR="00E34CE3" w:rsidRPr="00D55197">
              <w:t>.</w:t>
            </w:r>
          </w:p>
          <w:p w14:paraId="5801FAAC" w14:textId="77777777" w:rsidR="003E6304" w:rsidRPr="00D55197" w:rsidRDefault="003E6304" w:rsidP="003E6304">
            <w:pPr>
              <w:suppressAutoHyphens/>
              <w:jc w:val="both"/>
            </w:pPr>
          </w:p>
          <w:p w14:paraId="5EFA85BA" w14:textId="77777777" w:rsidR="003E6304" w:rsidRDefault="003E6304" w:rsidP="008C30D4">
            <w:pPr>
              <w:suppressAutoHyphens/>
              <w:jc w:val="both"/>
            </w:pPr>
            <w:r w:rsidRPr="00D55197">
              <w:t>Дата и время окончания срока, последний день срока подачи Заявок</w:t>
            </w:r>
            <w:r w:rsidRPr="00A050D5">
              <w:t>:</w:t>
            </w:r>
            <w:r w:rsidR="00FC7A4E" w:rsidRPr="00A050D5">
              <w:t xml:space="preserve"> </w:t>
            </w:r>
            <w:r w:rsidR="008C30D4">
              <w:t>05 декабря</w:t>
            </w:r>
            <w:r w:rsidR="00AF4608" w:rsidRPr="00A050D5">
              <w:t xml:space="preserve"> 2022 </w:t>
            </w:r>
            <w:r w:rsidR="00621355" w:rsidRPr="00A050D5">
              <w:t>года</w:t>
            </w:r>
            <w:r w:rsidR="00621355" w:rsidRPr="00D55197">
              <w:t xml:space="preserve"> 08</w:t>
            </w:r>
            <w:r w:rsidR="00FC7A4E" w:rsidRPr="00D55197">
              <w:t>:00</w:t>
            </w:r>
            <w:r w:rsidR="00315E69" w:rsidRPr="00D55197">
              <w:t xml:space="preserve"> </w:t>
            </w:r>
            <w:r w:rsidRPr="00D55197">
              <w:t xml:space="preserve">(время </w:t>
            </w:r>
            <w:r w:rsidR="00FC7A4E" w:rsidRPr="00D55197">
              <w:t>местное</w:t>
            </w:r>
            <w:r w:rsidRPr="00D55197">
              <w:t>)</w:t>
            </w:r>
          </w:p>
        </w:tc>
      </w:tr>
      <w:tr w:rsidR="003E6304" w14:paraId="7E490A5A" w14:textId="77777777" w:rsidTr="00A215DD">
        <w:tc>
          <w:tcPr>
            <w:tcW w:w="2518" w:type="dxa"/>
          </w:tcPr>
          <w:p w14:paraId="4B09B8B9" w14:textId="77777777" w:rsidR="003E6304" w:rsidRDefault="00FC7A4E" w:rsidP="00FC7A4E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Место, дата и время открытия доступа к Заявкам</w:t>
            </w:r>
          </w:p>
        </w:tc>
        <w:tc>
          <w:tcPr>
            <w:tcW w:w="7053" w:type="dxa"/>
          </w:tcPr>
          <w:p w14:paraId="4F0073BD" w14:textId="77777777" w:rsidR="00FC7A4E" w:rsidRDefault="00FC7A4E" w:rsidP="00FC7A4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Место открытия доступа к поданным в форме электронных документов Заявкам – Электронная торговая площадка.</w:t>
            </w:r>
          </w:p>
          <w:p w14:paraId="5F64EE07" w14:textId="77777777" w:rsidR="00FC7A4E" w:rsidRDefault="00FC7A4E" w:rsidP="00FC7A4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0"/>
                <w:szCs w:val="10"/>
              </w:rPr>
            </w:pPr>
          </w:p>
          <w:p w14:paraId="3E0C709D" w14:textId="77777777" w:rsidR="003E6304" w:rsidRDefault="008C30D4" w:rsidP="009E69D9">
            <w:r>
              <w:t>05 декабря</w:t>
            </w:r>
            <w:r w:rsidRPr="00A050D5">
              <w:t xml:space="preserve"> 2022 года</w:t>
            </w:r>
            <w:r w:rsidRPr="00D55197">
              <w:t xml:space="preserve"> 08:00 (время местное)</w:t>
            </w:r>
          </w:p>
        </w:tc>
      </w:tr>
      <w:tr w:rsidR="00FC7A4E" w14:paraId="322C0BD6" w14:textId="77777777" w:rsidTr="00A215DD">
        <w:tc>
          <w:tcPr>
            <w:tcW w:w="2518" w:type="dxa"/>
          </w:tcPr>
          <w:p w14:paraId="531F1E4C" w14:textId="77777777" w:rsidR="00FC7A4E" w:rsidRDefault="00FC7A4E" w:rsidP="00FC7A4E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Место и дата рассмотрения Заявок, проведения основного этапа закупки (оценки и сопоставления Заявок), </w:t>
            </w:r>
            <w:r w:rsidR="00210769">
              <w:rPr>
                <w:rFonts w:eastAsia="Calibri"/>
                <w:b/>
                <w:bCs/>
                <w:color w:val="000000"/>
              </w:rPr>
              <w:t xml:space="preserve">проведения процедуры переторжки, </w:t>
            </w:r>
            <w:r>
              <w:rPr>
                <w:rFonts w:eastAsia="Calibri"/>
                <w:b/>
                <w:bCs/>
                <w:color w:val="000000"/>
              </w:rPr>
              <w:t>подведения итогов закупки</w:t>
            </w:r>
          </w:p>
        </w:tc>
        <w:tc>
          <w:tcPr>
            <w:tcW w:w="7053" w:type="dxa"/>
          </w:tcPr>
          <w:p w14:paraId="6BDA3055" w14:textId="77777777" w:rsidR="00FC7A4E" w:rsidRDefault="00FC7A4E" w:rsidP="00FC7A4E">
            <w:r>
              <w:rPr>
                <w:b/>
              </w:rPr>
              <w:t>Рассмотрение Заявок</w:t>
            </w:r>
            <w:r w:rsidR="00B042B1">
              <w:t xml:space="preserve">: </w:t>
            </w:r>
            <w:r w:rsidR="00641D41">
              <w:t>не более</w:t>
            </w:r>
            <w:r w:rsidR="00FC7DD2">
              <w:t xml:space="preserve"> 5</w:t>
            </w:r>
            <w:r w:rsidR="00315E69" w:rsidRPr="00315E69">
              <w:t xml:space="preserve"> (</w:t>
            </w:r>
            <w:r w:rsidR="00FC7DD2">
              <w:t>пят</w:t>
            </w:r>
            <w:r w:rsidR="00641D41">
              <w:t>и</w:t>
            </w:r>
            <w:r w:rsidR="00315E69" w:rsidRPr="00315E69">
              <w:t>) рабочих дней, со дня открытия доступа к заявкам</w:t>
            </w:r>
            <w:r w:rsidR="005808A6">
              <w:t>.</w:t>
            </w:r>
          </w:p>
          <w:p w14:paraId="2C7D2E35" w14:textId="77777777" w:rsidR="00641D41" w:rsidRDefault="00641D41" w:rsidP="00FC7A4E"/>
          <w:p w14:paraId="59626E82" w14:textId="77777777" w:rsidR="00FC7A4E" w:rsidRDefault="00315E69" w:rsidP="00FC7A4E">
            <w:pPr>
              <w:rPr>
                <w:sz w:val="10"/>
                <w:szCs w:val="10"/>
              </w:rPr>
            </w:pPr>
            <w:r>
              <w:rPr>
                <w:b/>
              </w:rPr>
              <w:t>Оценка и Подведение итогов</w:t>
            </w:r>
            <w:r w:rsidR="00FC7A4E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  <w:r w:rsidR="00FC7A4E">
              <w:rPr>
                <w:b/>
              </w:rPr>
              <w:t>аявок</w:t>
            </w:r>
            <w:r w:rsidR="00B042B1">
              <w:t xml:space="preserve">: </w:t>
            </w:r>
            <w:r w:rsidR="00641D41">
              <w:t>не более</w:t>
            </w:r>
            <w:r w:rsidR="00FC7DD2">
              <w:t xml:space="preserve"> 2</w:t>
            </w:r>
            <w:r w:rsidRPr="00315E69">
              <w:t xml:space="preserve"> (</w:t>
            </w:r>
            <w:r w:rsidR="00FC7DD2">
              <w:t>дв</w:t>
            </w:r>
            <w:r w:rsidR="00641D41">
              <w:t>ух</w:t>
            </w:r>
            <w:r w:rsidRPr="00315E69">
              <w:t>) рабочих дней со дня подписания протокола рассмотрения заявок</w:t>
            </w:r>
          </w:p>
          <w:p w14:paraId="30366777" w14:textId="77777777" w:rsidR="00FC7A4E" w:rsidRDefault="00FC7A4E" w:rsidP="00B042B1"/>
        </w:tc>
      </w:tr>
      <w:tr w:rsidR="00FC7A4E" w14:paraId="279A476E" w14:textId="77777777" w:rsidTr="00A215DD">
        <w:tc>
          <w:tcPr>
            <w:tcW w:w="2518" w:type="dxa"/>
          </w:tcPr>
          <w:p w14:paraId="5ECECEC8" w14:textId="77777777" w:rsidR="00FC7A4E" w:rsidRDefault="00B042B1" w:rsidP="00FC7A4E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Возможность отменить проведение закупки</w:t>
            </w:r>
          </w:p>
        </w:tc>
        <w:tc>
          <w:tcPr>
            <w:tcW w:w="7053" w:type="dxa"/>
          </w:tcPr>
          <w:p w14:paraId="3EDFB7C8" w14:textId="77777777" w:rsidR="00FC7A4E" w:rsidRDefault="00B042B1" w:rsidP="00FC7DD2">
            <w:pPr>
              <w:jc w:val="both"/>
            </w:pPr>
            <w:r>
              <w:rPr>
                <w:rFonts w:eastAsia="Calibri"/>
                <w:color w:val="000000"/>
              </w:rPr>
              <w:t xml:space="preserve">Заказчик вправе отменить запрос </w:t>
            </w:r>
            <w:r w:rsidR="00FC7DD2">
              <w:rPr>
                <w:rFonts w:eastAsia="Calibri"/>
                <w:color w:val="000000"/>
              </w:rPr>
              <w:t>котировок</w:t>
            </w:r>
            <w:r>
              <w:rPr>
                <w:rFonts w:eastAsia="Calibri"/>
                <w:color w:val="000000"/>
              </w:rPr>
              <w:t xml:space="preserve"> в любое время до наступления даты и времени окончания срока подачи заявок.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FC7A4E" w14:paraId="5B15CC4E" w14:textId="77777777" w:rsidTr="00A215DD">
        <w:tc>
          <w:tcPr>
            <w:tcW w:w="2518" w:type="dxa"/>
          </w:tcPr>
          <w:p w14:paraId="64B2FD48" w14:textId="77777777" w:rsidR="00FC7A4E" w:rsidRDefault="00B042B1" w:rsidP="00B042B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Срок, место и порядок предоставления Документации о закупке</w:t>
            </w:r>
          </w:p>
        </w:tc>
        <w:tc>
          <w:tcPr>
            <w:tcW w:w="7053" w:type="dxa"/>
          </w:tcPr>
          <w:p w14:paraId="41ABA772" w14:textId="77777777" w:rsidR="00B042B1" w:rsidRDefault="00B042B1" w:rsidP="000516FC">
            <w:pPr>
              <w:jc w:val="both"/>
            </w:pPr>
            <w:r>
              <w:t>Документация о закупке размещается в Единой информационной системе по адресу: www.zakupki.gov.ru (далее – в ЕИС), а также на Электронной торговой площадке</w:t>
            </w:r>
            <w:r w:rsidR="000516FC">
              <w:t xml:space="preserve"> </w:t>
            </w:r>
            <w:r>
              <w:t>(далее – ЭТП). Порядок получения настоящей Документации на ЭТП определяется правилами ЭТП.</w:t>
            </w:r>
          </w:p>
          <w:p w14:paraId="714396A7" w14:textId="77777777" w:rsidR="00B042B1" w:rsidRDefault="00B042B1" w:rsidP="00B042B1">
            <w:pPr>
              <w:jc w:val="center"/>
            </w:pPr>
          </w:p>
          <w:p w14:paraId="48F7877E" w14:textId="77777777" w:rsidR="00FC7A4E" w:rsidRDefault="00B042B1" w:rsidP="00B042B1">
            <w:pPr>
              <w:jc w:val="both"/>
            </w:pPr>
            <w:r>
              <w:t>Документация о закупке доступна для ознакомления в ЕИС, а также на Электронной торговой площадке без взимания платы.</w:t>
            </w:r>
          </w:p>
        </w:tc>
      </w:tr>
    </w:tbl>
    <w:p w14:paraId="6E4BBCE0" w14:textId="77777777" w:rsidR="00C52DE4" w:rsidRDefault="00C52DE4" w:rsidP="005808A6"/>
    <w:sectPr w:rsidR="00C52DE4" w:rsidSect="005808A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DE4"/>
    <w:rsid w:val="000516FC"/>
    <w:rsid w:val="00074E34"/>
    <w:rsid w:val="000E5C1B"/>
    <w:rsid w:val="00126DF7"/>
    <w:rsid w:val="001354A8"/>
    <w:rsid w:val="00183A5D"/>
    <w:rsid w:val="001F2C44"/>
    <w:rsid w:val="00210769"/>
    <w:rsid w:val="00264CEC"/>
    <w:rsid w:val="00275343"/>
    <w:rsid w:val="002822AC"/>
    <w:rsid w:val="002A7B89"/>
    <w:rsid w:val="002D0BA2"/>
    <w:rsid w:val="002E70DC"/>
    <w:rsid w:val="00315E69"/>
    <w:rsid w:val="00333A8F"/>
    <w:rsid w:val="00345145"/>
    <w:rsid w:val="00354C7D"/>
    <w:rsid w:val="00366DEC"/>
    <w:rsid w:val="00374AB0"/>
    <w:rsid w:val="003E6304"/>
    <w:rsid w:val="00506B76"/>
    <w:rsid w:val="00547D4F"/>
    <w:rsid w:val="005808A6"/>
    <w:rsid w:val="005B23D3"/>
    <w:rsid w:val="005C768E"/>
    <w:rsid w:val="005D53F0"/>
    <w:rsid w:val="005F7347"/>
    <w:rsid w:val="00621355"/>
    <w:rsid w:val="00641D41"/>
    <w:rsid w:val="00657FF8"/>
    <w:rsid w:val="006A796E"/>
    <w:rsid w:val="006D771B"/>
    <w:rsid w:val="006E7896"/>
    <w:rsid w:val="00711ADC"/>
    <w:rsid w:val="00726274"/>
    <w:rsid w:val="007601BC"/>
    <w:rsid w:val="00787113"/>
    <w:rsid w:val="00794DBE"/>
    <w:rsid w:val="007C2EF1"/>
    <w:rsid w:val="007D2C1D"/>
    <w:rsid w:val="007D7A3F"/>
    <w:rsid w:val="007E2D9D"/>
    <w:rsid w:val="008C30D4"/>
    <w:rsid w:val="008C4D4F"/>
    <w:rsid w:val="008D2329"/>
    <w:rsid w:val="00911B05"/>
    <w:rsid w:val="009163B2"/>
    <w:rsid w:val="0092293B"/>
    <w:rsid w:val="00933F1D"/>
    <w:rsid w:val="00937261"/>
    <w:rsid w:val="009C53B4"/>
    <w:rsid w:val="009E69D9"/>
    <w:rsid w:val="00A050D5"/>
    <w:rsid w:val="00A172AD"/>
    <w:rsid w:val="00A215DD"/>
    <w:rsid w:val="00A32EC4"/>
    <w:rsid w:val="00A73490"/>
    <w:rsid w:val="00AE0707"/>
    <w:rsid w:val="00AF29D5"/>
    <w:rsid w:val="00AF4608"/>
    <w:rsid w:val="00B042B1"/>
    <w:rsid w:val="00B71076"/>
    <w:rsid w:val="00C1171D"/>
    <w:rsid w:val="00C52DE4"/>
    <w:rsid w:val="00D323A2"/>
    <w:rsid w:val="00D36B40"/>
    <w:rsid w:val="00D55197"/>
    <w:rsid w:val="00D84351"/>
    <w:rsid w:val="00DF7227"/>
    <w:rsid w:val="00E01774"/>
    <w:rsid w:val="00E34CE3"/>
    <w:rsid w:val="00E9320E"/>
    <w:rsid w:val="00E946B1"/>
    <w:rsid w:val="00E94C6F"/>
    <w:rsid w:val="00ED73A6"/>
    <w:rsid w:val="00EE2434"/>
    <w:rsid w:val="00F76AD1"/>
    <w:rsid w:val="00F81430"/>
    <w:rsid w:val="00FC6051"/>
    <w:rsid w:val="00FC7A4E"/>
    <w:rsid w:val="00FC7DD2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9427"/>
  <w15:docId w15:val="{BA4CD469-9D1D-49EB-BD88-75B91FBC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227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7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7227"/>
    <w:pPr>
      <w:keepNext/>
      <w:widowControl w:val="0"/>
      <w:snapToGri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2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7227"/>
    <w:rPr>
      <w:sz w:val="24"/>
      <w:lang w:eastAsia="ru-RU"/>
    </w:rPr>
  </w:style>
  <w:style w:type="paragraph" w:styleId="a3">
    <w:name w:val="Title"/>
    <w:basedOn w:val="a"/>
    <w:link w:val="a4"/>
    <w:qFormat/>
    <w:rsid w:val="00DF7227"/>
    <w:pPr>
      <w:ind w:firstLine="720"/>
      <w:jc w:val="both"/>
    </w:pPr>
    <w:rPr>
      <w:szCs w:val="20"/>
    </w:rPr>
  </w:style>
  <w:style w:type="character" w:customStyle="1" w:styleId="a4">
    <w:name w:val="Заголовок Знак"/>
    <w:basedOn w:val="a0"/>
    <w:link w:val="a3"/>
    <w:rsid w:val="00DF7227"/>
    <w:rPr>
      <w:sz w:val="24"/>
      <w:lang w:eastAsia="ru-RU"/>
    </w:rPr>
  </w:style>
  <w:style w:type="paragraph" w:styleId="a5">
    <w:name w:val="List Paragraph"/>
    <w:basedOn w:val="a"/>
    <w:uiPriority w:val="34"/>
    <w:qFormat/>
    <w:rsid w:val="00DF72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E9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E5C1B"/>
    <w:rPr>
      <w:color w:val="0000FF" w:themeColor="hyperlink"/>
      <w:u w:val="single"/>
    </w:rPr>
  </w:style>
  <w:style w:type="paragraph" w:styleId="a8">
    <w:name w:val="Body Text"/>
    <w:basedOn w:val="a"/>
    <w:link w:val="a9"/>
    <w:rsid w:val="00787113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Основной текст Знак"/>
    <w:basedOn w:val="a0"/>
    <w:link w:val="a8"/>
    <w:rsid w:val="00787113"/>
    <w:rPr>
      <w:rFonts w:ascii="Courier New" w:hAnsi="Courier New" w:cs="Courier New"/>
      <w:lang w:eastAsia="ru-RU"/>
    </w:rPr>
  </w:style>
  <w:style w:type="character" w:customStyle="1" w:styleId="23">
    <w:name w:val="Основной текст (2)3"/>
    <w:rsid w:val="00787113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Юрий Леонидович</cp:lastModifiedBy>
  <cp:revision>58</cp:revision>
  <dcterms:created xsi:type="dcterms:W3CDTF">2018-11-06T01:51:00Z</dcterms:created>
  <dcterms:modified xsi:type="dcterms:W3CDTF">2022-11-23T13:01:00Z</dcterms:modified>
</cp:coreProperties>
</file>