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3776" w14:textId="77777777" w:rsidR="00210A86" w:rsidRDefault="00ED2DEA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_Toc24726582"/>
      <w:r>
        <w:rPr>
          <w:rFonts w:ascii="Times New Roman" w:eastAsia="Times New Roman" w:hAnsi="Times New Roman" w:cs="Times New Roman"/>
          <w:b/>
          <w:bCs/>
        </w:rPr>
        <w:t>ТЕХНИЧЕСКОЕ ЗАДАНИЕ</w:t>
      </w:r>
      <w:bookmarkEnd w:id="0"/>
    </w:p>
    <w:p w14:paraId="2D59A859" w14:textId="18886765" w:rsidR="00210A86" w:rsidRDefault="00ED2DE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Заказчик:</w:t>
      </w:r>
      <w:r>
        <w:rPr>
          <w:rFonts w:ascii="Times New Roman" w:eastAsia="Calibri" w:hAnsi="Times New Roman" w:cs="Times New Roman"/>
          <w:lang w:eastAsia="ru-RU"/>
        </w:rPr>
        <w:t xml:space="preserve"> Муниципальное автономное дошкольное образовательное учреждение города </w:t>
      </w:r>
      <w:proofErr w:type="spellStart"/>
      <w:r w:rsidR="007E2141">
        <w:rPr>
          <w:rFonts w:ascii="Times New Roman" w:eastAsia="Calibri" w:hAnsi="Times New Roman" w:cs="Times New Roman"/>
          <w:lang w:eastAsia="ru-RU"/>
        </w:rPr>
        <w:t>Мегиона</w:t>
      </w:r>
      <w:proofErr w:type="spellEnd"/>
      <w:r w:rsidR="007E2141">
        <w:rPr>
          <w:rFonts w:ascii="Times New Roman" w:eastAsia="Calibri" w:hAnsi="Times New Roman" w:cs="Times New Roman"/>
          <w:lang w:eastAsia="ru-RU"/>
        </w:rPr>
        <w:t xml:space="preserve"> «Детский сад № 8</w:t>
      </w:r>
      <w:bookmarkStart w:id="1" w:name="_GoBack"/>
      <w:bookmarkEnd w:id="1"/>
      <w:r>
        <w:rPr>
          <w:rFonts w:ascii="Times New Roman" w:eastAsia="Calibri" w:hAnsi="Times New Roman" w:cs="Times New Roman"/>
          <w:lang w:eastAsia="ru-RU"/>
        </w:rPr>
        <w:t xml:space="preserve"> «Белоснежка»</w:t>
      </w:r>
    </w:p>
    <w:p w14:paraId="639C292F" w14:textId="77777777" w:rsidR="00210A86" w:rsidRDefault="00ED2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Предмет договора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: </w:t>
      </w:r>
      <w:bookmarkStart w:id="2" w:name="_Toc339532980"/>
      <w:r>
        <w:rPr>
          <w:rFonts w:ascii="Times New Roman" w:eastAsia="Times New Roman" w:hAnsi="Times New Roman" w:cs="Times New Roman"/>
          <w:bCs/>
          <w:iCs/>
          <w:lang w:eastAsia="ru-RU"/>
        </w:rPr>
        <w:t>Поставка продуктов питания</w:t>
      </w:r>
    </w:p>
    <w:tbl>
      <w:tblPr>
        <w:tblW w:w="9679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86"/>
        <w:gridCol w:w="6125"/>
        <w:gridCol w:w="850"/>
        <w:gridCol w:w="851"/>
      </w:tblGrid>
      <w:tr w:rsidR="003B2908" w:rsidRPr="003B2908" w14:paraId="3C29FA78" w14:textId="77777777" w:rsidTr="0047746C">
        <w:trPr>
          <w:trHeight w:val="469"/>
        </w:trPr>
        <w:tc>
          <w:tcPr>
            <w:tcW w:w="567" w:type="dxa"/>
          </w:tcPr>
          <w:p w14:paraId="1D1B25DC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  <w:p w14:paraId="35881C19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п.п</w:t>
            </w:r>
            <w:proofErr w:type="spell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86" w:type="dxa"/>
          </w:tcPr>
          <w:p w14:paraId="41AAC73E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Код </w:t>
            </w:r>
          </w:p>
          <w:p w14:paraId="4FAA7F65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ОКПД 2 Наименование товара</w:t>
            </w:r>
          </w:p>
        </w:tc>
        <w:tc>
          <w:tcPr>
            <w:tcW w:w="6125" w:type="dxa"/>
          </w:tcPr>
          <w:p w14:paraId="5AE638C8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Характеристика и потребительские свойства товара</w:t>
            </w:r>
          </w:p>
        </w:tc>
        <w:tc>
          <w:tcPr>
            <w:tcW w:w="850" w:type="dxa"/>
          </w:tcPr>
          <w:p w14:paraId="4D1D2A7F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  <w:p w14:paraId="72F41BCE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851" w:type="dxa"/>
          </w:tcPr>
          <w:p w14:paraId="19DBAD97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3B2908" w:rsidRPr="003B2908" w14:paraId="4A92B231" w14:textId="7C22B946" w:rsidTr="0047746C">
        <w:trPr>
          <w:trHeight w:val="633"/>
        </w:trPr>
        <w:tc>
          <w:tcPr>
            <w:tcW w:w="9679" w:type="dxa"/>
            <w:gridSpan w:val="5"/>
          </w:tcPr>
          <w:p w14:paraId="317AAEDA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«Продукция мукомольно-крупяного производства, крахмалы и </w:t>
            </w:r>
            <w:proofErr w:type="spellStart"/>
            <w:r w:rsidRPr="003B290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крахмалопродукты</w:t>
            </w:r>
            <w:proofErr w:type="spellEnd"/>
            <w:r w:rsidRPr="003B290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. Соль. Продукты пищевые прочие»</w:t>
            </w:r>
          </w:p>
        </w:tc>
      </w:tr>
      <w:tr w:rsidR="003B2908" w:rsidRPr="003B2908" w14:paraId="524C45E5" w14:textId="77777777" w:rsidTr="0047746C">
        <w:trPr>
          <w:trHeight w:val="3174"/>
        </w:trPr>
        <w:tc>
          <w:tcPr>
            <w:tcW w:w="567" w:type="dxa"/>
          </w:tcPr>
          <w:p w14:paraId="78CAE933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6" w:type="dxa"/>
          </w:tcPr>
          <w:p w14:paraId="1B613CD8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10.61.31.111</w:t>
            </w:r>
          </w:p>
          <w:p w14:paraId="7C67F2EC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Крупа манная (марки М)</w:t>
            </w:r>
          </w:p>
        </w:tc>
        <w:tc>
          <w:tcPr>
            <w:tcW w:w="6125" w:type="dxa"/>
          </w:tcPr>
          <w:p w14:paraId="7F3ECDDE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7022-2019 Крупа манная Технические условия</w:t>
            </w:r>
          </w:p>
          <w:p w14:paraId="276CBA1B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Внешний вид и цвет: не прозрачная мучнистая крупка ровного белого или кремового цвета</w:t>
            </w:r>
          </w:p>
          <w:p w14:paraId="112C6C69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Запах: нормальный, без запаха затхлости, плесени и других посторонних запахов</w:t>
            </w:r>
          </w:p>
          <w:p w14:paraId="7047C05F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Вкус: нормальный, без кисловатого, горьковатого и других посторонних привкусов</w:t>
            </w:r>
          </w:p>
          <w:p w14:paraId="0BAC009D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Минеральные примеси: при разжевывании крупы не должно ощущаться хруста</w:t>
            </w:r>
          </w:p>
          <w:p w14:paraId="60A04380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полиэтиленовые пакеты или иной вид упаковки, предназначенный и соответствующий стандартам для данной продукции.</w:t>
            </w:r>
          </w:p>
          <w:p w14:paraId="3ADF3A60" w14:textId="7F4A75BD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0,400 кг и не более 5,0 кг</w:t>
            </w:r>
          </w:p>
        </w:tc>
        <w:tc>
          <w:tcPr>
            <w:tcW w:w="850" w:type="dxa"/>
          </w:tcPr>
          <w:p w14:paraId="20CF4B6B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08FA2EDE" w14:textId="66F2ABC3" w:rsidR="003B2908" w:rsidRPr="003B2908" w:rsidRDefault="0047746C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30</w:t>
            </w:r>
          </w:p>
          <w:p w14:paraId="00E4B88B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1886152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80A62CD" w14:textId="2496F08F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2908" w:rsidRPr="003B2908" w14:paraId="3B79A54B" w14:textId="77777777" w:rsidTr="0047746C">
        <w:trPr>
          <w:trHeight w:val="696"/>
        </w:trPr>
        <w:tc>
          <w:tcPr>
            <w:tcW w:w="567" w:type="dxa"/>
          </w:tcPr>
          <w:p w14:paraId="53224DDD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6" w:type="dxa"/>
          </w:tcPr>
          <w:p w14:paraId="6611F1CC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10.61.32.111</w:t>
            </w:r>
          </w:p>
          <w:p w14:paraId="59760922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Крупа овсяная</w:t>
            </w:r>
          </w:p>
          <w:p w14:paraId="20493804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«Геркулес»</w:t>
            </w:r>
          </w:p>
        </w:tc>
        <w:tc>
          <w:tcPr>
            <w:tcW w:w="6125" w:type="dxa"/>
          </w:tcPr>
          <w:p w14:paraId="1DF0074F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21149-93 «Хлопья овсяные. Технические условия»</w:t>
            </w:r>
          </w:p>
          <w:p w14:paraId="1C5519AC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Запах: свойственный геркулесу, без посторонних запахов, не затхлый, не плесневый</w:t>
            </w:r>
          </w:p>
          <w:p w14:paraId="07C6A944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Вкус: свойственный геркулесу, без посторонних привкусов, не кислый, не горький</w:t>
            </w:r>
          </w:p>
          <w:p w14:paraId="6B5837A5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полиэтиленовые пакеты или иной вид упаковки, предназначенный и соответствующий стандартам для данной продукции.</w:t>
            </w:r>
          </w:p>
          <w:p w14:paraId="33F6C30D" w14:textId="130AFEB5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0,400 кг и не более 5,0 кг</w:t>
            </w:r>
          </w:p>
        </w:tc>
        <w:tc>
          <w:tcPr>
            <w:tcW w:w="850" w:type="dxa"/>
          </w:tcPr>
          <w:p w14:paraId="1CA59C25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522A7DBB" w14:textId="1342F7F6" w:rsidR="003B2908" w:rsidRPr="003B2908" w:rsidRDefault="0047746C" w:rsidP="0047746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50</w:t>
            </w:r>
          </w:p>
          <w:p w14:paraId="43264194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1F028D5" w14:textId="77777777" w:rsidR="003B2908" w:rsidRPr="003B2908" w:rsidRDefault="003B2908" w:rsidP="0047746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2908" w:rsidRPr="003B2908" w14:paraId="1E6C16BC" w14:textId="77777777" w:rsidTr="0047746C">
        <w:trPr>
          <w:trHeight w:val="259"/>
        </w:trPr>
        <w:tc>
          <w:tcPr>
            <w:tcW w:w="567" w:type="dxa"/>
          </w:tcPr>
          <w:p w14:paraId="44C6F4C1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86" w:type="dxa"/>
          </w:tcPr>
          <w:p w14:paraId="1FA86708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01.11.75.110</w:t>
            </w:r>
          </w:p>
          <w:p w14:paraId="1A856C5C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Горох колотый </w:t>
            </w:r>
          </w:p>
        </w:tc>
        <w:tc>
          <w:tcPr>
            <w:tcW w:w="6125" w:type="dxa"/>
          </w:tcPr>
          <w:p w14:paraId="0C783AA9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настоящего ГОСТ 6201-68 «Горох шлифованный. Технические условия»</w:t>
            </w:r>
          </w:p>
          <w:p w14:paraId="7B6F25FB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Шлифованный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 разделенными семядолями. Примесь целого шлифованного гороха допускается не более 5% - соответствие </w:t>
            </w:r>
          </w:p>
          <w:p w14:paraId="7210FE0C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Сорт: не хуже 1</w:t>
            </w:r>
          </w:p>
          <w:p w14:paraId="10EF19E8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Цвет: желтый, зеленый</w:t>
            </w:r>
          </w:p>
          <w:p w14:paraId="3FC1A363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Запах: нормальный, свойственный гороху, без затхлого, плесенного или иного постороннего запаха</w:t>
            </w:r>
          </w:p>
          <w:p w14:paraId="02A5D919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Вкус: нормальный, свойственный гороху, без посторонних привкусов, не кислый, не горький</w:t>
            </w:r>
          </w:p>
          <w:p w14:paraId="2F86362D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предназначенная и соответствующая стандартам для данной продукции</w:t>
            </w:r>
          </w:p>
          <w:p w14:paraId="0B9ABFB8" w14:textId="0A6F0E1F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0.8 кг, не более 5.0 кг</w:t>
            </w:r>
          </w:p>
        </w:tc>
        <w:tc>
          <w:tcPr>
            <w:tcW w:w="850" w:type="dxa"/>
          </w:tcPr>
          <w:p w14:paraId="4AB9B575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4A590A8B" w14:textId="4ED8281B" w:rsidR="003B2908" w:rsidRPr="003B2908" w:rsidRDefault="000C54AE" w:rsidP="000C54AE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</w:t>
            </w:r>
          </w:p>
          <w:p w14:paraId="0442CA48" w14:textId="77777777" w:rsidR="003B2908" w:rsidRPr="003B2908" w:rsidRDefault="003B2908" w:rsidP="0047746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2908" w:rsidRPr="003B2908" w14:paraId="4954AFC6" w14:textId="77777777" w:rsidTr="0047746C">
        <w:trPr>
          <w:trHeight w:val="708"/>
        </w:trPr>
        <w:tc>
          <w:tcPr>
            <w:tcW w:w="567" w:type="dxa"/>
          </w:tcPr>
          <w:p w14:paraId="33B0E677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86" w:type="dxa"/>
          </w:tcPr>
          <w:p w14:paraId="2486379A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10.61.32.114</w:t>
            </w:r>
          </w:p>
          <w:p w14:paraId="4C0FD6A7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Пшено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шлифованное высшего сорта</w:t>
            </w:r>
          </w:p>
        </w:tc>
        <w:tc>
          <w:tcPr>
            <w:tcW w:w="6125" w:type="dxa"/>
          </w:tcPr>
          <w:p w14:paraId="218ABD30" w14:textId="6262DDB9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572-2016</w:t>
            </w:r>
          </w:p>
          <w:p w14:paraId="6288994D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Крупа пшено шлифованное. Технические условия</w:t>
            </w:r>
          </w:p>
          <w:p w14:paraId="2D6E0806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71369AFA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Вкус: свойственный крупе, без посторонних привкусов, не кислый не горький, без признаков заражения вредителями</w:t>
            </w:r>
          </w:p>
          <w:p w14:paraId="56E46FFD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Упаковка: пакеты из полиэтиленовых материалов или иной вид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упаковки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предназначенный и соответствующий стандартам для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данной продукции.</w:t>
            </w:r>
          </w:p>
          <w:p w14:paraId="14A930D4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0.8 кг, не более 5.0 кг</w:t>
            </w:r>
          </w:p>
          <w:p w14:paraId="16AA97FE" w14:textId="39C2E86B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29959E27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6BE0FE74" w14:textId="2A40F1B9" w:rsidR="003B2908" w:rsidRPr="003B2908" w:rsidRDefault="000C54AE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30</w:t>
            </w:r>
          </w:p>
          <w:p w14:paraId="318EA280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7FCD3CE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F093F66" w14:textId="77777777" w:rsidR="003B2908" w:rsidRPr="003B2908" w:rsidRDefault="003B2908" w:rsidP="0047746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2908" w:rsidRPr="003B2908" w14:paraId="468397F3" w14:textId="77777777" w:rsidTr="0047746C">
        <w:trPr>
          <w:trHeight w:val="852"/>
        </w:trPr>
        <w:tc>
          <w:tcPr>
            <w:tcW w:w="567" w:type="dxa"/>
          </w:tcPr>
          <w:p w14:paraId="50E814A6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286" w:type="dxa"/>
          </w:tcPr>
          <w:p w14:paraId="726CF659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10.61.32.113</w:t>
            </w:r>
          </w:p>
          <w:p w14:paraId="5933B090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Крупа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гречневая-ядрица</w:t>
            </w:r>
            <w:proofErr w:type="gramEnd"/>
          </w:p>
        </w:tc>
        <w:tc>
          <w:tcPr>
            <w:tcW w:w="6125" w:type="dxa"/>
          </w:tcPr>
          <w:p w14:paraId="7D5FDC76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Соответствует требованиям ГОСТ 5550-74 «Крупа гречневая. Технические условия», ГОСТ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55290-2012 «Крупа гречневая. Общие технические условия»</w:t>
            </w:r>
          </w:p>
          <w:p w14:paraId="619986C3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Назначение: для детского питания</w:t>
            </w:r>
          </w:p>
          <w:p w14:paraId="59D3D642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Сорт: не хуже высшего</w:t>
            </w:r>
          </w:p>
          <w:p w14:paraId="2ECF7FA3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Быстроразвариваюшаяся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– соответствие </w:t>
            </w:r>
          </w:p>
          <w:p w14:paraId="69606C00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331C2965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Вкус: свойственный крупе, без посторонних привкусов, не кислый не горький</w:t>
            </w:r>
          </w:p>
          <w:p w14:paraId="5A6CE906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Без признаков заражения вредителями – соответствие </w:t>
            </w:r>
          </w:p>
          <w:p w14:paraId="1F346326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полиэтиленовые пакеты или иной вид упаковки, предназначенный и соответствующий стандартам для данной продукции.</w:t>
            </w:r>
          </w:p>
          <w:p w14:paraId="2F096472" w14:textId="37CC65B9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0.8 кг, не более 5.0 кг</w:t>
            </w:r>
          </w:p>
        </w:tc>
        <w:tc>
          <w:tcPr>
            <w:tcW w:w="850" w:type="dxa"/>
          </w:tcPr>
          <w:p w14:paraId="165F44FB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5FE6034F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619DB66" w14:textId="6B7FC9ED" w:rsidR="003B2908" w:rsidRPr="003B2908" w:rsidRDefault="000C54AE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50</w:t>
            </w:r>
          </w:p>
          <w:p w14:paraId="79028888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14EF72E" w14:textId="77777777" w:rsidR="003B2908" w:rsidRPr="003B2908" w:rsidRDefault="003B2908" w:rsidP="0047746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2908" w:rsidRPr="003B2908" w14:paraId="4ECD6688" w14:textId="77777777" w:rsidTr="0047746C">
        <w:trPr>
          <w:trHeight w:val="813"/>
        </w:trPr>
        <w:tc>
          <w:tcPr>
            <w:tcW w:w="567" w:type="dxa"/>
          </w:tcPr>
          <w:p w14:paraId="4169214A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86" w:type="dxa"/>
          </w:tcPr>
          <w:p w14:paraId="792EEFD1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10.61.31.110</w:t>
            </w:r>
          </w:p>
          <w:p w14:paraId="18B32043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Крупа пшеничная</w:t>
            </w:r>
          </w:p>
        </w:tc>
        <w:tc>
          <w:tcPr>
            <w:tcW w:w="6125" w:type="dxa"/>
          </w:tcPr>
          <w:p w14:paraId="141ECDA2" w14:textId="2CEB9B1D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276-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2021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Крупа пшеничная (Полтавская, "Артек"). Технические условия</w:t>
            </w:r>
          </w:p>
          <w:p w14:paraId="7CC387DB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743FCBC0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Вкус: свойственный крупе, без посторонних привкусов, не кислый не горький</w:t>
            </w:r>
          </w:p>
          <w:p w14:paraId="4E7873DE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Без признаков заражения вредителями – соответствие </w:t>
            </w:r>
          </w:p>
          <w:p w14:paraId="7E01F3DF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полиэтиленовые пакеты или иной вид упаковки, предназначенный и соответствующий стандартам для данной продукции.</w:t>
            </w:r>
          </w:p>
          <w:p w14:paraId="55A9EDA2" w14:textId="2BF5A541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0.8 кг, не более 5.0 кг</w:t>
            </w:r>
          </w:p>
        </w:tc>
        <w:tc>
          <w:tcPr>
            <w:tcW w:w="850" w:type="dxa"/>
          </w:tcPr>
          <w:p w14:paraId="730E33D8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02E7D710" w14:textId="644C6941" w:rsidR="003B2908" w:rsidRPr="003B2908" w:rsidRDefault="000C54AE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36</w:t>
            </w:r>
          </w:p>
          <w:p w14:paraId="13324261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A29343F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F7D6F76" w14:textId="77777777" w:rsidR="003B2908" w:rsidRPr="003B2908" w:rsidRDefault="003B2908" w:rsidP="0047746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2908" w:rsidRPr="003B2908" w14:paraId="4F6C4C9E" w14:textId="77777777" w:rsidTr="0047746C">
        <w:trPr>
          <w:trHeight w:val="655"/>
        </w:trPr>
        <w:tc>
          <w:tcPr>
            <w:tcW w:w="567" w:type="dxa"/>
          </w:tcPr>
          <w:p w14:paraId="38E35B3B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86" w:type="dxa"/>
          </w:tcPr>
          <w:p w14:paraId="052FA886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10.61.32.116</w:t>
            </w:r>
          </w:p>
          <w:p w14:paraId="1060D81A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Крупа перловая</w:t>
            </w:r>
          </w:p>
        </w:tc>
        <w:tc>
          <w:tcPr>
            <w:tcW w:w="6125" w:type="dxa"/>
          </w:tcPr>
          <w:p w14:paraId="218FFEBA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5784-60 «Крупа ячменная. Технические условия»</w:t>
            </w:r>
          </w:p>
          <w:p w14:paraId="2C2BF119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№1,2 – соответствие </w:t>
            </w:r>
          </w:p>
          <w:p w14:paraId="2CCD2985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55BE9A33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Вкус: свойственный крупе, без посторонних привкусов, не кислый не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горьки</w:t>
            </w:r>
            <w:proofErr w:type="gramEnd"/>
          </w:p>
          <w:p w14:paraId="0C2E69ED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Без признаков заражения вредителями – соответствие </w:t>
            </w:r>
          </w:p>
          <w:p w14:paraId="6BA262F1" w14:textId="77777777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полиэтиленовые пакеты или иной вид упаковки, предназначенный и соответствующий стандартам для данной продукции.</w:t>
            </w:r>
          </w:p>
          <w:p w14:paraId="6E4F127E" w14:textId="5EAAFA1D" w:rsidR="003B2908" w:rsidRPr="003B2908" w:rsidRDefault="003B2908" w:rsidP="003B290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0.8 кг, не более 5.0 кг</w:t>
            </w:r>
          </w:p>
        </w:tc>
        <w:tc>
          <w:tcPr>
            <w:tcW w:w="850" w:type="dxa"/>
          </w:tcPr>
          <w:p w14:paraId="6A855CB0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1941C1F4" w14:textId="4EBECE9D" w:rsidR="003B2908" w:rsidRPr="003B2908" w:rsidRDefault="000C54AE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60</w:t>
            </w:r>
          </w:p>
          <w:p w14:paraId="0ABA6458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BA82803" w14:textId="77777777" w:rsidR="003B2908" w:rsidRPr="003B2908" w:rsidRDefault="003B2908" w:rsidP="003B29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D13BCB9" w14:textId="77777777" w:rsidR="003B2908" w:rsidRPr="003B2908" w:rsidRDefault="003B2908" w:rsidP="003B290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4CE029F" w14:textId="77777777" w:rsidR="003B2908" w:rsidRPr="003B2908" w:rsidRDefault="003B2908" w:rsidP="0047746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16E42A7A" w14:textId="77777777" w:rsidTr="0047746C">
        <w:trPr>
          <w:trHeight w:val="655"/>
        </w:trPr>
        <w:tc>
          <w:tcPr>
            <w:tcW w:w="567" w:type="dxa"/>
          </w:tcPr>
          <w:p w14:paraId="665245D8" w14:textId="0A6720C1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86" w:type="dxa"/>
          </w:tcPr>
          <w:p w14:paraId="68624F6F" w14:textId="77777777" w:rsidR="000C54AE" w:rsidRPr="000C54AE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10.61.32.117</w:t>
            </w:r>
          </w:p>
          <w:p w14:paraId="7D4E4C3A" w14:textId="1E8E39BB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Крупа кукурузная</w:t>
            </w:r>
          </w:p>
        </w:tc>
        <w:tc>
          <w:tcPr>
            <w:tcW w:w="6125" w:type="dxa"/>
          </w:tcPr>
          <w:p w14:paraId="78D40507" w14:textId="3A3116EE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Кукурузная крупа должна соответствовать ГОСТ 6002-69 </w:t>
            </w:r>
          </w:p>
          <w:p w14:paraId="45404C49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Крупа сухая, чистая, сыпучая; упаковка герметичная, без повреждений. </w:t>
            </w:r>
          </w:p>
          <w:p w14:paraId="04671F36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Цвет: от белого </w:t>
            </w:r>
            <w:proofErr w:type="gramStart"/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желтого с оттенками. </w:t>
            </w:r>
          </w:p>
          <w:p w14:paraId="41A888B9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Запах: характерный для кукурузной крупы, без посторонних запахов, не затхлый, не плесневелый. </w:t>
            </w:r>
          </w:p>
          <w:p w14:paraId="723EAE2D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Вкус: без привкуса кислого, горечи и посторонних привкусов.</w:t>
            </w:r>
          </w:p>
          <w:p w14:paraId="465E4EE4" w14:textId="081ADC4C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Упаковка весом не менее 0,8 кг не более 5,0 кг.  </w:t>
            </w:r>
          </w:p>
          <w:p w14:paraId="3FCF4854" w14:textId="2B055F04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0E1690B7" w14:textId="5E0C8049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5C5661">
              <w:t>кг</w:t>
            </w:r>
            <w:proofErr w:type="gramEnd"/>
            <w:r w:rsidRPr="005C5661">
              <w:t>.</w:t>
            </w:r>
          </w:p>
        </w:tc>
        <w:tc>
          <w:tcPr>
            <w:tcW w:w="851" w:type="dxa"/>
          </w:tcPr>
          <w:p w14:paraId="12BA79ED" w14:textId="20A26975" w:rsidR="000C54AE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C5661">
              <w:t>10</w:t>
            </w:r>
          </w:p>
        </w:tc>
      </w:tr>
      <w:tr w:rsidR="000C54AE" w:rsidRPr="003B2908" w14:paraId="771CD4C1" w14:textId="77777777" w:rsidTr="0047746C">
        <w:trPr>
          <w:trHeight w:val="2661"/>
        </w:trPr>
        <w:tc>
          <w:tcPr>
            <w:tcW w:w="567" w:type="dxa"/>
          </w:tcPr>
          <w:p w14:paraId="08C435F9" w14:textId="316037DF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286" w:type="dxa"/>
          </w:tcPr>
          <w:p w14:paraId="6A574C80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10.61.32.115</w:t>
            </w:r>
          </w:p>
          <w:p w14:paraId="321EA96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Крупа ячневая</w:t>
            </w:r>
          </w:p>
        </w:tc>
        <w:tc>
          <w:tcPr>
            <w:tcW w:w="6125" w:type="dxa"/>
          </w:tcPr>
          <w:p w14:paraId="1AADC7D4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требованиям ГОСТ 5784-60 Крупа ячменная. Технические условия</w:t>
            </w:r>
          </w:p>
          <w:p w14:paraId="17D7D135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4D8192C7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Вкус: свойственный крупе, без посторонних привкусов, не кислый не горький, без признаков заражения вредителями</w:t>
            </w:r>
          </w:p>
          <w:p w14:paraId="7EE8C2CB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Упаковка: полиэтиленовые пакеты или иной вид упаковки, предназначенный и соответствующий стандартам для данной продукции.</w:t>
            </w:r>
          </w:p>
          <w:p w14:paraId="4285D22B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упаковки: не менее 0.8 кг, не более 5.0 кг</w:t>
            </w:r>
          </w:p>
          <w:p w14:paraId="5D56E67B" w14:textId="0CC91EC3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9D4F0B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0090AFD2" w14:textId="5A58C4B3" w:rsidR="000C54AE" w:rsidRPr="003B2908" w:rsidRDefault="000C54AE" w:rsidP="000C54AE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30</w:t>
            </w:r>
          </w:p>
          <w:p w14:paraId="49B5C32F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D0DCF3F" w14:textId="1155D346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1BE8B077" w14:textId="77777777" w:rsidTr="0047746C">
        <w:trPr>
          <w:trHeight w:val="842"/>
        </w:trPr>
        <w:tc>
          <w:tcPr>
            <w:tcW w:w="567" w:type="dxa"/>
          </w:tcPr>
          <w:p w14:paraId="281ADB0A" w14:textId="534C42D9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6" w:type="dxa"/>
          </w:tcPr>
          <w:p w14:paraId="2951C9E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01.11.71.110</w:t>
            </w:r>
          </w:p>
          <w:p w14:paraId="41BB706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Фасоль продовольственная овощная</w:t>
            </w:r>
          </w:p>
        </w:tc>
        <w:tc>
          <w:tcPr>
            <w:tcW w:w="6125" w:type="dxa"/>
          </w:tcPr>
          <w:p w14:paraId="51810E49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требованиям ГОСТ 7758-75</w:t>
            </w:r>
          </w:p>
          <w:p w14:paraId="5F0DF38A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Фасоль продовольственная. Технические условия</w:t>
            </w:r>
          </w:p>
          <w:p w14:paraId="3544D9FD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Фасоль цветная, красная (различных оттенков) – соответствие </w:t>
            </w:r>
          </w:p>
          <w:p w14:paraId="2D6B851F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Форма: овально-круглая, примерно - длиной не менее 10 мм, толщиной не менее 6,5 мм</w:t>
            </w:r>
          </w:p>
          <w:p w14:paraId="10DEB14F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Запах: свойственный фасоли, без посторонних запахов, не затхлый, не плесневелый, без посторонних примесей</w:t>
            </w:r>
          </w:p>
          <w:p w14:paraId="4A44DC45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признаков заражения вредителями – соответствие </w:t>
            </w:r>
          </w:p>
          <w:p w14:paraId="4EC3223A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Вкус: свойственный фасоли, без посторонних привкусов</w:t>
            </w:r>
          </w:p>
          <w:p w14:paraId="2F04D8C6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Упаковка: пакеты из полиэтиленовых материалов или иной вид упаковки, предназначенный и соответствующий стандартам для данной продукции.</w:t>
            </w:r>
          </w:p>
          <w:p w14:paraId="640489EE" w14:textId="67FCE544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упаковки: не менее 0.5 кг, не более 5.0 кг</w:t>
            </w:r>
          </w:p>
        </w:tc>
        <w:tc>
          <w:tcPr>
            <w:tcW w:w="850" w:type="dxa"/>
          </w:tcPr>
          <w:p w14:paraId="1D2C673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4B7FCD0B" w14:textId="124BA1E4" w:rsidR="000C54AE" w:rsidRPr="003B2908" w:rsidRDefault="000C54AE" w:rsidP="000C54AE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  <w:p w14:paraId="00E9FDB6" w14:textId="409AE52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6CBC9E61" w14:textId="77777777" w:rsidTr="0047746C">
        <w:trPr>
          <w:trHeight w:val="842"/>
        </w:trPr>
        <w:tc>
          <w:tcPr>
            <w:tcW w:w="567" w:type="dxa"/>
          </w:tcPr>
          <w:p w14:paraId="05027BF4" w14:textId="6D58E131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86" w:type="dxa"/>
          </w:tcPr>
          <w:p w14:paraId="525640F7" w14:textId="77777777" w:rsidR="000C54AE" w:rsidRPr="000C54AE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10.82.13.000</w:t>
            </w:r>
          </w:p>
          <w:p w14:paraId="4B59E2B5" w14:textId="520722D0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6125" w:type="dxa"/>
          </w:tcPr>
          <w:p w14:paraId="052E1090" w14:textId="040707A2" w:rsidR="000C54AE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требованиям </w:t>
            </w:r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108-2014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Какао-порошок. Технические условия</w:t>
            </w:r>
          </w:p>
          <w:p w14:paraId="5263EC41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вид: порошок </w:t>
            </w:r>
            <w:proofErr w:type="gramStart"/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светло-коричневого до темно-коричневого цвета. Не допускается серый оттенок. При растирании между пальцами не должен давать ощущения крупинок.  </w:t>
            </w:r>
          </w:p>
          <w:p w14:paraId="57E1C2CF" w14:textId="1ED7A865" w:rsidR="000C54AE" w:rsidRPr="000C54AE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Вкус и аромат: </w:t>
            </w:r>
            <w:proofErr w:type="gramStart"/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свойственные</w:t>
            </w:r>
            <w:proofErr w:type="gramEnd"/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какао-порошку, без посторонних запахов и привкусов. </w:t>
            </w:r>
          </w:p>
          <w:p w14:paraId="3A4A7EB9" w14:textId="4DB78CFE" w:rsidR="000C54AE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 фасуют в потребительскую упаковку массой нетто не менее 0,1 кг в бумажные пакеты, банки или в пакеты из полимерных материалов. </w:t>
            </w:r>
          </w:p>
          <w:p w14:paraId="525B13E4" w14:textId="04909901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годности: 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предприятием-изготовителем.</w:t>
            </w:r>
          </w:p>
        </w:tc>
        <w:tc>
          <w:tcPr>
            <w:tcW w:w="850" w:type="dxa"/>
          </w:tcPr>
          <w:p w14:paraId="0B16FF60" w14:textId="42D41336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497960">
              <w:t>кг</w:t>
            </w:r>
            <w:proofErr w:type="gramEnd"/>
            <w:r w:rsidRPr="00497960">
              <w:t>.</w:t>
            </w:r>
          </w:p>
        </w:tc>
        <w:tc>
          <w:tcPr>
            <w:tcW w:w="851" w:type="dxa"/>
          </w:tcPr>
          <w:p w14:paraId="0C4FCEC9" w14:textId="5CF1D083" w:rsidR="000C54AE" w:rsidRDefault="000C54AE" w:rsidP="000C54AE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7960">
              <w:t>4</w:t>
            </w:r>
          </w:p>
        </w:tc>
      </w:tr>
      <w:tr w:rsidR="000C54AE" w:rsidRPr="003B2908" w14:paraId="54DBBF6B" w14:textId="77777777" w:rsidTr="0047746C">
        <w:trPr>
          <w:trHeight w:val="847"/>
        </w:trPr>
        <w:tc>
          <w:tcPr>
            <w:tcW w:w="567" w:type="dxa"/>
          </w:tcPr>
          <w:p w14:paraId="48C67A8B" w14:textId="05C415E8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6" w:type="dxa"/>
          </w:tcPr>
          <w:p w14:paraId="0157F64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10.83.13.120</w:t>
            </w:r>
          </w:p>
          <w:p w14:paraId="268F1659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Чай черный байховый</w:t>
            </w:r>
          </w:p>
        </w:tc>
        <w:tc>
          <w:tcPr>
            <w:tcW w:w="6125" w:type="dxa"/>
          </w:tcPr>
          <w:p w14:paraId="429519AD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32573-2013 «Чай чёрный. Технические условия»</w:t>
            </w:r>
          </w:p>
          <w:p w14:paraId="3AE06441" w14:textId="77777777" w:rsidR="000C54AE" w:rsidRDefault="000C54AE" w:rsidP="000C54AE">
            <w:pPr>
              <w:spacing w:after="0" w:line="252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Фасованный черный байховый чай листовой высшего сорта. Вкус и аромат: Нежный аромат, приятный с терпкостью вкус. Настой: Яркий, прозрачный, "средний".</w:t>
            </w:r>
            <w:r w:rsidRPr="000C54AE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Цвет разваренного листа: Однородный, коричнево-красный. Внешний вид чая (уборка) листового: Ровный, однородный, хорошо скрученный.</w:t>
            </w:r>
            <w:r w:rsidRPr="000C54AE">
              <w:rPr>
                <w:rFonts w:ascii="Calibri" w:eastAsia="Calibri" w:hAnsi="Calibri" w:cs="Times New Roman"/>
                <w:lang w:eastAsia="ar-SA"/>
              </w:rPr>
              <w:t xml:space="preserve"> </w:t>
            </w:r>
          </w:p>
          <w:p w14:paraId="5A0A9CA3" w14:textId="733B094A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в картонных пачках или иной вид упаковки, предназначенный и соответствующий стандартам для данной продукции.</w:t>
            </w:r>
          </w:p>
          <w:p w14:paraId="5A591C0A" w14:textId="075A917C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0,1 кг.</w:t>
            </w:r>
          </w:p>
        </w:tc>
        <w:tc>
          <w:tcPr>
            <w:tcW w:w="850" w:type="dxa"/>
          </w:tcPr>
          <w:p w14:paraId="27958A7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2EED6BFE" w14:textId="15A8CA03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0C54AE" w:rsidRPr="003B2908" w14:paraId="3A247974" w14:textId="77777777" w:rsidTr="0047746C">
        <w:trPr>
          <w:trHeight w:val="409"/>
        </w:trPr>
        <w:tc>
          <w:tcPr>
            <w:tcW w:w="567" w:type="dxa"/>
          </w:tcPr>
          <w:p w14:paraId="0D4B57B2" w14:textId="4E89178F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6" w:type="dxa"/>
          </w:tcPr>
          <w:p w14:paraId="1E7009C1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10.83.12.120</w:t>
            </w:r>
          </w:p>
          <w:p w14:paraId="4B32EC88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Кофейный напиток</w:t>
            </w:r>
          </w:p>
        </w:tc>
        <w:tc>
          <w:tcPr>
            <w:tcW w:w="6125" w:type="dxa"/>
          </w:tcPr>
          <w:p w14:paraId="66134CDA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Соответствует требованиям ГОСТ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50364-92 «Концентраты пищевые. Напитки кофейные растворимые. Технические условия»</w:t>
            </w:r>
          </w:p>
          <w:p w14:paraId="0D7835DE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Порошкообразный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растворимый – соответствие </w:t>
            </w:r>
          </w:p>
          <w:p w14:paraId="57B743FD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Цвет: коричневый, разной степени интенсивности </w:t>
            </w:r>
          </w:p>
          <w:p w14:paraId="2CB81F8C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Вкус и аромат: свойственные данному продукту в зависимости от вида сырья, без посторонних привкуса и запаха</w:t>
            </w:r>
            <w:proofErr w:type="gramEnd"/>
          </w:p>
          <w:p w14:paraId="2E9F0125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Упаковка: пачки из картона с внутренним пакетом из целлофана или кашированной фольги или иной вид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упаковки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предназначенный и соответствующий стандартам для данной продукции.</w:t>
            </w:r>
          </w:p>
          <w:p w14:paraId="7BA8F8D1" w14:textId="1A205E22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Вес упаковки: не менее 0,100кг </w:t>
            </w:r>
          </w:p>
        </w:tc>
        <w:tc>
          <w:tcPr>
            <w:tcW w:w="850" w:type="dxa"/>
          </w:tcPr>
          <w:p w14:paraId="1C5E5AD8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6ACFE01E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3D5BBF6" w14:textId="4A5E2E3B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  <w:p w14:paraId="799896EB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DE2AB4E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BD2CBF1" w14:textId="23903BB2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60CF6DE7" w14:textId="77777777" w:rsidTr="0047746C">
        <w:trPr>
          <w:trHeight w:val="560"/>
        </w:trPr>
        <w:tc>
          <w:tcPr>
            <w:tcW w:w="567" w:type="dxa"/>
          </w:tcPr>
          <w:p w14:paraId="245432DB" w14:textId="7C599E3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286" w:type="dxa"/>
          </w:tcPr>
          <w:p w14:paraId="4D2FBB9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10.89.19.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231</w:t>
            </w:r>
          </w:p>
          <w:p w14:paraId="3B3DA83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Кисель сухой</w:t>
            </w:r>
          </w:p>
        </w:tc>
        <w:tc>
          <w:tcPr>
            <w:tcW w:w="6125" w:type="dxa"/>
          </w:tcPr>
          <w:p w14:paraId="62B67B5C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18488-2000 «Концентраты пищевые сладких блюд. Общие технические условия»</w:t>
            </w:r>
          </w:p>
          <w:p w14:paraId="0DA76FDC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Внешний вид: однородная сыпучая масса</w:t>
            </w:r>
          </w:p>
          <w:p w14:paraId="6B7B12ED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Допускаются неплотно слежавшиеся комочки – соответствие </w:t>
            </w:r>
          </w:p>
          <w:p w14:paraId="6B91FD4A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Без добавления </w:t>
            </w:r>
            <w:proofErr w:type="spell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ароматизаторов</w:t>
            </w:r>
            <w:proofErr w:type="spell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красителей и консервантов – соответствие </w:t>
            </w:r>
          </w:p>
          <w:p w14:paraId="5AAEEF00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пачка или иной вид упаковки, предназначенный и соответствующий стандартам для данной продукции.</w:t>
            </w:r>
          </w:p>
          <w:p w14:paraId="735A50D6" w14:textId="7DD1B73A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200</w:t>
            </w:r>
          </w:p>
        </w:tc>
        <w:tc>
          <w:tcPr>
            <w:tcW w:w="850" w:type="dxa"/>
          </w:tcPr>
          <w:p w14:paraId="6ADC2A09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1B4584B2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5006A0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BF014FE" w14:textId="232FDA2D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24</w:t>
            </w:r>
          </w:p>
          <w:p w14:paraId="1461F93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DA27B8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D6923D6" w14:textId="1808C592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2102AAB1" w14:textId="77777777" w:rsidTr="0047746C">
        <w:trPr>
          <w:trHeight w:val="696"/>
        </w:trPr>
        <w:tc>
          <w:tcPr>
            <w:tcW w:w="567" w:type="dxa"/>
          </w:tcPr>
          <w:p w14:paraId="10B82C09" w14:textId="151798F2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86" w:type="dxa"/>
          </w:tcPr>
          <w:p w14:paraId="047E051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10.84.23.164</w:t>
            </w:r>
          </w:p>
          <w:p w14:paraId="71957F6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Лист лавровый обработанный</w:t>
            </w:r>
          </w:p>
        </w:tc>
        <w:tc>
          <w:tcPr>
            <w:tcW w:w="6125" w:type="dxa"/>
          </w:tcPr>
          <w:p w14:paraId="0AEBC109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17594-81 Лист лавровый сухой. Технические условия (с Изменением N 1, 2)</w:t>
            </w:r>
          </w:p>
          <w:p w14:paraId="11591CC9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Листья: здоровые, не поврежденные вредителями и болезнями</w:t>
            </w:r>
          </w:p>
          <w:p w14:paraId="22B20C6F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Форма листьев: продолговатые, ланцетовидные, овальные, по окраске зеленые, сероватые с серебристым оттенком</w:t>
            </w:r>
          </w:p>
          <w:p w14:paraId="2393C7C2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Запах, вкус: хорошо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выраженные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свойственные лавровому листу, без постороннего запаха и привкуса</w:t>
            </w:r>
          </w:p>
          <w:p w14:paraId="77631140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промышленная упаковка или иной вид упаковки, предназначенный и соответствующий стандартам для данной продукции.</w:t>
            </w:r>
          </w:p>
          <w:p w14:paraId="2E99B1CC" w14:textId="6A31FE34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гр.</w:t>
            </w:r>
          </w:p>
          <w:p w14:paraId="6B4A4565" w14:textId="487D5326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1B55128E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29B58391" w14:textId="54634B2F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0,3</w:t>
            </w:r>
          </w:p>
          <w:p w14:paraId="120690A0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075D4F1D" w14:textId="77777777" w:rsidTr="0047746C">
        <w:trPr>
          <w:trHeight w:val="979"/>
        </w:trPr>
        <w:tc>
          <w:tcPr>
            <w:tcW w:w="567" w:type="dxa"/>
          </w:tcPr>
          <w:p w14:paraId="7E5B03B7" w14:textId="45534438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86" w:type="dxa"/>
          </w:tcPr>
          <w:p w14:paraId="04AA854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20.14.34.231</w:t>
            </w:r>
          </w:p>
          <w:p w14:paraId="1CC6FF88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Кислота лимонная</w:t>
            </w:r>
          </w:p>
        </w:tc>
        <w:tc>
          <w:tcPr>
            <w:tcW w:w="6125" w:type="dxa"/>
          </w:tcPr>
          <w:p w14:paraId="357588E9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908-2004 «Кислота лимонная моногидрат пищевая. Технические условия»</w:t>
            </w:r>
          </w:p>
          <w:p w14:paraId="791230FA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Внешний вид: бесцветные кристаллы или белый порошок без комков</w:t>
            </w:r>
          </w:p>
          <w:p w14:paraId="49EDDAF5" w14:textId="7777777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промышленная упаковка или иной вид упаковки, предназначенный и соответствующий стандартам для данной продукции.</w:t>
            </w:r>
          </w:p>
          <w:p w14:paraId="44F5D7D3" w14:textId="476D3824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Вес упаковки: </w:t>
            </w: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0,010 кг</w:t>
            </w:r>
          </w:p>
          <w:p w14:paraId="1945D3FC" w14:textId="6DAA330E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26E21A4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14:paraId="2216D795" w14:textId="47B365A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1,0</w:t>
            </w:r>
          </w:p>
        </w:tc>
      </w:tr>
      <w:tr w:rsidR="000C54AE" w:rsidRPr="003B2908" w14:paraId="7FA282DD" w14:textId="77777777" w:rsidTr="0047746C">
        <w:trPr>
          <w:trHeight w:val="979"/>
        </w:trPr>
        <w:tc>
          <w:tcPr>
            <w:tcW w:w="567" w:type="dxa"/>
          </w:tcPr>
          <w:p w14:paraId="4B7B2508" w14:textId="033767A2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86" w:type="dxa"/>
          </w:tcPr>
          <w:p w14:paraId="7E4E0BE0" w14:textId="77777777" w:rsidR="000C54AE" w:rsidRPr="000C54AE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10.84.23.120</w:t>
            </w:r>
          </w:p>
          <w:p w14:paraId="4E487308" w14:textId="132A868A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Ванилин</w:t>
            </w:r>
          </w:p>
        </w:tc>
        <w:tc>
          <w:tcPr>
            <w:tcW w:w="6125" w:type="dxa"/>
          </w:tcPr>
          <w:p w14:paraId="4C71CC8D" w14:textId="201D184B" w:rsidR="000C54AE" w:rsidRP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C54AE">
              <w:rPr>
                <w:rFonts w:ascii="Times New Roman" w:hAnsi="Times New Roman" w:cs="Times New Roman"/>
              </w:rPr>
              <w:t>Ванилин весом не менее 0,0015 кг, кристаллический порошок, цвет от белого до светло-желтого, выработанный по ГОСТ 16599-71, с запахом ванили, рассыпчатый, без присутствия влаги.</w:t>
            </w:r>
            <w:proofErr w:type="gramEnd"/>
            <w:r w:rsidRPr="000C54AE">
              <w:rPr>
                <w:rFonts w:ascii="Times New Roman" w:hAnsi="Times New Roman" w:cs="Times New Roman"/>
              </w:rPr>
              <w:t xml:space="preserve">  Поставляемая упаковка герметичная, без повреждений, с указанием конечного срока реализации. </w:t>
            </w:r>
          </w:p>
        </w:tc>
        <w:tc>
          <w:tcPr>
            <w:tcW w:w="850" w:type="dxa"/>
          </w:tcPr>
          <w:p w14:paraId="44C12479" w14:textId="20C5F104" w:rsidR="000C54AE" w:rsidRPr="000C54AE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0C54AE">
              <w:rPr>
                <w:rFonts w:ascii="Times New Roman" w:hAnsi="Times New Roman" w:cs="Times New Roman"/>
              </w:rPr>
              <w:t>кг</w:t>
            </w:r>
            <w:proofErr w:type="gramEnd"/>
            <w:r w:rsidRPr="000C5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0A11B56" w14:textId="64BBFB92" w:rsidR="000C54AE" w:rsidRPr="000C54AE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4AE">
              <w:rPr>
                <w:rFonts w:ascii="Times New Roman" w:hAnsi="Times New Roman" w:cs="Times New Roman"/>
              </w:rPr>
              <w:t>0,6</w:t>
            </w:r>
          </w:p>
        </w:tc>
      </w:tr>
      <w:tr w:rsidR="000C54AE" w:rsidRPr="003B2908" w14:paraId="625B5003" w14:textId="77777777" w:rsidTr="0047746C">
        <w:trPr>
          <w:trHeight w:val="862"/>
        </w:trPr>
        <w:tc>
          <w:tcPr>
            <w:tcW w:w="567" w:type="dxa"/>
          </w:tcPr>
          <w:p w14:paraId="21B0B7BF" w14:textId="7F8F6AF2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86" w:type="dxa"/>
          </w:tcPr>
          <w:p w14:paraId="1385D44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10.61.12.000</w:t>
            </w:r>
          </w:p>
          <w:p w14:paraId="102E9DD7" w14:textId="4A324D3A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Рис шлифованный</w:t>
            </w:r>
            <w:r w:rsidR="00763C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круглый</w:t>
            </w:r>
          </w:p>
        </w:tc>
        <w:tc>
          <w:tcPr>
            <w:tcW w:w="6125" w:type="dxa"/>
          </w:tcPr>
          <w:p w14:paraId="5265419A" w14:textId="77777777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6292-93 Крупа рисовая. Технические условия</w:t>
            </w:r>
          </w:p>
          <w:p w14:paraId="11928132" w14:textId="77777777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3C73233F" w14:textId="77777777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Вкус: свойственный крупе, без посторонних привкусов, без признаков заражения вредителями</w:t>
            </w:r>
          </w:p>
          <w:p w14:paraId="281BF7B0" w14:textId="77777777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Упаковка: пакеты из полиэтиленовых материалов или иной вид упаковки, предназначенный и соответствующий стандартам для данной продукции.</w:t>
            </w:r>
          </w:p>
          <w:p w14:paraId="53F9DF92" w14:textId="063B0720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 упаковки: не менее 0,</w:t>
            </w:r>
            <w:r w:rsidR="00763C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кг не более 5,0 кг</w:t>
            </w:r>
          </w:p>
          <w:p w14:paraId="6769EAFD" w14:textId="754AD1F3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68DA5A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28DA4DC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EFA508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3F1401D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493571ED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2605F53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635BEE7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36E99642" w14:textId="5615A422" w:rsidR="000C54AE" w:rsidRPr="003B2908" w:rsidRDefault="00763CFD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  <w:p w14:paraId="4EAFC671" w14:textId="356C5515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2B5C8E6E" w14:textId="77777777" w:rsidTr="0047746C">
        <w:trPr>
          <w:trHeight w:val="862"/>
        </w:trPr>
        <w:tc>
          <w:tcPr>
            <w:tcW w:w="567" w:type="dxa"/>
          </w:tcPr>
          <w:p w14:paraId="641962B2" w14:textId="3C06AF7E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86" w:type="dxa"/>
          </w:tcPr>
          <w:p w14:paraId="3CEC3E2D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10.81.12.110</w:t>
            </w:r>
          </w:p>
          <w:p w14:paraId="4E1A1352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Сахар (песок) белый</w:t>
            </w:r>
          </w:p>
        </w:tc>
        <w:tc>
          <w:tcPr>
            <w:tcW w:w="6125" w:type="dxa"/>
          </w:tcPr>
          <w:p w14:paraId="0B370B91" w14:textId="77777777" w:rsidR="000C54AE" w:rsidRDefault="000C54AE" w:rsidP="000C54AE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Соответствует требованиям ГОСТ 33222-2015 Сахар белый. Технические условия</w:t>
            </w:r>
          </w:p>
          <w:p w14:paraId="55A471DE" w14:textId="77777777" w:rsidR="00763CFD" w:rsidRDefault="00763CFD" w:rsidP="000C54AE">
            <w:pPr>
              <w:pStyle w:val="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CFD">
              <w:rPr>
                <w:color w:val="000000"/>
                <w:sz w:val="22"/>
                <w:szCs w:val="22"/>
              </w:rPr>
              <w:t>категория ТС</w:t>
            </w:r>
            <w:proofErr w:type="gramStart"/>
            <w:r w:rsidRPr="00763CFD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63CFD">
              <w:rPr>
                <w:color w:val="000000"/>
                <w:sz w:val="22"/>
                <w:szCs w:val="22"/>
              </w:rPr>
              <w:t xml:space="preserve">.  </w:t>
            </w:r>
          </w:p>
          <w:p w14:paraId="37AFB4D1" w14:textId="4CF7B340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Цвет: белый с желтоватым оттенком</w:t>
            </w:r>
          </w:p>
          <w:p w14:paraId="6AB88CB1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Крупинки: мелкие, однородные, без посторонних примесей, без излишней влажности</w:t>
            </w:r>
          </w:p>
          <w:p w14:paraId="59641BDC" w14:textId="46548258" w:rsidR="000C54AE" w:rsidRPr="003B2908" w:rsidRDefault="000C54AE" w:rsidP="000C54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 xml:space="preserve">Упаковка: </w:t>
            </w:r>
            <w:r w:rsidR="00763CFD" w:rsidRPr="00763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весом 50 кг, мешок зашит машинным способом льняными, хлопчатобумажными, синтетическими или другими нитками, обеспечивающими механическую прочность зашивки, по всей ширине мешка. </w:t>
            </w:r>
          </w:p>
        </w:tc>
        <w:tc>
          <w:tcPr>
            <w:tcW w:w="850" w:type="dxa"/>
          </w:tcPr>
          <w:p w14:paraId="708DB66A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079BE524" w14:textId="09B44EDE" w:rsidR="000C54AE" w:rsidRPr="003B2908" w:rsidRDefault="00763CF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</w:p>
        </w:tc>
      </w:tr>
      <w:tr w:rsidR="000C54AE" w:rsidRPr="003B2908" w14:paraId="7284CFA2" w14:textId="77777777" w:rsidTr="0047746C">
        <w:trPr>
          <w:trHeight w:val="558"/>
        </w:trPr>
        <w:tc>
          <w:tcPr>
            <w:tcW w:w="567" w:type="dxa"/>
          </w:tcPr>
          <w:p w14:paraId="18D0ECB1" w14:textId="67873CA1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286" w:type="dxa"/>
          </w:tcPr>
          <w:p w14:paraId="22150B9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10.81.20.190</w:t>
            </w:r>
          </w:p>
          <w:p w14:paraId="1C6B8F4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Пудра сахарная экстра</w:t>
            </w:r>
          </w:p>
        </w:tc>
        <w:tc>
          <w:tcPr>
            <w:tcW w:w="6125" w:type="dxa"/>
          </w:tcPr>
          <w:p w14:paraId="669E8BEF" w14:textId="77777777" w:rsidR="000C54AE" w:rsidRDefault="000C54AE" w:rsidP="000C54AE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Соответствует требованиям ГОСТ 33222 - 2015</w:t>
            </w:r>
          </w:p>
          <w:p w14:paraId="6B6B4D54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Изготовлено из свекловичного сахарного песка, размолотого до пылеобразного состояния – соответствие </w:t>
            </w:r>
          </w:p>
          <w:p w14:paraId="0E8272E0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Цвет: белый</w:t>
            </w:r>
          </w:p>
          <w:p w14:paraId="3D7DA975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Консистенция: </w:t>
            </w:r>
            <w:proofErr w:type="spellStart"/>
            <w:r>
              <w:rPr>
                <w:color w:val="000000"/>
                <w:sz w:val="22"/>
                <w:szCs w:val="22"/>
              </w:rPr>
              <w:t>пудрообразная</w:t>
            </w:r>
            <w:proofErr w:type="spellEnd"/>
            <w:r>
              <w:rPr>
                <w:color w:val="000000"/>
                <w:sz w:val="22"/>
                <w:szCs w:val="22"/>
              </w:rPr>
              <w:t>, однородная, без посторонних примесей, без излишней влажности</w:t>
            </w:r>
          </w:p>
          <w:p w14:paraId="18DABC2E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14:paraId="1A71FFEA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Вес упаковки: не менее 0,1 кг не более 0,5 кг</w:t>
            </w:r>
          </w:p>
          <w:p w14:paraId="6564043F" w14:textId="7CC9D934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3D398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2D94330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53F3618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3AF150C2" w14:textId="7D6C8B37" w:rsidR="000C54AE" w:rsidRPr="003B2908" w:rsidRDefault="00763CF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1,5</w:t>
            </w:r>
          </w:p>
          <w:p w14:paraId="523F7CF5" w14:textId="345BC2D5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5EE0553A" w14:textId="77777777" w:rsidTr="0047746C">
        <w:trPr>
          <w:trHeight w:val="862"/>
        </w:trPr>
        <w:tc>
          <w:tcPr>
            <w:tcW w:w="567" w:type="dxa"/>
          </w:tcPr>
          <w:p w14:paraId="6C1E64FF" w14:textId="4A2DCDBF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86" w:type="dxa"/>
          </w:tcPr>
          <w:p w14:paraId="6515813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10.89.13.112</w:t>
            </w:r>
          </w:p>
          <w:p w14:paraId="050C3C69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Дрожжи  пекарные</w:t>
            </w:r>
          </w:p>
          <w:p w14:paraId="4176388C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сушеные</w:t>
            </w:r>
          </w:p>
          <w:p w14:paraId="6F6439BC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25" w:type="dxa"/>
          </w:tcPr>
          <w:p w14:paraId="73DB2965" w14:textId="77777777" w:rsidR="000C54AE" w:rsidRDefault="000C54AE" w:rsidP="000C54AE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Соответствует требованиям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54845-2011 «Дрожжи хлебопекарные сушёные. Технические условия»</w:t>
            </w:r>
          </w:p>
          <w:p w14:paraId="7C4A53D4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Внешний вид: </w:t>
            </w:r>
            <w:proofErr w:type="spellStart"/>
            <w:r>
              <w:rPr>
                <w:color w:val="000000"/>
                <w:sz w:val="22"/>
                <w:szCs w:val="22"/>
              </w:rPr>
              <w:t>крупообразные</w:t>
            </w:r>
            <w:proofErr w:type="spellEnd"/>
          </w:p>
          <w:p w14:paraId="4A7EF356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Цвет: светло-желтый или светло-коричневый</w:t>
            </w:r>
          </w:p>
          <w:p w14:paraId="034A05E2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Запах: свойственный сушеным дрожжам, без посторонних запахов: гнилостного, плесени 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</w:p>
          <w:p w14:paraId="49D06832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Вкус: свойственный сушеным дрожжам</w:t>
            </w:r>
          </w:p>
          <w:p w14:paraId="5B3A2FBD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Упаковка: промышленная упаковка или иной вид упаковки, предназначенный и соответствующий стандартам для данной продукции.</w:t>
            </w:r>
          </w:p>
          <w:p w14:paraId="624653E1" w14:textId="4825C6D9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Вес упаковки: не менее 0,1 кг</w:t>
            </w:r>
          </w:p>
          <w:p w14:paraId="7307CA32" w14:textId="2C4BD29A" w:rsidR="000C54AE" w:rsidRPr="003B2908" w:rsidRDefault="000C54AE" w:rsidP="000C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4C56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F75767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84E13EA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65EAE56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7952C0CD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6BB7513" w14:textId="05E80FD4" w:rsidR="000C54AE" w:rsidRPr="003B2908" w:rsidRDefault="00763CF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3,5</w:t>
            </w:r>
          </w:p>
          <w:p w14:paraId="34000AE7" w14:textId="596C1A2A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3B4461A0" w14:textId="77777777" w:rsidTr="0047746C">
        <w:trPr>
          <w:trHeight w:val="862"/>
        </w:trPr>
        <w:tc>
          <w:tcPr>
            <w:tcW w:w="567" w:type="dxa"/>
          </w:tcPr>
          <w:p w14:paraId="5F327F77" w14:textId="5A3AE962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86" w:type="dxa"/>
          </w:tcPr>
          <w:p w14:paraId="2F50D990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10.84.30.130</w:t>
            </w:r>
          </w:p>
          <w:p w14:paraId="4BB7414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Соль выварочная йодированная</w:t>
            </w:r>
          </w:p>
        </w:tc>
        <w:tc>
          <w:tcPr>
            <w:tcW w:w="6125" w:type="dxa"/>
          </w:tcPr>
          <w:p w14:paraId="13C5F7B9" w14:textId="77777777" w:rsidR="000C54AE" w:rsidRDefault="000C54AE" w:rsidP="000C54AE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Соответствует требованиям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51575-2000 «Соль поваренная пищевая. Методы определения Йода и тиосульфата натрия»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51574-2018 «Соль пищевая. Общие технические условия»</w:t>
            </w:r>
          </w:p>
          <w:p w14:paraId="2CBD212A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Сорт: не хуже высшего</w:t>
            </w:r>
          </w:p>
          <w:p w14:paraId="6EAE217F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Внешний вид: кристаллический сыпучий продукт</w:t>
            </w:r>
          </w:p>
          <w:p w14:paraId="2947EBCA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Не допускается наличие посторонних механических примесей, не связанных с происхождением и способом производства соли – соответствие </w:t>
            </w:r>
          </w:p>
          <w:p w14:paraId="472D7887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Вкус: соленый, без постороннего привкуса</w:t>
            </w:r>
          </w:p>
          <w:p w14:paraId="3675AC35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Цвет: белый</w:t>
            </w:r>
          </w:p>
          <w:p w14:paraId="5B5C4CF0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Запах: слабовыраженный запах йода, без посторонних запахов</w:t>
            </w:r>
          </w:p>
          <w:p w14:paraId="7F006B4D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Упаковка: промышленная упаковка пачка или иной вид упаковки, предназначенный и соответствующий стандартам для данной продукции.</w:t>
            </w:r>
          </w:p>
          <w:p w14:paraId="4E215A30" w14:textId="77777777" w:rsidR="000C54AE" w:rsidRDefault="000C54AE" w:rsidP="000C54AE">
            <w:pPr>
              <w:pStyle w:val="af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Вес упаковки: не более 1 кг.</w:t>
            </w:r>
          </w:p>
          <w:p w14:paraId="50502413" w14:textId="135089DF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2D84BA3B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7E92E4B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7A1CA51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4DB3B7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9848331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BA9D588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D717701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64EF4ED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BB029AE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03BCC0E" w14:textId="3C44081A" w:rsidR="000C54AE" w:rsidRPr="003B2908" w:rsidRDefault="00763CF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80</w:t>
            </w:r>
          </w:p>
          <w:p w14:paraId="511018BD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191FAD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8506DA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08AB8CB" w14:textId="50CCBC99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63CFD" w:rsidRPr="003B2908" w14:paraId="7E4FD7F3" w14:textId="77777777" w:rsidTr="0047746C">
        <w:trPr>
          <w:trHeight w:val="862"/>
        </w:trPr>
        <w:tc>
          <w:tcPr>
            <w:tcW w:w="567" w:type="dxa"/>
          </w:tcPr>
          <w:p w14:paraId="588DB45A" w14:textId="6F9FE334" w:rsidR="00763CFD" w:rsidRPr="003B2908" w:rsidRDefault="00763CFD" w:rsidP="00763CF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86" w:type="dxa"/>
          </w:tcPr>
          <w:p w14:paraId="16446F01" w14:textId="77777777" w:rsidR="00763CFD" w:rsidRPr="00763CFD" w:rsidRDefault="00763CFD" w:rsidP="00763CF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63C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10.20.25.111</w:t>
            </w:r>
          </w:p>
          <w:p w14:paraId="4F4CB896" w14:textId="5A633C46" w:rsidR="00763CFD" w:rsidRPr="003B2908" w:rsidRDefault="00763CFD" w:rsidP="00763CF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63C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Консервы рыбные "Сайра"</w:t>
            </w:r>
          </w:p>
        </w:tc>
        <w:tc>
          <w:tcPr>
            <w:tcW w:w="6125" w:type="dxa"/>
          </w:tcPr>
          <w:p w14:paraId="5929406B" w14:textId="1372D7C9" w:rsidR="00763CFD" w:rsidRDefault="00763CFD" w:rsidP="00763CFD">
            <w:pPr>
              <w:pStyle w:val="docdat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CFD">
              <w:rPr>
                <w:color w:val="000000"/>
                <w:sz w:val="22"/>
                <w:szCs w:val="22"/>
              </w:rPr>
              <w:t xml:space="preserve">Консервы рыбные должны соответствовать ГОСТ 13865-2000 </w:t>
            </w:r>
          </w:p>
          <w:p w14:paraId="27B4A294" w14:textId="575E5680" w:rsidR="00763CFD" w:rsidRDefault="00763CFD" w:rsidP="00763CFD">
            <w:pPr>
              <w:pStyle w:val="docdat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CFD">
              <w:rPr>
                <w:color w:val="000000"/>
                <w:sz w:val="22"/>
                <w:szCs w:val="22"/>
              </w:rPr>
              <w:t xml:space="preserve">Вкус: </w:t>
            </w:r>
            <w:proofErr w:type="gramStart"/>
            <w:r w:rsidRPr="00763CFD">
              <w:rPr>
                <w:color w:val="000000"/>
                <w:sz w:val="22"/>
                <w:szCs w:val="22"/>
              </w:rPr>
              <w:t>Приятный</w:t>
            </w:r>
            <w:proofErr w:type="gramEnd"/>
            <w:r w:rsidRPr="00763CFD">
              <w:rPr>
                <w:color w:val="000000"/>
                <w:sz w:val="22"/>
                <w:szCs w:val="22"/>
              </w:rPr>
              <w:t xml:space="preserve">, свойственный консервам данного вида, без постороннего привкуса и горечи. </w:t>
            </w:r>
          </w:p>
          <w:p w14:paraId="59ED7DCD" w14:textId="07000B0D" w:rsidR="00763CFD" w:rsidRDefault="00763CFD" w:rsidP="00763CFD">
            <w:pPr>
              <w:pStyle w:val="docdat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CFD">
              <w:rPr>
                <w:color w:val="000000"/>
                <w:sz w:val="22"/>
                <w:szCs w:val="22"/>
              </w:rPr>
              <w:t xml:space="preserve">Запах: </w:t>
            </w:r>
            <w:proofErr w:type="gramStart"/>
            <w:r w:rsidRPr="00763CFD">
              <w:rPr>
                <w:color w:val="000000"/>
                <w:sz w:val="22"/>
                <w:szCs w:val="22"/>
              </w:rPr>
              <w:t>Приятный</w:t>
            </w:r>
            <w:proofErr w:type="gramEnd"/>
            <w:r w:rsidRPr="00763CFD">
              <w:rPr>
                <w:color w:val="000000"/>
                <w:sz w:val="22"/>
                <w:szCs w:val="22"/>
              </w:rPr>
              <w:t xml:space="preserve">, свойственный консервам данного вида, без постороннего запаха. </w:t>
            </w:r>
          </w:p>
          <w:p w14:paraId="0D0D6EBF" w14:textId="77777777" w:rsidR="00763CFD" w:rsidRDefault="00763CFD" w:rsidP="00763CFD">
            <w:pPr>
              <w:pStyle w:val="docdat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CFD">
              <w:rPr>
                <w:color w:val="000000"/>
                <w:sz w:val="22"/>
                <w:szCs w:val="22"/>
              </w:rPr>
              <w:t xml:space="preserve">Упаковка: металлическая банка. </w:t>
            </w:r>
          </w:p>
          <w:p w14:paraId="4D522ECE" w14:textId="37CD06AC" w:rsidR="00763CFD" w:rsidRDefault="00763CFD" w:rsidP="00763CFD">
            <w:pPr>
              <w:pStyle w:val="docdat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CFD">
              <w:rPr>
                <w:color w:val="000000"/>
                <w:sz w:val="22"/>
                <w:szCs w:val="22"/>
              </w:rPr>
              <w:t>Масса нетто не менее 0,250 кг.</w:t>
            </w:r>
          </w:p>
        </w:tc>
        <w:tc>
          <w:tcPr>
            <w:tcW w:w="850" w:type="dxa"/>
          </w:tcPr>
          <w:p w14:paraId="64DA6648" w14:textId="0038A033" w:rsidR="00763CFD" w:rsidRPr="003B2908" w:rsidRDefault="00763CFD" w:rsidP="00763CF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2992C301" w14:textId="505318D4" w:rsidR="00763CFD" w:rsidRPr="003B2908" w:rsidRDefault="00763CFD" w:rsidP="00763CF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36</w:t>
            </w:r>
          </w:p>
        </w:tc>
      </w:tr>
      <w:tr w:rsidR="00763CFD" w:rsidRPr="003B2908" w14:paraId="15FE5E50" w14:textId="77777777" w:rsidTr="00763CFD">
        <w:trPr>
          <w:trHeight w:val="132"/>
        </w:trPr>
        <w:tc>
          <w:tcPr>
            <w:tcW w:w="567" w:type="dxa"/>
          </w:tcPr>
          <w:p w14:paraId="42049D8C" w14:textId="4EEFC276" w:rsidR="00763CFD" w:rsidRDefault="00763CFD" w:rsidP="00763CF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86" w:type="dxa"/>
          </w:tcPr>
          <w:p w14:paraId="0E9960D7" w14:textId="77777777" w:rsidR="00763CFD" w:rsidRPr="00763CFD" w:rsidRDefault="00763CFD" w:rsidP="00763CF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63C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10.82.22.112</w:t>
            </w:r>
          </w:p>
          <w:p w14:paraId="461CCFFD" w14:textId="2D24DC24" w:rsidR="00763CFD" w:rsidRPr="00763CFD" w:rsidRDefault="00763CFD" w:rsidP="00763CF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63C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Шоколад молочный</w:t>
            </w:r>
          </w:p>
        </w:tc>
        <w:tc>
          <w:tcPr>
            <w:tcW w:w="6125" w:type="dxa"/>
          </w:tcPr>
          <w:p w14:paraId="0302E966" w14:textId="77777777" w:rsidR="00763CFD" w:rsidRDefault="00763CFD" w:rsidP="00763CFD">
            <w:pPr>
              <w:pStyle w:val="docdata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ar-SA"/>
              </w:rPr>
            </w:pPr>
            <w:r w:rsidRPr="00763CFD">
              <w:rPr>
                <w:rFonts w:eastAsia="Calibri"/>
                <w:sz w:val="20"/>
                <w:szCs w:val="20"/>
                <w:lang w:eastAsia="ar-SA"/>
              </w:rPr>
              <w:t xml:space="preserve">Шоколад должен соответствовать ГОСТ </w:t>
            </w:r>
            <w:proofErr w:type="gramStart"/>
            <w:r w:rsidRPr="00763CFD">
              <w:rPr>
                <w:rFonts w:eastAsia="Calibri"/>
                <w:sz w:val="20"/>
                <w:szCs w:val="20"/>
                <w:lang w:eastAsia="ar-SA"/>
              </w:rPr>
              <w:t>Р</w:t>
            </w:r>
            <w:proofErr w:type="gramEnd"/>
            <w:r w:rsidRPr="00763CFD">
              <w:rPr>
                <w:rFonts w:eastAsia="Calibri"/>
                <w:sz w:val="20"/>
                <w:szCs w:val="20"/>
                <w:lang w:eastAsia="ar-SA"/>
              </w:rPr>
              <w:t xml:space="preserve"> 31721-2012 </w:t>
            </w:r>
          </w:p>
          <w:p w14:paraId="1D543976" w14:textId="77777777" w:rsidR="00763CFD" w:rsidRDefault="00763CFD" w:rsidP="00763CFD">
            <w:pPr>
              <w:pStyle w:val="docdata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</w:pPr>
            <w:r w:rsidRPr="00763CFD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 xml:space="preserve">Вкус и запах: </w:t>
            </w:r>
            <w:proofErr w:type="gramStart"/>
            <w:r w:rsidRPr="00763CFD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Свойственные</w:t>
            </w:r>
            <w:proofErr w:type="gramEnd"/>
            <w:r w:rsidRPr="00763CFD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 xml:space="preserve"> для конкретного типа шоколада, без постороннего привкуса и запаха. Внешний вид: Лицевая поверхность ровная или волнистая, с рисунком или без него, блестящая. Не допускается поседение и зараженность вредителями. Форма: </w:t>
            </w:r>
            <w:proofErr w:type="gramStart"/>
            <w:r w:rsidRPr="00763CFD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Соответствующая</w:t>
            </w:r>
            <w:proofErr w:type="gramEnd"/>
            <w:r w:rsidRPr="00763CFD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 xml:space="preserve"> рецептуре, используемому оборудованию, без деформации. Консистенция: Твердая. Структура: Однородная. Массовая доля общего сухого остатка какао, %, не менее 20. </w:t>
            </w:r>
          </w:p>
          <w:p w14:paraId="5A63E55D" w14:textId="1CA73255" w:rsidR="00763CFD" w:rsidRPr="00763CFD" w:rsidRDefault="00763CFD" w:rsidP="00763CFD">
            <w:pPr>
              <w:pStyle w:val="docdata"/>
              <w:spacing w:before="0" w:beforeAutospacing="0" w:after="0" w:afterAutospacing="0"/>
              <w:rPr>
                <w:rFonts w:ascii="Arial" w:eastAsia="Calibri" w:hAnsi="Arial"/>
                <w:color w:val="444444"/>
                <w:sz w:val="22"/>
                <w:szCs w:val="22"/>
                <w:shd w:val="clear" w:color="auto" w:fill="FFFFFF"/>
                <w:lang w:eastAsia="ar-SA"/>
              </w:rPr>
            </w:pPr>
            <w:r w:rsidRPr="00763CFD">
              <w:rPr>
                <w:rFonts w:eastAsia="Calibri"/>
                <w:sz w:val="20"/>
                <w:szCs w:val="20"/>
                <w:lang w:eastAsia="en-US"/>
              </w:rPr>
              <w:t xml:space="preserve">Шоколад молочный, в индивидуальной упаковке весом не менее 0,02 кг. </w:t>
            </w:r>
            <w:r w:rsidRPr="00763CFD">
              <w:rPr>
                <w:rFonts w:ascii="Arial" w:eastAsia="Calibri" w:hAnsi="Arial"/>
                <w:color w:val="444444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14:paraId="4563136D" w14:textId="6D65EF3B" w:rsidR="00763CFD" w:rsidRDefault="00763CFD" w:rsidP="00763CF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E7F00">
              <w:t>шт.</w:t>
            </w:r>
          </w:p>
        </w:tc>
        <w:tc>
          <w:tcPr>
            <w:tcW w:w="851" w:type="dxa"/>
          </w:tcPr>
          <w:p w14:paraId="04ED12FE" w14:textId="7A979EA5" w:rsidR="00763CFD" w:rsidRDefault="00763CFD" w:rsidP="00763CF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7F00">
              <w:t>200</w:t>
            </w:r>
          </w:p>
        </w:tc>
      </w:tr>
      <w:tr w:rsidR="000C54AE" w:rsidRPr="003B2908" w14:paraId="18233B4D" w14:textId="77777777" w:rsidTr="0047746C">
        <w:trPr>
          <w:trHeight w:val="862"/>
        </w:trPr>
        <w:tc>
          <w:tcPr>
            <w:tcW w:w="567" w:type="dxa"/>
          </w:tcPr>
          <w:p w14:paraId="496206C6" w14:textId="154EB65A" w:rsidR="000C54AE" w:rsidRPr="003B2908" w:rsidRDefault="001B473C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1286" w:type="dxa"/>
          </w:tcPr>
          <w:p w14:paraId="50AAB6FD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10.73.11.110</w:t>
            </w:r>
          </w:p>
          <w:p w14:paraId="403AF8AD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Макаронные изделия</w:t>
            </w:r>
          </w:p>
        </w:tc>
        <w:tc>
          <w:tcPr>
            <w:tcW w:w="6125" w:type="dxa"/>
          </w:tcPr>
          <w:p w14:paraId="4A0A57E4" w14:textId="77777777" w:rsidR="000C54AE" w:rsidRPr="0023328F" w:rsidRDefault="000C54AE" w:rsidP="000C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требованиям ГОСТ 31743-2017</w:t>
            </w:r>
          </w:p>
          <w:p w14:paraId="09DAA43E" w14:textId="77777777" w:rsidR="000C54AE" w:rsidRPr="0023328F" w:rsidRDefault="000C54AE" w:rsidP="000C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макаронные. Общие технические условия</w:t>
            </w:r>
          </w:p>
          <w:p w14:paraId="23DB8CE8" w14:textId="77777777" w:rsidR="000C54AE" w:rsidRPr="0023328F" w:rsidRDefault="000C54AE" w:rsidP="000C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Изготовлены из пшеницы высшего сорта, твердых сортов – соответствие  </w:t>
            </w:r>
            <w:proofErr w:type="gramEnd"/>
          </w:p>
          <w:p w14:paraId="38B96477" w14:textId="77777777" w:rsidR="000C54AE" w:rsidRPr="0023328F" w:rsidRDefault="000C54AE" w:rsidP="000C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посторонних привкусов, запахов – соответствие </w:t>
            </w:r>
          </w:p>
          <w:p w14:paraId="3B500E4F" w14:textId="77777777" w:rsidR="000C54AE" w:rsidRPr="0023328F" w:rsidRDefault="000C54AE" w:rsidP="000C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ассортименте: мелкие трубчатые изделия, нитеобразные, ленточные, фигурные</w:t>
            </w:r>
          </w:p>
          <w:p w14:paraId="0941C7D1" w14:textId="77777777" w:rsidR="000C54AE" w:rsidRPr="0023328F" w:rsidRDefault="000C54AE" w:rsidP="000C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 – полиэтиленовый пакет или иной вид упаковки, предназначенный и соответствующий стандартам для данной продукции.</w:t>
            </w:r>
          </w:p>
          <w:p w14:paraId="3B251F2B" w14:textId="3B9B4B9B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плитки: не менее 1,0 и не более 5,0 кг</w:t>
            </w:r>
          </w:p>
        </w:tc>
        <w:tc>
          <w:tcPr>
            <w:tcW w:w="850" w:type="dxa"/>
          </w:tcPr>
          <w:p w14:paraId="1A298266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57C4B5C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C63ED20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08CC343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32BA4A1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C576C4F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0E2F8E7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E738677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70FA672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1555BC0" w14:textId="75346629" w:rsidR="000C54AE" w:rsidRPr="003B2908" w:rsidRDefault="001B473C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140</w:t>
            </w:r>
          </w:p>
          <w:p w14:paraId="52ADC152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0848519" w14:textId="1F81C76F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B473C" w:rsidRPr="003B2908" w14:paraId="458DF974" w14:textId="77777777" w:rsidTr="0047746C">
        <w:trPr>
          <w:trHeight w:val="862"/>
        </w:trPr>
        <w:tc>
          <w:tcPr>
            <w:tcW w:w="567" w:type="dxa"/>
          </w:tcPr>
          <w:p w14:paraId="69C7188E" w14:textId="22F3512F" w:rsidR="001B473C" w:rsidRPr="001B473C" w:rsidRDefault="001B473C" w:rsidP="001B47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B473C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1286" w:type="dxa"/>
          </w:tcPr>
          <w:p w14:paraId="5BBFF83E" w14:textId="77777777" w:rsidR="001B473C" w:rsidRPr="001B473C" w:rsidRDefault="001B473C" w:rsidP="001B47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B473C">
              <w:rPr>
                <w:rFonts w:ascii="Times New Roman" w:eastAsia="Calibri" w:hAnsi="Times New Roman" w:cs="Times New Roman"/>
                <w:lang w:eastAsia="ar-SA"/>
              </w:rPr>
              <w:t>10.73.11.190</w:t>
            </w:r>
          </w:p>
          <w:p w14:paraId="1605E425" w14:textId="6EA34C3F" w:rsidR="001B473C" w:rsidRPr="001B473C" w:rsidRDefault="001B473C" w:rsidP="001B47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B473C">
              <w:rPr>
                <w:rFonts w:ascii="Times New Roman" w:eastAsia="Calibri" w:hAnsi="Times New Roman" w:cs="Times New Roman"/>
                <w:lang w:eastAsia="ar-SA"/>
              </w:rPr>
              <w:t>Безглютеновые</w:t>
            </w:r>
            <w:proofErr w:type="spellEnd"/>
            <w:r w:rsidRPr="001B473C">
              <w:rPr>
                <w:rFonts w:ascii="Times New Roman" w:eastAsia="Calibri" w:hAnsi="Times New Roman" w:cs="Times New Roman"/>
                <w:lang w:eastAsia="ar-SA"/>
              </w:rPr>
              <w:t xml:space="preserve"> спагетти</w:t>
            </w:r>
          </w:p>
        </w:tc>
        <w:tc>
          <w:tcPr>
            <w:tcW w:w="6125" w:type="dxa"/>
          </w:tcPr>
          <w:p w14:paraId="4FD31719" w14:textId="15798B28" w:rsidR="001B473C" w:rsidRDefault="001B473C" w:rsidP="001B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Спагетти должны соответствовать ГОСТ 32908-2014 «ИЗДЕЛИЯ МАКАРОННЫЕ БЕЗГЛЮТЕНОВЫЕ. Общие технические условия»</w:t>
            </w:r>
          </w:p>
          <w:p w14:paraId="6D7A5BD3" w14:textId="4DB91122" w:rsidR="001B473C" w:rsidRPr="001B473C" w:rsidRDefault="001B473C" w:rsidP="001B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Состав: кукурузная мука, рисовая мука, вода питьевая, эмульгатор (моно - и </w:t>
            </w:r>
            <w:proofErr w:type="spellStart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диглицериды</w:t>
            </w:r>
            <w:proofErr w:type="spellEnd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жирных кислот). Не содержит ГМО. Не содержит </w:t>
            </w:r>
            <w:proofErr w:type="spellStart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глютена</w:t>
            </w:r>
            <w:proofErr w:type="spellEnd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A219655" w14:textId="0BEA53E8" w:rsidR="001B473C" w:rsidRPr="001B473C" w:rsidRDefault="001B473C" w:rsidP="001B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Безглютеновые</w:t>
            </w:r>
            <w:proofErr w:type="spellEnd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спагетти фасуют в потребительскую упаковку весом не менее 0,3 кг не более 0,4 кг. </w:t>
            </w:r>
          </w:p>
          <w:p w14:paraId="4590E4EA" w14:textId="77777777" w:rsidR="001B473C" w:rsidRPr="001B473C" w:rsidRDefault="001B473C" w:rsidP="001B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Цвет: </w:t>
            </w:r>
            <w:proofErr w:type="gramStart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Соответствующий</w:t>
            </w:r>
            <w:proofErr w:type="gramEnd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сорту муки. Форма: </w:t>
            </w:r>
            <w:proofErr w:type="gramStart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Соответствующая</w:t>
            </w:r>
            <w:proofErr w:type="gramEnd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 изделий. Вкус: </w:t>
            </w:r>
            <w:proofErr w:type="gramStart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Свойственный</w:t>
            </w:r>
            <w:proofErr w:type="gramEnd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изделию, без постороннего вкуса. </w:t>
            </w:r>
          </w:p>
          <w:p w14:paraId="7B0E09C6" w14:textId="7029FA70" w:rsidR="001B473C" w:rsidRPr="001B473C" w:rsidRDefault="001B473C" w:rsidP="001B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Запах: </w:t>
            </w:r>
            <w:proofErr w:type="gramStart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Свойственный</w:t>
            </w:r>
            <w:proofErr w:type="gramEnd"/>
            <w:r w:rsidRPr="001B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изделию, без постороннего запаха. </w:t>
            </w:r>
          </w:p>
        </w:tc>
        <w:tc>
          <w:tcPr>
            <w:tcW w:w="850" w:type="dxa"/>
          </w:tcPr>
          <w:p w14:paraId="6499E2D2" w14:textId="5CBD0AB3" w:rsidR="001B473C" w:rsidRPr="001B473C" w:rsidRDefault="001B473C" w:rsidP="001B47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B473C">
              <w:rPr>
                <w:rFonts w:ascii="Times New Roman" w:hAnsi="Times New Roman" w:cs="Times New Roman"/>
              </w:rPr>
              <w:t>к</w:t>
            </w:r>
            <w:proofErr w:type="gramEnd"/>
            <w:r w:rsidRPr="001B47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14:paraId="7E9F6FB9" w14:textId="5B505875" w:rsidR="001B473C" w:rsidRPr="001B473C" w:rsidRDefault="001B473C" w:rsidP="001B47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B473C">
              <w:rPr>
                <w:rFonts w:ascii="Times New Roman" w:hAnsi="Times New Roman" w:cs="Times New Roman"/>
              </w:rPr>
              <w:t>2,4</w:t>
            </w:r>
          </w:p>
        </w:tc>
      </w:tr>
      <w:tr w:rsidR="001B473C" w:rsidRPr="003B2908" w14:paraId="5FC78A73" w14:textId="77777777" w:rsidTr="0047746C">
        <w:trPr>
          <w:trHeight w:val="862"/>
        </w:trPr>
        <w:tc>
          <w:tcPr>
            <w:tcW w:w="567" w:type="dxa"/>
          </w:tcPr>
          <w:p w14:paraId="733D8D61" w14:textId="67CBB32B" w:rsidR="001B473C" w:rsidRPr="001B473C" w:rsidRDefault="001B473C" w:rsidP="001B47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B473C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1286" w:type="dxa"/>
          </w:tcPr>
          <w:p w14:paraId="0EAED09A" w14:textId="77777777" w:rsidR="001B473C" w:rsidRPr="001B473C" w:rsidRDefault="001B473C" w:rsidP="001B47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B473C">
              <w:rPr>
                <w:rFonts w:ascii="Times New Roman" w:eastAsia="Calibri" w:hAnsi="Times New Roman" w:cs="Times New Roman"/>
                <w:lang w:eastAsia="ar-SA"/>
              </w:rPr>
              <w:t>10.39.22.110</w:t>
            </w:r>
          </w:p>
          <w:p w14:paraId="1B65B64E" w14:textId="638560A3" w:rsidR="001B473C" w:rsidRPr="001B473C" w:rsidRDefault="001B473C" w:rsidP="001B47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B473C">
              <w:rPr>
                <w:rFonts w:ascii="Times New Roman" w:eastAsia="Calibri" w:hAnsi="Times New Roman" w:cs="Times New Roman"/>
                <w:lang w:eastAsia="ar-SA"/>
              </w:rPr>
              <w:t>Повидло в ассортименте</w:t>
            </w:r>
          </w:p>
        </w:tc>
        <w:tc>
          <w:tcPr>
            <w:tcW w:w="6125" w:type="dxa"/>
          </w:tcPr>
          <w:p w14:paraId="2A9C803E" w14:textId="38AAEECE" w:rsidR="001B473C" w:rsidRDefault="001B473C" w:rsidP="001B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73C">
              <w:rPr>
                <w:rFonts w:ascii="Times New Roman" w:hAnsi="Times New Roman" w:cs="Times New Roman"/>
              </w:rPr>
              <w:t>Повидло должно соответствовать ГОСТ 32099-2013</w:t>
            </w:r>
          </w:p>
          <w:p w14:paraId="280F8FC0" w14:textId="19674A5D" w:rsidR="001B473C" w:rsidRPr="001B473C" w:rsidRDefault="001B473C" w:rsidP="001B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3C">
              <w:rPr>
                <w:rFonts w:ascii="Times New Roman" w:hAnsi="Times New Roman" w:cs="Times New Roman"/>
              </w:rPr>
              <w:t xml:space="preserve">Повидло фруктовое в ассортименте первого сорта. Внешний вид и консистенция: Густая мажущаяся масса. Для повидла из ягод и косточковых плодов - мажущаяся </w:t>
            </w:r>
            <w:proofErr w:type="spellStart"/>
            <w:r w:rsidRPr="001B473C">
              <w:rPr>
                <w:rFonts w:ascii="Times New Roman" w:hAnsi="Times New Roman" w:cs="Times New Roman"/>
              </w:rPr>
              <w:t>желированная</w:t>
            </w:r>
            <w:proofErr w:type="spellEnd"/>
            <w:r w:rsidRPr="001B473C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1B473C">
              <w:rPr>
                <w:rFonts w:ascii="Times New Roman" w:hAnsi="Times New Roman" w:cs="Times New Roman"/>
              </w:rPr>
              <w:t>нежелированная</w:t>
            </w:r>
            <w:proofErr w:type="spellEnd"/>
            <w:r w:rsidRPr="001B473C">
              <w:rPr>
                <w:rFonts w:ascii="Times New Roman" w:hAnsi="Times New Roman" w:cs="Times New Roman"/>
              </w:rPr>
              <w:t xml:space="preserve"> масса, не растекающаяся на горизонтальной поверхности. Вкус и запах: Вкус - кисловато-сладкий, запах - характерный для пюре, из которого изготовлено повидло. Запах - соответствующий фруктам (овощам), из которых изготовлен джем. Цвет: </w:t>
            </w:r>
            <w:proofErr w:type="gramStart"/>
            <w:r w:rsidRPr="001B473C">
              <w:rPr>
                <w:rFonts w:ascii="Times New Roman" w:hAnsi="Times New Roman" w:cs="Times New Roman"/>
              </w:rPr>
              <w:t>Свойственный</w:t>
            </w:r>
            <w:proofErr w:type="gramEnd"/>
            <w:r w:rsidRPr="001B473C">
              <w:rPr>
                <w:rFonts w:ascii="Times New Roman" w:hAnsi="Times New Roman" w:cs="Times New Roman"/>
              </w:rPr>
              <w:t xml:space="preserve"> цвету пюре или смеси пюре, подвергнутых увариванию, из которых изготовлено повидло. Повидло должно быть в стеклянной банке или в тару из термопластичных полимерных материалов объемом не менее 0,6 кг. Потребительская и транспортная тара должна обеспечивать сохранность продукции в течение срока годности при соблюдении условий транспортирования и хранения</w:t>
            </w:r>
          </w:p>
        </w:tc>
        <w:tc>
          <w:tcPr>
            <w:tcW w:w="850" w:type="dxa"/>
          </w:tcPr>
          <w:p w14:paraId="780A822D" w14:textId="440C5721" w:rsidR="001B473C" w:rsidRPr="001B473C" w:rsidRDefault="001B473C" w:rsidP="001B47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73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</w:tcPr>
          <w:p w14:paraId="4630F8DA" w14:textId="28777165" w:rsidR="001B473C" w:rsidRPr="001B473C" w:rsidRDefault="001B473C" w:rsidP="001B473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B473C">
              <w:rPr>
                <w:rFonts w:ascii="Times New Roman" w:hAnsi="Times New Roman" w:cs="Times New Roman"/>
              </w:rPr>
              <w:t>30</w:t>
            </w:r>
          </w:p>
        </w:tc>
      </w:tr>
      <w:tr w:rsidR="000C54AE" w:rsidRPr="003B2908" w14:paraId="3A38DDF2" w14:textId="77777777" w:rsidTr="0047746C">
        <w:trPr>
          <w:trHeight w:val="862"/>
        </w:trPr>
        <w:tc>
          <w:tcPr>
            <w:tcW w:w="567" w:type="dxa"/>
          </w:tcPr>
          <w:p w14:paraId="1AA6BBD0" w14:textId="6AC33170" w:rsidR="000C54AE" w:rsidRPr="003B2908" w:rsidRDefault="001B473C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86" w:type="dxa"/>
          </w:tcPr>
          <w:p w14:paraId="097FCEF1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10.39.22.110</w:t>
            </w:r>
          </w:p>
          <w:p w14:paraId="0732A5C2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Джем</w:t>
            </w:r>
          </w:p>
        </w:tc>
        <w:tc>
          <w:tcPr>
            <w:tcW w:w="6125" w:type="dxa"/>
          </w:tcPr>
          <w:p w14:paraId="2A4EC075" w14:textId="77777777" w:rsidR="000C54AE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Джем должен соответствовать ГОСТ 31712-2012,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 </w:t>
            </w:r>
          </w:p>
          <w:p w14:paraId="3D0DAB6A" w14:textId="0111FE20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Джем фруктовый.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Внешний вид и консистенция: Мажущаяся масса, обладающая желейной консистенцией с равномерно распределенными в ней фруктами и/или овощами или их частями. </w:t>
            </w:r>
          </w:p>
          <w:p w14:paraId="5075D43A" w14:textId="6A00FEBA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Вкус и запах: Вкус и запах хорошо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выраженные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.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Вкус сладкий - кисловато-сладкий, приятный, свойственный фруктам (овощам), из которых изготовлен джем. Запах - соответствующий фруктам (овощам), из которых изготовлен джем. Цвет: Свойственный цвету фруктов или овощей, из которых изготовлен джем. Джемы должен быть в стеклянной банке или в тару из термопластичных полимерных материалов объемом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0,430к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г-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не более 1,0 кг.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Потребительская и транспортная тара должна обеспечивать сохранность продукции в течение срока годности при соблюдении условий транспортирования и хранения. </w:t>
            </w:r>
          </w:p>
        </w:tc>
        <w:tc>
          <w:tcPr>
            <w:tcW w:w="850" w:type="dxa"/>
          </w:tcPr>
          <w:p w14:paraId="535BA34A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7D942F2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8E1491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5BD4561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91B6E29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C5DDF2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846C736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7E55601E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C55689E" w14:textId="2BAC40E8" w:rsidR="000C54AE" w:rsidRPr="003B2908" w:rsidRDefault="001B473C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30</w:t>
            </w:r>
          </w:p>
          <w:p w14:paraId="639B49D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76CB22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FFB04A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BEDE131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FE4F7EE" w14:textId="6A5D7C98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3F4D7556" w14:textId="77777777" w:rsidTr="0047746C">
        <w:trPr>
          <w:trHeight w:val="862"/>
        </w:trPr>
        <w:tc>
          <w:tcPr>
            <w:tcW w:w="567" w:type="dxa"/>
          </w:tcPr>
          <w:p w14:paraId="32A77058" w14:textId="5BE5F71B" w:rsidR="000C54AE" w:rsidRPr="003B2908" w:rsidRDefault="001B473C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1286" w:type="dxa"/>
          </w:tcPr>
          <w:p w14:paraId="5C8DBB3B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10.61.21.113</w:t>
            </w:r>
          </w:p>
          <w:p w14:paraId="4454A96A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Мука пшеничная</w:t>
            </w:r>
          </w:p>
        </w:tc>
        <w:tc>
          <w:tcPr>
            <w:tcW w:w="6125" w:type="dxa"/>
          </w:tcPr>
          <w:p w14:paraId="68A7D7CC" w14:textId="77777777" w:rsidR="000C54AE" w:rsidRPr="0023328F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Соответствует требованиям ГОСТ 26574-2017</w:t>
            </w:r>
          </w:p>
          <w:p w14:paraId="0A0EA05A" w14:textId="77777777" w:rsidR="000C54AE" w:rsidRPr="0023328F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Мука пшеничная хлебопекарная. Технические условия</w:t>
            </w:r>
          </w:p>
          <w:p w14:paraId="6E2A5E1B" w14:textId="77777777" w:rsidR="000C54AE" w:rsidRPr="0023328F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Сорт: не хуже высшего</w:t>
            </w:r>
          </w:p>
          <w:p w14:paraId="6A692199" w14:textId="77777777" w:rsidR="000C54AE" w:rsidRPr="0023328F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Пшеничная</w:t>
            </w:r>
            <w:proofErr w:type="gramEnd"/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– соответствие  </w:t>
            </w:r>
          </w:p>
          <w:p w14:paraId="5E3AEB15" w14:textId="77777777" w:rsidR="000C54AE" w:rsidRPr="0023328F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Цвет, запах, вкус, величина помола, влажность: соответствуют данному виду продукции</w:t>
            </w:r>
          </w:p>
          <w:p w14:paraId="1559722D" w14:textId="77777777" w:rsidR="000C54AE" w:rsidRPr="0023328F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Без посторонних примесей – соответствие  </w:t>
            </w:r>
          </w:p>
          <w:p w14:paraId="237DF141" w14:textId="77777777" w:rsidR="000C54AE" w:rsidRPr="0023328F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Отсутствие зараженности вредителями хлебных злаков – соответствие </w:t>
            </w:r>
          </w:p>
          <w:p w14:paraId="319D1A57" w14:textId="77777777" w:rsidR="000C54AE" w:rsidRPr="0023328F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Упаковка: мешки или иной вид упаковки предназначенной и соответствующей стандартам для данной продукции </w:t>
            </w:r>
          </w:p>
          <w:p w14:paraId="73083945" w14:textId="7A83AEA5" w:rsidR="000C54AE" w:rsidRPr="0023328F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3328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Вес: 50,0 кг</w:t>
            </w:r>
          </w:p>
          <w:p w14:paraId="7662887E" w14:textId="3F4C2EAF" w:rsidR="000C54AE" w:rsidRPr="003B2908" w:rsidRDefault="000C54AE" w:rsidP="000C54AE">
            <w:pPr>
              <w:tabs>
                <w:tab w:val="left" w:pos="6045"/>
                <w:tab w:val="left" w:pos="6225"/>
                <w:tab w:val="left" w:pos="6480"/>
                <w:tab w:val="right" w:pos="882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1B45C8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A50D4C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A00EA2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023DC0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ABC7D5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6C213E0E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2569BEA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FA85186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74C62A3" w14:textId="5F7E4CED" w:rsidR="000C54AE" w:rsidRPr="003B2908" w:rsidRDefault="001B473C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150</w:t>
            </w:r>
          </w:p>
          <w:p w14:paraId="2870E2B4" w14:textId="75D43E0D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C54AE" w:rsidRPr="003B2908" w14:paraId="717056E8" w14:textId="2BA26D3F" w:rsidTr="0047746C">
        <w:trPr>
          <w:trHeight w:val="613"/>
        </w:trPr>
        <w:tc>
          <w:tcPr>
            <w:tcW w:w="9679" w:type="dxa"/>
            <w:gridSpan w:val="5"/>
          </w:tcPr>
          <w:p w14:paraId="199B2F40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«Фрукты, овощи и </w:t>
            </w:r>
            <w:proofErr w:type="gramStart"/>
            <w:r w:rsidRPr="003B2908">
              <w:rPr>
                <w:rFonts w:ascii="Times New Roman" w:eastAsia="Calibri" w:hAnsi="Times New Roman" w:cs="Times New Roman"/>
                <w:b/>
                <w:lang w:eastAsia="ar-SA"/>
              </w:rPr>
              <w:t>картофель</w:t>
            </w:r>
            <w:proofErr w:type="gramEnd"/>
            <w:r w:rsidRPr="003B290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переработанные и консервированные, масло подсолнечное»</w:t>
            </w:r>
          </w:p>
        </w:tc>
      </w:tr>
      <w:tr w:rsidR="000C54AE" w:rsidRPr="003B2908" w14:paraId="0D234651" w14:textId="77777777" w:rsidTr="0047746C">
        <w:trPr>
          <w:trHeight w:val="896"/>
        </w:trPr>
        <w:tc>
          <w:tcPr>
            <w:tcW w:w="567" w:type="dxa"/>
          </w:tcPr>
          <w:p w14:paraId="7DC2E602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6" w:type="dxa"/>
          </w:tcPr>
          <w:p w14:paraId="38FED1F0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10.39.17.190</w:t>
            </w:r>
          </w:p>
          <w:p w14:paraId="22C8BDBB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кукуруза консервированная</w:t>
            </w:r>
          </w:p>
        </w:tc>
        <w:tc>
          <w:tcPr>
            <w:tcW w:w="6125" w:type="dxa"/>
          </w:tcPr>
          <w:p w14:paraId="4871877E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Кукуруза должна соответствовать ГОСТ 34114-2017,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 Срок годности: 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предприятием-изготовителем.</w:t>
            </w:r>
          </w:p>
          <w:p w14:paraId="0A2364BC" w14:textId="33791D9B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Кукуруза сахарная в зернах высшего сорта без уксуса или уксусной кислоты.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Внешний вид: Срезанные целые зерна, с одинаковой глубиной срезки, без рваных зерен и зерен с тканью початка, без кусочков стержней и початков, частиц лиственного покрова и шелковистых нитей. Вкус и запах: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Свойственный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вареной сахарной кукурузе в стадии молочной спелости, без постороннего привкуса и запаха. Цвет зерен: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Белый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, золотистый или желтый без наличия зерен более темного цвета, однородный в одной банке.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Допускается наличие единичных зерен кукурузы, отличающихся по цвету от основной массы. Не допускаются пятнистые зерна. Консистенция: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Мягкая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, однородная, без чрезмерной плотности. Качество заливочной жидкости: Молочного оттенка (с опалесценцией).  Консервы фасуют в герметично укупориваемую потребительскую упаковку весом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0,300кг-0,600 кг.  </w:t>
            </w:r>
          </w:p>
        </w:tc>
        <w:tc>
          <w:tcPr>
            <w:tcW w:w="850" w:type="dxa"/>
          </w:tcPr>
          <w:p w14:paraId="0ADC43D0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3F2228ED" w14:textId="4A2BA4FC" w:rsidR="000C54AE" w:rsidRPr="003B2908" w:rsidRDefault="00135EB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="000C54AE" w:rsidRPr="003B2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C54AE" w:rsidRPr="003B2908" w14:paraId="39DA53C8" w14:textId="77777777" w:rsidTr="0047746C">
        <w:trPr>
          <w:trHeight w:val="259"/>
        </w:trPr>
        <w:tc>
          <w:tcPr>
            <w:tcW w:w="567" w:type="dxa"/>
          </w:tcPr>
          <w:p w14:paraId="1D4D394A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6" w:type="dxa"/>
          </w:tcPr>
          <w:p w14:paraId="369B97A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10.39.16.000</w:t>
            </w:r>
          </w:p>
          <w:p w14:paraId="0A151432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зелёный горошек консервированный</w:t>
            </w:r>
          </w:p>
        </w:tc>
        <w:tc>
          <w:tcPr>
            <w:tcW w:w="6125" w:type="dxa"/>
          </w:tcPr>
          <w:p w14:paraId="69F06410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Зеленый горошек должен соответствовать ГОСТ 34112-2017,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 Срок годности: 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предприятием-изготовителем.</w:t>
            </w:r>
          </w:p>
          <w:p w14:paraId="65B47CAE" w14:textId="3EAC100C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Горошек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зеленый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консервированный без уксуса или уксусной кислоты высшего сорта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стерилизованный мозговых сортов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Внешний вид: Целые зерна без примесей оболочек зерен и кормового гороха коричневого цвета. </w:t>
            </w:r>
          </w:p>
          <w:p w14:paraId="58201A18" w14:textId="5F08EF27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Вкус и запах: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Свойственные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консервированному зеленому горошку. Посторонние привкус и запах не допускаются. Цвет зерен: Зеленый, светло-зеленый или оливковый, однородный в упаковочной единице. Консистенция: Мягкая однородная. Качество заливочной жидкости: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Прозрачная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, характерного цвета с зеленоватым или оливковым оттенком. Допускается опалесценция, слабая мутность,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небольшой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осадок частиц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мякоти. Зеленый горошек должен быть в герметично укупориваемой потребительской упаковке, не вздутый, без следов подтеков от содержимого весом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0,300кг-0,500 кг. </w:t>
            </w:r>
          </w:p>
        </w:tc>
        <w:tc>
          <w:tcPr>
            <w:tcW w:w="850" w:type="dxa"/>
          </w:tcPr>
          <w:p w14:paraId="6295E05C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2ACD1ADD" w14:textId="4FC598E7" w:rsidR="000C54AE" w:rsidRPr="003B2908" w:rsidRDefault="00135EB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0C54AE" w:rsidRPr="003B2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0C54AE" w:rsidRPr="003B2908" w14:paraId="5050EFF4" w14:textId="77777777" w:rsidTr="0047746C">
        <w:trPr>
          <w:trHeight w:val="6740"/>
        </w:trPr>
        <w:tc>
          <w:tcPr>
            <w:tcW w:w="567" w:type="dxa"/>
          </w:tcPr>
          <w:p w14:paraId="07CCEEA2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286" w:type="dxa"/>
          </w:tcPr>
          <w:p w14:paraId="5BEB818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10.39.17.100</w:t>
            </w:r>
          </w:p>
          <w:p w14:paraId="74D63A71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огурцы консервированные</w:t>
            </w:r>
          </w:p>
        </w:tc>
        <w:tc>
          <w:tcPr>
            <w:tcW w:w="6125" w:type="dxa"/>
          </w:tcPr>
          <w:p w14:paraId="110F86A4" w14:textId="77777777" w:rsidR="000C54AE" w:rsidRDefault="000C54AE" w:rsidP="000C5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Огурцы консервированные соответствовать ГОСТ 31713-2012, </w:t>
            </w:r>
            <w:proofErr w:type="gram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 Срок годности: 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предприятием-изготовителем.</w:t>
            </w:r>
          </w:p>
          <w:p w14:paraId="598CE5AE" w14:textId="44050EA4" w:rsidR="000C54AE" w:rsidRPr="003B2908" w:rsidRDefault="000C54AE" w:rsidP="000C5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  <w:proofErr w:type="gram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консервированные без уксуса или уксусной кислоты высшего сорта стерилизованные. </w:t>
            </w: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Овощи целые, однородные по размеру и конфигурации, без плодоножек и остатков цветков, здоровые, чистые, не сморщенные, не мятые, без механических повреждений. Плоды целые, размером не более 90 мм. Вкус и запах: </w:t>
            </w:r>
            <w:proofErr w:type="gram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Слабокислый</w:t>
            </w:r>
            <w:proofErr w:type="gram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свойственный консервированным овощам данного вида, умеренно соленый с ароматом пряностей.</w:t>
            </w: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Допускается легкая естественная горечь перца. Не допускаются посторонние привкус и запах. </w:t>
            </w: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Цвет: </w:t>
            </w:r>
            <w:proofErr w:type="gram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Однородный</w:t>
            </w:r>
            <w:proofErr w:type="gram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для овощей одного вида, близкий к типичному для данного ботанического сорта, без пятен, прозелени и ожогов, с оттенками от зеленого до оливкового. Консистенция: Овощи плотные, упругие с хрустящей мякотью, без пустот, с недоразвитыми семенами. Качество заливки: </w:t>
            </w:r>
            <w:proofErr w:type="gram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Прозрачная</w:t>
            </w:r>
            <w:proofErr w:type="gram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бесцветная или с характерным для определенного вида консервов оттенком. Огурцы с зеленью в заливке фасуют в герметично укупориваемую потребительскую тару,</w:t>
            </w: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вздутые, без следов подтеков от содержимого</w:t>
            </w: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упаковывают в транспортную тару весом 0,72 кг-</w:t>
            </w: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кг.  </w:t>
            </w:r>
          </w:p>
        </w:tc>
        <w:tc>
          <w:tcPr>
            <w:tcW w:w="850" w:type="dxa"/>
          </w:tcPr>
          <w:p w14:paraId="0D541BF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6EC12E0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40F2925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4AA3440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0A363DA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373A6B8D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73CD36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38694FE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D0EC32A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A621BDD" w14:textId="2BF4B259" w:rsidR="000C54AE" w:rsidRPr="003B2908" w:rsidRDefault="00135EB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  <w:r w:rsidR="000C54AE" w:rsidRPr="003B2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C54AE" w:rsidRPr="003B2908" w14:paraId="5B169156" w14:textId="77777777" w:rsidTr="0047746C">
        <w:trPr>
          <w:trHeight w:val="1042"/>
        </w:trPr>
        <w:tc>
          <w:tcPr>
            <w:tcW w:w="567" w:type="dxa"/>
          </w:tcPr>
          <w:p w14:paraId="4C1232D7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86" w:type="dxa"/>
          </w:tcPr>
          <w:p w14:paraId="71353BB8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10.39.17.112</w:t>
            </w:r>
          </w:p>
          <w:p w14:paraId="2240E4FA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томатная паста</w:t>
            </w:r>
          </w:p>
        </w:tc>
        <w:tc>
          <w:tcPr>
            <w:tcW w:w="6125" w:type="dxa"/>
          </w:tcPr>
          <w:p w14:paraId="3161AE33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Томатная паста должна соответствовать ГОСТ 3343-2017,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 </w:t>
            </w:r>
          </w:p>
          <w:p w14:paraId="2E9D0A49" w14:textId="48E26C4D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Томатная паста категории «экстра» с содержанием сухих веществ 25%.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Внешний вид и консистенция: Густая однородная концентрированная масса мажущейся консистенции, без темных включений, остатков кожицы, семян и других грубых частиц плодов. Цвет: Красный, оранжево-красный или малинов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о-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красный, ярко выраженный, равномерный по всей массе. Вкус и запах: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Ярко выраженные, свойственные зрелым томатам, прошедшим термическую обработку, без горечи и других посторонних привкуса и запаха.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Томатная паста поставляется в герметично укупориваемой потребительской упаковке весом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0,300 кг-1,0 кг без следов подтеков от содержимого. </w:t>
            </w:r>
          </w:p>
        </w:tc>
        <w:tc>
          <w:tcPr>
            <w:tcW w:w="850" w:type="dxa"/>
          </w:tcPr>
          <w:p w14:paraId="59A06696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798C810C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E3FB388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CD719CA" w14:textId="6B8250D8" w:rsidR="000C54AE" w:rsidRPr="003B2908" w:rsidRDefault="00135EBD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  <w:tr w:rsidR="000C54AE" w:rsidRPr="003B2908" w14:paraId="26CD9C22" w14:textId="77777777" w:rsidTr="0047746C">
        <w:trPr>
          <w:trHeight w:val="1042"/>
        </w:trPr>
        <w:tc>
          <w:tcPr>
            <w:tcW w:w="567" w:type="dxa"/>
          </w:tcPr>
          <w:p w14:paraId="0BD271E1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6" w:type="dxa"/>
          </w:tcPr>
          <w:p w14:paraId="23676BDA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10.39.17.119Икра кабачковая</w:t>
            </w:r>
          </w:p>
        </w:tc>
        <w:tc>
          <w:tcPr>
            <w:tcW w:w="6125" w:type="dxa"/>
          </w:tcPr>
          <w:p w14:paraId="1EC8A674" w14:textId="2B88A25D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Соответствует </w:t>
            </w:r>
            <w:r w:rsidRPr="003B2908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ГОСТ 2654-2017,</w:t>
            </w:r>
            <w:r w:rsidRPr="003B2908">
              <w:rPr>
                <w:rFonts w:ascii="Arial" w:eastAsia="Calibri" w:hAnsi="Arial" w:cs="Times New Roman"/>
                <w:color w:val="5D6577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</w:t>
            </w:r>
            <w:r w:rsidRPr="003B2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1A15CFE" w14:textId="6E005BA4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Икра </w:t>
            </w:r>
            <w:r w:rsidRPr="003B2908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высшего сорта. Однородная, равномерно измельченная овощная масса с видимыми включениями зелени и пряностей, без грубых семян и фрагментов кожицы перезрелых овощей.</w:t>
            </w:r>
            <w:r w:rsidRPr="003B2908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3B2908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Консистенция мажущаяся, слегка, зернистая. Цвет - от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желтого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до светло-коричневого. Кабачковая икра поставляется в герметично укупориваемой потребительской упаковке весом 0,500 кг-0,8 кг без следов подтеков от содержимого. </w:t>
            </w:r>
          </w:p>
        </w:tc>
        <w:tc>
          <w:tcPr>
            <w:tcW w:w="850" w:type="dxa"/>
          </w:tcPr>
          <w:p w14:paraId="36794B19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6642DB37" w14:textId="0DFB920F" w:rsidR="000C54AE" w:rsidRPr="003B2908" w:rsidRDefault="00135EBD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45</w:t>
            </w:r>
          </w:p>
        </w:tc>
      </w:tr>
      <w:tr w:rsidR="000C54AE" w:rsidRPr="003B2908" w14:paraId="1CF52820" w14:textId="77777777" w:rsidTr="0047746C">
        <w:trPr>
          <w:trHeight w:val="558"/>
        </w:trPr>
        <w:tc>
          <w:tcPr>
            <w:tcW w:w="567" w:type="dxa"/>
          </w:tcPr>
          <w:p w14:paraId="38EB8E9B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86" w:type="dxa"/>
          </w:tcPr>
          <w:p w14:paraId="3FCAAA5F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10.41.54.000</w:t>
            </w:r>
          </w:p>
          <w:p w14:paraId="5CF6E516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масло подсолнечное</w:t>
            </w:r>
          </w:p>
        </w:tc>
        <w:tc>
          <w:tcPr>
            <w:tcW w:w="6125" w:type="dxa"/>
          </w:tcPr>
          <w:p w14:paraId="5A463C05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Подсолнечное масло должно соответствовать ГОСТ 1129-2013,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 </w:t>
            </w:r>
          </w:p>
          <w:p w14:paraId="06BF7063" w14:textId="00766D28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Подсолнечное масло рафинированное дезодорированное "Первый сорт".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Прозрачность: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Прозрачное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без осадка. </w:t>
            </w:r>
          </w:p>
          <w:p w14:paraId="79472EF3" w14:textId="4C4B1BB9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Запах и вкус: Без запаха, обезличенный вкус. Потребительскую тару с подсолнечным маслом герметично укупоривают колпачками, пробками или крышками из материалов, разрешенных для контакта с растительными маслами весом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0,800 л-3,0 л. </w:t>
            </w:r>
          </w:p>
        </w:tc>
        <w:tc>
          <w:tcPr>
            <w:tcW w:w="850" w:type="dxa"/>
          </w:tcPr>
          <w:p w14:paraId="3AE107D4" w14:textId="77777777" w:rsidR="000C54AE" w:rsidRPr="003B2908" w:rsidRDefault="000C54AE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л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65F62B0D" w14:textId="071EF000" w:rsidR="000C54AE" w:rsidRPr="003B2908" w:rsidRDefault="00135EBD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0C54AE" w:rsidRPr="003B2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45</w:t>
            </w:r>
          </w:p>
        </w:tc>
      </w:tr>
      <w:tr w:rsidR="00135EBD" w:rsidRPr="003B2908" w14:paraId="3AEDF77C" w14:textId="77777777" w:rsidTr="0047746C">
        <w:trPr>
          <w:trHeight w:val="558"/>
        </w:trPr>
        <w:tc>
          <w:tcPr>
            <w:tcW w:w="567" w:type="dxa"/>
          </w:tcPr>
          <w:p w14:paraId="4AB76C5E" w14:textId="7563F9B5" w:rsidR="00135EBD" w:rsidRPr="003B2908" w:rsidRDefault="00135EBD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286" w:type="dxa"/>
          </w:tcPr>
          <w:p w14:paraId="75620B59" w14:textId="77777777" w:rsidR="00135EBD" w:rsidRPr="00135EBD" w:rsidRDefault="00135EBD" w:rsidP="00135EB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5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10.39.21.120</w:t>
            </w:r>
          </w:p>
          <w:p w14:paraId="79C52F82" w14:textId="4D5A56BC" w:rsidR="00135EBD" w:rsidRPr="003B2908" w:rsidRDefault="00135EBD" w:rsidP="00135EB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5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Брусника</w:t>
            </w:r>
          </w:p>
        </w:tc>
        <w:tc>
          <w:tcPr>
            <w:tcW w:w="6125" w:type="dxa"/>
          </w:tcPr>
          <w:p w14:paraId="7E6888E8" w14:textId="3F0396FB" w:rsidR="00135EBD" w:rsidRDefault="00135EBD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35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Брусника</w:t>
            </w:r>
            <w:proofErr w:type="gramEnd"/>
            <w:r w:rsidRPr="00135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замороженная должна соответствовать ГОСТ  33823-2016</w:t>
            </w:r>
          </w:p>
          <w:p w14:paraId="1CBC7482" w14:textId="513F2483" w:rsidR="00135EBD" w:rsidRPr="003B2908" w:rsidRDefault="00135EBD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5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Ягоды брусники зрелые, в замороженном виде цельные, чистые, без повреждений вредителями и болезнями, без посторонних запахов и привкусов, темно-красного цвета, в размороженном состоянии мякоть сочная; упаковывают в потребительскую упаковку не менее 10,0 кг. </w:t>
            </w:r>
          </w:p>
        </w:tc>
        <w:tc>
          <w:tcPr>
            <w:tcW w:w="850" w:type="dxa"/>
          </w:tcPr>
          <w:p w14:paraId="04CE5075" w14:textId="396B083A" w:rsidR="00135EBD" w:rsidRPr="003B2908" w:rsidRDefault="00135EBD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79F158F0" w14:textId="34CF5912" w:rsidR="00135EBD" w:rsidRDefault="00135EBD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135EBD" w:rsidRPr="003B2908" w14:paraId="6DE14013" w14:textId="77777777" w:rsidTr="0047746C">
        <w:trPr>
          <w:trHeight w:val="558"/>
        </w:trPr>
        <w:tc>
          <w:tcPr>
            <w:tcW w:w="567" w:type="dxa"/>
          </w:tcPr>
          <w:p w14:paraId="03ABFC9A" w14:textId="176F88AC" w:rsidR="00135EBD" w:rsidRPr="003B2908" w:rsidRDefault="00135EBD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86" w:type="dxa"/>
          </w:tcPr>
          <w:p w14:paraId="64C6E227" w14:textId="77777777" w:rsidR="00135EBD" w:rsidRPr="00135EBD" w:rsidRDefault="00135EBD" w:rsidP="00135EB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5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10.39.21.120</w:t>
            </w:r>
          </w:p>
          <w:p w14:paraId="78066075" w14:textId="3CDECC28" w:rsidR="00135EBD" w:rsidRPr="003B2908" w:rsidRDefault="00135EBD" w:rsidP="00135EB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5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Клюква</w:t>
            </w:r>
          </w:p>
        </w:tc>
        <w:tc>
          <w:tcPr>
            <w:tcW w:w="6125" w:type="dxa"/>
          </w:tcPr>
          <w:p w14:paraId="27AF5168" w14:textId="62BDE02C" w:rsidR="00135EBD" w:rsidRPr="003B2908" w:rsidRDefault="00135EBD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35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Клюква</w:t>
            </w:r>
            <w:proofErr w:type="gramEnd"/>
            <w:r w:rsidRPr="00135EB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замороженная должна соответствовать ГОСТ  33823-2016 Ягоды клюквы зрелые, в замороженном виде цельные, чистые, без повреждений вредителями и болезнями, без посторонних запахов и привкусов, темно-красного цвета, в размороженном состоянии мякоть сочная; упаковывают в потребительскую упаковку 10,0 кг. </w:t>
            </w:r>
          </w:p>
        </w:tc>
        <w:tc>
          <w:tcPr>
            <w:tcW w:w="850" w:type="dxa"/>
          </w:tcPr>
          <w:p w14:paraId="0BD2C1A6" w14:textId="2E8A14C0" w:rsidR="00135EBD" w:rsidRPr="003B2908" w:rsidRDefault="00135EBD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851" w:type="dxa"/>
          </w:tcPr>
          <w:p w14:paraId="2F5BBFFE" w14:textId="024AE16C" w:rsidR="00135EBD" w:rsidRDefault="00135EBD" w:rsidP="000C54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C54AE" w:rsidRPr="003B2908" w14:paraId="1D3BB742" w14:textId="232F1E4C" w:rsidTr="0047746C">
        <w:trPr>
          <w:trHeight w:val="410"/>
        </w:trPr>
        <w:tc>
          <w:tcPr>
            <w:tcW w:w="9679" w:type="dxa"/>
            <w:gridSpan w:val="5"/>
          </w:tcPr>
          <w:p w14:paraId="04110D66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b/>
                <w:lang w:eastAsia="ar-SA"/>
              </w:rPr>
              <w:t>«Сухофрукты»</w:t>
            </w:r>
          </w:p>
        </w:tc>
      </w:tr>
      <w:tr w:rsidR="000C54AE" w:rsidRPr="003B2908" w14:paraId="5BA6172A" w14:textId="77777777" w:rsidTr="0047746C">
        <w:trPr>
          <w:trHeight w:val="558"/>
        </w:trPr>
        <w:tc>
          <w:tcPr>
            <w:tcW w:w="567" w:type="dxa"/>
          </w:tcPr>
          <w:p w14:paraId="16F2111B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6" w:type="dxa"/>
          </w:tcPr>
          <w:p w14:paraId="5F87002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10.39.25.132</w:t>
            </w:r>
          </w:p>
          <w:p w14:paraId="591D3BEB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чернослив б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/косточек</w:t>
            </w:r>
          </w:p>
        </w:tc>
        <w:tc>
          <w:tcPr>
            <w:tcW w:w="6125" w:type="dxa"/>
          </w:tcPr>
          <w:p w14:paraId="4EB090D3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Чернослив должен соответствовать ГОСТ 32896-2014,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 </w:t>
            </w:r>
          </w:p>
          <w:p w14:paraId="6E71EE3E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Чернослив класса экстра. Внешний вид: приплюснутые сушеные фрукты с выдавленной косточкой, одного вида, с неповрежденной кожицей, кружки (боковые срезы, полноценные по мякоти). Не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слипающиеся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 сжатии.</w:t>
            </w:r>
            <w:r w:rsidRPr="003B2908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Допускается </w:t>
            </w:r>
            <w:proofErr w:type="spell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комкование</w:t>
            </w:r>
            <w:proofErr w:type="spell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полуфабриката,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устраняемое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 незначительном механическом воздействии. Вкус и запах:</w:t>
            </w:r>
            <w:r w:rsidRPr="003B2908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Свойственные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фруктам данного вида, без постороннего вкуса и запаха. Цвет: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Однородный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черный с синеватым оттенком, глянцевый.  Чернослив упаковывают в тканевые мешки и в бумажные многослойные мешки, весом не менее 3,0-не более 10,0 кг. </w:t>
            </w:r>
          </w:p>
          <w:p w14:paraId="51909437" w14:textId="2A9342AF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3292E6C3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48AB8614" w14:textId="2B2689ED" w:rsidR="000C54AE" w:rsidRPr="003B2908" w:rsidRDefault="00135EB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0C54AE" w:rsidRPr="003B2908" w14:paraId="33FE07B3" w14:textId="77777777" w:rsidTr="0047746C">
        <w:trPr>
          <w:trHeight w:val="1535"/>
        </w:trPr>
        <w:tc>
          <w:tcPr>
            <w:tcW w:w="567" w:type="dxa"/>
          </w:tcPr>
          <w:p w14:paraId="0DD3969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6" w:type="dxa"/>
          </w:tcPr>
          <w:p w14:paraId="094469F6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10.39.25.132</w:t>
            </w:r>
          </w:p>
          <w:p w14:paraId="20A1ACB4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курага</w:t>
            </w:r>
          </w:p>
        </w:tc>
        <w:tc>
          <w:tcPr>
            <w:tcW w:w="6125" w:type="dxa"/>
          </w:tcPr>
          <w:p w14:paraId="5C506B66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Курага должна соответствовать ГОСТ 32896-2014,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 </w:t>
            </w:r>
          </w:p>
          <w:p w14:paraId="756B40EA" w14:textId="04EB9219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Курага класса экстра. Внешний вид: целые приплюснутые сушеные фрукты с выдавленной косточкой,</w:t>
            </w:r>
            <w:r w:rsidRPr="003B2908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одного вида, с неповрежденной кожицей, кружки (боковые срезы, полноценные по мякоти). Не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слипающиеся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 сжатии. Допускается </w:t>
            </w:r>
            <w:proofErr w:type="spell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комкование</w:t>
            </w:r>
            <w:proofErr w:type="spell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полуфабриката,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устраняемое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 незначительном механическом воздействии. Вкус и запах:</w:t>
            </w:r>
            <w:r w:rsidRPr="003B2908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Свойственные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фруктам данного вида, без постороннего вкуса и запаха. Цвет: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Однородный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ярко-оранжевый, типичный для хорошо вызревших абрикосов.  Курагу упаковывают в тканевые мешки и в бумажные многослойные мешки, весом, не менее 3,0-не более 10,0 кг </w:t>
            </w:r>
          </w:p>
        </w:tc>
        <w:tc>
          <w:tcPr>
            <w:tcW w:w="850" w:type="dxa"/>
          </w:tcPr>
          <w:p w14:paraId="2EA654CF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3E105028" w14:textId="343F2B23" w:rsidR="000C54AE" w:rsidRPr="003B2908" w:rsidRDefault="00135EB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0C54AE" w:rsidRPr="003B2908" w14:paraId="065A2C1A" w14:textId="77777777" w:rsidTr="0047746C">
        <w:trPr>
          <w:trHeight w:val="274"/>
        </w:trPr>
        <w:tc>
          <w:tcPr>
            <w:tcW w:w="567" w:type="dxa"/>
          </w:tcPr>
          <w:p w14:paraId="337A2EE0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86" w:type="dxa"/>
          </w:tcPr>
          <w:p w14:paraId="716520D6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10.39.25.131</w:t>
            </w:r>
          </w:p>
          <w:p w14:paraId="4FA9AD4C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изюм  б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/косточек</w:t>
            </w:r>
          </w:p>
        </w:tc>
        <w:tc>
          <w:tcPr>
            <w:tcW w:w="6125" w:type="dxa"/>
          </w:tcPr>
          <w:p w14:paraId="1863A9F2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Изюм должен соответствовать ГОСТ 6882-88 Группа Н51.</w:t>
            </w:r>
          </w:p>
          <w:p w14:paraId="3B6A2AAE" w14:textId="427B63CF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Виноград сушеный высшего класса. Внешний вид: Масса ягод сушеного винограда одного вида, сыпучая, без </w:t>
            </w:r>
            <w:proofErr w:type="spell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комкования</w:t>
            </w:r>
            <w:proofErr w:type="spell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Ягоды после заводской обработки без плодоножек, без косточки. Вкус и запах: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Свойственные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сушеному винограду, вкус сладкий или сладко-кислый. Посторонний привкус и запах не допускаются. Цвет</w:t>
            </w:r>
            <w:r w:rsidRPr="003B2908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Светло-зеленый с золотистым оттенком. В сушеном винограде не допускаются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ягоды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загнившие и пораженные вредителями хлебных запасов. Без признаков спиртового брожения и плесени, видимой невооруженным глазом; без насекомых-вредителей, их личинок и куколок; без металлической примеси.  Изюм упаковывают в тканевые мешки и в бумажные многослойные мешки, весом не менее 3,0-не более 10,0 кг. </w:t>
            </w:r>
          </w:p>
        </w:tc>
        <w:tc>
          <w:tcPr>
            <w:tcW w:w="850" w:type="dxa"/>
          </w:tcPr>
          <w:p w14:paraId="72F42887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851" w:type="dxa"/>
          </w:tcPr>
          <w:p w14:paraId="1BC3C2A6" w14:textId="5CD368D0" w:rsidR="000C54AE" w:rsidRPr="003B2908" w:rsidRDefault="00135EB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0C54AE" w:rsidRPr="003B2908" w14:paraId="6AA13388" w14:textId="77777777" w:rsidTr="0047746C">
        <w:trPr>
          <w:trHeight w:val="274"/>
        </w:trPr>
        <w:tc>
          <w:tcPr>
            <w:tcW w:w="567" w:type="dxa"/>
          </w:tcPr>
          <w:p w14:paraId="4C5AA362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286" w:type="dxa"/>
          </w:tcPr>
          <w:p w14:paraId="4C3ABA72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01.30.10.142</w:t>
            </w:r>
          </w:p>
          <w:p w14:paraId="040F8B13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56FB57" w14:textId="77777777" w:rsidR="000C54AE" w:rsidRPr="003B2908" w:rsidRDefault="000C54AE" w:rsidP="000C54AE">
            <w:pPr>
              <w:widowControl w:val="0"/>
              <w:spacing w:after="0" w:line="240" w:lineRule="auto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6125" w:type="dxa"/>
          </w:tcPr>
          <w:p w14:paraId="5DA9E9DB" w14:textId="77777777" w:rsidR="000C54AE" w:rsidRDefault="000C54AE" w:rsidP="000C5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Шиповник должен соответствовать ГОСТ 1994-93</w:t>
            </w:r>
          </w:p>
          <w:p w14:paraId="1D7EA21D" w14:textId="6A2D0F1E" w:rsidR="000C54AE" w:rsidRDefault="000C54AE" w:rsidP="000C5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Шиповник класса экстра. Внешний вид: </w:t>
            </w:r>
            <w:proofErr w:type="gram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веретеновидной; длина плодов 0,7-3 см, диаметр - 0,6-1,7 см. На верхушке плода имеется небольшое круглое отверстие или пятиугольная площадка.</w:t>
            </w:r>
            <w:proofErr w:type="gram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Плоды состоят из разросшегося цветоложа (</w:t>
            </w:r>
            <w:proofErr w:type="spell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гипантия</w:t>
            </w:r>
            <w:proofErr w:type="spell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заключенных в его полости многочисленных </w:t>
            </w:r>
            <w:proofErr w:type="spell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плодиков</w:t>
            </w:r>
            <w:proofErr w:type="spell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-орешков. Стенки плодов твердые, хрупкие, наружная поверхность блестящая, реже матовая, более или менее морщинистая. Внутри плоды обильно выстланы длинными, очень жесткими щетинистыми волосками. Орешки мелкие, продолговатые, со слабо выраженными гранями. Запах: </w:t>
            </w:r>
            <w:proofErr w:type="gram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Свойственный</w:t>
            </w:r>
            <w:proofErr w:type="gram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данному сырью, без посторонних запахов. Вкус Кисловато-сладкий, слегка вяжущий. Цвет: От оранжево-красного до </w:t>
            </w:r>
            <w:proofErr w:type="spell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буровато</w:t>
            </w:r>
            <w:proofErr w:type="spell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-красного.  Шиповник упаковывают в тканевые мешки и в бумажные многослойные мешки, весом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не менее 3,0-не более 10,0 кг.</w:t>
            </w:r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AF53597" w14:textId="242794A7" w:rsidR="000C54AE" w:rsidRPr="003B2908" w:rsidRDefault="000C54AE" w:rsidP="000C5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C15946F" w14:textId="77777777" w:rsidR="000C54AE" w:rsidRPr="003B2908" w:rsidRDefault="000C54AE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3B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14:paraId="72EC311A" w14:textId="32DD1E9A" w:rsidR="000C54AE" w:rsidRPr="003B2908" w:rsidRDefault="00135EBD" w:rsidP="000C5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C54AE" w:rsidRPr="003B2908" w14:paraId="0F46C8D5" w14:textId="77777777" w:rsidTr="0047746C">
        <w:trPr>
          <w:trHeight w:val="3464"/>
        </w:trPr>
        <w:tc>
          <w:tcPr>
            <w:tcW w:w="567" w:type="dxa"/>
          </w:tcPr>
          <w:p w14:paraId="4542E7B6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6" w:type="dxa"/>
          </w:tcPr>
          <w:p w14:paraId="32BFFBE6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10.39.25.134</w:t>
            </w:r>
          </w:p>
          <w:p w14:paraId="0A2F64AD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с/фрукты в том числе: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яблоки сушеные-40%,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груши сушеные-30%,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изюм сушеный-10%, </w:t>
            </w: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чернослив сушеный-10%,курага сушеная-10%</w:t>
            </w:r>
          </w:p>
        </w:tc>
        <w:tc>
          <w:tcPr>
            <w:tcW w:w="6125" w:type="dxa"/>
          </w:tcPr>
          <w:p w14:paraId="437518DE" w14:textId="77777777" w:rsidR="000C54AE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Сухофрукты должны соответствовать ГОСТ 32896-2014,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ТС «О безопасности пищевой продукции» от 09.12.2011 №021/2011, ТР ТС от 09.12.2011 №022/2011 «Пищевая продукция в части ее маркировки». </w:t>
            </w:r>
          </w:p>
          <w:p w14:paraId="5735E436" w14:textId="7FE65C6F" w:rsidR="000C54AE" w:rsidRPr="003B2908" w:rsidRDefault="000C54AE" w:rsidP="000C54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Сухофрукты идентифицируются столовым сортом. Сухофрукты без постороннего вкуса и запаха, не нормируются по цвету. Не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слипающиеся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 сжатии. Допускается </w:t>
            </w:r>
            <w:proofErr w:type="spell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комкование</w:t>
            </w:r>
            <w:proofErr w:type="spell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полуфабриката, </w:t>
            </w: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устраняемое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 незначительном механическом воздействии.  Сухофрукты упаковывают в тканевые мешки и в бумажные многослойные мешки, весом не менее 3,0-не более 10,0 кг. </w:t>
            </w:r>
          </w:p>
        </w:tc>
        <w:tc>
          <w:tcPr>
            <w:tcW w:w="850" w:type="dxa"/>
          </w:tcPr>
          <w:p w14:paraId="4980E1A1" w14:textId="77777777" w:rsidR="000C54AE" w:rsidRPr="003B2908" w:rsidRDefault="000C54AE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3B29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</w:tcPr>
          <w:p w14:paraId="705CBA8C" w14:textId="5A03BBE7" w:rsidR="000C54AE" w:rsidRPr="003B2908" w:rsidRDefault="00135EBD" w:rsidP="000C54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bookmarkEnd w:id="2"/>
    </w:tbl>
    <w:p w14:paraId="0094123E" w14:textId="77777777" w:rsidR="00210A86" w:rsidRDefault="00210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B8C7F4F" w14:textId="77777777" w:rsidR="00210A86" w:rsidRDefault="00210A86">
      <w:pPr>
        <w:spacing w:after="0"/>
        <w:jc w:val="both"/>
        <w:rPr>
          <w:rFonts w:ascii="Times New Roman" w:hAnsi="Times New Roman" w:cs="Times New Roman"/>
        </w:rPr>
      </w:pPr>
    </w:p>
    <w:p w14:paraId="67FCC8AC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</w:rPr>
        <w:t>Место поставки:</w:t>
      </w:r>
      <w:r>
        <w:rPr>
          <w:rFonts w:ascii="Times New Roman" w:hAnsi="Times New Roman" w:cs="Times New Roman"/>
        </w:rPr>
        <w:t xml:space="preserve"> 628681, Россия, Ханты-Мансийский Автономный округ - Югра АО, г. </w:t>
      </w:r>
      <w:proofErr w:type="spellStart"/>
      <w:r>
        <w:rPr>
          <w:rFonts w:ascii="Times New Roman" w:hAnsi="Times New Roman" w:cs="Times New Roman"/>
        </w:rPr>
        <w:t>Мегион</w:t>
      </w:r>
      <w:proofErr w:type="spellEnd"/>
      <w:r>
        <w:rPr>
          <w:rFonts w:ascii="Times New Roman" w:hAnsi="Times New Roman" w:cs="Times New Roman"/>
        </w:rPr>
        <w:t>, ул. Новая, 4/1</w:t>
      </w:r>
      <w:proofErr w:type="gramEnd"/>
    </w:p>
    <w:p w14:paraId="67AB6505" w14:textId="332D00E9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3. Срок поставки: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47746C" w:rsidRPr="0047746C">
        <w:rPr>
          <w:rFonts w:ascii="Times New Roman" w:eastAsia="Times New Roman" w:hAnsi="Times New Roman" w:cs="Times New Roman"/>
          <w:bCs/>
          <w:lang w:eastAsia="ar-SA"/>
        </w:rPr>
        <w:t>с 09.01.2023 г. до 31.03.2023 г</w:t>
      </w: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210A86" w14:paraId="1C9B7AE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584B" w14:textId="77777777" w:rsidR="00210A86" w:rsidRDefault="00ED2DEA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Дни недели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092B" w14:textId="77777777" w:rsidR="00210A86" w:rsidRDefault="00ED2DEA">
            <w:pPr>
              <w:widowControl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Время</w:t>
            </w:r>
          </w:p>
        </w:tc>
      </w:tr>
      <w:tr w:rsidR="00210A86" w14:paraId="517B038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F5CA" w14:textId="77777777" w:rsidR="00210A86" w:rsidRDefault="00ED2DE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Понедельник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F703" w14:textId="77777777" w:rsidR="00210A86" w:rsidRDefault="00ED2DE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08.00- 15.00</w:t>
            </w:r>
          </w:p>
        </w:tc>
      </w:tr>
      <w:tr w:rsidR="00210A86" w14:paraId="7A59D76F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6EC3" w14:textId="77777777" w:rsidR="00210A86" w:rsidRDefault="00ED2DE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Вторник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1531" w14:textId="77777777" w:rsidR="00210A86" w:rsidRDefault="00210A86">
            <w:pPr>
              <w:widowControl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10A86" w14:paraId="06C44587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A6F9" w14:textId="77777777" w:rsidR="00210A86" w:rsidRDefault="00ED2DE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Среда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7CCB" w14:textId="0704DBB9" w:rsidR="00210A86" w:rsidRDefault="00210A86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0A86" w14:paraId="0B6392E3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EDFD" w14:textId="77777777" w:rsidR="00210A86" w:rsidRDefault="00ED2DE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Четверг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C141" w14:textId="77777777" w:rsidR="00210A86" w:rsidRDefault="00210A86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0A86" w14:paraId="5A2A0706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D1C1" w14:textId="77777777" w:rsidR="00210A86" w:rsidRDefault="00ED2DE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Пятница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90EF" w14:textId="7D998EB6" w:rsidR="00210A86" w:rsidRDefault="00210A86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0A86" w14:paraId="1721A261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6818" w14:textId="77777777" w:rsidR="00210A86" w:rsidRDefault="00ED2DE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Суббота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1E50" w14:textId="77777777" w:rsidR="00210A86" w:rsidRDefault="00210A86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10A86" w14:paraId="1C487C56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2960" w14:textId="77777777" w:rsidR="00210A86" w:rsidRDefault="00ED2DEA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Воскресенье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FBF3" w14:textId="77777777" w:rsidR="00210A86" w:rsidRDefault="00210A86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3D6B60D" w14:textId="77777777" w:rsidR="00210A86" w:rsidRDefault="00210A8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12DD25" w14:textId="0FDA5DB1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4. Срок действия договора: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47746C" w:rsidRPr="0047746C">
        <w:rPr>
          <w:rFonts w:ascii="Times New Roman" w:eastAsia="Times New Roman" w:hAnsi="Times New Roman" w:cs="Times New Roman"/>
          <w:lang w:eastAsia="ar-SA"/>
        </w:rPr>
        <w:t>с момента подписания и действует до 11.04.2023 г.</w:t>
      </w:r>
    </w:p>
    <w:p w14:paraId="11BADF23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490EFD95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5.1. Качество и безопасность поставляемого товара должны соответствовать требованиям и нормам, установленным: </w:t>
      </w:r>
    </w:p>
    <w:p w14:paraId="5F231BFD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  <w:proofErr w:type="gramEnd"/>
    </w:p>
    <w:p w14:paraId="60F59119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47CC6444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ТР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ТС 022/2011 «Пищевая продукция в части ее маркировки»;</w:t>
      </w:r>
    </w:p>
    <w:p w14:paraId="072F6C08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ТР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ТС 005/2011 «О безопасности упаковки»;</w:t>
      </w:r>
    </w:p>
    <w:p w14:paraId="415034E4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ТР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ТС 021/2011 «О безопасности пищевой продукции»;</w:t>
      </w:r>
    </w:p>
    <w:p w14:paraId="3D09DB55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3E3010D0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bookmarkStart w:id="3" w:name="_Hlk1388127"/>
      <w:r>
        <w:rPr>
          <w:rFonts w:ascii="Times New Roman" w:eastAsia="Times New Roman" w:hAnsi="Times New Roman" w:cs="Times New Roman"/>
          <w:lang w:eastAsia="ar-SA"/>
        </w:rPr>
        <w:t>5.2.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14:paraId="5501D999" w14:textId="77777777" w:rsidR="00210A86" w:rsidRDefault="00ED2DEA">
      <w:pPr>
        <w:tabs>
          <w:tab w:val="left" w:pos="-426"/>
          <w:tab w:val="left" w:pos="14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5.3.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</w:t>
      </w:r>
      <w:hyperlink r:id="rId8" w:tooltip="consultantplus://offline/ref=3530108A61AB3563A15407D42067533BE3EE62CA864C78CDF22EE5333B4044F3189AEC19FB8EE44Ag3ABG" w:history="1">
        <w:r>
          <w:rPr>
            <w:rFonts w:ascii="Times New Roman" w:eastAsia="Times New Roman" w:hAnsi="Times New Roman" w:cs="Times New Roman"/>
            <w:u w:val="single"/>
            <w:lang w:eastAsia="ar-SA"/>
          </w:rPr>
          <w:t>регламент</w:t>
        </w:r>
      </w:hyperlink>
      <w:r>
        <w:rPr>
          <w:rFonts w:ascii="Times New Roman" w:eastAsia="Times New Roman" w:hAnsi="Times New Roman" w:cs="Times New Roman"/>
          <w:lang w:eastAsia="ar-SA"/>
        </w:rPr>
        <w:t>а Таможенного союза "Пищевая продукция в части ее маркировки" (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ТР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ТС 022/2011).</w:t>
      </w:r>
      <w:r>
        <w:rPr>
          <w:rFonts w:ascii="Times New Roman" w:eastAsia="Times New Roman" w:hAnsi="Times New Roman" w:cs="Times New Roman"/>
          <w:color w:val="0000CC"/>
          <w:lang w:eastAsia="ar-SA"/>
        </w:rPr>
        <w:t xml:space="preserve"> </w:t>
      </w:r>
    </w:p>
    <w:p w14:paraId="43059AD9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  <w:bookmarkEnd w:id="3"/>
    </w:p>
    <w:p w14:paraId="49124F9F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6. Требования к сроку и (или) объему предоставления гарантий качества товаров:</w:t>
      </w:r>
    </w:p>
    <w:p w14:paraId="5E8569F7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6.1. Поставляемый товар должен иметь годность (остаточный срок годности) не менее 80% от установленного предприятием изготовителем срока годности.</w:t>
      </w:r>
    </w:p>
    <w:p w14:paraId="3F3F1574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6.2. В случае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7226CC1E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6.3. Наличие недостатков и сроки их устранения фиксируются Сторонами в двухстороннем акте выявленных недостатков.</w:t>
      </w:r>
    </w:p>
    <w:p w14:paraId="557197F4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7. Требования к условиям поставки товара, отгрузке товара:</w:t>
      </w:r>
    </w:p>
    <w:p w14:paraId="01DF4BA1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6E6506C0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34C0D47C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7.3.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64A476A1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7.4. По факту поставки товара Поставщик и Заказчик подписывают товарно-транспортные накладные или УПД.</w:t>
      </w:r>
    </w:p>
    <w:p w14:paraId="1467F9AC" w14:textId="77777777" w:rsidR="00210A86" w:rsidRDefault="00ED2DEA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73E206A2" w14:textId="77777777" w:rsidR="00210A86" w:rsidRDefault="00210A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C23A8" w14:textId="77777777" w:rsidR="00AB1144" w:rsidRDefault="00AB1144">
      <w:pPr>
        <w:spacing w:after="0" w:line="240" w:lineRule="auto"/>
      </w:pPr>
      <w:r>
        <w:separator/>
      </w:r>
    </w:p>
  </w:endnote>
  <w:endnote w:type="continuationSeparator" w:id="0">
    <w:p w14:paraId="54743BC8" w14:textId="77777777" w:rsidR="00AB1144" w:rsidRDefault="00AB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E86A6" w14:textId="77777777" w:rsidR="00AB1144" w:rsidRDefault="00AB1144">
      <w:pPr>
        <w:spacing w:after="0" w:line="240" w:lineRule="auto"/>
      </w:pPr>
      <w:r>
        <w:separator/>
      </w:r>
    </w:p>
  </w:footnote>
  <w:footnote w:type="continuationSeparator" w:id="0">
    <w:p w14:paraId="306C54C3" w14:textId="77777777" w:rsidR="00AB1144" w:rsidRDefault="00AB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6FBE"/>
    <w:multiLevelType w:val="hybridMultilevel"/>
    <w:tmpl w:val="4134F3CC"/>
    <w:lvl w:ilvl="0" w:tplc="7E70EB76">
      <w:start w:val="1"/>
      <w:numFmt w:val="decimal"/>
      <w:lvlText w:val="%1."/>
      <w:lvlJc w:val="left"/>
      <w:pPr>
        <w:ind w:left="927" w:hanging="360"/>
      </w:pPr>
    </w:lvl>
    <w:lvl w:ilvl="1" w:tplc="AD4E1140">
      <w:start w:val="1"/>
      <w:numFmt w:val="lowerLetter"/>
      <w:lvlText w:val="%2."/>
      <w:lvlJc w:val="left"/>
      <w:pPr>
        <w:ind w:left="1647" w:hanging="360"/>
      </w:pPr>
    </w:lvl>
    <w:lvl w:ilvl="2" w:tplc="119CE792">
      <w:start w:val="1"/>
      <w:numFmt w:val="lowerRoman"/>
      <w:lvlText w:val="%3."/>
      <w:lvlJc w:val="right"/>
      <w:pPr>
        <w:ind w:left="2367" w:hanging="180"/>
      </w:pPr>
    </w:lvl>
    <w:lvl w:ilvl="3" w:tplc="59F0C594">
      <w:start w:val="1"/>
      <w:numFmt w:val="decimal"/>
      <w:lvlText w:val="%4."/>
      <w:lvlJc w:val="left"/>
      <w:pPr>
        <w:ind w:left="3087" w:hanging="360"/>
      </w:pPr>
    </w:lvl>
    <w:lvl w:ilvl="4" w:tplc="7A4074DC">
      <w:start w:val="1"/>
      <w:numFmt w:val="lowerLetter"/>
      <w:lvlText w:val="%5."/>
      <w:lvlJc w:val="left"/>
      <w:pPr>
        <w:ind w:left="3807" w:hanging="360"/>
      </w:pPr>
    </w:lvl>
    <w:lvl w:ilvl="5" w:tplc="96C6C390">
      <w:start w:val="1"/>
      <w:numFmt w:val="lowerRoman"/>
      <w:lvlText w:val="%6."/>
      <w:lvlJc w:val="right"/>
      <w:pPr>
        <w:ind w:left="4527" w:hanging="180"/>
      </w:pPr>
    </w:lvl>
    <w:lvl w:ilvl="6" w:tplc="13B8F200">
      <w:start w:val="1"/>
      <w:numFmt w:val="decimal"/>
      <w:lvlText w:val="%7."/>
      <w:lvlJc w:val="left"/>
      <w:pPr>
        <w:ind w:left="5247" w:hanging="360"/>
      </w:pPr>
    </w:lvl>
    <w:lvl w:ilvl="7" w:tplc="A39E6FF4">
      <w:start w:val="1"/>
      <w:numFmt w:val="lowerLetter"/>
      <w:lvlText w:val="%8."/>
      <w:lvlJc w:val="left"/>
      <w:pPr>
        <w:ind w:left="5967" w:hanging="360"/>
      </w:pPr>
    </w:lvl>
    <w:lvl w:ilvl="8" w:tplc="4C666AA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6"/>
    <w:rsid w:val="000C54AE"/>
    <w:rsid w:val="00135EBD"/>
    <w:rsid w:val="001B473C"/>
    <w:rsid w:val="00210A86"/>
    <w:rsid w:val="0023328F"/>
    <w:rsid w:val="003B2908"/>
    <w:rsid w:val="0047746C"/>
    <w:rsid w:val="00763CFD"/>
    <w:rsid w:val="007E2141"/>
    <w:rsid w:val="00AB1144"/>
    <w:rsid w:val="00E17827"/>
    <w:rsid w:val="00E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3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numbering" w:customStyle="1" w:styleId="12">
    <w:name w:val="Нет списка1"/>
    <w:next w:val="a2"/>
    <w:uiPriority w:val="99"/>
    <w:semiHidden/>
    <w:unhideWhenUsed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docdata">
    <w:name w:val="docdata"/>
    <w:aliases w:val="docy,v5,5547,bqiaagaaeyqcaaagiaiaaamsfqaabsavaaaaaaaaaaaaaaaaaaaaaaaaaaaaaaaaaaaaaaaaaaaaaaaaaaaaaaaaaaaaaaaaaaaaaaaaaaaaaaaaaaaaaaaaaaaaaaaaaaaaaaaaaaaaaaaaaaaaaaaaaaaaaaaaaaaaaaaaaaaaaaaaaaaaaaaaaaaaaaaaaaaaaaaaaaaaaaaaaaaaaaaaaaaaaaaaaaaaaaaa"/>
    <w:basedOn w:val="a"/>
    <w:rsid w:val="003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3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E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numbering" w:customStyle="1" w:styleId="12">
    <w:name w:val="Нет списка1"/>
    <w:next w:val="a2"/>
    <w:uiPriority w:val="99"/>
    <w:semiHidden/>
    <w:unhideWhenUsed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docdata">
    <w:name w:val="docdata"/>
    <w:aliases w:val="docy,v5,5547,bqiaagaaeyqcaaagiaiaaamsfqaabsavaaaaaaaaaaaaaaaaaaaaaaaaaaaaaaaaaaaaaaaaaaaaaaaaaaaaaaaaaaaaaaaaaaaaaaaaaaaaaaaaaaaaaaaaaaaaaaaaaaaaaaaaaaaaaaaaaaaaaaaaaaaaaaaaaaaaaaaaaaaaaaaaaaaaaaaaaaaaaaaaaaaaaaaaaaaaaaaaaaaaaaaaaaaaaaaaaaaaaaaa"/>
    <w:basedOn w:val="a"/>
    <w:rsid w:val="003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3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E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108A61AB3563A15407D42067533BE3EE62CA864C78CDF22EE5333B4044F3189AEC19FB8EE44Ag3A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user</cp:lastModifiedBy>
  <cp:revision>2</cp:revision>
  <cp:lastPrinted>2022-11-28T11:02:00Z</cp:lastPrinted>
  <dcterms:created xsi:type="dcterms:W3CDTF">2022-11-28T11:03:00Z</dcterms:created>
  <dcterms:modified xsi:type="dcterms:W3CDTF">2022-11-28T11:03:00Z</dcterms:modified>
</cp:coreProperties>
</file>