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FE27" w14:textId="77777777" w:rsidR="00DA5A60" w:rsidRPr="00552456" w:rsidRDefault="00DA5A60" w:rsidP="00DA5A60">
      <w:pPr>
        <w:contextualSpacing/>
        <w:jc w:val="right"/>
        <w:rPr>
          <w:color w:val="000000"/>
          <w:lang w:eastAsia="ru-RU"/>
        </w:rPr>
      </w:pPr>
      <w:r w:rsidRPr="00552456">
        <w:rPr>
          <w:color w:val="000000"/>
          <w:lang w:eastAsia="ru-RU"/>
        </w:rPr>
        <w:t>УТВЕРЖДАЮ</w:t>
      </w:r>
    </w:p>
    <w:p w14:paraId="17DA0712" w14:textId="77777777" w:rsidR="00DA5A60" w:rsidRPr="00552456" w:rsidRDefault="00DA5A60" w:rsidP="00DA5A60">
      <w:pPr>
        <w:widowControl w:val="0"/>
        <w:contextualSpacing/>
        <w:jc w:val="right"/>
        <w:rPr>
          <w:color w:val="000000"/>
          <w:lang w:eastAsia="ru-RU"/>
        </w:rPr>
      </w:pPr>
      <w:r w:rsidRPr="00552456">
        <w:rPr>
          <w:color w:val="000000"/>
          <w:lang w:eastAsia="ru-RU"/>
        </w:rPr>
        <w:t>Директор</w:t>
      </w:r>
    </w:p>
    <w:p w14:paraId="224E07F2" w14:textId="77777777" w:rsidR="004B324C" w:rsidRDefault="004B324C" w:rsidP="00DA5A60">
      <w:pPr>
        <w:widowControl w:val="0"/>
        <w:contextualSpacing/>
        <w:jc w:val="right"/>
        <w:rPr>
          <w:color w:val="000000"/>
          <w:lang w:eastAsia="ru-RU"/>
        </w:rPr>
      </w:pPr>
      <w:r>
        <w:rPr>
          <w:color w:val="000000"/>
          <w:lang w:eastAsia="ru-RU"/>
        </w:rPr>
        <w:t xml:space="preserve">Краевого государственного автономного </w:t>
      </w:r>
    </w:p>
    <w:p w14:paraId="2693908E" w14:textId="77777777" w:rsidR="004B324C" w:rsidRDefault="004B324C" w:rsidP="00DA5A60">
      <w:pPr>
        <w:widowControl w:val="0"/>
        <w:contextualSpacing/>
        <w:jc w:val="right"/>
        <w:rPr>
          <w:color w:val="000000"/>
          <w:lang w:eastAsia="ru-RU"/>
        </w:rPr>
      </w:pPr>
      <w:r>
        <w:rPr>
          <w:color w:val="000000"/>
          <w:lang w:eastAsia="ru-RU"/>
        </w:rPr>
        <w:t xml:space="preserve">профессионального образовательного </w:t>
      </w:r>
    </w:p>
    <w:p w14:paraId="061D4F90" w14:textId="77777777" w:rsidR="00DA5A60" w:rsidRPr="00552456" w:rsidRDefault="004B324C" w:rsidP="00DA5A60">
      <w:pPr>
        <w:widowControl w:val="0"/>
        <w:contextualSpacing/>
        <w:jc w:val="right"/>
        <w:rPr>
          <w:color w:val="000000"/>
          <w:lang w:eastAsia="ru-RU"/>
        </w:rPr>
      </w:pPr>
      <w:r>
        <w:rPr>
          <w:color w:val="000000"/>
          <w:lang w:eastAsia="ru-RU"/>
        </w:rPr>
        <w:t>учреждения</w:t>
      </w:r>
      <w:r w:rsidR="00DA5A60" w:rsidRPr="00552456">
        <w:rPr>
          <w:color w:val="000000"/>
          <w:lang w:eastAsia="ru-RU"/>
        </w:rPr>
        <w:t xml:space="preserve"> «Красноярский колледж сферы</w:t>
      </w:r>
    </w:p>
    <w:p w14:paraId="2D81EEBA" w14:textId="77777777" w:rsidR="00DA5A60" w:rsidRPr="00552456" w:rsidRDefault="00DA5A60" w:rsidP="00DA5A60">
      <w:pPr>
        <w:widowControl w:val="0"/>
        <w:contextualSpacing/>
        <w:jc w:val="right"/>
        <w:rPr>
          <w:color w:val="000000"/>
          <w:lang w:eastAsia="ru-RU"/>
        </w:rPr>
      </w:pPr>
      <w:r w:rsidRPr="00552456">
        <w:rPr>
          <w:color w:val="000000"/>
          <w:lang w:eastAsia="ru-RU"/>
        </w:rPr>
        <w:t>услуг и предпринимательства»</w:t>
      </w:r>
    </w:p>
    <w:p w14:paraId="6CB01DE0" w14:textId="77777777" w:rsidR="00DA5A60" w:rsidRPr="00552456" w:rsidRDefault="00DA5A60" w:rsidP="00DA5A60">
      <w:pPr>
        <w:widowControl w:val="0"/>
        <w:contextualSpacing/>
        <w:jc w:val="right"/>
        <w:rPr>
          <w:color w:val="000000"/>
          <w:lang w:eastAsia="ru-RU"/>
        </w:rPr>
      </w:pPr>
      <w:r w:rsidRPr="00552456">
        <w:rPr>
          <w:color w:val="000000"/>
        </w:rPr>
        <w:t>___________ В.В. Батурин</w:t>
      </w:r>
    </w:p>
    <w:p w14:paraId="3B76FF14" w14:textId="77777777" w:rsidR="00DA5A60" w:rsidRPr="00552456" w:rsidRDefault="00DA5A60" w:rsidP="00DA5A60">
      <w:pPr>
        <w:contextualSpacing/>
        <w:jc w:val="right"/>
        <w:rPr>
          <w:color w:val="000000"/>
          <w:lang w:eastAsia="ru-RU"/>
        </w:rPr>
      </w:pPr>
    </w:p>
    <w:p w14:paraId="5F2480E6" w14:textId="3AA622FA" w:rsidR="001F1643" w:rsidRPr="001F1643" w:rsidRDefault="00DA5A60" w:rsidP="00DA5A60">
      <w:pPr>
        <w:jc w:val="right"/>
        <w:rPr>
          <w:highlight w:val="yellow"/>
        </w:rPr>
      </w:pPr>
      <w:r w:rsidRPr="00552456">
        <w:rPr>
          <w:color w:val="000000"/>
          <w:lang w:eastAsia="ru-RU"/>
        </w:rPr>
        <w:t>«</w:t>
      </w:r>
      <w:r w:rsidR="00274252">
        <w:rPr>
          <w:color w:val="000000"/>
          <w:lang w:eastAsia="ru-RU"/>
        </w:rPr>
        <w:t>1</w:t>
      </w:r>
      <w:r w:rsidR="00981F18">
        <w:rPr>
          <w:color w:val="000000"/>
          <w:lang w:eastAsia="ru-RU"/>
        </w:rPr>
        <w:t>2</w:t>
      </w:r>
      <w:r w:rsidRPr="00552456">
        <w:rPr>
          <w:color w:val="000000"/>
          <w:lang w:eastAsia="ru-RU"/>
        </w:rPr>
        <w:t xml:space="preserve">» </w:t>
      </w:r>
      <w:r w:rsidR="002B14B1">
        <w:rPr>
          <w:color w:val="000000"/>
          <w:lang w:eastAsia="ru-RU"/>
        </w:rPr>
        <w:t>декабря</w:t>
      </w:r>
      <w:r w:rsidRPr="00552456">
        <w:rPr>
          <w:color w:val="000000"/>
          <w:lang w:eastAsia="ru-RU"/>
        </w:rPr>
        <w:t xml:space="preserve"> </w:t>
      </w:r>
      <w:r w:rsidR="00FB0E93">
        <w:rPr>
          <w:color w:val="000000"/>
          <w:lang w:eastAsia="ru-RU"/>
        </w:rPr>
        <w:t>2022</w:t>
      </w:r>
      <w:r w:rsidRPr="00552456">
        <w:rPr>
          <w:color w:val="000000"/>
          <w:lang w:eastAsia="ru-RU"/>
        </w:rPr>
        <w:t>г.</w:t>
      </w:r>
    </w:p>
    <w:p w14:paraId="1671E135" w14:textId="77777777" w:rsidR="001F1643" w:rsidRDefault="001F1643" w:rsidP="001F1643">
      <w:pPr>
        <w:ind w:left="4321" w:hanging="1441"/>
        <w:jc w:val="both"/>
        <w:rPr>
          <w:rFonts w:eastAsiaTheme="minorHAnsi"/>
          <w:b/>
          <w:bCs/>
        </w:rPr>
      </w:pPr>
    </w:p>
    <w:p w14:paraId="29D96614" w14:textId="77777777" w:rsidR="00DA5A60" w:rsidRDefault="00DA5A60" w:rsidP="001F1643">
      <w:pPr>
        <w:ind w:left="4321" w:hanging="1441"/>
        <w:jc w:val="both"/>
        <w:rPr>
          <w:rFonts w:eastAsiaTheme="minorHAnsi"/>
          <w:b/>
          <w:bCs/>
        </w:rPr>
      </w:pPr>
    </w:p>
    <w:p w14:paraId="142DCD1C" w14:textId="77777777" w:rsidR="00DA5A60" w:rsidRDefault="00DA5A60" w:rsidP="001F1643">
      <w:pPr>
        <w:ind w:left="4321" w:hanging="1441"/>
        <w:jc w:val="both"/>
        <w:rPr>
          <w:rFonts w:eastAsiaTheme="minorHAnsi"/>
          <w:b/>
          <w:bCs/>
        </w:rPr>
      </w:pPr>
    </w:p>
    <w:p w14:paraId="3C22555B" w14:textId="77777777" w:rsidR="00DA5A60" w:rsidRDefault="00DA5A60" w:rsidP="001F1643">
      <w:pPr>
        <w:ind w:left="4321" w:hanging="1441"/>
        <w:jc w:val="both"/>
        <w:rPr>
          <w:rFonts w:eastAsiaTheme="minorHAnsi"/>
          <w:b/>
          <w:bCs/>
        </w:rPr>
      </w:pPr>
    </w:p>
    <w:p w14:paraId="0C316804" w14:textId="77777777" w:rsidR="00DA5A60" w:rsidRDefault="00DA5A60" w:rsidP="001F1643">
      <w:pPr>
        <w:ind w:left="4321" w:hanging="1441"/>
        <w:jc w:val="both"/>
        <w:rPr>
          <w:rFonts w:eastAsiaTheme="minorHAnsi"/>
          <w:b/>
          <w:bCs/>
        </w:rPr>
      </w:pPr>
    </w:p>
    <w:p w14:paraId="5E7020C4" w14:textId="77777777" w:rsidR="00DA5A60" w:rsidRDefault="00DA5A60" w:rsidP="001F1643">
      <w:pPr>
        <w:ind w:left="4321" w:hanging="1441"/>
        <w:jc w:val="both"/>
        <w:rPr>
          <w:rFonts w:eastAsiaTheme="minorHAnsi"/>
          <w:b/>
          <w:bCs/>
        </w:rPr>
      </w:pPr>
    </w:p>
    <w:p w14:paraId="0EA5EBB4" w14:textId="77777777" w:rsidR="00DA5A60" w:rsidRDefault="00DA5A60" w:rsidP="001F1643">
      <w:pPr>
        <w:ind w:left="4321" w:hanging="1441"/>
        <w:jc w:val="both"/>
        <w:rPr>
          <w:rFonts w:eastAsiaTheme="minorHAnsi"/>
          <w:b/>
          <w:bCs/>
        </w:rPr>
      </w:pPr>
    </w:p>
    <w:p w14:paraId="0E500C78" w14:textId="77777777" w:rsidR="00DA5A60" w:rsidRDefault="00DA5A60" w:rsidP="001F1643">
      <w:pPr>
        <w:ind w:left="4321" w:hanging="1441"/>
        <w:jc w:val="both"/>
        <w:rPr>
          <w:rFonts w:eastAsiaTheme="minorHAnsi"/>
          <w:b/>
          <w:bCs/>
        </w:rPr>
      </w:pPr>
    </w:p>
    <w:p w14:paraId="2FFB1449" w14:textId="77777777" w:rsidR="00DA5A60" w:rsidRDefault="00DA5A60" w:rsidP="001F1643">
      <w:pPr>
        <w:ind w:left="4321" w:hanging="1441"/>
        <w:jc w:val="both"/>
        <w:rPr>
          <w:rFonts w:eastAsiaTheme="minorHAnsi"/>
          <w:b/>
          <w:bCs/>
        </w:rPr>
      </w:pPr>
    </w:p>
    <w:p w14:paraId="4E46134E" w14:textId="77777777" w:rsidR="00DA5A60" w:rsidRDefault="00DA5A60" w:rsidP="001F1643">
      <w:pPr>
        <w:ind w:left="4321" w:hanging="1441"/>
        <w:jc w:val="both"/>
        <w:rPr>
          <w:rFonts w:eastAsiaTheme="minorHAnsi"/>
          <w:b/>
          <w:bCs/>
        </w:rPr>
      </w:pPr>
    </w:p>
    <w:p w14:paraId="715F688E" w14:textId="77777777" w:rsidR="00DA5A60" w:rsidRDefault="00DA5A60" w:rsidP="001F1643">
      <w:pPr>
        <w:ind w:left="4321" w:hanging="1441"/>
        <w:jc w:val="both"/>
        <w:rPr>
          <w:rFonts w:eastAsiaTheme="minorHAnsi"/>
          <w:b/>
          <w:bCs/>
        </w:rPr>
      </w:pPr>
    </w:p>
    <w:p w14:paraId="743B0BE4" w14:textId="77777777" w:rsidR="00DA5A60" w:rsidRPr="001F1643" w:rsidRDefault="00DA5A60" w:rsidP="001F1643">
      <w:pPr>
        <w:ind w:left="4321" w:hanging="1441"/>
        <w:jc w:val="both"/>
        <w:rPr>
          <w:rFonts w:eastAsiaTheme="minorHAnsi"/>
          <w:b/>
          <w:bCs/>
        </w:rPr>
      </w:pPr>
    </w:p>
    <w:p w14:paraId="184410DB" w14:textId="77777777" w:rsidR="001F1643" w:rsidRPr="001F1643" w:rsidRDefault="001F1643" w:rsidP="001F1643"/>
    <w:p w14:paraId="0647721C" w14:textId="77777777" w:rsidR="001F1643" w:rsidRPr="001F1643" w:rsidRDefault="001F1643" w:rsidP="001F1643">
      <w:pPr>
        <w:rPr>
          <w:b/>
          <w:bCs/>
          <w:lang w:eastAsia="ru-RU"/>
        </w:rPr>
      </w:pPr>
    </w:p>
    <w:p w14:paraId="7DF159C2" w14:textId="77777777" w:rsidR="00AF3D8B" w:rsidRPr="001F1643" w:rsidRDefault="00AF3D8B" w:rsidP="00AF3D8B">
      <w:pPr>
        <w:jc w:val="center"/>
        <w:rPr>
          <w:b/>
          <w:bCs/>
          <w:sz w:val="20"/>
          <w:szCs w:val="20"/>
        </w:rPr>
      </w:pPr>
      <w:r w:rsidRPr="001F1643">
        <w:rPr>
          <w:b/>
          <w:bCs/>
          <w:sz w:val="20"/>
          <w:szCs w:val="20"/>
        </w:rPr>
        <w:t>ИЗВЕЩЕНИЕ</w:t>
      </w:r>
    </w:p>
    <w:p w14:paraId="2F0D7385" w14:textId="77777777" w:rsidR="00AF3D8B" w:rsidRPr="001F1643" w:rsidRDefault="00AF3D8B" w:rsidP="00AF3D8B">
      <w:pPr>
        <w:jc w:val="center"/>
        <w:rPr>
          <w:b/>
          <w:bCs/>
          <w:sz w:val="20"/>
          <w:szCs w:val="20"/>
        </w:rPr>
      </w:pPr>
      <w:r w:rsidRPr="001F1643">
        <w:rPr>
          <w:b/>
          <w:bCs/>
          <w:sz w:val="20"/>
          <w:szCs w:val="20"/>
        </w:rPr>
        <w:t xml:space="preserve">О ПРОВЕДЕНИИ ЗАПРОСА КОТИРОВОК </w:t>
      </w:r>
      <w:r>
        <w:rPr>
          <w:b/>
          <w:bCs/>
          <w:sz w:val="20"/>
          <w:szCs w:val="20"/>
        </w:rPr>
        <w:t>В ЭЛЕКТРОННОМ ВИДЕ</w:t>
      </w:r>
    </w:p>
    <w:p w14:paraId="32157B87" w14:textId="77777777" w:rsidR="001F1643" w:rsidRPr="001F1643" w:rsidRDefault="001F1643" w:rsidP="001F1643">
      <w:pPr>
        <w:jc w:val="center"/>
        <w:rPr>
          <w:rFonts w:eastAsiaTheme="minorHAnsi"/>
          <w:b/>
          <w:bCs/>
        </w:rPr>
      </w:pPr>
    </w:p>
    <w:p w14:paraId="7D30A515" w14:textId="79BED9AB" w:rsidR="001F1643" w:rsidRPr="001F1643" w:rsidRDefault="001F1643" w:rsidP="00AF3D8B">
      <w:pPr>
        <w:jc w:val="center"/>
        <w:rPr>
          <w:rFonts w:eastAsiaTheme="minorHAnsi"/>
          <w:b/>
          <w:bCs/>
          <w:highlight w:val="yellow"/>
          <w:u w:val="single"/>
        </w:rPr>
      </w:pPr>
      <w:r w:rsidRPr="00AF3D8B">
        <w:rPr>
          <w:rFonts w:eastAsiaTheme="minorHAnsi"/>
          <w:bCs/>
        </w:rPr>
        <w:t xml:space="preserve">на право </w:t>
      </w:r>
      <w:r w:rsidR="00746BC4" w:rsidRPr="00AF3D8B">
        <w:rPr>
          <w:rFonts w:eastAsiaTheme="minorHAnsi"/>
          <w:bCs/>
        </w:rPr>
        <w:t xml:space="preserve">заключения договора </w:t>
      </w:r>
      <w:r w:rsidR="00746BC4" w:rsidRPr="00746BC4">
        <w:t>на</w:t>
      </w:r>
      <w:r w:rsidRPr="001F1643">
        <w:rPr>
          <w:sz w:val="26"/>
          <w:szCs w:val="26"/>
        </w:rPr>
        <w:t xml:space="preserve"> </w:t>
      </w:r>
      <w:r w:rsidR="00AF3D8B" w:rsidRPr="0001353A">
        <w:t xml:space="preserve">оказание услуг по комплексной уборке </w:t>
      </w:r>
      <w:r w:rsidR="00746BC4" w:rsidRPr="0001353A">
        <w:t>помещений (</w:t>
      </w:r>
      <w:r w:rsidR="00AF3D8B" w:rsidRPr="004C4FEF">
        <w:t xml:space="preserve">основная и поддерживающая уборки) для </w:t>
      </w:r>
      <w:r w:rsidR="00746BC4" w:rsidRPr="004C4FEF">
        <w:t>нужд</w:t>
      </w:r>
      <w:r w:rsidR="00746BC4" w:rsidRPr="00947F25">
        <w:rPr>
          <w:b/>
          <w:sz w:val="23"/>
          <w:szCs w:val="23"/>
        </w:rPr>
        <w:t xml:space="preserve"> краевого</w:t>
      </w:r>
      <w:r w:rsidR="00AF3D8B" w:rsidRPr="00947F25">
        <w:rPr>
          <w:b/>
          <w:sz w:val="23"/>
          <w:szCs w:val="23"/>
        </w:rPr>
        <w:t xml:space="preserve"> государственно</w:t>
      </w:r>
      <w:r w:rsidR="00AF3D8B">
        <w:rPr>
          <w:b/>
          <w:sz w:val="23"/>
          <w:szCs w:val="23"/>
        </w:rPr>
        <w:t>го</w:t>
      </w:r>
      <w:r w:rsidR="00AF3D8B" w:rsidRPr="00947F25">
        <w:rPr>
          <w:b/>
          <w:sz w:val="23"/>
          <w:szCs w:val="23"/>
        </w:rPr>
        <w:t xml:space="preserve"> автономно</w:t>
      </w:r>
      <w:r w:rsidR="00AF3D8B">
        <w:rPr>
          <w:b/>
          <w:sz w:val="23"/>
          <w:szCs w:val="23"/>
        </w:rPr>
        <w:t>го</w:t>
      </w:r>
      <w:r w:rsidR="00AF3D8B" w:rsidRPr="00947F25">
        <w:rPr>
          <w:b/>
          <w:sz w:val="23"/>
          <w:szCs w:val="23"/>
        </w:rPr>
        <w:t xml:space="preserve"> профессионально</w:t>
      </w:r>
      <w:r w:rsidR="00AF3D8B">
        <w:rPr>
          <w:b/>
          <w:sz w:val="23"/>
          <w:szCs w:val="23"/>
        </w:rPr>
        <w:t>го</w:t>
      </w:r>
      <w:r w:rsidR="00AF3D8B" w:rsidRPr="00947F25">
        <w:rPr>
          <w:b/>
          <w:sz w:val="23"/>
          <w:szCs w:val="23"/>
        </w:rPr>
        <w:t xml:space="preserve"> образовательно</w:t>
      </w:r>
      <w:r w:rsidR="00AF3D8B">
        <w:rPr>
          <w:b/>
          <w:sz w:val="23"/>
          <w:szCs w:val="23"/>
        </w:rPr>
        <w:t>го</w:t>
      </w:r>
      <w:r w:rsidR="00AF3D8B" w:rsidRPr="00947F25">
        <w:rPr>
          <w:b/>
          <w:sz w:val="23"/>
          <w:szCs w:val="23"/>
        </w:rPr>
        <w:t xml:space="preserve"> учреждение «Красноярский колледж сферы услуг и предпринимательства»</w:t>
      </w:r>
    </w:p>
    <w:p w14:paraId="4E3A1BED" w14:textId="77777777" w:rsidR="001F1643" w:rsidRPr="001F1643" w:rsidRDefault="001F1643" w:rsidP="001F1643">
      <w:pPr>
        <w:rPr>
          <w:rFonts w:eastAsiaTheme="minorHAnsi"/>
          <w:b/>
          <w:bCs/>
          <w:highlight w:val="yellow"/>
          <w:u w:val="single"/>
        </w:rPr>
      </w:pPr>
    </w:p>
    <w:p w14:paraId="264E3255" w14:textId="77777777" w:rsidR="001F1643" w:rsidRPr="001F1643" w:rsidRDefault="001F1643" w:rsidP="001F1643">
      <w:pPr>
        <w:rPr>
          <w:rFonts w:eastAsiaTheme="minorHAnsi"/>
          <w:b/>
          <w:bCs/>
          <w:highlight w:val="yellow"/>
          <w:u w:val="single"/>
        </w:rPr>
      </w:pPr>
    </w:p>
    <w:p w14:paraId="20EDBB8D" w14:textId="77777777" w:rsidR="001F1643" w:rsidRPr="001F1643" w:rsidRDefault="001F1643" w:rsidP="001F1643">
      <w:pPr>
        <w:rPr>
          <w:rFonts w:eastAsiaTheme="minorHAnsi"/>
          <w:b/>
          <w:highlight w:val="yellow"/>
        </w:rPr>
      </w:pPr>
    </w:p>
    <w:p w14:paraId="5B40CD70" w14:textId="77777777" w:rsidR="001F1643" w:rsidRPr="001F1643" w:rsidRDefault="001F1643" w:rsidP="001F1643">
      <w:pPr>
        <w:rPr>
          <w:rFonts w:eastAsiaTheme="minorHAnsi"/>
          <w:b/>
          <w:highlight w:val="yellow"/>
        </w:rPr>
      </w:pPr>
    </w:p>
    <w:p w14:paraId="60162AE3" w14:textId="77777777" w:rsidR="001F1643" w:rsidRPr="001F1643" w:rsidRDefault="001F1643" w:rsidP="001F1643">
      <w:pPr>
        <w:rPr>
          <w:rFonts w:eastAsiaTheme="minorHAnsi"/>
          <w:b/>
          <w:highlight w:val="yellow"/>
        </w:rPr>
      </w:pPr>
    </w:p>
    <w:p w14:paraId="4D782134" w14:textId="77777777" w:rsidR="001F1643" w:rsidRPr="001F1643" w:rsidRDefault="001F1643" w:rsidP="001F1643">
      <w:pPr>
        <w:rPr>
          <w:rFonts w:eastAsiaTheme="minorHAnsi"/>
          <w:b/>
          <w:highlight w:val="yellow"/>
        </w:rPr>
      </w:pPr>
    </w:p>
    <w:p w14:paraId="149EA075" w14:textId="77777777" w:rsidR="001F1643" w:rsidRPr="001F1643" w:rsidRDefault="001F1643" w:rsidP="001F1643">
      <w:pPr>
        <w:rPr>
          <w:rFonts w:eastAsiaTheme="minorHAnsi"/>
          <w:b/>
          <w:bCs/>
          <w:highlight w:val="yellow"/>
          <w:u w:val="single"/>
        </w:rPr>
      </w:pPr>
    </w:p>
    <w:p w14:paraId="247E76CE" w14:textId="77777777" w:rsidR="001F1643" w:rsidRPr="001F1643" w:rsidRDefault="001F1643" w:rsidP="001F1643">
      <w:pPr>
        <w:rPr>
          <w:rFonts w:eastAsiaTheme="minorHAnsi"/>
          <w:b/>
          <w:bCs/>
          <w:highlight w:val="yellow"/>
          <w:u w:val="single"/>
        </w:rPr>
      </w:pPr>
    </w:p>
    <w:p w14:paraId="22A08F8F" w14:textId="77777777" w:rsidR="001F1643" w:rsidRPr="001F1643" w:rsidRDefault="001F1643" w:rsidP="001F1643">
      <w:pPr>
        <w:rPr>
          <w:rFonts w:eastAsiaTheme="minorHAnsi"/>
          <w:b/>
          <w:bCs/>
          <w:highlight w:val="yellow"/>
          <w:u w:val="single"/>
        </w:rPr>
      </w:pPr>
    </w:p>
    <w:p w14:paraId="04B028CF" w14:textId="77777777" w:rsidR="001F1643" w:rsidRDefault="001F1643" w:rsidP="001F1643">
      <w:pPr>
        <w:rPr>
          <w:rFonts w:eastAsiaTheme="minorHAnsi"/>
          <w:b/>
          <w:bCs/>
          <w:highlight w:val="yellow"/>
          <w:u w:val="single"/>
        </w:rPr>
      </w:pPr>
    </w:p>
    <w:p w14:paraId="751A4817" w14:textId="77777777" w:rsidR="00DA5A60" w:rsidRPr="001F1643" w:rsidRDefault="00DA5A60" w:rsidP="001F1643">
      <w:pPr>
        <w:rPr>
          <w:rFonts w:eastAsiaTheme="minorHAnsi"/>
          <w:b/>
          <w:bCs/>
          <w:highlight w:val="yellow"/>
          <w:u w:val="single"/>
        </w:rPr>
      </w:pPr>
    </w:p>
    <w:p w14:paraId="0C4C91B8" w14:textId="77777777" w:rsidR="001F1643" w:rsidRPr="001F1643" w:rsidRDefault="001F1643" w:rsidP="001F1643">
      <w:pPr>
        <w:rPr>
          <w:rFonts w:eastAsiaTheme="minorHAnsi"/>
          <w:b/>
          <w:bCs/>
          <w:u w:val="single"/>
        </w:rPr>
      </w:pPr>
    </w:p>
    <w:p w14:paraId="707F00F4" w14:textId="77777777" w:rsidR="001F1643" w:rsidRPr="001F1643" w:rsidRDefault="001F1643" w:rsidP="001F1643">
      <w:pPr>
        <w:jc w:val="center"/>
        <w:rPr>
          <w:rFonts w:eastAsiaTheme="minorHAnsi"/>
        </w:rPr>
      </w:pPr>
    </w:p>
    <w:p w14:paraId="53548AEC" w14:textId="77777777" w:rsidR="001F1643" w:rsidRPr="001F1643" w:rsidRDefault="001F1643" w:rsidP="001F1643">
      <w:pPr>
        <w:jc w:val="center"/>
        <w:rPr>
          <w:rFonts w:eastAsiaTheme="minorHAnsi"/>
        </w:rPr>
      </w:pPr>
    </w:p>
    <w:p w14:paraId="6D626A5B" w14:textId="77777777" w:rsidR="001F1643" w:rsidRDefault="001F1643" w:rsidP="001F1643">
      <w:pPr>
        <w:jc w:val="center"/>
        <w:rPr>
          <w:rFonts w:eastAsiaTheme="minorHAnsi"/>
        </w:rPr>
      </w:pPr>
    </w:p>
    <w:p w14:paraId="7397111A" w14:textId="77777777" w:rsidR="00DA5A60" w:rsidRDefault="00DA5A60" w:rsidP="001F1643">
      <w:pPr>
        <w:jc w:val="center"/>
        <w:rPr>
          <w:rFonts w:eastAsiaTheme="minorHAnsi"/>
        </w:rPr>
      </w:pPr>
    </w:p>
    <w:p w14:paraId="05780FF4" w14:textId="77777777" w:rsidR="00DA5A60" w:rsidRDefault="00DA5A60" w:rsidP="001F1643">
      <w:pPr>
        <w:jc w:val="center"/>
        <w:rPr>
          <w:rFonts w:eastAsiaTheme="minorHAnsi"/>
        </w:rPr>
      </w:pPr>
    </w:p>
    <w:p w14:paraId="6A08C0B4" w14:textId="77777777" w:rsidR="00DA5A60" w:rsidRDefault="00DA5A60" w:rsidP="001F1643">
      <w:pPr>
        <w:jc w:val="center"/>
        <w:rPr>
          <w:rFonts w:eastAsiaTheme="minorHAnsi"/>
        </w:rPr>
      </w:pPr>
    </w:p>
    <w:p w14:paraId="6CD5BB04" w14:textId="77777777" w:rsidR="00DA5A60" w:rsidRDefault="00DA5A60" w:rsidP="001F1643">
      <w:pPr>
        <w:jc w:val="center"/>
        <w:rPr>
          <w:rFonts w:eastAsiaTheme="minorHAnsi"/>
        </w:rPr>
      </w:pPr>
    </w:p>
    <w:p w14:paraId="5E746B6F" w14:textId="77777777" w:rsidR="00DA5A60" w:rsidRDefault="00DA5A60" w:rsidP="001F1643">
      <w:pPr>
        <w:jc w:val="center"/>
        <w:rPr>
          <w:rFonts w:eastAsiaTheme="minorHAnsi"/>
        </w:rPr>
      </w:pPr>
    </w:p>
    <w:p w14:paraId="334A5937" w14:textId="77777777" w:rsidR="00DA5A60" w:rsidRDefault="00DA5A60" w:rsidP="001F1643">
      <w:pPr>
        <w:jc w:val="center"/>
        <w:rPr>
          <w:rFonts w:eastAsiaTheme="minorHAnsi"/>
        </w:rPr>
      </w:pPr>
    </w:p>
    <w:p w14:paraId="464D6F4B" w14:textId="77777777" w:rsidR="00DA5A60" w:rsidRDefault="00DA5A60" w:rsidP="001F1643">
      <w:pPr>
        <w:jc w:val="center"/>
        <w:rPr>
          <w:rFonts w:eastAsiaTheme="minorHAnsi"/>
        </w:rPr>
      </w:pPr>
    </w:p>
    <w:p w14:paraId="23B361B2" w14:textId="77777777" w:rsidR="00DA5A60" w:rsidRDefault="00DA5A60" w:rsidP="001F1643">
      <w:pPr>
        <w:jc w:val="center"/>
        <w:rPr>
          <w:rFonts w:eastAsiaTheme="minorHAnsi"/>
        </w:rPr>
      </w:pPr>
    </w:p>
    <w:p w14:paraId="33B7AE26" w14:textId="77777777" w:rsidR="00DA5A60" w:rsidRPr="001F1643" w:rsidRDefault="00DA5A60" w:rsidP="001F1643">
      <w:pPr>
        <w:jc w:val="center"/>
        <w:rPr>
          <w:rFonts w:eastAsiaTheme="minorHAnsi"/>
        </w:rPr>
      </w:pPr>
    </w:p>
    <w:p w14:paraId="28A0C265" w14:textId="77777777" w:rsidR="001F1643" w:rsidRPr="001F1643" w:rsidRDefault="001F1643" w:rsidP="001F1643">
      <w:pPr>
        <w:jc w:val="center"/>
        <w:rPr>
          <w:rFonts w:eastAsiaTheme="minorHAnsi"/>
        </w:rPr>
      </w:pPr>
    </w:p>
    <w:p w14:paraId="3A4E6752" w14:textId="2D6545F2" w:rsidR="001F1643" w:rsidRPr="001F1643" w:rsidRDefault="00FB0E93" w:rsidP="001F1643">
      <w:pPr>
        <w:jc w:val="center"/>
      </w:pPr>
      <w:r>
        <w:rPr>
          <w:rFonts w:eastAsiaTheme="minorHAnsi"/>
        </w:rPr>
        <w:t>2022</w:t>
      </w:r>
      <w:r w:rsidR="001F1643" w:rsidRPr="001F1643">
        <w:rPr>
          <w:rFonts w:eastAsiaTheme="minorHAnsi"/>
        </w:rPr>
        <w:t xml:space="preserve"> г.</w:t>
      </w:r>
      <w:r w:rsidR="001F1643" w:rsidRPr="001F1643">
        <w:t xml:space="preserve"> </w:t>
      </w:r>
    </w:p>
    <w:p w14:paraId="6CDE8B54" w14:textId="77777777" w:rsidR="0013331F" w:rsidRPr="001F1643" w:rsidRDefault="0013331F" w:rsidP="0013331F">
      <w:pPr>
        <w:jc w:val="center"/>
        <w:rPr>
          <w:b/>
          <w:bCs/>
          <w:sz w:val="20"/>
          <w:szCs w:val="20"/>
        </w:rPr>
      </w:pPr>
    </w:p>
    <w:p w14:paraId="30940DDA" w14:textId="77777777" w:rsidR="0013331F" w:rsidRDefault="0013331F" w:rsidP="0013331F">
      <w:pPr>
        <w:jc w:val="center"/>
        <w:rPr>
          <w:b/>
          <w:bCs/>
          <w:sz w:val="20"/>
          <w:szCs w:val="20"/>
        </w:rPr>
      </w:pPr>
    </w:p>
    <w:p w14:paraId="3AE4333F" w14:textId="77777777" w:rsidR="00DA5A60" w:rsidRPr="001F1643" w:rsidRDefault="00DA5A60" w:rsidP="0013331F">
      <w:pPr>
        <w:jc w:val="center"/>
        <w:rPr>
          <w:b/>
          <w:bCs/>
          <w:sz w:val="20"/>
          <w:szCs w:val="20"/>
        </w:rPr>
      </w:pPr>
    </w:p>
    <w:p w14:paraId="5F8EC390" w14:textId="77777777" w:rsidR="0013331F" w:rsidRPr="001F1643" w:rsidRDefault="0013331F" w:rsidP="004659E3">
      <w:pPr>
        <w:jc w:val="center"/>
        <w:rPr>
          <w:b/>
          <w:bCs/>
          <w:sz w:val="20"/>
          <w:szCs w:val="20"/>
        </w:rPr>
      </w:pPr>
      <w:r w:rsidRPr="001F1643">
        <w:rPr>
          <w:b/>
          <w:bCs/>
          <w:sz w:val="20"/>
          <w:szCs w:val="20"/>
        </w:rPr>
        <w:t>ИЗВЕЩЕНИЕ</w:t>
      </w:r>
    </w:p>
    <w:p w14:paraId="02F156B0" w14:textId="77777777" w:rsidR="0013331F" w:rsidRPr="001F1643" w:rsidRDefault="0013331F" w:rsidP="004659E3">
      <w:pPr>
        <w:jc w:val="center"/>
        <w:rPr>
          <w:b/>
          <w:bCs/>
          <w:sz w:val="20"/>
          <w:szCs w:val="20"/>
        </w:rPr>
      </w:pPr>
      <w:r w:rsidRPr="001F1643">
        <w:rPr>
          <w:b/>
          <w:bCs/>
          <w:sz w:val="20"/>
          <w:szCs w:val="20"/>
        </w:rPr>
        <w:t>О ПРОВЕДЕНИИ ЗАПРОСА КОТИРОВОК</w:t>
      </w:r>
      <w:r w:rsidR="004B2C00" w:rsidRPr="001F1643">
        <w:rPr>
          <w:b/>
          <w:bCs/>
          <w:sz w:val="20"/>
          <w:szCs w:val="20"/>
        </w:rPr>
        <w:t xml:space="preserve"> </w:t>
      </w:r>
      <w:r w:rsidR="00DA5A60">
        <w:rPr>
          <w:b/>
          <w:bCs/>
          <w:sz w:val="20"/>
          <w:szCs w:val="20"/>
        </w:rPr>
        <w:t>В ЭЛЕКТРОННОМ ВИДЕ</w:t>
      </w:r>
    </w:p>
    <w:p w14:paraId="7F975C93" w14:textId="77777777" w:rsidR="0013331F" w:rsidRPr="001F1643" w:rsidRDefault="0013331F" w:rsidP="004659E3">
      <w:pPr>
        <w:ind w:firstLine="426"/>
        <w:jc w:val="both"/>
        <w:rPr>
          <w:b/>
          <w:sz w:val="20"/>
          <w:szCs w:val="20"/>
        </w:rPr>
      </w:pPr>
      <w:r w:rsidRPr="001F1643">
        <w:rPr>
          <w:sz w:val="20"/>
          <w:szCs w:val="20"/>
        </w:rPr>
        <w:t>Запрос котировок проводится в соответствии с Федеральным законом от 18.07.2011г. N 223-ФЗ «О закупках товаров, работ, услуг отдельными видами юридических лиц» (далее – Закон),  Гражданским кодексом РФ, Федеральным законом от 26.07.2006 № 135-ФЗ «О защите конкуренции» и Положением о закупках товаров, работ, услуг</w:t>
      </w:r>
      <w:r w:rsidR="00850BB5" w:rsidRPr="001F1643">
        <w:rPr>
          <w:sz w:val="20"/>
          <w:szCs w:val="20"/>
        </w:rPr>
        <w:t xml:space="preserve"> </w:t>
      </w:r>
      <w:r w:rsidR="00DA5A60" w:rsidRPr="00DA5A60">
        <w:rPr>
          <w:color w:val="000000"/>
          <w:sz w:val="20"/>
          <w:szCs w:val="20"/>
          <w:lang w:eastAsia="ru-RU"/>
        </w:rPr>
        <w:t>КГАПОУ «Красноярский колледж сферы услуг и предпринимательства»</w:t>
      </w:r>
      <w:r w:rsidRPr="001F1643">
        <w:rPr>
          <w:sz w:val="20"/>
          <w:szCs w:val="20"/>
        </w:rPr>
        <w:t xml:space="preserve">, размещенным на официальном сайте </w:t>
      </w:r>
      <w:hyperlink r:id="rId8" w:history="1">
        <w:r w:rsidRPr="001F1643">
          <w:rPr>
            <w:rStyle w:val="a4"/>
            <w:kern w:val="2"/>
            <w:sz w:val="20"/>
            <w:szCs w:val="20"/>
          </w:rPr>
          <w:t>http://zakupki.gov.ru/</w:t>
        </w:r>
      </w:hyperlink>
      <w:r w:rsidRPr="001F1643">
        <w:rPr>
          <w:kern w:val="2"/>
          <w:sz w:val="20"/>
          <w:szCs w:val="20"/>
        </w:rPr>
        <w:t xml:space="preserve">, </w:t>
      </w:r>
      <w:r w:rsidR="00EC5F0D" w:rsidRPr="001F1643">
        <w:rPr>
          <w:sz w:val="20"/>
          <w:szCs w:val="20"/>
        </w:rPr>
        <w:t xml:space="preserve">Постановлением Правительства РФ от 21.06.2012 № 616 «Об утверждении перечня товаров, работ, услуг, закупка которых осуществляется в электронной форме» </w:t>
      </w:r>
      <w:r w:rsidRPr="001F1643">
        <w:rPr>
          <w:sz w:val="20"/>
          <w:szCs w:val="20"/>
        </w:rPr>
        <w:t>настоящим извещением.</w:t>
      </w:r>
    </w:p>
    <w:p w14:paraId="6CC76DE9" w14:textId="77777777" w:rsidR="0013331F" w:rsidRPr="001F1643" w:rsidRDefault="0013331F" w:rsidP="0013331F">
      <w:pPr>
        <w:jc w:val="center"/>
        <w:rPr>
          <w:sz w:val="20"/>
          <w:szCs w:val="20"/>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6662"/>
      </w:tblGrid>
      <w:tr w:rsidR="0013331F" w:rsidRPr="001F1643" w14:paraId="18F0A286" w14:textId="77777777" w:rsidTr="0056374A">
        <w:trPr>
          <w:trHeight w:val="463"/>
        </w:trPr>
        <w:tc>
          <w:tcPr>
            <w:tcW w:w="851" w:type="dxa"/>
            <w:vAlign w:val="center"/>
          </w:tcPr>
          <w:p w14:paraId="39D073D0" w14:textId="77777777" w:rsidR="0013331F" w:rsidRPr="001F1643" w:rsidRDefault="0013331F" w:rsidP="0056374A">
            <w:pPr>
              <w:autoSpaceDE w:val="0"/>
              <w:snapToGrid w:val="0"/>
              <w:jc w:val="center"/>
              <w:rPr>
                <w:b/>
                <w:bCs/>
                <w:sz w:val="20"/>
                <w:szCs w:val="20"/>
              </w:rPr>
            </w:pPr>
            <w:r w:rsidRPr="001F1643">
              <w:rPr>
                <w:b/>
                <w:bCs/>
                <w:sz w:val="20"/>
                <w:szCs w:val="20"/>
              </w:rPr>
              <w:t>№ п/п</w:t>
            </w:r>
          </w:p>
        </w:tc>
        <w:tc>
          <w:tcPr>
            <w:tcW w:w="9639" w:type="dxa"/>
            <w:gridSpan w:val="2"/>
            <w:vAlign w:val="center"/>
          </w:tcPr>
          <w:p w14:paraId="0CF7C942" w14:textId="77777777" w:rsidR="0013331F" w:rsidRPr="001F1643" w:rsidRDefault="0013331F" w:rsidP="0056374A">
            <w:pPr>
              <w:snapToGrid w:val="0"/>
              <w:ind w:firstLine="19"/>
              <w:jc w:val="center"/>
              <w:rPr>
                <w:b/>
                <w:sz w:val="20"/>
                <w:szCs w:val="20"/>
              </w:rPr>
            </w:pPr>
            <w:r w:rsidRPr="001F1643">
              <w:rPr>
                <w:b/>
                <w:sz w:val="20"/>
                <w:szCs w:val="20"/>
              </w:rPr>
              <w:t>Общие сведения</w:t>
            </w:r>
          </w:p>
        </w:tc>
      </w:tr>
      <w:tr w:rsidR="0013331F" w:rsidRPr="001F1643" w14:paraId="5A3807B0" w14:textId="77777777" w:rsidTr="0056374A">
        <w:trPr>
          <w:trHeight w:val="463"/>
        </w:trPr>
        <w:tc>
          <w:tcPr>
            <w:tcW w:w="851" w:type="dxa"/>
            <w:vAlign w:val="center"/>
          </w:tcPr>
          <w:p w14:paraId="6297B556" w14:textId="77777777" w:rsidR="0013331F" w:rsidRPr="001F1643" w:rsidRDefault="0013331F" w:rsidP="0056374A">
            <w:pPr>
              <w:autoSpaceDE w:val="0"/>
              <w:snapToGrid w:val="0"/>
              <w:jc w:val="center"/>
              <w:rPr>
                <w:b/>
                <w:bCs/>
                <w:sz w:val="20"/>
                <w:szCs w:val="20"/>
              </w:rPr>
            </w:pPr>
            <w:r w:rsidRPr="001F1643">
              <w:rPr>
                <w:b/>
                <w:bCs/>
                <w:sz w:val="20"/>
                <w:szCs w:val="20"/>
              </w:rPr>
              <w:t>1.</w:t>
            </w:r>
          </w:p>
        </w:tc>
        <w:tc>
          <w:tcPr>
            <w:tcW w:w="2977" w:type="dxa"/>
            <w:vAlign w:val="center"/>
          </w:tcPr>
          <w:p w14:paraId="71148918" w14:textId="77777777" w:rsidR="0013331F" w:rsidRPr="001F1643" w:rsidRDefault="0013331F" w:rsidP="0056374A">
            <w:pPr>
              <w:autoSpaceDE w:val="0"/>
              <w:snapToGrid w:val="0"/>
              <w:jc w:val="center"/>
              <w:rPr>
                <w:b/>
                <w:bCs/>
                <w:sz w:val="20"/>
                <w:szCs w:val="20"/>
              </w:rPr>
            </w:pPr>
            <w:r w:rsidRPr="001F1643">
              <w:rPr>
                <w:b/>
                <w:bCs/>
                <w:sz w:val="20"/>
                <w:szCs w:val="20"/>
              </w:rPr>
              <w:t>Наименование Заказчика (организатора запроса котировок)</w:t>
            </w:r>
          </w:p>
        </w:tc>
        <w:tc>
          <w:tcPr>
            <w:tcW w:w="6662" w:type="dxa"/>
            <w:vAlign w:val="center"/>
          </w:tcPr>
          <w:p w14:paraId="3BDC4A4A" w14:textId="77777777" w:rsidR="00DA5A60" w:rsidRPr="00DA5A60" w:rsidRDefault="00DA5A60" w:rsidP="00DA5A60">
            <w:pPr>
              <w:tabs>
                <w:tab w:val="num" w:pos="-162"/>
                <w:tab w:val="left" w:pos="1985"/>
              </w:tabs>
              <w:contextualSpacing/>
              <w:jc w:val="both"/>
              <w:rPr>
                <w:b/>
                <w:sz w:val="20"/>
                <w:szCs w:val="20"/>
                <w:lang w:eastAsia="ru-RU"/>
              </w:rPr>
            </w:pPr>
            <w:r w:rsidRPr="00DA5A60">
              <w:rPr>
                <w:sz w:val="20"/>
                <w:szCs w:val="20"/>
                <w:lang w:eastAsia="ru-RU"/>
              </w:rPr>
              <w:t>Краевое государственное автономное профессиональное образовательное учреждение «Красноярский колледж сферы услуг и предпринимательства».</w:t>
            </w:r>
          </w:p>
          <w:p w14:paraId="0D1ADA5E" w14:textId="0E95133B" w:rsidR="0013331F" w:rsidRPr="00DA5A60" w:rsidRDefault="00746BC4" w:rsidP="00DA5A60">
            <w:pPr>
              <w:widowControl w:val="0"/>
              <w:contextualSpacing/>
              <w:jc w:val="both"/>
              <w:rPr>
                <w:color w:val="000000"/>
                <w:lang w:eastAsia="ru-RU"/>
              </w:rPr>
            </w:pPr>
            <w:r>
              <w:rPr>
                <w:color w:val="000000"/>
                <w:sz w:val="20"/>
                <w:szCs w:val="20"/>
                <w:lang w:eastAsia="ru-RU"/>
              </w:rPr>
              <w:t>(</w:t>
            </w:r>
            <w:r w:rsidR="00DA5A60" w:rsidRPr="00DA5A60">
              <w:rPr>
                <w:color w:val="000000"/>
                <w:sz w:val="20"/>
                <w:szCs w:val="20"/>
                <w:lang w:eastAsia="ru-RU"/>
              </w:rPr>
              <w:t>Красноярский колледж сферы услуг и предпринимательства</w:t>
            </w:r>
            <w:r>
              <w:rPr>
                <w:color w:val="000000"/>
                <w:sz w:val="20"/>
                <w:szCs w:val="20"/>
                <w:lang w:eastAsia="ru-RU"/>
              </w:rPr>
              <w:t>)</w:t>
            </w:r>
          </w:p>
        </w:tc>
      </w:tr>
      <w:tr w:rsidR="0013331F" w:rsidRPr="001F1643" w14:paraId="2C09F227" w14:textId="77777777" w:rsidTr="0056374A">
        <w:trPr>
          <w:trHeight w:val="463"/>
        </w:trPr>
        <w:tc>
          <w:tcPr>
            <w:tcW w:w="851" w:type="dxa"/>
            <w:vAlign w:val="center"/>
          </w:tcPr>
          <w:p w14:paraId="328BC5FA" w14:textId="77777777" w:rsidR="0013331F" w:rsidRPr="001F1643" w:rsidRDefault="0013331F" w:rsidP="0056374A">
            <w:pPr>
              <w:autoSpaceDE w:val="0"/>
              <w:snapToGrid w:val="0"/>
              <w:jc w:val="center"/>
              <w:rPr>
                <w:b/>
                <w:bCs/>
                <w:sz w:val="20"/>
                <w:szCs w:val="20"/>
              </w:rPr>
            </w:pPr>
            <w:r w:rsidRPr="001F1643">
              <w:rPr>
                <w:b/>
                <w:bCs/>
                <w:sz w:val="20"/>
                <w:szCs w:val="20"/>
              </w:rPr>
              <w:t>2.</w:t>
            </w:r>
          </w:p>
        </w:tc>
        <w:tc>
          <w:tcPr>
            <w:tcW w:w="2977" w:type="dxa"/>
            <w:vAlign w:val="center"/>
          </w:tcPr>
          <w:p w14:paraId="3736D5E5" w14:textId="77777777" w:rsidR="0013331F" w:rsidRPr="001F1643" w:rsidRDefault="00727A99" w:rsidP="0056374A">
            <w:pPr>
              <w:autoSpaceDE w:val="0"/>
              <w:snapToGrid w:val="0"/>
              <w:jc w:val="center"/>
              <w:rPr>
                <w:b/>
                <w:bCs/>
                <w:sz w:val="20"/>
                <w:szCs w:val="20"/>
              </w:rPr>
            </w:pPr>
            <w:r w:rsidRPr="006B536D">
              <w:rPr>
                <w:b/>
                <w:bCs/>
                <w:sz w:val="20"/>
                <w:szCs w:val="20"/>
              </w:rPr>
              <w:t>Место нахождения, почтовый адрес, телефон,  адрес электронной почты Заказчика</w:t>
            </w:r>
          </w:p>
        </w:tc>
        <w:tc>
          <w:tcPr>
            <w:tcW w:w="6662" w:type="dxa"/>
            <w:vAlign w:val="center"/>
          </w:tcPr>
          <w:p w14:paraId="4DB8965F" w14:textId="77777777" w:rsidR="00DA5A60" w:rsidRPr="00DA5A60" w:rsidRDefault="00DA5A60" w:rsidP="00DA5A60">
            <w:pPr>
              <w:tabs>
                <w:tab w:val="num" w:pos="-162"/>
                <w:tab w:val="left" w:pos="1985"/>
              </w:tabs>
              <w:contextualSpacing/>
              <w:jc w:val="both"/>
              <w:rPr>
                <w:b/>
                <w:sz w:val="20"/>
                <w:szCs w:val="20"/>
                <w:lang w:eastAsia="ru-RU"/>
              </w:rPr>
            </w:pPr>
            <w:r w:rsidRPr="00DA5A60">
              <w:rPr>
                <w:b/>
                <w:sz w:val="20"/>
                <w:szCs w:val="20"/>
                <w:lang w:eastAsia="ru-RU"/>
              </w:rPr>
              <w:t>Место нахождения:</w:t>
            </w:r>
            <w:r w:rsidRPr="00DA5A60">
              <w:rPr>
                <w:sz w:val="20"/>
                <w:szCs w:val="20"/>
                <w:lang w:eastAsia="ru-RU"/>
              </w:rPr>
              <w:t xml:space="preserve"> 660131, г. Красноярск, ул. Рокоссовского, 17.</w:t>
            </w:r>
          </w:p>
          <w:p w14:paraId="3D6D8EBB" w14:textId="77777777" w:rsidR="00DA5A60" w:rsidRPr="00DA5A60" w:rsidRDefault="00DA5A60" w:rsidP="00DA5A60">
            <w:pPr>
              <w:tabs>
                <w:tab w:val="num" w:pos="-162"/>
                <w:tab w:val="left" w:pos="1985"/>
              </w:tabs>
              <w:contextualSpacing/>
              <w:jc w:val="both"/>
              <w:rPr>
                <w:b/>
                <w:sz w:val="20"/>
                <w:szCs w:val="20"/>
                <w:lang w:eastAsia="ru-RU"/>
              </w:rPr>
            </w:pPr>
            <w:r w:rsidRPr="00DA5A60">
              <w:rPr>
                <w:b/>
                <w:sz w:val="20"/>
                <w:szCs w:val="20"/>
                <w:lang w:eastAsia="ru-RU"/>
              </w:rPr>
              <w:t>Почтовый адрес:</w:t>
            </w:r>
            <w:r w:rsidRPr="00DA5A60">
              <w:rPr>
                <w:sz w:val="20"/>
                <w:szCs w:val="20"/>
                <w:lang w:eastAsia="ru-RU"/>
              </w:rPr>
              <w:t xml:space="preserve"> 660131, г. Красноярск, ул. Рокоссовского, 17.</w:t>
            </w:r>
          </w:p>
          <w:p w14:paraId="2F097C11" w14:textId="77777777" w:rsidR="00DA5A60" w:rsidRPr="00DA5A60" w:rsidRDefault="00DA5A60" w:rsidP="00DA5A60">
            <w:pPr>
              <w:tabs>
                <w:tab w:val="num" w:pos="-162"/>
                <w:tab w:val="left" w:pos="1985"/>
              </w:tabs>
              <w:contextualSpacing/>
              <w:jc w:val="both"/>
              <w:rPr>
                <w:sz w:val="20"/>
                <w:szCs w:val="20"/>
                <w:lang w:eastAsia="ru-RU"/>
              </w:rPr>
            </w:pPr>
            <w:r w:rsidRPr="00DA5A60">
              <w:rPr>
                <w:b/>
                <w:sz w:val="20"/>
                <w:szCs w:val="20"/>
                <w:lang w:eastAsia="ru-RU"/>
              </w:rPr>
              <w:t>Адрес электронной почты:</w:t>
            </w:r>
            <w:r w:rsidRPr="00DA5A60">
              <w:rPr>
                <w:rFonts w:ascii="Cambria" w:hAnsi="Cambria"/>
                <w:sz w:val="20"/>
                <w:szCs w:val="20"/>
                <w:lang w:eastAsia="ru-RU"/>
              </w:rPr>
              <w:t xml:space="preserve"> </w:t>
            </w:r>
            <w:r w:rsidRPr="00DA5A60">
              <w:rPr>
                <w:sz w:val="20"/>
                <w:szCs w:val="20"/>
                <w:lang w:eastAsia="ru-RU"/>
              </w:rPr>
              <w:t>krascollege@mail.ru</w:t>
            </w:r>
          </w:p>
          <w:p w14:paraId="19E973BE" w14:textId="77777777" w:rsidR="0013331F" w:rsidRPr="001F1643" w:rsidRDefault="0013331F" w:rsidP="00DA5A60">
            <w:pPr>
              <w:snapToGrid w:val="0"/>
              <w:rPr>
                <w:sz w:val="20"/>
                <w:szCs w:val="20"/>
              </w:rPr>
            </w:pPr>
          </w:p>
        </w:tc>
      </w:tr>
      <w:tr w:rsidR="00727A99" w:rsidRPr="001F1643" w14:paraId="4E1D758E" w14:textId="77777777" w:rsidTr="0056374A">
        <w:trPr>
          <w:trHeight w:val="463"/>
        </w:trPr>
        <w:tc>
          <w:tcPr>
            <w:tcW w:w="851" w:type="dxa"/>
            <w:vAlign w:val="center"/>
          </w:tcPr>
          <w:p w14:paraId="149B8981" w14:textId="77777777" w:rsidR="00727A99" w:rsidRPr="001F1643" w:rsidRDefault="00727A99" w:rsidP="0056374A">
            <w:pPr>
              <w:autoSpaceDE w:val="0"/>
              <w:snapToGrid w:val="0"/>
              <w:jc w:val="center"/>
              <w:rPr>
                <w:b/>
                <w:bCs/>
                <w:sz w:val="20"/>
                <w:szCs w:val="20"/>
              </w:rPr>
            </w:pPr>
            <w:r>
              <w:rPr>
                <w:b/>
                <w:bCs/>
                <w:sz w:val="20"/>
                <w:szCs w:val="20"/>
              </w:rPr>
              <w:t>3</w:t>
            </w:r>
          </w:p>
        </w:tc>
        <w:tc>
          <w:tcPr>
            <w:tcW w:w="2977" w:type="dxa"/>
            <w:vAlign w:val="center"/>
          </w:tcPr>
          <w:p w14:paraId="2DF6CA58" w14:textId="77777777" w:rsidR="00727A99" w:rsidRPr="00AB3F84" w:rsidRDefault="00727A99" w:rsidP="0056374A">
            <w:pPr>
              <w:autoSpaceDE w:val="0"/>
              <w:snapToGrid w:val="0"/>
              <w:jc w:val="center"/>
              <w:rPr>
                <w:b/>
                <w:bCs/>
                <w:color w:val="000000" w:themeColor="text1"/>
                <w:sz w:val="20"/>
                <w:szCs w:val="20"/>
              </w:rPr>
            </w:pPr>
            <w:r w:rsidRPr="00AB3F84">
              <w:rPr>
                <w:rStyle w:val="blk"/>
                <w:b/>
                <w:bCs/>
                <w:color w:val="000000" w:themeColor="text1"/>
                <w:sz w:val="20"/>
                <w:szCs w:val="20"/>
              </w:rPr>
              <w:t>Информация о контрактной службе Заказчика.</w:t>
            </w:r>
          </w:p>
        </w:tc>
        <w:tc>
          <w:tcPr>
            <w:tcW w:w="6662" w:type="dxa"/>
            <w:vAlign w:val="center"/>
          </w:tcPr>
          <w:p w14:paraId="6FBD5973" w14:textId="77777777" w:rsidR="00727A99" w:rsidRPr="00AB3F84" w:rsidRDefault="00AB3F84" w:rsidP="00DA5A60">
            <w:pPr>
              <w:keepNext/>
              <w:keepLines/>
              <w:jc w:val="both"/>
              <w:rPr>
                <w:color w:val="000000" w:themeColor="text1"/>
                <w:sz w:val="20"/>
                <w:szCs w:val="20"/>
              </w:rPr>
            </w:pPr>
            <w:proofErr w:type="spellStart"/>
            <w:r w:rsidRPr="00AB3F84">
              <w:rPr>
                <w:b/>
                <w:color w:val="000000" w:themeColor="text1"/>
                <w:sz w:val="20"/>
                <w:szCs w:val="20"/>
                <w:lang w:eastAsia="ru-RU"/>
              </w:rPr>
              <w:t>Семибратченко</w:t>
            </w:r>
            <w:proofErr w:type="spellEnd"/>
            <w:r w:rsidRPr="00AB3F84">
              <w:rPr>
                <w:b/>
                <w:color w:val="000000" w:themeColor="text1"/>
                <w:sz w:val="20"/>
                <w:szCs w:val="20"/>
                <w:lang w:eastAsia="ru-RU"/>
              </w:rPr>
              <w:t xml:space="preserve"> Кристина Викторовна 8-962-074-71-77</w:t>
            </w:r>
            <w:r w:rsidR="00DA5A60" w:rsidRPr="00AB3F84">
              <w:rPr>
                <w:color w:val="000000" w:themeColor="text1"/>
                <w:sz w:val="20"/>
                <w:szCs w:val="20"/>
                <w:lang w:eastAsia="ru-RU"/>
              </w:rPr>
              <w:t>.</w:t>
            </w:r>
          </w:p>
        </w:tc>
      </w:tr>
      <w:tr w:rsidR="0013331F" w:rsidRPr="001F1643" w14:paraId="79AA6AF2" w14:textId="77777777" w:rsidTr="0056374A">
        <w:trPr>
          <w:trHeight w:val="463"/>
        </w:trPr>
        <w:tc>
          <w:tcPr>
            <w:tcW w:w="851" w:type="dxa"/>
            <w:vAlign w:val="center"/>
          </w:tcPr>
          <w:p w14:paraId="5B33AE43" w14:textId="77777777" w:rsidR="0013331F" w:rsidRPr="001F1643" w:rsidRDefault="00727A99" w:rsidP="00727A99">
            <w:pPr>
              <w:autoSpaceDE w:val="0"/>
              <w:snapToGrid w:val="0"/>
              <w:jc w:val="center"/>
              <w:rPr>
                <w:b/>
                <w:bCs/>
                <w:sz w:val="20"/>
                <w:szCs w:val="20"/>
              </w:rPr>
            </w:pPr>
            <w:r>
              <w:rPr>
                <w:b/>
                <w:bCs/>
                <w:sz w:val="20"/>
                <w:szCs w:val="20"/>
              </w:rPr>
              <w:t>4</w:t>
            </w:r>
            <w:r w:rsidR="0013331F" w:rsidRPr="001F1643">
              <w:rPr>
                <w:b/>
                <w:bCs/>
                <w:sz w:val="20"/>
                <w:szCs w:val="20"/>
              </w:rPr>
              <w:t>.</w:t>
            </w:r>
          </w:p>
        </w:tc>
        <w:tc>
          <w:tcPr>
            <w:tcW w:w="2977" w:type="dxa"/>
            <w:vAlign w:val="center"/>
          </w:tcPr>
          <w:p w14:paraId="68B12CD5" w14:textId="77777777" w:rsidR="00727A99" w:rsidRPr="00AB3F84" w:rsidRDefault="00727A99" w:rsidP="00727A99">
            <w:pPr>
              <w:autoSpaceDE w:val="0"/>
              <w:snapToGrid w:val="0"/>
              <w:jc w:val="center"/>
              <w:rPr>
                <w:rStyle w:val="blk"/>
                <w:b/>
                <w:bCs/>
                <w:color w:val="000000" w:themeColor="text1"/>
                <w:sz w:val="20"/>
                <w:szCs w:val="20"/>
              </w:rPr>
            </w:pPr>
            <w:r w:rsidRPr="00AB3F84">
              <w:rPr>
                <w:rStyle w:val="blk"/>
                <w:b/>
                <w:bCs/>
                <w:color w:val="000000" w:themeColor="text1"/>
                <w:sz w:val="20"/>
                <w:szCs w:val="20"/>
              </w:rPr>
              <w:t xml:space="preserve">Ответственный за размещение закупки </w:t>
            </w:r>
          </w:p>
          <w:p w14:paraId="7011E82E" w14:textId="77777777" w:rsidR="0013331F" w:rsidRPr="00AB3F84" w:rsidRDefault="00727A99" w:rsidP="00727A99">
            <w:pPr>
              <w:autoSpaceDE w:val="0"/>
              <w:snapToGrid w:val="0"/>
              <w:jc w:val="center"/>
              <w:rPr>
                <w:b/>
                <w:bCs/>
                <w:color w:val="000000" w:themeColor="text1"/>
                <w:sz w:val="20"/>
                <w:szCs w:val="20"/>
              </w:rPr>
            </w:pPr>
            <w:r w:rsidRPr="00AB3F84">
              <w:rPr>
                <w:rStyle w:val="blk"/>
                <w:b/>
                <w:bCs/>
                <w:color w:val="000000" w:themeColor="text1"/>
                <w:sz w:val="20"/>
                <w:szCs w:val="20"/>
              </w:rPr>
              <w:t>Ответственный за техническое задание</w:t>
            </w:r>
          </w:p>
        </w:tc>
        <w:tc>
          <w:tcPr>
            <w:tcW w:w="6662" w:type="dxa"/>
            <w:vAlign w:val="center"/>
          </w:tcPr>
          <w:p w14:paraId="7A050FC3" w14:textId="77777777" w:rsidR="00AB3F84" w:rsidRPr="00AB3F84" w:rsidRDefault="00AB3F84" w:rsidP="00AB3F84">
            <w:pPr>
              <w:snapToGrid w:val="0"/>
              <w:ind w:firstLine="19"/>
              <w:rPr>
                <w:b/>
                <w:color w:val="000000" w:themeColor="text1"/>
                <w:sz w:val="20"/>
                <w:szCs w:val="20"/>
              </w:rPr>
            </w:pPr>
            <w:r w:rsidRPr="00AB3F84">
              <w:rPr>
                <w:b/>
                <w:color w:val="000000" w:themeColor="text1"/>
                <w:sz w:val="20"/>
                <w:szCs w:val="20"/>
              </w:rPr>
              <w:t>Ответственное лицо:</w:t>
            </w:r>
            <w:r w:rsidRPr="00AB3F84">
              <w:rPr>
                <w:color w:val="000000" w:themeColor="text1"/>
                <w:sz w:val="20"/>
                <w:szCs w:val="20"/>
              </w:rPr>
              <w:t xml:space="preserve"> Барков Андрей Александрович</w:t>
            </w:r>
          </w:p>
          <w:p w14:paraId="2F3AB123" w14:textId="77777777" w:rsidR="0013331F" w:rsidRPr="00AB3F84" w:rsidRDefault="00AB3F84" w:rsidP="00AB3F84">
            <w:pPr>
              <w:snapToGrid w:val="0"/>
              <w:ind w:firstLine="19"/>
              <w:rPr>
                <w:color w:val="000000" w:themeColor="text1"/>
                <w:sz w:val="20"/>
                <w:szCs w:val="20"/>
              </w:rPr>
            </w:pPr>
            <w:r w:rsidRPr="00AB3F84">
              <w:rPr>
                <w:b/>
                <w:color w:val="000000" w:themeColor="text1"/>
                <w:sz w:val="20"/>
                <w:szCs w:val="20"/>
              </w:rPr>
              <w:t>Номер контактного телефона:</w:t>
            </w:r>
            <w:r w:rsidRPr="00AB3F84">
              <w:rPr>
                <w:color w:val="000000" w:themeColor="text1"/>
                <w:sz w:val="20"/>
                <w:szCs w:val="20"/>
              </w:rPr>
              <w:t xml:space="preserve"> +7(391)224-76-64.</w:t>
            </w:r>
          </w:p>
        </w:tc>
      </w:tr>
      <w:tr w:rsidR="0013331F" w:rsidRPr="001F1643" w14:paraId="05D6BFFB" w14:textId="77777777" w:rsidTr="0056374A">
        <w:trPr>
          <w:trHeight w:val="565"/>
        </w:trPr>
        <w:tc>
          <w:tcPr>
            <w:tcW w:w="851" w:type="dxa"/>
            <w:vAlign w:val="center"/>
          </w:tcPr>
          <w:p w14:paraId="19D5C0F3" w14:textId="77777777" w:rsidR="0013331F" w:rsidRPr="001F1643" w:rsidRDefault="00727A99" w:rsidP="00727A99">
            <w:pPr>
              <w:autoSpaceDE w:val="0"/>
              <w:snapToGrid w:val="0"/>
              <w:jc w:val="center"/>
              <w:rPr>
                <w:b/>
                <w:bCs/>
                <w:sz w:val="20"/>
                <w:szCs w:val="20"/>
              </w:rPr>
            </w:pPr>
            <w:r>
              <w:rPr>
                <w:b/>
                <w:bCs/>
                <w:sz w:val="20"/>
                <w:szCs w:val="20"/>
              </w:rPr>
              <w:t>5</w:t>
            </w:r>
            <w:r w:rsidR="0013331F" w:rsidRPr="001F1643">
              <w:rPr>
                <w:b/>
                <w:bCs/>
                <w:sz w:val="20"/>
                <w:szCs w:val="20"/>
              </w:rPr>
              <w:t>.</w:t>
            </w:r>
          </w:p>
        </w:tc>
        <w:tc>
          <w:tcPr>
            <w:tcW w:w="2977" w:type="dxa"/>
            <w:vAlign w:val="center"/>
          </w:tcPr>
          <w:p w14:paraId="3857E7A5" w14:textId="77777777" w:rsidR="0013331F" w:rsidRPr="001F1643" w:rsidRDefault="0013331F" w:rsidP="0056374A">
            <w:pPr>
              <w:autoSpaceDE w:val="0"/>
              <w:snapToGrid w:val="0"/>
              <w:jc w:val="center"/>
              <w:rPr>
                <w:b/>
                <w:bCs/>
                <w:sz w:val="20"/>
                <w:szCs w:val="20"/>
              </w:rPr>
            </w:pPr>
            <w:r w:rsidRPr="001F1643">
              <w:rPr>
                <w:b/>
                <w:sz w:val="20"/>
                <w:szCs w:val="20"/>
              </w:rPr>
              <w:t xml:space="preserve">Предмет договора </w:t>
            </w:r>
          </w:p>
        </w:tc>
        <w:tc>
          <w:tcPr>
            <w:tcW w:w="6662" w:type="dxa"/>
            <w:vAlign w:val="center"/>
          </w:tcPr>
          <w:p w14:paraId="1F5E75B7" w14:textId="5F9677D8" w:rsidR="0013331F" w:rsidRPr="00DA5A60" w:rsidRDefault="00DA5A60" w:rsidP="00DA5A60">
            <w:pPr>
              <w:pStyle w:val="a7"/>
              <w:jc w:val="both"/>
              <w:rPr>
                <w:sz w:val="20"/>
                <w:szCs w:val="20"/>
              </w:rPr>
            </w:pPr>
            <w:r>
              <w:rPr>
                <w:sz w:val="20"/>
                <w:szCs w:val="20"/>
              </w:rPr>
              <w:t>О</w:t>
            </w:r>
            <w:r w:rsidRPr="00DA5A60">
              <w:rPr>
                <w:sz w:val="20"/>
                <w:szCs w:val="20"/>
              </w:rPr>
              <w:t xml:space="preserve">казание услуг по комплексной уборке </w:t>
            </w:r>
            <w:r w:rsidR="00746BC4" w:rsidRPr="00DA5A60">
              <w:rPr>
                <w:sz w:val="20"/>
                <w:szCs w:val="20"/>
              </w:rPr>
              <w:t>помещений (</w:t>
            </w:r>
            <w:r w:rsidRPr="00DA5A60">
              <w:rPr>
                <w:sz w:val="20"/>
                <w:szCs w:val="20"/>
              </w:rPr>
              <w:t xml:space="preserve">основная и поддерживающая уборки) для </w:t>
            </w:r>
            <w:r w:rsidR="00746BC4" w:rsidRPr="00DA5A60">
              <w:rPr>
                <w:sz w:val="20"/>
                <w:szCs w:val="20"/>
              </w:rPr>
              <w:t>нужд</w:t>
            </w:r>
            <w:r w:rsidR="00746BC4" w:rsidRPr="00DA5A60">
              <w:rPr>
                <w:b/>
                <w:sz w:val="20"/>
                <w:szCs w:val="20"/>
              </w:rPr>
              <w:t xml:space="preserve"> краевого</w:t>
            </w:r>
            <w:r w:rsidRPr="00DA5A60">
              <w:rPr>
                <w:b/>
                <w:sz w:val="20"/>
                <w:szCs w:val="20"/>
              </w:rPr>
              <w:t xml:space="preserve"> государственного автономного профессионального образовательного учреждение «Красноярский колледж сферы услуг и предпринимательства»</w:t>
            </w:r>
          </w:p>
        </w:tc>
      </w:tr>
      <w:tr w:rsidR="0013331F" w:rsidRPr="001F1643" w14:paraId="088C947C" w14:textId="77777777" w:rsidTr="0056374A">
        <w:trPr>
          <w:trHeight w:val="801"/>
        </w:trPr>
        <w:tc>
          <w:tcPr>
            <w:tcW w:w="851" w:type="dxa"/>
            <w:vAlign w:val="center"/>
          </w:tcPr>
          <w:p w14:paraId="1A8FB323" w14:textId="77777777" w:rsidR="0013331F" w:rsidRPr="001F1643" w:rsidRDefault="00727A99" w:rsidP="00727A99">
            <w:pPr>
              <w:autoSpaceDE w:val="0"/>
              <w:snapToGrid w:val="0"/>
              <w:jc w:val="center"/>
              <w:rPr>
                <w:rStyle w:val="blk"/>
                <w:b/>
                <w:bCs/>
                <w:sz w:val="20"/>
                <w:szCs w:val="20"/>
              </w:rPr>
            </w:pPr>
            <w:r>
              <w:rPr>
                <w:rStyle w:val="blk"/>
                <w:b/>
                <w:bCs/>
                <w:sz w:val="20"/>
                <w:szCs w:val="20"/>
              </w:rPr>
              <w:t>6</w:t>
            </w:r>
            <w:r w:rsidR="0013331F" w:rsidRPr="001F1643">
              <w:rPr>
                <w:rStyle w:val="blk"/>
                <w:b/>
                <w:bCs/>
                <w:sz w:val="20"/>
                <w:szCs w:val="20"/>
              </w:rPr>
              <w:t>.</w:t>
            </w:r>
          </w:p>
        </w:tc>
        <w:tc>
          <w:tcPr>
            <w:tcW w:w="2977" w:type="dxa"/>
            <w:vAlign w:val="center"/>
          </w:tcPr>
          <w:p w14:paraId="15D80CF9" w14:textId="77777777" w:rsidR="0013331F" w:rsidRPr="00AB3F84" w:rsidRDefault="0001078C" w:rsidP="0056374A">
            <w:pPr>
              <w:autoSpaceDE w:val="0"/>
              <w:snapToGrid w:val="0"/>
              <w:jc w:val="center"/>
              <w:rPr>
                <w:rStyle w:val="blk"/>
                <w:b/>
                <w:bCs/>
                <w:color w:val="000000" w:themeColor="text1"/>
                <w:sz w:val="20"/>
                <w:szCs w:val="20"/>
              </w:rPr>
            </w:pPr>
            <w:r w:rsidRPr="00AB3F84">
              <w:rPr>
                <w:rStyle w:val="blk"/>
                <w:b/>
                <w:bCs/>
                <w:color w:val="000000" w:themeColor="text1"/>
                <w:sz w:val="20"/>
                <w:szCs w:val="20"/>
              </w:rPr>
              <w:t xml:space="preserve">Источник финансирования </w:t>
            </w:r>
          </w:p>
        </w:tc>
        <w:tc>
          <w:tcPr>
            <w:tcW w:w="6662" w:type="dxa"/>
            <w:vAlign w:val="center"/>
          </w:tcPr>
          <w:p w14:paraId="1C767C55" w14:textId="77777777" w:rsidR="0013331F" w:rsidRPr="00AB3F84" w:rsidRDefault="00AB3F84" w:rsidP="0001078C">
            <w:pPr>
              <w:spacing w:line="200" w:lineRule="atLeast"/>
              <w:ind w:left="-8" w:right="-8" w:firstLine="8"/>
              <w:jc w:val="both"/>
              <w:rPr>
                <w:color w:val="000000" w:themeColor="text1"/>
                <w:sz w:val="20"/>
                <w:szCs w:val="20"/>
              </w:rPr>
            </w:pPr>
            <w:r w:rsidRPr="00AB3F84">
              <w:rPr>
                <w:color w:val="000000" w:themeColor="text1"/>
                <w:sz w:val="20"/>
                <w:szCs w:val="20"/>
              </w:rPr>
              <w:t>Краевой бюджет</w:t>
            </w:r>
          </w:p>
        </w:tc>
      </w:tr>
      <w:tr w:rsidR="0013331F" w:rsidRPr="001F1643" w14:paraId="383D56CF" w14:textId="77777777" w:rsidTr="0056374A">
        <w:trPr>
          <w:trHeight w:val="801"/>
        </w:trPr>
        <w:tc>
          <w:tcPr>
            <w:tcW w:w="851" w:type="dxa"/>
            <w:vAlign w:val="center"/>
          </w:tcPr>
          <w:p w14:paraId="14291717" w14:textId="77777777" w:rsidR="0013331F" w:rsidRPr="001F1643" w:rsidRDefault="00727A99" w:rsidP="00727A99">
            <w:pPr>
              <w:autoSpaceDE w:val="0"/>
              <w:snapToGrid w:val="0"/>
              <w:spacing w:before="240"/>
              <w:jc w:val="center"/>
              <w:rPr>
                <w:b/>
                <w:bCs/>
                <w:sz w:val="20"/>
                <w:szCs w:val="20"/>
              </w:rPr>
            </w:pPr>
            <w:r>
              <w:rPr>
                <w:b/>
                <w:bCs/>
                <w:sz w:val="20"/>
                <w:szCs w:val="20"/>
              </w:rPr>
              <w:t>7</w:t>
            </w:r>
            <w:r w:rsidR="0013331F" w:rsidRPr="001F1643">
              <w:rPr>
                <w:b/>
                <w:bCs/>
                <w:sz w:val="20"/>
                <w:szCs w:val="20"/>
              </w:rPr>
              <w:t>.</w:t>
            </w:r>
          </w:p>
        </w:tc>
        <w:tc>
          <w:tcPr>
            <w:tcW w:w="2977" w:type="dxa"/>
            <w:vAlign w:val="center"/>
          </w:tcPr>
          <w:p w14:paraId="0767901F" w14:textId="77777777" w:rsidR="0013331F" w:rsidRPr="001F1643" w:rsidRDefault="0013331F" w:rsidP="006B7845">
            <w:pPr>
              <w:autoSpaceDE w:val="0"/>
              <w:snapToGrid w:val="0"/>
              <w:spacing w:before="240"/>
              <w:jc w:val="center"/>
              <w:rPr>
                <w:b/>
                <w:bCs/>
                <w:sz w:val="20"/>
                <w:szCs w:val="20"/>
              </w:rPr>
            </w:pPr>
            <w:r w:rsidRPr="001F1643">
              <w:rPr>
                <w:b/>
                <w:bCs/>
                <w:sz w:val="20"/>
                <w:szCs w:val="20"/>
              </w:rPr>
              <w:t xml:space="preserve">Начальная (максимальная) цена договора. </w:t>
            </w:r>
          </w:p>
        </w:tc>
        <w:tc>
          <w:tcPr>
            <w:tcW w:w="6662" w:type="dxa"/>
            <w:vAlign w:val="center"/>
          </w:tcPr>
          <w:p w14:paraId="2B10A2AB" w14:textId="652E6617" w:rsidR="0013331F" w:rsidRPr="001F1643" w:rsidRDefault="00274252" w:rsidP="00771757">
            <w:pPr>
              <w:spacing w:line="200" w:lineRule="atLeast"/>
              <w:ind w:left="-8" w:right="-8" w:firstLine="8"/>
              <w:jc w:val="both"/>
              <w:rPr>
                <w:color w:val="0000FF"/>
                <w:sz w:val="20"/>
                <w:szCs w:val="20"/>
              </w:rPr>
            </w:pPr>
            <w:r>
              <w:rPr>
                <w:color w:val="0000FF"/>
                <w:sz w:val="20"/>
                <w:szCs w:val="20"/>
              </w:rPr>
              <w:t>6</w:t>
            </w:r>
            <w:r w:rsidR="00C23457">
              <w:rPr>
                <w:color w:val="0000FF"/>
                <w:sz w:val="20"/>
                <w:szCs w:val="20"/>
              </w:rPr>
              <w:t> </w:t>
            </w:r>
            <w:r w:rsidR="00565C76">
              <w:rPr>
                <w:color w:val="0000FF"/>
                <w:sz w:val="20"/>
                <w:szCs w:val="20"/>
              </w:rPr>
              <w:t>126</w:t>
            </w:r>
            <w:r w:rsidR="00C23457">
              <w:rPr>
                <w:color w:val="0000FF"/>
                <w:sz w:val="20"/>
                <w:szCs w:val="20"/>
              </w:rPr>
              <w:t> </w:t>
            </w:r>
            <w:r w:rsidR="00565C76">
              <w:rPr>
                <w:color w:val="0000FF"/>
                <w:sz w:val="20"/>
                <w:szCs w:val="20"/>
              </w:rPr>
              <w:t>136</w:t>
            </w:r>
            <w:r w:rsidR="007A6E5E">
              <w:rPr>
                <w:color w:val="0000FF"/>
                <w:sz w:val="20"/>
                <w:szCs w:val="20"/>
              </w:rPr>
              <w:t>,</w:t>
            </w:r>
            <w:r w:rsidR="00DA5A60">
              <w:rPr>
                <w:color w:val="0000FF"/>
                <w:sz w:val="20"/>
                <w:szCs w:val="20"/>
              </w:rPr>
              <w:t>00</w:t>
            </w:r>
            <w:r w:rsidR="0001078C" w:rsidRPr="001F1643">
              <w:rPr>
                <w:color w:val="0000FF"/>
                <w:sz w:val="20"/>
                <w:szCs w:val="20"/>
              </w:rPr>
              <w:t xml:space="preserve"> (</w:t>
            </w:r>
            <w:r>
              <w:rPr>
                <w:color w:val="0000FF"/>
                <w:sz w:val="20"/>
                <w:szCs w:val="20"/>
              </w:rPr>
              <w:t>шесть</w:t>
            </w:r>
            <w:r w:rsidR="002B0D7A">
              <w:rPr>
                <w:color w:val="0000FF"/>
                <w:sz w:val="20"/>
                <w:szCs w:val="20"/>
              </w:rPr>
              <w:t xml:space="preserve"> миллион</w:t>
            </w:r>
            <w:r w:rsidR="00DA5A60">
              <w:rPr>
                <w:color w:val="0000FF"/>
                <w:sz w:val="20"/>
                <w:szCs w:val="20"/>
              </w:rPr>
              <w:t>ов</w:t>
            </w:r>
            <w:r w:rsidR="002B0D7A">
              <w:rPr>
                <w:color w:val="0000FF"/>
                <w:sz w:val="20"/>
                <w:szCs w:val="20"/>
              </w:rPr>
              <w:t xml:space="preserve"> </w:t>
            </w:r>
            <w:r w:rsidR="00565C76">
              <w:rPr>
                <w:color w:val="0000FF"/>
                <w:sz w:val="20"/>
                <w:szCs w:val="20"/>
              </w:rPr>
              <w:t>сто двадцать шесть</w:t>
            </w:r>
            <w:r w:rsidR="00DA5A60">
              <w:rPr>
                <w:color w:val="0000FF"/>
                <w:sz w:val="20"/>
                <w:szCs w:val="20"/>
              </w:rPr>
              <w:t xml:space="preserve"> </w:t>
            </w:r>
            <w:r w:rsidR="007A6E5E">
              <w:rPr>
                <w:color w:val="0000FF"/>
                <w:sz w:val="20"/>
                <w:szCs w:val="20"/>
              </w:rPr>
              <w:t xml:space="preserve">тысяч </w:t>
            </w:r>
            <w:r w:rsidR="00565C76">
              <w:rPr>
                <w:color w:val="0000FF"/>
                <w:sz w:val="20"/>
                <w:szCs w:val="20"/>
              </w:rPr>
              <w:t>сто тридцать шесть</w:t>
            </w:r>
            <w:r w:rsidR="00DA5A60">
              <w:rPr>
                <w:color w:val="0000FF"/>
                <w:sz w:val="20"/>
                <w:szCs w:val="20"/>
              </w:rPr>
              <w:t xml:space="preserve">) </w:t>
            </w:r>
            <w:r w:rsidR="007A6E5E">
              <w:rPr>
                <w:color w:val="0000FF"/>
                <w:sz w:val="20"/>
                <w:szCs w:val="20"/>
              </w:rPr>
              <w:t>рубл</w:t>
            </w:r>
            <w:r w:rsidR="00260124">
              <w:rPr>
                <w:color w:val="0000FF"/>
                <w:sz w:val="20"/>
                <w:szCs w:val="20"/>
              </w:rPr>
              <w:t>ей</w:t>
            </w:r>
            <w:r w:rsidR="007A6E5E">
              <w:rPr>
                <w:color w:val="0000FF"/>
                <w:sz w:val="20"/>
                <w:szCs w:val="20"/>
              </w:rPr>
              <w:t xml:space="preserve"> </w:t>
            </w:r>
            <w:r w:rsidR="00DA5A60">
              <w:rPr>
                <w:color w:val="0000FF"/>
                <w:sz w:val="20"/>
                <w:szCs w:val="20"/>
              </w:rPr>
              <w:t>00</w:t>
            </w:r>
            <w:r w:rsidR="0001078C" w:rsidRPr="001F1643">
              <w:rPr>
                <w:color w:val="0000FF"/>
                <w:sz w:val="20"/>
                <w:szCs w:val="20"/>
              </w:rPr>
              <w:t xml:space="preserve"> копеек.</w:t>
            </w:r>
          </w:p>
        </w:tc>
      </w:tr>
      <w:tr w:rsidR="0013331F" w:rsidRPr="001F1643" w14:paraId="3CCDCC8E" w14:textId="77777777" w:rsidTr="00885824">
        <w:trPr>
          <w:trHeight w:val="274"/>
        </w:trPr>
        <w:tc>
          <w:tcPr>
            <w:tcW w:w="851" w:type="dxa"/>
            <w:vAlign w:val="center"/>
          </w:tcPr>
          <w:p w14:paraId="24381120" w14:textId="77777777" w:rsidR="0013331F" w:rsidRPr="001F1643" w:rsidRDefault="00727A99" w:rsidP="00727A99">
            <w:pPr>
              <w:autoSpaceDE w:val="0"/>
              <w:snapToGrid w:val="0"/>
              <w:spacing w:before="240"/>
              <w:jc w:val="center"/>
              <w:rPr>
                <w:b/>
                <w:bCs/>
                <w:sz w:val="20"/>
                <w:szCs w:val="20"/>
              </w:rPr>
            </w:pPr>
            <w:r>
              <w:rPr>
                <w:b/>
                <w:bCs/>
                <w:sz w:val="20"/>
                <w:szCs w:val="20"/>
              </w:rPr>
              <w:t>7</w:t>
            </w:r>
            <w:r w:rsidR="000547F5" w:rsidRPr="001F1643">
              <w:rPr>
                <w:b/>
                <w:bCs/>
                <w:sz w:val="20"/>
                <w:szCs w:val="20"/>
              </w:rPr>
              <w:t>.1</w:t>
            </w:r>
            <w:r w:rsidR="0013331F" w:rsidRPr="001F1643">
              <w:rPr>
                <w:b/>
                <w:bCs/>
                <w:sz w:val="20"/>
                <w:szCs w:val="20"/>
              </w:rPr>
              <w:t>.</w:t>
            </w:r>
          </w:p>
        </w:tc>
        <w:tc>
          <w:tcPr>
            <w:tcW w:w="2977" w:type="dxa"/>
            <w:vAlign w:val="center"/>
          </w:tcPr>
          <w:p w14:paraId="15F5CEDF" w14:textId="77777777" w:rsidR="0013331F" w:rsidRPr="001F1643" w:rsidRDefault="006B7845" w:rsidP="0056374A">
            <w:pPr>
              <w:autoSpaceDE w:val="0"/>
              <w:snapToGrid w:val="0"/>
              <w:spacing w:before="240"/>
              <w:jc w:val="center"/>
              <w:rPr>
                <w:b/>
                <w:bCs/>
                <w:sz w:val="20"/>
                <w:szCs w:val="20"/>
              </w:rPr>
            </w:pPr>
            <w:r w:rsidRPr="001F1643">
              <w:rPr>
                <w:b/>
                <w:bCs/>
                <w:sz w:val="20"/>
                <w:szCs w:val="20"/>
              </w:rPr>
              <w:t>Порядок формирования цены договора</w:t>
            </w:r>
          </w:p>
        </w:tc>
        <w:tc>
          <w:tcPr>
            <w:tcW w:w="6662" w:type="dxa"/>
            <w:vAlign w:val="center"/>
          </w:tcPr>
          <w:p w14:paraId="120DF71D" w14:textId="77777777" w:rsidR="002F52E0" w:rsidRPr="001F1643" w:rsidRDefault="00480906" w:rsidP="001F1643">
            <w:pPr>
              <w:spacing w:line="0" w:lineRule="atLeast"/>
              <w:jc w:val="both"/>
              <w:rPr>
                <w:sz w:val="20"/>
                <w:szCs w:val="20"/>
              </w:rPr>
            </w:pPr>
            <w:r w:rsidRPr="001F1643">
              <w:rPr>
                <w:sz w:val="20"/>
                <w:szCs w:val="20"/>
              </w:rPr>
              <w:t xml:space="preserve">Цена </w:t>
            </w:r>
            <w:r w:rsidR="001F1643">
              <w:rPr>
                <w:sz w:val="20"/>
                <w:szCs w:val="20"/>
              </w:rPr>
              <w:t>договор</w:t>
            </w:r>
            <w:r w:rsidRPr="001F1643">
              <w:rPr>
                <w:sz w:val="20"/>
                <w:szCs w:val="20"/>
              </w:rPr>
              <w:t xml:space="preserve">а включает в себя стоимость услуг, являющихся предметом </w:t>
            </w:r>
            <w:r w:rsidR="001F1643">
              <w:rPr>
                <w:sz w:val="20"/>
                <w:szCs w:val="20"/>
              </w:rPr>
              <w:t>Договор</w:t>
            </w:r>
            <w:r w:rsidRPr="001F1643">
              <w:rPr>
                <w:sz w:val="20"/>
                <w:szCs w:val="20"/>
              </w:rPr>
              <w:t xml:space="preserve">а, иные расходы, которые несет Исполнитель при оказании услуг, в том числе налоги, сборы и другие обязательные платежи, которые в соответствии с действующим законодательством Российской Федерации должны оплачиваться Исполнителем при исполнении </w:t>
            </w:r>
            <w:r w:rsidR="001F1643">
              <w:rPr>
                <w:sz w:val="20"/>
                <w:szCs w:val="20"/>
              </w:rPr>
              <w:t>Договор</w:t>
            </w:r>
            <w:r w:rsidRPr="001F1643">
              <w:rPr>
                <w:sz w:val="20"/>
                <w:szCs w:val="20"/>
              </w:rPr>
              <w:t>а.</w:t>
            </w:r>
          </w:p>
        </w:tc>
      </w:tr>
      <w:tr w:rsidR="0013331F" w:rsidRPr="001F1643" w14:paraId="23C43E74" w14:textId="77777777" w:rsidTr="0056374A">
        <w:trPr>
          <w:trHeight w:val="2065"/>
        </w:trPr>
        <w:tc>
          <w:tcPr>
            <w:tcW w:w="851" w:type="dxa"/>
            <w:vAlign w:val="center"/>
          </w:tcPr>
          <w:p w14:paraId="3E2D4631" w14:textId="77777777" w:rsidR="0013331F" w:rsidRPr="001F1643" w:rsidRDefault="0013331F" w:rsidP="0056374A">
            <w:pPr>
              <w:autoSpaceDE w:val="0"/>
              <w:snapToGrid w:val="0"/>
              <w:spacing w:before="240"/>
              <w:jc w:val="center"/>
              <w:rPr>
                <w:rStyle w:val="blk"/>
                <w:b/>
                <w:bCs/>
                <w:sz w:val="20"/>
                <w:szCs w:val="20"/>
              </w:rPr>
            </w:pPr>
            <w:r w:rsidRPr="001F1643">
              <w:rPr>
                <w:rStyle w:val="blk"/>
                <w:b/>
                <w:bCs/>
                <w:sz w:val="20"/>
                <w:szCs w:val="20"/>
              </w:rPr>
              <w:t>8.</w:t>
            </w:r>
          </w:p>
        </w:tc>
        <w:tc>
          <w:tcPr>
            <w:tcW w:w="2977" w:type="dxa"/>
            <w:vAlign w:val="center"/>
          </w:tcPr>
          <w:p w14:paraId="69EAA123" w14:textId="77777777" w:rsidR="0013331F" w:rsidRPr="001F1643" w:rsidRDefault="0013331F" w:rsidP="00480906">
            <w:pPr>
              <w:autoSpaceDE w:val="0"/>
              <w:snapToGrid w:val="0"/>
              <w:spacing w:before="240"/>
              <w:jc w:val="center"/>
              <w:rPr>
                <w:rStyle w:val="blk"/>
                <w:b/>
                <w:bCs/>
                <w:sz w:val="20"/>
                <w:szCs w:val="20"/>
              </w:rPr>
            </w:pPr>
            <w:r w:rsidRPr="001F1643">
              <w:rPr>
                <w:b/>
                <w:bCs/>
                <w:sz w:val="20"/>
                <w:szCs w:val="20"/>
              </w:rPr>
              <w:t xml:space="preserve">Форма, срок и </w:t>
            </w:r>
            <w:r w:rsidRPr="001F1643">
              <w:rPr>
                <w:b/>
                <w:sz w:val="20"/>
                <w:szCs w:val="20"/>
              </w:rPr>
              <w:t>порядок оплаты</w:t>
            </w:r>
            <w:r w:rsidRPr="001F1643">
              <w:rPr>
                <w:b/>
                <w:bCs/>
                <w:sz w:val="20"/>
                <w:szCs w:val="20"/>
              </w:rPr>
              <w:t xml:space="preserve"> </w:t>
            </w:r>
            <w:r w:rsidR="00480906" w:rsidRPr="001F1643">
              <w:rPr>
                <w:b/>
                <w:bCs/>
                <w:sz w:val="20"/>
                <w:szCs w:val="20"/>
              </w:rPr>
              <w:t>услуг</w:t>
            </w:r>
          </w:p>
        </w:tc>
        <w:tc>
          <w:tcPr>
            <w:tcW w:w="6662" w:type="dxa"/>
            <w:vAlign w:val="center"/>
          </w:tcPr>
          <w:p w14:paraId="6934A5A9" w14:textId="339AD1BC" w:rsidR="0013331F" w:rsidRPr="001F1643" w:rsidRDefault="00480906" w:rsidP="000D17FF">
            <w:pPr>
              <w:spacing w:line="200" w:lineRule="atLeast"/>
              <w:ind w:left="-8" w:right="-8" w:firstLine="8"/>
              <w:jc w:val="both"/>
              <w:rPr>
                <w:sz w:val="20"/>
                <w:szCs w:val="20"/>
              </w:rPr>
            </w:pPr>
            <w:r w:rsidRPr="001F1643">
              <w:rPr>
                <w:sz w:val="20"/>
                <w:szCs w:val="20"/>
                <w:lang w:eastAsia="zh-CN"/>
              </w:rPr>
              <w:t xml:space="preserve">Оплата производится по безналичному расчету платежными поручениями. Оплата по </w:t>
            </w:r>
            <w:r w:rsidR="001F1643">
              <w:rPr>
                <w:sz w:val="20"/>
                <w:szCs w:val="20"/>
                <w:lang w:eastAsia="zh-CN"/>
              </w:rPr>
              <w:t>договор</w:t>
            </w:r>
            <w:r w:rsidRPr="001F1643">
              <w:rPr>
                <w:sz w:val="20"/>
                <w:szCs w:val="20"/>
                <w:lang w:eastAsia="zh-CN"/>
              </w:rPr>
              <w:t xml:space="preserve">у осуществляется Заказчиком ежемесячно не позднее </w:t>
            </w:r>
            <w:r w:rsidR="00C23457" w:rsidRPr="00C23457">
              <w:rPr>
                <w:sz w:val="20"/>
                <w:szCs w:val="20"/>
                <w:highlight w:val="green"/>
                <w:lang w:eastAsia="zh-CN"/>
              </w:rPr>
              <w:t>7</w:t>
            </w:r>
            <w:r w:rsidRPr="00C23457">
              <w:rPr>
                <w:sz w:val="20"/>
                <w:szCs w:val="20"/>
                <w:highlight w:val="green"/>
                <w:lang w:eastAsia="zh-CN"/>
              </w:rPr>
              <w:t xml:space="preserve"> (</w:t>
            </w:r>
            <w:r w:rsidR="00C23457" w:rsidRPr="00C23457">
              <w:rPr>
                <w:sz w:val="20"/>
                <w:szCs w:val="20"/>
                <w:highlight w:val="green"/>
                <w:lang w:eastAsia="zh-CN"/>
              </w:rPr>
              <w:t>семи</w:t>
            </w:r>
            <w:r w:rsidRPr="00C23457">
              <w:rPr>
                <w:sz w:val="20"/>
                <w:szCs w:val="20"/>
                <w:highlight w:val="green"/>
                <w:lang w:eastAsia="zh-CN"/>
              </w:rPr>
              <w:t xml:space="preserve">) </w:t>
            </w:r>
            <w:r w:rsidR="00C23457">
              <w:rPr>
                <w:sz w:val="20"/>
                <w:szCs w:val="20"/>
                <w:highlight w:val="green"/>
                <w:lang w:eastAsia="zh-CN"/>
              </w:rPr>
              <w:t>рабочих</w:t>
            </w:r>
            <w:r w:rsidRPr="00C23457">
              <w:rPr>
                <w:sz w:val="20"/>
                <w:szCs w:val="20"/>
                <w:highlight w:val="green"/>
                <w:lang w:eastAsia="zh-CN"/>
              </w:rPr>
              <w:t xml:space="preserve"> дней</w:t>
            </w:r>
            <w:r w:rsidRPr="001F1643">
              <w:rPr>
                <w:sz w:val="20"/>
                <w:szCs w:val="20"/>
                <w:lang w:eastAsia="zh-CN"/>
              </w:rPr>
              <w:t xml:space="preserve"> с момента подписания сторонами надлежаще оформленного акта оказанных услуг при условии выставления Исполнителем счета на оплату (счет-фактуры) за фактически оказанные услуги. Обязательство Заказчика по оплате услуг Исполнителю считается исполненным с момента списания денежных средств со счета Заказчика.</w:t>
            </w:r>
          </w:p>
        </w:tc>
      </w:tr>
      <w:tr w:rsidR="0013331F" w:rsidRPr="001F1643" w14:paraId="610FFC72" w14:textId="77777777" w:rsidTr="0056374A">
        <w:trPr>
          <w:trHeight w:val="333"/>
        </w:trPr>
        <w:tc>
          <w:tcPr>
            <w:tcW w:w="851" w:type="dxa"/>
            <w:vAlign w:val="center"/>
          </w:tcPr>
          <w:p w14:paraId="3A9CBDDC" w14:textId="77777777" w:rsidR="0013331F" w:rsidRPr="001F1643" w:rsidRDefault="0013331F" w:rsidP="0056374A">
            <w:pPr>
              <w:autoSpaceDE w:val="0"/>
              <w:snapToGrid w:val="0"/>
              <w:jc w:val="center"/>
              <w:rPr>
                <w:b/>
                <w:bCs/>
                <w:sz w:val="20"/>
                <w:szCs w:val="20"/>
              </w:rPr>
            </w:pPr>
            <w:r w:rsidRPr="001F1643">
              <w:rPr>
                <w:b/>
                <w:bCs/>
                <w:sz w:val="20"/>
                <w:szCs w:val="20"/>
              </w:rPr>
              <w:t>9.</w:t>
            </w:r>
          </w:p>
        </w:tc>
        <w:tc>
          <w:tcPr>
            <w:tcW w:w="2977" w:type="dxa"/>
            <w:vAlign w:val="center"/>
          </w:tcPr>
          <w:p w14:paraId="2A2C72F8" w14:textId="77777777" w:rsidR="0013331F" w:rsidRPr="001F1643" w:rsidRDefault="0013331F" w:rsidP="00480906">
            <w:pPr>
              <w:autoSpaceDE w:val="0"/>
              <w:snapToGrid w:val="0"/>
              <w:jc w:val="center"/>
              <w:rPr>
                <w:b/>
                <w:bCs/>
                <w:sz w:val="20"/>
                <w:szCs w:val="20"/>
              </w:rPr>
            </w:pPr>
            <w:r w:rsidRPr="001F1643">
              <w:rPr>
                <w:b/>
                <w:sz w:val="20"/>
                <w:szCs w:val="20"/>
              </w:rPr>
              <w:t xml:space="preserve">Место, условия и сроки </w:t>
            </w:r>
            <w:r w:rsidR="00480906" w:rsidRPr="001F1643">
              <w:rPr>
                <w:b/>
                <w:sz w:val="20"/>
                <w:szCs w:val="20"/>
              </w:rPr>
              <w:t>оказания услуг</w:t>
            </w:r>
          </w:p>
        </w:tc>
        <w:tc>
          <w:tcPr>
            <w:tcW w:w="6662" w:type="dxa"/>
            <w:vAlign w:val="center"/>
          </w:tcPr>
          <w:p w14:paraId="064369F7" w14:textId="77777777" w:rsidR="00FD0422" w:rsidRPr="00C0206F" w:rsidRDefault="00FD0422" w:rsidP="00FD0422">
            <w:pPr>
              <w:pStyle w:val="24"/>
              <w:keepNext w:val="0"/>
              <w:autoSpaceDE w:val="0"/>
              <w:autoSpaceDN w:val="0"/>
              <w:adjustRightInd w:val="0"/>
              <w:spacing w:after="0" w:line="240" w:lineRule="auto"/>
              <w:ind w:left="284"/>
              <w:jc w:val="both"/>
            </w:pPr>
            <w:r w:rsidRPr="00C0206F">
              <w:t>г. Красноярск, ул. Рокоссовского, д. 17 - учебный корпус №1.</w:t>
            </w:r>
          </w:p>
          <w:p w14:paraId="6344E259" w14:textId="77777777" w:rsidR="00FD0422" w:rsidRPr="00C0206F" w:rsidRDefault="00FD0422" w:rsidP="00FD0422">
            <w:pPr>
              <w:pStyle w:val="24"/>
              <w:tabs>
                <w:tab w:val="num" w:pos="1134"/>
              </w:tabs>
              <w:spacing w:after="0" w:line="240" w:lineRule="auto"/>
            </w:pPr>
            <w:r w:rsidRPr="00C0206F">
              <w:t xml:space="preserve">Площадь обслуживания –      </w:t>
            </w:r>
            <w:r w:rsidR="00290A4E">
              <w:t>77</w:t>
            </w:r>
            <w:r w:rsidRPr="00C0206F">
              <w:t xml:space="preserve">00 кв. м. </w:t>
            </w:r>
          </w:p>
          <w:p w14:paraId="64AC6452" w14:textId="77777777" w:rsidR="00FD0422" w:rsidRPr="00C0206F" w:rsidRDefault="00FD0422" w:rsidP="00FD0422">
            <w:pPr>
              <w:pStyle w:val="24"/>
              <w:tabs>
                <w:tab w:val="num" w:pos="1134"/>
              </w:tabs>
              <w:spacing w:after="0" w:line="240" w:lineRule="auto"/>
              <w:ind w:left="567"/>
            </w:pPr>
            <w:r w:rsidRPr="00C0206F">
              <w:t xml:space="preserve"> г. Красноярск, пр. Металлургов, д. 4б – учебный корпус №2.</w:t>
            </w:r>
          </w:p>
          <w:p w14:paraId="44917E86" w14:textId="77777777" w:rsidR="00FD0422" w:rsidRPr="00C0206F" w:rsidRDefault="00FD0422" w:rsidP="00FD0422">
            <w:pPr>
              <w:pStyle w:val="24"/>
              <w:tabs>
                <w:tab w:val="num" w:pos="1134"/>
              </w:tabs>
              <w:spacing w:after="0" w:line="240" w:lineRule="auto"/>
            </w:pPr>
            <w:r w:rsidRPr="00C0206F">
              <w:t xml:space="preserve">Площадь обслуживания –    </w:t>
            </w:r>
            <w:r w:rsidR="00290A4E">
              <w:t>63</w:t>
            </w:r>
            <w:r w:rsidRPr="00C0206F">
              <w:t xml:space="preserve">00 кв. м. </w:t>
            </w:r>
          </w:p>
          <w:p w14:paraId="1CAFA144" w14:textId="77777777" w:rsidR="00FD0422" w:rsidRPr="00C0206F" w:rsidRDefault="00FD0422" w:rsidP="00FD0422">
            <w:pPr>
              <w:pStyle w:val="24"/>
              <w:spacing w:after="0" w:line="240" w:lineRule="auto"/>
              <w:ind w:left="644"/>
            </w:pPr>
            <w:r w:rsidRPr="00C0206F">
              <w:t xml:space="preserve">  г. Красноярск, пр. Металлургов, д. 4а – учебный корпус №3.</w:t>
            </w:r>
          </w:p>
          <w:p w14:paraId="18CA653A" w14:textId="77777777" w:rsidR="00FD0422" w:rsidRPr="00C0206F" w:rsidRDefault="00FD0422" w:rsidP="00FD0422">
            <w:pPr>
              <w:pStyle w:val="24"/>
              <w:tabs>
                <w:tab w:val="num" w:pos="1134"/>
              </w:tabs>
              <w:spacing w:after="0" w:line="240" w:lineRule="auto"/>
            </w:pPr>
            <w:r w:rsidRPr="00C0206F">
              <w:t xml:space="preserve">Площадь обслуживания –      </w:t>
            </w:r>
            <w:r w:rsidR="00290A4E">
              <w:t>49</w:t>
            </w:r>
            <w:r w:rsidRPr="00C0206F">
              <w:t xml:space="preserve">00 кв. м. </w:t>
            </w:r>
          </w:p>
          <w:p w14:paraId="60A62616" w14:textId="1AEAF585" w:rsidR="00480906" w:rsidRPr="001F1643" w:rsidRDefault="00480906" w:rsidP="00C23457">
            <w:pPr>
              <w:pStyle w:val="24"/>
              <w:tabs>
                <w:tab w:val="num" w:pos="1134"/>
              </w:tabs>
              <w:spacing w:after="0" w:line="240" w:lineRule="auto"/>
            </w:pPr>
            <w:r w:rsidRPr="001F1643">
              <w:t xml:space="preserve">Период оказания услуг: </w:t>
            </w:r>
            <w:r w:rsidR="00FD0422" w:rsidRPr="00FD0422">
              <w:t xml:space="preserve">с </w:t>
            </w:r>
            <w:r w:rsidR="00746BC4">
              <w:t>10</w:t>
            </w:r>
            <w:r w:rsidR="00FD0422" w:rsidRPr="00FD0422">
              <w:t xml:space="preserve"> января 202</w:t>
            </w:r>
            <w:r w:rsidR="00C23457">
              <w:t>3</w:t>
            </w:r>
            <w:r w:rsidR="00FD0422" w:rsidRPr="00FD0422">
              <w:t xml:space="preserve"> года</w:t>
            </w:r>
            <w:r w:rsidR="00AB3F84">
              <w:t xml:space="preserve"> </w:t>
            </w:r>
            <w:r w:rsidR="00FD0422" w:rsidRPr="00FD0422">
              <w:t>по 31 декабря 202</w:t>
            </w:r>
            <w:r w:rsidR="00C23457">
              <w:t>3</w:t>
            </w:r>
            <w:r w:rsidR="00FD0422" w:rsidRPr="00FD0422">
              <w:t xml:space="preserve"> г.</w:t>
            </w:r>
          </w:p>
        </w:tc>
      </w:tr>
      <w:tr w:rsidR="0013331F" w:rsidRPr="001F1643" w14:paraId="71421801" w14:textId="77777777" w:rsidTr="0056374A">
        <w:trPr>
          <w:trHeight w:val="463"/>
        </w:trPr>
        <w:tc>
          <w:tcPr>
            <w:tcW w:w="851" w:type="dxa"/>
            <w:vAlign w:val="center"/>
          </w:tcPr>
          <w:p w14:paraId="3D54952E" w14:textId="77777777" w:rsidR="0013331F" w:rsidRPr="001F1643" w:rsidRDefault="0013331F" w:rsidP="0056374A">
            <w:pPr>
              <w:ind w:left="142" w:right="119"/>
              <w:jc w:val="both"/>
              <w:rPr>
                <w:b/>
                <w:bCs/>
                <w:sz w:val="20"/>
                <w:szCs w:val="20"/>
              </w:rPr>
            </w:pPr>
            <w:r w:rsidRPr="001F1643">
              <w:rPr>
                <w:b/>
                <w:bCs/>
                <w:sz w:val="20"/>
                <w:szCs w:val="20"/>
              </w:rPr>
              <w:t>10.</w:t>
            </w:r>
          </w:p>
        </w:tc>
        <w:tc>
          <w:tcPr>
            <w:tcW w:w="2977" w:type="dxa"/>
            <w:vAlign w:val="center"/>
          </w:tcPr>
          <w:p w14:paraId="70EBD189" w14:textId="77777777" w:rsidR="0013331F" w:rsidRPr="001F1643" w:rsidRDefault="0013331F" w:rsidP="00480906">
            <w:pPr>
              <w:ind w:left="142" w:right="119"/>
              <w:jc w:val="both"/>
              <w:rPr>
                <w:b/>
                <w:bCs/>
                <w:sz w:val="20"/>
                <w:szCs w:val="20"/>
              </w:rPr>
            </w:pPr>
            <w:r w:rsidRPr="001F1643">
              <w:rPr>
                <w:b/>
                <w:sz w:val="20"/>
                <w:szCs w:val="20"/>
              </w:rPr>
              <w:t xml:space="preserve">Требования </w:t>
            </w:r>
            <w:r w:rsidR="00480906" w:rsidRPr="001F1643">
              <w:rPr>
                <w:b/>
                <w:sz w:val="20"/>
                <w:szCs w:val="20"/>
              </w:rPr>
              <w:t>к условиям оказания услуг.</w:t>
            </w:r>
          </w:p>
        </w:tc>
        <w:tc>
          <w:tcPr>
            <w:tcW w:w="6662" w:type="dxa"/>
          </w:tcPr>
          <w:p w14:paraId="21D26E15" w14:textId="21675379" w:rsidR="00480906" w:rsidRPr="001F1643" w:rsidRDefault="00480906" w:rsidP="00480906">
            <w:pPr>
              <w:tabs>
                <w:tab w:val="left" w:pos="993"/>
                <w:tab w:val="left" w:pos="1276"/>
              </w:tabs>
              <w:jc w:val="both"/>
              <w:rPr>
                <w:sz w:val="20"/>
                <w:szCs w:val="20"/>
              </w:rPr>
            </w:pPr>
            <w:r w:rsidRPr="001F1643">
              <w:rPr>
                <w:sz w:val="20"/>
                <w:szCs w:val="20"/>
              </w:rPr>
              <w:t xml:space="preserve">Услуги должны быть оказаны </w:t>
            </w:r>
            <w:r w:rsidR="002B14B1" w:rsidRPr="001F1643">
              <w:rPr>
                <w:sz w:val="20"/>
                <w:szCs w:val="20"/>
              </w:rPr>
              <w:t>в полном</w:t>
            </w:r>
            <w:r w:rsidRPr="001F1643">
              <w:rPr>
                <w:sz w:val="20"/>
                <w:szCs w:val="20"/>
              </w:rPr>
              <w:t xml:space="preserve"> соответствии с требованиями действующего законодательства Российской Федерации, условиями </w:t>
            </w:r>
            <w:r w:rsidR="001F1643">
              <w:rPr>
                <w:sz w:val="20"/>
                <w:szCs w:val="20"/>
              </w:rPr>
              <w:t>Договор</w:t>
            </w:r>
            <w:r w:rsidRPr="001F1643">
              <w:rPr>
                <w:sz w:val="20"/>
                <w:szCs w:val="20"/>
              </w:rPr>
              <w:t>а и Технического задания.</w:t>
            </w:r>
          </w:p>
          <w:p w14:paraId="20D5D21B" w14:textId="79EB4DC2" w:rsidR="00480906" w:rsidRPr="001F1643" w:rsidRDefault="00480906" w:rsidP="00480906">
            <w:pPr>
              <w:jc w:val="both"/>
              <w:rPr>
                <w:sz w:val="20"/>
                <w:szCs w:val="20"/>
              </w:rPr>
            </w:pPr>
            <w:r w:rsidRPr="001F1643">
              <w:rPr>
                <w:sz w:val="20"/>
                <w:szCs w:val="20"/>
              </w:rPr>
              <w:t xml:space="preserve">Исполнитель гарантирует качество оказываемых услуг </w:t>
            </w:r>
            <w:r w:rsidR="002B14B1" w:rsidRPr="001F1643">
              <w:rPr>
                <w:sz w:val="20"/>
                <w:szCs w:val="20"/>
              </w:rPr>
              <w:t>в соответствии</w:t>
            </w:r>
            <w:r w:rsidRPr="001F1643">
              <w:rPr>
                <w:sz w:val="20"/>
                <w:szCs w:val="20"/>
              </w:rPr>
              <w:t xml:space="preserve"> с требованиями действующего законодательства Российской Федерации, в </w:t>
            </w:r>
            <w:r w:rsidRPr="001F1643">
              <w:rPr>
                <w:sz w:val="20"/>
                <w:szCs w:val="20"/>
              </w:rPr>
              <w:lastRenderedPageBreak/>
              <w:t>том числе ГОСТ Р 51870-2014 «Услуги профессиональной уборки - клининговые услуги. Общие технические условия».</w:t>
            </w:r>
          </w:p>
          <w:p w14:paraId="45EA0B4F" w14:textId="77777777" w:rsidR="00480906" w:rsidRPr="001F1643" w:rsidRDefault="00480906" w:rsidP="00480906">
            <w:pPr>
              <w:tabs>
                <w:tab w:val="left" w:pos="993"/>
                <w:tab w:val="left" w:pos="1276"/>
              </w:tabs>
              <w:jc w:val="both"/>
              <w:rPr>
                <w:sz w:val="20"/>
                <w:szCs w:val="20"/>
              </w:rPr>
            </w:pPr>
            <w:r w:rsidRPr="001F1643">
              <w:rPr>
                <w:sz w:val="20"/>
                <w:szCs w:val="20"/>
              </w:rPr>
              <w:t xml:space="preserve">До начала оказания услуг  в целях оформления пропускных документов  Исполнитель обязан предоставить список лиц, которые будут задействованы при оказании услуг, с приложением   копий паспортов  указанных лиц и одной фотографии (размером 3*4, без уголка) на каждого сотрудника. </w:t>
            </w:r>
          </w:p>
          <w:p w14:paraId="3EC0A3B3" w14:textId="77777777" w:rsidR="00480906" w:rsidRPr="001F1643" w:rsidRDefault="00480906" w:rsidP="00480906">
            <w:pPr>
              <w:tabs>
                <w:tab w:val="left" w:pos="993"/>
                <w:tab w:val="left" w:pos="1276"/>
              </w:tabs>
              <w:jc w:val="both"/>
              <w:rPr>
                <w:sz w:val="20"/>
                <w:szCs w:val="20"/>
              </w:rPr>
            </w:pPr>
            <w:r w:rsidRPr="001F1643">
              <w:rPr>
                <w:sz w:val="20"/>
                <w:szCs w:val="20"/>
              </w:rPr>
              <w:t>Исполнитель обязан иметь комплект должностных инструкций для персонала, который будет задействован при оказании услуг.</w:t>
            </w:r>
          </w:p>
          <w:p w14:paraId="7F54E73C" w14:textId="77777777" w:rsidR="00480906" w:rsidRPr="001F1643" w:rsidRDefault="00480906" w:rsidP="00480906">
            <w:pPr>
              <w:tabs>
                <w:tab w:val="left" w:pos="993"/>
                <w:tab w:val="left" w:pos="1276"/>
              </w:tabs>
              <w:jc w:val="both"/>
              <w:rPr>
                <w:sz w:val="20"/>
                <w:szCs w:val="20"/>
              </w:rPr>
            </w:pPr>
            <w:r w:rsidRPr="001F1643">
              <w:rPr>
                <w:sz w:val="20"/>
                <w:szCs w:val="20"/>
              </w:rPr>
              <w:t xml:space="preserve">Для предоставления услуг за объектом закрепляется бригада с необходимым штатом специалистов и менеджером. Обязательное требование – наличие менеджера по работе с бригадой. </w:t>
            </w:r>
          </w:p>
          <w:p w14:paraId="7737E77F" w14:textId="77777777" w:rsidR="00480906" w:rsidRPr="001F1643" w:rsidRDefault="00480906" w:rsidP="00480906">
            <w:pPr>
              <w:tabs>
                <w:tab w:val="left" w:pos="993"/>
                <w:tab w:val="left" w:pos="1276"/>
              </w:tabs>
              <w:jc w:val="both"/>
              <w:rPr>
                <w:sz w:val="20"/>
                <w:szCs w:val="20"/>
              </w:rPr>
            </w:pPr>
            <w:r w:rsidRPr="001F1643">
              <w:rPr>
                <w:sz w:val="20"/>
                <w:szCs w:val="20"/>
              </w:rPr>
              <w:t>Все услуги по комплексной уборке главного корпуса оказываются под руководством менеджера.</w:t>
            </w:r>
          </w:p>
          <w:p w14:paraId="36B8F956" w14:textId="77777777" w:rsidR="0013331F" w:rsidRPr="001F1643" w:rsidRDefault="00480906" w:rsidP="00480906">
            <w:pPr>
              <w:spacing w:line="200" w:lineRule="atLeast"/>
              <w:ind w:left="-8" w:right="-8" w:firstLine="8"/>
              <w:jc w:val="both"/>
              <w:rPr>
                <w:sz w:val="20"/>
                <w:szCs w:val="20"/>
              </w:rPr>
            </w:pPr>
            <w:r w:rsidRPr="001F1643">
              <w:rPr>
                <w:sz w:val="20"/>
                <w:szCs w:val="20"/>
              </w:rPr>
              <w:t>До начала оказания услуг Исполнитель должен провести инструктаж персонала по технике безопасности и пожарной безопасности на объекте.</w:t>
            </w:r>
          </w:p>
        </w:tc>
      </w:tr>
      <w:tr w:rsidR="0013331F" w:rsidRPr="001F1643" w14:paraId="32B9445D" w14:textId="77777777" w:rsidTr="0056374A">
        <w:trPr>
          <w:trHeight w:val="416"/>
        </w:trPr>
        <w:tc>
          <w:tcPr>
            <w:tcW w:w="851" w:type="dxa"/>
            <w:vAlign w:val="center"/>
          </w:tcPr>
          <w:p w14:paraId="0F9FCE4F" w14:textId="77777777" w:rsidR="0013331F" w:rsidRPr="001F1643" w:rsidRDefault="0013331F" w:rsidP="0056374A">
            <w:pPr>
              <w:autoSpaceDE w:val="0"/>
              <w:snapToGrid w:val="0"/>
              <w:jc w:val="center"/>
              <w:rPr>
                <w:rStyle w:val="blk"/>
                <w:b/>
                <w:bCs/>
                <w:sz w:val="20"/>
                <w:szCs w:val="20"/>
              </w:rPr>
            </w:pPr>
            <w:r w:rsidRPr="001F1643">
              <w:rPr>
                <w:rStyle w:val="blk"/>
                <w:b/>
                <w:bCs/>
                <w:sz w:val="20"/>
                <w:szCs w:val="20"/>
              </w:rPr>
              <w:lastRenderedPageBreak/>
              <w:t>11.</w:t>
            </w:r>
          </w:p>
        </w:tc>
        <w:tc>
          <w:tcPr>
            <w:tcW w:w="2977" w:type="dxa"/>
            <w:vAlign w:val="center"/>
          </w:tcPr>
          <w:p w14:paraId="00BA6E91" w14:textId="77777777" w:rsidR="0013331F" w:rsidRPr="001F1643" w:rsidRDefault="0013331F" w:rsidP="0056374A">
            <w:pPr>
              <w:autoSpaceDE w:val="0"/>
              <w:snapToGrid w:val="0"/>
              <w:jc w:val="center"/>
              <w:rPr>
                <w:rStyle w:val="blk"/>
                <w:b/>
                <w:bCs/>
                <w:sz w:val="20"/>
                <w:szCs w:val="20"/>
              </w:rPr>
            </w:pPr>
            <w:r w:rsidRPr="001F1643">
              <w:rPr>
                <w:b/>
                <w:sz w:val="20"/>
                <w:szCs w:val="20"/>
              </w:rPr>
              <w:t>Требования к содержанию, форме, оформлению и составу котировочной заявки</w:t>
            </w:r>
          </w:p>
        </w:tc>
        <w:tc>
          <w:tcPr>
            <w:tcW w:w="6662" w:type="dxa"/>
            <w:vAlign w:val="center"/>
          </w:tcPr>
          <w:p w14:paraId="16D171E4" w14:textId="318626FA" w:rsidR="00C23457" w:rsidRPr="002B14B1" w:rsidRDefault="00C23457" w:rsidP="00C23457">
            <w:pPr>
              <w:suppressAutoHyphens w:val="0"/>
              <w:jc w:val="both"/>
              <w:rPr>
                <w:sz w:val="20"/>
                <w:szCs w:val="20"/>
              </w:rPr>
            </w:pPr>
            <w:r w:rsidRPr="002B14B1">
              <w:rPr>
                <w:sz w:val="20"/>
                <w:szCs w:val="20"/>
              </w:rPr>
              <w:t>1. Котировочная заявка должна содержать следующие сведения:</w:t>
            </w:r>
          </w:p>
          <w:p w14:paraId="7C0B0560" w14:textId="77777777" w:rsidR="00C23457" w:rsidRPr="002B14B1" w:rsidRDefault="00C23457" w:rsidP="00C23457">
            <w:pPr>
              <w:suppressAutoHyphens w:val="0"/>
              <w:jc w:val="both"/>
              <w:rPr>
                <w:sz w:val="20"/>
                <w:szCs w:val="20"/>
              </w:rPr>
            </w:pPr>
            <w:r w:rsidRPr="002B14B1">
              <w:rPr>
                <w:sz w:val="20"/>
                <w:szCs w:val="20"/>
              </w:rPr>
              <w:t>1) 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14:paraId="4DDA3400" w14:textId="77777777" w:rsidR="00C23457" w:rsidRPr="002B14B1" w:rsidRDefault="00C23457" w:rsidP="00C23457">
            <w:pPr>
              <w:suppressAutoHyphens w:val="0"/>
              <w:jc w:val="both"/>
              <w:rPr>
                <w:sz w:val="20"/>
                <w:szCs w:val="20"/>
              </w:rPr>
            </w:pPr>
            <w:r w:rsidRPr="002B14B1">
              <w:rPr>
                <w:sz w:val="20"/>
                <w:szCs w:val="20"/>
              </w:rPr>
              <w:t>2) идентификационный номер налогоплательщика;</w:t>
            </w:r>
          </w:p>
          <w:p w14:paraId="4709D537" w14:textId="77777777" w:rsidR="00C23457" w:rsidRPr="002B14B1" w:rsidRDefault="00C23457" w:rsidP="00C23457">
            <w:pPr>
              <w:suppressAutoHyphens w:val="0"/>
              <w:jc w:val="both"/>
              <w:rPr>
                <w:sz w:val="20"/>
                <w:szCs w:val="20"/>
              </w:rPr>
            </w:pPr>
            <w:r w:rsidRPr="002B14B1">
              <w:rPr>
                <w:sz w:val="20"/>
                <w:szCs w:val="20"/>
              </w:rPr>
              <w:t>3) наименование, марка, товарный знак и характеристики поставляемых товаров, наименование, характеристики, описание выполняемых работ, оказываемых услуг в случае проведения запроса котировок в электронной форме на поставку товаров, выполнение работ, оказание услуг;</w:t>
            </w:r>
          </w:p>
          <w:p w14:paraId="5F458A6D" w14:textId="77777777" w:rsidR="00C23457" w:rsidRPr="002B14B1" w:rsidRDefault="00C23457" w:rsidP="00C23457">
            <w:pPr>
              <w:suppressAutoHyphens w:val="0"/>
              <w:jc w:val="both"/>
              <w:rPr>
                <w:sz w:val="20"/>
                <w:szCs w:val="20"/>
              </w:rPr>
            </w:pPr>
            <w:r w:rsidRPr="002B14B1">
              <w:rPr>
                <w:sz w:val="20"/>
                <w:szCs w:val="20"/>
              </w:rPr>
              <w:t>4) согласие участника процедуры закупки исполнить условия договора, указанные в извещении о проведении запроса котировок в электронной форме;</w:t>
            </w:r>
          </w:p>
          <w:p w14:paraId="09DC6393" w14:textId="77777777" w:rsidR="00C23457" w:rsidRPr="002B14B1" w:rsidRDefault="00C23457" w:rsidP="00C23457">
            <w:pPr>
              <w:suppressAutoHyphens w:val="0"/>
              <w:jc w:val="both"/>
              <w:rPr>
                <w:sz w:val="20"/>
                <w:szCs w:val="20"/>
              </w:rPr>
            </w:pPr>
            <w:r w:rsidRPr="002B14B1">
              <w:rPr>
                <w:sz w:val="20"/>
                <w:szCs w:val="20"/>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66E4A80F" w14:textId="77777777" w:rsidR="00C23457" w:rsidRPr="002B14B1" w:rsidRDefault="00C23457" w:rsidP="00C23457">
            <w:pPr>
              <w:suppressAutoHyphens w:val="0"/>
              <w:jc w:val="both"/>
              <w:rPr>
                <w:sz w:val="20"/>
                <w:szCs w:val="20"/>
              </w:rPr>
            </w:pPr>
            <w:r w:rsidRPr="002B14B1">
              <w:rPr>
                <w:sz w:val="20"/>
                <w:szCs w:val="20"/>
              </w:rPr>
              <w:t>6) сроки и порядок оплаты поставок товаров, выполнения работ, оказания услуг;</w:t>
            </w:r>
          </w:p>
          <w:p w14:paraId="6D104759" w14:textId="4B1256BF" w:rsidR="00C23457" w:rsidRPr="002B14B1" w:rsidRDefault="00C23457" w:rsidP="00C23457">
            <w:pPr>
              <w:suppressAutoHyphens w:val="0"/>
              <w:jc w:val="both"/>
              <w:rPr>
                <w:sz w:val="20"/>
                <w:szCs w:val="20"/>
              </w:rPr>
            </w:pPr>
            <w:r w:rsidRPr="002B14B1">
              <w:rPr>
                <w:sz w:val="20"/>
                <w:szCs w:val="20"/>
              </w:rPr>
              <w:t xml:space="preserve">7) копии документов, подтверждающих соответствие участника процедуры закупки требованиям, установленным в извещении о запросе котировок в электронной форме в соответствии со статьей 17 Положения. </w:t>
            </w:r>
          </w:p>
          <w:p w14:paraId="248E23DC" w14:textId="47812C6A" w:rsidR="00C23457" w:rsidRPr="002B14B1" w:rsidRDefault="00C23457" w:rsidP="00C23457">
            <w:pPr>
              <w:suppressAutoHyphens w:val="0"/>
              <w:jc w:val="both"/>
              <w:rPr>
                <w:sz w:val="20"/>
                <w:szCs w:val="20"/>
              </w:rPr>
            </w:pPr>
            <w:r w:rsidRPr="002B14B1">
              <w:rPr>
                <w:sz w:val="20"/>
                <w:szCs w:val="20"/>
              </w:rPr>
              <w:t>2. Дополнительно котировочная заявка в электронной форме должна содержать следующие документы:</w:t>
            </w:r>
          </w:p>
          <w:p w14:paraId="7C027294" w14:textId="77777777" w:rsidR="00C23457" w:rsidRPr="002B14B1" w:rsidRDefault="00C23457" w:rsidP="00C23457">
            <w:pPr>
              <w:suppressAutoHyphens w:val="0"/>
              <w:jc w:val="both"/>
              <w:rPr>
                <w:sz w:val="20"/>
                <w:szCs w:val="20"/>
              </w:rPr>
            </w:pPr>
            <w:r w:rsidRPr="002B14B1">
              <w:rPr>
                <w:sz w:val="20"/>
                <w:szCs w:val="20"/>
              </w:rPr>
              <w:t>1) полученную не ранее, чем за тридцать дней до дня размещения в ЕИС извещения о проведении запроса котировок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проведении запроса котировок в электронной форме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запроса котировок в электронной форме;</w:t>
            </w:r>
          </w:p>
          <w:p w14:paraId="04F298CC" w14:textId="77777777" w:rsidR="00C23457" w:rsidRPr="002B14B1" w:rsidRDefault="00C23457" w:rsidP="00C23457">
            <w:pPr>
              <w:suppressAutoHyphens w:val="0"/>
              <w:jc w:val="both"/>
              <w:rPr>
                <w:sz w:val="20"/>
                <w:szCs w:val="20"/>
              </w:rPr>
            </w:pPr>
            <w:r w:rsidRPr="002B14B1">
              <w:rPr>
                <w:sz w:val="20"/>
                <w:szCs w:val="20"/>
              </w:rPr>
              <w:t xml:space="preserve">2)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руководитель).В случае если от имени участника процедуры закупки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процедуры закупки, заверенную печатью участника процедуры закупки (для юридических лиц при наличии печати) и подписанную руководителем участника процедуры закупки или уполномоченным этим </w:t>
            </w:r>
            <w:r w:rsidRPr="002B14B1">
              <w:rPr>
                <w:sz w:val="20"/>
                <w:szCs w:val="20"/>
              </w:rPr>
              <w:lastRenderedPageBreak/>
              <w:t>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запросе котировок в электронной форме должна содержать также документ, подтверждающий полномочия такого лица;</w:t>
            </w:r>
          </w:p>
          <w:p w14:paraId="69DC757E" w14:textId="77777777" w:rsidR="00C23457" w:rsidRPr="002B14B1" w:rsidRDefault="00C23457" w:rsidP="00C23457">
            <w:pPr>
              <w:suppressAutoHyphens w:val="0"/>
              <w:jc w:val="both"/>
              <w:rPr>
                <w:sz w:val="20"/>
                <w:szCs w:val="20"/>
              </w:rPr>
            </w:pPr>
            <w:r w:rsidRPr="002B14B1">
              <w:rPr>
                <w:sz w:val="20"/>
                <w:szCs w:val="20"/>
              </w:rPr>
              <w:t>3) копии учредительных документов участника процедуры закупки (для юридических лиц);</w:t>
            </w:r>
          </w:p>
          <w:p w14:paraId="49944322" w14:textId="77777777" w:rsidR="00C23457" w:rsidRPr="002B14B1" w:rsidRDefault="00C23457" w:rsidP="00C23457">
            <w:pPr>
              <w:suppressAutoHyphens w:val="0"/>
              <w:jc w:val="both"/>
              <w:rPr>
                <w:sz w:val="20"/>
                <w:szCs w:val="20"/>
              </w:rPr>
            </w:pPr>
            <w:r w:rsidRPr="002B14B1">
              <w:rPr>
                <w:sz w:val="20"/>
                <w:szCs w:val="20"/>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w:t>
            </w:r>
          </w:p>
          <w:p w14:paraId="57E03974" w14:textId="77777777" w:rsidR="00C23457" w:rsidRPr="002B14B1" w:rsidRDefault="00C23457" w:rsidP="00C23457">
            <w:pPr>
              <w:suppressAutoHyphens w:val="0"/>
              <w:jc w:val="both"/>
              <w:rPr>
                <w:sz w:val="20"/>
                <w:szCs w:val="20"/>
              </w:rPr>
            </w:pPr>
            <w:r w:rsidRPr="002B14B1">
              <w:rPr>
                <w:sz w:val="20"/>
                <w:szCs w:val="20"/>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3BF4A060" w14:textId="500909A1" w:rsidR="0013331F" w:rsidRPr="002B14B1" w:rsidRDefault="00C23457" w:rsidP="00C23457">
            <w:pPr>
              <w:contextualSpacing/>
              <w:jc w:val="both"/>
              <w:rPr>
                <w:sz w:val="20"/>
                <w:szCs w:val="20"/>
                <w:lang w:eastAsia="ru-RU"/>
              </w:rPr>
            </w:pPr>
            <w:r w:rsidRPr="002B14B1">
              <w:rPr>
                <w:sz w:val="20"/>
                <w:szCs w:val="20"/>
              </w:rPr>
              <w:t>5) копии баланса вместе с отчетом о прибылях и убытках за последний завершенный финансовый год и последний отчетный период, предшествующий подаче заявки,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в случае, если участник применяет упрощенную систему налогообложения, заверенные печатью (при наличии печати) и подписью уполномоченного лица Участника.</w:t>
            </w:r>
          </w:p>
        </w:tc>
      </w:tr>
      <w:tr w:rsidR="0013331F" w:rsidRPr="001F1643" w14:paraId="4E25362D" w14:textId="77777777" w:rsidTr="0056374A">
        <w:trPr>
          <w:trHeight w:val="416"/>
        </w:trPr>
        <w:tc>
          <w:tcPr>
            <w:tcW w:w="851" w:type="dxa"/>
            <w:vAlign w:val="center"/>
          </w:tcPr>
          <w:p w14:paraId="08807430" w14:textId="77777777" w:rsidR="0013331F" w:rsidRPr="001F1643" w:rsidRDefault="0013331F" w:rsidP="0056374A">
            <w:pPr>
              <w:autoSpaceDE w:val="0"/>
              <w:snapToGrid w:val="0"/>
              <w:jc w:val="center"/>
              <w:rPr>
                <w:b/>
                <w:bCs/>
                <w:sz w:val="20"/>
                <w:szCs w:val="20"/>
              </w:rPr>
            </w:pPr>
            <w:r w:rsidRPr="001F1643">
              <w:rPr>
                <w:b/>
                <w:bCs/>
                <w:sz w:val="20"/>
                <w:szCs w:val="20"/>
              </w:rPr>
              <w:lastRenderedPageBreak/>
              <w:t>12.</w:t>
            </w:r>
          </w:p>
        </w:tc>
        <w:tc>
          <w:tcPr>
            <w:tcW w:w="2977" w:type="dxa"/>
            <w:vAlign w:val="center"/>
          </w:tcPr>
          <w:p w14:paraId="42F60518" w14:textId="77777777" w:rsidR="0013331F" w:rsidRPr="001F1643" w:rsidRDefault="00480906" w:rsidP="00480906">
            <w:pPr>
              <w:autoSpaceDE w:val="0"/>
              <w:snapToGrid w:val="0"/>
              <w:jc w:val="center"/>
              <w:rPr>
                <w:b/>
                <w:bCs/>
                <w:sz w:val="20"/>
                <w:szCs w:val="20"/>
              </w:rPr>
            </w:pPr>
            <w:r w:rsidRPr="001F1643">
              <w:rPr>
                <w:b/>
                <w:sz w:val="20"/>
                <w:szCs w:val="20"/>
              </w:rPr>
              <w:t>Т</w:t>
            </w:r>
            <w:r w:rsidR="0013331F" w:rsidRPr="001F1643">
              <w:rPr>
                <w:b/>
                <w:sz w:val="20"/>
                <w:szCs w:val="20"/>
              </w:rPr>
              <w:t>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662" w:type="dxa"/>
            <w:vAlign w:val="center"/>
          </w:tcPr>
          <w:p w14:paraId="732E3146" w14:textId="1BCB0E83" w:rsidR="0013331F" w:rsidRPr="001F1643" w:rsidRDefault="0013331F" w:rsidP="000452B5">
            <w:pPr>
              <w:jc w:val="both"/>
              <w:rPr>
                <w:b/>
                <w:bCs/>
                <w:sz w:val="20"/>
                <w:szCs w:val="20"/>
              </w:rPr>
            </w:pPr>
            <w:r w:rsidRPr="001F1643">
              <w:rPr>
                <w:sz w:val="20"/>
                <w:szCs w:val="20"/>
              </w:rPr>
              <w:t xml:space="preserve">В соответствии с формой котировочной </w:t>
            </w:r>
            <w:r w:rsidR="002B14B1" w:rsidRPr="001F1643">
              <w:rPr>
                <w:sz w:val="20"/>
                <w:szCs w:val="20"/>
              </w:rPr>
              <w:t>заявки, приведенной</w:t>
            </w:r>
            <w:r w:rsidRPr="001F1643">
              <w:rPr>
                <w:sz w:val="20"/>
                <w:szCs w:val="20"/>
              </w:rPr>
              <w:t xml:space="preserve"> в Приложении № </w:t>
            </w:r>
            <w:r w:rsidR="000452B5" w:rsidRPr="001F1643">
              <w:rPr>
                <w:sz w:val="20"/>
                <w:szCs w:val="20"/>
              </w:rPr>
              <w:t>1</w:t>
            </w:r>
            <w:r w:rsidRPr="001F1643">
              <w:rPr>
                <w:sz w:val="20"/>
                <w:szCs w:val="20"/>
              </w:rPr>
              <w:t xml:space="preserve"> «Заявка на участие в запросе котировок» к настоящему извещению о проведении запроса котировок.</w:t>
            </w:r>
          </w:p>
        </w:tc>
      </w:tr>
      <w:tr w:rsidR="0013331F" w:rsidRPr="001F1643" w14:paraId="7971AE4B" w14:textId="77777777" w:rsidTr="0056374A">
        <w:trPr>
          <w:trHeight w:val="1569"/>
        </w:trPr>
        <w:tc>
          <w:tcPr>
            <w:tcW w:w="851" w:type="dxa"/>
            <w:vAlign w:val="center"/>
          </w:tcPr>
          <w:p w14:paraId="049C3DFC" w14:textId="77777777" w:rsidR="0013331F" w:rsidRPr="001F1643" w:rsidRDefault="0013331F" w:rsidP="0056374A">
            <w:pPr>
              <w:autoSpaceDE w:val="0"/>
              <w:snapToGrid w:val="0"/>
              <w:jc w:val="center"/>
              <w:rPr>
                <w:rStyle w:val="blk"/>
                <w:b/>
                <w:bCs/>
                <w:sz w:val="20"/>
                <w:szCs w:val="20"/>
              </w:rPr>
            </w:pPr>
            <w:r w:rsidRPr="001F1643">
              <w:rPr>
                <w:rStyle w:val="blk"/>
                <w:b/>
                <w:bCs/>
                <w:sz w:val="20"/>
                <w:szCs w:val="20"/>
              </w:rPr>
              <w:t>13.</w:t>
            </w:r>
          </w:p>
        </w:tc>
        <w:tc>
          <w:tcPr>
            <w:tcW w:w="2977" w:type="dxa"/>
            <w:vAlign w:val="center"/>
          </w:tcPr>
          <w:p w14:paraId="790293A8" w14:textId="77777777" w:rsidR="0013331F" w:rsidRPr="001F1643" w:rsidRDefault="0013331F" w:rsidP="0056374A">
            <w:pPr>
              <w:autoSpaceDE w:val="0"/>
              <w:snapToGrid w:val="0"/>
              <w:jc w:val="center"/>
              <w:rPr>
                <w:rStyle w:val="blk"/>
                <w:b/>
                <w:bCs/>
                <w:sz w:val="20"/>
                <w:szCs w:val="20"/>
              </w:rPr>
            </w:pPr>
            <w:r w:rsidRPr="001F1643">
              <w:rPr>
                <w:b/>
                <w:sz w:val="20"/>
                <w:szCs w:val="20"/>
              </w:rPr>
              <w:t>Требования к участникам закупки</w:t>
            </w:r>
          </w:p>
        </w:tc>
        <w:tc>
          <w:tcPr>
            <w:tcW w:w="6662" w:type="dxa"/>
            <w:vAlign w:val="center"/>
          </w:tcPr>
          <w:p w14:paraId="72E78D30" w14:textId="3C3FFA1A" w:rsidR="0013331F" w:rsidRPr="00C23457" w:rsidRDefault="007B7171" w:rsidP="00C23457">
            <w:pPr>
              <w:spacing w:line="0" w:lineRule="atLeast"/>
              <w:jc w:val="both"/>
              <w:rPr>
                <w:sz w:val="20"/>
                <w:szCs w:val="20"/>
              </w:rPr>
            </w:pPr>
            <w:r w:rsidRPr="00C23457">
              <w:rPr>
                <w:sz w:val="20"/>
                <w:szCs w:val="20"/>
              </w:rPr>
              <w:t xml:space="preserve">      </w:t>
            </w:r>
            <w:r w:rsidR="0013331F" w:rsidRPr="00C23457">
              <w:rPr>
                <w:sz w:val="20"/>
                <w:szCs w:val="20"/>
              </w:rPr>
              <w:t>В настоящем запросе котировок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4878D7" w:rsidRPr="00C23457">
              <w:rPr>
                <w:sz w:val="20"/>
                <w:szCs w:val="20"/>
              </w:rPr>
              <w:t>.</w:t>
            </w:r>
          </w:p>
          <w:p w14:paraId="60556845" w14:textId="19F84686" w:rsidR="006E151D" w:rsidRPr="00C23457" w:rsidRDefault="004878D7" w:rsidP="00C23457">
            <w:pPr>
              <w:contextualSpacing/>
              <w:jc w:val="both"/>
              <w:rPr>
                <w:sz w:val="20"/>
                <w:szCs w:val="20"/>
              </w:rPr>
            </w:pPr>
            <w:r w:rsidRPr="00C23457">
              <w:rPr>
                <w:sz w:val="20"/>
                <w:szCs w:val="20"/>
              </w:rPr>
              <w:t>1</w:t>
            </w:r>
            <w:r w:rsidR="006E151D" w:rsidRPr="00C23457">
              <w:rPr>
                <w:sz w:val="20"/>
                <w:szCs w:val="20"/>
              </w:rPr>
              <w:t>)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(если применимо к предмету закупки);</w:t>
            </w:r>
          </w:p>
          <w:p w14:paraId="478E1800" w14:textId="77777777" w:rsidR="006E151D" w:rsidRPr="00C23457" w:rsidRDefault="006E151D" w:rsidP="00C23457">
            <w:pPr>
              <w:contextualSpacing/>
              <w:jc w:val="both"/>
              <w:rPr>
                <w:sz w:val="20"/>
                <w:szCs w:val="20"/>
              </w:rPr>
            </w:pPr>
            <w:r w:rsidRPr="00C23457">
              <w:rPr>
                <w:sz w:val="20"/>
                <w:szCs w:val="20"/>
              </w:rPr>
              <w:t>2) не 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313B9849" w14:textId="77777777" w:rsidR="006E151D" w:rsidRPr="00C23457" w:rsidRDefault="006E151D" w:rsidP="00C23457">
            <w:pPr>
              <w:contextualSpacing/>
              <w:jc w:val="both"/>
              <w:rPr>
                <w:sz w:val="20"/>
                <w:szCs w:val="20"/>
              </w:rPr>
            </w:pPr>
            <w:r w:rsidRPr="00C23457">
              <w:rPr>
                <w:sz w:val="20"/>
                <w:szCs w:val="20"/>
              </w:rPr>
              <w:t xml:space="preserve">3) </w:t>
            </w:r>
            <w:proofErr w:type="spellStart"/>
            <w:r w:rsidRPr="00C23457">
              <w:rPr>
                <w:sz w:val="20"/>
                <w:szCs w:val="20"/>
              </w:rPr>
              <w:t>неприостановление</w:t>
            </w:r>
            <w:proofErr w:type="spellEnd"/>
            <w:r w:rsidRPr="00C23457">
              <w:rPr>
                <w:sz w:val="20"/>
                <w:szCs w:val="20"/>
              </w:rPr>
              <w:t xml:space="preserve">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5C416CB8" w14:textId="77777777" w:rsidR="0013331F" w:rsidRPr="00C23457" w:rsidRDefault="006E151D" w:rsidP="00C23457">
            <w:pPr>
              <w:contextualSpacing/>
              <w:jc w:val="both"/>
              <w:rPr>
                <w:sz w:val="20"/>
                <w:szCs w:val="20"/>
                <w:lang w:eastAsia="ru-RU"/>
              </w:rPr>
            </w:pPr>
            <w:r w:rsidRPr="00C23457">
              <w:rPr>
                <w:sz w:val="20"/>
                <w:szCs w:val="20"/>
                <w:lang w:eastAsia="ru-RU"/>
              </w:rPr>
              <w:t xml:space="preserve">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w:t>
            </w:r>
            <w:r w:rsidRPr="00C23457">
              <w:rPr>
                <w:sz w:val="20"/>
                <w:szCs w:val="20"/>
                <w:lang w:eastAsia="ru-RU"/>
              </w:rPr>
              <w:lastRenderedPageBreak/>
              <w:t>данным бухгалтерской отчетности за последний завершенный отчетный период;</w:t>
            </w:r>
          </w:p>
          <w:p w14:paraId="2C48A1BE" w14:textId="0899E1D8" w:rsidR="004878D7" w:rsidRPr="00C23457" w:rsidRDefault="004878D7" w:rsidP="00C23457">
            <w:pPr>
              <w:contextualSpacing/>
              <w:jc w:val="both"/>
              <w:rPr>
                <w:sz w:val="20"/>
                <w:szCs w:val="20"/>
                <w:lang w:eastAsia="ru-RU"/>
              </w:rPr>
            </w:pPr>
            <w:r w:rsidRPr="00C23457">
              <w:rPr>
                <w:sz w:val="20"/>
                <w:szCs w:val="20"/>
                <w:lang w:eastAsia="ru-RU"/>
              </w:rPr>
              <w:t>5)</w:t>
            </w:r>
            <w:r w:rsidRPr="00C23457">
              <w:t xml:space="preserve"> </w:t>
            </w:r>
            <w:r w:rsidRPr="00C23457">
              <w:rPr>
                <w:sz w:val="20"/>
                <w:szCs w:val="20"/>
                <w:lang w:eastAsia="ru-RU"/>
              </w:rPr>
              <w:t>Отсутствие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предусмотренный статьей 5 Федерального закона от 18.07.2011 г. № 223-ФЗ «О закупках товаров, работ, услуг отдельными видами юридических лиц».</w:t>
            </w:r>
          </w:p>
        </w:tc>
      </w:tr>
      <w:tr w:rsidR="0013331F" w:rsidRPr="001F1643" w14:paraId="072301B1" w14:textId="77777777" w:rsidTr="0056374A">
        <w:trPr>
          <w:trHeight w:val="1569"/>
        </w:trPr>
        <w:tc>
          <w:tcPr>
            <w:tcW w:w="851" w:type="dxa"/>
            <w:vAlign w:val="center"/>
          </w:tcPr>
          <w:p w14:paraId="306D514C" w14:textId="1B4FADA8" w:rsidR="0013331F" w:rsidRPr="001F1643" w:rsidRDefault="0013331F" w:rsidP="0056374A">
            <w:pPr>
              <w:autoSpaceDE w:val="0"/>
              <w:snapToGrid w:val="0"/>
              <w:jc w:val="center"/>
              <w:rPr>
                <w:rStyle w:val="blk"/>
                <w:b/>
                <w:bCs/>
                <w:sz w:val="20"/>
                <w:szCs w:val="20"/>
              </w:rPr>
            </w:pPr>
            <w:r w:rsidRPr="001F1643">
              <w:rPr>
                <w:rStyle w:val="blk"/>
                <w:b/>
                <w:bCs/>
                <w:sz w:val="20"/>
                <w:szCs w:val="20"/>
              </w:rPr>
              <w:lastRenderedPageBreak/>
              <w:t>1</w:t>
            </w:r>
            <w:r w:rsidR="00C23457">
              <w:rPr>
                <w:rStyle w:val="blk"/>
                <w:b/>
                <w:bCs/>
                <w:sz w:val="20"/>
                <w:szCs w:val="20"/>
              </w:rPr>
              <w:t>4</w:t>
            </w:r>
            <w:r w:rsidRPr="001F1643">
              <w:rPr>
                <w:rStyle w:val="blk"/>
                <w:b/>
                <w:bCs/>
                <w:sz w:val="20"/>
                <w:szCs w:val="20"/>
              </w:rPr>
              <w:t>.</w:t>
            </w:r>
          </w:p>
        </w:tc>
        <w:tc>
          <w:tcPr>
            <w:tcW w:w="2977" w:type="dxa"/>
            <w:vAlign w:val="center"/>
          </w:tcPr>
          <w:p w14:paraId="6CD49085" w14:textId="77777777" w:rsidR="0013331F" w:rsidRPr="001F1643" w:rsidRDefault="0013331F" w:rsidP="0056374A">
            <w:pPr>
              <w:autoSpaceDE w:val="0"/>
              <w:snapToGrid w:val="0"/>
              <w:jc w:val="center"/>
              <w:rPr>
                <w:rStyle w:val="blk"/>
                <w:b/>
                <w:bCs/>
                <w:sz w:val="20"/>
                <w:szCs w:val="20"/>
              </w:rPr>
            </w:pPr>
            <w:r w:rsidRPr="001F1643">
              <w:rPr>
                <w:b/>
                <w:sz w:val="20"/>
                <w:szCs w:val="20"/>
              </w:rPr>
              <w:t>Внесение изменений в извещение о проведении запроса котировок</w:t>
            </w:r>
          </w:p>
        </w:tc>
        <w:tc>
          <w:tcPr>
            <w:tcW w:w="6662" w:type="dxa"/>
            <w:vAlign w:val="center"/>
          </w:tcPr>
          <w:p w14:paraId="31B93C32" w14:textId="77777777" w:rsidR="0013331F" w:rsidRPr="001F1643" w:rsidRDefault="007B7171" w:rsidP="0056374A">
            <w:pPr>
              <w:spacing w:line="0" w:lineRule="atLeast"/>
              <w:jc w:val="both"/>
              <w:rPr>
                <w:sz w:val="20"/>
                <w:szCs w:val="20"/>
              </w:rPr>
            </w:pPr>
            <w:r w:rsidRPr="001F1643">
              <w:rPr>
                <w:sz w:val="20"/>
                <w:szCs w:val="20"/>
              </w:rPr>
              <w:t xml:space="preserve">      </w:t>
            </w:r>
            <w:r w:rsidR="0013331F" w:rsidRPr="001F1643">
              <w:rPr>
                <w:sz w:val="20"/>
                <w:szCs w:val="20"/>
              </w:rPr>
              <w:t xml:space="preserve">Заказчик вправе принять решение о внесении изменений в извещение о проведении запроса котировок не позднее чем за 2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изменения, внесенные в извещение о запросе котировок, размещаются заказчиком в единой информационной системе. При этом срок подачи заявок на участие в запросе котировок продлевается так, чтобы с даты размещения изменений до даты окончания срока подачи заявок на участие в запросе котировок этот срок составлял не менее чем </w:t>
            </w:r>
            <w:r w:rsidR="004C617E" w:rsidRPr="001F1643">
              <w:rPr>
                <w:sz w:val="20"/>
                <w:szCs w:val="20"/>
              </w:rPr>
              <w:t xml:space="preserve">три </w:t>
            </w:r>
            <w:r w:rsidR="0013331F" w:rsidRPr="001F1643">
              <w:rPr>
                <w:sz w:val="20"/>
                <w:szCs w:val="20"/>
              </w:rPr>
              <w:t>дн</w:t>
            </w:r>
            <w:r w:rsidR="004C617E" w:rsidRPr="001F1643">
              <w:rPr>
                <w:sz w:val="20"/>
                <w:szCs w:val="20"/>
              </w:rPr>
              <w:t>я</w:t>
            </w:r>
            <w:r w:rsidR="0013331F" w:rsidRPr="001F1643">
              <w:rPr>
                <w:sz w:val="20"/>
                <w:szCs w:val="20"/>
              </w:rPr>
              <w:t>.</w:t>
            </w:r>
          </w:p>
          <w:p w14:paraId="2A472A00" w14:textId="77777777" w:rsidR="0013331F" w:rsidRPr="001F1643" w:rsidRDefault="0013331F" w:rsidP="0056374A">
            <w:pPr>
              <w:spacing w:line="0" w:lineRule="atLeast"/>
              <w:jc w:val="both"/>
              <w:rPr>
                <w:sz w:val="20"/>
                <w:szCs w:val="20"/>
              </w:rPr>
            </w:pPr>
            <w:r w:rsidRPr="001F1643">
              <w:rPr>
                <w:sz w:val="20"/>
                <w:szCs w:val="20"/>
              </w:rPr>
              <w:t>В случае внесения Заказчиком изменений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tc>
      </w:tr>
      <w:tr w:rsidR="00627FD1" w:rsidRPr="001F1643" w14:paraId="110A48A6" w14:textId="77777777" w:rsidTr="00627FD1">
        <w:trPr>
          <w:trHeight w:val="558"/>
        </w:trPr>
        <w:tc>
          <w:tcPr>
            <w:tcW w:w="851" w:type="dxa"/>
            <w:vAlign w:val="center"/>
          </w:tcPr>
          <w:p w14:paraId="6504A5E9" w14:textId="3620ECC3" w:rsidR="00627FD1" w:rsidRPr="001F1643" w:rsidRDefault="00627FD1" w:rsidP="0056374A">
            <w:pPr>
              <w:autoSpaceDE w:val="0"/>
              <w:snapToGrid w:val="0"/>
              <w:jc w:val="center"/>
              <w:rPr>
                <w:rStyle w:val="blk"/>
                <w:b/>
                <w:bCs/>
                <w:sz w:val="20"/>
                <w:szCs w:val="20"/>
              </w:rPr>
            </w:pPr>
            <w:r w:rsidRPr="001F1643">
              <w:rPr>
                <w:rStyle w:val="blk"/>
                <w:b/>
                <w:bCs/>
                <w:sz w:val="20"/>
                <w:szCs w:val="20"/>
              </w:rPr>
              <w:t>1</w:t>
            </w:r>
            <w:r w:rsidR="00C23457">
              <w:rPr>
                <w:rStyle w:val="blk"/>
                <w:b/>
                <w:bCs/>
                <w:sz w:val="20"/>
                <w:szCs w:val="20"/>
              </w:rPr>
              <w:t>5</w:t>
            </w:r>
            <w:r w:rsidRPr="001F1643">
              <w:rPr>
                <w:rStyle w:val="blk"/>
                <w:b/>
                <w:bCs/>
                <w:sz w:val="20"/>
                <w:szCs w:val="20"/>
              </w:rPr>
              <w:t>.</w:t>
            </w:r>
          </w:p>
        </w:tc>
        <w:tc>
          <w:tcPr>
            <w:tcW w:w="2977" w:type="dxa"/>
          </w:tcPr>
          <w:p w14:paraId="7E5DC7D6" w14:textId="77777777" w:rsidR="00627FD1" w:rsidRPr="001F1643" w:rsidRDefault="00627FD1" w:rsidP="00601CF2">
            <w:pPr>
              <w:keepLines/>
              <w:widowControl w:val="0"/>
              <w:suppressLineNumbers/>
              <w:autoSpaceDE w:val="0"/>
              <w:autoSpaceDN w:val="0"/>
              <w:spacing w:line="240" w:lineRule="exact"/>
              <w:rPr>
                <w:b/>
                <w:sz w:val="20"/>
                <w:szCs w:val="20"/>
              </w:rPr>
            </w:pPr>
            <w:r w:rsidRPr="001F1643">
              <w:rPr>
                <w:b/>
                <w:sz w:val="20"/>
                <w:szCs w:val="20"/>
              </w:rPr>
              <w:t>Место подачи заявок</w:t>
            </w:r>
          </w:p>
        </w:tc>
        <w:tc>
          <w:tcPr>
            <w:tcW w:w="6662" w:type="dxa"/>
          </w:tcPr>
          <w:p w14:paraId="194BEE86" w14:textId="5AC5BFCD" w:rsidR="00627FD1" w:rsidRPr="001F1643" w:rsidRDefault="00AF3D8B" w:rsidP="00C23457">
            <w:pPr>
              <w:rPr>
                <w:sz w:val="20"/>
                <w:szCs w:val="20"/>
              </w:rPr>
            </w:pPr>
            <w:r>
              <w:rPr>
                <w:sz w:val="20"/>
                <w:szCs w:val="20"/>
              </w:rPr>
              <w:t xml:space="preserve">Электронная торговая площадка Регион, </w:t>
            </w:r>
            <w:hyperlink r:id="rId9" w:history="1">
              <w:r w:rsidRPr="007C0EE0">
                <w:rPr>
                  <w:rStyle w:val="a4"/>
                  <w:sz w:val="20"/>
                  <w:szCs w:val="20"/>
                </w:rPr>
                <w:t>https://etp-region.ru</w:t>
              </w:r>
            </w:hyperlink>
            <w:r>
              <w:rPr>
                <w:sz w:val="20"/>
                <w:szCs w:val="20"/>
              </w:rPr>
              <w:t xml:space="preserve"> </w:t>
            </w:r>
          </w:p>
        </w:tc>
      </w:tr>
      <w:tr w:rsidR="0013331F" w:rsidRPr="001F1643" w14:paraId="61A8ED03" w14:textId="77777777" w:rsidTr="0056374A">
        <w:trPr>
          <w:trHeight w:val="416"/>
        </w:trPr>
        <w:tc>
          <w:tcPr>
            <w:tcW w:w="851" w:type="dxa"/>
            <w:vAlign w:val="center"/>
          </w:tcPr>
          <w:p w14:paraId="5291C419" w14:textId="176D9AB3" w:rsidR="0013331F" w:rsidRPr="001F1643" w:rsidRDefault="0013331F" w:rsidP="0056374A">
            <w:pPr>
              <w:autoSpaceDE w:val="0"/>
              <w:snapToGrid w:val="0"/>
              <w:jc w:val="center"/>
              <w:rPr>
                <w:b/>
                <w:bCs/>
                <w:sz w:val="20"/>
                <w:szCs w:val="20"/>
              </w:rPr>
            </w:pPr>
            <w:r w:rsidRPr="001F1643">
              <w:rPr>
                <w:b/>
                <w:bCs/>
                <w:sz w:val="20"/>
                <w:szCs w:val="20"/>
              </w:rPr>
              <w:t>1</w:t>
            </w:r>
            <w:r w:rsidR="00C23457">
              <w:rPr>
                <w:b/>
                <w:bCs/>
                <w:sz w:val="20"/>
                <w:szCs w:val="20"/>
              </w:rPr>
              <w:t>6</w:t>
            </w:r>
            <w:r w:rsidRPr="001F1643">
              <w:rPr>
                <w:b/>
                <w:bCs/>
                <w:sz w:val="20"/>
                <w:szCs w:val="20"/>
              </w:rPr>
              <w:t>.</w:t>
            </w:r>
          </w:p>
        </w:tc>
        <w:tc>
          <w:tcPr>
            <w:tcW w:w="2977" w:type="dxa"/>
            <w:vAlign w:val="center"/>
          </w:tcPr>
          <w:p w14:paraId="3D1CCAF9" w14:textId="77777777" w:rsidR="0013331F" w:rsidRPr="001F1643" w:rsidRDefault="0013331F" w:rsidP="0056374A">
            <w:pPr>
              <w:autoSpaceDE w:val="0"/>
              <w:snapToGrid w:val="0"/>
              <w:jc w:val="center"/>
              <w:rPr>
                <w:b/>
                <w:bCs/>
                <w:sz w:val="20"/>
                <w:szCs w:val="20"/>
              </w:rPr>
            </w:pPr>
            <w:r w:rsidRPr="001F1643">
              <w:rPr>
                <w:b/>
                <w:bCs/>
                <w:sz w:val="20"/>
                <w:szCs w:val="20"/>
              </w:rPr>
              <w:t>Порядок подачи заявок на участие в запросе котировок</w:t>
            </w:r>
          </w:p>
        </w:tc>
        <w:tc>
          <w:tcPr>
            <w:tcW w:w="6662" w:type="dxa"/>
            <w:vAlign w:val="center"/>
          </w:tcPr>
          <w:p w14:paraId="14A38EC6" w14:textId="77777777" w:rsidR="0013331F" w:rsidRPr="001F1643" w:rsidRDefault="00A47CF4" w:rsidP="008531F8">
            <w:pPr>
              <w:pStyle w:val="ConsPlusNormal"/>
              <w:widowControl/>
              <w:ind w:firstLine="567"/>
              <w:jc w:val="both"/>
              <w:rPr>
                <w:rFonts w:ascii="Times New Roman" w:hAnsi="Times New Roman"/>
                <w:sz w:val="20"/>
                <w:szCs w:val="20"/>
              </w:rPr>
            </w:pPr>
            <w:r w:rsidRPr="001F1643">
              <w:rPr>
                <w:rFonts w:ascii="Times New Roman" w:hAnsi="Times New Roman"/>
                <w:sz w:val="20"/>
                <w:szCs w:val="20"/>
              </w:rPr>
              <w:t>Заявка на участие в запросе котировок подается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в электронной форме оператору электронной площадки</w:t>
            </w:r>
            <w:r w:rsidRPr="001F1643">
              <w:rPr>
                <w:rFonts w:ascii="Times New Roman" w:hAnsi="Times New Roman"/>
                <w:color w:val="333333"/>
                <w:sz w:val="20"/>
                <w:szCs w:val="20"/>
                <w:shd w:val="clear" w:color="auto" w:fill="FFFFFF"/>
              </w:rPr>
              <w:t>.</w:t>
            </w:r>
            <w:r w:rsidRPr="001F1643">
              <w:rPr>
                <w:rFonts w:ascii="Times New Roman" w:hAnsi="Times New Roman"/>
                <w:sz w:val="20"/>
                <w:szCs w:val="20"/>
              </w:rPr>
              <w:t>, не позволяющем просматривать содержание такой заявки до вскрытия конверта, в срок, указанный в извещении о проведении запроса котировок. Любой участник закупки вправе подать только одну заявку на участие в запросе котировок.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r w:rsidR="00771757">
              <w:rPr>
                <w:rFonts w:ascii="Times New Roman" w:hAnsi="Times New Roman"/>
                <w:sz w:val="20"/>
                <w:szCs w:val="20"/>
              </w:rPr>
              <w:t>.</w:t>
            </w:r>
          </w:p>
        </w:tc>
      </w:tr>
      <w:tr w:rsidR="008531F8" w:rsidRPr="001F1643" w14:paraId="73F22970" w14:textId="77777777" w:rsidTr="0056374A">
        <w:trPr>
          <w:trHeight w:val="416"/>
        </w:trPr>
        <w:tc>
          <w:tcPr>
            <w:tcW w:w="851" w:type="dxa"/>
            <w:vAlign w:val="center"/>
          </w:tcPr>
          <w:p w14:paraId="289976F0" w14:textId="77777777" w:rsidR="008531F8" w:rsidRPr="001F1643" w:rsidRDefault="008531F8" w:rsidP="0056374A">
            <w:pPr>
              <w:autoSpaceDE w:val="0"/>
              <w:snapToGrid w:val="0"/>
              <w:jc w:val="center"/>
              <w:rPr>
                <w:b/>
                <w:bCs/>
                <w:sz w:val="20"/>
                <w:szCs w:val="20"/>
              </w:rPr>
            </w:pPr>
            <w:r w:rsidRPr="001F1643">
              <w:rPr>
                <w:b/>
                <w:bCs/>
                <w:sz w:val="20"/>
                <w:szCs w:val="20"/>
              </w:rPr>
              <w:t>18.</w:t>
            </w:r>
          </w:p>
        </w:tc>
        <w:tc>
          <w:tcPr>
            <w:tcW w:w="2977" w:type="dxa"/>
            <w:vAlign w:val="center"/>
          </w:tcPr>
          <w:p w14:paraId="2274AFC7" w14:textId="77777777" w:rsidR="008531F8" w:rsidRPr="001F1643" w:rsidRDefault="008531F8" w:rsidP="0056374A">
            <w:pPr>
              <w:autoSpaceDE w:val="0"/>
              <w:snapToGrid w:val="0"/>
              <w:jc w:val="center"/>
              <w:rPr>
                <w:b/>
                <w:bCs/>
                <w:sz w:val="20"/>
                <w:szCs w:val="20"/>
              </w:rPr>
            </w:pPr>
            <w:r w:rsidRPr="001F1643">
              <w:rPr>
                <w:rStyle w:val="blk"/>
                <w:b/>
                <w:bCs/>
                <w:sz w:val="20"/>
                <w:szCs w:val="20"/>
              </w:rPr>
              <w:t>Срок и место, дата начала срока  подачи заявок, дата и время окончания срока подачи заявок на участие в запросе котировок</w:t>
            </w:r>
          </w:p>
        </w:tc>
        <w:tc>
          <w:tcPr>
            <w:tcW w:w="6662" w:type="dxa"/>
            <w:vAlign w:val="center"/>
          </w:tcPr>
          <w:p w14:paraId="71882FEB" w14:textId="77777777" w:rsidR="00012180" w:rsidRDefault="00A47CF4" w:rsidP="00A47CF4">
            <w:pPr>
              <w:rPr>
                <w:sz w:val="20"/>
                <w:szCs w:val="20"/>
              </w:rPr>
            </w:pPr>
            <w:r w:rsidRPr="001F1643">
              <w:rPr>
                <w:sz w:val="20"/>
                <w:szCs w:val="20"/>
              </w:rPr>
              <w:t xml:space="preserve">Место подачи заявок </w:t>
            </w:r>
            <w:r w:rsidR="00012180">
              <w:rPr>
                <w:sz w:val="20"/>
                <w:szCs w:val="20"/>
              </w:rPr>
              <w:t>Электронная торговая площадка Регион,</w:t>
            </w:r>
          </w:p>
          <w:p w14:paraId="10A34748" w14:textId="77777777" w:rsidR="00012180" w:rsidRDefault="0056367A" w:rsidP="00A47CF4">
            <w:pPr>
              <w:rPr>
                <w:sz w:val="20"/>
                <w:szCs w:val="20"/>
              </w:rPr>
            </w:pPr>
            <w:hyperlink r:id="rId10" w:history="1">
              <w:r w:rsidR="00012180" w:rsidRPr="007C0EE0">
                <w:rPr>
                  <w:rStyle w:val="a4"/>
                  <w:sz w:val="20"/>
                  <w:szCs w:val="20"/>
                </w:rPr>
                <w:t>https://etp-region.ru</w:t>
              </w:r>
            </w:hyperlink>
          </w:p>
          <w:p w14:paraId="62F240D6" w14:textId="6E220372" w:rsidR="00A47CF4" w:rsidRPr="001F1643" w:rsidRDefault="00A47CF4" w:rsidP="00A47CF4">
            <w:pPr>
              <w:rPr>
                <w:sz w:val="20"/>
                <w:szCs w:val="20"/>
              </w:rPr>
            </w:pPr>
            <w:r w:rsidRPr="001F1643">
              <w:rPr>
                <w:sz w:val="20"/>
                <w:szCs w:val="20"/>
              </w:rPr>
              <w:t>Дат</w:t>
            </w:r>
            <w:r w:rsidR="00DF7955" w:rsidRPr="001F1643">
              <w:rPr>
                <w:sz w:val="20"/>
                <w:szCs w:val="20"/>
              </w:rPr>
              <w:t xml:space="preserve">а начала срока подачи заявок - </w:t>
            </w:r>
            <w:r w:rsidR="00981F18">
              <w:rPr>
                <w:color w:val="0000FF"/>
                <w:sz w:val="20"/>
                <w:szCs w:val="20"/>
              </w:rPr>
              <w:t>12</w:t>
            </w:r>
            <w:r w:rsidR="002344C7">
              <w:rPr>
                <w:color w:val="0000FF"/>
                <w:sz w:val="20"/>
                <w:szCs w:val="20"/>
              </w:rPr>
              <w:t>.</w:t>
            </w:r>
            <w:r w:rsidR="00260124">
              <w:rPr>
                <w:color w:val="0000FF"/>
                <w:sz w:val="20"/>
                <w:szCs w:val="20"/>
              </w:rPr>
              <w:t>1</w:t>
            </w:r>
            <w:r w:rsidR="002B14B1">
              <w:rPr>
                <w:color w:val="0000FF"/>
                <w:sz w:val="20"/>
                <w:szCs w:val="20"/>
              </w:rPr>
              <w:t>2</w:t>
            </w:r>
            <w:r w:rsidRPr="001F1643">
              <w:rPr>
                <w:color w:val="0000FF"/>
                <w:sz w:val="20"/>
                <w:szCs w:val="20"/>
              </w:rPr>
              <w:t>.</w:t>
            </w:r>
            <w:r w:rsidR="00FB0E93">
              <w:rPr>
                <w:color w:val="0000FF"/>
                <w:sz w:val="20"/>
                <w:szCs w:val="20"/>
              </w:rPr>
              <w:t>2022</w:t>
            </w:r>
          </w:p>
          <w:p w14:paraId="02AE4DFA" w14:textId="668271B9" w:rsidR="008531F8" w:rsidRPr="00FD0422" w:rsidRDefault="00A47CF4" w:rsidP="002D4477">
            <w:pPr>
              <w:rPr>
                <w:color w:val="0000FF"/>
                <w:sz w:val="20"/>
                <w:szCs w:val="20"/>
              </w:rPr>
            </w:pPr>
            <w:r w:rsidRPr="001F1643">
              <w:rPr>
                <w:sz w:val="20"/>
                <w:szCs w:val="20"/>
              </w:rPr>
              <w:t>Даты и время окончания срока подачи заявок -</w:t>
            </w:r>
            <w:r w:rsidR="002B14B1">
              <w:rPr>
                <w:color w:val="0000FF"/>
                <w:sz w:val="20"/>
                <w:szCs w:val="20"/>
              </w:rPr>
              <w:t>19</w:t>
            </w:r>
            <w:r w:rsidR="00EF79F9" w:rsidRPr="001F1643">
              <w:rPr>
                <w:color w:val="0000FF"/>
                <w:sz w:val="20"/>
                <w:szCs w:val="20"/>
              </w:rPr>
              <w:t>.</w:t>
            </w:r>
            <w:r w:rsidR="00260124">
              <w:rPr>
                <w:color w:val="0000FF"/>
                <w:sz w:val="20"/>
                <w:szCs w:val="20"/>
              </w:rPr>
              <w:t>1</w:t>
            </w:r>
            <w:r w:rsidR="00335127">
              <w:rPr>
                <w:color w:val="0000FF"/>
                <w:sz w:val="20"/>
                <w:szCs w:val="20"/>
              </w:rPr>
              <w:t>2.</w:t>
            </w:r>
            <w:r w:rsidR="00C23457">
              <w:rPr>
                <w:color w:val="0000FF"/>
                <w:sz w:val="20"/>
                <w:szCs w:val="20"/>
              </w:rPr>
              <w:t>2022</w:t>
            </w:r>
            <w:r w:rsidR="00335127">
              <w:rPr>
                <w:color w:val="0000FF"/>
                <w:sz w:val="20"/>
                <w:szCs w:val="20"/>
              </w:rPr>
              <w:t xml:space="preserve"> в </w:t>
            </w:r>
            <w:r w:rsidR="00B00CD5">
              <w:rPr>
                <w:color w:val="0000FF"/>
                <w:sz w:val="20"/>
                <w:szCs w:val="20"/>
              </w:rPr>
              <w:t>14</w:t>
            </w:r>
            <w:r w:rsidR="00335127">
              <w:rPr>
                <w:color w:val="0000FF"/>
                <w:sz w:val="20"/>
                <w:szCs w:val="20"/>
              </w:rPr>
              <w:t>-</w:t>
            </w:r>
            <w:r w:rsidR="00012180">
              <w:rPr>
                <w:color w:val="0000FF"/>
                <w:sz w:val="20"/>
                <w:szCs w:val="20"/>
              </w:rPr>
              <w:t>00</w:t>
            </w:r>
            <w:r w:rsidR="00DF7955" w:rsidRPr="001F1643">
              <w:rPr>
                <w:color w:val="0000FF"/>
                <w:sz w:val="20"/>
                <w:szCs w:val="20"/>
              </w:rPr>
              <w:t xml:space="preserve"> </w:t>
            </w:r>
            <w:r w:rsidR="00012180">
              <w:rPr>
                <w:color w:val="0000FF"/>
                <w:sz w:val="20"/>
                <w:szCs w:val="20"/>
              </w:rPr>
              <w:t xml:space="preserve">(время </w:t>
            </w:r>
            <w:r w:rsidR="00565C76">
              <w:rPr>
                <w:color w:val="0000FF"/>
                <w:sz w:val="20"/>
                <w:szCs w:val="20"/>
              </w:rPr>
              <w:t>местное</w:t>
            </w:r>
            <w:r w:rsidR="00C23457">
              <w:rPr>
                <w:color w:val="0000FF"/>
                <w:sz w:val="20"/>
                <w:szCs w:val="20"/>
              </w:rPr>
              <w:t xml:space="preserve"> Заказчика</w:t>
            </w:r>
            <w:r w:rsidR="00012180">
              <w:rPr>
                <w:color w:val="0000FF"/>
                <w:sz w:val="20"/>
                <w:szCs w:val="20"/>
              </w:rPr>
              <w:t>)</w:t>
            </w:r>
          </w:p>
        </w:tc>
      </w:tr>
      <w:tr w:rsidR="008531F8" w:rsidRPr="001F1643" w14:paraId="07CDC4DC" w14:textId="77777777" w:rsidTr="0056374A">
        <w:trPr>
          <w:trHeight w:val="416"/>
        </w:trPr>
        <w:tc>
          <w:tcPr>
            <w:tcW w:w="851" w:type="dxa"/>
            <w:vAlign w:val="center"/>
          </w:tcPr>
          <w:p w14:paraId="2C2CA1AE" w14:textId="77777777" w:rsidR="008531F8" w:rsidRPr="001F1643" w:rsidRDefault="008531F8" w:rsidP="0056374A">
            <w:pPr>
              <w:autoSpaceDE w:val="0"/>
              <w:snapToGrid w:val="0"/>
              <w:jc w:val="center"/>
              <w:rPr>
                <w:rStyle w:val="blk"/>
                <w:b/>
                <w:bCs/>
                <w:sz w:val="20"/>
                <w:szCs w:val="20"/>
              </w:rPr>
            </w:pPr>
            <w:r w:rsidRPr="001F1643">
              <w:rPr>
                <w:rStyle w:val="blk"/>
                <w:b/>
                <w:bCs/>
                <w:sz w:val="20"/>
                <w:szCs w:val="20"/>
              </w:rPr>
              <w:t>19.</w:t>
            </w:r>
          </w:p>
        </w:tc>
        <w:tc>
          <w:tcPr>
            <w:tcW w:w="2977" w:type="dxa"/>
            <w:vAlign w:val="center"/>
          </w:tcPr>
          <w:p w14:paraId="474361A8" w14:textId="77777777" w:rsidR="008531F8" w:rsidRPr="001F1643" w:rsidRDefault="00A47CF4" w:rsidP="00A47CF4">
            <w:pPr>
              <w:autoSpaceDE w:val="0"/>
              <w:snapToGrid w:val="0"/>
              <w:jc w:val="center"/>
              <w:rPr>
                <w:rStyle w:val="blk"/>
                <w:b/>
                <w:bCs/>
                <w:sz w:val="20"/>
                <w:szCs w:val="20"/>
              </w:rPr>
            </w:pPr>
            <w:r w:rsidRPr="001F1643">
              <w:rPr>
                <w:b/>
                <w:sz w:val="20"/>
                <w:szCs w:val="20"/>
              </w:rPr>
              <w:t>Место и</w:t>
            </w:r>
            <w:r w:rsidR="008531F8" w:rsidRPr="001F1643">
              <w:rPr>
                <w:b/>
                <w:sz w:val="20"/>
                <w:szCs w:val="20"/>
              </w:rPr>
              <w:t xml:space="preserve"> дата рассмотрения котировочных заявок и подведения итогов закупки</w:t>
            </w:r>
          </w:p>
        </w:tc>
        <w:tc>
          <w:tcPr>
            <w:tcW w:w="6662" w:type="dxa"/>
            <w:vAlign w:val="center"/>
          </w:tcPr>
          <w:p w14:paraId="7F0654E0" w14:textId="77777777" w:rsidR="002E2FAC" w:rsidRPr="002B0D7A" w:rsidRDefault="008531F8" w:rsidP="00C710A5">
            <w:pPr>
              <w:snapToGrid w:val="0"/>
              <w:jc w:val="both"/>
              <w:rPr>
                <w:sz w:val="20"/>
                <w:szCs w:val="20"/>
              </w:rPr>
            </w:pPr>
            <w:r w:rsidRPr="001F1643">
              <w:rPr>
                <w:sz w:val="20"/>
                <w:szCs w:val="20"/>
              </w:rPr>
              <w:t xml:space="preserve">Рассмотрение заявок на участие в запросе котировок состоится </w:t>
            </w:r>
          </w:p>
          <w:p w14:paraId="30F31654" w14:textId="3360D973" w:rsidR="008531F8" w:rsidRPr="001F1643" w:rsidRDefault="002B14B1" w:rsidP="00C710A5">
            <w:pPr>
              <w:snapToGrid w:val="0"/>
              <w:jc w:val="both"/>
              <w:rPr>
                <w:sz w:val="20"/>
                <w:szCs w:val="20"/>
              </w:rPr>
            </w:pPr>
            <w:r>
              <w:rPr>
                <w:color w:val="0000FF"/>
                <w:sz w:val="20"/>
                <w:szCs w:val="20"/>
              </w:rPr>
              <w:t>19</w:t>
            </w:r>
            <w:r w:rsidR="00DF7955" w:rsidRPr="001F1643">
              <w:rPr>
                <w:color w:val="0000FF"/>
                <w:sz w:val="20"/>
                <w:szCs w:val="20"/>
              </w:rPr>
              <w:t>.</w:t>
            </w:r>
            <w:r w:rsidR="00260124">
              <w:rPr>
                <w:color w:val="0000FF"/>
                <w:sz w:val="20"/>
                <w:szCs w:val="20"/>
              </w:rPr>
              <w:t>1</w:t>
            </w:r>
            <w:r w:rsidR="00DF7955" w:rsidRPr="001F1643">
              <w:rPr>
                <w:color w:val="0000FF"/>
                <w:sz w:val="20"/>
                <w:szCs w:val="20"/>
              </w:rPr>
              <w:t>2.</w:t>
            </w:r>
            <w:r w:rsidR="00FB0E93">
              <w:rPr>
                <w:color w:val="0000FF"/>
                <w:sz w:val="20"/>
                <w:szCs w:val="20"/>
              </w:rPr>
              <w:t>2022</w:t>
            </w:r>
            <w:r w:rsidR="008531F8" w:rsidRPr="001F1643">
              <w:rPr>
                <w:sz w:val="20"/>
                <w:szCs w:val="20"/>
              </w:rPr>
              <w:t xml:space="preserve"> года по адресу:</w:t>
            </w:r>
          </w:p>
          <w:p w14:paraId="78AC5F37" w14:textId="77777777" w:rsidR="008531F8" w:rsidRPr="00012180" w:rsidRDefault="00012180" w:rsidP="00012180">
            <w:pPr>
              <w:tabs>
                <w:tab w:val="num" w:pos="-162"/>
                <w:tab w:val="left" w:pos="1985"/>
              </w:tabs>
              <w:contextualSpacing/>
              <w:jc w:val="both"/>
              <w:rPr>
                <w:b/>
                <w:sz w:val="20"/>
                <w:szCs w:val="20"/>
                <w:lang w:eastAsia="ru-RU"/>
              </w:rPr>
            </w:pPr>
            <w:r w:rsidRPr="00012180">
              <w:rPr>
                <w:sz w:val="20"/>
                <w:szCs w:val="20"/>
                <w:lang w:eastAsia="ru-RU"/>
              </w:rPr>
              <w:t>660131, г. Красноярск, ул. Рокоссовского, 17.</w:t>
            </w:r>
          </w:p>
        </w:tc>
      </w:tr>
      <w:tr w:rsidR="006442D1" w:rsidRPr="001F1643" w14:paraId="3237E7E4" w14:textId="77777777" w:rsidTr="0056374A">
        <w:trPr>
          <w:trHeight w:val="416"/>
        </w:trPr>
        <w:tc>
          <w:tcPr>
            <w:tcW w:w="851" w:type="dxa"/>
            <w:vAlign w:val="center"/>
          </w:tcPr>
          <w:p w14:paraId="7C05D368" w14:textId="77777777" w:rsidR="006442D1" w:rsidRPr="001F1643" w:rsidRDefault="006442D1" w:rsidP="0056374A">
            <w:pPr>
              <w:autoSpaceDE w:val="0"/>
              <w:snapToGrid w:val="0"/>
              <w:jc w:val="center"/>
              <w:rPr>
                <w:rStyle w:val="blk"/>
                <w:b/>
                <w:bCs/>
                <w:sz w:val="20"/>
                <w:szCs w:val="20"/>
              </w:rPr>
            </w:pPr>
            <w:r>
              <w:rPr>
                <w:rStyle w:val="blk"/>
                <w:b/>
                <w:bCs/>
                <w:sz w:val="20"/>
                <w:szCs w:val="20"/>
              </w:rPr>
              <w:t>20.</w:t>
            </w:r>
          </w:p>
        </w:tc>
        <w:tc>
          <w:tcPr>
            <w:tcW w:w="2977" w:type="dxa"/>
            <w:vAlign w:val="center"/>
          </w:tcPr>
          <w:p w14:paraId="068C326C" w14:textId="77777777" w:rsidR="006442D1" w:rsidRPr="001F1643" w:rsidRDefault="006442D1" w:rsidP="00A47CF4">
            <w:pPr>
              <w:autoSpaceDE w:val="0"/>
              <w:snapToGrid w:val="0"/>
              <w:jc w:val="center"/>
              <w:rPr>
                <w:b/>
                <w:sz w:val="20"/>
                <w:szCs w:val="20"/>
              </w:rPr>
            </w:pPr>
            <w:r>
              <w:rPr>
                <w:b/>
                <w:sz w:val="20"/>
                <w:szCs w:val="20"/>
              </w:rPr>
              <w:t>Сроки предоставления разъяснений</w:t>
            </w:r>
          </w:p>
        </w:tc>
        <w:tc>
          <w:tcPr>
            <w:tcW w:w="6662" w:type="dxa"/>
            <w:vAlign w:val="center"/>
          </w:tcPr>
          <w:p w14:paraId="4B77139A" w14:textId="7C59968B" w:rsidR="006442D1" w:rsidRPr="00012180" w:rsidRDefault="00012180" w:rsidP="002D4477">
            <w:pPr>
              <w:snapToGrid w:val="0"/>
              <w:jc w:val="both"/>
              <w:rPr>
                <w:sz w:val="20"/>
                <w:szCs w:val="20"/>
              </w:rPr>
            </w:pPr>
            <w:r w:rsidRPr="00012180">
              <w:rPr>
                <w:sz w:val="20"/>
                <w:szCs w:val="20"/>
                <w:lang w:eastAsia="ru-RU"/>
              </w:rPr>
              <w:t>Дата и время окончания срока предоставления участникам закупки раз</w:t>
            </w:r>
            <w:r w:rsidR="002D4477">
              <w:rPr>
                <w:sz w:val="20"/>
                <w:szCs w:val="20"/>
                <w:lang w:eastAsia="ru-RU"/>
              </w:rPr>
              <w:t>ъяснений положений документации</w:t>
            </w:r>
            <w:r w:rsidR="002B14B1">
              <w:rPr>
                <w:sz w:val="20"/>
                <w:szCs w:val="20"/>
                <w:lang w:eastAsia="ru-RU"/>
              </w:rPr>
              <w:t xml:space="preserve">: </w:t>
            </w:r>
            <w:r w:rsidR="002B14B1" w:rsidRPr="002D4477">
              <w:rPr>
                <w:sz w:val="20"/>
                <w:szCs w:val="20"/>
                <w:lang w:eastAsia="ru-RU"/>
              </w:rPr>
              <w:t>в течение</w:t>
            </w:r>
            <w:r w:rsidR="002D4477" w:rsidRPr="002D4477">
              <w:rPr>
                <w:sz w:val="20"/>
                <w:szCs w:val="20"/>
                <w:lang w:eastAsia="ru-RU"/>
              </w:rPr>
              <w:t xml:space="preserve">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13331F" w:rsidRPr="001F1643" w14:paraId="3DF4177E" w14:textId="77777777" w:rsidTr="0056374A">
        <w:trPr>
          <w:trHeight w:val="416"/>
        </w:trPr>
        <w:tc>
          <w:tcPr>
            <w:tcW w:w="851" w:type="dxa"/>
            <w:vAlign w:val="center"/>
          </w:tcPr>
          <w:p w14:paraId="25C7F3B7" w14:textId="77777777" w:rsidR="0013331F" w:rsidRPr="001F1643" w:rsidRDefault="0013331F" w:rsidP="006442D1">
            <w:pPr>
              <w:autoSpaceDE w:val="0"/>
              <w:snapToGrid w:val="0"/>
              <w:jc w:val="center"/>
              <w:rPr>
                <w:rStyle w:val="blk"/>
                <w:b/>
                <w:bCs/>
                <w:sz w:val="20"/>
                <w:szCs w:val="20"/>
              </w:rPr>
            </w:pPr>
            <w:r w:rsidRPr="001F1643">
              <w:rPr>
                <w:rStyle w:val="blk"/>
                <w:b/>
                <w:bCs/>
                <w:sz w:val="20"/>
                <w:szCs w:val="20"/>
              </w:rPr>
              <w:t>2</w:t>
            </w:r>
            <w:r w:rsidR="006442D1">
              <w:rPr>
                <w:rStyle w:val="blk"/>
                <w:b/>
                <w:bCs/>
                <w:sz w:val="20"/>
                <w:szCs w:val="20"/>
              </w:rPr>
              <w:t>1</w:t>
            </w:r>
            <w:r w:rsidRPr="001F1643">
              <w:rPr>
                <w:rStyle w:val="blk"/>
                <w:b/>
                <w:bCs/>
                <w:sz w:val="20"/>
                <w:szCs w:val="20"/>
              </w:rPr>
              <w:t>.</w:t>
            </w:r>
          </w:p>
        </w:tc>
        <w:tc>
          <w:tcPr>
            <w:tcW w:w="2977" w:type="dxa"/>
            <w:vAlign w:val="center"/>
          </w:tcPr>
          <w:p w14:paraId="02DD7DD0" w14:textId="77777777" w:rsidR="0013331F" w:rsidRPr="001F1643" w:rsidRDefault="0013331F" w:rsidP="0056374A">
            <w:pPr>
              <w:autoSpaceDE w:val="0"/>
              <w:snapToGrid w:val="0"/>
              <w:jc w:val="center"/>
              <w:rPr>
                <w:rStyle w:val="blk"/>
                <w:b/>
                <w:bCs/>
                <w:sz w:val="20"/>
                <w:szCs w:val="20"/>
              </w:rPr>
            </w:pPr>
            <w:r w:rsidRPr="001F1643">
              <w:rPr>
                <w:b/>
                <w:sz w:val="20"/>
                <w:szCs w:val="20"/>
              </w:rPr>
              <w:t>Критерии оценки и сопоставления котировочных заявок</w:t>
            </w:r>
          </w:p>
        </w:tc>
        <w:tc>
          <w:tcPr>
            <w:tcW w:w="6662" w:type="dxa"/>
            <w:vAlign w:val="center"/>
          </w:tcPr>
          <w:p w14:paraId="06304F3C" w14:textId="77777777" w:rsidR="006442D1" w:rsidRPr="006B536D" w:rsidRDefault="006442D1" w:rsidP="006442D1">
            <w:pPr>
              <w:pStyle w:val="FORMATTEXT"/>
              <w:jc w:val="both"/>
              <w:rPr>
                <w:sz w:val="20"/>
                <w:szCs w:val="20"/>
              </w:rPr>
            </w:pPr>
            <w:r w:rsidRPr="006B536D">
              <w:rPr>
                <w:sz w:val="20"/>
                <w:szCs w:val="20"/>
              </w:rPr>
              <w:t>Оценка заявок на участие в запросе котировок осуществляется комиссией Заказчика в соответствии с процедурой и критерием, установленным в закупочной документации.</w:t>
            </w:r>
          </w:p>
          <w:p w14:paraId="065C6CE5" w14:textId="77777777" w:rsidR="006442D1" w:rsidRPr="006B536D" w:rsidRDefault="006442D1" w:rsidP="006442D1">
            <w:pPr>
              <w:pStyle w:val="FORMATTEXT"/>
              <w:jc w:val="both"/>
              <w:rPr>
                <w:sz w:val="20"/>
                <w:szCs w:val="20"/>
              </w:rPr>
            </w:pPr>
            <w:r w:rsidRPr="006B536D">
              <w:rPr>
                <w:sz w:val="20"/>
                <w:szCs w:val="20"/>
              </w:rPr>
              <w:t>Критерий оценки заявок на участие в запросе котировок:</w:t>
            </w:r>
          </w:p>
          <w:p w14:paraId="22CA4B3A" w14:textId="77777777" w:rsidR="006442D1" w:rsidRPr="006B536D" w:rsidRDefault="006442D1" w:rsidP="006442D1">
            <w:pPr>
              <w:pStyle w:val="FORMATTEXT"/>
              <w:jc w:val="both"/>
              <w:rPr>
                <w:sz w:val="20"/>
                <w:szCs w:val="20"/>
              </w:rPr>
            </w:pPr>
            <w:r w:rsidRPr="006B536D">
              <w:rPr>
                <w:sz w:val="20"/>
                <w:szCs w:val="20"/>
              </w:rPr>
              <w:t>- цена предлагаемой продукции (работ, услуг) (цена договора).</w:t>
            </w:r>
          </w:p>
          <w:p w14:paraId="45B4A393" w14:textId="77777777" w:rsidR="0013331F" w:rsidRPr="001F1643" w:rsidRDefault="006442D1" w:rsidP="006442D1">
            <w:pPr>
              <w:pStyle w:val="FORMATTEXT"/>
              <w:jc w:val="both"/>
              <w:rPr>
                <w:sz w:val="20"/>
                <w:szCs w:val="20"/>
              </w:rPr>
            </w:pPr>
            <w:r w:rsidRPr="006B536D">
              <w:rPr>
                <w:sz w:val="20"/>
                <w:szCs w:val="20"/>
              </w:rPr>
              <w:t>При оценке заявок по критерию «Цена договора» лучшим условием исполнения договора по данному критерию признается предложение участника с наименьшей ценой договора, предложенной участником закупки, при условии соответствия такого участника всем требованиям извещения о  запросе котировок.</w:t>
            </w:r>
          </w:p>
        </w:tc>
      </w:tr>
      <w:tr w:rsidR="0013331F" w:rsidRPr="001F1643" w14:paraId="3DC25042" w14:textId="77777777" w:rsidTr="0056374A">
        <w:trPr>
          <w:trHeight w:val="416"/>
        </w:trPr>
        <w:tc>
          <w:tcPr>
            <w:tcW w:w="851" w:type="dxa"/>
            <w:vAlign w:val="center"/>
          </w:tcPr>
          <w:p w14:paraId="5836157D" w14:textId="77777777" w:rsidR="0013331F" w:rsidRPr="001F1643" w:rsidRDefault="006442D1" w:rsidP="006442D1">
            <w:pPr>
              <w:autoSpaceDE w:val="0"/>
              <w:snapToGrid w:val="0"/>
              <w:jc w:val="center"/>
              <w:rPr>
                <w:rStyle w:val="blk"/>
                <w:b/>
                <w:bCs/>
                <w:sz w:val="20"/>
                <w:szCs w:val="20"/>
              </w:rPr>
            </w:pPr>
            <w:r>
              <w:rPr>
                <w:rStyle w:val="blk"/>
                <w:b/>
                <w:bCs/>
                <w:sz w:val="20"/>
                <w:szCs w:val="20"/>
              </w:rPr>
              <w:lastRenderedPageBreak/>
              <w:t>22</w:t>
            </w:r>
            <w:r w:rsidR="0013331F" w:rsidRPr="001F1643">
              <w:rPr>
                <w:rStyle w:val="blk"/>
                <w:b/>
                <w:bCs/>
                <w:sz w:val="20"/>
                <w:szCs w:val="20"/>
              </w:rPr>
              <w:t>.</w:t>
            </w:r>
          </w:p>
        </w:tc>
        <w:tc>
          <w:tcPr>
            <w:tcW w:w="2977" w:type="dxa"/>
            <w:vAlign w:val="center"/>
          </w:tcPr>
          <w:p w14:paraId="2DE338A6" w14:textId="77777777" w:rsidR="0013331F" w:rsidRPr="001F1643" w:rsidRDefault="0013331F" w:rsidP="0056374A">
            <w:pPr>
              <w:autoSpaceDE w:val="0"/>
              <w:snapToGrid w:val="0"/>
              <w:jc w:val="center"/>
              <w:rPr>
                <w:rStyle w:val="blk"/>
                <w:b/>
                <w:bCs/>
                <w:sz w:val="20"/>
                <w:szCs w:val="20"/>
              </w:rPr>
            </w:pPr>
            <w:r w:rsidRPr="001F1643">
              <w:rPr>
                <w:rStyle w:val="blk"/>
                <w:b/>
                <w:bCs/>
                <w:sz w:val="20"/>
                <w:szCs w:val="20"/>
              </w:rPr>
              <w:t xml:space="preserve">Порядок оценки и сопоставления заявок участников закупки </w:t>
            </w:r>
          </w:p>
        </w:tc>
        <w:tc>
          <w:tcPr>
            <w:tcW w:w="6662" w:type="dxa"/>
            <w:vAlign w:val="center"/>
          </w:tcPr>
          <w:p w14:paraId="010102CA" w14:textId="364AD21A" w:rsidR="006442D1" w:rsidRPr="00CD7C55" w:rsidRDefault="006442D1" w:rsidP="006442D1">
            <w:pPr>
              <w:pStyle w:val="-3"/>
              <w:tabs>
                <w:tab w:val="clear" w:pos="2694"/>
              </w:tabs>
              <w:spacing w:line="240" w:lineRule="auto"/>
              <w:ind w:left="0" w:firstLine="0"/>
              <w:rPr>
                <w:sz w:val="20"/>
                <w:szCs w:val="20"/>
              </w:rPr>
            </w:pPr>
            <w:bookmarkStart w:id="0" w:name="_Toc281234668"/>
            <w:bookmarkStart w:id="1" w:name="_Toc281235281"/>
            <w:bookmarkStart w:id="2" w:name="_Toc281302303"/>
            <w:bookmarkStart w:id="3" w:name="_Toc281487824"/>
            <w:bookmarkStart w:id="4" w:name="_Toc282604223"/>
            <w:bookmarkStart w:id="5" w:name="_Toc282698444"/>
            <w:bookmarkStart w:id="6" w:name="_Toc282704132"/>
            <w:bookmarkStart w:id="7" w:name="_Ref262493692"/>
            <w:bookmarkEnd w:id="0"/>
            <w:bookmarkEnd w:id="1"/>
            <w:bookmarkEnd w:id="2"/>
            <w:bookmarkEnd w:id="3"/>
            <w:bookmarkEnd w:id="4"/>
            <w:bookmarkEnd w:id="5"/>
            <w:bookmarkEnd w:id="6"/>
            <w:r w:rsidRPr="00CD7C55">
              <w:rPr>
                <w:sz w:val="20"/>
                <w:szCs w:val="20"/>
              </w:rPr>
              <w:t xml:space="preserve">Победителем запроса котировок признается участник, предложивший в котировочной заявке наиболее </w:t>
            </w:r>
            <w:r w:rsidR="002B14B1" w:rsidRPr="00CD7C55">
              <w:rPr>
                <w:sz w:val="20"/>
                <w:szCs w:val="20"/>
              </w:rPr>
              <w:t>низкую цену</w:t>
            </w:r>
            <w:r w:rsidRPr="00CD7C55">
              <w:rPr>
                <w:sz w:val="20"/>
                <w:szCs w:val="20"/>
              </w:rPr>
              <w:t xml:space="preserve"> договора, при условии соответствия участника закупки всем требованиям извещения </w:t>
            </w:r>
            <w:r w:rsidR="002B14B1" w:rsidRPr="00CD7C55">
              <w:rPr>
                <w:sz w:val="20"/>
                <w:szCs w:val="20"/>
              </w:rPr>
              <w:t>о запросе</w:t>
            </w:r>
            <w:r w:rsidRPr="00CD7C55">
              <w:rPr>
                <w:sz w:val="20"/>
                <w:szCs w:val="20"/>
              </w:rPr>
              <w:t xml:space="preserve"> котировок. </w:t>
            </w:r>
          </w:p>
          <w:p w14:paraId="1ED4A1A1" w14:textId="77777777" w:rsidR="006442D1" w:rsidRPr="00CD7C55" w:rsidRDefault="006442D1" w:rsidP="006442D1">
            <w:pPr>
              <w:pStyle w:val="-3"/>
              <w:tabs>
                <w:tab w:val="clear" w:pos="2694"/>
              </w:tabs>
              <w:spacing w:line="240" w:lineRule="auto"/>
              <w:ind w:left="0" w:firstLine="0"/>
              <w:rPr>
                <w:sz w:val="20"/>
                <w:szCs w:val="20"/>
              </w:rPr>
            </w:pPr>
            <w:r w:rsidRPr="00CD7C55">
              <w:rPr>
                <w:sz w:val="20"/>
                <w:szCs w:val="20"/>
              </w:rPr>
              <w:t>В случае</w:t>
            </w:r>
            <w:r>
              <w:rPr>
                <w:sz w:val="20"/>
                <w:szCs w:val="20"/>
              </w:rPr>
              <w:t>,</w:t>
            </w:r>
            <w:r w:rsidRPr="00CD7C55">
              <w:rPr>
                <w:sz w:val="20"/>
                <w:szCs w:val="20"/>
              </w:rPr>
              <w:t xml:space="preserve"> если котировочная заявка нескольких участников содержит одинаковую наиболее низкую цену договора, победителем из них признается участник, чья котировочная заявка поступила заказчику ранее котировочных заявок остальных участников, предложивших наиболее низкую цену договора.</w:t>
            </w:r>
            <w:bookmarkEnd w:id="7"/>
          </w:p>
          <w:p w14:paraId="5E495157" w14:textId="77777777" w:rsidR="0013331F" w:rsidRPr="001F1643" w:rsidRDefault="006442D1" w:rsidP="006442D1">
            <w:pPr>
              <w:pStyle w:val="-3"/>
              <w:tabs>
                <w:tab w:val="clear" w:pos="2694"/>
              </w:tabs>
              <w:spacing w:line="240" w:lineRule="auto"/>
              <w:ind w:left="0" w:firstLine="0"/>
              <w:rPr>
                <w:sz w:val="20"/>
                <w:szCs w:val="20"/>
              </w:rPr>
            </w:pPr>
            <w:r w:rsidRPr="00CD7C55">
              <w:rPr>
                <w:rFonts w:eastAsiaTheme="minorHAnsi"/>
                <w:bCs/>
                <w:sz w:val="20"/>
                <w:szCs w:val="20"/>
              </w:rPr>
              <w:t>Не предоставление  сведений или предоставления недостоверных сведений (</w:t>
            </w:r>
            <w:r w:rsidRPr="00CD7C55">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заявка участника, предоставившего </w:t>
            </w:r>
            <w:r w:rsidRPr="00CD7C55">
              <w:rPr>
                <w:rFonts w:eastAsiaTheme="minorHAnsi"/>
                <w:bCs/>
                <w:sz w:val="20"/>
                <w:szCs w:val="20"/>
              </w:rPr>
              <w:t xml:space="preserve">недостоверные сведения о </w:t>
            </w:r>
            <w:r w:rsidRPr="00CD7C55">
              <w:rPr>
                <w:sz w:val="20"/>
                <w:szCs w:val="20"/>
              </w:rPr>
              <w:t>стране происхождения поставляемого товара теряет право на преференции, предоставляемые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tc>
      </w:tr>
      <w:tr w:rsidR="0013331F" w:rsidRPr="001F1643" w14:paraId="62A9E772" w14:textId="77777777" w:rsidTr="0056374A">
        <w:trPr>
          <w:trHeight w:val="267"/>
        </w:trPr>
        <w:tc>
          <w:tcPr>
            <w:tcW w:w="851" w:type="dxa"/>
            <w:vAlign w:val="center"/>
          </w:tcPr>
          <w:p w14:paraId="628DC772" w14:textId="77777777" w:rsidR="0013331F" w:rsidRPr="001F1643" w:rsidRDefault="0013331F" w:rsidP="006442D1">
            <w:pPr>
              <w:autoSpaceDE w:val="0"/>
              <w:snapToGrid w:val="0"/>
              <w:jc w:val="center"/>
              <w:rPr>
                <w:rStyle w:val="blk"/>
                <w:b/>
                <w:bCs/>
                <w:sz w:val="20"/>
                <w:szCs w:val="20"/>
              </w:rPr>
            </w:pPr>
            <w:r w:rsidRPr="001F1643">
              <w:rPr>
                <w:rStyle w:val="blk"/>
                <w:b/>
                <w:bCs/>
                <w:sz w:val="20"/>
                <w:szCs w:val="20"/>
              </w:rPr>
              <w:t>2</w:t>
            </w:r>
            <w:r w:rsidR="006442D1">
              <w:rPr>
                <w:rStyle w:val="blk"/>
                <w:b/>
                <w:bCs/>
                <w:sz w:val="20"/>
                <w:szCs w:val="20"/>
              </w:rPr>
              <w:t>3</w:t>
            </w:r>
            <w:r w:rsidRPr="001F1643">
              <w:rPr>
                <w:rStyle w:val="blk"/>
                <w:b/>
                <w:bCs/>
                <w:sz w:val="20"/>
                <w:szCs w:val="20"/>
              </w:rPr>
              <w:t>.</w:t>
            </w:r>
          </w:p>
        </w:tc>
        <w:tc>
          <w:tcPr>
            <w:tcW w:w="2977" w:type="dxa"/>
            <w:vAlign w:val="center"/>
          </w:tcPr>
          <w:p w14:paraId="74294796" w14:textId="77777777" w:rsidR="0013331F" w:rsidRPr="001F1643" w:rsidRDefault="0013331F" w:rsidP="0056374A">
            <w:pPr>
              <w:autoSpaceDE w:val="0"/>
              <w:snapToGrid w:val="0"/>
              <w:jc w:val="center"/>
              <w:rPr>
                <w:rStyle w:val="blk"/>
                <w:b/>
                <w:bCs/>
                <w:sz w:val="20"/>
                <w:szCs w:val="20"/>
              </w:rPr>
            </w:pPr>
            <w:r w:rsidRPr="001F1643">
              <w:rPr>
                <w:rStyle w:val="blk"/>
                <w:b/>
                <w:bCs/>
                <w:sz w:val="20"/>
                <w:szCs w:val="20"/>
              </w:rPr>
              <w:t>Размер обеспечения исполнения договора, порядок предоставления и требования к такому обеспечению, а также информация о банковском сопровождении договора</w:t>
            </w:r>
          </w:p>
        </w:tc>
        <w:tc>
          <w:tcPr>
            <w:tcW w:w="6662" w:type="dxa"/>
            <w:vAlign w:val="center"/>
          </w:tcPr>
          <w:p w14:paraId="6EAC4A43" w14:textId="77777777" w:rsidR="0013331F" w:rsidRPr="001F1643" w:rsidRDefault="00DD5AF7" w:rsidP="0056374A">
            <w:pPr>
              <w:spacing w:line="0" w:lineRule="atLeast"/>
              <w:jc w:val="both"/>
              <w:rPr>
                <w:sz w:val="20"/>
                <w:szCs w:val="20"/>
              </w:rPr>
            </w:pPr>
            <w:r w:rsidRPr="001F1643">
              <w:rPr>
                <w:sz w:val="20"/>
                <w:szCs w:val="20"/>
              </w:rPr>
              <w:t>Не установлено</w:t>
            </w:r>
          </w:p>
        </w:tc>
      </w:tr>
      <w:tr w:rsidR="0013331F" w:rsidRPr="001F1643" w14:paraId="2AAD744A" w14:textId="77777777" w:rsidTr="007B7171">
        <w:trPr>
          <w:trHeight w:val="371"/>
        </w:trPr>
        <w:tc>
          <w:tcPr>
            <w:tcW w:w="851" w:type="dxa"/>
            <w:vAlign w:val="center"/>
          </w:tcPr>
          <w:p w14:paraId="2B20EB0A" w14:textId="77777777" w:rsidR="0013331F" w:rsidRPr="001F1643" w:rsidRDefault="0013331F" w:rsidP="006442D1">
            <w:pPr>
              <w:autoSpaceDE w:val="0"/>
              <w:snapToGrid w:val="0"/>
              <w:jc w:val="center"/>
              <w:rPr>
                <w:rStyle w:val="blk"/>
                <w:b/>
                <w:bCs/>
                <w:sz w:val="20"/>
                <w:szCs w:val="20"/>
              </w:rPr>
            </w:pPr>
            <w:r w:rsidRPr="001F1643">
              <w:rPr>
                <w:rStyle w:val="blk"/>
                <w:b/>
                <w:bCs/>
                <w:sz w:val="20"/>
                <w:szCs w:val="20"/>
              </w:rPr>
              <w:t>2</w:t>
            </w:r>
            <w:r w:rsidR="006442D1">
              <w:rPr>
                <w:rStyle w:val="blk"/>
                <w:b/>
                <w:bCs/>
                <w:sz w:val="20"/>
                <w:szCs w:val="20"/>
              </w:rPr>
              <w:t>4</w:t>
            </w:r>
            <w:r w:rsidRPr="001F1643">
              <w:rPr>
                <w:rStyle w:val="blk"/>
                <w:b/>
                <w:bCs/>
                <w:sz w:val="20"/>
                <w:szCs w:val="20"/>
              </w:rPr>
              <w:t>.</w:t>
            </w:r>
          </w:p>
        </w:tc>
        <w:tc>
          <w:tcPr>
            <w:tcW w:w="2977" w:type="dxa"/>
            <w:vAlign w:val="center"/>
          </w:tcPr>
          <w:p w14:paraId="28E5A451" w14:textId="77777777" w:rsidR="0013331F" w:rsidRPr="001F1643" w:rsidRDefault="0013331F" w:rsidP="0056374A">
            <w:pPr>
              <w:autoSpaceDE w:val="0"/>
              <w:snapToGrid w:val="0"/>
              <w:jc w:val="center"/>
              <w:rPr>
                <w:rStyle w:val="blk"/>
                <w:b/>
                <w:bCs/>
                <w:sz w:val="20"/>
                <w:szCs w:val="20"/>
              </w:rPr>
            </w:pPr>
            <w:r w:rsidRPr="001F1643">
              <w:rPr>
                <w:rStyle w:val="blk"/>
                <w:b/>
                <w:bCs/>
                <w:sz w:val="20"/>
                <w:szCs w:val="20"/>
              </w:rPr>
              <w:t>Возможность одностороннего отказа от исполнения договора</w:t>
            </w:r>
          </w:p>
        </w:tc>
        <w:tc>
          <w:tcPr>
            <w:tcW w:w="6662" w:type="dxa"/>
            <w:vAlign w:val="center"/>
          </w:tcPr>
          <w:p w14:paraId="0CDD8E6C" w14:textId="77777777" w:rsidR="0013331F" w:rsidRPr="001F1643" w:rsidRDefault="00DF7955" w:rsidP="0056374A">
            <w:pPr>
              <w:spacing w:line="0" w:lineRule="atLeast"/>
              <w:jc w:val="both"/>
              <w:rPr>
                <w:sz w:val="20"/>
                <w:szCs w:val="20"/>
              </w:rPr>
            </w:pPr>
            <w:r w:rsidRPr="001F1643">
              <w:rPr>
                <w:sz w:val="20"/>
                <w:szCs w:val="20"/>
              </w:rPr>
              <w:t>В</w:t>
            </w:r>
            <w:r w:rsidR="0013331F" w:rsidRPr="001F1643">
              <w:rPr>
                <w:sz w:val="20"/>
                <w:szCs w:val="20"/>
              </w:rPr>
              <w:t>озможность предусмотрена проектом договора.</w:t>
            </w:r>
          </w:p>
        </w:tc>
      </w:tr>
      <w:tr w:rsidR="0013331F" w:rsidRPr="001F1643" w14:paraId="56BCF204" w14:textId="77777777" w:rsidTr="00563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vAlign w:val="center"/>
          </w:tcPr>
          <w:p w14:paraId="5B53176B" w14:textId="77777777" w:rsidR="0013331F" w:rsidRPr="001F1643" w:rsidRDefault="0013331F" w:rsidP="006442D1">
            <w:pPr>
              <w:autoSpaceDE w:val="0"/>
              <w:snapToGrid w:val="0"/>
              <w:jc w:val="center"/>
              <w:rPr>
                <w:b/>
                <w:sz w:val="20"/>
                <w:szCs w:val="20"/>
              </w:rPr>
            </w:pPr>
            <w:r w:rsidRPr="001F1643">
              <w:rPr>
                <w:b/>
                <w:sz w:val="20"/>
                <w:szCs w:val="20"/>
              </w:rPr>
              <w:t>2</w:t>
            </w:r>
            <w:r w:rsidR="006442D1">
              <w:rPr>
                <w:b/>
                <w:sz w:val="20"/>
                <w:szCs w:val="20"/>
              </w:rPr>
              <w:t>5</w:t>
            </w:r>
            <w:r w:rsidRPr="001F1643">
              <w:rPr>
                <w:b/>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1DB64A3A" w14:textId="77777777" w:rsidR="0013331F" w:rsidRPr="001F1643" w:rsidRDefault="0013331F" w:rsidP="0056374A">
            <w:pPr>
              <w:autoSpaceDE w:val="0"/>
              <w:snapToGrid w:val="0"/>
              <w:jc w:val="center"/>
              <w:rPr>
                <w:b/>
                <w:sz w:val="20"/>
                <w:szCs w:val="20"/>
              </w:rPr>
            </w:pPr>
            <w:r w:rsidRPr="001F1643">
              <w:rPr>
                <w:b/>
                <w:bCs/>
                <w:sz w:val="20"/>
                <w:szCs w:val="2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(предусмотренный</w:t>
            </w:r>
            <w:r w:rsidR="00627FD1" w:rsidRPr="001F1643">
              <w:rPr>
                <w:b/>
                <w:bCs/>
                <w:sz w:val="20"/>
                <w:szCs w:val="20"/>
              </w:rPr>
              <w:t xml:space="preserve"> </w:t>
            </w:r>
            <w:r w:rsidRPr="001F1643">
              <w:rPr>
                <w:rStyle w:val="blk"/>
                <w:b/>
                <w:bCs/>
                <w:sz w:val="20"/>
                <w:szCs w:val="20"/>
              </w:rPr>
              <w:t>п. 8 статьи 3 Федерального закона № 223-ФЗ)</w:t>
            </w:r>
          </w:p>
        </w:tc>
        <w:tc>
          <w:tcPr>
            <w:tcW w:w="6662" w:type="dxa"/>
            <w:tcBorders>
              <w:top w:val="single" w:sz="4" w:space="0" w:color="auto"/>
              <w:left w:val="single" w:sz="4" w:space="0" w:color="auto"/>
              <w:bottom w:val="single" w:sz="4" w:space="0" w:color="auto"/>
              <w:right w:val="single" w:sz="4" w:space="0" w:color="auto"/>
            </w:tcBorders>
            <w:vAlign w:val="center"/>
          </w:tcPr>
          <w:p w14:paraId="754A4B30" w14:textId="77777777" w:rsidR="0022157A" w:rsidRPr="001F1643" w:rsidRDefault="009F1236" w:rsidP="00627FD1">
            <w:pPr>
              <w:pStyle w:val="ConsPlusNormal"/>
              <w:ind w:firstLine="0"/>
              <w:jc w:val="both"/>
              <w:rPr>
                <w:rFonts w:ascii="Times New Roman" w:hAnsi="Times New Roman"/>
                <w:sz w:val="20"/>
                <w:szCs w:val="20"/>
              </w:rPr>
            </w:pPr>
            <w:r w:rsidRPr="001F1643">
              <w:rPr>
                <w:rFonts w:ascii="Times New Roman" w:hAnsi="Times New Roman"/>
                <w:sz w:val="20"/>
                <w:szCs w:val="20"/>
              </w:rPr>
              <w:t>Не установлено</w:t>
            </w:r>
          </w:p>
          <w:p w14:paraId="3E337283" w14:textId="77777777" w:rsidR="0013331F" w:rsidRPr="001F1643" w:rsidRDefault="0013331F" w:rsidP="0056374A">
            <w:pPr>
              <w:autoSpaceDE w:val="0"/>
              <w:autoSpaceDN w:val="0"/>
              <w:adjustRightInd w:val="0"/>
              <w:jc w:val="both"/>
              <w:rPr>
                <w:sz w:val="20"/>
                <w:szCs w:val="20"/>
              </w:rPr>
            </w:pPr>
          </w:p>
        </w:tc>
      </w:tr>
      <w:tr w:rsidR="0013331F" w:rsidRPr="001F1643" w14:paraId="4B2D806C" w14:textId="77777777" w:rsidTr="00563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14:paraId="299D68E8" w14:textId="77777777" w:rsidR="0013331F" w:rsidRPr="001F1643" w:rsidRDefault="0013331F" w:rsidP="0056374A">
            <w:pPr>
              <w:autoSpaceDE w:val="0"/>
              <w:autoSpaceDN w:val="0"/>
              <w:adjustRightInd w:val="0"/>
              <w:snapToGrid w:val="0"/>
              <w:jc w:val="center"/>
              <w:rPr>
                <w:b/>
                <w:bCs/>
                <w:sz w:val="20"/>
                <w:szCs w:val="20"/>
              </w:rPr>
            </w:pPr>
            <w:r w:rsidRPr="001F1643">
              <w:rPr>
                <w:b/>
                <w:bCs/>
                <w:sz w:val="20"/>
                <w:szCs w:val="20"/>
              </w:rPr>
              <w:t>25.</w:t>
            </w:r>
          </w:p>
        </w:tc>
        <w:tc>
          <w:tcPr>
            <w:tcW w:w="2977" w:type="dxa"/>
            <w:tcBorders>
              <w:top w:val="single" w:sz="4" w:space="0" w:color="auto"/>
              <w:left w:val="single" w:sz="4" w:space="0" w:color="auto"/>
              <w:bottom w:val="single" w:sz="4" w:space="0" w:color="auto"/>
              <w:right w:val="single" w:sz="4" w:space="0" w:color="auto"/>
            </w:tcBorders>
          </w:tcPr>
          <w:p w14:paraId="16CE63E0" w14:textId="77777777" w:rsidR="0013331F" w:rsidRPr="001F1643" w:rsidRDefault="006442D1" w:rsidP="0056374A">
            <w:pPr>
              <w:autoSpaceDE w:val="0"/>
              <w:autoSpaceDN w:val="0"/>
              <w:adjustRightInd w:val="0"/>
              <w:snapToGrid w:val="0"/>
              <w:jc w:val="center"/>
              <w:rPr>
                <w:b/>
                <w:bCs/>
                <w:sz w:val="20"/>
                <w:szCs w:val="20"/>
              </w:rPr>
            </w:pPr>
            <w:r w:rsidRPr="00144859">
              <w:rPr>
                <w:rStyle w:val="blk"/>
                <w:b/>
                <w:bCs/>
                <w:sz w:val="20"/>
                <w:szCs w:val="20"/>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предоставляется при условии соответствия Постановлению Правительства РФ от 16.09.2016 N 925 «О приоритете товаров российского происхождения, </w:t>
            </w:r>
            <w:r w:rsidRPr="00144859">
              <w:rPr>
                <w:rStyle w:val="blk"/>
                <w:b/>
                <w:bCs/>
                <w:sz w:val="20"/>
                <w:szCs w:val="20"/>
              </w:rPr>
              <w:lastRenderedPageBreak/>
              <w:t>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662" w:type="dxa"/>
            <w:tcBorders>
              <w:top w:val="single" w:sz="4" w:space="0" w:color="auto"/>
              <w:left w:val="single" w:sz="4" w:space="0" w:color="auto"/>
              <w:bottom w:val="single" w:sz="4" w:space="0" w:color="auto"/>
              <w:right w:val="single" w:sz="4" w:space="0" w:color="auto"/>
            </w:tcBorders>
            <w:vAlign w:val="center"/>
          </w:tcPr>
          <w:p w14:paraId="06DA48D1" w14:textId="77777777" w:rsidR="006442D1" w:rsidRPr="00CD7C55" w:rsidRDefault="006442D1" w:rsidP="006442D1">
            <w:pPr>
              <w:pStyle w:val="ConsPlusNormal"/>
              <w:spacing w:before="220"/>
              <w:ind w:firstLine="0"/>
              <w:jc w:val="both"/>
              <w:rPr>
                <w:rFonts w:ascii="Times New Roman" w:hAnsi="Times New Roman"/>
                <w:sz w:val="20"/>
                <w:szCs w:val="20"/>
              </w:rPr>
            </w:pPr>
            <w:r w:rsidRPr="00CD7C55">
              <w:rPr>
                <w:rFonts w:ascii="Times New Roman" w:hAnsi="Times New Roman"/>
                <w:sz w:val="20"/>
                <w:szCs w:val="20"/>
              </w:rPr>
              <w:lastRenderedPageBreak/>
              <w:t>Установлен.</w:t>
            </w:r>
          </w:p>
          <w:p w14:paraId="7F28357E" w14:textId="77777777" w:rsidR="006442D1" w:rsidRPr="00CD7C55" w:rsidRDefault="006442D1" w:rsidP="006442D1">
            <w:pPr>
              <w:pStyle w:val="ConsPlusNormal"/>
              <w:spacing w:before="220"/>
              <w:ind w:firstLine="0"/>
              <w:jc w:val="both"/>
              <w:rPr>
                <w:rFonts w:ascii="Times New Roman" w:hAnsi="Times New Roman"/>
                <w:sz w:val="20"/>
                <w:szCs w:val="20"/>
              </w:rPr>
            </w:pPr>
            <w:r w:rsidRPr="00CD7C55">
              <w:rPr>
                <w:rFonts w:ascii="Times New Roman" w:hAnsi="Times New Roman"/>
                <w:sz w:val="20"/>
                <w:szCs w:val="20"/>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44990C1F" w14:textId="77777777" w:rsidR="006442D1" w:rsidRPr="00CD7C55" w:rsidRDefault="006442D1" w:rsidP="006442D1">
            <w:pPr>
              <w:autoSpaceDE w:val="0"/>
              <w:autoSpaceDN w:val="0"/>
              <w:adjustRightInd w:val="0"/>
              <w:rPr>
                <w:sz w:val="20"/>
                <w:szCs w:val="20"/>
                <w:lang w:eastAsia="ru-RU"/>
              </w:rPr>
            </w:pPr>
          </w:p>
          <w:p w14:paraId="3E72EA16" w14:textId="77777777" w:rsidR="006442D1" w:rsidRPr="0098457F" w:rsidRDefault="006442D1" w:rsidP="006442D1">
            <w:pPr>
              <w:autoSpaceDE w:val="0"/>
              <w:autoSpaceDN w:val="0"/>
              <w:adjustRightInd w:val="0"/>
              <w:jc w:val="both"/>
              <w:rPr>
                <w:lang w:eastAsia="ru-RU"/>
              </w:rPr>
            </w:pPr>
            <w:r w:rsidRPr="00CD7C55">
              <w:rPr>
                <w:sz w:val="20"/>
                <w:szCs w:val="20"/>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1" w:history="1">
              <w:r w:rsidRPr="00CD7C55">
                <w:rPr>
                  <w:color w:val="0000FF"/>
                  <w:sz w:val="20"/>
                  <w:szCs w:val="20"/>
                  <w:lang w:eastAsia="ru-RU"/>
                </w:rPr>
                <w:t>подпунктами «г»</w:t>
              </w:r>
            </w:hyperlink>
            <w:r w:rsidRPr="00CD7C55">
              <w:rPr>
                <w:sz w:val="20"/>
                <w:szCs w:val="20"/>
                <w:lang w:eastAsia="ru-RU"/>
              </w:rPr>
              <w:t xml:space="preserve"> и </w:t>
            </w:r>
            <w:hyperlink r:id="rId12" w:history="1">
              <w:r w:rsidRPr="00CD7C55">
                <w:rPr>
                  <w:color w:val="0000FF"/>
                  <w:sz w:val="20"/>
                  <w:szCs w:val="20"/>
                  <w:lang w:eastAsia="ru-RU"/>
                </w:rPr>
                <w:t>«д» пункта 6</w:t>
              </w:r>
            </w:hyperlink>
            <w:r w:rsidRPr="00CD7C55">
              <w:rPr>
                <w:sz w:val="20"/>
                <w:szCs w:val="20"/>
                <w:lang w:eastAsia="ru-RU"/>
              </w:rPr>
              <w:t xml:space="preserve"> </w:t>
            </w:r>
            <w:r w:rsidRPr="00CD7C55">
              <w:rPr>
                <w:sz w:val="20"/>
                <w:szCs w:val="20"/>
              </w:rPr>
              <w:t>Постановления Правительства РФ от 16.09.2016 N 925</w:t>
            </w:r>
            <w:r w:rsidRPr="00CD7C55">
              <w:rPr>
                <w:sz w:val="20"/>
                <w:szCs w:val="20"/>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0" w:history="1">
              <w:r w:rsidRPr="00CD7C55">
                <w:rPr>
                  <w:color w:val="0000FF"/>
                  <w:sz w:val="20"/>
                  <w:szCs w:val="20"/>
                  <w:lang w:eastAsia="ru-RU"/>
                </w:rPr>
                <w:t>подпунктом «в»</w:t>
              </w:r>
            </w:hyperlink>
            <w:r w:rsidRPr="00CD7C55">
              <w:rPr>
                <w:sz w:val="20"/>
                <w:szCs w:val="20"/>
                <w:lang w:eastAsia="ru-RU"/>
              </w:rPr>
              <w:t xml:space="preserve"> пункта 5 указанного </w:t>
            </w:r>
            <w:r w:rsidRPr="00CD7C55">
              <w:rPr>
                <w:sz w:val="20"/>
                <w:szCs w:val="20"/>
              </w:rPr>
              <w:t>Постановления</w:t>
            </w:r>
            <w:r w:rsidRPr="00CD7C55">
              <w:rPr>
                <w:sz w:val="20"/>
                <w:szCs w:val="20"/>
                <w:lang w:eastAsia="ru-RU"/>
              </w:rPr>
              <w:t xml:space="preserve">, на </w:t>
            </w:r>
            <w:r w:rsidRPr="00CD7C55">
              <w:rPr>
                <w:sz w:val="20"/>
                <w:szCs w:val="20"/>
                <w:lang w:eastAsia="ru-RU"/>
              </w:rPr>
              <w:lastRenderedPageBreak/>
              <w:t>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98B2C40" w14:textId="77777777" w:rsidR="0013331F" w:rsidRPr="001F1643" w:rsidRDefault="0013331F" w:rsidP="009F1236">
            <w:pPr>
              <w:pStyle w:val="51"/>
              <w:spacing w:after="0" w:line="240" w:lineRule="auto"/>
              <w:ind w:firstLine="0"/>
              <w:rPr>
                <w:sz w:val="20"/>
                <w:szCs w:val="20"/>
              </w:rPr>
            </w:pPr>
          </w:p>
        </w:tc>
      </w:tr>
      <w:tr w:rsidR="006442D1" w:rsidRPr="001F1643" w14:paraId="4BC7ACAD" w14:textId="77777777" w:rsidTr="00563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14:paraId="2BA47BAA" w14:textId="77777777" w:rsidR="006442D1" w:rsidRPr="001F1643" w:rsidRDefault="006442D1" w:rsidP="0056374A">
            <w:pPr>
              <w:autoSpaceDE w:val="0"/>
              <w:autoSpaceDN w:val="0"/>
              <w:adjustRightInd w:val="0"/>
              <w:snapToGrid w:val="0"/>
              <w:jc w:val="center"/>
              <w:rPr>
                <w:b/>
                <w:bCs/>
                <w:sz w:val="20"/>
                <w:szCs w:val="20"/>
              </w:rPr>
            </w:pPr>
            <w:r>
              <w:rPr>
                <w:b/>
                <w:bCs/>
                <w:sz w:val="20"/>
                <w:szCs w:val="20"/>
              </w:rPr>
              <w:lastRenderedPageBreak/>
              <w:t>26.</w:t>
            </w:r>
          </w:p>
        </w:tc>
        <w:tc>
          <w:tcPr>
            <w:tcW w:w="2977" w:type="dxa"/>
            <w:tcBorders>
              <w:top w:val="single" w:sz="4" w:space="0" w:color="auto"/>
              <w:left w:val="single" w:sz="4" w:space="0" w:color="auto"/>
              <w:bottom w:val="single" w:sz="4" w:space="0" w:color="auto"/>
              <w:right w:val="single" w:sz="4" w:space="0" w:color="auto"/>
            </w:tcBorders>
          </w:tcPr>
          <w:p w14:paraId="6028E6B9" w14:textId="77777777" w:rsidR="006442D1" w:rsidRPr="00144859" w:rsidRDefault="006442D1" w:rsidP="0056374A">
            <w:pPr>
              <w:autoSpaceDE w:val="0"/>
              <w:autoSpaceDN w:val="0"/>
              <w:adjustRightInd w:val="0"/>
              <w:snapToGrid w:val="0"/>
              <w:jc w:val="center"/>
              <w:rPr>
                <w:rStyle w:val="blk"/>
                <w:b/>
                <w:bCs/>
                <w:sz w:val="20"/>
                <w:szCs w:val="20"/>
              </w:rPr>
            </w:pPr>
            <w:r w:rsidRPr="006B536D">
              <w:rPr>
                <w:b/>
                <w:bCs/>
                <w:sz w:val="20"/>
                <w:szCs w:val="20"/>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roofErr w:type="spellStart"/>
            <w:r w:rsidRPr="006B536D">
              <w:rPr>
                <w:b/>
                <w:bCs/>
                <w:sz w:val="20"/>
                <w:szCs w:val="20"/>
              </w:rPr>
              <w:t>предусмотренный</w:t>
            </w:r>
            <w:r w:rsidRPr="006B536D">
              <w:rPr>
                <w:rStyle w:val="blk"/>
                <w:b/>
                <w:bCs/>
                <w:sz w:val="20"/>
                <w:szCs w:val="20"/>
              </w:rPr>
              <w:t>п</w:t>
            </w:r>
            <w:proofErr w:type="spellEnd"/>
            <w:r w:rsidRPr="006B536D">
              <w:rPr>
                <w:rStyle w:val="blk"/>
                <w:b/>
                <w:bCs/>
                <w:sz w:val="20"/>
                <w:szCs w:val="20"/>
              </w:rPr>
              <w:t>. 8 статьи 3 Федерального закона № 223-ФЗ)</w:t>
            </w:r>
          </w:p>
        </w:tc>
        <w:tc>
          <w:tcPr>
            <w:tcW w:w="6662" w:type="dxa"/>
            <w:tcBorders>
              <w:top w:val="single" w:sz="4" w:space="0" w:color="auto"/>
              <w:left w:val="single" w:sz="4" w:space="0" w:color="auto"/>
              <w:bottom w:val="single" w:sz="4" w:space="0" w:color="auto"/>
              <w:right w:val="single" w:sz="4" w:space="0" w:color="auto"/>
            </w:tcBorders>
            <w:vAlign w:val="center"/>
          </w:tcPr>
          <w:p w14:paraId="1C28295E" w14:textId="77777777" w:rsidR="006442D1" w:rsidRPr="00CD7C55" w:rsidRDefault="006442D1" w:rsidP="00260124">
            <w:pPr>
              <w:pStyle w:val="ConsPlusNormal"/>
              <w:spacing w:before="220"/>
              <w:ind w:firstLine="0"/>
              <w:jc w:val="both"/>
              <w:rPr>
                <w:rFonts w:ascii="Times New Roman" w:hAnsi="Times New Roman"/>
                <w:sz w:val="20"/>
                <w:szCs w:val="20"/>
              </w:rPr>
            </w:pPr>
            <w:r>
              <w:rPr>
                <w:rFonts w:ascii="Times New Roman" w:hAnsi="Times New Roman"/>
                <w:sz w:val="20"/>
                <w:szCs w:val="20"/>
              </w:rPr>
              <w:t>Не установлено</w:t>
            </w:r>
          </w:p>
        </w:tc>
      </w:tr>
      <w:tr w:rsidR="00260124" w:rsidRPr="001F1643" w14:paraId="4D465FE1" w14:textId="77777777" w:rsidTr="00563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14:paraId="46384529" w14:textId="77777777" w:rsidR="00260124" w:rsidRDefault="00260124" w:rsidP="0056374A">
            <w:pPr>
              <w:autoSpaceDE w:val="0"/>
              <w:autoSpaceDN w:val="0"/>
              <w:adjustRightInd w:val="0"/>
              <w:snapToGrid w:val="0"/>
              <w:jc w:val="center"/>
              <w:rPr>
                <w:b/>
                <w:bCs/>
                <w:sz w:val="20"/>
                <w:szCs w:val="20"/>
              </w:rPr>
            </w:pPr>
            <w:r>
              <w:rPr>
                <w:b/>
                <w:bCs/>
                <w:sz w:val="20"/>
                <w:szCs w:val="20"/>
              </w:rPr>
              <w:t>27.</w:t>
            </w:r>
          </w:p>
        </w:tc>
        <w:tc>
          <w:tcPr>
            <w:tcW w:w="2977" w:type="dxa"/>
            <w:tcBorders>
              <w:top w:val="single" w:sz="4" w:space="0" w:color="auto"/>
              <w:left w:val="single" w:sz="4" w:space="0" w:color="auto"/>
              <w:bottom w:val="single" w:sz="4" w:space="0" w:color="auto"/>
              <w:right w:val="single" w:sz="4" w:space="0" w:color="auto"/>
            </w:tcBorders>
          </w:tcPr>
          <w:p w14:paraId="77C20757" w14:textId="77777777" w:rsidR="00260124" w:rsidRPr="006B536D" w:rsidRDefault="00260124" w:rsidP="0056374A">
            <w:pPr>
              <w:autoSpaceDE w:val="0"/>
              <w:autoSpaceDN w:val="0"/>
              <w:adjustRightInd w:val="0"/>
              <w:snapToGrid w:val="0"/>
              <w:jc w:val="center"/>
              <w:rPr>
                <w:b/>
                <w:bCs/>
                <w:sz w:val="20"/>
                <w:szCs w:val="20"/>
              </w:rPr>
            </w:pPr>
            <w:r w:rsidRPr="006B536D">
              <w:rPr>
                <w:b/>
                <w:bCs/>
                <w:sz w:val="20"/>
                <w:szCs w:val="20"/>
              </w:rPr>
              <w:t>Преимущества, предоставляемые субъектам малого предпринимательства, социально ориентированным некоммерческим организациям (</w:t>
            </w:r>
            <w:proofErr w:type="spellStart"/>
            <w:r w:rsidRPr="006B536D">
              <w:rPr>
                <w:b/>
                <w:bCs/>
                <w:sz w:val="20"/>
                <w:szCs w:val="20"/>
              </w:rPr>
              <w:t>предусмотренный</w:t>
            </w:r>
            <w:r w:rsidRPr="006B536D">
              <w:rPr>
                <w:rStyle w:val="blk"/>
                <w:b/>
                <w:bCs/>
                <w:sz w:val="20"/>
                <w:szCs w:val="20"/>
              </w:rPr>
              <w:t>п</w:t>
            </w:r>
            <w:proofErr w:type="spellEnd"/>
            <w:r w:rsidRPr="006B536D">
              <w:rPr>
                <w:rStyle w:val="blk"/>
                <w:b/>
                <w:bCs/>
                <w:sz w:val="20"/>
                <w:szCs w:val="20"/>
              </w:rPr>
              <w:t>. 8 статьи 3 Федерального закона № 223-ФЗ)</w:t>
            </w:r>
          </w:p>
        </w:tc>
        <w:tc>
          <w:tcPr>
            <w:tcW w:w="6662" w:type="dxa"/>
            <w:tcBorders>
              <w:top w:val="single" w:sz="4" w:space="0" w:color="auto"/>
              <w:left w:val="single" w:sz="4" w:space="0" w:color="auto"/>
              <w:bottom w:val="single" w:sz="4" w:space="0" w:color="auto"/>
              <w:right w:val="single" w:sz="4" w:space="0" w:color="auto"/>
            </w:tcBorders>
            <w:vAlign w:val="center"/>
          </w:tcPr>
          <w:p w14:paraId="69A07F73" w14:textId="77777777" w:rsidR="00260124" w:rsidRDefault="00260124" w:rsidP="006442D1">
            <w:pPr>
              <w:pStyle w:val="ConsPlusNormal"/>
              <w:spacing w:before="220"/>
              <w:ind w:firstLine="0"/>
              <w:jc w:val="both"/>
              <w:rPr>
                <w:rFonts w:ascii="Times New Roman" w:hAnsi="Times New Roman"/>
                <w:sz w:val="20"/>
                <w:szCs w:val="20"/>
              </w:rPr>
            </w:pPr>
            <w:r>
              <w:rPr>
                <w:rFonts w:ascii="Times New Roman" w:hAnsi="Times New Roman"/>
                <w:sz w:val="20"/>
                <w:szCs w:val="20"/>
              </w:rPr>
              <w:t>Не установлено</w:t>
            </w:r>
          </w:p>
        </w:tc>
      </w:tr>
      <w:tr w:rsidR="0013331F" w:rsidRPr="001F1643" w14:paraId="1D418813" w14:textId="77777777" w:rsidTr="0056374A">
        <w:trPr>
          <w:trHeight w:val="1569"/>
        </w:trPr>
        <w:tc>
          <w:tcPr>
            <w:tcW w:w="851" w:type="dxa"/>
            <w:vAlign w:val="center"/>
          </w:tcPr>
          <w:p w14:paraId="1FD9134E" w14:textId="77777777" w:rsidR="0013331F" w:rsidRPr="001F1643" w:rsidRDefault="0013331F" w:rsidP="00260124">
            <w:pPr>
              <w:autoSpaceDE w:val="0"/>
              <w:snapToGrid w:val="0"/>
              <w:rPr>
                <w:rStyle w:val="blk"/>
                <w:b/>
                <w:bCs/>
                <w:sz w:val="20"/>
                <w:szCs w:val="20"/>
              </w:rPr>
            </w:pPr>
            <w:r w:rsidRPr="001F1643">
              <w:rPr>
                <w:rStyle w:val="blk"/>
                <w:b/>
                <w:bCs/>
                <w:sz w:val="20"/>
                <w:szCs w:val="20"/>
              </w:rPr>
              <w:t>2</w:t>
            </w:r>
            <w:r w:rsidR="00260124">
              <w:rPr>
                <w:rStyle w:val="blk"/>
                <w:b/>
                <w:bCs/>
                <w:sz w:val="20"/>
                <w:szCs w:val="20"/>
              </w:rPr>
              <w:t>8</w:t>
            </w:r>
            <w:r w:rsidRPr="001F1643">
              <w:rPr>
                <w:rStyle w:val="blk"/>
                <w:b/>
                <w:bCs/>
                <w:sz w:val="20"/>
                <w:szCs w:val="20"/>
              </w:rPr>
              <w:t>.</w:t>
            </w:r>
          </w:p>
        </w:tc>
        <w:tc>
          <w:tcPr>
            <w:tcW w:w="2977" w:type="dxa"/>
            <w:vAlign w:val="center"/>
          </w:tcPr>
          <w:p w14:paraId="65C665A2" w14:textId="77777777" w:rsidR="0013331F" w:rsidRPr="001F1643" w:rsidRDefault="00260124" w:rsidP="0056374A">
            <w:pPr>
              <w:autoSpaceDE w:val="0"/>
              <w:snapToGrid w:val="0"/>
              <w:rPr>
                <w:rStyle w:val="blk"/>
                <w:b/>
                <w:bCs/>
                <w:sz w:val="20"/>
                <w:szCs w:val="20"/>
              </w:rPr>
            </w:pPr>
            <w:r w:rsidRPr="00977712">
              <w:rPr>
                <w:rStyle w:val="blk"/>
                <w:b/>
                <w:bCs/>
                <w:sz w:val="20"/>
                <w:szCs w:val="20"/>
              </w:rPr>
              <w:t>Условия подписания договора с победителем</w:t>
            </w:r>
          </w:p>
        </w:tc>
        <w:tc>
          <w:tcPr>
            <w:tcW w:w="6662" w:type="dxa"/>
            <w:vAlign w:val="center"/>
          </w:tcPr>
          <w:p w14:paraId="0735F0F1" w14:textId="79587B4A" w:rsidR="00260124" w:rsidRPr="00977712" w:rsidRDefault="00260124" w:rsidP="00260124">
            <w:pPr>
              <w:pStyle w:val="FORMATTEXT"/>
              <w:jc w:val="both"/>
              <w:rPr>
                <w:sz w:val="20"/>
                <w:szCs w:val="20"/>
              </w:rPr>
            </w:pPr>
            <w:r w:rsidRPr="00977712">
              <w:rPr>
                <w:sz w:val="20"/>
                <w:szCs w:val="20"/>
              </w:rPr>
              <w:t xml:space="preserve">Договор должен быть заключен не ранее 10-ти дней с даты размещения на официальном сайте протокола </w:t>
            </w:r>
            <w:r w:rsidR="002B14B1" w:rsidRPr="00977712">
              <w:rPr>
                <w:sz w:val="20"/>
                <w:szCs w:val="20"/>
              </w:rPr>
              <w:t>рассмотрения и</w:t>
            </w:r>
            <w:r w:rsidRPr="00977712">
              <w:rPr>
                <w:sz w:val="20"/>
                <w:szCs w:val="20"/>
              </w:rPr>
              <w:t xml:space="preserve"> оценки заявок на участие в запросе котировок и не позднее чем через 20 (двадцать) дней с даты подписания указанного протокола.</w:t>
            </w:r>
          </w:p>
          <w:p w14:paraId="3B68EF0B" w14:textId="6523047F" w:rsidR="00260124" w:rsidRPr="00977712" w:rsidRDefault="00260124" w:rsidP="00260124">
            <w:pPr>
              <w:pStyle w:val="FORMATTEXT"/>
              <w:jc w:val="both"/>
              <w:rPr>
                <w:sz w:val="20"/>
                <w:szCs w:val="20"/>
              </w:rPr>
            </w:pPr>
            <w:r w:rsidRPr="00977712">
              <w:rPr>
                <w:sz w:val="20"/>
                <w:szCs w:val="20"/>
              </w:rPr>
              <w:t xml:space="preserve">В случае, если в течение 20 (двадцати) дней с даты подписания протокола </w:t>
            </w:r>
            <w:r w:rsidR="002B14B1" w:rsidRPr="00977712">
              <w:rPr>
                <w:sz w:val="20"/>
                <w:szCs w:val="20"/>
              </w:rPr>
              <w:t>рассмотрения и</w:t>
            </w:r>
            <w:r w:rsidRPr="00977712">
              <w:rPr>
                <w:sz w:val="20"/>
                <w:szCs w:val="20"/>
              </w:rPr>
              <w:t xml:space="preserve"> оценки заявок, участник не предоставил заказчику подписанный им проект договора, он считается уклонившимся от заключения договора.</w:t>
            </w:r>
          </w:p>
          <w:p w14:paraId="43A75A41" w14:textId="77777777" w:rsidR="00260124" w:rsidRPr="00977712" w:rsidRDefault="00260124" w:rsidP="00260124">
            <w:pPr>
              <w:pStyle w:val="FORMATTEXT"/>
              <w:jc w:val="both"/>
              <w:rPr>
                <w:sz w:val="20"/>
                <w:szCs w:val="20"/>
              </w:rPr>
            </w:pPr>
            <w:r w:rsidRPr="00977712">
              <w:rPr>
                <w:sz w:val="20"/>
                <w:szCs w:val="20"/>
              </w:rPr>
              <w:t>В случае, если победитель запроса котировок признан уклонившимся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запроса котировок, предложение о цене которого содержит лучшее условие по цене договора, следующее после предложенного победителем запроса котировок условия, если цена договора не превышает начальную (максимальную) цену договора. При этом заключение договора для этих участников является обязательным.</w:t>
            </w:r>
          </w:p>
          <w:p w14:paraId="063E409D" w14:textId="77777777" w:rsidR="0013331F" w:rsidRPr="001F1643" w:rsidRDefault="00260124" w:rsidP="00260124">
            <w:pPr>
              <w:pStyle w:val="FORMATTEXT"/>
              <w:jc w:val="both"/>
              <w:rPr>
                <w:sz w:val="20"/>
                <w:szCs w:val="20"/>
              </w:rPr>
            </w:pPr>
            <w:r w:rsidRPr="00977712">
              <w:rPr>
                <w:sz w:val="20"/>
                <w:szCs w:val="20"/>
              </w:rPr>
              <w:t>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6C6392" w:rsidRPr="001F1643" w14:paraId="110E5478" w14:textId="77777777" w:rsidTr="00E551C3">
        <w:trPr>
          <w:trHeight w:val="517"/>
        </w:trPr>
        <w:tc>
          <w:tcPr>
            <w:tcW w:w="851" w:type="dxa"/>
            <w:tcBorders>
              <w:bottom w:val="single" w:sz="4" w:space="0" w:color="000000"/>
            </w:tcBorders>
            <w:vAlign w:val="center"/>
          </w:tcPr>
          <w:p w14:paraId="760E0DDA" w14:textId="77777777" w:rsidR="006C6392" w:rsidRPr="001F1643" w:rsidRDefault="006C6392" w:rsidP="00260124">
            <w:pPr>
              <w:autoSpaceDE w:val="0"/>
              <w:snapToGrid w:val="0"/>
              <w:rPr>
                <w:rStyle w:val="blk"/>
                <w:b/>
                <w:bCs/>
                <w:sz w:val="20"/>
                <w:szCs w:val="20"/>
              </w:rPr>
            </w:pPr>
            <w:r w:rsidRPr="001F1643">
              <w:rPr>
                <w:rStyle w:val="blk"/>
                <w:b/>
                <w:bCs/>
                <w:sz w:val="20"/>
                <w:szCs w:val="20"/>
              </w:rPr>
              <w:t>2</w:t>
            </w:r>
            <w:r w:rsidR="00260124">
              <w:rPr>
                <w:rStyle w:val="blk"/>
                <w:b/>
                <w:bCs/>
                <w:sz w:val="20"/>
                <w:szCs w:val="20"/>
              </w:rPr>
              <w:t>9</w:t>
            </w:r>
            <w:r w:rsidRPr="001F1643">
              <w:rPr>
                <w:rStyle w:val="blk"/>
                <w:b/>
                <w:bCs/>
                <w:sz w:val="20"/>
                <w:szCs w:val="20"/>
              </w:rPr>
              <w:t>.</w:t>
            </w:r>
          </w:p>
        </w:tc>
        <w:tc>
          <w:tcPr>
            <w:tcW w:w="2977" w:type="dxa"/>
            <w:tcBorders>
              <w:bottom w:val="single" w:sz="4" w:space="0" w:color="000000"/>
            </w:tcBorders>
            <w:vAlign w:val="center"/>
          </w:tcPr>
          <w:p w14:paraId="143652F1" w14:textId="77777777" w:rsidR="006C6392" w:rsidRPr="001F1643" w:rsidRDefault="006C6392" w:rsidP="00601CF2">
            <w:pPr>
              <w:autoSpaceDE w:val="0"/>
              <w:snapToGrid w:val="0"/>
              <w:rPr>
                <w:rStyle w:val="blk"/>
                <w:b/>
                <w:bCs/>
                <w:sz w:val="20"/>
                <w:szCs w:val="20"/>
              </w:rPr>
            </w:pPr>
            <w:r w:rsidRPr="001F1643">
              <w:rPr>
                <w:rStyle w:val="blk"/>
                <w:b/>
                <w:bCs/>
                <w:sz w:val="20"/>
                <w:szCs w:val="20"/>
              </w:rPr>
              <w:t xml:space="preserve">Приложения к извещению о проведении запроса котировок </w:t>
            </w:r>
          </w:p>
        </w:tc>
        <w:tc>
          <w:tcPr>
            <w:tcW w:w="6662" w:type="dxa"/>
            <w:tcBorders>
              <w:bottom w:val="single" w:sz="4" w:space="0" w:color="000000"/>
            </w:tcBorders>
            <w:vAlign w:val="center"/>
          </w:tcPr>
          <w:p w14:paraId="0318AD03" w14:textId="77777777" w:rsidR="006C6392" w:rsidRPr="001F1643" w:rsidRDefault="006C6392" w:rsidP="00601CF2">
            <w:pPr>
              <w:rPr>
                <w:sz w:val="20"/>
                <w:szCs w:val="20"/>
              </w:rPr>
            </w:pPr>
            <w:r w:rsidRPr="001F1643">
              <w:rPr>
                <w:sz w:val="20"/>
                <w:szCs w:val="20"/>
              </w:rPr>
              <w:t xml:space="preserve">Приложение №1 – Форма заявки на участие в запросе котировок; </w:t>
            </w:r>
          </w:p>
          <w:p w14:paraId="64B20E2D" w14:textId="77777777" w:rsidR="006C6392" w:rsidRPr="001F1643" w:rsidRDefault="006C6392" w:rsidP="00601CF2">
            <w:pPr>
              <w:rPr>
                <w:sz w:val="20"/>
                <w:szCs w:val="20"/>
              </w:rPr>
            </w:pPr>
            <w:r w:rsidRPr="001F1643">
              <w:rPr>
                <w:sz w:val="20"/>
                <w:szCs w:val="20"/>
              </w:rPr>
              <w:t>Приложение №2 – Техническое задание;</w:t>
            </w:r>
          </w:p>
          <w:p w14:paraId="1DD6B622" w14:textId="77777777" w:rsidR="00A41631" w:rsidRPr="001F1643" w:rsidRDefault="00A41631" w:rsidP="00601CF2">
            <w:pPr>
              <w:rPr>
                <w:sz w:val="20"/>
                <w:szCs w:val="20"/>
              </w:rPr>
            </w:pPr>
            <w:r w:rsidRPr="001F1643">
              <w:rPr>
                <w:sz w:val="20"/>
                <w:szCs w:val="20"/>
              </w:rPr>
              <w:t>Приложение №3 – Расчёт НМЦК</w:t>
            </w:r>
          </w:p>
          <w:p w14:paraId="51160267" w14:textId="77777777" w:rsidR="006C6392" w:rsidRPr="001F1643" w:rsidRDefault="00A41631" w:rsidP="00601CF2">
            <w:pPr>
              <w:rPr>
                <w:sz w:val="20"/>
                <w:szCs w:val="20"/>
              </w:rPr>
            </w:pPr>
            <w:r w:rsidRPr="001F1643">
              <w:rPr>
                <w:sz w:val="20"/>
                <w:szCs w:val="20"/>
              </w:rPr>
              <w:t>Приложение №4</w:t>
            </w:r>
            <w:r w:rsidR="006C6392" w:rsidRPr="001F1643">
              <w:rPr>
                <w:sz w:val="20"/>
                <w:szCs w:val="20"/>
              </w:rPr>
              <w:t xml:space="preserve"> – Проект договора.</w:t>
            </w:r>
          </w:p>
          <w:p w14:paraId="54671145" w14:textId="77777777" w:rsidR="006C6392" w:rsidRPr="001F1643" w:rsidRDefault="006C6392" w:rsidP="00601CF2">
            <w:pPr>
              <w:spacing w:line="0" w:lineRule="atLeast"/>
              <w:jc w:val="both"/>
              <w:rPr>
                <w:sz w:val="20"/>
                <w:szCs w:val="20"/>
              </w:rPr>
            </w:pPr>
          </w:p>
        </w:tc>
      </w:tr>
    </w:tbl>
    <w:p w14:paraId="6DCB2F3F" w14:textId="77777777" w:rsidR="006A34E1" w:rsidRPr="001F1643" w:rsidRDefault="006A34E1" w:rsidP="0013331F">
      <w:pPr>
        <w:jc w:val="right"/>
        <w:rPr>
          <w:iCs/>
          <w:sz w:val="20"/>
          <w:szCs w:val="20"/>
        </w:rPr>
        <w:sectPr w:rsidR="006A34E1" w:rsidRPr="001F1643" w:rsidSect="0056374A">
          <w:footerReference w:type="even" r:id="rId13"/>
          <w:footerReference w:type="default" r:id="rId14"/>
          <w:pgSz w:w="11906" w:h="16838" w:code="9"/>
          <w:pgMar w:top="567" w:right="566" w:bottom="426" w:left="851" w:header="720" w:footer="720" w:gutter="0"/>
          <w:cols w:space="708"/>
          <w:docGrid w:linePitch="360"/>
        </w:sectPr>
      </w:pPr>
    </w:p>
    <w:p w14:paraId="26E071CF" w14:textId="77777777" w:rsidR="0013331F" w:rsidRPr="001F1643" w:rsidRDefault="0013331F" w:rsidP="0013331F">
      <w:pPr>
        <w:jc w:val="right"/>
        <w:rPr>
          <w:iCs/>
          <w:sz w:val="20"/>
          <w:szCs w:val="20"/>
        </w:rPr>
      </w:pPr>
      <w:r w:rsidRPr="001F1643">
        <w:rPr>
          <w:iCs/>
          <w:sz w:val="20"/>
          <w:szCs w:val="20"/>
        </w:rPr>
        <w:lastRenderedPageBreak/>
        <w:t xml:space="preserve">Приложение № 1к Извещению </w:t>
      </w:r>
    </w:p>
    <w:p w14:paraId="0B7AD7A9" w14:textId="77777777" w:rsidR="0013331F" w:rsidRPr="001F1643" w:rsidRDefault="0013331F" w:rsidP="0013331F">
      <w:pPr>
        <w:ind w:left="4500"/>
        <w:jc w:val="right"/>
        <w:rPr>
          <w:iCs/>
          <w:sz w:val="20"/>
          <w:szCs w:val="20"/>
        </w:rPr>
      </w:pPr>
      <w:r w:rsidRPr="001F1643">
        <w:rPr>
          <w:iCs/>
          <w:sz w:val="20"/>
          <w:szCs w:val="20"/>
        </w:rPr>
        <w:t>о проведении запроса котировок</w:t>
      </w:r>
    </w:p>
    <w:p w14:paraId="02B0307C" w14:textId="77777777" w:rsidR="0013331F" w:rsidRPr="001F1643" w:rsidRDefault="0013331F" w:rsidP="00332557">
      <w:pPr>
        <w:jc w:val="center"/>
        <w:rPr>
          <w:b/>
          <w:bCs/>
          <w:iCs/>
          <w:sz w:val="20"/>
          <w:szCs w:val="20"/>
        </w:rPr>
      </w:pPr>
      <w:r w:rsidRPr="001F1643">
        <w:rPr>
          <w:b/>
          <w:bCs/>
          <w:iCs/>
          <w:sz w:val="20"/>
          <w:szCs w:val="20"/>
        </w:rPr>
        <w:t>Форма заявки на участие в запросе котировок</w:t>
      </w:r>
    </w:p>
    <w:p w14:paraId="3C40C077" w14:textId="77777777" w:rsidR="0013331F" w:rsidRPr="001F1643" w:rsidRDefault="0013331F" w:rsidP="0013331F">
      <w:pPr>
        <w:ind w:left="4500"/>
        <w:jc w:val="right"/>
        <w:rPr>
          <w:iCs/>
          <w:sz w:val="20"/>
          <w:szCs w:val="20"/>
        </w:rPr>
      </w:pPr>
    </w:p>
    <w:tbl>
      <w:tblPr>
        <w:tblW w:w="0" w:type="auto"/>
        <w:tblInd w:w="2" w:type="dxa"/>
        <w:tblLook w:val="01E0" w:firstRow="1" w:lastRow="1" w:firstColumn="1" w:lastColumn="1" w:noHBand="0" w:noVBand="0"/>
      </w:tblPr>
      <w:tblGrid>
        <w:gridCol w:w="5635"/>
        <w:gridCol w:w="4376"/>
      </w:tblGrid>
      <w:tr w:rsidR="0013331F" w:rsidRPr="001F1643" w14:paraId="53173402" w14:textId="77777777" w:rsidTr="00DA5A60">
        <w:tc>
          <w:tcPr>
            <w:tcW w:w="5635" w:type="dxa"/>
          </w:tcPr>
          <w:p w14:paraId="1B2470A6" w14:textId="77777777" w:rsidR="0013331F" w:rsidRPr="001F1643" w:rsidRDefault="0013331F" w:rsidP="0056374A">
            <w:pPr>
              <w:rPr>
                <w:sz w:val="20"/>
                <w:szCs w:val="20"/>
              </w:rPr>
            </w:pPr>
          </w:p>
        </w:tc>
        <w:tc>
          <w:tcPr>
            <w:tcW w:w="4376" w:type="dxa"/>
          </w:tcPr>
          <w:p w14:paraId="60024B7F" w14:textId="77777777" w:rsidR="0013331F" w:rsidRPr="001F1643" w:rsidRDefault="0013331F" w:rsidP="00DA5A60">
            <w:pPr>
              <w:keepNext/>
              <w:keepLines/>
              <w:jc w:val="both"/>
              <w:rPr>
                <w:sz w:val="20"/>
                <w:szCs w:val="20"/>
              </w:rPr>
            </w:pPr>
          </w:p>
        </w:tc>
      </w:tr>
    </w:tbl>
    <w:p w14:paraId="3C3307A5" w14:textId="77777777" w:rsidR="0013331F" w:rsidRPr="001F1643" w:rsidRDefault="0013331F" w:rsidP="0013331F">
      <w:pPr>
        <w:rPr>
          <w:sz w:val="20"/>
          <w:szCs w:val="20"/>
        </w:rPr>
      </w:pPr>
    </w:p>
    <w:p w14:paraId="0CB91365" w14:textId="7AF090D8" w:rsidR="0013331F" w:rsidRPr="001F1643" w:rsidRDefault="0013331F" w:rsidP="0013331F">
      <w:pPr>
        <w:rPr>
          <w:sz w:val="20"/>
          <w:szCs w:val="20"/>
        </w:rPr>
      </w:pPr>
      <w:r w:rsidRPr="001F1643">
        <w:rPr>
          <w:sz w:val="20"/>
          <w:szCs w:val="20"/>
        </w:rPr>
        <w:t xml:space="preserve">Дата: «____»______________ </w:t>
      </w:r>
      <w:r w:rsidR="00FB0E93">
        <w:rPr>
          <w:sz w:val="20"/>
          <w:szCs w:val="20"/>
        </w:rPr>
        <w:t>2022</w:t>
      </w:r>
      <w:r w:rsidRPr="001F1643">
        <w:rPr>
          <w:sz w:val="20"/>
          <w:szCs w:val="20"/>
        </w:rPr>
        <w:t xml:space="preserve"> г.</w:t>
      </w:r>
    </w:p>
    <w:p w14:paraId="3329C3FD" w14:textId="77777777" w:rsidR="0094338F" w:rsidRPr="001F1643" w:rsidRDefault="0013331F" w:rsidP="0013331F">
      <w:pPr>
        <w:jc w:val="center"/>
        <w:rPr>
          <w:b/>
          <w:bCs/>
          <w:sz w:val="20"/>
          <w:szCs w:val="20"/>
        </w:rPr>
      </w:pPr>
      <w:r w:rsidRPr="001F1643">
        <w:rPr>
          <w:b/>
          <w:bCs/>
          <w:sz w:val="20"/>
          <w:szCs w:val="20"/>
        </w:rPr>
        <w:t xml:space="preserve">ЗАЯВКА </w:t>
      </w:r>
    </w:p>
    <w:p w14:paraId="64508086" w14:textId="77777777" w:rsidR="0013331F" w:rsidRPr="001F1643" w:rsidRDefault="0013331F" w:rsidP="0013331F">
      <w:pPr>
        <w:jc w:val="center"/>
        <w:rPr>
          <w:sz w:val="20"/>
          <w:szCs w:val="20"/>
        </w:rPr>
      </w:pPr>
      <w:r w:rsidRPr="001F1643">
        <w:rPr>
          <w:b/>
          <w:bCs/>
          <w:sz w:val="20"/>
          <w:szCs w:val="20"/>
        </w:rPr>
        <w:t>на участие в запросе котировок</w:t>
      </w:r>
    </w:p>
    <w:p w14:paraId="7F5F76AF" w14:textId="77777777" w:rsidR="0013331F" w:rsidRPr="001F1643" w:rsidRDefault="0013331F" w:rsidP="0013331F">
      <w:pPr>
        <w:jc w:val="center"/>
        <w:rPr>
          <w:sz w:val="20"/>
          <w:szCs w:val="20"/>
        </w:rPr>
      </w:pPr>
    </w:p>
    <w:tbl>
      <w:tblPr>
        <w:tblW w:w="104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8"/>
        <w:gridCol w:w="5245"/>
      </w:tblGrid>
      <w:tr w:rsidR="0013331F" w:rsidRPr="001F1643" w14:paraId="4E972964" w14:textId="77777777" w:rsidTr="00FB1811">
        <w:tc>
          <w:tcPr>
            <w:tcW w:w="5238" w:type="dxa"/>
          </w:tcPr>
          <w:p w14:paraId="0C5907E5" w14:textId="77777777" w:rsidR="0013331F" w:rsidRPr="001F1643" w:rsidRDefault="0013331F" w:rsidP="0056374A">
            <w:pPr>
              <w:widowControl w:val="0"/>
              <w:rPr>
                <w:sz w:val="20"/>
                <w:szCs w:val="20"/>
                <w:lang w:eastAsia="ru-RU"/>
              </w:rPr>
            </w:pPr>
            <w:r w:rsidRPr="001F1643">
              <w:rPr>
                <w:sz w:val="20"/>
                <w:szCs w:val="20"/>
              </w:rPr>
              <w:t>Наименование юридического лица (фамилия, имя, отчество физического лица) участника закупки</w:t>
            </w:r>
          </w:p>
        </w:tc>
        <w:tc>
          <w:tcPr>
            <w:tcW w:w="5245" w:type="dxa"/>
          </w:tcPr>
          <w:p w14:paraId="4E909A75" w14:textId="77777777" w:rsidR="007E652A" w:rsidRPr="001F1643" w:rsidRDefault="007E652A" w:rsidP="007E652A">
            <w:pPr>
              <w:rPr>
                <w:sz w:val="20"/>
                <w:szCs w:val="20"/>
              </w:rPr>
            </w:pPr>
            <w:r w:rsidRPr="001F1643">
              <w:rPr>
                <w:sz w:val="20"/>
                <w:szCs w:val="20"/>
              </w:rPr>
              <w:t>(указать)</w:t>
            </w:r>
          </w:p>
          <w:p w14:paraId="1C82522C" w14:textId="77777777" w:rsidR="0013331F" w:rsidRPr="001F1643" w:rsidRDefault="0013331F" w:rsidP="0056374A">
            <w:pPr>
              <w:suppressAutoHyphens w:val="0"/>
              <w:autoSpaceDE w:val="0"/>
              <w:autoSpaceDN w:val="0"/>
              <w:adjustRightInd w:val="0"/>
              <w:rPr>
                <w:b/>
                <w:bCs/>
                <w:sz w:val="20"/>
                <w:szCs w:val="20"/>
              </w:rPr>
            </w:pPr>
          </w:p>
        </w:tc>
      </w:tr>
      <w:tr w:rsidR="0013331F" w:rsidRPr="001F1643" w14:paraId="702F1655" w14:textId="77777777" w:rsidTr="00FB1811">
        <w:tc>
          <w:tcPr>
            <w:tcW w:w="5238" w:type="dxa"/>
          </w:tcPr>
          <w:p w14:paraId="181BBF24" w14:textId="77777777" w:rsidR="0013331F" w:rsidRPr="001F1643" w:rsidRDefault="0013331F" w:rsidP="0056374A">
            <w:pPr>
              <w:widowControl w:val="0"/>
              <w:rPr>
                <w:sz w:val="20"/>
                <w:szCs w:val="20"/>
              </w:rPr>
            </w:pPr>
            <w:r w:rsidRPr="001F1643">
              <w:rPr>
                <w:sz w:val="20"/>
                <w:szCs w:val="20"/>
              </w:rPr>
              <w:t>Место нахождения и почтовый адрес юридического лица (место жительства физического лица) участника закупки</w:t>
            </w:r>
          </w:p>
        </w:tc>
        <w:tc>
          <w:tcPr>
            <w:tcW w:w="5245" w:type="dxa"/>
          </w:tcPr>
          <w:p w14:paraId="7B808B6F" w14:textId="77777777" w:rsidR="007E652A" w:rsidRPr="001F1643" w:rsidRDefault="007E652A" w:rsidP="007E652A">
            <w:pPr>
              <w:rPr>
                <w:sz w:val="20"/>
                <w:szCs w:val="20"/>
              </w:rPr>
            </w:pPr>
            <w:r w:rsidRPr="001F1643">
              <w:rPr>
                <w:sz w:val="20"/>
                <w:szCs w:val="20"/>
              </w:rPr>
              <w:t>(указать)</w:t>
            </w:r>
          </w:p>
          <w:p w14:paraId="0D722CD8" w14:textId="77777777" w:rsidR="0013331F" w:rsidRPr="001F1643" w:rsidRDefault="0013331F" w:rsidP="0056374A">
            <w:pPr>
              <w:suppressAutoHyphens w:val="0"/>
              <w:autoSpaceDE w:val="0"/>
              <w:autoSpaceDN w:val="0"/>
              <w:adjustRightInd w:val="0"/>
              <w:rPr>
                <w:b/>
                <w:bCs/>
                <w:sz w:val="20"/>
                <w:szCs w:val="20"/>
              </w:rPr>
            </w:pPr>
          </w:p>
        </w:tc>
      </w:tr>
      <w:tr w:rsidR="0013331F" w:rsidRPr="001F1643" w14:paraId="11DC67C8" w14:textId="77777777" w:rsidTr="00FB1811">
        <w:tc>
          <w:tcPr>
            <w:tcW w:w="5238" w:type="dxa"/>
          </w:tcPr>
          <w:p w14:paraId="5978C01A" w14:textId="77777777" w:rsidR="0013331F" w:rsidRPr="001F1643" w:rsidRDefault="0013331F" w:rsidP="006336B8">
            <w:pPr>
              <w:widowControl w:val="0"/>
              <w:rPr>
                <w:rStyle w:val="blk"/>
                <w:sz w:val="20"/>
                <w:szCs w:val="20"/>
              </w:rPr>
            </w:pPr>
            <w:r w:rsidRPr="001F1643">
              <w:rPr>
                <w:sz w:val="20"/>
                <w:szCs w:val="20"/>
              </w:rPr>
              <w:t>Телефон, факс, е-</w:t>
            </w:r>
            <w:r w:rsidRPr="001F1643">
              <w:rPr>
                <w:sz w:val="20"/>
                <w:szCs w:val="20"/>
                <w:lang w:val="en-US"/>
              </w:rPr>
              <w:t>mail</w:t>
            </w:r>
          </w:p>
        </w:tc>
        <w:tc>
          <w:tcPr>
            <w:tcW w:w="5245" w:type="dxa"/>
          </w:tcPr>
          <w:p w14:paraId="086E7DCA" w14:textId="77777777" w:rsidR="0013331F" w:rsidRPr="001F1643" w:rsidRDefault="007E652A" w:rsidP="007E652A">
            <w:pPr>
              <w:rPr>
                <w:b/>
                <w:bCs/>
                <w:sz w:val="20"/>
                <w:szCs w:val="20"/>
              </w:rPr>
            </w:pPr>
            <w:r w:rsidRPr="001F1643">
              <w:rPr>
                <w:sz w:val="20"/>
                <w:szCs w:val="20"/>
              </w:rPr>
              <w:t>(указать)</w:t>
            </w:r>
          </w:p>
        </w:tc>
      </w:tr>
      <w:tr w:rsidR="0013331F" w:rsidRPr="001F1643" w14:paraId="35C22D75" w14:textId="77777777" w:rsidTr="00FB1811">
        <w:tc>
          <w:tcPr>
            <w:tcW w:w="5238" w:type="dxa"/>
          </w:tcPr>
          <w:p w14:paraId="4F861C60" w14:textId="77777777" w:rsidR="0013331F" w:rsidRPr="001F1643" w:rsidRDefault="007E652A" w:rsidP="0056374A">
            <w:pPr>
              <w:widowControl w:val="0"/>
              <w:rPr>
                <w:rStyle w:val="blk"/>
                <w:sz w:val="20"/>
                <w:szCs w:val="20"/>
              </w:rPr>
            </w:pPr>
            <w:r w:rsidRPr="001F1643">
              <w:rPr>
                <w:sz w:val="20"/>
                <w:szCs w:val="20"/>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13331F" w:rsidRPr="001F1643">
              <w:rPr>
                <w:sz w:val="20"/>
                <w:szCs w:val="20"/>
              </w:rPr>
              <w:t>(участника закупки)</w:t>
            </w:r>
          </w:p>
        </w:tc>
        <w:tc>
          <w:tcPr>
            <w:tcW w:w="5245" w:type="dxa"/>
          </w:tcPr>
          <w:p w14:paraId="66FB7BF8" w14:textId="77777777" w:rsidR="007E652A" w:rsidRPr="001F1643" w:rsidRDefault="007E652A" w:rsidP="007E652A">
            <w:pPr>
              <w:rPr>
                <w:sz w:val="20"/>
                <w:szCs w:val="20"/>
              </w:rPr>
            </w:pPr>
            <w:r w:rsidRPr="001F1643">
              <w:rPr>
                <w:sz w:val="20"/>
                <w:szCs w:val="20"/>
              </w:rPr>
              <w:t>(указать)</w:t>
            </w:r>
          </w:p>
          <w:p w14:paraId="58CFC4EA" w14:textId="77777777" w:rsidR="0013331F" w:rsidRPr="001F1643" w:rsidRDefault="0013331F" w:rsidP="0056374A">
            <w:pPr>
              <w:rPr>
                <w:b/>
                <w:bCs/>
                <w:sz w:val="20"/>
                <w:szCs w:val="20"/>
              </w:rPr>
            </w:pPr>
          </w:p>
        </w:tc>
      </w:tr>
      <w:tr w:rsidR="0013331F" w:rsidRPr="001F1643" w14:paraId="165B4D7A" w14:textId="77777777" w:rsidTr="00FB1811">
        <w:tc>
          <w:tcPr>
            <w:tcW w:w="5238" w:type="dxa"/>
          </w:tcPr>
          <w:p w14:paraId="7556C348" w14:textId="77777777" w:rsidR="0013331F" w:rsidRPr="001F1643" w:rsidRDefault="0013331F" w:rsidP="0056374A">
            <w:pPr>
              <w:rPr>
                <w:rStyle w:val="blk"/>
                <w:sz w:val="20"/>
                <w:szCs w:val="20"/>
              </w:rPr>
            </w:pPr>
            <w:r w:rsidRPr="001F1643">
              <w:rPr>
                <w:sz w:val="20"/>
                <w:szCs w:val="20"/>
              </w:rPr>
              <w:t>Банковские реквизиты участника закупки</w:t>
            </w:r>
          </w:p>
        </w:tc>
        <w:tc>
          <w:tcPr>
            <w:tcW w:w="5245" w:type="dxa"/>
          </w:tcPr>
          <w:p w14:paraId="1C8EA2EF" w14:textId="77777777" w:rsidR="0013331F" w:rsidRPr="001F1643" w:rsidRDefault="0013331F" w:rsidP="0056374A">
            <w:pPr>
              <w:rPr>
                <w:iCs/>
                <w:sz w:val="20"/>
                <w:szCs w:val="20"/>
              </w:rPr>
            </w:pPr>
            <w:r w:rsidRPr="001F1643">
              <w:rPr>
                <w:sz w:val="20"/>
                <w:szCs w:val="20"/>
              </w:rPr>
              <w:t>ИНН/КПП _____________________________</w:t>
            </w:r>
            <w:r w:rsidRPr="001F1643">
              <w:rPr>
                <w:iCs/>
                <w:sz w:val="20"/>
                <w:szCs w:val="20"/>
              </w:rPr>
              <w:t>;</w:t>
            </w:r>
          </w:p>
          <w:p w14:paraId="270D7561" w14:textId="77777777" w:rsidR="0013331F" w:rsidRPr="001F1643" w:rsidRDefault="0013331F" w:rsidP="0056374A">
            <w:pPr>
              <w:rPr>
                <w:iCs/>
                <w:sz w:val="20"/>
                <w:szCs w:val="20"/>
              </w:rPr>
            </w:pPr>
            <w:r w:rsidRPr="001F1643">
              <w:rPr>
                <w:sz w:val="20"/>
                <w:szCs w:val="20"/>
              </w:rPr>
              <w:t>расчетный счет ______________________</w:t>
            </w:r>
            <w:r w:rsidRPr="001F1643">
              <w:rPr>
                <w:iCs/>
                <w:sz w:val="20"/>
                <w:szCs w:val="20"/>
              </w:rPr>
              <w:t>;</w:t>
            </w:r>
            <w:r w:rsidRPr="001F1643">
              <w:rPr>
                <w:sz w:val="20"/>
                <w:szCs w:val="20"/>
              </w:rPr>
              <w:t xml:space="preserve"> банк ______________________________</w:t>
            </w:r>
            <w:r w:rsidRPr="001F1643">
              <w:rPr>
                <w:iCs/>
                <w:sz w:val="20"/>
                <w:szCs w:val="20"/>
              </w:rPr>
              <w:t>;</w:t>
            </w:r>
          </w:p>
          <w:p w14:paraId="4A5CD9D0" w14:textId="77777777" w:rsidR="0013331F" w:rsidRPr="001F1643" w:rsidRDefault="0013331F" w:rsidP="0056374A">
            <w:pPr>
              <w:rPr>
                <w:sz w:val="20"/>
                <w:szCs w:val="20"/>
              </w:rPr>
            </w:pPr>
            <w:r w:rsidRPr="001F1643">
              <w:rPr>
                <w:sz w:val="20"/>
                <w:szCs w:val="20"/>
              </w:rPr>
              <w:t>корреспондентский счет _______________</w:t>
            </w:r>
            <w:r w:rsidRPr="001F1643">
              <w:rPr>
                <w:iCs/>
                <w:sz w:val="20"/>
                <w:szCs w:val="20"/>
              </w:rPr>
              <w:t xml:space="preserve">; </w:t>
            </w:r>
            <w:r w:rsidRPr="001F1643">
              <w:rPr>
                <w:sz w:val="20"/>
                <w:szCs w:val="20"/>
              </w:rPr>
              <w:t>БИК _____________________.</w:t>
            </w:r>
          </w:p>
          <w:p w14:paraId="671CD6A7" w14:textId="77777777" w:rsidR="002F52E0" w:rsidRPr="001F1643" w:rsidRDefault="002F52E0" w:rsidP="0056374A">
            <w:pPr>
              <w:rPr>
                <w:sz w:val="20"/>
                <w:szCs w:val="20"/>
              </w:rPr>
            </w:pPr>
            <w:r w:rsidRPr="001F1643">
              <w:rPr>
                <w:sz w:val="20"/>
                <w:szCs w:val="20"/>
              </w:rPr>
              <w:t>ОКПО: ________________</w:t>
            </w:r>
          </w:p>
          <w:p w14:paraId="5863B98E" w14:textId="77777777" w:rsidR="002F52E0" w:rsidRPr="001F1643" w:rsidRDefault="002F52E0" w:rsidP="0056374A">
            <w:pPr>
              <w:rPr>
                <w:sz w:val="20"/>
                <w:szCs w:val="20"/>
              </w:rPr>
            </w:pPr>
            <w:r w:rsidRPr="001F1643">
              <w:rPr>
                <w:sz w:val="20"/>
                <w:szCs w:val="20"/>
              </w:rPr>
              <w:t>ОГРН: _________________</w:t>
            </w:r>
          </w:p>
          <w:p w14:paraId="04D26437" w14:textId="77777777" w:rsidR="0013331F" w:rsidRPr="001F1643" w:rsidRDefault="002F52E0" w:rsidP="002F52E0">
            <w:pPr>
              <w:rPr>
                <w:b/>
                <w:bCs/>
                <w:sz w:val="20"/>
                <w:szCs w:val="20"/>
              </w:rPr>
            </w:pPr>
            <w:r w:rsidRPr="001F1643">
              <w:rPr>
                <w:sz w:val="20"/>
                <w:szCs w:val="20"/>
              </w:rPr>
              <w:t>ОКТМО:_______________</w:t>
            </w:r>
          </w:p>
        </w:tc>
      </w:tr>
      <w:tr w:rsidR="0013331F" w:rsidRPr="001F1643" w14:paraId="2FF87095" w14:textId="77777777" w:rsidTr="00FB1811">
        <w:tc>
          <w:tcPr>
            <w:tcW w:w="5238" w:type="dxa"/>
          </w:tcPr>
          <w:p w14:paraId="47B7FD56" w14:textId="77777777" w:rsidR="00D47615" w:rsidRPr="001F1643" w:rsidRDefault="00D47615" w:rsidP="00D47615">
            <w:pPr>
              <w:rPr>
                <w:sz w:val="20"/>
                <w:szCs w:val="20"/>
              </w:rPr>
            </w:pPr>
            <w:r w:rsidRPr="001F1643">
              <w:rPr>
                <w:sz w:val="20"/>
                <w:szCs w:val="20"/>
              </w:rPr>
              <w:t xml:space="preserve">Фамилия, имя, отчество; </w:t>
            </w:r>
          </w:p>
          <w:p w14:paraId="787EB909" w14:textId="77777777" w:rsidR="00D47615" w:rsidRPr="001F1643" w:rsidRDefault="00D47615" w:rsidP="00D47615">
            <w:pPr>
              <w:rPr>
                <w:sz w:val="20"/>
                <w:szCs w:val="20"/>
              </w:rPr>
            </w:pPr>
            <w:r w:rsidRPr="001F1643">
              <w:rPr>
                <w:sz w:val="20"/>
                <w:szCs w:val="20"/>
              </w:rPr>
              <w:t>паспортные данные,</w:t>
            </w:r>
          </w:p>
          <w:p w14:paraId="308D8495" w14:textId="77777777" w:rsidR="00D47615" w:rsidRPr="001F1643" w:rsidRDefault="00D47615" w:rsidP="00D47615">
            <w:pPr>
              <w:rPr>
                <w:sz w:val="20"/>
                <w:szCs w:val="20"/>
              </w:rPr>
            </w:pPr>
            <w:r w:rsidRPr="001F1643">
              <w:rPr>
                <w:sz w:val="20"/>
                <w:szCs w:val="20"/>
              </w:rPr>
              <w:t xml:space="preserve">место жительства, </w:t>
            </w:r>
          </w:p>
          <w:p w14:paraId="40241AC6" w14:textId="77777777" w:rsidR="00D47615" w:rsidRPr="001F1643" w:rsidRDefault="00D47615" w:rsidP="00D47615">
            <w:pPr>
              <w:rPr>
                <w:sz w:val="20"/>
                <w:szCs w:val="20"/>
              </w:rPr>
            </w:pPr>
            <w:r w:rsidRPr="001F1643">
              <w:rPr>
                <w:sz w:val="20"/>
                <w:szCs w:val="20"/>
              </w:rPr>
              <w:t xml:space="preserve">идентификационный номер налогоплательщика, </w:t>
            </w:r>
          </w:p>
          <w:p w14:paraId="4424052E" w14:textId="77777777" w:rsidR="00D47615" w:rsidRPr="001F1643" w:rsidRDefault="00D47615" w:rsidP="00D47615">
            <w:pPr>
              <w:rPr>
                <w:sz w:val="20"/>
                <w:szCs w:val="20"/>
              </w:rPr>
            </w:pPr>
            <w:r w:rsidRPr="001F1643">
              <w:rPr>
                <w:sz w:val="20"/>
                <w:szCs w:val="20"/>
              </w:rPr>
              <w:t xml:space="preserve">номер контактного телефона и факса (при наличии), </w:t>
            </w:r>
          </w:p>
          <w:p w14:paraId="34E79B17" w14:textId="77777777" w:rsidR="0013331F" w:rsidRPr="001F1643" w:rsidRDefault="00D47615" w:rsidP="00D47615">
            <w:pPr>
              <w:rPr>
                <w:rStyle w:val="blk"/>
                <w:sz w:val="20"/>
                <w:szCs w:val="20"/>
              </w:rPr>
            </w:pPr>
            <w:r w:rsidRPr="001F1643">
              <w:rPr>
                <w:sz w:val="20"/>
                <w:szCs w:val="20"/>
              </w:rPr>
              <w:t>адрес электронной почты)</w:t>
            </w:r>
            <w:r w:rsidR="0013331F" w:rsidRPr="001F1643">
              <w:rPr>
                <w:sz w:val="20"/>
                <w:szCs w:val="20"/>
              </w:rPr>
              <w:t>(для физического лица)</w:t>
            </w:r>
          </w:p>
        </w:tc>
        <w:tc>
          <w:tcPr>
            <w:tcW w:w="5245" w:type="dxa"/>
          </w:tcPr>
          <w:p w14:paraId="343591FB" w14:textId="77777777" w:rsidR="007E652A" w:rsidRPr="001F1643" w:rsidRDefault="007E652A" w:rsidP="007E652A">
            <w:pPr>
              <w:rPr>
                <w:sz w:val="20"/>
                <w:szCs w:val="20"/>
              </w:rPr>
            </w:pPr>
            <w:r w:rsidRPr="001F1643">
              <w:rPr>
                <w:sz w:val="20"/>
                <w:szCs w:val="20"/>
              </w:rPr>
              <w:t>(указать)</w:t>
            </w:r>
          </w:p>
          <w:p w14:paraId="062E0EBF" w14:textId="77777777" w:rsidR="0013331F" w:rsidRPr="001F1643" w:rsidRDefault="0013331F" w:rsidP="0056374A">
            <w:pPr>
              <w:rPr>
                <w:b/>
                <w:bCs/>
                <w:sz w:val="20"/>
                <w:szCs w:val="20"/>
              </w:rPr>
            </w:pPr>
          </w:p>
        </w:tc>
      </w:tr>
      <w:tr w:rsidR="0013331F" w:rsidRPr="001F1643" w14:paraId="29297D22" w14:textId="77777777" w:rsidTr="00FB1811">
        <w:trPr>
          <w:trHeight w:val="834"/>
        </w:trPr>
        <w:tc>
          <w:tcPr>
            <w:tcW w:w="5238" w:type="dxa"/>
          </w:tcPr>
          <w:p w14:paraId="6903CAA2" w14:textId="77777777" w:rsidR="0013331F" w:rsidRPr="001F1643" w:rsidRDefault="0013331F" w:rsidP="0056374A">
            <w:pPr>
              <w:rPr>
                <w:rStyle w:val="blk"/>
                <w:sz w:val="20"/>
                <w:szCs w:val="20"/>
              </w:rPr>
            </w:pPr>
            <w:r w:rsidRPr="001F1643">
              <w:rPr>
                <w:sz w:val="20"/>
                <w:szCs w:val="20"/>
              </w:rPr>
              <w:t>Документ, на основании которого действует руководитель (директор), его реквизиты</w:t>
            </w:r>
          </w:p>
        </w:tc>
        <w:tc>
          <w:tcPr>
            <w:tcW w:w="5245" w:type="dxa"/>
          </w:tcPr>
          <w:p w14:paraId="5181A622" w14:textId="77777777" w:rsidR="007E652A" w:rsidRPr="001F1643" w:rsidRDefault="007E652A" w:rsidP="007E652A">
            <w:pPr>
              <w:rPr>
                <w:sz w:val="20"/>
                <w:szCs w:val="20"/>
              </w:rPr>
            </w:pPr>
            <w:r w:rsidRPr="001F1643">
              <w:rPr>
                <w:sz w:val="20"/>
                <w:szCs w:val="20"/>
              </w:rPr>
              <w:t>(указать)</w:t>
            </w:r>
          </w:p>
          <w:p w14:paraId="75CF34CC" w14:textId="77777777" w:rsidR="0013331F" w:rsidRPr="001F1643" w:rsidRDefault="0013331F" w:rsidP="0056374A">
            <w:pPr>
              <w:suppressAutoHyphens w:val="0"/>
              <w:autoSpaceDE w:val="0"/>
              <w:autoSpaceDN w:val="0"/>
              <w:adjustRightInd w:val="0"/>
              <w:rPr>
                <w:b/>
                <w:bCs/>
                <w:sz w:val="20"/>
                <w:szCs w:val="20"/>
              </w:rPr>
            </w:pPr>
          </w:p>
        </w:tc>
      </w:tr>
    </w:tbl>
    <w:p w14:paraId="37B2411E" w14:textId="77777777" w:rsidR="0013331F" w:rsidRPr="001F1643" w:rsidRDefault="0013331F" w:rsidP="0013331F">
      <w:pPr>
        <w:rPr>
          <w:sz w:val="20"/>
          <w:szCs w:val="20"/>
        </w:rPr>
      </w:pPr>
    </w:p>
    <w:p w14:paraId="4C78E57A" w14:textId="77777777" w:rsidR="0013331F" w:rsidRPr="001F1643" w:rsidRDefault="0013331F" w:rsidP="003D2AB4">
      <w:pPr>
        <w:jc w:val="both"/>
        <w:rPr>
          <w:sz w:val="20"/>
          <w:szCs w:val="20"/>
        </w:rPr>
      </w:pPr>
      <w:r w:rsidRPr="001F1643">
        <w:rPr>
          <w:sz w:val="20"/>
          <w:szCs w:val="20"/>
        </w:rPr>
        <w:t>Настоящей заявкой,</w:t>
      </w:r>
    </w:p>
    <w:p w14:paraId="55086165" w14:textId="77777777" w:rsidR="009F1236" w:rsidRPr="00FD0422" w:rsidRDefault="0013331F" w:rsidP="00FD0422">
      <w:pPr>
        <w:pStyle w:val="a7"/>
        <w:ind w:firstLine="426"/>
        <w:jc w:val="both"/>
        <w:rPr>
          <w:b/>
          <w:color w:val="0000FF"/>
          <w:sz w:val="20"/>
          <w:szCs w:val="20"/>
        </w:rPr>
      </w:pPr>
      <w:r w:rsidRPr="001F1643">
        <w:rPr>
          <w:sz w:val="20"/>
          <w:szCs w:val="20"/>
        </w:rPr>
        <w:t xml:space="preserve">____________________________ </w:t>
      </w:r>
      <w:r w:rsidRPr="001F1643">
        <w:rPr>
          <w:iCs/>
          <w:sz w:val="20"/>
          <w:szCs w:val="20"/>
        </w:rPr>
        <w:t>(указать наименование (для юридического лица), фамилию, имя, отчество (при наличии) (для физического лица)</w:t>
      </w:r>
      <w:r w:rsidR="002A0A48" w:rsidRPr="001F1643">
        <w:rPr>
          <w:iCs/>
          <w:sz w:val="20"/>
          <w:szCs w:val="20"/>
        </w:rPr>
        <w:t xml:space="preserve"> </w:t>
      </w:r>
      <w:r w:rsidRPr="001F1643">
        <w:rPr>
          <w:rStyle w:val="blk"/>
          <w:sz w:val="20"/>
          <w:szCs w:val="20"/>
        </w:rPr>
        <w:t>участника закупки</w:t>
      </w:r>
      <w:r w:rsidRPr="001F1643">
        <w:rPr>
          <w:iCs/>
          <w:sz w:val="20"/>
          <w:szCs w:val="20"/>
        </w:rPr>
        <w:t xml:space="preserve">), </w:t>
      </w:r>
      <w:r w:rsidRPr="001F1643">
        <w:rPr>
          <w:sz w:val="20"/>
          <w:szCs w:val="20"/>
        </w:rPr>
        <w:t xml:space="preserve"> изучив извещение о проведении запроса котировок на право заключить договор  с</w:t>
      </w:r>
      <w:r w:rsidR="00436181" w:rsidRPr="001F1643">
        <w:rPr>
          <w:sz w:val="20"/>
          <w:szCs w:val="20"/>
        </w:rPr>
        <w:t xml:space="preserve"> </w:t>
      </w:r>
      <w:r w:rsidRPr="001F1643">
        <w:rPr>
          <w:sz w:val="20"/>
          <w:szCs w:val="20"/>
        </w:rPr>
        <w:t xml:space="preserve"> </w:t>
      </w:r>
      <w:r w:rsidR="00FD0422" w:rsidRPr="00DA5A60">
        <w:rPr>
          <w:color w:val="000000"/>
          <w:sz w:val="20"/>
          <w:szCs w:val="20"/>
          <w:lang w:eastAsia="ru-RU"/>
        </w:rPr>
        <w:t>КГАПОУ «Красноярский колледж сферы услуг и предпринимательства</w:t>
      </w:r>
      <w:r w:rsidR="00FD0422" w:rsidRPr="00FD0422">
        <w:rPr>
          <w:color w:val="000000"/>
          <w:sz w:val="20"/>
          <w:szCs w:val="20"/>
          <w:lang w:eastAsia="ru-RU"/>
        </w:rPr>
        <w:t>»</w:t>
      </w:r>
      <w:r w:rsidR="009F1236" w:rsidRPr="00FD0422">
        <w:rPr>
          <w:sz w:val="20"/>
          <w:szCs w:val="20"/>
        </w:rPr>
        <w:t xml:space="preserve"> на </w:t>
      </w:r>
      <w:r w:rsidR="009F1236" w:rsidRPr="00FD0422">
        <w:rPr>
          <w:color w:val="0000FF"/>
          <w:sz w:val="20"/>
          <w:szCs w:val="20"/>
        </w:rPr>
        <w:t>оказание услуг по комплексной уборке помещений</w:t>
      </w:r>
      <w:r w:rsidR="00FD0422" w:rsidRPr="00FD0422">
        <w:rPr>
          <w:color w:val="0000FF"/>
          <w:sz w:val="20"/>
          <w:szCs w:val="20"/>
        </w:rPr>
        <w:t xml:space="preserve"> </w:t>
      </w:r>
      <w:r w:rsidR="00FD0422" w:rsidRPr="00FD0422">
        <w:rPr>
          <w:sz w:val="20"/>
          <w:szCs w:val="20"/>
        </w:rPr>
        <w:t>(основная и поддерживающая уборки) для нужд</w:t>
      </w:r>
      <w:r w:rsidR="00FD0422" w:rsidRPr="00FD0422">
        <w:rPr>
          <w:b/>
          <w:sz w:val="20"/>
          <w:szCs w:val="20"/>
        </w:rPr>
        <w:t xml:space="preserve">  краевого государственного автономного профессионального образовательного учреждение «Красноярский колледж сферы услуг и предпринимательства»</w:t>
      </w:r>
      <w:r w:rsidR="009F1236" w:rsidRPr="00FD0422">
        <w:rPr>
          <w:color w:val="0000FF"/>
          <w:sz w:val="20"/>
          <w:szCs w:val="20"/>
        </w:rPr>
        <w:t>.</w:t>
      </w:r>
    </w:p>
    <w:p w14:paraId="3D8D44FF" w14:textId="77777777" w:rsidR="009F1236" w:rsidRPr="001F1643" w:rsidRDefault="009F1236" w:rsidP="009F1236">
      <w:pPr>
        <w:keepNext/>
        <w:keepLines/>
        <w:jc w:val="both"/>
        <w:rPr>
          <w:b/>
          <w:sz w:val="20"/>
          <w:szCs w:val="20"/>
        </w:rPr>
      </w:pPr>
    </w:p>
    <w:p w14:paraId="6F9CB44A" w14:textId="45096DC9" w:rsidR="0013331F" w:rsidRPr="001F1643" w:rsidRDefault="0013331F" w:rsidP="00321807">
      <w:pPr>
        <w:pStyle w:val="a7"/>
        <w:rPr>
          <w:color w:val="0000FF"/>
          <w:sz w:val="20"/>
          <w:szCs w:val="20"/>
        </w:rPr>
      </w:pPr>
      <w:r w:rsidRPr="001F1643">
        <w:rPr>
          <w:sz w:val="20"/>
          <w:szCs w:val="20"/>
        </w:rPr>
        <w:t xml:space="preserve">и сообщает о согласии исполнить в полном объеме и в установленные сроки все условия договора, указанные в извещении о проведении запроса котировок (техническом задании, проекте договора) от "____" ______ </w:t>
      </w:r>
      <w:r w:rsidR="00FB0E93">
        <w:rPr>
          <w:sz w:val="20"/>
          <w:szCs w:val="20"/>
        </w:rPr>
        <w:t>2022</w:t>
      </w:r>
      <w:r w:rsidRPr="001F1643">
        <w:rPr>
          <w:sz w:val="20"/>
          <w:szCs w:val="20"/>
        </w:rPr>
        <w:t xml:space="preserve"> г. (дата размещения извещения в единой информационной системе (на официальном сайте www.zakupki.gov.ru))</w:t>
      </w:r>
    </w:p>
    <w:p w14:paraId="69BD69ED" w14:textId="77777777" w:rsidR="0013331F" w:rsidRPr="001F1643" w:rsidRDefault="0013331F" w:rsidP="003D2AB4">
      <w:pPr>
        <w:jc w:val="both"/>
        <w:rPr>
          <w:sz w:val="20"/>
          <w:szCs w:val="20"/>
        </w:rPr>
      </w:pPr>
      <w:r w:rsidRPr="001F1643">
        <w:rPr>
          <w:sz w:val="20"/>
          <w:szCs w:val="20"/>
        </w:rPr>
        <w:t xml:space="preserve">извещение N __________ (номер извещения в единой информационной системе (на официальном сайте </w:t>
      </w:r>
      <w:hyperlink r:id="rId15" w:history="1">
        <w:r w:rsidR="004E1F4C" w:rsidRPr="001F1643">
          <w:rPr>
            <w:rStyle w:val="a4"/>
            <w:sz w:val="20"/>
            <w:szCs w:val="20"/>
          </w:rPr>
          <w:t>www.zakupki.gov.ru)</w:t>
        </w:r>
      </w:hyperlink>
      <w:r w:rsidRPr="001F1643">
        <w:rPr>
          <w:sz w:val="20"/>
          <w:szCs w:val="20"/>
        </w:rPr>
        <w:t>).</w:t>
      </w:r>
    </w:p>
    <w:p w14:paraId="22958A6E" w14:textId="77777777" w:rsidR="004E1F4C" w:rsidRPr="001F1643" w:rsidRDefault="004E1F4C" w:rsidP="003D2AB4">
      <w:pPr>
        <w:jc w:val="both"/>
        <w:rPr>
          <w:sz w:val="20"/>
          <w:szCs w:val="20"/>
        </w:rPr>
      </w:pPr>
    </w:p>
    <w:p w14:paraId="5DEC75ED" w14:textId="77777777" w:rsidR="00FD0422" w:rsidRPr="001F1643" w:rsidRDefault="0013331F" w:rsidP="00FD0422">
      <w:pPr>
        <w:jc w:val="both"/>
        <w:rPr>
          <w:sz w:val="20"/>
          <w:szCs w:val="20"/>
        </w:rPr>
      </w:pPr>
      <w:r w:rsidRPr="001F1643">
        <w:rPr>
          <w:sz w:val="20"/>
          <w:szCs w:val="20"/>
        </w:rPr>
        <w:t xml:space="preserve">Предложение о цене договора составляет __________________ </w:t>
      </w:r>
      <w:r w:rsidRPr="001F1643">
        <w:rPr>
          <w:iCs/>
          <w:sz w:val="20"/>
          <w:szCs w:val="20"/>
        </w:rPr>
        <w:t xml:space="preserve">(указать цифрами и прописью предлагаемую цену договора, </w:t>
      </w:r>
      <w:r w:rsidRPr="001F1643">
        <w:rPr>
          <w:sz w:val="20"/>
          <w:szCs w:val="20"/>
        </w:rPr>
        <w:t xml:space="preserve">в том числе НДС ___ % ___ </w:t>
      </w:r>
      <w:r w:rsidRPr="001F1643">
        <w:rPr>
          <w:iCs/>
          <w:sz w:val="20"/>
          <w:szCs w:val="20"/>
        </w:rPr>
        <w:t>(указать сумму цифрами и прописью, если НДС включен в сумму договора указана с учетом всех обязательных затрат и платежей, связанных с исполнением договора)</w:t>
      </w:r>
      <w:r w:rsidRPr="001F1643">
        <w:rPr>
          <w:sz w:val="20"/>
          <w:szCs w:val="20"/>
        </w:rPr>
        <w:t>.</w:t>
      </w:r>
    </w:p>
    <w:p w14:paraId="5374E860" w14:textId="77777777" w:rsidR="008D0B8E" w:rsidRPr="001F1643" w:rsidRDefault="0013331F" w:rsidP="0013331F">
      <w:pPr>
        <w:ind w:firstLine="709"/>
        <w:jc w:val="both"/>
        <w:rPr>
          <w:sz w:val="20"/>
          <w:szCs w:val="20"/>
        </w:rPr>
      </w:pPr>
      <w:r w:rsidRPr="001F1643">
        <w:rPr>
          <w:sz w:val="20"/>
          <w:szCs w:val="20"/>
        </w:rPr>
        <w:t xml:space="preserve">Порядок формирования цены договора: </w:t>
      </w:r>
      <w:r w:rsidR="003F3A91" w:rsidRPr="001F1643">
        <w:rPr>
          <w:sz w:val="20"/>
          <w:szCs w:val="20"/>
        </w:rPr>
        <w:t xml:space="preserve">Цена </w:t>
      </w:r>
      <w:r w:rsidR="001F1643">
        <w:rPr>
          <w:sz w:val="20"/>
          <w:szCs w:val="20"/>
        </w:rPr>
        <w:t>Договор</w:t>
      </w:r>
      <w:r w:rsidR="003F3A91" w:rsidRPr="001F1643">
        <w:rPr>
          <w:sz w:val="20"/>
          <w:szCs w:val="20"/>
        </w:rPr>
        <w:t xml:space="preserve">а включает в себя стоимость услуг, являющихся предметом </w:t>
      </w:r>
      <w:r w:rsidR="001F1643">
        <w:rPr>
          <w:sz w:val="20"/>
          <w:szCs w:val="20"/>
        </w:rPr>
        <w:t>Договор</w:t>
      </w:r>
      <w:r w:rsidR="003F3A91" w:rsidRPr="001F1643">
        <w:rPr>
          <w:sz w:val="20"/>
          <w:szCs w:val="20"/>
        </w:rPr>
        <w:t xml:space="preserve">а, иные расходы, которые несет Исполнитель при оказании услуг, в том числе налоги, сборы и другие обязательные платежи, которые в соответствии с действующим законодательством Российской Федерации должны оплачиваться Исполнителем при исполнении </w:t>
      </w:r>
      <w:r w:rsidR="001F1643">
        <w:rPr>
          <w:sz w:val="20"/>
          <w:szCs w:val="20"/>
        </w:rPr>
        <w:t>Договор</w:t>
      </w:r>
      <w:r w:rsidR="003F3A91" w:rsidRPr="001F1643">
        <w:rPr>
          <w:sz w:val="20"/>
          <w:szCs w:val="20"/>
        </w:rPr>
        <w:t>а.</w:t>
      </w:r>
      <w:r w:rsidRPr="001F1643">
        <w:rPr>
          <w:sz w:val="20"/>
          <w:szCs w:val="20"/>
        </w:rPr>
        <w:t xml:space="preserve"> </w:t>
      </w:r>
    </w:p>
    <w:p w14:paraId="47039E90" w14:textId="77777777" w:rsidR="0013331F" w:rsidRPr="001F1643" w:rsidRDefault="0013331F" w:rsidP="00091DB5">
      <w:pPr>
        <w:ind w:firstLine="709"/>
        <w:jc w:val="both"/>
        <w:rPr>
          <w:sz w:val="20"/>
          <w:szCs w:val="20"/>
        </w:rPr>
      </w:pPr>
      <w:r w:rsidRPr="001F1643">
        <w:rPr>
          <w:sz w:val="20"/>
          <w:szCs w:val="20"/>
        </w:rPr>
        <w:t>Настоящим декларируем, что в отношении участника закупки</w:t>
      </w:r>
    </w:p>
    <w:p w14:paraId="70E6E588" w14:textId="77777777" w:rsidR="0013331F" w:rsidRPr="001F1643" w:rsidRDefault="0013331F" w:rsidP="0013331F">
      <w:pPr>
        <w:autoSpaceDE w:val="0"/>
        <w:ind w:right="14"/>
        <w:rPr>
          <w:sz w:val="20"/>
          <w:szCs w:val="20"/>
        </w:rPr>
      </w:pPr>
      <w:r w:rsidRPr="001F1643">
        <w:rPr>
          <w:sz w:val="20"/>
          <w:szCs w:val="20"/>
        </w:rPr>
        <w:t>_________________________________________________________________________________</w:t>
      </w:r>
    </w:p>
    <w:p w14:paraId="65008FD6" w14:textId="77777777" w:rsidR="0013331F" w:rsidRPr="001F1643" w:rsidRDefault="0013331F" w:rsidP="0013331F">
      <w:pPr>
        <w:ind w:right="14" w:firstLine="709"/>
        <w:jc w:val="center"/>
        <w:rPr>
          <w:iCs/>
          <w:sz w:val="20"/>
          <w:szCs w:val="20"/>
        </w:rPr>
      </w:pPr>
      <w:r w:rsidRPr="001F1643">
        <w:rPr>
          <w:iCs/>
          <w:sz w:val="20"/>
          <w:szCs w:val="20"/>
        </w:rPr>
        <w:t xml:space="preserve"> (указать наименование (для юридических лиц), фамилия, имя, отчество</w:t>
      </w:r>
      <w:r w:rsidR="002A0A48" w:rsidRPr="001F1643">
        <w:rPr>
          <w:iCs/>
          <w:sz w:val="20"/>
          <w:szCs w:val="20"/>
        </w:rPr>
        <w:t xml:space="preserve"> </w:t>
      </w:r>
      <w:r w:rsidRPr="001F1643">
        <w:rPr>
          <w:iCs/>
          <w:sz w:val="20"/>
          <w:szCs w:val="20"/>
        </w:rPr>
        <w:t>(при наличии) (для физических лиц)участника закупки)</w:t>
      </w:r>
    </w:p>
    <w:p w14:paraId="619AE147" w14:textId="77777777" w:rsidR="0013331F" w:rsidRPr="001F1643" w:rsidRDefault="0013331F" w:rsidP="0013331F">
      <w:pPr>
        <w:ind w:right="14" w:firstLine="709"/>
        <w:jc w:val="center"/>
        <w:rPr>
          <w:iCs/>
          <w:sz w:val="20"/>
          <w:szCs w:val="20"/>
        </w:rPr>
      </w:pPr>
    </w:p>
    <w:p w14:paraId="706E294F" w14:textId="77777777" w:rsidR="00C23457" w:rsidRPr="00C23457" w:rsidRDefault="00C23457" w:rsidP="00C23457">
      <w:pPr>
        <w:contextualSpacing/>
        <w:jc w:val="both"/>
        <w:rPr>
          <w:sz w:val="20"/>
          <w:szCs w:val="20"/>
        </w:rPr>
      </w:pPr>
      <w:r w:rsidRPr="00C23457">
        <w:rPr>
          <w:sz w:val="20"/>
          <w:szCs w:val="20"/>
        </w:rPr>
        <w:lastRenderedPageBreak/>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(если применимо к предмету закупки);</w:t>
      </w:r>
    </w:p>
    <w:p w14:paraId="4D33BF0C" w14:textId="77777777" w:rsidR="00C23457" w:rsidRPr="00C23457" w:rsidRDefault="00C23457" w:rsidP="00C23457">
      <w:pPr>
        <w:contextualSpacing/>
        <w:jc w:val="both"/>
        <w:rPr>
          <w:sz w:val="20"/>
          <w:szCs w:val="20"/>
        </w:rPr>
      </w:pPr>
      <w:r w:rsidRPr="00C23457">
        <w:rPr>
          <w:sz w:val="20"/>
          <w:szCs w:val="20"/>
        </w:rPr>
        <w:t>2) не 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5535193B" w14:textId="77777777" w:rsidR="00C23457" w:rsidRPr="00C23457" w:rsidRDefault="00C23457" w:rsidP="00C23457">
      <w:pPr>
        <w:contextualSpacing/>
        <w:jc w:val="both"/>
        <w:rPr>
          <w:sz w:val="20"/>
          <w:szCs w:val="20"/>
        </w:rPr>
      </w:pPr>
      <w:r w:rsidRPr="00C23457">
        <w:rPr>
          <w:sz w:val="20"/>
          <w:szCs w:val="20"/>
        </w:rPr>
        <w:t xml:space="preserve">3) </w:t>
      </w:r>
      <w:proofErr w:type="spellStart"/>
      <w:r w:rsidRPr="00C23457">
        <w:rPr>
          <w:sz w:val="20"/>
          <w:szCs w:val="20"/>
        </w:rPr>
        <w:t>неприостановление</w:t>
      </w:r>
      <w:proofErr w:type="spellEnd"/>
      <w:r w:rsidRPr="00C23457">
        <w:rPr>
          <w:sz w:val="20"/>
          <w:szCs w:val="20"/>
        </w:rPr>
        <w:t xml:space="preserve">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7115DF85" w14:textId="77777777" w:rsidR="00C23457" w:rsidRPr="00C23457" w:rsidRDefault="00C23457" w:rsidP="00C23457">
      <w:pPr>
        <w:contextualSpacing/>
        <w:jc w:val="both"/>
        <w:rPr>
          <w:sz w:val="20"/>
          <w:szCs w:val="20"/>
        </w:rPr>
      </w:pPr>
      <w:r w:rsidRPr="00C23457">
        <w:rPr>
          <w:sz w:val="20"/>
          <w:szCs w:val="20"/>
        </w:rPr>
        <w:t>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5C08BBDC" w14:textId="6F2CF184" w:rsidR="00FD0422" w:rsidRPr="00AF3D8B" w:rsidRDefault="00C23457" w:rsidP="00C23457">
      <w:pPr>
        <w:contextualSpacing/>
        <w:jc w:val="both"/>
        <w:rPr>
          <w:sz w:val="20"/>
          <w:szCs w:val="20"/>
          <w:lang w:eastAsia="ru-RU"/>
        </w:rPr>
      </w:pPr>
      <w:r w:rsidRPr="00C23457">
        <w:rPr>
          <w:sz w:val="20"/>
          <w:szCs w:val="20"/>
        </w:rPr>
        <w:t>5) Отсутствие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предусмотренный статьей 5 Федерального закона от 18.07.2011 г. № 223-ФЗ «О закупках товаров, работ, услуг отдельными видами юридических лиц».</w:t>
      </w:r>
    </w:p>
    <w:p w14:paraId="561BC8DA" w14:textId="77777777" w:rsidR="0042291A" w:rsidRPr="001F1643" w:rsidRDefault="0042291A" w:rsidP="0013331F">
      <w:pPr>
        <w:widowControl w:val="0"/>
        <w:autoSpaceDE w:val="0"/>
        <w:autoSpaceDN w:val="0"/>
        <w:adjustRightInd w:val="0"/>
        <w:jc w:val="both"/>
        <w:rPr>
          <w:sz w:val="20"/>
          <w:szCs w:val="20"/>
        </w:rPr>
      </w:pPr>
    </w:p>
    <w:p w14:paraId="02F53C8C" w14:textId="77777777" w:rsidR="0013331F" w:rsidRPr="001F1643" w:rsidRDefault="0013331F" w:rsidP="0013331F">
      <w:pPr>
        <w:suppressAutoHyphens w:val="0"/>
        <w:spacing w:line="0" w:lineRule="atLeast"/>
        <w:rPr>
          <w:iCs/>
          <w:sz w:val="20"/>
          <w:szCs w:val="20"/>
          <w:lang w:eastAsia="ru-RU"/>
        </w:rPr>
      </w:pPr>
      <w:r w:rsidRPr="001F1643">
        <w:rPr>
          <w:sz w:val="20"/>
          <w:szCs w:val="20"/>
        </w:rPr>
        <w:t>__________________________________</w:t>
      </w:r>
    </w:p>
    <w:p w14:paraId="1520892D" w14:textId="77777777" w:rsidR="0013331F" w:rsidRPr="001F1643" w:rsidRDefault="0013331F" w:rsidP="0013331F">
      <w:pPr>
        <w:spacing w:line="0" w:lineRule="atLeast"/>
        <w:jc w:val="both"/>
        <w:rPr>
          <w:sz w:val="20"/>
          <w:szCs w:val="20"/>
        </w:rPr>
      </w:pPr>
      <w:r w:rsidRPr="001F1643">
        <w:rPr>
          <w:sz w:val="20"/>
          <w:szCs w:val="20"/>
        </w:rPr>
        <w:t>(должность руководителя</w:t>
      </w:r>
    </w:p>
    <w:p w14:paraId="1C3B2D50" w14:textId="77777777" w:rsidR="0013331F" w:rsidRPr="001F1643" w:rsidRDefault="0013331F" w:rsidP="0013331F">
      <w:pPr>
        <w:spacing w:line="0" w:lineRule="atLeast"/>
        <w:jc w:val="both"/>
        <w:rPr>
          <w:sz w:val="20"/>
          <w:szCs w:val="20"/>
        </w:rPr>
      </w:pPr>
      <w:r w:rsidRPr="001F1643">
        <w:rPr>
          <w:sz w:val="20"/>
          <w:szCs w:val="20"/>
        </w:rPr>
        <w:t xml:space="preserve"> или уполномоченного лица участника закупки)</w:t>
      </w:r>
    </w:p>
    <w:p w14:paraId="254615C1" w14:textId="77777777" w:rsidR="00436181" w:rsidRPr="001F1643" w:rsidRDefault="00436181" w:rsidP="0013331F">
      <w:pPr>
        <w:spacing w:line="0" w:lineRule="atLeast"/>
        <w:jc w:val="both"/>
        <w:rPr>
          <w:sz w:val="20"/>
          <w:szCs w:val="20"/>
        </w:rPr>
      </w:pPr>
    </w:p>
    <w:p w14:paraId="0CBD4FBA" w14:textId="77777777" w:rsidR="0013331F" w:rsidRPr="001F1643" w:rsidRDefault="0013331F" w:rsidP="0013331F">
      <w:pPr>
        <w:spacing w:line="0" w:lineRule="atLeast"/>
        <w:jc w:val="both"/>
        <w:rPr>
          <w:sz w:val="20"/>
          <w:szCs w:val="20"/>
        </w:rPr>
      </w:pPr>
      <w:r w:rsidRPr="001F1643">
        <w:rPr>
          <w:sz w:val="20"/>
          <w:szCs w:val="20"/>
        </w:rPr>
        <w:t>__________________________________                                                     ______________________</w:t>
      </w:r>
    </w:p>
    <w:p w14:paraId="55A85867" w14:textId="77777777" w:rsidR="0013331F" w:rsidRPr="001F1643" w:rsidRDefault="0013331F" w:rsidP="0013331F">
      <w:pPr>
        <w:spacing w:line="0" w:lineRule="atLeast"/>
        <w:jc w:val="both"/>
        <w:rPr>
          <w:sz w:val="20"/>
          <w:szCs w:val="20"/>
        </w:rPr>
      </w:pPr>
      <w:r w:rsidRPr="001F1643">
        <w:rPr>
          <w:sz w:val="20"/>
          <w:szCs w:val="20"/>
        </w:rPr>
        <w:t xml:space="preserve">(подпись руководителя или </w:t>
      </w:r>
    </w:p>
    <w:p w14:paraId="36544C59" w14:textId="77777777" w:rsidR="0013331F" w:rsidRPr="001F1643" w:rsidRDefault="0013331F" w:rsidP="0013331F">
      <w:pPr>
        <w:spacing w:line="0" w:lineRule="atLeast"/>
        <w:jc w:val="both"/>
        <w:rPr>
          <w:sz w:val="20"/>
          <w:szCs w:val="20"/>
        </w:rPr>
      </w:pPr>
      <w:r w:rsidRPr="001F1643">
        <w:rPr>
          <w:sz w:val="20"/>
          <w:szCs w:val="20"/>
        </w:rPr>
        <w:t>уполномоченного лица участника закупки)                                                                                              (фамилия, имя, отчество)</w:t>
      </w:r>
    </w:p>
    <w:p w14:paraId="5B01BF82" w14:textId="77777777" w:rsidR="0013331F" w:rsidRPr="001F1643" w:rsidRDefault="0013331F" w:rsidP="0013331F">
      <w:pPr>
        <w:spacing w:line="0" w:lineRule="atLeast"/>
        <w:jc w:val="both"/>
        <w:rPr>
          <w:sz w:val="20"/>
          <w:szCs w:val="20"/>
        </w:rPr>
      </w:pPr>
    </w:p>
    <w:p w14:paraId="6D1CBB83" w14:textId="59ACDD3F" w:rsidR="0013331F" w:rsidRPr="001F1643" w:rsidRDefault="0013331F" w:rsidP="0013331F">
      <w:pPr>
        <w:spacing w:line="0" w:lineRule="atLeast"/>
        <w:jc w:val="both"/>
        <w:rPr>
          <w:sz w:val="20"/>
          <w:szCs w:val="20"/>
        </w:rPr>
      </w:pPr>
      <w:r w:rsidRPr="001F1643">
        <w:rPr>
          <w:sz w:val="20"/>
          <w:szCs w:val="20"/>
        </w:rPr>
        <w:t xml:space="preserve">« _____ » _________________ </w:t>
      </w:r>
      <w:r w:rsidR="00FB0E93">
        <w:rPr>
          <w:sz w:val="20"/>
          <w:szCs w:val="20"/>
        </w:rPr>
        <w:t>2022</w:t>
      </w:r>
      <w:r w:rsidRPr="001F1643">
        <w:rPr>
          <w:sz w:val="20"/>
          <w:szCs w:val="20"/>
        </w:rPr>
        <w:t xml:space="preserve"> г. (указать дату подписания заявки)</w:t>
      </w:r>
    </w:p>
    <w:p w14:paraId="02526FE7" w14:textId="77777777" w:rsidR="0013331F" w:rsidRPr="001F1643" w:rsidRDefault="0013331F" w:rsidP="0013331F">
      <w:pPr>
        <w:spacing w:line="0" w:lineRule="atLeast"/>
        <w:ind w:firstLine="708"/>
        <w:jc w:val="both"/>
        <w:outlineLvl w:val="0"/>
        <w:rPr>
          <w:sz w:val="20"/>
          <w:szCs w:val="20"/>
        </w:rPr>
      </w:pPr>
      <w:r w:rsidRPr="001F1643">
        <w:rPr>
          <w:sz w:val="20"/>
          <w:szCs w:val="20"/>
        </w:rPr>
        <w:t>М.П.(при наличии) (место печати – для юридического лица)</w:t>
      </w:r>
    </w:p>
    <w:p w14:paraId="2F9BA631" w14:textId="77777777" w:rsidR="0013331F" w:rsidRPr="001F1643" w:rsidRDefault="0013331F" w:rsidP="0013331F">
      <w:pPr>
        <w:spacing w:line="0" w:lineRule="atLeast"/>
        <w:ind w:firstLine="708"/>
        <w:jc w:val="both"/>
        <w:outlineLvl w:val="0"/>
        <w:rPr>
          <w:sz w:val="20"/>
          <w:szCs w:val="20"/>
        </w:rPr>
      </w:pPr>
    </w:p>
    <w:p w14:paraId="01438544" w14:textId="77777777" w:rsidR="0013331F" w:rsidRPr="001F1643" w:rsidRDefault="0013331F" w:rsidP="0013331F">
      <w:pPr>
        <w:spacing w:line="0" w:lineRule="atLeast"/>
        <w:jc w:val="both"/>
        <w:rPr>
          <w:sz w:val="20"/>
          <w:szCs w:val="20"/>
        </w:rPr>
      </w:pPr>
      <w:r w:rsidRPr="001F1643">
        <w:rPr>
          <w:sz w:val="20"/>
          <w:szCs w:val="20"/>
        </w:rPr>
        <w:t>Справочная информация (заполняется по желанию участника закупки): ______________________</w:t>
      </w:r>
    </w:p>
    <w:p w14:paraId="165C358E" w14:textId="77777777" w:rsidR="006A34E1" w:rsidRPr="001F1643" w:rsidRDefault="006A34E1" w:rsidP="0013331F">
      <w:pPr>
        <w:jc w:val="center"/>
        <w:rPr>
          <w:b/>
          <w:bCs/>
          <w:caps/>
          <w:sz w:val="20"/>
          <w:szCs w:val="20"/>
        </w:rPr>
        <w:sectPr w:rsidR="006A34E1" w:rsidRPr="001F1643" w:rsidSect="007E652A">
          <w:pgSz w:w="11906" w:h="16838" w:code="9"/>
          <w:pgMar w:top="567" w:right="567" w:bottom="425" w:left="851" w:header="720" w:footer="720" w:gutter="0"/>
          <w:cols w:space="708"/>
          <w:docGrid w:linePitch="360"/>
        </w:sectPr>
      </w:pPr>
    </w:p>
    <w:p w14:paraId="6A7F56BC" w14:textId="77777777" w:rsidR="0013331F" w:rsidRPr="001F1643" w:rsidRDefault="0013331F" w:rsidP="0013331F">
      <w:pPr>
        <w:jc w:val="right"/>
        <w:rPr>
          <w:iCs/>
          <w:sz w:val="20"/>
          <w:szCs w:val="20"/>
        </w:rPr>
      </w:pPr>
      <w:r w:rsidRPr="001F1643">
        <w:rPr>
          <w:iCs/>
          <w:sz w:val="20"/>
          <w:szCs w:val="20"/>
        </w:rPr>
        <w:lastRenderedPageBreak/>
        <w:t xml:space="preserve">Приложение № 2 к Извещению </w:t>
      </w:r>
    </w:p>
    <w:p w14:paraId="322F60F2" w14:textId="77777777" w:rsidR="0013331F" w:rsidRPr="001F1643" w:rsidRDefault="0013331F" w:rsidP="0013331F">
      <w:pPr>
        <w:ind w:left="4500"/>
        <w:jc w:val="right"/>
        <w:rPr>
          <w:iCs/>
          <w:sz w:val="20"/>
          <w:szCs w:val="20"/>
        </w:rPr>
      </w:pPr>
      <w:r w:rsidRPr="001F1643">
        <w:rPr>
          <w:iCs/>
          <w:sz w:val="20"/>
          <w:szCs w:val="20"/>
        </w:rPr>
        <w:t>о проведении запроса котировок</w:t>
      </w:r>
    </w:p>
    <w:p w14:paraId="5EA7029F" w14:textId="77777777" w:rsidR="008506E5" w:rsidRPr="001F1643" w:rsidRDefault="00237C04" w:rsidP="008506E5">
      <w:pPr>
        <w:ind w:left="34"/>
        <w:jc w:val="right"/>
        <w:rPr>
          <w:sz w:val="20"/>
          <w:szCs w:val="20"/>
        </w:rPr>
      </w:pPr>
      <w:r w:rsidRPr="001F1643">
        <w:rPr>
          <w:sz w:val="20"/>
          <w:szCs w:val="20"/>
        </w:rPr>
        <w:t>_____________________</w:t>
      </w:r>
    </w:p>
    <w:p w14:paraId="481C7E61" w14:textId="2BBE5CA4" w:rsidR="0013331F" w:rsidRPr="001F1643" w:rsidRDefault="008506E5" w:rsidP="008506E5">
      <w:pPr>
        <w:jc w:val="right"/>
        <w:rPr>
          <w:sz w:val="20"/>
          <w:szCs w:val="20"/>
        </w:rPr>
      </w:pPr>
      <w:r w:rsidRPr="001F1643">
        <w:rPr>
          <w:sz w:val="20"/>
          <w:szCs w:val="20"/>
        </w:rPr>
        <w:t xml:space="preserve">«__» ________  </w:t>
      </w:r>
      <w:r w:rsidR="00FB0E93">
        <w:rPr>
          <w:sz w:val="20"/>
          <w:szCs w:val="20"/>
        </w:rPr>
        <w:t>2022</w:t>
      </w:r>
      <w:r w:rsidRPr="001F1643">
        <w:rPr>
          <w:sz w:val="20"/>
          <w:szCs w:val="20"/>
        </w:rPr>
        <w:t xml:space="preserve"> года</w:t>
      </w:r>
    </w:p>
    <w:p w14:paraId="0829294E" w14:textId="77777777" w:rsidR="00EF7D3D" w:rsidRPr="001F1643" w:rsidRDefault="00EF7D3D" w:rsidP="008506E5">
      <w:pPr>
        <w:jc w:val="right"/>
        <w:rPr>
          <w:sz w:val="20"/>
          <w:szCs w:val="20"/>
        </w:rPr>
      </w:pPr>
    </w:p>
    <w:p w14:paraId="2E22558D" w14:textId="77777777" w:rsidR="00EF7D3D" w:rsidRPr="001F1643" w:rsidRDefault="00EF7D3D" w:rsidP="008506E5">
      <w:pPr>
        <w:jc w:val="right"/>
        <w:rPr>
          <w:sz w:val="20"/>
          <w:szCs w:val="20"/>
        </w:rPr>
      </w:pPr>
    </w:p>
    <w:p w14:paraId="7638CF3F" w14:textId="77777777" w:rsidR="003D2AB4" w:rsidRPr="001F1643" w:rsidRDefault="003D2AB4" w:rsidP="00D52F54">
      <w:pPr>
        <w:rPr>
          <w:b/>
          <w:sz w:val="20"/>
          <w:szCs w:val="20"/>
        </w:rPr>
      </w:pPr>
    </w:p>
    <w:p w14:paraId="7C739999" w14:textId="77777777" w:rsidR="004D7D04" w:rsidRPr="001F1643" w:rsidRDefault="004D7D04" w:rsidP="004D7D04">
      <w:pPr>
        <w:spacing w:line="0" w:lineRule="atLeast"/>
        <w:jc w:val="center"/>
        <w:rPr>
          <w:b/>
          <w:sz w:val="20"/>
          <w:szCs w:val="20"/>
        </w:rPr>
      </w:pPr>
      <w:r w:rsidRPr="001F1643">
        <w:rPr>
          <w:b/>
          <w:sz w:val="20"/>
          <w:szCs w:val="20"/>
        </w:rPr>
        <w:t>ТЕХНИЧЕСКОЕ ЗАДАНИЕ</w:t>
      </w:r>
    </w:p>
    <w:p w14:paraId="79D86A34" w14:textId="77777777" w:rsidR="004D7D04" w:rsidRPr="001F1643" w:rsidRDefault="004D7D04" w:rsidP="004D7D04">
      <w:pPr>
        <w:spacing w:line="0" w:lineRule="atLeast"/>
        <w:rPr>
          <w:sz w:val="20"/>
          <w:szCs w:val="20"/>
        </w:rPr>
      </w:pPr>
    </w:p>
    <w:p w14:paraId="7E6F552F" w14:textId="77777777" w:rsidR="004D7D04" w:rsidRPr="001F1643" w:rsidRDefault="00C0206F" w:rsidP="008D0B8E">
      <w:pPr>
        <w:pStyle w:val="51"/>
        <w:spacing w:after="0" w:line="240" w:lineRule="auto"/>
        <w:jc w:val="center"/>
        <w:rPr>
          <w:b/>
          <w:sz w:val="20"/>
          <w:szCs w:val="20"/>
        </w:rPr>
      </w:pPr>
      <w:r>
        <w:rPr>
          <w:b/>
          <w:sz w:val="20"/>
          <w:szCs w:val="20"/>
        </w:rPr>
        <w:t>Прилагается отдельно</w:t>
      </w:r>
    </w:p>
    <w:p w14:paraId="1023D580" w14:textId="77777777" w:rsidR="004D7D04" w:rsidRPr="001F1643" w:rsidRDefault="004D7D04" w:rsidP="008D0B8E">
      <w:pPr>
        <w:pStyle w:val="51"/>
        <w:spacing w:after="0" w:line="240" w:lineRule="auto"/>
        <w:jc w:val="center"/>
        <w:rPr>
          <w:b/>
          <w:sz w:val="20"/>
          <w:szCs w:val="20"/>
        </w:rPr>
      </w:pPr>
    </w:p>
    <w:p w14:paraId="49C258DB" w14:textId="77777777" w:rsidR="004D7D04" w:rsidRDefault="004D7D04" w:rsidP="008D0B8E">
      <w:pPr>
        <w:pStyle w:val="51"/>
        <w:spacing w:after="0" w:line="240" w:lineRule="auto"/>
        <w:jc w:val="center"/>
        <w:rPr>
          <w:b/>
          <w:sz w:val="20"/>
          <w:szCs w:val="20"/>
        </w:rPr>
      </w:pPr>
    </w:p>
    <w:p w14:paraId="3FD79CBB" w14:textId="77777777" w:rsidR="00C0206F" w:rsidRDefault="00C0206F" w:rsidP="008D0B8E">
      <w:pPr>
        <w:pStyle w:val="51"/>
        <w:spacing w:after="0" w:line="240" w:lineRule="auto"/>
        <w:jc w:val="center"/>
        <w:rPr>
          <w:b/>
          <w:sz w:val="20"/>
          <w:szCs w:val="20"/>
        </w:rPr>
      </w:pPr>
    </w:p>
    <w:p w14:paraId="7393637D" w14:textId="59A624F5" w:rsidR="00C0206F" w:rsidRDefault="00C0206F" w:rsidP="008D0B8E">
      <w:pPr>
        <w:pStyle w:val="51"/>
        <w:spacing w:after="0" w:line="240" w:lineRule="auto"/>
        <w:jc w:val="center"/>
        <w:rPr>
          <w:b/>
          <w:sz w:val="20"/>
          <w:szCs w:val="20"/>
        </w:rPr>
      </w:pPr>
    </w:p>
    <w:p w14:paraId="55E4B95F" w14:textId="77777777" w:rsidR="00C23457" w:rsidRDefault="00C23457" w:rsidP="008D0B8E">
      <w:pPr>
        <w:pStyle w:val="51"/>
        <w:spacing w:after="0" w:line="240" w:lineRule="auto"/>
        <w:jc w:val="center"/>
        <w:rPr>
          <w:b/>
          <w:sz w:val="20"/>
          <w:szCs w:val="20"/>
        </w:rPr>
      </w:pPr>
    </w:p>
    <w:p w14:paraId="785CAEA3" w14:textId="77777777" w:rsidR="00C0206F" w:rsidRDefault="00C0206F" w:rsidP="008D0B8E">
      <w:pPr>
        <w:pStyle w:val="51"/>
        <w:spacing w:after="0" w:line="240" w:lineRule="auto"/>
        <w:jc w:val="center"/>
        <w:rPr>
          <w:b/>
          <w:sz w:val="20"/>
          <w:szCs w:val="20"/>
        </w:rPr>
      </w:pPr>
    </w:p>
    <w:p w14:paraId="16A4A9B7" w14:textId="77777777" w:rsidR="00C0206F" w:rsidRDefault="00C0206F" w:rsidP="008D0B8E">
      <w:pPr>
        <w:pStyle w:val="51"/>
        <w:spacing w:after="0" w:line="240" w:lineRule="auto"/>
        <w:jc w:val="center"/>
        <w:rPr>
          <w:b/>
          <w:sz w:val="20"/>
          <w:szCs w:val="20"/>
        </w:rPr>
      </w:pPr>
    </w:p>
    <w:p w14:paraId="460F86C1" w14:textId="77777777" w:rsidR="00C0206F" w:rsidRPr="001F1643" w:rsidRDefault="00C0206F" w:rsidP="008D0B8E">
      <w:pPr>
        <w:pStyle w:val="51"/>
        <w:spacing w:after="0" w:line="240" w:lineRule="auto"/>
        <w:jc w:val="center"/>
        <w:rPr>
          <w:b/>
          <w:sz w:val="20"/>
          <w:szCs w:val="20"/>
        </w:rPr>
      </w:pPr>
    </w:p>
    <w:p w14:paraId="5CB17992" w14:textId="77777777" w:rsidR="004D7D04" w:rsidRPr="001F1643" w:rsidRDefault="004D7D04" w:rsidP="008D0B8E">
      <w:pPr>
        <w:pStyle w:val="51"/>
        <w:spacing w:after="0" w:line="240" w:lineRule="auto"/>
        <w:jc w:val="center"/>
        <w:rPr>
          <w:b/>
          <w:sz w:val="20"/>
          <w:szCs w:val="20"/>
        </w:rPr>
      </w:pPr>
    </w:p>
    <w:p w14:paraId="1F91BF9E" w14:textId="77777777" w:rsidR="00A41631" w:rsidRPr="001F1643" w:rsidRDefault="00A41631" w:rsidP="008D0B8E">
      <w:pPr>
        <w:pStyle w:val="51"/>
        <w:spacing w:after="0" w:line="240" w:lineRule="auto"/>
        <w:jc w:val="center"/>
        <w:rPr>
          <w:b/>
          <w:sz w:val="20"/>
          <w:szCs w:val="20"/>
        </w:rPr>
      </w:pPr>
    </w:p>
    <w:p w14:paraId="19AB3F3F" w14:textId="77777777" w:rsidR="00C23457" w:rsidRDefault="00C23457">
      <w:pPr>
        <w:suppressAutoHyphens w:val="0"/>
        <w:spacing w:after="200" w:line="276" w:lineRule="auto"/>
        <w:rPr>
          <w:iCs/>
          <w:sz w:val="20"/>
          <w:szCs w:val="20"/>
        </w:rPr>
      </w:pPr>
      <w:r>
        <w:rPr>
          <w:iCs/>
          <w:sz w:val="20"/>
          <w:szCs w:val="20"/>
        </w:rPr>
        <w:br w:type="page"/>
      </w:r>
    </w:p>
    <w:p w14:paraId="3570C141" w14:textId="2A3A4D11" w:rsidR="00A41631" w:rsidRPr="001F1643" w:rsidRDefault="00A41631" w:rsidP="00A41631">
      <w:pPr>
        <w:jc w:val="right"/>
        <w:rPr>
          <w:iCs/>
          <w:sz w:val="20"/>
          <w:szCs w:val="20"/>
        </w:rPr>
      </w:pPr>
      <w:r w:rsidRPr="001F1643">
        <w:rPr>
          <w:iCs/>
          <w:sz w:val="20"/>
          <w:szCs w:val="20"/>
        </w:rPr>
        <w:lastRenderedPageBreak/>
        <w:t xml:space="preserve">Приложение № 3 к Извещению </w:t>
      </w:r>
    </w:p>
    <w:p w14:paraId="41B29E93" w14:textId="77777777" w:rsidR="00A41631" w:rsidRPr="001F1643" w:rsidRDefault="00A41631" w:rsidP="00A41631">
      <w:pPr>
        <w:ind w:left="4500"/>
        <w:jc w:val="right"/>
        <w:rPr>
          <w:iCs/>
          <w:sz w:val="20"/>
          <w:szCs w:val="20"/>
        </w:rPr>
      </w:pPr>
      <w:r w:rsidRPr="001F1643">
        <w:rPr>
          <w:iCs/>
          <w:sz w:val="20"/>
          <w:szCs w:val="20"/>
        </w:rPr>
        <w:t>о проведении запроса котировок</w:t>
      </w:r>
    </w:p>
    <w:p w14:paraId="7C7A3D92" w14:textId="77777777" w:rsidR="00A41631" w:rsidRPr="001F1643" w:rsidRDefault="00A41631" w:rsidP="00A41631">
      <w:pPr>
        <w:ind w:left="34"/>
        <w:jc w:val="right"/>
        <w:rPr>
          <w:sz w:val="20"/>
          <w:szCs w:val="20"/>
        </w:rPr>
      </w:pPr>
      <w:r w:rsidRPr="001F1643">
        <w:rPr>
          <w:sz w:val="20"/>
          <w:szCs w:val="20"/>
        </w:rPr>
        <w:t>_____________________</w:t>
      </w:r>
    </w:p>
    <w:p w14:paraId="789917E0" w14:textId="0A34C758" w:rsidR="00A41631" w:rsidRPr="001F1643" w:rsidRDefault="00A41631" w:rsidP="00A41631">
      <w:pPr>
        <w:jc w:val="right"/>
        <w:rPr>
          <w:sz w:val="20"/>
          <w:szCs w:val="20"/>
        </w:rPr>
      </w:pPr>
      <w:r w:rsidRPr="001F1643">
        <w:rPr>
          <w:sz w:val="20"/>
          <w:szCs w:val="20"/>
        </w:rPr>
        <w:t xml:space="preserve">«__» ________  </w:t>
      </w:r>
      <w:r w:rsidR="00FB0E93">
        <w:rPr>
          <w:sz w:val="20"/>
          <w:szCs w:val="20"/>
        </w:rPr>
        <w:t>2022</w:t>
      </w:r>
      <w:r w:rsidRPr="001F1643">
        <w:rPr>
          <w:sz w:val="20"/>
          <w:szCs w:val="20"/>
        </w:rPr>
        <w:t>года</w:t>
      </w:r>
    </w:p>
    <w:p w14:paraId="2435E6BC" w14:textId="77777777" w:rsidR="00A41631" w:rsidRPr="001F1643" w:rsidRDefault="00A41631" w:rsidP="00A41631">
      <w:pPr>
        <w:jc w:val="right"/>
        <w:rPr>
          <w:sz w:val="20"/>
          <w:szCs w:val="20"/>
        </w:rPr>
      </w:pPr>
    </w:p>
    <w:p w14:paraId="42E1859A" w14:textId="77777777" w:rsidR="004D7D04" w:rsidRPr="001F1643" w:rsidRDefault="004D7D04" w:rsidP="008D0B8E">
      <w:pPr>
        <w:pStyle w:val="51"/>
        <w:spacing w:after="0" w:line="240" w:lineRule="auto"/>
        <w:jc w:val="center"/>
        <w:rPr>
          <w:b/>
          <w:sz w:val="20"/>
          <w:szCs w:val="20"/>
        </w:rPr>
      </w:pPr>
    </w:p>
    <w:p w14:paraId="60CF2D79" w14:textId="77777777" w:rsidR="002344C7" w:rsidRDefault="002344C7" w:rsidP="00A41631">
      <w:pPr>
        <w:shd w:val="clear" w:color="auto" w:fill="FFFFFF"/>
        <w:tabs>
          <w:tab w:val="left" w:pos="6110"/>
          <w:tab w:val="left" w:pos="8395"/>
        </w:tabs>
        <w:ind w:right="74"/>
        <w:jc w:val="center"/>
        <w:rPr>
          <w:b/>
          <w:spacing w:val="-3"/>
          <w:sz w:val="20"/>
          <w:szCs w:val="20"/>
        </w:rPr>
      </w:pPr>
    </w:p>
    <w:p w14:paraId="07107492" w14:textId="77777777" w:rsidR="002344C7" w:rsidRDefault="002344C7" w:rsidP="00A41631">
      <w:pPr>
        <w:shd w:val="clear" w:color="auto" w:fill="FFFFFF"/>
        <w:tabs>
          <w:tab w:val="left" w:pos="6110"/>
          <w:tab w:val="left" w:pos="8395"/>
        </w:tabs>
        <w:ind w:right="74"/>
        <w:jc w:val="center"/>
        <w:rPr>
          <w:b/>
          <w:spacing w:val="-3"/>
          <w:sz w:val="20"/>
          <w:szCs w:val="20"/>
        </w:rPr>
      </w:pPr>
    </w:p>
    <w:p w14:paraId="1D54B0F3" w14:textId="77777777" w:rsidR="002344C7" w:rsidRDefault="002344C7" w:rsidP="00A41631">
      <w:pPr>
        <w:shd w:val="clear" w:color="auto" w:fill="FFFFFF"/>
        <w:tabs>
          <w:tab w:val="left" w:pos="6110"/>
          <w:tab w:val="left" w:pos="8395"/>
        </w:tabs>
        <w:ind w:right="74"/>
        <w:jc w:val="center"/>
        <w:rPr>
          <w:b/>
          <w:spacing w:val="-3"/>
          <w:sz w:val="20"/>
          <w:szCs w:val="20"/>
        </w:rPr>
      </w:pPr>
    </w:p>
    <w:p w14:paraId="55151EB0" w14:textId="77777777" w:rsidR="002344C7" w:rsidRDefault="002344C7" w:rsidP="00A41631">
      <w:pPr>
        <w:shd w:val="clear" w:color="auto" w:fill="FFFFFF"/>
        <w:tabs>
          <w:tab w:val="left" w:pos="6110"/>
          <w:tab w:val="left" w:pos="8395"/>
        </w:tabs>
        <w:ind w:right="74"/>
        <w:jc w:val="center"/>
        <w:rPr>
          <w:b/>
          <w:spacing w:val="-3"/>
          <w:sz w:val="20"/>
          <w:szCs w:val="20"/>
        </w:rPr>
      </w:pPr>
    </w:p>
    <w:p w14:paraId="2647198F" w14:textId="77777777" w:rsidR="002344C7" w:rsidRDefault="002344C7" w:rsidP="00A41631">
      <w:pPr>
        <w:shd w:val="clear" w:color="auto" w:fill="FFFFFF"/>
        <w:tabs>
          <w:tab w:val="left" w:pos="6110"/>
          <w:tab w:val="left" w:pos="8395"/>
        </w:tabs>
        <w:ind w:right="74"/>
        <w:jc w:val="center"/>
        <w:rPr>
          <w:b/>
          <w:spacing w:val="-3"/>
          <w:sz w:val="20"/>
          <w:szCs w:val="20"/>
        </w:rPr>
      </w:pPr>
    </w:p>
    <w:tbl>
      <w:tblPr>
        <w:tblW w:w="5017" w:type="pct"/>
        <w:tblLayout w:type="fixed"/>
        <w:tblLook w:val="04A0" w:firstRow="1" w:lastRow="0" w:firstColumn="1" w:lastColumn="0" w:noHBand="0" w:noVBand="1"/>
      </w:tblPr>
      <w:tblGrid>
        <w:gridCol w:w="385"/>
        <w:gridCol w:w="994"/>
        <w:gridCol w:w="236"/>
        <w:gridCol w:w="798"/>
        <w:gridCol w:w="472"/>
        <w:gridCol w:w="1102"/>
        <w:gridCol w:w="845"/>
        <w:gridCol w:w="847"/>
        <w:gridCol w:w="770"/>
        <w:gridCol w:w="976"/>
        <w:gridCol w:w="901"/>
        <w:gridCol w:w="947"/>
        <w:gridCol w:w="1109"/>
      </w:tblGrid>
      <w:tr w:rsidR="00904D44" w:rsidRPr="002344C7" w14:paraId="5C687D89" w14:textId="77777777" w:rsidTr="00C0206F">
        <w:trPr>
          <w:trHeight w:val="870"/>
        </w:trPr>
        <w:tc>
          <w:tcPr>
            <w:tcW w:w="4466" w:type="pct"/>
            <w:gridSpan w:val="12"/>
            <w:tcBorders>
              <w:top w:val="nil"/>
              <w:left w:val="nil"/>
              <w:bottom w:val="nil"/>
              <w:right w:val="nil"/>
            </w:tcBorders>
            <w:shd w:val="clear" w:color="auto" w:fill="auto"/>
            <w:vAlign w:val="bottom"/>
            <w:hideMark/>
          </w:tcPr>
          <w:p w14:paraId="10AC51B4" w14:textId="77777777" w:rsidR="00C0206F" w:rsidRDefault="002344C7" w:rsidP="002344C7">
            <w:pPr>
              <w:suppressAutoHyphens w:val="0"/>
              <w:jc w:val="center"/>
              <w:rPr>
                <w:color w:val="000000"/>
                <w:sz w:val="32"/>
                <w:szCs w:val="32"/>
                <w:lang w:eastAsia="ru-RU"/>
              </w:rPr>
            </w:pPr>
            <w:r w:rsidRPr="002344C7">
              <w:rPr>
                <w:color w:val="000000"/>
                <w:sz w:val="32"/>
                <w:szCs w:val="32"/>
                <w:lang w:eastAsia="ru-RU"/>
              </w:rPr>
              <w:t xml:space="preserve">Обоснование начальной (максимальной) цены </w:t>
            </w:r>
            <w:r w:rsidR="00C0206F">
              <w:rPr>
                <w:color w:val="000000"/>
                <w:sz w:val="32"/>
                <w:szCs w:val="32"/>
                <w:lang w:eastAsia="ru-RU"/>
              </w:rPr>
              <w:t>договора</w:t>
            </w:r>
          </w:p>
          <w:p w14:paraId="3DC71632" w14:textId="77777777" w:rsidR="002344C7" w:rsidRPr="002344C7" w:rsidRDefault="00C0206F" w:rsidP="002344C7">
            <w:pPr>
              <w:suppressAutoHyphens w:val="0"/>
              <w:jc w:val="center"/>
              <w:rPr>
                <w:color w:val="000000"/>
                <w:sz w:val="32"/>
                <w:szCs w:val="32"/>
                <w:lang w:eastAsia="ru-RU"/>
              </w:rPr>
            </w:pPr>
            <w:r>
              <w:rPr>
                <w:color w:val="000000"/>
                <w:sz w:val="32"/>
                <w:szCs w:val="32"/>
                <w:lang w:eastAsia="ru-RU"/>
              </w:rPr>
              <w:t>Прилагается отдельно</w:t>
            </w:r>
            <w:r w:rsidR="002344C7" w:rsidRPr="002344C7">
              <w:rPr>
                <w:color w:val="000000"/>
                <w:sz w:val="32"/>
                <w:szCs w:val="32"/>
                <w:lang w:eastAsia="ru-RU"/>
              </w:rPr>
              <w:t xml:space="preserve"> </w:t>
            </w:r>
            <w:r w:rsidR="002344C7" w:rsidRPr="002344C7">
              <w:rPr>
                <w:color w:val="000000"/>
                <w:sz w:val="32"/>
                <w:szCs w:val="32"/>
                <w:lang w:eastAsia="ru-RU"/>
              </w:rPr>
              <w:br/>
            </w:r>
          </w:p>
        </w:tc>
        <w:tc>
          <w:tcPr>
            <w:tcW w:w="534" w:type="pct"/>
            <w:tcBorders>
              <w:top w:val="nil"/>
              <w:left w:val="nil"/>
              <w:bottom w:val="nil"/>
              <w:right w:val="nil"/>
            </w:tcBorders>
            <w:shd w:val="clear" w:color="auto" w:fill="auto"/>
            <w:noWrap/>
            <w:vAlign w:val="bottom"/>
            <w:hideMark/>
          </w:tcPr>
          <w:p w14:paraId="19AB51A9" w14:textId="77777777" w:rsidR="002344C7" w:rsidRPr="002344C7" w:rsidRDefault="002344C7" w:rsidP="002344C7">
            <w:pPr>
              <w:suppressAutoHyphens w:val="0"/>
              <w:rPr>
                <w:rFonts w:ascii="Calibri" w:hAnsi="Calibri"/>
                <w:color w:val="000000"/>
                <w:lang w:eastAsia="ru-RU"/>
              </w:rPr>
            </w:pPr>
          </w:p>
        </w:tc>
      </w:tr>
      <w:tr w:rsidR="00A17033" w:rsidRPr="002344C7" w14:paraId="6182BF8E" w14:textId="77777777" w:rsidTr="00C0206F">
        <w:trPr>
          <w:trHeight w:val="300"/>
        </w:trPr>
        <w:tc>
          <w:tcPr>
            <w:tcW w:w="186" w:type="pct"/>
            <w:tcBorders>
              <w:top w:val="nil"/>
              <w:left w:val="nil"/>
              <w:bottom w:val="nil"/>
              <w:right w:val="nil"/>
            </w:tcBorders>
            <w:shd w:val="clear" w:color="auto" w:fill="auto"/>
            <w:noWrap/>
            <w:vAlign w:val="bottom"/>
            <w:hideMark/>
          </w:tcPr>
          <w:p w14:paraId="2FA4D300" w14:textId="77777777" w:rsidR="002344C7" w:rsidRPr="002344C7" w:rsidRDefault="002344C7" w:rsidP="002344C7">
            <w:pPr>
              <w:suppressAutoHyphens w:val="0"/>
              <w:rPr>
                <w:color w:val="000000"/>
                <w:lang w:eastAsia="ru-RU"/>
              </w:rPr>
            </w:pPr>
          </w:p>
        </w:tc>
        <w:tc>
          <w:tcPr>
            <w:tcW w:w="479" w:type="pct"/>
            <w:tcBorders>
              <w:top w:val="nil"/>
              <w:left w:val="nil"/>
              <w:bottom w:val="nil"/>
              <w:right w:val="nil"/>
            </w:tcBorders>
            <w:shd w:val="clear" w:color="auto" w:fill="auto"/>
            <w:noWrap/>
            <w:vAlign w:val="bottom"/>
            <w:hideMark/>
          </w:tcPr>
          <w:p w14:paraId="613F85DC" w14:textId="77777777" w:rsidR="002344C7" w:rsidRPr="002344C7" w:rsidRDefault="002344C7" w:rsidP="002344C7">
            <w:pPr>
              <w:suppressAutoHyphens w:val="0"/>
              <w:rPr>
                <w:color w:val="000000"/>
                <w:lang w:eastAsia="ru-RU"/>
              </w:rPr>
            </w:pPr>
          </w:p>
        </w:tc>
        <w:tc>
          <w:tcPr>
            <w:tcW w:w="111" w:type="pct"/>
            <w:tcBorders>
              <w:top w:val="nil"/>
              <w:left w:val="nil"/>
              <w:bottom w:val="nil"/>
              <w:right w:val="nil"/>
            </w:tcBorders>
            <w:shd w:val="clear" w:color="auto" w:fill="auto"/>
            <w:noWrap/>
            <w:vAlign w:val="bottom"/>
            <w:hideMark/>
          </w:tcPr>
          <w:p w14:paraId="5CFF211C" w14:textId="77777777" w:rsidR="002344C7" w:rsidRPr="002344C7" w:rsidRDefault="002344C7" w:rsidP="002344C7">
            <w:pPr>
              <w:suppressAutoHyphens w:val="0"/>
              <w:rPr>
                <w:color w:val="000000"/>
                <w:lang w:eastAsia="ru-RU"/>
              </w:rPr>
            </w:pPr>
          </w:p>
        </w:tc>
        <w:tc>
          <w:tcPr>
            <w:tcW w:w="385" w:type="pct"/>
            <w:tcBorders>
              <w:top w:val="nil"/>
              <w:left w:val="nil"/>
              <w:bottom w:val="nil"/>
              <w:right w:val="nil"/>
            </w:tcBorders>
            <w:shd w:val="clear" w:color="auto" w:fill="auto"/>
            <w:noWrap/>
            <w:vAlign w:val="bottom"/>
            <w:hideMark/>
          </w:tcPr>
          <w:p w14:paraId="42A6275B" w14:textId="77777777" w:rsidR="002344C7" w:rsidRPr="002344C7" w:rsidRDefault="002344C7" w:rsidP="002344C7">
            <w:pPr>
              <w:suppressAutoHyphens w:val="0"/>
              <w:rPr>
                <w:color w:val="000000"/>
                <w:lang w:eastAsia="ru-RU"/>
              </w:rPr>
            </w:pPr>
          </w:p>
        </w:tc>
        <w:tc>
          <w:tcPr>
            <w:tcW w:w="228" w:type="pct"/>
            <w:tcBorders>
              <w:top w:val="nil"/>
              <w:left w:val="nil"/>
              <w:bottom w:val="nil"/>
              <w:right w:val="nil"/>
            </w:tcBorders>
            <w:shd w:val="clear" w:color="auto" w:fill="auto"/>
            <w:noWrap/>
            <w:vAlign w:val="bottom"/>
            <w:hideMark/>
          </w:tcPr>
          <w:p w14:paraId="7B40B562" w14:textId="77777777" w:rsidR="002344C7" w:rsidRPr="002344C7" w:rsidRDefault="002344C7" w:rsidP="002344C7">
            <w:pPr>
              <w:suppressAutoHyphens w:val="0"/>
              <w:rPr>
                <w:color w:val="000000"/>
                <w:lang w:eastAsia="ru-RU"/>
              </w:rPr>
            </w:pPr>
          </w:p>
        </w:tc>
        <w:tc>
          <w:tcPr>
            <w:tcW w:w="531" w:type="pct"/>
            <w:tcBorders>
              <w:top w:val="nil"/>
              <w:left w:val="nil"/>
              <w:bottom w:val="nil"/>
              <w:right w:val="nil"/>
            </w:tcBorders>
            <w:shd w:val="clear" w:color="auto" w:fill="auto"/>
            <w:noWrap/>
            <w:vAlign w:val="bottom"/>
            <w:hideMark/>
          </w:tcPr>
          <w:p w14:paraId="7C7B5CF2" w14:textId="77777777" w:rsidR="002344C7" w:rsidRPr="002344C7" w:rsidRDefault="002344C7" w:rsidP="002344C7">
            <w:pPr>
              <w:suppressAutoHyphens w:val="0"/>
              <w:rPr>
                <w:color w:val="000000"/>
                <w:lang w:eastAsia="ru-RU"/>
              </w:rPr>
            </w:pPr>
          </w:p>
        </w:tc>
        <w:tc>
          <w:tcPr>
            <w:tcW w:w="407" w:type="pct"/>
            <w:tcBorders>
              <w:top w:val="nil"/>
              <w:left w:val="nil"/>
              <w:bottom w:val="nil"/>
              <w:right w:val="nil"/>
            </w:tcBorders>
            <w:shd w:val="clear" w:color="auto" w:fill="auto"/>
            <w:noWrap/>
            <w:vAlign w:val="bottom"/>
            <w:hideMark/>
          </w:tcPr>
          <w:p w14:paraId="23A9A2EE" w14:textId="77777777" w:rsidR="002344C7" w:rsidRPr="002344C7" w:rsidRDefault="002344C7" w:rsidP="002344C7">
            <w:pPr>
              <w:suppressAutoHyphens w:val="0"/>
              <w:rPr>
                <w:color w:val="000000"/>
                <w:lang w:eastAsia="ru-RU"/>
              </w:rPr>
            </w:pPr>
          </w:p>
        </w:tc>
        <w:tc>
          <w:tcPr>
            <w:tcW w:w="408" w:type="pct"/>
            <w:tcBorders>
              <w:top w:val="nil"/>
              <w:left w:val="nil"/>
              <w:bottom w:val="nil"/>
              <w:right w:val="nil"/>
            </w:tcBorders>
            <w:shd w:val="clear" w:color="auto" w:fill="auto"/>
            <w:noWrap/>
            <w:vAlign w:val="center"/>
            <w:hideMark/>
          </w:tcPr>
          <w:p w14:paraId="3DDC5768" w14:textId="77777777" w:rsidR="002344C7" w:rsidRPr="002344C7" w:rsidRDefault="002344C7" w:rsidP="002344C7">
            <w:pPr>
              <w:suppressAutoHyphens w:val="0"/>
              <w:jc w:val="center"/>
              <w:rPr>
                <w:color w:val="000000"/>
                <w:lang w:eastAsia="ru-RU"/>
              </w:rPr>
            </w:pPr>
          </w:p>
        </w:tc>
        <w:tc>
          <w:tcPr>
            <w:tcW w:w="371" w:type="pct"/>
            <w:tcBorders>
              <w:top w:val="nil"/>
              <w:left w:val="nil"/>
              <w:bottom w:val="nil"/>
              <w:right w:val="nil"/>
            </w:tcBorders>
            <w:shd w:val="clear" w:color="auto" w:fill="auto"/>
            <w:noWrap/>
            <w:vAlign w:val="center"/>
            <w:hideMark/>
          </w:tcPr>
          <w:p w14:paraId="49120D8B" w14:textId="77777777" w:rsidR="002344C7" w:rsidRPr="002344C7" w:rsidRDefault="002344C7" w:rsidP="002344C7">
            <w:pPr>
              <w:suppressAutoHyphens w:val="0"/>
              <w:jc w:val="center"/>
              <w:rPr>
                <w:color w:val="000000"/>
                <w:lang w:eastAsia="ru-RU"/>
              </w:rPr>
            </w:pPr>
          </w:p>
        </w:tc>
        <w:tc>
          <w:tcPr>
            <w:tcW w:w="470" w:type="pct"/>
            <w:tcBorders>
              <w:top w:val="nil"/>
              <w:left w:val="nil"/>
              <w:bottom w:val="nil"/>
              <w:right w:val="nil"/>
            </w:tcBorders>
            <w:shd w:val="clear" w:color="auto" w:fill="auto"/>
            <w:noWrap/>
            <w:vAlign w:val="bottom"/>
            <w:hideMark/>
          </w:tcPr>
          <w:p w14:paraId="549E6264" w14:textId="77777777" w:rsidR="002344C7" w:rsidRPr="002344C7" w:rsidRDefault="002344C7" w:rsidP="002344C7">
            <w:pPr>
              <w:suppressAutoHyphens w:val="0"/>
              <w:rPr>
                <w:color w:val="000000"/>
                <w:lang w:eastAsia="ru-RU"/>
              </w:rPr>
            </w:pPr>
          </w:p>
        </w:tc>
        <w:tc>
          <w:tcPr>
            <w:tcW w:w="434" w:type="pct"/>
            <w:tcBorders>
              <w:top w:val="nil"/>
              <w:left w:val="nil"/>
              <w:bottom w:val="nil"/>
              <w:right w:val="nil"/>
            </w:tcBorders>
            <w:shd w:val="clear" w:color="auto" w:fill="auto"/>
            <w:noWrap/>
            <w:vAlign w:val="bottom"/>
            <w:hideMark/>
          </w:tcPr>
          <w:p w14:paraId="5B316873" w14:textId="77777777" w:rsidR="002344C7" w:rsidRPr="002344C7" w:rsidRDefault="002344C7" w:rsidP="002344C7">
            <w:pPr>
              <w:suppressAutoHyphens w:val="0"/>
              <w:rPr>
                <w:color w:val="000000"/>
                <w:lang w:eastAsia="ru-RU"/>
              </w:rPr>
            </w:pPr>
          </w:p>
        </w:tc>
        <w:tc>
          <w:tcPr>
            <w:tcW w:w="456" w:type="pct"/>
            <w:tcBorders>
              <w:top w:val="nil"/>
              <w:left w:val="nil"/>
              <w:bottom w:val="nil"/>
              <w:right w:val="nil"/>
            </w:tcBorders>
            <w:shd w:val="clear" w:color="auto" w:fill="auto"/>
            <w:noWrap/>
            <w:vAlign w:val="bottom"/>
            <w:hideMark/>
          </w:tcPr>
          <w:p w14:paraId="1180E09E" w14:textId="77777777" w:rsidR="002344C7" w:rsidRPr="002344C7" w:rsidRDefault="002344C7" w:rsidP="002344C7">
            <w:pPr>
              <w:suppressAutoHyphens w:val="0"/>
              <w:rPr>
                <w:color w:val="000000"/>
                <w:lang w:eastAsia="ru-RU"/>
              </w:rPr>
            </w:pPr>
          </w:p>
        </w:tc>
        <w:tc>
          <w:tcPr>
            <w:tcW w:w="534" w:type="pct"/>
            <w:tcBorders>
              <w:top w:val="nil"/>
              <w:left w:val="nil"/>
              <w:bottom w:val="nil"/>
              <w:right w:val="nil"/>
            </w:tcBorders>
            <w:shd w:val="clear" w:color="auto" w:fill="auto"/>
            <w:noWrap/>
            <w:vAlign w:val="bottom"/>
            <w:hideMark/>
          </w:tcPr>
          <w:p w14:paraId="1835C2E6" w14:textId="77777777" w:rsidR="002344C7" w:rsidRPr="002344C7" w:rsidRDefault="002344C7" w:rsidP="002344C7">
            <w:pPr>
              <w:suppressAutoHyphens w:val="0"/>
              <w:rPr>
                <w:rFonts w:ascii="Calibri" w:hAnsi="Calibri"/>
                <w:color w:val="000000"/>
                <w:lang w:eastAsia="ru-RU"/>
              </w:rPr>
            </w:pPr>
          </w:p>
        </w:tc>
      </w:tr>
    </w:tbl>
    <w:p w14:paraId="6FFB87CB" w14:textId="77777777" w:rsidR="002344C7" w:rsidRDefault="002344C7" w:rsidP="00A41631">
      <w:pPr>
        <w:shd w:val="clear" w:color="auto" w:fill="FFFFFF"/>
        <w:tabs>
          <w:tab w:val="left" w:pos="6110"/>
          <w:tab w:val="left" w:pos="8395"/>
        </w:tabs>
        <w:ind w:right="74"/>
        <w:jc w:val="center"/>
        <w:rPr>
          <w:b/>
          <w:spacing w:val="-3"/>
          <w:sz w:val="20"/>
          <w:szCs w:val="20"/>
        </w:rPr>
      </w:pPr>
    </w:p>
    <w:p w14:paraId="1F957574" w14:textId="77777777" w:rsidR="002344C7" w:rsidRDefault="002344C7" w:rsidP="00A41631">
      <w:pPr>
        <w:shd w:val="clear" w:color="auto" w:fill="FFFFFF"/>
        <w:tabs>
          <w:tab w:val="left" w:pos="6110"/>
          <w:tab w:val="left" w:pos="8395"/>
        </w:tabs>
        <w:ind w:right="74"/>
        <w:jc w:val="center"/>
        <w:rPr>
          <w:b/>
          <w:spacing w:val="-3"/>
          <w:sz w:val="20"/>
          <w:szCs w:val="20"/>
        </w:rPr>
      </w:pPr>
    </w:p>
    <w:p w14:paraId="43C79C9C" w14:textId="77777777" w:rsidR="002344C7" w:rsidRDefault="002344C7" w:rsidP="00A41631">
      <w:pPr>
        <w:shd w:val="clear" w:color="auto" w:fill="FFFFFF"/>
        <w:tabs>
          <w:tab w:val="left" w:pos="6110"/>
          <w:tab w:val="left" w:pos="8395"/>
        </w:tabs>
        <w:ind w:right="74"/>
        <w:jc w:val="center"/>
        <w:rPr>
          <w:b/>
          <w:spacing w:val="-3"/>
          <w:sz w:val="20"/>
          <w:szCs w:val="20"/>
        </w:rPr>
      </w:pPr>
    </w:p>
    <w:p w14:paraId="5BCFF2B9" w14:textId="77777777" w:rsidR="002344C7" w:rsidRDefault="002344C7" w:rsidP="00A41631">
      <w:pPr>
        <w:shd w:val="clear" w:color="auto" w:fill="FFFFFF"/>
        <w:tabs>
          <w:tab w:val="left" w:pos="6110"/>
          <w:tab w:val="left" w:pos="8395"/>
        </w:tabs>
        <w:ind w:right="74"/>
        <w:jc w:val="center"/>
        <w:rPr>
          <w:b/>
          <w:spacing w:val="-3"/>
          <w:sz w:val="20"/>
          <w:szCs w:val="20"/>
        </w:rPr>
      </w:pPr>
    </w:p>
    <w:p w14:paraId="539F8C2E" w14:textId="77777777" w:rsidR="002344C7" w:rsidRDefault="002344C7" w:rsidP="00A41631">
      <w:pPr>
        <w:shd w:val="clear" w:color="auto" w:fill="FFFFFF"/>
        <w:tabs>
          <w:tab w:val="left" w:pos="6110"/>
          <w:tab w:val="left" w:pos="8395"/>
        </w:tabs>
        <w:ind w:right="74"/>
        <w:jc w:val="center"/>
        <w:rPr>
          <w:b/>
          <w:spacing w:val="-3"/>
          <w:sz w:val="20"/>
          <w:szCs w:val="20"/>
        </w:rPr>
      </w:pPr>
    </w:p>
    <w:p w14:paraId="5530DB91" w14:textId="42A860B5" w:rsidR="00C0206F" w:rsidRDefault="00C0206F" w:rsidP="00A41631">
      <w:pPr>
        <w:shd w:val="clear" w:color="auto" w:fill="FFFFFF"/>
        <w:tabs>
          <w:tab w:val="left" w:pos="6110"/>
          <w:tab w:val="left" w:pos="8395"/>
        </w:tabs>
        <w:ind w:right="74"/>
        <w:jc w:val="center"/>
        <w:rPr>
          <w:b/>
          <w:spacing w:val="-3"/>
          <w:sz w:val="20"/>
          <w:szCs w:val="20"/>
        </w:rPr>
      </w:pPr>
    </w:p>
    <w:p w14:paraId="5092C882" w14:textId="77777777" w:rsidR="00C23457" w:rsidRDefault="00C23457" w:rsidP="00A41631">
      <w:pPr>
        <w:shd w:val="clear" w:color="auto" w:fill="FFFFFF"/>
        <w:tabs>
          <w:tab w:val="left" w:pos="6110"/>
          <w:tab w:val="left" w:pos="8395"/>
        </w:tabs>
        <w:ind w:right="74"/>
        <w:jc w:val="center"/>
        <w:rPr>
          <w:b/>
          <w:spacing w:val="-3"/>
          <w:sz w:val="20"/>
          <w:szCs w:val="20"/>
        </w:rPr>
      </w:pPr>
    </w:p>
    <w:p w14:paraId="4E643400" w14:textId="77777777" w:rsidR="00C0206F" w:rsidRDefault="00C0206F" w:rsidP="00A41631">
      <w:pPr>
        <w:shd w:val="clear" w:color="auto" w:fill="FFFFFF"/>
        <w:tabs>
          <w:tab w:val="left" w:pos="6110"/>
          <w:tab w:val="left" w:pos="8395"/>
        </w:tabs>
        <w:ind w:right="74"/>
        <w:jc w:val="center"/>
        <w:rPr>
          <w:b/>
          <w:spacing w:val="-3"/>
          <w:sz w:val="20"/>
          <w:szCs w:val="20"/>
        </w:rPr>
      </w:pPr>
    </w:p>
    <w:p w14:paraId="752BB42C" w14:textId="77777777" w:rsidR="00C0206F" w:rsidRDefault="00C0206F" w:rsidP="00A41631">
      <w:pPr>
        <w:shd w:val="clear" w:color="auto" w:fill="FFFFFF"/>
        <w:tabs>
          <w:tab w:val="left" w:pos="6110"/>
          <w:tab w:val="left" w:pos="8395"/>
        </w:tabs>
        <w:ind w:right="74"/>
        <w:jc w:val="center"/>
        <w:rPr>
          <w:b/>
          <w:spacing w:val="-3"/>
          <w:sz w:val="20"/>
          <w:szCs w:val="20"/>
        </w:rPr>
      </w:pPr>
    </w:p>
    <w:p w14:paraId="28ABE376" w14:textId="77777777" w:rsidR="00C0206F" w:rsidRDefault="00C0206F" w:rsidP="00A41631">
      <w:pPr>
        <w:shd w:val="clear" w:color="auto" w:fill="FFFFFF"/>
        <w:tabs>
          <w:tab w:val="left" w:pos="6110"/>
          <w:tab w:val="left" w:pos="8395"/>
        </w:tabs>
        <w:ind w:right="74"/>
        <w:jc w:val="center"/>
        <w:rPr>
          <w:b/>
          <w:spacing w:val="-3"/>
          <w:sz w:val="20"/>
          <w:szCs w:val="20"/>
        </w:rPr>
      </w:pPr>
    </w:p>
    <w:p w14:paraId="1D784E26" w14:textId="77777777" w:rsidR="00C23457" w:rsidRDefault="00C23457">
      <w:pPr>
        <w:suppressAutoHyphens w:val="0"/>
        <w:spacing w:after="200" w:line="276" w:lineRule="auto"/>
        <w:rPr>
          <w:iCs/>
          <w:sz w:val="20"/>
          <w:szCs w:val="20"/>
        </w:rPr>
      </w:pPr>
      <w:r>
        <w:rPr>
          <w:iCs/>
          <w:sz w:val="20"/>
          <w:szCs w:val="20"/>
        </w:rPr>
        <w:br w:type="page"/>
      </w:r>
    </w:p>
    <w:p w14:paraId="6541F9DC" w14:textId="2A230B61" w:rsidR="002344C7" w:rsidRPr="001F1643" w:rsidRDefault="002344C7" w:rsidP="002344C7">
      <w:pPr>
        <w:jc w:val="right"/>
        <w:rPr>
          <w:iCs/>
          <w:sz w:val="20"/>
          <w:szCs w:val="20"/>
        </w:rPr>
      </w:pPr>
      <w:r>
        <w:rPr>
          <w:iCs/>
          <w:sz w:val="20"/>
          <w:szCs w:val="20"/>
        </w:rPr>
        <w:lastRenderedPageBreak/>
        <w:t>Приложение № 4</w:t>
      </w:r>
      <w:r w:rsidRPr="001F1643">
        <w:rPr>
          <w:iCs/>
          <w:sz w:val="20"/>
          <w:szCs w:val="20"/>
        </w:rPr>
        <w:t xml:space="preserve"> к Извещению </w:t>
      </w:r>
    </w:p>
    <w:p w14:paraId="2F1B5E84" w14:textId="77777777" w:rsidR="002344C7" w:rsidRPr="001F1643" w:rsidRDefault="002344C7" w:rsidP="002344C7">
      <w:pPr>
        <w:ind w:left="4500"/>
        <w:jc w:val="right"/>
        <w:rPr>
          <w:iCs/>
          <w:sz w:val="20"/>
          <w:szCs w:val="20"/>
        </w:rPr>
      </w:pPr>
      <w:r w:rsidRPr="001F1643">
        <w:rPr>
          <w:iCs/>
          <w:sz w:val="20"/>
          <w:szCs w:val="20"/>
        </w:rPr>
        <w:t>о проведении запроса котировок</w:t>
      </w:r>
    </w:p>
    <w:p w14:paraId="4805AF84" w14:textId="77777777" w:rsidR="002344C7" w:rsidRPr="001F1643" w:rsidRDefault="002344C7" w:rsidP="002344C7">
      <w:pPr>
        <w:ind w:left="34"/>
        <w:jc w:val="right"/>
        <w:rPr>
          <w:sz w:val="20"/>
          <w:szCs w:val="20"/>
        </w:rPr>
      </w:pPr>
      <w:r w:rsidRPr="001F1643">
        <w:rPr>
          <w:sz w:val="20"/>
          <w:szCs w:val="20"/>
        </w:rPr>
        <w:t>_____________________</w:t>
      </w:r>
    </w:p>
    <w:p w14:paraId="1D2B3252" w14:textId="3D286D62" w:rsidR="002344C7" w:rsidRPr="001F1643" w:rsidRDefault="002344C7" w:rsidP="002344C7">
      <w:pPr>
        <w:jc w:val="right"/>
        <w:rPr>
          <w:sz w:val="20"/>
          <w:szCs w:val="20"/>
        </w:rPr>
      </w:pPr>
      <w:r w:rsidRPr="001F1643">
        <w:rPr>
          <w:sz w:val="20"/>
          <w:szCs w:val="20"/>
        </w:rPr>
        <w:t xml:space="preserve">«__» ________  </w:t>
      </w:r>
      <w:r w:rsidR="00FB0E93">
        <w:rPr>
          <w:sz w:val="20"/>
          <w:szCs w:val="20"/>
        </w:rPr>
        <w:t>2022</w:t>
      </w:r>
      <w:r w:rsidRPr="001F1643">
        <w:rPr>
          <w:sz w:val="20"/>
          <w:szCs w:val="20"/>
        </w:rPr>
        <w:t xml:space="preserve"> года</w:t>
      </w:r>
    </w:p>
    <w:p w14:paraId="1D3645B0" w14:textId="77777777" w:rsidR="002344C7" w:rsidRDefault="002344C7" w:rsidP="00A41631">
      <w:pPr>
        <w:shd w:val="clear" w:color="auto" w:fill="FFFFFF"/>
        <w:tabs>
          <w:tab w:val="left" w:pos="6110"/>
          <w:tab w:val="left" w:pos="8395"/>
        </w:tabs>
        <w:ind w:right="74"/>
        <w:jc w:val="center"/>
        <w:rPr>
          <w:b/>
          <w:spacing w:val="-3"/>
          <w:sz w:val="20"/>
          <w:szCs w:val="20"/>
        </w:rPr>
      </w:pPr>
    </w:p>
    <w:p w14:paraId="2C04C129" w14:textId="77777777" w:rsidR="00C23457" w:rsidRPr="003D57DC" w:rsidRDefault="00C23457" w:rsidP="00C23457">
      <w:pPr>
        <w:shd w:val="clear" w:color="auto" w:fill="FFFFFF"/>
        <w:tabs>
          <w:tab w:val="left" w:pos="6110"/>
          <w:tab w:val="left" w:pos="8395"/>
        </w:tabs>
        <w:ind w:right="74"/>
        <w:jc w:val="center"/>
        <w:rPr>
          <w:b/>
          <w:spacing w:val="-3"/>
          <w:sz w:val="20"/>
          <w:szCs w:val="20"/>
        </w:rPr>
      </w:pPr>
      <w:r w:rsidRPr="003D57DC">
        <w:rPr>
          <w:b/>
          <w:spacing w:val="-3"/>
          <w:sz w:val="20"/>
          <w:szCs w:val="20"/>
        </w:rPr>
        <w:t>ПРОЕКТ ДОГОВОРА</w:t>
      </w:r>
    </w:p>
    <w:p w14:paraId="4D731211" w14:textId="77777777" w:rsidR="00C23457" w:rsidRPr="003D57DC" w:rsidRDefault="00C23457" w:rsidP="00C23457">
      <w:pPr>
        <w:rPr>
          <w:sz w:val="20"/>
          <w:szCs w:val="20"/>
        </w:rPr>
      </w:pPr>
    </w:p>
    <w:p w14:paraId="5288FDA7" w14:textId="70823F46" w:rsidR="00C23457" w:rsidRPr="003D57DC" w:rsidRDefault="00C23457" w:rsidP="00C23457">
      <w:pPr>
        <w:jc w:val="center"/>
        <w:rPr>
          <w:sz w:val="20"/>
          <w:szCs w:val="20"/>
        </w:rPr>
      </w:pPr>
      <w:r w:rsidRPr="003D57DC">
        <w:rPr>
          <w:spacing w:val="-3"/>
          <w:sz w:val="20"/>
          <w:szCs w:val="20"/>
        </w:rPr>
        <w:t xml:space="preserve">на </w:t>
      </w:r>
      <w:bookmarkStart w:id="8" w:name="_Hlk26430727"/>
      <w:r w:rsidRPr="003D57DC">
        <w:rPr>
          <w:sz w:val="20"/>
          <w:szCs w:val="20"/>
        </w:rPr>
        <w:t xml:space="preserve">оказание услуг по комплексной уборке </w:t>
      </w:r>
      <w:r w:rsidR="002B14B1" w:rsidRPr="003D57DC">
        <w:rPr>
          <w:sz w:val="20"/>
          <w:szCs w:val="20"/>
        </w:rPr>
        <w:t>помещений (</w:t>
      </w:r>
      <w:r w:rsidRPr="003D57DC">
        <w:rPr>
          <w:sz w:val="20"/>
          <w:szCs w:val="20"/>
        </w:rPr>
        <w:t>основная и поддерживающая уборки) для нужд  краевого государственного автономного профессионального образовательного учреждение «Красноярский колледж сферы услуг и предпринимательства»</w:t>
      </w:r>
      <w:bookmarkEnd w:id="8"/>
    </w:p>
    <w:p w14:paraId="6C77C396" w14:textId="77777777" w:rsidR="00C23457" w:rsidRPr="003D57DC" w:rsidRDefault="00C23457" w:rsidP="00C23457">
      <w:pPr>
        <w:shd w:val="clear" w:color="auto" w:fill="FFFFFF"/>
        <w:tabs>
          <w:tab w:val="left" w:pos="6110"/>
          <w:tab w:val="left" w:pos="8395"/>
        </w:tabs>
        <w:jc w:val="center"/>
        <w:rPr>
          <w:b/>
          <w:spacing w:val="-3"/>
          <w:sz w:val="20"/>
          <w:szCs w:val="20"/>
        </w:rPr>
      </w:pPr>
      <w:r w:rsidRPr="003D57DC">
        <w:rPr>
          <w:b/>
          <w:spacing w:val="-3"/>
          <w:sz w:val="20"/>
          <w:szCs w:val="20"/>
        </w:rPr>
        <w:t>№ ______</w:t>
      </w:r>
    </w:p>
    <w:p w14:paraId="49973C1D" w14:textId="79DA1C51" w:rsidR="00C23457" w:rsidRPr="003D57DC" w:rsidRDefault="00C23457" w:rsidP="00C23457">
      <w:pPr>
        <w:shd w:val="clear" w:color="auto" w:fill="FFFFFF"/>
        <w:tabs>
          <w:tab w:val="left" w:pos="6110"/>
          <w:tab w:val="left" w:pos="8395"/>
        </w:tabs>
        <w:jc w:val="both"/>
        <w:rPr>
          <w:b/>
          <w:spacing w:val="-3"/>
          <w:sz w:val="20"/>
          <w:szCs w:val="20"/>
        </w:rPr>
      </w:pPr>
      <w:r w:rsidRPr="003D57DC">
        <w:rPr>
          <w:b/>
          <w:spacing w:val="-3"/>
          <w:sz w:val="20"/>
          <w:szCs w:val="20"/>
        </w:rPr>
        <w:t xml:space="preserve">    г. Красноярск                                                                                                                                        «____»_____________ </w:t>
      </w:r>
      <w:r>
        <w:rPr>
          <w:b/>
          <w:spacing w:val="-3"/>
          <w:sz w:val="20"/>
          <w:szCs w:val="20"/>
        </w:rPr>
        <w:t>2022</w:t>
      </w:r>
      <w:r w:rsidRPr="003D57DC">
        <w:rPr>
          <w:b/>
          <w:spacing w:val="-3"/>
          <w:sz w:val="20"/>
          <w:szCs w:val="20"/>
        </w:rPr>
        <w:t xml:space="preserve"> г.</w:t>
      </w:r>
    </w:p>
    <w:p w14:paraId="49EA10A8" w14:textId="77777777" w:rsidR="00C23457" w:rsidRPr="003D57DC" w:rsidRDefault="00C23457" w:rsidP="00C23457">
      <w:pPr>
        <w:rPr>
          <w:sz w:val="20"/>
          <w:szCs w:val="20"/>
        </w:rPr>
      </w:pPr>
    </w:p>
    <w:p w14:paraId="338DDAFE" w14:textId="77777777" w:rsidR="00C23457" w:rsidRPr="003D57DC" w:rsidRDefault="00C23457" w:rsidP="00C23457">
      <w:pPr>
        <w:autoSpaceDE w:val="0"/>
        <w:ind w:firstLine="720"/>
        <w:jc w:val="both"/>
        <w:rPr>
          <w:rFonts w:eastAsia="Arial"/>
          <w:sz w:val="20"/>
          <w:szCs w:val="20"/>
        </w:rPr>
      </w:pPr>
    </w:p>
    <w:p w14:paraId="64171392" w14:textId="41B00FEA" w:rsidR="00C23457" w:rsidRPr="003D57DC" w:rsidRDefault="00C23457" w:rsidP="00C23457">
      <w:pPr>
        <w:tabs>
          <w:tab w:val="num" w:pos="-162"/>
          <w:tab w:val="left" w:pos="1985"/>
        </w:tabs>
        <w:contextualSpacing/>
        <w:jc w:val="both"/>
        <w:rPr>
          <w:b/>
          <w:lang w:eastAsia="ru-RU"/>
        </w:rPr>
      </w:pPr>
      <w:r w:rsidRPr="003D57DC">
        <w:rPr>
          <w:sz w:val="20"/>
          <w:szCs w:val="20"/>
          <w:lang w:eastAsia="ru-RU"/>
        </w:rPr>
        <w:t>Краевое государственное автономное профессиональное образовательное учреждение «Красноярский колледж сферы услуг и предпринимательства»</w:t>
      </w:r>
      <w:r w:rsidRPr="003D57DC">
        <w:rPr>
          <w:spacing w:val="9"/>
          <w:sz w:val="20"/>
          <w:szCs w:val="20"/>
          <w:lang w:eastAsia="ru-RU"/>
        </w:rPr>
        <w:t>,</w:t>
      </w:r>
      <w:r w:rsidRPr="003D57DC">
        <w:rPr>
          <w:sz w:val="20"/>
          <w:szCs w:val="20"/>
          <w:lang w:eastAsia="ru-RU"/>
        </w:rPr>
        <w:t xml:space="preserve"> именуемое в дальнейшем </w:t>
      </w:r>
      <w:r w:rsidRPr="003D57DC">
        <w:rPr>
          <w:b/>
          <w:sz w:val="20"/>
          <w:szCs w:val="20"/>
          <w:lang w:eastAsia="ru-RU"/>
        </w:rPr>
        <w:t>«Заказчик»</w:t>
      </w:r>
      <w:r w:rsidRPr="003D57DC">
        <w:rPr>
          <w:sz w:val="20"/>
          <w:szCs w:val="20"/>
          <w:lang w:eastAsia="ru-RU"/>
        </w:rPr>
        <w:t xml:space="preserve">, в лице </w:t>
      </w:r>
      <w:r w:rsidRPr="003D57DC">
        <w:rPr>
          <w:spacing w:val="4"/>
          <w:sz w:val="20"/>
          <w:szCs w:val="20"/>
          <w:lang w:eastAsia="ru-RU"/>
        </w:rPr>
        <w:t>_____ _______________</w:t>
      </w:r>
      <w:r w:rsidRPr="003D57DC">
        <w:rPr>
          <w:sz w:val="20"/>
          <w:szCs w:val="20"/>
          <w:lang w:eastAsia="ru-RU"/>
        </w:rPr>
        <w:t>, действующего на основании Устава, с одной стороны, и _______________________________________</w:t>
      </w:r>
      <w:r w:rsidRPr="003D57DC">
        <w:rPr>
          <w:spacing w:val="9"/>
          <w:sz w:val="20"/>
          <w:szCs w:val="20"/>
          <w:lang w:eastAsia="ru-RU"/>
        </w:rPr>
        <w:t>,</w:t>
      </w:r>
      <w:r w:rsidRPr="003D57DC">
        <w:rPr>
          <w:sz w:val="20"/>
          <w:szCs w:val="20"/>
          <w:lang w:eastAsia="ru-RU"/>
        </w:rPr>
        <w:t xml:space="preserve"> именуемый в дальнейшем </w:t>
      </w:r>
      <w:r w:rsidRPr="003D57DC">
        <w:rPr>
          <w:b/>
          <w:sz w:val="20"/>
          <w:szCs w:val="20"/>
          <w:lang w:eastAsia="ru-RU"/>
        </w:rPr>
        <w:t>«</w:t>
      </w:r>
      <w:r w:rsidRPr="003D57DC">
        <w:rPr>
          <w:b/>
          <w:bCs/>
          <w:spacing w:val="13"/>
          <w:sz w:val="20"/>
          <w:szCs w:val="20"/>
          <w:lang w:eastAsia="ru-RU"/>
        </w:rPr>
        <w:t>Исполнитель»</w:t>
      </w:r>
      <w:r w:rsidRPr="003D57DC">
        <w:rPr>
          <w:bCs/>
          <w:spacing w:val="13"/>
          <w:sz w:val="20"/>
          <w:szCs w:val="20"/>
          <w:lang w:eastAsia="ru-RU"/>
        </w:rPr>
        <w:t>,</w:t>
      </w:r>
      <w:r w:rsidRPr="003D57DC">
        <w:rPr>
          <w:b/>
          <w:bCs/>
          <w:spacing w:val="13"/>
          <w:sz w:val="20"/>
          <w:szCs w:val="20"/>
          <w:lang w:eastAsia="ru-RU"/>
        </w:rPr>
        <w:t xml:space="preserve"> </w:t>
      </w:r>
      <w:r w:rsidRPr="003D57DC">
        <w:rPr>
          <w:spacing w:val="13"/>
          <w:sz w:val="20"/>
          <w:szCs w:val="20"/>
          <w:lang w:eastAsia="ru-RU"/>
        </w:rPr>
        <w:t xml:space="preserve">в лице __________________________________, </w:t>
      </w:r>
      <w:r w:rsidRPr="003D57DC">
        <w:rPr>
          <w:sz w:val="20"/>
          <w:szCs w:val="20"/>
          <w:lang w:eastAsia="ru-RU"/>
        </w:rPr>
        <w:t xml:space="preserve">действующее на </w:t>
      </w:r>
      <w:r w:rsidRPr="003D57DC">
        <w:rPr>
          <w:spacing w:val="-1"/>
          <w:sz w:val="20"/>
          <w:szCs w:val="20"/>
          <w:lang w:eastAsia="ru-RU"/>
        </w:rPr>
        <w:t xml:space="preserve">основании ___________________________, </w:t>
      </w:r>
      <w:r w:rsidRPr="003D57DC">
        <w:rPr>
          <w:sz w:val="20"/>
          <w:szCs w:val="20"/>
          <w:lang w:eastAsia="ru-RU"/>
        </w:rPr>
        <w:t xml:space="preserve">с другой стороны, (далее – </w:t>
      </w:r>
      <w:r w:rsidRPr="003D57DC">
        <w:rPr>
          <w:b/>
          <w:sz w:val="20"/>
          <w:szCs w:val="20"/>
          <w:lang w:eastAsia="ru-RU"/>
        </w:rPr>
        <w:t>«Стороны»</w:t>
      </w:r>
      <w:r w:rsidRPr="003D57DC">
        <w:rPr>
          <w:sz w:val="20"/>
          <w:szCs w:val="20"/>
          <w:lang w:eastAsia="ru-RU"/>
        </w:rPr>
        <w:t>)</w:t>
      </w:r>
      <w:r w:rsidRPr="003D57DC">
        <w:rPr>
          <w:color w:val="000000"/>
          <w:sz w:val="20"/>
          <w:szCs w:val="20"/>
          <w:lang w:eastAsia="ru-RU"/>
        </w:rPr>
        <w:t>,</w:t>
      </w:r>
      <w:r w:rsidRPr="003D57DC">
        <w:rPr>
          <w:sz w:val="20"/>
          <w:szCs w:val="20"/>
          <w:lang w:eastAsia="ru-RU"/>
        </w:rPr>
        <w:t xml:space="preserve"> </w:t>
      </w:r>
      <w:r w:rsidRPr="003D57DC">
        <w:rPr>
          <w:rFonts w:eastAsia="Arial"/>
          <w:sz w:val="20"/>
          <w:szCs w:val="20"/>
          <w:lang w:eastAsia="ru-RU"/>
        </w:rPr>
        <w:t xml:space="preserve">с соблюдением требований Федерального закона «О закупках товаров, работ, услуг отдельными видами юридических лиц» от 18.07.2011 г. № 223-ФЗ (далее № 223-ФЗ), на основании протокола ___________ от «___» ________ </w:t>
      </w:r>
      <w:r>
        <w:rPr>
          <w:rFonts w:eastAsia="Arial"/>
          <w:sz w:val="20"/>
          <w:szCs w:val="20"/>
          <w:lang w:eastAsia="ru-RU"/>
        </w:rPr>
        <w:t>2022</w:t>
      </w:r>
      <w:r w:rsidRPr="003D57DC">
        <w:rPr>
          <w:rFonts w:eastAsia="Arial"/>
          <w:sz w:val="20"/>
          <w:szCs w:val="20"/>
          <w:lang w:eastAsia="ru-RU"/>
        </w:rPr>
        <w:t xml:space="preserve"> г. № ___, заключили настоящий договор (далее «Договор») о нижеследующем: </w:t>
      </w:r>
    </w:p>
    <w:p w14:paraId="6456A4F3" w14:textId="77777777" w:rsidR="00C23457" w:rsidRPr="003D57DC" w:rsidRDefault="00C23457" w:rsidP="00C23457">
      <w:pPr>
        <w:autoSpaceDE w:val="0"/>
        <w:ind w:firstLine="720"/>
        <w:jc w:val="both"/>
        <w:rPr>
          <w:rFonts w:eastAsia="Arial"/>
          <w:sz w:val="20"/>
          <w:szCs w:val="20"/>
        </w:rPr>
      </w:pPr>
    </w:p>
    <w:p w14:paraId="6B02E11B" w14:textId="77777777" w:rsidR="00C23457" w:rsidRPr="003D57DC" w:rsidRDefault="00C23457" w:rsidP="00C23457">
      <w:pPr>
        <w:autoSpaceDE w:val="0"/>
        <w:ind w:firstLine="720"/>
        <w:jc w:val="center"/>
        <w:rPr>
          <w:rFonts w:eastAsia="Arial"/>
          <w:b/>
          <w:sz w:val="20"/>
          <w:szCs w:val="20"/>
        </w:rPr>
      </w:pPr>
      <w:r w:rsidRPr="003D57DC">
        <w:rPr>
          <w:rFonts w:eastAsia="Arial"/>
          <w:b/>
          <w:bCs/>
          <w:sz w:val="20"/>
          <w:szCs w:val="20"/>
        </w:rPr>
        <w:t>1.</w:t>
      </w:r>
      <w:r w:rsidRPr="003D57DC">
        <w:rPr>
          <w:rFonts w:eastAsia="Arial"/>
          <w:sz w:val="20"/>
          <w:szCs w:val="20"/>
        </w:rPr>
        <w:t xml:space="preserve"> </w:t>
      </w:r>
      <w:r w:rsidRPr="003D57DC">
        <w:rPr>
          <w:rFonts w:eastAsia="Arial"/>
          <w:b/>
          <w:sz w:val="20"/>
          <w:szCs w:val="20"/>
        </w:rPr>
        <w:t>Предмет договора.</w:t>
      </w:r>
    </w:p>
    <w:p w14:paraId="6882B90D" w14:textId="34F9CB36" w:rsidR="00C23457" w:rsidRPr="003D57DC" w:rsidRDefault="00C23457" w:rsidP="00C23457">
      <w:pPr>
        <w:autoSpaceDE w:val="0"/>
        <w:ind w:firstLine="567"/>
        <w:jc w:val="both"/>
        <w:rPr>
          <w:rFonts w:eastAsia="Arial"/>
          <w:bCs/>
          <w:sz w:val="20"/>
          <w:szCs w:val="20"/>
        </w:rPr>
      </w:pPr>
      <w:r w:rsidRPr="003D57DC">
        <w:rPr>
          <w:rFonts w:eastAsia="Arial"/>
          <w:bCs/>
          <w:sz w:val="20"/>
          <w:szCs w:val="20"/>
        </w:rPr>
        <w:t>1.1</w:t>
      </w:r>
      <w:r w:rsidRPr="003D57DC">
        <w:rPr>
          <w:rFonts w:eastAsia="Arial"/>
          <w:sz w:val="20"/>
          <w:szCs w:val="20"/>
        </w:rPr>
        <w:t>.</w:t>
      </w:r>
      <w:r w:rsidRPr="003D57DC">
        <w:rPr>
          <w:rFonts w:eastAsia="Arial"/>
          <w:b/>
          <w:sz w:val="20"/>
          <w:szCs w:val="20"/>
        </w:rPr>
        <w:t xml:space="preserve"> </w:t>
      </w:r>
      <w:r w:rsidRPr="003D57DC">
        <w:rPr>
          <w:rFonts w:eastAsia="Arial"/>
          <w:bCs/>
          <w:sz w:val="20"/>
          <w:szCs w:val="20"/>
        </w:rPr>
        <w:t xml:space="preserve">Исполнитель обязуется оказать </w:t>
      </w:r>
      <w:r w:rsidRPr="003D57DC">
        <w:rPr>
          <w:rFonts w:eastAsia="Arial"/>
          <w:b/>
          <w:bCs/>
          <w:sz w:val="20"/>
          <w:szCs w:val="20"/>
        </w:rPr>
        <w:t xml:space="preserve">услуги по </w:t>
      </w:r>
      <w:r w:rsidRPr="003D57DC">
        <w:rPr>
          <w:b/>
          <w:spacing w:val="-3"/>
          <w:sz w:val="20"/>
          <w:szCs w:val="20"/>
        </w:rPr>
        <w:t xml:space="preserve">комплексной уборке </w:t>
      </w:r>
      <w:r w:rsidR="002B14B1" w:rsidRPr="003D57DC">
        <w:rPr>
          <w:b/>
          <w:sz w:val="20"/>
          <w:szCs w:val="20"/>
        </w:rPr>
        <w:t>помещений (</w:t>
      </w:r>
      <w:r w:rsidRPr="003D57DC">
        <w:rPr>
          <w:b/>
          <w:sz w:val="20"/>
          <w:szCs w:val="20"/>
        </w:rPr>
        <w:t xml:space="preserve">основная и поддерживающая уборки) для </w:t>
      </w:r>
      <w:r w:rsidR="002B14B1" w:rsidRPr="003D57DC">
        <w:rPr>
          <w:b/>
          <w:sz w:val="20"/>
          <w:szCs w:val="20"/>
        </w:rPr>
        <w:t>нужд краевого</w:t>
      </w:r>
      <w:r w:rsidRPr="003D57DC">
        <w:rPr>
          <w:b/>
          <w:sz w:val="20"/>
          <w:szCs w:val="20"/>
        </w:rPr>
        <w:t xml:space="preserve"> государственного автономного профессионального образовательного учреждение «Красноярский колледж сферы услуг и предпринимательства»</w:t>
      </w:r>
      <w:r w:rsidRPr="003D57DC">
        <w:rPr>
          <w:rFonts w:eastAsia="Arial"/>
          <w:b/>
          <w:bCs/>
          <w:sz w:val="20"/>
          <w:szCs w:val="20"/>
        </w:rPr>
        <w:t>,</w:t>
      </w:r>
      <w:r w:rsidRPr="003D57DC">
        <w:rPr>
          <w:rFonts w:eastAsia="Arial"/>
          <w:bCs/>
          <w:sz w:val="20"/>
          <w:szCs w:val="20"/>
        </w:rPr>
        <w:t xml:space="preserve"> а Заказчик обязуется принять и оплатить оказанные услуги в порядке и сроки, установленные настоящим Договором.</w:t>
      </w:r>
    </w:p>
    <w:p w14:paraId="7A020574" w14:textId="00D54F83" w:rsidR="00C23457" w:rsidRPr="003D57DC" w:rsidRDefault="00C23457" w:rsidP="00C23457">
      <w:pPr>
        <w:autoSpaceDE w:val="0"/>
        <w:ind w:firstLine="567"/>
        <w:jc w:val="both"/>
        <w:rPr>
          <w:rFonts w:eastAsia="Arial"/>
          <w:bCs/>
          <w:sz w:val="20"/>
          <w:szCs w:val="20"/>
        </w:rPr>
      </w:pPr>
      <w:r w:rsidRPr="003D57DC">
        <w:rPr>
          <w:rFonts w:eastAsia="Arial"/>
          <w:bCs/>
          <w:sz w:val="20"/>
          <w:szCs w:val="20"/>
        </w:rPr>
        <w:t xml:space="preserve">1.2. Исполнитель оказывает услуги в соответствии с </w:t>
      </w:r>
      <w:r w:rsidR="002B14B1" w:rsidRPr="003D57DC">
        <w:rPr>
          <w:rFonts w:eastAsia="Arial"/>
          <w:bCs/>
          <w:sz w:val="20"/>
          <w:szCs w:val="20"/>
        </w:rPr>
        <w:t>требованиями действующего</w:t>
      </w:r>
      <w:r w:rsidRPr="003D57DC">
        <w:rPr>
          <w:sz w:val="20"/>
          <w:szCs w:val="20"/>
        </w:rPr>
        <w:t xml:space="preserve"> законодательства Российской Федерации, в том числе </w:t>
      </w:r>
      <w:r w:rsidRPr="003D57DC">
        <w:rPr>
          <w:kern w:val="2"/>
          <w:sz w:val="20"/>
          <w:szCs w:val="20"/>
        </w:rPr>
        <w:t xml:space="preserve">ГОСТ Р 51870-2014 «Услуги профессиональной уборки - клининговые услуги. Общие технические условия» </w:t>
      </w:r>
      <w:r w:rsidR="002B14B1" w:rsidRPr="003D57DC">
        <w:rPr>
          <w:kern w:val="2"/>
          <w:sz w:val="20"/>
          <w:szCs w:val="20"/>
        </w:rPr>
        <w:t xml:space="preserve">и </w:t>
      </w:r>
      <w:r w:rsidR="002B14B1" w:rsidRPr="003D57DC">
        <w:rPr>
          <w:rFonts w:eastAsia="Arial"/>
          <w:bCs/>
          <w:sz w:val="20"/>
          <w:szCs w:val="20"/>
        </w:rPr>
        <w:t>Техническим</w:t>
      </w:r>
      <w:r w:rsidRPr="003D57DC">
        <w:rPr>
          <w:rFonts w:eastAsia="Arial"/>
          <w:bCs/>
          <w:sz w:val="20"/>
          <w:szCs w:val="20"/>
        </w:rPr>
        <w:t xml:space="preserve"> заданием Заказчика (Приложение № 1 к Договору), являющегося неотъемлемой частью Договора.</w:t>
      </w:r>
    </w:p>
    <w:p w14:paraId="3A983C43" w14:textId="77777777" w:rsidR="00C23457" w:rsidRPr="003D57DC" w:rsidRDefault="00C23457" w:rsidP="00C23457">
      <w:pPr>
        <w:autoSpaceDE w:val="0"/>
        <w:ind w:firstLine="567"/>
        <w:jc w:val="both"/>
        <w:rPr>
          <w:rFonts w:eastAsia="Arial"/>
          <w:bCs/>
          <w:sz w:val="20"/>
          <w:szCs w:val="20"/>
        </w:rPr>
      </w:pPr>
      <w:r w:rsidRPr="003D57DC">
        <w:rPr>
          <w:rFonts w:eastAsia="Arial"/>
          <w:bCs/>
          <w:sz w:val="20"/>
          <w:szCs w:val="20"/>
        </w:rPr>
        <w:t>1.3. Исполнитель приступает к оказанию услуг после предоставления Заказчиком полного пакета документов, необходимого для оказания услуг.</w:t>
      </w:r>
    </w:p>
    <w:p w14:paraId="7D4C9966" w14:textId="77777777" w:rsidR="00C23457" w:rsidRPr="003D57DC" w:rsidRDefault="00C23457" w:rsidP="00C23457">
      <w:pPr>
        <w:autoSpaceDE w:val="0"/>
        <w:ind w:firstLine="567"/>
        <w:jc w:val="both"/>
        <w:rPr>
          <w:rFonts w:eastAsia="Arial"/>
          <w:bCs/>
          <w:sz w:val="20"/>
          <w:szCs w:val="20"/>
        </w:rPr>
      </w:pPr>
      <w:r w:rsidRPr="003D57DC">
        <w:rPr>
          <w:rFonts w:eastAsia="Arial"/>
          <w:bCs/>
          <w:sz w:val="20"/>
          <w:szCs w:val="20"/>
        </w:rPr>
        <w:t>1.4. При исполнении Договора по согласованию Заказчика с Исполнителем допускается изменение объема оказываемых услуг  не более чем на десять процентов. При этом цена Договора, установленная в п. 2.1 Договора, изменяется пропорционально  объему услуг пропорционально установленной стоимости единицы услуги, но не более чем на десять процентов.</w:t>
      </w:r>
    </w:p>
    <w:p w14:paraId="7EA5CDB2" w14:textId="77777777" w:rsidR="00C23457" w:rsidRPr="003D57DC" w:rsidRDefault="00C23457" w:rsidP="00C23457">
      <w:pPr>
        <w:tabs>
          <w:tab w:val="center" w:pos="5128"/>
          <w:tab w:val="left" w:pos="6900"/>
        </w:tabs>
        <w:ind w:firstLine="567"/>
        <w:jc w:val="both"/>
        <w:rPr>
          <w:bCs/>
          <w:sz w:val="20"/>
          <w:szCs w:val="20"/>
          <w:highlight w:val="yellow"/>
          <w:lang w:eastAsia="ru-RU"/>
        </w:rPr>
      </w:pPr>
    </w:p>
    <w:p w14:paraId="39D11861" w14:textId="77777777" w:rsidR="00C23457" w:rsidRPr="003D57DC" w:rsidRDefault="00C23457" w:rsidP="00C23457">
      <w:pPr>
        <w:tabs>
          <w:tab w:val="center" w:pos="5128"/>
          <w:tab w:val="left" w:pos="6900"/>
        </w:tabs>
        <w:ind w:firstLine="567"/>
        <w:jc w:val="center"/>
        <w:rPr>
          <w:b/>
          <w:sz w:val="20"/>
          <w:szCs w:val="20"/>
          <w:lang w:eastAsia="ru-RU"/>
        </w:rPr>
      </w:pPr>
      <w:r w:rsidRPr="003D57DC">
        <w:rPr>
          <w:b/>
          <w:bCs/>
          <w:sz w:val="20"/>
          <w:szCs w:val="20"/>
          <w:lang w:eastAsia="ru-RU"/>
        </w:rPr>
        <w:t xml:space="preserve">2. </w:t>
      </w:r>
      <w:r w:rsidRPr="003D57DC">
        <w:rPr>
          <w:b/>
          <w:sz w:val="20"/>
          <w:szCs w:val="20"/>
          <w:lang w:eastAsia="ru-RU"/>
        </w:rPr>
        <w:t>Цена договора и порядок расчетов.</w:t>
      </w:r>
    </w:p>
    <w:p w14:paraId="25A11EAD" w14:textId="556F98B9" w:rsidR="00C23457" w:rsidRPr="003D57DC" w:rsidRDefault="00C23457" w:rsidP="00C23457">
      <w:pPr>
        <w:ind w:firstLine="567"/>
        <w:rPr>
          <w:sz w:val="20"/>
          <w:szCs w:val="20"/>
        </w:rPr>
      </w:pPr>
      <w:r w:rsidRPr="003D57DC">
        <w:rPr>
          <w:sz w:val="20"/>
          <w:szCs w:val="20"/>
        </w:rPr>
        <w:t xml:space="preserve">2.1. Цена Договора установлена на основании протокола  _____________ № _______ от «_____» ________ </w:t>
      </w:r>
      <w:r>
        <w:rPr>
          <w:sz w:val="20"/>
          <w:szCs w:val="20"/>
        </w:rPr>
        <w:t>2022</w:t>
      </w:r>
      <w:r w:rsidRPr="003D57DC">
        <w:rPr>
          <w:sz w:val="20"/>
          <w:szCs w:val="20"/>
        </w:rPr>
        <w:t xml:space="preserve"> и составляет____________ (_________) рублей __ копеек, в том числе НДС _____ (______) рублей/НДС не облагается.</w:t>
      </w:r>
    </w:p>
    <w:p w14:paraId="312299BB" w14:textId="753B4808" w:rsidR="00C23457" w:rsidRPr="003D57DC" w:rsidRDefault="00C23457" w:rsidP="00C23457">
      <w:pPr>
        <w:ind w:firstLine="567"/>
        <w:jc w:val="both"/>
        <w:rPr>
          <w:sz w:val="20"/>
          <w:szCs w:val="20"/>
        </w:rPr>
      </w:pPr>
      <w:r w:rsidRPr="003D57DC">
        <w:rPr>
          <w:sz w:val="20"/>
          <w:szCs w:val="20"/>
        </w:rPr>
        <w:t xml:space="preserve">2.2. </w:t>
      </w:r>
      <w:r w:rsidRPr="00C23457">
        <w:rPr>
          <w:sz w:val="20"/>
          <w:szCs w:val="20"/>
        </w:rPr>
        <w:t>Цена договора включает в себя стоимость услуг, являющихся предметом Договора, иные расходы, которые несет Исполнитель при оказании услуг, в том числе налоги, сборы и другие обязательные платежи, которые в соответствии с действующим законодательством Российской Федерации должны оплачиваться Исполнителем при исполнении Договора.</w:t>
      </w:r>
    </w:p>
    <w:p w14:paraId="17706E55" w14:textId="77777777" w:rsidR="00C23457" w:rsidRPr="003D57DC" w:rsidRDefault="00C23457" w:rsidP="00C23457">
      <w:pPr>
        <w:ind w:firstLine="567"/>
        <w:jc w:val="both"/>
        <w:rPr>
          <w:sz w:val="20"/>
          <w:szCs w:val="20"/>
        </w:rPr>
      </w:pPr>
      <w:r w:rsidRPr="003D57DC">
        <w:rPr>
          <w:sz w:val="20"/>
          <w:szCs w:val="20"/>
        </w:rPr>
        <w:t xml:space="preserve">2.3. Цена Договора является твердой и не может изменяться в ходе исполнения Договора, за исключением случаев, предусмотренных </w:t>
      </w:r>
      <w:proofErr w:type="spellStart"/>
      <w:r w:rsidRPr="003D57DC">
        <w:rPr>
          <w:sz w:val="20"/>
          <w:szCs w:val="20"/>
        </w:rPr>
        <w:t>пп</w:t>
      </w:r>
      <w:proofErr w:type="spellEnd"/>
      <w:r w:rsidRPr="003D57DC">
        <w:rPr>
          <w:sz w:val="20"/>
          <w:szCs w:val="20"/>
        </w:rPr>
        <w:t>. 1.4 и 2.4 настоящего Договора.</w:t>
      </w:r>
    </w:p>
    <w:p w14:paraId="4F456CB9" w14:textId="77777777" w:rsidR="00C23457" w:rsidRPr="003D57DC" w:rsidRDefault="00C23457" w:rsidP="00C23457">
      <w:pPr>
        <w:shd w:val="clear" w:color="auto" w:fill="FFFFFF"/>
        <w:tabs>
          <w:tab w:val="left" w:pos="1195"/>
        </w:tabs>
        <w:ind w:firstLine="567"/>
        <w:jc w:val="both"/>
        <w:rPr>
          <w:sz w:val="20"/>
          <w:szCs w:val="20"/>
          <w:lang w:eastAsia="ru-RU"/>
        </w:rPr>
      </w:pPr>
      <w:r w:rsidRPr="003D57DC">
        <w:rPr>
          <w:sz w:val="20"/>
          <w:szCs w:val="20"/>
          <w:lang w:eastAsia="ru-RU"/>
        </w:rPr>
        <w:t>2.4. Цена Договора может быть уменьшена по соглашению Сторон без изменения иных условий исполнения Договора.</w:t>
      </w:r>
    </w:p>
    <w:p w14:paraId="3568D7BD" w14:textId="77777777" w:rsidR="00C23457" w:rsidRPr="003D57DC" w:rsidRDefault="00C23457" w:rsidP="00C23457">
      <w:pPr>
        <w:shd w:val="clear" w:color="auto" w:fill="FFFFFF"/>
        <w:tabs>
          <w:tab w:val="left" w:pos="1195"/>
        </w:tabs>
        <w:ind w:firstLine="567"/>
        <w:jc w:val="both"/>
        <w:rPr>
          <w:sz w:val="20"/>
          <w:szCs w:val="20"/>
          <w:lang w:eastAsia="ru-RU"/>
        </w:rPr>
      </w:pPr>
      <w:r w:rsidRPr="003D57DC">
        <w:rPr>
          <w:sz w:val="20"/>
          <w:szCs w:val="20"/>
          <w:lang w:eastAsia="ru-RU"/>
        </w:rPr>
        <w:t xml:space="preserve">2.5. Оплата по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Договоре. </w:t>
      </w:r>
    </w:p>
    <w:p w14:paraId="12294208" w14:textId="3248588F" w:rsidR="00C23457" w:rsidRPr="003D57DC" w:rsidRDefault="00C23457" w:rsidP="00C23457">
      <w:pPr>
        <w:ind w:firstLine="567"/>
        <w:jc w:val="both"/>
        <w:rPr>
          <w:sz w:val="20"/>
          <w:szCs w:val="20"/>
          <w:lang w:eastAsia="ru-RU"/>
        </w:rPr>
      </w:pPr>
      <w:r w:rsidRPr="003D57DC">
        <w:rPr>
          <w:sz w:val="20"/>
          <w:szCs w:val="20"/>
          <w:lang w:eastAsia="ru-RU"/>
        </w:rPr>
        <w:t xml:space="preserve">2.5.1. Оплата производится Заказчиком на основании оформленного надлежащим образом акта приемки оказанных услуг (по форме, установленной в Приложении № 2) в </w:t>
      </w:r>
      <w:r w:rsidRPr="00C23457">
        <w:rPr>
          <w:sz w:val="20"/>
          <w:szCs w:val="20"/>
          <w:highlight w:val="green"/>
          <w:lang w:eastAsia="ru-RU"/>
        </w:rPr>
        <w:t>течение семи рабочих дней</w:t>
      </w:r>
      <w:r w:rsidRPr="003D57DC">
        <w:rPr>
          <w:sz w:val="20"/>
          <w:szCs w:val="20"/>
          <w:lang w:eastAsia="ru-RU"/>
        </w:rPr>
        <w:t xml:space="preserve"> со дня его подписания Сторонами при условии предоставления Исполнителем полного комплекта отчетных документов по результатам оказанных услуг и выставления счета на оплату, счета-фактуры (при необходимости).  Авансирование не предусмотрено.</w:t>
      </w:r>
    </w:p>
    <w:p w14:paraId="53D6F49D" w14:textId="77777777" w:rsidR="00C23457" w:rsidRPr="003D57DC" w:rsidRDefault="00C23457" w:rsidP="00C23457">
      <w:pPr>
        <w:ind w:firstLine="567"/>
        <w:jc w:val="both"/>
        <w:rPr>
          <w:sz w:val="20"/>
          <w:szCs w:val="20"/>
          <w:lang w:eastAsia="ru-RU"/>
        </w:rPr>
      </w:pPr>
      <w:r w:rsidRPr="003D57DC">
        <w:rPr>
          <w:sz w:val="20"/>
          <w:szCs w:val="20"/>
          <w:lang w:eastAsia="ru-RU"/>
        </w:rPr>
        <w:t>2.6. Заказчик признается исполнившим свои обязательства по оплате с момента списания денежных средств со своего расчетного счета.</w:t>
      </w:r>
    </w:p>
    <w:p w14:paraId="7872FE5A" w14:textId="77777777" w:rsidR="00C23457" w:rsidRPr="003D57DC" w:rsidRDefault="00C23457" w:rsidP="00C23457">
      <w:pPr>
        <w:ind w:firstLine="567"/>
        <w:jc w:val="both"/>
        <w:rPr>
          <w:b/>
          <w:sz w:val="20"/>
          <w:szCs w:val="20"/>
          <w:lang w:eastAsia="ru-RU"/>
        </w:rPr>
      </w:pPr>
      <w:r w:rsidRPr="003D57DC">
        <w:rPr>
          <w:sz w:val="20"/>
          <w:szCs w:val="20"/>
          <w:lang w:eastAsia="ru-RU"/>
        </w:rPr>
        <w:t>2.7. Валютой платежа является российский рубль.</w:t>
      </w:r>
    </w:p>
    <w:p w14:paraId="6E94C24C" w14:textId="77777777" w:rsidR="00C23457" w:rsidRPr="003D57DC" w:rsidRDefault="00C23457" w:rsidP="00C23457">
      <w:pPr>
        <w:shd w:val="clear" w:color="auto" w:fill="FFFFFF"/>
        <w:tabs>
          <w:tab w:val="left" w:pos="1195"/>
        </w:tabs>
        <w:ind w:firstLine="567"/>
        <w:jc w:val="both"/>
        <w:rPr>
          <w:sz w:val="20"/>
          <w:szCs w:val="20"/>
          <w:lang w:eastAsia="ru-RU"/>
        </w:rPr>
      </w:pPr>
      <w:r w:rsidRPr="003D57DC">
        <w:rPr>
          <w:sz w:val="20"/>
          <w:szCs w:val="20"/>
          <w:lang w:eastAsia="ru-RU"/>
        </w:rPr>
        <w:t>2.8. В случае изменения расчетного счета Исполнитель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последний.</w:t>
      </w:r>
    </w:p>
    <w:p w14:paraId="5BEEC456" w14:textId="77777777" w:rsidR="00C23457" w:rsidRPr="003D57DC" w:rsidRDefault="00C23457" w:rsidP="00C23457">
      <w:pPr>
        <w:shd w:val="clear" w:color="auto" w:fill="FFFFFF"/>
        <w:tabs>
          <w:tab w:val="left" w:pos="1195"/>
        </w:tabs>
        <w:jc w:val="both"/>
        <w:rPr>
          <w:b/>
          <w:sz w:val="20"/>
          <w:szCs w:val="20"/>
          <w:lang w:eastAsia="ru-RU"/>
        </w:rPr>
      </w:pPr>
    </w:p>
    <w:p w14:paraId="71EEF247" w14:textId="77777777" w:rsidR="00C23457" w:rsidRPr="003D57DC" w:rsidRDefault="00C23457" w:rsidP="00C23457">
      <w:pPr>
        <w:jc w:val="center"/>
        <w:outlineLvl w:val="0"/>
        <w:rPr>
          <w:sz w:val="20"/>
          <w:szCs w:val="20"/>
          <w:lang w:eastAsia="ru-RU"/>
        </w:rPr>
      </w:pPr>
      <w:r w:rsidRPr="003D57DC">
        <w:rPr>
          <w:b/>
          <w:bCs/>
          <w:sz w:val="20"/>
          <w:szCs w:val="20"/>
          <w:lang w:eastAsia="ru-RU"/>
        </w:rPr>
        <w:t>3. Обязанности Сторон</w:t>
      </w:r>
    </w:p>
    <w:p w14:paraId="76D1823B" w14:textId="77777777" w:rsidR="00C23457" w:rsidRPr="003D57DC" w:rsidRDefault="00C23457" w:rsidP="00C23457">
      <w:pPr>
        <w:ind w:firstLine="540"/>
        <w:jc w:val="both"/>
        <w:rPr>
          <w:sz w:val="20"/>
          <w:szCs w:val="20"/>
          <w:lang w:eastAsia="ru-RU"/>
        </w:rPr>
      </w:pPr>
    </w:p>
    <w:p w14:paraId="5E7DF5C3" w14:textId="77777777" w:rsidR="00C23457" w:rsidRPr="003D57DC" w:rsidRDefault="00C23457" w:rsidP="00C23457">
      <w:pPr>
        <w:tabs>
          <w:tab w:val="left" w:pos="1276"/>
        </w:tabs>
        <w:ind w:firstLine="567"/>
        <w:jc w:val="both"/>
        <w:rPr>
          <w:b/>
          <w:sz w:val="20"/>
          <w:szCs w:val="20"/>
        </w:rPr>
      </w:pPr>
      <w:r w:rsidRPr="003D57DC">
        <w:rPr>
          <w:b/>
          <w:sz w:val="20"/>
          <w:szCs w:val="20"/>
        </w:rPr>
        <w:t>3.1.</w:t>
      </w:r>
      <w:r w:rsidRPr="003D57DC">
        <w:rPr>
          <w:b/>
          <w:sz w:val="20"/>
          <w:szCs w:val="20"/>
        </w:rPr>
        <w:tab/>
        <w:t>Обязанности Исполнителя:</w:t>
      </w:r>
    </w:p>
    <w:p w14:paraId="214A1C13" w14:textId="77777777" w:rsidR="00C23457" w:rsidRPr="003D57DC" w:rsidRDefault="00C23457" w:rsidP="00C23457">
      <w:pPr>
        <w:tabs>
          <w:tab w:val="left" w:pos="993"/>
          <w:tab w:val="left" w:pos="1276"/>
        </w:tabs>
        <w:ind w:firstLine="567"/>
        <w:jc w:val="both"/>
        <w:rPr>
          <w:sz w:val="20"/>
          <w:szCs w:val="20"/>
        </w:rPr>
      </w:pPr>
      <w:r w:rsidRPr="003D57DC">
        <w:rPr>
          <w:sz w:val="20"/>
          <w:szCs w:val="20"/>
        </w:rPr>
        <w:lastRenderedPageBreak/>
        <w:t>3.1.1.</w:t>
      </w:r>
      <w:r w:rsidRPr="003D57DC">
        <w:rPr>
          <w:sz w:val="20"/>
          <w:szCs w:val="20"/>
        </w:rPr>
        <w:tab/>
        <w:t>Оказать услуги в полном соответствии с действующим законодательством Российской Федерации, условиями настоящего Договора и Технического задания и предоставить Заказчику их результаты.</w:t>
      </w:r>
    </w:p>
    <w:p w14:paraId="3323BD66" w14:textId="77777777" w:rsidR="00C23457" w:rsidRPr="003D57DC" w:rsidRDefault="00C23457" w:rsidP="00C23457">
      <w:pPr>
        <w:tabs>
          <w:tab w:val="left" w:pos="993"/>
          <w:tab w:val="left" w:pos="1276"/>
        </w:tabs>
        <w:ind w:firstLine="567"/>
        <w:jc w:val="both"/>
        <w:rPr>
          <w:sz w:val="20"/>
          <w:szCs w:val="20"/>
        </w:rPr>
      </w:pPr>
      <w:r w:rsidRPr="003D57DC">
        <w:rPr>
          <w:sz w:val="20"/>
          <w:szCs w:val="20"/>
        </w:rPr>
        <w:t>3.1.2.</w:t>
      </w:r>
      <w:r w:rsidRPr="003D57DC">
        <w:rPr>
          <w:sz w:val="20"/>
          <w:szCs w:val="20"/>
        </w:rPr>
        <w:tab/>
        <w:t>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7D25CA3E" w14:textId="77777777" w:rsidR="00C23457" w:rsidRPr="003D57DC" w:rsidRDefault="00C23457" w:rsidP="00C23457">
      <w:pPr>
        <w:tabs>
          <w:tab w:val="left" w:pos="993"/>
          <w:tab w:val="left" w:pos="1276"/>
        </w:tabs>
        <w:ind w:firstLine="567"/>
        <w:jc w:val="both"/>
        <w:rPr>
          <w:sz w:val="20"/>
          <w:szCs w:val="20"/>
        </w:rPr>
      </w:pPr>
      <w:r w:rsidRPr="003D57DC">
        <w:rPr>
          <w:sz w:val="20"/>
          <w:szCs w:val="20"/>
        </w:rPr>
        <w:t>3.1.3.</w:t>
      </w:r>
      <w:r w:rsidRPr="003D57DC">
        <w:rPr>
          <w:sz w:val="20"/>
          <w:szCs w:val="20"/>
        </w:rPr>
        <w:tab/>
        <w:t>Ежемесячно предоставлять Заказчику для подписания два экземпляра надлежащим образом оформленных акта оказанных услуг по форме, установленной в Приложении № 2 к Договору, в порядке и  сроки, установленные Разделом 5 Договора.</w:t>
      </w:r>
    </w:p>
    <w:p w14:paraId="2DCCA4B6" w14:textId="77777777" w:rsidR="00C23457" w:rsidRPr="003D57DC" w:rsidRDefault="00C23457" w:rsidP="00C23457">
      <w:pPr>
        <w:tabs>
          <w:tab w:val="left" w:pos="993"/>
          <w:tab w:val="left" w:pos="1276"/>
        </w:tabs>
        <w:ind w:firstLine="567"/>
        <w:jc w:val="both"/>
        <w:rPr>
          <w:sz w:val="20"/>
          <w:szCs w:val="20"/>
        </w:rPr>
      </w:pPr>
      <w:r w:rsidRPr="003D57DC">
        <w:rPr>
          <w:sz w:val="20"/>
          <w:szCs w:val="20"/>
        </w:rPr>
        <w:t xml:space="preserve">3.1.4. Привлекать к оказанию услуг квалифицированный </w:t>
      </w:r>
      <w:r w:rsidRPr="003D57DC">
        <w:rPr>
          <w:kern w:val="1"/>
          <w:sz w:val="20"/>
          <w:szCs w:val="20"/>
        </w:rPr>
        <w:t>персонал под контролем Заказчика.</w:t>
      </w:r>
    </w:p>
    <w:p w14:paraId="1ED79B15" w14:textId="77777777" w:rsidR="00C23457" w:rsidRPr="003D57DC" w:rsidRDefault="00C23457" w:rsidP="00C23457">
      <w:pPr>
        <w:tabs>
          <w:tab w:val="left" w:pos="1276"/>
        </w:tabs>
        <w:ind w:firstLine="567"/>
        <w:jc w:val="both"/>
        <w:rPr>
          <w:sz w:val="20"/>
          <w:szCs w:val="20"/>
        </w:rPr>
      </w:pPr>
      <w:r w:rsidRPr="003D57DC">
        <w:rPr>
          <w:sz w:val="20"/>
          <w:szCs w:val="20"/>
        </w:rPr>
        <w:t>3.1.5.</w:t>
      </w:r>
      <w:r w:rsidRPr="003D57DC">
        <w:rPr>
          <w:sz w:val="20"/>
          <w:szCs w:val="20"/>
        </w:rPr>
        <w:tab/>
        <w:t xml:space="preserve"> Нести материальную ответственность перед Заказчиком за причиненный ущерб по вине сотрудников Исполнителя.</w:t>
      </w:r>
    </w:p>
    <w:p w14:paraId="50653A9C" w14:textId="77777777" w:rsidR="00C23457" w:rsidRPr="003D57DC" w:rsidRDefault="00C23457" w:rsidP="00C23457">
      <w:pPr>
        <w:widowControl w:val="0"/>
        <w:autoSpaceDE w:val="0"/>
        <w:autoSpaceDN w:val="0"/>
        <w:adjustRightInd w:val="0"/>
        <w:ind w:firstLine="567"/>
        <w:jc w:val="both"/>
        <w:rPr>
          <w:sz w:val="20"/>
          <w:szCs w:val="20"/>
          <w:lang w:eastAsia="ru-RU"/>
        </w:rPr>
      </w:pPr>
      <w:r w:rsidRPr="003D57DC">
        <w:rPr>
          <w:sz w:val="20"/>
          <w:szCs w:val="20"/>
          <w:lang w:eastAsia="ru-RU"/>
        </w:rPr>
        <w:t>3.1.6. Исполнять в полном объеме иные обязательства, предусмотренные законодательством Российской Федерации и настоящим Договором.</w:t>
      </w:r>
    </w:p>
    <w:p w14:paraId="56866589" w14:textId="77777777" w:rsidR="00C23457" w:rsidRPr="003D57DC" w:rsidRDefault="00C23457" w:rsidP="00C23457">
      <w:pPr>
        <w:tabs>
          <w:tab w:val="left" w:pos="1276"/>
        </w:tabs>
        <w:ind w:firstLine="567"/>
        <w:jc w:val="both"/>
        <w:rPr>
          <w:b/>
          <w:sz w:val="20"/>
          <w:szCs w:val="20"/>
        </w:rPr>
      </w:pPr>
      <w:r w:rsidRPr="003D57DC">
        <w:rPr>
          <w:b/>
          <w:sz w:val="20"/>
          <w:szCs w:val="20"/>
        </w:rPr>
        <w:t>3.2.</w:t>
      </w:r>
      <w:r w:rsidRPr="003D57DC">
        <w:rPr>
          <w:b/>
          <w:sz w:val="20"/>
          <w:szCs w:val="20"/>
        </w:rPr>
        <w:tab/>
        <w:t>Обязанности Заказчика:</w:t>
      </w:r>
    </w:p>
    <w:p w14:paraId="7CF22410" w14:textId="77777777" w:rsidR="00C23457" w:rsidRPr="003D57DC" w:rsidRDefault="00C23457" w:rsidP="00C23457">
      <w:pPr>
        <w:tabs>
          <w:tab w:val="left" w:pos="142"/>
          <w:tab w:val="left" w:pos="1276"/>
        </w:tabs>
        <w:ind w:firstLine="567"/>
        <w:jc w:val="both"/>
        <w:rPr>
          <w:sz w:val="20"/>
          <w:szCs w:val="20"/>
        </w:rPr>
      </w:pPr>
      <w:r w:rsidRPr="003D57DC">
        <w:rPr>
          <w:sz w:val="20"/>
          <w:szCs w:val="20"/>
        </w:rPr>
        <w:t>3.2.1.</w:t>
      </w:r>
      <w:r w:rsidRPr="003D57DC">
        <w:rPr>
          <w:sz w:val="20"/>
          <w:szCs w:val="20"/>
        </w:rPr>
        <w:tab/>
        <w:t>Создать Исполнителю необходимые условия для оказания услуг.</w:t>
      </w:r>
    </w:p>
    <w:p w14:paraId="705E7E35" w14:textId="77777777" w:rsidR="00C23457" w:rsidRPr="003D57DC" w:rsidRDefault="00C23457" w:rsidP="00C23457">
      <w:pPr>
        <w:tabs>
          <w:tab w:val="left" w:pos="142"/>
          <w:tab w:val="left" w:pos="1276"/>
        </w:tabs>
        <w:ind w:firstLine="567"/>
        <w:jc w:val="both"/>
        <w:rPr>
          <w:sz w:val="20"/>
          <w:szCs w:val="20"/>
        </w:rPr>
      </w:pPr>
      <w:r w:rsidRPr="003D57DC">
        <w:rPr>
          <w:sz w:val="20"/>
          <w:szCs w:val="20"/>
        </w:rPr>
        <w:t>3.2.2.</w:t>
      </w:r>
      <w:r w:rsidRPr="003D57DC">
        <w:rPr>
          <w:sz w:val="20"/>
          <w:szCs w:val="20"/>
        </w:rPr>
        <w:tab/>
        <w:t>Оплатить оказанные Исполнителем услуги в полном объеме, в сроки и в порядке, предусмотренные Договором.</w:t>
      </w:r>
    </w:p>
    <w:p w14:paraId="741CB5F4" w14:textId="77777777" w:rsidR="00C23457" w:rsidRPr="003D57DC" w:rsidRDefault="00C23457" w:rsidP="00C23457">
      <w:pPr>
        <w:tabs>
          <w:tab w:val="left" w:pos="1276"/>
        </w:tabs>
        <w:ind w:firstLine="567"/>
        <w:jc w:val="both"/>
        <w:rPr>
          <w:sz w:val="20"/>
          <w:szCs w:val="20"/>
        </w:rPr>
      </w:pPr>
      <w:r w:rsidRPr="003D57DC">
        <w:rPr>
          <w:sz w:val="20"/>
          <w:szCs w:val="20"/>
        </w:rPr>
        <w:t>3.2.3.</w:t>
      </w:r>
      <w:r w:rsidRPr="003D57DC">
        <w:rPr>
          <w:sz w:val="20"/>
          <w:szCs w:val="20"/>
        </w:rPr>
        <w:tab/>
        <w:t>Осуществлять контроль и надзор за ходом и качеством оказываемых  услуг,  соблюдением сроков их оказания.</w:t>
      </w:r>
    </w:p>
    <w:p w14:paraId="0C7D57D7" w14:textId="77777777" w:rsidR="00C23457" w:rsidRPr="003D57DC" w:rsidRDefault="00C23457" w:rsidP="00C23457">
      <w:pPr>
        <w:tabs>
          <w:tab w:val="left" w:pos="1276"/>
        </w:tabs>
        <w:ind w:firstLine="567"/>
        <w:jc w:val="both"/>
        <w:rPr>
          <w:sz w:val="20"/>
          <w:szCs w:val="20"/>
        </w:rPr>
      </w:pPr>
      <w:r w:rsidRPr="003D57DC">
        <w:rPr>
          <w:sz w:val="20"/>
          <w:szCs w:val="20"/>
        </w:rPr>
        <w:t>3.2.4. Своевременно предоставлять Исполнителю необходимую для оказания услуг информацию.</w:t>
      </w:r>
    </w:p>
    <w:p w14:paraId="3F9F92DF" w14:textId="77777777" w:rsidR="00C23457" w:rsidRPr="003D57DC" w:rsidRDefault="00C23457" w:rsidP="00C23457">
      <w:pPr>
        <w:ind w:firstLine="567"/>
        <w:jc w:val="both"/>
        <w:rPr>
          <w:sz w:val="20"/>
          <w:szCs w:val="20"/>
        </w:rPr>
      </w:pPr>
      <w:r w:rsidRPr="003D57DC">
        <w:rPr>
          <w:sz w:val="20"/>
          <w:szCs w:val="20"/>
        </w:rPr>
        <w:t xml:space="preserve">3.2.5. Проводить экспертизу результата оказываемых услуг на его соответствие условиям Договора. </w:t>
      </w:r>
    </w:p>
    <w:p w14:paraId="67D23E97" w14:textId="77777777" w:rsidR="00C23457" w:rsidRPr="003D57DC" w:rsidRDefault="00C23457" w:rsidP="00C23457">
      <w:pPr>
        <w:widowControl w:val="0"/>
        <w:autoSpaceDE w:val="0"/>
        <w:autoSpaceDN w:val="0"/>
        <w:adjustRightInd w:val="0"/>
        <w:ind w:firstLine="567"/>
        <w:jc w:val="both"/>
        <w:rPr>
          <w:sz w:val="20"/>
          <w:szCs w:val="20"/>
          <w:lang w:eastAsia="ru-RU"/>
        </w:rPr>
      </w:pPr>
      <w:r w:rsidRPr="003D57DC">
        <w:rPr>
          <w:sz w:val="20"/>
          <w:szCs w:val="20"/>
          <w:lang w:eastAsia="ru-RU"/>
        </w:rPr>
        <w:t>3.2.6. При наличии оснований, направлять исполнителю претензию об уплате пени, штрафных санкций за ненадлежащее исполнение обязательств по настоящему Договору.</w:t>
      </w:r>
    </w:p>
    <w:p w14:paraId="07B80EEF" w14:textId="77777777" w:rsidR="00C23457" w:rsidRPr="003D57DC" w:rsidRDefault="00C23457" w:rsidP="00C23457">
      <w:pPr>
        <w:widowControl w:val="0"/>
        <w:autoSpaceDE w:val="0"/>
        <w:autoSpaceDN w:val="0"/>
        <w:adjustRightInd w:val="0"/>
        <w:ind w:firstLine="567"/>
        <w:jc w:val="both"/>
        <w:rPr>
          <w:sz w:val="20"/>
          <w:szCs w:val="20"/>
          <w:lang w:eastAsia="ru-RU"/>
        </w:rPr>
      </w:pPr>
      <w:r w:rsidRPr="003D57DC">
        <w:rPr>
          <w:sz w:val="20"/>
          <w:szCs w:val="20"/>
          <w:lang w:eastAsia="ru-RU"/>
        </w:rPr>
        <w:t>3.2.7. Исполнять в полном объеме иные обязательства, предусмотренные законодательством Российской Федерации и настоящим Договором.</w:t>
      </w:r>
    </w:p>
    <w:p w14:paraId="3B21A5C4" w14:textId="77777777" w:rsidR="00C23457" w:rsidRPr="003D57DC" w:rsidRDefault="00C23457" w:rsidP="00C23457">
      <w:pPr>
        <w:ind w:firstLine="540"/>
        <w:jc w:val="both"/>
        <w:rPr>
          <w:sz w:val="20"/>
          <w:szCs w:val="20"/>
          <w:lang w:eastAsia="ru-RU"/>
        </w:rPr>
      </w:pPr>
    </w:p>
    <w:p w14:paraId="14E119DC" w14:textId="77777777" w:rsidR="00C23457" w:rsidRPr="003D57DC" w:rsidRDefault="00C23457" w:rsidP="00C23457">
      <w:pPr>
        <w:jc w:val="center"/>
        <w:rPr>
          <w:b/>
          <w:bCs/>
          <w:sz w:val="20"/>
          <w:szCs w:val="20"/>
          <w:lang w:eastAsia="ru-RU"/>
        </w:rPr>
      </w:pPr>
      <w:r w:rsidRPr="003D57DC">
        <w:rPr>
          <w:b/>
          <w:bCs/>
          <w:sz w:val="20"/>
          <w:szCs w:val="20"/>
          <w:lang w:eastAsia="ru-RU"/>
        </w:rPr>
        <w:t>4. Порядок, сроки и место оказания услуг</w:t>
      </w:r>
    </w:p>
    <w:p w14:paraId="1AA9D59B" w14:textId="3DD4A377" w:rsidR="00C23457" w:rsidRPr="003D57DC" w:rsidRDefault="00C23457" w:rsidP="00C23457">
      <w:pPr>
        <w:keepNext/>
        <w:tabs>
          <w:tab w:val="num" w:pos="1134"/>
        </w:tabs>
        <w:rPr>
          <w:sz w:val="20"/>
          <w:szCs w:val="20"/>
          <w:lang w:eastAsia="ru-RU"/>
        </w:rPr>
      </w:pPr>
      <w:r w:rsidRPr="003D57DC">
        <w:rPr>
          <w:sz w:val="20"/>
          <w:szCs w:val="20"/>
          <w:lang w:eastAsia="ru-RU"/>
        </w:rPr>
        <w:t xml:space="preserve">           4.1.</w:t>
      </w:r>
      <w:r w:rsidRPr="003D57DC">
        <w:rPr>
          <w:sz w:val="20"/>
          <w:szCs w:val="20"/>
          <w:lang w:eastAsia="ru-RU"/>
        </w:rPr>
        <w:tab/>
        <w:t xml:space="preserve">Период оказания услуг: с </w:t>
      </w:r>
      <w:r w:rsidR="00981F18">
        <w:rPr>
          <w:sz w:val="20"/>
          <w:szCs w:val="20"/>
          <w:lang w:eastAsia="ru-RU"/>
        </w:rPr>
        <w:t xml:space="preserve">09 </w:t>
      </w:r>
      <w:r w:rsidRPr="003D57DC">
        <w:rPr>
          <w:sz w:val="20"/>
          <w:szCs w:val="20"/>
          <w:lang w:eastAsia="ru-RU"/>
        </w:rPr>
        <w:t>января 202</w:t>
      </w:r>
      <w:r w:rsidR="00F56B3F">
        <w:rPr>
          <w:sz w:val="20"/>
          <w:szCs w:val="20"/>
          <w:lang w:eastAsia="ru-RU"/>
        </w:rPr>
        <w:t>3</w:t>
      </w:r>
      <w:r w:rsidRPr="003D57DC">
        <w:rPr>
          <w:sz w:val="20"/>
          <w:szCs w:val="20"/>
          <w:lang w:eastAsia="ru-RU"/>
        </w:rPr>
        <w:t xml:space="preserve"> года по 31 декабря 202</w:t>
      </w:r>
      <w:r w:rsidR="00F56B3F">
        <w:rPr>
          <w:sz w:val="20"/>
          <w:szCs w:val="20"/>
          <w:lang w:eastAsia="ru-RU"/>
        </w:rPr>
        <w:t>3</w:t>
      </w:r>
      <w:r w:rsidRPr="003D57DC">
        <w:rPr>
          <w:sz w:val="20"/>
          <w:szCs w:val="20"/>
          <w:lang w:eastAsia="ru-RU"/>
        </w:rPr>
        <w:t xml:space="preserve"> г.</w:t>
      </w:r>
    </w:p>
    <w:p w14:paraId="00745622" w14:textId="77777777" w:rsidR="00C23457" w:rsidRPr="003D57DC" w:rsidRDefault="00C23457" w:rsidP="00C23457">
      <w:pPr>
        <w:tabs>
          <w:tab w:val="left" w:pos="1276"/>
        </w:tabs>
        <w:ind w:firstLine="567"/>
        <w:jc w:val="both"/>
        <w:rPr>
          <w:sz w:val="20"/>
          <w:szCs w:val="20"/>
        </w:rPr>
      </w:pPr>
      <w:r w:rsidRPr="003D57DC">
        <w:rPr>
          <w:sz w:val="20"/>
          <w:szCs w:val="20"/>
        </w:rPr>
        <w:t>4.2.</w:t>
      </w:r>
      <w:r w:rsidRPr="003D57DC">
        <w:rPr>
          <w:sz w:val="20"/>
          <w:szCs w:val="20"/>
        </w:rPr>
        <w:tab/>
        <w:t>Сроки оказания услуг, указанные в п. 3.1 настоящего Договора и Техническом задании, являются исходными для определения имущественных санкций в случае нарушения Исполнителем сроков оказания услуг.</w:t>
      </w:r>
    </w:p>
    <w:p w14:paraId="0A18FA05" w14:textId="77777777" w:rsidR="00C23457" w:rsidRPr="003D57DC" w:rsidRDefault="00C23457" w:rsidP="00C23457">
      <w:pPr>
        <w:autoSpaceDE w:val="0"/>
        <w:autoSpaceDN w:val="0"/>
        <w:adjustRightInd w:val="0"/>
        <w:ind w:left="284"/>
        <w:jc w:val="both"/>
        <w:rPr>
          <w:sz w:val="20"/>
          <w:szCs w:val="20"/>
          <w:lang w:eastAsia="ru-RU"/>
        </w:rPr>
      </w:pPr>
      <w:r w:rsidRPr="003D57DC">
        <w:rPr>
          <w:sz w:val="20"/>
          <w:szCs w:val="20"/>
          <w:lang w:eastAsia="ru-RU"/>
        </w:rPr>
        <w:t xml:space="preserve">       4.3. </w:t>
      </w:r>
      <w:r w:rsidRPr="003D57DC">
        <w:rPr>
          <w:kern w:val="1"/>
          <w:sz w:val="20"/>
          <w:szCs w:val="20"/>
          <w:lang w:eastAsia="ru-RU"/>
        </w:rPr>
        <w:t xml:space="preserve">Адреса оказания услуг: </w:t>
      </w:r>
      <w:r w:rsidRPr="003D57DC">
        <w:rPr>
          <w:sz w:val="20"/>
          <w:szCs w:val="20"/>
          <w:lang w:eastAsia="ru-RU"/>
        </w:rPr>
        <w:t>г. Красноярск, ул. Рокоссовского, д. 17 - учебный корпус №1.</w:t>
      </w:r>
    </w:p>
    <w:p w14:paraId="7B3C56F9" w14:textId="77777777" w:rsidR="00C23457" w:rsidRPr="003D57DC" w:rsidRDefault="00C23457" w:rsidP="00C23457">
      <w:pPr>
        <w:keepNext/>
        <w:tabs>
          <w:tab w:val="num" w:pos="1134"/>
        </w:tabs>
        <w:rPr>
          <w:sz w:val="20"/>
          <w:szCs w:val="20"/>
          <w:lang w:eastAsia="ru-RU"/>
        </w:rPr>
      </w:pPr>
      <w:r w:rsidRPr="003D57DC">
        <w:rPr>
          <w:sz w:val="20"/>
          <w:szCs w:val="20"/>
          <w:lang w:eastAsia="ru-RU"/>
        </w:rPr>
        <w:t xml:space="preserve">Площадь обслуживания –      7700 кв. м. </w:t>
      </w:r>
    </w:p>
    <w:p w14:paraId="54E18CE6" w14:textId="77777777" w:rsidR="00C23457" w:rsidRPr="003D57DC" w:rsidRDefault="00C23457" w:rsidP="00C23457">
      <w:pPr>
        <w:keepNext/>
        <w:tabs>
          <w:tab w:val="num" w:pos="1134"/>
        </w:tabs>
        <w:ind w:left="567"/>
        <w:rPr>
          <w:sz w:val="20"/>
          <w:szCs w:val="20"/>
          <w:lang w:eastAsia="ru-RU"/>
        </w:rPr>
      </w:pPr>
      <w:r w:rsidRPr="003D57DC">
        <w:rPr>
          <w:sz w:val="20"/>
          <w:szCs w:val="20"/>
          <w:lang w:eastAsia="ru-RU"/>
        </w:rPr>
        <w:t xml:space="preserve"> г. Красноярск, пр. Металлургов, д. 4б – учебный корпус №2.</w:t>
      </w:r>
    </w:p>
    <w:p w14:paraId="6BE72E24" w14:textId="77777777" w:rsidR="00C23457" w:rsidRPr="003D57DC" w:rsidRDefault="00C23457" w:rsidP="00C23457">
      <w:pPr>
        <w:keepNext/>
        <w:tabs>
          <w:tab w:val="num" w:pos="1134"/>
        </w:tabs>
        <w:rPr>
          <w:sz w:val="20"/>
          <w:szCs w:val="20"/>
          <w:lang w:eastAsia="ru-RU"/>
        </w:rPr>
      </w:pPr>
      <w:r w:rsidRPr="003D57DC">
        <w:rPr>
          <w:sz w:val="20"/>
          <w:szCs w:val="20"/>
          <w:lang w:eastAsia="ru-RU"/>
        </w:rPr>
        <w:t xml:space="preserve">Площадь обслуживания –    6300 кв. м. </w:t>
      </w:r>
    </w:p>
    <w:p w14:paraId="1EE20C13" w14:textId="77777777" w:rsidR="00C23457" w:rsidRPr="003D57DC" w:rsidRDefault="00C23457" w:rsidP="00C23457">
      <w:pPr>
        <w:keepNext/>
        <w:ind w:left="644"/>
        <w:rPr>
          <w:sz w:val="20"/>
          <w:szCs w:val="20"/>
          <w:lang w:eastAsia="ru-RU"/>
        </w:rPr>
      </w:pPr>
      <w:r w:rsidRPr="003D57DC">
        <w:rPr>
          <w:sz w:val="20"/>
          <w:szCs w:val="20"/>
          <w:lang w:eastAsia="ru-RU"/>
        </w:rPr>
        <w:t xml:space="preserve">  г. Красноярск, пр. Металлургов, д. 4а – учебный корпус №3.</w:t>
      </w:r>
    </w:p>
    <w:p w14:paraId="60F5E514" w14:textId="77777777" w:rsidR="00C23457" w:rsidRPr="003D57DC" w:rsidRDefault="00C23457" w:rsidP="00C23457">
      <w:pPr>
        <w:keepNext/>
        <w:tabs>
          <w:tab w:val="num" w:pos="1134"/>
        </w:tabs>
        <w:rPr>
          <w:sz w:val="20"/>
          <w:szCs w:val="20"/>
          <w:lang w:eastAsia="ru-RU"/>
        </w:rPr>
      </w:pPr>
      <w:r w:rsidRPr="003D57DC">
        <w:rPr>
          <w:sz w:val="20"/>
          <w:szCs w:val="20"/>
          <w:lang w:eastAsia="ru-RU"/>
        </w:rPr>
        <w:t xml:space="preserve">Площадь обслуживания –      4900 кв. м. </w:t>
      </w:r>
    </w:p>
    <w:p w14:paraId="54622899" w14:textId="77777777" w:rsidR="00C23457" w:rsidRPr="003D57DC" w:rsidRDefault="00C23457" w:rsidP="00C23457">
      <w:pPr>
        <w:tabs>
          <w:tab w:val="left" w:pos="1276"/>
        </w:tabs>
        <w:ind w:firstLine="567"/>
        <w:jc w:val="both"/>
        <w:rPr>
          <w:b/>
          <w:bCs/>
          <w:sz w:val="20"/>
          <w:szCs w:val="20"/>
          <w:lang w:eastAsia="ru-RU"/>
        </w:rPr>
      </w:pPr>
    </w:p>
    <w:p w14:paraId="54BC6AD8" w14:textId="77777777" w:rsidR="00C23457" w:rsidRPr="003D57DC" w:rsidRDefault="00C23457" w:rsidP="00C23457">
      <w:pPr>
        <w:jc w:val="center"/>
        <w:rPr>
          <w:b/>
          <w:bCs/>
          <w:sz w:val="20"/>
          <w:szCs w:val="20"/>
          <w:lang w:eastAsia="ru-RU"/>
        </w:rPr>
      </w:pPr>
      <w:bookmarkStart w:id="9" w:name="Par0"/>
      <w:bookmarkStart w:id="10" w:name="_ref_21960635"/>
      <w:bookmarkEnd w:id="9"/>
      <w:r w:rsidRPr="003D57DC">
        <w:rPr>
          <w:b/>
          <w:bCs/>
          <w:sz w:val="20"/>
          <w:szCs w:val="20"/>
          <w:lang w:eastAsia="ru-RU"/>
        </w:rPr>
        <w:t>5. Порядок и сроки осуществления приемки оказанных услуг</w:t>
      </w:r>
    </w:p>
    <w:p w14:paraId="5B5BC492" w14:textId="77777777" w:rsidR="00C23457" w:rsidRPr="003D57DC" w:rsidRDefault="00C23457" w:rsidP="00C23457">
      <w:pPr>
        <w:ind w:firstLine="567"/>
        <w:jc w:val="both"/>
        <w:rPr>
          <w:sz w:val="20"/>
          <w:szCs w:val="20"/>
          <w:lang w:eastAsia="ru-RU"/>
        </w:rPr>
      </w:pPr>
      <w:r w:rsidRPr="003D57DC">
        <w:rPr>
          <w:sz w:val="20"/>
          <w:szCs w:val="20"/>
          <w:lang w:eastAsia="ru-RU"/>
        </w:rPr>
        <w:t>5.1. Заказчик обязан с участием Исполнителя принять оказанную услугу (её результат), при этом оформляется акт приемки оказанных услуг, подписанный уполномоченными представителями обеих Сторон.</w:t>
      </w:r>
    </w:p>
    <w:p w14:paraId="6A9108A7" w14:textId="77777777" w:rsidR="00C23457" w:rsidRPr="003D57DC" w:rsidRDefault="00C23457" w:rsidP="00C23457">
      <w:pPr>
        <w:ind w:firstLine="540"/>
        <w:jc w:val="both"/>
        <w:rPr>
          <w:sz w:val="20"/>
          <w:szCs w:val="20"/>
          <w:lang w:eastAsia="ru-RU"/>
        </w:rPr>
      </w:pPr>
      <w:r w:rsidRPr="003D57DC">
        <w:rPr>
          <w:sz w:val="20"/>
          <w:szCs w:val="20"/>
          <w:lang w:eastAsia="ru-RU"/>
        </w:rPr>
        <w:t>5.2. При обнаружении отступлений от Договора, ухудшающих результат услуги, или иных недостатков в услуге Заказчик немедленно заявляет об этом Исполнителю. Акт о приемке оказанных услуг Заказчиком не подписывается до момента устранения выявленных нарушений, а Исполнителю направляется претензия об уплате штрафных санкций.</w:t>
      </w:r>
    </w:p>
    <w:p w14:paraId="5905D2EC" w14:textId="77777777" w:rsidR="00C23457" w:rsidRPr="003D57DC" w:rsidRDefault="00C23457" w:rsidP="00C23457">
      <w:pPr>
        <w:ind w:firstLine="567"/>
        <w:jc w:val="both"/>
        <w:rPr>
          <w:sz w:val="20"/>
          <w:szCs w:val="20"/>
          <w:lang w:eastAsia="ru-RU"/>
        </w:rPr>
      </w:pPr>
      <w:r w:rsidRPr="003D57DC">
        <w:rPr>
          <w:sz w:val="20"/>
          <w:szCs w:val="20"/>
          <w:lang w:eastAsia="ru-RU"/>
        </w:rPr>
        <w:t>5.3. При обнаружении в ходе приемки недостатков результатов услуг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14:paraId="4F7982EC" w14:textId="77777777" w:rsidR="00C23457" w:rsidRPr="003D57DC" w:rsidRDefault="00C23457" w:rsidP="00C23457">
      <w:pPr>
        <w:ind w:firstLine="567"/>
        <w:jc w:val="both"/>
        <w:rPr>
          <w:b/>
          <w:bCs/>
          <w:sz w:val="20"/>
          <w:szCs w:val="20"/>
          <w:lang w:eastAsia="ru-RU"/>
        </w:rPr>
      </w:pPr>
      <w:r w:rsidRPr="003D57DC">
        <w:rPr>
          <w:sz w:val="20"/>
          <w:szCs w:val="20"/>
          <w:lang w:eastAsia="ru-RU"/>
        </w:rPr>
        <w:t>5.4. Исполнитель обязан устранить все обнаруженные недостатки своими силами и за свой счет в согласованные Заказчиком сроки.</w:t>
      </w:r>
    </w:p>
    <w:p w14:paraId="03A073C0" w14:textId="77777777" w:rsidR="00C23457" w:rsidRPr="003D57DC" w:rsidRDefault="00C23457" w:rsidP="00C23457">
      <w:pPr>
        <w:ind w:firstLine="567"/>
        <w:jc w:val="both"/>
        <w:outlineLvl w:val="1"/>
        <w:rPr>
          <w:sz w:val="20"/>
          <w:szCs w:val="20"/>
          <w:lang w:eastAsia="ru-RU"/>
        </w:rPr>
      </w:pPr>
      <w:bookmarkStart w:id="11" w:name="_ref_21960636"/>
      <w:bookmarkEnd w:id="10"/>
      <w:r w:rsidRPr="003D57DC">
        <w:rPr>
          <w:sz w:val="20"/>
          <w:szCs w:val="20"/>
          <w:lang w:eastAsia="ru-RU"/>
        </w:rPr>
        <w:t>5.5. Извещение об обнаружении Заказчиком скрытых недостатков в результатах оказанных услуг должно быть направлено Исполнителю не позднее трех дней с момента их обнаружения.</w:t>
      </w:r>
      <w:bookmarkEnd w:id="11"/>
    </w:p>
    <w:p w14:paraId="3D854253" w14:textId="77777777" w:rsidR="00C23457" w:rsidRPr="003D57DC" w:rsidRDefault="00C23457" w:rsidP="00C23457">
      <w:pPr>
        <w:shd w:val="clear" w:color="auto" w:fill="FFFFFF"/>
        <w:tabs>
          <w:tab w:val="left" w:pos="1195"/>
        </w:tabs>
        <w:jc w:val="both"/>
        <w:rPr>
          <w:sz w:val="20"/>
          <w:szCs w:val="20"/>
          <w:lang w:eastAsia="ru-RU"/>
        </w:rPr>
      </w:pPr>
    </w:p>
    <w:p w14:paraId="3C4E3F1F" w14:textId="77777777" w:rsidR="00C23457" w:rsidRPr="003D57DC" w:rsidRDefault="00C23457" w:rsidP="00C23457">
      <w:pPr>
        <w:numPr>
          <w:ilvl w:val="0"/>
          <w:numId w:val="15"/>
        </w:numPr>
        <w:tabs>
          <w:tab w:val="center" w:pos="5128"/>
          <w:tab w:val="left" w:pos="6900"/>
        </w:tabs>
        <w:jc w:val="center"/>
        <w:rPr>
          <w:b/>
          <w:bCs/>
          <w:sz w:val="20"/>
          <w:szCs w:val="20"/>
        </w:rPr>
      </w:pPr>
      <w:r w:rsidRPr="003D57DC">
        <w:rPr>
          <w:b/>
          <w:bCs/>
          <w:sz w:val="20"/>
          <w:szCs w:val="20"/>
        </w:rPr>
        <w:t>Обстоятельства непреодолимой силы.</w:t>
      </w:r>
    </w:p>
    <w:p w14:paraId="20D8615B" w14:textId="77777777" w:rsidR="00C23457" w:rsidRPr="003D57DC" w:rsidRDefault="00C23457" w:rsidP="00C23457">
      <w:pPr>
        <w:autoSpaceDE w:val="0"/>
        <w:ind w:firstLine="567"/>
        <w:jc w:val="both"/>
        <w:rPr>
          <w:sz w:val="20"/>
          <w:szCs w:val="20"/>
          <w:lang w:eastAsia="ru-RU"/>
        </w:rPr>
      </w:pPr>
      <w:r w:rsidRPr="003D57DC">
        <w:rPr>
          <w:sz w:val="20"/>
          <w:szCs w:val="20"/>
          <w:lang w:eastAsia="ru-RU"/>
        </w:rPr>
        <w:t>6.1.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81B926A" w14:textId="77777777" w:rsidR="00C23457" w:rsidRPr="003D57DC" w:rsidRDefault="00C23457" w:rsidP="00C23457">
      <w:pPr>
        <w:autoSpaceDE w:val="0"/>
        <w:ind w:firstLine="567"/>
        <w:jc w:val="both"/>
        <w:rPr>
          <w:sz w:val="20"/>
          <w:szCs w:val="20"/>
          <w:lang w:eastAsia="ru-RU"/>
        </w:rPr>
      </w:pPr>
      <w:r w:rsidRPr="003D57DC">
        <w:rPr>
          <w:sz w:val="20"/>
          <w:szCs w:val="20"/>
          <w:lang w:eastAsia="ru-RU"/>
        </w:rPr>
        <w:t>6.2.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44CCA262" w14:textId="77777777" w:rsidR="00C23457" w:rsidRPr="003D57DC" w:rsidRDefault="00C23457" w:rsidP="00C23457">
      <w:pPr>
        <w:autoSpaceDE w:val="0"/>
        <w:ind w:firstLine="567"/>
        <w:jc w:val="both"/>
        <w:rPr>
          <w:sz w:val="20"/>
          <w:szCs w:val="20"/>
          <w:lang w:eastAsia="ru-RU"/>
        </w:rPr>
      </w:pPr>
      <w:r w:rsidRPr="003D57DC">
        <w:rPr>
          <w:sz w:val="20"/>
          <w:szCs w:val="20"/>
          <w:lang w:eastAsia="ru-RU"/>
        </w:rPr>
        <w:t>6.3.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пяти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E6C723B" w14:textId="30D5C5C8" w:rsidR="00C23457" w:rsidRPr="003D57DC" w:rsidRDefault="00C23457" w:rsidP="00F56B3F">
      <w:pPr>
        <w:autoSpaceDE w:val="0"/>
        <w:ind w:firstLine="567"/>
        <w:jc w:val="both"/>
        <w:rPr>
          <w:b/>
          <w:sz w:val="20"/>
          <w:szCs w:val="20"/>
          <w:lang w:eastAsia="ru-RU"/>
        </w:rPr>
      </w:pPr>
      <w:r w:rsidRPr="003D57DC">
        <w:rPr>
          <w:sz w:val="20"/>
          <w:szCs w:val="20"/>
          <w:lang w:eastAsia="ru-RU"/>
        </w:rPr>
        <w:lastRenderedPageBreak/>
        <w:t>6.4. Если обстоятельства, указанные в п. 6.1 настоящего Договора, будут длиться более двух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21674216" w14:textId="77777777" w:rsidR="00C23457" w:rsidRPr="003D57DC" w:rsidRDefault="00C23457" w:rsidP="00C23457">
      <w:pPr>
        <w:tabs>
          <w:tab w:val="center" w:pos="5128"/>
          <w:tab w:val="left" w:pos="6900"/>
        </w:tabs>
        <w:jc w:val="both"/>
        <w:rPr>
          <w:b/>
          <w:sz w:val="20"/>
          <w:szCs w:val="20"/>
          <w:lang w:eastAsia="ru-RU"/>
        </w:rPr>
      </w:pPr>
    </w:p>
    <w:p w14:paraId="115F1B30" w14:textId="77777777" w:rsidR="00C23457" w:rsidRPr="003D57DC" w:rsidRDefault="00C23457" w:rsidP="00C23457">
      <w:pPr>
        <w:shd w:val="clear" w:color="auto" w:fill="FFFFFF"/>
        <w:jc w:val="center"/>
        <w:rPr>
          <w:b/>
          <w:spacing w:val="-12"/>
          <w:sz w:val="20"/>
          <w:szCs w:val="20"/>
        </w:rPr>
      </w:pPr>
      <w:r w:rsidRPr="003D57DC">
        <w:rPr>
          <w:b/>
          <w:spacing w:val="-12"/>
          <w:sz w:val="20"/>
          <w:szCs w:val="20"/>
        </w:rPr>
        <w:t xml:space="preserve">7. Ответственность сторон </w:t>
      </w:r>
    </w:p>
    <w:p w14:paraId="08A2C813" w14:textId="77777777" w:rsidR="00C23457" w:rsidRPr="003D57DC" w:rsidRDefault="00C23457" w:rsidP="00C23457">
      <w:pPr>
        <w:ind w:firstLine="709"/>
        <w:contextualSpacing/>
        <w:jc w:val="both"/>
        <w:rPr>
          <w:sz w:val="20"/>
          <w:szCs w:val="20"/>
          <w:lang w:eastAsia="ru-RU"/>
        </w:rPr>
      </w:pPr>
      <w:r w:rsidRPr="003D57DC">
        <w:rPr>
          <w:rFonts w:eastAsia="Calibri"/>
          <w:color w:val="00000A"/>
          <w:kern w:val="2"/>
          <w:sz w:val="20"/>
          <w:szCs w:val="20"/>
        </w:rPr>
        <w:t xml:space="preserve">7.1. </w:t>
      </w:r>
      <w:r w:rsidRPr="003D57DC">
        <w:rPr>
          <w:sz w:val="20"/>
          <w:szCs w:val="20"/>
          <w:lang w:eastAsia="ru-RU"/>
        </w:rPr>
        <w:t>Ответственность Сторон за нарушение (просрочка, ненадлежащее исполнение, неисполнение) обязательств по настоящему Договору установлена в соответствии с действующим законодательством Российской Федерации и условиями настоящего Договора.</w:t>
      </w:r>
    </w:p>
    <w:p w14:paraId="67E226E4" w14:textId="77777777" w:rsidR="00C23457" w:rsidRPr="003D57DC" w:rsidRDefault="00C23457" w:rsidP="00C23457">
      <w:pPr>
        <w:ind w:firstLine="709"/>
        <w:contextualSpacing/>
        <w:jc w:val="both"/>
        <w:rPr>
          <w:sz w:val="20"/>
          <w:szCs w:val="20"/>
          <w:lang w:eastAsia="ru-RU"/>
        </w:rPr>
      </w:pPr>
      <w:r w:rsidRPr="003D57DC">
        <w:rPr>
          <w:sz w:val="20"/>
          <w:szCs w:val="20"/>
          <w:lang w:eastAsia="ru-RU"/>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Исполнитель вправе потребовать уплаты неустоек (штрафов, пеней).</w:t>
      </w:r>
    </w:p>
    <w:p w14:paraId="69FAD630" w14:textId="77777777" w:rsidR="00C23457" w:rsidRPr="003D57DC" w:rsidRDefault="00C23457" w:rsidP="00C23457">
      <w:pPr>
        <w:ind w:firstLine="709"/>
        <w:contextualSpacing/>
        <w:jc w:val="both"/>
        <w:rPr>
          <w:sz w:val="20"/>
          <w:szCs w:val="20"/>
          <w:lang w:eastAsia="ru-RU"/>
        </w:rPr>
      </w:pPr>
      <w:r w:rsidRPr="003D57DC">
        <w:rPr>
          <w:sz w:val="20"/>
          <w:szCs w:val="20"/>
          <w:lang w:eastAsia="ru-RU"/>
        </w:rPr>
        <w:t>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6F7D5B7" w14:textId="77777777" w:rsidR="00C23457" w:rsidRPr="003D57DC" w:rsidRDefault="00C23457" w:rsidP="00C23457">
      <w:pPr>
        <w:ind w:firstLine="709"/>
        <w:contextualSpacing/>
        <w:jc w:val="both"/>
        <w:rPr>
          <w:sz w:val="20"/>
          <w:szCs w:val="20"/>
          <w:lang w:eastAsia="ru-RU"/>
        </w:rPr>
      </w:pPr>
      <w:r w:rsidRPr="003D57DC">
        <w:rPr>
          <w:sz w:val="20"/>
          <w:szCs w:val="20"/>
          <w:lang w:eastAsia="ru-RU"/>
        </w:rPr>
        <w:t>7.4. За каждый факт неисполнения</w:t>
      </w:r>
      <w:r w:rsidRPr="003D57DC">
        <w:rPr>
          <w:rFonts w:ascii="Calibri" w:eastAsia="Calibri" w:hAnsi="Calibri"/>
          <w:color w:val="00000A"/>
          <w:kern w:val="2"/>
          <w:sz w:val="20"/>
          <w:szCs w:val="20"/>
        </w:rPr>
        <w:t xml:space="preserve"> </w:t>
      </w:r>
      <w:r w:rsidRPr="003D57DC">
        <w:rPr>
          <w:sz w:val="20"/>
          <w:szCs w:val="20"/>
          <w:lang w:eastAsia="ru-RU"/>
        </w:rPr>
        <w:t>или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виде фиксированной суммы в размере 1 000 рублей 00 копеек.</w:t>
      </w:r>
    </w:p>
    <w:p w14:paraId="7CCEA4FE" w14:textId="77777777" w:rsidR="00C23457" w:rsidRPr="003D57DC" w:rsidRDefault="00C23457" w:rsidP="00C23457">
      <w:pPr>
        <w:ind w:firstLine="709"/>
        <w:contextualSpacing/>
        <w:jc w:val="both"/>
        <w:rPr>
          <w:sz w:val="20"/>
          <w:szCs w:val="20"/>
          <w:lang w:eastAsia="ru-RU"/>
        </w:rPr>
      </w:pPr>
      <w:r w:rsidRPr="003D57DC">
        <w:rPr>
          <w:sz w:val="20"/>
          <w:szCs w:val="20"/>
          <w:lang w:eastAsia="ru-RU"/>
        </w:rPr>
        <w:t>7.5. Общая сумма начисленной неустойки (штрафов, пеней) за ненадлежащее исполнение Заказчиком обязательств, предусмотренных Договором, не может превышать цену Договора.</w:t>
      </w:r>
    </w:p>
    <w:p w14:paraId="1E9CAA79" w14:textId="77777777" w:rsidR="00C23457" w:rsidRPr="003D57DC" w:rsidRDefault="00C23457" w:rsidP="00C23457">
      <w:pPr>
        <w:ind w:firstLine="709"/>
        <w:contextualSpacing/>
        <w:jc w:val="both"/>
        <w:rPr>
          <w:sz w:val="20"/>
          <w:szCs w:val="20"/>
          <w:lang w:eastAsia="ru-RU"/>
        </w:rPr>
      </w:pPr>
      <w:r w:rsidRPr="003D57DC">
        <w:rPr>
          <w:sz w:val="20"/>
          <w:szCs w:val="20"/>
          <w:lang w:eastAsia="ru-RU"/>
        </w:rPr>
        <w:t>7.6.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7B44A3B8" w14:textId="77777777" w:rsidR="00C23457" w:rsidRPr="003D57DC" w:rsidRDefault="00C23457" w:rsidP="00C23457">
      <w:pPr>
        <w:ind w:firstLine="709"/>
        <w:contextualSpacing/>
        <w:jc w:val="both"/>
        <w:rPr>
          <w:sz w:val="20"/>
          <w:szCs w:val="20"/>
          <w:lang w:eastAsia="ru-RU"/>
        </w:rPr>
      </w:pPr>
      <w:r w:rsidRPr="003D57DC">
        <w:rPr>
          <w:sz w:val="20"/>
          <w:szCs w:val="20"/>
          <w:lang w:eastAsia="ru-RU"/>
        </w:rPr>
        <w:t>7.7.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в виде фиксированной суммы в размере 3% от цены Договора, что составляет ________________ (____________________) рублей (за исключением случаев, предусмотренных пунктами 7.8 и 7.10 настоящего Договора).</w:t>
      </w:r>
    </w:p>
    <w:p w14:paraId="1349B9CA" w14:textId="77777777" w:rsidR="00C23457" w:rsidRPr="003D57DC" w:rsidRDefault="00C23457" w:rsidP="00C23457">
      <w:pPr>
        <w:ind w:firstLine="709"/>
        <w:contextualSpacing/>
        <w:jc w:val="both"/>
        <w:rPr>
          <w:sz w:val="20"/>
          <w:szCs w:val="20"/>
          <w:lang w:eastAsia="ru-RU"/>
        </w:rPr>
      </w:pPr>
      <w:r w:rsidRPr="003D57DC">
        <w:rPr>
          <w:sz w:val="20"/>
          <w:szCs w:val="20"/>
          <w:lang w:eastAsia="ru-RU"/>
        </w:rPr>
        <w:t xml:space="preserve">7.8.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Исполнитель уплачивает Заказчику штраф в виде фиксированной суммы в размере 1 000 рублей 00 копеек. </w:t>
      </w:r>
    </w:p>
    <w:p w14:paraId="0E693C40" w14:textId="77777777" w:rsidR="00C23457" w:rsidRPr="003D57DC" w:rsidRDefault="00C23457" w:rsidP="00C23457">
      <w:pPr>
        <w:ind w:firstLine="709"/>
        <w:contextualSpacing/>
        <w:jc w:val="both"/>
        <w:rPr>
          <w:sz w:val="20"/>
          <w:szCs w:val="20"/>
          <w:lang w:eastAsia="ru-RU"/>
        </w:rPr>
      </w:pPr>
      <w:r w:rsidRPr="003D57DC">
        <w:rPr>
          <w:sz w:val="20"/>
          <w:szCs w:val="20"/>
          <w:lang w:eastAsia="ru-RU"/>
        </w:rPr>
        <w:t>7.9.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763909C3" w14:textId="77777777" w:rsidR="00C23457" w:rsidRPr="003D57DC" w:rsidRDefault="00C23457" w:rsidP="00C23457">
      <w:pPr>
        <w:ind w:firstLine="709"/>
        <w:contextualSpacing/>
        <w:jc w:val="both"/>
        <w:rPr>
          <w:sz w:val="20"/>
          <w:szCs w:val="20"/>
          <w:lang w:eastAsia="ru-RU"/>
        </w:rPr>
      </w:pPr>
      <w:r w:rsidRPr="003D57DC">
        <w:rPr>
          <w:sz w:val="20"/>
          <w:szCs w:val="20"/>
          <w:lang w:eastAsia="ru-RU"/>
        </w:rPr>
        <w:t>7.10. Общая сумма начисленной неустойки (штрафов, пеней) за неисполнение или ненадлежащее исполнение Исполнителем обязательств, предусмотренных Договором, не может превышать цену Договора.</w:t>
      </w:r>
    </w:p>
    <w:p w14:paraId="0538659F" w14:textId="77777777" w:rsidR="00C23457" w:rsidRPr="003D57DC" w:rsidRDefault="00C23457" w:rsidP="00C23457">
      <w:pPr>
        <w:ind w:firstLine="709"/>
        <w:contextualSpacing/>
        <w:jc w:val="both"/>
        <w:rPr>
          <w:sz w:val="20"/>
          <w:szCs w:val="20"/>
          <w:lang w:eastAsia="ru-RU"/>
        </w:rPr>
      </w:pPr>
      <w:r w:rsidRPr="003D57DC">
        <w:rPr>
          <w:sz w:val="20"/>
          <w:szCs w:val="20"/>
          <w:lang w:eastAsia="ru-RU"/>
        </w:rPr>
        <w:t>7.11. Уплата неустойки (штрафа, пени) и возмещение убытков, причиненных ненадлежащим исполнением обязательств, не освобождает Стороны от исполнения обязательств принятых на себя по Договору в полном объеме.</w:t>
      </w:r>
    </w:p>
    <w:p w14:paraId="5F9F27E7" w14:textId="77777777" w:rsidR="00C23457" w:rsidRPr="003D57DC" w:rsidRDefault="00C23457" w:rsidP="00C23457">
      <w:pPr>
        <w:ind w:firstLine="709"/>
        <w:contextualSpacing/>
        <w:jc w:val="both"/>
        <w:rPr>
          <w:sz w:val="20"/>
          <w:szCs w:val="20"/>
          <w:lang w:eastAsia="ru-RU"/>
        </w:rPr>
      </w:pPr>
      <w:r w:rsidRPr="003D57DC">
        <w:rPr>
          <w:sz w:val="20"/>
          <w:szCs w:val="20"/>
          <w:lang w:eastAsia="ru-RU"/>
        </w:rPr>
        <w:t>7.12. В случае прекращения деятельности или реорганизации одной из Сторон, ответственность за выполнение обязательств по Договору переходит к ее правопреемнику.</w:t>
      </w:r>
    </w:p>
    <w:p w14:paraId="77CAAA06" w14:textId="77777777" w:rsidR="00C23457" w:rsidRPr="003D57DC" w:rsidRDefault="00C23457" w:rsidP="00C23457">
      <w:pPr>
        <w:autoSpaceDE w:val="0"/>
        <w:ind w:firstLine="708"/>
        <w:jc w:val="both"/>
        <w:rPr>
          <w:sz w:val="20"/>
          <w:szCs w:val="20"/>
          <w:lang w:eastAsia="ru-RU"/>
        </w:rPr>
      </w:pPr>
      <w:r w:rsidRPr="003D57DC">
        <w:rPr>
          <w:sz w:val="20"/>
          <w:szCs w:val="20"/>
          <w:lang w:eastAsia="ru-RU"/>
        </w:rPr>
        <w:t>7.13.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4E9919B" w14:textId="77777777" w:rsidR="00C23457" w:rsidRPr="003D57DC" w:rsidRDefault="00C23457" w:rsidP="00C23457">
      <w:pPr>
        <w:autoSpaceDE w:val="0"/>
        <w:jc w:val="both"/>
        <w:rPr>
          <w:sz w:val="20"/>
          <w:szCs w:val="20"/>
          <w:highlight w:val="yellow"/>
          <w:lang w:eastAsia="ru-RU"/>
        </w:rPr>
      </w:pPr>
    </w:p>
    <w:p w14:paraId="7F83B0A9" w14:textId="77777777" w:rsidR="00C23457" w:rsidRPr="003D57DC" w:rsidRDefault="00C23457" w:rsidP="00C23457">
      <w:pPr>
        <w:autoSpaceDE w:val="0"/>
        <w:jc w:val="center"/>
        <w:rPr>
          <w:b/>
          <w:bCs/>
          <w:sz w:val="20"/>
          <w:szCs w:val="20"/>
          <w:lang w:eastAsia="ru-RU"/>
        </w:rPr>
      </w:pPr>
      <w:r w:rsidRPr="003D57DC">
        <w:rPr>
          <w:b/>
          <w:bCs/>
          <w:sz w:val="20"/>
          <w:szCs w:val="20"/>
          <w:lang w:eastAsia="ru-RU"/>
        </w:rPr>
        <w:t>8. Порядок урегулирования споров</w:t>
      </w:r>
    </w:p>
    <w:p w14:paraId="7A1D3CED" w14:textId="77777777" w:rsidR="00C23457" w:rsidRPr="003D57DC" w:rsidRDefault="00C23457" w:rsidP="00C23457">
      <w:pPr>
        <w:autoSpaceDE w:val="0"/>
        <w:ind w:firstLine="567"/>
        <w:jc w:val="both"/>
        <w:rPr>
          <w:sz w:val="20"/>
          <w:szCs w:val="20"/>
          <w:lang w:eastAsia="ru-RU"/>
        </w:rPr>
      </w:pPr>
      <w:r w:rsidRPr="003D57DC">
        <w:rPr>
          <w:sz w:val="20"/>
          <w:szCs w:val="20"/>
          <w:lang w:eastAsia="ru-RU"/>
        </w:rPr>
        <w:t>8.1.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4EB741EA" w14:textId="77777777" w:rsidR="00C23457" w:rsidRPr="003D57DC" w:rsidRDefault="00C23457" w:rsidP="00C23457">
      <w:pPr>
        <w:autoSpaceDE w:val="0"/>
        <w:ind w:firstLine="567"/>
        <w:jc w:val="both"/>
        <w:rPr>
          <w:sz w:val="20"/>
          <w:szCs w:val="20"/>
          <w:lang w:eastAsia="ru-RU"/>
        </w:rPr>
      </w:pPr>
      <w:r w:rsidRPr="003D57DC">
        <w:rPr>
          <w:sz w:val="20"/>
          <w:szCs w:val="20"/>
          <w:lang w:eastAsia="ru-RU"/>
        </w:rPr>
        <w:t>8.2.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десяти дней с даты ее получения.</w:t>
      </w:r>
    </w:p>
    <w:p w14:paraId="6768848C" w14:textId="77777777" w:rsidR="00C23457" w:rsidRPr="003D57DC" w:rsidRDefault="00C23457" w:rsidP="00C23457">
      <w:pPr>
        <w:autoSpaceDE w:val="0"/>
        <w:ind w:firstLine="567"/>
        <w:jc w:val="both"/>
        <w:rPr>
          <w:sz w:val="20"/>
          <w:szCs w:val="20"/>
          <w:lang w:eastAsia="ru-RU"/>
        </w:rPr>
      </w:pPr>
      <w:r w:rsidRPr="003D57DC">
        <w:rPr>
          <w:sz w:val="20"/>
          <w:szCs w:val="20"/>
          <w:lang w:eastAsia="ru-RU"/>
        </w:rPr>
        <w:t>8.3. Любые споры, не урегулированные во внесудебном порядке, разрешаются Арбитражным судом Красноярской области.</w:t>
      </w:r>
    </w:p>
    <w:p w14:paraId="2FB1E732" w14:textId="77777777" w:rsidR="00C23457" w:rsidRPr="003D57DC" w:rsidRDefault="00C23457" w:rsidP="00C23457">
      <w:pPr>
        <w:autoSpaceDE w:val="0"/>
        <w:ind w:firstLine="567"/>
        <w:jc w:val="both"/>
        <w:rPr>
          <w:sz w:val="20"/>
          <w:szCs w:val="20"/>
          <w:lang w:eastAsia="ru-RU"/>
        </w:rPr>
      </w:pPr>
    </w:p>
    <w:p w14:paraId="56FF3810" w14:textId="77777777" w:rsidR="00C23457" w:rsidRPr="003D57DC" w:rsidRDefault="00C23457" w:rsidP="00C23457">
      <w:pPr>
        <w:numPr>
          <w:ilvl w:val="0"/>
          <w:numId w:val="16"/>
        </w:numPr>
        <w:tabs>
          <w:tab w:val="num" w:pos="0"/>
        </w:tabs>
        <w:autoSpaceDE w:val="0"/>
        <w:contextualSpacing/>
        <w:jc w:val="center"/>
        <w:rPr>
          <w:b/>
          <w:sz w:val="20"/>
          <w:szCs w:val="20"/>
          <w:lang w:eastAsia="ru-RU"/>
        </w:rPr>
      </w:pPr>
      <w:r w:rsidRPr="003D57DC">
        <w:rPr>
          <w:b/>
          <w:sz w:val="20"/>
          <w:szCs w:val="20"/>
          <w:lang w:eastAsia="ru-RU"/>
        </w:rPr>
        <w:t>Порядок изменения и расторжения договора.</w:t>
      </w:r>
    </w:p>
    <w:p w14:paraId="1816A1EB" w14:textId="77777777" w:rsidR="00C23457" w:rsidRPr="003D57DC" w:rsidRDefault="00C23457" w:rsidP="00C23457">
      <w:pPr>
        <w:autoSpaceDE w:val="0"/>
        <w:ind w:firstLine="567"/>
        <w:jc w:val="both"/>
        <w:rPr>
          <w:sz w:val="20"/>
          <w:szCs w:val="20"/>
          <w:lang w:eastAsia="ru-RU"/>
        </w:rPr>
      </w:pPr>
      <w:r w:rsidRPr="003D57DC">
        <w:rPr>
          <w:sz w:val="20"/>
          <w:szCs w:val="20"/>
          <w:lang w:eastAsia="ru-RU"/>
        </w:rPr>
        <w:t>9.1. Любые изменения и дополнения к настоящему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14:paraId="374E819F" w14:textId="77777777" w:rsidR="00C23457" w:rsidRPr="003D57DC" w:rsidRDefault="00C23457" w:rsidP="00C23457">
      <w:pPr>
        <w:autoSpaceDE w:val="0"/>
        <w:ind w:firstLine="567"/>
        <w:jc w:val="both"/>
        <w:rPr>
          <w:sz w:val="20"/>
          <w:szCs w:val="20"/>
          <w:lang w:eastAsia="ru-RU"/>
        </w:rPr>
      </w:pPr>
      <w:r w:rsidRPr="003D57DC">
        <w:rPr>
          <w:sz w:val="20"/>
          <w:szCs w:val="20"/>
          <w:lang w:eastAsia="ru-RU"/>
        </w:rPr>
        <w:t>9.2. При исполнении Договора не допускается перемена Исполнителя, за исключением случаев,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14:paraId="59CF9504" w14:textId="77777777" w:rsidR="00C23457" w:rsidRPr="003D57DC" w:rsidRDefault="00C23457" w:rsidP="00C23457">
      <w:pPr>
        <w:widowControl w:val="0"/>
        <w:shd w:val="clear" w:color="auto" w:fill="FFFFFF"/>
        <w:tabs>
          <w:tab w:val="left" w:pos="1325"/>
        </w:tabs>
        <w:autoSpaceDE w:val="0"/>
        <w:ind w:firstLine="567"/>
        <w:jc w:val="both"/>
        <w:rPr>
          <w:spacing w:val="-1"/>
          <w:sz w:val="20"/>
          <w:szCs w:val="20"/>
          <w:lang w:eastAsia="ru-RU"/>
        </w:rPr>
      </w:pPr>
      <w:r w:rsidRPr="003D57DC">
        <w:rPr>
          <w:sz w:val="20"/>
          <w:szCs w:val="20"/>
          <w:lang w:eastAsia="ru-RU"/>
        </w:rPr>
        <w:t>9.3.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w:t>
      </w:r>
    </w:p>
    <w:p w14:paraId="0B9495A5" w14:textId="77777777" w:rsidR="00C23457" w:rsidRPr="003D57DC" w:rsidRDefault="00C23457" w:rsidP="00C23457">
      <w:pPr>
        <w:autoSpaceDE w:val="0"/>
        <w:ind w:firstLine="567"/>
        <w:jc w:val="both"/>
        <w:rPr>
          <w:sz w:val="20"/>
          <w:szCs w:val="20"/>
          <w:lang w:eastAsia="ru-RU"/>
        </w:rPr>
      </w:pPr>
      <w:r w:rsidRPr="003D57DC">
        <w:rPr>
          <w:sz w:val="20"/>
          <w:szCs w:val="20"/>
          <w:lang w:eastAsia="ru-RU"/>
        </w:rPr>
        <w:lastRenderedPageBreak/>
        <w:t>9.4.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пять дней до предполагаемого дня расторжения настоящего Договора.</w:t>
      </w:r>
    </w:p>
    <w:p w14:paraId="5E3D9097" w14:textId="77777777" w:rsidR="00C23457" w:rsidRPr="003D57DC" w:rsidRDefault="00C23457" w:rsidP="00C23457">
      <w:pPr>
        <w:autoSpaceDE w:val="0"/>
        <w:jc w:val="both"/>
        <w:rPr>
          <w:sz w:val="20"/>
          <w:szCs w:val="20"/>
          <w:lang w:eastAsia="ru-RU"/>
        </w:rPr>
      </w:pPr>
    </w:p>
    <w:p w14:paraId="7AE0CCCA" w14:textId="77777777" w:rsidR="00C23457" w:rsidRPr="003D57DC" w:rsidRDefault="00C23457" w:rsidP="00C23457">
      <w:pPr>
        <w:autoSpaceDE w:val="0"/>
        <w:jc w:val="center"/>
        <w:rPr>
          <w:b/>
          <w:bCs/>
          <w:sz w:val="20"/>
          <w:szCs w:val="20"/>
          <w:lang w:eastAsia="ru-RU"/>
        </w:rPr>
      </w:pPr>
      <w:r w:rsidRPr="003D57DC">
        <w:rPr>
          <w:b/>
          <w:bCs/>
          <w:sz w:val="20"/>
          <w:szCs w:val="20"/>
          <w:lang w:eastAsia="ru-RU"/>
        </w:rPr>
        <w:t>10. Особые условия</w:t>
      </w:r>
    </w:p>
    <w:p w14:paraId="1D1D5CB8" w14:textId="77777777" w:rsidR="00C23457" w:rsidRPr="003D57DC" w:rsidRDefault="00C23457" w:rsidP="00C23457">
      <w:pPr>
        <w:autoSpaceDE w:val="0"/>
        <w:ind w:firstLine="567"/>
        <w:jc w:val="both"/>
        <w:rPr>
          <w:sz w:val="20"/>
          <w:szCs w:val="20"/>
          <w:lang w:eastAsia="ru-RU"/>
        </w:rPr>
      </w:pPr>
      <w:r w:rsidRPr="003D57DC">
        <w:rPr>
          <w:sz w:val="20"/>
          <w:szCs w:val="20"/>
          <w:lang w:eastAsia="ru-RU"/>
        </w:rPr>
        <w:t>10.1. Любое уведомление, которое одна Сторона направляет другой Стороне в соответствии с Договором, направляется в письменной форме по почте или факсимильной связи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14:paraId="0A7AB1B9" w14:textId="77777777" w:rsidR="00C23457" w:rsidRPr="003D57DC" w:rsidRDefault="00C23457" w:rsidP="00C23457">
      <w:pPr>
        <w:autoSpaceDE w:val="0"/>
        <w:ind w:firstLine="567"/>
        <w:jc w:val="both"/>
        <w:rPr>
          <w:sz w:val="20"/>
          <w:szCs w:val="20"/>
          <w:lang w:eastAsia="ru-RU"/>
        </w:rPr>
      </w:pPr>
      <w:r w:rsidRPr="003D57DC">
        <w:rPr>
          <w:sz w:val="20"/>
          <w:szCs w:val="20"/>
          <w:lang w:eastAsia="ru-RU"/>
        </w:rPr>
        <w:t>10.2. Во всем, что не предусмотрено настоящим Договором, Стороны руководствуются действующим законодательством Российской Федерации.</w:t>
      </w:r>
    </w:p>
    <w:p w14:paraId="2000C67F" w14:textId="77777777" w:rsidR="00C23457" w:rsidRPr="003D57DC" w:rsidRDefault="00C23457" w:rsidP="00C23457">
      <w:pPr>
        <w:autoSpaceDE w:val="0"/>
        <w:ind w:firstLine="567"/>
        <w:jc w:val="both"/>
        <w:rPr>
          <w:sz w:val="20"/>
          <w:szCs w:val="20"/>
          <w:lang w:eastAsia="ru-RU"/>
        </w:rPr>
      </w:pPr>
      <w:r w:rsidRPr="003D57DC">
        <w:rPr>
          <w:sz w:val="20"/>
          <w:szCs w:val="20"/>
          <w:lang w:eastAsia="ru-RU"/>
        </w:rPr>
        <w:t>10.3. Настоящий Договор составлен в двух экземплярах, имеющих одинаковую юридическую силу.</w:t>
      </w:r>
    </w:p>
    <w:p w14:paraId="58CBCA21" w14:textId="77777777" w:rsidR="00C23457" w:rsidRPr="003D57DC" w:rsidRDefault="00C23457" w:rsidP="00C23457">
      <w:pPr>
        <w:autoSpaceDE w:val="0"/>
        <w:ind w:firstLine="567"/>
        <w:jc w:val="both"/>
        <w:rPr>
          <w:sz w:val="20"/>
          <w:szCs w:val="20"/>
          <w:lang w:eastAsia="ru-RU"/>
        </w:rPr>
      </w:pPr>
      <w:r w:rsidRPr="003D57DC">
        <w:rPr>
          <w:sz w:val="20"/>
          <w:szCs w:val="20"/>
          <w:lang w:eastAsia="ru-RU"/>
        </w:rPr>
        <w:t>10.4. Неотъемлемыми частями настоящего Договора являются:</w:t>
      </w:r>
    </w:p>
    <w:p w14:paraId="1D164595" w14:textId="77777777" w:rsidR="00C23457" w:rsidRPr="003D57DC" w:rsidRDefault="00C23457" w:rsidP="00C23457">
      <w:pPr>
        <w:autoSpaceDE w:val="0"/>
        <w:ind w:firstLine="567"/>
        <w:jc w:val="both"/>
        <w:rPr>
          <w:sz w:val="20"/>
          <w:szCs w:val="20"/>
          <w:lang w:eastAsia="ru-RU"/>
        </w:rPr>
      </w:pPr>
      <w:r w:rsidRPr="003D57DC">
        <w:rPr>
          <w:sz w:val="20"/>
          <w:szCs w:val="20"/>
          <w:lang w:eastAsia="ru-RU"/>
        </w:rPr>
        <w:t>- Приложение № 1 «Техническое задание Заказчика»;</w:t>
      </w:r>
    </w:p>
    <w:p w14:paraId="7A7826B0" w14:textId="77777777" w:rsidR="00C23457" w:rsidRPr="003D57DC" w:rsidRDefault="00C23457" w:rsidP="00C23457">
      <w:pPr>
        <w:autoSpaceDE w:val="0"/>
        <w:ind w:firstLine="567"/>
        <w:jc w:val="both"/>
        <w:rPr>
          <w:sz w:val="20"/>
          <w:szCs w:val="20"/>
          <w:lang w:eastAsia="ru-RU"/>
        </w:rPr>
      </w:pPr>
      <w:r w:rsidRPr="003D57DC">
        <w:rPr>
          <w:sz w:val="20"/>
          <w:szCs w:val="20"/>
          <w:lang w:eastAsia="ru-RU"/>
        </w:rPr>
        <w:t>- Приложение № 2 «Форма акта приемки оказанных услуг».</w:t>
      </w:r>
    </w:p>
    <w:p w14:paraId="6E712BAA" w14:textId="77777777" w:rsidR="00C23457" w:rsidRPr="003D57DC" w:rsidRDefault="00C23457" w:rsidP="00C23457">
      <w:pPr>
        <w:autoSpaceDE w:val="0"/>
        <w:jc w:val="center"/>
        <w:rPr>
          <w:sz w:val="20"/>
          <w:szCs w:val="20"/>
          <w:highlight w:val="yellow"/>
          <w:lang w:eastAsia="ru-RU"/>
        </w:rPr>
      </w:pPr>
    </w:p>
    <w:p w14:paraId="06A5112C" w14:textId="77777777" w:rsidR="00C23457" w:rsidRPr="003D57DC" w:rsidRDefault="00C23457" w:rsidP="00C23457">
      <w:pPr>
        <w:autoSpaceDE w:val="0"/>
        <w:jc w:val="center"/>
        <w:rPr>
          <w:b/>
          <w:bCs/>
          <w:sz w:val="20"/>
          <w:szCs w:val="20"/>
          <w:lang w:eastAsia="ru-RU"/>
        </w:rPr>
      </w:pPr>
      <w:r w:rsidRPr="003D57DC">
        <w:rPr>
          <w:b/>
          <w:bCs/>
          <w:sz w:val="20"/>
          <w:szCs w:val="20"/>
          <w:lang w:eastAsia="ru-RU"/>
        </w:rPr>
        <w:t>11. Юридические адреса, реквизиты и подписи сторон.</w:t>
      </w:r>
    </w:p>
    <w:p w14:paraId="05907491" w14:textId="77777777" w:rsidR="00C23457" w:rsidRPr="003D57DC" w:rsidRDefault="00C23457" w:rsidP="00C23457">
      <w:pPr>
        <w:autoSpaceDE w:val="0"/>
        <w:rPr>
          <w:sz w:val="20"/>
          <w:szCs w:val="20"/>
          <w:lang w:eastAsia="ru-RU"/>
        </w:rPr>
      </w:pPr>
      <w:r w:rsidRPr="003D57DC">
        <w:rPr>
          <w:sz w:val="20"/>
          <w:szCs w:val="20"/>
          <w:lang w:eastAsia="ru-RU"/>
        </w:rPr>
        <w:t xml:space="preserve"> </w:t>
      </w:r>
    </w:p>
    <w:tbl>
      <w:tblPr>
        <w:tblW w:w="0" w:type="auto"/>
        <w:tblLayout w:type="fixed"/>
        <w:tblLook w:val="0000" w:firstRow="0" w:lastRow="0" w:firstColumn="0" w:lastColumn="0" w:noHBand="0" w:noVBand="0"/>
      </w:tblPr>
      <w:tblGrid>
        <w:gridCol w:w="5028"/>
        <w:gridCol w:w="5028"/>
      </w:tblGrid>
      <w:tr w:rsidR="00C23457" w:rsidRPr="003D57DC" w14:paraId="4CD261D8" w14:textId="77777777" w:rsidTr="00D93554">
        <w:tc>
          <w:tcPr>
            <w:tcW w:w="5028" w:type="dxa"/>
          </w:tcPr>
          <w:p w14:paraId="11D49F44" w14:textId="77777777" w:rsidR="00C23457" w:rsidRPr="003D57DC" w:rsidRDefault="00C23457" w:rsidP="00D93554">
            <w:pPr>
              <w:widowControl w:val="0"/>
              <w:snapToGrid w:val="0"/>
              <w:rPr>
                <w:sz w:val="20"/>
                <w:szCs w:val="20"/>
                <w:lang w:eastAsia="ru-RU"/>
              </w:rPr>
            </w:pPr>
            <w:r w:rsidRPr="003D57DC">
              <w:rPr>
                <w:rFonts w:eastAsia="Arial"/>
                <w:b/>
                <w:sz w:val="20"/>
                <w:szCs w:val="20"/>
              </w:rPr>
              <w:t>ЗАКАЗЧИК:</w:t>
            </w:r>
            <w:r w:rsidRPr="003D57DC">
              <w:rPr>
                <w:rFonts w:eastAsia="Arial"/>
                <w:sz w:val="20"/>
                <w:szCs w:val="20"/>
              </w:rPr>
              <w:t xml:space="preserve"> </w:t>
            </w:r>
          </w:p>
          <w:p w14:paraId="24EEBD36" w14:textId="77777777" w:rsidR="00C23457" w:rsidRPr="003D57DC" w:rsidRDefault="00C23457" w:rsidP="00D93554">
            <w:pPr>
              <w:shd w:val="clear" w:color="auto" w:fill="FFFFFF"/>
              <w:spacing w:line="278" w:lineRule="exact"/>
              <w:ind w:left="38"/>
              <w:rPr>
                <w:sz w:val="20"/>
                <w:szCs w:val="20"/>
                <w:lang w:eastAsia="ru-RU"/>
              </w:rPr>
            </w:pPr>
          </w:p>
        </w:tc>
        <w:tc>
          <w:tcPr>
            <w:tcW w:w="5028" w:type="dxa"/>
          </w:tcPr>
          <w:p w14:paraId="75DD7B5C" w14:textId="77777777" w:rsidR="00C23457" w:rsidRPr="003D57DC" w:rsidRDefault="00C23457" w:rsidP="00D93554">
            <w:pPr>
              <w:widowControl w:val="0"/>
              <w:snapToGrid w:val="0"/>
              <w:rPr>
                <w:rFonts w:eastAsia="Arial"/>
                <w:b/>
                <w:sz w:val="20"/>
                <w:szCs w:val="20"/>
              </w:rPr>
            </w:pPr>
            <w:r w:rsidRPr="003D57DC">
              <w:rPr>
                <w:rFonts w:eastAsia="Arial"/>
                <w:b/>
                <w:sz w:val="20"/>
                <w:szCs w:val="20"/>
              </w:rPr>
              <w:t xml:space="preserve">          ИСПОЛНИТЕЛЬ: </w:t>
            </w:r>
          </w:p>
        </w:tc>
      </w:tr>
    </w:tbl>
    <w:p w14:paraId="3E008B30" w14:textId="77777777" w:rsidR="00C23457" w:rsidRPr="003D57DC" w:rsidRDefault="00C23457" w:rsidP="00C23457">
      <w:pPr>
        <w:jc w:val="both"/>
        <w:rPr>
          <w:sz w:val="20"/>
          <w:szCs w:val="20"/>
          <w:lang w:eastAsia="ru-RU"/>
        </w:rPr>
      </w:pPr>
    </w:p>
    <w:p w14:paraId="35E8839C" w14:textId="77777777" w:rsidR="00C23457" w:rsidRPr="003D57DC" w:rsidRDefault="00C23457" w:rsidP="00C23457">
      <w:pPr>
        <w:jc w:val="both"/>
        <w:rPr>
          <w:b/>
          <w:sz w:val="20"/>
          <w:szCs w:val="20"/>
          <w:lang w:eastAsia="ru-RU"/>
        </w:rPr>
      </w:pPr>
      <w:r w:rsidRPr="003D57DC">
        <w:rPr>
          <w:sz w:val="20"/>
          <w:szCs w:val="20"/>
          <w:lang w:eastAsia="ru-RU"/>
        </w:rPr>
        <w:t xml:space="preserve"> </w:t>
      </w:r>
      <w:r w:rsidRPr="003D57DC">
        <w:rPr>
          <w:b/>
          <w:sz w:val="20"/>
          <w:szCs w:val="20"/>
          <w:lang w:eastAsia="ru-RU"/>
        </w:rPr>
        <w:t>ЗАКАЗЧИК                                                                                      ИСПОЛНИТЕЛЬ</w:t>
      </w:r>
    </w:p>
    <w:p w14:paraId="340DC2FA" w14:textId="77777777" w:rsidR="00C23457" w:rsidRPr="003D57DC" w:rsidRDefault="00C23457" w:rsidP="00C23457">
      <w:pPr>
        <w:ind w:right="19772"/>
        <w:jc w:val="both"/>
        <w:rPr>
          <w:rFonts w:eastAsia="Arial"/>
          <w:sz w:val="20"/>
          <w:szCs w:val="20"/>
        </w:rPr>
      </w:pPr>
      <w:r w:rsidRPr="003D57DC">
        <w:rPr>
          <w:rFonts w:eastAsia="Arial"/>
          <w:sz w:val="20"/>
          <w:szCs w:val="20"/>
        </w:rPr>
        <w:t xml:space="preserve"> </w:t>
      </w:r>
    </w:p>
    <w:p w14:paraId="0EFDB95B" w14:textId="77777777" w:rsidR="00C23457" w:rsidRPr="003D57DC" w:rsidRDefault="00C23457" w:rsidP="00C23457">
      <w:pPr>
        <w:jc w:val="both"/>
        <w:rPr>
          <w:sz w:val="20"/>
          <w:szCs w:val="20"/>
          <w:lang w:eastAsia="ru-RU"/>
        </w:rPr>
      </w:pPr>
      <w:r w:rsidRPr="003D57DC">
        <w:rPr>
          <w:sz w:val="20"/>
          <w:szCs w:val="20"/>
          <w:lang w:eastAsia="ru-RU"/>
        </w:rPr>
        <w:t xml:space="preserve">___________                                                                                                ______________________ </w:t>
      </w:r>
    </w:p>
    <w:p w14:paraId="36BC84F1" w14:textId="77777777" w:rsidR="00C23457" w:rsidRPr="003D57DC" w:rsidRDefault="00C23457" w:rsidP="00C23457">
      <w:pPr>
        <w:jc w:val="right"/>
        <w:rPr>
          <w:sz w:val="20"/>
          <w:szCs w:val="20"/>
          <w:lang w:eastAsia="ru-RU"/>
        </w:rPr>
      </w:pPr>
    </w:p>
    <w:p w14:paraId="7944E3D2" w14:textId="77777777" w:rsidR="00C23457" w:rsidRPr="003D57DC" w:rsidRDefault="00C23457" w:rsidP="00C23457">
      <w:pPr>
        <w:jc w:val="right"/>
        <w:rPr>
          <w:sz w:val="20"/>
          <w:szCs w:val="20"/>
          <w:lang w:eastAsia="ru-RU"/>
        </w:rPr>
      </w:pPr>
    </w:p>
    <w:p w14:paraId="62E4DA0F" w14:textId="77777777" w:rsidR="00C23457" w:rsidRPr="003D57DC" w:rsidRDefault="00C23457" w:rsidP="00C23457">
      <w:pPr>
        <w:jc w:val="right"/>
        <w:rPr>
          <w:sz w:val="20"/>
          <w:szCs w:val="20"/>
          <w:lang w:eastAsia="ru-RU"/>
        </w:rPr>
      </w:pPr>
    </w:p>
    <w:p w14:paraId="0ABD2E74" w14:textId="77777777" w:rsidR="00C23457" w:rsidRPr="003D57DC" w:rsidRDefault="00C23457" w:rsidP="00C23457">
      <w:pPr>
        <w:jc w:val="right"/>
        <w:rPr>
          <w:sz w:val="20"/>
          <w:szCs w:val="20"/>
          <w:lang w:eastAsia="ru-RU"/>
        </w:rPr>
      </w:pPr>
    </w:p>
    <w:p w14:paraId="16ABD117" w14:textId="77777777" w:rsidR="00C23457" w:rsidRPr="003D57DC" w:rsidRDefault="00C23457" w:rsidP="00C23457">
      <w:pPr>
        <w:jc w:val="right"/>
        <w:rPr>
          <w:sz w:val="20"/>
          <w:szCs w:val="20"/>
          <w:lang w:eastAsia="ru-RU"/>
        </w:rPr>
      </w:pPr>
    </w:p>
    <w:p w14:paraId="779F04C7" w14:textId="77777777" w:rsidR="00F56B3F" w:rsidRDefault="00F56B3F">
      <w:pPr>
        <w:suppressAutoHyphens w:val="0"/>
        <w:spacing w:after="200" w:line="276" w:lineRule="auto"/>
        <w:rPr>
          <w:sz w:val="20"/>
          <w:szCs w:val="20"/>
          <w:lang w:eastAsia="ru-RU"/>
        </w:rPr>
      </w:pPr>
      <w:r>
        <w:rPr>
          <w:sz w:val="20"/>
          <w:szCs w:val="20"/>
          <w:lang w:eastAsia="ru-RU"/>
        </w:rPr>
        <w:br w:type="page"/>
      </w:r>
    </w:p>
    <w:p w14:paraId="588114A1" w14:textId="141152B7" w:rsidR="00C23457" w:rsidRPr="003D57DC" w:rsidRDefault="00C23457" w:rsidP="00C23457">
      <w:pPr>
        <w:jc w:val="right"/>
        <w:rPr>
          <w:sz w:val="20"/>
          <w:szCs w:val="20"/>
          <w:lang w:eastAsia="ru-RU"/>
        </w:rPr>
      </w:pPr>
      <w:r w:rsidRPr="003D57DC">
        <w:rPr>
          <w:sz w:val="20"/>
          <w:szCs w:val="20"/>
          <w:lang w:eastAsia="ru-RU"/>
        </w:rPr>
        <w:lastRenderedPageBreak/>
        <w:t xml:space="preserve">Приложение № 1 к договору </w:t>
      </w:r>
    </w:p>
    <w:p w14:paraId="6B0143F2" w14:textId="4E63BA58" w:rsidR="00C23457" w:rsidRPr="003D57DC" w:rsidRDefault="00C23457" w:rsidP="00C23457">
      <w:pPr>
        <w:jc w:val="right"/>
        <w:rPr>
          <w:sz w:val="20"/>
          <w:szCs w:val="20"/>
          <w:lang w:eastAsia="ru-RU"/>
        </w:rPr>
      </w:pPr>
      <w:r w:rsidRPr="003D57DC">
        <w:rPr>
          <w:sz w:val="20"/>
          <w:szCs w:val="20"/>
          <w:lang w:eastAsia="ru-RU"/>
        </w:rPr>
        <w:t xml:space="preserve">№ ___ от «___» ____________ </w:t>
      </w:r>
      <w:r>
        <w:rPr>
          <w:sz w:val="20"/>
          <w:szCs w:val="20"/>
          <w:lang w:eastAsia="ru-RU"/>
        </w:rPr>
        <w:t>20</w:t>
      </w:r>
      <w:r w:rsidR="00F56B3F">
        <w:rPr>
          <w:sz w:val="20"/>
          <w:szCs w:val="20"/>
          <w:lang w:eastAsia="ru-RU"/>
        </w:rPr>
        <w:t>__</w:t>
      </w:r>
      <w:r w:rsidRPr="003D57DC">
        <w:rPr>
          <w:sz w:val="20"/>
          <w:szCs w:val="20"/>
          <w:lang w:eastAsia="ru-RU"/>
        </w:rPr>
        <w:t xml:space="preserve"> г.</w:t>
      </w:r>
    </w:p>
    <w:p w14:paraId="2A98847D" w14:textId="77777777" w:rsidR="00C23457" w:rsidRPr="003D57DC" w:rsidRDefault="00C23457" w:rsidP="00C23457">
      <w:pPr>
        <w:rPr>
          <w:sz w:val="20"/>
          <w:szCs w:val="20"/>
          <w:lang w:eastAsia="ru-RU"/>
        </w:rPr>
      </w:pPr>
    </w:p>
    <w:p w14:paraId="381F86B4" w14:textId="77777777" w:rsidR="00C23457" w:rsidRPr="003D57DC" w:rsidRDefault="00C23457" w:rsidP="00C23457">
      <w:pPr>
        <w:jc w:val="center"/>
        <w:rPr>
          <w:b/>
          <w:sz w:val="20"/>
          <w:szCs w:val="20"/>
          <w:lang w:eastAsia="ru-RU"/>
        </w:rPr>
      </w:pPr>
    </w:p>
    <w:p w14:paraId="2C7F7252" w14:textId="77777777" w:rsidR="00C23457" w:rsidRPr="003D57DC" w:rsidRDefault="00C23457" w:rsidP="00C23457">
      <w:pPr>
        <w:jc w:val="center"/>
        <w:rPr>
          <w:b/>
          <w:sz w:val="20"/>
          <w:szCs w:val="20"/>
          <w:lang w:eastAsia="ru-RU"/>
        </w:rPr>
      </w:pPr>
      <w:r w:rsidRPr="003D57DC">
        <w:rPr>
          <w:b/>
          <w:sz w:val="20"/>
          <w:szCs w:val="20"/>
          <w:lang w:eastAsia="ru-RU"/>
        </w:rPr>
        <w:t xml:space="preserve">ТЕХНИЧЕСКОЕ ЗАДАНИЕ </w:t>
      </w:r>
    </w:p>
    <w:p w14:paraId="30517FD8" w14:textId="77777777" w:rsidR="00C23457" w:rsidRPr="003D57DC" w:rsidRDefault="00C23457" w:rsidP="00C23457">
      <w:pPr>
        <w:autoSpaceDE w:val="0"/>
        <w:rPr>
          <w:rFonts w:eastAsia="Times New Roman CYR"/>
          <w:sz w:val="20"/>
          <w:szCs w:val="20"/>
          <w:lang w:eastAsia="ru-RU"/>
        </w:rPr>
      </w:pPr>
    </w:p>
    <w:p w14:paraId="41A242F5" w14:textId="77777777" w:rsidR="00C23457" w:rsidRPr="003D57DC" w:rsidRDefault="00C23457" w:rsidP="00C23457">
      <w:pPr>
        <w:spacing w:line="0" w:lineRule="atLeast"/>
        <w:jc w:val="center"/>
        <w:rPr>
          <w:b/>
          <w:sz w:val="20"/>
          <w:szCs w:val="20"/>
        </w:rPr>
      </w:pPr>
      <w:r w:rsidRPr="003D57DC">
        <w:rPr>
          <w:b/>
          <w:sz w:val="20"/>
          <w:szCs w:val="20"/>
        </w:rPr>
        <w:t xml:space="preserve">«Оказание услуг по комплексной уборке помещений </w:t>
      </w:r>
    </w:p>
    <w:p w14:paraId="08EF8168" w14:textId="77777777" w:rsidR="00C23457" w:rsidRPr="003D57DC" w:rsidRDefault="00C23457" w:rsidP="00C23457">
      <w:pPr>
        <w:spacing w:line="0" w:lineRule="atLeast"/>
        <w:jc w:val="center"/>
        <w:rPr>
          <w:sz w:val="20"/>
          <w:szCs w:val="20"/>
        </w:rPr>
      </w:pPr>
    </w:p>
    <w:p w14:paraId="6744226F" w14:textId="77777777" w:rsidR="00C23457" w:rsidRPr="003D57DC" w:rsidRDefault="00C23457" w:rsidP="00C23457">
      <w:pPr>
        <w:spacing w:line="0" w:lineRule="atLeast"/>
        <w:jc w:val="center"/>
        <w:rPr>
          <w:sz w:val="20"/>
          <w:szCs w:val="20"/>
        </w:rPr>
      </w:pPr>
      <w:r w:rsidRPr="003D57DC">
        <w:rPr>
          <w:sz w:val="20"/>
          <w:szCs w:val="20"/>
        </w:rPr>
        <w:t>Прилагается отдельно</w:t>
      </w:r>
    </w:p>
    <w:p w14:paraId="3BE9EA3F" w14:textId="77777777" w:rsidR="00C23457" w:rsidRPr="003D57DC" w:rsidRDefault="00C23457" w:rsidP="00C23457">
      <w:pPr>
        <w:autoSpaceDE w:val="0"/>
        <w:rPr>
          <w:rFonts w:eastAsia="Times New Roman CYR"/>
          <w:sz w:val="20"/>
          <w:szCs w:val="20"/>
          <w:lang w:eastAsia="ru-RU"/>
        </w:rPr>
      </w:pPr>
    </w:p>
    <w:p w14:paraId="17CC3846" w14:textId="77777777" w:rsidR="00C23457" w:rsidRPr="003D57DC" w:rsidRDefault="00C23457" w:rsidP="00C23457">
      <w:pPr>
        <w:autoSpaceDE w:val="0"/>
        <w:rPr>
          <w:rFonts w:eastAsia="Times New Roman CYR"/>
          <w:sz w:val="20"/>
          <w:szCs w:val="20"/>
          <w:lang w:eastAsia="ru-RU"/>
        </w:rPr>
      </w:pPr>
    </w:p>
    <w:p w14:paraId="1097908D" w14:textId="77777777" w:rsidR="00C23457" w:rsidRPr="003D57DC" w:rsidRDefault="00C23457" w:rsidP="00C23457">
      <w:pPr>
        <w:jc w:val="both"/>
        <w:rPr>
          <w:b/>
          <w:sz w:val="20"/>
          <w:szCs w:val="20"/>
          <w:lang w:eastAsia="ru-RU"/>
        </w:rPr>
      </w:pPr>
      <w:r w:rsidRPr="003D57DC">
        <w:rPr>
          <w:b/>
          <w:sz w:val="20"/>
          <w:szCs w:val="20"/>
          <w:lang w:eastAsia="ru-RU"/>
        </w:rPr>
        <w:t>ЗАКАЗЧИК                                                                                                          ИСПОЛНИТЕЛЬ</w:t>
      </w:r>
    </w:p>
    <w:p w14:paraId="219130C4" w14:textId="77777777" w:rsidR="00C23457" w:rsidRPr="003D57DC" w:rsidRDefault="00C23457" w:rsidP="00C23457">
      <w:pPr>
        <w:ind w:right="19772"/>
        <w:jc w:val="both"/>
        <w:rPr>
          <w:rFonts w:eastAsia="Arial"/>
          <w:sz w:val="20"/>
          <w:szCs w:val="20"/>
        </w:rPr>
      </w:pPr>
      <w:r w:rsidRPr="003D57DC">
        <w:rPr>
          <w:rFonts w:eastAsia="Arial"/>
          <w:sz w:val="20"/>
          <w:szCs w:val="20"/>
        </w:rPr>
        <w:t xml:space="preserve"> </w:t>
      </w:r>
    </w:p>
    <w:p w14:paraId="5A0883E0" w14:textId="77777777" w:rsidR="00C23457" w:rsidRPr="003D57DC" w:rsidRDefault="00C23457" w:rsidP="00C23457">
      <w:pPr>
        <w:jc w:val="both"/>
        <w:rPr>
          <w:sz w:val="20"/>
          <w:szCs w:val="20"/>
          <w:lang w:eastAsia="ru-RU"/>
        </w:rPr>
      </w:pPr>
      <w:r w:rsidRPr="003D57DC">
        <w:rPr>
          <w:sz w:val="20"/>
          <w:szCs w:val="20"/>
          <w:lang w:eastAsia="ru-RU"/>
        </w:rPr>
        <w:t xml:space="preserve">___________                                                                                                              ______________________ </w:t>
      </w:r>
    </w:p>
    <w:p w14:paraId="13B81CD1" w14:textId="77777777" w:rsidR="00C23457" w:rsidRPr="003D57DC" w:rsidRDefault="00C23457" w:rsidP="00C23457">
      <w:pPr>
        <w:jc w:val="right"/>
        <w:rPr>
          <w:sz w:val="20"/>
          <w:szCs w:val="20"/>
          <w:lang w:eastAsia="ru-RU"/>
        </w:rPr>
      </w:pPr>
    </w:p>
    <w:p w14:paraId="19363BBF" w14:textId="77777777" w:rsidR="00C23457" w:rsidRPr="003D57DC" w:rsidRDefault="00C23457" w:rsidP="00C23457">
      <w:pPr>
        <w:jc w:val="right"/>
        <w:rPr>
          <w:sz w:val="20"/>
          <w:szCs w:val="20"/>
          <w:lang w:eastAsia="ru-RU"/>
        </w:rPr>
      </w:pPr>
    </w:p>
    <w:p w14:paraId="509EBC3E" w14:textId="77777777" w:rsidR="00C23457" w:rsidRPr="003D57DC" w:rsidRDefault="00C23457" w:rsidP="00C23457">
      <w:pPr>
        <w:autoSpaceDE w:val="0"/>
        <w:rPr>
          <w:rFonts w:eastAsia="Times New Roman CYR"/>
          <w:sz w:val="20"/>
          <w:szCs w:val="20"/>
          <w:lang w:eastAsia="ru-RU"/>
        </w:rPr>
      </w:pPr>
    </w:p>
    <w:p w14:paraId="74A876A7" w14:textId="77777777" w:rsidR="00C23457" w:rsidRPr="003D57DC" w:rsidRDefault="00C23457" w:rsidP="00C23457">
      <w:pPr>
        <w:autoSpaceDE w:val="0"/>
        <w:rPr>
          <w:rFonts w:eastAsia="Times New Roman CYR"/>
          <w:sz w:val="20"/>
          <w:szCs w:val="20"/>
          <w:lang w:eastAsia="ru-RU"/>
        </w:rPr>
      </w:pPr>
    </w:p>
    <w:p w14:paraId="38464C86" w14:textId="77777777" w:rsidR="00C23457" w:rsidRPr="003D57DC" w:rsidRDefault="00C23457" w:rsidP="00C23457">
      <w:pPr>
        <w:autoSpaceDE w:val="0"/>
        <w:rPr>
          <w:rFonts w:eastAsia="Times New Roman CYR"/>
          <w:sz w:val="20"/>
          <w:szCs w:val="20"/>
          <w:lang w:eastAsia="ru-RU"/>
        </w:rPr>
      </w:pPr>
    </w:p>
    <w:p w14:paraId="7BF27FE0" w14:textId="77777777" w:rsidR="00C23457" w:rsidRPr="003D57DC" w:rsidRDefault="00C23457" w:rsidP="00C23457">
      <w:pPr>
        <w:autoSpaceDE w:val="0"/>
        <w:rPr>
          <w:rFonts w:eastAsia="Times New Roman CYR"/>
          <w:sz w:val="20"/>
          <w:szCs w:val="20"/>
          <w:lang w:eastAsia="ru-RU"/>
        </w:rPr>
      </w:pPr>
    </w:p>
    <w:p w14:paraId="2120B45B" w14:textId="77777777" w:rsidR="00C23457" w:rsidRPr="003D57DC" w:rsidRDefault="00C23457" w:rsidP="00C23457">
      <w:pPr>
        <w:autoSpaceDE w:val="0"/>
        <w:rPr>
          <w:rFonts w:eastAsia="Times New Roman CYR"/>
          <w:sz w:val="20"/>
          <w:szCs w:val="20"/>
          <w:lang w:eastAsia="ru-RU"/>
        </w:rPr>
      </w:pPr>
    </w:p>
    <w:p w14:paraId="2F4010D2" w14:textId="77777777" w:rsidR="00F56B3F" w:rsidRDefault="00F56B3F">
      <w:pPr>
        <w:suppressAutoHyphens w:val="0"/>
        <w:spacing w:after="200" w:line="276" w:lineRule="auto"/>
        <w:rPr>
          <w:sz w:val="20"/>
          <w:szCs w:val="20"/>
          <w:lang w:eastAsia="ru-RU"/>
        </w:rPr>
      </w:pPr>
      <w:r>
        <w:rPr>
          <w:sz w:val="20"/>
          <w:szCs w:val="20"/>
          <w:lang w:eastAsia="ru-RU"/>
        </w:rPr>
        <w:br w:type="page"/>
      </w:r>
    </w:p>
    <w:p w14:paraId="7EB3C3D2" w14:textId="40B65DFA" w:rsidR="00C23457" w:rsidRPr="003D57DC" w:rsidRDefault="00C23457" w:rsidP="00C23457">
      <w:pPr>
        <w:autoSpaceDE w:val="0"/>
        <w:ind w:left="5664"/>
        <w:jc w:val="right"/>
        <w:rPr>
          <w:sz w:val="20"/>
          <w:szCs w:val="20"/>
          <w:lang w:eastAsia="ru-RU"/>
        </w:rPr>
      </w:pPr>
      <w:r w:rsidRPr="003D57DC">
        <w:rPr>
          <w:sz w:val="20"/>
          <w:szCs w:val="20"/>
          <w:lang w:eastAsia="ru-RU"/>
        </w:rPr>
        <w:lastRenderedPageBreak/>
        <w:t xml:space="preserve">Приложение № 2 к договору </w:t>
      </w:r>
    </w:p>
    <w:p w14:paraId="516C5B67" w14:textId="5178FB21" w:rsidR="00C23457" w:rsidRPr="003D57DC" w:rsidRDefault="00C23457" w:rsidP="00C23457">
      <w:pPr>
        <w:autoSpaceDE w:val="0"/>
        <w:jc w:val="right"/>
        <w:rPr>
          <w:sz w:val="20"/>
          <w:szCs w:val="20"/>
          <w:lang w:eastAsia="ru-RU"/>
        </w:rPr>
      </w:pPr>
      <w:r w:rsidRPr="003D57DC">
        <w:rPr>
          <w:sz w:val="20"/>
          <w:szCs w:val="20"/>
          <w:lang w:eastAsia="ru-RU"/>
        </w:rPr>
        <w:t xml:space="preserve">№ ___ от «___» _______ </w:t>
      </w:r>
      <w:r>
        <w:rPr>
          <w:sz w:val="20"/>
          <w:szCs w:val="20"/>
          <w:lang w:eastAsia="ru-RU"/>
        </w:rPr>
        <w:t>20</w:t>
      </w:r>
      <w:r w:rsidR="00F56B3F">
        <w:rPr>
          <w:sz w:val="20"/>
          <w:szCs w:val="20"/>
          <w:lang w:eastAsia="ru-RU"/>
        </w:rPr>
        <w:t>__</w:t>
      </w:r>
      <w:r w:rsidRPr="003D57DC">
        <w:rPr>
          <w:sz w:val="20"/>
          <w:szCs w:val="20"/>
          <w:lang w:eastAsia="ru-RU"/>
        </w:rPr>
        <w:t xml:space="preserve"> г.</w:t>
      </w:r>
    </w:p>
    <w:p w14:paraId="44FB7208" w14:textId="77777777" w:rsidR="00C23457" w:rsidRPr="003D57DC" w:rsidRDefault="00C23457" w:rsidP="00C23457">
      <w:pPr>
        <w:autoSpaceDE w:val="0"/>
        <w:jc w:val="right"/>
        <w:rPr>
          <w:kern w:val="1"/>
          <w:sz w:val="20"/>
          <w:szCs w:val="20"/>
        </w:rPr>
      </w:pPr>
    </w:p>
    <w:p w14:paraId="7D528128" w14:textId="77777777" w:rsidR="00C23457" w:rsidRPr="003D57DC" w:rsidRDefault="00C23457" w:rsidP="00C23457">
      <w:pPr>
        <w:autoSpaceDE w:val="0"/>
        <w:jc w:val="right"/>
        <w:rPr>
          <w:kern w:val="1"/>
          <w:sz w:val="20"/>
          <w:szCs w:val="20"/>
        </w:rPr>
      </w:pPr>
    </w:p>
    <w:p w14:paraId="6131DD15" w14:textId="77777777" w:rsidR="00C23457" w:rsidRPr="003D57DC" w:rsidRDefault="00C23457" w:rsidP="00C23457">
      <w:pPr>
        <w:autoSpaceDE w:val="0"/>
        <w:jc w:val="center"/>
        <w:rPr>
          <w:kern w:val="1"/>
          <w:sz w:val="20"/>
          <w:szCs w:val="20"/>
        </w:rPr>
      </w:pPr>
      <w:r w:rsidRPr="003D57DC">
        <w:rPr>
          <w:kern w:val="1"/>
          <w:sz w:val="20"/>
          <w:szCs w:val="20"/>
        </w:rPr>
        <w:t>АКТ</w:t>
      </w:r>
    </w:p>
    <w:p w14:paraId="50FB4AB7" w14:textId="77777777" w:rsidR="00C23457" w:rsidRPr="003D57DC" w:rsidRDefault="00C23457" w:rsidP="00C23457">
      <w:pPr>
        <w:autoSpaceDE w:val="0"/>
        <w:jc w:val="center"/>
        <w:rPr>
          <w:kern w:val="1"/>
          <w:sz w:val="20"/>
          <w:szCs w:val="20"/>
        </w:rPr>
      </w:pPr>
      <w:r w:rsidRPr="003D57DC">
        <w:rPr>
          <w:kern w:val="1"/>
          <w:sz w:val="20"/>
          <w:szCs w:val="20"/>
        </w:rPr>
        <w:t>ПРИЕМКИ ОКАЗАННЫХ УСЛУГ</w:t>
      </w:r>
    </w:p>
    <w:p w14:paraId="536E3163" w14:textId="77777777" w:rsidR="00C23457" w:rsidRPr="003D57DC" w:rsidRDefault="00C23457" w:rsidP="00C23457">
      <w:pPr>
        <w:autoSpaceDE w:val="0"/>
        <w:jc w:val="center"/>
        <w:rPr>
          <w:kern w:val="1"/>
          <w:sz w:val="20"/>
          <w:szCs w:val="20"/>
        </w:rPr>
      </w:pPr>
      <w:r w:rsidRPr="003D57DC">
        <w:rPr>
          <w:kern w:val="1"/>
          <w:sz w:val="20"/>
          <w:szCs w:val="20"/>
        </w:rPr>
        <w:t xml:space="preserve"> </w:t>
      </w:r>
    </w:p>
    <w:p w14:paraId="456973D0" w14:textId="77777777" w:rsidR="00C23457" w:rsidRPr="003D57DC" w:rsidRDefault="00C23457" w:rsidP="00C23457">
      <w:pPr>
        <w:autoSpaceDE w:val="0"/>
        <w:jc w:val="both"/>
        <w:rPr>
          <w:rFonts w:eastAsia="Arial"/>
          <w:sz w:val="20"/>
          <w:szCs w:val="20"/>
        </w:rPr>
      </w:pPr>
    </w:p>
    <w:p w14:paraId="798CCC06" w14:textId="47D20954" w:rsidR="00C23457" w:rsidRPr="003D57DC" w:rsidRDefault="00C23457" w:rsidP="00C23457">
      <w:pPr>
        <w:autoSpaceDE w:val="0"/>
        <w:ind w:firstLine="567"/>
        <w:rPr>
          <w:rFonts w:eastAsia="Arial"/>
          <w:sz w:val="20"/>
          <w:szCs w:val="20"/>
        </w:rPr>
      </w:pPr>
      <w:r w:rsidRPr="003D57DC">
        <w:rPr>
          <w:rFonts w:eastAsia="Arial"/>
          <w:sz w:val="20"/>
          <w:szCs w:val="20"/>
        </w:rPr>
        <w:t>г. Красноярск                                                                                                                      "</w:t>
      </w:r>
      <w:r w:rsidRPr="003D57DC">
        <w:rPr>
          <w:rFonts w:eastAsia="Arial"/>
          <w:sz w:val="20"/>
          <w:szCs w:val="20"/>
          <w:u w:val="single"/>
        </w:rPr>
        <w:t>___</w:t>
      </w:r>
      <w:r w:rsidRPr="003D57DC">
        <w:rPr>
          <w:rFonts w:eastAsia="Arial"/>
          <w:sz w:val="20"/>
          <w:szCs w:val="20"/>
        </w:rPr>
        <w:t xml:space="preserve">" </w:t>
      </w:r>
      <w:r w:rsidRPr="003D57DC">
        <w:rPr>
          <w:rFonts w:eastAsia="Arial"/>
          <w:sz w:val="20"/>
          <w:szCs w:val="20"/>
          <w:u w:val="single"/>
        </w:rPr>
        <w:t xml:space="preserve">___________  </w:t>
      </w:r>
      <w:r w:rsidRPr="003D57DC">
        <w:rPr>
          <w:rFonts w:eastAsia="Arial"/>
          <w:sz w:val="20"/>
          <w:szCs w:val="20"/>
        </w:rPr>
        <w:t>20__ г.</w:t>
      </w:r>
    </w:p>
    <w:p w14:paraId="297BFDBD" w14:textId="77777777" w:rsidR="00C23457" w:rsidRPr="003D57DC" w:rsidRDefault="00C23457" w:rsidP="00C23457">
      <w:pPr>
        <w:autoSpaceDE w:val="0"/>
        <w:rPr>
          <w:rFonts w:eastAsia="Arial"/>
          <w:b/>
          <w:sz w:val="20"/>
          <w:szCs w:val="20"/>
        </w:rPr>
      </w:pPr>
    </w:p>
    <w:p w14:paraId="14C2035F" w14:textId="77777777" w:rsidR="00C23457" w:rsidRPr="003D57DC" w:rsidRDefault="00C23457" w:rsidP="00C23457">
      <w:pPr>
        <w:autoSpaceDE w:val="0"/>
        <w:ind w:firstLine="567"/>
        <w:jc w:val="both"/>
        <w:rPr>
          <w:rFonts w:eastAsia="Arial"/>
          <w:sz w:val="20"/>
          <w:szCs w:val="20"/>
        </w:rPr>
      </w:pPr>
      <w:r w:rsidRPr="003D57DC">
        <w:rPr>
          <w:rFonts w:eastAsia="Arial"/>
          <w:b/>
          <w:sz w:val="20"/>
          <w:szCs w:val="20"/>
        </w:rPr>
        <w:t>_________________________,</w:t>
      </w:r>
      <w:r w:rsidRPr="003D57DC">
        <w:rPr>
          <w:rFonts w:eastAsia="Arial"/>
          <w:sz w:val="20"/>
          <w:szCs w:val="20"/>
        </w:rPr>
        <w:t xml:space="preserve"> именуемое в дальнейшем </w:t>
      </w:r>
      <w:r w:rsidRPr="003D57DC">
        <w:rPr>
          <w:rFonts w:eastAsia="Arial"/>
          <w:b/>
          <w:sz w:val="20"/>
          <w:szCs w:val="20"/>
        </w:rPr>
        <w:t>«Заказчик»</w:t>
      </w:r>
      <w:r w:rsidRPr="003D57DC">
        <w:rPr>
          <w:rFonts w:eastAsia="Arial"/>
          <w:sz w:val="20"/>
          <w:szCs w:val="20"/>
        </w:rPr>
        <w:t xml:space="preserve">, в лице  </w:t>
      </w:r>
      <w:r w:rsidRPr="003D57DC">
        <w:rPr>
          <w:rFonts w:eastAsia="Arial"/>
          <w:spacing w:val="4"/>
          <w:sz w:val="20"/>
          <w:szCs w:val="20"/>
        </w:rPr>
        <w:t>____________</w:t>
      </w:r>
      <w:r w:rsidRPr="003D57DC">
        <w:rPr>
          <w:rFonts w:eastAsia="Arial"/>
          <w:sz w:val="20"/>
          <w:szCs w:val="20"/>
        </w:rPr>
        <w:t>, действующего на основании __________, с одной стороны, и ____________________</w:t>
      </w:r>
      <w:r w:rsidRPr="003D57DC">
        <w:rPr>
          <w:rFonts w:eastAsia="Arial"/>
          <w:spacing w:val="9"/>
          <w:sz w:val="20"/>
          <w:szCs w:val="20"/>
        </w:rPr>
        <w:t>,</w:t>
      </w:r>
      <w:r w:rsidRPr="003D57DC">
        <w:rPr>
          <w:rFonts w:eastAsia="Arial"/>
          <w:sz w:val="20"/>
          <w:szCs w:val="20"/>
        </w:rPr>
        <w:t xml:space="preserve"> именуемый в дальнейшем </w:t>
      </w:r>
      <w:r w:rsidRPr="003D57DC">
        <w:rPr>
          <w:rFonts w:eastAsia="Arial"/>
          <w:b/>
          <w:sz w:val="20"/>
          <w:szCs w:val="20"/>
        </w:rPr>
        <w:t>«</w:t>
      </w:r>
      <w:r w:rsidRPr="003D57DC">
        <w:rPr>
          <w:rFonts w:eastAsia="Arial"/>
          <w:b/>
          <w:bCs/>
          <w:spacing w:val="13"/>
          <w:sz w:val="20"/>
          <w:szCs w:val="20"/>
        </w:rPr>
        <w:t>Исполнитель»</w:t>
      </w:r>
      <w:r w:rsidRPr="003D57DC">
        <w:rPr>
          <w:rFonts w:eastAsia="Arial"/>
          <w:bCs/>
          <w:spacing w:val="13"/>
          <w:sz w:val="20"/>
          <w:szCs w:val="20"/>
        </w:rPr>
        <w:t>,</w:t>
      </w:r>
      <w:r w:rsidRPr="003D57DC">
        <w:rPr>
          <w:rFonts w:eastAsia="Arial"/>
          <w:b/>
          <w:bCs/>
          <w:spacing w:val="13"/>
          <w:sz w:val="20"/>
          <w:szCs w:val="20"/>
        </w:rPr>
        <w:t xml:space="preserve"> </w:t>
      </w:r>
      <w:r w:rsidRPr="003D57DC">
        <w:rPr>
          <w:rFonts w:eastAsia="Arial"/>
          <w:spacing w:val="13"/>
          <w:sz w:val="20"/>
          <w:szCs w:val="20"/>
        </w:rPr>
        <w:t xml:space="preserve">в лице ______________________, </w:t>
      </w:r>
      <w:r w:rsidRPr="003D57DC">
        <w:rPr>
          <w:rFonts w:eastAsia="Arial"/>
          <w:sz w:val="20"/>
          <w:szCs w:val="20"/>
        </w:rPr>
        <w:t xml:space="preserve">действующего на </w:t>
      </w:r>
      <w:r w:rsidRPr="003D57DC">
        <w:rPr>
          <w:rFonts w:eastAsia="Arial"/>
          <w:spacing w:val="-1"/>
          <w:sz w:val="20"/>
          <w:szCs w:val="20"/>
        </w:rPr>
        <w:t xml:space="preserve">основании _______________________ </w:t>
      </w:r>
      <w:r w:rsidRPr="003D57DC">
        <w:rPr>
          <w:rFonts w:eastAsia="Arial"/>
          <w:sz w:val="20"/>
          <w:szCs w:val="20"/>
        </w:rPr>
        <w:t>с другой стороны, составили настоящий акт о нижеследующем:</w:t>
      </w:r>
    </w:p>
    <w:p w14:paraId="72080077" w14:textId="77777777" w:rsidR="00C23457" w:rsidRPr="003D57DC" w:rsidRDefault="00C23457" w:rsidP="00C23457">
      <w:pPr>
        <w:autoSpaceDE w:val="0"/>
        <w:ind w:firstLine="567"/>
        <w:jc w:val="both"/>
        <w:rPr>
          <w:rFonts w:eastAsia="Arial"/>
          <w:sz w:val="20"/>
          <w:szCs w:val="20"/>
        </w:rPr>
      </w:pPr>
    </w:p>
    <w:p w14:paraId="3806D4D6" w14:textId="77777777" w:rsidR="00C23457" w:rsidRPr="003D57DC" w:rsidRDefault="00C23457" w:rsidP="00C23457">
      <w:pPr>
        <w:autoSpaceDE w:val="0"/>
        <w:ind w:firstLine="567"/>
        <w:jc w:val="both"/>
        <w:rPr>
          <w:kern w:val="1"/>
          <w:sz w:val="20"/>
          <w:szCs w:val="20"/>
        </w:rPr>
      </w:pPr>
      <w:r w:rsidRPr="003D57DC">
        <w:rPr>
          <w:kern w:val="1"/>
          <w:sz w:val="20"/>
          <w:szCs w:val="20"/>
        </w:rPr>
        <w:t xml:space="preserve">1. В соответствии с  договором  № ___________  от____________201_ г.  Исполнитель выполнил все обязательства по оказанию услуг __________________________________________________________________________________________________________________________________________________________на сумму </w:t>
      </w:r>
      <w:r w:rsidRPr="003D57DC">
        <w:rPr>
          <w:kern w:val="1"/>
          <w:sz w:val="20"/>
          <w:szCs w:val="20"/>
          <w:u w:val="single"/>
        </w:rPr>
        <w:t>_____________________ (__________________________________________) руб.</w:t>
      </w:r>
    </w:p>
    <w:p w14:paraId="791FD61A" w14:textId="77777777" w:rsidR="00C23457" w:rsidRPr="003D57DC" w:rsidRDefault="00C23457" w:rsidP="00C23457">
      <w:pPr>
        <w:autoSpaceDE w:val="0"/>
        <w:ind w:firstLine="567"/>
        <w:jc w:val="both"/>
        <w:rPr>
          <w:rFonts w:eastAsia="Arial"/>
          <w:sz w:val="20"/>
          <w:szCs w:val="20"/>
        </w:rPr>
      </w:pPr>
      <w:r w:rsidRPr="003D57DC">
        <w:rPr>
          <w:rFonts w:eastAsia="Arial"/>
          <w:sz w:val="20"/>
          <w:szCs w:val="20"/>
        </w:rPr>
        <w:t>2.   Результат оказанных услуг   соответствует (не соответствует) требованиям  договора: ______________________.</w:t>
      </w:r>
    </w:p>
    <w:p w14:paraId="5565A4C5" w14:textId="77777777" w:rsidR="00C23457" w:rsidRPr="003D57DC" w:rsidRDefault="00C23457" w:rsidP="00C23457">
      <w:pPr>
        <w:autoSpaceDE w:val="0"/>
        <w:ind w:firstLine="567"/>
        <w:jc w:val="both"/>
        <w:rPr>
          <w:rFonts w:eastAsia="Arial"/>
          <w:sz w:val="20"/>
          <w:szCs w:val="20"/>
        </w:rPr>
      </w:pPr>
      <w:r w:rsidRPr="003D57DC">
        <w:rPr>
          <w:rFonts w:eastAsia="Arial"/>
          <w:sz w:val="20"/>
          <w:szCs w:val="20"/>
        </w:rPr>
        <w:t>3.  Услуги,  согласно  договору,  оказаны в срок (указать сроки оказания услуг).</w:t>
      </w:r>
    </w:p>
    <w:p w14:paraId="376F0730" w14:textId="77777777" w:rsidR="00C23457" w:rsidRPr="003D57DC" w:rsidRDefault="00C23457" w:rsidP="00C23457">
      <w:pPr>
        <w:autoSpaceDE w:val="0"/>
        <w:ind w:firstLine="567"/>
        <w:jc w:val="both"/>
        <w:rPr>
          <w:rFonts w:eastAsia="Arial"/>
          <w:sz w:val="20"/>
          <w:szCs w:val="20"/>
        </w:rPr>
      </w:pPr>
      <w:r w:rsidRPr="003D57DC">
        <w:rPr>
          <w:rFonts w:eastAsia="Arial"/>
          <w:sz w:val="20"/>
          <w:szCs w:val="20"/>
        </w:rPr>
        <w:t xml:space="preserve">4.  Недостатки результата оказанных услуг (выявлены, не выявлены): ____________________.   </w:t>
      </w:r>
    </w:p>
    <w:p w14:paraId="39738C50" w14:textId="77777777" w:rsidR="00C23457" w:rsidRPr="003D57DC" w:rsidRDefault="00C23457" w:rsidP="00C23457">
      <w:pPr>
        <w:autoSpaceDE w:val="0"/>
        <w:rPr>
          <w:rFonts w:eastAsia="Arial"/>
          <w:sz w:val="20"/>
          <w:szCs w:val="20"/>
        </w:rPr>
      </w:pPr>
      <w:r w:rsidRPr="003D57DC">
        <w:rPr>
          <w:rFonts w:eastAsia="Arial"/>
          <w:sz w:val="20"/>
          <w:szCs w:val="20"/>
        </w:rPr>
        <w:t xml:space="preserve"> </w:t>
      </w:r>
    </w:p>
    <w:p w14:paraId="20DAA4AB" w14:textId="77777777" w:rsidR="00C23457" w:rsidRPr="003D57DC" w:rsidRDefault="00C23457" w:rsidP="00C23457">
      <w:pPr>
        <w:autoSpaceDE w:val="0"/>
        <w:rPr>
          <w:rFonts w:eastAsia="Arial"/>
          <w:sz w:val="20"/>
          <w:szCs w:val="20"/>
        </w:rPr>
      </w:pPr>
    </w:p>
    <w:p w14:paraId="7EEBF229" w14:textId="77777777" w:rsidR="00C23457" w:rsidRPr="003D57DC" w:rsidRDefault="00C23457" w:rsidP="00C23457">
      <w:pPr>
        <w:autoSpaceDE w:val="0"/>
        <w:rPr>
          <w:rFonts w:eastAsia="Arial"/>
          <w:sz w:val="20"/>
          <w:szCs w:val="20"/>
        </w:rPr>
      </w:pPr>
    </w:p>
    <w:p w14:paraId="3CB5F805" w14:textId="77777777" w:rsidR="00C23457" w:rsidRPr="003D57DC" w:rsidRDefault="00C23457" w:rsidP="00C23457">
      <w:pPr>
        <w:autoSpaceDE w:val="0"/>
        <w:rPr>
          <w:rFonts w:eastAsia="Arial"/>
          <w:sz w:val="20"/>
          <w:szCs w:val="20"/>
        </w:rPr>
      </w:pPr>
    </w:p>
    <w:p w14:paraId="2BF8ABAA" w14:textId="77777777" w:rsidR="00C23457" w:rsidRPr="003D57DC" w:rsidRDefault="00C23457" w:rsidP="00C23457">
      <w:pPr>
        <w:autoSpaceDE w:val="0"/>
        <w:rPr>
          <w:rFonts w:eastAsia="Arial"/>
          <w:sz w:val="20"/>
          <w:szCs w:val="20"/>
        </w:rPr>
      </w:pPr>
    </w:p>
    <w:p w14:paraId="7DDE560C" w14:textId="77777777" w:rsidR="00C23457" w:rsidRPr="003D57DC" w:rsidRDefault="00C23457" w:rsidP="00C23457">
      <w:pPr>
        <w:autoSpaceDE w:val="0"/>
        <w:rPr>
          <w:rFonts w:eastAsia="Arial"/>
          <w:sz w:val="20"/>
          <w:szCs w:val="20"/>
        </w:rPr>
      </w:pPr>
      <w:r w:rsidRPr="003D57DC">
        <w:rPr>
          <w:rFonts w:eastAsia="Arial"/>
          <w:sz w:val="20"/>
          <w:szCs w:val="20"/>
        </w:rPr>
        <w:t xml:space="preserve">   Сдал:                                                                              Принял:</w:t>
      </w:r>
    </w:p>
    <w:p w14:paraId="5597FA87" w14:textId="77777777" w:rsidR="00C23457" w:rsidRPr="003D57DC" w:rsidRDefault="00C23457" w:rsidP="00C23457">
      <w:pPr>
        <w:autoSpaceDE w:val="0"/>
        <w:rPr>
          <w:rFonts w:eastAsia="Arial"/>
          <w:b/>
          <w:sz w:val="20"/>
          <w:szCs w:val="20"/>
        </w:rPr>
      </w:pPr>
      <w:r w:rsidRPr="003D57DC">
        <w:rPr>
          <w:rFonts w:eastAsia="Arial"/>
          <w:b/>
          <w:sz w:val="20"/>
          <w:szCs w:val="20"/>
        </w:rPr>
        <w:t xml:space="preserve">   Исполнитель                                                                 Заказчик</w:t>
      </w:r>
    </w:p>
    <w:p w14:paraId="4272E3BC" w14:textId="77777777" w:rsidR="00C23457" w:rsidRPr="003D57DC" w:rsidRDefault="00C23457" w:rsidP="00C23457">
      <w:pPr>
        <w:autoSpaceDE w:val="0"/>
        <w:rPr>
          <w:rFonts w:eastAsia="Arial"/>
          <w:sz w:val="20"/>
          <w:szCs w:val="20"/>
          <w:u w:val="single"/>
        </w:rPr>
      </w:pPr>
      <w:r w:rsidRPr="003D57DC">
        <w:rPr>
          <w:rFonts w:eastAsia="Arial"/>
          <w:sz w:val="20"/>
          <w:szCs w:val="20"/>
        </w:rPr>
        <w:t xml:space="preserve">   </w:t>
      </w:r>
      <w:r w:rsidRPr="003D57DC">
        <w:rPr>
          <w:rFonts w:eastAsia="Arial"/>
          <w:sz w:val="20"/>
          <w:szCs w:val="20"/>
          <w:u w:val="single"/>
        </w:rPr>
        <w:t>_____________________</w:t>
      </w:r>
      <w:r w:rsidRPr="003D57DC">
        <w:rPr>
          <w:rFonts w:eastAsia="Arial"/>
          <w:sz w:val="20"/>
          <w:szCs w:val="20"/>
        </w:rPr>
        <w:tab/>
      </w:r>
      <w:r w:rsidRPr="003D57DC">
        <w:rPr>
          <w:rFonts w:eastAsia="Arial"/>
          <w:sz w:val="20"/>
          <w:szCs w:val="20"/>
        </w:rPr>
        <w:tab/>
      </w:r>
      <w:r w:rsidRPr="003D57DC">
        <w:rPr>
          <w:rFonts w:eastAsia="Arial"/>
          <w:sz w:val="20"/>
          <w:szCs w:val="20"/>
        </w:rPr>
        <w:tab/>
        <w:t xml:space="preserve">      </w:t>
      </w:r>
      <w:r w:rsidRPr="003D57DC">
        <w:rPr>
          <w:rFonts w:eastAsia="Arial"/>
          <w:sz w:val="20"/>
          <w:szCs w:val="20"/>
          <w:u w:val="single"/>
        </w:rPr>
        <w:t>_____________________</w:t>
      </w:r>
    </w:p>
    <w:p w14:paraId="4C978334" w14:textId="77777777" w:rsidR="00C23457" w:rsidRPr="003D57DC" w:rsidRDefault="00C23457" w:rsidP="00C23457">
      <w:pPr>
        <w:autoSpaceDE w:val="0"/>
        <w:rPr>
          <w:rFonts w:eastAsia="Arial"/>
          <w:sz w:val="20"/>
          <w:szCs w:val="20"/>
          <w:u w:val="single"/>
        </w:rPr>
      </w:pPr>
      <w:r w:rsidRPr="003D57DC">
        <w:rPr>
          <w:rFonts w:eastAsia="Arial"/>
          <w:sz w:val="20"/>
          <w:szCs w:val="20"/>
        </w:rPr>
        <w:t xml:space="preserve">   </w:t>
      </w:r>
      <w:r w:rsidRPr="003D57DC">
        <w:rPr>
          <w:rFonts w:eastAsia="Arial"/>
          <w:sz w:val="20"/>
          <w:szCs w:val="20"/>
          <w:u w:val="single"/>
        </w:rPr>
        <w:t xml:space="preserve"> ____________________ </w:t>
      </w:r>
      <w:r w:rsidRPr="003D57DC">
        <w:rPr>
          <w:rFonts w:eastAsia="Arial"/>
          <w:sz w:val="20"/>
          <w:szCs w:val="20"/>
        </w:rPr>
        <w:t xml:space="preserve">                                              </w:t>
      </w:r>
      <w:r w:rsidRPr="003D57DC">
        <w:rPr>
          <w:rFonts w:eastAsia="Arial"/>
          <w:sz w:val="20"/>
          <w:szCs w:val="20"/>
          <w:u w:val="single"/>
        </w:rPr>
        <w:t xml:space="preserve">_____________________                                       </w:t>
      </w:r>
    </w:p>
    <w:p w14:paraId="6B914EE9" w14:textId="77777777" w:rsidR="00C23457" w:rsidRPr="003D57DC" w:rsidRDefault="00C23457" w:rsidP="00C23457">
      <w:pPr>
        <w:autoSpaceDE w:val="0"/>
        <w:rPr>
          <w:rFonts w:eastAsia="Arial"/>
          <w:sz w:val="20"/>
          <w:szCs w:val="20"/>
        </w:rPr>
      </w:pPr>
      <w:r w:rsidRPr="003D57DC">
        <w:rPr>
          <w:rFonts w:eastAsia="Arial"/>
          <w:sz w:val="20"/>
          <w:szCs w:val="20"/>
        </w:rPr>
        <w:t xml:space="preserve">              М.П.                                                                            М.П.</w:t>
      </w:r>
    </w:p>
    <w:p w14:paraId="408D2580" w14:textId="77777777" w:rsidR="00C23457" w:rsidRDefault="00C23457" w:rsidP="00C23457"/>
    <w:p w14:paraId="3A67AADE" w14:textId="65BD58CE" w:rsidR="00A41631" w:rsidRPr="00AB3F84" w:rsidRDefault="00A41631" w:rsidP="00C23457">
      <w:pPr>
        <w:shd w:val="clear" w:color="auto" w:fill="FFFFFF"/>
        <w:tabs>
          <w:tab w:val="left" w:pos="6110"/>
          <w:tab w:val="left" w:pos="8395"/>
        </w:tabs>
        <w:ind w:right="74"/>
        <w:jc w:val="center"/>
        <w:rPr>
          <w:rFonts w:eastAsia="Arial"/>
          <w:sz w:val="20"/>
          <w:szCs w:val="20"/>
        </w:rPr>
      </w:pPr>
    </w:p>
    <w:sectPr w:rsidR="00A41631" w:rsidRPr="00AB3F84" w:rsidSect="00A41631">
      <w:pgSz w:w="11906" w:h="16838"/>
      <w:pgMar w:top="426" w:right="566"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9BCD" w14:textId="77777777" w:rsidR="0056367A" w:rsidRDefault="0056367A" w:rsidP="00D64698">
      <w:r>
        <w:separator/>
      </w:r>
    </w:p>
  </w:endnote>
  <w:endnote w:type="continuationSeparator" w:id="0">
    <w:p w14:paraId="02F8A5A9" w14:textId="77777777" w:rsidR="0056367A" w:rsidRDefault="0056367A" w:rsidP="00D6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Light">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0BD5" w14:textId="77777777" w:rsidR="00AF3D8B" w:rsidRDefault="00AF3D8B" w:rsidP="0056374A">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25</w:t>
    </w:r>
    <w:r>
      <w:rPr>
        <w:rStyle w:val="ae"/>
      </w:rPr>
      <w:fldChar w:fldCharType="end"/>
    </w:r>
  </w:p>
  <w:p w14:paraId="247BCB31" w14:textId="77777777" w:rsidR="00AF3D8B" w:rsidRDefault="00AF3D8B" w:rsidP="0056374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E4F8" w14:textId="77777777" w:rsidR="00AF3D8B" w:rsidRDefault="00AF3D8B" w:rsidP="0056374A">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40F6" w14:textId="77777777" w:rsidR="0056367A" w:rsidRDefault="0056367A" w:rsidP="00D64698">
      <w:r>
        <w:separator/>
      </w:r>
    </w:p>
  </w:footnote>
  <w:footnote w:type="continuationSeparator" w:id="0">
    <w:p w14:paraId="7CFB3861" w14:textId="77777777" w:rsidR="0056367A" w:rsidRDefault="0056367A" w:rsidP="00D64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86B988"/>
    <w:name w:val="WW8Num22"/>
    <w:lvl w:ilvl="0">
      <w:start w:val="6"/>
      <w:numFmt w:val="decimal"/>
      <w:lvlText w:val="%1."/>
      <w:lvlJc w:val="left"/>
      <w:pPr>
        <w:tabs>
          <w:tab w:val="num" w:pos="2062"/>
        </w:tabs>
        <w:ind w:left="2062" w:hanging="360"/>
      </w:pPr>
      <w:rPr>
        <w:b/>
        <w:sz w:val="24"/>
        <w:szCs w:val="24"/>
      </w:rPr>
    </w:lvl>
    <w:lvl w:ilvl="1">
      <w:start w:val="5"/>
      <w:numFmt w:val="decimal"/>
      <w:isLgl/>
      <w:lvlText w:val="%1.%2."/>
      <w:lvlJc w:val="left"/>
      <w:pPr>
        <w:ind w:left="2782" w:hanging="1080"/>
      </w:pPr>
      <w:rPr>
        <w:rFonts w:hint="default"/>
      </w:rPr>
    </w:lvl>
    <w:lvl w:ilvl="2">
      <w:start w:val="1"/>
      <w:numFmt w:val="decimal"/>
      <w:isLgl/>
      <w:lvlText w:val="%1.%2.%3."/>
      <w:lvlJc w:val="left"/>
      <w:pPr>
        <w:ind w:left="2782" w:hanging="108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502" w:hanging="1800"/>
      </w:pPr>
      <w:rPr>
        <w:rFonts w:hint="default"/>
      </w:rPr>
    </w:lvl>
  </w:abstractNum>
  <w:abstractNum w:abstractNumId="1" w15:restartNumberingAfterBreak="0">
    <w:nsid w:val="0CC21CE5"/>
    <w:multiLevelType w:val="multilevel"/>
    <w:tmpl w:val="DFF691C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 w15:restartNumberingAfterBreak="0">
    <w:nsid w:val="16F84B5A"/>
    <w:multiLevelType w:val="hybridMultilevel"/>
    <w:tmpl w:val="9754EE82"/>
    <w:lvl w:ilvl="0" w:tplc="A844EDD2">
      <w:start w:val="1"/>
      <w:numFmt w:val="decimal"/>
      <w:lvlText w:val="%1."/>
      <w:lvlJc w:val="left"/>
      <w:pPr>
        <w:ind w:left="107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04BD5"/>
    <w:multiLevelType w:val="hybridMultilevel"/>
    <w:tmpl w:val="CBEA46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0C15FC"/>
    <w:multiLevelType w:val="hybridMultilevel"/>
    <w:tmpl w:val="4F62D022"/>
    <w:lvl w:ilvl="0" w:tplc="3626B96A">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592490"/>
    <w:multiLevelType w:val="hybridMultilevel"/>
    <w:tmpl w:val="ABFEE3F4"/>
    <w:lvl w:ilvl="0" w:tplc="3626B96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35D1598D"/>
    <w:multiLevelType w:val="hybridMultilevel"/>
    <w:tmpl w:val="1C729066"/>
    <w:lvl w:ilvl="0" w:tplc="8C16B430">
      <w:start w:val="9"/>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7" w15:restartNumberingAfterBreak="0">
    <w:nsid w:val="3BB422AD"/>
    <w:multiLevelType w:val="multilevel"/>
    <w:tmpl w:val="DFF691C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8" w15:restartNumberingAfterBreak="0">
    <w:nsid w:val="3F6C429C"/>
    <w:multiLevelType w:val="hybridMultilevel"/>
    <w:tmpl w:val="4C863B26"/>
    <w:lvl w:ilvl="0" w:tplc="9E3022C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2EC1DB9"/>
    <w:multiLevelType w:val="hybridMultilevel"/>
    <w:tmpl w:val="E10A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F45300"/>
    <w:multiLevelType w:val="hybridMultilevel"/>
    <w:tmpl w:val="36BEA538"/>
    <w:lvl w:ilvl="0" w:tplc="7754527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48872925"/>
    <w:multiLevelType w:val="hybridMultilevel"/>
    <w:tmpl w:val="EFB0C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D852CA"/>
    <w:multiLevelType w:val="hybridMultilevel"/>
    <w:tmpl w:val="C5A25FAC"/>
    <w:lvl w:ilvl="0" w:tplc="FFFFFFFF">
      <w:start w:val="1"/>
      <w:numFmt w:val="bullet"/>
      <w:pStyle w:val="a"/>
      <w:lvlText w:val=""/>
      <w:lvlJc w:val="left"/>
      <w:pPr>
        <w:tabs>
          <w:tab w:val="num" w:pos="2705"/>
        </w:tabs>
        <w:ind w:left="270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56F0DB4"/>
    <w:multiLevelType w:val="hybridMultilevel"/>
    <w:tmpl w:val="229C0664"/>
    <w:lvl w:ilvl="0" w:tplc="F82069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00422FB"/>
    <w:multiLevelType w:val="multilevel"/>
    <w:tmpl w:val="9C4480D4"/>
    <w:lvl w:ilvl="0">
      <w:start w:val="1"/>
      <w:numFmt w:val="decimal"/>
      <w:lvlText w:val="%1."/>
      <w:lvlJc w:val="left"/>
      <w:pPr>
        <w:tabs>
          <w:tab w:val="num" w:pos="644"/>
        </w:tabs>
        <w:ind w:left="644" w:hanging="360"/>
      </w:pPr>
      <w:rPr>
        <w:rFonts w:hint="default"/>
        <w:b/>
      </w:rPr>
    </w:lvl>
    <w:lvl w:ilvl="1">
      <w:start w:val="1"/>
      <w:numFmt w:val="decimal"/>
      <w:lvlText w:val="%1.%2."/>
      <w:lvlJc w:val="left"/>
      <w:pPr>
        <w:tabs>
          <w:tab w:val="num" w:pos="644"/>
        </w:tabs>
        <w:ind w:left="644" w:hanging="360"/>
      </w:pPr>
      <w:rPr>
        <w:rFonts w:hint="default"/>
        <w:b/>
        <w:color w:val="auto"/>
      </w:rPr>
    </w:lvl>
    <w:lvl w:ilvl="2">
      <w:start w:val="1"/>
      <w:numFmt w:val="decimal"/>
      <w:lvlText w:val="%1.%2.%3."/>
      <w:lvlJc w:val="left"/>
      <w:pPr>
        <w:tabs>
          <w:tab w:val="num" w:pos="1724"/>
        </w:tabs>
        <w:ind w:left="1724" w:hanging="720"/>
      </w:pPr>
      <w:rPr>
        <w:rFonts w:hint="default"/>
        <w:color w:val="auto"/>
      </w:rPr>
    </w:lvl>
    <w:lvl w:ilvl="3">
      <w:start w:val="1"/>
      <w:numFmt w:val="decimal"/>
      <w:lvlText w:val="%1.%2.%3.%4."/>
      <w:lvlJc w:val="left"/>
      <w:pPr>
        <w:tabs>
          <w:tab w:val="num" w:pos="2084"/>
        </w:tabs>
        <w:ind w:left="2084" w:hanging="720"/>
      </w:pPr>
      <w:rPr>
        <w:rFonts w:hint="default"/>
      </w:rPr>
    </w:lvl>
    <w:lvl w:ilvl="4">
      <w:start w:val="1"/>
      <w:numFmt w:val="decimal"/>
      <w:lvlText w:val="%1.%2.%3.%4.%5."/>
      <w:lvlJc w:val="left"/>
      <w:pPr>
        <w:tabs>
          <w:tab w:val="num" w:pos="2804"/>
        </w:tabs>
        <w:ind w:left="2804" w:hanging="1080"/>
      </w:pPr>
      <w:rPr>
        <w:rFonts w:hint="default"/>
      </w:rPr>
    </w:lvl>
    <w:lvl w:ilvl="5">
      <w:start w:val="1"/>
      <w:numFmt w:val="decimal"/>
      <w:lvlText w:val="%1.%2.%3.%4.%5.%6."/>
      <w:lvlJc w:val="left"/>
      <w:pPr>
        <w:tabs>
          <w:tab w:val="num" w:pos="3164"/>
        </w:tabs>
        <w:ind w:left="3164" w:hanging="1080"/>
      </w:pPr>
      <w:rPr>
        <w:rFonts w:hint="default"/>
      </w:rPr>
    </w:lvl>
    <w:lvl w:ilvl="6">
      <w:start w:val="1"/>
      <w:numFmt w:val="decimal"/>
      <w:lvlText w:val="%1.%2.%3.%4.%5.%6.%7."/>
      <w:lvlJc w:val="left"/>
      <w:pPr>
        <w:tabs>
          <w:tab w:val="num" w:pos="3884"/>
        </w:tabs>
        <w:ind w:left="3884" w:hanging="1440"/>
      </w:pPr>
      <w:rPr>
        <w:rFonts w:hint="default"/>
      </w:rPr>
    </w:lvl>
    <w:lvl w:ilvl="7">
      <w:start w:val="1"/>
      <w:numFmt w:val="decimal"/>
      <w:lvlText w:val="%1.%2.%3.%4.%5.%6.%7.%8."/>
      <w:lvlJc w:val="left"/>
      <w:pPr>
        <w:tabs>
          <w:tab w:val="num" w:pos="4244"/>
        </w:tabs>
        <w:ind w:left="4244" w:hanging="1440"/>
      </w:pPr>
      <w:rPr>
        <w:rFonts w:hint="default"/>
      </w:rPr>
    </w:lvl>
    <w:lvl w:ilvl="8">
      <w:start w:val="1"/>
      <w:numFmt w:val="decimal"/>
      <w:lvlText w:val="%1.%2.%3.%4.%5.%6.%7.%8.%9."/>
      <w:lvlJc w:val="left"/>
      <w:pPr>
        <w:tabs>
          <w:tab w:val="num" w:pos="4964"/>
        </w:tabs>
        <w:ind w:left="4964" w:hanging="1800"/>
      </w:pPr>
      <w:rPr>
        <w:rFonts w:hint="default"/>
      </w:rPr>
    </w:lvl>
  </w:abstractNum>
  <w:abstractNum w:abstractNumId="15" w15:restartNumberingAfterBreak="0">
    <w:nsid w:val="77A25F36"/>
    <w:multiLevelType w:val="hybridMultilevel"/>
    <w:tmpl w:val="B90C81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DD7051C"/>
    <w:multiLevelType w:val="hybridMultilevel"/>
    <w:tmpl w:val="4C863B26"/>
    <w:lvl w:ilvl="0" w:tplc="9E3022C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EE32356"/>
    <w:multiLevelType w:val="hybridMultilevel"/>
    <w:tmpl w:val="7DD61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5"/>
  </w:num>
  <w:num w:numId="5">
    <w:abstractNumId w:val="4"/>
  </w:num>
  <w:num w:numId="6">
    <w:abstractNumId w:val="7"/>
  </w:num>
  <w:num w:numId="7">
    <w:abstractNumId w:val="3"/>
  </w:num>
  <w:num w:numId="8">
    <w:abstractNumId w:val="1"/>
  </w:num>
  <w:num w:numId="9">
    <w:abstractNumId w:val="10"/>
  </w:num>
  <w:num w:numId="10">
    <w:abstractNumId w:val="2"/>
  </w:num>
  <w:num w:numId="11">
    <w:abstractNumId w:val="13"/>
  </w:num>
  <w:num w:numId="12">
    <w:abstractNumId w:val="11"/>
  </w:num>
  <w:num w:numId="13">
    <w:abstractNumId w:val="16"/>
  </w:num>
  <w:num w:numId="14">
    <w:abstractNumId w:val="8"/>
  </w:num>
  <w:num w:numId="15">
    <w:abstractNumId w:val="0"/>
  </w:num>
  <w:num w:numId="16">
    <w:abstractNumId w:val="6"/>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1F"/>
    <w:rsid w:val="0001078C"/>
    <w:rsid w:val="00010C8A"/>
    <w:rsid w:val="00011B4F"/>
    <w:rsid w:val="00012180"/>
    <w:rsid w:val="00013226"/>
    <w:rsid w:val="00013924"/>
    <w:rsid w:val="0001765E"/>
    <w:rsid w:val="00017FB1"/>
    <w:rsid w:val="00020FA6"/>
    <w:rsid w:val="00021464"/>
    <w:rsid w:val="00027576"/>
    <w:rsid w:val="00030EA7"/>
    <w:rsid w:val="00033DB1"/>
    <w:rsid w:val="00033E54"/>
    <w:rsid w:val="000340CE"/>
    <w:rsid w:val="000348D9"/>
    <w:rsid w:val="000439BD"/>
    <w:rsid w:val="0004431F"/>
    <w:rsid w:val="000445C5"/>
    <w:rsid w:val="000452B5"/>
    <w:rsid w:val="00045716"/>
    <w:rsid w:val="00045DD2"/>
    <w:rsid w:val="000470CE"/>
    <w:rsid w:val="00051A16"/>
    <w:rsid w:val="00052ED1"/>
    <w:rsid w:val="000547F5"/>
    <w:rsid w:val="00054F6C"/>
    <w:rsid w:val="00055974"/>
    <w:rsid w:val="00056E8A"/>
    <w:rsid w:val="0006106F"/>
    <w:rsid w:val="0006136C"/>
    <w:rsid w:val="00061907"/>
    <w:rsid w:val="00061E82"/>
    <w:rsid w:val="00062800"/>
    <w:rsid w:val="00065E93"/>
    <w:rsid w:val="00070D25"/>
    <w:rsid w:val="00072915"/>
    <w:rsid w:val="00076B44"/>
    <w:rsid w:val="00077E58"/>
    <w:rsid w:val="000819CB"/>
    <w:rsid w:val="00085442"/>
    <w:rsid w:val="00085806"/>
    <w:rsid w:val="00086306"/>
    <w:rsid w:val="00090763"/>
    <w:rsid w:val="000908EA"/>
    <w:rsid w:val="00091DB5"/>
    <w:rsid w:val="0009342C"/>
    <w:rsid w:val="00093E98"/>
    <w:rsid w:val="00097910"/>
    <w:rsid w:val="000A095E"/>
    <w:rsid w:val="000A0F4E"/>
    <w:rsid w:val="000A1DFC"/>
    <w:rsid w:val="000A1E49"/>
    <w:rsid w:val="000A23CB"/>
    <w:rsid w:val="000A5DD9"/>
    <w:rsid w:val="000A7448"/>
    <w:rsid w:val="000B5AC1"/>
    <w:rsid w:val="000B6F24"/>
    <w:rsid w:val="000B7354"/>
    <w:rsid w:val="000B77B9"/>
    <w:rsid w:val="000C0933"/>
    <w:rsid w:val="000C178A"/>
    <w:rsid w:val="000C4A04"/>
    <w:rsid w:val="000C6AE5"/>
    <w:rsid w:val="000D0F4D"/>
    <w:rsid w:val="000D17FF"/>
    <w:rsid w:val="000D21A4"/>
    <w:rsid w:val="000D2EC3"/>
    <w:rsid w:val="000D72F7"/>
    <w:rsid w:val="000E1D9E"/>
    <w:rsid w:val="000E1E4D"/>
    <w:rsid w:val="000E28D7"/>
    <w:rsid w:val="000E2D9A"/>
    <w:rsid w:val="000E5B81"/>
    <w:rsid w:val="000E5CF5"/>
    <w:rsid w:val="000F0966"/>
    <w:rsid w:val="000F20B1"/>
    <w:rsid w:val="000F26A0"/>
    <w:rsid w:val="000F3B22"/>
    <w:rsid w:val="000F649C"/>
    <w:rsid w:val="00101A41"/>
    <w:rsid w:val="00101E78"/>
    <w:rsid w:val="00103B0B"/>
    <w:rsid w:val="00106F44"/>
    <w:rsid w:val="00107815"/>
    <w:rsid w:val="00110C40"/>
    <w:rsid w:val="00112141"/>
    <w:rsid w:val="00112A13"/>
    <w:rsid w:val="0011424D"/>
    <w:rsid w:val="00114687"/>
    <w:rsid w:val="001155F0"/>
    <w:rsid w:val="001163DA"/>
    <w:rsid w:val="00116CCC"/>
    <w:rsid w:val="0011780E"/>
    <w:rsid w:val="00120577"/>
    <w:rsid w:val="00123307"/>
    <w:rsid w:val="001245E0"/>
    <w:rsid w:val="0013331F"/>
    <w:rsid w:val="001340F0"/>
    <w:rsid w:val="00134310"/>
    <w:rsid w:val="00134EAD"/>
    <w:rsid w:val="00136A47"/>
    <w:rsid w:val="001378D2"/>
    <w:rsid w:val="00140599"/>
    <w:rsid w:val="00141594"/>
    <w:rsid w:val="00142859"/>
    <w:rsid w:val="00142ED8"/>
    <w:rsid w:val="00147C63"/>
    <w:rsid w:val="001505DC"/>
    <w:rsid w:val="00151F11"/>
    <w:rsid w:val="0015392C"/>
    <w:rsid w:val="00153C9A"/>
    <w:rsid w:val="00153D06"/>
    <w:rsid w:val="00154BD5"/>
    <w:rsid w:val="001610AF"/>
    <w:rsid w:val="001616F7"/>
    <w:rsid w:val="00162A64"/>
    <w:rsid w:val="0016427F"/>
    <w:rsid w:val="00165FB6"/>
    <w:rsid w:val="001670DF"/>
    <w:rsid w:val="00170317"/>
    <w:rsid w:val="00171582"/>
    <w:rsid w:val="001728F7"/>
    <w:rsid w:val="0017420A"/>
    <w:rsid w:val="00175F23"/>
    <w:rsid w:val="00180192"/>
    <w:rsid w:val="0018110D"/>
    <w:rsid w:val="0018131A"/>
    <w:rsid w:val="001841D0"/>
    <w:rsid w:val="00192F4B"/>
    <w:rsid w:val="00195678"/>
    <w:rsid w:val="001A3FC3"/>
    <w:rsid w:val="001B01CA"/>
    <w:rsid w:val="001B0B0E"/>
    <w:rsid w:val="001B1789"/>
    <w:rsid w:val="001B3192"/>
    <w:rsid w:val="001B41D6"/>
    <w:rsid w:val="001B4F47"/>
    <w:rsid w:val="001B7EB5"/>
    <w:rsid w:val="001B7FD6"/>
    <w:rsid w:val="001C16E3"/>
    <w:rsid w:val="001C6BE7"/>
    <w:rsid w:val="001C6F50"/>
    <w:rsid w:val="001D049E"/>
    <w:rsid w:val="001D0BC4"/>
    <w:rsid w:val="001D0E98"/>
    <w:rsid w:val="001D34B9"/>
    <w:rsid w:val="001D36F0"/>
    <w:rsid w:val="001D4644"/>
    <w:rsid w:val="001D587B"/>
    <w:rsid w:val="001D5B58"/>
    <w:rsid w:val="001D7B48"/>
    <w:rsid w:val="001E0C7D"/>
    <w:rsid w:val="001E56CD"/>
    <w:rsid w:val="001E6A01"/>
    <w:rsid w:val="001E7AAA"/>
    <w:rsid w:val="001E7F39"/>
    <w:rsid w:val="001F045B"/>
    <w:rsid w:val="001F1643"/>
    <w:rsid w:val="001F39AF"/>
    <w:rsid w:val="001F495A"/>
    <w:rsid w:val="001F7EC9"/>
    <w:rsid w:val="00200B0A"/>
    <w:rsid w:val="00201875"/>
    <w:rsid w:val="00202E5C"/>
    <w:rsid w:val="00203F87"/>
    <w:rsid w:val="00206D30"/>
    <w:rsid w:val="00207323"/>
    <w:rsid w:val="0020795D"/>
    <w:rsid w:val="00207A96"/>
    <w:rsid w:val="0021045F"/>
    <w:rsid w:val="00211993"/>
    <w:rsid w:val="00214F51"/>
    <w:rsid w:val="002157C1"/>
    <w:rsid w:val="0022157A"/>
    <w:rsid w:val="002222C4"/>
    <w:rsid w:val="0023049F"/>
    <w:rsid w:val="00230C83"/>
    <w:rsid w:val="002311D6"/>
    <w:rsid w:val="00231670"/>
    <w:rsid w:val="002333EE"/>
    <w:rsid w:val="002344C7"/>
    <w:rsid w:val="00234A06"/>
    <w:rsid w:val="0023635F"/>
    <w:rsid w:val="00237C04"/>
    <w:rsid w:val="00241FAF"/>
    <w:rsid w:val="00244284"/>
    <w:rsid w:val="00244355"/>
    <w:rsid w:val="00245D34"/>
    <w:rsid w:val="00247252"/>
    <w:rsid w:val="00250C1D"/>
    <w:rsid w:val="00253E77"/>
    <w:rsid w:val="00260124"/>
    <w:rsid w:val="00261643"/>
    <w:rsid w:val="002631ED"/>
    <w:rsid w:val="00263670"/>
    <w:rsid w:val="002646EE"/>
    <w:rsid w:val="00265420"/>
    <w:rsid w:val="00265541"/>
    <w:rsid w:val="00266879"/>
    <w:rsid w:val="00270285"/>
    <w:rsid w:val="00272C9D"/>
    <w:rsid w:val="002734F2"/>
    <w:rsid w:val="00274252"/>
    <w:rsid w:val="00276AC9"/>
    <w:rsid w:val="00280176"/>
    <w:rsid w:val="002815B4"/>
    <w:rsid w:val="00286875"/>
    <w:rsid w:val="00286C27"/>
    <w:rsid w:val="00287870"/>
    <w:rsid w:val="00287B37"/>
    <w:rsid w:val="00290A4E"/>
    <w:rsid w:val="00291D2B"/>
    <w:rsid w:val="002927E0"/>
    <w:rsid w:val="002927F4"/>
    <w:rsid w:val="00292DE9"/>
    <w:rsid w:val="002939DA"/>
    <w:rsid w:val="002958E7"/>
    <w:rsid w:val="00296964"/>
    <w:rsid w:val="00296C2F"/>
    <w:rsid w:val="00296C84"/>
    <w:rsid w:val="002A08E4"/>
    <w:rsid w:val="002A0A48"/>
    <w:rsid w:val="002A1582"/>
    <w:rsid w:val="002A55AD"/>
    <w:rsid w:val="002A7A56"/>
    <w:rsid w:val="002B0D7A"/>
    <w:rsid w:val="002B14B1"/>
    <w:rsid w:val="002B62F7"/>
    <w:rsid w:val="002C54C1"/>
    <w:rsid w:val="002C5F86"/>
    <w:rsid w:val="002D0C68"/>
    <w:rsid w:val="002D363F"/>
    <w:rsid w:val="002D4477"/>
    <w:rsid w:val="002D4F2F"/>
    <w:rsid w:val="002D62A3"/>
    <w:rsid w:val="002D79B9"/>
    <w:rsid w:val="002E0113"/>
    <w:rsid w:val="002E0226"/>
    <w:rsid w:val="002E2FAC"/>
    <w:rsid w:val="002E5262"/>
    <w:rsid w:val="002E6465"/>
    <w:rsid w:val="002F33AD"/>
    <w:rsid w:val="002F45D3"/>
    <w:rsid w:val="002F52E0"/>
    <w:rsid w:val="002F6D0E"/>
    <w:rsid w:val="00300A64"/>
    <w:rsid w:val="003013C4"/>
    <w:rsid w:val="00301486"/>
    <w:rsid w:val="00301E58"/>
    <w:rsid w:val="003106AE"/>
    <w:rsid w:val="00313C4D"/>
    <w:rsid w:val="00316ACA"/>
    <w:rsid w:val="00317205"/>
    <w:rsid w:val="00317733"/>
    <w:rsid w:val="003178A7"/>
    <w:rsid w:val="00321807"/>
    <w:rsid w:val="00325346"/>
    <w:rsid w:val="003261E5"/>
    <w:rsid w:val="0033123A"/>
    <w:rsid w:val="00332557"/>
    <w:rsid w:val="003325A0"/>
    <w:rsid w:val="00333DE1"/>
    <w:rsid w:val="00333F9E"/>
    <w:rsid w:val="003342C6"/>
    <w:rsid w:val="00335068"/>
    <w:rsid w:val="0033509C"/>
    <w:rsid w:val="00335127"/>
    <w:rsid w:val="003400B9"/>
    <w:rsid w:val="00340E46"/>
    <w:rsid w:val="0034240E"/>
    <w:rsid w:val="003429E5"/>
    <w:rsid w:val="0035074F"/>
    <w:rsid w:val="00351A99"/>
    <w:rsid w:val="00351C02"/>
    <w:rsid w:val="0035256B"/>
    <w:rsid w:val="00353AB6"/>
    <w:rsid w:val="003554C5"/>
    <w:rsid w:val="0035648F"/>
    <w:rsid w:val="00356F58"/>
    <w:rsid w:val="00357728"/>
    <w:rsid w:val="00357963"/>
    <w:rsid w:val="003623F5"/>
    <w:rsid w:val="00362AB4"/>
    <w:rsid w:val="00362D43"/>
    <w:rsid w:val="00363A03"/>
    <w:rsid w:val="00366524"/>
    <w:rsid w:val="00370554"/>
    <w:rsid w:val="003738DD"/>
    <w:rsid w:val="00375E14"/>
    <w:rsid w:val="00377034"/>
    <w:rsid w:val="003808F5"/>
    <w:rsid w:val="00386916"/>
    <w:rsid w:val="0039001D"/>
    <w:rsid w:val="00390870"/>
    <w:rsid w:val="003A01CB"/>
    <w:rsid w:val="003A0E6A"/>
    <w:rsid w:val="003A2E4A"/>
    <w:rsid w:val="003A3492"/>
    <w:rsid w:val="003A3ECB"/>
    <w:rsid w:val="003A4EB2"/>
    <w:rsid w:val="003A6E1A"/>
    <w:rsid w:val="003B4D83"/>
    <w:rsid w:val="003B5959"/>
    <w:rsid w:val="003B79BE"/>
    <w:rsid w:val="003C1D3F"/>
    <w:rsid w:val="003C1DF6"/>
    <w:rsid w:val="003C1E26"/>
    <w:rsid w:val="003C3259"/>
    <w:rsid w:val="003C3515"/>
    <w:rsid w:val="003C46F5"/>
    <w:rsid w:val="003C485B"/>
    <w:rsid w:val="003C579D"/>
    <w:rsid w:val="003C62D0"/>
    <w:rsid w:val="003C6D72"/>
    <w:rsid w:val="003C73D0"/>
    <w:rsid w:val="003C7A6E"/>
    <w:rsid w:val="003D050F"/>
    <w:rsid w:val="003D11EA"/>
    <w:rsid w:val="003D1852"/>
    <w:rsid w:val="003D2411"/>
    <w:rsid w:val="003D2AB4"/>
    <w:rsid w:val="003D37C5"/>
    <w:rsid w:val="003D69FC"/>
    <w:rsid w:val="003D7CA0"/>
    <w:rsid w:val="003E204F"/>
    <w:rsid w:val="003E28F6"/>
    <w:rsid w:val="003E2907"/>
    <w:rsid w:val="003E299E"/>
    <w:rsid w:val="003E756A"/>
    <w:rsid w:val="003F3A91"/>
    <w:rsid w:val="003F3F95"/>
    <w:rsid w:val="003F5C1F"/>
    <w:rsid w:val="0040127C"/>
    <w:rsid w:val="00404EB3"/>
    <w:rsid w:val="00406328"/>
    <w:rsid w:val="0041068F"/>
    <w:rsid w:val="00411B4D"/>
    <w:rsid w:val="00414DB1"/>
    <w:rsid w:val="0041549F"/>
    <w:rsid w:val="0041579D"/>
    <w:rsid w:val="004169D9"/>
    <w:rsid w:val="00417CAF"/>
    <w:rsid w:val="00422359"/>
    <w:rsid w:val="0042291A"/>
    <w:rsid w:val="00423561"/>
    <w:rsid w:val="00423831"/>
    <w:rsid w:val="00425455"/>
    <w:rsid w:val="00426145"/>
    <w:rsid w:val="0042700D"/>
    <w:rsid w:val="00427BDE"/>
    <w:rsid w:val="004345BD"/>
    <w:rsid w:val="00435F00"/>
    <w:rsid w:val="00436181"/>
    <w:rsid w:val="0043768F"/>
    <w:rsid w:val="004456F0"/>
    <w:rsid w:val="00446F71"/>
    <w:rsid w:val="0045055B"/>
    <w:rsid w:val="00450C2A"/>
    <w:rsid w:val="00454E08"/>
    <w:rsid w:val="00457414"/>
    <w:rsid w:val="00460FB3"/>
    <w:rsid w:val="00461D08"/>
    <w:rsid w:val="00463F1F"/>
    <w:rsid w:val="004642F2"/>
    <w:rsid w:val="004659E3"/>
    <w:rsid w:val="00466855"/>
    <w:rsid w:val="00471B6D"/>
    <w:rsid w:val="00472468"/>
    <w:rsid w:val="00473689"/>
    <w:rsid w:val="00475EE4"/>
    <w:rsid w:val="004768D6"/>
    <w:rsid w:val="00477DBD"/>
    <w:rsid w:val="00480906"/>
    <w:rsid w:val="004816F2"/>
    <w:rsid w:val="00481B43"/>
    <w:rsid w:val="00483844"/>
    <w:rsid w:val="00484B1C"/>
    <w:rsid w:val="00485D12"/>
    <w:rsid w:val="00486C3E"/>
    <w:rsid w:val="00486F0B"/>
    <w:rsid w:val="004878D7"/>
    <w:rsid w:val="00490E38"/>
    <w:rsid w:val="00491EE0"/>
    <w:rsid w:val="004935DE"/>
    <w:rsid w:val="0049598D"/>
    <w:rsid w:val="00495DB2"/>
    <w:rsid w:val="00495DF2"/>
    <w:rsid w:val="00496088"/>
    <w:rsid w:val="004A1654"/>
    <w:rsid w:val="004A218E"/>
    <w:rsid w:val="004A5C86"/>
    <w:rsid w:val="004A7AFA"/>
    <w:rsid w:val="004B0118"/>
    <w:rsid w:val="004B098C"/>
    <w:rsid w:val="004B2C00"/>
    <w:rsid w:val="004B324C"/>
    <w:rsid w:val="004B5071"/>
    <w:rsid w:val="004B578D"/>
    <w:rsid w:val="004B74D8"/>
    <w:rsid w:val="004C5E42"/>
    <w:rsid w:val="004C617E"/>
    <w:rsid w:val="004C7764"/>
    <w:rsid w:val="004D0834"/>
    <w:rsid w:val="004D0CBE"/>
    <w:rsid w:val="004D3F6D"/>
    <w:rsid w:val="004D7D04"/>
    <w:rsid w:val="004E1E05"/>
    <w:rsid w:val="004E1F4C"/>
    <w:rsid w:val="004E24FC"/>
    <w:rsid w:val="004E3B26"/>
    <w:rsid w:val="004E42B4"/>
    <w:rsid w:val="004E4B81"/>
    <w:rsid w:val="004E5E3C"/>
    <w:rsid w:val="004E5EEE"/>
    <w:rsid w:val="004E69C2"/>
    <w:rsid w:val="004F115A"/>
    <w:rsid w:val="004F1D93"/>
    <w:rsid w:val="004F1E2E"/>
    <w:rsid w:val="004F20EE"/>
    <w:rsid w:val="004F6063"/>
    <w:rsid w:val="005001CF"/>
    <w:rsid w:val="00502A63"/>
    <w:rsid w:val="00502C2C"/>
    <w:rsid w:val="00503963"/>
    <w:rsid w:val="00507DBD"/>
    <w:rsid w:val="00511041"/>
    <w:rsid w:val="005121F8"/>
    <w:rsid w:val="00512C5A"/>
    <w:rsid w:val="00512CDA"/>
    <w:rsid w:val="005132E2"/>
    <w:rsid w:val="00514433"/>
    <w:rsid w:val="0051449C"/>
    <w:rsid w:val="005152A0"/>
    <w:rsid w:val="00517171"/>
    <w:rsid w:val="00517192"/>
    <w:rsid w:val="0052455E"/>
    <w:rsid w:val="00524FA4"/>
    <w:rsid w:val="00525D17"/>
    <w:rsid w:val="00525E34"/>
    <w:rsid w:val="00530AEB"/>
    <w:rsid w:val="0054038E"/>
    <w:rsid w:val="00541329"/>
    <w:rsid w:val="0054235D"/>
    <w:rsid w:val="00542CD0"/>
    <w:rsid w:val="005446BA"/>
    <w:rsid w:val="00544B18"/>
    <w:rsid w:val="00545CEF"/>
    <w:rsid w:val="00546F26"/>
    <w:rsid w:val="005477A4"/>
    <w:rsid w:val="00550A65"/>
    <w:rsid w:val="00550C45"/>
    <w:rsid w:val="00552891"/>
    <w:rsid w:val="00553F15"/>
    <w:rsid w:val="0055566F"/>
    <w:rsid w:val="00561809"/>
    <w:rsid w:val="0056367A"/>
    <w:rsid w:val="0056374A"/>
    <w:rsid w:val="005638AA"/>
    <w:rsid w:val="00563C38"/>
    <w:rsid w:val="00564771"/>
    <w:rsid w:val="00564C53"/>
    <w:rsid w:val="00565C76"/>
    <w:rsid w:val="00566D69"/>
    <w:rsid w:val="00567536"/>
    <w:rsid w:val="005678D8"/>
    <w:rsid w:val="0057008C"/>
    <w:rsid w:val="005705A8"/>
    <w:rsid w:val="005715D8"/>
    <w:rsid w:val="00571FC4"/>
    <w:rsid w:val="005769B7"/>
    <w:rsid w:val="00576A73"/>
    <w:rsid w:val="00576FB5"/>
    <w:rsid w:val="00577CC8"/>
    <w:rsid w:val="00577E23"/>
    <w:rsid w:val="0058560A"/>
    <w:rsid w:val="0058589D"/>
    <w:rsid w:val="00590DF4"/>
    <w:rsid w:val="00590F35"/>
    <w:rsid w:val="00594F81"/>
    <w:rsid w:val="005965E4"/>
    <w:rsid w:val="005A2623"/>
    <w:rsid w:val="005A299A"/>
    <w:rsid w:val="005A4CE6"/>
    <w:rsid w:val="005A563A"/>
    <w:rsid w:val="005A6477"/>
    <w:rsid w:val="005B014C"/>
    <w:rsid w:val="005B3A85"/>
    <w:rsid w:val="005B4BD7"/>
    <w:rsid w:val="005B792A"/>
    <w:rsid w:val="005C0915"/>
    <w:rsid w:val="005C0F57"/>
    <w:rsid w:val="005C1109"/>
    <w:rsid w:val="005C5CD8"/>
    <w:rsid w:val="005D11D8"/>
    <w:rsid w:val="005D2EBB"/>
    <w:rsid w:val="005D4D5B"/>
    <w:rsid w:val="005D53F6"/>
    <w:rsid w:val="005D7F64"/>
    <w:rsid w:val="005E0B85"/>
    <w:rsid w:val="005E1857"/>
    <w:rsid w:val="005E2444"/>
    <w:rsid w:val="005E2F46"/>
    <w:rsid w:val="005E42A6"/>
    <w:rsid w:val="005F3F39"/>
    <w:rsid w:val="00601CF2"/>
    <w:rsid w:val="00604C02"/>
    <w:rsid w:val="00605401"/>
    <w:rsid w:val="00607A7B"/>
    <w:rsid w:val="00610A27"/>
    <w:rsid w:val="00610B4A"/>
    <w:rsid w:val="00610D0E"/>
    <w:rsid w:val="00613052"/>
    <w:rsid w:val="006134F8"/>
    <w:rsid w:val="00613E6B"/>
    <w:rsid w:val="00613F7F"/>
    <w:rsid w:val="00615042"/>
    <w:rsid w:val="00615530"/>
    <w:rsid w:val="006156F1"/>
    <w:rsid w:val="00615E2E"/>
    <w:rsid w:val="006162A4"/>
    <w:rsid w:val="00617575"/>
    <w:rsid w:val="00620838"/>
    <w:rsid w:val="0062086E"/>
    <w:rsid w:val="00621E80"/>
    <w:rsid w:val="006235E6"/>
    <w:rsid w:val="00623B31"/>
    <w:rsid w:val="00623F8A"/>
    <w:rsid w:val="00624AF0"/>
    <w:rsid w:val="00626437"/>
    <w:rsid w:val="00627FD1"/>
    <w:rsid w:val="00630072"/>
    <w:rsid w:val="0063036C"/>
    <w:rsid w:val="00630A34"/>
    <w:rsid w:val="00630B81"/>
    <w:rsid w:val="00631654"/>
    <w:rsid w:val="006336B8"/>
    <w:rsid w:val="00633A4E"/>
    <w:rsid w:val="00633FBB"/>
    <w:rsid w:val="00635F60"/>
    <w:rsid w:val="0063616D"/>
    <w:rsid w:val="00636A2A"/>
    <w:rsid w:val="00637EB0"/>
    <w:rsid w:val="00641FCD"/>
    <w:rsid w:val="006426DE"/>
    <w:rsid w:val="006429CD"/>
    <w:rsid w:val="00643AF3"/>
    <w:rsid w:val="006442D1"/>
    <w:rsid w:val="006446B6"/>
    <w:rsid w:val="00644F49"/>
    <w:rsid w:val="006454CA"/>
    <w:rsid w:val="006520EB"/>
    <w:rsid w:val="00652866"/>
    <w:rsid w:val="0065371B"/>
    <w:rsid w:val="006537CE"/>
    <w:rsid w:val="00655010"/>
    <w:rsid w:val="00656266"/>
    <w:rsid w:val="006563B3"/>
    <w:rsid w:val="00656CFB"/>
    <w:rsid w:val="00657212"/>
    <w:rsid w:val="00657270"/>
    <w:rsid w:val="006576A1"/>
    <w:rsid w:val="00662F87"/>
    <w:rsid w:val="00663FDF"/>
    <w:rsid w:val="00664FD9"/>
    <w:rsid w:val="00666619"/>
    <w:rsid w:val="0067058F"/>
    <w:rsid w:val="00671B9C"/>
    <w:rsid w:val="00673187"/>
    <w:rsid w:val="006753C3"/>
    <w:rsid w:val="0067710D"/>
    <w:rsid w:val="00677B2A"/>
    <w:rsid w:val="00677CD7"/>
    <w:rsid w:val="00681AD6"/>
    <w:rsid w:val="00684AFE"/>
    <w:rsid w:val="00684F31"/>
    <w:rsid w:val="00684FBA"/>
    <w:rsid w:val="00685EEB"/>
    <w:rsid w:val="0069123F"/>
    <w:rsid w:val="00692E45"/>
    <w:rsid w:val="006957D7"/>
    <w:rsid w:val="00695983"/>
    <w:rsid w:val="00696D57"/>
    <w:rsid w:val="00696F7A"/>
    <w:rsid w:val="006A13DC"/>
    <w:rsid w:val="006A2E37"/>
    <w:rsid w:val="006A34E1"/>
    <w:rsid w:val="006A69AB"/>
    <w:rsid w:val="006A71A0"/>
    <w:rsid w:val="006A7520"/>
    <w:rsid w:val="006B2DD2"/>
    <w:rsid w:val="006B7845"/>
    <w:rsid w:val="006C07DC"/>
    <w:rsid w:val="006C1BA6"/>
    <w:rsid w:val="006C1E6D"/>
    <w:rsid w:val="006C3612"/>
    <w:rsid w:val="006C6392"/>
    <w:rsid w:val="006D0AF3"/>
    <w:rsid w:val="006D0F27"/>
    <w:rsid w:val="006D13D8"/>
    <w:rsid w:val="006D2BCF"/>
    <w:rsid w:val="006D2D2F"/>
    <w:rsid w:val="006D52D8"/>
    <w:rsid w:val="006D5D58"/>
    <w:rsid w:val="006E151D"/>
    <w:rsid w:val="006E4CAC"/>
    <w:rsid w:val="006E6375"/>
    <w:rsid w:val="006E6378"/>
    <w:rsid w:val="006E7485"/>
    <w:rsid w:val="006F0787"/>
    <w:rsid w:val="006F16B5"/>
    <w:rsid w:val="006F2F2D"/>
    <w:rsid w:val="006F7C87"/>
    <w:rsid w:val="007011D1"/>
    <w:rsid w:val="00701C9D"/>
    <w:rsid w:val="00701ED0"/>
    <w:rsid w:val="00702BA4"/>
    <w:rsid w:val="00702CAA"/>
    <w:rsid w:val="00703784"/>
    <w:rsid w:val="00707986"/>
    <w:rsid w:val="00710429"/>
    <w:rsid w:val="00711B12"/>
    <w:rsid w:val="00715FE0"/>
    <w:rsid w:val="007201A2"/>
    <w:rsid w:val="00721770"/>
    <w:rsid w:val="0072190C"/>
    <w:rsid w:val="007245B3"/>
    <w:rsid w:val="00726ACC"/>
    <w:rsid w:val="007270CE"/>
    <w:rsid w:val="00727A99"/>
    <w:rsid w:val="00731D82"/>
    <w:rsid w:val="007334C4"/>
    <w:rsid w:val="00735521"/>
    <w:rsid w:val="007359F8"/>
    <w:rsid w:val="007363C3"/>
    <w:rsid w:val="00742421"/>
    <w:rsid w:val="007427F8"/>
    <w:rsid w:val="00746BC4"/>
    <w:rsid w:val="0074722B"/>
    <w:rsid w:val="007475CE"/>
    <w:rsid w:val="00747D72"/>
    <w:rsid w:val="00750C8C"/>
    <w:rsid w:val="00750FE3"/>
    <w:rsid w:val="0075115E"/>
    <w:rsid w:val="0075126E"/>
    <w:rsid w:val="00751CF9"/>
    <w:rsid w:val="007525C3"/>
    <w:rsid w:val="00754762"/>
    <w:rsid w:val="00754BFB"/>
    <w:rsid w:val="0075558A"/>
    <w:rsid w:val="007570A4"/>
    <w:rsid w:val="007575A4"/>
    <w:rsid w:val="00760CB4"/>
    <w:rsid w:val="00761188"/>
    <w:rsid w:val="0076519F"/>
    <w:rsid w:val="00765B95"/>
    <w:rsid w:val="00771757"/>
    <w:rsid w:val="007717D2"/>
    <w:rsid w:val="0077284E"/>
    <w:rsid w:val="00775D69"/>
    <w:rsid w:val="007769DA"/>
    <w:rsid w:val="007802AE"/>
    <w:rsid w:val="00780697"/>
    <w:rsid w:val="00780E1D"/>
    <w:rsid w:val="007874A7"/>
    <w:rsid w:val="00787869"/>
    <w:rsid w:val="00787C61"/>
    <w:rsid w:val="00795519"/>
    <w:rsid w:val="007977EE"/>
    <w:rsid w:val="007A040D"/>
    <w:rsid w:val="007A1E12"/>
    <w:rsid w:val="007A490E"/>
    <w:rsid w:val="007A5CB6"/>
    <w:rsid w:val="007A6E5E"/>
    <w:rsid w:val="007A7251"/>
    <w:rsid w:val="007B0856"/>
    <w:rsid w:val="007B2FEB"/>
    <w:rsid w:val="007B3671"/>
    <w:rsid w:val="007B7171"/>
    <w:rsid w:val="007B77CC"/>
    <w:rsid w:val="007C05AE"/>
    <w:rsid w:val="007C061F"/>
    <w:rsid w:val="007C1DC7"/>
    <w:rsid w:val="007C6B40"/>
    <w:rsid w:val="007D09EC"/>
    <w:rsid w:val="007D0F41"/>
    <w:rsid w:val="007D283A"/>
    <w:rsid w:val="007D37BE"/>
    <w:rsid w:val="007D3F72"/>
    <w:rsid w:val="007E30D3"/>
    <w:rsid w:val="007E3B9B"/>
    <w:rsid w:val="007E652A"/>
    <w:rsid w:val="007E6D76"/>
    <w:rsid w:val="007F054A"/>
    <w:rsid w:val="007F0C15"/>
    <w:rsid w:val="007F1EB1"/>
    <w:rsid w:val="007F4B73"/>
    <w:rsid w:val="007F5F12"/>
    <w:rsid w:val="007F7C10"/>
    <w:rsid w:val="008033E3"/>
    <w:rsid w:val="0080476D"/>
    <w:rsid w:val="00810FF0"/>
    <w:rsid w:val="00822F64"/>
    <w:rsid w:val="00825AC4"/>
    <w:rsid w:val="00825F72"/>
    <w:rsid w:val="0082680A"/>
    <w:rsid w:val="00834B60"/>
    <w:rsid w:val="00834E12"/>
    <w:rsid w:val="00840596"/>
    <w:rsid w:val="00840B11"/>
    <w:rsid w:val="00842AF1"/>
    <w:rsid w:val="008447C6"/>
    <w:rsid w:val="00845161"/>
    <w:rsid w:val="008458E9"/>
    <w:rsid w:val="00845AB7"/>
    <w:rsid w:val="00845B2D"/>
    <w:rsid w:val="008506E5"/>
    <w:rsid w:val="00850BB5"/>
    <w:rsid w:val="00850E6D"/>
    <w:rsid w:val="008531F8"/>
    <w:rsid w:val="00857267"/>
    <w:rsid w:val="0086157B"/>
    <w:rsid w:val="008661DD"/>
    <w:rsid w:val="00866FE9"/>
    <w:rsid w:val="008704D5"/>
    <w:rsid w:val="00870C80"/>
    <w:rsid w:val="00872A3C"/>
    <w:rsid w:val="008771D7"/>
    <w:rsid w:val="00877B93"/>
    <w:rsid w:val="00877D31"/>
    <w:rsid w:val="00877D43"/>
    <w:rsid w:val="00881179"/>
    <w:rsid w:val="008819C9"/>
    <w:rsid w:val="00882BDE"/>
    <w:rsid w:val="008835D4"/>
    <w:rsid w:val="00885824"/>
    <w:rsid w:val="0088775C"/>
    <w:rsid w:val="00891B95"/>
    <w:rsid w:val="00894885"/>
    <w:rsid w:val="00894AB1"/>
    <w:rsid w:val="00896003"/>
    <w:rsid w:val="00896366"/>
    <w:rsid w:val="008966EF"/>
    <w:rsid w:val="00897FFB"/>
    <w:rsid w:val="008A2EF0"/>
    <w:rsid w:val="008A34D5"/>
    <w:rsid w:val="008A4B11"/>
    <w:rsid w:val="008A4F49"/>
    <w:rsid w:val="008A7A55"/>
    <w:rsid w:val="008B19DB"/>
    <w:rsid w:val="008B20F3"/>
    <w:rsid w:val="008B31F0"/>
    <w:rsid w:val="008B5465"/>
    <w:rsid w:val="008B71DD"/>
    <w:rsid w:val="008C01A6"/>
    <w:rsid w:val="008C0EE2"/>
    <w:rsid w:val="008C28E2"/>
    <w:rsid w:val="008C2D66"/>
    <w:rsid w:val="008C2EB6"/>
    <w:rsid w:val="008C580A"/>
    <w:rsid w:val="008C5850"/>
    <w:rsid w:val="008C6A91"/>
    <w:rsid w:val="008D0B8E"/>
    <w:rsid w:val="008D290D"/>
    <w:rsid w:val="008D3F0A"/>
    <w:rsid w:val="008D5D10"/>
    <w:rsid w:val="008E1EC8"/>
    <w:rsid w:val="008E4B72"/>
    <w:rsid w:val="008E70DD"/>
    <w:rsid w:val="008F1A2C"/>
    <w:rsid w:val="008F2BFF"/>
    <w:rsid w:val="008F43C5"/>
    <w:rsid w:val="008F529A"/>
    <w:rsid w:val="008F7465"/>
    <w:rsid w:val="00901157"/>
    <w:rsid w:val="00901E62"/>
    <w:rsid w:val="00901EFB"/>
    <w:rsid w:val="0090213C"/>
    <w:rsid w:val="00903E14"/>
    <w:rsid w:val="00904056"/>
    <w:rsid w:val="009042BD"/>
    <w:rsid w:val="009042C9"/>
    <w:rsid w:val="00904764"/>
    <w:rsid w:val="00904D44"/>
    <w:rsid w:val="00910E0A"/>
    <w:rsid w:val="00913F18"/>
    <w:rsid w:val="00915393"/>
    <w:rsid w:val="00915E5F"/>
    <w:rsid w:val="009166C1"/>
    <w:rsid w:val="00917952"/>
    <w:rsid w:val="00917B4E"/>
    <w:rsid w:val="00920BDB"/>
    <w:rsid w:val="009220B6"/>
    <w:rsid w:val="00922F86"/>
    <w:rsid w:val="00924D57"/>
    <w:rsid w:val="009251CC"/>
    <w:rsid w:val="009254BA"/>
    <w:rsid w:val="00926EA7"/>
    <w:rsid w:val="00927656"/>
    <w:rsid w:val="009304E7"/>
    <w:rsid w:val="00930EE8"/>
    <w:rsid w:val="00931165"/>
    <w:rsid w:val="00933A85"/>
    <w:rsid w:val="0093460B"/>
    <w:rsid w:val="0093510D"/>
    <w:rsid w:val="009369E1"/>
    <w:rsid w:val="00936C86"/>
    <w:rsid w:val="00937887"/>
    <w:rsid w:val="0094338F"/>
    <w:rsid w:val="0094523C"/>
    <w:rsid w:val="00945A38"/>
    <w:rsid w:val="009473EB"/>
    <w:rsid w:val="00947F7D"/>
    <w:rsid w:val="009526AE"/>
    <w:rsid w:val="009530C3"/>
    <w:rsid w:val="00953ED3"/>
    <w:rsid w:val="00956048"/>
    <w:rsid w:val="00957258"/>
    <w:rsid w:val="00960613"/>
    <w:rsid w:val="009623F7"/>
    <w:rsid w:val="00964633"/>
    <w:rsid w:val="00964F0E"/>
    <w:rsid w:val="00970D2E"/>
    <w:rsid w:val="00973368"/>
    <w:rsid w:val="009736B4"/>
    <w:rsid w:val="00974274"/>
    <w:rsid w:val="00977A0E"/>
    <w:rsid w:val="00977A53"/>
    <w:rsid w:val="00981F18"/>
    <w:rsid w:val="009828D0"/>
    <w:rsid w:val="00982FB8"/>
    <w:rsid w:val="009834DA"/>
    <w:rsid w:val="00984D71"/>
    <w:rsid w:val="009851E7"/>
    <w:rsid w:val="00987819"/>
    <w:rsid w:val="00991FEB"/>
    <w:rsid w:val="00993391"/>
    <w:rsid w:val="009934C1"/>
    <w:rsid w:val="0099375B"/>
    <w:rsid w:val="00995031"/>
    <w:rsid w:val="0099799B"/>
    <w:rsid w:val="00997B9F"/>
    <w:rsid w:val="00997BEC"/>
    <w:rsid w:val="009A07E8"/>
    <w:rsid w:val="009A0F5A"/>
    <w:rsid w:val="009A181D"/>
    <w:rsid w:val="009A28FF"/>
    <w:rsid w:val="009A50BA"/>
    <w:rsid w:val="009A5478"/>
    <w:rsid w:val="009A600C"/>
    <w:rsid w:val="009A6A4B"/>
    <w:rsid w:val="009B6D31"/>
    <w:rsid w:val="009C1138"/>
    <w:rsid w:val="009C22C3"/>
    <w:rsid w:val="009C2F61"/>
    <w:rsid w:val="009C5877"/>
    <w:rsid w:val="009C5C06"/>
    <w:rsid w:val="009D5A7E"/>
    <w:rsid w:val="009D6BAE"/>
    <w:rsid w:val="009E3C14"/>
    <w:rsid w:val="009E674D"/>
    <w:rsid w:val="009F02A5"/>
    <w:rsid w:val="009F1236"/>
    <w:rsid w:val="00A0249C"/>
    <w:rsid w:val="00A02764"/>
    <w:rsid w:val="00A05AFD"/>
    <w:rsid w:val="00A07E9D"/>
    <w:rsid w:val="00A11A1D"/>
    <w:rsid w:val="00A11C3D"/>
    <w:rsid w:val="00A11C79"/>
    <w:rsid w:val="00A12C33"/>
    <w:rsid w:val="00A149CB"/>
    <w:rsid w:val="00A15155"/>
    <w:rsid w:val="00A16D5D"/>
    <w:rsid w:val="00A17033"/>
    <w:rsid w:val="00A21960"/>
    <w:rsid w:val="00A225B2"/>
    <w:rsid w:val="00A22D79"/>
    <w:rsid w:val="00A23929"/>
    <w:rsid w:val="00A24D4B"/>
    <w:rsid w:val="00A24E53"/>
    <w:rsid w:val="00A25B08"/>
    <w:rsid w:val="00A30A2F"/>
    <w:rsid w:val="00A314BD"/>
    <w:rsid w:val="00A3340C"/>
    <w:rsid w:val="00A33940"/>
    <w:rsid w:val="00A375EE"/>
    <w:rsid w:val="00A3786E"/>
    <w:rsid w:val="00A41631"/>
    <w:rsid w:val="00A4187A"/>
    <w:rsid w:val="00A426DC"/>
    <w:rsid w:val="00A44247"/>
    <w:rsid w:val="00A47CF4"/>
    <w:rsid w:val="00A519C7"/>
    <w:rsid w:val="00A5294E"/>
    <w:rsid w:val="00A543B0"/>
    <w:rsid w:val="00A552B6"/>
    <w:rsid w:val="00A55568"/>
    <w:rsid w:val="00A55787"/>
    <w:rsid w:val="00A55A11"/>
    <w:rsid w:val="00A575F4"/>
    <w:rsid w:val="00A606E1"/>
    <w:rsid w:val="00A606E4"/>
    <w:rsid w:val="00A6207F"/>
    <w:rsid w:val="00A63904"/>
    <w:rsid w:val="00A65A35"/>
    <w:rsid w:val="00A65AAF"/>
    <w:rsid w:val="00A66FDB"/>
    <w:rsid w:val="00A6761F"/>
    <w:rsid w:val="00A70002"/>
    <w:rsid w:val="00A730E0"/>
    <w:rsid w:val="00A7756D"/>
    <w:rsid w:val="00A77EE7"/>
    <w:rsid w:val="00A77FC9"/>
    <w:rsid w:val="00A82001"/>
    <w:rsid w:val="00A827F4"/>
    <w:rsid w:val="00A87307"/>
    <w:rsid w:val="00A8791F"/>
    <w:rsid w:val="00A936B8"/>
    <w:rsid w:val="00A942B9"/>
    <w:rsid w:val="00A94D39"/>
    <w:rsid w:val="00A95B8F"/>
    <w:rsid w:val="00AA0585"/>
    <w:rsid w:val="00AA6D60"/>
    <w:rsid w:val="00AB273F"/>
    <w:rsid w:val="00AB3796"/>
    <w:rsid w:val="00AB3F84"/>
    <w:rsid w:val="00AC0338"/>
    <w:rsid w:val="00AC1991"/>
    <w:rsid w:val="00AC3596"/>
    <w:rsid w:val="00AC6282"/>
    <w:rsid w:val="00AC6C9A"/>
    <w:rsid w:val="00AD0FAE"/>
    <w:rsid w:val="00AD243C"/>
    <w:rsid w:val="00AD298C"/>
    <w:rsid w:val="00AD3D88"/>
    <w:rsid w:val="00AD4948"/>
    <w:rsid w:val="00AD5596"/>
    <w:rsid w:val="00AD5EF6"/>
    <w:rsid w:val="00AD7D9A"/>
    <w:rsid w:val="00AE161E"/>
    <w:rsid w:val="00AE272E"/>
    <w:rsid w:val="00AE2B98"/>
    <w:rsid w:val="00AE39D3"/>
    <w:rsid w:val="00AE3D56"/>
    <w:rsid w:val="00AE3E9C"/>
    <w:rsid w:val="00AF0587"/>
    <w:rsid w:val="00AF1040"/>
    <w:rsid w:val="00AF10EE"/>
    <w:rsid w:val="00AF3D8B"/>
    <w:rsid w:val="00AF5F5F"/>
    <w:rsid w:val="00AF65EA"/>
    <w:rsid w:val="00B00CD5"/>
    <w:rsid w:val="00B020C5"/>
    <w:rsid w:val="00B0284B"/>
    <w:rsid w:val="00B04591"/>
    <w:rsid w:val="00B058A2"/>
    <w:rsid w:val="00B05AC7"/>
    <w:rsid w:val="00B07AE4"/>
    <w:rsid w:val="00B14F49"/>
    <w:rsid w:val="00B16083"/>
    <w:rsid w:val="00B164A6"/>
    <w:rsid w:val="00B16910"/>
    <w:rsid w:val="00B205AD"/>
    <w:rsid w:val="00B20ACA"/>
    <w:rsid w:val="00B21B72"/>
    <w:rsid w:val="00B25218"/>
    <w:rsid w:val="00B2569A"/>
    <w:rsid w:val="00B34007"/>
    <w:rsid w:val="00B36F80"/>
    <w:rsid w:val="00B37554"/>
    <w:rsid w:val="00B40A26"/>
    <w:rsid w:val="00B40C1A"/>
    <w:rsid w:val="00B4236B"/>
    <w:rsid w:val="00B43427"/>
    <w:rsid w:val="00B44F1B"/>
    <w:rsid w:val="00B45463"/>
    <w:rsid w:val="00B500F1"/>
    <w:rsid w:val="00B52824"/>
    <w:rsid w:val="00B52E72"/>
    <w:rsid w:val="00B53B6D"/>
    <w:rsid w:val="00B55507"/>
    <w:rsid w:val="00B578BC"/>
    <w:rsid w:val="00B57961"/>
    <w:rsid w:val="00B60249"/>
    <w:rsid w:val="00B62017"/>
    <w:rsid w:val="00B638CF"/>
    <w:rsid w:val="00B65D1C"/>
    <w:rsid w:val="00B66248"/>
    <w:rsid w:val="00B6750D"/>
    <w:rsid w:val="00B67E76"/>
    <w:rsid w:val="00B708DD"/>
    <w:rsid w:val="00B72E2F"/>
    <w:rsid w:val="00B73288"/>
    <w:rsid w:val="00B734B0"/>
    <w:rsid w:val="00B76095"/>
    <w:rsid w:val="00B76E40"/>
    <w:rsid w:val="00B771B8"/>
    <w:rsid w:val="00B80870"/>
    <w:rsid w:val="00B875F8"/>
    <w:rsid w:val="00B87CBC"/>
    <w:rsid w:val="00B90509"/>
    <w:rsid w:val="00B91485"/>
    <w:rsid w:val="00B93FCC"/>
    <w:rsid w:val="00B944E4"/>
    <w:rsid w:val="00B95089"/>
    <w:rsid w:val="00B95724"/>
    <w:rsid w:val="00B97091"/>
    <w:rsid w:val="00B97B0D"/>
    <w:rsid w:val="00BA0EF2"/>
    <w:rsid w:val="00BA33D7"/>
    <w:rsid w:val="00BA4767"/>
    <w:rsid w:val="00BA6746"/>
    <w:rsid w:val="00BB06F3"/>
    <w:rsid w:val="00BB0EED"/>
    <w:rsid w:val="00BB13EC"/>
    <w:rsid w:val="00BB2379"/>
    <w:rsid w:val="00BB4783"/>
    <w:rsid w:val="00BB4E9E"/>
    <w:rsid w:val="00BB4EC8"/>
    <w:rsid w:val="00BB784E"/>
    <w:rsid w:val="00BB785F"/>
    <w:rsid w:val="00BC0691"/>
    <w:rsid w:val="00BC22F0"/>
    <w:rsid w:val="00BC2865"/>
    <w:rsid w:val="00BC3658"/>
    <w:rsid w:val="00BC4BCF"/>
    <w:rsid w:val="00BC4DD8"/>
    <w:rsid w:val="00BC53A7"/>
    <w:rsid w:val="00BC6AD8"/>
    <w:rsid w:val="00BC6DA1"/>
    <w:rsid w:val="00BC75E4"/>
    <w:rsid w:val="00BD18C1"/>
    <w:rsid w:val="00BD6963"/>
    <w:rsid w:val="00BD7FD6"/>
    <w:rsid w:val="00BE22C0"/>
    <w:rsid w:val="00BE2F0B"/>
    <w:rsid w:val="00BE3ABA"/>
    <w:rsid w:val="00BE6550"/>
    <w:rsid w:val="00BF2C27"/>
    <w:rsid w:val="00BF51FC"/>
    <w:rsid w:val="00BF5B0A"/>
    <w:rsid w:val="00BF6D59"/>
    <w:rsid w:val="00C01956"/>
    <w:rsid w:val="00C0206F"/>
    <w:rsid w:val="00C026B0"/>
    <w:rsid w:val="00C02A1A"/>
    <w:rsid w:val="00C02BC8"/>
    <w:rsid w:val="00C05857"/>
    <w:rsid w:val="00C0615A"/>
    <w:rsid w:val="00C073BC"/>
    <w:rsid w:val="00C073D1"/>
    <w:rsid w:val="00C1376F"/>
    <w:rsid w:val="00C14DED"/>
    <w:rsid w:val="00C1558D"/>
    <w:rsid w:val="00C20E37"/>
    <w:rsid w:val="00C2119F"/>
    <w:rsid w:val="00C21ABB"/>
    <w:rsid w:val="00C23201"/>
    <w:rsid w:val="00C23457"/>
    <w:rsid w:val="00C24636"/>
    <w:rsid w:val="00C24C8A"/>
    <w:rsid w:val="00C25A77"/>
    <w:rsid w:val="00C30748"/>
    <w:rsid w:val="00C30FBA"/>
    <w:rsid w:val="00C3572D"/>
    <w:rsid w:val="00C36357"/>
    <w:rsid w:val="00C375FC"/>
    <w:rsid w:val="00C41DE0"/>
    <w:rsid w:val="00C424B1"/>
    <w:rsid w:val="00C42EB8"/>
    <w:rsid w:val="00C44ABE"/>
    <w:rsid w:val="00C452B1"/>
    <w:rsid w:val="00C469A1"/>
    <w:rsid w:val="00C53CD9"/>
    <w:rsid w:val="00C57D03"/>
    <w:rsid w:val="00C611AD"/>
    <w:rsid w:val="00C6285C"/>
    <w:rsid w:val="00C67B26"/>
    <w:rsid w:val="00C70BA9"/>
    <w:rsid w:val="00C70F8B"/>
    <w:rsid w:val="00C710A5"/>
    <w:rsid w:val="00C71521"/>
    <w:rsid w:val="00C71A10"/>
    <w:rsid w:val="00C73828"/>
    <w:rsid w:val="00C76825"/>
    <w:rsid w:val="00C804E3"/>
    <w:rsid w:val="00C8065D"/>
    <w:rsid w:val="00C81AC7"/>
    <w:rsid w:val="00C83820"/>
    <w:rsid w:val="00C84022"/>
    <w:rsid w:val="00C842EE"/>
    <w:rsid w:val="00C92F7B"/>
    <w:rsid w:val="00C9406F"/>
    <w:rsid w:val="00C9410E"/>
    <w:rsid w:val="00C97361"/>
    <w:rsid w:val="00C978E4"/>
    <w:rsid w:val="00CA3E5E"/>
    <w:rsid w:val="00CA56D1"/>
    <w:rsid w:val="00CA6DF4"/>
    <w:rsid w:val="00CB0AFB"/>
    <w:rsid w:val="00CB22A7"/>
    <w:rsid w:val="00CB2A4E"/>
    <w:rsid w:val="00CB3EFC"/>
    <w:rsid w:val="00CB6231"/>
    <w:rsid w:val="00CB6EDE"/>
    <w:rsid w:val="00CC051C"/>
    <w:rsid w:val="00CC4209"/>
    <w:rsid w:val="00CC4441"/>
    <w:rsid w:val="00CC4566"/>
    <w:rsid w:val="00CC6876"/>
    <w:rsid w:val="00CD0FCB"/>
    <w:rsid w:val="00CD1105"/>
    <w:rsid w:val="00CE0E04"/>
    <w:rsid w:val="00CE0E9C"/>
    <w:rsid w:val="00CE14E9"/>
    <w:rsid w:val="00CE16BE"/>
    <w:rsid w:val="00CE24C3"/>
    <w:rsid w:val="00CE5A8E"/>
    <w:rsid w:val="00CE5FA8"/>
    <w:rsid w:val="00CF08B1"/>
    <w:rsid w:val="00CF2359"/>
    <w:rsid w:val="00CF2D80"/>
    <w:rsid w:val="00CF2E7A"/>
    <w:rsid w:val="00CF7F84"/>
    <w:rsid w:val="00D00E30"/>
    <w:rsid w:val="00D012AE"/>
    <w:rsid w:val="00D0197F"/>
    <w:rsid w:val="00D03353"/>
    <w:rsid w:val="00D0416B"/>
    <w:rsid w:val="00D04CD0"/>
    <w:rsid w:val="00D10B85"/>
    <w:rsid w:val="00D12407"/>
    <w:rsid w:val="00D1338C"/>
    <w:rsid w:val="00D1567D"/>
    <w:rsid w:val="00D157C5"/>
    <w:rsid w:val="00D17D2B"/>
    <w:rsid w:val="00D21926"/>
    <w:rsid w:val="00D25859"/>
    <w:rsid w:val="00D31EA2"/>
    <w:rsid w:val="00D34E8C"/>
    <w:rsid w:val="00D34EA1"/>
    <w:rsid w:val="00D35465"/>
    <w:rsid w:val="00D4182C"/>
    <w:rsid w:val="00D439D3"/>
    <w:rsid w:val="00D452CC"/>
    <w:rsid w:val="00D46781"/>
    <w:rsid w:val="00D46EFF"/>
    <w:rsid w:val="00D47615"/>
    <w:rsid w:val="00D47C45"/>
    <w:rsid w:val="00D509F5"/>
    <w:rsid w:val="00D5129E"/>
    <w:rsid w:val="00D52F54"/>
    <w:rsid w:val="00D5572F"/>
    <w:rsid w:val="00D60CBC"/>
    <w:rsid w:val="00D61621"/>
    <w:rsid w:val="00D620F7"/>
    <w:rsid w:val="00D622E5"/>
    <w:rsid w:val="00D62480"/>
    <w:rsid w:val="00D64698"/>
    <w:rsid w:val="00D64CA2"/>
    <w:rsid w:val="00D6610A"/>
    <w:rsid w:val="00D667E5"/>
    <w:rsid w:val="00D67235"/>
    <w:rsid w:val="00D70AEF"/>
    <w:rsid w:val="00D70B92"/>
    <w:rsid w:val="00D7762F"/>
    <w:rsid w:val="00D83778"/>
    <w:rsid w:val="00D8598B"/>
    <w:rsid w:val="00D85B44"/>
    <w:rsid w:val="00D85ECE"/>
    <w:rsid w:val="00D92C10"/>
    <w:rsid w:val="00D94D8C"/>
    <w:rsid w:val="00DA0C4E"/>
    <w:rsid w:val="00DA199B"/>
    <w:rsid w:val="00DA34E7"/>
    <w:rsid w:val="00DA423A"/>
    <w:rsid w:val="00DA4463"/>
    <w:rsid w:val="00DA4DDB"/>
    <w:rsid w:val="00DA5A60"/>
    <w:rsid w:val="00DB0F7C"/>
    <w:rsid w:val="00DB546B"/>
    <w:rsid w:val="00DB7571"/>
    <w:rsid w:val="00DC01CA"/>
    <w:rsid w:val="00DC25A6"/>
    <w:rsid w:val="00DC7F56"/>
    <w:rsid w:val="00DD3E22"/>
    <w:rsid w:val="00DD5AF7"/>
    <w:rsid w:val="00DE31FB"/>
    <w:rsid w:val="00DF24A3"/>
    <w:rsid w:val="00DF5C3E"/>
    <w:rsid w:val="00DF71CE"/>
    <w:rsid w:val="00DF7955"/>
    <w:rsid w:val="00E0065D"/>
    <w:rsid w:val="00E019C2"/>
    <w:rsid w:val="00E03E58"/>
    <w:rsid w:val="00E03EB3"/>
    <w:rsid w:val="00E0495F"/>
    <w:rsid w:val="00E05A9A"/>
    <w:rsid w:val="00E05C0A"/>
    <w:rsid w:val="00E06304"/>
    <w:rsid w:val="00E06F8E"/>
    <w:rsid w:val="00E1146C"/>
    <w:rsid w:val="00E114BF"/>
    <w:rsid w:val="00E23C39"/>
    <w:rsid w:val="00E23DCD"/>
    <w:rsid w:val="00E243EE"/>
    <w:rsid w:val="00E24D9C"/>
    <w:rsid w:val="00E25705"/>
    <w:rsid w:val="00E312BB"/>
    <w:rsid w:val="00E3144F"/>
    <w:rsid w:val="00E32889"/>
    <w:rsid w:val="00E33F37"/>
    <w:rsid w:val="00E41341"/>
    <w:rsid w:val="00E42964"/>
    <w:rsid w:val="00E45701"/>
    <w:rsid w:val="00E477A1"/>
    <w:rsid w:val="00E5244A"/>
    <w:rsid w:val="00E52B8A"/>
    <w:rsid w:val="00E5331B"/>
    <w:rsid w:val="00E541DC"/>
    <w:rsid w:val="00E551C3"/>
    <w:rsid w:val="00E568DE"/>
    <w:rsid w:val="00E62628"/>
    <w:rsid w:val="00E62C34"/>
    <w:rsid w:val="00E66324"/>
    <w:rsid w:val="00E674E0"/>
    <w:rsid w:val="00E72C88"/>
    <w:rsid w:val="00E76F55"/>
    <w:rsid w:val="00E77BC0"/>
    <w:rsid w:val="00E81235"/>
    <w:rsid w:val="00E83CBD"/>
    <w:rsid w:val="00E8465A"/>
    <w:rsid w:val="00E84989"/>
    <w:rsid w:val="00E87D42"/>
    <w:rsid w:val="00E906D5"/>
    <w:rsid w:val="00E93026"/>
    <w:rsid w:val="00E9350A"/>
    <w:rsid w:val="00E97F68"/>
    <w:rsid w:val="00EA00AC"/>
    <w:rsid w:val="00EA4DF7"/>
    <w:rsid w:val="00EA6C8C"/>
    <w:rsid w:val="00EB3628"/>
    <w:rsid w:val="00EB5094"/>
    <w:rsid w:val="00EB5DAC"/>
    <w:rsid w:val="00EB7E65"/>
    <w:rsid w:val="00EC221E"/>
    <w:rsid w:val="00EC2978"/>
    <w:rsid w:val="00EC3F00"/>
    <w:rsid w:val="00EC5EC4"/>
    <w:rsid w:val="00EC5F0D"/>
    <w:rsid w:val="00EC6957"/>
    <w:rsid w:val="00EC6C70"/>
    <w:rsid w:val="00EC79D5"/>
    <w:rsid w:val="00ED5284"/>
    <w:rsid w:val="00EE0B9E"/>
    <w:rsid w:val="00EE13DE"/>
    <w:rsid w:val="00EE2879"/>
    <w:rsid w:val="00EE3519"/>
    <w:rsid w:val="00EE37B9"/>
    <w:rsid w:val="00EE4CE9"/>
    <w:rsid w:val="00EE5818"/>
    <w:rsid w:val="00EE734A"/>
    <w:rsid w:val="00EF2655"/>
    <w:rsid w:val="00EF3F80"/>
    <w:rsid w:val="00EF4074"/>
    <w:rsid w:val="00EF4119"/>
    <w:rsid w:val="00EF53B6"/>
    <w:rsid w:val="00EF7841"/>
    <w:rsid w:val="00EF79F9"/>
    <w:rsid w:val="00EF7D3D"/>
    <w:rsid w:val="00EF7ED5"/>
    <w:rsid w:val="00F0016B"/>
    <w:rsid w:val="00F00445"/>
    <w:rsid w:val="00F02D5B"/>
    <w:rsid w:val="00F05794"/>
    <w:rsid w:val="00F05E1A"/>
    <w:rsid w:val="00F06B45"/>
    <w:rsid w:val="00F06CFC"/>
    <w:rsid w:val="00F11FBF"/>
    <w:rsid w:val="00F13688"/>
    <w:rsid w:val="00F1427A"/>
    <w:rsid w:val="00F15CCD"/>
    <w:rsid w:val="00F161EB"/>
    <w:rsid w:val="00F21AE3"/>
    <w:rsid w:val="00F22738"/>
    <w:rsid w:val="00F234BD"/>
    <w:rsid w:val="00F26125"/>
    <w:rsid w:val="00F261BA"/>
    <w:rsid w:val="00F268E9"/>
    <w:rsid w:val="00F33308"/>
    <w:rsid w:val="00F3397A"/>
    <w:rsid w:val="00F33D2B"/>
    <w:rsid w:val="00F41787"/>
    <w:rsid w:val="00F41F86"/>
    <w:rsid w:val="00F423F9"/>
    <w:rsid w:val="00F42C34"/>
    <w:rsid w:val="00F459AE"/>
    <w:rsid w:val="00F45B31"/>
    <w:rsid w:val="00F461A4"/>
    <w:rsid w:val="00F47022"/>
    <w:rsid w:val="00F502AE"/>
    <w:rsid w:val="00F51D76"/>
    <w:rsid w:val="00F51E00"/>
    <w:rsid w:val="00F5256C"/>
    <w:rsid w:val="00F554CE"/>
    <w:rsid w:val="00F56B3F"/>
    <w:rsid w:val="00F611B8"/>
    <w:rsid w:val="00F61B41"/>
    <w:rsid w:val="00F62341"/>
    <w:rsid w:val="00F63B8D"/>
    <w:rsid w:val="00F66217"/>
    <w:rsid w:val="00F72599"/>
    <w:rsid w:val="00F748EF"/>
    <w:rsid w:val="00F75942"/>
    <w:rsid w:val="00F7732C"/>
    <w:rsid w:val="00F776F3"/>
    <w:rsid w:val="00F77F75"/>
    <w:rsid w:val="00F81639"/>
    <w:rsid w:val="00F829CA"/>
    <w:rsid w:val="00F8412E"/>
    <w:rsid w:val="00F90375"/>
    <w:rsid w:val="00F9159A"/>
    <w:rsid w:val="00F92B3A"/>
    <w:rsid w:val="00F92BE6"/>
    <w:rsid w:val="00F9438E"/>
    <w:rsid w:val="00F950EA"/>
    <w:rsid w:val="00F97FFE"/>
    <w:rsid w:val="00FA12CC"/>
    <w:rsid w:val="00FA3628"/>
    <w:rsid w:val="00FA4B12"/>
    <w:rsid w:val="00FB0E93"/>
    <w:rsid w:val="00FB1811"/>
    <w:rsid w:val="00FB2321"/>
    <w:rsid w:val="00FB277B"/>
    <w:rsid w:val="00FB3439"/>
    <w:rsid w:val="00FB507B"/>
    <w:rsid w:val="00FC1B3C"/>
    <w:rsid w:val="00FC1D8C"/>
    <w:rsid w:val="00FC2FB7"/>
    <w:rsid w:val="00FC344D"/>
    <w:rsid w:val="00FC3F32"/>
    <w:rsid w:val="00FC467E"/>
    <w:rsid w:val="00FC516F"/>
    <w:rsid w:val="00FC5802"/>
    <w:rsid w:val="00FC6269"/>
    <w:rsid w:val="00FD01BF"/>
    <w:rsid w:val="00FD0422"/>
    <w:rsid w:val="00FD05FF"/>
    <w:rsid w:val="00FD1CE0"/>
    <w:rsid w:val="00FD41ED"/>
    <w:rsid w:val="00FD6C8E"/>
    <w:rsid w:val="00FD6E23"/>
    <w:rsid w:val="00FE4121"/>
    <w:rsid w:val="00FE4E1C"/>
    <w:rsid w:val="00FE599D"/>
    <w:rsid w:val="00FF46A3"/>
    <w:rsid w:val="00FF5EC1"/>
    <w:rsid w:val="00FF65D5"/>
    <w:rsid w:val="00FF6C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BC81"/>
  <w15:docId w15:val="{645C02FF-B868-4F83-AD3C-412A54BC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16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13331F"/>
    <w:pPr>
      <w:keepNext/>
      <w:suppressAutoHyphens w:val="0"/>
      <w:spacing w:before="240" w:after="60"/>
      <w:outlineLvl w:val="0"/>
    </w:pPr>
    <w:rPr>
      <w:rFonts w:ascii="Cambria" w:hAnsi="Cambria"/>
      <w:b/>
      <w:bCs/>
      <w:kern w:val="32"/>
      <w:sz w:val="32"/>
      <w:szCs w:val="32"/>
      <w:lang w:eastAsia="ru-RU"/>
    </w:rPr>
  </w:style>
  <w:style w:type="paragraph" w:styleId="2">
    <w:name w:val="heading 2"/>
    <w:aliases w:val="H2,h2"/>
    <w:basedOn w:val="a0"/>
    <w:next w:val="a0"/>
    <w:link w:val="20"/>
    <w:qFormat/>
    <w:rsid w:val="0013331F"/>
    <w:pPr>
      <w:keepNext/>
      <w:suppressAutoHyphens w:val="0"/>
      <w:spacing w:before="240" w:after="60"/>
      <w:outlineLvl w:val="1"/>
    </w:pPr>
    <w:rPr>
      <w:rFonts w:ascii="Arial" w:hAnsi="Arial" w:cs="Arial"/>
      <w:b/>
      <w:bCs/>
      <w:i/>
      <w:iCs/>
      <w:sz w:val="28"/>
      <w:szCs w:val="28"/>
      <w:lang w:eastAsia="ru-RU"/>
    </w:rPr>
  </w:style>
  <w:style w:type="paragraph" w:styleId="3">
    <w:name w:val="heading 3"/>
    <w:aliases w:val="H3,h3,Çàãîëîâîê 3"/>
    <w:basedOn w:val="a0"/>
    <w:next w:val="a0"/>
    <w:link w:val="30"/>
    <w:qFormat/>
    <w:rsid w:val="0013331F"/>
    <w:pPr>
      <w:keepNext/>
      <w:suppressAutoHyphens w:val="0"/>
      <w:spacing w:before="240" w:after="60"/>
      <w:outlineLvl w:val="2"/>
    </w:pPr>
    <w:rPr>
      <w:rFonts w:ascii="Arial" w:hAnsi="Arial" w:cs="Arial"/>
      <w:b/>
      <w:bCs/>
      <w:sz w:val="26"/>
      <w:szCs w:val="26"/>
      <w:lang w:eastAsia="ru-RU"/>
    </w:rPr>
  </w:style>
  <w:style w:type="paragraph" w:styleId="5">
    <w:name w:val="heading 5"/>
    <w:aliases w:val="H5,Çàãîëîâîê 5"/>
    <w:basedOn w:val="a0"/>
    <w:next w:val="a0"/>
    <w:link w:val="50"/>
    <w:qFormat/>
    <w:rsid w:val="0013331F"/>
    <w:pPr>
      <w:keepNext/>
      <w:suppressAutoHyphens w:val="0"/>
      <w:ind w:left="4111"/>
      <w:jc w:val="right"/>
      <w:outlineLvl w:val="4"/>
    </w:pPr>
    <w:rPr>
      <w:b/>
      <w:sz w:val="20"/>
      <w:szCs w:val="20"/>
      <w:lang w:eastAsia="ru-RU"/>
    </w:rPr>
  </w:style>
  <w:style w:type="paragraph" w:styleId="8">
    <w:name w:val="heading 8"/>
    <w:basedOn w:val="a0"/>
    <w:next w:val="a0"/>
    <w:link w:val="80"/>
    <w:qFormat/>
    <w:rsid w:val="0013331F"/>
    <w:pPr>
      <w:suppressAutoHyphens w:val="0"/>
      <w:spacing w:before="240" w:after="60"/>
      <w:outlineLvl w:val="7"/>
    </w:pPr>
    <w:rPr>
      <w:i/>
      <w:i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3331F"/>
    <w:rPr>
      <w:rFonts w:ascii="Cambria" w:eastAsia="Times New Roman" w:hAnsi="Cambria" w:cs="Times New Roman"/>
      <w:b/>
      <w:bCs/>
      <w:kern w:val="32"/>
      <w:sz w:val="32"/>
      <w:szCs w:val="32"/>
      <w:lang w:eastAsia="ru-RU"/>
    </w:rPr>
  </w:style>
  <w:style w:type="character" w:customStyle="1" w:styleId="20">
    <w:name w:val="Заголовок 2 Знак"/>
    <w:aliases w:val="H2 Знак,h2 Знак"/>
    <w:basedOn w:val="a1"/>
    <w:link w:val="2"/>
    <w:rsid w:val="0013331F"/>
    <w:rPr>
      <w:rFonts w:ascii="Arial" w:eastAsia="Times New Roman" w:hAnsi="Arial" w:cs="Arial"/>
      <w:b/>
      <w:bCs/>
      <w:i/>
      <w:iCs/>
      <w:sz w:val="28"/>
      <w:szCs w:val="28"/>
      <w:lang w:eastAsia="ru-RU"/>
    </w:rPr>
  </w:style>
  <w:style w:type="character" w:customStyle="1" w:styleId="30">
    <w:name w:val="Заголовок 3 Знак"/>
    <w:aliases w:val="H3 Знак,h3 Знак,Çàãîëîâîê 3 Знак"/>
    <w:basedOn w:val="a1"/>
    <w:link w:val="3"/>
    <w:rsid w:val="0013331F"/>
    <w:rPr>
      <w:rFonts w:ascii="Arial" w:eastAsia="Times New Roman" w:hAnsi="Arial" w:cs="Arial"/>
      <w:b/>
      <w:bCs/>
      <w:sz w:val="26"/>
      <w:szCs w:val="26"/>
      <w:lang w:eastAsia="ru-RU"/>
    </w:rPr>
  </w:style>
  <w:style w:type="character" w:customStyle="1" w:styleId="50">
    <w:name w:val="Заголовок 5 Знак"/>
    <w:aliases w:val="H5 Знак,Çàãîëîâîê 5 Знак"/>
    <w:basedOn w:val="a1"/>
    <w:link w:val="5"/>
    <w:rsid w:val="0013331F"/>
    <w:rPr>
      <w:rFonts w:ascii="Times New Roman" w:eastAsia="Times New Roman" w:hAnsi="Times New Roman" w:cs="Times New Roman"/>
      <w:b/>
      <w:sz w:val="20"/>
      <w:szCs w:val="20"/>
      <w:lang w:eastAsia="ru-RU"/>
    </w:rPr>
  </w:style>
  <w:style w:type="character" w:customStyle="1" w:styleId="80">
    <w:name w:val="Заголовок 8 Знак"/>
    <w:basedOn w:val="a1"/>
    <w:link w:val="8"/>
    <w:rsid w:val="0013331F"/>
    <w:rPr>
      <w:rFonts w:ascii="Times New Roman" w:eastAsia="Times New Roman" w:hAnsi="Times New Roman" w:cs="Times New Roman"/>
      <w:i/>
      <w:iCs/>
      <w:sz w:val="24"/>
      <w:szCs w:val="24"/>
      <w:lang w:eastAsia="ru-RU"/>
    </w:rPr>
  </w:style>
  <w:style w:type="character" w:customStyle="1" w:styleId="blk">
    <w:name w:val="blk"/>
    <w:basedOn w:val="a1"/>
    <w:uiPriority w:val="99"/>
    <w:rsid w:val="0013331F"/>
  </w:style>
  <w:style w:type="paragraph" w:customStyle="1" w:styleId="ConsNonformat">
    <w:name w:val="ConsNonformat"/>
    <w:rsid w:val="0013331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6">
    <w:name w:val="Font Style26"/>
    <w:rsid w:val="0013331F"/>
    <w:rPr>
      <w:rFonts w:ascii="Times New Roman" w:hAnsi="Times New Roman" w:cs="Times New Roman"/>
      <w:sz w:val="22"/>
      <w:szCs w:val="22"/>
    </w:rPr>
  </w:style>
  <w:style w:type="character" w:styleId="a4">
    <w:name w:val="Hyperlink"/>
    <w:basedOn w:val="a1"/>
    <w:rsid w:val="0013331F"/>
    <w:rPr>
      <w:color w:val="0000FF"/>
      <w:u w:val="single"/>
    </w:rPr>
  </w:style>
  <w:style w:type="paragraph" w:customStyle="1" w:styleId="31">
    <w:name w:val="Стиль3"/>
    <w:basedOn w:val="21"/>
    <w:uiPriority w:val="99"/>
    <w:rsid w:val="0013331F"/>
    <w:pPr>
      <w:widowControl w:val="0"/>
      <w:tabs>
        <w:tab w:val="num" w:pos="360"/>
      </w:tabs>
      <w:suppressAutoHyphens w:val="0"/>
      <w:adjustRightInd w:val="0"/>
      <w:spacing w:after="0" w:line="240" w:lineRule="auto"/>
      <w:jc w:val="both"/>
      <w:textAlignment w:val="baseline"/>
    </w:pPr>
    <w:rPr>
      <w:rFonts w:ascii="Arial" w:hAnsi="Arial" w:cs="Arial"/>
      <w:color w:val="333333"/>
      <w:sz w:val="20"/>
      <w:szCs w:val="20"/>
      <w:lang w:eastAsia="ru-RU"/>
    </w:rPr>
  </w:style>
  <w:style w:type="paragraph" w:customStyle="1" w:styleId="ConsPlusNormal">
    <w:name w:val="ConsPlusNormal"/>
    <w:link w:val="ConsPlusNormal0"/>
    <w:rsid w:val="0013331F"/>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13331F"/>
    <w:rPr>
      <w:rFonts w:ascii="Arial" w:eastAsia="Times New Roman" w:hAnsi="Arial" w:cs="Times New Roman"/>
      <w:lang w:eastAsia="ru-RU"/>
    </w:rPr>
  </w:style>
  <w:style w:type="paragraph" w:styleId="21">
    <w:name w:val="Body Text Indent 2"/>
    <w:basedOn w:val="a0"/>
    <w:link w:val="22"/>
    <w:unhideWhenUsed/>
    <w:rsid w:val="0013331F"/>
    <w:pPr>
      <w:spacing w:after="120" w:line="480" w:lineRule="auto"/>
      <w:ind w:left="283"/>
    </w:pPr>
  </w:style>
  <w:style w:type="character" w:customStyle="1" w:styleId="22">
    <w:name w:val="Основной текст с отступом 2 Знак"/>
    <w:basedOn w:val="a1"/>
    <w:link w:val="21"/>
    <w:rsid w:val="0013331F"/>
    <w:rPr>
      <w:rFonts w:ascii="Times New Roman" w:eastAsia="Times New Roman" w:hAnsi="Times New Roman" w:cs="Times New Roman"/>
      <w:sz w:val="24"/>
      <w:szCs w:val="24"/>
      <w:lang w:eastAsia="ar-SA"/>
    </w:rPr>
  </w:style>
  <w:style w:type="paragraph" w:customStyle="1" w:styleId="-3">
    <w:name w:val="Пункт-3"/>
    <w:basedOn w:val="a0"/>
    <w:rsid w:val="0013331F"/>
    <w:pPr>
      <w:tabs>
        <w:tab w:val="num" w:pos="2694"/>
      </w:tabs>
      <w:suppressAutoHyphens w:val="0"/>
      <w:spacing w:line="288" w:lineRule="auto"/>
      <w:ind w:left="993" w:firstLine="567"/>
      <w:jc w:val="both"/>
    </w:pPr>
    <w:rPr>
      <w:sz w:val="28"/>
      <w:lang w:eastAsia="ru-RU"/>
    </w:rPr>
  </w:style>
  <w:style w:type="paragraph" w:customStyle="1" w:styleId="-6">
    <w:name w:val="Пункт-6"/>
    <w:basedOn w:val="a0"/>
    <w:rsid w:val="0013331F"/>
    <w:pPr>
      <w:tabs>
        <w:tab w:val="num" w:pos="2574"/>
      </w:tabs>
      <w:suppressAutoHyphens w:val="0"/>
      <w:spacing w:line="288" w:lineRule="auto"/>
      <w:ind w:left="873" w:firstLine="567"/>
      <w:jc w:val="both"/>
    </w:pPr>
    <w:rPr>
      <w:sz w:val="28"/>
      <w:lang w:eastAsia="ru-RU"/>
    </w:rPr>
  </w:style>
  <w:style w:type="paragraph" w:styleId="a5">
    <w:name w:val="Balloon Text"/>
    <w:basedOn w:val="a0"/>
    <w:link w:val="a6"/>
    <w:unhideWhenUsed/>
    <w:rsid w:val="0013331F"/>
    <w:rPr>
      <w:rFonts w:ascii="Tahoma" w:hAnsi="Tahoma" w:cs="Tahoma"/>
      <w:sz w:val="16"/>
      <w:szCs w:val="16"/>
    </w:rPr>
  </w:style>
  <w:style w:type="character" w:customStyle="1" w:styleId="a6">
    <w:name w:val="Текст выноски Знак"/>
    <w:basedOn w:val="a1"/>
    <w:link w:val="a5"/>
    <w:rsid w:val="0013331F"/>
    <w:rPr>
      <w:rFonts w:ascii="Tahoma" w:eastAsia="Times New Roman" w:hAnsi="Tahoma" w:cs="Tahoma"/>
      <w:sz w:val="16"/>
      <w:szCs w:val="16"/>
      <w:lang w:eastAsia="ar-SA"/>
    </w:rPr>
  </w:style>
  <w:style w:type="paragraph" w:styleId="a7">
    <w:name w:val="Body Text"/>
    <w:basedOn w:val="a0"/>
    <w:link w:val="a8"/>
    <w:unhideWhenUsed/>
    <w:rsid w:val="0013331F"/>
    <w:pPr>
      <w:spacing w:after="120"/>
    </w:pPr>
  </w:style>
  <w:style w:type="character" w:customStyle="1" w:styleId="a8">
    <w:name w:val="Основной текст Знак"/>
    <w:basedOn w:val="a1"/>
    <w:link w:val="a7"/>
    <w:rsid w:val="0013331F"/>
    <w:rPr>
      <w:rFonts w:ascii="Times New Roman" w:eastAsia="Times New Roman" w:hAnsi="Times New Roman" w:cs="Times New Roman"/>
      <w:sz w:val="24"/>
      <w:szCs w:val="24"/>
      <w:lang w:eastAsia="ar-SA"/>
    </w:rPr>
  </w:style>
  <w:style w:type="paragraph" w:styleId="11">
    <w:name w:val="toc 1"/>
    <w:basedOn w:val="a0"/>
    <w:next w:val="a7"/>
    <w:autoRedefine/>
    <w:rsid w:val="0013331F"/>
    <w:pPr>
      <w:tabs>
        <w:tab w:val="left" w:pos="426"/>
        <w:tab w:val="right" w:leader="dot" w:pos="9345"/>
      </w:tabs>
      <w:suppressAutoHyphens w:val="0"/>
      <w:spacing w:after="120"/>
      <w:ind w:left="426"/>
    </w:pPr>
    <w:rPr>
      <w:bCs/>
      <w:noProof/>
      <w:sz w:val="32"/>
      <w:szCs w:val="32"/>
      <w:lang w:eastAsia="ru-RU"/>
    </w:rPr>
  </w:style>
  <w:style w:type="paragraph" w:styleId="a">
    <w:name w:val="header"/>
    <w:basedOn w:val="a0"/>
    <w:link w:val="a9"/>
    <w:rsid w:val="0013331F"/>
    <w:pPr>
      <w:numPr>
        <w:numId w:val="1"/>
      </w:numPr>
      <w:tabs>
        <w:tab w:val="clear" w:pos="2705"/>
        <w:tab w:val="center" w:pos="4677"/>
        <w:tab w:val="right" w:pos="9355"/>
      </w:tabs>
      <w:suppressAutoHyphens w:val="0"/>
      <w:ind w:left="0" w:firstLine="0"/>
    </w:pPr>
    <w:rPr>
      <w:lang w:eastAsia="ru-RU"/>
    </w:rPr>
  </w:style>
  <w:style w:type="character" w:customStyle="1" w:styleId="a9">
    <w:name w:val="Верхний колонтитул Знак"/>
    <w:basedOn w:val="a1"/>
    <w:link w:val="a"/>
    <w:rsid w:val="0013331F"/>
    <w:rPr>
      <w:rFonts w:ascii="Times New Roman" w:eastAsia="Times New Roman" w:hAnsi="Times New Roman" w:cs="Times New Roman"/>
      <w:sz w:val="24"/>
      <w:szCs w:val="24"/>
      <w:lang w:eastAsia="ru-RU"/>
    </w:rPr>
  </w:style>
  <w:style w:type="paragraph" w:styleId="aa">
    <w:name w:val="footer"/>
    <w:basedOn w:val="a0"/>
    <w:link w:val="ab"/>
    <w:uiPriority w:val="99"/>
    <w:rsid w:val="0013331F"/>
    <w:pPr>
      <w:tabs>
        <w:tab w:val="center" w:pos="4677"/>
        <w:tab w:val="right" w:pos="9355"/>
      </w:tabs>
      <w:suppressAutoHyphens w:val="0"/>
    </w:pPr>
    <w:rPr>
      <w:lang w:eastAsia="ru-RU"/>
    </w:rPr>
  </w:style>
  <w:style w:type="character" w:customStyle="1" w:styleId="ab">
    <w:name w:val="Нижний колонтитул Знак"/>
    <w:basedOn w:val="a1"/>
    <w:link w:val="aa"/>
    <w:uiPriority w:val="99"/>
    <w:rsid w:val="0013331F"/>
    <w:rPr>
      <w:rFonts w:ascii="Times New Roman" w:eastAsia="Times New Roman" w:hAnsi="Times New Roman" w:cs="Times New Roman"/>
      <w:sz w:val="24"/>
      <w:szCs w:val="24"/>
      <w:lang w:eastAsia="ru-RU"/>
    </w:rPr>
  </w:style>
  <w:style w:type="paragraph" w:styleId="ac">
    <w:name w:val="Plain Text"/>
    <w:basedOn w:val="a0"/>
    <w:link w:val="ad"/>
    <w:rsid w:val="0013331F"/>
    <w:pPr>
      <w:suppressAutoHyphens w:val="0"/>
    </w:pPr>
    <w:rPr>
      <w:rFonts w:ascii="Courier New" w:hAnsi="Courier New"/>
      <w:sz w:val="20"/>
      <w:szCs w:val="20"/>
      <w:lang w:eastAsia="ru-RU"/>
    </w:rPr>
  </w:style>
  <w:style w:type="character" w:customStyle="1" w:styleId="ad">
    <w:name w:val="Текст Знак"/>
    <w:basedOn w:val="a1"/>
    <w:link w:val="ac"/>
    <w:rsid w:val="0013331F"/>
    <w:rPr>
      <w:rFonts w:ascii="Courier New" w:eastAsia="Times New Roman" w:hAnsi="Courier New" w:cs="Times New Roman"/>
      <w:sz w:val="20"/>
      <w:szCs w:val="20"/>
      <w:lang w:eastAsia="ru-RU"/>
    </w:rPr>
  </w:style>
  <w:style w:type="paragraph" w:customStyle="1" w:styleId="32">
    <w:name w:val="Îñíîâíîé òåêñò ñ îòñòóïîì 3"/>
    <w:basedOn w:val="a0"/>
    <w:rsid w:val="0013331F"/>
    <w:pPr>
      <w:suppressAutoHyphens w:val="0"/>
      <w:spacing w:line="360" w:lineRule="auto"/>
      <w:ind w:firstLine="567"/>
      <w:jc w:val="both"/>
    </w:pPr>
    <w:rPr>
      <w:lang w:eastAsia="ru-RU"/>
    </w:rPr>
  </w:style>
  <w:style w:type="paragraph" w:customStyle="1" w:styleId="Default">
    <w:name w:val="Default"/>
    <w:link w:val="Default0"/>
    <w:rsid w:val="0013331F"/>
    <w:pPr>
      <w:autoSpaceDE w:val="0"/>
      <w:autoSpaceDN w:val="0"/>
      <w:adjustRightInd w:val="0"/>
      <w:spacing w:after="0" w:line="240" w:lineRule="auto"/>
    </w:pPr>
    <w:rPr>
      <w:rFonts w:ascii="GaramondC-Light" w:eastAsia="Times New Roman" w:hAnsi="GaramondC-Light" w:cs="GaramondC-Light"/>
      <w:sz w:val="20"/>
      <w:szCs w:val="20"/>
      <w:lang w:eastAsia="ru-RU"/>
    </w:rPr>
  </w:style>
  <w:style w:type="paragraph" w:customStyle="1" w:styleId="33">
    <w:name w:val="3"/>
    <w:basedOn w:val="a0"/>
    <w:rsid w:val="0013331F"/>
    <w:pPr>
      <w:suppressAutoHyphens w:val="0"/>
      <w:jc w:val="both"/>
    </w:pPr>
    <w:rPr>
      <w:lang w:eastAsia="ru-RU"/>
    </w:rPr>
  </w:style>
  <w:style w:type="character" w:styleId="ae">
    <w:name w:val="page number"/>
    <w:basedOn w:val="a1"/>
    <w:rsid w:val="0013331F"/>
  </w:style>
  <w:style w:type="paragraph" w:customStyle="1" w:styleId="110">
    <w:name w:val="Знак1 Знак Знак Знак Знак Знак Знак Знак Знак1 Знак Знак Знак Знак"/>
    <w:basedOn w:val="a0"/>
    <w:next w:val="2"/>
    <w:link w:val="111"/>
    <w:autoRedefine/>
    <w:rsid w:val="0013331F"/>
    <w:pPr>
      <w:suppressAutoHyphens w:val="0"/>
      <w:spacing w:after="160" w:line="240" w:lineRule="exact"/>
      <w:ind w:firstLine="720"/>
    </w:pPr>
    <w:rPr>
      <w:lang w:eastAsia="en-US"/>
    </w:rPr>
  </w:style>
  <w:style w:type="character" w:customStyle="1" w:styleId="111">
    <w:name w:val="Знак1 Знак Знак Знак Знак Знак Знак Знак Знак1 Знак Знак Знак Знак Знак"/>
    <w:link w:val="110"/>
    <w:rsid w:val="0013331F"/>
    <w:rPr>
      <w:rFonts w:ascii="Times New Roman" w:eastAsia="Times New Roman" w:hAnsi="Times New Roman" w:cs="Times New Roman"/>
      <w:sz w:val="24"/>
      <w:szCs w:val="24"/>
    </w:rPr>
  </w:style>
  <w:style w:type="character" w:customStyle="1" w:styleId="af">
    <w:name w:val="Знак Знак"/>
    <w:link w:val="af0"/>
    <w:locked/>
    <w:rsid w:val="0013331F"/>
    <w:rPr>
      <w:rFonts w:ascii="Verdana" w:hAnsi="Verdana"/>
      <w:sz w:val="24"/>
      <w:szCs w:val="24"/>
      <w:lang w:val="en-US"/>
    </w:rPr>
  </w:style>
  <w:style w:type="paragraph" w:customStyle="1" w:styleId="af0">
    <w:name w:val="Знак"/>
    <w:basedOn w:val="a0"/>
    <w:link w:val="af"/>
    <w:rsid w:val="0013331F"/>
    <w:pPr>
      <w:suppressAutoHyphens w:val="0"/>
      <w:spacing w:after="160" w:line="240" w:lineRule="exact"/>
    </w:pPr>
    <w:rPr>
      <w:rFonts w:ascii="Verdana" w:eastAsiaTheme="minorHAnsi" w:hAnsi="Verdana" w:cstheme="minorBidi"/>
      <w:lang w:val="en-US" w:eastAsia="en-US"/>
    </w:rPr>
  </w:style>
  <w:style w:type="paragraph" w:customStyle="1" w:styleId="12">
    <w:name w:val="1"/>
    <w:basedOn w:val="a0"/>
    <w:rsid w:val="0013331F"/>
    <w:pPr>
      <w:widowControl w:val="0"/>
      <w:suppressAutoHyphens w:val="0"/>
      <w:adjustRightInd w:val="0"/>
      <w:spacing w:after="160" w:line="240" w:lineRule="exact"/>
      <w:jc w:val="right"/>
    </w:pPr>
    <w:rPr>
      <w:sz w:val="20"/>
      <w:szCs w:val="20"/>
      <w:lang w:val="en-GB" w:eastAsia="en-US"/>
    </w:rPr>
  </w:style>
  <w:style w:type="paragraph" w:customStyle="1" w:styleId="112">
    <w:name w:val="заголовок 11"/>
    <w:basedOn w:val="a0"/>
    <w:next w:val="a0"/>
    <w:rsid w:val="0013331F"/>
    <w:pPr>
      <w:keepNext/>
      <w:suppressAutoHyphens w:val="0"/>
      <w:jc w:val="center"/>
    </w:pPr>
    <w:rPr>
      <w:szCs w:val="20"/>
      <w:lang w:eastAsia="ru-RU"/>
    </w:rPr>
  </w:style>
  <w:style w:type="paragraph" w:customStyle="1" w:styleId="Head93">
    <w:name w:val="Head 9.3"/>
    <w:basedOn w:val="a0"/>
    <w:next w:val="a0"/>
    <w:rsid w:val="0013331F"/>
    <w:pPr>
      <w:keepNext/>
      <w:widowControl w:val="0"/>
      <w:spacing w:before="240" w:after="60"/>
      <w:jc w:val="center"/>
    </w:pPr>
    <w:rPr>
      <w:rFonts w:ascii="Times New Roman Bold" w:hAnsi="Times New Roman Bold"/>
      <w:b/>
      <w:bCs/>
      <w:sz w:val="28"/>
      <w:szCs w:val="28"/>
      <w:lang w:eastAsia="ru-RU"/>
    </w:rPr>
  </w:style>
  <w:style w:type="table" w:styleId="af1">
    <w:name w:val="Table Grid"/>
    <w:basedOn w:val="a2"/>
    <w:uiPriority w:val="39"/>
    <w:rsid w:val="001333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1333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13331F"/>
    <w:rPr>
      <w:rFonts w:ascii="Courier New" w:eastAsia="Times New Roman" w:hAnsi="Courier New" w:cs="Courier New"/>
      <w:sz w:val="20"/>
      <w:szCs w:val="20"/>
      <w:lang w:eastAsia="ru-RU"/>
    </w:rPr>
  </w:style>
  <w:style w:type="paragraph" w:customStyle="1" w:styleId="23">
    <w:name w:val="Знак Знак Знак2 Знак"/>
    <w:basedOn w:val="a0"/>
    <w:rsid w:val="0013331F"/>
    <w:pPr>
      <w:widowControl w:val="0"/>
      <w:suppressAutoHyphens w:val="0"/>
      <w:adjustRightInd w:val="0"/>
      <w:spacing w:after="160" w:line="240" w:lineRule="exact"/>
      <w:jc w:val="right"/>
    </w:pPr>
    <w:rPr>
      <w:sz w:val="20"/>
      <w:szCs w:val="20"/>
      <w:lang w:val="en-GB" w:eastAsia="en-US"/>
    </w:rPr>
  </w:style>
  <w:style w:type="paragraph" w:styleId="34">
    <w:name w:val="Body Text 3"/>
    <w:basedOn w:val="a0"/>
    <w:link w:val="35"/>
    <w:rsid w:val="0013331F"/>
    <w:pPr>
      <w:suppressAutoHyphens w:val="0"/>
      <w:spacing w:after="120"/>
    </w:pPr>
    <w:rPr>
      <w:sz w:val="16"/>
      <w:szCs w:val="16"/>
      <w:lang w:eastAsia="ru-RU"/>
    </w:rPr>
  </w:style>
  <w:style w:type="character" w:customStyle="1" w:styleId="35">
    <w:name w:val="Основной текст 3 Знак"/>
    <w:basedOn w:val="a1"/>
    <w:link w:val="34"/>
    <w:rsid w:val="0013331F"/>
    <w:rPr>
      <w:rFonts w:ascii="Times New Roman" w:eastAsia="Times New Roman" w:hAnsi="Times New Roman" w:cs="Times New Roman"/>
      <w:sz w:val="16"/>
      <w:szCs w:val="16"/>
      <w:lang w:eastAsia="ru-RU"/>
    </w:rPr>
  </w:style>
  <w:style w:type="character" w:customStyle="1" w:styleId="textspanview">
    <w:name w:val="textspanview"/>
    <w:basedOn w:val="a1"/>
    <w:rsid w:val="0013331F"/>
  </w:style>
  <w:style w:type="paragraph" w:customStyle="1" w:styleId="Njd">
    <w:name w:val="Обычный.Njd"/>
    <w:link w:val="Njd0"/>
    <w:rsid w:val="0013331F"/>
    <w:rPr>
      <w:rFonts w:ascii="Cambria" w:eastAsia="Times New Roman" w:hAnsi="Cambria" w:cs="Times New Roman"/>
      <w:lang w:eastAsia="ru-RU"/>
    </w:rPr>
  </w:style>
  <w:style w:type="character" w:customStyle="1" w:styleId="Njd0">
    <w:name w:val="Обычный.Njd Знак"/>
    <w:link w:val="Njd"/>
    <w:rsid w:val="0013331F"/>
    <w:rPr>
      <w:rFonts w:ascii="Cambria" w:eastAsia="Times New Roman" w:hAnsi="Cambria" w:cs="Times New Roman"/>
      <w:lang w:eastAsia="ru-RU"/>
    </w:rPr>
  </w:style>
  <w:style w:type="paragraph" w:customStyle="1" w:styleId="ConsNormal">
    <w:name w:val="ConsNormal"/>
    <w:rsid w:val="001333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9">
    <w:name w:val="Font Style49"/>
    <w:rsid w:val="0013331F"/>
    <w:rPr>
      <w:rFonts w:ascii="Times New Roman" w:hAnsi="Times New Roman" w:cs="Times New Roman"/>
      <w:i/>
      <w:iCs/>
      <w:sz w:val="22"/>
      <w:szCs w:val="22"/>
    </w:rPr>
  </w:style>
  <w:style w:type="character" w:customStyle="1" w:styleId="FontStyle43">
    <w:name w:val="Font Style43"/>
    <w:rsid w:val="0013331F"/>
    <w:rPr>
      <w:rFonts w:ascii="Times New Roman" w:hAnsi="Times New Roman" w:cs="Times New Roman"/>
      <w:b/>
      <w:bCs/>
      <w:sz w:val="22"/>
      <w:szCs w:val="22"/>
    </w:rPr>
  </w:style>
  <w:style w:type="character" w:styleId="af2">
    <w:name w:val="Strong"/>
    <w:uiPriority w:val="22"/>
    <w:qFormat/>
    <w:rsid w:val="0013331F"/>
    <w:rPr>
      <w:b/>
      <w:bCs/>
    </w:rPr>
  </w:style>
  <w:style w:type="numbering" w:customStyle="1" w:styleId="13">
    <w:name w:val="Нет списка1"/>
    <w:next w:val="a3"/>
    <w:uiPriority w:val="99"/>
    <w:semiHidden/>
    <w:unhideWhenUsed/>
    <w:rsid w:val="0013331F"/>
  </w:style>
  <w:style w:type="character" w:styleId="af3">
    <w:name w:val="FollowedHyperlink"/>
    <w:uiPriority w:val="99"/>
    <w:unhideWhenUsed/>
    <w:rsid w:val="0013331F"/>
    <w:rPr>
      <w:color w:val="800080"/>
      <w:u w:val="single"/>
    </w:rPr>
  </w:style>
  <w:style w:type="paragraph" w:customStyle="1" w:styleId="xl65">
    <w:name w:val="xl65"/>
    <w:basedOn w:val="a0"/>
    <w:rsid w:val="0013331F"/>
    <w:pPr>
      <w:suppressAutoHyphens w:val="0"/>
      <w:spacing w:before="100" w:beforeAutospacing="1" w:after="100" w:afterAutospacing="1"/>
      <w:textAlignment w:val="top"/>
    </w:pPr>
    <w:rPr>
      <w:rFonts w:ascii="Arial" w:hAnsi="Arial" w:cs="Arial"/>
      <w:sz w:val="18"/>
      <w:szCs w:val="18"/>
      <w:lang w:eastAsia="ru-RU"/>
    </w:rPr>
  </w:style>
  <w:style w:type="paragraph" w:customStyle="1" w:styleId="xl66">
    <w:name w:val="xl66"/>
    <w:basedOn w:val="a0"/>
    <w:rsid w:val="0013331F"/>
    <w:pP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67">
    <w:name w:val="xl67"/>
    <w:basedOn w:val="a0"/>
    <w:rsid w:val="0013331F"/>
    <w:pP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68">
    <w:name w:val="xl68"/>
    <w:basedOn w:val="a0"/>
    <w:rsid w:val="0013331F"/>
    <w:pPr>
      <w:suppressAutoHyphens w:val="0"/>
      <w:spacing w:before="100" w:beforeAutospacing="1" w:after="100" w:afterAutospacing="1"/>
    </w:pPr>
    <w:rPr>
      <w:rFonts w:ascii="Arial" w:hAnsi="Arial" w:cs="Arial"/>
      <w:lang w:eastAsia="ru-RU"/>
    </w:rPr>
  </w:style>
  <w:style w:type="paragraph" w:customStyle="1" w:styleId="xl69">
    <w:name w:val="xl69"/>
    <w:basedOn w:val="a0"/>
    <w:rsid w:val="0013331F"/>
    <w:pP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70">
    <w:name w:val="xl70"/>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eastAsia="ru-RU"/>
    </w:rPr>
  </w:style>
  <w:style w:type="paragraph" w:customStyle="1" w:styleId="xl71">
    <w:name w:val="xl71"/>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72">
    <w:name w:val="xl72"/>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73">
    <w:name w:val="xl73"/>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74">
    <w:name w:val="xl74"/>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75">
    <w:name w:val="xl75"/>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6">
    <w:name w:val="xl76"/>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lang w:eastAsia="ru-RU"/>
    </w:rPr>
  </w:style>
  <w:style w:type="paragraph" w:customStyle="1" w:styleId="xl77">
    <w:name w:val="xl77"/>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8">
    <w:name w:val="xl78"/>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79">
    <w:name w:val="xl79"/>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80">
    <w:name w:val="xl80"/>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18"/>
      <w:szCs w:val="18"/>
      <w:lang w:eastAsia="ru-RU"/>
    </w:rPr>
  </w:style>
  <w:style w:type="paragraph" w:customStyle="1" w:styleId="xl81">
    <w:name w:val="xl81"/>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8"/>
      <w:szCs w:val="18"/>
      <w:lang w:eastAsia="ru-RU"/>
    </w:rPr>
  </w:style>
  <w:style w:type="paragraph" w:customStyle="1" w:styleId="xl82">
    <w:name w:val="xl82"/>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83">
    <w:name w:val="xl83"/>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84">
    <w:name w:val="xl84"/>
    <w:basedOn w:val="a0"/>
    <w:rsid w:val="001333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5">
    <w:name w:val="xl85"/>
    <w:basedOn w:val="a0"/>
    <w:rsid w:val="0013331F"/>
    <w:pPr>
      <w:pBdr>
        <w:top w:val="single" w:sz="4" w:space="0" w:color="auto"/>
        <w:lef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86">
    <w:name w:val="xl86"/>
    <w:basedOn w:val="a0"/>
    <w:rsid w:val="0013331F"/>
    <w:pPr>
      <w:pBdr>
        <w:top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87">
    <w:name w:val="xl87"/>
    <w:basedOn w:val="a0"/>
    <w:rsid w:val="0013331F"/>
    <w:pPr>
      <w:pBdr>
        <w:top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88">
    <w:name w:val="xl88"/>
    <w:basedOn w:val="a0"/>
    <w:rsid w:val="0013331F"/>
    <w:pPr>
      <w:pBdr>
        <w:left w:val="single" w:sz="4" w:space="0" w:color="auto"/>
        <w:bottom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89">
    <w:name w:val="xl89"/>
    <w:basedOn w:val="a0"/>
    <w:rsid w:val="0013331F"/>
    <w:pPr>
      <w:pBdr>
        <w:bottom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90">
    <w:name w:val="xl90"/>
    <w:basedOn w:val="a0"/>
    <w:rsid w:val="0013331F"/>
    <w:pPr>
      <w:pBdr>
        <w:bottom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91">
    <w:name w:val="xl91"/>
    <w:basedOn w:val="a0"/>
    <w:rsid w:val="0013331F"/>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92">
    <w:name w:val="xl92"/>
    <w:basedOn w:val="a0"/>
    <w:rsid w:val="0013331F"/>
    <w:pPr>
      <w:pBdr>
        <w:top w:val="single" w:sz="4" w:space="0" w:color="auto"/>
        <w:bottom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93">
    <w:name w:val="xl93"/>
    <w:basedOn w:val="a0"/>
    <w:rsid w:val="0013331F"/>
    <w:pPr>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94">
    <w:name w:val="xl94"/>
    <w:basedOn w:val="a0"/>
    <w:rsid w:val="0013331F"/>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95">
    <w:name w:val="xl95"/>
    <w:basedOn w:val="a0"/>
    <w:rsid w:val="0013331F"/>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ru-RU"/>
    </w:rPr>
  </w:style>
  <w:style w:type="paragraph" w:customStyle="1" w:styleId="xl96">
    <w:name w:val="xl96"/>
    <w:basedOn w:val="a0"/>
    <w:rsid w:val="0013331F"/>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97">
    <w:name w:val="xl97"/>
    <w:basedOn w:val="a0"/>
    <w:rsid w:val="0013331F"/>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8"/>
      <w:szCs w:val="18"/>
      <w:lang w:eastAsia="ru-RU"/>
    </w:rPr>
  </w:style>
  <w:style w:type="paragraph" w:customStyle="1" w:styleId="xl98">
    <w:name w:val="xl98"/>
    <w:basedOn w:val="a0"/>
    <w:rsid w:val="0013331F"/>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paragraph" w:customStyle="1" w:styleId="xl99">
    <w:name w:val="xl99"/>
    <w:basedOn w:val="a0"/>
    <w:rsid w:val="0013331F"/>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eastAsia="ru-RU"/>
    </w:rPr>
  </w:style>
  <w:style w:type="table" w:customStyle="1" w:styleId="14">
    <w:name w:val="Сетка таблицы1"/>
    <w:basedOn w:val="a2"/>
    <w:next w:val="af1"/>
    <w:uiPriority w:val="59"/>
    <w:rsid w:val="001333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0"/>
    <w:link w:val="af5"/>
    <w:rsid w:val="0013331F"/>
    <w:pPr>
      <w:suppressAutoHyphens w:val="0"/>
      <w:spacing w:after="120"/>
      <w:ind w:left="283"/>
    </w:pPr>
    <w:rPr>
      <w:lang w:eastAsia="ru-RU"/>
    </w:rPr>
  </w:style>
  <w:style w:type="character" w:customStyle="1" w:styleId="af5">
    <w:name w:val="Основной текст с отступом Знак"/>
    <w:basedOn w:val="a1"/>
    <w:link w:val="af4"/>
    <w:rsid w:val="0013331F"/>
    <w:rPr>
      <w:rFonts w:ascii="Times New Roman" w:eastAsia="Times New Roman" w:hAnsi="Times New Roman" w:cs="Times New Roman"/>
      <w:sz w:val="24"/>
      <w:szCs w:val="24"/>
      <w:lang w:eastAsia="ru-RU"/>
    </w:rPr>
  </w:style>
  <w:style w:type="paragraph" w:styleId="24">
    <w:name w:val="Body Text 2"/>
    <w:basedOn w:val="a0"/>
    <w:link w:val="25"/>
    <w:rsid w:val="0013331F"/>
    <w:pPr>
      <w:keepNext/>
      <w:suppressAutoHyphens w:val="0"/>
      <w:spacing w:after="120" w:line="480" w:lineRule="auto"/>
    </w:pPr>
    <w:rPr>
      <w:sz w:val="20"/>
      <w:szCs w:val="20"/>
      <w:lang w:eastAsia="ru-RU"/>
    </w:rPr>
  </w:style>
  <w:style w:type="character" w:customStyle="1" w:styleId="25">
    <w:name w:val="Основной текст 2 Знак"/>
    <w:basedOn w:val="a1"/>
    <w:link w:val="24"/>
    <w:rsid w:val="0013331F"/>
    <w:rPr>
      <w:rFonts w:ascii="Times New Roman" w:eastAsia="Times New Roman" w:hAnsi="Times New Roman" w:cs="Times New Roman"/>
      <w:sz w:val="20"/>
      <w:szCs w:val="20"/>
      <w:lang w:eastAsia="ru-RU"/>
    </w:rPr>
  </w:style>
  <w:style w:type="paragraph" w:customStyle="1" w:styleId="af6">
    <w:name w:val="Стиль текста"/>
    <w:basedOn w:val="a7"/>
    <w:rsid w:val="0013331F"/>
    <w:pPr>
      <w:suppressAutoHyphens w:val="0"/>
      <w:spacing w:before="60" w:after="60"/>
      <w:jc w:val="both"/>
    </w:pPr>
    <w:rPr>
      <w:szCs w:val="20"/>
      <w:lang w:eastAsia="ru-RU"/>
    </w:rPr>
  </w:style>
  <w:style w:type="paragraph" w:styleId="af7">
    <w:name w:val="footnote text"/>
    <w:basedOn w:val="a0"/>
    <w:link w:val="af8"/>
    <w:rsid w:val="0013331F"/>
    <w:pPr>
      <w:suppressAutoHyphens w:val="0"/>
    </w:pPr>
    <w:rPr>
      <w:sz w:val="20"/>
      <w:szCs w:val="20"/>
      <w:lang w:eastAsia="ru-RU"/>
    </w:rPr>
  </w:style>
  <w:style w:type="character" w:customStyle="1" w:styleId="af8">
    <w:name w:val="Текст сноски Знак"/>
    <w:basedOn w:val="a1"/>
    <w:link w:val="af7"/>
    <w:rsid w:val="0013331F"/>
    <w:rPr>
      <w:rFonts w:ascii="Times New Roman" w:eastAsia="Times New Roman" w:hAnsi="Times New Roman" w:cs="Times New Roman"/>
      <w:sz w:val="20"/>
      <w:szCs w:val="20"/>
      <w:lang w:eastAsia="ru-RU"/>
    </w:rPr>
  </w:style>
  <w:style w:type="character" w:customStyle="1" w:styleId="af9">
    <w:name w:val="Обычный отступ Знак"/>
    <w:aliases w:val=" Знак Знак Знак1, Знак Знак Знак Знак, Знак Знак1"/>
    <w:link w:val="afa"/>
    <w:locked/>
    <w:rsid w:val="0013331F"/>
    <w:rPr>
      <w:sz w:val="24"/>
      <w:szCs w:val="24"/>
    </w:rPr>
  </w:style>
  <w:style w:type="paragraph" w:styleId="afa">
    <w:name w:val="Normal Indent"/>
    <w:aliases w:val=" Знак Знак, Знак Знак Знак, Знак"/>
    <w:basedOn w:val="a0"/>
    <w:link w:val="af9"/>
    <w:rsid w:val="0013331F"/>
    <w:pPr>
      <w:suppressAutoHyphens w:val="0"/>
      <w:spacing w:after="60"/>
      <w:ind w:left="708"/>
      <w:jc w:val="both"/>
    </w:pPr>
    <w:rPr>
      <w:rFonts w:asciiTheme="minorHAnsi" w:eastAsiaTheme="minorHAnsi" w:hAnsiTheme="minorHAnsi" w:cstheme="minorBidi"/>
      <w:lang w:eastAsia="en-US"/>
    </w:rPr>
  </w:style>
  <w:style w:type="paragraph" w:customStyle="1" w:styleId="26">
    <w:name w:val="Знак2"/>
    <w:basedOn w:val="a0"/>
    <w:next w:val="2"/>
    <w:autoRedefine/>
    <w:rsid w:val="0013331F"/>
    <w:pPr>
      <w:suppressAutoHyphens w:val="0"/>
      <w:spacing w:after="160" w:line="240" w:lineRule="exact"/>
    </w:pPr>
    <w:rPr>
      <w:szCs w:val="20"/>
      <w:lang w:val="en-US" w:eastAsia="en-US"/>
    </w:rPr>
  </w:style>
  <w:style w:type="paragraph" w:customStyle="1" w:styleId="ConsTitle">
    <w:name w:val="ConsTitle"/>
    <w:rsid w:val="0013331F"/>
    <w:pPr>
      <w:widowControl w:val="0"/>
      <w:spacing w:after="0" w:line="240" w:lineRule="auto"/>
      <w:ind w:right="19772"/>
    </w:pPr>
    <w:rPr>
      <w:rFonts w:ascii="Arial" w:eastAsia="Times New Roman" w:hAnsi="Arial" w:cs="Times New Roman"/>
      <w:b/>
      <w:snapToGrid w:val="0"/>
      <w:sz w:val="16"/>
      <w:szCs w:val="20"/>
      <w:lang w:eastAsia="ru-RU"/>
    </w:rPr>
  </w:style>
  <w:style w:type="paragraph" w:styleId="afb">
    <w:name w:val="No Spacing"/>
    <w:uiPriority w:val="1"/>
    <w:qFormat/>
    <w:rsid w:val="0013331F"/>
    <w:pPr>
      <w:spacing w:after="0" w:line="240" w:lineRule="auto"/>
    </w:pPr>
    <w:rPr>
      <w:rFonts w:ascii="Calibri" w:eastAsia="Times New Roman" w:hAnsi="Calibri" w:cs="Times New Roman"/>
      <w:lang w:eastAsia="ru-RU"/>
    </w:rPr>
  </w:style>
  <w:style w:type="numbering" w:customStyle="1" w:styleId="27">
    <w:name w:val="Нет списка2"/>
    <w:next w:val="a3"/>
    <w:uiPriority w:val="99"/>
    <w:semiHidden/>
    <w:unhideWhenUsed/>
    <w:rsid w:val="0013331F"/>
  </w:style>
  <w:style w:type="table" w:customStyle="1" w:styleId="28">
    <w:name w:val="Сетка таблицы2"/>
    <w:basedOn w:val="a2"/>
    <w:next w:val="af1"/>
    <w:uiPriority w:val="59"/>
    <w:rsid w:val="001333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1"/>
    <w:rsid w:val="0013331F"/>
    <w:rPr>
      <w:sz w:val="16"/>
      <w:szCs w:val="16"/>
    </w:rPr>
  </w:style>
  <w:style w:type="paragraph" w:customStyle="1" w:styleId="afd">
    <w:name w:val="Готовый"/>
    <w:basedOn w:val="a0"/>
    <w:rsid w:val="001333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styleId="HTML">
    <w:name w:val="HTML Preformatted"/>
    <w:basedOn w:val="a0"/>
    <w:link w:val="HTML0"/>
    <w:rsid w:val="0013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13331F"/>
    <w:rPr>
      <w:rFonts w:ascii="Courier New" w:eastAsia="Times New Roman" w:hAnsi="Courier New" w:cs="Courier New"/>
      <w:sz w:val="20"/>
      <w:szCs w:val="20"/>
      <w:lang w:eastAsia="ru-RU"/>
    </w:rPr>
  </w:style>
  <w:style w:type="character" w:customStyle="1" w:styleId="apple-converted-space">
    <w:name w:val="apple-converted-space"/>
    <w:basedOn w:val="a1"/>
    <w:rsid w:val="0013331F"/>
  </w:style>
  <w:style w:type="character" w:customStyle="1" w:styleId="match">
    <w:name w:val="match"/>
    <w:basedOn w:val="a1"/>
    <w:rsid w:val="0013331F"/>
  </w:style>
  <w:style w:type="paragraph" w:styleId="afe">
    <w:name w:val="List Paragraph"/>
    <w:basedOn w:val="a0"/>
    <w:uiPriority w:val="34"/>
    <w:qFormat/>
    <w:rsid w:val="0013331F"/>
    <w:pPr>
      <w:suppressAutoHyphens w:val="0"/>
      <w:ind w:left="720"/>
      <w:contextualSpacing/>
    </w:pPr>
    <w:rPr>
      <w:lang w:eastAsia="ru-RU"/>
    </w:rPr>
  </w:style>
  <w:style w:type="paragraph" w:styleId="36">
    <w:name w:val="Body Text Indent 3"/>
    <w:basedOn w:val="a0"/>
    <w:link w:val="37"/>
    <w:rsid w:val="0013331F"/>
    <w:pPr>
      <w:suppressAutoHyphens w:val="0"/>
      <w:spacing w:after="120"/>
      <w:ind w:left="283"/>
    </w:pPr>
    <w:rPr>
      <w:sz w:val="16"/>
      <w:szCs w:val="16"/>
      <w:lang w:eastAsia="ru-RU"/>
    </w:rPr>
  </w:style>
  <w:style w:type="character" w:customStyle="1" w:styleId="37">
    <w:name w:val="Основной текст с отступом 3 Знак"/>
    <w:basedOn w:val="a1"/>
    <w:link w:val="36"/>
    <w:rsid w:val="0013331F"/>
    <w:rPr>
      <w:rFonts w:ascii="Times New Roman" w:eastAsia="Times New Roman" w:hAnsi="Times New Roman" w:cs="Times New Roman"/>
      <w:sz w:val="16"/>
      <w:szCs w:val="16"/>
      <w:lang w:eastAsia="ru-RU"/>
    </w:rPr>
  </w:style>
  <w:style w:type="paragraph" w:customStyle="1" w:styleId="310">
    <w:name w:val="Основной текст 31"/>
    <w:basedOn w:val="a0"/>
    <w:rsid w:val="0013331F"/>
    <w:pPr>
      <w:spacing w:after="120"/>
    </w:pPr>
    <w:rPr>
      <w:sz w:val="16"/>
      <w:szCs w:val="16"/>
    </w:rPr>
  </w:style>
  <w:style w:type="paragraph" w:customStyle="1" w:styleId="320">
    <w:name w:val="Основной текст 32"/>
    <w:basedOn w:val="a0"/>
    <w:rsid w:val="0013331F"/>
    <w:pPr>
      <w:spacing w:after="120"/>
    </w:pPr>
    <w:rPr>
      <w:sz w:val="16"/>
      <w:szCs w:val="16"/>
    </w:rPr>
  </w:style>
  <w:style w:type="character" w:styleId="aff">
    <w:name w:val="footnote reference"/>
    <w:uiPriority w:val="99"/>
    <w:rsid w:val="0013331F"/>
    <w:rPr>
      <w:vertAlign w:val="superscript"/>
    </w:rPr>
  </w:style>
  <w:style w:type="paragraph" w:customStyle="1" w:styleId="15">
    <w:name w:val="Абзац списка1"/>
    <w:basedOn w:val="a0"/>
    <w:rsid w:val="0013331F"/>
    <w:pPr>
      <w:suppressAutoHyphens w:val="0"/>
      <w:spacing w:after="200" w:line="276" w:lineRule="auto"/>
      <w:ind w:left="720"/>
      <w:contextualSpacing/>
    </w:pPr>
    <w:rPr>
      <w:rFonts w:ascii="Calibri" w:eastAsia="Calibri" w:hAnsi="Calibri"/>
      <w:sz w:val="22"/>
      <w:szCs w:val="22"/>
      <w:lang w:eastAsia="ru-RU"/>
    </w:rPr>
  </w:style>
  <w:style w:type="paragraph" w:customStyle="1" w:styleId="16">
    <w:name w:val="Обычный1"/>
    <w:rsid w:val="0013331F"/>
    <w:pPr>
      <w:spacing w:after="0" w:line="240" w:lineRule="auto"/>
    </w:pPr>
    <w:rPr>
      <w:rFonts w:ascii="Calibri" w:eastAsia="Times New Roman" w:hAnsi="Calibri" w:cs="Times New Roman"/>
      <w:sz w:val="24"/>
      <w:szCs w:val="24"/>
      <w:lang w:eastAsia="ru-RU"/>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w:basedOn w:val="a0"/>
    <w:next w:val="2"/>
    <w:autoRedefine/>
    <w:rsid w:val="0013331F"/>
    <w:pPr>
      <w:suppressAutoHyphens w:val="0"/>
      <w:spacing w:after="160" w:line="240" w:lineRule="exact"/>
    </w:pPr>
    <w:rPr>
      <w:lang w:val="en-US" w:eastAsia="en-US"/>
    </w:rPr>
  </w:style>
  <w:style w:type="character" w:customStyle="1" w:styleId="c">
    <w:name w:val="Текcт_документа Знак"/>
    <w:link w:val="c0"/>
    <w:locked/>
    <w:rsid w:val="0013331F"/>
    <w:rPr>
      <w:sz w:val="28"/>
    </w:rPr>
  </w:style>
  <w:style w:type="paragraph" w:customStyle="1" w:styleId="c0">
    <w:name w:val="Текcт_документа"/>
    <w:basedOn w:val="a0"/>
    <w:link w:val="c"/>
    <w:rsid w:val="0013331F"/>
    <w:pPr>
      <w:widowControl w:val="0"/>
      <w:suppressAutoHyphens w:val="0"/>
      <w:spacing w:line="360" w:lineRule="auto"/>
      <w:ind w:left="284" w:right="170" w:firstLine="567"/>
      <w:jc w:val="both"/>
    </w:pPr>
    <w:rPr>
      <w:rFonts w:asciiTheme="minorHAnsi" w:eastAsiaTheme="minorHAnsi" w:hAnsiTheme="minorHAnsi" w:cstheme="minorBidi"/>
      <w:sz w:val="28"/>
      <w:szCs w:val="22"/>
      <w:lang w:eastAsia="en-US"/>
    </w:rPr>
  </w:style>
  <w:style w:type="character" w:customStyle="1" w:styleId="Default0">
    <w:name w:val="Default Знак"/>
    <w:link w:val="Default"/>
    <w:locked/>
    <w:rsid w:val="0013331F"/>
    <w:rPr>
      <w:rFonts w:ascii="GaramondC-Light" w:eastAsia="Times New Roman" w:hAnsi="GaramondC-Light" w:cs="GaramondC-Light"/>
      <w:sz w:val="20"/>
      <w:szCs w:val="20"/>
      <w:lang w:eastAsia="ru-RU"/>
    </w:rPr>
  </w:style>
  <w:style w:type="paragraph" w:customStyle="1" w:styleId="aff0">
    <w:name w:val="Текст_таблицы"/>
    <w:basedOn w:val="a0"/>
    <w:uiPriority w:val="99"/>
    <w:rsid w:val="0013331F"/>
    <w:pPr>
      <w:suppressAutoHyphens w:val="0"/>
      <w:spacing w:line="360" w:lineRule="auto"/>
    </w:pPr>
    <w:rPr>
      <w:sz w:val="28"/>
      <w:szCs w:val="20"/>
      <w:lang w:eastAsia="ru-RU"/>
    </w:rPr>
  </w:style>
  <w:style w:type="paragraph" w:customStyle="1" w:styleId="Times12">
    <w:name w:val="Times 12"/>
    <w:basedOn w:val="a0"/>
    <w:rsid w:val="0013331F"/>
    <w:pPr>
      <w:overflowPunct w:val="0"/>
      <w:autoSpaceDE w:val="0"/>
      <w:ind w:firstLine="567"/>
      <w:jc w:val="both"/>
    </w:pPr>
    <w:rPr>
      <w:bCs/>
      <w:szCs w:val="22"/>
    </w:rPr>
  </w:style>
  <w:style w:type="paragraph" w:customStyle="1" w:styleId="aff1">
    <w:name w:val="Пункт б/н"/>
    <w:basedOn w:val="a0"/>
    <w:rsid w:val="0013331F"/>
    <w:pPr>
      <w:tabs>
        <w:tab w:val="left" w:pos="1134"/>
      </w:tabs>
      <w:snapToGrid w:val="0"/>
      <w:spacing w:line="360" w:lineRule="auto"/>
      <w:ind w:firstLine="567"/>
      <w:jc w:val="both"/>
    </w:pPr>
    <w:rPr>
      <w:bCs/>
      <w:sz w:val="22"/>
      <w:szCs w:val="22"/>
    </w:rPr>
  </w:style>
  <w:style w:type="paragraph" w:customStyle="1" w:styleId="FORMATTEXT">
    <w:name w:val=".FORMATTEXT"/>
    <w:rsid w:val="00133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w:basedOn w:val="a0"/>
    <w:rsid w:val="00BB4EC8"/>
    <w:pPr>
      <w:widowControl w:val="0"/>
      <w:suppressAutoHyphens w:val="0"/>
      <w:adjustRightInd w:val="0"/>
      <w:spacing w:after="160" w:line="240" w:lineRule="exact"/>
      <w:jc w:val="right"/>
    </w:pPr>
    <w:rPr>
      <w:sz w:val="20"/>
      <w:szCs w:val="20"/>
      <w:lang w:val="en-GB" w:eastAsia="en-US"/>
    </w:rPr>
  </w:style>
  <w:style w:type="character" w:customStyle="1" w:styleId="s2">
    <w:name w:val="s2"/>
    <w:basedOn w:val="a1"/>
    <w:rsid w:val="00973368"/>
  </w:style>
  <w:style w:type="character" w:customStyle="1" w:styleId="Absatz-Standardschriftart">
    <w:name w:val="Absatz-Standardschriftart"/>
    <w:rsid w:val="00045DD2"/>
  </w:style>
  <w:style w:type="paragraph" w:customStyle="1" w:styleId="4">
    <w:name w:val="Стиль4"/>
    <w:basedOn w:val="a0"/>
    <w:link w:val="40"/>
    <w:qFormat/>
    <w:rsid w:val="00045DD2"/>
    <w:pPr>
      <w:widowControl w:val="0"/>
      <w:ind w:firstLine="709"/>
      <w:jc w:val="both"/>
    </w:pPr>
    <w:rPr>
      <w:kern w:val="1"/>
      <w:sz w:val="26"/>
      <w:szCs w:val="26"/>
    </w:rPr>
  </w:style>
  <w:style w:type="character" w:customStyle="1" w:styleId="40">
    <w:name w:val="Стиль4 Знак"/>
    <w:link w:val="4"/>
    <w:rsid w:val="00045DD2"/>
    <w:rPr>
      <w:rFonts w:ascii="Times New Roman" w:eastAsia="Times New Roman" w:hAnsi="Times New Roman" w:cs="Times New Roman"/>
      <w:kern w:val="1"/>
      <w:sz w:val="26"/>
      <w:szCs w:val="26"/>
      <w:lang w:eastAsia="ar-SA"/>
    </w:rPr>
  </w:style>
  <w:style w:type="paragraph" w:customStyle="1" w:styleId="51">
    <w:name w:val="Стиль5"/>
    <w:basedOn w:val="31"/>
    <w:qFormat/>
    <w:rsid w:val="008531F8"/>
    <w:pPr>
      <w:tabs>
        <w:tab w:val="clear" w:pos="360"/>
      </w:tabs>
      <w:suppressAutoHyphens/>
      <w:adjustRightInd/>
      <w:spacing w:after="200" w:line="276" w:lineRule="auto"/>
      <w:ind w:left="0" w:firstLine="709"/>
      <w:textAlignment w:val="auto"/>
    </w:pPr>
    <w:rPr>
      <w:rFonts w:ascii="Times New Roman" w:hAnsi="Times New Roman" w:cs="Times New Roman"/>
      <w:color w:val="auto"/>
      <w:sz w:val="26"/>
      <w:szCs w:val="26"/>
      <w:lang w:eastAsia="zh-CN"/>
    </w:rPr>
  </w:style>
  <w:style w:type="paragraph" w:styleId="aff3">
    <w:name w:val="Title"/>
    <w:basedOn w:val="a0"/>
    <w:next w:val="a0"/>
    <w:link w:val="aff4"/>
    <w:rsid w:val="006C6392"/>
    <w:pPr>
      <w:spacing w:after="200" w:line="276" w:lineRule="auto"/>
      <w:jc w:val="center"/>
    </w:pPr>
    <w:rPr>
      <w:b/>
      <w:color w:val="000000"/>
      <w:sz w:val="28"/>
      <w:szCs w:val="20"/>
      <w:lang w:eastAsia="zh-CN"/>
    </w:rPr>
  </w:style>
  <w:style w:type="character" w:customStyle="1" w:styleId="aff4">
    <w:name w:val="Заголовок Знак"/>
    <w:basedOn w:val="a1"/>
    <w:link w:val="aff3"/>
    <w:rsid w:val="006C6392"/>
    <w:rPr>
      <w:rFonts w:ascii="Times New Roman" w:eastAsia="Times New Roman" w:hAnsi="Times New Roman" w:cs="Times New Roman"/>
      <w:b/>
      <w:color w:val="000000"/>
      <w:sz w:val="28"/>
      <w:szCs w:val="20"/>
      <w:lang w:eastAsia="zh-CN"/>
    </w:rPr>
  </w:style>
  <w:style w:type="paragraph" w:styleId="aff5">
    <w:name w:val="Subtitle"/>
    <w:basedOn w:val="a0"/>
    <w:next w:val="a0"/>
    <w:link w:val="aff6"/>
    <w:uiPriority w:val="11"/>
    <w:qFormat/>
    <w:rsid w:val="006C6392"/>
    <w:pPr>
      <w:numPr>
        <w:ilvl w:val="1"/>
      </w:numPr>
    </w:pPr>
    <w:rPr>
      <w:rFonts w:asciiTheme="majorHAnsi" w:eastAsiaTheme="majorEastAsia" w:hAnsiTheme="majorHAnsi" w:cstheme="majorBidi"/>
      <w:i/>
      <w:iCs/>
      <w:color w:val="4F81BD" w:themeColor="accent1"/>
      <w:spacing w:val="15"/>
    </w:rPr>
  </w:style>
  <w:style w:type="character" w:customStyle="1" w:styleId="aff6">
    <w:name w:val="Подзаголовок Знак"/>
    <w:basedOn w:val="a1"/>
    <w:link w:val="aff5"/>
    <w:uiPriority w:val="11"/>
    <w:rsid w:val="006C6392"/>
    <w:rPr>
      <w:rFonts w:asciiTheme="majorHAnsi" w:eastAsiaTheme="majorEastAsia" w:hAnsiTheme="majorHAnsi" w:cstheme="majorBidi"/>
      <w:i/>
      <w:iCs/>
      <w:color w:val="4F81BD" w:themeColor="accent1"/>
      <w:spacing w:val="15"/>
      <w:sz w:val="24"/>
      <w:szCs w:val="24"/>
      <w:lang w:eastAsia="ar-SA"/>
    </w:rPr>
  </w:style>
  <w:style w:type="character" w:customStyle="1" w:styleId="-">
    <w:name w:val="Интернет-ссылка"/>
    <w:rsid w:val="008D0B8E"/>
    <w:rPr>
      <w:color w:val="0000FF"/>
      <w:u w:val="single"/>
    </w:rPr>
  </w:style>
  <w:style w:type="character" w:styleId="aff7">
    <w:name w:val="Emphasis"/>
    <w:rsid w:val="008D0B8E"/>
    <w:rPr>
      <w:i/>
      <w:iCs/>
    </w:rPr>
  </w:style>
  <w:style w:type="paragraph" w:styleId="aff8">
    <w:name w:val="Normal (Web)"/>
    <w:basedOn w:val="a0"/>
    <w:rsid w:val="008D0B8E"/>
    <w:pPr>
      <w:suppressAutoHyphens w:val="0"/>
      <w:spacing w:before="280" w:after="280" w:line="276" w:lineRule="auto"/>
    </w:pPr>
    <w:rPr>
      <w:color w:val="000000"/>
      <w:lang w:eastAsia="zh-CN"/>
    </w:rPr>
  </w:style>
  <w:style w:type="paragraph" w:customStyle="1" w:styleId="western">
    <w:name w:val="western"/>
    <w:basedOn w:val="a0"/>
    <w:rsid w:val="008D0B8E"/>
    <w:pPr>
      <w:suppressAutoHyphens w:val="0"/>
      <w:spacing w:before="280" w:after="119" w:line="276" w:lineRule="auto"/>
    </w:pPr>
    <w:rPr>
      <w:color w:val="000000"/>
      <w:lang w:eastAsia="zh-CN"/>
    </w:rPr>
  </w:style>
  <w:style w:type="paragraph" w:customStyle="1" w:styleId="29">
    <w:name w:val="Абзац списка2"/>
    <w:basedOn w:val="a0"/>
    <w:rsid w:val="00633A4E"/>
    <w:pPr>
      <w:ind w:left="720"/>
      <w:contextualSpacing/>
    </w:pPr>
    <w:rPr>
      <w:rFonts w:ascii="Calibri" w:eastAsia="Calibri" w:hAnsi="Calibri"/>
      <w:color w:val="00000A"/>
      <w:kern w:val="2"/>
      <w:sz w:val="22"/>
      <w:szCs w:val="22"/>
      <w:lang w:eastAsia="en-US"/>
    </w:rPr>
  </w:style>
  <w:style w:type="character" w:customStyle="1" w:styleId="18">
    <w:name w:val="Неразрешенное упоминание1"/>
    <w:basedOn w:val="a1"/>
    <w:uiPriority w:val="99"/>
    <w:semiHidden/>
    <w:unhideWhenUsed/>
    <w:rsid w:val="00AF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53829">
      <w:bodyDiv w:val="1"/>
      <w:marLeft w:val="0"/>
      <w:marRight w:val="0"/>
      <w:marTop w:val="0"/>
      <w:marBottom w:val="0"/>
      <w:divBdr>
        <w:top w:val="none" w:sz="0" w:space="0" w:color="auto"/>
        <w:left w:val="none" w:sz="0" w:space="0" w:color="auto"/>
        <w:bottom w:val="none" w:sz="0" w:space="0" w:color="auto"/>
        <w:right w:val="none" w:sz="0" w:space="0" w:color="auto"/>
      </w:divBdr>
    </w:div>
    <w:div w:id="417676423">
      <w:bodyDiv w:val="1"/>
      <w:marLeft w:val="0"/>
      <w:marRight w:val="0"/>
      <w:marTop w:val="0"/>
      <w:marBottom w:val="0"/>
      <w:divBdr>
        <w:top w:val="none" w:sz="0" w:space="0" w:color="auto"/>
        <w:left w:val="none" w:sz="0" w:space="0" w:color="auto"/>
        <w:bottom w:val="none" w:sz="0" w:space="0" w:color="auto"/>
        <w:right w:val="none" w:sz="0" w:space="0" w:color="auto"/>
      </w:divBdr>
    </w:div>
    <w:div w:id="1012610793">
      <w:bodyDiv w:val="1"/>
      <w:marLeft w:val="0"/>
      <w:marRight w:val="0"/>
      <w:marTop w:val="0"/>
      <w:marBottom w:val="0"/>
      <w:divBdr>
        <w:top w:val="none" w:sz="0" w:space="0" w:color="auto"/>
        <w:left w:val="none" w:sz="0" w:space="0" w:color="auto"/>
        <w:bottom w:val="none" w:sz="0" w:space="0" w:color="auto"/>
        <w:right w:val="none" w:sz="0" w:space="0" w:color="auto"/>
      </w:divBdr>
    </w:div>
    <w:div w:id="1063917758">
      <w:bodyDiv w:val="1"/>
      <w:marLeft w:val="0"/>
      <w:marRight w:val="0"/>
      <w:marTop w:val="0"/>
      <w:marBottom w:val="0"/>
      <w:divBdr>
        <w:top w:val="none" w:sz="0" w:space="0" w:color="auto"/>
        <w:left w:val="none" w:sz="0" w:space="0" w:color="auto"/>
        <w:bottom w:val="none" w:sz="0" w:space="0" w:color="auto"/>
        <w:right w:val="none" w:sz="0" w:space="0" w:color="auto"/>
      </w:divBdr>
    </w:div>
    <w:div w:id="1223175023">
      <w:bodyDiv w:val="1"/>
      <w:marLeft w:val="0"/>
      <w:marRight w:val="0"/>
      <w:marTop w:val="0"/>
      <w:marBottom w:val="0"/>
      <w:divBdr>
        <w:top w:val="none" w:sz="0" w:space="0" w:color="auto"/>
        <w:left w:val="none" w:sz="0" w:space="0" w:color="auto"/>
        <w:bottom w:val="none" w:sz="0" w:space="0" w:color="auto"/>
        <w:right w:val="none" w:sz="0" w:space="0" w:color="auto"/>
      </w:divBdr>
    </w:div>
    <w:div w:id="190167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95AC0507547EA8EB89F411CD96796361A69AA87BEB7D57A5CEDA8DB8C7B5533F0CF9AB165D0733CW2J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5AC0507547EA8EB89F411CD96796361A69AA87BEB7D57A5CEDA8DB8C7B5533F0CF9AB165D0733CW2J6M"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321F-98C8-409D-AB76-B5EE8376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6988</Words>
  <Characters>39838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N.Horenko</dc:creator>
  <cp:lastModifiedBy>Admin</cp:lastModifiedBy>
  <cp:revision>12</cp:revision>
  <cp:lastPrinted>2016-04-08T05:05:00Z</cp:lastPrinted>
  <dcterms:created xsi:type="dcterms:W3CDTF">2019-12-10T09:55:00Z</dcterms:created>
  <dcterms:modified xsi:type="dcterms:W3CDTF">2022-12-12T06:29:00Z</dcterms:modified>
</cp:coreProperties>
</file>