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9E" w:rsidRPr="002C299E" w:rsidRDefault="002C299E" w:rsidP="002C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9E" w:rsidRPr="002C299E" w:rsidRDefault="002C299E" w:rsidP="002C299E">
      <w:pPr>
        <w:keepNext/>
        <w:tabs>
          <w:tab w:val="left" w:pos="-1134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bookmarkStart w:id="0" w:name="_Hlk124255549"/>
      <w:r w:rsidRPr="002C299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ПРОЕКТ ДОГОВОРА</w:t>
      </w:r>
      <w:bookmarkEnd w:id="0"/>
    </w:p>
    <w:p w:rsidR="002C299E" w:rsidRPr="002C299E" w:rsidRDefault="002C299E" w:rsidP="002C299E">
      <w:pPr>
        <w:spacing w:after="0" w:line="240" w:lineRule="auto"/>
        <w:ind w:left="60"/>
        <w:jc w:val="center"/>
        <w:rPr>
          <w:rFonts w:ascii="Calibri" w:eastAsia="Times New Roman" w:hAnsi="Calibri" w:cs="Times New Roman"/>
          <w:b/>
          <w:color w:val="0000FF"/>
          <w:lang w:eastAsia="ru-RU"/>
        </w:rPr>
      </w:pPr>
      <w:r w:rsidRPr="002C299E">
        <w:rPr>
          <w:rFonts w:ascii="Calibri" w:eastAsia="Times New Roman" w:hAnsi="Calibri" w:cs="Times New Roman"/>
          <w:b/>
          <w:color w:val="000000"/>
          <w:lang w:eastAsia="ru-RU"/>
        </w:rPr>
        <w:t>ДОГ</w:t>
      </w:r>
      <w:r w:rsidRPr="002C299E">
        <w:rPr>
          <w:rFonts w:ascii="Calibri" w:eastAsia="Times New Roman" w:hAnsi="Calibri" w:cs="Times New Roman"/>
          <w:b/>
          <w:lang w:eastAsia="ru-RU"/>
        </w:rPr>
        <w:t>ОВОР ПОСТАВКИ № ____</w:t>
      </w:r>
    </w:p>
    <w:p w:rsidR="002C299E" w:rsidRPr="002C299E" w:rsidRDefault="002C299E" w:rsidP="002C299E">
      <w:pPr>
        <w:spacing w:after="0" w:line="240" w:lineRule="auto"/>
        <w:ind w:left="60"/>
        <w:rPr>
          <w:rFonts w:ascii="Calibri" w:eastAsia="Times New Roman" w:hAnsi="Calibri" w:cs="Times New Roman"/>
          <w:b/>
          <w:lang w:eastAsia="ru-RU"/>
        </w:rPr>
      </w:pPr>
    </w:p>
    <w:p w:rsidR="002C299E" w:rsidRPr="002C299E" w:rsidRDefault="002C299E" w:rsidP="002C299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Дзержинск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«     </w:t>
      </w:r>
      <w:r w:rsidR="00D13793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202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C299E" w:rsidRPr="002C299E" w:rsidRDefault="002C299E" w:rsidP="002C29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C299E" w:rsidRPr="002C299E" w:rsidRDefault="002C299E" w:rsidP="002C299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унитарное предприятие «Экспресс»</w:t>
      </w:r>
      <w:r w:rsidR="004700C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700CF" w:rsidRPr="00470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 w:rsidR="0016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534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Садковой Н.В.,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 w:rsidR="00534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</w:t>
      </w:r>
      <w:r w:rsidRPr="002C29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</w:p>
    <w:p w:rsidR="002C299E" w:rsidRPr="002C299E" w:rsidRDefault="002C299E" w:rsidP="002C299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_______________ «__________________», именуемый в дальнейшем «Поставщик», в лице ________________________________________________, действующего на основании Устава, с другой стороны,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в дальнейшем “Стороны”, </w:t>
      </w:r>
      <w:r w:rsidRPr="002C2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18.07.2011г. № 223-ФЗ «О закупках товаров, работ, услуг отдельными видами юридических лиц» (далее – Федеральный закон от 18.07.2011г. № 223-ФЗ) заключили настоящий Договор (далее – Договор) о нижеследующем:</w:t>
      </w:r>
    </w:p>
    <w:p w:rsidR="002C299E" w:rsidRPr="002C299E" w:rsidRDefault="002C299E" w:rsidP="002C29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C299E" w:rsidRPr="002C299E" w:rsidRDefault="002C299E" w:rsidP="002C299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2C299E" w:rsidRPr="002C299E" w:rsidRDefault="002C299E" w:rsidP="002C299E">
      <w:pPr>
        <w:tabs>
          <w:tab w:val="num" w:pos="426"/>
        </w:tabs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99E" w:rsidRPr="002C299E" w:rsidRDefault="002C299E" w:rsidP="002C299E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обязуется поставить 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Товар, а 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принять Товар и оплатить его в соответствии с условиями настоящего договора. Наименование, ассортимент, количество и стоимость (цена) Товара согласовывается Сторонами в Спецификации, являющейся неотъемлемой частью настоящего Договора (Приложение №1). </w:t>
      </w:r>
    </w:p>
    <w:p w:rsidR="002C299E" w:rsidRPr="002C299E" w:rsidRDefault="002C299E" w:rsidP="002C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9E" w:rsidRPr="002C299E" w:rsidRDefault="002C299E" w:rsidP="002C299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ТОВАРА. ПОРЯДОК РАСЧЕТОВ.</w:t>
      </w:r>
    </w:p>
    <w:p w:rsidR="002C299E" w:rsidRPr="002C299E" w:rsidRDefault="002C299E" w:rsidP="002C299E">
      <w:pPr>
        <w:tabs>
          <w:tab w:val="num" w:pos="426"/>
        </w:tabs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99E" w:rsidRPr="002C299E" w:rsidRDefault="0066770D" w:rsidP="002C299E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составляет</w:t>
      </w:r>
      <w:r w:rsidR="00061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2C299E"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</w:t>
      </w:r>
      <w:r w:rsidR="00061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____________________________________), в т.ч. НДС 20%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(_________).В случае если НДС не облагается, указать на основании какой статьи Налогового Кодекса. </w:t>
      </w:r>
      <w:r w:rsidR="002C299E"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на Товары, указанные Спецификации, являются твердыми и не подлежат изменению в течение срока действия настоящего Договора. </w:t>
      </w:r>
    </w:p>
    <w:p w:rsidR="002C299E" w:rsidRPr="002C299E" w:rsidRDefault="002C299E" w:rsidP="002C299E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Товара 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форме безналичного расчета или иной форме, определенной по согласованию Сторон и не противоречащей действующему законодательству РФ. </w:t>
      </w:r>
    </w:p>
    <w:p w:rsidR="002C299E" w:rsidRDefault="002C299E" w:rsidP="002C299E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поставленного Товара осуществляется 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РФ на условиях отсро</w:t>
      </w:r>
      <w:r w:rsidR="00571B91">
        <w:rPr>
          <w:rFonts w:ascii="Times New Roman" w:eastAsia="Times New Roman" w:hAnsi="Times New Roman" w:cs="Times New Roman"/>
          <w:sz w:val="24"/>
          <w:szCs w:val="24"/>
          <w:lang w:eastAsia="ru-RU"/>
        </w:rPr>
        <w:t>чки платежа на срок 7 рабочих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поставки Товара. </w:t>
      </w:r>
    </w:p>
    <w:p w:rsidR="00C96FDC" w:rsidRDefault="00C96FDC" w:rsidP="00C96FDC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поставляет Товар партиями. Под партией Товара понимается количество Товара подлежащего передаче Поставщиком 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конкретной заявке 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заявке 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указать наименование, ассортимент и количество Товара, которое необходимо поставить. Заявка 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исполнена Поставщиком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(одного) рабочего 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 момента ее получения.</w:t>
      </w:r>
    </w:p>
    <w:p w:rsidR="006B2F8E" w:rsidRPr="006B2F8E" w:rsidRDefault="006B2F8E" w:rsidP="006B2F8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 товара: с даты заключения договора по 31.12.2024.</w:t>
      </w:r>
    </w:p>
    <w:p w:rsidR="006B2F8E" w:rsidRPr="006B2F8E" w:rsidRDefault="006B2F8E" w:rsidP="006B2F8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товара включена: доставка товара, погрузочно-разгрузочные работы до конкретного места, указанного Заказчиком.</w:t>
      </w:r>
    </w:p>
    <w:p w:rsidR="00C15092" w:rsidRPr="00C96FDC" w:rsidRDefault="006B2F8E" w:rsidP="006B2F8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Товаров осуществляется по заявке Заказчика, в течении 2-х рабочих дней.</w:t>
      </w:r>
    </w:p>
    <w:p w:rsidR="002C299E" w:rsidRPr="002C299E" w:rsidRDefault="002C299E" w:rsidP="002C299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оплаты поставленного Товара считается дата списания денежных средств с расчетного счета 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299E" w:rsidRPr="002C299E" w:rsidRDefault="002C299E" w:rsidP="002C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9E" w:rsidRPr="002C299E" w:rsidRDefault="002C299E" w:rsidP="002C299E">
      <w:pPr>
        <w:numPr>
          <w:ilvl w:val="0"/>
          <w:numId w:val="1"/>
        </w:numPr>
        <w:tabs>
          <w:tab w:val="num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ПОСТАВКИ ТОВАРА.</w:t>
      </w:r>
    </w:p>
    <w:p w:rsidR="002C299E" w:rsidRPr="005B3A92" w:rsidRDefault="002C299E" w:rsidP="005B3A9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осуществляется на условиях доставки Товара Поставщиком на склад 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г. Дзержинск, Нижегородское шоссе, дом 5. </w:t>
      </w:r>
    </w:p>
    <w:p w:rsidR="002C299E" w:rsidRPr="002C299E" w:rsidRDefault="002C299E" w:rsidP="002C299E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Поставляемый Товар сопровождается двумя экземплярами товарно-транспортных накладных и счетов-фактур на каждую партию поставляемого Товара, один из которых остается у Поставщика, другой - передается </w:t>
      </w:r>
      <w:r w:rsidR="00C15092" w:rsidRPr="005B3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5B3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99E" w:rsidRPr="002C299E" w:rsidRDefault="002C299E" w:rsidP="002C299E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поставки Товара считается дата его приемки и подписания Накладной 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уполномоченным представителем.</w:t>
      </w:r>
    </w:p>
    <w:p w:rsidR="002C299E" w:rsidRPr="00167802" w:rsidRDefault="002C299E" w:rsidP="0016780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собственности на Товар, а также риск случайной гибели, порчи и/или утраты Товара переходят от Поставщика к 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его передачи, после подписания Накладной 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уполномоченным представителем.</w:t>
      </w:r>
    </w:p>
    <w:p w:rsidR="002C299E" w:rsidRPr="002C299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9E" w:rsidRPr="002C299E" w:rsidRDefault="002C299E" w:rsidP="002C299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ПРИЕМКИ ТОВАРА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299E" w:rsidRPr="002C299E" w:rsidRDefault="002C299E" w:rsidP="002C299E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Товара, поставляемого в рамках настоящего договора, должно соответствовать государственным стандартам и техническим условиям, действующим на территории РФ.</w:t>
      </w:r>
    </w:p>
    <w:p w:rsidR="002C299E" w:rsidRPr="002C299E" w:rsidRDefault="002C299E" w:rsidP="002C299E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предоставляет 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гарантию качества на Товар. Гарантийный срок устанавливается равный 12 месяцам с даты передачи Товара 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иной срок не установлен документами, подтверждающими качество Товара. </w:t>
      </w:r>
    </w:p>
    <w:p w:rsidR="002C299E" w:rsidRPr="002C299E" w:rsidRDefault="002C299E" w:rsidP="002C299E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Товара по количеству, комплектности, наименованию и товарному виду производится 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 получения Товара от Поставщика.</w:t>
      </w:r>
    </w:p>
    <w:p w:rsidR="002C299E" w:rsidRPr="002C299E" w:rsidRDefault="002C299E" w:rsidP="002C299E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любых расхождениях по количеству, комплектности, наименованию, и/или недостатках товарного вида, 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заявить в процессе приемки Товара от Поставщика. Обо всех выявленных расхождениях, Поставщик делает соответствующую отметку в Накладной.</w:t>
      </w:r>
    </w:p>
    <w:p w:rsidR="002C299E" w:rsidRPr="002C299E" w:rsidRDefault="002C299E" w:rsidP="002C299E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Товара по количеству, ассортименту, качеству производится в соответствии с положениями Гражданского Кодекса Российской Федерации</w:t>
      </w:r>
      <w:r w:rsidR="0016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инструкции, утвержденной Постановлением Госарбитража при СМ СССР №П-6 от 15.06.1965 года, и  инструкции, утвержденной Постановлением Госарбитража при СМ СССР №П-7 от  25.04.1966г. </w:t>
      </w:r>
    </w:p>
    <w:p w:rsidR="002C299E" w:rsidRPr="002C299E" w:rsidRDefault="002C299E" w:rsidP="002C299E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Поставщик оспаривает факт поставки Товара ненадлежащего качества, стороны привлекают независимого эксперта для выявления производственного либо иного характера недостатка Товара. Оплата услуг эксперта осуществляется за счет Поставщика, а в случае, если экспертиза Товара подтверждает, что ненадлежащее качество товара возникло по вине 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расходы по оплате услуг эксперта возмещаются 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299E" w:rsidRDefault="002C299E" w:rsidP="002C299E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обязуется заменить некачественный Товар Товаром надлежащего качества либо возвратить 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уплаченные за некачественный Товар денежные средства в течение 5 календарных дней с момента окончания срока рассмотрения соответствующей претензии 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1608" w:rsidRPr="00EF1608" w:rsidRDefault="00EF1608" w:rsidP="00EF160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 xml:space="preserve">Если в гарантийный период обнаружатся неустранимые дефекты </w:t>
      </w:r>
      <w:r>
        <w:rPr>
          <w:rFonts w:ascii="Times New Roman" w:hAnsi="Times New Roman" w:cs="Times New Roman"/>
          <w:sz w:val="24"/>
        </w:rPr>
        <w:t>и (или) будет установлено, что Т</w:t>
      </w:r>
      <w:r>
        <w:rPr>
          <w:rFonts w:ascii="Times New Roman" w:eastAsia="Calibri" w:hAnsi="Times New Roman" w:cs="Times New Roman"/>
          <w:sz w:val="24"/>
        </w:rPr>
        <w:t>овар не пригоден для целей, для котор</w:t>
      </w:r>
      <w:r>
        <w:rPr>
          <w:rFonts w:ascii="Times New Roman" w:hAnsi="Times New Roman" w:cs="Times New Roman"/>
          <w:sz w:val="24"/>
        </w:rPr>
        <w:t>ых должен быть использован, то Поставщик обязуется заменить Т</w:t>
      </w:r>
      <w:r>
        <w:rPr>
          <w:rFonts w:ascii="Times New Roman" w:eastAsia="Calibri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вар на качественный в течение 5</w:t>
      </w:r>
      <w:r>
        <w:rPr>
          <w:rFonts w:ascii="Times New Roman" w:eastAsia="Calibri" w:hAnsi="Times New Roman" w:cs="Times New Roman"/>
          <w:sz w:val="24"/>
        </w:rPr>
        <w:t xml:space="preserve"> календарных дней с момента установления </w:t>
      </w:r>
      <w:r>
        <w:rPr>
          <w:rFonts w:ascii="Times New Roman" w:hAnsi="Times New Roman" w:cs="Times New Roman"/>
          <w:sz w:val="24"/>
        </w:rPr>
        <w:t>факта поставки некачественного Т</w:t>
      </w:r>
      <w:r>
        <w:rPr>
          <w:rFonts w:ascii="Times New Roman" w:eastAsia="Calibri" w:hAnsi="Times New Roman" w:cs="Times New Roman"/>
          <w:sz w:val="24"/>
        </w:rPr>
        <w:t>овара.</w:t>
      </w:r>
    </w:p>
    <w:p w:rsidR="002C299E" w:rsidRPr="002C299E" w:rsidRDefault="002C299E" w:rsidP="002C299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9E" w:rsidRPr="002C299E" w:rsidRDefault="002C299E" w:rsidP="002C299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СТОРОН.</w:t>
      </w:r>
    </w:p>
    <w:p w:rsidR="002C299E" w:rsidRPr="002C299E" w:rsidRDefault="002C299E" w:rsidP="002C299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просрочки оплаты Товара, 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 Поставщику неустойку за каждый день просрочки платежа в размере 0,1% от суммы просроченного платежа за каждый день просрочки, но не более 10% от суммы просроченного платежа. </w:t>
      </w:r>
    </w:p>
    <w:p w:rsidR="002C299E" w:rsidRPr="002C299E" w:rsidRDefault="002C299E" w:rsidP="002C299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сроков поставки и недопоставку Товара, </w:t>
      </w:r>
      <w:r w:rsid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потребовать у Поставщика выплаты неустойки в размере 0,1% от стоимости просроченного к поставке или недопоставленного Товара за каждый день просрочки, но не более 10% от стоимости такого Товара. </w:t>
      </w:r>
    </w:p>
    <w:p w:rsidR="002C299E" w:rsidRPr="002C299E" w:rsidRDefault="002C299E" w:rsidP="002C299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устанавливается максимальный срок рассмотрения любых претензий, вытекающих из ненадлежащего исполнения обязательств по настоящему Договору, равный 10 календарным дням с момента получения Сторонами соответствующих претензий. </w:t>
      </w:r>
    </w:p>
    <w:p w:rsidR="002C299E" w:rsidRPr="002C299E" w:rsidRDefault="002C299E" w:rsidP="002C299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настоящему Договору в случае, если это неисполнение или ненадлежащее исполнение обязательств вызвано обстоятельствами непреодолимой силы. В этом случае установленные сроки по выполнению обязательств, указанных в настоящем договоре, переносятся на срок, в течение которого действуют обстоятельства непреодолимой силы.</w:t>
      </w:r>
    </w:p>
    <w:p w:rsidR="002C299E" w:rsidRPr="002C299E" w:rsidRDefault="002C299E" w:rsidP="002C299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обстоятельствам непреодолимой силы относятся обстоятельства, возникшие помимо воли и желания сторон и которые нельзя предвидеть или избежать, включая пожары, землетрясения, 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наводнения, взрывы, террористические акты, другие явления стихийного характера, эпидемии, эпизоотии, а также издание актов государственных органов, делающее невозможным исполнение обязательства одной из сторон или обеими сторонами.</w:t>
      </w:r>
    </w:p>
    <w:p w:rsidR="002C299E" w:rsidRPr="002C299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9E" w:rsidRPr="002C299E" w:rsidRDefault="002C299E" w:rsidP="002C299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 И УСЛОВИЯ ЕГО ДОСРОЧНОГО РАСТОРЖЕНИЯ</w:t>
      </w:r>
    </w:p>
    <w:p w:rsidR="002C299E" w:rsidRPr="002C299E" w:rsidRDefault="002C299E" w:rsidP="002C299E">
      <w:pPr>
        <w:tabs>
          <w:tab w:val="num" w:pos="426"/>
        </w:tabs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99E" w:rsidRPr="002C299E" w:rsidRDefault="002C299E" w:rsidP="002C299E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в момент его подписания Сторонами </w:t>
      </w:r>
      <w:r w:rsidR="00D614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</w:t>
      </w:r>
      <w:r w:rsidR="00571B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до                31 декабря</w:t>
      </w:r>
      <w:r w:rsidR="00B6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96F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 в любом случае до полного исполнения  полного исполнения Сторонами обязательств, вытекающих из настоящего Договора. </w:t>
      </w:r>
    </w:p>
    <w:p w:rsidR="002C299E" w:rsidRPr="002C299E" w:rsidRDefault="002C299E" w:rsidP="002C299E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9E" w:rsidRPr="002C299E" w:rsidRDefault="002C299E" w:rsidP="002C299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АНТИКОРРУПЦИОННАЯ ОГОВОРКА</w:t>
      </w:r>
    </w:p>
    <w:p w:rsidR="002C299E" w:rsidRPr="002C299E" w:rsidRDefault="002C299E" w:rsidP="002C299E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99E">
        <w:rPr>
          <w:rFonts w:ascii="Times New Roman" w:eastAsia="Times New Roman" w:hAnsi="Times New Roman" w:cs="Times New Roman"/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2C299E" w:rsidRPr="002C299E" w:rsidRDefault="002C299E" w:rsidP="002C299E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99E">
        <w:rPr>
          <w:rFonts w:ascii="Times New Roman" w:eastAsia="Times New Roman" w:hAnsi="Times New Roman" w:cs="Times New Roman"/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C299E" w:rsidRPr="002C299E" w:rsidRDefault="002C299E" w:rsidP="002C299E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99E">
        <w:rPr>
          <w:rFonts w:ascii="Times New Roman" w:eastAsia="Times New Roman" w:hAnsi="Times New Roman" w:cs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2C299E">
        <w:rPr>
          <w:rFonts w:ascii="Times New Roman" w:eastAsia="Times New Roman" w:hAnsi="Times New Roman" w:cs="Times New Roman"/>
          <w:bCs/>
          <w:sz w:val="24"/>
          <w:szCs w:val="24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2C299E" w:rsidRPr="002C299E" w:rsidRDefault="002C299E" w:rsidP="002C299E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99E">
        <w:rPr>
          <w:rFonts w:ascii="Times New Roman" w:eastAsia="Times New Roman" w:hAnsi="Times New Roman" w:cs="Times New Roman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2C299E" w:rsidRPr="002C299E" w:rsidRDefault="002C299E" w:rsidP="002C299E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одной Стороной обязательств воздерживаться от запрещенных в п.п. 7.1, 7.2 настоящего Договора действий и/или неполучения другой Стороной в установленный настоящим договором в п.п. 7.3 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2C299E" w:rsidRPr="002C299E" w:rsidRDefault="002C299E" w:rsidP="002C299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2C299E" w:rsidRPr="002C299E" w:rsidRDefault="002C299E" w:rsidP="002C299E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9E" w:rsidRPr="002C299E" w:rsidRDefault="002C299E" w:rsidP="002C299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C15092" w:rsidRPr="00C15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на электронной торговой площадке и подписан электронными подписями. Стороны вправе изготовить копии настоящего Договора в письменном виде.</w:t>
      </w:r>
    </w:p>
    <w:p w:rsidR="002C299E" w:rsidRPr="002C299E" w:rsidRDefault="002C299E" w:rsidP="002C299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Факсимильный вариант настоящего договора имеет юридическую силу. Сторона, подписавшая договор, обязана передать оригинальный вариант настоящего договора другой стороне в течение 10 (десяти) календарных дней любым способом, позволяющим достоверно установить факт передачи.</w:t>
      </w:r>
    </w:p>
    <w:p w:rsidR="002C299E" w:rsidRPr="002C299E" w:rsidRDefault="002C299E" w:rsidP="002C299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Все изменения или дополнения к настоящему Договору имеют силу, только если они оформлены в письменной форме в виде дополнительных соглашений к настоящему Договору и подписаны обеими Сторонами.</w:t>
      </w:r>
    </w:p>
    <w:p w:rsidR="002C299E" w:rsidRPr="002C299E" w:rsidRDefault="002C299E" w:rsidP="002C299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Все уведомления и сообщения  должны быть совершены Сторонами в письменной форме и считаются исполненными надлежащим образом, если они подписаны уполномоченными представителями сторон и посланы заказным письмом, по телеграфу, телефаксу, электронной почте, через иные средства связи или по юридическим (почтовым) адресам Сторон. Информационные данные, полученные вышеуказанными способами в любой форме, могут быть использованы Сторонами в качестве доказательств в суде.</w:t>
      </w:r>
    </w:p>
    <w:p w:rsidR="002C299E" w:rsidRPr="002C299E" w:rsidRDefault="002C299E" w:rsidP="002C299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изменения у какой-либо из Сторон юридического статуса, адреса, банковских реквизитов, исполнительного органа ответственных лиц, она обязана в течение 5 (пяти) дней со дня возникновения изменений уведомить об этом другую Сторону.</w:t>
      </w:r>
    </w:p>
    <w:p w:rsidR="002C299E" w:rsidRPr="002C299E" w:rsidRDefault="002C299E" w:rsidP="002C299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</w:t>
      </w:r>
      <w:r w:rsidRPr="002C29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 передаётся на рассмотрение в Арбитражный суд Нижегородской области.</w:t>
      </w:r>
    </w:p>
    <w:p w:rsidR="002C299E" w:rsidRPr="002C299E" w:rsidRDefault="002C299E" w:rsidP="002C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2C299E" w:rsidRPr="002C299E" w:rsidRDefault="002C299E" w:rsidP="002C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9E" w:rsidRPr="002C299E" w:rsidRDefault="002C299E" w:rsidP="002C299E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 БАНКОВСКИЕ РЕКВИЗИТЫ СТОРОН</w:t>
      </w:r>
    </w:p>
    <w:tbl>
      <w:tblPr>
        <w:tblW w:w="10598" w:type="dxa"/>
        <w:tblInd w:w="-743" w:type="dxa"/>
        <w:tblLayout w:type="fixed"/>
        <w:tblLook w:val="0000"/>
      </w:tblPr>
      <w:tblGrid>
        <w:gridCol w:w="5104"/>
        <w:gridCol w:w="5494"/>
      </w:tblGrid>
      <w:tr w:rsidR="002C299E" w:rsidRPr="002C299E" w:rsidTr="000E00A0">
        <w:trPr>
          <w:trHeight w:val="281"/>
        </w:trPr>
        <w:tc>
          <w:tcPr>
            <w:tcW w:w="5104" w:type="dxa"/>
          </w:tcPr>
          <w:p w:rsidR="002C299E" w:rsidRPr="002C299E" w:rsidRDefault="002C299E" w:rsidP="002C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99E" w:rsidRPr="002C299E" w:rsidRDefault="002C299E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C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</w:p>
          <w:p w:rsidR="002C299E" w:rsidRPr="002C299E" w:rsidRDefault="002C299E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494" w:type="dxa"/>
          </w:tcPr>
          <w:p w:rsidR="002C299E" w:rsidRPr="002C299E" w:rsidRDefault="002C299E" w:rsidP="002C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99E" w:rsidRPr="002C299E" w:rsidRDefault="00C15092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2C299E" w:rsidRPr="002C299E" w:rsidTr="000E00A0">
        <w:trPr>
          <w:trHeight w:val="3559"/>
        </w:trPr>
        <w:tc>
          <w:tcPr>
            <w:tcW w:w="5104" w:type="dxa"/>
          </w:tcPr>
          <w:p w:rsidR="002C299E" w:rsidRPr="002C299E" w:rsidRDefault="002C299E" w:rsidP="002C299E">
            <w:pPr>
              <w:spacing w:after="0" w:line="240" w:lineRule="auto"/>
              <w:ind w:right="424" w:firstLine="3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 «_____________»</w:t>
            </w:r>
          </w:p>
          <w:p w:rsidR="002C299E" w:rsidRPr="002C299E" w:rsidRDefault="002C299E" w:rsidP="002C299E">
            <w:pPr>
              <w:spacing w:after="0" w:line="240" w:lineRule="auto"/>
              <w:ind w:right="424"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99E" w:rsidRPr="002C299E" w:rsidRDefault="002C299E" w:rsidP="002C299E">
            <w:pPr>
              <w:spacing w:after="0" w:line="240" w:lineRule="auto"/>
              <w:ind w:right="424"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_____________</w:t>
            </w:r>
          </w:p>
          <w:p w:rsidR="002C299E" w:rsidRPr="002C299E" w:rsidRDefault="002C299E" w:rsidP="002C299E">
            <w:pPr>
              <w:spacing w:after="0" w:line="240" w:lineRule="auto"/>
              <w:ind w:right="424"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2C299E" w:rsidRPr="002C299E" w:rsidRDefault="002C299E" w:rsidP="002C299E">
            <w:pPr>
              <w:spacing w:after="0" w:line="240" w:lineRule="auto"/>
              <w:ind w:right="424"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 КПП ___________</w:t>
            </w:r>
          </w:p>
          <w:p w:rsidR="002C299E" w:rsidRPr="002C299E" w:rsidRDefault="002C299E" w:rsidP="002C299E">
            <w:pPr>
              <w:spacing w:after="0" w:line="240" w:lineRule="auto"/>
              <w:ind w:right="424"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_________________________</w:t>
            </w:r>
          </w:p>
          <w:p w:rsidR="002C299E" w:rsidRPr="002C299E" w:rsidRDefault="002C299E" w:rsidP="002C299E">
            <w:pPr>
              <w:spacing w:after="0" w:line="240" w:lineRule="auto"/>
              <w:ind w:right="424"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_________________________</w:t>
            </w:r>
          </w:p>
          <w:p w:rsidR="002C299E" w:rsidRPr="002C299E" w:rsidRDefault="002C299E" w:rsidP="002C299E">
            <w:pPr>
              <w:spacing w:after="0" w:line="240" w:lineRule="auto"/>
              <w:ind w:right="424"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</w:t>
            </w:r>
          </w:p>
          <w:p w:rsidR="002C299E" w:rsidRPr="002C299E" w:rsidRDefault="002C299E" w:rsidP="002C299E">
            <w:pPr>
              <w:spacing w:after="0" w:line="240" w:lineRule="auto"/>
              <w:ind w:right="424"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</w:t>
            </w:r>
          </w:p>
          <w:p w:rsidR="002C299E" w:rsidRPr="002C299E" w:rsidRDefault="002C299E" w:rsidP="002C299E">
            <w:pPr>
              <w:spacing w:after="0" w:line="240" w:lineRule="auto"/>
              <w:ind w:right="424"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99E" w:rsidRPr="002C299E" w:rsidRDefault="002C299E" w:rsidP="002C299E">
            <w:pPr>
              <w:spacing w:after="0" w:line="240" w:lineRule="auto"/>
              <w:ind w:right="424"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2C299E" w:rsidRPr="002C299E" w:rsidRDefault="002C299E" w:rsidP="002C299E">
            <w:pPr>
              <w:spacing w:after="0" w:line="240" w:lineRule="auto"/>
              <w:ind w:right="424"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99E" w:rsidRPr="002C299E" w:rsidRDefault="002C299E" w:rsidP="002C299E">
            <w:pPr>
              <w:spacing w:after="0" w:line="240" w:lineRule="auto"/>
              <w:ind w:right="424"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99E" w:rsidRPr="002C299E" w:rsidRDefault="002C299E" w:rsidP="002C299E">
            <w:pPr>
              <w:spacing w:after="0" w:line="240" w:lineRule="auto"/>
              <w:ind w:right="424"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99E" w:rsidRPr="002C299E" w:rsidRDefault="002C299E" w:rsidP="002C299E">
            <w:pPr>
              <w:spacing w:after="0" w:line="240" w:lineRule="auto"/>
              <w:ind w:right="424"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99E" w:rsidRPr="002C299E" w:rsidRDefault="002C299E" w:rsidP="002C299E">
            <w:pPr>
              <w:spacing w:after="0" w:line="240" w:lineRule="auto"/>
              <w:ind w:right="424"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99E" w:rsidRPr="002C299E" w:rsidRDefault="002C299E" w:rsidP="002C299E">
            <w:pPr>
              <w:spacing w:after="0" w:line="240" w:lineRule="auto"/>
              <w:ind w:right="424"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99E" w:rsidRPr="002C299E" w:rsidRDefault="002C299E" w:rsidP="002C299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99E" w:rsidRPr="002C299E" w:rsidRDefault="002C299E" w:rsidP="002C299E">
            <w:pPr>
              <w:spacing w:after="0" w:line="240" w:lineRule="auto"/>
              <w:ind w:left="284"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/_____________/</w:t>
            </w:r>
          </w:p>
        </w:tc>
        <w:tc>
          <w:tcPr>
            <w:tcW w:w="5494" w:type="dxa"/>
          </w:tcPr>
          <w:p w:rsidR="002C299E" w:rsidRPr="002C299E" w:rsidRDefault="002C299E" w:rsidP="002C299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"Экспресс"</w:t>
            </w:r>
          </w:p>
          <w:p w:rsidR="002C299E" w:rsidRPr="002C299E" w:rsidRDefault="002C299E" w:rsidP="002C299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606000, Нижегородская обл, г Дзержинск, Нижегородское шоссе, д 5</w:t>
            </w:r>
          </w:p>
          <w:p w:rsidR="002C299E" w:rsidRPr="002C299E" w:rsidRDefault="002C299E" w:rsidP="002C299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606000, Нижегородская обл, г Дзержинск, Нижегородское шоссе, д 5</w:t>
            </w:r>
          </w:p>
          <w:p w:rsidR="002C299E" w:rsidRPr="002C299E" w:rsidRDefault="002C299E" w:rsidP="002C299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1035200519122</w:t>
            </w:r>
          </w:p>
          <w:p w:rsidR="002C299E" w:rsidRPr="002C299E" w:rsidRDefault="002C299E" w:rsidP="002C299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(8313) 25-48-75</w:t>
            </w:r>
          </w:p>
          <w:p w:rsidR="002C299E" w:rsidRPr="002C299E" w:rsidRDefault="002C299E" w:rsidP="002C299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expressdzr</w:t>
            </w: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dttu</w:t>
            </w: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rambler</w:t>
            </w: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ИНН/КПП: 5249006828/524901001</w:t>
            </w:r>
          </w:p>
          <w:p w:rsidR="002C299E" w:rsidRPr="002C299E" w:rsidRDefault="002C299E" w:rsidP="002C299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</w:t>
            </w:r>
          </w:p>
          <w:p w:rsidR="002C299E" w:rsidRPr="002C299E" w:rsidRDefault="002C299E" w:rsidP="002C299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Волго-Вятский Банк ПАО «Сбербанк» </w:t>
            </w:r>
          </w:p>
          <w:p w:rsidR="002C299E" w:rsidRPr="002C299E" w:rsidRDefault="002C299E" w:rsidP="002C299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Р/с: 40602810442160100453</w:t>
            </w:r>
          </w:p>
          <w:p w:rsidR="002C299E" w:rsidRPr="002C299E" w:rsidRDefault="002C299E" w:rsidP="002C299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042202603</w:t>
            </w:r>
          </w:p>
          <w:p w:rsidR="002C299E" w:rsidRPr="002C299E" w:rsidRDefault="002C299E" w:rsidP="002C299E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К/с: 30101810900000000603</w:t>
            </w:r>
          </w:p>
          <w:p w:rsidR="002C299E" w:rsidRPr="002C299E" w:rsidRDefault="002C299E" w:rsidP="002C299E">
            <w:pPr>
              <w:shd w:val="clear" w:color="auto" w:fill="FFFFFF"/>
              <w:suppressAutoHyphens/>
              <w:autoSpaceDN w:val="0"/>
              <w:spacing w:after="12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2C299E" w:rsidRPr="002C299E" w:rsidRDefault="00AE43B1" w:rsidP="002C299E">
            <w:pPr>
              <w:shd w:val="clear" w:color="auto" w:fill="FFFFFF"/>
              <w:suppressAutoHyphens/>
              <w:autoSpaceDN w:val="0"/>
              <w:spacing w:after="120" w:line="240" w:lineRule="auto"/>
              <w:ind w:right="424"/>
              <w:jc w:val="both"/>
              <w:rPr>
                <w:rFonts w:ascii="Times New Roman" w:eastAsia="Times New Roman" w:hAnsi="Times New Roman" w:cs="Arial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kern w:val="3"/>
                <w:sz w:val="24"/>
                <w:szCs w:val="24"/>
                <w:lang w:eastAsia="ru-RU"/>
              </w:rPr>
              <w:t>Д</w:t>
            </w:r>
            <w:r w:rsidR="002C299E" w:rsidRPr="002C299E">
              <w:rPr>
                <w:rFonts w:ascii="Times New Roman" w:eastAsia="Times New Roman" w:hAnsi="Times New Roman" w:cs="Arial"/>
                <w:color w:val="000000"/>
                <w:kern w:val="3"/>
                <w:sz w:val="24"/>
                <w:szCs w:val="24"/>
                <w:lang w:eastAsia="ru-RU"/>
              </w:rPr>
              <w:t>иректор</w:t>
            </w:r>
          </w:p>
          <w:p w:rsidR="002C299E" w:rsidRPr="002C299E" w:rsidRDefault="002C299E" w:rsidP="002C299E">
            <w:pPr>
              <w:shd w:val="clear" w:color="auto" w:fill="FFFFFF"/>
              <w:suppressAutoHyphens/>
              <w:autoSpaceDN w:val="0"/>
              <w:spacing w:after="120" w:line="240" w:lineRule="auto"/>
              <w:ind w:right="424"/>
              <w:jc w:val="both"/>
              <w:rPr>
                <w:rFonts w:ascii="Times New Roman" w:eastAsia="Times New Roman" w:hAnsi="Times New Roman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2C299E" w:rsidRPr="002C299E" w:rsidRDefault="002C299E" w:rsidP="00AE43B1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9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____________________ /</w:t>
            </w:r>
            <w:r w:rsidR="00AE43B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Н.В. Садкова</w:t>
            </w:r>
            <w:r w:rsidRPr="002C299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</w:tbl>
    <w:p w:rsidR="002C299E" w:rsidRPr="002C299E" w:rsidRDefault="002C299E" w:rsidP="002C29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299E" w:rsidRPr="002C299E" w:rsidRDefault="002C299E" w:rsidP="002C29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6E61" w:rsidRDefault="003A6E61" w:rsidP="002C29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C299E" w:rsidRPr="002C299E" w:rsidRDefault="002C299E" w:rsidP="002C29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299E">
        <w:rPr>
          <w:rFonts w:ascii="Times New Roman" w:eastAsia="Times New Roman" w:hAnsi="Times New Roman" w:cs="Times New Roman"/>
          <w:lang w:eastAsia="ru-RU"/>
        </w:rPr>
        <w:t>Приложение №1 к договору поставки № _____ от «____» ___________202</w:t>
      </w:r>
      <w:r w:rsidR="003A6E61">
        <w:rPr>
          <w:rFonts w:ascii="Times New Roman" w:eastAsia="Times New Roman" w:hAnsi="Times New Roman" w:cs="Times New Roman"/>
          <w:lang w:eastAsia="ru-RU"/>
        </w:rPr>
        <w:t>3</w:t>
      </w:r>
      <w:r w:rsidRPr="002C299E">
        <w:rPr>
          <w:rFonts w:ascii="Times New Roman" w:eastAsia="Times New Roman" w:hAnsi="Times New Roman" w:cs="Times New Roman"/>
          <w:lang w:eastAsia="ru-RU"/>
        </w:rPr>
        <w:t>г.</w:t>
      </w:r>
    </w:p>
    <w:p w:rsidR="002C299E" w:rsidRPr="002C299E" w:rsidRDefault="002C299E" w:rsidP="002C29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C299E" w:rsidRPr="002C299E" w:rsidRDefault="002C299E" w:rsidP="002C29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C299E" w:rsidRPr="002C299E" w:rsidRDefault="002C299E" w:rsidP="002C29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C299E" w:rsidRPr="002C299E" w:rsidRDefault="002C299E" w:rsidP="002C29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C299E" w:rsidRPr="002C299E" w:rsidRDefault="002C299E" w:rsidP="002C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299E">
        <w:rPr>
          <w:rFonts w:ascii="Times New Roman" w:eastAsia="Times New Roman" w:hAnsi="Times New Roman" w:cs="Times New Roman"/>
          <w:b/>
          <w:lang w:eastAsia="ru-RU"/>
        </w:rPr>
        <w:t>Спецификация</w:t>
      </w:r>
    </w:p>
    <w:p w:rsidR="002C299E" w:rsidRPr="002C299E" w:rsidRDefault="002C299E" w:rsidP="002C299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C299E" w:rsidRPr="002C299E" w:rsidRDefault="002C299E" w:rsidP="002C29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299E">
        <w:rPr>
          <w:rFonts w:ascii="Times New Roman" w:eastAsia="Times New Roman" w:hAnsi="Times New Roman" w:cs="Times New Roman"/>
          <w:lang w:eastAsia="ru-RU"/>
        </w:rPr>
        <w:t xml:space="preserve">г.Дзержинск  «___» _________ 2021 </w:t>
      </w:r>
    </w:p>
    <w:p w:rsidR="002C299E" w:rsidRPr="002C299E" w:rsidRDefault="002C299E" w:rsidP="002C29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229"/>
        <w:gridCol w:w="709"/>
        <w:gridCol w:w="709"/>
        <w:gridCol w:w="1417"/>
      </w:tblGrid>
      <w:tr w:rsidR="002C299E" w:rsidRPr="002C299E" w:rsidTr="000E00A0">
        <w:trPr>
          <w:trHeight w:val="435"/>
        </w:trPr>
        <w:tc>
          <w:tcPr>
            <w:tcW w:w="568" w:type="dxa"/>
            <w:vAlign w:val="center"/>
          </w:tcPr>
          <w:p w:rsidR="002C299E" w:rsidRPr="002C299E" w:rsidRDefault="002C299E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7229" w:type="dxa"/>
            <w:vAlign w:val="center"/>
          </w:tcPr>
          <w:p w:rsidR="002C299E" w:rsidRPr="002C299E" w:rsidRDefault="002C299E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vAlign w:val="center"/>
          </w:tcPr>
          <w:p w:rsidR="002C299E" w:rsidRPr="002C299E" w:rsidRDefault="002C299E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C29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Ед. изм</w:t>
            </w:r>
            <w:r w:rsidRPr="002C299E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2C299E" w:rsidRPr="002C299E" w:rsidRDefault="002C299E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2C299E" w:rsidRPr="002C299E" w:rsidRDefault="002C299E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Стоимость за единицу, руб. с НДС</w:t>
            </w:r>
          </w:p>
        </w:tc>
      </w:tr>
      <w:tr w:rsidR="007C78B2" w:rsidRPr="002C299E" w:rsidTr="0044431B">
        <w:trPr>
          <w:trHeight w:val="277"/>
        </w:trPr>
        <w:tc>
          <w:tcPr>
            <w:tcW w:w="568" w:type="dxa"/>
            <w:vAlign w:val="center"/>
          </w:tcPr>
          <w:p w:rsidR="007C78B2" w:rsidRPr="002C299E" w:rsidRDefault="00D13793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vAlign w:val="bottom"/>
          </w:tcPr>
          <w:p w:rsidR="007C78B2" w:rsidRPr="00D61461" w:rsidRDefault="00D13793" w:rsidP="006C4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 офисная А4 (пачка 500 л.) </w:t>
            </w:r>
          </w:p>
        </w:tc>
        <w:tc>
          <w:tcPr>
            <w:tcW w:w="709" w:type="dxa"/>
            <w:vAlign w:val="bottom"/>
          </w:tcPr>
          <w:p w:rsidR="007C78B2" w:rsidRPr="00D61461" w:rsidRDefault="00D13793" w:rsidP="0052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09" w:type="dxa"/>
            <w:vAlign w:val="bottom"/>
          </w:tcPr>
          <w:p w:rsidR="007C78B2" w:rsidRPr="00D61461" w:rsidRDefault="003A6E61" w:rsidP="0052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13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</w:tcPr>
          <w:p w:rsidR="007C78B2" w:rsidRPr="002C299E" w:rsidRDefault="007C78B2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99E" w:rsidRPr="002C299E" w:rsidTr="000E00A0">
        <w:trPr>
          <w:trHeight w:val="357"/>
        </w:trPr>
        <w:tc>
          <w:tcPr>
            <w:tcW w:w="8506" w:type="dxa"/>
            <w:gridSpan w:val="3"/>
          </w:tcPr>
          <w:p w:rsidR="002C299E" w:rsidRPr="002C299E" w:rsidRDefault="002C299E" w:rsidP="002C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ИТОГО:</w:t>
            </w:r>
          </w:p>
        </w:tc>
        <w:tc>
          <w:tcPr>
            <w:tcW w:w="709" w:type="dxa"/>
          </w:tcPr>
          <w:p w:rsidR="002C299E" w:rsidRPr="002C299E" w:rsidRDefault="002C299E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99E" w:rsidRPr="002C299E" w:rsidRDefault="002C299E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99E" w:rsidRPr="002C299E" w:rsidTr="000E00A0">
        <w:trPr>
          <w:trHeight w:val="357"/>
        </w:trPr>
        <w:tc>
          <w:tcPr>
            <w:tcW w:w="8506" w:type="dxa"/>
            <w:gridSpan w:val="3"/>
          </w:tcPr>
          <w:p w:rsidR="002C299E" w:rsidRPr="002C299E" w:rsidRDefault="002C299E" w:rsidP="002C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В том числе НДС 20%:</w:t>
            </w:r>
          </w:p>
        </w:tc>
        <w:tc>
          <w:tcPr>
            <w:tcW w:w="709" w:type="dxa"/>
          </w:tcPr>
          <w:p w:rsidR="002C299E" w:rsidRPr="002C299E" w:rsidRDefault="002C299E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99E" w:rsidRPr="002C299E" w:rsidRDefault="002C299E" w:rsidP="002C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299E" w:rsidRPr="002C299E" w:rsidRDefault="002C299E" w:rsidP="002C299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pPr w:leftFromText="180" w:rightFromText="180" w:vertAnchor="text" w:horzAnchor="page" w:tblpX="1314" w:tblpY="89"/>
        <w:tblOverlap w:val="never"/>
        <w:tblW w:w="0" w:type="auto"/>
        <w:shd w:val="clear" w:color="auto" w:fill="FFFFFF"/>
        <w:tblLayout w:type="fixed"/>
        <w:tblLook w:val="0000"/>
      </w:tblPr>
      <w:tblGrid>
        <w:gridCol w:w="5153"/>
        <w:gridCol w:w="5161"/>
      </w:tblGrid>
      <w:tr w:rsidR="002C299E" w:rsidRPr="002C299E" w:rsidTr="000E00A0">
        <w:tc>
          <w:tcPr>
            <w:tcW w:w="5153" w:type="dxa"/>
            <w:shd w:val="clear" w:color="auto" w:fill="FFFFFF"/>
          </w:tcPr>
          <w:p w:rsidR="002C299E" w:rsidRPr="002C299E" w:rsidRDefault="002C299E" w:rsidP="002C299E">
            <w:pPr>
              <w:keepNext/>
              <w:tabs>
                <w:tab w:val="left" w:pos="43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 xml:space="preserve">ПОСТАВЩИК </w:t>
            </w:r>
            <w:r w:rsidRPr="002C299E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ab/>
            </w:r>
          </w:p>
        </w:tc>
        <w:tc>
          <w:tcPr>
            <w:tcW w:w="5161" w:type="dxa"/>
            <w:shd w:val="clear" w:color="auto" w:fill="FFFFFF"/>
          </w:tcPr>
          <w:p w:rsidR="002C299E" w:rsidRPr="002C299E" w:rsidRDefault="002C299E" w:rsidP="002C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299E" w:rsidRPr="002C299E" w:rsidRDefault="00C15092" w:rsidP="002C2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</w:tc>
      </w:tr>
      <w:tr w:rsidR="002C299E" w:rsidRPr="002C299E" w:rsidTr="000E00A0">
        <w:tc>
          <w:tcPr>
            <w:tcW w:w="5153" w:type="dxa"/>
            <w:shd w:val="clear" w:color="auto" w:fill="FFFFFF"/>
          </w:tcPr>
          <w:p w:rsidR="002C299E" w:rsidRPr="002C299E" w:rsidRDefault="002C299E" w:rsidP="002C2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2C299E" w:rsidRPr="002C299E" w:rsidRDefault="002C299E" w:rsidP="002C29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161" w:type="dxa"/>
            <w:shd w:val="clear" w:color="auto" w:fill="FFFFFF"/>
          </w:tcPr>
          <w:p w:rsidR="002C299E" w:rsidRPr="002C299E" w:rsidRDefault="002C299E" w:rsidP="002C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99E" w:rsidRPr="002C299E" w:rsidTr="000E00A0">
        <w:trPr>
          <w:trHeight w:val="1275"/>
        </w:trPr>
        <w:tc>
          <w:tcPr>
            <w:tcW w:w="5153" w:type="dxa"/>
            <w:shd w:val="clear" w:color="auto" w:fill="FFFFFF"/>
          </w:tcPr>
          <w:p w:rsidR="002C299E" w:rsidRPr="002C299E" w:rsidRDefault="002C299E" w:rsidP="002C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299E" w:rsidRPr="002C299E" w:rsidRDefault="002C299E" w:rsidP="002C299E">
            <w:pPr>
              <w:keepNext/>
              <w:tabs>
                <w:tab w:val="left" w:pos="432"/>
              </w:tabs>
              <w:spacing w:before="240" w:after="60" w:line="240" w:lineRule="auto"/>
              <w:outlineLvl w:val="0"/>
              <w:rPr>
                <w:rFonts w:ascii="Arial" w:eastAsia="Times New Roman" w:hAnsi="Arial" w:cs="Arial"/>
                <w:color w:val="000000"/>
                <w:kern w:val="32"/>
                <w:lang w:eastAsia="ru-RU"/>
              </w:rPr>
            </w:pPr>
            <w:r w:rsidRPr="002C299E">
              <w:rPr>
                <w:rFonts w:ascii="Arial" w:eastAsia="Times New Roman" w:hAnsi="Arial" w:cs="Arial"/>
                <w:color w:val="000000"/>
                <w:kern w:val="32"/>
                <w:lang w:eastAsia="ru-RU"/>
              </w:rPr>
              <w:t xml:space="preserve">___________________ /_______________/                    </w:t>
            </w:r>
          </w:p>
          <w:p w:rsidR="002C299E" w:rsidRPr="002C299E" w:rsidRDefault="002C299E" w:rsidP="002C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5161" w:type="dxa"/>
            <w:shd w:val="clear" w:color="auto" w:fill="FFFFFF"/>
          </w:tcPr>
          <w:p w:rsidR="002C299E" w:rsidRPr="002C299E" w:rsidRDefault="002C299E" w:rsidP="002C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</w:p>
          <w:p w:rsidR="002C299E" w:rsidRPr="002C299E" w:rsidRDefault="002C299E" w:rsidP="002C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99E" w:rsidRPr="002C299E" w:rsidRDefault="00AE43B1" w:rsidP="002C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="00167802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Н.В. Садкова</w:t>
            </w:r>
            <w:r w:rsidR="002C299E" w:rsidRPr="002C299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C299E" w:rsidRPr="002C299E" w:rsidRDefault="002C299E" w:rsidP="002C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М.П.</w:t>
            </w:r>
          </w:p>
        </w:tc>
      </w:tr>
    </w:tbl>
    <w:p w:rsidR="002C299E" w:rsidRPr="002C299E" w:rsidRDefault="002C299E" w:rsidP="002C29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0FC2" w:rsidRDefault="009E0FC2"/>
    <w:sectPr w:rsidR="009E0FC2" w:rsidSect="0030087E">
      <w:footerReference w:type="default" r:id="rId7"/>
      <w:pgSz w:w="11906" w:h="16838"/>
      <w:pgMar w:top="709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498" w:rsidRDefault="00B82498">
      <w:pPr>
        <w:spacing w:after="0" w:line="240" w:lineRule="auto"/>
      </w:pPr>
      <w:r>
        <w:separator/>
      </w:r>
    </w:p>
  </w:endnote>
  <w:endnote w:type="continuationSeparator" w:id="1">
    <w:p w:rsidR="00B82498" w:rsidRDefault="00B8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1B" w:rsidRDefault="005759E1">
    <w:pPr>
      <w:pStyle w:val="a3"/>
      <w:jc w:val="right"/>
    </w:pPr>
    <w:r>
      <w:fldChar w:fldCharType="begin"/>
    </w:r>
    <w:r w:rsidR="002C299E">
      <w:instrText>PAGE   \* MERGEFORMAT</w:instrText>
    </w:r>
    <w:r>
      <w:fldChar w:fldCharType="separate"/>
    </w:r>
    <w:r w:rsidR="005B3A92">
      <w:rPr>
        <w:noProof/>
      </w:rPr>
      <w:t>5</w:t>
    </w:r>
    <w:r>
      <w:rPr>
        <w:noProof/>
      </w:rPr>
      <w:fldChar w:fldCharType="end"/>
    </w:r>
  </w:p>
  <w:p w:rsidR="00C7541B" w:rsidRDefault="00B82498">
    <w:pPr>
      <w:pStyle w:val="a3"/>
    </w:pPr>
  </w:p>
  <w:p w:rsidR="00C7541B" w:rsidRDefault="00B824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498" w:rsidRDefault="00B82498">
      <w:pPr>
        <w:spacing w:after="0" w:line="240" w:lineRule="auto"/>
      </w:pPr>
      <w:r>
        <w:separator/>
      </w:r>
    </w:p>
  </w:footnote>
  <w:footnote w:type="continuationSeparator" w:id="1">
    <w:p w:rsidR="00B82498" w:rsidRDefault="00B8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C4A0D"/>
    <w:multiLevelType w:val="multilevel"/>
    <w:tmpl w:val="0872448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99E"/>
    <w:rsid w:val="00030FA7"/>
    <w:rsid w:val="0006179C"/>
    <w:rsid w:val="00062007"/>
    <w:rsid w:val="00144FAD"/>
    <w:rsid w:val="00146202"/>
    <w:rsid w:val="00167737"/>
    <w:rsid w:val="00167802"/>
    <w:rsid w:val="001A3CEF"/>
    <w:rsid w:val="001C0656"/>
    <w:rsid w:val="001D2AA8"/>
    <w:rsid w:val="001F3F3E"/>
    <w:rsid w:val="00204E12"/>
    <w:rsid w:val="00227BE1"/>
    <w:rsid w:val="002B773A"/>
    <w:rsid w:val="002C299E"/>
    <w:rsid w:val="0030017F"/>
    <w:rsid w:val="003A6E61"/>
    <w:rsid w:val="003E24A3"/>
    <w:rsid w:val="004700CF"/>
    <w:rsid w:val="0047506B"/>
    <w:rsid w:val="004C078F"/>
    <w:rsid w:val="004E7A0F"/>
    <w:rsid w:val="00517C63"/>
    <w:rsid w:val="00534C53"/>
    <w:rsid w:val="0056359F"/>
    <w:rsid w:val="00571B91"/>
    <w:rsid w:val="005759E1"/>
    <w:rsid w:val="005B3A92"/>
    <w:rsid w:val="00666672"/>
    <w:rsid w:val="0066770D"/>
    <w:rsid w:val="006A76D7"/>
    <w:rsid w:val="006B2F8E"/>
    <w:rsid w:val="006B31FA"/>
    <w:rsid w:val="006C3BBD"/>
    <w:rsid w:val="006C4E82"/>
    <w:rsid w:val="006D2791"/>
    <w:rsid w:val="006F2D85"/>
    <w:rsid w:val="0070113F"/>
    <w:rsid w:val="00713299"/>
    <w:rsid w:val="0073773A"/>
    <w:rsid w:val="007C78B2"/>
    <w:rsid w:val="008261D0"/>
    <w:rsid w:val="00867C35"/>
    <w:rsid w:val="00872EB5"/>
    <w:rsid w:val="0090326E"/>
    <w:rsid w:val="00964BBC"/>
    <w:rsid w:val="009727D4"/>
    <w:rsid w:val="00984434"/>
    <w:rsid w:val="009D09EA"/>
    <w:rsid w:val="009E0FC2"/>
    <w:rsid w:val="00A35D42"/>
    <w:rsid w:val="00AC629B"/>
    <w:rsid w:val="00AC6F4F"/>
    <w:rsid w:val="00AD472E"/>
    <w:rsid w:val="00AD51CF"/>
    <w:rsid w:val="00AE0D28"/>
    <w:rsid w:val="00AE43B1"/>
    <w:rsid w:val="00AF1DB9"/>
    <w:rsid w:val="00B252A2"/>
    <w:rsid w:val="00B66599"/>
    <w:rsid w:val="00B82498"/>
    <w:rsid w:val="00B86867"/>
    <w:rsid w:val="00BA727D"/>
    <w:rsid w:val="00BB38C5"/>
    <w:rsid w:val="00C15092"/>
    <w:rsid w:val="00C350A2"/>
    <w:rsid w:val="00C7169B"/>
    <w:rsid w:val="00C96FDC"/>
    <w:rsid w:val="00CA714C"/>
    <w:rsid w:val="00D12C73"/>
    <w:rsid w:val="00D13793"/>
    <w:rsid w:val="00D26666"/>
    <w:rsid w:val="00D60D82"/>
    <w:rsid w:val="00D61461"/>
    <w:rsid w:val="00D73EC3"/>
    <w:rsid w:val="00DD35CA"/>
    <w:rsid w:val="00DF29DE"/>
    <w:rsid w:val="00E820FD"/>
    <w:rsid w:val="00ED35F6"/>
    <w:rsid w:val="00EF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2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Кирюков</cp:lastModifiedBy>
  <cp:revision>7</cp:revision>
  <cp:lastPrinted>2021-12-06T08:11:00Z</cp:lastPrinted>
  <dcterms:created xsi:type="dcterms:W3CDTF">2022-04-22T11:52:00Z</dcterms:created>
  <dcterms:modified xsi:type="dcterms:W3CDTF">2023-01-11T13:42:00Z</dcterms:modified>
</cp:coreProperties>
</file>