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E2B0C" w14:textId="77777777" w:rsidR="00D60E37" w:rsidRDefault="00D60E37" w:rsidP="001E2B83">
      <w:pPr>
        <w:spacing w:after="0" w:line="288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C72748">
        <w:rPr>
          <w:rFonts w:ascii="Times New Roman" w:hAnsi="Times New Roman" w:cs="Times New Roman"/>
          <w:b/>
          <w:bCs/>
          <w:szCs w:val="28"/>
        </w:rPr>
        <w:t>ТЕХНИЧЕСКОЕ ЗАДАНИЕ</w:t>
      </w:r>
    </w:p>
    <w:p w14:paraId="01A64CEC" w14:textId="77777777" w:rsidR="00154C53" w:rsidRPr="00C72748" w:rsidRDefault="00154C53" w:rsidP="001E2B83">
      <w:pPr>
        <w:spacing w:after="0" w:line="288" w:lineRule="auto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на поставку автошин (зима/лето)</w:t>
      </w:r>
    </w:p>
    <w:p w14:paraId="63E199E0" w14:textId="200D439A" w:rsidR="00D60E37" w:rsidRDefault="00D60E37" w:rsidP="001E2B83">
      <w:pPr>
        <w:spacing w:after="0" w:line="288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C72748">
        <w:rPr>
          <w:rFonts w:ascii="Times New Roman" w:hAnsi="Times New Roman" w:cs="Times New Roman"/>
          <w:b/>
          <w:bCs/>
          <w:szCs w:val="28"/>
        </w:rPr>
        <w:t>(требования к продукции)</w:t>
      </w:r>
    </w:p>
    <w:p w14:paraId="37E72E9B" w14:textId="77777777" w:rsidR="001E2B83" w:rsidRPr="00C72748" w:rsidRDefault="001E2B83" w:rsidP="001E2B83">
      <w:pPr>
        <w:spacing w:after="0" w:line="288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0D923A8" w14:textId="77777777" w:rsidR="00154C53" w:rsidRPr="00154C53" w:rsidRDefault="00154C53" w:rsidP="001E2B83">
      <w:pPr>
        <w:pStyle w:val="a6"/>
        <w:numPr>
          <w:ilvl w:val="0"/>
          <w:numId w:val="3"/>
        </w:numPr>
        <w:tabs>
          <w:tab w:val="clear" w:pos="840"/>
          <w:tab w:val="num" w:pos="0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 xml:space="preserve">Описание предмета закупки: </w:t>
      </w:r>
      <w:r>
        <w:rPr>
          <w:rFonts w:ascii="Times New Roman" w:hAnsi="Times New Roman" w:cs="Times New Roman"/>
          <w:szCs w:val="28"/>
        </w:rPr>
        <w:t xml:space="preserve">автошины для грузового автотранспорта для нужд Муниципального унитарного предприятия жилищно-коммунального хозяйства Бузулукского района (далее МУП ЖКХ </w:t>
      </w:r>
      <w:proofErr w:type="spellStart"/>
      <w:r>
        <w:rPr>
          <w:rFonts w:ascii="Times New Roman" w:hAnsi="Times New Roman" w:cs="Times New Roman"/>
          <w:szCs w:val="28"/>
        </w:rPr>
        <w:t>Бузулукского</w:t>
      </w:r>
      <w:proofErr w:type="spellEnd"/>
      <w:r>
        <w:rPr>
          <w:rFonts w:ascii="Times New Roman" w:hAnsi="Times New Roman" w:cs="Times New Roman"/>
          <w:szCs w:val="28"/>
        </w:rPr>
        <w:t xml:space="preserve"> района).</w:t>
      </w:r>
    </w:p>
    <w:p w14:paraId="0539BDF3" w14:textId="77777777" w:rsidR="00154C53" w:rsidRPr="00154C53" w:rsidRDefault="00154C53" w:rsidP="001E2B83">
      <w:pPr>
        <w:pStyle w:val="a6"/>
        <w:numPr>
          <w:ilvl w:val="0"/>
          <w:numId w:val="3"/>
        </w:numPr>
        <w:tabs>
          <w:tab w:val="clear" w:pos="840"/>
          <w:tab w:val="num" w:pos="0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>Место, срок и условия поставки:</w:t>
      </w:r>
    </w:p>
    <w:p w14:paraId="1338C58F" w14:textId="77777777" w:rsidR="00154C53" w:rsidRDefault="00154C53" w:rsidP="001E2B83">
      <w:pPr>
        <w:pStyle w:val="a6"/>
        <w:tabs>
          <w:tab w:val="num" w:pos="0"/>
        </w:tabs>
        <w:spacing w:after="0" w:line="288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Место поставки: Оренбургская область, город Бузулук, улица Магистральная, 26 (помещение по согласованию с Заказчиком)</w:t>
      </w:r>
    </w:p>
    <w:p w14:paraId="03FFADDC" w14:textId="6C207142" w:rsidR="00154C53" w:rsidRDefault="00154C53" w:rsidP="001E2B83">
      <w:pPr>
        <w:pStyle w:val="a6"/>
        <w:tabs>
          <w:tab w:val="num" w:pos="0"/>
        </w:tabs>
        <w:spacing w:after="0" w:line="288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Срок поставки: не более 3 рабочих дней с даты заключения </w:t>
      </w:r>
      <w:r w:rsidR="001B2151" w:rsidRPr="00D203AC">
        <w:rPr>
          <w:rFonts w:ascii="Times New Roman" w:hAnsi="Times New Roman" w:cs="Times New Roman"/>
          <w:szCs w:val="28"/>
          <w:highlight w:val="yellow"/>
        </w:rPr>
        <w:t>договор</w:t>
      </w:r>
      <w:r w:rsidRPr="00D203AC">
        <w:rPr>
          <w:rFonts w:ascii="Times New Roman" w:hAnsi="Times New Roman" w:cs="Times New Roman"/>
          <w:szCs w:val="28"/>
          <w:highlight w:val="yellow"/>
        </w:rPr>
        <w:t>а;</w:t>
      </w:r>
    </w:p>
    <w:p w14:paraId="02BD792A" w14:textId="77777777" w:rsidR="00154C53" w:rsidRDefault="00154C53" w:rsidP="001E2B83">
      <w:pPr>
        <w:pStyle w:val="a6"/>
        <w:tabs>
          <w:tab w:val="num" w:pos="0"/>
        </w:tabs>
        <w:spacing w:after="0" w:line="288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Товар должен быть новым (не бывшим в эксплуатации) согласно перечня в Таблице № 1 настоящего технического задания;</w:t>
      </w:r>
    </w:p>
    <w:p w14:paraId="39DDE220" w14:textId="77777777" w:rsidR="0036474F" w:rsidRDefault="00154C53" w:rsidP="001E2B83">
      <w:pPr>
        <w:pStyle w:val="a6"/>
        <w:tabs>
          <w:tab w:val="num" w:pos="0"/>
        </w:tabs>
        <w:spacing w:after="0" w:line="288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Товар должен быть разрешен к применению на территории РФ и должен иметь руководство по эксплуатации</w:t>
      </w:r>
      <w:r w:rsidR="0036474F">
        <w:rPr>
          <w:rFonts w:ascii="Times New Roman" w:hAnsi="Times New Roman" w:cs="Times New Roman"/>
          <w:szCs w:val="28"/>
        </w:rPr>
        <w:t xml:space="preserve"> на русском языке на бумажном носителе.</w:t>
      </w:r>
    </w:p>
    <w:p w14:paraId="1038C35E" w14:textId="655F7EE7" w:rsidR="0036474F" w:rsidRDefault="0036474F" w:rsidP="001E2B83">
      <w:pPr>
        <w:pStyle w:val="a6"/>
        <w:tabs>
          <w:tab w:val="num" w:pos="0"/>
        </w:tabs>
        <w:spacing w:after="0" w:line="288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Все налоги, сборы, отчисления и другие платежи, включая таможенные платежи и сборы, расходы на транспортировку товара до места поставки и его разгрузку, стоимость тары и упаковки, гарантийные обязательства включены в цену </w:t>
      </w:r>
      <w:r w:rsidR="001B2151" w:rsidRPr="00D203AC">
        <w:rPr>
          <w:rFonts w:ascii="Times New Roman" w:hAnsi="Times New Roman" w:cs="Times New Roman"/>
          <w:szCs w:val="28"/>
          <w:highlight w:val="yellow"/>
        </w:rPr>
        <w:t>договор</w:t>
      </w:r>
      <w:r w:rsidRPr="00D203AC">
        <w:rPr>
          <w:rFonts w:ascii="Times New Roman" w:hAnsi="Times New Roman" w:cs="Times New Roman"/>
          <w:szCs w:val="28"/>
          <w:highlight w:val="yellow"/>
        </w:rPr>
        <w:t>а.</w:t>
      </w:r>
    </w:p>
    <w:p w14:paraId="6CAB9A2E" w14:textId="77777777" w:rsidR="00154C53" w:rsidRPr="0036474F" w:rsidRDefault="0036474F" w:rsidP="001E2B83">
      <w:pPr>
        <w:pStyle w:val="a6"/>
        <w:numPr>
          <w:ilvl w:val="0"/>
          <w:numId w:val="3"/>
        </w:numPr>
        <w:tabs>
          <w:tab w:val="clear" w:pos="840"/>
          <w:tab w:val="num" w:pos="0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b/>
          <w:szCs w:val="28"/>
          <w:u w:val="single"/>
        </w:rPr>
      </w:pPr>
      <w:r w:rsidRPr="0036474F">
        <w:rPr>
          <w:rFonts w:ascii="Times New Roman" w:hAnsi="Times New Roman" w:cs="Times New Roman"/>
          <w:b/>
          <w:szCs w:val="28"/>
          <w:u w:val="single"/>
        </w:rPr>
        <w:t>Режим рабочего времени Заказчика:</w:t>
      </w:r>
      <w:r>
        <w:rPr>
          <w:rFonts w:ascii="Times New Roman" w:hAnsi="Times New Roman" w:cs="Times New Roman"/>
          <w:szCs w:val="28"/>
        </w:rPr>
        <w:t xml:space="preserve"> пятидневная рабочая неделя с двумя выходными днями (суббота, воскресенье), рабочее время установлено с 8:00 до 17:00, обеденный перерыв с 12:00 до 13:00.</w:t>
      </w:r>
      <w:r w:rsidR="00154C53" w:rsidRPr="0036474F">
        <w:rPr>
          <w:rFonts w:ascii="Times New Roman" w:hAnsi="Times New Roman" w:cs="Times New Roman"/>
          <w:szCs w:val="28"/>
        </w:rPr>
        <w:t xml:space="preserve"> </w:t>
      </w:r>
    </w:p>
    <w:p w14:paraId="0E46B6EC" w14:textId="77777777" w:rsidR="00D60E37" w:rsidRPr="00C72748" w:rsidRDefault="00D60E37" w:rsidP="001E2B83">
      <w:pPr>
        <w:pStyle w:val="a6"/>
        <w:numPr>
          <w:ilvl w:val="0"/>
          <w:numId w:val="3"/>
        </w:numPr>
        <w:tabs>
          <w:tab w:val="clear" w:pos="840"/>
          <w:tab w:val="num" w:pos="0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b/>
          <w:szCs w:val="28"/>
          <w:u w:val="single"/>
        </w:rPr>
      </w:pPr>
      <w:r w:rsidRPr="00C72748">
        <w:rPr>
          <w:rFonts w:ascii="Times New Roman" w:hAnsi="Times New Roman" w:cs="Times New Roman"/>
          <w:b/>
          <w:szCs w:val="28"/>
          <w:u w:val="single"/>
        </w:rPr>
        <w:t>Требования, предъявляемые к предмету закупки</w:t>
      </w:r>
    </w:p>
    <w:p w14:paraId="49E437E7" w14:textId="77777777" w:rsidR="00D60E37" w:rsidRPr="00243704" w:rsidRDefault="00D60E37" w:rsidP="001E2B83">
      <w:pPr>
        <w:pStyle w:val="a6"/>
        <w:numPr>
          <w:ilvl w:val="1"/>
          <w:numId w:val="7"/>
        </w:numPr>
        <w:tabs>
          <w:tab w:val="num" w:pos="0"/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r w:rsidRPr="00243704">
        <w:rPr>
          <w:rFonts w:ascii="Times New Roman" w:hAnsi="Times New Roman" w:cs="Times New Roman"/>
          <w:szCs w:val="28"/>
        </w:rPr>
        <w:t>Наименование, основные технические характеристики, функциональные характеристики (потребительские свойства) товара и количество поставляемого товара: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245"/>
        <w:gridCol w:w="708"/>
        <w:gridCol w:w="851"/>
      </w:tblGrid>
      <w:tr w:rsidR="001E2B83" w:rsidRPr="00C72748" w14:paraId="069A7BF6" w14:textId="77777777" w:rsidTr="001E2B83">
        <w:trPr>
          <w:trHeight w:val="15"/>
          <w:tblHeader/>
        </w:trPr>
        <w:tc>
          <w:tcPr>
            <w:tcW w:w="568" w:type="dxa"/>
            <w:shd w:val="clear" w:color="auto" w:fill="auto"/>
          </w:tcPr>
          <w:p w14:paraId="53416D49" w14:textId="77777777" w:rsidR="001E2B83" w:rsidRPr="00C72748" w:rsidRDefault="001E2B83" w:rsidP="007C3745">
            <w:pPr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2748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14:paraId="100A7798" w14:textId="77777777" w:rsidR="001E2B83" w:rsidRPr="00C72748" w:rsidRDefault="001E2B83" w:rsidP="00D60E37">
            <w:pPr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2748">
              <w:rPr>
                <w:rFonts w:ascii="Times New Roman" w:hAnsi="Times New Roman" w:cs="Times New Roman"/>
                <w:szCs w:val="28"/>
              </w:rPr>
              <w:t>Наименование товаров</w:t>
            </w:r>
          </w:p>
        </w:tc>
        <w:tc>
          <w:tcPr>
            <w:tcW w:w="5245" w:type="dxa"/>
          </w:tcPr>
          <w:p w14:paraId="7C9AAF2C" w14:textId="77777777" w:rsidR="001E2B83" w:rsidRPr="00C72748" w:rsidRDefault="001E2B83" w:rsidP="007C3745">
            <w:pPr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описание функциональных и технических характеристик закупаемого товара</w:t>
            </w:r>
          </w:p>
        </w:tc>
        <w:tc>
          <w:tcPr>
            <w:tcW w:w="708" w:type="dxa"/>
            <w:shd w:val="clear" w:color="auto" w:fill="auto"/>
          </w:tcPr>
          <w:p w14:paraId="553F2A96" w14:textId="77777777" w:rsidR="001E2B83" w:rsidRPr="00C72748" w:rsidRDefault="001E2B83" w:rsidP="007C3745">
            <w:pPr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2748">
              <w:rPr>
                <w:rFonts w:ascii="Times New Roman" w:hAnsi="Times New Roman" w:cs="Times New Roman"/>
                <w:szCs w:val="28"/>
              </w:rPr>
              <w:t>Ед. изм.</w:t>
            </w:r>
          </w:p>
        </w:tc>
        <w:tc>
          <w:tcPr>
            <w:tcW w:w="851" w:type="dxa"/>
            <w:shd w:val="clear" w:color="auto" w:fill="auto"/>
          </w:tcPr>
          <w:p w14:paraId="7351A337" w14:textId="77777777" w:rsidR="001E2B83" w:rsidRPr="00C72748" w:rsidRDefault="001E2B83" w:rsidP="007C3745">
            <w:pPr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2748">
              <w:rPr>
                <w:rFonts w:ascii="Times New Roman" w:hAnsi="Times New Roman" w:cs="Times New Roman"/>
                <w:szCs w:val="28"/>
              </w:rPr>
              <w:t>Кол-во</w:t>
            </w:r>
          </w:p>
        </w:tc>
      </w:tr>
      <w:tr w:rsidR="001E2B83" w:rsidRPr="00C72748" w14:paraId="05F2144C" w14:textId="77777777" w:rsidTr="001E2B83">
        <w:trPr>
          <w:trHeight w:val="1062"/>
        </w:trPr>
        <w:tc>
          <w:tcPr>
            <w:tcW w:w="568" w:type="dxa"/>
            <w:shd w:val="clear" w:color="auto" w:fill="auto"/>
          </w:tcPr>
          <w:p w14:paraId="6F9235E0" w14:textId="77777777" w:rsidR="001E2B83" w:rsidRPr="00C72748" w:rsidRDefault="001E2B83" w:rsidP="007C3745">
            <w:pPr>
              <w:spacing w:line="288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7274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729C457" w14:textId="5EDC4D2D" w:rsidR="001E2B83" w:rsidRPr="00002DB0" w:rsidRDefault="001E2B83" w:rsidP="00002DB0">
            <w:pPr>
              <w:rPr>
                <w:rFonts w:ascii="Times New Roman" w:hAnsi="Times New Roman" w:cs="Times New Roman"/>
                <w:szCs w:val="28"/>
              </w:rPr>
            </w:pPr>
            <w:r w:rsidRPr="007548C8">
              <w:rPr>
                <w:rFonts w:ascii="Times New Roman" w:hAnsi="Times New Roman" w:cs="Times New Roman"/>
                <w:szCs w:val="28"/>
              </w:rPr>
              <w:t>Шина</w:t>
            </w:r>
            <w:r w:rsidRPr="007548C8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У-2 </w:t>
            </w:r>
            <w:r w:rsidR="00E922C5" w:rsidRPr="00E922C5">
              <w:rPr>
                <w:rFonts w:ascii="Times New Roman" w:hAnsi="Times New Roman" w:cs="Times New Roman"/>
                <w:szCs w:val="28"/>
                <w:highlight w:val="yellow"/>
              </w:rPr>
              <w:t>или эквивалент</w:t>
            </w:r>
          </w:p>
        </w:tc>
        <w:tc>
          <w:tcPr>
            <w:tcW w:w="5245" w:type="dxa"/>
          </w:tcPr>
          <w:p w14:paraId="7FA1852C" w14:textId="77777777" w:rsidR="00E922C5" w:rsidRDefault="00E922C5" w:rsidP="00002DB0">
            <w:pPr>
              <w:spacing w:after="0" w:line="240" w:lineRule="auto"/>
              <w:ind w:right="-67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Назначение: г</w:t>
            </w:r>
            <w:r w:rsidRPr="00002DB0">
              <w:rPr>
                <w:rFonts w:ascii="Times New Roman" w:hAnsi="Times New Roman" w:cs="Times New Roman"/>
                <w:szCs w:val="28"/>
              </w:rPr>
              <w:t>рузовые автомобили</w:t>
            </w:r>
          </w:p>
          <w:p w14:paraId="785E2215" w14:textId="1F28E9E4" w:rsidR="001E2B83" w:rsidRPr="00002DB0" w:rsidRDefault="001E2B83" w:rsidP="00002DB0">
            <w:pPr>
              <w:spacing w:after="0" w:line="240" w:lineRule="auto"/>
              <w:ind w:right="-67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Ширина шины: </w:t>
            </w:r>
            <w:r w:rsidRPr="00002DB0">
              <w:rPr>
                <w:rFonts w:ascii="Times New Roman" w:hAnsi="Times New Roman" w:cs="Times New Roman"/>
                <w:szCs w:val="28"/>
              </w:rPr>
              <w:t>8.25</w:t>
            </w:r>
          </w:p>
          <w:p w14:paraId="4E4E6FB9" w14:textId="77777777" w:rsidR="001E2B83" w:rsidRPr="00002DB0" w:rsidRDefault="001E2B83" w:rsidP="00002DB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Диаметр посадочный: </w:t>
            </w:r>
            <w:r w:rsidRPr="00002DB0">
              <w:rPr>
                <w:rFonts w:ascii="Times New Roman" w:hAnsi="Times New Roman" w:cs="Times New Roman"/>
                <w:szCs w:val="28"/>
              </w:rPr>
              <w:t>20</w:t>
            </w:r>
          </w:p>
          <w:p w14:paraId="3220DBDB" w14:textId="364D7C8A" w:rsidR="001E2B83" w:rsidRPr="00002DB0" w:rsidRDefault="001E2B83" w:rsidP="00002DB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Индекс грузоподъемности:</w:t>
            </w:r>
            <w:r w:rsidR="00E922C5">
              <w:rPr>
                <w:rFonts w:ascii="Times New Roman" w:hAnsi="Times New Roman" w:cs="Times New Roman"/>
                <w:szCs w:val="28"/>
              </w:rPr>
              <w:t xml:space="preserve"> не менее </w:t>
            </w:r>
            <w:r w:rsidRPr="00002DB0">
              <w:rPr>
                <w:rFonts w:ascii="Times New Roman" w:hAnsi="Times New Roman" w:cs="Times New Roman"/>
                <w:szCs w:val="28"/>
              </w:rPr>
              <w:t>130/128</w:t>
            </w:r>
          </w:p>
          <w:p w14:paraId="319F3D9F" w14:textId="720F0148" w:rsidR="001E2B83" w:rsidRPr="00002DB0" w:rsidRDefault="001E2B83" w:rsidP="00002DB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02DB0">
              <w:rPr>
                <w:rFonts w:ascii="Times New Roman" w:hAnsi="Times New Roman" w:cs="Times New Roman"/>
                <w:szCs w:val="28"/>
              </w:rPr>
              <w:t>Индекс скорости</w:t>
            </w:r>
            <w:r w:rsidR="00E922C5">
              <w:rPr>
                <w:rFonts w:ascii="Times New Roman" w:hAnsi="Times New Roman" w:cs="Times New Roman"/>
                <w:szCs w:val="28"/>
              </w:rPr>
              <w:t>: не менее</w:t>
            </w:r>
            <w:r w:rsidRPr="00002DB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02DB0">
              <w:rPr>
                <w:rFonts w:ascii="Times New Roman" w:hAnsi="Times New Roman" w:cs="Times New Roman"/>
                <w:szCs w:val="28"/>
                <w:lang w:val="en-US"/>
              </w:rPr>
              <w:t>K</w:t>
            </w:r>
          </w:p>
          <w:p w14:paraId="450BC72A" w14:textId="77777777" w:rsidR="001E2B83" w:rsidRPr="00002DB0" w:rsidRDefault="001E2B83" w:rsidP="00002DB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Сезонность: </w:t>
            </w:r>
            <w:r w:rsidRPr="00002DB0">
              <w:rPr>
                <w:rFonts w:ascii="Times New Roman" w:hAnsi="Times New Roman" w:cs="Times New Roman"/>
                <w:szCs w:val="28"/>
              </w:rPr>
              <w:t>Всесезон</w:t>
            </w:r>
            <w:r>
              <w:rPr>
                <w:rFonts w:ascii="Times New Roman" w:hAnsi="Times New Roman" w:cs="Times New Roman"/>
                <w:szCs w:val="28"/>
              </w:rPr>
              <w:t>ная, зимняя</w:t>
            </w:r>
          </w:p>
          <w:p w14:paraId="6FE47E41" w14:textId="05F83B5B" w:rsidR="001E2B83" w:rsidRPr="00002DB0" w:rsidRDefault="001E2B83" w:rsidP="00002DB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Камерная</w:t>
            </w:r>
            <w:r w:rsidR="00E922C5">
              <w:rPr>
                <w:rFonts w:ascii="Times New Roman" w:hAnsi="Times New Roman" w:cs="Times New Roman"/>
                <w:szCs w:val="28"/>
              </w:rPr>
              <w:t xml:space="preserve"> – соответствие </w:t>
            </w:r>
          </w:p>
          <w:p w14:paraId="609632E9" w14:textId="0A231409" w:rsidR="001E2B83" w:rsidRPr="00002DB0" w:rsidRDefault="001E2B83" w:rsidP="00002DB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Ширина </w:t>
            </w:r>
            <w:r w:rsidR="00A72588">
              <w:rPr>
                <w:rFonts w:ascii="Times New Roman" w:hAnsi="Times New Roman" w:cs="Times New Roman"/>
                <w:szCs w:val="28"/>
              </w:rPr>
              <w:t>шины</w:t>
            </w:r>
            <w:r>
              <w:rPr>
                <w:rFonts w:ascii="Times New Roman" w:hAnsi="Times New Roman" w:cs="Times New Roman"/>
                <w:szCs w:val="28"/>
              </w:rPr>
              <w:t xml:space="preserve"> (мм)</w:t>
            </w:r>
            <w:r w:rsidR="00E922C5">
              <w:rPr>
                <w:rFonts w:ascii="Times New Roman" w:hAnsi="Times New Roman" w:cs="Times New Roman"/>
                <w:szCs w:val="28"/>
              </w:rPr>
              <w:t>: не менее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02DB0">
              <w:rPr>
                <w:rFonts w:ascii="Times New Roman" w:hAnsi="Times New Roman" w:cs="Times New Roman"/>
                <w:szCs w:val="28"/>
              </w:rPr>
              <w:t>230</w:t>
            </w:r>
          </w:p>
          <w:p w14:paraId="7D2C0A47" w14:textId="74B4592D" w:rsidR="001E2B83" w:rsidRPr="00002DB0" w:rsidRDefault="001E2B83" w:rsidP="00002DB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002DB0">
              <w:rPr>
                <w:rFonts w:ascii="Times New Roman" w:hAnsi="Times New Roman" w:cs="Times New Roman"/>
                <w:szCs w:val="28"/>
              </w:rPr>
              <w:t>Слойность</w:t>
            </w:r>
            <w:proofErr w:type="spellEnd"/>
            <w:r w:rsidRPr="00002DB0">
              <w:rPr>
                <w:rFonts w:ascii="Times New Roman" w:hAnsi="Times New Roman" w:cs="Times New Roman"/>
                <w:szCs w:val="28"/>
              </w:rPr>
              <w:t>, (</w:t>
            </w:r>
            <w:r w:rsidRPr="00002DB0">
              <w:rPr>
                <w:rFonts w:ascii="Times New Roman" w:hAnsi="Times New Roman" w:cs="Times New Roman"/>
                <w:szCs w:val="28"/>
                <w:lang w:val="en-US"/>
              </w:rPr>
              <w:t>PR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  <w:r w:rsidR="00E922C5">
              <w:rPr>
                <w:rFonts w:ascii="Times New Roman" w:hAnsi="Times New Roman" w:cs="Times New Roman"/>
                <w:szCs w:val="28"/>
              </w:rPr>
              <w:t xml:space="preserve">: </w:t>
            </w:r>
            <w:r w:rsidR="00E922C5" w:rsidRPr="00E922C5">
              <w:rPr>
                <w:rFonts w:ascii="Times New Roman" w:hAnsi="Times New Roman" w:cs="Times New Roman"/>
                <w:szCs w:val="28"/>
                <w:highlight w:val="yellow"/>
              </w:rPr>
              <w:t>не менее 1</w:t>
            </w:r>
            <w:r w:rsidRPr="00E922C5">
              <w:rPr>
                <w:rFonts w:ascii="Times New Roman" w:hAnsi="Times New Roman" w:cs="Times New Roman"/>
                <w:szCs w:val="28"/>
                <w:highlight w:val="yellow"/>
              </w:rPr>
              <w:t>0</w:t>
            </w:r>
          </w:p>
          <w:p w14:paraId="1D934CBE" w14:textId="77777777" w:rsidR="001E2B83" w:rsidRPr="00002DB0" w:rsidRDefault="001E2B83" w:rsidP="00002DB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02DB0">
              <w:rPr>
                <w:rFonts w:ascii="Times New Roman" w:hAnsi="Times New Roman" w:cs="Times New Roman"/>
                <w:szCs w:val="28"/>
              </w:rPr>
              <w:t>Ось применения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002DB0">
              <w:rPr>
                <w:rFonts w:ascii="Times New Roman" w:hAnsi="Times New Roman" w:cs="Times New Roman"/>
                <w:szCs w:val="28"/>
              </w:rPr>
              <w:t>Универсальная</w:t>
            </w:r>
          </w:p>
        </w:tc>
        <w:tc>
          <w:tcPr>
            <w:tcW w:w="708" w:type="dxa"/>
            <w:shd w:val="clear" w:color="auto" w:fill="auto"/>
          </w:tcPr>
          <w:p w14:paraId="36F3CDBF" w14:textId="77777777" w:rsidR="001E2B83" w:rsidRPr="00C72748" w:rsidRDefault="001E2B83" w:rsidP="007C3745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72748">
              <w:rPr>
                <w:rFonts w:ascii="Times New Roman" w:hAnsi="Times New Roman" w:cs="Times New Roman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228DF1F" w14:textId="77777777" w:rsidR="001E2B83" w:rsidRPr="00C72748" w:rsidRDefault="001E2B83" w:rsidP="007C3745">
            <w:pPr>
              <w:spacing w:line="288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1E2B83" w:rsidRPr="00C72748" w14:paraId="1B2E5BB7" w14:textId="77777777" w:rsidTr="001E2B83">
        <w:trPr>
          <w:trHeight w:val="818"/>
        </w:trPr>
        <w:tc>
          <w:tcPr>
            <w:tcW w:w="568" w:type="dxa"/>
            <w:shd w:val="clear" w:color="auto" w:fill="auto"/>
          </w:tcPr>
          <w:p w14:paraId="33016307" w14:textId="77777777" w:rsidR="001E2B83" w:rsidRPr="00C72748" w:rsidRDefault="001E2B83" w:rsidP="007548C8">
            <w:pPr>
              <w:spacing w:line="288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740DEF4" w14:textId="7E21691D" w:rsidR="001E2B83" w:rsidRDefault="001E2B83" w:rsidP="007548C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Шина КАМА – 431</w:t>
            </w:r>
            <w:r w:rsidR="001B215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B2151" w:rsidRPr="001B2151">
              <w:rPr>
                <w:rFonts w:ascii="Times New Roman" w:hAnsi="Times New Roman" w:cs="Times New Roman"/>
                <w:szCs w:val="28"/>
                <w:highlight w:val="yellow"/>
              </w:rPr>
              <w:t>или эквивалент</w:t>
            </w:r>
          </w:p>
          <w:p w14:paraId="6EB6278E" w14:textId="77777777" w:rsidR="001E2B83" w:rsidRPr="00002DB0" w:rsidRDefault="001E2B83" w:rsidP="007548C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14:paraId="5D186886" w14:textId="57F9FC00" w:rsidR="001E2B83" w:rsidRPr="00002DB0" w:rsidRDefault="001E2B83" w:rsidP="00067F65">
            <w:pPr>
              <w:spacing w:after="0"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Ширина профиля</w:t>
            </w:r>
            <w:r w:rsidR="001B2151"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002DB0">
              <w:rPr>
                <w:rFonts w:ascii="Times New Roman" w:hAnsi="Times New Roman" w:cs="Times New Roman"/>
                <w:szCs w:val="28"/>
              </w:rPr>
              <w:t>12.00</w:t>
            </w:r>
          </w:p>
          <w:p w14:paraId="0C6EB2ED" w14:textId="2C456ADD" w:rsidR="001E2B83" w:rsidRPr="00002DB0" w:rsidRDefault="001E2B83" w:rsidP="00067F65">
            <w:pPr>
              <w:spacing w:after="0"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Посадочный диаметр</w:t>
            </w:r>
            <w:r w:rsidR="001B2151">
              <w:rPr>
                <w:rFonts w:ascii="Times New Roman" w:hAnsi="Times New Roman" w:cs="Times New Roman"/>
                <w:szCs w:val="28"/>
              </w:rPr>
              <w:t>: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02DB0">
              <w:rPr>
                <w:rFonts w:ascii="Times New Roman" w:hAnsi="Times New Roman" w:cs="Times New Roman"/>
                <w:szCs w:val="28"/>
              </w:rPr>
              <w:t>18</w:t>
            </w:r>
          </w:p>
          <w:p w14:paraId="0DD2E433" w14:textId="18229B3D" w:rsidR="001E2B83" w:rsidRPr="00002DB0" w:rsidRDefault="001E2B83" w:rsidP="00067F6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Индекс нагрузки</w:t>
            </w:r>
            <w:r w:rsidR="001B2151">
              <w:rPr>
                <w:rFonts w:ascii="Times New Roman" w:hAnsi="Times New Roman" w:cs="Times New Roman"/>
                <w:szCs w:val="28"/>
              </w:rPr>
              <w:t>: не менее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02DB0">
              <w:rPr>
                <w:rFonts w:ascii="Times New Roman" w:hAnsi="Times New Roman" w:cs="Times New Roman"/>
                <w:szCs w:val="28"/>
              </w:rPr>
              <w:t>136</w:t>
            </w:r>
          </w:p>
          <w:p w14:paraId="6E89318C" w14:textId="2726616B" w:rsidR="001E2B83" w:rsidRPr="00002DB0" w:rsidRDefault="001E2B83" w:rsidP="00067F6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Индекс категории скорости</w:t>
            </w:r>
            <w:r w:rsidR="001B2151">
              <w:rPr>
                <w:rFonts w:ascii="Times New Roman" w:hAnsi="Times New Roman" w:cs="Times New Roman"/>
                <w:szCs w:val="28"/>
              </w:rPr>
              <w:t xml:space="preserve">: не менее </w:t>
            </w:r>
            <w:r w:rsidRPr="00002DB0">
              <w:rPr>
                <w:rFonts w:ascii="Times New Roman" w:hAnsi="Times New Roman" w:cs="Times New Roman"/>
                <w:szCs w:val="28"/>
              </w:rPr>
              <w:t>J</w:t>
            </w:r>
          </w:p>
          <w:p w14:paraId="05E7C516" w14:textId="3F481190" w:rsidR="001E2B83" w:rsidRPr="004D0D83" w:rsidRDefault="001E2B83" w:rsidP="00E922C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Ось применения</w:t>
            </w:r>
            <w:r w:rsidR="001B2151">
              <w:rPr>
                <w:rFonts w:ascii="Times New Roman" w:hAnsi="Times New Roman" w:cs="Times New Roman"/>
                <w:szCs w:val="28"/>
              </w:rPr>
              <w:t>: у</w:t>
            </w:r>
            <w:r w:rsidRPr="00067F65">
              <w:rPr>
                <w:rFonts w:ascii="Times New Roman" w:hAnsi="Times New Roman" w:cs="Times New Roman"/>
                <w:szCs w:val="28"/>
              </w:rPr>
              <w:t>ниверсальная</w:t>
            </w:r>
          </w:p>
        </w:tc>
        <w:tc>
          <w:tcPr>
            <w:tcW w:w="708" w:type="dxa"/>
            <w:shd w:val="clear" w:color="auto" w:fill="auto"/>
          </w:tcPr>
          <w:p w14:paraId="27808FA5" w14:textId="77777777" w:rsidR="001E2B83" w:rsidRPr="00002DB0" w:rsidRDefault="001E2B83" w:rsidP="007548C8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A137EB1" w14:textId="77777777" w:rsidR="001E2B83" w:rsidRPr="007548C8" w:rsidRDefault="001E2B83" w:rsidP="00754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5C81479B" w14:textId="77777777" w:rsidR="00D60E37" w:rsidRPr="000E3A31" w:rsidRDefault="00D60E37" w:rsidP="00D60E37">
      <w:pPr>
        <w:pStyle w:val="a6"/>
        <w:tabs>
          <w:tab w:val="left" w:pos="0"/>
        </w:tabs>
        <w:spacing w:line="288" w:lineRule="auto"/>
        <w:ind w:left="360"/>
        <w:jc w:val="both"/>
        <w:rPr>
          <w:rFonts w:ascii="Times New Roman" w:hAnsi="Times New Roman" w:cs="Times New Roman"/>
          <w:szCs w:val="28"/>
          <w:lang w:val="en-US"/>
        </w:rPr>
      </w:pPr>
    </w:p>
    <w:p w14:paraId="66A4F420" w14:textId="3AF3CAF9" w:rsidR="00D60E37" w:rsidRPr="00243704" w:rsidRDefault="00243704" w:rsidP="00243704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4.2</w:t>
      </w:r>
      <w:r w:rsidR="001E2B83">
        <w:rPr>
          <w:rFonts w:ascii="Times New Roman" w:hAnsi="Times New Roman" w:cs="Times New Roman"/>
          <w:b/>
          <w:szCs w:val="28"/>
        </w:rPr>
        <w:t xml:space="preserve"> </w:t>
      </w:r>
      <w:r w:rsidR="00D60E37" w:rsidRPr="00243704">
        <w:rPr>
          <w:rFonts w:ascii="Times New Roman" w:hAnsi="Times New Roman" w:cs="Times New Roman"/>
          <w:b/>
          <w:szCs w:val="28"/>
        </w:rPr>
        <w:t>Требования к качеству товара</w:t>
      </w:r>
    </w:p>
    <w:p w14:paraId="61366243" w14:textId="77777777" w:rsidR="00D60E37" w:rsidRPr="00C72748" w:rsidRDefault="00D60E37" w:rsidP="001E2B83">
      <w:pPr>
        <w:spacing w:after="0" w:line="288" w:lineRule="auto"/>
        <w:jc w:val="both"/>
        <w:rPr>
          <w:rFonts w:ascii="Times New Roman" w:hAnsi="Times New Roman" w:cs="Times New Roman"/>
          <w:szCs w:val="24"/>
        </w:rPr>
      </w:pPr>
      <w:r w:rsidRPr="00C72748">
        <w:rPr>
          <w:rFonts w:ascii="Times New Roman" w:hAnsi="Times New Roman" w:cs="Times New Roman"/>
          <w:szCs w:val="24"/>
        </w:rPr>
        <w:t>Товар должен быть новым товаром (товаром, который не был в употреблении, не прошел ремо</w:t>
      </w:r>
      <w:r w:rsidR="00CB6671">
        <w:rPr>
          <w:rFonts w:ascii="Times New Roman" w:hAnsi="Times New Roman" w:cs="Times New Roman"/>
          <w:szCs w:val="24"/>
        </w:rPr>
        <w:t>нт, в том числе восстановление (наварку)</w:t>
      </w:r>
      <w:r w:rsidRPr="00C72748">
        <w:rPr>
          <w:rFonts w:ascii="Times New Roman" w:hAnsi="Times New Roman" w:cs="Times New Roman"/>
          <w:szCs w:val="24"/>
        </w:rPr>
        <w:t>.</w:t>
      </w:r>
    </w:p>
    <w:p w14:paraId="7E64A118" w14:textId="02A51A3F" w:rsidR="00D60E37" w:rsidRPr="00C72748" w:rsidRDefault="008A0703" w:rsidP="001E2B83">
      <w:pPr>
        <w:spacing w:after="0" w:line="288" w:lineRule="auto"/>
        <w:jc w:val="both"/>
        <w:rPr>
          <w:rFonts w:ascii="Times New Roman" w:hAnsi="Times New Roman" w:cs="Times New Roman"/>
          <w:szCs w:val="24"/>
        </w:rPr>
      </w:pPr>
      <w:r w:rsidRPr="008A0703">
        <w:rPr>
          <w:rFonts w:ascii="Times New Roman" w:hAnsi="Times New Roman" w:cs="Times New Roman"/>
          <w:szCs w:val="24"/>
          <w:highlight w:val="yellow"/>
        </w:rPr>
        <w:t>Год выпуска товара: не ранее 2022 год.</w:t>
      </w:r>
    </w:p>
    <w:p w14:paraId="7585001D" w14:textId="77777777" w:rsidR="00D60E37" w:rsidRPr="00C72748" w:rsidRDefault="00D60E37" w:rsidP="001E2B83">
      <w:pPr>
        <w:spacing w:after="0" w:line="288" w:lineRule="auto"/>
        <w:jc w:val="both"/>
        <w:rPr>
          <w:rFonts w:ascii="Times New Roman" w:hAnsi="Times New Roman" w:cs="Times New Roman"/>
          <w:szCs w:val="24"/>
        </w:rPr>
      </w:pPr>
      <w:r w:rsidRPr="00C72748">
        <w:rPr>
          <w:rFonts w:ascii="Times New Roman" w:hAnsi="Times New Roman" w:cs="Times New Roman"/>
          <w:szCs w:val="24"/>
        </w:rPr>
        <w:t xml:space="preserve">Качество товара, функциональные характеристики (потребительские свойства) товара должны соответствовать действующим техническим регламентам, стандартам, нормативным требованиям </w:t>
      </w:r>
      <w:r w:rsidRPr="00C72748">
        <w:rPr>
          <w:rFonts w:ascii="Times New Roman" w:hAnsi="Times New Roman" w:cs="Times New Roman"/>
          <w:szCs w:val="24"/>
        </w:rPr>
        <w:lastRenderedPageBreak/>
        <w:t>по охране труда и иным требованиям, установленным действующим законодательством и нормативно-технической доку</w:t>
      </w:r>
      <w:r w:rsidR="00064FAF" w:rsidRPr="00C72748">
        <w:rPr>
          <w:rFonts w:ascii="Times New Roman" w:hAnsi="Times New Roman" w:cs="Times New Roman"/>
          <w:szCs w:val="24"/>
        </w:rPr>
        <w:t>ментацией Российской Федерации.</w:t>
      </w:r>
    </w:p>
    <w:p w14:paraId="0A62560B" w14:textId="77777777" w:rsidR="00D60E37" w:rsidRPr="00243704" w:rsidRDefault="00D60E37" w:rsidP="00243704">
      <w:pPr>
        <w:pStyle w:val="a6"/>
        <w:numPr>
          <w:ilvl w:val="1"/>
          <w:numId w:val="8"/>
        </w:num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b/>
          <w:szCs w:val="28"/>
        </w:rPr>
      </w:pPr>
      <w:r w:rsidRPr="00243704">
        <w:rPr>
          <w:rFonts w:ascii="Times New Roman" w:hAnsi="Times New Roman" w:cs="Times New Roman"/>
          <w:b/>
          <w:szCs w:val="28"/>
        </w:rPr>
        <w:t>Требования к безопасности товара</w:t>
      </w:r>
    </w:p>
    <w:p w14:paraId="798BA10F" w14:textId="77777777" w:rsidR="00D60E37" w:rsidRPr="00C72748" w:rsidRDefault="00D60E37" w:rsidP="001E2B83">
      <w:pPr>
        <w:spacing w:after="0" w:line="288" w:lineRule="auto"/>
        <w:jc w:val="both"/>
        <w:rPr>
          <w:rFonts w:ascii="Times New Roman" w:hAnsi="Times New Roman" w:cs="Times New Roman"/>
          <w:szCs w:val="24"/>
        </w:rPr>
      </w:pPr>
      <w:r w:rsidRPr="00C72748">
        <w:rPr>
          <w:rFonts w:ascii="Times New Roman" w:hAnsi="Times New Roman" w:cs="Times New Roman"/>
          <w:szCs w:val="24"/>
        </w:rPr>
        <w:t>Инициатор должен установить требования к безопасности товаров, приводя ссылки на нормы и правила, стандарты или другие нормативные документы, касающиеся безопасности поставляемого товара, в том числе экологические требования.</w:t>
      </w:r>
    </w:p>
    <w:p w14:paraId="7CAEBE12" w14:textId="77777777" w:rsidR="00D60E37" w:rsidRPr="00C72748" w:rsidRDefault="00D60E37" w:rsidP="001E2B83">
      <w:pPr>
        <w:spacing w:after="0" w:line="288" w:lineRule="auto"/>
        <w:jc w:val="both"/>
        <w:rPr>
          <w:rFonts w:ascii="Times New Roman" w:hAnsi="Times New Roman" w:cs="Times New Roman"/>
          <w:szCs w:val="24"/>
        </w:rPr>
      </w:pPr>
      <w:r w:rsidRPr="00C72748">
        <w:rPr>
          <w:rFonts w:ascii="Times New Roman" w:hAnsi="Times New Roman" w:cs="Times New Roman"/>
          <w:szCs w:val="24"/>
        </w:rPr>
        <w:t>Безопасность товара –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 (Закон Российской Федерации от 07.02.1992 № 2300-1 «О защите прав потребителей»).</w:t>
      </w:r>
    </w:p>
    <w:p w14:paraId="56BEC208" w14:textId="77777777" w:rsidR="00D60E37" w:rsidRPr="00C72748" w:rsidRDefault="00D60E37" w:rsidP="001E2B83">
      <w:pPr>
        <w:spacing w:after="0" w:line="288" w:lineRule="auto"/>
        <w:jc w:val="both"/>
        <w:rPr>
          <w:rFonts w:ascii="Times New Roman" w:hAnsi="Times New Roman" w:cs="Times New Roman"/>
          <w:szCs w:val="24"/>
        </w:rPr>
      </w:pPr>
      <w:r w:rsidRPr="00C72748">
        <w:rPr>
          <w:rFonts w:ascii="Times New Roman" w:hAnsi="Times New Roman" w:cs="Times New Roman"/>
          <w:szCs w:val="24"/>
        </w:rPr>
        <w:t>В соответствии со статьей 7 Закона РФ «О защите прав потребителей», если на товары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товаров указанным требованиям подлежит обязательному подтверждению в порядке, предусмотренном законом или иными правовыми актами (перечень таких товаров установлен постановлением Правительства Российской Федерации от 07.07.1999 № 766 «Об утверждении перечня продукции, соответствие которой должно быть подтверждено декларацией о соответствии, порядка принятия декларации о соответствии и ее регистрации»).</w:t>
      </w:r>
    </w:p>
    <w:p w14:paraId="6F2692BB" w14:textId="77777777" w:rsidR="00D60E37" w:rsidRPr="00C72748" w:rsidRDefault="00D60E37" w:rsidP="00243704">
      <w:pPr>
        <w:pStyle w:val="a6"/>
        <w:numPr>
          <w:ilvl w:val="1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C72748">
        <w:rPr>
          <w:rFonts w:ascii="Times New Roman" w:hAnsi="Times New Roman" w:cs="Times New Roman"/>
          <w:b/>
          <w:szCs w:val="28"/>
        </w:rPr>
        <w:t>Требования к размерам, упаковке товара отгрузке товара</w:t>
      </w:r>
    </w:p>
    <w:p w14:paraId="35D80A5E" w14:textId="77777777" w:rsidR="00D60E37" w:rsidRPr="00C72748" w:rsidRDefault="00D60E37" w:rsidP="001E2B83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2748">
        <w:rPr>
          <w:rFonts w:ascii="Times New Roman" w:hAnsi="Times New Roman" w:cs="Times New Roman"/>
          <w:szCs w:val="24"/>
        </w:rPr>
        <w:t>Упаковка и маркировка должна соответствовать требованиям ГОСТ, импортного товара – международным стандартам упаковки.</w:t>
      </w:r>
    </w:p>
    <w:p w14:paraId="3C128A7F" w14:textId="77777777" w:rsidR="00D60E37" w:rsidRPr="00C72748" w:rsidRDefault="00D60E37" w:rsidP="001E2B83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2748">
        <w:rPr>
          <w:rFonts w:ascii="Times New Roman" w:hAnsi="Times New Roman" w:cs="Times New Roman"/>
          <w:szCs w:val="24"/>
        </w:rPr>
        <w:t>Упаковка должна обеспечивать сохранность товара при транспортировке к конечному месту эксплуатации и погрузочно-разгрузочных работах.</w:t>
      </w:r>
    </w:p>
    <w:p w14:paraId="2E57F584" w14:textId="77777777" w:rsidR="00D60E37" w:rsidRPr="00C72748" w:rsidRDefault="00D60E37" w:rsidP="001E2B83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2748">
        <w:rPr>
          <w:rFonts w:ascii="Times New Roman" w:hAnsi="Times New Roman" w:cs="Times New Roman"/>
          <w:szCs w:val="24"/>
        </w:rPr>
        <w:t>Маркировка упаковки должна строго соответствовать маркировке товара.</w:t>
      </w:r>
    </w:p>
    <w:p w14:paraId="7F729873" w14:textId="77777777" w:rsidR="00D60E37" w:rsidRPr="00C72748" w:rsidRDefault="00D60E37" w:rsidP="001E2B83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2748">
        <w:rPr>
          <w:rFonts w:ascii="Times New Roman" w:hAnsi="Times New Roman" w:cs="Times New Roman"/>
          <w:szCs w:val="24"/>
        </w:rPr>
        <w:t>Например, товар поставляется в упаковке, соответствующей стандартам, техническим условиям (в случае их наличия), обязательным требованиям и правилам для тары и упаковки: упаковка должна обеспечивать полную сохранность товара на весь срок его транспортировки с учетом перегрузок и длительного хранения. За повреждение товара при транспортировке вплоть до выгрузки на территори</w:t>
      </w:r>
      <w:r w:rsidR="00064FAF" w:rsidRPr="00C72748">
        <w:rPr>
          <w:rFonts w:ascii="Times New Roman" w:hAnsi="Times New Roman" w:cs="Times New Roman"/>
          <w:szCs w:val="24"/>
        </w:rPr>
        <w:t>и Заказчика отвечает Поставщик.</w:t>
      </w:r>
    </w:p>
    <w:p w14:paraId="6A4F6943" w14:textId="77777777" w:rsidR="00D60E37" w:rsidRPr="00243704" w:rsidRDefault="00D60E37" w:rsidP="001E2B83">
      <w:pPr>
        <w:pStyle w:val="a6"/>
        <w:numPr>
          <w:ilvl w:val="0"/>
          <w:numId w:val="3"/>
        </w:numPr>
        <w:tabs>
          <w:tab w:val="clear" w:pos="840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b/>
          <w:szCs w:val="28"/>
          <w:u w:val="single"/>
        </w:rPr>
      </w:pPr>
      <w:r w:rsidRPr="00243704">
        <w:rPr>
          <w:rFonts w:ascii="Times New Roman" w:hAnsi="Times New Roman" w:cs="Times New Roman"/>
          <w:b/>
          <w:szCs w:val="28"/>
          <w:u w:val="single"/>
        </w:rPr>
        <w:t xml:space="preserve">Требования к сроку и (или) объему предоставления гарантий качества товара </w:t>
      </w:r>
    </w:p>
    <w:p w14:paraId="0386285A" w14:textId="77777777" w:rsidR="00D60E37" w:rsidRPr="00C72748" w:rsidRDefault="00D60E37" w:rsidP="001E2B83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Cs w:val="24"/>
        </w:rPr>
      </w:pPr>
      <w:r w:rsidRPr="00C72748">
        <w:rPr>
          <w:rFonts w:ascii="Times New Roman" w:hAnsi="Times New Roman" w:cs="Times New Roman"/>
          <w:szCs w:val="24"/>
        </w:rPr>
        <w:t>Гарантийный срок на поставляемые товары, указываемый поставщиком, должен быть не менее срока, установленного производителем данных товаров. Соответственно Заказчик должен установить гарантийный срок не менее гарантийного срока производителя.</w:t>
      </w:r>
    </w:p>
    <w:p w14:paraId="4CC6C595" w14:textId="77777777" w:rsidR="00D60E37" w:rsidRPr="00C72748" w:rsidRDefault="00D60E37" w:rsidP="001E2B83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Cs w:val="24"/>
        </w:rPr>
      </w:pPr>
      <w:r w:rsidRPr="00C72748">
        <w:rPr>
          <w:rFonts w:ascii="Times New Roman" w:hAnsi="Times New Roman" w:cs="Times New Roman"/>
          <w:szCs w:val="24"/>
        </w:rPr>
        <w:t>Заказчик вправе установить требование, что закупаемый товар должен иметь официальную гарантию производителя. В указанном случае применяются нормы гражданского законодательства.</w:t>
      </w:r>
    </w:p>
    <w:p w14:paraId="0096CA83" w14:textId="77777777" w:rsidR="00D60E37" w:rsidRPr="00C72748" w:rsidRDefault="00D60E37" w:rsidP="001E2B83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Cs w:val="24"/>
        </w:rPr>
      </w:pPr>
      <w:r w:rsidRPr="00C72748">
        <w:rPr>
          <w:rFonts w:ascii="Times New Roman" w:hAnsi="Times New Roman" w:cs="Times New Roman"/>
          <w:szCs w:val="24"/>
        </w:rPr>
        <w:t>Гарантийный срок действует с момента подписания сторонами акта сдачи-приемки исполнения обязательств по договору. Если Заказчик лишен возможности использовать товар или его комплектующие, в отношении которых установлены гарантийные сроки, по обстоятельствам, зависящим от поставщика, действие гарантийного срока продлевается поставщиком на срок устранения соответствующих обстоятельств (независимо от места нахождения товара).</w:t>
      </w:r>
    </w:p>
    <w:p w14:paraId="33E3ADDA" w14:textId="77777777" w:rsidR="00D60E37" w:rsidRPr="00C72748" w:rsidRDefault="00D60E37" w:rsidP="001E2B83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Cs w:val="24"/>
        </w:rPr>
      </w:pPr>
      <w:r w:rsidRPr="00C72748">
        <w:rPr>
          <w:rFonts w:ascii="Times New Roman" w:hAnsi="Times New Roman" w:cs="Times New Roman"/>
          <w:szCs w:val="24"/>
        </w:rPr>
        <w:t xml:space="preserve">Заказчик незамедлительно, но не более чем в </w:t>
      </w:r>
      <w:r w:rsidR="007E656E">
        <w:rPr>
          <w:rFonts w:ascii="Times New Roman" w:hAnsi="Times New Roman" w:cs="Times New Roman"/>
          <w:szCs w:val="24"/>
        </w:rPr>
        <w:t xml:space="preserve">3-х </w:t>
      </w:r>
      <w:proofErr w:type="spellStart"/>
      <w:r w:rsidRPr="00C72748">
        <w:rPr>
          <w:rFonts w:ascii="Times New Roman" w:hAnsi="Times New Roman" w:cs="Times New Roman"/>
          <w:szCs w:val="24"/>
        </w:rPr>
        <w:t>дневный</w:t>
      </w:r>
      <w:proofErr w:type="spellEnd"/>
      <w:r w:rsidRPr="00C72748">
        <w:rPr>
          <w:rFonts w:ascii="Times New Roman" w:hAnsi="Times New Roman" w:cs="Times New Roman"/>
          <w:szCs w:val="24"/>
        </w:rPr>
        <w:t xml:space="preserve"> срок, уведомляет поставщика о наступлении гарантийного случая и оформляет данный факт соответствующим Актом, который направляется поставщику для устранения неисправностей.</w:t>
      </w:r>
    </w:p>
    <w:p w14:paraId="409148C2" w14:textId="77777777" w:rsidR="00D60E37" w:rsidRPr="00C72748" w:rsidRDefault="00D60E37" w:rsidP="001E2B83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Cs w:val="24"/>
        </w:rPr>
      </w:pPr>
      <w:r w:rsidRPr="00C72748">
        <w:rPr>
          <w:rFonts w:ascii="Times New Roman" w:hAnsi="Times New Roman" w:cs="Times New Roman"/>
          <w:szCs w:val="24"/>
        </w:rPr>
        <w:t xml:space="preserve">Время устранения отказа (устранение неисправности) товара при наступлении гарантийного случая – не более </w:t>
      </w:r>
      <w:r w:rsidR="00C72748" w:rsidRPr="00C72748">
        <w:rPr>
          <w:rFonts w:ascii="Times New Roman" w:hAnsi="Times New Roman" w:cs="Times New Roman"/>
          <w:szCs w:val="24"/>
        </w:rPr>
        <w:t>3</w:t>
      </w:r>
      <w:r w:rsidRPr="00C72748">
        <w:rPr>
          <w:rFonts w:ascii="Times New Roman" w:hAnsi="Times New Roman" w:cs="Times New Roman"/>
          <w:szCs w:val="24"/>
        </w:rPr>
        <w:t xml:space="preserve"> календарных дней с момента получения поставщиком Акта, при этом затраты на доставку товара до сервисного центра и обратно осуществляются за счет поставщика и не требуют дополнительных затрат Заказчика.</w:t>
      </w:r>
    </w:p>
    <w:p w14:paraId="20A1012C" w14:textId="77777777" w:rsidR="00D60E37" w:rsidRPr="00C72748" w:rsidRDefault="00D60E37" w:rsidP="001E2B83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Cs w:val="24"/>
        </w:rPr>
      </w:pPr>
      <w:r w:rsidRPr="00C72748">
        <w:rPr>
          <w:rFonts w:ascii="Times New Roman" w:hAnsi="Times New Roman" w:cs="Times New Roman"/>
          <w:szCs w:val="24"/>
        </w:rPr>
        <w:lastRenderedPageBreak/>
        <w:t xml:space="preserve">В случае невозможности устранения отказа (устранения неисправности) товара в вышеуказанные сроки, поставщик обязан предоставить Заказчику </w:t>
      </w:r>
      <w:r w:rsidR="00C72748" w:rsidRPr="00C72748">
        <w:rPr>
          <w:rFonts w:ascii="Times New Roman" w:hAnsi="Times New Roman" w:cs="Times New Roman"/>
          <w:szCs w:val="24"/>
        </w:rPr>
        <w:t xml:space="preserve">Россия, </w:t>
      </w:r>
      <w:r w:rsidR="00243704">
        <w:rPr>
          <w:rFonts w:ascii="Times New Roman" w:hAnsi="Times New Roman" w:cs="Times New Roman"/>
          <w:szCs w:val="24"/>
        </w:rPr>
        <w:t>461040, Оренбургская область, город Бузулук, улица Магистральная, 26</w:t>
      </w:r>
      <w:r w:rsidR="00C72748" w:rsidRPr="00C72748">
        <w:rPr>
          <w:rFonts w:ascii="Times New Roman" w:hAnsi="Times New Roman" w:cs="Times New Roman"/>
          <w:szCs w:val="24"/>
        </w:rPr>
        <w:t>.</w:t>
      </w:r>
      <w:r w:rsidRPr="00C72748">
        <w:rPr>
          <w:rFonts w:ascii="Times New Roman" w:hAnsi="Times New Roman" w:cs="Times New Roman"/>
          <w:szCs w:val="24"/>
        </w:rPr>
        <w:t xml:space="preserve"> аналогичный т</w:t>
      </w:r>
      <w:r w:rsidR="00C72748" w:rsidRPr="00C72748">
        <w:rPr>
          <w:rFonts w:ascii="Times New Roman" w:hAnsi="Times New Roman" w:cs="Times New Roman"/>
          <w:szCs w:val="24"/>
        </w:rPr>
        <w:t>овар на время устранения отказа.</w:t>
      </w:r>
    </w:p>
    <w:p w14:paraId="5BB6CA1A" w14:textId="77777777" w:rsidR="00D60E37" w:rsidRPr="00C72748" w:rsidRDefault="00D60E37">
      <w:pPr>
        <w:spacing w:after="160" w:line="259" w:lineRule="auto"/>
        <w:rPr>
          <w:rFonts w:ascii="Times New Roman" w:hAnsi="Times New Roman" w:cs="Times New Roman"/>
          <w:b/>
          <w:bCs/>
          <w:szCs w:val="28"/>
        </w:rPr>
      </w:pPr>
    </w:p>
    <w:sectPr w:rsidR="00D60E37" w:rsidRPr="00C72748" w:rsidSect="00337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33AD4" w14:textId="77777777" w:rsidR="003839B6" w:rsidRDefault="003839B6" w:rsidP="007E40F5">
      <w:pPr>
        <w:spacing w:after="0" w:line="240" w:lineRule="auto"/>
      </w:pPr>
      <w:r>
        <w:separator/>
      </w:r>
    </w:p>
  </w:endnote>
  <w:endnote w:type="continuationSeparator" w:id="0">
    <w:p w14:paraId="1586E566" w14:textId="77777777" w:rsidR="003839B6" w:rsidRDefault="003839B6" w:rsidP="007E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127EA" w14:textId="77777777" w:rsidR="0028425D" w:rsidRDefault="0028425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3D224" w14:textId="77777777" w:rsidR="0028425D" w:rsidRDefault="0028425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71E10" w14:textId="77777777" w:rsidR="0028425D" w:rsidRDefault="0028425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3BE46" w14:textId="77777777" w:rsidR="003839B6" w:rsidRDefault="003839B6" w:rsidP="007E40F5">
      <w:pPr>
        <w:spacing w:after="0" w:line="240" w:lineRule="auto"/>
      </w:pPr>
      <w:r>
        <w:separator/>
      </w:r>
    </w:p>
  </w:footnote>
  <w:footnote w:type="continuationSeparator" w:id="0">
    <w:p w14:paraId="5B8A046B" w14:textId="77777777" w:rsidR="003839B6" w:rsidRDefault="003839B6" w:rsidP="007E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A57B3" w14:textId="77777777" w:rsidR="0028425D" w:rsidRDefault="002842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1512C" w14:textId="77777777" w:rsidR="0028425D" w:rsidRDefault="002842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AA726" w14:textId="77777777" w:rsidR="00337398" w:rsidRPr="0028425D" w:rsidRDefault="003839B6" w:rsidP="002842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F3562"/>
    <w:multiLevelType w:val="multilevel"/>
    <w:tmpl w:val="F20E8410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i w:val="0"/>
        <w:color w:val="auto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301B3CC8"/>
    <w:multiLevelType w:val="hybridMultilevel"/>
    <w:tmpl w:val="B3707E56"/>
    <w:lvl w:ilvl="0" w:tplc="41D27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C2B0C"/>
    <w:multiLevelType w:val="multilevel"/>
    <w:tmpl w:val="8E2E1B7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 w:hint="default"/>
      </w:rPr>
    </w:lvl>
  </w:abstractNum>
  <w:abstractNum w:abstractNumId="3" w15:restartNumberingAfterBreak="0">
    <w:nsid w:val="465032A5"/>
    <w:multiLevelType w:val="multilevel"/>
    <w:tmpl w:val="40288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7BD541E"/>
    <w:multiLevelType w:val="hybridMultilevel"/>
    <w:tmpl w:val="94142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750F3"/>
    <w:multiLevelType w:val="hybridMultilevel"/>
    <w:tmpl w:val="CEB0F57E"/>
    <w:lvl w:ilvl="0" w:tplc="633A23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576CC"/>
    <w:multiLevelType w:val="multilevel"/>
    <w:tmpl w:val="835CEF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9C2541F"/>
    <w:multiLevelType w:val="multilevel"/>
    <w:tmpl w:val="E4BC9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0D"/>
    <w:rsid w:val="00002DB0"/>
    <w:rsid w:val="00064FAF"/>
    <w:rsid w:val="00067F65"/>
    <w:rsid w:val="000E3A31"/>
    <w:rsid w:val="001032DC"/>
    <w:rsid w:val="00154C53"/>
    <w:rsid w:val="001B2151"/>
    <w:rsid w:val="001E2B83"/>
    <w:rsid w:val="00223B2D"/>
    <w:rsid w:val="00243704"/>
    <w:rsid w:val="0028425D"/>
    <w:rsid w:val="002C1B2A"/>
    <w:rsid w:val="0036474F"/>
    <w:rsid w:val="003839B6"/>
    <w:rsid w:val="003D7991"/>
    <w:rsid w:val="004D0D83"/>
    <w:rsid w:val="005043F9"/>
    <w:rsid w:val="006073EC"/>
    <w:rsid w:val="00643D38"/>
    <w:rsid w:val="006F4765"/>
    <w:rsid w:val="007548C8"/>
    <w:rsid w:val="007A73EA"/>
    <w:rsid w:val="007B7D96"/>
    <w:rsid w:val="007C662F"/>
    <w:rsid w:val="007E40F5"/>
    <w:rsid w:val="007E656E"/>
    <w:rsid w:val="00857800"/>
    <w:rsid w:val="00873F0D"/>
    <w:rsid w:val="0087604F"/>
    <w:rsid w:val="00882937"/>
    <w:rsid w:val="008A0703"/>
    <w:rsid w:val="008F7D97"/>
    <w:rsid w:val="009B05AA"/>
    <w:rsid w:val="00A2741F"/>
    <w:rsid w:val="00A72588"/>
    <w:rsid w:val="00C72748"/>
    <w:rsid w:val="00CB6671"/>
    <w:rsid w:val="00D203AC"/>
    <w:rsid w:val="00D60E37"/>
    <w:rsid w:val="00E922C5"/>
    <w:rsid w:val="00EA4AB8"/>
    <w:rsid w:val="00F20691"/>
    <w:rsid w:val="00F22EF9"/>
    <w:rsid w:val="00F62F0F"/>
    <w:rsid w:val="00F7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0DDA"/>
  <w15:chartTrackingRefBased/>
  <w15:docId w15:val="{3A7A86E2-4E58-4B2C-A57C-032D6CEA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E40F5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E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7E40F5"/>
  </w:style>
  <w:style w:type="paragraph" w:styleId="a6">
    <w:name w:val="List Paragraph"/>
    <w:basedOn w:val="a0"/>
    <w:link w:val="a7"/>
    <w:uiPriority w:val="34"/>
    <w:qFormat/>
    <w:rsid w:val="007E40F5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7E40F5"/>
  </w:style>
  <w:style w:type="paragraph" w:styleId="a8">
    <w:name w:val="footnote text"/>
    <w:basedOn w:val="a0"/>
    <w:link w:val="a9"/>
    <w:uiPriority w:val="99"/>
    <w:semiHidden/>
    <w:unhideWhenUsed/>
    <w:rsid w:val="007E40F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9">
    <w:name w:val="Текст сноски Знак"/>
    <w:basedOn w:val="a1"/>
    <w:link w:val="a8"/>
    <w:uiPriority w:val="99"/>
    <w:semiHidden/>
    <w:rsid w:val="007E40F5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a">
    <w:name w:val="footnote reference"/>
    <w:basedOn w:val="a1"/>
    <w:uiPriority w:val="99"/>
    <w:semiHidden/>
    <w:unhideWhenUsed/>
    <w:rsid w:val="007E40F5"/>
    <w:rPr>
      <w:vertAlign w:val="superscript"/>
    </w:rPr>
  </w:style>
  <w:style w:type="paragraph" w:styleId="ab">
    <w:name w:val="footer"/>
    <w:basedOn w:val="a0"/>
    <w:link w:val="ac"/>
    <w:uiPriority w:val="99"/>
    <w:unhideWhenUsed/>
    <w:rsid w:val="00284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8425D"/>
  </w:style>
  <w:style w:type="table" w:styleId="ad">
    <w:name w:val="Table Grid"/>
    <w:basedOn w:val="a2"/>
    <w:uiPriority w:val="59"/>
    <w:rsid w:val="00D6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[Ростех] Наименование Подраздела (Уровень 3)"/>
    <w:uiPriority w:val="99"/>
    <w:qFormat/>
    <w:rsid w:val="00D60E37"/>
    <w:pPr>
      <w:keepNext/>
      <w:keepLines/>
      <w:numPr>
        <w:ilvl w:val="1"/>
        <w:numId w:val="2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D60E37"/>
    <w:pPr>
      <w:keepNext/>
      <w:keepLines/>
      <w:numPr>
        <w:numId w:val="2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D60E37"/>
    <w:pPr>
      <w:numPr>
        <w:ilvl w:val="5"/>
        <w:numId w:val="2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D60E37"/>
    <w:pPr>
      <w:numPr>
        <w:ilvl w:val="3"/>
        <w:numId w:val="2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D60E37"/>
    <w:pPr>
      <w:numPr>
        <w:ilvl w:val="4"/>
        <w:numId w:val="2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D60E37"/>
    <w:pPr>
      <w:numPr>
        <w:ilvl w:val="2"/>
        <w:numId w:val="2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89">
    <w:name w:val="Стиль89"/>
    <w:basedOn w:val="a1"/>
    <w:uiPriority w:val="1"/>
    <w:rsid w:val="00D60E37"/>
  </w:style>
  <w:style w:type="character" w:styleId="ae">
    <w:name w:val="Placeholder Text"/>
    <w:basedOn w:val="a1"/>
    <w:uiPriority w:val="99"/>
    <w:rsid w:val="00F20691"/>
    <w:rPr>
      <w:color w:val="808080"/>
    </w:rPr>
  </w:style>
  <w:style w:type="character" w:styleId="af">
    <w:name w:val="Hyperlink"/>
    <w:basedOn w:val="a1"/>
    <w:uiPriority w:val="99"/>
    <w:unhideWhenUsed/>
    <w:rsid w:val="00CB6671"/>
    <w:rPr>
      <w:color w:val="0563C1" w:themeColor="hyperlink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67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67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Грешникова Алина Александровна</dc:creator>
  <cp:keywords/>
  <dc:description/>
  <cp:lastModifiedBy>Admin9</cp:lastModifiedBy>
  <cp:revision>7</cp:revision>
  <cp:lastPrinted>2022-12-05T10:14:00Z</cp:lastPrinted>
  <dcterms:created xsi:type="dcterms:W3CDTF">2022-12-01T10:19:00Z</dcterms:created>
  <dcterms:modified xsi:type="dcterms:W3CDTF">2023-01-10T05:59:00Z</dcterms:modified>
</cp:coreProperties>
</file>