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5C" w:rsidRDefault="00B53EDF" w:rsidP="00B53EDF">
      <w:pPr>
        <w:ind w:hanging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Техническое задание </w:t>
      </w:r>
    </w:p>
    <w:p w:rsidR="000A7642" w:rsidRPr="00B82F06" w:rsidRDefault="000A7642" w:rsidP="00B53EDF">
      <w:pPr>
        <w:ind w:hanging="142"/>
        <w:jc w:val="center"/>
        <w:rPr>
          <w:b/>
          <w:bCs/>
          <w:sz w:val="24"/>
          <w:szCs w:val="24"/>
        </w:rPr>
      </w:pPr>
      <w:r w:rsidRPr="00B82F06">
        <w:rPr>
          <w:b/>
          <w:snapToGrid w:val="0"/>
          <w:sz w:val="19"/>
          <w:szCs w:val="19"/>
        </w:rPr>
        <w:t xml:space="preserve">На поставку реагентов для иммуноферментного выявления антигенов </w:t>
      </w:r>
      <w:proofErr w:type="spellStart"/>
      <w:r w:rsidRPr="00B82F06">
        <w:rPr>
          <w:b/>
          <w:snapToGrid w:val="0"/>
          <w:sz w:val="19"/>
          <w:szCs w:val="19"/>
        </w:rPr>
        <w:t>ротавируса</w:t>
      </w:r>
      <w:proofErr w:type="spellEnd"/>
      <w:r w:rsidRPr="00B82F06">
        <w:rPr>
          <w:b/>
          <w:snapToGrid w:val="0"/>
          <w:sz w:val="19"/>
          <w:szCs w:val="19"/>
        </w:rPr>
        <w:t xml:space="preserve">, аденовируса и </w:t>
      </w:r>
      <w:proofErr w:type="spellStart"/>
      <w:r w:rsidRPr="00B82F06">
        <w:rPr>
          <w:b/>
          <w:snapToGrid w:val="0"/>
          <w:sz w:val="19"/>
          <w:szCs w:val="19"/>
        </w:rPr>
        <w:t>норовируса</w:t>
      </w:r>
      <w:proofErr w:type="spellEnd"/>
      <w:r w:rsidRPr="00B82F06">
        <w:rPr>
          <w:b/>
          <w:snapToGrid w:val="0"/>
          <w:sz w:val="19"/>
          <w:szCs w:val="19"/>
        </w:rPr>
        <w:t xml:space="preserve"> человека</w:t>
      </w:r>
    </w:p>
    <w:p w:rsidR="008C4C5C" w:rsidRPr="00B82F06" w:rsidRDefault="008C4C5C" w:rsidP="00B53EDF">
      <w:pPr>
        <w:ind w:hanging="142"/>
        <w:jc w:val="center"/>
        <w:rPr>
          <w:b/>
          <w:bCs/>
          <w:sz w:val="24"/>
          <w:szCs w:val="24"/>
        </w:rPr>
      </w:pPr>
    </w:p>
    <w:p w:rsidR="001B28C8" w:rsidRPr="00B82F06" w:rsidRDefault="001B28C8" w:rsidP="001B28C8">
      <w:pPr>
        <w:pStyle w:val="a3"/>
        <w:numPr>
          <w:ilvl w:val="0"/>
          <w:numId w:val="2"/>
        </w:numPr>
        <w:rPr>
          <w:b/>
          <w:bCs/>
          <w:sz w:val="24"/>
          <w:szCs w:val="24"/>
          <w:shd w:val="clear" w:color="auto" w:fill="FFFF00"/>
        </w:rPr>
      </w:pPr>
      <w:r w:rsidRPr="00B82F06">
        <w:rPr>
          <w:b/>
          <w:bCs/>
          <w:sz w:val="24"/>
          <w:szCs w:val="24"/>
        </w:rPr>
        <w:t>Объект закупки:</w:t>
      </w:r>
      <w:r w:rsidRPr="00B82F06">
        <w:rPr>
          <w:b/>
          <w:bCs/>
          <w:sz w:val="24"/>
          <w:szCs w:val="24"/>
          <w:shd w:val="clear" w:color="auto" w:fill="FFFF00"/>
        </w:rPr>
        <w:t xml:space="preserve"> 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"/>
        <w:gridCol w:w="1866"/>
        <w:gridCol w:w="5749"/>
        <w:gridCol w:w="808"/>
        <w:gridCol w:w="590"/>
      </w:tblGrid>
      <w:tr w:rsidR="00340517" w:rsidRPr="00340517" w:rsidTr="00753F7C">
        <w:trPr>
          <w:trHeight w:val="586"/>
        </w:trPr>
        <w:tc>
          <w:tcPr>
            <w:tcW w:w="248" w:type="pct"/>
            <w:shd w:val="clear" w:color="auto" w:fill="auto"/>
          </w:tcPr>
          <w:p w:rsidR="00340517" w:rsidRPr="00340517" w:rsidRDefault="00340517" w:rsidP="00340517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340517">
              <w:rPr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40517">
              <w:rPr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40517">
              <w:rPr>
                <w:sz w:val="18"/>
                <w:szCs w:val="18"/>
                <w:lang w:eastAsia="ru-RU"/>
              </w:rPr>
              <w:t>/</w:t>
            </w:r>
            <w:proofErr w:type="spellStart"/>
            <w:r w:rsidRPr="00340517">
              <w:rPr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984" w:type="pct"/>
            <w:shd w:val="clear" w:color="auto" w:fill="auto"/>
          </w:tcPr>
          <w:p w:rsidR="00340517" w:rsidRPr="00340517" w:rsidRDefault="00340517" w:rsidP="00340517">
            <w:pPr>
              <w:suppressAutoHyphens w:val="0"/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0517">
              <w:rPr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3031" w:type="pct"/>
            <w:shd w:val="clear" w:color="auto" w:fill="auto"/>
          </w:tcPr>
          <w:p w:rsidR="00340517" w:rsidRPr="00340517" w:rsidRDefault="00340517" w:rsidP="00340517">
            <w:pPr>
              <w:suppressAutoHyphens w:val="0"/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0517">
              <w:rPr>
                <w:color w:val="000000"/>
                <w:sz w:val="18"/>
                <w:szCs w:val="18"/>
                <w:lang w:eastAsia="ru-RU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426" w:type="pct"/>
            <w:shd w:val="clear" w:color="auto" w:fill="auto"/>
          </w:tcPr>
          <w:p w:rsidR="00340517" w:rsidRPr="00340517" w:rsidRDefault="00340517" w:rsidP="00340517">
            <w:pPr>
              <w:suppressAutoHyphens w:val="0"/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0517">
              <w:rPr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340517">
              <w:rPr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340517">
              <w:rPr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340517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" w:type="pct"/>
          </w:tcPr>
          <w:p w:rsidR="00340517" w:rsidRPr="00340517" w:rsidRDefault="00340517" w:rsidP="00340517">
            <w:pPr>
              <w:suppressAutoHyphens w:val="0"/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0517">
              <w:rPr>
                <w:color w:val="000000"/>
                <w:sz w:val="18"/>
                <w:szCs w:val="18"/>
                <w:lang w:eastAsia="ru-RU"/>
              </w:rPr>
              <w:t>Кол-во</w:t>
            </w:r>
          </w:p>
        </w:tc>
      </w:tr>
      <w:tr w:rsidR="00340517" w:rsidRPr="00340517" w:rsidTr="00340517">
        <w:trPr>
          <w:trHeight w:val="2258"/>
        </w:trPr>
        <w:tc>
          <w:tcPr>
            <w:tcW w:w="248" w:type="pct"/>
            <w:shd w:val="clear" w:color="auto" w:fill="auto"/>
          </w:tcPr>
          <w:p w:rsidR="00340517" w:rsidRPr="00340517" w:rsidRDefault="00340517" w:rsidP="00340517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34051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:rsidR="00340517" w:rsidRPr="00340517" w:rsidRDefault="00340517" w:rsidP="00340517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340517">
              <w:rPr>
                <w:sz w:val="18"/>
                <w:szCs w:val="18"/>
                <w:lang w:eastAsia="ru-RU"/>
              </w:rPr>
              <w:t xml:space="preserve">Набор реагентов для иммуноферментного выявления антигена </w:t>
            </w:r>
            <w:proofErr w:type="spellStart"/>
            <w:r w:rsidRPr="00340517">
              <w:rPr>
                <w:sz w:val="18"/>
                <w:szCs w:val="18"/>
                <w:lang w:eastAsia="ru-RU"/>
              </w:rPr>
              <w:t>ротавируса</w:t>
            </w:r>
            <w:proofErr w:type="spellEnd"/>
            <w:r w:rsidRPr="00340517">
              <w:rPr>
                <w:sz w:val="18"/>
                <w:szCs w:val="18"/>
                <w:lang w:eastAsia="ru-RU"/>
              </w:rPr>
              <w:t xml:space="preserve"> человека</w:t>
            </w:r>
          </w:p>
        </w:tc>
        <w:tc>
          <w:tcPr>
            <w:tcW w:w="3031" w:type="pct"/>
            <w:shd w:val="clear" w:color="auto" w:fill="FFFFFF"/>
          </w:tcPr>
          <w:p w:rsidR="00340517" w:rsidRPr="00340517" w:rsidRDefault="00340517" w:rsidP="00340517">
            <w:pPr>
              <w:suppressAutoHyphens w:val="0"/>
              <w:spacing w:after="200" w:line="276" w:lineRule="auto"/>
              <w:rPr>
                <w:color w:val="000000"/>
                <w:sz w:val="18"/>
                <w:szCs w:val="18"/>
                <w:lang w:eastAsia="ru-RU"/>
              </w:rPr>
            </w:pPr>
            <w:r w:rsidRPr="00340517">
              <w:rPr>
                <w:sz w:val="18"/>
                <w:szCs w:val="18"/>
                <w:lang w:eastAsia="ru-RU"/>
              </w:rPr>
              <w:t>Назначение</w:t>
            </w:r>
            <w:r>
              <w:rPr>
                <w:sz w:val="18"/>
                <w:szCs w:val="18"/>
                <w:lang w:eastAsia="ru-RU"/>
              </w:rPr>
              <w:t xml:space="preserve">: </w:t>
            </w:r>
            <w:r w:rsidRPr="00340517">
              <w:rPr>
                <w:sz w:val="18"/>
                <w:szCs w:val="18"/>
                <w:lang w:eastAsia="ru-RU"/>
              </w:rPr>
              <w:t xml:space="preserve">для выявления антигена </w:t>
            </w:r>
            <w:proofErr w:type="spellStart"/>
            <w:r w:rsidRPr="00340517">
              <w:rPr>
                <w:sz w:val="18"/>
                <w:szCs w:val="18"/>
                <w:lang w:eastAsia="ru-RU"/>
              </w:rPr>
              <w:t>ротавируса</w:t>
            </w:r>
            <w:proofErr w:type="spellEnd"/>
            <w:r w:rsidRPr="00340517">
              <w:rPr>
                <w:sz w:val="18"/>
                <w:szCs w:val="18"/>
                <w:lang w:eastAsia="ru-RU"/>
              </w:rPr>
              <w:t xml:space="preserve"> человека методом иммуноферментного анализа в вируссодержащих </w:t>
            </w:r>
            <w:proofErr w:type="spellStart"/>
            <w:r w:rsidRPr="00340517">
              <w:rPr>
                <w:sz w:val="18"/>
                <w:szCs w:val="18"/>
                <w:lang w:eastAsia="ru-RU"/>
              </w:rPr>
              <w:t>культуральных</w:t>
            </w:r>
            <w:proofErr w:type="spellEnd"/>
            <w:r w:rsidRPr="00340517">
              <w:rPr>
                <w:sz w:val="18"/>
                <w:szCs w:val="18"/>
                <w:lang w:eastAsia="ru-RU"/>
              </w:rPr>
              <w:t xml:space="preserve"> жидкостях</w:t>
            </w:r>
          </w:p>
          <w:p w:rsidR="00340517" w:rsidRPr="00340517" w:rsidRDefault="00340517" w:rsidP="00340517">
            <w:pPr>
              <w:suppressAutoHyphens w:val="0"/>
              <w:spacing w:after="200" w:line="276" w:lineRule="auto"/>
              <w:rPr>
                <w:color w:val="000000"/>
                <w:sz w:val="18"/>
                <w:szCs w:val="18"/>
                <w:lang w:eastAsia="ru-RU"/>
              </w:rPr>
            </w:pPr>
            <w:r w:rsidRPr="00340517">
              <w:rPr>
                <w:sz w:val="18"/>
                <w:szCs w:val="18"/>
                <w:lang w:eastAsia="ru-RU"/>
              </w:rPr>
              <w:t>Количество определений в наборе</w:t>
            </w:r>
            <w:r>
              <w:rPr>
                <w:sz w:val="18"/>
                <w:szCs w:val="18"/>
                <w:lang w:eastAsia="ru-RU"/>
              </w:rPr>
              <w:t xml:space="preserve">: </w:t>
            </w:r>
            <w:r w:rsidRPr="00340517">
              <w:rPr>
                <w:sz w:val="18"/>
                <w:szCs w:val="18"/>
                <w:lang w:eastAsia="ru-RU"/>
              </w:rPr>
              <w:t xml:space="preserve">не менее 96 </w:t>
            </w:r>
          </w:p>
          <w:p w:rsidR="00340517" w:rsidRPr="00340517" w:rsidRDefault="00340517" w:rsidP="00340517">
            <w:pPr>
              <w:suppressAutoHyphens w:val="0"/>
              <w:spacing w:after="200" w:line="276" w:lineRule="auto"/>
              <w:rPr>
                <w:color w:val="000000"/>
                <w:sz w:val="18"/>
                <w:szCs w:val="18"/>
                <w:lang w:eastAsia="ru-RU"/>
              </w:rPr>
            </w:pPr>
            <w:r w:rsidRPr="00340517">
              <w:rPr>
                <w:sz w:val="18"/>
                <w:szCs w:val="18"/>
                <w:lang w:eastAsia="ru-RU"/>
              </w:rPr>
              <w:t>Форма выпуска</w:t>
            </w:r>
            <w:r>
              <w:rPr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340517">
              <w:rPr>
                <w:sz w:val="18"/>
                <w:szCs w:val="18"/>
                <w:lang w:eastAsia="ru-RU"/>
              </w:rPr>
              <w:t>Стрипированный</w:t>
            </w:r>
            <w:proofErr w:type="spellEnd"/>
            <w:r w:rsidRPr="00340517">
              <w:rPr>
                <w:sz w:val="18"/>
                <w:szCs w:val="18"/>
                <w:lang w:eastAsia="ru-RU"/>
              </w:rPr>
              <w:t xml:space="preserve"> планшет (</w:t>
            </w:r>
            <w:r w:rsidR="00C42056">
              <w:rPr>
                <w:sz w:val="18"/>
                <w:szCs w:val="18"/>
                <w:lang w:eastAsia="ru-RU"/>
              </w:rPr>
              <w:t xml:space="preserve">не менее </w:t>
            </w:r>
            <w:r w:rsidRPr="00340517">
              <w:rPr>
                <w:sz w:val="18"/>
                <w:szCs w:val="18"/>
                <w:lang w:eastAsia="ru-RU"/>
              </w:rPr>
              <w:t>12*8)</w:t>
            </w:r>
          </w:p>
          <w:p w:rsidR="00340517" w:rsidRPr="00340517" w:rsidRDefault="00340517" w:rsidP="00340517">
            <w:pPr>
              <w:spacing w:after="200" w:line="276" w:lineRule="auto"/>
              <w:rPr>
                <w:color w:val="000000"/>
                <w:sz w:val="18"/>
                <w:szCs w:val="18"/>
                <w:lang w:eastAsia="ru-RU"/>
              </w:rPr>
            </w:pPr>
            <w:r w:rsidRPr="00340517">
              <w:rPr>
                <w:sz w:val="18"/>
                <w:szCs w:val="18"/>
                <w:lang w:eastAsia="ru-RU"/>
              </w:rPr>
              <w:t>Время анализа</w:t>
            </w:r>
            <w:r>
              <w:rPr>
                <w:sz w:val="18"/>
                <w:szCs w:val="18"/>
                <w:lang w:eastAsia="ru-RU"/>
              </w:rPr>
              <w:t xml:space="preserve">: </w:t>
            </w:r>
            <w:r w:rsidRPr="00340517">
              <w:rPr>
                <w:sz w:val="18"/>
                <w:szCs w:val="18"/>
                <w:lang w:eastAsia="ru-RU"/>
              </w:rPr>
              <w:t>не более 2 часов 25 минут</w:t>
            </w:r>
          </w:p>
        </w:tc>
        <w:tc>
          <w:tcPr>
            <w:tcW w:w="426" w:type="pct"/>
            <w:shd w:val="clear" w:color="auto" w:fill="auto"/>
          </w:tcPr>
          <w:p w:rsidR="00340517" w:rsidRPr="00340517" w:rsidRDefault="00340517" w:rsidP="00340517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340517">
              <w:rPr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311" w:type="pct"/>
          </w:tcPr>
          <w:p w:rsidR="00340517" w:rsidRPr="00340517" w:rsidRDefault="00340517" w:rsidP="00340517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340517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340517" w:rsidRPr="00340517" w:rsidTr="00340517">
        <w:trPr>
          <w:trHeight w:val="2020"/>
        </w:trPr>
        <w:tc>
          <w:tcPr>
            <w:tcW w:w="248" w:type="pct"/>
            <w:shd w:val="clear" w:color="auto" w:fill="auto"/>
          </w:tcPr>
          <w:p w:rsidR="00340517" w:rsidRPr="00340517" w:rsidRDefault="00340517" w:rsidP="00340517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34051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4" w:type="pct"/>
            <w:shd w:val="clear" w:color="auto" w:fill="auto"/>
          </w:tcPr>
          <w:p w:rsidR="00340517" w:rsidRPr="00340517" w:rsidRDefault="00340517" w:rsidP="00340517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340517">
              <w:rPr>
                <w:sz w:val="18"/>
                <w:szCs w:val="18"/>
                <w:lang w:eastAsia="ru-RU"/>
              </w:rPr>
              <w:t xml:space="preserve">Набор реагентов для иммуноферментного выявления антигена </w:t>
            </w:r>
            <w:proofErr w:type="spellStart"/>
            <w:r w:rsidRPr="00340517">
              <w:rPr>
                <w:sz w:val="18"/>
                <w:szCs w:val="18"/>
                <w:lang w:eastAsia="ru-RU"/>
              </w:rPr>
              <w:t>норавируса</w:t>
            </w:r>
            <w:proofErr w:type="spellEnd"/>
            <w:r w:rsidRPr="00340517">
              <w:rPr>
                <w:sz w:val="18"/>
                <w:szCs w:val="18"/>
                <w:lang w:eastAsia="ru-RU"/>
              </w:rPr>
              <w:t xml:space="preserve"> человека</w:t>
            </w:r>
          </w:p>
        </w:tc>
        <w:tc>
          <w:tcPr>
            <w:tcW w:w="3031" w:type="pct"/>
            <w:shd w:val="clear" w:color="auto" w:fill="FFFFFF"/>
          </w:tcPr>
          <w:p w:rsidR="00340517" w:rsidRPr="00340517" w:rsidRDefault="00340517" w:rsidP="00340517">
            <w:pPr>
              <w:suppressAutoHyphens w:val="0"/>
              <w:spacing w:after="200" w:line="276" w:lineRule="auto"/>
              <w:rPr>
                <w:color w:val="000000"/>
                <w:sz w:val="18"/>
                <w:szCs w:val="18"/>
                <w:lang w:eastAsia="ru-RU"/>
              </w:rPr>
            </w:pPr>
            <w:r w:rsidRPr="00340517">
              <w:rPr>
                <w:sz w:val="18"/>
                <w:szCs w:val="18"/>
                <w:lang w:eastAsia="ru-RU"/>
              </w:rPr>
              <w:t>Назначение</w:t>
            </w:r>
            <w:r>
              <w:rPr>
                <w:sz w:val="18"/>
                <w:szCs w:val="18"/>
                <w:lang w:eastAsia="ru-RU"/>
              </w:rPr>
              <w:t xml:space="preserve">: </w:t>
            </w:r>
            <w:r w:rsidRPr="00340517">
              <w:rPr>
                <w:color w:val="000000"/>
                <w:sz w:val="18"/>
                <w:szCs w:val="18"/>
                <w:lang w:eastAsia="ru-RU"/>
              </w:rPr>
              <w:t xml:space="preserve">для выделения антигена </w:t>
            </w:r>
            <w:proofErr w:type="spellStart"/>
            <w:r w:rsidRPr="00340517">
              <w:rPr>
                <w:color w:val="000000"/>
                <w:sz w:val="18"/>
                <w:szCs w:val="18"/>
                <w:lang w:eastAsia="ru-RU"/>
              </w:rPr>
              <w:t>норавируса</w:t>
            </w:r>
            <w:proofErr w:type="spellEnd"/>
            <w:r w:rsidRPr="00340517">
              <w:rPr>
                <w:color w:val="000000"/>
                <w:sz w:val="18"/>
                <w:szCs w:val="18"/>
                <w:lang w:eastAsia="ru-RU"/>
              </w:rPr>
              <w:t xml:space="preserve"> методом </w:t>
            </w:r>
            <w:r w:rsidRPr="00340517">
              <w:rPr>
                <w:sz w:val="18"/>
                <w:szCs w:val="18"/>
                <w:lang w:eastAsia="ru-RU"/>
              </w:rPr>
              <w:t xml:space="preserve">иммуноферментного анализа, </w:t>
            </w:r>
            <w:proofErr w:type="gramStart"/>
            <w:r w:rsidRPr="00340517">
              <w:rPr>
                <w:sz w:val="18"/>
                <w:szCs w:val="18"/>
                <w:lang w:eastAsia="ru-RU"/>
              </w:rPr>
              <w:t>одностадийный</w:t>
            </w:r>
            <w:proofErr w:type="gramEnd"/>
          </w:p>
          <w:p w:rsidR="00340517" w:rsidRPr="00340517" w:rsidRDefault="00340517" w:rsidP="00340517">
            <w:pPr>
              <w:suppressAutoHyphens w:val="0"/>
              <w:spacing w:after="200" w:line="276" w:lineRule="auto"/>
              <w:rPr>
                <w:color w:val="000000"/>
                <w:sz w:val="18"/>
                <w:szCs w:val="18"/>
                <w:lang w:eastAsia="ru-RU"/>
              </w:rPr>
            </w:pPr>
            <w:r w:rsidRPr="00340517">
              <w:rPr>
                <w:sz w:val="18"/>
                <w:szCs w:val="18"/>
                <w:lang w:eastAsia="ru-RU"/>
              </w:rPr>
              <w:t>Время анализа</w:t>
            </w:r>
            <w:r>
              <w:rPr>
                <w:sz w:val="18"/>
                <w:szCs w:val="18"/>
                <w:lang w:eastAsia="ru-RU"/>
              </w:rPr>
              <w:t xml:space="preserve">: </w:t>
            </w:r>
            <w:r w:rsidRPr="00340517">
              <w:rPr>
                <w:sz w:val="18"/>
                <w:szCs w:val="18"/>
                <w:lang w:eastAsia="ru-RU"/>
              </w:rPr>
              <w:t>не более 55 минут</w:t>
            </w:r>
          </w:p>
          <w:p w:rsidR="00340517" w:rsidRPr="00340517" w:rsidRDefault="00340517" w:rsidP="00340517">
            <w:pPr>
              <w:suppressAutoHyphens w:val="0"/>
              <w:spacing w:after="200" w:line="276" w:lineRule="auto"/>
              <w:rPr>
                <w:color w:val="000000"/>
                <w:sz w:val="18"/>
                <w:szCs w:val="18"/>
                <w:lang w:eastAsia="ru-RU"/>
              </w:rPr>
            </w:pPr>
            <w:r w:rsidRPr="00340517">
              <w:rPr>
                <w:sz w:val="18"/>
                <w:szCs w:val="18"/>
                <w:lang w:eastAsia="ru-RU"/>
              </w:rPr>
              <w:t>Количество определения в наборе</w:t>
            </w:r>
            <w:r>
              <w:rPr>
                <w:sz w:val="18"/>
                <w:szCs w:val="18"/>
                <w:lang w:eastAsia="ru-RU"/>
              </w:rPr>
              <w:t xml:space="preserve">: </w:t>
            </w:r>
            <w:r w:rsidRPr="00340517">
              <w:rPr>
                <w:sz w:val="18"/>
                <w:szCs w:val="18"/>
                <w:lang w:eastAsia="ru-RU"/>
              </w:rPr>
              <w:t xml:space="preserve">не менее 96 </w:t>
            </w:r>
          </w:p>
          <w:p w:rsidR="00340517" w:rsidRPr="00340517" w:rsidRDefault="00340517" w:rsidP="00340517">
            <w:pPr>
              <w:spacing w:after="200" w:line="276" w:lineRule="auto"/>
              <w:rPr>
                <w:color w:val="000000"/>
                <w:sz w:val="18"/>
                <w:szCs w:val="18"/>
                <w:lang w:eastAsia="ru-RU"/>
              </w:rPr>
            </w:pPr>
            <w:r w:rsidRPr="00340517">
              <w:rPr>
                <w:sz w:val="18"/>
                <w:szCs w:val="18"/>
                <w:lang w:eastAsia="ru-RU"/>
              </w:rPr>
              <w:t>Форма выпуска</w:t>
            </w:r>
            <w:r>
              <w:rPr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340517">
              <w:rPr>
                <w:sz w:val="18"/>
                <w:szCs w:val="18"/>
                <w:lang w:eastAsia="ru-RU"/>
              </w:rPr>
              <w:t>Стрипированный</w:t>
            </w:r>
            <w:proofErr w:type="spellEnd"/>
            <w:r w:rsidRPr="00340517">
              <w:rPr>
                <w:sz w:val="18"/>
                <w:szCs w:val="18"/>
                <w:lang w:eastAsia="ru-RU"/>
              </w:rPr>
              <w:t xml:space="preserve"> планшет (</w:t>
            </w:r>
            <w:r w:rsidR="00C42056">
              <w:rPr>
                <w:sz w:val="18"/>
                <w:szCs w:val="18"/>
                <w:lang w:eastAsia="ru-RU"/>
              </w:rPr>
              <w:t xml:space="preserve">не менее </w:t>
            </w:r>
            <w:r w:rsidRPr="00340517">
              <w:rPr>
                <w:sz w:val="18"/>
                <w:szCs w:val="18"/>
                <w:lang w:eastAsia="ru-RU"/>
              </w:rPr>
              <w:t>12*8)</w:t>
            </w:r>
          </w:p>
        </w:tc>
        <w:tc>
          <w:tcPr>
            <w:tcW w:w="426" w:type="pct"/>
            <w:shd w:val="clear" w:color="auto" w:fill="auto"/>
          </w:tcPr>
          <w:p w:rsidR="00340517" w:rsidRPr="00340517" w:rsidRDefault="00340517" w:rsidP="00340517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340517">
              <w:rPr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311" w:type="pct"/>
          </w:tcPr>
          <w:p w:rsidR="00340517" w:rsidRPr="00340517" w:rsidRDefault="00340517" w:rsidP="00340517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340517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340517" w:rsidRPr="00340517" w:rsidTr="00340517">
        <w:trPr>
          <w:trHeight w:val="2020"/>
        </w:trPr>
        <w:tc>
          <w:tcPr>
            <w:tcW w:w="248" w:type="pct"/>
          </w:tcPr>
          <w:p w:rsidR="00340517" w:rsidRPr="00340517" w:rsidRDefault="00340517" w:rsidP="00340517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34051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4" w:type="pct"/>
          </w:tcPr>
          <w:p w:rsidR="00340517" w:rsidRPr="00340517" w:rsidRDefault="00340517" w:rsidP="00340517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340517">
              <w:rPr>
                <w:sz w:val="18"/>
                <w:szCs w:val="18"/>
                <w:lang w:eastAsia="ru-RU"/>
              </w:rPr>
              <w:t>Набор реагентов для иммуноферментного выявления антигена аденовируса человека</w:t>
            </w:r>
          </w:p>
        </w:tc>
        <w:tc>
          <w:tcPr>
            <w:tcW w:w="3031" w:type="pct"/>
            <w:shd w:val="clear" w:color="auto" w:fill="FFFFFF"/>
          </w:tcPr>
          <w:p w:rsidR="00340517" w:rsidRPr="00340517" w:rsidRDefault="00340517" w:rsidP="00340517">
            <w:pPr>
              <w:suppressAutoHyphens w:val="0"/>
              <w:spacing w:after="200" w:line="276" w:lineRule="auto"/>
              <w:rPr>
                <w:color w:val="000000"/>
                <w:sz w:val="18"/>
                <w:szCs w:val="18"/>
                <w:lang w:eastAsia="ru-RU"/>
              </w:rPr>
            </w:pPr>
            <w:r w:rsidRPr="00340517">
              <w:rPr>
                <w:sz w:val="18"/>
                <w:szCs w:val="18"/>
                <w:lang w:eastAsia="ru-RU"/>
              </w:rPr>
              <w:t>Назначение</w:t>
            </w:r>
            <w:r>
              <w:rPr>
                <w:sz w:val="18"/>
                <w:szCs w:val="18"/>
                <w:lang w:eastAsia="ru-RU"/>
              </w:rPr>
              <w:t xml:space="preserve">: </w:t>
            </w:r>
            <w:r w:rsidRPr="00340517">
              <w:rPr>
                <w:color w:val="000000"/>
                <w:sz w:val="18"/>
                <w:szCs w:val="18"/>
                <w:lang w:eastAsia="ru-RU"/>
              </w:rPr>
              <w:t xml:space="preserve">для выделения антигена аденовируса методом </w:t>
            </w:r>
            <w:r w:rsidRPr="00340517">
              <w:rPr>
                <w:sz w:val="18"/>
                <w:szCs w:val="18"/>
                <w:lang w:eastAsia="ru-RU"/>
              </w:rPr>
              <w:t xml:space="preserve">иммуноферментного анализа, </w:t>
            </w:r>
            <w:proofErr w:type="gramStart"/>
            <w:r w:rsidRPr="00340517">
              <w:rPr>
                <w:sz w:val="18"/>
                <w:szCs w:val="18"/>
                <w:lang w:eastAsia="ru-RU"/>
              </w:rPr>
              <w:t>одностадийный</w:t>
            </w:r>
            <w:proofErr w:type="gramEnd"/>
          </w:p>
          <w:p w:rsidR="00340517" w:rsidRPr="00340517" w:rsidRDefault="00340517" w:rsidP="00340517">
            <w:pPr>
              <w:suppressAutoHyphens w:val="0"/>
              <w:spacing w:after="200" w:line="276" w:lineRule="auto"/>
              <w:rPr>
                <w:color w:val="000000"/>
                <w:sz w:val="18"/>
                <w:szCs w:val="18"/>
                <w:lang w:eastAsia="ru-RU"/>
              </w:rPr>
            </w:pPr>
            <w:r w:rsidRPr="00340517">
              <w:rPr>
                <w:sz w:val="18"/>
                <w:szCs w:val="18"/>
                <w:lang w:eastAsia="ru-RU"/>
              </w:rPr>
              <w:t>Время анализа</w:t>
            </w:r>
            <w:r>
              <w:rPr>
                <w:sz w:val="18"/>
                <w:szCs w:val="18"/>
                <w:lang w:eastAsia="ru-RU"/>
              </w:rPr>
              <w:t xml:space="preserve">: </w:t>
            </w:r>
            <w:r w:rsidRPr="00340517">
              <w:rPr>
                <w:sz w:val="18"/>
                <w:szCs w:val="18"/>
                <w:lang w:eastAsia="ru-RU"/>
              </w:rPr>
              <w:t>не более 55 минут</w:t>
            </w:r>
          </w:p>
          <w:p w:rsidR="00340517" w:rsidRPr="00340517" w:rsidRDefault="00340517" w:rsidP="00340517">
            <w:pPr>
              <w:suppressAutoHyphens w:val="0"/>
              <w:spacing w:after="200" w:line="276" w:lineRule="auto"/>
              <w:rPr>
                <w:color w:val="000000"/>
                <w:sz w:val="18"/>
                <w:szCs w:val="18"/>
                <w:lang w:eastAsia="ru-RU"/>
              </w:rPr>
            </w:pPr>
            <w:r w:rsidRPr="00340517">
              <w:rPr>
                <w:sz w:val="18"/>
                <w:szCs w:val="18"/>
                <w:lang w:eastAsia="ru-RU"/>
              </w:rPr>
              <w:t>Количество определения в наборе</w:t>
            </w:r>
            <w:r>
              <w:rPr>
                <w:sz w:val="18"/>
                <w:szCs w:val="18"/>
                <w:lang w:eastAsia="ru-RU"/>
              </w:rPr>
              <w:t xml:space="preserve">: </w:t>
            </w:r>
            <w:r w:rsidRPr="00340517">
              <w:rPr>
                <w:sz w:val="18"/>
                <w:szCs w:val="18"/>
                <w:lang w:eastAsia="ru-RU"/>
              </w:rPr>
              <w:t>не менее 96</w:t>
            </w:r>
          </w:p>
          <w:p w:rsidR="00340517" w:rsidRPr="00340517" w:rsidRDefault="00340517" w:rsidP="00340517">
            <w:pPr>
              <w:spacing w:after="200" w:line="276" w:lineRule="auto"/>
              <w:rPr>
                <w:color w:val="000000"/>
                <w:sz w:val="18"/>
                <w:szCs w:val="18"/>
                <w:lang w:eastAsia="ru-RU"/>
              </w:rPr>
            </w:pPr>
            <w:r w:rsidRPr="00340517">
              <w:rPr>
                <w:sz w:val="18"/>
                <w:szCs w:val="18"/>
                <w:lang w:eastAsia="ru-RU"/>
              </w:rPr>
              <w:t>Форма выпуска</w:t>
            </w:r>
            <w:r>
              <w:rPr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340517">
              <w:rPr>
                <w:sz w:val="18"/>
                <w:szCs w:val="18"/>
                <w:lang w:eastAsia="ru-RU"/>
              </w:rPr>
              <w:t>Стрипированный</w:t>
            </w:r>
            <w:proofErr w:type="spellEnd"/>
            <w:r w:rsidRPr="00340517">
              <w:rPr>
                <w:sz w:val="18"/>
                <w:szCs w:val="18"/>
                <w:lang w:eastAsia="ru-RU"/>
              </w:rPr>
              <w:t xml:space="preserve"> планшет (</w:t>
            </w:r>
            <w:r w:rsidR="00C42056">
              <w:rPr>
                <w:sz w:val="18"/>
                <w:szCs w:val="18"/>
                <w:lang w:eastAsia="ru-RU"/>
              </w:rPr>
              <w:t xml:space="preserve">не менее </w:t>
            </w:r>
            <w:r w:rsidRPr="00340517">
              <w:rPr>
                <w:sz w:val="18"/>
                <w:szCs w:val="18"/>
                <w:lang w:eastAsia="ru-RU"/>
              </w:rPr>
              <w:t>12*8)</w:t>
            </w:r>
          </w:p>
        </w:tc>
        <w:tc>
          <w:tcPr>
            <w:tcW w:w="426" w:type="pct"/>
          </w:tcPr>
          <w:p w:rsidR="00340517" w:rsidRPr="00340517" w:rsidRDefault="00340517" w:rsidP="00340517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340517">
              <w:rPr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311" w:type="pct"/>
          </w:tcPr>
          <w:p w:rsidR="00340517" w:rsidRPr="00340517" w:rsidRDefault="00340517" w:rsidP="00340517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340517">
              <w:rPr>
                <w:sz w:val="18"/>
                <w:szCs w:val="18"/>
                <w:lang w:eastAsia="ru-RU"/>
              </w:rPr>
              <w:t>1</w:t>
            </w:r>
          </w:p>
        </w:tc>
      </w:tr>
    </w:tbl>
    <w:p w:rsidR="00DA2CE0" w:rsidRPr="005A14C0" w:rsidRDefault="00DA2CE0" w:rsidP="00DA2CE0">
      <w:pPr>
        <w:rPr>
          <w:sz w:val="24"/>
          <w:szCs w:val="24"/>
        </w:rPr>
      </w:pPr>
    </w:p>
    <w:p w:rsidR="00684E3B" w:rsidRPr="005A14C0" w:rsidRDefault="00684E3B" w:rsidP="009442A0">
      <w:pPr>
        <w:jc w:val="both"/>
        <w:rPr>
          <w:sz w:val="24"/>
          <w:szCs w:val="24"/>
        </w:rPr>
      </w:pPr>
    </w:p>
    <w:p w:rsidR="00192C9A" w:rsidRPr="00B82F06" w:rsidRDefault="00684E3B" w:rsidP="00267EB4">
      <w:pPr>
        <w:pStyle w:val="a3"/>
        <w:numPr>
          <w:ilvl w:val="0"/>
          <w:numId w:val="2"/>
        </w:numPr>
        <w:ind w:left="0" w:firstLine="0"/>
        <w:jc w:val="both"/>
        <w:rPr>
          <w:spacing w:val="-2"/>
          <w:sz w:val="24"/>
          <w:szCs w:val="24"/>
        </w:rPr>
      </w:pPr>
      <w:r w:rsidRPr="00B82F06">
        <w:rPr>
          <w:b/>
          <w:bCs/>
          <w:sz w:val="24"/>
          <w:szCs w:val="24"/>
        </w:rPr>
        <w:t>Место поставки и сборки товара:</w:t>
      </w:r>
      <w:r w:rsidR="00340517" w:rsidRPr="00B82F06">
        <w:rPr>
          <w:sz w:val="24"/>
          <w:szCs w:val="24"/>
        </w:rPr>
        <w:t>454007, Россия, Челябинская обл., г. Челябинск, ул. Артиллерийская, 93А</w:t>
      </w:r>
    </w:p>
    <w:p w:rsidR="004E68A8" w:rsidRPr="00B82F06" w:rsidRDefault="00684E3B" w:rsidP="00192C9A">
      <w:pPr>
        <w:pStyle w:val="a3"/>
        <w:ind w:left="0"/>
        <w:jc w:val="both"/>
        <w:rPr>
          <w:spacing w:val="-2"/>
          <w:sz w:val="24"/>
          <w:szCs w:val="24"/>
        </w:rPr>
      </w:pPr>
      <w:r w:rsidRPr="00B82F06">
        <w:rPr>
          <w:b/>
          <w:bCs/>
          <w:sz w:val="24"/>
          <w:szCs w:val="24"/>
        </w:rPr>
        <w:t>3. Срок поставки товар</w:t>
      </w:r>
      <w:r w:rsidR="004E64C1" w:rsidRPr="00B82F06">
        <w:rPr>
          <w:b/>
          <w:bCs/>
          <w:sz w:val="24"/>
          <w:szCs w:val="24"/>
        </w:rPr>
        <w:t xml:space="preserve">а </w:t>
      </w:r>
      <w:r w:rsidR="000A7642" w:rsidRPr="00B82F06">
        <w:rPr>
          <w:b/>
          <w:snapToGrid w:val="0"/>
          <w:sz w:val="19"/>
          <w:szCs w:val="19"/>
        </w:rPr>
        <w:t>Поставка осуществляется с момента заключения Договора в срок до 31 декабря 2023 года</w:t>
      </w:r>
      <w:r w:rsidR="000A7642" w:rsidRPr="00B82F06">
        <w:rPr>
          <w:snapToGrid w:val="0"/>
          <w:sz w:val="19"/>
          <w:szCs w:val="19"/>
        </w:rPr>
        <w:t>, по предварительной заявке Заказчика, в течение 10 (десяти) рабочих дней с момента получения заявки, в необходимых объемах, указанных в заявке.</w:t>
      </w:r>
    </w:p>
    <w:p w:rsidR="00684E3B" w:rsidRPr="00B82F06" w:rsidRDefault="00684E3B" w:rsidP="004E68A8">
      <w:pPr>
        <w:pStyle w:val="a3"/>
        <w:ind w:left="0"/>
        <w:jc w:val="both"/>
        <w:rPr>
          <w:b/>
          <w:bCs/>
          <w:sz w:val="24"/>
          <w:szCs w:val="24"/>
        </w:rPr>
      </w:pPr>
      <w:r w:rsidRPr="00B82F06">
        <w:rPr>
          <w:b/>
          <w:bCs/>
          <w:sz w:val="24"/>
          <w:szCs w:val="24"/>
        </w:rPr>
        <w:t>4. Требования к качеству, безопасности поставляемого товара:</w:t>
      </w:r>
    </w:p>
    <w:p w:rsidR="009442A0" w:rsidRPr="00B82F06" w:rsidRDefault="00684E3B" w:rsidP="009442A0">
      <w:pPr>
        <w:jc w:val="both"/>
        <w:rPr>
          <w:sz w:val="24"/>
          <w:szCs w:val="24"/>
        </w:rPr>
      </w:pPr>
      <w:r w:rsidRPr="00B82F06">
        <w:rPr>
          <w:sz w:val="24"/>
          <w:szCs w:val="24"/>
        </w:rPr>
        <w:t xml:space="preserve">4.1. </w:t>
      </w:r>
      <w:r w:rsidR="009442A0" w:rsidRPr="00B82F06">
        <w:rPr>
          <w:sz w:val="24"/>
          <w:szCs w:val="24"/>
        </w:rPr>
        <w:t>Требования к качеству продукции медицинского назначения: Поставляемая продукция в соответствии с Постановлением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должна иметь сертификат соответствия или декларацию о соответствии.</w:t>
      </w:r>
    </w:p>
    <w:p w:rsidR="009442A0" w:rsidRPr="00B82F06" w:rsidRDefault="009442A0" w:rsidP="009442A0">
      <w:pPr>
        <w:jc w:val="both"/>
        <w:rPr>
          <w:sz w:val="24"/>
          <w:szCs w:val="24"/>
        </w:rPr>
      </w:pPr>
      <w:r w:rsidRPr="00B82F06">
        <w:rPr>
          <w:sz w:val="24"/>
          <w:szCs w:val="24"/>
        </w:rPr>
        <w:t xml:space="preserve">4.2. Требования к безопасности продукции медицинского </w:t>
      </w:r>
      <w:proofErr w:type="spellStart"/>
      <w:r w:rsidRPr="00B82F06">
        <w:rPr>
          <w:sz w:val="24"/>
          <w:szCs w:val="24"/>
        </w:rPr>
        <w:t>назначении</w:t>
      </w:r>
      <w:proofErr w:type="gramStart"/>
      <w:r w:rsidRPr="00B82F06">
        <w:rPr>
          <w:sz w:val="24"/>
          <w:szCs w:val="24"/>
        </w:rPr>
        <w:t>:П</w:t>
      </w:r>
      <w:proofErr w:type="gramEnd"/>
      <w:r w:rsidRPr="00B82F06">
        <w:rPr>
          <w:sz w:val="24"/>
          <w:szCs w:val="24"/>
        </w:rPr>
        <w:t>родукция</w:t>
      </w:r>
      <w:proofErr w:type="spellEnd"/>
      <w:r w:rsidRPr="00B82F06">
        <w:rPr>
          <w:sz w:val="24"/>
          <w:szCs w:val="24"/>
        </w:rPr>
        <w:t xml:space="preserve"> медицинского назначения должна быть зарегистрирована и разрешена к применению на территории Российской Федерации.</w:t>
      </w:r>
    </w:p>
    <w:p w:rsidR="00684E3B" w:rsidRPr="00B82F06" w:rsidRDefault="00684E3B" w:rsidP="009442A0">
      <w:pPr>
        <w:jc w:val="both"/>
        <w:rPr>
          <w:sz w:val="24"/>
          <w:szCs w:val="24"/>
        </w:rPr>
      </w:pPr>
      <w:r w:rsidRPr="00B82F06">
        <w:rPr>
          <w:sz w:val="24"/>
          <w:szCs w:val="24"/>
        </w:rPr>
        <w:t>4.</w:t>
      </w:r>
      <w:r w:rsidR="009442A0" w:rsidRPr="00B82F06">
        <w:rPr>
          <w:sz w:val="24"/>
          <w:szCs w:val="24"/>
        </w:rPr>
        <w:t>3</w:t>
      </w:r>
      <w:r w:rsidRPr="00B82F06">
        <w:rPr>
          <w:sz w:val="24"/>
          <w:szCs w:val="24"/>
        </w:rPr>
        <w:t>. Поставляемый товар должен быть разрешен к использованию на территории Российской Федерации, иметь торговую 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паспорт товара, декларациям о соответствии и (или) другим документам, подтверждающим качество товара);</w:t>
      </w:r>
    </w:p>
    <w:p w:rsidR="00684E3B" w:rsidRPr="00B82F06" w:rsidRDefault="00684E3B" w:rsidP="009442A0">
      <w:pPr>
        <w:jc w:val="both"/>
        <w:rPr>
          <w:sz w:val="24"/>
          <w:szCs w:val="24"/>
        </w:rPr>
      </w:pPr>
      <w:r w:rsidRPr="00B82F06">
        <w:rPr>
          <w:sz w:val="24"/>
          <w:szCs w:val="24"/>
        </w:rPr>
        <w:lastRenderedPageBreak/>
        <w:t>4.</w:t>
      </w:r>
      <w:r w:rsidR="009442A0" w:rsidRPr="00B82F06">
        <w:rPr>
          <w:sz w:val="24"/>
          <w:szCs w:val="24"/>
        </w:rPr>
        <w:t>4</w:t>
      </w:r>
      <w:r w:rsidRPr="00B82F06">
        <w:rPr>
          <w:sz w:val="24"/>
          <w:szCs w:val="24"/>
        </w:rPr>
        <w:t>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:rsidR="00684E3B" w:rsidRPr="00B82F06" w:rsidRDefault="00684E3B" w:rsidP="009442A0">
      <w:pPr>
        <w:jc w:val="both"/>
        <w:rPr>
          <w:sz w:val="24"/>
          <w:szCs w:val="24"/>
        </w:rPr>
      </w:pPr>
      <w:r w:rsidRPr="00B82F06">
        <w:rPr>
          <w:sz w:val="24"/>
          <w:szCs w:val="24"/>
        </w:rPr>
        <w:t>4.</w:t>
      </w:r>
      <w:r w:rsidR="009442A0" w:rsidRPr="00B82F06">
        <w:rPr>
          <w:sz w:val="24"/>
          <w:szCs w:val="24"/>
        </w:rPr>
        <w:t>5</w:t>
      </w:r>
      <w:r w:rsidRPr="00B82F06">
        <w:rPr>
          <w:sz w:val="24"/>
          <w:szCs w:val="24"/>
        </w:rPr>
        <w:t>. На товаре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поставляемой модели;</w:t>
      </w:r>
    </w:p>
    <w:p w:rsidR="00684E3B" w:rsidRPr="00B82F06" w:rsidRDefault="00684E3B" w:rsidP="009442A0">
      <w:pPr>
        <w:jc w:val="both"/>
        <w:rPr>
          <w:sz w:val="24"/>
          <w:szCs w:val="24"/>
        </w:rPr>
      </w:pPr>
      <w:r w:rsidRPr="00B82F06">
        <w:rPr>
          <w:sz w:val="24"/>
          <w:szCs w:val="24"/>
        </w:rPr>
        <w:t>4.</w:t>
      </w:r>
      <w:r w:rsidR="009442A0" w:rsidRPr="00B82F06">
        <w:rPr>
          <w:sz w:val="24"/>
          <w:szCs w:val="24"/>
        </w:rPr>
        <w:t>6</w:t>
      </w:r>
      <w:r w:rsidRPr="00B82F06">
        <w:rPr>
          <w:sz w:val="24"/>
          <w:szCs w:val="24"/>
        </w:rPr>
        <w:t>. Вся сопроводительная информация о поставляемом товаре должна быть на русском языке (перевод на русский язык). Товар должен иметь маркировочные ярлыки (или этикетки) с указанием полной информации, предусмотренной законами и иными нормативно-правовыми актами РФ, подтверждающей качество поставляемого товара и его соответствие требованиям законодательств РФ;</w:t>
      </w:r>
    </w:p>
    <w:p w:rsidR="00684E3B" w:rsidRPr="00B82F06" w:rsidRDefault="00684E3B" w:rsidP="009442A0">
      <w:pPr>
        <w:jc w:val="both"/>
        <w:rPr>
          <w:sz w:val="24"/>
          <w:szCs w:val="24"/>
        </w:rPr>
      </w:pPr>
      <w:r w:rsidRPr="00B82F06">
        <w:rPr>
          <w:sz w:val="24"/>
          <w:szCs w:val="24"/>
        </w:rPr>
        <w:t>4.</w:t>
      </w:r>
      <w:r w:rsidR="009442A0" w:rsidRPr="00B82F06">
        <w:rPr>
          <w:sz w:val="24"/>
          <w:szCs w:val="24"/>
        </w:rPr>
        <w:t>7</w:t>
      </w:r>
      <w:r w:rsidRPr="00B82F06">
        <w:rPr>
          <w:sz w:val="24"/>
          <w:szCs w:val="24"/>
        </w:rPr>
        <w:t>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:rsidR="009442A0" w:rsidRPr="00B82F06" w:rsidRDefault="00684E3B" w:rsidP="009442A0">
      <w:pPr>
        <w:jc w:val="both"/>
        <w:rPr>
          <w:sz w:val="24"/>
          <w:szCs w:val="24"/>
        </w:rPr>
      </w:pPr>
      <w:r w:rsidRPr="00B82F06">
        <w:rPr>
          <w:sz w:val="24"/>
          <w:szCs w:val="24"/>
        </w:rPr>
        <w:t>4.</w:t>
      </w:r>
      <w:r w:rsidR="009442A0" w:rsidRPr="00B82F06">
        <w:rPr>
          <w:sz w:val="24"/>
          <w:szCs w:val="24"/>
        </w:rPr>
        <w:t>8</w:t>
      </w:r>
      <w:r w:rsidRPr="00B82F06">
        <w:rPr>
          <w:sz w:val="24"/>
          <w:szCs w:val="24"/>
        </w:rPr>
        <w:t>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утилизации.</w:t>
      </w:r>
    </w:p>
    <w:p w:rsidR="00684E3B" w:rsidRPr="00B82F06" w:rsidRDefault="00684E3B" w:rsidP="009442A0">
      <w:pPr>
        <w:jc w:val="both"/>
        <w:rPr>
          <w:b/>
          <w:bCs/>
          <w:sz w:val="24"/>
          <w:szCs w:val="24"/>
        </w:rPr>
      </w:pPr>
      <w:r w:rsidRPr="00B82F06">
        <w:rPr>
          <w:b/>
          <w:bCs/>
          <w:sz w:val="24"/>
          <w:szCs w:val="24"/>
        </w:rPr>
        <w:t>5. Требования к упаковке и маркировке поставляемого товара:</w:t>
      </w:r>
    </w:p>
    <w:p w:rsidR="00684E3B" w:rsidRPr="00B82F06" w:rsidRDefault="00684E3B" w:rsidP="009442A0">
      <w:pPr>
        <w:jc w:val="both"/>
        <w:rPr>
          <w:sz w:val="24"/>
          <w:szCs w:val="24"/>
        </w:rPr>
      </w:pPr>
      <w:r w:rsidRPr="00B82F06">
        <w:rPr>
          <w:sz w:val="24"/>
          <w:szCs w:val="24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:rsidR="00684E3B" w:rsidRPr="00B82F06" w:rsidRDefault="00684E3B" w:rsidP="009442A0">
      <w:pPr>
        <w:jc w:val="both"/>
        <w:rPr>
          <w:sz w:val="24"/>
          <w:szCs w:val="24"/>
        </w:rPr>
      </w:pPr>
      <w:r w:rsidRPr="00B82F06">
        <w:rPr>
          <w:sz w:val="24"/>
          <w:szCs w:val="24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:rsidR="00684E3B" w:rsidRPr="00B82F06" w:rsidRDefault="00684E3B" w:rsidP="009442A0">
      <w:pPr>
        <w:jc w:val="both"/>
        <w:rPr>
          <w:sz w:val="24"/>
          <w:szCs w:val="24"/>
        </w:rPr>
      </w:pPr>
      <w:r w:rsidRPr="00B82F06">
        <w:rPr>
          <w:sz w:val="24"/>
          <w:szCs w:val="24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:rsidR="009442A0" w:rsidRPr="00B82F06" w:rsidRDefault="00684E3B" w:rsidP="009442A0">
      <w:pPr>
        <w:jc w:val="both"/>
        <w:rPr>
          <w:sz w:val="24"/>
          <w:szCs w:val="24"/>
        </w:rPr>
      </w:pPr>
      <w:r w:rsidRPr="00B82F06">
        <w:rPr>
          <w:sz w:val="24"/>
          <w:szCs w:val="24"/>
        </w:rPr>
        <w:t>5.4.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:rsidR="00684E3B" w:rsidRPr="00B82F06" w:rsidRDefault="00684E3B" w:rsidP="009442A0">
      <w:pPr>
        <w:jc w:val="both"/>
        <w:rPr>
          <w:b/>
          <w:bCs/>
          <w:sz w:val="24"/>
          <w:szCs w:val="24"/>
        </w:rPr>
      </w:pPr>
      <w:r w:rsidRPr="00B82F06">
        <w:rPr>
          <w:b/>
          <w:bCs/>
          <w:sz w:val="24"/>
          <w:szCs w:val="24"/>
        </w:rPr>
        <w:t>6. Требования к гарантийному сроку товара и (или) объему предоставления гарантий качества товара</w:t>
      </w:r>
      <w:r w:rsidR="00371E46" w:rsidRPr="00B82F06">
        <w:rPr>
          <w:b/>
          <w:bCs/>
          <w:sz w:val="24"/>
          <w:szCs w:val="24"/>
        </w:rPr>
        <w:t>:</w:t>
      </w:r>
    </w:p>
    <w:p w:rsidR="008C4C5C" w:rsidRPr="00B82F06" w:rsidRDefault="009442A0" w:rsidP="008C4C5C">
      <w:pPr>
        <w:tabs>
          <w:tab w:val="left" w:pos="-426"/>
        </w:tabs>
        <w:jc w:val="both"/>
        <w:rPr>
          <w:bCs/>
          <w:sz w:val="22"/>
          <w:szCs w:val="22"/>
          <w:lang w:eastAsia="ru-RU"/>
        </w:rPr>
      </w:pPr>
      <w:r w:rsidRPr="00B82F06">
        <w:rPr>
          <w:sz w:val="24"/>
          <w:szCs w:val="24"/>
        </w:rPr>
        <w:t xml:space="preserve">6.1. </w:t>
      </w:r>
      <w:r w:rsidR="008C4C5C" w:rsidRPr="00B82F06">
        <w:rPr>
          <w:bCs/>
          <w:sz w:val="22"/>
          <w:szCs w:val="22"/>
          <w:lang w:eastAsia="ru-RU"/>
        </w:rPr>
        <w:t>Остаточный срок годности на момент поставки должен составлять:</w:t>
      </w:r>
    </w:p>
    <w:p w:rsidR="008C4C5C" w:rsidRPr="00B82F06" w:rsidRDefault="008C4C5C" w:rsidP="008C4C5C">
      <w:pPr>
        <w:widowControl w:val="0"/>
        <w:tabs>
          <w:tab w:val="num" w:pos="-142"/>
          <w:tab w:val="left" w:pos="0"/>
        </w:tabs>
        <w:suppressAutoHyphens w:val="0"/>
        <w:spacing w:line="240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82F06">
        <w:rPr>
          <w:rFonts w:eastAsia="Calibri"/>
          <w:bCs/>
          <w:sz w:val="22"/>
          <w:szCs w:val="22"/>
          <w:lang w:eastAsia="en-US"/>
        </w:rPr>
        <w:t>- не менее 7 месяцев, если срок годности Товара составляет 1 год;</w:t>
      </w:r>
    </w:p>
    <w:p w:rsidR="008C4C5C" w:rsidRPr="00B82F06" w:rsidRDefault="008C4C5C" w:rsidP="008C4C5C">
      <w:pPr>
        <w:widowControl w:val="0"/>
        <w:tabs>
          <w:tab w:val="num" w:pos="-142"/>
          <w:tab w:val="left" w:pos="0"/>
        </w:tabs>
        <w:suppressAutoHyphens w:val="0"/>
        <w:spacing w:line="240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82F06">
        <w:rPr>
          <w:rFonts w:eastAsia="Calibri"/>
          <w:bCs/>
          <w:sz w:val="22"/>
          <w:szCs w:val="22"/>
          <w:lang w:eastAsia="en-US"/>
        </w:rPr>
        <w:t>- не менее 11 месяцев, если срок годности Товара составляет 1,5 года;</w:t>
      </w:r>
    </w:p>
    <w:p w:rsidR="008C4C5C" w:rsidRPr="00B82F06" w:rsidRDefault="008C4C5C" w:rsidP="008C4C5C">
      <w:pPr>
        <w:widowControl w:val="0"/>
        <w:tabs>
          <w:tab w:val="num" w:pos="-142"/>
          <w:tab w:val="left" w:pos="0"/>
        </w:tabs>
        <w:suppressAutoHyphens w:val="0"/>
        <w:spacing w:line="240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82F06">
        <w:rPr>
          <w:rFonts w:eastAsia="Calibri"/>
          <w:bCs/>
          <w:sz w:val="22"/>
          <w:szCs w:val="22"/>
          <w:lang w:eastAsia="en-US"/>
        </w:rPr>
        <w:t>- не менее 14 месяцев, если срок годности Товара составляет 2 года;</w:t>
      </w:r>
    </w:p>
    <w:p w:rsidR="008C4C5C" w:rsidRPr="00B82F06" w:rsidRDefault="008C4C5C" w:rsidP="008C4C5C">
      <w:pPr>
        <w:widowControl w:val="0"/>
        <w:tabs>
          <w:tab w:val="num" w:pos="-142"/>
          <w:tab w:val="left" w:pos="0"/>
        </w:tabs>
        <w:suppressAutoHyphens w:val="0"/>
        <w:spacing w:line="240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82F06">
        <w:rPr>
          <w:rFonts w:eastAsia="Calibri"/>
          <w:bCs/>
          <w:sz w:val="22"/>
          <w:szCs w:val="22"/>
          <w:lang w:eastAsia="en-US"/>
        </w:rPr>
        <w:t>- не менее 18 месяцев, если срок годности Товара составляет 2,5 года;</w:t>
      </w:r>
    </w:p>
    <w:p w:rsidR="008C4C5C" w:rsidRPr="00B82F06" w:rsidRDefault="008C4C5C" w:rsidP="008C4C5C">
      <w:pPr>
        <w:widowControl w:val="0"/>
        <w:tabs>
          <w:tab w:val="num" w:pos="-142"/>
          <w:tab w:val="left" w:pos="0"/>
        </w:tabs>
        <w:suppressAutoHyphens w:val="0"/>
        <w:spacing w:line="240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B82F06">
        <w:rPr>
          <w:rFonts w:eastAsia="Calibri"/>
          <w:bCs/>
          <w:sz w:val="22"/>
          <w:szCs w:val="22"/>
          <w:lang w:eastAsia="en-US"/>
        </w:rPr>
        <w:t>- не менее 22 месяцев, если срок годности Товара составляет не менее 3 лет.</w:t>
      </w:r>
    </w:p>
    <w:p w:rsidR="009442A0" w:rsidRPr="00B82F06" w:rsidRDefault="009442A0" w:rsidP="008C4C5C">
      <w:pPr>
        <w:jc w:val="both"/>
        <w:rPr>
          <w:sz w:val="24"/>
          <w:szCs w:val="24"/>
        </w:rPr>
      </w:pPr>
      <w:r w:rsidRPr="00B82F06">
        <w:rPr>
          <w:sz w:val="24"/>
          <w:szCs w:val="24"/>
        </w:rPr>
        <w:t>6.</w:t>
      </w:r>
      <w:r w:rsidR="008C4C5C" w:rsidRPr="00B82F06">
        <w:rPr>
          <w:sz w:val="24"/>
          <w:szCs w:val="24"/>
        </w:rPr>
        <w:t>2</w:t>
      </w:r>
      <w:r w:rsidRPr="00B82F06">
        <w:rPr>
          <w:sz w:val="24"/>
          <w:szCs w:val="24"/>
        </w:rPr>
        <w:t xml:space="preserve">. Поставка Товара с меньшим остаточным сроком годности (службы) допускается только по согласованию Сторон. </w:t>
      </w:r>
    </w:p>
    <w:p w:rsidR="009442A0" w:rsidRPr="00B82F06" w:rsidRDefault="009442A0" w:rsidP="009442A0">
      <w:pPr>
        <w:jc w:val="both"/>
        <w:rPr>
          <w:sz w:val="24"/>
          <w:szCs w:val="24"/>
        </w:rPr>
      </w:pPr>
      <w:r w:rsidRPr="00B82F06">
        <w:rPr>
          <w:sz w:val="24"/>
          <w:szCs w:val="24"/>
        </w:rPr>
        <w:t>6.</w:t>
      </w:r>
      <w:r w:rsidR="008C4C5C" w:rsidRPr="00B82F06">
        <w:rPr>
          <w:sz w:val="24"/>
          <w:szCs w:val="24"/>
        </w:rPr>
        <w:t>3</w:t>
      </w:r>
      <w:r w:rsidRPr="00B82F06">
        <w:rPr>
          <w:sz w:val="24"/>
          <w:szCs w:val="24"/>
        </w:rPr>
        <w:t>. Гарантийные обязательства должны распространяться на каждую единицу товара с момента приемки товара Заказчиком.</w:t>
      </w:r>
    </w:p>
    <w:p w:rsidR="009442A0" w:rsidRPr="005A14C0" w:rsidRDefault="009442A0" w:rsidP="009442A0">
      <w:pPr>
        <w:jc w:val="both"/>
        <w:rPr>
          <w:sz w:val="24"/>
          <w:szCs w:val="24"/>
        </w:rPr>
      </w:pPr>
      <w:r w:rsidRPr="00B82F06">
        <w:rPr>
          <w:sz w:val="24"/>
          <w:szCs w:val="24"/>
        </w:rPr>
        <w:t>6.</w:t>
      </w:r>
      <w:r w:rsidR="008C4C5C" w:rsidRPr="00B82F06">
        <w:rPr>
          <w:sz w:val="24"/>
          <w:szCs w:val="24"/>
        </w:rPr>
        <w:t>4</w:t>
      </w:r>
      <w:r w:rsidRPr="00B82F06">
        <w:rPr>
          <w:sz w:val="24"/>
          <w:szCs w:val="24"/>
        </w:rPr>
        <w:t xml:space="preserve">. Поставщик обязан при обнаружении недостатков у поставляемого товара заменить товар ненадлежащего качества, при обнаружении некомплектности/недопоставки произвести доукомплектование/допоставку, при несоответствии товара установленному ассортименту, заменить товар </w:t>
      </w:r>
      <w:proofErr w:type="gramStart"/>
      <w:r w:rsidRPr="00B82F06">
        <w:rPr>
          <w:sz w:val="24"/>
          <w:szCs w:val="24"/>
        </w:rPr>
        <w:t>на</w:t>
      </w:r>
      <w:proofErr w:type="gramEnd"/>
      <w:r w:rsidRPr="00B82F06">
        <w:rPr>
          <w:sz w:val="24"/>
          <w:szCs w:val="24"/>
        </w:rPr>
        <w:t xml:space="preserve"> соответствующий, своим транспортом и за свой счет, в сроки, определенные договором</w:t>
      </w:r>
    </w:p>
    <w:p w:rsidR="00FE27E8" w:rsidRPr="005A14C0" w:rsidRDefault="00FE27E8" w:rsidP="009442A0">
      <w:pPr>
        <w:rPr>
          <w:sz w:val="24"/>
          <w:szCs w:val="24"/>
        </w:rPr>
      </w:pPr>
    </w:p>
    <w:sectPr w:rsidR="00FE27E8" w:rsidRPr="005A14C0" w:rsidSect="003E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7205"/>
    <w:multiLevelType w:val="hybridMultilevel"/>
    <w:tmpl w:val="BE84427C"/>
    <w:lvl w:ilvl="0" w:tplc="08305D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32CDD"/>
    <w:multiLevelType w:val="hybridMultilevel"/>
    <w:tmpl w:val="278A2098"/>
    <w:lvl w:ilvl="0" w:tplc="C2A2520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228"/>
    <w:rsid w:val="00063A40"/>
    <w:rsid w:val="000704E6"/>
    <w:rsid w:val="00092837"/>
    <w:rsid w:val="00096893"/>
    <w:rsid w:val="000A7642"/>
    <w:rsid w:val="000E2215"/>
    <w:rsid w:val="00122A5E"/>
    <w:rsid w:val="00177967"/>
    <w:rsid w:val="00192C9A"/>
    <w:rsid w:val="001A3896"/>
    <w:rsid w:val="001A3CFC"/>
    <w:rsid w:val="001B28C8"/>
    <w:rsid w:val="0022032C"/>
    <w:rsid w:val="00224F24"/>
    <w:rsid w:val="002774EC"/>
    <w:rsid w:val="002974A7"/>
    <w:rsid w:val="002A04EC"/>
    <w:rsid w:val="002B6402"/>
    <w:rsid w:val="002C46F2"/>
    <w:rsid w:val="0033370A"/>
    <w:rsid w:val="00340517"/>
    <w:rsid w:val="00362BB3"/>
    <w:rsid w:val="00371E46"/>
    <w:rsid w:val="003B3C75"/>
    <w:rsid w:val="003B787F"/>
    <w:rsid w:val="003E3BC8"/>
    <w:rsid w:val="003E7984"/>
    <w:rsid w:val="003F5288"/>
    <w:rsid w:val="004120A7"/>
    <w:rsid w:val="00445932"/>
    <w:rsid w:val="004639F7"/>
    <w:rsid w:val="004E1104"/>
    <w:rsid w:val="004E64C1"/>
    <w:rsid w:val="004E68A8"/>
    <w:rsid w:val="005215BA"/>
    <w:rsid w:val="00545B9A"/>
    <w:rsid w:val="00553A54"/>
    <w:rsid w:val="005555D7"/>
    <w:rsid w:val="00593B43"/>
    <w:rsid w:val="005A14C0"/>
    <w:rsid w:val="005C5009"/>
    <w:rsid w:val="00652A64"/>
    <w:rsid w:val="00684E3B"/>
    <w:rsid w:val="006A6BDA"/>
    <w:rsid w:val="006B0546"/>
    <w:rsid w:val="006D3B95"/>
    <w:rsid w:val="00707CCC"/>
    <w:rsid w:val="00720E3B"/>
    <w:rsid w:val="00736F02"/>
    <w:rsid w:val="00753F7C"/>
    <w:rsid w:val="00851F91"/>
    <w:rsid w:val="008C4C5C"/>
    <w:rsid w:val="009260BE"/>
    <w:rsid w:val="009442A0"/>
    <w:rsid w:val="00952388"/>
    <w:rsid w:val="00A342AA"/>
    <w:rsid w:val="00AD6F1F"/>
    <w:rsid w:val="00B53EDF"/>
    <w:rsid w:val="00B71B59"/>
    <w:rsid w:val="00B74B43"/>
    <w:rsid w:val="00B82F06"/>
    <w:rsid w:val="00C25EC4"/>
    <w:rsid w:val="00C42056"/>
    <w:rsid w:val="00CA2DA6"/>
    <w:rsid w:val="00D02D78"/>
    <w:rsid w:val="00D1731C"/>
    <w:rsid w:val="00D639F8"/>
    <w:rsid w:val="00D90CF1"/>
    <w:rsid w:val="00DA2CE0"/>
    <w:rsid w:val="00DB7228"/>
    <w:rsid w:val="00DD680D"/>
    <w:rsid w:val="00E30E44"/>
    <w:rsid w:val="00E55A16"/>
    <w:rsid w:val="00FB004B"/>
    <w:rsid w:val="00FC4D6D"/>
    <w:rsid w:val="00FE2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BA"/>
    <w:pPr>
      <w:suppressAutoHyphens/>
      <w:spacing w:after="0" w:line="100" w:lineRule="atLeas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1">
    <w:name w:val="heading 1"/>
    <w:basedOn w:val="a"/>
    <w:link w:val="10"/>
    <w:uiPriority w:val="9"/>
    <w:qFormat/>
    <w:rsid w:val="00C25EC4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№1"/>
    <w:basedOn w:val="a"/>
    <w:rsid w:val="0033370A"/>
    <w:pPr>
      <w:shd w:val="clear" w:color="auto" w:fill="FFFFFF"/>
      <w:spacing w:before="120" w:line="240" w:lineRule="atLeast"/>
    </w:pPr>
    <w:rPr>
      <w:sz w:val="22"/>
      <w:szCs w:val="22"/>
    </w:rPr>
  </w:style>
  <w:style w:type="paragraph" w:styleId="a3">
    <w:name w:val="List Paragraph"/>
    <w:basedOn w:val="a"/>
    <w:uiPriority w:val="34"/>
    <w:qFormat/>
    <w:rsid w:val="001B28C8"/>
    <w:pPr>
      <w:ind w:left="720"/>
      <w:contextualSpacing/>
    </w:pPr>
  </w:style>
  <w:style w:type="paragraph" w:styleId="a4">
    <w:name w:val="Normal (Web)"/>
    <w:aliases w:val="Обычный (веб)1,Обычный (Web)1"/>
    <w:basedOn w:val="a"/>
    <w:uiPriority w:val="99"/>
    <w:unhideWhenUsed/>
    <w:qFormat/>
    <w:rsid w:val="00DA2CE0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5E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C4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5"/>
    <w:uiPriority w:val="39"/>
    <w:rsid w:val="00192C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Admin9</dc:creator>
  <cp:lastModifiedBy>MBUZDC20_4</cp:lastModifiedBy>
  <cp:revision>5</cp:revision>
  <dcterms:created xsi:type="dcterms:W3CDTF">2023-01-12T04:32:00Z</dcterms:created>
  <dcterms:modified xsi:type="dcterms:W3CDTF">2023-01-12T11:08:00Z</dcterms:modified>
</cp:coreProperties>
</file>