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A" w:rsidRPr="00EA3EFA" w:rsidRDefault="00F85E0A" w:rsidP="00F826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829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охранных услуг</w:t>
      </w:r>
      <w:r w:rsidR="00BB082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0A" w:rsidRPr="00EA3EFA" w:rsidRDefault="00BB0829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МАОУ «Средняя общеобразовательная школа №11»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9"/>
        <w:gridCol w:w="6521"/>
      </w:tblGrid>
      <w:tr w:rsidR="00F85E0A" w:rsidRPr="00EA3EFA" w:rsidTr="00F85E0A">
        <w:tc>
          <w:tcPr>
            <w:tcW w:w="0" w:type="auto"/>
            <w:hideMark/>
          </w:tcPr>
          <w:p w:rsidR="00F85E0A" w:rsidRPr="00EA3EFA" w:rsidRDefault="00F85E0A" w:rsidP="00F8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Северобайкальск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85E0A" w:rsidRPr="00EA3EFA" w:rsidRDefault="00F85E0A" w:rsidP="00EA3EFA">
            <w:pPr>
              <w:spacing w:after="10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hideMark/>
          </w:tcPr>
          <w:p w:rsidR="00F85E0A" w:rsidRPr="00EA3EFA" w:rsidRDefault="00F85E0A" w:rsidP="00EA3EF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A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EA3EFA" w:rsidRDefault="00F85E0A" w:rsidP="00EA3EFA">
      <w:pPr>
        <w:pStyle w:val="1"/>
        <w:shd w:val="clear" w:color="auto" w:fill="FFFFFF"/>
        <w:spacing w:before="0"/>
        <w:ind w:left="-567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Муниципальное автономное общеобразовательное учреждение «Средняя общеобразовательная школа №11», именуемый в дальнейшем "Заказчик",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 лице ______________________, 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 на основании ___________________,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одной стороны,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именуемый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дальнейшем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"Исполнитель",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основании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лицензи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 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"__" __________ 20__ г. № ___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),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 другой стороны, вместе </w:t>
      </w:r>
      <w:r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   в  дальнейшем  "Стороны", в соответствии с Федеральным законом «О закупках товаров, работ, услуг отдельными видами юридических лиц» от 18.07.2011 N 223-ФЗ и Положением о закупках товаров, работ, услуг для нужд Муниципального автономного общеобразовательного учреждения «Средняя общеобразовательная школа №11» заключили настоящий договор о нижеследующем: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F85E0A" w:rsidP="00EA3EF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A3EFA" w:rsidRPr="00EA3EFA" w:rsidRDefault="00EA3EFA" w:rsidP="00EA3EFA">
      <w:pPr>
        <w:pStyle w:val="a8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4E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По 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Исполнитель обязуется оказывать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и обеспечению охраны объектов и (или) имущества, а также обеспечение внутриобъектового и пропускного режимов на объектах МАОУ «Средняя общеобразовательная школа №11»</w:t>
      </w:r>
      <w:r w:rsidR="002417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«О частной детективной и охранной деятельности в Российской Федерации»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срок, предусмотренный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согласно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(</w:t>
      </w:r>
      <w:hyperlink w:anchor="p390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282122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и Техническому заданию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p474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 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 оказанные   услуги   на   условиях,   предусмотренных  настоящим</w:t>
      </w:r>
    </w:p>
    <w:p w:rsidR="00282122" w:rsidRPr="00EA3EFA" w:rsidRDefault="00EA3EF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оказания услуг: с</w:t>
      </w:r>
      <w:r w:rsidR="000E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заключения договора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"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5A1D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оказания услуг Стороны подписывают Акт принятия объекта(</w:t>
      </w:r>
      <w:proofErr w:type="spell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охрану по форме, согласованной Сторонами (</w:t>
      </w:r>
      <w:hyperlink w:anchor="p51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 а с момента окончания срока оказания данных услуг - Акт о снятии охраны по форме, согласованной Сторонами (</w:t>
      </w:r>
      <w:hyperlink w:anchor="p57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24174E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 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671700, Республика Бурятия, г. Северобайкальск, </w:t>
      </w:r>
      <w:r w:rsidR="002417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Ленинградский д. 11, МАОУ «СОШ №11».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Заказчику лично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Спецификации и Техническому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 окончании календарного месяца в течение 5 (пяти) рабочих дней предоставлять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с даты окончания срока оказания услуг обязан предоставить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 Предоставить Заказчику в течение 1 (одного) рабочего дня после заключения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 статьи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- Список).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7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91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первой статьи 11.1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седьмой статьи 12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Федерации", </w:t>
      </w:r>
      <w:hyperlink r:id="rId10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"ж" пункта 10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частной охранной деятельности, утвержденного постановлением Правительства Российской Фед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23 июня 2011 г. N 498.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документов устанавливается в Техническом задании.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оборудовать рабочие места (посты) на объекте согласно Техническому 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при обнаружении отступлений от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ухудшающих результат оказанных услуг, немедленно письменно уведомить об этом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Оплатить оказанные услуги в соответствии с условиями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Провести экспертизу результата оказанных услуг для проверки его на соответствие условиям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Принять решение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Требовать своевременного подписания Заказчиком Акта сдачи-приемки услуг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соответствии со сроком, указанным в </w:t>
      </w:r>
      <w:hyperlink w:anchor="p10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3.1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своевременной оплаты оказанных услуг в соответствии с </w:t>
      </w:r>
      <w:hyperlink w:anchor="p185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5.4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Осуществлять иные права, не указанные в тексте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 принятия решения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C55A1D" w:rsidRDefault="00EA3EFA" w:rsidP="00EA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 и приемки услуг</w:t>
      </w:r>
    </w:p>
    <w:p w:rsidR="00EA3EFA" w:rsidRPr="00F85E0A" w:rsidRDefault="00EA3EFA" w:rsidP="00EA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8"/>
      <w:bookmarkEnd w:id="0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оказанных охранных услуг в соответствии с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проводит экспертизу результатов исполнения обязательств Исполнителем по настоящему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оказанных услуг требованиям и условиям настоящего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результатов, предусмотренных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позднее 5 (пяти) рабочих дней после проведения экспертизы Заказчик направляет Исполнителю подписанный Заказчиком (в случае создания приемочной комиссии подписанный всеми членами приемочной комиссии и утвержденный Заказчиком) Акт сдачи-приемки оказанных услуг или мотивированный отказ от его подписания.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мотивированном отказе от подписания Акта сдачи-приемки оказанных услуг Заказчиком указываются перечень необходимых доработок и сроки их выполнения.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приемки оказанных охранных услуг считается дата подписания Акта сдачи-приемки оказанных услуг Заказчиком.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Устранение Исполнителем недостатков в оказании услуг не освобождает его от уплаты пени и штрафа по контракту.</w:t>
      </w:r>
    </w:p>
    <w:p w:rsidR="00B32FFF" w:rsidRPr="00EA3EFA" w:rsidRDefault="00B32FF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0F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гарантирует Заказчику качество оказания услуг в соответствии с требованиями Технического задания и согласно Спецификации.</w:t>
      </w:r>
    </w:p>
    <w:p w:rsidR="00F85E0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:rsidR="003D5BD9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9" w:rsidRPr="00EA3EFA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Цена и порядок расчетов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(цена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составляет_______________________ (__________________________) рублей __ копеек, в том числе НДС________________________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(________________________________) рублей __ копеек (или указанная сумма не облагается  НДС  в  соответствии  с пунктом __ статьи __ Налогового </w:t>
      </w:r>
      <w:hyperlink r:id="rId12" w:history="1">
        <w:r w:rsidRPr="00EA3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  (письмо  (уведомление), каким налоговым органом выдано, когда, N ___)</w:t>
      </w:r>
    </w:p>
    <w:p w:rsidR="00F85E0A" w:rsidRPr="00EA3EFA" w:rsidRDefault="00292EAD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"/>
      <w:bookmarkEnd w:id="2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является твердой и определяется на весь срок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не подлежит изменению.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Источник финансирования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F47F3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бюджет.</w:t>
      </w:r>
    </w:p>
    <w:p w:rsidR="00F85E0A" w:rsidRPr="00EA3EFA" w:rsidRDefault="00DF47F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5"/>
      <w:bookmarkEnd w:id="3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оказанные услуги осуществляется Заказчиком ежемесячно в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Заказчиком Акта сдачи-приемки оказанных услуг на основании счета, счета-фактуры.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0"/>
      <w:bookmarkEnd w:id="4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 по оплате услуги считаются исполненными с момента списания денежных средств со счета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просрочки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уплаты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Пеня начисляется за каждый день просрочки исполнения Заказчиком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начиная со дня, следующего после дня истечения установленного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каждый факт неисполнения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уплату штрафа. Размер штрафа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Исполнителя.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Исполнитель уплачивает Заказчику штраф. Размер штрафа устанавливается в следующем порядке (за исключением случаев, предусмотренных </w:t>
      </w:r>
      <w:hyperlink w:anchor="p277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7.7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9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7.9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100 млн рублей до 500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0,4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500 млн рублей до 1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0,3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 млрд рублей до 2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0,25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2 млрд рублей до 5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0,2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 млрд рублей до 10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0,1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превышает 10 млрд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7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по результатам определения поставщика (подрядчика, исполнителя)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размер штрафа устанавливается в размере 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(этапа), но не более 5 тыс. рублей и не менее 1 тыс.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с победителем закупки, предложившим наиболее высокую цену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размер штрафа,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3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факт неисполнения или ненадлежащего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которое не имеет стоимостного выражения, размер штрафа устанавливается (при наличии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таких обязательств)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случае просрочки исполнения Исполнителем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Заказчик направляет Исполнителю требование об уплате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Пеня начисляется за каждый день просрочки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уменьшенной на сумму, пропорциональную объему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Общая сумма начисленных штрафов за неисполнение или ненадлежащее исполнение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их неисполнение явилось следствием обстоятельств непреодолимой силы.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у которой возникли обстоятельства непреодолимой силы, обязана в течение 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урегулирования споров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принимают все меры к тому, чтобы любые споры, разногласия либо претензии, касающиеся исполнения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были урегулированы путем переговоров.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F85E0A" w:rsidRDefault="00934C53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 Любые   споры,   не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 во внесудебном порядке, разрешаются арбитражным судом по месту нахождения заказчика.</w:t>
      </w:r>
      <w:r w:rsidR="00DA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E0A" w:rsidRPr="00EA3EFA" w:rsidRDefault="00A36CE0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Антикоррупционная оговорка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нарушения одной Стороной обязательств воздерживаться от запрещенных в разделах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действий и (или) неполучения другой Стороной в установленный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действия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особые условия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29"/>
      <w:bookmarkEnd w:id="7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даты его подписания обеими Сторонами и действует по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Окончание срока действия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влечет прекращения неисполненных обязательств Сторон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том числе гарантийных обязательств Исполнителя при их установлении Заказчиком.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Изменение существенных условий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его исполнении не допускается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Расторжение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по соглашению Сторон, по решению суда, в случае одностороннего отказа Стороны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гражданским законодательством Российской Федерации и 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 закупках товаров, работ и услуг для нужд МАОУ «Средняя общеобразовательная школа №11»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Любая корреспонденция, которую одна Сторона направляет другой Стороне в соответствии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1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 или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любая корреспонденция, связанная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считается доставленной Стороне также в случаях, если: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отказалась от получения корреспонденции и этот отказ зафиксирован организацией почтовой связи;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почтовое уведомление Сторона не явилась за получением направленной корреспонденции, о чем организация почтовой связи уведомила отправителя;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Любые изменения и дополнения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письменной форме.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Во всем, что не предусмотрено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Стороны руководствуются законодательством Российской Федерации.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8" w:name="_GoBack"/>
      <w:bookmarkEnd w:id="8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Приложения, указанные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являются его неотъемлемой частью: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90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Спецификация,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74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Техническое задание,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16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3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принятия объекта под охрану, на __ л;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71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4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о снятии охраны, на __ л;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12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5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сдачи-приемки оказанных услуг, на __ л.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2344E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адреса, банковские реквизиты</w:t>
      </w:r>
    </w:p>
    <w:p w:rsidR="00F85E0A" w:rsidRPr="00F85E0A" w:rsidRDefault="00F85E0A" w:rsidP="006A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сторон: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78"/>
      </w:tblGrid>
      <w:tr w:rsidR="00E2344E" w:rsidRPr="00C23FD5" w:rsidTr="00E2344E">
        <w:tc>
          <w:tcPr>
            <w:tcW w:w="4962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«Заказчик»</w:t>
            </w: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E2344E">
              <w:tc>
                <w:tcPr>
                  <w:tcW w:w="9606" w:type="dxa"/>
                </w:tcPr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 xml:space="preserve">Муниципальное автономное 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общеобразовательное учреждение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«Средняя общеобразовательная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школа №11»</w:t>
                  </w:r>
                  <w:r>
                    <w:t xml:space="preserve"> (МАОУ «СОШ №11»)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 xml:space="preserve">Адрес: 671700, Республика Бурятия, 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г. Северобайкальск, пр. Ленинградский д. 11.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Телефон/факс 2-49-93 / 2-47-08</w:t>
                  </w:r>
                </w:p>
                <w:p w:rsidR="00E2344E" w:rsidRDefault="00E2344E" w:rsidP="00E2344E">
                  <w:pPr>
                    <w:pStyle w:val="a3"/>
                    <w:spacing w:before="0" w:beforeAutospacing="0" w:after="0" w:afterAutospacing="0"/>
                  </w:pP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ИНН</w:t>
                  </w:r>
                  <w:r>
                    <w:t xml:space="preserve">:   </w:t>
                  </w:r>
                  <w:r w:rsidRPr="00E2344E">
                    <w:t>0317004300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>
                    <w:t>КПП:</w:t>
                  </w:r>
                  <w:r w:rsidRPr="00E2344E">
                    <w:t xml:space="preserve">   031701001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ОГРН: 1020300797263</w:t>
                  </w:r>
                </w:p>
                <w:p w:rsidR="00E2344E" w:rsidRDefault="00E2344E" w:rsidP="00E2344E">
                  <w:pPr>
                    <w:pStyle w:val="a3"/>
                    <w:spacing w:before="0" w:beforeAutospacing="0" w:after="0" w:afterAutospacing="0"/>
                  </w:pP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расчетный счет 03234643817200000200</w:t>
                  </w:r>
                </w:p>
                <w:p w:rsid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к/с 40102810545370000068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 xml:space="preserve">ОТДЕЛЕНИЕ – НБ РЕСПУБЛИКА 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БУРЯТИЯ БАНКА РОССИИ//УФК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по Республике Бурятия г. Улан-Удэ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  <w:r w:rsidRPr="00E2344E">
                    <w:t>БИК 018142016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E2344E" w:rsidRPr="00C23FD5" w:rsidTr="00E2344E">
              <w:trPr>
                <w:trHeight w:val="1309"/>
              </w:trPr>
              <w:tc>
                <w:tcPr>
                  <w:tcW w:w="9606" w:type="dxa"/>
                </w:tcPr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____________ /</w:t>
                  </w:r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  <w:r w:rsidRPr="00E2344E">
                    <w:rPr>
                      <w:rFonts w:ascii="Times New Roman" w:hAnsi="Times New Roman" w:cs="Times New Roman"/>
                    </w:rPr>
                    <w:t xml:space="preserve">/ </w:t>
                  </w:r>
                </w:p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E2344E" w:rsidRPr="00C23FD5" w:rsidRDefault="00E2344E" w:rsidP="000505E9">
            <w:pPr>
              <w:jc w:val="both"/>
              <w:rPr>
                <w:b/>
              </w:rPr>
            </w:pPr>
          </w:p>
        </w:tc>
        <w:tc>
          <w:tcPr>
            <w:tcW w:w="5178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C23FD5">
              <w:rPr>
                <w:b/>
              </w:rPr>
              <w:t>»</w:t>
            </w:r>
          </w:p>
          <w:p w:rsidR="00E2344E" w:rsidRPr="00C23FD5" w:rsidRDefault="00E2344E" w:rsidP="000505E9">
            <w:pPr>
              <w:jc w:val="both"/>
            </w:pP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0505E9"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  <w:tr w:rsidR="00E2344E" w:rsidRPr="00C23FD5" w:rsidTr="000505E9">
              <w:trPr>
                <w:trHeight w:val="844"/>
              </w:trPr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</w:tbl>
          <w:p w:rsidR="00E2344E" w:rsidRPr="00C23FD5" w:rsidRDefault="00E2344E" w:rsidP="000505E9">
            <w:pPr>
              <w:rPr>
                <w:b/>
              </w:rPr>
            </w:pPr>
          </w:p>
        </w:tc>
      </w:tr>
    </w:tbl>
    <w:p w:rsidR="00F85E0A" w:rsidRDefault="00F85E0A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Pr="00F85E0A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E2344E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90"/>
      <w:bookmarkEnd w:id="9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772"/>
        <w:gridCol w:w="1349"/>
        <w:gridCol w:w="967"/>
        <w:gridCol w:w="1177"/>
        <w:gridCol w:w="473"/>
        <w:gridCol w:w="964"/>
        <w:gridCol w:w="1177"/>
        <w:gridCol w:w="997"/>
      </w:tblGrid>
      <w:tr w:rsidR="00E2344E" w:rsidRPr="00F85E0A" w:rsidTr="008775D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без НДС (руб. коп.)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292EAD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с учетом НДС (руб. коп.)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учетом НДС (руб. коп.)</w:t>
            </w:r>
          </w:p>
        </w:tc>
      </w:tr>
      <w:tr w:rsidR="00E2344E" w:rsidRPr="00F85E0A" w:rsidTr="008775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 коп.)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4E" w:rsidRPr="00F85E0A" w:rsidTr="00877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C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1 896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44E" w:rsidRPr="00F85E0A" w:rsidTr="008775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8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8775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C" w:rsidRDefault="00C474FC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16"/>
            <w:bookmarkEnd w:id="10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объекта(</w:t>
            </w:r>
            <w:proofErr w:type="spellStart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 охрану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от "__" _______________ 20__ г. 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объект _________________, расположенный по адресу: ________________, с __ ч. __ мин "__" _______ 20__ г., принят под охрану.</w:t>
            </w:r>
          </w:p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74"/>
        <w:gridCol w:w="1481"/>
        <w:gridCol w:w="1566"/>
      </w:tblGrid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Передаваемое имущество и документация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Pr="00F85E0A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40B" w:rsidRPr="00F85E0A" w:rsidRDefault="00C6440B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71"/>
            <w:bookmarkEnd w:id="11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охраны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от "__" ________ 20__ г. N ___ охрана объекта, расположенного по адресу: ___________________________, снята в __ ч. __ мин."__" ________________ 20__ г.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612"/>
            <w:bookmarkEnd w:id="12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 оказанных услуг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________________________________________________ нижеподписавшиеся, ___________________________________________________ от имени "Заказчика", с одной стороны, и _____________________________________________ от имени "Исполнителя", с другой стороны, составили настоящий Акт о нижеследующем: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Исполнитель выполнил следующие услуги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_______</w:t>
            </w:r>
          </w:p>
          <w:p w:rsidR="00F85E0A" w:rsidRPr="00F85E0A" w:rsidRDefault="00F85E0A" w:rsidP="00F8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принял результаты услуг в форме: 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оказанных услуг соответствует требованиям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Заказчик каких-либо отклонений от условий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 других недостатков в услугах Исполнителя не обнаружил.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стоимость оказанных услуг составляет ______________________________________________, в том числе НДС  в сумме __________________________________________________________________________.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оказанные услуги сумма, подлежащая оплате в соответствии с условиями заключенного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________________________________________ (прописью) рублей __ копеек, в том числе НДС  __% 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неустойки (штрафа, пени), подлежащий взысканию: ________________________________________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применения и порядок расчета неустойки (штрафа, пени) __________________________________________________________________________.</w:t>
            </w:r>
          </w:p>
          <w:p w:rsidR="00F85E0A" w:rsidRPr="00F85E0A" w:rsidRDefault="00F85E0A" w:rsidP="00292EAD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сумма, подлежащая оплате Исполнителю по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________________________________________________ (прописью) рублей __ копеек, в том числе НДС  __ % ________________________________ (прописью) рублей __ копеек.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5E0A" w:rsidRPr="00F85E0A" w:rsidSect="006474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8F"/>
    <w:multiLevelType w:val="multilevel"/>
    <w:tmpl w:val="28B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A88"/>
    <w:multiLevelType w:val="multilevel"/>
    <w:tmpl w:val="A36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80E4A"/>
    <w:multiLevelType w:val="multilevel"/>
    <w:tmpl w:val="B62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64649"/>
    <w:multiLevelType w:val="multilevel"/>
    <w:tmpl w:val="696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F399C"/>
    <w:multiLevelType w:val="hybridMultilevel"/>
    <w:tmpl w:val="15804718"/>
    <w:lvl w:ilvl="0" w:tplc="86A02B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50C"/>
    <w:rsid w:val="000505E9"/>
    <w:rsid w:val="000E1D03"/>
    <w:rsid w:val="00120920"/>
    <w:rsid w:val="00183279"/>
    <w:rsid w:val="0024174E"/>
    <w:rsid w:val="002520C7"/>
    <w:rsid w:val="00282122"/>
    <w:rsid w:val="00292EAD"/>
    <w:rsid w:val="003D530F"/>
    <w:rsid w:val="003D5BD9"/>
    <w:rsid w:val="003E41E7"/>
    <w:rsid w:val="00402EA6"/>
    <w:rsid w:val="006407C6"/>
    <w:rsid w:val="0064744A"/>
    <w:rsid w:val="006A4573"/>
    <w:rsid w:val="00712811"/>
    <w:rsid w:val="008775D0"/>
    <w:rsid w:val="008B5307"/>
    <w:rsid w:val="00934C53"/>
    <w:rsid w:val="009C7639"/>
    <w:rsid w:val="009D0F49"/>
    <w:rsid w:val="00A270AA"/>
    <w:rsid w:val="00A36CE0"/>
    <w:rsid w:val="00AA5B52"/>
    <w:rsid w:val="00B32FFF"/>
    <w:rsid w:val="00B5350C"/>
    <w:rsid w:val="00BB0829"/>
    <w:rsid w:val="00C474FC"/>
    <w:rsid w:val="00C50E93"/>
    <w:rsid w:val="00C55A1D"/>
    <w:rsid w:val="00C6440B"/>
    <w:rsid w:val="00C9030D"/>
    <w:rsid w:val="00C93DBD"/>
    <w:rsid w:val="00C97801"/>
    <w:rsid w:val="00D21225"/>
    <w:rsid w:val="00D5725C"/>
    <w:rsid w:val="00DA398F"/>
    <w:rsid w:val="00DF47F3"/>
    <w:rsid w:val="00E2344E"/>
    <w:rsid w:val="00E31C1F"/>
    <w:rsid w:val="00E54835"/>
    <w:rsid w:val="00EA3EFA"/>
    <w:rsid w:val="00F82683"/>
    <w:rsid w:val="00F85E0A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ED5"/>
  <w15:docId w15:val="{36A36B7C-BD47-41B4-8BFE-AEAD3E6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1F"/>
  </w:style>
  <w:style w:type="paragraph" w:styleId="1">
    <w:name w:val="heading 1"/>
    <w:basedOn w:val="a"/>
    <w:next w:val="a"/>
    <w:link w:val="10"/>
    <w:uiPriority w:val="9"/>
    <w:qFormat/>
    <w:rsid w:val="00EA3E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4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85E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8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5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505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20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3EFA"/>
    <w:pPr>
      <w:ind w:left="720"/>
      <w:contextualSpacing/>
    </w:pPr>
  </w:style>
  <w:style w:type="paragraph" w:customStyle="1" w:styleId="11">
    <w:name w:val="Обычный1"/>
    <w:rsid w:val="00DA398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7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6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341&amp;dst=211&amp;field=134&amp;date=10.12.2021" TargetMode="External"/><Relationship Id="rId13" Type="http://schemas.openxmlformats.org/officeDocument/2006/relationships/hyperlink" Target="https://login.consultant.ru/link/?req=doc&amp;base=LAW&amp;n=387126&amp;date=10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0792&amp;dst=100675&amp;field=134&amp;date=10.12.2021" TargetMode="External"/><Relationship Id="rId12" Type="http://schemas.openxmlformats.org/officeDocument/2006/relationships/hyperlink" Target="https://login.consultant.ru/link/?req=doc&amp;base=LAW&amp;n=389202&amp;date=20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6341&amp;dst=100023&amp;field=134&amp;date=10.12.2021" TargetMode="External"/><Relationship Id="rId11" Type="http://schemas.openxmlformats.org/officeDocument/2006/relationships/hyperlink" Target="https://login.consultant.ru/link/?req=doc&amp;base=LAW&amp;n=372407&amp;dst=100087&amp;field=134&amp;date=10.12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2407&amp;dst=19&amp;field=134&amp;date=10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341&amp;dst=100248&amp;field=134&amp;date=10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5C84-F3EC-4649-87EC-6661F5F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</cp:revision>
  <cp:lastPrinted>2021-12-27T06:48:00Z</cp:lastPrinted>
  <dcterms:created xsi:type="dcterms:W3CDTF">2022-01-17T02:16:00Z</dcterms:created>
  <dcterms:modified xsi:type="dcterms:W3CDTF">2023-01-12T08:37:00Z</dcterms:modified>
</cp:coreProperties>
</file>