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76" w:rsidRDefault="00803E6E">
      <w:pPr>
        <w:widowControl w:val="0"/>
        <w:spacing w:after="0" w:line="240" w:lineRule="auto"/>
        <w:jc w:val="right"/>
        <w:rPr>
          <w:rFonts w:ascii="Times New Roman" w:hAnsi="Times New Roman"/>
        </w:rPr>
      </w:pPr>
      <w:r>
        <w:rPr>
          <w:rFonts w:ascii="Times New Roman" w:hAnsi="Times New Roman"/>
        </w:rPr>
        <w:t>УТВЕРЖДАЮ</w:t>
      </w:r>
    </w:p>
    <w:p w:rsidR="00F45976" w:rsidRDefault="00803E6E">
      <w:pPr>
        <w:widowControl w:val="0"/>
        <w:spacing w:after="0" w:line="240" w:lineRule="auto"/>
        <w:jc w:val="right"/>
        <w:rPr>
          <w:rFonts w:ascii="Times New Roman" w:hAnsi="Times New Roman"/>
        </w:rPr>
      </w:pPr>
      <w:r>
        <w:rPr>
          <w:rFonts w:ascii="Times New Roman" w:hAnsi="Times New Roman"/>
        </w:rPr>
        <w:t xml:space="preserve">                                                                                                                       </w:t>
      </w:r>
      <w:proofErr w:type="gramStart"/>
      <w:r>
        <w:rPr>
          <w:rFonts w:ascii="Times New Roman" w:hAnsi="Times New Roman"/>
        </w:rPr>
        <w:t>Ректор  ГГНТУ</w:t>
      </w:r>
      <w:proofErr w:type="gramEnd"/>
    </w:p>
    <w:p w:rsidR="00F45976" w:rsidRDefault="00803E6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670"/>
        <w:jc w:val="right"/>
        <w:rPr>
          <w:rFonts w:ascii="Times New Roman" w:hAnsi="Times New Roman"/>
          <w:b/>
        </w:rPr>
      </w:pPr>
      <w:r>
        <w:rPr>
          <w:rFonts w:ascii="Times New Roman" w:hAnsi="Times New Roman"/>
        </w:rPr>
        <w:t>_______________ /</w:t>
      </w:r>
      <w:proofErr w:type="spellStart"/>
      <w:r>
        <w:rPr>
          <w:rFonts w:ascii="Times New Roman" w:hAnsi="Times New Roman"/>
        </w:rPr>
        <w:t>Минцаев</w:t>
      </w:r>
      <w:proofErr w:type="spellEnd"/>
      <w:r>
        <w:rPr>
          <w:rFonts w:ascii="Times New Roman" w:hAnsi="Times New Roman"/>
        </w:rPr>
        <w:t xml:space="preserve"> М.Ш.  /</w:t>
      </w:r>
    </w:p>
    <w:p w:rsidR="00F45976" w:rsidRDefault="00803E6E">
      <w:pPr>
        <w:widowControl w:val="0"/>
        <w:spacing w:after="0" w:line="240" w:lineRule="auto"/>
        <w:jc w:val="right"/>
        <w:rPr>
          <w:rFonts w:ascii="Times New Roman" w:hAnsi="Times New Roman"/>
          <w:bCs/>
        </w:rPr>
      </w:pPr>
      <w:r>
        <w:rPr>
          <w:rFonts w:ascii="Times New Roman" w:hAnsi="Times New Roman"/>
        </w:rPr>
        <w:t xml:space="preserve">                </w:t>
      </w:r>
    </w:p>
    <w:p w:rsidR="00F45976" w:rsidRDefault="00803E6E">
      <w:pPr>
        <w:widowControl w:val="0"/>
        <w:spacing w:after="0" w:line="240" w:lineRule="auto"/>
        <w:jc w:val="right"/>
        <w:rPr>
          <w:rFonts w:ascii="Times New Roman" w:hAnsi="Times New Roman"/>
        </w:rPr>
      </w:pPr>
      <w:r>
        <w:rPr>
          <w:rFonts w:ascii="Times New Roman" w:hAnsi="Times New Roman"/>
        </w:rPr>
        <w:t>«22» февраля 2023 г.</w:t>
      </w: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autoSpaceDE w:val="0"/>
        <w:autoSpaceDN w:val="0"/>
        <w:adjustRightInd w:val="0"/>
        <w:spacing w:after="0" w:line="240" w:lineRule="auto"/>
        <w:jc w:val="center"/>
        <w:rPr>
          <w:rFonts w:ascii="Times New Roman" w:hAnsi="Times New Roman"/>
          <w:b/>
          <w:bCs/>
          <w:color w:val="000000"/>
          <w:sz w:val="24"/>
          <w:szCs w:val="24"/>
        </w:rPr>
      </w:pPr>
    </w:p>
    <w:p w:rsidR="00F45976" w:rsidRDefault="00F45976">
      <w:pPr>
        <w:spacing w:after="0" w:line="240" w:lineRule="auto"/>
        <w:jc w:val="center"/>
        <w:rPr>
          <w:rFonts w:ascii="Times New Roman" w:hAnsi="Times New Roman"/>
          <w:b/>
          <w:bCs/>
          <w:color w:val="000000"/>
          <w:sz w:val="28"/>
          <w:szCs w:val="28"/>
        </w:rPr>
      </w:pPr>
    </w:p>
    <w:p w:rsidR="00F45976" w:rsidRDefault="00803E6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rsidR="00F45976" w:rsidRDefault="00803E6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АУКЦИОНА В ЭЛЕКТРОННОЙ ФОРМЕ </w:t>
      </w:r>
    </w:p>
    <w:p w:rsidR="00F45976" w:rsidRDefault="00803E6E">
      <w:pPr>
        <w:widowControl w:val="0"/>
        <w:suppressAutoHyphens/>
        <w:spacing w:after="0" w:line="240" w:lineRule="auto"/>
        <w:ind w:right="66"/>
        <w:jc w:val="center"/>
        <w:textAlignment w:val="baseline"/>
        <w:rPr>
          <w:rFonts w:ascii="Times New Roman" w:eastAsia="Times New Roman" w:hAnsi="Times New Roman"/>
          <w:color w:val="000000"/>
          <w:sz w:val="24"/>
          <w:szCs w:val="24"/>
          <w:highlight w:val="yellow"/>
          <w:lang w:eastAsia="ar-SA"/>
        </w:rPr>
      </w:pPr>
      <w:r>
        <w:rPr>
          <w:rFonts w:ascii="Times New Roman" w:eastAsia="Times New Roman" w:hAnsi="Times New Roman"/>
          <w:color w:val="000000"/>
          <w:sz w:val="24"/>
          <w:szCs w:val="24"/>
          <w:highlight w:val="yellow"/>
          <w:lang w:eastAsia="ar-SA"/>
        </w:rPr>
        <w:t xml:space="preserve">на поставку автомобиля - </w:t>
      </w:r>
      <w:proofErr w:type="spellStart"/>
      <w:r>
        <w:rPr>
          <w:rFonts w:ascii="Times New Roman" w:eastAsia="Times New Roman" w:hAnsi="Times New Roman"/>
          <w:color w:val="000000"/>
          <w:sz w:val="24"/>
          <w:szCs w:val="24"/>
          <w:highlight w:val="yellow"/>
          <w:lang w:eastAsia="ar-SA"/>
        </w:rPr>
        <w:t>европлатформа</w:t>
      </w:r>
      <w:proofErr w:type="spellEnd"/>
      <w:r>
        <w:rPr>
          <w:rFonts w:ascii="Times New Roman" w:eastAsia="Times New Roman" w:hAnsi="Times New Roman"/>
          <w:color w:val="000000"/>
          <w:sz w:val="24"/>
          <w:szCs w:val="24"/>
          <w:highlight w:val="yellow"/>
          <w:lang w:eastAsia="ar-SA"/>
        </w:rPr>
        <w:t xml:space="preserve"> на базе ГАЗ A22R33 или эквивалент</w:t>
      </w:r>
    </w:p>
    <w:p w:rsidR="00F45976" w:rsidRDefault="00F45976">
      <w:pPr>
        <w:widowControl w:val="0"/>
        <w:spacing w:after="0" w:line="23" w:lineRule="atLeast"/>
        <w:jc w:val="center"/>
        <w:rPr>
          <w:rFonts w:ascii="Times New Roman" w:eastAsia="Lucida Sans Unicode" w:hAnsi="Times New Roman"/>
          <w:b/>
          <w:sz w:val="28"/>
          <w:szCs w:val="28"/>
          <w:lang w:eastAsia="ar-SA"/>
        </w:rPr>
      </w:pPr>
    </w:p>
    <w:p w:rsidR="00F45976" w:rsidRDefault="00F45976">
      <w:pPr>
        <w:jc w:val="center"/>
        <w:rPr>
          <w:rFonts w:ascii="Times New Roman" w:hAnsi="Times New Roman"/>
          <w:b/>
          <w:bCs/>
          <w:sz w:val="28"/>
          <w:szCs w:val="28"/>
        </w:rPr>
      </w:pPr>
    </w:p>
    <w:p w:rsidR="00F45976" w:rsidRDefault="00F45976">
      <w:pPr>
        <w:spacing w:after="0" w:line="240" w:lineRule="auto"/>
        <w:jc w:val="center"/>
        <w:rPr>
          <w:rFonts w:ascii="Times New Roman" w:hAnsi="Times New Roman"/>
          <w:b/>
          <w:sz w:val="24"/>
          <w:szCs w:val="24"/>
        </w:rPr>
      </w:pPr>
    </w:p>
    <w:p w:rsidR="00F45976" w:rsidRDefault="00F45976">
      <w:pPr>
        <w:spacing w:after="0" w:line="240" w:lineRule="auto"/>
        <w:jc w:val="center"/>
        <w:rPr>
          <w:rFonts w:ascii="Times New Roman" w:hAnsi="Times New Roman"/>
          <w:b/>
          <w:sz w:val="24"/>
          <w:szCs w:val="24"/>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F45976">
      <w:pPr>
        <w:spacing w:after="0" w:line="240" w:lineRule="auto"/>
        <w:jc w:val="center"/>
        <w:rPr>
          <w:rFonts w:ascii="Times New Roman" w:hAnsi="Times New Roman"/>
          <w:b/>
          <w:sz w:val="28"/>
          <w:szCs w:val="28"/>
        </w:rPr>
      </w:pPr>
    </w:p>
    <w:p w:rsidR="00F45976" w:rsidRDefault="00803E6E">
      <w:pPr>
        <w:widowControl w:val="0"/>
        <w:spacing w:after="0" w:line="240" w:lineRule="auto"/>
        <w:jc w:val="center"/>
        <w:rPr>
          <w:rFonts w:ascii="Times New Roman" w:hAnsi="Times New Roman"/>
        </w:rPr>
      </w:pPr>
      <w:r>
        <w:rPr>
          <w:rFonts w:ascii="Times New Roman" w:hAnsi="Times New Roman"/>
        </w:rPr>
        <w:t>г. Грозный</w:t>
      </w:r>
    </w:p>
    <w:p w:rsidR="00F45976" w:rsidRDefault="00803E6E">
      <w:pPr>
        <w:widowControl w:val="0"/>
        <w:spacing w:after="0" w:line="240" w:lineRule="auto"/>
        <w:jc w:val="center"/>
        <w:rPr>
          <w:rFonts w:ascii="Times New Roman" w:hAnsi="Times New Roman"/>
        </w:rPr>
      </w:pPr>
      <w:r>
        <w:rPr>
          <w:rFonts w:ascii="Times New Roman" w:hAnsi="Times New Roman"/>
        </w:rPr>
        <w:t>2023г.</w:t>
      </w:r>
    </w:p>
    <w:p w:rsidR="00F45976" w:rsidRDefault="00F45976">
      <w:pPr>
        <w:widowControl w:val="0"/>
        <w:spacing w:after="0" w:line="240" w:lineRule="auto"/>
        <w:jc w:val="center"/>
        <w:rPr>
          <w:rFonts w:ascii="Times New Roman" w:hAnsi="Times New Roman"/>
        </w:rPr>
      </w:pPr>
    </w:p>
    <w:p w:rsidR="00F45976" w:rsidRDefault="00F45976">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F45976">
          <w:footerReference w:type="default" r:id="rId8"/>
          <w:pgSz w:w="11906" w:h="16838"/>
          <w:pgMar w:top="993" w:right="851" w:bottom="1134" w:left="1701" w:header="567" w:footer="567" w:gutter="0"/>
          <w:cols w:space="708"/>
          <w:docGrid w:linePitch="360"/>
        </w:sectPr>
      </w:pPr>
    </w:p>
    <w:p w:rsidR="00F45976" w:rsidRDefault="00803E6E">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rsidR="00F45976" w:rsidRDefault="00F45976">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F45976">
        <w:tc>
          <w:tcPr>
            <w:tcW w:w="8754" w:type="dxa"/>
          </w:tcPr>
          <w:p w:rsidR="00F45976" w:rsidRDefault="00803E6E">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rsidR="00F45976" w:rsidRDefault="00F45976">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b/>
                <w:color w:val="000000"/>
                <w:sz w:val="24"/>
                <w:szCs w:val="24"/>
              </w:rPr>
            </w:pPr>
          </w:p>
        </w:tc>
      </w:tr>
      <w:tr w:rsidR="00F45976">
        <w:tc>
          <w:tcPr>
            <w:tcW w:w="8754" w:type="dxa"/>
          </w:tcPr>
          <w:p w:rsidR="00F45976" w:rsidRDefault="00803E6E">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rsidR="00F45976" w:rsidRDefault="00F45976">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color w:val="000000"/>
                <w:sz w:val="24"/>
                <w:szCs w:val="24"/>
              </w:rPr>
            </w:pPr>
          </w:p>
        </w:tc>
      </w:tr>
      <w:tr w:rsidR="00F45976">
        <w:tc>
          <w:tcPr>
            <w:tcW w:w="8754" w:type="dxa"/>
          </w:tcPr>
          <w:p w:rsidR="00F45976" w:rsidRDefault="00803E6E">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rsidR="00F45976" w:rsidRDefault="00F45976">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tc>
      </w:tr>
      <w:tr w:rsidR="00F45976">
        <w:tc>
          <w:tcPr>
            <w:tcW w:w="8754" w:type="dxa"/>
          </w:tcPr>
          <w:p w:rsidR="00F45976" w:rsidRDefault="00803E6E">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rsidR="00F45976" w:rsidRDefault="00F45976">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tc>
      </w:tr>
      <w:tr w:rsidR="00F45976">
        <w:tc>
          <w:tcPr>
            <w:tcW w:w="8754" w:type="dxa"/>
          </w:tcPr>
          <w:p w:rsidR="00F45976" w:rsidRDefault="00803E6E">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rsidR="00F45976" w:rsidRDefault="00F45976">
            <w:pPr>
              <w:autoSpaceDE w:val="0"/>
              <w:autoSpaceDN w:val="0"/>
              <w:adjustRightInd w:val="0"/>
              <w:spacing w:after="0" w:line="240" w:lineRule="atLeast"/>
              <w:ind w:right="124"/>
              <w:rPr>
                <w:rFonts w:ascii="Times New Roman" w:hAnsi="Times New Roman"/>
                <w:b/>
                <w:bCs/>
                <w:color w:val="000000"/>
                <w:sz w:val="24"/>
                <w:szCs w:val="24"/>
              </w:rPr>
            </w:pPr>
          </w:p>
          <w:p w:rsidR="00F45976" w:rsidRDefault="00803E6E">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p w:rsidR="00F45976" w:rsidRDefault="00F45976">
            <w:pPr>
              <w:autoSpaceDE w:val="0"/>
              <w:autoSpaceDN w:val="0"/>
              <w:adjustRightInd w:val="0"/>
              <w:spacing w:after="0" w:line="240" w:lineRule="atLeast"/>
              <w:ind w:right="124"/>
              <w:jc w:val="center"/>
              <w:rPr>
                <w:rFonts w:ascii="Times New Roman" w:hAnsi="Times New Roman"/>
                <w:b/>
                <w:bCs/>
                <w:color w:val="000000"/>
                <w:sz w:val="24"/>
                <w:szCs w:val="24"/>
              </w:rPr>
            </w:pPr>
          </w:p>
        </w:tc>
      </w:tr>
    </w:tbl>
    <w:p w:rsidR="00F45976" w:rsidRDefault="00803E6E">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F45976">
        <w:trPr>
          <w:trHeight w:val="1766"/>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rPr>
                <w:rFonts w:ascii="Times New Roman" w:hAnsi="Times New Roman"/>
                <w:sz w:val="24"/>
                <w:szCs w:val="24"/>
              </w:rPr>
            </w:pPr>
            <w:r>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Наименование: 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 </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Юридический адрес: 364051, г. Грозный, пр. Х.А. Исаева, 100</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Почтовый адрес: 364051, г. Грозный, пр. Х.А. Исаева, 100</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Адрес электронной почты: E-</w:t>
            </w:r>
            <w:proofErr w:type="spellStart"/>
            <w:r>
              <w:rPr>
                <w:rFonts w:ascii="Times New Roman" w:eastAsia="Times New Roman" w:hAnsi="Times New Roman"/>
                <w:color w:val="000000"/>
                <w:sz w:val="24"/>
                <w:szCs w:val="24"/>
                <w:lang w:eastAsia="zh-CN"/>
              </w:rPr>
              <w:t>mail</w:t>
            </w:r>
            <w:proofErr w:type="spellEnd"/>
            <w:r>
              <w:rPr>
                <w:rFonts w:ascii="Times New Roman" w:eastAsia="Times New Roman" w:hAnsi="Times New Roman"/>
                <w:color w:val="000000"/>
                <w:sz w:val="24"/>
                <w:szCs w:val="24"/>
                <w:lang w:eastAsia="zh-CN"/>
              </w:rPr>
              <w:t>: tendery-ggni@mail.ru</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Ответственное лицо: </w:t>
            </w:r>
            <w:proofErr w:type="spellStart"/>
            <w:r>
              <w:rPr>
                <w:rFonts w:ascii="Times New Roman" w:eastAsia="Times New Roman" w:hAnsi="Times New Roman"/>
                <w:color w:val="000000"/>
                <w:sz w:val="24"/>
                <w:szCs w:val="24"/>
                <w:lang w:eastAsia="zh-CN"/>
              </w:rPr>
              <w:t>Гуржиханов</w:t>
            </w:r>
            <w:proofErr w:type="spellEnd"/>
            <w:r>
              <w:rPr>
                <w:rFonts w:ascii="Times New Roman" w:eastAsia="Times New Roman" w:hAnsi="Times New Roman"/>
                <w:color w:val="000000"/>
                <w:sz w:val="24"/>
                <w:szCs w:val="24"/>
                <w:lang w:eastAsia="zh-CN"/>
              </w:rPr>
              <w:t xml:space="preserve"> Аслан </w:t>
            </w:r>
            <w:proofErr w:type="spellStart"/>
            <w:r>
              <w:rPr>
                <w:rFonts w:ascii="Times New Roman" w:eastAsia="Times New Roman" w:hAnsi="Times New Roman"/>
                <w:color w:val="000000"/>
                <w:sz w:val="24"/>
                <w:szCs w:val="24"/>
                <w:lang w:eastAsia="zh-CN"/>
              </w:rPr>
              <w:t>Юсуп-Хаджиевич</w:t>
            </w:r>
            <w:proofErr w:type="spellEnd"/>
          </w:p>
          <w:p w:rsidR="00F45976" w:rsidRDefault="00803E6E">
            <w:pPr>
              <w:spacing w:after="0" w:line="240" w:lineRule="auto"/>
              <w:contextualSpacing/>
              <w:jc w:val="both"/>
              <w:rPr>
                <w:rFonts w:ascii="Times New Roman" w:hAnsi="Times New Roman"/>
                <w:color w:val="000000"/>
                <w:sz w:val="24"/>
                <w:szCs w:val="24"/>
                <w:lang w:val="en-US" w:eastAsia="ru-RU"/>
              </w:rPr>
            </w:pPr>
            <w:r>
              <w:rPr>
                <w:rFonts w:ascii="Times New Roman" w:eastAsia="Times New Roman" w:hAnsi="Times New Roman"/>
                <w:color w:val="000000"/>
                <w:sz w:val="24"/>
                <w:szCs w:val="24"/>
                <w:lang w:eastAsia="zh-CN"/>
              </w:rPr>
              <w:t>Номер контактного телефона: 8 (8712) 22-24-51</w:t>
            </w:r>
          </w:p>
        </w:tc>
      </w:tr>
      <w:tr w:rsidR="00F45976">
        <w:trPr>
          <w:trHeight w:val="1083"/>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pStyle w:val="aff4"/>
              <w:jc w:val="both"/>
              <w:rPr>
                <w:color w:val="000000"/>
                <w:sz w:val="24"/>
                <w:szCs w:val="24"/>
              </w:rPr>
            </w:pPr>
            <w:r>
              <w:rPr>
                <w:color w:val="000000"/>
                <w:sz w:val="24"/>
                <w:szCs w:val="24"/>
              </w:rPr>
              <w:t>Аукцион в электронной форме</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widowControl w:val="0"/>
              <w:suppressAutoHyphens/>
              <w:spacing w:after="0" w:line="240" w:lineRule="auto"/>
              <w:ind w:right="66"/>
              <w:jc w:val="both"/>
              <w:textAlignment w:val="baseline"/>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поставка автомобиля - </w:t>
            </w:r>
            <w:proofErr w:type="spellStart"/>
            <w:r>
              <w:rPr>
                <w:rFonts w:ascii="Times New Roman" w:eastAsia="Times New Roman" w:hAnsi="Times New Roman"/>
                <w:color w:val="000000"/>
                <w:sz w:val="24"/>
                <w:szCs w:val="24"/>
                <w:lang w:eastAsia="ar-SA"/>
              </w:rPr>
              <w:t>европлатформа</w:t>
            </w:r>
            <w:proofErr w:type="spellEnd"/>
            <w:r>
              <w:rPr>
                <w:rFonts w:ascii="Times New Roman" w:eastAsia="Times New Roman" w:hAnsi="Times New Roman"/>
                <w:color w:val="000000"/>
                <w:sz w:val="24"/>
                <w:szCs w:val="24"/>
                <w:lang w:eastAsia="ar-SA"/>
              </w:rPr>
              <w:t xml:space="preserve"> на базе ГАЗ A22R33 или эквивалент</w:t>
            </w:r>
          </w:p>
          <w:p w:rsidR="00F45976" w:rsidRDefault="00F45976">
            <w:pPr>
              <w:widowControl w:val="0"/>
              <w:suppressAutoHyphens/>
              <w:spacing w:after="0" w:line="240" w:lineRule="auto"/>
              <w:ind w:right="66"/>
              <w:jc w:val="both"/>
              <w:textAlignment w:val="baseline"/>
              <w:rPr>
                <w:rFonts w:ascii="Times New Roman" w:hAnsi="Times New Roman"/>
                <w:sz w:val="24"/>
                <w:szCs w:val="24"/>
              </w:rPr>
            </w:pP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tabs>
                <w:tab w:val="left" w:pos="993"/>
              </w:tabs>
              <w:spacing w:after="0" w:line="240" w:lineRule="auto"/>
              <w:jc w:val="both"/>
              <w:rPr>
                <w:rFonts w:ascii="Times New Roman" w:hAnsi="Times New Roman"/>
                <w:sz w:val="24"/>
                <w:szCs w:val="24"/>
                <w:highlight w:val="yellow"/>
              </w:rPr>
            </w:pPr>
            <w:r>
              <w:rPr>
                <w:rFonts w:ascii="Times New Roman" w:hAnsi="Times New Roman"/>
                <w:sz w:val="24"/>
                <w:szCs w:val="24"/>
              </w:rPr>
              <w:t xml:space="preserve">Приведены в приложении №1 к извещению «Техническое задание». </w:t>
            </w:r>
          </w:p>
        </w:tc>
      </w:tr>
      <w:tr w:rsidR="00F45976">
        <w:trPr>
          <w:trHeight w:val="6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Место поставки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lang w:eastAsia="zh-CN"/>
              </w:rPr>
              <w:t>Доставка товара осуществляется Заказчиком своими силами со склада поставщика, находящегося на расстоянии не более 200 км. от местонахождения Заказчика - г. Грозный, проспект Исаева, 100. В противном случае поставка товара осуществляется транспортом Поставщика до места нахождения Заказчика по адресу: г. Грозный, проспект Исаева, 100.</w:t>
            </w:r>
          </w:p>
        </w:tc>
      </w:tr>
      <w:tr w:rsidR="00F45976">
        <w:trPr>
          <w:trHeight w:val="553"/>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Сроки и периодичность поставки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Поставка товара должна быть осуществлена в течение 45 календарных дней с момента заключения договора</w:t>
            </w:r>
          </w:p>
          <w:p w:rsidR="00F45976" w:rsidRDefault="00F45976">
            <w:pPr>
              <w:spacing w:after="0" w:line="240" w:lineRule="auto"/>
              <w:jc w:val="both"/>
              <w:rPr>
                <w:rFonts w:ascii="Times New Roman" w:hAnsi="Times New Roman"/>
                <w:sz w:val="24"/>
                <w:szCs w:val="24"/>
                <w:lang w:eastAsia="zh-CN"/>
              </w:rPr>
            </w:pPr>
          </w:p>
        </w:tc>
      </w:tr>
      <w:tr w:rsidR="00F45976">
        <w:trPr>
          <w:trHeight w:val="437"/>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F45976">
        <w:trPr>
          <w:trHeight w:val="280"/>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поставки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F45976">
        <w:trPr>
          <w:trHeight w:val="1425"/>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Style w:val="1e"/>
                <w:rFonts w:eastAsia="Calibri"/>
                <w:b/>
                <w:i/>
                <w:sz w:val="24"/>
                <w:szCs w:val="24"/>
                <w:lang w:val="ru-RU"/>
              </w:rPr>
            </w:pPr>
            <w:r>
              <w:rPr>
                <w:rStyle w:val="1e"/>
                <w:rFonts w:eastAsia="Calibri"/>
                <w:b/>
                <w:i/>
                <w:sz w:val="24"/>
                <w:szCs w:val="24"/>
                <w:lang w:val="ru-RU"/>
              </w:rPr>
              <w:t>3 461 631,14 (Три м</w:t>
            </w:r>
            <w:r w:rsidR="007A515F">
              <w:rPr>
                <w:rStyle w:val="1e"/>
                <w:rFonts w:eastAsia="Calibri"/>
                <w:b/>
                <w:i/>
                <w:sz w:val="24"/>
                <w:szCs w:val="24"/>
                <w:lang w:val="ru-RU"/>
              </w:rPr>
              <w:t>иллиона четыреста шестьдесят од</w:t>
            </w:r>
            <w:r>
              <w:rPr>
                <w:rStyle w:val="1e"/>
                <w:rFonts w:eastAsia="Calibri"/>
                <w:b/>
                <w:i/>
                <w:sz w:val="24"/>
                <w:szCs w:val="24"/>
                <w:lang w:val="ru-RU"/>
              </w:rPr>
              <w:t>на</w:t>
            </w:r>
            <w:r w:rsidR="007A515F">
              <w:rPr>
                <w:rStyle w:val="1e"/>
                <w:rFonts w:eastAsia="Calibri"/>
                <w:b/>
                <w:i/>
                <w:sz w:val="24"/>
                <w:szCs w:val="24"/>
                <w:lang w:val="ru-RU"/>
              </w:rPr>
              <w:t xml:space="preserve"> </w:t>
            </w:r>
            <w:r>
              <w:rPr>
                <w:rStyle w:val="1e"/>
                <w:rFonts w:eastAsia="Calibri"/>
                <w:b/>
                <w:i/>
                <w:sz w:val="24"/>
                <w:szCs w:val="24"/>
                <w:lang w:val="ru-RU"/>
              </w:rPr>
              <w:t>тысяча шестьсот тридцать один) рубль 14копеек.</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F45976">
        <w:trPr>
          <w:trHeight w:val="84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uppressAutoHyphens/>
              <w:autoSpaceDE w:val="0"/>
              <w:spacing w:after="0" w:line="240" w:lineRule="auto"/>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uppressAutoHyphens/>
              <w:autoSpaceDE w:val="0"/>
              <w:spacing w:after="0" w:line="240" w:lineRule="auto"/>
              <w:jc w:val="both"/>
              <w:rPr>
                <w:rFonts w:ascii="Times New Roman" w:hAnsi="Times New Roman"/>
                <w:color w:val="000000"/>
                <w:sz w:val="24"/>
                <w:szCs w:val="24"/>
                <w:shd w:val="clear" w:color="auto" w:fill="FFFFFF"/>
                <w:lang w:eastAsia="zh-CN"/>
              </w:rPr>
            </w:pPr>
            <w:r>
              <w:rPr>
                <w:rFonts w:ascii="Times New Roman" w:hAnsi="Times New Roman"/>
                <w:spacing w:val="3"/>
                <w:sz w:val="24"/>
                <w:szCs w:val="24"/>
                <w:lang w:eastAsia="ru-RU"/>
              </w:rPr>
              <w:t xml:space="preserve">Цена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w:t>
            </w:r>
            <w:r>
              <w:rPr>
                <w:rFonts w:ascii="Times New Roman" w:hAnsi="Times New Roman"/>
                <w:spacing w:val="3"/>
                <w:sz w:val="24"/>
                <w:szCs w:val="24"/>
                <w:lang w:eastAsia="ru-RU"/>
              </w:rPr>
              <w:lastRenderedPageBreak/>
              <w:t>Договором или на иных основаниях в соответствии с законодательством Российской Федерации</w:t>
            </w:r>
          </w:p>
        </w:tc>
      </w:tr>
      <w:tr w:rsidR="00F45976">
        <w:trPr>
          <w:trHeight w:val="24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lang w:val="en-US"/>
              </w:rPr>
            </w:pPr>
            <w:r>
              <w:rPr>
                <w:rFonts w:ascii="Times New Roman" w:hAnsi="Times New Roman"/>
                <w:spacing w:val="3"/>
                <w:sz w:val="24"/>
                <w:szCs w:val="24"/>
                <w:lang w:eastAsia="ru-RU"/>
              </w:rPr>
              <w:t>Внебюджетные средства</w:t>
            </w:r>
          </w:p>
        </w:tc>
      </w:tr>
      <w:tr w:rsidR="00F45976">
        <w:trPr>
          <w:trHeight w:val="1591"/>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товара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uppressAutoHyphens/>
              <w:autoSpaceDE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НДС) в безналичной форме путем перечисления денежных средств на расчетный счет Поставщика, указанный в настоящем Договоре.  Датой оплаты считается день списания денежных средств, с расчетного счета Заказчика.</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rsidR="00F45976" w:rsidRDefault="00C4211F">
            <w:pPr>
              <w:spacing w:after="0" w:line="240" w:lineRule="auto"/>
              <w:jc w:val="both"/>
              <w:rPr>
                <w:rFonts w:ascii="Times New Roman" w:hAnsi="Times New Roman"/>
                <w:sz w:val="24"/>
                <w:szCs w:val="24"/>
                <w:lang w:val="en-US"/>
              </w:rPr>
            </w:pPr>
            <w:hyperlink r:id="rId9" w:history="1">
              <w:r w:rsidR="00803E6E">
                <w:rPr>
                  <w:rStyle w:val="a7"/>
                  <w:rFonts w:ascii="Times New Roman" w:hAnsi="Times New Roman"/>
                  <w:sz w:val="24"/>
                  <w:szCs w:val="24"/>
                </w:rPr>
                <w:t>https://etp-region.ru</w:t>
              </w:r>
            </w:hyperlink>
            <w:r w:rsidR="00803E6E">
              <w:rPr>
                <w:rStyle w:val="a7"/>
                <w:rFonts w:ascii="Times New Roman" w:hAnsi="Times New Roman"/>
                <w:sz w:val="24"/>
                <w:szCs w:val="24"/>
              </w:rPr>
              <w:t>.</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rsidR="00F45976" w:rsidRDefault="00803E6E">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lastRenderedPageBreak/>
              <w:t xml:space="preserve">Окончание срока приема запросов на разъяснение: </w:t>
            </w:r>
            <w:r>
              <w:rPr>
                <w:rFonts w:ascii="Times New Roman" w:hAnsi="Times New Roman"/>
                <w:sz w:val="24"/>
                <w:szCs w:val="24"/>
                <w:highlight w:val="yellow"/>
              </w:rPr>
              <w:t>06» марта 2023 года</w:t>
            </w:r>
            <w:r>
              <w:rPr>
                <w:rFonts w:ascii="Times New Roman" w:hAnsi="Times New Roman"/>
                <w:sz w:val="24"/>
                <w:szCs w:val="24"/>
              </w:rPr>
              <w:t xml:space="preserve"> </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rsidR="00F45976" w:rsidRDefault="00803E6E">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F45976" w:rsidRDefault="00803E6E">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1" w:history="1">
              <w:r>
                <w:rPr>
                  <w:rStyle w:val="a7"/>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F45976">
        <w:trPr>
          <w:trHeight w:val="132"/>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pStyle w:val="aff4"/>
              <w:jc w:val="both"/>
              <w:rPr>
                <w:sz w:val="24"/>
                <w:szCs w:val="24"/>
              </w:rPr>
            </w:pPr>
            <w:r>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5976" w:rsidRDefault="00803E6E">
            <w:pPr>
              <w:pStyle w:val="aff4"/>
              <w:jc w:val="both"/>
              <w:rPr>
                <w:bCs/>
                <w:sz w:val="24"/>
                <w:szCs w:val="24"/>
              </w:rPr>
            </w:pPr>
            <w:r>
              <w:rPr>
                <w:bCs/>
                <w:sz w:val="24"/>
                <w:szCs w:val="24"/>
              </w:rPr>
              <w:lastRenderedPageBreak/>
              <w:t>Обязательные требования к участникам закупки:</w:t>
            </w:r>
          </w:p>
          <w:p w:rsidR="00F45976" w:rsidRDefault="00803E6E">
            <w:pPr>
              <w:pStyle w:val="aff4"/>
              <w:jc w:val="both"/>
              <w:rPr>
                <w:bCs/>
                <w:sz w:val="24"/>
                <w:szCs w:val="24"/>
              </w:rPr>
            </w:pPr>
            <w:r>
              <w:rPr>
                <w:bCs/>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45976" w:rsidRDefault="00803E6E">
            <w:pPr>
              <w:pStyle w:val="aff4"/>
              <w:jc w:val="both"/>
              <w:rPr>
                <w:bCs/>
                <w:sz w:val="24"/>
                <w:szCs w:val="24"/>
              </w:rPr>
            </w:pPr>
            <w:r>
              <w:rPr>
                <w:bCs/>
                <w:sz w:val="24"/>
                <w:szCs w:val="24"/>
              </w:rPr>
              <w:t>2) </w:t>
            </w:r>
            <w:proofErr w:type="spellStart"/>
            <w:r>
              <w:rPr>
                <w:bCs/>
                <w:sz w:val="24"/>
                <w:szCs w:val="24"/>
              </w:rPr>
              <w:t>непроведение</w:t>
            </w:r>
            <w:proofErr w:type="spellEnd"/>
            <w:r>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45976" w:rsidRDefault="00803E6E">
            <w:pPr>
              <w:pStyle w:val="aff4"/>
              <w:jc w:val="both"/>
              <w:rPr>
                <w:bCs/>
                <w:sz w:val="24"/>
                <w:szCs w:val="24"/>
              </w:rPr>
            </w:pPr>
            <w:r>
              <w:rPr>
                <w:bCs/>
                <w:sz w:val="24"/>
                <w:szCs w:val="24"/>
              </w:rPr>
              <w:t>3) </w:t>
            </w:r>
            <w:proofErr w:type="spellStart"/>
            <w:r>
              <w:rPr>
                <w:bCs/>
                <w:sz w:val="24"/>
                <w:szCs w:val="24"/>
              </w:rPr>
              <w:t>неприостановление</w:t>
            </w:r>
            <w:proofErr w:type="spellEnd"/>
            <w:r>
              <w:rPr>
                <w:bCs/>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F45976" w:rsidRDefault="00803E6E">
            <w:pPr>
              <w:pStyle w:val="aff4"/>
              <w:jc w:val="both"/>
              <w:rPr>
                <w:bCs/>
                <w:sz w:val="24"/>
                <w:szCs w:val="24"/>
              </w:rPr>
            </w:pPr>
            <w:r>
              <w:rPr>
                <w:bCs/>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45976" w:rsidRDefault="00803E6E">
            <w:pPr>
              <w:pStyle w:val="aff4"/>
              <w:jc w:val="both"/>
              <w:rPr>
                <w:bCs/>
                <w:sz w:val="24"/>
                <w:szCs w:val="24"/>
              </w:rPr>
            </w:pPr>
            <w:r>
              <w:rPr>
                <w:bCs/>
                <w:sz w:val="24"/>
                <w:szCs w:val="24"/>
              </w:rPr>
              <w:t xml:space="preserve">5) отсутствие у участника закупки – физического лица либо </w:t>
            </w:r>
          </w:p>
          <w:p w:rsidR="00F45976" w:rsidRDefault="00803E6E">
            <w:pPr>
              <w:pStyle w:val="aff4"/>
              <w:jc w:val="both"/>
              <w:rPr>
                <w:bCs/>
                <w:sz w:val="24"/>
                <w:szCs w:val="24"/>
              </w:rPr>
            </w:pPr>
            <w:r>
              <w:rPr>
                <w:bCs/>
                <w:sz w:val="24"/>
                <w:szCs w:val="24"/>
              </w:rP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45976" w:rsidRDefault="00803E6E">
            <w:pPr>
              <w:pStyle w:val="aff4"/>
              <w:jc w:val="both"/>
              <w:rPr>
                <w:bCs/>
                <w:sz w:val="24"/>
                <w:szCs w:val="24"/>
              </w:rPr>
            </w:pPr>
            <w:r>
              <w:rPr>
                <w:bCs/>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Pr>
                <w:bCs/>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bCs/>
                <w:sz w:val="24"/>
                <w:szCs w:val="24"/>
              </w:rPr>
              <w:t>неполнородными</w:t>
            </w:r>
            <w:proofErr w:type="spellEnd"/>
            <w:r>
              <w:rPr>
                <w:bCs/>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5976" w:rsidRDefault="00803E6E">
            <w:pPr>
              <w:pStyle w:val="aff4"/>
              <w:jc w:val="both"/>
              <w:rPr>
                <w:bCs/>
                <w:sz w:val="24"/>
                <w:szCs w:val="24"/>
              </w:rPr>
            </w:pPr>
            <w:r>
              <w:rPr>
                <w:bCs/>
                <w:sz w:val="24"/>
                <w:szCs w:val="24"/>
              </w:rPr>
              <w:t>7) отсутствие сведений об участнике закупки в реестре недобросовестных поставщиков, предусмотренном Федеральным законом № 223-ФЗ;</w:t>
            </w:r>
          </w:p>
          <w:p w:rsidR="00F45976" w:rsidRDefault="00803E6E">
            <w:pPr>
              <w:pStyle w:val="aff4"/>
              <w:jc w:val="both"/>
              <w:rPr>
                <w:sz w:val="24"/>
                <w:szCs w:val="24"/>
              </w:rPr>
            </w:pPr>
            <w:r>
              <w:rPr>
                <w:bCs/>
                <w:sz w:val="24"/>
                <w:szCs w:val="24"/>
              </w:rPr>
              <w:t>8) отсутствие сведений об участнике закупки в реестре недобросовестных поставщиков, предусмотренном Федеральным законом № 44-ФЗ.</w:t>
            </w:r>
          </w:p>
        </w:tc>
      </w:tr>
      <w:tr w:rsidR="00F45976">
        <w:trPr>
          <w:trHeight w:val="415"/>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line="240" w:lineRule="auto"/>
              <w:ind w:firstLineChars="91" w:firstLine="218"/>
              <w:jc w:val="both"/>
              <w:rPr>
                <w:rFonts w:ascii="Times New Roman" w:hAnsi="Times New Roman"/>
                <w:sz w:val="24"/>
                <w:szCs w:val="24"/>
              </w:rPr>
            </w:pPr>
            <w:r>
              <w:rPr>
                <w:rFonts w:ascii="Times New Roman" w:hAnsi="Times New Roman"/>
                <w:sz w:val="24"/>
                <w:szCs w:val="24"/>
              </w:rPr>
              <w:t>Заявка на участие в электронном аукционе состоит из двух частей.</w:t>
            </w:r>
            <w:bookmarkStart w:id="0" w:name="Par1"/>
            <w:bookmarkEnd w:id="0"/>
          </w:p>
          <w:p w:rsidR="00F45976" w:rsidRDefault="00803E6E">
            <w:pPr>
              <w:spacing w:line="240" w:lineRule="auto"/>
              <w:ind w:firstLineChars="91" w:firstLine="218"/>
              <w:jc w:val="both"/>
              <w:rPr>
                <w:rFonts w:ascii="Times New Roman" w:eastAsia="Times New Roman" w:hAnsi="Times New Roman"/>
                <w:bCs/>
                <w:sz w:val="24"/>
                <w:szCs w:val="24"/>
              </w:rPr>
            </w:pPr>
            <w:r>
              <w:rPr>
                <w:rFonts w:ascii="Times New Roman" w:eastAsia="Times New Roman" w:hAnsi="Times New Roman"/>
                <w:bCs/>
                <w:sz w:val="24"/>
                <w:szCs w:val="24"/>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rsidR="00F45976" w:rsidRDefault="00803E6E">
            <w:pPr>
              <w:spacing w:line="240" w:lineRule="auto"/>
              <w:ind w:firstLineChars="183" w:firstLine="439"/>
              <w:jc w:val="both"/>
              <w:rPr>
                <w:rFonts w:ascii="Times New Roman" w:hAnsi="Times New Roman"/>
                <w:sz w:val="24"/>
                <w:szCs w:val="24"/>
              </w:rPr>
            </w:pPr>
            <w:r>
              <w:rPr>
                <w:rFonts w:ascii="Times New Roman" w:hAnsi="Times New Roman"/>
                <w:sz w:val="24"/>
                <w:szCs w:val="24"/>
              </w:rPr>
              <w:t>Вторая часть заявки на участие в электронном аукционе должна содержать следующие документы и информацию:</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а) анкету, содержащую фирменное наименование (наименование), сведения об организационно-правовой форме, о месте нахождения, почтовый адрес, ИНН, КПП, ОГРН/ОГРНИП, банковские реквизиты, номер контактного телефона (для юридического лица), фамилия, имя, отчество, паспортные данные, сведения о месте жительства, ИНН, банковские реквизиты, номер контактного телефона (для физического лица) и другие установленные закупочной документацией сведения;</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б) документ, подтверждающий полномочия лица на осуществление действий от имени Участника:</w:t>
            </w:r>
            <w:r>
              <w:rPr>
                <w:rFonts w:ascii="Times New Roman" w:hAnsi="Times New Roman"/>
                <w:sz w:val="24"/>
                <w:szCs w:val="24"/>
                <w:lang w:eastAsia="zh-CN"/>
              </w:rPr>
              <w:t xml:space="preserve"> </w:t>
            </w:r>
            <w:r w:rsidRPr="004D5B41">
              <w:rPr>
                <w:rFonts w:ascii="Times New Roman" w:hAnsi="Times New Roman"/>
                <w:sz w:val="24"/>
                <w:szCs w:val="24"/>
                <w:lang w:eastAsia="zh-CN"/>
              </w:rPr>
              <w:t>копия решения о назначении или об избрании и приказ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в случае если от имени Участника действует иное лицо, также предоставляется доверенность (оригинал) на осуществление действия от имени Участника, заверенная печатью Участника (при наличии печати)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В случае, если от имени участника – физического лица действует иное лицо, предоставляется нотариально </w:t>
            </w:r>
            <w:r w:rsidRPr="004D5B41">
              <w:rPr>
                <w:rFonts w:ascii="Times New Roman" w:hAnsi="Times New Roman"/>
                <w:sz w:val="24"/>
                <w:szCs w:val="24"/>
                <w:lang w:eastAsia="zh-CN"/>
              </w:rPr>
              <w:lastRenderedPageBreak/>
              <w:t>заверенная доверенность на осуществление действий от имени такого участника.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в)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копию паспорта гражданина Российской Федерации (для физических лиц);</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г) полученную не ранее чем за шесть месяцев до дня размещения извещения о закупке оригинал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 или, соответственно, нотариально заверенные копии данных выписок или копии выписок, выданные (распечатанные с электронного реестра);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д) иностранные участники закупки предоставляют, надлежащим образом, заверенный перевод на русский язык документов о государственной регистрации юридического лица или государственный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в ЕИС извещения о проведении закупки. Все предоставляемые документы, в том числе, официальные документы, подтверждающие статус иностранного юридического лица, индивидуального предпринимателя либо гражданина, должны исходить от компетентного органа иностранного государства, содержать актуальную информацию на момент подачи заявки; подлинность должна быть надлежащим образом удостоверена посредством легализации или проставления </w:t>
            </w:r>
            <w:proofErr w:type="spellStart"/>
            <w:r w:rsidRPr="004D5B41">
              <w:rPr>
                <w:rFonts w:ascii="Times New Roman" w:hAnsi="Times New Roman"/>
                <w:sz w:val="24"/>
                <w:szCs w:val="24"/>
                <w:lang w:eastAsia="zh-CN"/>
              </w:rPr>
              <w:t>апостиля</w:t>
            </w:r>
            <w:proofErr w:type="spellEnd"/>
            <w:r w:rsidRPr="004D5B41">
              <w:rPr>
                <w:rFonts w:ascii="Times New Roman" w:hAnsi="Times New Roman"/>
                <w:sz w:val="24"/>
                <w:szCs w:val="24"/>
                <w:lang w:eastAsia="zh-CN"/>
              </w:rPr>
              <w:t>;</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является крупной сделкой, участник процедуры закупки предоставляет соответствующее письмо (оригинал);</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ж) в случае, если на стороне одного участника выступает несколько лиц, заявка должна включать в себя соглашение таких лиц, содержащее следующие сведения:</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о лицах, выступающих на стороне одного участника закупки, с указанием организационно-правовой формы, наименование места нахождения и почтового адреса (для юридического лица), фамилии, имени, отчества, места жительства, ИНН, СНИЛС (для физических лиц);</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w:t>
            </w:r>
            <w:r w:rsidRPr="004D5B41">
              <w:rPr>
                <w:rFonts w:ascii="Times New Roman" w:hAnsi="Times New Roman"/>
                <w:sz w:val="24"/>
                <w:szCs w:val="24"/>
                <w:lang w:eastAsia="zh-CN"/>
              </w:rPr>
              <w:t>о количестве товаров, объема работ, услуг, подлежащих соответственно поставке, выполнению оказанию каждым из указанных лиц в отдельности, если участником закупки, на стороне которого выступают такие лица будет заключен с Заказчиком договор;</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w:t>
            </w:r>
            <w:r w:rsidRPr="004D5B41">
              <w:rPr>
                <w:rFonts w:ascii="Times New Roman" w:hAnsi="Times New Roman"/>
                <w:sz w:val="24"/>
                <w:szCs w:val="24"/>
                <w:lang w:eastAsia="zh-CN"/>
              </w:rPr>
              <w:t>о лице, которому предоставлено право заключить договор от имени лиц, участвующих на стороне одного участника закупки;</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lastRenderedPageBreak/>
              <w:t>-</w:t>
            </w:r>
            <w:r w:rsidRPr="004D5B41">
              <w:rPr>
                <w:rFonts w:ascii="Times New Roman" w:hAnsi="Times New Roman"/>
                <w:sz w:val="24"/>
                <w:szCs w:val="24"/>
                <w:lang w:eastAsia="zh-CN"/>
              </w:rPr>
              <w:t>о банковские реквизитах одного или нескольких лиц, выступающих на стороне участника закупки для расчетов Заказчиком, с указанием порядка распределения денежных сумм, подлежащих оплате Заказчиком (распределение сумм денежных средств указывается в соглашении о процентах от цены договора, предложенной участником закупки в заявке);</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о распределении обязанности по предоставлению обеспечения заявки, путем определения конкретных сумм, на которые должно быть предоставлено обеспечение одним или несколькими лицами, выступающими на стороне одного участника;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з)</w:t>
            </w:r>
            <w:r w:rsidRPr="004D5B41">
              <w:rPr>
                <w:rFonts w:ascii="Times New Roman" w:hAnsi="Times New Roman"/>
                <w:sz w:val="24"/>
                <w:szCs w:val="24"/>
                <w:lang w:eastAsia="zh-CN"/>
              </w:rPr>
              <w:t xml:space="preserve"> </w:t>
            </w:r>
            <w:r>
              <w:rPr>
                <w:rFonts w:ascii="Times New Roman" w:hAnsi="Times New Roman"/>
                <w:sz w:val="24"/>
                <w:szCs w:val="24"/>
                <w:lang w:eastAsia="zh-CN"/>
              </w:rPr>
              <w:t>декларацию</w:t>
            </w:r>
            <w:r w:rsidRPr="004D5B41">
              <w:rPr>
                <w:rFonts w:ascii="Times New Roman" w:hAnsi="Times New Roman"/>
                <w:sz w:val="24"/>
                <w:szCs w:val="24"/>
                <w:lang w:eastAsia="zh-CN"/>
              </w:rPr>
              <w:t>, подтверждающую соответствие участников требованиям, установленным в подпунктах 2-</w:t>
            </w:r>
            <w:r>
              <w:rPr>
                <w:rFonts w:ascii="Times New Roman" w:hAnsi="Times New Roman"/>
                <w:sz w:val="24"/>
                <w:szCs w:val="24"/>
                <w:lang w:eastAsia="zh-CN"/>
              </w:rPr>
              <w:t>8</w:t>
            </w:r>
            <w:r w:rsidRPr="004D5B41">
              <w:rPr>
                <w:rFonts w:ascii="Times New Roman" w:hAnsi="Times New Roman"/>
                <w:sz w:val="24"/>
                <w:szCs w:val="24"/>
                <w:lang w:eastAsia="zh-CN"/>
              </w:rPr>
              <w:t xml:space="preserve"> пункта 2</w:t>
            </w:r>
            <w:r>
              <w:rPr>
                <w:rFonts w:ascii="Times New Roman" w:hAnsi="Times New Roman"/>
                <w:sz w:val="24"/>
                <w:szCs w:val="24"/>
                <w:lang w:eastAsia="zh-CN"/>
              </w:rPr>
              <w:t>2</w:t>
            </w:r>
            <w:r w:rsidRPr="004D5B41">
              <w:rPr>
                <w:rFonts w:ascii="Times New Roman" w:hAnsi="Times New Roman"/>
                <w:sz w:val="24"/>
                <w:szCs w:val="24"/>
                <w:lang w:eastAsia="zh-CN"/>
              </w:rPr>
              <w:t xml:space="preserve"> настоящей закупочной документации;</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zh-CN"/>
              </w:rPr>
              <w:t>и)</w:t>
            </w:r>
            <w:r w:rsidRPr="004D5B41">
              <w:rPr>
                <w:rFonts w:ascii="Times New Roman" w:hAnsi="Times New Roman"/>
                <w:sz w:val="24"/>
                <w:szCs w:val="24"/>
                <w:lang w:eastAsia="zh-CN"/>
              </w:rPr>
              <w:t xml:space="preserve"> сведения о функциональных характеристиках (потребительских свойствах) и качественных характеристиках товара с указанием товарного знака (при наличии), производителя и страны происхождения,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F45976">
        <w:trPr>
          <w:trHeight w:val="575"/>
        </w:trPr>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Размер обеспечения исполнения контракта: 5% - 173 081,55 (Сто семьдесят три тысячи восемьдесят один) рубль 55 копеек.</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Реквизиты для перечисления средств, вносимых в качестве обеспечения исполнения договора: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364051, ЧР, г. Грозный, пр-т имени Х.А.Исаева,100 т. 8(8712) 22-36-07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ИНН 2020000531 / КПП 201401001</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л/с 20946У48180 в УФК по Чеченской Республике, Средства федеральных бюджетных и автономных учреждений: 03214643000000019400</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Единый казначейский счет: 40102810945370000083</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ОТДЕЛЕНИЕ-НБ ЧЕЧЕНСКАЯ РЕСПУБЛИКА Банка России/УФК по ЧР, г. Грозный,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БИК 019690001, КБК 00000000000000000510, ОГРН 1022002549580</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ОКТМО 96701000, ОКПО 45267841</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Pr>
                <w:rFonts w:ascii="Times New Roman" w:hAnsi="Times New Roman"/>
                <w:sz w:val="24"/>
                <w:szCs w:val="24"/>
                <w:lang w:val="en-US" w:eastAsia="zh-CN"/>
              </w:rPr>
              <w:t>www</w:t>
            </w:r>
            <w:r w:rsidRPr="004D5B41">
              <w:rPr>
                <w:rFonts w:ascii="Times New Roman" w:hAnsi="Times New Roman"/>
                <w:sz w:val="24"/>
                <w:szCs w:val="24"/>
                <w:lang w:eastAsia="zh-CN"/>
              </w:rPr>
              <w:t>.</w:t>
            </w:r>
            <w:proofErr w:type="spellStart"/>
            <w:r>
              <w:rPr>
                <w:rFonts w:ascii="Times New Roman" w:hAnsi="Times New Roman"/>
                <w:sz w:val="24"/>
                <w:szCs w:val="24"/>
                <w:lang w:val="en-US" w:eastAsia="zh-CN"/>
              </w:rPr>
              <w:t>minfin</w:t>
            </w:r>
            <w:proofErr w:type="spellEnd"/>
            <w:r w:rsidRPr="004D5B41">
              <w:rPr>
                <w:rFonts w:ascii="Times New Roman" w:hAnsi="Times New Roman"/>
                <w:sz w:val="24"/>
                <w:szCs w:val="24"/>
                <w:lang w:eastAsia="zh-CN"/>
              </w:rPr>
              <w:t>.</w:t>
            </w:r>
            <w:proofErr w:type="spellStart"/>
            <w:r>
              <w:rPr>
                <w:rFonts w:ascii="Times New Roman" w:hAnsi="Times New Roman"/>
                <w:sz w:val="24"/>
                <w:szCs w:val="24"/>
                <w:lang w:val="en-US" w:eastAsia="zh-CN"/>
              </w:rPr>
              <w:t>ru</w:t>
            </w:r>
            <w:proofErr w:type="spellEnd"/>
            <w:r w:rsidRPr="004D5B41">
              <w:rPr>
                <w:rFonts w:ascii="Times New Roman" w:hAnsi="Times New Roman"/>
                <w:sz w:val="24"/>
                <w:szCs w:val="24"/>
                <w:lang w:eastAsia="zh-CN"/>
              </w:rPr>
              <w:t>. Срок действия банковской гарантии должен превышать срок действия договора не менее чем на один месяц.</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2. Банковская гарантия должна быть безотзывной и должна содержать:</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2) обязательства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5) срок действия банковской гарантии с учетом требований пункта 4 настоящего раздела Положения о закупке;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расчет суммы, включаемой в требование по банковской гарантии;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5 настоящего раздела Положения о закупке.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 xml:space="preserve">4. В случае </w:t>
            </w:r>
            <w:proofErr w:type="spellStart"/>
            <w:r w:rsidRPr="004D5B41">
              <w:rPr>
                <w:rFonts w:ascii="Times New Roman" w:hAnsi="Times New Roman"/>
                <w:sz w:val="24"/>
                <w:szCs w:val="24"/>
                <w:lang w:eastAsia="zh-CN"/>
              </w:rPr>
              <w:t>непредоставления</w:t>
            </w:r>
            <w:proofErr w:type="spellEnd"/>
            <w:r w:rsidRPr="004D5B41">
              <w:rPr>
                <w:rFonts w:ascii="Times New Roman" w:hAnsi="Times New Roman"/>
                <w:sz w:val="24"/>
                <w:szCs w:val="24"/>
                <w:lang w:eastAsia="zh-CN"/>
              </w:rPr>
              <w:t xml:space="preserve"> участником закупки, с которым заключается договор, обеспечения исполнения договора в срок, </w:t>
            </w:r>
            <w:r w:rsidRPr="004D5B41">
              <w:rPr>
                <w:rFonts w:ascii="Times New Roman" w:hAnsi="Times New Roman"/>
                <w:sz w:val="24"/>
                <w:szCs w:val="24"/>
                <w:lang w:eastAsia="zh-CN"/>
              </w:rPr>
              <w:lastRenderedPageBreak/>
              <w:t>установленный для заключения договора, такой участник считается уклонившимся от заключения договора.</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45976" w:rsidRPr="004D5B41" w:rsidRDefault="00803E6E">
            <w:pPr>
              <w:autoSpaceDE w:val="0"/>
              <w:autoSpaceDN w:val="0"/>
              <w:adjustRightInd w:val="0"/>
              <w:spacing w:after="0" w:line="240" w:lineRule="auto"/>
              <w:jc w:val="both"/>
              <w:rPr>
                <w:rFonts w:ascii="Times New Roman" w:hAnsi="Times New Roman"/>
                <w:sz w:val="24"/>
                <w:szCs w:val="24"/>
                <w:lang w:eastAsia="zh-CN"/>
              </w:rPr>
            </w:pPr>
            <w:r>
              <w:rPr>
                <w:rFonts w:ascii="Times New Roman" w:hAnsi="Times New Roman"/>
                <w:sz w:val="24"/>
                <w:szCs w:val="24"/>
              </w:rPr>
              <w:t>-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26.</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F45976" w:rsidRDefault="00803E6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45976" w:rsidRDefault="00803E6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F45976" w:rsidRDefault="00803E6E">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2" w:history="1">
              <w:r>
                <w:rPr>
                  <w:rStyle w:val="a7"/>
                  <w:rFonts w:ascii="Times New Roman" w:hAnsi="Times New Roman"/>
                  <w:sz w:val="24"/>
                  <w:szCs w:val="24"/>
                </w:rPr>
                <w:t>п. 23</w:t>
              </w:r>
            </w:hyperlink>
            <w:r>
              <w:rPr>
                <w:rFonts w:ascii="Times New Roman" w:hAnsi="Times New Roman"/>
                <w:sz w:val="24"/>
                <w:szCs w:val="24"/>
              </w:rPr>
              <w:t>. Информационной карты аукциона.</w:t>
            </w:r>
          </w:p>
          <w:p w:rsidR="00F45976" w:rsidRDefault="00803E6E">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lastRenderedPageBreak/>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rsidR="00F45976" w:rsidRDefault="00803E6E">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«10» марта 2023 года в 10:00 (по времени местному времени).</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первые части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 результатам </w:t>
            </w:r>
            <w:proofErr w:type="gramStart"/>
            <w:r>
              <w:rPr>
                <w:rFonts w:ascii="Times New Roman" w:hAnsi="Times New Roman"/>
                <w:sz w:val="24"/>
                <w:szCs w:val="24"/>
              </w:rPr>
              <w:t>рассмотрения  первых</w:t>
            </w:r>
            <w:proofErr w:type="gramEnd"/>
            <w:r>
              <w:rPr>
                <w:rFonts w:ascii="Times New Roman" w:hAnsi="Times New Roman"/>
                <w:sz w:val="24"/>
                <w:szCs w:val="24"/>
              </w:rPr>
              <w:t xml:space="preserve">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rsidR="00F45976" w:rsidRDefault="00803E6E">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F45976" w:rsidRDefault="00803E6E">
            <w:pPr>
              <w:pStyle w:val="13"/>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rsidR="00F45976" w:rsidRDefault="00803E6E">
            <w:pPr>
              <w:pStyle w:val="52"/>
              <w:jc w:val="both"/>
            </w:pPr>
            <w:r>
              <w:t>Рассмотрение вторых частей заявок на участие в аукционе и подведение итогов аукциона:</w:t>
            </w:r>
          </w:p>
          <w:p w:rsidR="00F45976" w:rsidRDefault="00803E6E">
            <w:pPr>
              <w:pStyle w:val="52"/>
              <w:jc w:val="both"/>
            </w:pPr>
            <w:r>
              <w:t xml:space="preserve">1)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первой части </w:t>
            </w:r>
            <w:proofErr w:type="gramStart"/>
            <w:r>
              <w:t>заявки</w:t>
            </w:r>
            <w:proofErr w:type="gramEnd"/>
            <w:r>
              <w:t xml:space="preserve"> соответствующей требованиям документации), с помощью программных и технических средств электронной площадки Заказчику (организатору) открывается доступ ко вторым частям заявок всех участников аукциона.</w:t>
            </w:r>
          </w:p>
          <w:p w:rsidR="00F45976" w:rsidRDefault="00803E6E">
            <w:pPr>
              <w:pStyle w:val="52"/>
              <w:jc w:val="both"/>
            </w:pPr>
            <w:r>
              <w:t>2) К рассмотрению вторых частей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rsidR="00F45976" w:rsidRDefault="00803E6E">
            <w:pPr>
              <w:pStyle w:val="52"/>
              <w:jc w:val="both"/>
            </w:pPr>
            <w:r>
              <w:t>3) Комиссия не позднее 1 (одного) рабочего дня после окончания проведения аукциона рассматривает вторые части заявок и осуществляет подведение итогов аукциона.</w:t>
            </w:r>
          </w:p>
          <w:p w:rsidR="00F45976" w:rsidRDefault="00803E6E">
            <w:pPr>
              <w:pStyle w:val="52"/>
              <w:jc w:val="both"/>
            </w:pPr>
            <w:r>
              <w:t>По итогам рассмотрения вторых частей заявок на участие в аукционе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rsidR="00F45976" w:rsidRDefault="00803E6E">
            <w:pPr>
              <w:pStyle w:val="52"/>
              <w:jc w:val="both"/>
            </w:pPr>
            <w:r>
              <w:t xml:space="preserve">Протокол заседания комиссии по рассмотрению вторых частей заявок и подведению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w:t>
            </w:r>
            <w:r>
              <w:lastRenderedPageBreak/>
              <w:t>направляет каждому участнику аукциона уведомление о результатах рассмотрения второй части его заявки.</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5976" w:rsidRDefault="00803E6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5976" w:rsidRDefault="00803E6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непредставления документов и информации, предусмотренных документацией о закупке;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несоответствия указанных документов и информации требованиям, установленным документацией о закупке;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наличия в указанных документах недостоверной информации об участнике закупке и(или) о предлагаемых им товаре, работе, услуге;</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несоответствия участника закупки требованиям, установленным документацией;</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w:t>
            </w:r>
            <w:proofErr w:type="spellStart"/>
            <w:r>
              <w:rPr>
                <w:rFonts w:ascii="Times New Roman" w:hAnsi="Times New Roman"/>
                <w:sz w:val="24"/>
                <w:szCs w:val="24"/>
              </w:rPr>
              <w:t>непоступления</w:t>
            </w:r>
            <w:proofErr w:type="spellEnd"/>
            <w:r>
              <w:rPr>
                <w:rFonts w:ascii="Times New Roman" w:hAnsi="Times New Roman"/>
                <w:sz w:val="24"/>
                <w:szCs w:val="24"/>
              </w:rPr>
              <w:t xml:space="preserve"> до даты рассмотрения вторых частей заявок </w:t>
            </w:r>
          </w:p>
          <w:p w:rsidR="00F45976" w:rsidRDefault="00803E6E">
            <w:pPr>
              <w:autoSpaceDE w:val="0"/>
              <w:autoSpaceDN w:val="0"/>
              <w:adjustRightInd w:val="0"/>
              <w:spacing w:after="0" w:line="240" w:lineRule="auto"/>
              <w:jc w:val="both"/>
            </w:pPr>
            <w:r>
              <w:rPr>
                <w:rFonts w:ascii="Times New Roman" w:hAnsi="Times New Roman"/>
                <w:sz w:val="24"/>
                <w:szCs w:val="24"/>
              </w:rP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uppressAutoHyphens/>
              <w:spacing w:after="0" w:line="240" w:lineRule="auto"/>
              <w:jc w:val="both"/>
              <w:rPr>
                <w:rFonts w:ascii="Times New Roman" w:hAnsi="Times New Roman"/>
                <w:b/>
                <w:sz w:val="24"/>
                <w:szCs w:val="24"/>
              </w:rPr>
            </w:pPr>
            <w:r>
              <w:rPr>
                <w:rFonts w:ascii="Times New Roman" w:hAnsi="Times New Roman"/>
                <w:b/>
                <w:sz w:val="24"/>
                <w:szCs w:val="24"/>
              </w:rPr>
              <w:t>Открытие доступа к поданным заявкам:10 марта 2023 года 10:00 (по времени местному времени).</w:t>
            </w:r>
          </w:p>
          <w:p w:rsidR="00F45976" w:rsidRDefault="00F45976">
            <w:pPr>
              <w:suppressAutoHyphens/>
              <w:spacing w:after="0" w:line="240" w:lineRule="auto"/>
              <w:jc w:val="both"/>
              <w:rPr>
                <w:rFonts w:ascii="Times New Roman" w:hAnsi="Times New Roman"/>
                <w:b/>
                <w:sz w:val="24"/>
                <w:szCs w:val="24"/>
              </w:rPr>
            </w:pPr>
          </w:p>
          <w:p w:rsidR="00F45976" w:rsidRDefault="00803E6E">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Место </w:t>
            </w:r>
            <w:proofErr w:type="gramStart"/>
            <w:r>
              <w:rPr>
                <w:rFonts w:ascii="Times New Roman" w:hAnsi="Times New Roman"/>
                <w:b/>
                <w:sz w:val="24"/>
                <w:szCs w:val="24"/>
              </w:rPr>
              <w:t>рассмотрения  первых</w:t>
            </w:r>
            <w:proofErr w:type="gramEnd"/>
            <w:r>
              <w:rPr>
                <w:rFonts w:ascii="Times New Roman" w:hAnsi="Times New Roman"/>
                <w:b/>
                <w:sz w:val="24"/>
                <w:szCs w:val="24"/>
              </w:rPr>
              <w:t xml:space="preserve"> частей заявок на участие в аукционе:</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hAnsi="Times New Roman"/>
                <w:sz w:val="24"/>
                <w:szCs w:val="24"/>
              </w:rPr>
              <w:t xml:space="preserve"> </w:t>
            </w:r>
            <w:r>
              <w:rPr>
                <w:rFonts w:ascii="Times New Roman" w:eastAsia="Times New Roman" w:hAnsi="Times New Roman"/>
                <w:color w:val="000000"/>
                <w:sz w:val="24"/>
                <w:szCs w:val="24"/>
                <w:lang w:eastAsia="zh-CN"/>
              </w:rPr>
              <w:t>364051, г. Грозный, пр. Х.А. Исаева, 100</w:t>
            </w:r>
          </w:p>
          <w:p w:rsidR="00F45976" w:rsidRDefault="00F45976">
            <w:pPr>
              <w:spacing w:after="0" w:line="240" w:lineRule="auto"/>
              <w:contextualSpacing/>
              <w:jc w:val="both"/>
              <w:rPr>
                <w:rStyle w:val="a7"/>
                <w:rFonts w:ascii="Times New Roman" w:eastAsiaTheme="majorEastAsia" w:hAnsi="Times New Roman"/>
                <w:color w:val="auto"/>
                <w:sz w:val="24"/>
                <w:szCs w:val="24"/>
                <w:shd w:val="clear" w:color="auto" w:fill="FFFFFF"/>
                <w:lang w:eastAsia="ru-RU"/>
              </w:rPr>
            </w:pPr>
          </w:p>
          <w:p w:rsidR="00F45976" w:rsidRDefault="00803E6E">
            <w:pPr>
              <w:pStyle w:val="aff4"/>
              <w:tabs>
                <w:tab w:val="left" w:pos="993"/>
              </w:tabs>
              <w:ind w:hanging="58"/>
              <w:jc w:val="both"/>
              <w:rPr>
                <w:sz w:val="24"/>
                <w:szCs w:val="24"/>
                <w:highlight w:val="yellow"/>
              </w:rPr>
            </w:pPr>
            <w:r>
              <w:rPr>
                <w:b/>
                <w:sz w:val="24"/>
                <w:szCs w:val="24"/>
              </w:rPr>
              <w:t xml:space="preserve">Дата рассмотрения первых частей </w:t>
            </w:r>
            <w:proofErr w:type="gramStart"/>
            <w:r>
              <w:rPr>
                <w:b/>
                <w:sz w:val="24"/>
                <w:szCs w:val="24"/>
              </w:rPr>
              <w:t>заявок :</w:t>
            </w:r>
            <w:proofErr w:type="gramEnd"/>
            <w:r>
              <w:rPr>
                <w:b/>
                <w:sz w:val="24"/>
                <w:szCs w:val="24"/>
              </w:rPr>
              <w:t xml:space="preserve"> </w:t>
            </w:r>
            <w:r>
              <w:rPr>
                <w:sz w:val="24"/>
                <w:szCs w:val="24"/>
                <w:highlight w:val="yellow"/>
              </w:rPr>
              <w:t>«10» марта 2023 года</w:t>
            </w:r>
          </w:p>
          <w:p w:rsidR="00F45976" w:rsidRDefault="00F45976">
            <w:pPr>
              <w:pStyle w:val="aff4"/>
              <w:tabs>
                <w:tab w:val="left" w:pos="993"/>
              </w:tabs>
              <w:ind w:hanging="58"/>
              <w:jc w:val="both"/>
              <w:rPr>
                <w:sz w:val="24"/>
                <w:szCs w:val="24"/>
                <w:highlight w:val="yellow"/>
              </w:rPr>
            </w:pPr>
          </w:p>
          <w:p w:rsidR="00F45976" w:rsidRDefault="00803E6E">
            <w:pPr>
              <w:spacing w:after="0" w:line="240" w:lineRule="auto"/>
              <w:contextualSpacing/>
              <w:jc w:val="both"/>
              <w:rPr>
                <w:rFonts w:ascii="Times New Roman" w:hAnsi="Times New Roman"/>
                <w:sz w:val="24"/>
                <w:szCs w:val="24"/>
              </w:rPr>
            </w:pPr>
            <w:r>
              <w:rPr>
                <w:rFonts w:ascii="Times New Roman" w:hAnsi="Times New Roman"/>
                <w:b/>
                <w:sz w:val="24"/>
                <w:szCs w:val="24"/>
              </w:rPr>
              <w:t>Место рассмотрения вторых частей заявок (подведения итогов) аукциона:</w:t>
            </w:r>
            <w:r>
              <w:rPr>
                <w:rFonts w:ascii="Times New Roman" w:hAnsi="Times New Roman"/>
                <w:sz w:val="24"/>
                <w:szCs w:val="24"/>
              </w:rPr>
              <w:t xml:space="preserve"> </w:t>
            </w:r>
          </w:p>
          <w:p w:rsidR="00F45976" w:rsidRDefault="00803E6E">
            <w:pPr>
              <w:spacing w:after="0" w:line="240" w:lineRule="auto"/>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364051, г. Грозный, пр. Х.А. Исаева, 100</w:t>
            </w:r>
          </w:p>
          <w:p w:rsidR="00F45976" w:rsidRDefault="00F45976">
            <w:pPr>
              <w:pStyle w:val="aff4"/>
              <w:tabs>
                <w:tab w:val="left" w:pos="993"/>
              </w:tabs>
              <w:ind w:hanging="58"/>
              <w:jc w:val="both"/>
              <w:rPr>
                <w:spacing w:val="-4"/>
                <w:sz w:val="24"/>
                <w:szCs w:val="24"/>
              </w:rPr>
            </w:pPr>
          </w:p>
          <w:p w:rsidR="00F45976" w:rsidRDefault="00803E6E">
            <w:pPr>
              <w:pStyle w:val="aff4"/>
              <w:tabs>
                <w:tab w:val="left" w:pos="993"/>
              </w:tabs>
              <w:ind w:hanging="58"/>
              <w:jc w:val="both"/>
              <w:rPr>
                <w:sz w:val="24"/>
                <w:szCs w:val="24"/>
              </w:rPr>
            </w:pPr>
            <w:r>
              <w:rPr>
                <w:b/>
                <w:sz w:val="24"/>
                <w:szCs w:val="24"/>
              </w:rPr>
              <w:t xml:space="preserve">Дата рассмотрения вторых частей заявок (подведения итогов) аукциона: </w:t>
            </w:r>
            <w:r>
              <w:rPr>
                <w:sz w:val="24"/>
                <w:szCs w:val="24"/>
                <w:highlight w:val="yellow"/>
              </w:rPr>
              <w:t>«14» марта 2023 года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pStyle w:val="13"/>
              <w:suppressAutoHyphens/>
              <w:ind w:left="0"/>
              <w:jc w:val="both"/>
            </w:pPr>
            <w:r>
              <w:rPr>
                <w:bCs/>
              </w:rPr>
              <w:t xml:space="preserve">Электронный аукцион проводится на ЭТП «Регион» </w:t>
            </w:r>
            <w:hyperlink r:id="rId13" w:history="1">
              <w:r>
                <w:rPr>
                  <w:rStyle w:val="a7"/>
                  <w:bCs/>
                </w:rPr>
                <w:t>https://etp-region.ru</w:t>
              </w:r>
            </w:hyperlink>
            <w:r>
              <w:rPr>
                <w:bCs/>
              </w:rPr>
              <w:t xml:space="preserve">. </w:t>
            </w:r>
            <w:r>
              <w:rPr>
                <w:b/>
              </w:rPr>
              <w:t>«</w:t>
            </w:r>
            <w:r>
              <w:rPr>
                <w:b/>
                <w:highlight w:val="yellow"/>
              </w:rPr>
              <w:t>13» марта 2023г.</w:t>
            </w:r>
            <w:r>
              <w:rPr>
                <w:b/>
              </w:rPr>
              <w:t xml:space="preserve"> в 10:00 (по местному времени).</w:t>
            </w:r>
            <w:r>
              <w:t xml:space="preserve"> </w:t>
            </w:r>
          </w:p>
          <w:p w:rsidR="00F45976" w:rsidRDefault="00803E6E">
            <w:pPr>
              <w:pStyle w:val="13"/>
              <w:suppressAutoHyphens/>
              <w:ind w:left="0"/>
              <w:jc w:val="both"/>
            </w:pPr>
            <w:r>
              <w:t>Размер шага аукциона устанавливается в размере от 0,5% до 5 % от начальной (максимальной) цены договора.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31.</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F45976" w:rsidRDefault="00803E6E">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jc w:val="both"/>
              <w:rPr>
                <w:rFonts w:ascii="Times New Roman" w:eastAsia="SimSun" w:hAnsi="Times New Roman"/>
                <w:color w:val="000000"/>
                <w:sz w:val="24"/>
                <w:szCs w:val="24"/>
                <w:lang w:eastAsia="zh-CN" w:bidi="ar"/>
              </w:rPr>
            </w:pPr>
            <w:r>
              <w:rPr>
                <w:rFonts w:ascii="Times New Roman" w:eastAsia="SimSun" w:hAnsi="Times New Roman"/>
                <w:color w:val="000000"/>
                <w:sz w:val="24"/>
                <w:szCs w:val="24"/>
                <w:lang w:eastAsia="zh-CN" w:bidi="ar"/>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Заказчик</w:t>
            </w:r>
            <w:r w:rsidRPr="004D5B41">
              <w:rPr>
                <w:rFonts w:ascii="Times New Roman" w:hAnsi="Times New Roman"/>
                <w:sz w:val="24"/>
                <w:szCs w:val="24"/>
                <w:lang w:eastAsia="zh-CN"/>
              </w:rPr>
              <w:t xml:space="preserve"> обязан передать с использованием ЭТП проект договора победителю без своей подписи в срок не позднее </w:t>
            </w:r>
            <w:proofErr w:type="gramStart"/>
            <w:r>
              <w:rPr>
                <w:rFonts w:ascii="Times New Roman" w:hAnsi="Times New Roman"/>
                <w:sz w:val="24"/>
                <w:szCs w:val="24"/>
                <w:lang w:eastAsia="zh-CN"/>
              </w:rPr>
              <w:t>пяти</w:t>
            </w:r>
            <w:r w:rsidRPr="004D5B41">
              <w:rPr>
                <w:rFonts w:ascii="Times New Roman" w:hAnsi="Times New Roman"/>
                <w:sz w:val="24"/>
                <w:szCs w:val="24"/>
                <w:lang w:eastAsia="zh-CN"/>
              </w:rPr>
              <w:t xml:space="preserve">  дней</w:t>
            </w:r>
            <w:proofErr w:type="gramEnd"/>
            <w:r w:rsidRPr="004D5B41">
              <w:rPr>
                <w:rFonts w:ascii="Times New Roman" w:hAnsi="Times New Roman"/>
                <w:sz w:val="24"/>
                <w:szCs w:val="24"/>
                <w:lang w:eastAsia="zh-CN"/>
              </w:rPr>
              <w:t xml:space="preserve"> с даты подписания итогового протокола аукциона. Победитель конкурентной закупки обязан подписать и передать Заказчику проект</w:t>
            </w:r>
            <w:r>
              <w:rPr>
                <w:rFonts w:ascii="Times New Roman" w:hAnsi="Times New Roman"/>
                <w:sz w:val="24"/>
                <w:szCs w:val="24"/>
                <w:lang w:eastAsia="zh-CN"/>
              </w:rPr>
              <w:t xml:space="preserve"> </w:t>
            </w:r>
            <w:r w:rsidRPr="004D5B41">
              <w:rPr>
                <w:rFonts w:ascii="Times New Roman" w:hAnsi="Times New Roman"/>
                <w:sz w:val="24"/>
                <w:szCs w:val="24"/>
                <w:lang w:eastAsia="zh-CN"/>
              </w:rPr>
              <w:t>договора в течение пяти дней со дня его получения</w:t>
            </w:r>
            <w:r>
              <w:rPr>
                <w:rFonts w:ascii="Times New Roman" w:hAnsi="Times New Roman"/>
                <w:sz w:val="24"/>
                <w:szCs w:val="24"/>
                <w:lang w:eastAsia="zh-CN"/>
              </w:rPr>
              <w:t>.</w:t>
            </w:r>
          </w:p>
          <w:p w:rsidR="00F45976" w:rsidRDefault="00803E6E">
            <w:pPr>
              <w:spacing w:after="0" w:line="240" w:lineRule="auto"/>
              <w:jc w:val="both"/>
              <w:rPr>
                <w:rFonts w:ascii="Times New Roman" w:hAnsi="Times New Roman"/>
                <w:sz w:val="24"/>
                <w:szCs w:val="24"/>
                <w:lang w:eastAsia="zh-CN"/>
              </w:rPr>
            </w:pPr>
            <w:r w:rsidRPr="004D5B41">
              <w:rPr>
                <w:rFonts w:ascii="Times New Roman" w:hAnsi="Times New Roman"/>
                <w:sz w:val="24"/>
                <w:szCs w:val="24"/>
                <w:lang w:eastAsia="zh-CN"/>
              </w:rPr>
              <w:t>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w:t>
            </w:r>
            <w:r>
              <w:rPr>
                <w:rFonts w:ascii="Times New Roman" w:hAnsi="Times New Roman"/>
                <w:sz w:val="24"/>
                <w:szCs w:val="24"/>
                <w:lang w:eastAsia="zh-CN"/>
              </w:rPr>
              <w:t>й документации</w:t>
            </w:r>
            <w:r w:rsidRPr="004D5B41">
              <w:rPr>
                <w:rFonts w:ascii="Times New Roman" w:hAnsi="Times New Roman"/>
                <w:sz w:val="24"/>
                <w:szCs w:val="24"/>
                <w:lang w:eastAsia="zh-CN"/>
              </w:rPr>
              <w:t>).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rsidR="00F45976" w:rsidRDefault="00803E6E">
            <w:pPr>
              <w:spacing w:line="240" w:lineRule="auto"/>
              <w:jc w:val="both"/>
              <w:rPr>
                <w:rFonts w:ascii="Times New Roman" w:hAnsi="Times New Roman"/>
                <w:sz w:val="24"/>
                <w:szCs w:val="24"/>
              </w:rPr>
            </w:pPr>
            <w:r w:rsidRPr="004D5B41">
              <w:rPr>
                <w:rFonts w:ascii="Times New Roman" w:eastAsia="SimSun" w:hAnsi="Times New Roman"/>
                <w:color w:val="000000"/>
                <w:sz w:val="24"/>
                <w:szCs w:val="24"/>
                <w:lang w:eastAsia="zh-CN" w:bidi="ar"/>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участник аукциона, занявший по итогам рассмотрения заявок второй порядковый номер после победителя аукциона, обязан подписать проект договора при уклонении победителя:</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spacing w:line="240" w:lineRule="auto"/>
              <w:jc w:val="both"/>
            </w:pPr>
            <w:r w:rsidRPr="004D5B41">
              <w:rPr>
                <w:rFonts w:ascii="Times New Roman" w:eastAsia="SimSun" w:hAnsi="Times New Roman"/>
                <w:color w:val="000000"/>
                <w:sz w:val="24"/>
                <w:szCs w:val="24"/>
                <w:lang w:eastAsia="zh-CN" w:bidi="ar"/>
              </w:rPr>
              <w:t xml:space="preserve">Проект договора, прилагаемый к аукционной документации, в случае согласия участника аукциона, заявке </w:t>
            </w:r>
            <w:proofErr w:type="gramStart"/>
            <w:r w:rsidRPr="004D5B41">
              <w:rPr>
                <w:rFonts w:ascii="Times New Roman" w:eastAsia="SimSun" w:hAnsi="Times New Roman"/>
                <w:color w:val="000000"/>
                <w:sz w:val="24"/>
                <w:szCs w:val="24"/>
                <w:lang w:eastAsia="zh-CN" w:bidi="ar"/>
              </w:rPr>
              <w:t>на участие</w:t>
            </w:r>
            <w:proofErr w:type="gramEnd"/>
            <w:r w:rsidRPr="004D5B41">
              <w:rPr>
                <w:rFonts w:ascii="Times New Roman" w:eastAsia="SimSun" w:hAnsi="Times New Roman"/>
                <w:color w:val="000000"/>
                <w:sz w:val="24"/>
                <w:szCs w:val="24"/>
                <w:lang w:eastAsia="zh-CN" w:bidi="ar"/>
              </w:rPr>
              <w:t xml:space="preserve">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F45976" w:rsidRDefault="00803E6E">
            <w:pPr>
              <w:spacing w:line="240" w:lineRule="auto"/>
              <w:jc w:val="both"/>
              <w:rPr>
                <w:rFonts w:ascii="Times New Roman" w:hAnsi="Times New Roman"/>
                <w:sz w:val="24"/>
                <w:szCs w:val="24"/>
              </w:rPr>
            </w:pPr>
            <w:r w:rsidRPr="004D5B41">
              <w:rPr>
                <w:rFonts w:ascii="Times New Roman" w:eastAsia="SimSun" w:hAnsi="Times New Roman"/>
                <w:color w:val="000000"/>
                <w:sz w:val="24"/>
                <w:szCs w:val="24"/>
                <w:lang w:eastAsia="zh-CN" w:bidi="ar"/>
              </w:rPr>
              <w:t xml:space="preserve">В случае если участник аукциона, заявке </w:t>
            </w:r>
            <w:proofErr w:type="gramStart"/>
            <w:r w:rsidRPr="004D5B41">
              <w:rPr>
                <w:rFonts w:ascii="Times New Roman" w:eastAsia="SimSun" w:hAnsi="Times New Roman"/>
                <w:color w:val="000000"/>
                <w:sz w:val="24"/>
                <w:szCs w:val="24"/>
                <w:lang w:eastAsia="zh-CN" w:bidi="ar"/>
              </w:rPr>
              <w:t>на участие</w:t>
            </w:r>
            <w:proofErr w:type="gramEnd"/>
            <w:r w:rsidRPr="004D5B41">
              <w:rPr>
                <w:rFonts w:ascii="Times New Roman" w:eastAsia="SimSun" w:hAnsi="Times New Roman"/>
                <w:color w:val="000000"/>
                <w:sz w:val="24"/>
                <w:szCs w:val="24"/>
                <w:lang w:eastAsia="zh-CN" w:bidi="ar"/>
              </w:rPr>
              <w:t xml:space="preserve"> которого присвоен второй номер, не представил Заказчику в срок, установленный пунктом </w:t>
            </w:r>
            <w:r>
              <w:rPr>
                <w:rFonts w:ascii="Times New Roman" w:eastAsia="SimSun" w:hAnsi="Times New Roman"/>
                <w:color w:val="000000"/>
                <w:sz w:val="24"/>
                <w:szCs w:val="24"/>
                <w:lang w:eastAsia="zh-CN" w:bidi="ar"/>
              </w:rPr>
              <w:t>32</w:t>
            </w:r>
            <w:r w:rsidRPr="004D5B41">
              <w:rPr>
                <w:rFonts w:ascii="Times New Roman" w:eastAsia="SimSun" w:hAnsi="Times New Roman"/>
                <w:color w:val="000000"/>
                <w:sz w:val="24"/>
                <w:szCs w:val="24"/>
                <w:lang w:eastAsia="zh-CN" w:bidi="ar"/>
              </w:rPr>
              <w:t xml:space="preserve"> настояще</w:t>
            </w:r>
            <w:r>
              <w:rPr>
                <w:rFonts w:ascii="Times New Roman" w:eastAsia="SimSun" w:hAnsi="Times New Roman"/>
                <w:color w:val="000000"/>
                <w:sz w:val="24"/>
                <w:szCs w:val="24"/>
                <w:lang w:eastAsia="zh-CN" w:bidi="ar"/>
              </w:rPr>
              <w:t>й документации</w:t>
            </w:r>
            <w:r w:rsidRPr="004D5B41">
              <w:rPr>
                <w:rFonts w:ascii="Times New Roman" w:eastAsia="SimSun" w:hAnsi="Times New Roman"/>
                <w:color w:val="000000"/>
                <w:sz w:val="24"/>
                <w:szCs w:val="24"/>
                <w:lang w:eastAsia="zh-CN" w:bidi="ar"/>
              </w:rPr>
              <w:t xml:space="preserve">, подписанный участником договор, а также обеспечение </w:t>
            </w:r>
            <w:r w:rsidRPr="004D5B41">
              <w:rPr>
                <w:rFonts w:ascii="Times New Roman" w:eastAsia="SimSun" w:hAnsi="Times New Roman"/>
                <w:color w:val="000000"/>
                <w:sz w:val="24"/>
                <w:szCs w:val="24"/>
                <w:lang w:eastAsia="zh-CN" w:bidi="ar"/>
              </w:rPr>
              <w:lastRenderedPageBreak/>
              <w:t xml:space="preserve">исполнения договора, то он не считается уклонившимся от заключения договора. </w:t>
            </w:r>
            <w:r>
              <w:rPr>
                <w:rFonts w:ascii="Times New Roman" w:eastAsia="SimSun" w:hAnsi="Times New Roman"/>
                <w:color w:val="000000"/>
                <w:sz w:val="24"/>
                <w:szCs w:val="24"/>
                <w:lang w:val="en-US" w:eastAsia="zh-CN" w:bidi="ar"/>
              </w:rPr>
              <w:t xml:space="preserve">В </w:t>
            </w:r>
            <w:proofErr w:type="spellStart"/>
            <w:r>
              <w:rPr>
                <w:rFonts w:ascii="Times New Roman" w:eastAsia="SimSun" w:hAnsi="Times New Roman"/>
                <w:color w:val="000000"/>
                <w:sz w:val="24"/>
                <w:szCs w:val="24"/>
                <w:lang w:val="en-US" w:eastAsia="zh-CN" w:bidi="ar"/>
              </w:rPr>
              <w:t>данном</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случае</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аукцион</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признается</w:t>
            </w:r>
            <w:proofErr w:type="spellEnd"/>
            <w:r>
              <w:rPr>
                <w:rFonts w:ascii="Times New Roman" w:eastAsia="SimSun" w:hAnsi="Times New Roman"/>
                <w:color w:val="000000"/>
                <w:sz w:val="24"/>
                <w:szCs w:val="24"/>
                <w:lang w:val="en-US" w:eastAsia="zh-CN" w:bidi="ar"/>
              </w:rPr>
              <w:t xml:space="preserve"> </w:t>
            </w:r>
            <w:proofErr w:type="spellStart"/>
            <w:r>
              <w:rPr>
                <w:rFonts w:ascii="Times New Roman" w:eastAsia="SimSun" w:hAnsi="Times New Roman"/>
                <w:color w:val="000000"/>
                <w:sz w:val="24"/>
                <w:szCs w:val="24"/>
                <w:lang w:val="en-US" w:eastAsia="zh-CN" w:bidi="ar"/>
              </w:rPr>
              <w:t>несостоявшимся</w:t>
            </w:r>
            <w:proofErr w:type="spellEnd"/>
            <w:r>
              <w:rPr>
                <w:rFonts w:ascii="Times New Roman" w:eastAsia="SimSun" w:hAnsi="Times New Roman"/>
                <w:color w:val="000000"/>
                <w:sz w:val="24"/>
                <w:szCs w:val="24"/>
                <w:lang w:val="en-US" w:eastAsia="zh-CN" w:bidi="ar"/>
              </w:rPr>
              <w:t>.</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Заказчик по согласованию с участником при исполнении договора вправе изменить:</w:t>
            </w:r>
          </w:p>
          <w:p w:rsidR="00F45976" w:rsidRDefault="00803E6E">
            <w:pPr>
              <w:autoSpaceDE w:val="0"/>
              <w:autoSpaceDN w:val="0"/>
              <w:adjustRightInd w:val="0"/>
              <w:spacing w:after="0" w:line="240" w:lineRule="auto"/>
              <w:jc w:val="both"/>
              <w:rPr>
                <w:rFonts w:ascii="Times New Roman" w:hAnsi="Times New Roman"/>
                <w:bCs/>
                <w:sz w:val="24"/>
                <w:szCs w:val="24"/>
              </w:rPr>
            </w:pPr>
            <w:bookmarkStart w:id="1" w:name="P259"/>
            <w:bookmarkEnd w:id="1"/>
            <w:r>
              <w:rPr>
                <w:rFonts w:ascii="Times New Roman" w:hAnsi="Times New Roman"/>
                <w:bCs/>
                <w:sz w:val="24"/>
                <w:szCs w:val="24"/>
              </w:rPr>
              <w:t xml:space="preserve">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r>
              <w:rPr>
                <w:rFonts w:ascii="Times New Roman" w:hAnsi="Times New Roman"/>
                <w:bCs/>
                <w:sz w:val="24"/>
                <w:szCs w:val="24"/>
              </w:rPr>
              <w:br/>
              <w:t>с сокращением объема закупаемой продукции Заказчик обязан изменить цену договора указанным образом;</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 цену договора: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путем ее уменьшения без изменения иных условий исполнения договора;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в случаях, предусмотренных </w:t>
            </w:r>
            <w:hyperlink w:anchor="P259" w:history="1">
              <w:r>
                <w:rPr>
                  <w:rFonts w:ascii="Times New Roman" w:hAnsi="Times New Roman"/>
                  <w:bCs/>
                  <w:sz w:val="24"/>
                  <w:szCs w:val="24"/>
                </w:rPr>
                <w:t>подпунктом 1</w:t>
              </w:r>
            </w:hyperlink>
            <w:r>
              <w:rPr>
                <w:rFonts w:ascii="Times New Roman" w:hAnsi="Times New Roman"/>
                <w:bCs/>
                <w:sz w:val="24"/>
                <w:szCs w:val="24"/>
              </w:rPr>
              <w:t xml:space="preserve"> настоящего пункта;</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изменения в соответствии с законодательством Российской Федерации регулируемых государством цен (тарифов);</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F45976" w:rsidRDefault="00803E6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4) иные условия исполнения договора, если такое изменение договора допускается законом. </w:t>
            </w:r>
          </w:p>
          <w:p w:rsidR="00F45976" w:rsidRDefault="00F45976">
            <w:pPr>
              <w:autoSpaceDE w:val="0"/>
              <w:autoSpaceDN w:val="0"/>
              <w:adjustRightInd w:val="0"/>
              <w:spacing w:after="0" w:line="240" w:lineRule="auto"/>
              <w:jc w:val="both"/>
              <w:rPr>
                <w:rFonts w:ascii="Times New Roman" w:hAnsi="Times New Roman"/>
                <w:bCs/>
                <w:sz w:val="24"/>
                <w:szCs w:val="24"/>
              </w:rPr>
            </w:pPr>
          </w:p>
        </w:tc>
      </w:tr>
      <w:tr w:rsidR="00F45976">
        <w:tc>
          <w:tcPr>
            <w:tcW w:w="709"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rPr>
            </w:pPr>
            <w:r>
              <w:rPr>
                <w:rFonts w:ascii="Times New Roman" w:hAnsi="Times New Roman"/>
                <w:sz w:val="24"/>
                <w:szCs w:val="24"/>
              </w:rPr>
              <w:lastRenderedPageBreak/>
              <w:t>37.</w:t>
            </w:r>
          </w:p>
        </w:tc>
        <w:tc>
          <w:tcPr>
            <w:tcW w:w="2835"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45976" w:rsidRDefault="00803E6E">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Со стороны заказчика:</w:t>
            </w:r>
          </w:p>
          <w:p w:rsidR="00F45976" w:rsidRDefault="00803E6E">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Заказчик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45976" w:rsidRDefault="00803E6E">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 xml:space="preserve">Со стороны </w:t>
            </w:r>
            <w:r w:rsidR="002A178C">
              <w:rPr>
                <w:rFonts w:ascii="Times New Roman" w:hAnsi="Times New Roman"/>
                <w:b/>
                <w:i/>
                <w:sz w:val="24"/>
                <w:szCs w:val="24"/>
              </w:rPr>
              <w:t>поставщ</w:t>
            </w:r>
            <w:r>
              <w:rPr>
                <w:rFonts w:ascii="Times New Roman" w:hAnsi="Times New Roman"/>
                <w:b/>
                <w:i/>
                <w:sz w:val="24"/>
                <w:szCs w:val="24"/>
              </w:rPr>
              <w:t>ика:</w:t>
            </w:r>
          </w:p>
          <w:p w:rsidR="00F45976" w:rsidRDefault="002A17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Поставщик</w:t>
            </w:r>
            <w:r w:rsidR="00803E6E">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rsidR="00F45976" w:rsidRDefault="00803E6E">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rsidR="00F45976" w:rsidRDefault="00F45976">
      <w:pPr>
        <w:spacing w:after="0" w:line="240" w:lineRule="auto"/>
        <w:jc w:val="center"/>
        <w:rPr>
          <w:rFonts w:ascii="Times New Roman" w:hAnsi="Times New Roman"/>
          <w:b/>
          <w:bCs/>
        </w:rPr>
      </w:pPr>
    </w:p>
    <w:p w:rsidR="00F45976" w:rsidRDefault="00803E6E">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F45976" w:rsidRDefault="00803E6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45976" w:rsidRDefault="00803E6E">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rsidR="00F45976" w:rsidRDefault="00803E6E">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45976" w:rsidRDefault="00803E6E">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rsidR="00F45976" w:rsidRDefault="00803E6E">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менее», «не ниже»,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ранее» - участником предоставляется значение равное или превышающее указанное;</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w:t>
      </w:r>
      <w:proofErr w:type="gramStart"/>
      <w:r>
        <w:rPr>
          <w:rFonts w:ascii="Times New Roman" w:eastAsia="Times New Roman" w:hAnsi="Times New Roman"/>
          <w:bCs/>
          <w:sz w:val="24"/>
          <w:szCs w:val="24"/>
          <w:lang w:eastAsia="ru-RU" w:bidi="en-US"/>
        </w:rPr>
        <w:t>« ≤</w:t>
      </w:r>
      <w:proofErr w:type="gramEnd"/>
      <w:r>
        <w:rPr>
          <w:rFonts w:ascii="Times New Roman" w:eastAsia="Times New Roman" w:hAnsi="Times New Roman"/>
          <w:bCs/>
          <w:sz w:val="24"/>
          <w:szCs w:val="24"/>
          <w:lang w:eastAsia="ru-RU" w:bidi="en-US"/>
        </w:rPr>
        <w:t xml:space="preserve"> », «не позднее» - участником предоставляется значение равное или менее указанного;</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«менее», «ниже», </w:t>
      </w:r>
      <w:proofErr w:type="gramStart"/>
      <w:r>
        <w:rPr>
          <w:rFonts w:ascii="Times New Roman" w:eastAsia="Times New Roman" w:hAnsi="Times New Roman"/>
          <w:bCs/>
          <w:sz w:val="24"/>
          <w:szCs w:val="24"/>
          <w:lang w:eastAsia="ru-RU" w:bidi="en-US"/>
        </w:rPr>
        <w:t>« &lt;</w:t>
      </w:r>
      <w:proofErr w:type="gramEnd"/>
      <w:r>
        <w:rPr>
          <w:rFonts w:ascii="Times New Roman" w:eastAsia="Times New Roman" w:hAnsi="Times New Roman"/>
          <w:bCs/>
          <w:sz w:val="24"/>
          <w:szCs w:val="24"/>
          <w:lang w:eastAsia="ru-RU" w:bidi="en-US"/>
        </w:rPr>
        <w:t xml:space="preserve"> » , «позднее» - участником предоставляется значение меньше указанного;</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«более», «выше», «свыше», </w:t>
      </w:r>
      <w:proofErr w:type="gramStart"/>
      <w:r>
        <w:rPr>
          <w:rFonts w:ascii="Times New Roman" w:eastAsia="Times New Roman" w:hAnsi="Times New Roman"/>
          <w:bCs/>
          <w:sz w:val="24"/>
          <w:szCs w:val="24"/>
          <w:lang w:eastAsia="ru-RU" w:bidi="en-US"/>
        </w:rPr>
        <w:t>« &gt;</w:t>
      </w:r>
      <w:proofErr w:type="gramEnd"/>
      <w:r>
        <w:rPr>
          <w:rFonts w:ascii="Times New Roman" w:eastAsia="Times New Roman" w:hAnsi="Times New Roman"/>
          <w:bCs/>
          <w:sz w:val="24"/>
          <w:szCs w:val="24"/>
          <w:lang w:eastAsia="ru-RU" w:bidi="en-US"/>
        </w:rPr>
        <w:t xml:space="preserve"> », «ранее» - участником предоставляется значение превышающее указанное;</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w:t>
      </w:r>
      <w:proofErr w:type="gramStart"/>
      <w:r>
        <w:rPr>
          <w:rFonts w:ascii="Times New Roman" w:eastAsia="Times New Roman" w:hAnsi="Times New Roman"/>
          <w:bCs/>
          <w:sz w:val="24"/>
          <w:szCs w:val="24"/>
          <w:lang w:eastAsia="ru-RU" w:bidi="en-US"/>
        </w:rPr>
        <w:t>либо»  -</w:t>
      </w:r>
      <w:proofErr w:type="gramEnd"/>
      <w:r>
        <w:rPr>
          <w:rFonts w:ascii="Times New Roman" w:eastAsia="Times New Roman" w:hAnsi="Times New Roman"/>
          <w:bCs/>
          <w:sz w:val="24"/>
          <w:szCs w:val="24"/>
          <w:lang w:eastAsia="ru-RU" w:bidi="en-US"/>
        </w:rPr>
        <w:t xml:space="preserve"> участники выбирают одно из значений. При использовании «и (или)» - участник предлагает несколько показателей или один (на свой выбор).</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F45976" w:rsidRDefault="00803E6E">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xml:space="preserve">-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w:t>
      </w:r>
      <w:r>
        <w:rPr>
          <w:rFonts w:ascii="Times New Roman" w:eastAsia="Times New Roman" w:hAnsi="Times New Roman"/>
          <w:bCs/>
          <w:sz w:val="24"/>
          <w:szCs w:val="24"/>
          <w:lang w:eastAsia="ru-RU" w:bidi="en-US"/>
        </w:rPr>
        <w:lastRenderedPageBreak/>
        <w:t>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rsidR="00F45976" w:rsidRDefault="00803E6E">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rsidR="00F45976" w:rsidRDefault="00803E6E">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rsidR="00F45976" w:rsidRDefault="00803E6E">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rsidR="00F45976" w:rsidRDefault="00803E6E">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F45976" w:rsidRDefault="00803E6E">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rsidR="00F45976" w:rsidRDefault="00803E6E">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proofErr w:type="gramStart"/>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proofErr w:type="gramEnd"/>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rsidR="00F45976" w:rsidRDefault="00803E6E">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rsidR="00F45976" w:rsidRDefault="00F45976">
      <w:pPr>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adjustRightInd w:val="0"/>
        <w:spacing w:after="0" w:line="240" w:lineRule="auto"/>
        <w:ind w:firstLine="567"/>
        <w:jc w:val="both"/>
        <w:rPr>
          <w:rFonts w:ascii="Times New Roman" w:hAnsi="Times New Roman"/>
        </w:rPr>
      </w:pPr>
    </w:p>
    <w:p w:rsidR="00F45976" w:rsidRDefault="00F45976">
      <w:pPr>
        <w:spacing w:after="0" w:line="240" w:lineRule="auto"/>
        <w:jc w:val="center"/>
        <w:rPr>
          <w:rFonts w:ascii="Times New Roman" w:hAnsi="Times New Roman"/>
          <w:b/>
          <w:bCs/>
          <w:color w:val="000000"/>
        </w:rPr>
      </w:pPr>
    </w:p>
    <w:p w:rsidR="00F45976" w:rsidRDefault="00803E6E">
      <w:pPr>
        <w:spacing w:after="0" w:line="240" w:lineRule="auto"/>
        <w:jc w:val="center"/>
        <w:rPr>
          <w:rFonts w:ascii="Times New Roman" w:hAnsi="Times New Roman"/>
          <w:b/>
          <w:bCs/>
          <w:color w:val="000000"/>
        </w:rPr>
      </w:pPr>
      <w:r>
        <w:rPr>
          <w:rFonts w:ascii="Times New Roman" w:hAnsi="Times New Roman"/>
          <w:b/>
          <w:bCs/>
          <w:color w:val="000000"/>
        </w:rPr>
        <w:lastRenderedPageBreak/>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rsidR="00F45976" w:rsidRDefault="00803E6E">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Договор №</w:t>
      </w:r>
    </w:p>
    <w:p w:rsidR="00F45976" w:rsidRDefault="00803E6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на поставку </w:t>
      </w:r>
      <w:r>
        <w:rPr>
          <w:rFonts w:ascii="Times New Roman" w:eastAsia="Times New Roman" w:hAnsi="Times New Roman"/>
          <w:b/>
          <w:bCs/>
          <w:sz w:val="24"/>
          <w:szCs w:val="24"/>
          <w:lang w:eastAsia="zh-CN"/>
        </w:rPr>
        <w:t xml:space="preserve">автомобиля </w:t>
      </w:r>
    </w:p>
    <w:p w:rsidR="00F45976" w:rsidRDefault="00803E6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______________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___» __________ 2023 г.</w:t>
      </w:r>
    </w:p>
    <w:p w:rsidR="00F45976" w:rsidRDefault="00F45976">
      <w:pPr>
        <w:tabs>
          <w:tab w:val="left" w:pos="720"/>
          <w:tab w:val="right" w:pos="8505"/>
        </w:tabs>
        <w:spacing w:after="120" w:line="240" w:lineRule="auto"/>
        <w:ind w:left="283"/>
        <w:jc w:val="both"/>
        <w:rPr>
          <w:rFonts w:ascii="Times New Roman" w:eastAsia="Times New Roman" w:hAnsi="Times New Roman"/>
          <w:sz w:val="24"/>
          <w:szCs w:val="24"/>
          <w:lang w:val="zh-CN" w:eastAsia="zh-CN"/>
        </w:rPr>
      </w:pPr>
    </w:p>
    <w:p w:rsidR="00F45976" w:rsidRDefault="00803E6E">
      <w:p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 именуемое в дальнейшем «Заказчик», в лице _______________, действующего на основании ___________, с одной стороны,  и ____________, именуемое в дальнейшем «Поставщик», в лице директора, ___________, действующего на основании Устава, с другой стороны, совместно именуемые «Стороны», руководствуясь Гражданским кодексом Российской Федерации, Бюджетным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закупке товаров, работ, услуг (ГГНТУ им. акад. М.Д. Миллионщикова), на основании протокола ___________ заключили настоящий Договор (далее Договор) о нижеследующем: </w:t>
      </w:r>
    </w:p>
    <w:p w:rsidR="00F45976" w:rsidRDefault="00803E6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 ПРЕДМЕТ ДОГОВОРА</w:t>
      </w:r>
    </w:p>
    <w:p w:rsidR="00F45976" w:rsidRDefault="00803E6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 Поставщик принимает на себя обязательство поставки ______________</w:t>
      </w:r>
      <w:proofErr w:type="gramStart"/>
      <w:r>
        <w:rPr>
          <w:rFonts w:ascii="Times New Roman" w:eastAsia="Times New Roman" w:hAnsi="Times New Roman"/>
          <w:sz w:val="24"/>
          <w:szCs w:val="24"/>
        </w:rPr>
        <w:t>_(</w:t>
      </w:r>
      <w:proofErr w:type="gramEnd"/>
      <w:r>
        <w:rPr>
          <w:rFonts w:ascii="Times New Roman" w:eastAsia="Times New Roman" w:hAnsi="Times New Roman"/>
          <w:sz w:val="24"/>
          <w:szCs w:val="24"/>
        </w:rPr>
        <w:t>далее по тексту – Товар).</w:t>
      </w:r>
    </w:p>
    <w:p w:rsidR="00F45976" w:rsidRDefault="00803E6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Марка, модель, VIN и прочие характеристики поставляемого Товара указаны в Приложении 1 к настоящему Договору «Спецификация» и Приложении 2 «Техническое задание», которые являются неотъемлемой частью настоящего Договора.</w:t>
      </w:r>
    </w:p>
    <w:p w:rsidR="00F45976" w:rsidRDefault="00803E6E">
      <w:pPr>
        <w:spacing w:after="0" w:line="240" w:lineRule="auto"/>
        <w:ind w:firstLine="709"/>
        <w:jc w:val="both"/>
        <w:rPr>
          <w:rFonts w:ascii="Times New Roman" w:eastAsia="Lucida Sans Unicode" w:hAnsi="Times New Roman"/>
          <w:kern w:val="3"/>
          <w:sz w:val="24"/>
          <w:szCs w:val="24"/>
          <w:lang w:bidi="en-US"/>
        </w:rPr>
      </w:pPr>
      <w:r>
        <w:rPr>
          <w:rFonts w:ascii="Times New Roman" w:eastAsia="Times New Roman" w:hAnsi="Times New Roman"/>
          <w:sz w:val="24"/>
          <w:szCs w:val="24"/>
        </w:rPr>
        <w:t>Заказчик обязуется принять и оплатить Товар на условиях настоящего Договора.</w:t>
      </w:r>
    </w:p>
    <w:p w:rsidR="00F45976" w:rsidRDefault="00803E6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1.2. Качество Товара должно соответствовать действующим ГОСТам и подтверждено сертификатами/декларациями, удостоверяющими качество. Оригиналы и копии этих документов должны быть предоставлены вместе с товаром Заказчику. Поставляемый Товар должен быть новым, не бывшим в употреблении, не поврежденным. Не допускается к поставке Товар, собранный из восстановленных узлов и агрегатов, а также выставочные образцы.</w:t>
      </w:r>
    </w:p>
    <w:p w:rsidR="00F45976" w:rsidRDefault="00803E6E">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1.3. Поставщик гарантирует, что обладает всеми правами на реализацию Товара, указанного в Спецификации, на всей территории Российской Федерации, в том числе имеет необходимые сертификаты, технические паспорта на Товара, не нарушает при этом прав на использование Товарных знаков, торговых марок и наименований поставляемого Товара.</w:t>
      </w:r>
    </w:p>
    <w:p w:rsidR="00F45976" w:rsidRDefault="00803E6E">
      <w:pPr>
        <w:tabs>
          <w:tab w:val="left" w:pos="709"/>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 В случае поставки Товара, качество которого не соответствует условиям Договора, Поставщик заменяет его Товаром надлежащего качества. Убытки, возникшие в связи с заменой Товара, несет Поставщик.</w:t>
      </w:r>
    </w:p>
    <w:p w:rsidR="00F45976" w:rsidRDefault="00803E6E">
      <w:pPr>
        <w:tabs>
          <w:tab w:val="left" w:pos="0"/>
        </w:tabs>
        <w:spacing w:after="0" w:line="240" w:lineRule="auto"/>
        <w:ind w:firstLine="709"/>
        <w:jc w:val="both"/>
        <w:rPr>
          <w:rFonts w:ascii="Times New Roman" w:hAnsi="Times New Roman"/>
        </w:rPr>
      </w:pPr>
      <w:r>
        <w:rPr>
          <w:rFonts w:ascii="Times New Roman" w:hAnsi="Times New Roman"/>
        </w:rPr>
        <w:t xml:space="preserve">1.5. </w:t>
      </w:r>
      <w:r>
        <w:rPr>
          <w:rFonts w:ascii="Times New Roman" w:hAnsi="Times New Roman"/>
          <w:sz w:val="24"/>
          <w:szCs w:val="24"/>
        </w:rPr>
        <w:t>Поставщик подтверждает, что до момента передачи Заказчику Товар является новым, не является предметом по другим договорам, принадлежит Поставщику на праве собственности, не заложен, не обременен запретом на отчуждение, не является предметом исков третьих лиц.</w:t>
      </w:r>
    </w:p>
    <w:p w:rsidR="00F45976" w:rsidRDefault="00803E6E">
      <w:pPr>
        <w:tabs>
          <w:tab w:val="left" w:pos="709"/>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1.6. Поставщик одновременно с Товаром передает Заказчику техническую и эксплуатационную документацию на Товар на русском и английском (если Товар импортируется) языках.</w:t>
      </w:r>
    </w:p>
    <w:p w:rsidR="00F45976" w:rsidRDefault="00803E6E">
      <w:pPr>
        <w:numPr>
          <w:ilvl w:val="0"/>
          <w:numId w:val="4"/>
        </w:numPr>
        <w:tabs>
          <w:tab w:val="left" w:pos="284"/>
        </w:tabs>
        <w:spacing w:after="0" w:line="240" w:lineRule="auto"/>
        <w:jc w:val="center"/>
        <w:rPr>
          <w:rFonts w:ascii="Times New Roman" w:hAnsi="Times New Roman"/>
          <w:b/>
          <w:bCs/>
          <w:spacing w:val="3"/>
          <w:sz w:val="24"/>
          <w:szCs w:val="24"/>
          <w:lang w:eastAsia="ru-RU"/>
        </w:rPr>
      </w:pPr>
      <w:r>
        <w:rPr>
          <w:rFonts w:ascii="Times New Roman" w:hAnsi="Times New Roman"/>
          <w:b/>
          <w:bCs/>
          <w:sz w:val="24"/>
          <w:szCs w:val="24"/>
          <w:lang w:eastAsia="ru-RU"/>
        </w:rPr>
        <w:t>ЦЕНЫ И ПОРЯДОК РАСЧЕТОВ</w:t>
      </w:r>
    </w:p>
    <w:p w:rsidR="00F45976" w:rsidRDefault="00803E6E">
      <w:pPr>
        <w:spacing w:after="0" w:line="240" w:lineRule="auto"/>
        <w:ind w:firstLine="613"/>
        <w:jc w:val="both"/>
        <w:rPr>
          <w:rFonts w:ascii="Times New Roman" w:eastAsia="Times New Roman" w:hAnsi="Times New Roman"/>
          <w:sz w:val="24"/>
          <w:szCs w:val="24"/>
          <w:lang w:eastAsia="ru-RU"/>
        </w:rPr>
      </w:pPr>
      <w:r>
        <w:rPr>
          <w:rFonts w:ascii="Times New Roman" w:hAnsi="Times New Roman"/>
          <w:spacing w:val="3"/>
          <w:sz w:val="24"/>
          <w:szCs w:val="24"/>
          <w:lang w:eastAsia="ru-RU"/>
        </w:rPr>
        <w:t xml:space="preserve">2.1. </w:t>
      </w:r>
      <w:r>
        <w:rPr>
          <w:rFonts w:ascii="Times New Roman" w:eastAsia="Times New Roman" w:hAnsi="Times New Roman"/>
          <w:sz w:val="24"/>
          <w:szCs w:val="24"/>
          <w:lang w:eastAsia="ru-RU"/>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счета– фактуры (при наличии НДС) в безналичной форме путем перечисления денежных средств на расчетный счет Поставщика, указанный в настоящем Договоре.  Датой оплаты считается день списания денежных средств, с расчетного счета Заказчика.</w:t>
      </w:r>
    </w:p>
    <w:p w:rsidR="00F45976" w:rsidRDefault="00803E6E">
      <w:pPr>
        <w:spacing w:after="0" w:line="240" w:lineRule="auto"/>
        <w:ind w:firstLine="613"/>
        <w:jc w:val="both"/>
        <w:rPr>
          <w:rFonts w:ascii="Times New Roman" w:hAnsi="Times New Roman"/>
          <w:spacing w:val="3"/>
          <w:sz w:val="24"/>
          <w:szCs w:val="24"/>
          <w:lang w:eastAsia="ru-RU"/>
        </w:rPr>
      </w:pPr>
      <w:r>
        <w:rPr>
          <w:rFonts w:ascii="Times New Roman" w:hAnsi="Times New Roman"/>
          <w:spacing w:val="3"/>
          <w:sz w:val="24"/>
          <w:szCs w:val="24"/>
          <w:lang w:eastAsia="ru-RU"/>
        </w:rPr>
        <w:t>2.2. Цена настоящего Договора составляет ___</w:t>
      </w:r>
      <w:proofErr w:type="gramStart"/>
      <w:r>
        <w:rPr>
          <w:rFonts w:ascii="Times New Roman" w:hAnsi="Times New Roman"/>
          <w:spacing w:val="3"/>
          <w:sz w:val="24"/>
          <w:szCs w:val="24"/>
          <w:lang w:eastAsia="ru-RU"/>
        </w:rPr>
        <w:t>_  (</w:t>
      </w:r>
      <w:proofErr w:type="gramEnd"/>
      <w:r>
        <w:rPr>
          <w:rFonts w:ascii="Times New Roman" w:hAnsi="Times New Roman"/>
          <w:spacing w:val="3"/>
          <w:sz w:val="24"/>
          <w:szCs w:val="24"/>
          <w:lang w:eastAsia="ru-RU"/>
        </w:rPr>
        <w:t xml:space="preserve">__________________) рублей ___  копеек, с НДС/без НДС. </w:t>
      </w:r>
      <w:r>
        <w:rPr>
          <w:rFonts w:ascii="Times New Roman" w:hAnsi="Times New Roman"/>
          <w:i/>
          <w:iCs/>
          <w:spacing w:val="3"/>
          <w:sz w:val="24"/>
          <w:szCs w:val="24"/>
          <w:lang w:eastAsia="ru-RU"/>
        </w:rPr>
        <w:t>В случае если поставщик не является плательщиком НДС, указать НДС не облагается и основание.</w:t>
      </w:r>
      <w:r>
        <w:rPr>
          <w:rFonts w:ascii="Times New Roman" w:hAnsi="Times New Roman"/>
          <w:spacing w:val="3"/>
          <w:sz w:val="24"/>
          <w:szCs w:val="24"/>
          <w:lang w:eastAsia="ru-RU"/>
        </w:rPr>
        <w:t xml:space="preserve"> </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2.3. Источник финансирования: _________________________________________________.</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 xml:space="preserve">2.4.Сумма,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Pr>
          <w:rFonts w:ascii="Times New Roman" w:hAnsi="Times New Roman"/>
          <w:spacing w:val="3"/>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2.5. При снижении цены Договора по результатам закупки, стоимость единицы каждой позиции Товара определяется путем снижения каждой цены на коэффициент снижения начальной (максимальной) цены Договора.</w:t>
      </w:r>
      <w:r>
        <w:rPr>
          <w:rFonts w:ascii="Times New Roman" w:eastAsia="Times New Roman" w:hAnsi="Times New Roman"/>
          <w:sz w:val="24"/>
          <w:szCs w:val="24"/>
          <w:lang w:eastAsia="ru-RU"/>
        </w:rPr>
        <w:t xml:space="preserve"> </w:t>
      </w:r>
      <w:r>
        <w:rPr>
          <w:rFonts w:ascii="Times New Roman" w:hAnsi="Times New Roman"/>
          <w:spacing w:val="3"/>
          <w:sz w:val="24"/>
          <w:szCs w:val="24"/>
          <w:lang w:eastAsia="ru-RU"/>
        </w:rPr>
        <w:t>Коэффициент снижения начальной (максимальной) цены Договора определяется как частное от деления цены Договора, предложенной Участником закупки, с которым заключается Договора, на начальную (максимальную) цену Договора. При этом, общая итоговая цена Договора должна соответствовать предложению о цене Договора, предложенной Участником закупки, с которым заключается Договор.</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2.6. Цена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w:t>
      </w:r>
    </w:p>
    <w:p w:rsidR="00F45976" w:rsidRDefault="00803E6E">
      <w:pPr>
        <w:spacing w:after="0" w:line="240" w:lineRule="auto"/>
        <w:ind w:firstLine="709"/>
        <w:jc w:val="both"/>
        <w:rPr>
          <w:rFonts w:ascii="Times New Roman" w:hAnsi="Times New Roman"/>
          <w:spacing w:val="3"/>
          <w:sz w:val="24"/>
          <w:szCs w:val="24"/>
          <w:lang w:eastAsia="ru-RU"/>
        </w:rPr>
      </w:pPr>
      <w:r>
        <w:rPr>
          <w:rFonts w:ascii="Times New Roman" w:hAnsi="Times New Roman"/>
          <w:spacing w:val="3"/>
          <w:sz w:val="24"/>
          <w:szCs w:val="24"/>
          <w:lang w:eastAsia="ru-RU"/>
        </w:rPr>
        <w:t>2.7. В случае изменения у Поставщика банковских реквизитов, он обязан в однодневный срок в письменной форме сообщить об этом Заказчику, указав новые реквизиты. В противном случае все риски, связанные с перечислением Заказчиком денежных средств по указанным в настоящем Договоре реквизитам, несет Поставщик.</w:t>
      </w:r>
    </w:p>
    <w:p w:rsidR="00F45976" w:rsidRDefault="00803E6E">
      <w:pPr>
        <w:spacing w:after="0" w:line="240" w:lineRule="auto"/>
        <w:ind w:firstLine="709"/>
        <w:jc w:val="both"/>
        <w:rPr>
          <w:rFonts w:ascii="Times New Roman" w:hAnsi="Times New Roman"/>
          <w:sz w:val="24"/>
          <w:szCs w:val="24"/>
          <w:lang w:eastAsia="ru-RU"/>
        </w:rPr>
      </w:pPr>
      <w:r>
        <w:rPr>
          <w:rFonts w:ascii="Times New Roman" w:hAnsi="Times New Roman"/>
          <w:spacing w:val="3"/>
          <w:sz w:val="24"/>
          <w:szCs w:val="24"/>
          <w:lang w:eastAsia="ru-RU"/>
        </w:rPr>
        <w:t>2.8. При необходимости, по требованию любой Стороны произвести сверку расчетов за поставку товара.</w:t>
      </w:r>
    </w:p>
    <w:p w:rsidR="00F45976" w:rsidRDefault="00803E6E">
      <w:pPr>
        <w:numPr>
          <w:ilvl w:val="0"/>
          <w:numId w:val="4"/>
        </w:num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ПОРЯДОК ПОСТАВКИ, ПРИЕМКИ ТОВАРА</w:t>
      </w:r>
    </w:p>
    <w:p w:rsidR="00F45976" w:rsidRDefault="00803E6E">
      <w:pPr>
        <w:widowControl w:val="0"/>
        <w:autoSpaceDE w:val="0"/>
        <w:autoSpaceDN w:val="0"/>
        <w:adjustRightInd w:val="0"/>
        <w:spacing w:after="0" w:line="240" w:lineRule="auto"/>
        <w:ind w:firstLineChars="300" w:firstLine="720"/>
        <w:jc w:val="both"/>
        <w:rPr>
          <w:rFonts w:ascii="Times New Roman" w:hAnsi="Times New Roman"/>
          <w:spacing w:val="3"/>
          <w:sz w:val="24"/>
          <w:szCs w:val="24"/>
          <w:lang w:eastAsia="ru-RU"/>
        </w:rPr>
      </w:pPr>
      <w:r>
        <w:rPr>
          <w:rFonts w:ascii="Times New Roman" w:eastAsia="Times New Roman" w:hAnsi="Times New Roman"/>
          <w:sz w:val="24"/>
          <w:szCs w:val="24"/>
          <w:lang w:eastAsia="ru-RU"/>
        </w:rPr>
        <w:t xml:space="preserve">3.1. </w:t>
      </w:r>
      <w:r>
        <w:rPr>
          <w:rFonts w:ascii="Times New Roman" w:eastAsia="Arial Unicode MS" w:hAnsi="Times New Roman"/>
          <w:sz w:val="24"/>
          <w:szCs w:val="24"/>
          <w:lang w:eastAsia="ru-RU"/>
        </w:rPr>
        <w:t xml:space="preserve">Место поставки </w:t>
      </w:r>
      <w:proofErr w:type="gramStart"/>
      <w:r>
        <w:rPr>
          <w:rFonts w:ascii="Times New Roman" w:eastAsia="Arial Unicode MS" w:hAnsi="Times New Roman"/>
          <w:sz w:val="24"/>
          <w:szCs w:val="24"/>
          <w:lang w:eastAsia="ru-RU"/>
        </w:rPr>
        <w:t xml:space="preserve">Товара: </w:t>
      </w:r>
      <w:r>
        <w:rPr>
          <w:rFonts w:ascii="Times New Roman" w:hAnsi="Times New Roman"/>
          <w:spacing w:val="3"/>
          <w:sz w:val="24"/>
          <w:szCs w:val="24"/>
          <w:lang w:eastAsia="ru-RU"/>
        </w:rPr>
        <w:t xml:space="preserve"> Доставка</w:t>
      </w:r>
      <w:proofErr w:type="gramEnd"/>
      <w:r>
        <w:rPr>
          <w:rFonts w:ascii="Times New Roman" w:hAnsi="Times New Roman"/>
          <w:spacing w:val="3"/>
          <w:sz w:val="24"/>
          <w:szCs w:val="24"/>
          <w:lang w:eastAsia="ru-RU"/>
        </w:rPr>
        <w:t xml:space="preserve"> товара осуществляется Заказчиком своими силами со склада поставщика, находящегося на расстоянии не более 200 км. от местонахождения Заказчика - г. Грозный, проспект Исаева, 100. В противном случае поставка товара осуществляется транспортом Поставщика до места нахождения Заказчика по адресу: г. Грозный, проспект Исаева, 100.</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Pr>
          <w:rFonts w:ascii="Times New Roman" w:eastAsia="Arial Unicode MS" w:hAnsi="Times New Roman"/>
          <w:sz w:val="24"/>
          <w:szCs w:val="24"/>
          <w:lang w:eastAsia="ru-RU"/>
        </w:rPr>
        <w:t xml:space="preserve"> </w:t>
      </w:r>
      <w:r>
        <w:rPr>
          <w:rFonts w:ascii="Times New Roman" w:eastAsia="Times New Roman" w:hAnsi="Times New Roman"/>
          <w:sz w:val="24"/>
          <w:szCs w:val="24"/>
          <w:lang w:eastAsia="ru-RU"/>
        </w:rPr>
        <w:t xml:space="preserve">Поставка товара должна быть осуществлена </w:t>
      </w:r>
      <w:proofErr w:type="spellStart"/>
      <w:r>
        <w:rPr>
          <w:rFonts w:ascii="Times New Roman" w:eastAsia="Times New Roman" w:hAnsi="Times New Roman"/>
          <w:sz w:val="24"/>
          <w:szCs w:val="24"/>
          <w:lang w:eastAsia="ru-RU"/>
        </w:rPr>
        <w:t>осуществлена</w:t>
      </w:r>
      <w:proofErr w:type="spellEnd"/>
      <w:r>
        <w:rPr>
          <w:rFonts w:ascii="Times New Roman" w:eastAsia="Times New Roman" w:hAnsi="Times New Roman"/>
          <w:sz w:val="24"/>
          <w:szCs w:val="24"/>
          <w:lang w:eastAsia="ru-RU"/>
        </w:rPr>
        <w:t xml:space="preserve"> в течение 45 календарных дней с момента заключения договора. </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Транспортное средство (Товар), подлежащее передаче Заказчику, должно пройти предпродажную подготовку, которая включает: распаковку, удаление заводской смазки, пыли, стружек; проверку комплектности, качества автомобиля, наличие специальных жидкостей и топлива в отведенных местах (системах), а также другие действия по предпродажной подготовке автомобиля, которые определяются изготовителем продукции. </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Право собственности на ТС переходит после его приёмки, включая полную проверку транспортного средства на соответствие техническому заданию и подписания сторонами Акта приема-передачи.</w:t>
      </w:r>
    </w:p>
    <w:p w:rsidR="00F45976" w:rsidRDefault="00803E6E">
      <w:pPr>
        <w:spacing w:after="0" w:line="240" w:lineRule="auto"/>
        <w:ind w:firstLine="709"/>
        <w:jc w:val="both"/>
        <w:rPr>
          <w:rFonts w:ascii="Times New Roman" w:eastAsia="Arial Unicode MS" w:hAnsi="Times New Roman"/>
          <w:sz w:val="24"/>
          <w:szCs w:val="24"/>
          <w:lang w:eastAsia="ru-RU"/>
        </w:rPr>
      </w:pPr>
      <w:r>
        <w:rPr>
          <w:rFonts w:ascii="Times New Roman" w:eastAsia="Times New Roman" w:hAnsi="Times New Roman"/>
          <w:sz w:val="24"/>
          <w:szCs w:val="24"/>
          <w:lang w:eastAsia="ru-RU"/>
        </w:rPr>
        <w:t xml:space="preserve">3.5. Погрузка – разгрузка Товара осуществляется силами Поставщика. </w:t>
      </w:r>
    </w:p>
    <w:p w:rsidR="00F45976" w:rsidRDefault="00803E6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3.6. Поставщик обеспечивает сохранность Товара до надлежащей передачи его Заказчику.</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Обязательство Поставщика по поставке Товара считается исполненным с момента надлежащей передачи всего Товара указанного в место назначения в соответствии с пунктами 3.1. настоящего Договора и передачи Заказчику технических и иных документов при поставке Товара: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3.7.1. Поставка товара без технической документации считается ненадлежащей и такой товар не подлежит оплате до момента передачи на него необходимой документации.</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3.7.2. Поставщик несет ответственность за приобретение и оформление всех необходимых документов и разрешений при осуществлении поставки Товара.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3.7.3. Поставщик обязан предоставить Заказчику вместе с Товаром следующие документы, оформленные должным образом:</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Счет-фактуру – 2 экземпляра;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Товарную накладную (или универсальный передаточный документ) – 2 экземпляра;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приема-передачи Товара – 2 экземпляра;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Транспортный (</w:t>
      </w:r>
      <w:proofErr w:type="spellStart"/>
      <w:r>
        <w:rPr>
          <w:rFonts w:ascii="Times New Roman" w:eastAsia="Times New Roman" w:hAnsi="Times New Roman"/>
          <w:sz w:val="24"/>
          <w:szCs w:val="24"/>
          <w:lang w:eastAsia="ru-RU"/>
        </w:rPr>
        <w:t>товаро</w:t>
      </w:r>
      <w:proofErr w:type="spellEnd"/>
      <w:r>
        <w:rPr>
          <w:rFonts w:ascii="Times New Roman" w:eastAsia="Times New Roman" w:hAnsi="Times New Roman"/>
          <w:sz w:val="24"/>
          <w:szCs w:val="24"/>
          <w:lang w:eastAsia="ru-RU"/>
        </w:rPr>
        <w:t xml:space="preserve"> – сопроводительный) документ, подтверждающий доставку товара до места нахождения Заказчика – 2 экземпляра;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Сертификат (декларацию) соответствия качества, или сертификат выданный заводом-изготовителем – по 1 экземпляру на каждую единицу оборудования, включенного в состав согласно Приложения 1 настоящего Договора;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Инструкцию по эксплуатации и техническому обслуживанию Товара (руководство пользователя) с привидением описания выполнения практических и (или) лабораторных работ и спецификаций, на русском языке – по 1 экземпляру на каждую единицу оборудования, включенного в состав согласно Приложения 1 настоящего Договора.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поставки импортного оборудования, документация по эксплуатации и техническому обслуживанию, программированию предоставляется также на английском языке;</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Заказ-наряд на выполненную предпродажную подготовку;</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Заполненная сервисная книжка с гарантийным талоном оформленные на Заказчика;</w:t>
      </w:r>
    </w:p>
    <w:p w:rsidR="00F45976" w:rsidRDefault="00803E6E">
      <w:pPr>
        <w:numPr>
          <w:ilvl w:val="0"/>
          <w:numId w:val="5"/>
        </w:numPr>
        <w:tabs>
          <w:tab w:val="left" w:pos="993"/>
        </w:tabs>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Иные документы, необходимые для постановки на учет транспортного средства в органах ГИБДД, оформленные на Заказчика.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3.7.4. Поставщик гарантирует, что техническая документация, предоставленная Поставщиком, является комплектной и достаточной для эксплуатации и технического обслуживания Товара.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После поставки Товара Поставщик инструктирует Заказчика по правилам эксплуатации и технического обслуживания Товара, одновременно с этим Заказчик совместно с Поставщиком проверяет качество и комплектацию Товара. </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 Приемку, оценку, проверку количества, качества и ассортимента Товара осуществляет комиссия Заказчика в полном соответствии с обязательными требованиями, установленными в Договоре. Качество Товара должно соответствовать действующим ГОСТам и подтверждено сертификатами, удостоверяющими качество.</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3.10. Заказчик имеет право отказаться от Товара, если он не соответствует требованиям, предъявляемым к качеству Товара.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 В случае если при приемке будет обнаружен Товар ненадлежащего качества или несоответствующий заявленной комплектации Товара, Заказчик обязан отказаться от приемки такого Товара, составив акт и известив об этом Поставщика. При этом Поставщик обязан заменить некачественный Товар на качественный или соответствующий заявленной комплектации в течение 30 (Тридцати) рабочих дней с момента предъявления Заказчиком такого требования. Поставщик несет все расходы, связанные с заменой некачественного (дефектного) Товара. Повторная поставка Товара ненадлежащего качества или ассортимента в период действия договора является для Заказчика основанием расторжения Договора.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3.14. Для проверки поставленного Товара в части соответствия условиям Договора Заказчик вправе проводить экспертизу. Экспертиза проводится Заказчиком с привлечением экспертов, экспертных организаций.</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проведения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исполнения Договора. Срок представления Поставщиком дополнительных материалов составляет 1 (Один) рабочий день с момента направления запроса. </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выявления несоответствия качества поставляемого Товара, Заказчик незамедлительно уведомляет об этом Поставщика, который обязан в срок не более 3 (трех) рабочих дней устранить выявленные недостатки за свой счет, а именно заменить Товар ненадлежащего качества на Товар надлежащего качества, согласно условиям настоящего Договора. В этом случае бремя транспортных расходов также несет Поставщик. Одновременно с извещением о выявленных недостатках Заказчик выставляет Поставщику требование о возмещении расходов по оплате экспертизы поставленного Товара. Возмещение Поставщиком расходов по оплате экспертизы Товара осуществляется в порядке, предусмотренном законодательством РФ и настоящим Договором.</w:t>
      </w:r>
    </w:p>
    <w:p w:rsidR="00F45976" w:rsidRDefault="00803E6E">
      <w:pPr>
        <w:numPr>
          <w:ilvl w:val="0"/>
          <w:numId w:val="6"/>
        </w:numPr>
        <w:tabs>
          <w:tab w:val="left" w:pos="709"/>
          <w:tab w:val="left" w:pos="2835"/>
        </w:tabs>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ОБЯЗАТЕЛЬСТВА СТОРОН</w:t>
      </w:r>
    </w:p>
    <w:p w:rsidR="00F45976" w:rsidRDefault="00803E6E">
      <w:pPr>
        <w:tabs>
          <w:tab w:val="left" w:pos="540"/>
          <w:tab w:val="left" w:pos="7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Поставщик обязан:</w:t>
      </w:r>
    </w:p>
    <w:p w:rsidR="00F45976" w:rsidRDefault="00803E6E">
      <w:pPr>
        <w:tabs>
          <w:tab w:val="left" w:pos="127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 Поставить товар на условиях, предусмотренных настоящим Договором, Техническим заданием (Приложение 1 к настоящему Договору).</w:t>
      </w:r>
    </w:p>
    <w:p w:rsidR="00F45976" w:rsidRDefault="00803E6E">
      <w:pPr>
        <w:tabs>
          <w:tab w:val="left" w:pos="540"/>
          <w:tab w:val="left" w:pos="720"/>
          <w:tab w:val="left" w:pos="9072"/>
        </w:tabs>
        <w:spacing w:after="0" w:line="240" w:lineRule="auto"/>
        <w:ind w:firstLine="709"/>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4.1.2. Сопроводить поставляемый Товар документацией в соответствии с п. 3.7.3. настоящего Договора. Указанная документация передается Поставщиком Заказчику одновременно с поставляемым Товаром. Поставка товара без документации считается ненадлежащей и такой товар не подлежит оплате до момента передачи на него необходимой документации.</w:t>
      </w:r>
    </w:p>
    <w:p w:rsidR="00F45976" w:rsidRDefault="00803E6E">
      <w:pPr>
        <w:tabs>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4.1.3. Предоставить Заказчику техническую документацию на русском языке. </w:t>
      </w:r>
    </w:p>
    <w:p w:rsidR="00F45976" w:rsidRDefault="00803E6E">
      <w:pPr>
        <w:tabs>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4.1.4. Предоставить Заказчику список специалистов, которые будут осуществлять инструктаж персонала Заказчика. </w:t>
      </w:r>
    </w:p>
    <w:p w:rsidR="00F45976" w:rsidRDefault="00803E6E">
      <w:pPr>
        <w:tabs>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4.1.5. Предоставлять Заказчику, по его требованию, необходимые документы, относящиеся к предмету настоящего Договора.</w:t>
      </w:r>
    </w:p>
    <w:p w:rsidR="00F45976" w:rsidRDefault="00803E6E">
      <w:pPr>
        <w:tabs>
          <w:tab w:val="left" w:pos="540"/>
          <w:tab w:val="left" w:pos="7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обязан:</w:t>
      </w:r>
    </w:p>
    <w:p w:rsidR="00F45976" w:rsidRDefault="00803E6E">
      <w:pPr>
        <w:tabs>
          <w:tab w:val="left" w:pos="540"/>
          <w:tab w:val="left" w:pos="720"/>
        </w:tabs>
        <w:spacing w:after="0" w:line="240" w:lineRule="auto"/>
        <w:ind w:firstLine="709"/>
        <w:jc w:val="both"/>
        <w:rPr>
          <w:rFonts w:ascii="Times New Roman" w:eastAsia="Times New Roman" w:hAnsi="Times New Roman"/>
          <w:sz w:val="20"/>
          <w:szCs w:val="24"/>
          <w:lang w:eastAsia="ru-RU"/>
        </w:rPr>
      </w:pPr>
      <w:r>
        <w:rPr>
          <w:rFonts w:ascii="Times New Roman" w:eastAsia="Times New Roman" w:hAnsi="Times New Roman"/>
          <w:sz w:val="24"/>
          <w:szCs w:val="24"/>
          <w:lang w:eastAsia="ru-RU"/>
        </w:rPr>
        <w:t>4.2.1. Принять поставленный товар и оплатить его на условиях настоящего Договора</w:t>
      </w:r>
      <w:r>
        <w:rPr>
          <w:rFonts w:ascii="Times New Roman" w:eastAsia="Times New Roman" w:hAnsi="Times New Roman"/>
          <w:sz w:val="20"/>
          <w:szCs w:val="24"/>
          <w:lang w:eastAsia="ru-RU"/>
        </w:rPr>
        <w:t>.</w:t>
      </w:r>
    </w:p>
    <w:p w:rsidR="00F45976" w:rsidRDefault="00803E6E">
      <w:pPr>
        <w:tabs>
          <w:tab w:val="left" w:pos="540"/>
          <w:tab w:val="left" w:pos="72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 При отсутствии претензий относительно качества, комплектации и других характеристик товара в течение 14 (четырнадцати) календарных дней, после получения сообщения от Поставщика о готовности к сдаче товара Заказчику, подписать Акт приема-передачи товара и товарную накладную/универсальный передаточный документ, составленные в 2-х экземплярах.</w:t>
      </w:r>
    </w:p>
    <w:p w:rsidR="00F45976" w:rsidRDefault="00803E6E">
      <w:pPr>
        <w:tabs>
          <w:tab w:val="left" w:pos="1276"/>
          <w:tab w:val="left" w:pos="1418"/>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4.2.3. Направить один экземпляр Акта приема-передачи товара и товарную накладную/универсальный передаточный документ Поставщику в течение 20 (двадцати) календарных дней с даты подписания указанного Акта. </w:t>
      </w:r>
    </w:p>
    <w:p w:rsidR="00F45976" w:rsidRDefault="00803E6E">
      <w:pPr>
        <w:tabs>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4.2.4. При наличии претензий и мотивированного отказа от подписания Акта приема-передачи товара, Заказчик составляет и передает Поставщику соответствующий Акт, содержащий перечень замечаний, необходимых доработок и сроки их выполнения. Устранение замечаний и недостатков осуществляется Поставщиком за свой счет. После устранения указанных в Акте замечаний Заказчик обязан утвердить Акт приема-передачи товара на условиях, предусмотренных настоящим Договором.</w:t>
      </w:r>
      <w:r>
        <w:rPr>
          <w:rFonts w:ascii="Times New Roman" w:eastAsia="Times New Roman" w:hAnsi="Times New Roman"/>
          <w:sz w:val="24"/>
          <w:szCs w:val="24"/>
          <w:lang w:eastAsia="ru-RU"/>
        </w:rPr>
        <w:tab/>
      </w:r>
    </w:p>
    <w:p w:rsidR="00F45976" w:rsidRDefault="00803E6E">
      <w:pPr>
        <w:numPr>
          <w:ilvl w:val="0"/>
          <w:numId w:val="6"/>
        </w:numPr>
        <w:tabs>
          <w:tab w:val="left" w:pos="42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КАЧЕСТВО И КОМПЛЕКТНОСТЬ</w:t>
      </w:r>
    </w:p>
    <w:p w:rsidR="00F45976" w:rsidRDefault="00803E6E">
      <w:pPr>
        <w:numPr>
          <w:ilvl w:val="1"/>
          <w:numId w:val="7"/>
        </w:numPr>
        <w:tabs>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pacing w:val="-1"/>
          <w:sz w:val="24"/>
          <w:szCs w:val="24"/>
          <w:lang w:eastAsia="ru-RU"/>
        </w:rPr>
        <w:t xml:space="preserve"> Качество поставляемого Поставщиком Товара должно соответствовать установленным для данных видов Товаров нормам и требованиям ГОСТ. </w:t>
      </w:r>
      <w:r>
        <w:rPr>
          <w:rFonts w:ascii="Times New Roman" w:hAnsi="Times New Roman"/>
          <w:sz w:val="24"/>
          <w:szCs w:val="24"/>
          <w:lang w:eastAsia="ru-RU"/>
        </w:rPr>
        <w:t xml:space="preserve">В комплекте поставки должны присутствовать декларация о соответствии. Сопроводительная документация должна быть составлена на русском языке. </w:t>
      </w:r>
    </w:p>
    <w:p w:rsidR="00F45976" w:rsidRDefault="00803E6E">
      <w:pPr>
        <w:numPr>
          <w:ilvl w:val="1"/>
          <w:numId w:val="7"/>
        </w:numPr>
        <w:tabs>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Поставляемый товар должен соответствовать требованиям качества и безопасности, установленными для данного вида товара действующими Российскими стандартами и правилами (ГОСТ, ГОСТ Р, ГОСТ Р МЭК, ТУ, СНиП и другими правовыми актами), а также соответствовать стандартам страны-производителя и иметь сертификат (декларацию) соответствия качества или сертификат выданный заводом изготовителем. Помимо этого, качество и комплектность товара должны соответствовать техническим условиям, указанным в Договоре и в приложениях к нему.</w:t>
      </w:r>
    </w:p>
    <w:p w:rsidR="00F45976" w:rsidRDefault="00803E6E">
      <w:pPr>
        <w:numPr>
          <w:ilvl w:val="1"/>
          <w:numId w:val="7"/>
        </w:numPr>
        <w:tabs>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Поставляемый Товар не должен иметь признаков </w:t>
      </w:r>
      <w:proofErr w:type="spellStart"/>
      <w:r>
        <w:rPr>
          <w:rFonts w:ascii="Times New Roman" w:hAnsi="Times New Roman"/>
          <w:sz w:val="24"/>
          <w:szCs w:val="24"/>
          <w:lang w:eastAsia="ru-RU"/>
        </w:rPr>
        <w:t>контрафактности</w:t>
      </w:r>
      <w:proofErr w:type="spellEnd"/>
      <w:r>
        <w:rPr>
          <w:rFonts w:ascii="Times New Roman" w:hAnsi="Times New Roman"/>
          <w:sz w:val="24"/>
          <w:szCs w:val="24"/>
          <w:lang w:eastAsia="ru-RU"/>
        </w:rPr>
        <w:t xml:space="preserve">, а именно несанкционированного использования или нанесения торговых марок изготовителя Товара. </w:t>
      </w:r>
    </w:p>
    <w:p w:rsidR="00F45976" w:rsidRDefault="00803E6E">
      <w:pPr>
        <w:numPr>
          <w:ilvl w:val="1"/>
          <w:numId w:val="7"/>
        </w:numPr>
        <w:tabs>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Заказчик имеет право потребовать письменное подтверждение Поставщика о подлинности поставляемого Товара, провести экспертизу на предмет его оригинальности, </w:t>
      </w:r>
      <w:proofErr w:type="spellStart"/>
      <w:r>
        <w:rPr>
          <w:rFonts w:ascii="Times New Roman" w:hAnsi="Times New Roman"/>
          <w:sz w:val="24"/>
          <w:szCs w:val="24"/>
          <w:lang w:eastAsia="ru-RU"/>
        </w:rPr>
        <w:t>контрафактности</w:t>
      </w:r>
      <w:proofErr w:type="spellEnd"/>
      <w:r>
        <w:rPr>
          <w:rFonts w:ascii="Times New Roman" w:hAnsi="Times New Roman"/>
          <w:sz w:val="24"/>
          <w:szCs w:val="24"/>
          <w:lang w:eastAsia="ru-RU"/>
        </w:rPr>
        <w:t>, в независимой экспертной организации, непосредственно у изготовителя.</w:t>
      </w:r>
    </w:p>
    <w:p w:rsidR="00F45976" w:rsidRDefault="00803E6E">
      <w:pPr>
        <w:numPr>
          <w:ilvl w:val="0"/>
          <w:numId w:val="7"/>
        </w:num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ГАРАНТИЙНЫЕ ОБЯЗАТЕЛЬСТВА</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6.1.</w:t>
      </w:r>
      <w:r>
        <w:rPr>
          <w:rFonts w:ascii="Times New Roman" w:hAnsi="Times New Roman"/>
          <w:sz w:val="24"/>
          <w:szCs w:val="24"/>
          <w:lang w:eastAsia="ru-RU"/>
        </w:rPr>
        <w:tab/>
        <w:t>Подписанием настоящего договора Заказчик подтверждает, что Поставщик в полном объеме довел до него информацию о сроках гарантии, порядке и сроках проведения гарантийного ремонта, порядке и периодичности, сроках проведения технического обслуживания Товара.</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6.2.</w:t>
      </w:r>
      <w:r>
        <w:rPr>
          <w:rFonts w:ascii="Times New Roman" w:hAnsi="Times New Roman"/>
          <w:sz w:val="24"/>
          <w:szCs w:val="24"/>
          <w:lang w:eastAsia="ru-RU"/>
        </w:rPr>
        <w:tab/>
        <w:t>Устранение недостатков Товара в течение гарантийного срока осуществляется только официальный сервисный центр. Время прибытия транспортного средства для прохождения ТО предварительно согласуется Заказчиком с официальным сервисным центром.</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6.3.</w:t>
      </w:r>
      <w:r>
        <w:rPr>
          <w:rFonts w:ascii="Times New Roman" w:hAnsi="Times New Roman"/>
          <w:sz w:val="24"/>
          <w:szCs w:val="24"/>
          <w:lang w:eastAsia="ru-RU"/>
        </w:rPr>
        <w:tab/>
        <w:t>Работы по плановому ТО транспортного средства являются платными и выполняются за счет средств Заказчика согласно действующим расценкам официального сервисного центра на момент обращения Заказчика.</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6.4.</w:t>
      </w:r>
      <w:r>
        <w:rPr>
          <w:rFonts w:ascii="Times New Roman" w:hAnsi="Times New Roman"/>
          <w:sz w:val="24"/>
          <w:szCs w:val="24"/>
          <w:lang w:eastAsia="ru-RU"/>
        </w:rPr>
        <w:tab/>
        <w:t xml:space="preserve">В течение гарантийного срока официальный сервисный центр безвозмездно устраняет обнаруженные недостатки Товара, возникшие по вине завода-изготовителя, при условии эксплуатации Товара с соблюдением в полном объёме всех правил и положений, указанных в руководстве (инструкции) по эксплуатации (использованию) и сервисной (гарантийной) книжке данного транспортного средства, а также условий настоящего договора. </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ab/>
        <w:t xml:space="preserve">Своевременность прохождения ТО по правилам изготовителя транспортного средства, должна быть подтверждена соответствующими отметками в сервисной книжке Товара.  </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Перечень недостатков Товара, на которые распространяются гарантийные обязательства, определены в сервисной книжке или руководстве по эксплуатации на данное транспортное средство.</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6.5.</w:t>
      </w:r>
      <w:r>
        <w:rPr>
          <w:rFonts w:ascii="Times New Roman" w:hAnsi="Times New Roman"/>
          <w:sz w:val="24"/>
          <w:szCs w:val="24"/>
          <w:lang w:eastAsia="ru-RU"/>
        </w:rPr>
        <w:tab/>
        <w:t>Гарантия не распространяется на детали (агрегаты, механизмы, узлы), элементы и аксессуары, по причине несоблюдения правил использования, приобретенного Товара, указанных в сервисной книжке, руководстве по эксплуатации транспортного средства.</w:t>
      </w:r>
    </w:p>
    <w:p w:rsidR="00F45976" w:rsidRDefault="00803E6E">
      <w:pPr>
        <w:tabs>
          <w:tab w:val="left" w:pos="993"/>
        </w:tabs>
        <w:spacing w:after="0" w:line="240" w:lineRule="auto"/>
        <w:ind w:firstLine="567"/>
        <w:jc w:val="both"/>
        <w:rPr>
          <w:rFonts w:ascii="Times New Roman" w:eastAsia="Times New Roman" w:hAnsi="Times New Roman"/>
          <w:color w:val="FF0000"/>
          <w:sz w:val="24"/>
          <w:szCs w:val="24"/>
          <w:lang w:eastAsia="ru-RU"/>
        </w:rPr>
      </w:pPr>
      <w:r>
        <w:rPr>
          <w:rFonts w:ascii="Times New Roman" w:hAnsi="Times New Roman"/>
          <w:sz w:val="24"/>
          <w:szCs w:val="24"/>
          <w:lang w:eastAsia="ru-RU"/>
        </w:rPr>
        <w:t xml:space="preserve">6.6. </w:t>
      </w:r>
      <w:r>
        <w:rPr>
          <w:rFonts w:ascii="Times New Roman" w:eastAsia="Times New Roman" w:hAnsi="Times New Roman"/>
          <w:sz w:val="24"/>
          <w:szCs w:val="24"/>
          <w:lang w:eastAsia="ru-RU"/>
        </w:rPr>
        <w:t xml:space="preserve">Поставщик гарантирует качество и надежность Товара в течение гарантийного срока, установленного на период не менее </w:t>
      </w:r>
      <w:r w:rsidRPr="004D5B41">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месяцев или </w:t>
      </w:r>
      <w:r w:rsidRPr="004D5B41">
        <w:rPr>
          <w:rFonts w:ascii="Times New Roman" w:eastAsia="Times New Roman" w:hAnsi="Times New Roman"/>
          <w:sz w:val="24"/>
          <w:szCs w:val="24"/>
          <w:lang w:eastAsia="ru-RU"/>
        </w:rPr>
        <w:t>8</w:t>
      </w:r>
      <w:r>
        <w:rPr>
          <w:rFonts w:ascii="Times New Roman" w:eastAsia="Times New Roman" w:hAnsi="Times New Roman"/>
          <w:sz w:val="24"/>
          <w:szCs w:val="24"/>
          <w:lang w:eastAsia="ru-RU"/>
        </w:rPr>
        <w:t>0 000 км пробега. Гарантия исчисляется со дня подписания Акта приема-передачи Товара, при условии точного соблюдения Заказчиком всех правил технической эксплуатации транспортного средства, указанных в руководстве по эксплуатации. Гарантия Поставщика и гарантия Производителя предоставляются вместе с Товаром.</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6.7.</w:t>
      </w:r>
      <w:r>
        <w:rPr>
          <w:rFonts w:ascii="Times New Roman" w:hAnsi="Times New Roman"/>
          <w:sz w:val="24"/>
          <w:szCs w:val="24"/>
          <w:lang w:eastAsia="ru-RU"/>
        </w:rPr>
        <w:tab/>
        <w:t xml:space="preserve">Претензии по качеству (скрытые недостатки) предъявляются Заказчиком в течение всего гарантийного срока. </w:t>
      </w:r>
    </w:p>
    <w:p w:rsidR="00F45976" w:rsidRDefault="00803E6E">
      <w:pPr>
        <w:tabs>
          <w:tab w:val="left" w:pos="993"/>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период гарантийного срока Поставщик обязуется обеспечить гарантийный ремонт в соответствии с сервисной книжкой силового агрегата.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6.8.  Гарантийное обслуживание Товара продлевается на срок, равный сроку, прошедшему с момента обнаружения неисправности до момента ее устранения. В случае неоднократного выхода Товара из строя в течение гарантийного срока, Заказчик вправе расторгнуть Договор, потребовать возврата полученных денежных средств и оплаты штрафов в соответствии с разделом 8 настоящего Договора.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6.9.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РФ, что подтверждается сертификатом (декларацией) соответствия качества или сертификатом выданным заводом-изготовителем. </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6.10.</w:t>
      </w:r>
      <w:r>
        <w:rPr>
          <w:rFonts w:ascii="Times New Roman" w:hAnsi="Times New Roman"/>
          <w:sz w:val="24"/>
          <w:szCs w:val="24"/>
          <w:lang w:eastAsia="ru-RU"/>
        </w:rPr>
        <w:tab/>
        <w:t>В период действия гарантийного срока Поставщик обязан за свой счет проводить необходимый ремонт, устранять недостатки и некомплектность товара с несением всех расходов, связанных с выполнением данного обязательства.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6.11.</w:t>
      </w:r>
      <w:r>
        <w:rPr>
          <w:rFonts w:ascii="Times New Roman" w:hAnsi="Times New Roman"/>
          <w:sz w:val="24"/>
          <w:szCs w:val="24"/>
          <w:lang w:eastAsia="ru-RU"/>
        </w:rPr>
        <w:tab/>
        <w:t>В период гарантийного срока Поставщик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конструкцию Товара.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6.12.</w:t>
      </w:r>
      <w:r>
        <w:rPr>
          <w:rFonts w:ascii="Times New Roman" w:hAnsi="Times New Roman"/>
          <w:sz w:val="24"/>
          <w:szCs w:val="24"/>
          <w:lang w:eastAsia="ru-RU"/>
        </w:rPr>
        <w:tab/>
        <w:t xml:space="preserve"> Претензии по качеству в отношении скрытых недостатков товара могут быть предъявлены Заказчиком Поставщику в течение всего гарантийного срока.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6.13.</w:t>
      </w:r>
      <w:r>
        <w:rPr>
          <w:rFonts w:ascii="Times New Roman" w:hAnsi="Times New Roman"/>
          <w:sz w:val="24"/>
          <w:szCs w:val="24"/>
          <w:lang w:eastAsia="ru-RU"/>
        </w:rPr>
        <w:tab/>
        <w:t xml:space="preserve"> При несоблюдении сроков устранения неисправностей, дефектов и некомплектности товара Поставщик считается не выполнившим сроки исполнения обязательств по настоящему Договору и несет ответственность в соответствии с разделом 8 настоящего Договора. </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6.14. В случае поставки некачественного товара или товара, не соответствующего условиям настоящего Договора по комплектации, марке и/или техническим характеристикам, по требованию Заказчика, Поставщик обязан заменить его на товар, соответствующий условиям настоящего Договора в течение 30 (тридцати) рабочих дней с момента получения письменной претензии от Заказчика. В случае неисполнения обязательств по замене на товар, соответствующий условиям настоящего Договора по комплектации, марке и/или техническим характеристикам, Поставщик обязуется в течение 10 (десяти) календарных дней со дня получения соответствующего требования от Заказчика вернуть полученные денежные средства и оплатить штраф в соответствии с разделом 8 настоящего Договора.</w:t>
      </w:r>
    </w:p>
    <w:p w:rsidR="00F45976" w:rsidRDefault="00803E6E">
      <w:pPr>
        <w:tabs>
          <w:tab w:val="left" w:pos="709"/>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6.11. В случае обнаружения недостатков Товара или его несоответствие условиям Договора при приемке или при эксплуатации в течение гарантийного срока, Поставщик обязан устранить недостатки или заменить Товар в согласованный с Заказчиком срок, не превышающий 30 (тридцати) рабочих дней. </w:t>
      </w:r>
    </w:p>
    <w:p w:rsidR="00F45976" w:rsidRDefault="00803E6E">
      <w:pPr>
        <w:tabs>
          <w:tab w:val="left" w:pos="1134"/>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6.12. В случае устранения недостатков в Товаре, гарантийный срок продлевается на время, в течение которого Товар не использовался из-за обнаруженных недостатков, выхода из строя (поломки) и простоя Товара по вине Поставщика. При замене Товара в целом гарантийный срок исчисляется заново со дня поставки нового Товара.</w:t>
      </w:r>
    </w:p>
    <w:p w:rsidR="00F45976" w:rsidRDefault="00803E6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7. ОТВЕТСТВЕННОСТЬ СТОРОН</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 xml:space="preserve">.1. В случае неисполнения, либо ненадлежащего исполнения обязанностей, предусмотренных настоящим </w:t>
      </w:r>
      <w:r w:rsidRPr="004D5B41">
        <w:rPr>
          <w:rStyle w:val="FontStyle52"/>
        </w:rPr>
        <w:t>Договором</w:t>
      </w:r>
      <w:r w:rsidRPr="004D5B41">
        <w:rPr>
          <w:rFonts w:ascii="Times New Roman" w:hAnsi="Times New Roman"/>
          <w:sz w:val="24"/>
          <w:szCs w:val="24"/>
        </w:rPr>
        <w:t>, Стороны несут ответственность в соответствии с действующим законодательством Российской Федерации.</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7</w:t>
      </w:r>
      <w:r w:rsidRPr="004D5B41">
        <w:rPr>
          <w:rFonts w:ascii="Times New Roman" w:hAnsi="Times New Roman"/>
          <w:sz w:val="24"/>
          <w:szCs w:val="24"/>
        </w:rPr>
        <w:t xml:space="preserve">.2. В случае просрочки исполнения Заказчиком обязательств, предусмотренных Договором, Поставщик вправе потребовать уплаты пени в размере 1/300 действующей на день уплаты пеней ставки рефинансирования Центрального банка Российской Федерации от не оплаченной в срок суммы,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 в том числе и за пределами срока действия Договора. </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 xml:space="preserve">.4. Пеня начисляется за каждый день просрочки исполнения Поставщиком обязательства, которое предусмотрено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в </w:t>
      </w:r>
      <w:hyperlink r:id="rId14" w:history="1">
        <w:r w:rsidRPr="004D5B41">
          <w:rPr>
            <w:rStyle w:val="a7"/>
            <w:rFonts w:ascii="Times New Roman" w:hAnsi="Times New Roman"/>
            <w:sz w:val="24"/>
            <w:szCs w:val="24"/>
          </w:rPr>
          <w:t>порядке</w:t>
        </w:r>
      </w:hyperlink>
      <w:r w:rsidRPr="004D5B41">
        <w:rPr>
          <w:rFonts w:ascii="Times New Roman" w:hAnsi="Times New Roman"/>
          <w:sz w:val="24"/>
          <w:szCs w:val="24"/>
        </w:rPr>
        <w:t xml:space="preserve">, установленном Постановлением Правительства РФ от </w:t>
      </w:r>
      <w:r w:rsidRPr="004D5B41">
        <w:rPr>
          <w:rFonts w:ascii="Times New Roman" w:hAnsi="Times New Roman"/>
          <w:bCs/>
          <w:color w:val="22272F"/>
          <w:sz w:val="24"/>
          <w:szCs w:val="24"/>
          <w:shd w:val="clear" w:color="auto" w:fill="FFFFFF"/>
        </w:rPr>
        <w:t>30 августа 2017 г. N 1042</w:t>
      </w:r>
      <w:r w:rsidRPr="004D5B41">
        <w:rPr>
          <w:rFonts w:ascii="Times New Roman" w:hAnsi="Times New Roman"/>
          <w:sz w:val="24"/>
          <w:szCs w:val="24"/>
        </w:rPr>
        <w:t>,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.5.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Поставщик выплачивает Заказчику штраф в размере 10 (десять) процентов цены Договора.</w:t>
      </w:r>
    </w:p>
    <w:p w:rsidR="004D5B41" w:rsidRPr="004D5B41" w:rsidRDefault="004D5B41" w:rsidP="004D5B41">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4D5B41">
        <w:rPr>
          <w:rFonts w:ascii="Times New Roman" w:hAnsi="Times New Roman"/>
          <w:sz w:val="24"/>
          <w:szCs w:val="24"/>
        </w:rPr>
        <w:t>.6. Уплата неустойки или штрафа не освобождает Поставщика от выполнения лежащих на нем обязательств или устранения нарушений.</w:t>
      </w:r>
    </w:p>
    <w:p w:rsidR="00F45976" w:rsidRPr="004D5B41" w:rsidRDefault="004D5B41" w:rsidP="004D5B41">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7</w:t>
      </w:r>
      <w:r w:rsidRPr="004D5B41">
        <w:rPr>
          <w:rFonts w:ascii="Times New Roman" w:hAnsi="Times New Roman"/>
          <w:sz w:val="24"/>
          <w:szCs w:val="24"/>
        </w:rPr>
        <w:t>.7.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 РАЗРЕШЕНИЕ СПОРОВ</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В случае не урегулирования в процессе переговоров спорных вопросов, разногласия разрешаются в суде в порядке, установленном действующим законодательством РФ.</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Претензия Сторон, направленная в досудебном порядке, подлежит рассмотрению в течение 14 дней с момента поступления.</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 ФОРС-МАЖОР</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 постановления и распоряжения Правительства соответствующего субъекта Федерации. В этом случае срок исполнения обязательств переносится на срок, в течение которого действуют форс-мажорные обстоятельства, или согласовывается сторонами дополнительно.</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 Сторона, для которой создалась невозможность исполнения обязательств по настоящему Договору, обязана в течение 3 (трех)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 Сторона, не известившая другую Сторону в течение 3 (трех) дней, лишается возможности ссылаться на форс-мажор в случае невыполнения условий настоящего Договора.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9.5. В случае, если из-за обстоятельств непреодолимой силы обязательства по Договору невозможно выполнить даже по истечении срока, на который их исполнение было приостановлено,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 ИЗМЕНЕНИЕ И РАСТОРЖЕНИЕ ДОГОВОРА</w:t>
      </w:r>
    </w:p>
    <w:p w:rsidR="00F45976" w:rsidRDefault="00803E6E">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10.1. При исполнении договора по согласованию заказчика с поставщиком допускается поставка товара,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F45976" w:rsidRDefault="00803E6E">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10.2. Изменение существенных условий Договора при его заключении, исполнении не допускается, за исключением их изменения по соглашению Сторон в следующих случаях:</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 xml:space="preserve">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с сокращением объема закупаемой продукции Заказчик обязан изменить цену договора указанным образом;</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3) цену договора:</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путем ее уменьшения без изменения иных условий исполнения договора;</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в случаях, предусмотренных подпунктом 1 настоящего пункта;</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в случае изменения в соответствии с законодательством Российской Федерации регулируемых государством цен (тарифов);</w:t>
      </w:r>
    </w:p>
    <w:p w:rsidR="00F45976" w:rsidRDefault="00803E6E">
      <w:pPr>
        <w:spacing w:after="0" w:line="240" w:lineRule="auto"/>
        <w:ind w:firstLine="709"/>
        <w:jc w:val="both"/>
        <w:rPr>
          <w:rFonts w:ascii="Times New Roman" w:eastAsia="Times New Roman" w:hAnsi="Times New Roman"/>
          <w:iCs/>
          <w:sz w:val="24"/>
          <w:szCs w:val="24"/>
          <w:highlight w:val="yellow"/>
          <w:lang w:eastAsia="ru-RU"/>
        </w:rPr>
      </w:pPr>
      <w:r>
        <w:rPr>
          <w:rFonts w:ascii="Times New Roman" w:eastAsia="Times New Roman" w:hAnsi="Times New Roman"/>
          <w:iCs/>
          <w:sz w:val="24"/>
          <w:szCs w:val="24"/>
          <w:highlight w:val="yellow"/>
          <w:lang w:eastAsia="ru-RU"/>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F45976" w:rsidRDefault="00803E6E">
      <w:pPr>
        <w:numPr>
          <w:ilvl w:val="0"/>
          <w:numId w:val="8"/>
        </w:num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highlight w:val="yellow"/>
          <w:lang w:eastAsia="ru-RU"/>
        </w:rPr>
        <w:t> иные условия исполнения договора, если такое изменение договора допускается законом.</w:t>
      </w:r>
      <w:r w:rsidRPr="004D5B41">
        <w:rPr>
          <w:rFonts w:ascii="Times New Roman" w:eastAsia="Times New Roman" w:hAnsi="Times New Roman"/>
          <w:iCs/>
          <w:sz w:val="24"/>
          <w:szCs w:val="24"/>
          <w:highlight w:val="yellow"/>
          <w:lang w:eastAsia="ru-RU"/>
        </w:rPr>
        <w:t>\</w:t>
      </w:r>
    </w:p>
    <w:p w:rsidR="00F45976" w:rsidRDefault="00803E6E">
      <w:pPr>
        <w:spacing w:after="0" w:line="240" w:lineRule="auto"/>
        <w:ind w:firstLineChars="275" w:firstLine="660"/>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10.3. В случае перемены Заказчика права и обязанности Заказчика, предусмотренные Договором, переходят к новому Заказчику.</w:t>
      </w:r>
    </w:p>
    <w:p w:rsidR="00F45976" w:rsidRDefault="00803E6E">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10.4.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45976" w:rsidRDefault="00803E6E">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10.5. Расторжение настоящего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 В случае неисполнения или ненадлежащего исполнения Поставщиком обязательств, предусмотренных настоящим Договором, Заказчик вправе в одностороннем внесудебном порядке расторгнуть настоящий Договор путем письменного уведомления Поставщика, при этом уведомление посылается по адресу, указанному в договоре, Заказчик не обязан осуществлять розыск Поставщика. Договор считается прекращенным с момента указанного в уведомлении Заказчика независимо от даты его получения Поставщиком.</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 АНТИКОРРУПЦИОННАЯ ОГОВОРКА</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договора.</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 Стороны обязуются в течение всего срока действия договора и после его истечения принять все разумные меры для недопущения действий, указанных в настоящем разделе договора, в том числе со стороны руководства или работников Сторон, третьих лиц.</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 Сторонам договора, их руководителям и работникам запрещается:</w:t>
      </w:r>
    </w:p>
    <w:p w:rsidR="00F45976" w:rsidRDefault="00803E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Совершать действия, нарушающие действующее антикоррупционное законодательство Российской Федерации.</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w:t>
      </w:r>
      <w:r>
        <w:rPr>
          <w:rFonts w:ascii="Times New Roman" w:eastAsia="Times New Roman" w:hAnsi="Times New Roman"/>
          <w:sz w:val="24"/>
          <w:szCs w:val="24"/>
          <w:lang w:eastAsia="ru-RU"/>
        </w:rPr>
        <w:lastRenderedPageBreak/>
        <w:t>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 ОБЕСПЕЧЕНИЕ ИСПОЛНЕНИЯ ДОГОВОРА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.1. Поставщик при заключении Договора должен предоставить Покупателю обеспечение исполнения Договора в размере 5% от начальной (максимальной) цены Договора, что составляет:</w:t>
      </w:r>
      <w:r w:rsidRPr="004D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- 173 081,55 (Сто</w:t>
      </w:r>
      <w:r w:rsidRPr="004D5B41">
        <w:rPr>
          <w:rFonts w:ascii="Times New Roman" w:eastAsia="Times New Roman" w:hAnsi="Times New Roman"/>
          <w:sz w:val="24"/>
          <w:szCs w:val="24"/>
          <w:lang w:eastAsia="ru-RU"/>
        </w:rPr>
        <w:t xml:space="preserve"> семьдесят три тысячи восемьдесят один</w:t>
      </w:r>
      <w:r>
        <w:rPr>
          <w:rFonts w:ascii="Times New Roman" w:eastAsia="Times New Roman" w:hAnsi="Times New Roman"/>
          <w:sz w:val="24"/>
          <w:szCs w:val="24"/>
          <w:lang w:eastAsia="ru-RU"/>
        </w:rPr>
        <w:t xml:space="preserve">) рубль </w:t>
      </w:r>
      <w:r w:rsidRPr="004D5B41">
        <w:rPr>
          <w:rFonts w:ascii="Times New Roman" w:eastAsia="Times New Roman" w:hAnsi="Times New Roman"/>
          <w:sz w:val="24"/>
          <w:szCs w:val="24"/>
          <w:lang w:eastAsia="ru-RU"/>
        </w:rPr>
        <w:t>55</w:t>
      </w:r>
      <w:r>
        <w:rPr>
          <w:rFonts w:ascii="Times New Roman" w:eastAsia="Times New Roman" w:hAnsi="Times New Roman"/>
          <w:sz w:val="24"/>
          <w:szCs w:val="24"/>
          <w:lang w:eastAsia="ru-RU"/>
        </w:rPr>
        <w:t xml:space="preserve"> копеек.</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.2. Обеспечение исполнения Договора может обеспечиваться предоставлением банковской гарантии, выданной банком и соответствующей требованиям статьи 45 Федерального закона от 05.04.2013 № 44-ФЗ, или внесением денежных средств указанный Покупателем счет, на котором в соответствии с законодательством Российской Федерации учитываются операции со средствами, поступающими Покупателю:</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Получатель: 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М.Д. Миллионщикова»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364051, ЧР, г. Грозный, пр-т имени Х.А.Исаева,100 т. 8(8712) 22-36-07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2020000531 / КПП 201401001</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л/с 20946У48180 в УФК по Чеченской Республике, Средства федеральных бюджетных и автономных учреждений: 03214643000000019400</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Единый казначейский счет: 40102810945370000083</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ОТДЕЛЕНИЕ-НБ ЧЕЧЕНСКАЯ РЕСПУБЛИКА Банка России/УФК по ЧР, г. Грозный,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019690001, КБК 00000000000000000</w:t>
      </w:r>
      <w:r w:rsidR="00476FB9">
        <w:rPr>
          <w:rFonts w:ascii="Times New Roman" w:eastAsia="Times New Roman" w:hAnsi="Times New Roman"/>
          <w:sz w:val="24"/>
          <w:szCs w:val="24"/>
          <w:lang w:eastAsia="ru-RU"/>
        </w:rPr>
        <w:t>510</w:t>
      </w:r>
      <w:r>
        <w:rPr>
          <w:rFonts w:ascii="Times New Roman" w:eastAsia="Times New Roman" w:hAnsi="Times New Roman"/>
          <w:sz w:val="24"/>
          <w:szCs w:val="24"/>
          <w:lang w:eastAsia="ru-RU"/>
        </w:rPr>
        <w:t>, ОГРН 1022002549580</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96701000, ОКПО 45267841</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.4. Банковская гарантия должна быть безотзывной и должна содержать:</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обязательства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срок действия банковской гарантии с учетом требований пункта 4 настоящего раздела Положения о закупке;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 суммы, включаемой в требование по банковской гарантии;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5 настоящего раздела Положения о закупке. </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.6. В случае </w:t>
      </w:r>
      <w:proofErr w:type="spellStart"/>
      <w:r>
        <w:rPr>
          <w:rFonts w:ascii="Times New Roman" w:eastAsia="Times New Roman" w:hAnsi="Times New Roman"/>
          <w:sz w:val="24"/>
          <w:szCs w:val="24"/>
          <w:lang w:eastAsia="ru-RU"/>
        </w:rPr>
        <w:t>непредоставления</w:t>
      </w:r>
      <w:proofErr w:type="spellEnd"/>
      <w:r>
        <w:rPr>
          <w:rFonts w:ascii="Times New Roman" w:eastAsia="Times New Roman" w:hAnsi="Times New Roman"/>
          <w:sz w:val="24"/>
          <w:szCs w:val="24"/>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2</w:t>
      </w:r>
      <w:r>
        <w:rPr>
          <w:rFonts w:ascii="Times New Roman" w:eastAsia="Times New Roman" w:hAnsi="Times New Roman"/>
          <w:sz w:val="24"/>
          <w:szCs w:val="24"/>
          <w:lang w:eastAsia="ru-RU"/>
        </w:rPr>
        <w:t>.7.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sidRPr="004D5B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.8.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F45976" w:rsidRDefault="00803E6E">
      <w:pPr>
        <w:spacing w:after="0" w:line="240" w:lineRule="auto"/>
        <w:ind w:firstLineChars="275" w:firstLine="6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Возврат банковской гарантии в случае, указанном в настоящем пункте</w:t>
      </w:r>
      <w:r w:rsidRPr="004D5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Заказчиком предоставившему ее лицу или гаранту не осуществляется, взыскание по ней не производится.</w:t>
      </w:r>
    </w:p>
    <w:p w:rsidR="00F45976" w:rsidRDefault="00F45976">
      <w:pPr>
        <w:spacing w:after="0" w:line="240" w:lineRule="auto"/>
        <w:ind w:firstLine="708"/>
        <w:jc w:val="both"/>
        <w:rPr>
          <w:rFonts w:ascii="Times New Roman" w:eastAsia="Times New Roman" w:hAnsi="Times New Roman"/>
          <w:sz w:val="24"/>
          <w:szCs w:val="24"/>
          <w:lang w:eastAsia="ru-RU"/>
        </w:rPr>
      </w:pP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 ПРОЧИЕ УСЛОВИЯ</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 Настоящий Договор вступает в силу с момента заключения и действует до полного исполнения Сторонами своих обязательств по настоящему Договору, не позднее 30.0</w:t>
      </w:r>
      <w:r w:rsidRPr="004D5B41">
        <w:rPr>
          <w:rFonts w:ascii="Times New Roman" w:eastAsia="Times New Roman" w:hAnsi="Times New Roman"/>
          <w:sz w:val="24"/>
          <w:szCs w:val="24"/>
          <w:lang w:eastAsia="ru-RU"/>
        </w:rPr>
        <w:t>6</w:t>
      </w:r>
      <w:r>
        <w:rPr>
          <w:rFonts w:ascii="Times New Roman" w:eastAsia="Times New Roman" w:hAnsi="Times New Roman"/>
          <w:sz w:val="24"/>
          <w:szCs w:val="24"/>
          <w:lang w:eastAsia="ru-RU"/>
        </w:rPr>
        <w:t>.2023 года.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 Окончание срока действия настоящего Договора не освобождает Стороны от ответственности за его нарушение.</w:t>
      </w:r>
    </w:p>
    <w:p w:rsidR="00F45976" w:rsidRDefault="00803E6E">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13.3. Отношения Сторон, не урегулированные настоящим Договором, подлежат урегулированию в соответствии с действующим законодательством Российской Федерации.</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13.4.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 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13.6. Настоящий Договор составлен в 2 (двух) экземплярах, имеющих равную юридическую силу, по одному для каждой из Сторон.</w:t>
      </w:r>
    </w:p>
    <w:p w:rsidR="00F45976" w:rsidRDefault="00803E6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13.7. К настоящему Договору имеются следующие приложения, являющиеся неотъемлемой частью договора:</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Приложение 1 «Спецификация».</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Приложение 2 «Техническое задание».</w:t>
      </w:r>
    </w:p>
    <w:p w:rsidR="00F45976" w:rsidRDefault="00803E6E">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Приложение 3 «Акт приема – передачи Товара».</w:t>
      </w:r>
    </w:p>
    <w:p w:rsidR="00F45976" w:rsidRDefault="00803E6E">
      <w:pPr>
        <w:tabs>
          <w:tab w:val="left" w:pos="100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14. ЮРИДИЧЕСКИЕ АДРЕСА, БАНКОВСКИЕ РЕКВИЗИТЫ</w:t>
      </w:r>
    </w:p>
    <w:p w:rsidR="00F45976" w:rsidRDefault="00803E6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ПОДПИСИ СТОРОН:</w:t>
      </w:r>
    </w:p>
    <w:tbl>
      <w:tblPr>
        <w:tblW w:w="10329" w:type="dxa"/>
        <w:jc w:val="center"/>
        <w:tblLook w:val="04A0" w:firstRow="1" w:lastRow="0" w:firstColumn="1" w:lastColumn="0" w:noHBand="0" w:noVBand="1"/>
      </w:tblPr>
      <w:tblGrid>
        <w:gridCol w:w="5334"/>
        <w:gridCol w:w="4995"/>
      </w:tblGrid>
      <w:tr w:rsidR="00F45976">
        <w:trPr>
          <w:trHeight w:val="19"/>
          <w:jc w:val="center"/>
        </w:trPr>
        <w:tc>
          <w:tcPr>
            <w:tcW w:w="5334" w:type="dxa"/>
          </w:tcPr>
          <w:p w:rsidR="00F45976" w:rsidRDefault="00803E6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w:t>
            </w:r>
          </w:p>
        </w:tc>
        <w:tc>
          <w:tcPr>
            <w:tcW w:w="4995" w:type="dxa"/>
          </w:tcPr>
          <w:p w:rsidR="00F45976" w:rsidRDefault="00803E6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Поставщик:</w:t>
            </w:r>
          </w:p>
        </w:tc>
      </w:tr>
      <w:tr w:rsidR="00F45976">
        <w:trPr>
          <w:trHeight w:val="19"/>
          <w:jc w:val="center"/>
        </w:trPr>
        <w:tc>
          <w:tcPr>
            <w:tcW w:w="5334" w:type="dxa"/>
          </w:tcPr>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4995" w:type="dxa"/>
          </w:tcPr>
          <w:p w:rsidR="00F45976" w:rsidRDefault="00F45976">
            <w:pPr>
              <w:spacing w:after="0" w:line="240" w:lineRule="auto"/>
              <w:jc w:val="center"/>
              <w:rPr>
                <w:rFonts w:ascii="Times New Roman" w:eastAsia="Times New Roman" w:hAnsi="Times New Roman"/>
                <w:b/>
                <w:sz w:val="24"/>
                <w:szCs w:val="24"/>
                <w:lang w:eastAsia="ru-RU"/>
              </w:rPr>
            </w:pPr>
          </w:p>
        </w:tc>
      </w:tr>
      <w:tr w:rsidR="00F45976">
        <w:trPr>
          <w:trHeight w:val="19"/>
          <w:jc w:val="center"/>
        </w:trPr>
        <w:tc>
          <w:tcPr>
            <w:tcW w:w="5334" w:type="dxa"/>
          </w:tcPr>
          <w:p w:rsidR="00F45976" w:rsidRDefault="00F45976">
            <w:pPr>
              <w:widowControl w:val="0"/>
              <w:tabs>
                <w:tab w:val="left" w:pos="2907"/>
                <w:tab w:val="left" w:pos="4588"/>
              </w:tabs>
              <w:autoSpaceDE w:val="0"/>
              <w:autoSpaceDN w:val="0"/>
              <w:adjustRightInd w:val="0"/>
              <w:spacing w:after="0" w:line="240" w:lineRule="auto"/>
              <w:rPr>
                <w:rFonts w:ascii="Times New Roman" w:eastAsia="Times New Roman" w:hAnsi="Times New Roman"/>
                <w:sz w:val="24"/>
                <w:szCs w:val="24"/>
                <w:lang w:eastAsia="ru-RU"/>
              </w:rPr>
            </w:pPr>
          </w:p>
        </w:tc>
        <w:tc>
          <w:tcPr>
            <w:tcW w:w="4995" w:type="dxa"/>
          </w:tcPr>
          <w:p w:rsidR="00F45976" w:rsidRDefault="00F45976">
            <w:pPr>
              <w:spacing w:after="0" w:line="240" w:lineRule="auto"/>
              <w:rPr>
                <w:rFonts w:ascii="Times New Roman" w:eastAsia="Times New Roman" w:hAnsi="Times New Roman"/>
                <w:sz w:val="24"/>
                <w:szCs w:val="24"/>
                <w:lang w:eastAsia="ru-RU"/>
              </w:rPr>
            </w:pPr>
          </w:p>
        </w:tc>
      </w:tr>
      <w:tr w:rsidR="00F45976">
        <w:trPr>
          <w:trHeight w:val="19"/>
          <w:jc w:val="center"/>
        </w:trPr>
        <w:tc>
          <w:tcPr>
            <w:tcW w:w="5334" w:type="dxa"/>
          </w:tcPr>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4995" w:type="dxa"/>
          </w:tcPr>
          <w:p w:rsidR="00F45976" w:rsidRDefault="00F45976">
            <w:pPr>
              <w:spacing w:after="0" w:line="240" w:lineRule="auto"/>
              <w:jc w:val="center"/>
              <w:rPr>
                <w:rFonts w:ascii="Times New Roman" w:hAnsi="Times New Roman"/>
                <w:b/>
                <w:sz w:val="24"/>
                <w:szCs w:val="24"/>
                <w:lang w:eastAsia="ru-RU"/>
              </w:rPr>
            </w:pPr>
          </w:p>
        </w:tc>
      </w:tr>
      <w:tr w:rsidR="00F45976">
        <w:trPr>
          <w:trHeight w:val="19"/>
          <w:jc w:val="center"/>
        </w:trPr>
        <w:tc>
          <w:tcPr>
            <w:tcW w:w="5334" w:type="dxa"/>
          </w:tcPr>
          <w:p w:rsidR="00F45976" w:rsidRDefault="00803E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____________________________________/ ____________/</w:t>
            </w:r>
          </w:p>
          <w:p w:rsidR="00F45976" w:rsidRDefault="00F45976">
            <w:pPr>
              <w:spacing w:after="0" w:line="240" w:lineRule="auto"/>
              <w:jc w:val="center"/>
              <w:rPr>
                <w:rFonts w:ascii="Times New Roman" w:eastAsia="Times New Roman" w:hAnsi="Times New Roman"/>
                <w:b/>
                <w:sz w:val="24"/>
                <w:szCs w:val="24"/>
                <w:lang w:eastAsia="ru-RU"/>
              </w:rPr>
            </w:pPr>
          </w:p>
          <w:p w:rsidR="00F45976" w:rsidRDefault="00803E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w:t>
            </w:r>
          </w:p>
        </w:tc>
        <w:tc>
          <w:tcPr>
            <w:tcW w:w="4995" w:type="dxa"/>
          </w:tcPr>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________________/ _________________ /</w:t>
            </w:r>
          </w:p>
          <w:p w:rsidR="00F45976" w:rsidRDefault="00F45976">
            <w:pPr>
              <w:spacing w:after="0" w:line="240" w:lineRule="auto"/>
              <w:jc w:val="center"/>
              <w:rPr>
                <w:rFonts w:ascii="Times New Roman" w:hAnsi="Times New Roman"/>
                <w:b/>
                <w:sz w:val="24"/>
                <w:szCs w:val="24"/>
                <w:lang w:eastAsia="ru-RU"/>
              </w:rPr>
            </w:pPr>
          </w:p>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«_____»________________________</w:t>
            </w:r>
          </w:p>
        </w:tc>
      </w:tr>
    </w:tbl>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pacing w:after="0" w:line="240" w:lineRule="auto"/>
        <w:rPr>
          <w:rFonts w:ascii="Times New Roman" w:eastAsia="Times New Roman" w:hAnsi="Times New Roman"/>
          <w:i/>
          <w:sz w:val="24"/>
          <w:szCs w:val="24"/>
          <w:lang w:eastAsia="ru-RU"/>
        </w:rPr>
      </w:pPr>
    </w:p>
    <w:p w:rsidR="00F45976" w:rsidRDefault="00F45976">
      <w:pPr>
        <w:sectPr w:rsidR="00F45976">
          <w:pgSz w:w="11906" w:h="16838"/>
          <w:pgMar w:top="426" w:right="566" w:bottom="426" w:left="1134" w:header="680" w:footer="113" w:gutter="0"/>
          <w:cols w:space="720"/>
          <w:docGrid w:linePitch="299"/>
        </w:sectPr>
      </w:pP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договору поставки </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_____ от «____» ___________ 2023 года</w:t>
      </w:r>
    </w:p>
    <w:p w:rsidR="00F45976" w:rsidRDefault="00F45976">
      <w:pPr>
        <w:tabs>
          <w:tab w:val="left" w:pos="770"/>
        </w:tabs>
        <w:spacing w:after="0" w:line="240" w:lineRule="auto"/>
        <w:jc w:val="center"/>
        <w:rPr>
          <w:rFonts w:ascii="Times New Roman" w:hAnsi="Times New Roman"/>
          <w:b/>
          <w:sz w:val="24"/>
          <w:szCs w:val="24"/>
          <w:lang w:eastAsia="ru-RU"/>
        </w:rPr>
      </w:pPr>
    </w:p>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СПЕЦИФИКАЦИЯ</w:t>
      </w:r>
    </w:p>
    <w:tbl>
      <w:tblPr>
        <w:tblpPr w:leftFromText="180" w:rightFromText="180" w:bottomFromText="200" w:vertAnchor="text" w:horzAnchor="margin" w:tblpXSpec="center" w:tblpY="205"/>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568"/>
        <w:gridCol w:w="1701"/>
        <w:gridCol w:w="1843"/>
        <w:gridCol w:w="850"/>
        <w:gridCol w:w="843"/>
        <w:gridCol w:w="1158"/>
        <w:gridCol w:w="2217"/>
      </w:tblGrid>
      <w:tr w:rsidR="00F45976">
        <w:trPr>
          <w:trHeight w:val="629"/>
        </w:trPr>
        <w:tc>
          <w:tcPr>
            <w:tcW w:w="525"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tc>
        <w:tc>
          <w:tcPr>
            <w:tcW w:w="1568"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Производитель, марка </w:t>
            </w:r>
          </w:p>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(товарный знак),</w:t>
            </w:r>
          </w:p>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Страна происхождения</w:t>
            </w:r>
          </w:p>
        </w:tc>
        <w:tc>
          <w:tcPr>
            <w:tcW w:w="184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 изм.</w:t>
            </w:r>
          </w:p>
        </w:tc>
        <w:tc>
          <w:tcPr>
            <w:tcW w:w="843"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Кол-во</w:t>
            </w:r>
          </w:p>
        </w:tc>
        <w:tc>
          <w:tcPr>
            <w:tcW w:w="1158"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Цена за единицу, руб.</w:t>
            </w:r>
          </w:p>
        </w:tc>
        <w:tc>
          <w:tcPr>
            <w:tcW w:w="2217" w:type="dxa"/>
            <w:tcBorders>
              <w:top w:val="single" w:sz="4" w:space="0" w:color="auto"/>
              <w:left w:val="single" w:sz="4" w:space="0" w:color="auto"/>
              <w:bottom w:val="single" w:sz="4" w:space="0" w:color="auto"/>
              <w:right w:val="single" w:sz="4" w:space="0" w:color="auto"/>
            </w:tcBorders>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Сумма, руб.</w:t>
            </w:r>
          </w:p>
        </w:tc>
      </w:tr>
      <w:tr w:rsidR="00F45976">
        <w:trPr>
          <w:trHeight w:val="308"/>
        </w:trPr>
        <w:tc>
          <w:tcPr>
            <w:tcW w:w="525"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68" w:type="dxa"/>
            <w:tcBorders>
              <w:top w:val="single" w:sz="4" w:space="0" w:color="auto"/>
              <w:left w:val="single" w:sz="4" w:space="0" w:color="auto"/>
              <w:bottom w:val="single" w:sz="4" w:space="0" w:color="auto"/>
              <w:right w:val="single" w:sz="4" w:space="0" w:color="auto"/>
            </w:tcBorders>
            <w:noWrap/>
            <w:vAlign w:val="center"/>
          </w:tcPr>
          <w:p w:rsidR="00F45976" w:rsidRDefault="00F45976">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F45976">
            <w:pPr>
              <w:spacing w:after="0" w:line="240" w:lineRule="auto"/>
              <w:jc w:val="center"/>
              <w:rPr>
                <w:rFonts w:ascii="Times New Roman" w:hAnsi="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r>
      <w:tr w:rsidR="00F45976">
        <w:trPr>
          <w:trHeight w:val="308"/>
        </w:trPr>
        <w:tc>
          <w:tcPr>
            <w:tcW w:w="525"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F45976">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F45976">
            <w:pPr>
              <w:spacing w:after="0" w:line="240" w:lineRule="auto"/>
              <w:jc w:val="center"/>
              <w:rPr>
                <w:rFonts w:ascii="Times New Roman" w:hAnsi="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r>
      <w:tr w:rsidR="00F45976">
        <w:trPr>
          <w:trHeight w:val="324"/>
        </w:trPr>
        <w:tc>
          <w:tcPr>
            <w:tcW w:w="525"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568" w:type="dxa"/>
            <w:tcBorders>
              <w:top w:val="single" w:sz="4" w:space="0" w:color="auto"/>
              <w:left w:val="single" w:sz="4" w:space="0" w:color="auto"/>
              <w:bottom w:val="single" w:sz="4" w:space="0" w:color="auto"/>
              <w:right w:val="single" w:sz="4" w:space="0" w:color="auto"/>
            </w:tcBorders>
            <w:noWrap/>
            <w:vAlign w:val="center"/>
          </w:tcPr>
          <w:p w:rsidR="00F45976" w:rsidRDefault="00F45976">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5976" w:rsidRDefault="00F45976">
            <w:pPr>
              <w:spacing w:after="0" w:line="240" w:lineRule="auto"/>
              <w:jc w:val="center"/>
              <w:rPr>
                <w:rFonts w:ascii="Times New Roman" w:hAnsi="Times New Roman"/>
                <w:sz w:val="24"/>
                <w:szCs w:val="24"/>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r>
      <w:tr w:rsidR="00F45976">
        <w:trPr>
          <w:trHeight w:val="308"/>
        </w:trPr>
        <w:tc>
          <w:tcPr>
            <w:tcW w:w="8488" w:type="dxa"/>
            <w:gridSpan w:val="7"/>
            <w:tcBorders>
              <w:top w:val="single" w:sz="4" w:space="0" w:color="auto"/>
              <w:left w:val="single" w:sz="4" w:space="0" w:color="auto"/>
              <w:bottom w:val="single" w:sz="4" w:space="0" w:color="auto"/>
              <w:right w:val="single" w:sz="4" w:space="0" w:color="auto"/>
            </w:tcBorders>
            <w:shd w:val="clear" w:color="auto" w:fill="FFFFFF"/>
          </w:tcPr>
          <w:p w:rsidR="00F45976" w:rsidRDefault="00803E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Итого:</w:t>
            </w: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976" w:rsidRDefault="00F45976">
            <w:pPr>
              <w:spacing w:after="0" w:line="240" w:lineRule="auto"/>
              <w:jc w:val="center"/>
              <w:rPr>
                <w:rFonts w:ascii="Times New Roman" w:hAnsi="Times New Roman"/>
                <w:sz w:val="24"/>
                <w:szCs w:val="24"/>
                <w:lang w:eastAsia="ru-RU"/>
              </w:rPr>
            </w:pPr>
          </w:p>
        </w:tc>
      </w:tr>
    </w:tbl>
    <w:p w:rsidR="00F45976" w:rsidRDefault="00F45976">
      <w:pPr>
        <w:spacing w:after="0" w:line="240" w:lineRule="auto"/>
        <w:ind w:firstLine="708"/>
        <w:rPr>
          <w:rFonts w:ascii="Times New Roman" w:eastAsia="Times New Roman" w:hAnsi="Times New Roman"/>
          <w:b/>
          <w:sz w:val="24"/>
          <w:szCs w:val="24"/>
          <w:lang w:eastAsia="ru-RU"/>
        </w:rPr>
      </w:pPr>
    </w:p>
    <w:p w:rsidR="00F45976" w:rsidRDefault="00F45976">
      <w:pPr>
        <w:spacing w:after="0" w:line="240" w:lineRule="auto"/>
        <w:ind w:left="-14" w:right="-1"/>
        <w:jc w:val="center"/>
        <w:rPr>
          <w:rFonts w:ascii="Times New Roman" w:eastAsia="Times New Roman" w:hAnsi="Times New Roman"/>
          <w:b/>
          <w:sz w:val="24"/>
          <w:szCs w:val="24"/>
          <w:lang w:eastAsia="ru-RU"/>
        </w:rPr>
      </w:pPr>
    </w:p>
    <w:tbl>
      <w:tblPr>
        <w:tblW w:w="0" w:type="auto"/>
        <w:jc w:val="center"/>
        <w:tblLook w:val="04A0" w:firstRow="1" w:lastRow="0" w:firstColumn="1" w:lastColumn="0" w:noHBand="0" w:noVBand="1"/>
      </w:tblPr>
      <w:tblGrid>
        <w:gridCol w:w="4780"/>
        <w:gridCol w:w="4574"/>
      </w:tblGrid>
      <w:tr w:rsidR="00F45976">
        <w:trPr>
          <w:trHeight w:val="19"/>
          <w:jc w:val="center"/>
        </w:trPr>
        <w:tc>
          <w:tcPr>
            <w:tcW w:w="5318" w:type="dxa"/>
          </w:tcPr>
          <w:p w:rsidR="00F45976" w:rsidRDefault="00803E6E">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w:t>
            </w:r>
            <w:r>
              <w:rPr>
                <w:rFonts w:ascii="Times New Roman" w:eastAsia="Times New Roman" w:hAnsi="Times New Roman"/>
                <w:sz w:val="24"/>
                <w:szCs w:val="24"/>
                <w:lang w:eastAsia="ru-RU"/>
              </w:rPr>
              <w:t>аказчик:</w:t>
            </w:r>
          </w:p>
        </w:tc>
        <w:tc>
          <w:tcPr>
            <w:tcW w:w="4980" w:type="dxa"/>
          </w:tcPr>
          <w:p w:rsidR="00F45976" w:rsidRDefault="00803E6E">
            <w:p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Поставщик:</w:t>
            </w:r>
          </w:p>
        </w:tc>
      </w:tr>
      <w:tr w:rsidR="00F45976">
        <w:trPr>
          <w:trHeight w:val="19"/>
          <w:jc w:val="center"/>
        </w:trPr>
        <w:tc>
          <w:tcPr>
            <w:tcW w:w="5318" w:type="dxa"/>
          </w:tcPr>
          <w:p w:rsidR="00F45976" w:rsidRDefault="00F45976">
            <w:pPr>
              <w:widowControl w:val="0"/>
              <w:tabs>
                <w:tab w:val="left" w:pos="2907"/>
                <w:tab w:val="left" w:pos="4588"/>
              </w:tabs>
              <w:autoSpaceDE w:val="0"/>
              <w:autoSpaceDN w:val="0"/>
              <w:adjustRightInd w:val="0"/>
              <w:spacing w:after="0" w:line="240" w:lineRule="auto"/>
              <w:jc w:val="center"/>
              <w:rPr>
                <w:rFonts w:ascii="Times New Roman" w:eastAsia="Times New Roman" w:hAnsi="Times New Roman"/>
                <w:b/>
                <w:sz w:val="24"/>
                <w:szCs w:val="24"/>
                <w:lang w:eastAsia="ru-RU"/>
              </w:rPr>
            </w:pPr>
          </w:p>
          <w:p w:rsidR="00F45976" w:rsidRDefault="00F45976">
            <w:pPr>
              <w:spacing w:after="0" w:line="240" w:lineRule="auto"/>
              <w:jc w:val="center"/>
              <w:rPr>
                <w:rFonts w:ascii="Times New Roman" w:eastAsia="Times New Roman" w:hAnsi="Times New Roman"/>
                <w:b/>
                <w:sz w:val="24"/>
                <w:szCs w:val="24"/>
                <w:lang w:eastAsia="ru-RU"/>
              </w:rPr>
            </w:pPr>
          </w:p>
        </w:tc>
        <w:tc>
          <w:tcPr>
            <w:tcW w:w="4980" w:type="dxa"/>
          </w:tcPr>
          <w:p w:rsidR="00F45976" w:rsidRDefault="00F45976">
            <w:pPr>
              <w:spacing w:after="0" w:line="240" w:lineRule="auto"/>
              <w:jc w:val="center"/>
              <w:rPr>
                <w:rFonts w:ascii="Times New Roman" w:hAnsi="Times New Roman"/>
                <w:b/>
                <w:sz w:val="24"/>
                <w:szCs w:val="24"/>
                <w:lang w:eastAsia="ru-RU"/>
              </w:rPr>
            </w:pPr>
          </w:p>
        </w:tc>
      </w:tr>
      <w:tr w:rsidR="00F45976">
        <w:trPr>
          <w:trHeight w:val="840"/>
          <w:jc w:val="center"/>
        </w:trPr>
        <w:tc>
          <w:tcPr>
            <w:tcW w:w="5318" w:type="dxa"/>
          </w:tcPr>
          <w:p w:rsidR="00F45976" w:rsidRDefault="00803E6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 _____________/</w:t>
            </w:r>
          </w:p>
          <w:p w:rsidR="00F45976" w:rsidRDefault="00F45976">
            <w:pPr>
              <w:spacing w:after="0" w:line="240" w:lineRule="auto"/>
              <w:rPr>
                <w:rFonts w:ascii="Times New Roman" w:eastAsia="Times New Roman" w:hAnsi="Times New Roman"/>
                <w:b/>
                <w:sz w:val="24"/>
                <w:szCs w:val="24"/>
                <w:lang w:eastAsia="ru-RU"/>
              </w:rPr>
            </w:pPr>
          </w:p>
          <w:p w:rsidR="00F45976" w:rsidRDefault="00803E6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w:t>
            </w:r>
          </w:p>
        </w:tc>
        <w:tc>
          <w:tcPr>
            <w:tcW w:w="4980" w:type="dxa"/>
          </w:tcPr>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________________/ _________________ /</w:t>
            </w:r>
          </w:p>
          <w:p w:rsidR="00F45976" w:rsidRDefault="00F45976">
            <w:pPr>
              <w:spacing w:after="0" w:line="240" w:lineRule="auto"/>
              <w:jc w:val="center"/>
              <w:rPr>
                <w:rFonts w:ascii="Times New Roman" w:hAnsi="Times New Roman"/>
                <w:b/>
                <w:sz w:val="24"/>
                <w:szCs w:val="24"/>
                <w:lang w:eastAsia="ru-RU"/>
              </w:rPr>
            </w:pPr>
          </w:p>
          <w:p w:rsidR="00F45976" w:rsidRDefault="00803E6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«_____»________________________</w:t>
            </w:r>
          </w:p>
        </w:tc>
      </w:tr>
    </w:tbl>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F45976">
      <w:pPr>
        <w:spacing w:after="0" w:line="240" w:lineRule="auto"/>
        <w:rPr>
          <w:rFonts w:ascii="Times New Roman" w:eastAsia="Times New Roman" w:hAnsi="Times New Roman"/>
          <w:sz w:val="24"/>
          <w:szCs w:val="24"/>
          <w:lang w:eastAsia="ru-RU"/>
        </w:rPr>
      </w:pP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договору поставки </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_____ от «____» ___________ 2023 года</w:t>
      </w:r>
    </w:p>
    <w:p w:rsidR="00F45976" w:rsidRDefault="00803E6E">
      <w:pPr>
        <w:spacing w:after="0"/>
        <w:jc w:val="center"/>
        <w:rPr>
          <w:rFonts w:ascii="Times New Roman" w:eastAsia="Times New Roman" w:hAnsi="Times New Roman"/>
          <w:b/>
          <w:lang w:eastAsia="ru-RU"/>
        </w:rPr>
      </w:pPr>
      <w:r>
        <w:rPr>
          <w:rFonts w:ascii="Times New Roman" w:eastAsia="Times New Roman" w:hAnsi="Times New Roman"/>
          <w:b/>
          <w:lang w:eastAsia="ru-RU"/>
        </w:rPr>
        <w:t>Техническое задание на поставку автомобиля</w:t>
      </w:r>
    </w:p>
    <w:p w:rsidR="00F45976" w:rsidRDefault="00F45976">
      <w:pPr>
        <w:spacing w:after="0"/>
        <w:rPr>
          <w:rFonts w:ascii="Times New Roman" w:eastAsia="Times New Roman" w:hAnsi="Times New Roman"/>
          <w:lang w:eastAsia="ru-RU"/>
        </w:rPr>
      </w:pPr>
    </w:p>
    <w:p w:rsidR="00F45976" w:rsidRDefault="00803E6E">
      <w:pPr>
        <w:spacing w:after="0"/>
        <w:rPr>
          <w:rFonts w:ascii="Times New Roman" w:eastAsia="Times New Roman" w:hAnsi="Times New Roman"/>
          <w:b/>
          <w:lang w:eastAsia="ru-RU"/>
        </w:rPr>
      </w:pPr>
      <w:r>
        <w:rPr>
          <w:rFonts w:ascii="Times New Roman" w:eastAsia="Times New Roman" w:hAnsi="Times New Roman"/>
          <w:b/>
          <w:lang w:eastAsia="ru-RU"/>
        </w:rPr>
        <w:t>1. Технические характеристики поставляемого автомобиля:</w:t>
      </w:r>
    </w:p>
    <w:p w:rsidR="00F45976" w:rsidRDefault="00F45976">
      <w:pPr>
        <w:spacing w:after="0"/>
        <w:rPr>
          <w:rFonts w:ascii="Times New Roman" w:eastAsia="Times New Roman" w:hAnsi="Times New Roman"/>
          <w:lang w:eastAsia="ru-RU"/>
        </w:rPr>
      </w:pPr>
    </w:p>
    <w:tbl>
      <w:tblPr>
        <w:tblStyle w:val="a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659"/>
      </w:tblGrid>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center"/>
              <w:rPr>
                <w:rFonts w:ascii="Times New Roman" w:eastAsia="Times New Roman" w:hAnsi="Times New Roman"/>
                <w:b/>
              </w:rPr>
            </w:pPr>
            <w:r>
              <w:rPr>
                <w:rFonts w:ascii="Times New Roman" w:eastAsia="Times New Roman" w:hAnsi="Times New Roman"/>
                <w:b/>
              </w:rPr>
              <w:t>Наименование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b/>
              </w:rPr>
            </w:pPr>
            <w:r>
              <w:rPr>
                <w:rFonts w:ascii="Times New Roman" w:eastAsia="Times New Roman" w:hAnsi="Times New Roman"/>
                <w:b/>
              </w:rPr>
              <w:t>Характеристики</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Марка, модель</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 xml:space="preserve">Количество, </w:t>
            </w:r>
            <w:proofErr w:type="spellStart"/>
            <w:r>
              <w:rPr>
                <w:rFonts w:ascii="Times New Roman" w:eastAsia="Times New Roman" w:hAnsi="Times New Roman"/>
              </w:rPr>
              <w:t>шт</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lang w:eastAsia="ru-RU"/>
              </w:rPr>
            </w:pPr>
            <w:r>
              <w:rPr>
                <w:rFonts w:ascii="Times New Roman" w:eastAsia="Times New Roman" w:hAnsi="Times New Roman"/>
                <w:lang w:eastAsia="ru-RU"/>
              </w:rPr>
              <w:t>1</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Кузов</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spacing w:after="0"/>
              <w:jc w:val="both"/>
              <w:rPr>
                <w:rFonts w:ascii="Times New Roman" w:eastAsia="Times New Roman" w:hAnsi="Times New Roman"/>
                <w:lang w:eastAsia="ru-RU"/>
              </w:rPr>
            </w:pP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tabs>
                <w:tab w:val="left" w:pos="1252"/>
                <w:tab w:val="right" w:pos="2834"/>
              </w:tabs>
              <w:overflowPunct w:val="0"/>
              <w:autoSpaceDE w:val="0"/>
              <w:autoSpaceDN w:val="0"/>
              <w:adjustRightInd w:val="0"/>
              <w:spacing w:after="0"/>
              <w:jc w:val="center"/>
              <w:rPr>
                <w:rFonts w:ascii="Times New Roman" w:eastAsia="Times New Roman" w:hAnsi="Times New Roman"/>
              </w:rPr>
            </w:pPr>
            <w:r>
              <w:rPr>
                <w:rFonts w:ascii="Times New Roman" w:eastAsia="Times New Roman" w:hAnsi="Times New Roman"/>
                <w:b/>
              </w:rPr>
              <w:t>Двигатель</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Объем топливного бака, л</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Рабочий объем, см3</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Мощность двигателя, </w:t>
            </w:r>
            <w:proofErr w:type="spellStart"/>
            <w:r>
              <w:rPr>
                <w:rFonts w:ascii="Times New Roman" w:eastAsia="Times New Roman" w:hAnsi="Times New Roman"/>
                <w:lang w:eastAsia="ru-RU"/>
              </w:rPr>
              <w:t>л.с</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shd w:val="clear" w:color="auto" w:fill="FFFFFF"/>
                <w:lang w:eastAsia="ru-RU"/>
              </w:rPr>
            </w:pP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Количество цилиндров и их расположение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shd w:val="clear" w:color="auto" w:fill="FFFFFF"/>
                <w:lang w:eastAsia="ru-RU"/>
              </w:rPr>
            </w:pP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Тип двигателя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Бензиновый</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Экологический класс двигателя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rPr>
          <w:trHeight w:val="70"/>
        </w:trPr>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Коробка передач</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Тип трансмиссии</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механическая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Количество передач</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Гидроусилитель руля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Тип привода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Задний</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Габариты</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Ширина, мм (без наружных зеркал)</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Длина,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Высота (по кабине),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Колесная база,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Клиренс,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Количество мест</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Полная масса, кг</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rPr>
            </w:pP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Подвеска</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Передняя подвеска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Независимая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Задняя подвеска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Рессоры</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Передние тормоза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Дисковые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Задние тормоза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Барабанные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Размер автошин</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F45976">
            <w:pPr>
              <w:overflowPunct w:val="0"/>
              <w:autoSpaceDE w:val="0"/>
              <w:autoSpaceDN w:val="0"/>
              <w:adjustRightInd w:val="0"/>
              <w:spacing w:after="0"/>
              <w:rPr>
                <w:rFonts w:ascii="Times New Roman" w:eastAsia="Times New Roman" w:hAnsi="Times New Roman"/>
                <w:shd w:val="clear" w:color="auto" w:fill="FFFFFF"/>
                <w:lang w:eastAsia="ru-RU"/>
              </w:rPr>
            </w:pP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bCs/>
                <w:lang w:eastAsia="ru-RU"/>
              </w:rPr>
            </w:pPr>
            <w:r>
              <w:rPr>
                <w:rFonts w:ascii="Times New Roman" w:eastAsia="Times New Roman" w:hAnsi="Times New Roman"/>
                <w:b/>
                <w:bCs/>
                <w:lang w:eastAsia="ru-RU"/>
              </w:rPr>
              <w:t>Комплектация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Тент</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Борта металлические</w:t>
            </w:r>
          </w:p>
        </w:tc>
        <w:tc>
          <w:tcPr>
            <w:tcW w:w="4659" w:type="dxa"/>
            <w:tcBorders>
              <w:top w:val="single" w:sz="4" w:space="0" w:color="000000"/>
              <w:left w:val="single" w:sz="4" w:space="0" w:color="000000"/>
              <w:bottom w:val="single" w:sz="4" w:space="0" w:color="000000"/>
              <w:right w:val="single" w:sz="4" w:space="0" w:color="000000"/>
            </w:tcBorders>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Нажимная фурнитура с ключом</w:t>
            </w:r>
          </w:p>
        </w:tc>
        <w:tc>
          <w:tcPr>
            <w:tcW w:w="4659" w:type="dxa"/>
            <w:tcBorders>
              <w:top w:val="single" w:sz="4" w:space="0" w:color="000000"/>
              <w:left w:val="single" w:sz="4" w:space="0" w:color="000000"/>
              <w:bottom w:val="single" w:sz="4" w:space="0" w:color="000000"/>
              <w:right w:val="single" w:sz="4" w:space="0" w:color="000000"/>
            </w:tcBorders>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Гидроусилитель руля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Стабилизатор задней подвески</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Центральный замок</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proofErr w:type="spellStart"/>
            <w:r>
              <w:rPr>
                <w:rFonts w:ascii="Times New Roman" w:eastAsia="Times New Roman" w:hAnsi="Times New Roman"/>
                <w:lang w:eastAsia="ru-RU"/>
              </w:rPr>
              <w:lastRenderedPageBreak/>
              <w:t>Электростеклоподъемники</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bl>
    <w:p w:rsidR="00F45976" w:rsidRDefault="00F45976">
      <w:pPr>
        <w:spacing w:after="0"/>
        <w:jc w:val="both"/>
        <w:rPr>
          <w:rFonts w:ascii="Times New Roman" w:eastAsia="Times New Roman" w:hAnsi="Times New Roman"/>
          <w:b/>
          <w:lang w:eastAsia="ru-RU"/>
        </w:rPr>
      </w:pPr>
    </w:p>
    <w:p w:rsidR="00F45976" w:rsidRDefault="00803E6E">
      <w:pPr>
        <w:spacing w:after="0"/>
        <w:jc w:val="both"/>
        <w:rPr>
          <w:rFonts w:ascii="Times New Roman" w:eastAsia="Times New Roman" w:hAnsi="Times New Roman"/>
          <w:b/>
          <w:lang w:eastAsia="ru-RU"/>
        </w:rPr>
      </w:pPr>
      <w:r>
        <w:rPr>
          <w:rFonts w:ascii="Times New Roman" w:eastAsia="Times New Roman" w:hAnsi="Times New Roman"/>
          <w:b/>
          <w:lang w:eastAsia="ru-RU"/>
        </w:rPr>
        <w:t xml:space="preserve">Комплектация </w:t>
      </w:r>
    </w:p>
    <w:tbl>
      <w:tblPr>
        <w:tblStyle w:val="af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4639"/>
      </w:tblGrid>
      <w:tr w:rsidR="00F45976">
        <w:tc>
          <w:tcPr>
            <w:tcW w:w="9345" w:type="dxa"/>
            <w:gridSpan w:val="2"/>
            <w:tcBorders>
              <w:top w:val="single" w:sz="4" w:space="0" w:color="000000"/>
              <w:left w:val="single" w:sz="4" w:space="0" w:color="000000"/>
              <w:bottom w:val="single" w:sz="4" w:space="0" w:color="000000"/>
              <w:right w:val="single" w:sz="4" w:space="0" w:color="000000"/>
            </w:tcBorders>
          </w:tcPr>
          <w:p w:rsidR="00F45976" w:rsidRDefault="00803E6E">
            <w:pPr>
              <w:spacing w:after="0"/>
              <w:jc w:val="center"/>
              <w:rPr>
                <w:rFonts w:ascii="Times New Roman" w:eastAsia="Times New Roman" w:hAnsi="Times New Roman"/>
                <w:b/>
              </w:rPr>
            </w:pPr>
            <w:r>
              <w:rPr>
                <w:rFonts w:ascii="Times New Roman" w:eastAsia="Times New Roman" w:hAnsi="Times New Roman"/>
                <w:b/>
              </w:rPr>
              <w:t xml:space="preserve">Опции </w:t>
            </w:r>
          </w:p>
        </w:tc>
      </w:tr>
      <w:tr w:rsidR="00F45976">
        <w:tc>
          <w:tcPr>
            <w:tcW w:w="4705" w:type="dxa"/>
            <w:tcBorders>
              <w:top w:val="single" w:sz="4" w:space="0" w:color="000000"/>
              <w:left w:val="single" w:sz="4" w:space="0" w:color="000000"/>
              <w:bottom w:val="single" w:sz="4" w:space="0" w:color="000000"/>
              <w:right w:val="single" w:sz="4" w:space="0" w:color="000000"/>
            </w:tcBorders>
          </w:tcPr>
          <w:p w:rsidR="00F45976" w:rsidRDefault="00803E6E">
            <w:pPr>
              <w:numPr>
                <w:ilvl w:val="0"/>
                <w:numId w:val="9"/>
              </w:numPr>
              <w:shd w:val="clear" w:color="auto" w:fill="FFFFFF"/>
              <w:spacing w:after="0"/>
              <w:rPr>
                <w:rFonts w:ascii="Times New Roman" w:eastAsia="Times New Roman" w:hAnsi="Times New Roman"/>
                <w:shd w:val="clear" w:color="auto" w:fill="FFFFFF"/>
                <w:lang w:eastAsia="ru-RU"/>
              </w:rPr>
            </w:pPr>
            <w:r>
              <w:rPr>
                <w:rFonts w:ascii="Times New Roman" w:eastAsia="Times New Roman" w:hAnsi="Times New Roman"/>
                <w:b/>
              </w:rPr>
              <w:t>Наименование</w:t>
            </w:r>
          </w:p>
        </w:tc>
        <w:tc>
          <w:tcPr>
            <w:tcW w:w="4640" w:type="dxa"/>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b/>
              </w:rPr>
              <w:t>Характеристики</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rPr>
              <w:t>Дополнительное оборудование</w:t>
            </w:r>
          </w:p>
        </w:tc>
      </w:tr>
      <w:tr w:rsidR="00F45976">
        <w:tc>
          <w:tcPr>
            <w:tcW w:w="4705" w:type="dxa"/>
            <w:tcBorders>
              <w:top w:val="single" w:sz="4" w:space="0" w:color="000000"/>
              <w:left w:val="single" w:sz="4" w:space="0" w:color="000000"/>
              <w:bottom w:val="single" w:sz="4" w:space="0" w:color="000000"/>
              <w:right w:val="single" w:sz="4" w:space="0" w:color="000000"/>
            </w:tcBorders>
          </w:tcPr>
          <w:p w:rsidR="00F45976" w:rsidRDefault="00803E6E">
            <w:pPr>
              <w:numPr>
                <w:ilvl w:val="0"/>
                <w:numId w:val="9"/>
              </w:numPr>
              <w:shd w:val="clear" w:color="auto" w:fill="FFFFFF"/>
              <w:spacing w:after="0"/>
              <w:rPr>
                <w:rFonts w:ascii="Times New Roman" w:eastAsia="Times New Roman" w:hAnsi="Times New Roman"/>
                <w:lang w:eastAsia="ru-RU"/>
              </w:rPr>
            </w:pPr>
            <w:r>
              <w:rPr>
                <w:rFonts w:ascii="Times New Roman" w:eastAsia="Times New Roman" w:hAnsi="Times New Roman"/>
                <w:lang w:eastAsia="ru-RU"/>
              </w:rPr>
              <w:t>Резиновые коврики (первый и второй ряд сидений)</w:t>
            </w:r>
          </w:p>
        </w:tc>
        <w:tc>
          <w:tcPr>
            <w:tcW w:w="4640" w:type="dxa"/>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lang w:eastAsia="ru-RU"/>
              </w:rPr>
              <w:t>Наличие</w:t>
            </w:r>
          </w:p>
        </w:tc>
      </w:tr>
    </w:tbl>
    <w:p w:rsidR="00F45976" w:rsidRDefault="00F45976">
      <w:pPr>
        <w:spacing w:after="0"/>
        <w:rPr>
          <w:rFonts w:ascii="Times New Roman" w:eastAsia="NSimSun" w:hAnsi="Times New Roman"/>
          <w:b/>
          <w:bCs/>
          <w:lang w:eastAsia="ru-RU"/>
        </w:rPr>
      </w:pPr>
    </w:p>
    <w:p w:rsidR="00F45976" w:rsidRDefault="00803E6E">
      <w:pPr>
        <w:widowControl w:val="0"/>
        <w:autoSpaceDE w:val="0"/>
        <w:autoSpaceDN w:val="0"/>
        <w:adjustRightInd w:val="0"/>
        <w:spacing w:after="0" w:line="240" w:lineRule="auto"/>
        <w:contextualSpacing/>
        <w:jc w:val="both"/>
        <w:rPr>
          <w:rFonts w:ascii="Times New Roman" w:eastAsia="Times New Roman" w:hAnsi="Times New Roman"/>
          <w:lang w:eastAsia="ru-RU"/>
        </w:rPr>
      </w:pPr>
      <w:r>
        <w:rPr>
          <w:rFonts w:ascii="Times New Roman" w:eastAsia="Times New Roman" w:hAnsi="Times New Roman"/>
          <w:b/>
          <w:highlight w:val="yellow"/>
          <w:lang w:eastAsia="ru-RU"/>
        </w:rPr>
        <w:t>2</w:t>
      </w:r>
      <w:r>
        <w:rPr>
          <w:rFonts w:ascii="Times New Roman" w:eastAsia="Times New Roman" w:hAnsi="Times New Roman"/>
          <w:highlight w:val="yellow"/>
          <w:lang w:eastAsia="ru-RU"/>
        </w:rPr>
        <w:t xml:space="preserve">. </w:t>
      </w:r>
      <w:r>
        <w:rPr>
          <w:rFonts w:ascii="Times New Roman" w:eastAsia="Times New Roman" w:hAnsi="Times New Roman"/>
          <w:b/>
          <w:highlight w:val="yellow"/>
          <w:lang w:eastAsia="ru-RU"/>
        </w:rPr>
        <w:t>Место поставки товара:</w:t>
      </w:r>
      <w:r>
        <w:rPr>
          <w:rFonts w:ascii="Times New Roman" w:eastAsia="Times New Roman" w:hAnsi="Times New Roman"/>
          <w:highlight w:val="yellow"/>
          <w:lang w:eastAsia="ru-RU"/>
        </w:rPr>
        <w:t xml:space="preserve"> Доставка товара осуществляется Заказчиком своими силами со склада поставщика, находящегося на расстоянии не более 200 км. от местонахождения Заказчика - г. Грозный, проспект Исаева, 100. В противном случае поставка товара осуществляется транспортом Поставщика до места нахождения Заказчика по адресу: г. Грозный, проспект Исаева, 100.</w:t>
      </w:r>
    </w:p>
    <w:p w:rsidR="00F45976" w:rsidRDefault="00F45976">
      <w:pPr>
        <w:widowControl w:val="0"/>
        <w:autoSpaceDE w:val="0"/>
        <w:autoSpaceDN w:val="0"/>
        <w:adjustRightInd w:val="0"/>
        <w:spacing w:after="0"/>
        <w:contextualSpacing/>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b/>
          <w:lang w:eastAsia="ru-RU"/>
        </w:rPr>
      </w:pPr>
      <w:r>
        <w:rPr>
          <w:rFonts w:ascii="Times New Roman" w:eastAsia="Times New Roman" w:hAnsi="Times New Roman"/>
          <w:b/>
          <w:lang w:eastAsia="ru-RU"/>
        </w:rPr>
        <w:t>3. Срок и условия поставки:</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3.1. Поставка товара должна быть </w:t>
      </w:r>
      <w:r>
        <w:rPr>
          <w:rFonts w:ascii="Times New Roman" w:eastAsia="Times New Roman" w:hAnsi="Times New Roman"/>
          <w:highlight w:val="yellow"/>
          <w:lang w:eastAsia="ru-RU"/>
        </w:rPr>
        <w:t>осуществлена в течение 45 календарных дней с</w:t>
      </w:r>
      <w:r>
        <w:rPr>
          <w:rFonts w:ascii="Times New Roman" w:eastAsia="Times New Roman" w:hAnsi="Times New Roman"/>
          <w:lang w:eastAsia="ru-RU"/>
        </w:rPr>
        <w:t xml:space="preserve"> момента заключения договора. </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3.2. Поставщик обязан известить Заказчика о времени и дате поставки товара телефонограммой или по факсимильной связи.</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b/>
          <w:lang w:eastAsia="ru-RU"/>
        </w:rPr>
      </w:pPr>
      <w:r>
        <w:rPr>
          <w:rFonts w:ascii="Times New Roman" w:eastAsia="Times New Roman" w:hAnsi="Times New Roman"/>
          <w:b/>
          <w:lang w:eastAsia="ru-RU"/>
        </w:rPr>
        <w:t>4. Общие требования к качеству товара:</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4.2. Товар должен быть вымыт и полностью готов к эксплуатации, </w:t>
      </w:r>
      <w:r>
        <w:rPr>
          <w:rFonts w:ascii="Times New Roman" w:hAnsi="Times New Roman"/>
          <w:lang w:eastAsia="ru-RU"/>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4.3.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4.4.</w:t>
      </w:r>
      <w:r>
        <w:rPr>
          <w:rFonts w:ascii="Times New Roman" w:eastAsia="Times New Roman" w:hAnsi="Times New Roman"/>
          <w:b/>
          <w:lang w:eastAsia="ru-RU"/>
        </w:rPr>
        <w:t xml:space="preserve"> </w:t>
      </w:r>
      <w:r>
        <w:rPr>
          <w:rFonts w:ascii="Times New Roman" w:eastAsia="Times New Roman" w:hAnsi="Times New Roman"/>
          <w:lang w:eastAsia="ru-RU"/>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4.5. Поставляемый автомобиль должен быть новым, не бывшим в употреблении.</w:t>
      </w:r>
    </w:p>
    <w:p w:rsidR="00F45976" w:rsidRDefault="00F45976">
      <w:pPr>
        <w:widowControl w:val="0"/>
        <w:autoSpaceDE w:val="0"/>
        <w:autoSpaceDN w:val="0"/>
        <w:adjustRightInd w:val="0"/>
        <w:spacing w:after="0"/>
        <w:contextualSpacing/>
        <w:jc w:val="both"/>
        <w:rPr>
          <w:rFonts w:ascii="Times New Roman" w:eastAsia="Times New Roman" w:hAnsi="Times New Roman"/>
          <w:b/>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b/>
          <w:lang w:eastAsia="ru-RU"/>
        </w:rPr>
        <w:t>5. Требования по передаче заказчику технических и иных документов при поставке товара:</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5.2. 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Pr>
          <w:rFonts w:ascii="Times New Roman" w:eastAsia="Times New Roman" w:hAnsi="Times New Roman"/>
          <w:lang w:eastAsia="ru-RU"/>
        </w:rPr>
        <w:t>т.ч</w:t>
      </w:r>
      <w:proofErr w:type="spellEnd"/>
      <w:r>
        <w:rPr>
          <w:rFonts w:ascii="Times New Roman" w:eastAsia="Times New Roman" w:hAnsi="Times New Roman"/>
          <w:lang w:eastAsia="ru-RU"/>
        </w:rPr>
        <w:t>.:</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паспорт технического средства (оригинал) (далее ПТС) или ЭПТС - 1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инструкцию по эксплуатации автомобиля на русском языке - 1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 сервисную книжку с гарантийным талоном, с отметкой о проведении предпродажной подготовки - 1 </w:t>
      </w:r>
      <w:proofErr w:type="spellStart"/>
      <w:r>
        <w:rPr>
          <w:rFonts w:ascii="Times New Roman" w:eastAsia="Times New Roman" w:hAnsi="Times New Roman"/>
          <w:lang w:eastAsia="ru-RU"/>
        </w:rPr>
        <w:t>экз</w:t>
      </w:r>
      <w:proofErr w:type="spellEnd"/>
      <w:r>
        <w:rPr>
          <w:rFonts w:ascii="Times New Roman" w:eastAsia="Times New Roman" w:hAnsi="Times New Roman"/>
          <w:lang w:eastAsia="ru-RU"/>
        </w:rPr>
        <w:t>;</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lastRenderedPageBreak/>
        <w:t>- ключи зажигания в количестве не менее 2 шт.;</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акты приема передачи автомобиля - 2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b/>
          <w:lang w:eastAsia="ru-RU"/>
        </w:rPr>
        <w:t>6.</w:t>
      </w:r>
      <w:r>
        <w:rPr>
          <w:rFonts w:ascii="Times New Roman" w:eastAsia="Times New Roman" w:hAnsi="Times New Roman"/>
          <w:lang w:eastAsia="ru-RU"/>
        </w:rPr>
        <w:t xml:space="preserve"> </w:t>
      </w:r>
      <w:r>
        <w:rPr>
          <w:rFonts w:ascii="Times New Roman" w:eastAsia="Times New Roman" w:hAnsi="Times New Roman"/>
          <w:b/>
          <w:lang w:eastAsia="ru-RU"/>
        </w:rPr>
        <w:t xml:space="preserve">Требования к сроку действия гарантии Поставщика: </w:t>
      </w:r>
      <w:r>
        <w:rPr>
          <w:rFonts w:ascii="Times New Roman" w:eastAsia="Times New Roman" w:hAnsi="Times New Roman"/>
          <w:lang w:eastAsia="ru-RU"/>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24 месяцев или 80 000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b/>
          <w:lang w:eastAsia="ru-RU"/>
        </w:rPr>
        <w:t xml:space="preserve">7. Требования к году (месяцу) изготовления товара: </w:t>
      </w:r>
      <w:r>
        <w:rPr>
          <w:rFonts w:ascii="Times New Roman" w:eastAsia="Times New Roman" w:hAnsi="Times New Roman"/>
          <w:lang w:eastAsia="ru-RU"/>
        </w:rPr>
        <w:t xml:space="preserve">Год изготовления товара – </w:t>
      </w:r>
      <w:r>
        <w:rPr>
          <w:rFonts w:ascii="Times New Roman" w:eastAsia="Times New Roman" w:hAnsi="Times New Roman"/>
          <w:highlight w:val="yellow"/>
          <w:lang w:eastAsia="ru-RU"/>
        </w:rPr>
        <w:t>не ранее 2022 г</w:t>
      </w:r>
      <w:r>
        <w:rPr>
          <w:rFonts w:ascii="Times New Roman" w:eastAsia="Times New Roman" w:hAnsi="Times New Roman"/>
          <w:lang w:eastAsia="ru-RU"/>
        </w:rPr>
        <w:t>.</w:t>
      </w:r>
    </w:p>
    <w:p w:rsidR="00F45976" w:rsidRDefault="00F45976">
      <w:pPr>
        <w:tabs>
          <w:tab w:val="left" w:pos="1276"/>
        </w:tabs>
        <w:spacing w:after="0"/>
        <w:jc w:val="both"/>
        <w:outlineLvl w:val="1"/>
        <w:rPr>
          <w:rFonts w:ascii="Times New Roman" w:eastAsia="Times New Roman" w:hAnsi="Times New Roman"/>
          <w:lang w:eastAsia="ru-RU"/>
        </w:rPr>
      </w:pPr>
    </w:p>
    <w:p w:rsidR="00F45976" w:rsidRDefault="00F45976">
      <w:pPr>
        <w:keepNext/>
        <w:keepLines/>
        <w:suppressLineNumbers/>
        <w:suppressAutoHyphens/>
        <w:spacing w:after="0" w:line="260" w:lineRule="exact"/>
        <w:jc w:val="center"/>
        <w:rPr>
          <w:rFonts w:ascii="Times New Roman" w:eastAsia="Times New Roman" w:hAnsi="Times New Roman"/>
          <w:b/>
          <w:sz w:val="20"/>
          <w:szCs w:val="20"/>
          <w:lang w:eastAsia="ru-RU"/>
        </w:rPr>
      </w:pPr>
    </w:p>
    <w:p w:rsidR="00F45976" w:rsidRDefault="00F45976">
      <w:pPr>
        <w:keepNext/>
        <w:keepLines/>
        <w:suppressLineNumbers/>
        <w:suppressAutoHyphens/>
        <w:spacing w:after="0" w:line="260" w:lineRule="exact"/>
        <w:jc w:val="center"/>
        <w:rPr>
          <w:rFonts w:ascii="Times New Roman" w:eastAsia="Times New Roman" w:hAnsi="Times New Roman"/>
          <w:b/>
          <w:sz w:val="20"/>
          <w:szCs w:val="20"/>
          <w:lang w:eastAsia="ru-RU"/>
        </w:rPr>
      </w:pP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r w:rsidRPr="004D5B41">
        <w:rPr>
          <w:rFonts w:ascii="Times New Roman" w:eastAsia="Times New Roman" w:hAnsi="Times New Roman"/>
          <w:sz w:val="24"/>
          <w:szCs w:val="24"/>
          <w:lang w:eastAsia="ru-RU"/>
        </w:rPr>
        <w:t>3</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договору поставки </w:t>
      </w:r>
    </w:p>
    <w:p w:rsidR="00F45976" w:rsidRDefault="00803E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_____ от «____» ___________ 2023 года</w:t>
      </w:r>
    </w:p>
    <w:p w:rsidR="00F45976" w:rsidRDefault="00F45976">
      <w:pPr>
        <w:spacing w:after="0" w:line="240" w:lineRule="auto"/>
        <w:jc w:val="center"/>
        <w:rPr>
          <w:rFonts w:ascii="Times New Roman" w:eastAsia="Times New Roman" w:hAnsi="Times New Roman"/>
          <w:lang w:eastAsia="ru-RU"/>
        </w:rPr>
      </w:pP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ФОРМА</w:t>
      </w:r>
    </w:p>
    <w:p w:rsidR="00F45976" w:rsidRDefault="00F45976">
      <w:pPr>
        <w:spacing w:after="0" w:line="240" w:lineRule="auto"/>
        <w:rPr>
          <w:rFonts w:ascii="Times New Roman" w:eastAsia="Times New Roman" w:hAnsi="Times New Roman"/>
          <w:lang w:eastAsia="ru-RU"/>
        </w:rPr>
      </w:pPr>
    </w:p>
    <w:p w:rsidR="00F45976" w:rsidRDefault="00F45976">
      <w:pPr>
        <w:spacing w:after="0" w:line="240" w:lineRule="auto"/>
        <w:jc w:val="center"/>
        <w:rPr>
          <w:rFonts w:ascii="Times New Roman" w:eastAsia="Times New Roman" w:hAnsi="Times New Roman"/>
          <w:lang w:eastAsia="ru-RU"/>
        </w:rPr>
      </w:pPr>
    </w:p>
    <w:p w:rsidR="00F45976" w:rsidRDefault="00803E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АКТ</w:t>
      </w:r>
    </w:p>
    <w:p w:rsidR="00F45976" w:rsidRDefault="00803E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ПРИЕМА-ПЕРЕДАЧИ ТОВАРА</w:t>
      </w:r>
    </w:p>
    <w:p w:rsidR="00F45976" w:rsidRDefault="00803E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 «_____» ________________ 2023 г.</w:t>
      </w:r>
    </w:p>
    <w:p w:rsidR="00F45976" w:rsidRDefault="00803E6E">
      <w:pPr>
        <w:spacing w:after="0" w:line="240" w:lineRule="auto"/>
        <w:ind w:firstLine="709"/>
        <w:rPr>
          <w:rFonts w:ascii="Times New Roman" w:eastAsia="Times New Roman" w:hAnsi="Times New Roman"/>
          <w:bCs/>
          <w:lang w:eastAsia="ru-RU"/>
        </w:rPr>
      </w:pPr>
      <w:r>
        <w:rPr>
          <w:rFonts w:ascii="Times New Roman" w:eastAsia="Times New Roman" w:hAnsi="Times New Roman"/>
          <w:lang w:eastAsia="ru-RU"/>
        </w:rPr>
        <w:t>Мы, нижеподписавшиеся, представитель Поставщика,  ___________________________________________________ действующий на основании _________________, с одной стороны, и представитель Заказчика, ____________________________________________________________________________, действующий на основании _______________________, с другой стороны, составили настоящий Акт о том, что первый сдал, а второй принял__________________________________________________________________________________, в количестве _____ шт.,  в соответствии с договором поставки № _________________ от __________</w:t>
      </w:r>
    </w:p>
    <w:p w:rsidR="00F45976" w:rsidRDefault="00F45976">
      <w:pPr>
        <w:spacing w:after="0" w:line="240" w:lineRule="auto"/>
        <w:ind w:firstLine="708"/>
        <w:rPr>
          <w:rFonts w:ascii="Times New Roman" w:eastAsia="Times New Roman" w:hAnsi="Times New Roman"/>
          <w:lang w:eastAsia="ru-RU"/>
        </w:rPr>
      </w:pPr>
    </w:p>
    <w:p w:rsidR="00F45976" w:rsidRDefault="00803E6E">
      <w:pPr>
        <w:tabs>
          <w:tab w:val="left" w:pos="0"/>
        </w:tabs>
        <w:spacing w:after="0" w:line="240" w:lineRule="auto"/>
        <w:ind w:right="96" w:firstLine="709"/>
        <w:rPr>
          <w:rFonts w:ascii="Times New Roman" w:eastAsia="Times New Roman" w:hAnsi="Times New Roman"/>
          <w:lang w:eastAsia="ru-RU"/>
        </w:rPr>
      </w:pPr>
      <w:r>
        <w:rPr>
          <w:rFonts w:ascii="Times New Roman" w:eastAsia="Times New Roman" w:hAnsi="Times New Roman"/>
          <w:lang w:eastAsia="ru-RU"/>
        </w:rPr>
        <w:t>Стоимость товара составляет _____________ (___________) руб. ____ коп., в том числе НДС</w:t>
      </w:r>
    </w:p>
    <w:p w:rsidR="00F45976" w:rsidRDefault="00803E6E">
      <w:pPr>
        <w:tabs>
          <w:tab w:val="left" w:pos="0"/>
        </w:tabs>
        <w:spacing w:after="0" w:line="240" w:lineRule="auto"/>
        <w:ind w:right="96"/>
        <w:rPr>
          <w:rFonts w:ascii="Times New Roman" w:eastAsia="Times New Roman" w:hAnsi="Times New Roman"/>
          <w:lang w:eastAsia="ru-RU"/>
        </w:rPr>
      </w:pPr>
      <w:r>
        <w:rPr>
          <w:rFonts w:ascii="Times New Roman" w:eastAsia="Times New Roman" w:hAnsi="Times New Roman"/>
          <w:lang w:eastAsia="ru-RU"/>
        </w:rPr>
        <w:t xml:space="preserve"> ______________ (_______________) руб. ___ коп.</w:t>
      </w:r>
    </w:p>
    <w:p w:rsidR="00F45976" w:rsidRDefault="00803E6E">
      <w:pPr>
        <w:spacing w:after="0" w:line="240" w:lineRule="auto"/>
        <w:ind w:firstLine="709"/>
        <w:rPr>
          <w:rFonts w:ascii="Times New Roman" w:eastAsia="Times New Roman" w:hAnsi="Times New Roman"/>
          <w:lang w:eastAsia="ru-RU"/>
        </w:rPr>
      </w:pPr>
      <w:r>
        <w:rPr>
          <w:rFonts w:ascii="Times New Roman" w:eastAsia="Times New Roman" w:hAnsi="Times New Roman"/>
          <w:lang w:eastAsia="ru-RU"/>
        </w:rPr>
        <w:t xml:space="preserve"> </w:t>
      </w:r>
    </w:p>
    <w:tbl>
      <w:tblPr>
        <w:tblW w:w="5000" w:type="pct"/>
        <w:tblLook w:val="04A0" w:firstRow="1" w:lastRow="0" w:firstColumn="1" w:lastColumn="0" w:noHBand="0" w:noVBand="1"/>
      </w:tblPr>
      <w:tblGrid>
        <w:gridCol w:w="3274"/>
        <w:gridCol w:w="6080"/>
      </w:tblGrid>
      <w:tr w:rsidR="00F45976">
        <w:tc>
          <w:tcPr>
            <w:tcW w:w="1750" w:type="pct"/>
            <w:shd w:val="clear" w:color="auto" w:fill="auto"/>
            <w:vAlign w:val="bottom"/>
          </w:tcPr>
          <w:p w:rsidR="00F45976" w:rsidRDefault="00803E6E">
            <w:pPr>
              <w:spacing w:after="0" w:line="240" w:lineRule="auto"/>
              <w:ind w:left="20" w:right="567"/>
              <w:rPr>
                <w:rFonts w:ascii="Times New Roman" w:eastAsia="Times New Roman" w:hAnsi="Times New Roman"/>
                <w:lang w:eastAsia="ru-RU"/>
              </w:rPr>
            </w:pPr>
            <w:r>
              <w:rPr>
                <w:rFonts w:ascii="Times New Roman" w:eastAsia="Times New Roman" w:hAnsi="Times New Roman"/>
                <w:lang w:eastAsia="ru-RU"/>
              </w:rPr>
              <w:t>Марка, модель</w:t>
            </w:r>
          </w:p>
        </w:tc>
        <w:tc>
          <w:tcPr>
            <w:tcW w:w="3250" w:type="pct"/>
            <w:shd w:val="clear" w:color="auto" w:fill="auto"/>
            <w:vAlign w:val="bottom"/>
          </w:tcPr>
          <w:p w:rsidR="00F45976" w:rsidRDefault="00F45976">
            <w:pPr>
              <w:spacing w:after="0" w:line="240" w:lineRule="auto"/>
              <w:ind w:left="20" w:right="567"/>
              <w:rPr>
                <w:rFonts w:ascii="Times New Roman" w:eastAsia="Times New Roman" w:hAnsi="Times New Roman"/>
                <w:lang w:eastAsia="ru-RU"/>
              </w:rPr>
            </w:pPr>
          </w:p>
        </w:tc>
      </w:tr>
      <w:tr w:rsidR="00F45976">
        <w:tc>
          <w:tcPr>
            <w:tcW w:w="1750" w:type="pct"/>
            <w:shd w:val="clear" w:color="auto" w:fill="auto"/>
            <w:vAlign w:val="bottom"/>
          </w:tcPr>
          <w:p w:rsidR="00F45976" w:rsidRDefault="00803E6E">
            <w:pPr>
              <w:spacing w:after="0" w:line="240" w:lineRule="auto"/>
              <w:ind w:left="20" w:right="567"/>
              <w:rPr>
                <w:rFonts w:ascii="Times New Roman" w:eastAsia="Times New Roman" w:hAnsi="Times New Roman"/>
                <w:lang w:eastAsia="ru-RU"/>
              </w:rPr>
            </w:pPr>
            <w:r>
              <w:rPr>
                <w:rFonts w:ascii="Times New Roman" w:eastAsia="Times New Roman" w:hAnsi="Times New Roman"/>
                <w:lang w:eastAsia="ru-RU"/>
              </w:rPr>
              <w:t>Год выпуска</w:t>
            </w:r>
          </w:p>
        </w:tc>
        <w:tc>
          <w:tcPr>
            <w:tcW w:w="3250" w:type="pct"/>
            <w:shd w:val="clear" w:color="auto" w:fill="auto"/>
            <w:vAlign w:val="bottom"/>
          </w:tcPr>
          <w:p w:rsidR="00F45976" w:rsidRDefault="00F45976">
            <w:pPr>
              <w:spacing w:after="0" w:line="240" w:lineRule="auto"/>
              <w:ind w:left="20" w:right="567"/>
              <w:rPr>
                <w:rFonts w:ascii="Times New Roman" w:eastAsia="Times New Roman" w:hAnsi="Times New Roman"/>
                <w:lang w:eastAsia="ru-RU"/>
              </w:rPr>
            </w:pPr>
          </w:p>
        </w:tc>
      </w:tr>
      <w:tr w:rsidR="00F45976">
        <w:tc>
          <w:tcPr>
            <w:tcW w:w="1750" w:type="pct"/>
            <w:shd w:val="clear" w:color="auto" w:fill="auto"/>
            <w:vAlign w:val="bottom"/>
          </w:tcPr>
          <w:p w:rsidR="00F45976" w:rsidRDefault="00803E6E">
            <w:pPr>
              <w:spacing w:after="0" w:line="240" w:lineRule="auto"/>
              <w:ind w:left="20" w:right="567"/>
              <w:rPr>
                <w:rFonts w:ascii="Times New Roman" w:eastAsia="Times New Roman" w:hAnsi="Times New Roman"/>
                <w:lang w:eastAsia="ru-RU"/>
              </w:rPr>
            </w:pPr>
            <w:r>
              <w:rPr>
                <w:rFonts w:ascii="Times New Roman" w:eastAsia="Times New Roman" w:hAnsi="Times New Roman"/>
                <w:lang w:eastAsia="ru-RU"/>
              </w:rPr>
              <w:t>№ Двигателя</w:t>
            </w:r>
          </w:p>
          <w:p w:rsidR="00F45976" w:rsidRDefault="00803E6E">
            <w:pPr>
              <w:spacing w:after="0" w:line="240" w:lineRule="auto"/>
              <w:ind w:left="20" w:right="567"/>
              <w:rPr>
                <w:rFonts w:ascii="Times New Roman" w:eastAsia="Times New Roman" w:hAnsi="Times New Roman"/>
                <w:lang w:eastAsia="ru-RU"/>
              </w:rPr>
            </w:pPr>
            <w:r>
              <w:rPr>
                <w:rFonts w:ascii="Times New Roman" w:eastAsia="Times New Roman" w:hAnsi="Times New Roman"/>
                <w:lang w:eastAsia="ru-RU"/>
              </w:rPr>
              <w:t>и т.д.</w:t>
            </w:r>
          </w:p>
        </w:tc>
        <w:tc>
          <w:tcPr>
            <w:tcW w:w="3250" w:type="pct"/>
            <w:shd w:val="clear" w:color="auto" w:fill="auto"/>
            <w:vAlign w:val="bottom"/>
          </w:tcPr>
          <w:p w:rsidR="00F45976" w:rsidRDefault="00F45976">
            <w:pPr>
              <w:spacing w:after="0" w:line="240" w:lineRule="auto"/>
              <w:ind w:left="20" w:right="567"/>
              <w:rPr>
                <w:rFonts w:ascii="Times New Roman" w:eastAsia="Times New Roman" w:hAnsi="Times New Roman"/>
                <w:lang w:eastAsia="ru-RU"/>
              </w:rPr>
            </w:pPr>
          </w:p>
        </w:tc>
      </w:tr>
    </w:tbl>
    <w:p w:rsidR="00F45976" w:rsidRDefault="00803E6E">
      <w:pPr>
        <w:spacing w:after="0" w:line="240" w:lineRule="auto"/>
        <w:ind w:firstLine="708"/>
        <w:jc w:val="both"/>
        <w:rPr>
          <w:rFonts w:ascii="Times New Roman" w:eastAsia="Times New Roman" w:hAnsi="Times New Roman"/>
          <w:u w:val="single"/>
          <w:lang w:eastAsia="ru-RU"/>
        </w:rPr>
      </w:pPr>
      <w:r>
        <w:rPr>
          <w:rFonts w:ascii="Times New Roman" w:eastAsia="Times New Roman" w:hAnsi="Times New Roman"/>
          <w:lang w:eastAsia="ru-RU"/>
        </w:rPr>
        <w:t xml:space="preserve">Претензий к товару по комплектации и качеству </w:t>
      </w:r>
      <w:r>
        <w:rPr>
          <w:rFonts w:ascii="Times New Roman" w:eastAsia="Times New Roman" w:hAnsi="Times New Roman"/>
          <w:u w:val="single"/>
          <w:lang w:eastAsia="ru-RU"/>
        </w:rPr>
        <w:t>не имеется.</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Поставка товара выполнена в полном объёме в соответствии с условиями Договора поставки.</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1. Товар осмотрен Сторонами и проведена проверка его свойств.</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Товар принимается Заказчиком без замечаний. Заказчику предоставлена полная и надлежащая информация об Товар, его потребительских свойствах, особенностях эксплуатации, правилах гарантийного и технического обслуживания, условиями предпродажной подготовки Товара, он с ней ознакомлен и согласен.</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 Заказчик настоящим подтверждает, что Товар, соответствует требованиям Заказчика и он не имеет претензий по условиям договора к техническому состоянию, качеству и внешнему виду, по комплектации Товара дополнительным оборудованием и опциями.</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Заказчик не имеет никаких претензий к качеству, комплектации Товара, а также прочих, включая финансовых, претензий к Поставщику.</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3. Заказчик получил от Поставщика:</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Руководство (инструкцию) по эксплуатации (обслуживанию) Товара, на русском языке;</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Сервисную (гарантийную) книжку;</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Паспорт транспортного средства _____________________________________;</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Копию грузовой таможенной декларации ______________________________;</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Экземпляр настоящего акта приема-передачи;</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Документы, указанные выше, принимаются Заказчиком полностью и без замечаний. (список документов может быть изменён в соответствии со спецификой товара).</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4. Согласно условий договора, Стороны согласны, что все условия договора исполнены надлежащим образом, и Стороны претензий друг к другу не имеют.</w:t>
      </w:r>
    </w:p>
    <w:p w:rsidR="00F45976" w:rsidRDefault="00803E6E">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5. Официальный сервисный центр, расположен по адресу: ____________________________________.</w:t>
      </w:r>
    </w:p>
    <w:p w:rsidR="00F45976" w:rsidRDefault="00803E6E">
      <w:pPr>
        <w:spacing w:after="0" w:line="240" w:lineRule="auto"/>
        <w:ind w:firstLine="709"/>
        <w:rPr>
          <w:rFonts w:ascii="Times New Roman" w:eastAsia="Times New Roman" w:hAnsi="Times New Roman"/>
          <w:lang w:eastAsia="ru-RU"/>
        </w:rPr>
      </w:pPr>
      <w:r>
        <w:rPr>
          <w:rFonts w:ascii="Times New Roman" w:eastAsia="Times New Roman" w:hAnsi="Times New Roman"/>
          <w:lang w:eastAsia="ru-RU"/>
        </w:rPr>
        <w:t xml:space="preserve">6. Настоящий Акт составлен в 2 (двух) идентичных экземплярах с равной юридической силой, по одному для каждой из Сторон.                                                         </w:t>
      </w:r>
    </w:p>
    <w:p w:rsidR="00F45976" w:rsidRDefault="00803E6E">
      <w:pPr>
        <w:spacing w:after="0" w:line="235" w:lineRule="auto"/>
        <w:rPr>
          <w:rFonts w:ascii="Times New Roman" w:eastAsia="Times New Roman" w:hAnsi="Times New Roman"/>
          <w:lang w:eastAsia="ru-RU"/>
        </w:rPr>
      </w:pPr>
      <w:r>
        <w:rPr>
          <w:rFonts w:ascii="Times New Roman" w:eastAsia="Times New Roman" w:hAnsi="Times New Roman"/>
          <w:lang w:eastAsia="ru-RU"/>
        </w:rPr>
        <w:t xml:space="preserve">  </w:t>
      </w:r>
    </w:p>
    <w:p w:rsidR="00F45976" w:rsidRDefault="00F45976">
      <w:pPr>
        <w:spacing w:after="0" w:line="235" w:lineRule="auto"/>
        <w:rPr>
          <w:rFonts w:ascii="Times New Roman" w:eastAsia="Times New Roman" w:hAnsi="Times New Roman"/>
          <w:lang w:eastAsia="ru-RU"/>
        </w:rPr>
      </w:pPr>
    </w:p>
    <w:p w:rsidR="00F45976" w:rsidRDefault="00F45976">
      <w:pPr>
        <w:spacing w:after="0" w:line="235" w:lineRule="auto"/>
        <w:rPr>
          <w:rFonts w:ascii="Times New Roman" w:eastAsia="Times New Roman" w:hAnsi="Times New Roman"/>
          <w:lang w:eastAsia="ru-RU"/>
        </w:rPr>
      </w:pPr>
    </w:p>
    <w:p w:rsidR="00F45976" w:rsidRDefault="00803E6E">
      <w:pPr>
        <w:spacing w:after="0" w:line="235" w:lineRule="auto"/>
        <w:rPr>
          <w:rFonts w:ascii="Times New Roman" w:eastAsia="Times New Roman" w:hAnsi="Times New Roman"/>
          <w:lang w:eastAsia="ru-RU"/>
        </w:rPr>
      </w:pPr>
      <w:r>
        <w:rPr>
          <w:rFonts w:ascii="Times New Roman" w:eastAsia="Times New Roman" w:hAnsi="Times New Roman"/>
          <w:lang w:eastAsia="ru-RU"/>
        </w:rPr>
        <w:t xml:space="preserve">   </w:t>
      </w:r>
    </w:p>
    <w:tbl>
      <w:tblPr>
        <w:tblW w:w="10850" w:type="dxa"/>
        <w:jc w:val="center"/>
        <w:tblLook w:val="04A0" w:firstRow="1" w:lastRow="0" w:firstColumn="1" w:lastColumn="0" w:noHBand="0" w:noVBand="1"/>
      </w:tblPr>
      <w:tblGrid>
        <w:gridCol w:w="5780"/>
        <w:gridCol w:w="5070"/>
      </w:tblGrid>
      <w:tr w:rsidR="00F45976">
        <w:trPr>
          <w:jc w:val="center"/>
        </w:trPr>
        <w:tc>
          <w:tcPr>
            <w:tcW w:w="5780" w:type="dxa"/>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от ЗАКАЗЧИКА</w:t>
            </w:r>
          </w:p>
        </w:tc>
        <w:tc>
          <w:tcPr>
            <w:tcW w:w="5070" w:type="dxa"/>
            <w:shd w:val="clear" w:color="auto" w:fill="auto"/>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от ПОСТАВЩИКА</w:t>
            </w:r>
          </w:p>
        </w:tc>
      </w:tr>
      <w:tr w:rsidR="00F45976">
        <w:trPr>
          <w:jc w:val="center"/>
        </w:trPr>
        <w:tc>
          <w:tcPr>
            <w:tcW w:w="5780" w:type="dxa"/>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Товар принял</w:t>
            </w:r>
          </w:p>
        </w:tc>
        <w:tc>
          <w:tcPr>
            <w:tcW w:w="5070" w:type="dxa"/>
            <w:shd w:val="clear" w:color="auto" w:fill="auto"/>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Товар сдал</w:t>
            </w:r>
          </w:p>
          <w:p w:rsidR="00F45976" w:rsidRDefault="00F45976">
            <w:pPr>
              <w:spacing w:after="0" w:line="240" w:lineRule="auto"/>
              <w:rPr>
                <w:rFonts w:ascii="Times New Roman" w:eastAsia="Times New Roman" w:hAnsi="Times New Roman"/>
                <w:lang w:eastAsia="ru-RU"/>
              </w:rPr>
            </w:pPr>
          </w:p>
        </w:tc>
      </w:tr>
      <w:tr w:rsidR="00F45976">
        <w:trPr>
          <w:jc w:val="center"/>
        </w:trPr>
        <w:tc>
          <w:tcPr>
            <w:tcW w:w="5780" w:type="dxa"/>
          </w:tcPr>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должность</w:t>
            </w:r>
          </w:p>
          <w:p w:rsidR="00F45976" w:rsidRDefault="00F45976">
            <w:pPr>
              <w:spacing w:after="0" w:line="240" w:lineRule="auto"/>
              <w:rPr>
                <w:rFonts w:ascii="Times New Roman" w:eastAsia="Times New Roman" w:hAnsi="Times New Roman"/>
                <w:lang w:eastAsia="ru-RU"/>
              </w:rPr>
            </w:pP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             ________________  </w:t>
            </w: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Ф.И.О.</w:t>
            </w:r>
          </w:p>
          <w:p w:rsidR="00F45976" w:rsidRDefault="00F45976">
            <w:pPr>
              <w:spacing w:after="0" w:line="240" w:lineRule="auto"/>
              <w:rPr>
                <w:rFonts w:ascii="Times New Roman" w:eastAsia="Times New Roman" w:hAnsi="Times New Roman"/>
                <w:lang w:eastAsia="ru-RU"/>
              </w:rPr>
            </w:pPr>
          </w:p>
        </w:tc>
        <w:tc>
          <w:tcPr>
            <w:tcW w:w="5070" w:type="dxa"/>
            <w:shd w:val="clear" w:color="auto" w:fill="auto"/>
          </w:tcPr>
          <w:p w:rsidR="00F45976" w:rsidRDefault="00803E6E">
            <w:pPr>
              <w:spacing w:after="0" w:line="240" w:lineRule="auto"/>
              <w:rPr>
                <w:rFonts w:ascii="Times New Roman" w:eastAsia="Times New Roman" w:hAnsi="Times New Roman"/>
                <w:bCs/>
                <w:lang w:eastAsia="ru-RU"/>
              </w:rPr>
            </w:pPr>
            <w:r>
              <w:rPr>
                <w:rFonts w:ascii="Times New Roman" w:eastAsia="Times New Roman" w:hAnsi="Times New Roman"/>
                <w:lang w:eastAsia="ru-RU"/>
              </w:rPr>
              <w:lastRenderedPageBreak/>
              <w:t xml:space="preserve"> должность</w:t>
            </w:r>
          </w:p>
          <w:p w:rsidR="00F45976" w:rsidRDefault="00F45976">
            <w:pPr>
              <w:spacing w:after="0" w:line="240" w:lineRule="auto"/>
              <w:rPr>
                <w:rFonts w:ascii="Times New Roman" w:eastAsia="Times New Roman" w:hAnsi="Times New Roman"/>
                <w:lang w:eastAsia="ru-RU"/>
              </w:rPr>
            </w:pP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________________      </w:t>
            </w:r>
          </w:p>
          <w:p w:rsidR="00F45976" w:rsidRDefault="00803E6E">
            <w:pPr>
              <w:spacing w:after="0" w:line="240" w:lineRule="auto"/>
              <w:rPr>
                <w:rFonts w:ascii="Times New Roman" w:eastAsia="Times New Roman" w:hAnsi="Times New Roman"/>
                <w:lang w:eastAsia="ru-RU"/>
              </w:rPr>
            </w:pPr>
            <w:r>
              <w:rPr>
                <w:rFonts w:ascii="Times New Roman" w:eastAsia="Times New Roman" w:hAnsi="Times New Roman"/>
                <w:lang w:eastAsia="ru-RU"/>
              </w:rPr>
              <w:t>Ф.И.О.</w:t>
            </w:r>
          </w:p>
          <w:p w:rsidR="00F45976" w:rsidRDefault="00F45976">
            <w:pPr>
              <w:spacing w:after="0" w:line="240" w:lineRule="auto"/>
              <w:rPr>
                <w:rFonts w:ascii="Times New Roman" w:eastAsia="Times New Roman" w:hAnsi="Times New Roman"/>
                <w:lang w:eastAsia="ru-RU"/>
              </w:rPr>
            </w:pPr>
          </w:p>
        </w:tc>
      </w:tr>
      <w:tr w:rsidR="00F45976">
        <w:trPr>
          <w:jc w:val="center"/>
        </w:trPr>
        <w:tc>
          <w:tcPr>
            <w:tcW w:w="5780" w:type="dxa"/>
          </w:tcPr>
          <w:p w:rsidR="00F45976" w:rsidRDefault="00F45976">
            <w:pPr>
              <w:spacing w:after="0" w:line="240" w:lineRule="auto"/>
              <w:rPr>
                <w:rFonts w:ascii="Times New Roman" w:eastAsia="Times New Roman" w:hAnsi="Times New Roman"/>
                <w:lang w:eastAsia="ru-RU"/>
              </w:rPr>
            </w:pPr>
          </w:p>
        </w:tc>
        <w:tc>
          <w:tcPr>
            <w:tcW w:w="5070" w:type="dxa"/>
            <w:shd w:val="clear" w:color="auto" w:fill="auto"/>
          </w:tcPr>
          <w:p w:rsidR="00F45976" w:rsidRDefault="00F45976">
            <w:pPr>
              <w:spacing w:after="0" w:line="240" w:lineRule="auto"/>
              <w:rPr>
                <w:rFonts w:ascii="Times New Roman" w:eastAsia="Times New Roman" w:hAnsi="Times New Roman"/>
                <w:lang w:eastAsia="ru-RU"/>
              </w:rPr>
            </w:pPr>
          </w:p>
        </w:tc>
      </w:tr>
    </w:tbl>
    <w:p w:rsidR="00F45976" w:rsidRDefault="00F45976">
      <w:pPr>
        <w:spacing w:after="0" w:line="240" w:lineRule="auto"/>
        <w:rPr>
          <w:rFonts w:ascii="Times New Roman" w:eastAsia="Times New Roman" w:hAnsi="Times New Roman"/>
          <w:lang w:eastAsia="ru-RU"/>
        </w:rPr>
      </w:pPr>
    </w:p>
    <w:p w:rsidR="00F45976" w:rsidRDefault="00F45976">
      <w:pPr>
        <w:widowControl w:val="0"/>
        <w:suppressAutoHyphens/>
        <w:spacing w:after="0" w:line="240" w:lineRule="auto"/>
        <w:jc w:val="center"/>
        <w:rPr>
          <w:rFonts w:ascii="Times New Roman" w:eastAsia="Times New Roman" w:hAnsi="Times New Roman"/>
          <w:b/>
          <w:bCs/>
          <w:sz w:val="24"/>
          <w:szCs w:val="20"/>
          <w:lang w:eastAsia="ru-RU"/>
        </w:rPr>
      </w:pPr>
    </w:p>
    <w:p w:rsidR="00F45976" w:rsidRDefault="00F45976">
      <w:pPr>
        <w:widowControl w:val="0"/>
        <w:suppressAutoHyphens/>
        <w:spacing w:after="0" w:line="240" w:lineRule="auto"/>
        <w:jc w:val="center"/>
        <w:rPr>
          <w:rFonts w:ascii="Times New Roman" w:eastAsia="Times New Roman" w:hAnsi="Times New Roman"/>
          <w:b/>
          <w:bCs/>
          <w:sz w:val="24"/>
          <w:szCs w:val="20"/>
          <w:lang w:eastAsia="ru-RU"/>
        </w:rPr>
      </w:pPr>
    </w:p>
    <w:p w:rsidR="00F45976" w:rsidRDefault="00F45976">
      <w:pPr>
        <w:keepNext/>
        <w:keepLines/>
        <w:suppressLineNumbers/>
        <w:suppressAutoHyphens/>
        <w:spacing w:after="0" w:line="260" w:lineRule="exact"/>
        <w:jc w:val="center"/>
        <w:rPr>
          <w:rFonts w:ascii="Times New Roman" w:eastAsia="Times New Roman" w:hAnsi="Times New Roman"/>
          <w:b/>
          <w:sz w:val="20"/>
          <w:szCs w:val="20"/>
          <w:lang w:eastAsia="ru-RU"/>
        </w:rPr>
      </w:pPr>
    </w:p>
    <w:p w:rsidR="00F45976" w:rsidRDefault="00F45976">
      <w:pPr>
        <w:spacing w:after="0" w:line="240" w:lineRule="auto"/>
        <w:jc w:val="right"/>
        <w:rPr>
          <w:rFonts w:ascii="Times New Roman" w:hAnsi="Times New Roman"/>
          <w:i/>
          <w:sz w:val="24"/>
          <w:szCs w:val="24"/>
        </w:rPr>
      </w:pPr>
    </w:p>
    <w:p w:rsidR="00F45976" w:rsidRDefault="00803E6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IV</w:t>
      </w:r>
      <w:r>
        <w:rPr>
          <w:rFonts w:ascii="Times New Roman" w:hAnsi="Times New Roman"/>
          <w:b/>
          <w:bCs/>
          <w:color w:val="000000"/>
          <w:sz w:val="24"/>
          <w:szCs w:val="24"/>
        </w:rPr>
        <w:t>: ТЕХНИЧЕСКОЕ ЗАДАНИЕ</w:t>
      </w:r>
    </w:p>
    <w:p w:rsidR="00F45976" w:rsidRDefault="00803E6E">
      <w:pPr>
        <w:spacing w:after="0"/>
        <w:jc w:val="center"/>
        <w:rPr>
          <w:rFonts w:ascii="Times New Roman" w:eastAsia="Times New Roman" w:hAnsi="Times New Roman"/>
          <w:b/>
          <w:lang w:eastAsia="ru-RU"/>
        </w:rPr>
      </w:pPr>
      <w:r>
        <w:rPr>
          <w:rFonts w:ascii="Times New Roman" w:eastAsia="Times New Roman" w:hAnsi="Times New Roman"/>
          <w:b/>
          <w:lang w:eastAsia="ru-RU"/>
        </w:rPr>
        <w:t>Техническое задание на поставку автомобиля</w:t>
      </w:r>
    </w:p>
    <w:p w:rsidR="00F45976" w:rsidRDefault="00F45976">
      <w:pPr>
        <w:spacing w:after="0"/>
        <w:rPr>
          <w:rFonts w:ascii="Times New Roman" w:eastAsia="Times New Roman" w:hAnsi="Times New Roman"/>
          <w:lang w:eastAsia="ru-RU"/>
        </w:rPr>
      </w:pPr>
    </w:p>
    <w:p w:rsidR="00F45976" w:rsidRDefault="00803E6E">
      <w:pPr>
        <w:spacing w:after="0"/>
        <w:rPr>
          <w:rFonts w:ascii="Times New Roman" w:eastAsia="Times New Roman" w:hAnsi="Times New Roman"/>
          <w:b/>
          <w:lang w:eastAsia="ru-RU"/>
        </w:rPr>
      </w:pPr>
      <w:r>
        <w:rPr>
          <w:rFonts w:ascii="Times New Roman" w:eastAsia="Times New Roman" w:hAnsi="Times New Roman"/>
          <w:b/>
          <w:lang w:eastAsia="ru-RU"/>
        </w:rPr>
        <w:t>1. Технические характеристики поставляемого автомобиля:</w:t>
      </w:r>
    </w:p>
    <w:p w:rsidR="00F45976" w:rsidRDefault="00F45976">
      <w:pPr>
        <w:spacing w:after="0"/>
        <w:rPr>
          <w:rFonts w:ascii="Times New Roman" w:eastAsia="Times New Roman" w:hAnsi="Times New Roman"/>
          <w:lang w:eastAsia="ru-RU"/>
        </w:rPr>
      </w:pPr>
    </w:p>
    <w:tbl>
      <w:tblPr>
        <w:tblStyle w:val="a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6"/>
        <w:gridCol w:w="4659"/>
      </w:tblGrid>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center"/>
              <w:rPr>
                <w:rFonts w:ascii="Times New Roman" w:eastAsia="Times New Roman" w:hAnsi="Times New Roman"/>
                <w:b/>
              </w:rPr>
            </w:pPr>
            <w:r>
              <w:rPr>
                <w:rFonts w:ascii="Times New Roman" w:eastAsia="Times New Roman" w:hAnsi="Times New Roman"/>
                <w:b/>
              </w:rPr>
              <w:t>Наименование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b/>
              </w:rPr>
            </w:pPr>
            <w:r>
              <w:rPr>
                <w:rFonts w:ascii="Times New Roman" w:eastAsia="Times New Roman" w:hAnsi="Times New Roman"/>
                <w:b/>
              </w:rPr>
              <w:t>Характеристики</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Марка, модель</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proofErr w:type="spellStart"/>
            <w:r>
              <w:rPr>
                <w:rFonts w:ascii="Times New Roman" w:eastAsia="Times New Roman" w:hAnsi="Times New Roman"/>
                <w:lang w:eastAsia="ru-RU"/>
              </w:rPr>
              <w:t>Европлатформа</w:t>
            </w:r>
            <w:proofErr w:type="spellEnd"/>
            <w:r>
              <w:rPr>
                <w:rFonts w:ascii="Times New Roman" w:eastAsia="Times New Roman" w:hAnsi="Times New Roman"/>
                <w:lang w:eastAsia="ru-RU"/>
              </w:rPr>
              <w:t xml:space="preserve"> на базе ГАЗ </w:t>
            </w:r>
            <w:r>
              <w:rPr>
                <w:rFonts w:ascii="Times New Roman" w:eastAsia="Times New Roman" w:hAnsi="Times New Roman"/>
                <w:lang w:val="en-US" w:eastAsia="ru-RU"/>
              </w:rPr>
              <w:t>A</w:t>
            </w:r>
            <w:r>
              <w:rPr>
                <w:rFonts w:ascii="Times New Roman" w:eastAsia="Times New Roman" w:hAnsi="Times New Roman"/>
                <w:lang w:eastAsia="ru-RU"/>
              </w:rPr>
              <w:t>22</w:t>
            </w:r>
            <w:r>
              <w:rPr>
                <w:rFonts w:ascii="Times New Roman" w:eastAsia="Times New Roman" w:hAnsi="Times New Roman"/>
                <w:lang w:val="en-US" w:eastAsia="ru-RU"/>
              </w:rPr>
              <w:t>R</w:t>
            </w:r>
            <w:r>
              <w:rPr>
                <w:rFonts w:ascii="Times New Roman" w:eastAsia="Times New Roman" w:hAnsi="Times New Roman"/>
                <w:lang w:eastAsia="ru-RU"/>
              </w:rPr>
              <w:t>33 или эквивалент</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 xml:space="preserve">Количество, </w:t>
            </w:r>
            <w:proofErr w:type="spellStart"/>
            <w:r>
              <w:rPr>
                <w:rFonts w:ascii="Times New Roman" w:eastAsia="Times New Roman" w:hAnsi="Times New Roman"/>
              </w:rPr>
              <w:t>шт</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lang w:eastAsia="ru-RU"/>
              </w:rPr>
            </w:pPr>
            <w:r>
              <w:rPr>
                <w:rFonts w:ascii="Times New Roman" w:eastAsia="Times New Roman" w:hAnsi="Times New Roman"/>
                <w:lang w:eastAsia="ru-RU"/>
              </w:rPr>
              <w:t>1</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rPr>
                <w:rFonts w:ascii="Times New Roman" w:eastAsia="Times New Roman" w:hAnsi="Times New Roman"/>
              </w:rPr>
            </w:pPr>
            <w:r>
              <w:rPr>
                <w:rFonts w:ascii="Times New Roman" w:eastAsia="Times New Roman" w:hAnsi="Times New Roman"/>
              </w:rPr>
              <w:t>Кузов</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spacing w:after="0"/>
              <w:jc w:val="both"/>
              <w:rPr>
                <w:rFonts w:ascii="Times New Roman" w:eastAsia="Times New Roman" w:hAnsi="Times New Roman"/>
                <w:lang w:eastAsia="ru-RU"/>
              </w:rPr>
            </w:pPr>
            <w:r>
              <w:rPr>
                <w:rFonts w:ascii="Times New Roman" w:eastAsia="Times New Roman" w:hAnsi="Times New Roman"/>
                <w:lang w:eastAsia="ru-RU"/>
              </w:rPr>
              <w:t xml:space="preserve">Базовая платформа с тентом и распашными воротами на базе </w:t>
            </w:r>
            <w:r>
              <w:rPr>
                <w:rFonts w:ascii="Times New Roman" w:eastAsia="Times New Roman" w:hAnsi="Times New Roman"/>
                <w:lang w:val="en-US" w:eastAsia="ru-RU"/>
              </w:rPr>
              <w:t>A</w:t>
            </w:r>
            <w:r>
              <w:rPr>
                <w:rFonts w:ascii="Times New Roman" w:eastAsia="Times New Roman" w:hAnsi="Times New Roman"/>
                <w:lang w:eastAsia="ru-RU"/>
              </w:rPr>
              <w:t>22</w:t>
            </w:r>
            <w:r>
              <w:rPr>
                <w:rFonts w:ascii="Times New Roman" w:eastAsia="Times New Roman" w:hAnsi="Times New Roman"/>
                <w:lang w:val="en-US" w:eastAsia="ru-RU"/>
              </w:rPr>
              <w:t>R</w:t>
            </w:r>
            <w:r>
              <w:rPr>
                <w:rFonts w:ascii="Times New Roman" w:eastAsia="Times New Roman" w:hAnsi="Times New Roman"/>
                <w:lang w:eastAsia="ru-RU"/>
              </w:rPr>
              <w:t>33 или эквивалент</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tabs>
                <w:tab w:val="left" w:pos="1252"/>
                <w:tab w:val="right" w:pos="2834"/>
              </w:tabs>
              <w:overflowPunct w:val="0"/>
              <w:autoSpaceDE w:val="0"/>
              <w:autoSpaceDN w:val="0"/>
              <w:adjustRightInd w:val="0"/>
              <w:spacing w:after="0"/>
              <w:jc w:val="center"/>
              <w:rPr>
                <w:rFonts w:ascii="Times New Roman" w:eastAsia="Times New Roman" w:hAnsi="Times New Roman"/>
              </w:rPr>
            </w:pPr>
            <w:r>
              <w:rPr>
                <w:rFonts w:ascii="Times New Roman" w:eastAsia="Times New Roman" w:hAnsi="Times New Roman"/>
                <w:b/>
              </w:rPr>
              <w:t>Двигатель</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Объем топливного бака, л</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64</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Рабочий объем, см3</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2690</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 xml:space="preserve">Мощность двигателя, </w:t>
            </w:r>
            <w:proofErr w:type="spellStart"/>
            <w:r>
              <w:rPr>
                <w:rFonts w:ascii="Times New Roman" w:eastAsia="Times New Roman" w:hAnsi="Times New Roman"/>
                <w:lang w:eastAsia="ru-RU"/>
              </w:rPr>
              <w:t>л.с</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rPr>
              <w:t>не менее</w:t>
            </w:r>
            <w:r>
              <w:rPr>
                <w:rFonts w:ascii="Times New Roman" w:eastAsia="Times New Roman" w:hAnsi="Times New Roman"/>
                <w:lang w:eastAsia="ru-RU"/>
              </w:rPr>
              <w:t xml:space="preserve"> 106,8</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Количество цилиндров и их расположение</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rPr>
              <w:t>не менее</w:t>
            </w:r>
            <w:r>
              <w:rPr>
                <w:rFonts w:ascii="Times New Roman" w:eastAsia="Times New Roman" w:hAnsi="Times New Roman"/>
                <w:lang w:eastAsia="ru-RU"/>
              </w:rPr>
              <w:t xml:space="preserve"> 4, рядное</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Тип двигателя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Бензиновый</w:t>
            </w:r>
          </w:p>
        </w:tc>
      </w:tr>
      <w:tr w:rsidR="00F45976">
        <w:trPr>
          <w:trHeight w:val="70"/>
        </w:trPr>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bookmarkStart w:id="2" w:name="_GoBack"/>
            <w:bookmarkEnd w:id="2"/>
            <w:r>
              <w:rPr>
                <w:rFonts w:ascii="Times New Roman" w:eastAsia="Times New Roman" w:hAnsi="Times New Roman"/>
                <w:b/>
              </w:rPr>
              <w:t>Коробка передач</w:t>
            </w:r>
          </w:p>
        </w:tc>
      </w:tr>
      <w:tr w:rsidR="00F45976">
        <w:trPr>
          <w:trHeight w:val="70"/>
        </w:trPr>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Тип трансмиссии</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механическая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Количество передач</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shd w:val="clear" w:color="auto" w:fill="FFFFFF"/>
                <w:lang w:eastAsia="ru-RU"/>
              </w:rPr>
              <w:t>Не менее 5</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Гидроусилитель руля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Тип привода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Задний</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Габариты</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Ширина, мм (без наружных зеркал)</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2050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Длина,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6700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Высота (по кабине),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2000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Колесная база,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w:t>
            </w:r>
            <w:r>
              <w:rPr>
                <w:rFonts w:ascii="Times New Roman" w:eastAsia="Times New Roman" w:hAnsi="Times New Roman"/>
                <w:lang w:eastAsia="ru-RU"/>
              </w:rPr>
              <w:t xml:space="preserve"> 3700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Клиренс, мм</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 170</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Количество мест</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 6 + 1</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shd w:val="clear" w:color="auto" w:fill="FFFFFF"/>
                <w:lang w:eastAsia="ru-RU"/>
              </w:rPr>
              <w:t>Полная масса, кг</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rPr>
              <w:t>не менее 3500</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rPr>
            </w:pPr>
            <w:r>
              <w:rPr>
                <w:rFonts w:ascii="Times New Roman" w:eastAsia="Times New Roman" w:hAnsi="Times New Roman"/>
                <w:b/>
              </w:rPr>
              <w:t>Подвеска</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Передняя подвеска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Независимая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Задняя подвеска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Рессоры</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Передние тормоза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Дисковые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Задние тормоза</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rPr>
            </w:pPr>
            <w:r>
              <w:rPr>
                <w:rFonts w:ascii="Times New Roman" w:eastAsia="Times New Roman" w:hAnsi="Times New Roman"/>
                <w:lang w:eastAsia="ru-RU"/>
              </w:rPr>
              <w:t>Барабанные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Размер автошин</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shd w:val="clear" w:color="auto" w:fill="FFFFFF"/>
                <w:lang w:eastAsia="ru-RU"/>
              </w:rPr>
            </w:pPr>
            <w:r>
              <w:rPr>
                <w:rFonts w:ascii="Times New Roman" w:eastAsia="Times New Roman" w:hAnsi="Times New Roman"/>
                <w:lang w:eastAsia="ru-RU"/>
              </w:rPr>
              <w:t>Не менее 185/75 R16С</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jc w:val="center"/>
              <w:rPr>
                <w:rFonts w:ascii="Times New Roman" w:eastAsia="Times New Roman" w:hAnsi="Times New Roman"/>
                <w:b/>
                <w:bCs/>
                <w:lang w:eastAsia="ru-RU"/>
              </w:rPr>
            </w:pPr>
            <w:r>
              <w:rPr>
                <w:rFonts w:ascii="Times New Roman" w:eastAsia="Times New Roman" w:hAnsi="Times New Roman"/>
                <w:b/>
                <w:bCs/>
                <w:lang w:eastAsia="ru-RU"/>
              </w:rPr>
              <w:t>Комплектация</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Тент</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Борта металлические</w:t>
            </w:r>
          </w:p>
        </w:tc>
        <w:tc>
          <w:tcPr>
            <w:tcW w:w="4659" w:type="dxa"/>
            <w:tcBorders>
              <w:top w:val="single" w:sz="4" w:space="0" w:color="000000"/>
              <w:left w:val="single" w:sz="4" w:space="0" w:color="000000"/>
              <w:bottom w:val="single" w:sz="4" w:space="0" w:color="000000"/>
              <w:right w:val="single" w:sz="4" w:space="0" w:color="000000"/>
            </w:tcBorders>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Нажимная фурнитура с ключом</w:t>
            </w:r>
          </w:p>
        </w:tc>
        <w:tc>
          <w:tcPr>
            <w:tcW w:w="4659" w:type="dxa"/>
            <w:tcBorders>
              <w:top w:val="single" w:sz="4" w:space="0" w:color="000000"/>
              <w:left w:val="single" w:sz="4" w:space="0" w:color="000000"/>
              <w:bottom w:val="single" w:sz="4" w:space="0" w:color="000000"/>
              <w:right w:val="single" w:sz="4" w:space="0" w:color="000000"/>
            </w:tcBorders>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lastRenderedPageBreak/>
              <w:t>Гидроусилитель руля</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Стабилизатор задней подвески</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Центральный замок</w:t>
            </w:r>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r w:rsidR="00F45976">
        <w:tc>
          <w:tcPr>
            <w:tcW w:w="4686"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proofErr w:type="spellStart"/>
            <w:r>
              <w:rPr>
                <w:rFonts w:ascii="Times New Roman" w:eastAsia="Times New Roman" w:hAnsi="Times New Roman"/>
                <w:lang w:eastAsia="ru-RU"/>
              </w:rPr>
              <w:t>Электростеклоподъемники</w:t>
            </w:r>
            <w:proofErr w:type="spellEnd"/>
          </w:p>
        </w:tc>
        <w:tc>
          <w:tcPr>
            <w:tcW w:w="4659" w:type="dxa"/>
            <w:tcBorders>
              <w:top w:val="single" w:sz="4" w:space="0" w:color="000000"/>
              <w:left w:val="single" w:sz="4" w:space="0" w:color="000000"/>
              <w:bottom w:val="single" w:sz="4" w:space="0" w:color="000000"/>
              <w:right w:val="single" w:sz="4" w:space="0" w:color="000000"/>
            </w:tcBorders>
            <w:vAlign w:val="center"/>
          </w:tcPr>
          <w:p w:rsidR="00F45976" w:rsidRDefault="00803E6E">
            <w:pPr>
              <w:overflowPunct w:val="0"/>
              <w:autoSpaceDE w:val="0"/>
              <w:autoSpaceDN w:val="0"/>
              <w:adjustRightInd w:val="0"/>
              <w:spacing w:after="0"/>
              <w:rPr>
                <w:rFonts w:ascii="Times New Roman" w:eastAsia="Times New Roman" w:hAnsi="Times New Roman"/>
                <w:lang w:eastAsia="ru-RU"/>
              </w:rPr>
            </w:pPr>
            <w:r>
              <w:rPr>
                <w:rFonts w:ascii="Times New Roman" w:eastAsia="Times New Roman" w:hAnsi="Times New Roman"/>
                <w:lang w:eastAsia="ru-RU"/>
              </w:rPr>
              <w:t>наличие</w:t>
            </w:r>
          </w:p>
        </w:tc>
      </w:tr>
    </w:tbl>
    <w:p w:rsidR="00F45976" w:rsidRDefault="00F45976">
      <w:pPr>
        <w:spacing w:after="0"/>
        <w:jc w:val="both"/>
        <w:rPr>
          <w:rFonts w:ascii="Times New Roman" w:eastAsia="Times New Roman" w:hAnsi="Times New Roman"/>
          <w:b/>
          <w:lang w:eastAsia="ru-RU"/>
        </w:rPr>
      </w:pPr>
    </w:p>
    <w:p w:rsidR="00F45976" w:rsidRDefault="00803E6E">
      <w:pPr>
        <w:spacing w:after="0"/>
        <w:jc w:val="both"/>
        <w:rPr>
          <w:rFonts w:ascii="Times New Roman" w:eastAsia="Times New Roman" w:hAnsi="Times New Roman"/>
          <w:b/>
          <w:lang w:eastAsia="ru-RU"/>
        </w:rPr>
      </w:pPr>
      <w:r>
        <w:rPr>
          <w:rFonts w:ascii="Times New Roman" w:eastAsia="Times New Roman" w:hAnsi="Times New Roman"/>
          <w:b/>
          <w:lang w:eastAsia="ru-RU"/>
        </w:rPr>
        <w:t xml:space="preserve">Комплектация </w:t>
      </w:r>
    </w:p>
    <w:tbl>
      <w:tblPr>
        <w:tblStyle w:val="aff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4639"/>
      </w:tblGrid>
      <w:tr w:rsidR="00F45976">
        <w:tc>
          <w:tcPr>
            <w:tcW w:w="9345" w:type="dxa"/>
            <w:gridSpan w:val="2"/>
            <w:tcBorders>
              <w:top w:val="single" w:sz="4" w:space="0" w:color="000000"/>
              <w:left w:val="single" w:sz="4" w:space="0" w:color="000000"/>
              <w:bottom w:val="single" w:sz="4" w:space="0" w:color="000000"/>
              <w:right w:val="single" w:sz="4" w:space="0" w:color="000000"/>
            </w:tcBorders>
          </w:tcPr>
          <w:p w:rsidR="00F45976" w:rsidRDefault="00803E6E">
            <w:pPr>
              <w:spacing w:after="0"/>
              <w:jc w:val="center"/>
              <w:rPr>
                <w:rFonts w:ascii="Times New Roman" w:eastAsia="Times New Roman" w:hAnsi="Times New Roman"/>
                <w:b/>
              </w:rPr>
            </w:pPr>
            <w:r>
              <w:rPr>
                <w:rFonts w:ascii="Times New Roman" w:eastAsia="Times New Roman" w:hAnsi="Times New Roman"/>
                <w:b/>
              </w:rPr>
              <w:t xml:space="preserve">Опции </w:t>
            </w:r>
          </w:p>
        </w:tc>
      </w:tr>
      <w:tr w:rsidR="00F45976">
        <w:tc>
          <w:tcPr>
            <w:tcW w:w="4705" w:type="dxa"/>
            <w:tcBorders>
              <w:top w:val="single" w:sz="4" w:space="0" w:color="000000"/>
              <w:left w:val="single" w:sz="4" w:space="0" w:color="000000"/>
              <w:bottom w:val="single" w:sz="4" w:space="0" w:color="000000"/>
              <w:right w:val="single" w:sz="4" w:space="0" w:color="000000"/>
            </w:tcBorders>
          </w:tcPr>
          <w:p w:rsidR="00F45976" w:rsidRDefault="00803E6E">
            <w:pPr>
              <w:numPr>
                <w:ilvl w:val="0"/>
                <w:numId w:val="9"/>
              </w:numPr>
              <w:shd w:val="clear" w:color="auto" w:fill="FFFFFF"/>
              <w:spacing w:after="0"/>
              <w:rPr>
                <w:rFonts w:ascii="Times New Roman" w:eastAsia="Times New Roman" w:hAnsi="Times New Roman"/>
                <w:shd w:val="clear" w:color="auto" w:fill="FFFFFF"/>
                <w:lang w:eastAsia="ru-RU"/>
              </w:rPr>
            </w:pPr>
            <w:r>
              <w:rPr>
                <w:rFonts w:ascii="Times New Roman" w:eastAsia="Times New Roman" w:hAnsi="Times New Roman"/>
                <w:b/>
              </w:rPr>
              <w:t>Наименование</w:t>
            </w:r>
          </w:p>
        </w:tc>
        <w:tc>
          <w:tcPr>
            <w:tcW w:w="4640" w:type="dxa"/>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b/>
              </w:rPr>
              <w:t>Характеристики</w:t>
            </w:r>
          </w:p>
        </w:tc>
      </w:tr>
      <w:tr w:rsidR="00F45976">
        <w:tc>
          <w:tcPr>
            <w:tcW w:w="9345" w:type="dxa"/>
            <w:gridSpan w:val="2"/>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rPr>
              <w:t>Дополнительное оборудование</w:t>
            </w:r>
          </w:p>
        </w:tc>
      </w:tr>
      <w:tr w:rsidR="00F45976">
        <w:tc>
          <w:tcPr>
            <w:tcW w:w="4705" w:type="dxa"/>
            <w:tcBorders>
              <w:top w:val="single" w:sz="4" w:space="0" w:color="000000"/>
              <w:left w:val="single" w:sz="4" w:space="0" w:color="000000"/>
              <w:bottom w:val="single" w:sz="4" w:space="0" w:color="000000"/>
              <w:right w:val="single" w:sz="4" w:space="0" w:color="000000"/>
            </w:tcBorders>
          </w:tcPr>
          <w:p w:rsidR="00F45976" w:rsidRDefault="00803E6E">
            <w:pPr>
              <w:numPr>
                <w:ilvl w:val="0"/>
                <w:numId w:val="9"/>
              </w:numPr>
              <w:shd w:val="clear" w:color="auto" w:fill="FFFFFF"/>
              <w:spacing w:after="0"/>
              <w:rPr>
                <w:rFonts w:ascii="Times New Roman" w:eastAsia="Times New Roman" w:hAnsi="Times New Roman"/>
                <w:lang w:eastAsia="ru-RU"/>
              </w:rPr>
            </w:pPr>
            <w:r>
              <w:rPr>
                <w:rFonts w:ascii="Times New Roman" w:eastAsia="Times New Roman" w:hAnsi="Times New Roman"/>
                <w:lang w:eastAsia="ru-RU"/>
              </w:rPr>
              <w:t>Резиновые коврики (первый и второй ряд сидений)</w:t>
            </w:r>
          </w:p>
        </w:tc>
        <w:tc>
          <w:tcPr>
            <w:tcW w:w="4640" w:type="dxa"/>
            <w:tcBorders>
              <w:top w:val="single" w:sz="4" w:space="0" w:color="000000"/>
              <w:left w:val="single" w:sz="4" w:space="0" w:color="000000"/>
              <w:bottom w:val="single" w:sz="4" w:space="0" w:color="000000"/>
              <w:right w:val="single" w:sz="4" w:space="0" w:color="000000"/>
            </w:tcBorders>
          </w:tcPr>
          <w:p w:rsidR="00F45976" w:rsidRDefault="00803E6E">
            <w:pPr>
              <w:spacing w:after="0"/>
              <w:rPr>
                <w:rFonts w:ascii="Times New Roman" w:eastAsia="Times New Roman" w:hAnsi="Times New Roman"/>
              </w:rPr>
            </w:pPr>
            <w:r>
              <w:rPr>
                <w:rFonts w:ascii="Times New Roman" w:eastAsia="Times New Roman" w:hAnsi="Times New Roman"/>
                <w:lang w:eastAsia="ru-RU"/>
              </w:rPr>
              <w:t>Наличие</w:t>
            </w:r>
          </w:p>
        </w:tc>
      </w:tr>
    </w:tbl>
    <w:p w:rsidR="00F45976" w:rsidRDefault="00F45976">
      <w:pPr>
        <w:spacing w:after="0"/>
        <w:rPr>
          <w:rFonts w:ascii="Times New Roman" w:eastAsia="NSimSun" w:hAnsi="Times New Roman"/>
          <w:b/>
          <w:bCs/>
          <w:lang w:eastAsia="ru-RU"/>
        </w:rPr>
      </w:pPr>
    </w:p>
    <w:p w:rsidR="00F45976" w:rsidRDefault="00803E6E">
      <w:pPr>
        <w:widowControl w:val="0"/>
        <w:autoSpaceDE w:val="0"/>
        <w:autoSpaceDN w:val="0"/>
        <w:adjustRightInd w:val="0"/>
        <w:spacing w:after="0" w:line="240" w:lineRule="auto"/>
        <w:contextualSpacing/>
        <w:jc w:val="both"/>
        <w:rPr>
          <w:rFonts w:ascii="Times New Roman" w:eastAsia="Times New Roman" w:hAnsi="Times New Roman"/>
          <w:lang w:eastAsia="ru-RU"/>
        </w:rPr>
      </w:pPr>
      <w:r>
        <w:rPr>
          <w:rFonts w:ascii="Times New Roman" w:eastAsia="Times New Roman" w:hAnsi="Times New Roman"/>
          <w:b/>
          <w:highlight w:val="yellow"/>
          <w:lang w:eastAsia="ru-RU"/>
        </w:rPr>
        <w:t>2</w:t>
      </w:r>
      <w:r>
        <w:rPr>
          <w:rFonts w:ascii="Times New Roman" w:eastAsia="Times New Roman" w:hAnsi="Times New Roman"/>
          <w:highlight w:val="yellow"/>
          <w:lang w:eastAsia="ru-RU"/>
        </w:rPr>
        <w:t xml:space="preserve">. </w:t>
      </w:r>
      <w:r>
        <w:rPr>
          <w:rFonts w:ascii="Times New Roman" w:eastAsia="Times New Roman" w:hAnsi="Times New Roman"/>
          <w:b/>
          <w:highlight w:val="yellow"/>
          <w:lang w:eastAsia="ru-RU"/>
        </w:rPr>
        <w:t>Место поставки товара:</w:t>
      </w:r>
      <w:r>
        <w:rPr>
          <w:rFonts w:ascii="Times New Roman" w:eastAsia="Times New Roman" w:hAnsi="Times New Roman"/>
          <w:highlight w:val="yellow"/>
          <w:lang w:eastAsia="ru-RU"/>
        </w:rPr>
        <w:t xml:space="preserve"> Доставка товара осуществляется Заказчиком своими силами со склада поставщика, находящегося на расстоянии не более 200 км. от местонахождения Заказчика - г. Грозный, проспект Исаева, 100. В противном случае поставка товара осуществляется транспортом Поставщика до места нахождения Заказчика по адресу: г. Грозный, проспект Исаева, 100.</w:t>
      </w:r>
    </w:p>
    <w:p w:rsidR="00F45976" w:rsidRDefault="00F45976">
      <w:pPr>
        <w:widowControl w:val="0"/>
        <w:autoSpaceDE w:val="0"/>
        <w:autoSpaceDN w:val="0"/>
        <w:adjustRightInd w:val="0"/>
        <w:spacing w:after="0"/>
        <w:contextualSpacing/>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b/>
          <w:lang w:eastAsia="ru-RU"/>
        </w:rPr>
      </w:pPr>
      <w:r>
        <w:rPr>
          <w:rFonts w:ascii="Times New Roman" w:eastAsia="Times New Roman" w:hAnsi="Times New Roman"/>
          <w:b/>
          <w:lang w:eastAsia="ru-RU"/>
        </w:rPr>
        <w:t>3. Срок и условия поставки:</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3.1. Поставка товара должна быть </w:t>
      </w:r>
      <w:r>
        <w:rPr>
          <w:rFonts w:ascii="Times New Roman" w:eastAsia="Times New Roman" w:hAnsi="Times New Roman"/>
          <w:highlight w:val="yellow"/>
          <w:lang w:eastAsia="ru-RU"/>
        </w:rPr>
        <w:t>осуществлена в течение 45 календарных дней с</w:t>
      </w:r>
      <w:r>
        <w:rPr>
          <w:rFonts w:ascii="Times New Roman" w:eastAsia="Times New Roman" w:hAnsi="Times New Roman"/>
          <w:lang w:eastAsia="ru-RU"/>
        </w:rPr>
        <w:t xml:space="preserve"> момента заключения договора. </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3.2. Поставщик обязан известить Заказчика о времени и дате поставки товара телефонограммой или по факсимильной связи.</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b/>
          <w:lang w:eastAsia="ru-RU"/>
        </w:rPr>
      </w:pPr>
      <w:r>
        <w:rPr>
          <w:rFonts w:ascii="Times New Roman" w:eastAsia="Times New Roman" w:hAnsi="Times New Roman"/>
          <w:b/>
          <w:lang w:eastAsia="ru-RU"/>
        </w:rPr>
        <w:t>4. Общие требования к качеству товара:</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 xml:space="preserve">4.2. Товар должен быть вымыт и полностью готов к эксплуатации, </w:t>
      </w:r>
      <w:r>
        <w:rPr>
          <w:rFonts w:ascii="Times New Roman" w:hAnsi="Times New Roman"/>
          <w:lang w:eastAsia="ru-RU"/>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4.3. Допускается наличие технологического пробега, связанного с проведением предъявительских приемо-сдаточных испытаний и погрузкой, разгрузкой автомобиля.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4.4.</w:t>
      </w:r>
      <w:r>
        <w:rPr>
          <w:rFonts w:ascii="Times New Roman" w:eastAsia="Times New Roman" w:hAnsi="Times New Roman"/>
          <w:b/>
          <w:lang w:eastAsia="ru-RU"/>
        </w:rPr>
        <w:t xml:space="preserve"> </w:t>
      </w:r>
      <w:r>
        <w:rPr>
          <w:rFonts w:ascii="Times New Roman" w:eastAsia="Times New Roman" w:hAnsi="Times New Roman"/>
          <w:lang w:eastAsia="ru-RU"/>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lang w:eastAsia="ru-RU"/>
        </w:rPr>
        <w:t>4.5. Поставляемый автомобиль должен быть новым, не бывшим в употреблении.</w:t>
      </w:r>
    </w:p>
    <w:p w:rsidR="00F45976" w:rsidRDefault="00F45976">
      <w:pPr>
        <w:widowControl w:val="0"/>
        <w:autoSpaceDE w:val="0"/>
        <w:autoSpaceDN w:val="0"/>
        <w:adjustRightInd w:val="0"/>
        <w:spacing w:after="0"/>
        <w:contextualSpacing/>
        <w:jc w:val="both"/>
        <w:rPr>
          <w:rFonts w:ascii="Times New Roman" w:eastAsia="Times New Roman" w:hAnsi="Times New Roman"/>
          <w:b/>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b/>
          <w:lang w:eastAsia="ru-RU"/>
        </w:rPr>
        <w:t>5. Требования по передаче заказчику технических и иных документов при поставке товара:</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5.2. 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Pr>
          <w:rFonts w:ascii="Times New Roman" w:eastAsia="Times New Roman" w:hAnsi="Times New Roman"/>
          <w:lang w:eastAsia="ru-RU"/>
        </w:rPr>
        <w:t>т.ч</w:t>
      </w:r>
      <w:proofErr w:type="spellEnd"/>
      <w:r>
        <w:rPr>
          <w:rFonts w:ascii="Times New Roman" w:eastAsia="Times New Roman" w:hAnsi="Times New Roman"/>
          <w:lang w:eastAsia="ru-RU"/>
        </w:rPr>
        <w:t>.:</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паспорт технического средства (оригинал) (далее ПТС) или ЭПТС - 1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lastRenderedPageBreak/>
        <w:t>- инструкцию по эксплуатации автомобиля на русском языке - 1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 сервисную книжку с гарантийным талоном, с отметкой о проведении предпродажной подготовки - 1 </w:t>
      </w:r>
      <w:proofErr w:type="spellStart"/>
      <w:r>
        <w:rPr>
          <w:rFonts w:ascii="Times New Roman" w:eastAsia="Times New Roman" w:hAnsi="Times New Roman"/>
          <w:lang w:eastAsia="ru-RU"/>
        </w:rPr>
        <w:t>экз</w:t>
      </w:r>
      <w:proofErr w:type="spellEnd"/>
      <w:r>
        <w:rPr>
          <w:rFonts w:ascii="Times New Roman" w:eastAsia="Times New Roman" w:hAnsi="Times New Roman"/>
          <w:lang w:eastAsia="ru-RU"/>
        </w:rPr>
        <w:t>;</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ключи зажигания в количестве не менее 2 шт.;</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акты приема передачи автомобиля - 2 экз.;</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b/>
          <w:lang w:eastAsia="ru-RU"/>
        </w:rPr>
        <w:t>6.</w:t>
      </w:r>
      <w:r>
        <w:rPr>
          <w:rFonts w:ascii="Times New Roman" w:eastAsia="Times New Roman" w:hAnsi="Times New Roman"/>
          <w:lang w:eastAsia="ru-RU"/>
        </w:rPr>
        <w:t xml:space="preserve"> </w:t>
      </w:r>
      <w:r>
        <w:rPr>
          <w:rFonts w:ascii="Times New Roman" w:eastAsia="Times New Roman" w:hAnsi="Times New Roman"/>
          <w:b/>
          <w:lang w:eastAsia="ru-RU"/>
        </w:rPr>
        <w:t xml:space="preserve">Требования к сроку действия гарантии Поставщика: </w:t>
      </w:r>
      <w:r>
        <w:rPr>
          <w:rFonts w:ascii="Times New Roman" w:eastAsia="Times New Roman" w:hAnsi="Times New Roman"/>
          <w:lang w:eastAsia="ru-RU"/>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24 месяцев или 80 000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rsidR="00F45976" w:rsidRDefault="00803E6E">
      <w:pPr>
        <w:widowControl w:val="0"/>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rsidR="00F45976" w:rsidRDefault="00F45976">
      <w:pPr>
        <w:widowControl w:val="0"/>
        <w:autoSpaceDE w:val="0"/>
        <w:autoSpaceDN w:val="0"/>
        <w:adjustRightInd w:val="0"/>
        <w:spacing w:after="0"/>
        <w:jc w:val="both"/>
        <w:rPr>
          <w:rFonts w:ascii="Times New Roman" w:eastAsia="Times New Roman" w:hAnsi="Times New Roman"/>
          <w:lang w:eastAsia="ru-RU"/>
        </w:rPr>
      </w:pPr>
    </w:p>
    <w:p w:rsidR="00F45976" w:rsidRDefault="00803E6E">
      <w:pPr>
        <w:widowControl w:val="0"/>
        <w:autoSpaceDE w:val="0"/>
        <w:autoSpaceDN w:val="0"/>
        <w:adjustRightInd w:val="0"/>
        <w:spacing w:after="0"/>
        <w:contextualSpacing/>
        <w:jc w:val="both"/>
        <w:rPr>
          <w:rFonts w:ascii="Times New Roman" w:eastAsia="Times New Roman" w:hAnsi="Times New Roman"/>
          <w:lang w:eastAsia="ru-RU"/>
        </w:rPr>
      </w:pPr>
      <w:r>
        <w:rPr>
          <w:rFonts w:ascii="Times New Roman" w:eastAsia="Times New Roman" w:hAnsi="Times New Roman"/>
          <w:b/>
          <w:lang w:eastAsia="ru-RU"/>
        </w:rPr>
        <w:t xml:space="preserve">7. Требования к году (месяцу) изготовления товара: </w:t>
      </w:r>
      <w:r>
        <w:rPr>
          <w:rFonts w:ascii="Times New Roman" w:eastAsia="Times New Roman" w:hAnsi="Times New Roman"/>
          <w:lang w:eastAsia="ru-RU"/>
        </w:rPr>
        <w:t xml:space="preserve">Год изготовления товара – </w:t>
      </w:r>
      <w:r>
        <w:rPr>
          <w:rFonts w:ascii="Times New Roman" w:eastAsia="Times New Roman" w:hAnsi="Times New Roman"/>
          <w:highlight w:val="yellow"/>
          <w:lang w:eastAsia="ru-RU"/>
        </w:rPr>
        <w:t>не ранее 2022 г</w:t>
      </w:r>
      <w:r>
        <w:rPr>
          <w:rFonts w:ascii="Times New Roman" w:eastAsia="Times New Roman" w:hAnsi="Times New Roman"/>
          <w:lang w:eastAsia="ru-RU"/>
        </w:rPr>
        <w:t>.</w:t>
      </w:r>
    </w:p>
    <w:p w:rsidR="00F45976" w:rsidRDefault="00F45976">
      <w:pPr>
        <w:tabs>
          <w:tab w:val="left" w:pos="1276"/>
        </w:tabs>
        <w:spacing w:after="0"/>
        <w:jc w:val="both"/>
        <w:outlineLvl w:val="1"/>
        <w:rPr>
          <w:rFonts w:ascii="Times New Roman" w:eastAsia="Times New Roman" w:hAnsi="Times New Roman"/>
          <w:lang w:eastAsia="ru-RU"/>
        </w:rPr>
      </w:pPr>
    </w:p>
    <w:p w:rsidR="00F45976" w:rsidRDefault="00F45976">
      <w:pPr>
        <w:spacing w:after="0" w:line="240" w:lineRule="auto"/>
        <w:ind w:left="5670"/>
        <w:rPr>
          <w:rFonts w:ascii="Times New Roman" w:eastAsia="Times New Roman" w:hAnsi="Times New Roman"/>
          <w:lang w:eastAsia="ru-RU"/>
        </w:rPr>
      </w:pPr>
    </w:p>
    <w:p w:rsidR="00F45976" w:rsidRDefault="00F45976">
      <w:pPr>
        <w:spacing w:after="0" w:line="240" w:lineRule="auto"/>
        <w:jc w:val="center"/>
        <w:rPr>
          <w:rFonts w:ascii="Times New Roman" w:eastAsia="Times New Roman" w:hAnsi="Times New Roman"/>
          <w:b/>
          <w:lang w:eastAsia="ru-RU"/>
        </w:rPr>
      </w:pPr>
    </w:p>
    <w:p w:rsidR="00F45976" w:rsidRDefault="00F45976">
      <w:pPr>
        <w:spacing w:after="0" w:line="240" w:lineRule="auto"/>
        <w:jc w:val="center"/>
        <w:rPr>
          <w:rFonts w:ascii="Times New Roman" w:eastAsia="Times New Roman" w:hAnsi="Times New Roman"/>
          <w:b/>
          <w:lang w:eastAsia="ru-RU"/>
        </w:rPr>
      </w:pPr>
    </w:p>
    <w:p w:rsidR="00F45976" w:rsidRDefault="00F45976">
      <w:pPr>
        <w:spacing w:after="0" w:line="240" w:lineRule="auto"/>
        <w:ind w:firstLineChars="200" w:firstLine="480"/>
        <w:jc w:val="center"/>
        <w:rPr>
          <w:rFonts w:ascii="Times New Roman" w:hAnsi="Times New Roman"/>
          <w:b/>
          <w:bCs/>
          <w:color w:val="000000"/>
          <w:sz w:val="24"/>
          <w:szCs w:val="24"/>
        </w:rPr>
      </w:pPr>
    </w:p>
    <w:p w:rsidR="00F45976" w:rsidRDefault="00F45976">
      <w:pPr>
        <w:spacing w:after="0" w:line="240" w:lineRule="auto"/>
        <w:ind w:firstLineChars="200" w:firstLine="440"/>
        <w:jc w:val="center"/>
        <w:rPr>
          <w:rFonts w:ascii="Times New Roman" w:eastAsia="Times New Roman" w:hAnsi="Times New Roman"/>
          <w:b/>
          <w:color w:val="000000"/>
          <w:lang w:eastAsia="ru-RU"/>
        </w:rPr>
      </w:pPr>
    </w:p>
    <w:p w:rsidR="00F45976" w:rsidRDefault="00F45976">
      <w:pPr>
        <w:spacing w:after="0" w:line="240" w:lineRule="auto"/>
        <w:ind w:right="-427" w:firstLineChars="200" w:firstLine="480"/>
        <w:jc w:val="center"/>
        <w:rPr>
          <w:rFonts w:ascii="Times New Roman" w:hAnsi="Times New Roman"/>
          <w:b/>
          <w:sz w:val="24"/>
          <w:szCs w:val="24"/>
          <w:lang w:eastAsia="ru-RU"/>
        </w:rPr>
      </w:pPr>
    </w:p>
    <w:p w:rsidR="00F45976" w:rsidRDefault="00F45976">
      <w:pPr>
        <w:spacing w:after="0" w:line="240" w:lineRule="auto"/>
        <w:ind w:right="-427"/>
        <w:jc w:val="center"/>
        <w:rPr>
          <w:rFonts w:ascii="Times New Roman" w:hAnsi="Times New Roman"/>
          <w:b/>
          <w:sz w:val="24"/>
          <w:szCs w:val="24"/>
          <w:lang w:eastAsia="ru-RU"/>
        </w:rPr>
      </w:pPr>
    </w:p>
    <w:p w:rsidR="00F45976" w:rsidRDefault="00803E6E">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rsidR="00F45976" w:rsidRDefault="00F45976">
      <w:pPr>
        <w:spacing w:after="0" w:line="240" w:lineRule="auto"/>
        <w:jc w:val="center"/>
        <w:rPr>
          <w:rFonts w:ascii="Times New Roman" w:hAnsi="Times New Roman"/>
          <w:b/>
          <w:sz w:val="24"/>
          <w:szCs w:val="24"/>
        </w:rPr>
      </w:pPr>
    </w:p>
    <w:p w:rsidR="00F45976" w:rsidRDefault="00803E6E">
      <w:pPr>
        <w:spacing w:after="0" w:line="240" w:lineRule="auto"/>
        <w:contextualSpacing/>
        <w:jc w:val="center"/>
        <w:rPr>
          <w:rFonts w:ascii="Times New Roman" w:eastAsia="Times New Roman" w:hAnsi="Times New Roman"/>
          <w:b/>
          <w:sz w:val="24"/>
          <w:szCs w:val="24"/>
          <w:lang w:eastAsia="zh-CN"/>
        </w:rPr>
        <w:sectPr w:rsidR="00F45976">
          <w:footerReference w:type="default" r:id="rId15"/>
          <w:pgSz w:w="11906" w:h="16838"/>
          <w:pgMar w:top="822" w:right="851" w:bottom="1134" w:left="1701" w:header="567" w:footer="567" w:gutter="0"/>
          <w:cols w:space="708"/>
          <w:docGrid w:linePitch="360"/>
        </w:sectPr>
      </w:pPr>
      <w:r>
        <w:rPr>
          <w:rFonts w:ascii="Times New Roman" w:hAnsi="Times New Roman"/>
          <w:b/>
          <w:sz w:val="24"/>
          <w:szCs w:val="24"/>
        </w:rPr>
        <w:t>Приложено отдельным файлом</w:t>
      </w:r>
    </w:p>
    <w:p w:rsidR="00F45976" w:rsidRDefault="00803E6E">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F45976" w:rsidRDefault="00F45976">
      <w:pPr>
        <w:spacing w:after="0" w:line="240" w:lineRule="auto"/>
        <w:contextualSpacing/>
        <w:jc w:val="center"/>
        <w:rPr>
          <w:rFonts w:ascii="Times New Roman" w:eastAsia="Times New Roman" w:hAnsi="Times New Roman"/>
          <w:b/>
          <w:sz w:val="24"/>
          <w:szCs w:val="24"/>
          <w:lang w:eastAsia="zh-CN"/>
        </w:rPr>
      </w:pPr>
    </w:p>
    <w:p w:rsidR="00F45976" w:rsidRDefault="00803E6E">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rsidR="00F45976" w:rsidRDefault="00F45976">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rsidR="00F45976" w:rsidRDefault="00803E6E">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для нужд</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zh-CN"/>
        </w:rPr>
        <w:t>ГГНТУ им. акад. М.Д. Миллионщикова</w:t>
      </w:r>
      <w:r>
        <w:rPr>
          <w:rFonts w:ascii="Times New Roman" w:eastAsia="Times New Roman" w:hAnsi="Times New Roman"/>
          <w:sz w:val="24"/>
          <w:szCs w:val="24"/>
          <w:lang w:eastAsia="ru-RU"/>
        </w:rPr>
        <w:t>,</w:t>
      </w:r>
      <w:r>
        <w:rPr>
          <w:rFonts w:ascii="Times New Roman" w:eastAsia="Times New Roman" w:hAnsi="Times New Roman"/>
          <w:sz w:val="24"/>
          <w:szCs w:val="24"/>
          <w:lang w:eastAsia="zh-CN"/>
        </w:rPr>
        <w:t xml:space="preserve"> выражаем свое согласие принять уч</w:t>
      </w:r>
      <w:r>
        <w:rPr>
          <w:rFonts w:ascii="Times New Roman" w:eastAsia="Arial" w:hAnsi="Times New Roman"/>
          <w:sz w:val="24"/>
          <w:szCs w:val="24"/>
          <w:lang w:eastAsia="zh-CN"/>
        </w:rPr>
        <w:t>астие в аукционе в электронной форме и согласны(</w:t>
      </w:r>
      <w:proofErr w:type="spellStart"/>
      <w:r>
        <w:rPr>
          <w:rFonts w:ascii="Times New Roman" w:eastAsia="Arial" w:hAnsi="Times New Roman"/>
          <w:sz w:val="24"/>
          <w:szCs w:val="24"/>
          <w:lang w:eastAsia="zh-CN"/>
        </w:rPr>
        <w:t>ен</w:t>
      </w:r>
      <w:proofErr w:type="spellEnd"/>
      <w:r>
        <w:rPr>
          <w:rFonts w:ascii="Times New Roman" w:eastAsia="Arial" w:hAnsi="Times New Roman"/>
          <w:sz w:val="24"/>
          <w:szCs w:val="24"/>
          <w:lang w:eastAsia="zh-CN"/>
        </w:rPr>
        <w:t xml:space="preserve">) заключить (исполнить) договор в точном соответствии с условиями, предусмотренными документацией об аукционе в электронной форме. </w:t>
      </w:r>
    </w:p>
    <w:p w:rsidR="00F45976" w:rsidRDefault="00803E6E">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F45976" w:rsidRDefault="00803E6E">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F45976" w:rsidRDefault="00803E6E">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F45976" w:rsidRDefault="00803E6E">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F45976" w:rsidRDefault="00803E6E">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rsidR="00F45976" w:rsidRDefault="00803E6E">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F45976">
      <w:pPr>
        <w:spacing w:after="0" w:line="240" w:lineRule="auto"/>
        <w:contextualSpacing/>
        <w:jc w:val="center"/>
        <w:rPr>
          <w:rFonts w:ascii="Times New Roman" w:eastAsiaTheme="minorEastAsia" w:hAnsi="Times New Roman"/>
          <w:b/>
          <w:sz w:val="24"/>
          <w:szCs w:val="24"/>
          <w:lang w:eastAsia="ru-RU"/>
        </w:rPr>
      </w:pPr>
    </w:p>
    <w:p w:rsidR="00F45976" w:rsidRDefault="00803E6E">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АНКЕТА </w:t>
      </w:r>
    </w:p>
    <w:p w:rsidR="00F45976" w:rsidRDefault="00803E6E">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rsidR="00F45976" w:rsidRDefault="00F45976">
      <w:pPr>
        <w:spacing w:after="0" w:line="240" w:lineRule="auto"/>
        <w:contextualSpacing/>
        <w:jc w:val="center"/>
        <w:rPr>
          <w:rFonts w:ascii="Times New Roman" w:eastAsiaTheme="minorEastAsia" w:hAnsi="Times New Roman"/>
          <w:b/>
          <w:sz w:val="24"/>
          <w:szCs w:val="24"/>
          <w:lang w:eastAsia="ru-RU"/>
        </w:rPr>
      </w:pPr>
    </w:p>
    <w:tbl>
      <w:tblPr>
        <w:tblW w:w="10491" w:type="dxa"/>
        <w:tblInd w:w="-455" w:type="dxa"/>
        <w:tblLayout w:type="fixed"/>
        <w:tblLook w:val="04A0" w:firstRow="1" w:lastRow="0" w:firstColumn="1" w:lastColumn="0" w:noHBand="0" w:noVBand="1"/>
      </w:tblPr>
      <w:tblGrid>
        <w:gridCol w:w="677"/>
        <w:gridCol w:w="5282"/>
        <w:gridCol w:w="4532"/>
      </w:tblGrid>
      <w:tr w:rsidR="00F45976">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F45976">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F45976" w:rsidRDefault="00803E6E">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F45976" w:rsidRDefault="00803E6E">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F45976">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Pr>
                <w:rFonts w:ascii="Times New Roman" w:eastAsia="Times New Roman" w:hAnsi="Times New Roman"/>
                <w:sz w:val="24"/>
                <w:szCs w:val="24"/>
                <w:lang w:eastAsia="zh-CN"/>
              </w:rPr>
              <w:t>кор</w:t>
            </w:r>
            <w:proofErr w:type="spellEnd"/>
            <w:r>
              <w:rPr>
                <w:rFonts w:ascii="Times New Roman" w:eastAsia="Times New Roman" w:hAnsi="Times New Roman"/>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F45976">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45976" w:rsidRDefault="00F45976">
            <w:pPr>
              <w:widowControl w:val="0"/>
              <w:numPr>
                <w:ilvl w:val="0"/>
                <w:numId w:val="10"/>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45976" w:rsidRDefault="00803E6E">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976" w:rsidRDefault="00F45976">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F45976" w:rsidRDefault="00F45976">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F45976" w:rsidRDefault="00803E6E">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rsidR="00F45976" w:rsidRDefault="00F45976">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F45976" w:rsidRDefault="00803E6E">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w:t>
      </w:r>
      <w:proofErr w:type="spellStart"/>
      <w:r>
        <w:rPr>
          <w:rFonts w:ascii="Times New Roman" w:eastAsia="Times New Roman" w:hAnsi="Times New Roman"/>
          <w:bCs/>
          <w:sz w:val="24"/>
          <w:szCs w:val="24"/>
          <w:lang w:eastAsia="ru-RU"/>
        </w:rPr>
        <w:t>непроведение</w:t>
      </w:r>
      <w:proofErr w:type="spellEnd"/>
      <w:r>
        <w:rPr>
          <w:rFonts w:ascii="Times New Roman" w:eastAsia="Times New Roman" w:hAnsi="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w:t>
      </w:r>
      <w:proofErr w:type="spellStart"/>
      <w:r>
        <w:rPr>
          <w:rFonts w:ascii="Times New Roman" w:eastAsia="Times New Roman" w:hAnsi="Times New Roman"/>
          <w:bCs/>
          <w:sz w:val="24"/>
          <w:szCs w:val="24"/>
          <w:lang w:eastAsia="ru-RU"/>
        </w:rPr>
        <w:t>неприостановление</w:t>
      </w:r>
      <w:proofErr w:type="spellEnd"/>
      <w:r>
        <w:rPr>
          <w:rFonts w:ascii="Times New Roman" w:eastAsia="Times New Roman" w:hAnsi="Times New Roman"/>
          <w:bCs/>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4</w:t>
      </w:r>
      <w:r>
        <w:rPr>
          <w:rFonts w:ascii="Times New Roman" w:eastAsia="Times New Roman" w:hAnsi="Times New Roman"/>
          <w:bCs/>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bCs/>
          <w:sz w:val="24"/>
          <w:szCs w:val="24"/>
          <w:lang w:eastAsia="ru-RU"/>
        </w:rPr>
        <w:t>неполнородными</w:t>
      </w:r>
      <w:proofErr w:type="spellEnd"/>
      <w:r>
        <w:rPr>
          <w:rFonts w:ascii="Times New Roman" w:eastAsia="Times New Roman" w:hAnsi="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Pr>
          <w:rFonts w:ascii="Times New Roman" w:eastAsia="Times New Roman" w:hAnsi="Times New Roman"/>
          <w:bCs/>
          <w:sz w:val="24"/>
          <w:szCs w:val="24"/>
          <w:lang w:eastAsia="ru-RU"/>
        </w:rPr>
        <w:lastRenderedPageBreak/>
        <w:t>хозяйственного общества.</w:t>
      </w:r>
    </w:p>
    <w:p w:rsidR="00F45976" w:rsidRDefault="00803E6E">
      <w:pPr>
        <w:widowControl w:val="0"/>
        <w:autoSpaceDE w:val="0"/>
        <w:autoSpaceDN w:val="0"/>
        <w:adjustRightInd w:val="0"/>
        <w:spacing w:after="0"/>
        <w:jc w:val="both"/>
        <w:rPr>
          <w:rFonts w:ascii="Times New Roman" w:eastAsia="Times New Roman" w:hAnsi="Times New Roman"/>
          <w:bCs/>
          <w:sz w:val="24"/>
          <w:szCs w:val="24"/>
          <w:lang w:eastAsia="ru-RU"/>
        </w:rPr>
      </w:pPr>
      <w:r w:rsidRPr="004D5B41">
        <w:rPr>
          <w:rFonts w:ascii="Times New Roman" w:eastAsia="Times New Roman" w:hAnsi="Times New Roman"/>
          <w:bCs/>
          <w:sz w:val="24"/>
          <w:szCs w:val="24"/>
          <w:lang w:eastAsia="ru-RU"/>
        </w:rPr>
        <w:t>6</w:t>
      </w:r>
      <w:r>
        <w:rPr>
          <w:rFonts w:ascii="Times New Roman" w:eastAsia="Times New Roman" w:hAnsi="Times New Roman"/>
          <w:bCs/>
          <w:sz w:val="24"/>
          <w:szCs w:val="24"/>
          <w:lang w:eastAsia="ru-RU"/>
        </w:rPr>
        <w:t>) отсутствие сведений об участнике закупки в реестре недобросовестных поставщиков, предусмотренном Федеральным законом № 223-ФЗ;</w:t>
      </w:r>
    </w:p>
    <w:p w:rsidR="00F45976" w:rsidRDefault="00803E6E">
      <w:pPr>
        <w:pStyle w:val="aff4"/>
        <w:jc w:val="both"/>
        <w:rPr>
          <w:sz w:val="24"/>
          <w:szCs w:val="24"/>
        </w:rPr>
      </w:pPr>
      <w:r w:rsidRPr="004D5B41">
        <w:rPr>
          <w:bCs/>
          <w:sz w:val="24"/>
          <w:szCs w:val="24"/>
        </w:rPr>
        <w:t>7</w:t>
      </w:r>
      <w:r>
        <w:rPr>
          <w:bCs/>
          <w:sz w:val="24"/>
          <w:szCs w:val="24"/>
        </w:rPr>
        <w:t>) отсутствие сведений об участнике закупки в реестре недобросовестных поставщиков, предусмотренном Федеральным законом № 44-ФЗ.</w:t>
      </w:r>
    </w:p>
    <w:p w:rsidR="00F45976" w:rsidRDefault="00F45976">
      <w:pPr>
        <w:widowControl w:val="0"/>
        <w:tabs>
          <w:tab w:val="left" w:pos="851"/>
        </w:tabs>
        <w:autoSpaceDE w:val="0"/>
        <w:autoSpaceDN w:val="0"/>
        <w:adjustRightInd w:val="0"/>
        <w:spacing w:after="0" w:line="240" w:lineRule="auto"/>
        <w:ind w:firstLineChars="91" w:firstLine="218"/>
        <w:jc w:val="both"/>
        <w:rPr>
          <w:bCs/>
          <w:sz w:val="24"/>
          <w:szCs w:val="24"/>
          <w:lang w:eastAsia="ru-RU"/>
        </w:rPr>
      </w:pPr>
    </w:p>
    <w:p w:rsidR="00F45976" w:rsidRDefault="00803E6E">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rsidR="00F45976" w:rsidRDefault="00803E6E">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rsidR="00F45976" w:rsidRDefault="00F45976">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F45976" w:rsidRDefault="00803E6E">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rsidR="00F45976" w:rsidRDefault="00803E6E">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w:t>
      </w:r>
      <w:proofErr w:type="gramStart"/>
      <w:r>
        <w:rPr>
          <w:rFonts w:ascii="Times New Roman" w:eastAsia="Times New Roman" w:hAnsi="Times New Roman"/>
          <w:sz w:val="24"/>
          <w:szCs w:val="24"/>
          <w:lang w:eastAsia="ru-RU"/>
        </w:rPr>
        <w:t xml:space="preserve">наличии)   </w:t>
      </w:r>
      <w:proofErr w:type="gramEnd"/>
      <w:r>
        <w:rPr>
          <w:rFonts w:ascii="Times New Roman" w:eastAsia="Times New Roman" w:hAnsi="Times New Roman"/>
          <w:sz w:val="24"/>
          <w:szCs w:val="24"/>
          <w:lang w:eastAsia="ru-RU"/>
        </w:rPr>
        <w:t xml:space="preserve">               (подпись)                            (фамилия и инициалы)   </w:t>
      </w:r>
    </w:p>
    <w:p w:rsidR="00F45976" w:rsidRDefault="00F45976">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F45976" w:rsidRDefault="00F45976">
      <w:pPr>
        <w:spacing w:line="240" w:lineRule="auto"/>
        <w:ind w:firstLine="709"/>
        <w:contextualSpacing/>
        <w:jc w:val="center"/>
        <w:rPr>
          <w:rFonts w:ascii="Times New Roman" w:eastAsia="Times New Roman" w:hAnsi="Times New Roman"/>
          <w:b/>
          <w:sz w:val="24"/>
          <w:szCs w:val="24"/>
        </w:rPr>
      </w:pPr>
    </w:p>
    <w:p w:rsidR="00F45976" w:rsidRDefault="00803E6E">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rsidR="00F45976" w:rsidRDefault="00F45976">
      <w:pPr>
        <w:shd w:val="clear" w:color="auto" w:fill="FFFFFF"/>
        <w:spacing w:line="240" w:lineRule="auto"/>
        <w:ind w:firstLine="709"/>
        <w:contextualSpacing/>
        <w:rPr>
          <w:rFonts w:ascii="Times New Roman" w:eastAsia="Times New Roman" w:hAnsi="Times New Roman"/>
          <w:color w:val="000000"/>
          <w:sz w:val="24"/>
          <w:szCs w:val="24"/>
        </w:rPr>
      </w:pPr>
    </w:p>
    <w:p w:rsidR="00F45976" w:rsidRDefault="00803E6E">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rsidR="00F45976" w:rsidRDefault="00803E6E">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F45976" w:rsidRDefault="00803E6E">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F45976" w:rsidRDefault="00803E6E">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Pr>
          <w:rFonts w:ascii="Times New Roman" w:eastAsia="Times New Roman" w:hAnsi="Times New Roman"/>
          <w:color w:val="000000"/>
          <w:sz w:val="24"/>
          <w:szCs w:val="24"/>
        </w:rPr>
        <w:t>т.ч</w:t>
      </w:r>
      <w:proofErr w:type="spellEnd"/>
      <w:r>
        <w:rPr>
          <w:rFonts w:ascii="Times New Roman" w:eastAsia="Times New Roman" w:hAnsi="Times New Roman"/>
          <w:color w:val="000000"/>
          <w:sz w:val="24"/>
          <w:szCs w:val="24"/>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F45976" w:rsidRDefault="00803E6E">
      <w:pPr>
        <w:shd w:val="clear" w:color="auto" w:fill="FFFFFF"/>
        <w:spacing w:line="240" w:lineRule="auto"/>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F45976" w:rsidRDefault="00803E6E">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F45976" w:rsidRDefault="00803E6E">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rsidR="00F45976" w:rsidRDefault="00803E6E">
      <w:pPr>
        <w:shd w:val="clear" w:color="auto" w:fill="FFFFFF"/>
        <w:spacing w:line="240" w:lineRule="auto"/>
        <w:contextualSpacing/>
        <w:rPr>
          <w:rFonts w:ascii="Times New Roman" w:eastAsia="Times New Roman" w:hAnsi="Times New Roman"/>
          <w:i/>
          <w:color w:val="000000"/>
          <w:sz w:val="24"/>
          <w:szCs w:val="24"/>
        </w:rPr>
        <w:sectPr w:rsidR="00F45976">
          <w:pgSz w:w="11906" w:h="16838"/>
          <w:pgMar w:top="822" w:right="851" w:bottom="1134" w:left="1261" w:header="567" w:footer="567" w:gutter="0"/>
          <w:cols w:space="708"/>
          <w:docGrid w:linePitch="360"/>
        </w:sectPr>
      </w:pPr>
      <w:r>
        <w:rPr>
          <w:rFonts w:ascii="Times New Roman" w:eastAsia="Times New Roman" w:hAnsi="Times New Roman"/>
          <w:i/>
          <w:color w:val="000000"/>
          <w:sz w:val="24"/>
          <w:szCs w:val="24"/>
        </w:rPr>
        <w:t xml:space="preserve">                                                                                                                   ФИО</w:t>
      </w:r>
    </w:p>
    <w:p w:rsidR="00F45976" w:rsidRDefault="00F45976">
      <w:pPr>
        <w:spacing w:after="0" w:line="240" w:lineRule="auto"/>
        <w:jc w:val="both"/>
        <w:outlineLvl w:val="2"/>
        <w:rPr>
          <w:rFonts w:ascii="Times New Roman" w:hAnsi="Times New Roman"/>
          <w:sz w:val="24"/>
          <w:szCs w:val="24"/>
        </w:rPr>
      </w:pPr>
    </w:p>
    <w:sectPr w:rsidR="00F45976">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11F" w:rsidRDefault="00C4211F">
      <w:pPr>
        <w:spacing w:line="240" w:lineRule="auto"/>
      </w:pPr>
      <w:r>
        <w:separator/>
      </w:r>
    </w:p>
  </w:endnote>
  <w:endnote w:type="continuationSeparator" w:id="0">
    <w:p w:rsidR="00C4211F" w:rsidRDefault="00C42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Courier">
    <w:panose1 w:val="02070409020205020404"/>
    <w:charset w:val="00"/>
    <w:family w:val="modern"/>
    <w:pitch w:val="default"/>
    <w:sig w:usb0="00000000" w:usb1="00000000" w:usb2="00000000" w:usb3="00000000" w:csb0="00000001" w:csb1="00000000"/>
  </w:font>
  <w:font w:name="Liberation Serif">
    <w:altName w:val="Times New Roman"/>
    <w:charset w:val="00"/>
    <w:family w:val="roman"/>
    <w:pitch w:val="default"/>
  </w:font>
  <w:font w:name="Mangal">
    <w:panose1 w:val="00000400000000000000"/>
    <w:charset w:val="00"/>
    <w:family w:val="roman"/>
    <w:pitch w:val="default"/>
    <w:sig w:usb0="00000000"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iberation Mono">
    <w:altName w:val="Courier New"/>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76" w:rsidRDefault="00803E6E">
    <w:pPr>
      <w:pStyle w:val="afc"/>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40768">
      <w:rPr>
        <w:rFonts w:ascii="Times New Roman" w:hAnsi="Times New Roman"/>
        <w:noProof/>
      </w:rPr>
      <w:t>28</w:t>
    </w:r>
    <w:r>
      <w:rPr>
        <w:rFonts w:ascii="Times New Roman" w:hAnsi="Times New Roman"/>
      </w:rPr>
      <w:fldChar w:fldCharType="end"/>
    </w:r>
  </w:p>
  <w:p w:rsidR="00F45976" w:rsidRDefault="00F45976">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76" w:rsidRDefault="00803E6E">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F40768">
      <w:rPr>
        <w:rFonts w:ascii="Times New Roman" w:eastAsia="Courier New" w:hAnsi="Times New Roman"/>
        <w:noProof/>
        <w:sz w:val="24"/>
        <w:lang w:eastAsia="ru-RU"/>
      </w:rPr>
      <w:t>41</w:t>
    </w:r>
    <w:r>
      <w:rPr>
        <w:rFonts w:ascii="Times New Roman" w:eastAsia="Courier New" w:hAnsi="Times New Roman"/>
        <w:sz w:val="24"/>
        <w:lang w:eastAsia="ru-RU"/>
      </w:rPr>
      <w:fldChar w:fldCharType="end"/>
    </w:r>
  </w:p>
  <w:p w:rsidR="00F45976" w:rsidRDefault="00F45976">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11F" w:rsidRDefault="00C4211F">
      <w:pPr>
        <w:spacing w:after="0"/>
      </w:pPr>
      <w:r>
        <w:separator/>
      </w:r>
    </w:p>
  </w:footnote>
  <w:footnote w:type="continuationSeparator" w:id="0">
    <w:p w:rsidR="00C4211F" w:rsidRDefault="00C4211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E57EDEB"/>
    <w:multiLevelType w:val="singleLevel"/>
    <w:tmpl w:val="0E57EDEB"/>
    <w:lvl w:ilvl="0">
      <w:start w:val="4"/>
      <w:numFmt w:val="decimal"/>
      <w:lvlText w:val="%1)"/>
      <w:lvlJc w:val="left"/>
      <w:pPr>
        <w:tabs>
          <w:tab w:val="left" w:pos="312"/>
        </w:tabs>
      </w:pPr>
    </w:lvl>
  </w:abstractNum>
  <w:abstractNum w:abstractNumId="3" w15:restartNumberingAfterBreak="0">
    <w:nsid w:val="1AA019EB"/>
    <w:multiLevelType w:val="multilevel"/>
    <w:tmpl w:val="1AA019EB"/>
    <w:lvl w:ilvl="0">
      <w:start w:val="2"/>
      <w:numFmt w:val="decimal"/>
      <w:lvlText w:val="%1."/>
      <w:lvlJc w:val="left"/>
      <w:pPr>
        <w:ind w:left="540" w:hanging="540"/>
      </w:pPr>
      <w:rPr>
        <w:rFonts w:ascii="Times New Roman" w:hAnsi="Times New Roman" w:cs="Times New Roman" w:hint="default"/>
      </w:rPr>
    </w:lvl>
    <w:lvl w:ilvl="1">
      <w:start w:val="2"/>
      <w:numFmt w:val="decimal"/>
      <w:lvlText w:val="%1.%2."/>
      <w:lvlJc w:val="left"/>
      <w:pPr>
        <w:ind w:left="630" w:hanging="540"/>
      </w:pPr>
      <w:rPr>
        <w:rFonts w:ascii="Times New Roman" w:hAnsi="Times New Roman" w:cs="Times New Roman" w:hint="default"/>
      </w:rPr>
    </w:lvl>
    <w:lvl w:ilvl="2">
      <w:start w:val="1"/>
      <w:numFmt w:val="decimal"/>
      <w:lvlText w:val="%1.%2.%3."/>
      <w:lvlJc w:val="left"/>
      <w:pPr>
        <w:ind w:left="900" w:hanging="720"/>
      </w:pPr>
      <w:rPr>
        <w:rFonts w:ascii="Times New Roman" w:hAnsi="Times New Roman" w:cs="Times New Roman" w:hint="default"/>
      </w:rPr>
    </w:lvl>
    <w:lvl w:ilvl="3">
      <w:start w:val="1"/>
      <w:numFmt w:val="decimalZero"/>
      <w:lvlText w:val="%1.%2.%3.%4."/>
      <w:lvlJc w:val="left"/>
      <w:pPr>
        <w:ind w:left="990" w:hanging="720"/>
      </w:pPr>
      <w:rPr>
        <w:rFonts w:ascii="Calibri" w:hAnsi="Calibri" w:cs="Times New Roman" w:hint="default"/>
      </w:rPr>
    </w:lvl>
    <w:lvl w:ilvl="4">
      <w:start w:val="1"/>
      <w:numFmt w:val="decimal"/>
      <w:lvlText w:val="%1.%2.%3.%4.%5."/>
      <w:lvlJc w:val="left"/>
      <w:pPr>
        <w:ind w:left="1440" w:hanging="1080"/>
      </w:pPr>
      <w:rPr>
        <w:rFonts w:ascii="Calibri" w:hAnsi="Calibri" w:cs="Times New Roman" w:hint="default"/>
      </w:rPr>
    </w:lvl>
    <w:lvl w:ilvl="5">
      <w:start w:val="1"/>
      <w:numFmt w:val="decimal"/>
      <w:lvlText w:val="%1.%2.%3.%4.%5.%6."/>
      <w:lvlJc w:val="left"/>
      <w:pPr>
        <w:ind w:left="1530" w:hanging="1080"/>
      </w:pPr>
      <w:rPr>
        <w:rFonts w:ascii="Calibri" w:hAnsi="Calibri" w:cs="Times New Roman" w:hint="default"/>
      </w:rPr>
    </w:lvl>
    <w:lvl w:ilvl="6">
      <w:start w:val="1"/>
      <w:numFmt w:val="decimal"/>
      <w:lvlText w:val="%1.%2.%3.%4.%5.%6.%7."/>
      <w:lvlJc w:val="left"/>
      <w:pPr>
        <w:ind w:left="1980" w:hanging="1440"/>
      </w:pPr>
      <w:rPr>
        <w:rFonts w:ascii="Calibri" w:hAnsi="Calibri" w:cs="Times New Roman" w:hint="default"/>
      </w:rPr>
    </w:lvl>
    <w:lvl w:ilvl="7">
      <w:start w:val="1"/>
      <w:numFmt w:val="decimal"/>
      <w:lvlText w:val="%1.%2.%3.%4.%5.%6.%7.%8."/>
      <w:lvlJc w:val="left"/>
      <w:pPr>
        <w:ind w:left="2070" w:hanging="1440"/>
      </w:pPr>
      <w:rPr>
        <w:rFonts w:ascii="Calibri" w:hAnsi="Calibri" w:cs="Times New Roman" w:hint="default"/>
      </w:rPr>
    </w:lvl>
    <w:lvl w:ilvl="8">
      <w:start w:val="1"/>
      <w:numFmt w:val="decimal"/>
      <w:lvlText w:val="%1.%2.%3.%4.%5.%6.%7.%8.%9."/>
      <w:lvlJc w:val="left"/>
      <w:pPr>
        <w:ind w:left="2520" w:hanging="1800"/>
      </w:pPr>
      <w:rPr>
        <w:rFonts w:ascii="Calibri" w:hAnsi="Calibri" w:cs="Times New Roman" w:hint="default"/>
      </w:rPr>
    </w:lvl>
  </w:abstractNum>
  <w:abstractNum w:abstractNumId="4" w15:restartNumberingAfterBreak="0">
    <w:nsid w:val="26165A60"/>
    <w:multiLevelType w:val="multilevel"/>
    <w:tmpl w:val="26165A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742451B"/>
    <w:multiLevelType w:val="multilevel"/>
    <w:tmpl w:val="2742451B"/>
    <w:lvl w:ilvl="0">
      <w:start w:val="5"/>
      <w:numFmt w:val="decimal"/>
      <w:lvlText w:val="%1."/>
      <w:lvlJc w:val="left"/>
      <w:pPr>
        <w:ind w:left="360" w:hanging="360"/>
      </w:pPr>
      <w:rPr>
        <w:rFonts w:hint="default"/>
        <w:b/>
        <w:bCs/>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6" w15:restartNumberingAfterBreak="0">
    <w:nsid w:val="69FC3892"/>
    <w:multiLevelType w:val="multilevel"/>
    <w:tmpl w:val="69FC389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E947A93"/>
    <w:multiLevelType w:val="multilevel"/>
    <w:tmpl w:val="6E947A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454006"/>
    <w:multiLevelType w:val="multilevel"/>
    <w:tmpl w:val="71454006"/>
    <w:lvl w:ilvl="0">
      <w:start w:val="1"/>
      <w:numFmt w:val="decimal"/>
      <w:pStyle w:val="1"/>
      <w:lvlText w:val="%1."/>
      <w:lvlJc w:val="left"/>
      <w:pPr>
        <w:ind w:left="720" w:hanging="360"/>
      </w:pPr>
      <w:rPr>
        <w:rFonts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2F6C"/>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78"/>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8C"/>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1A3F"/>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6FB9"/>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B41"/>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661B"/>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15F"/>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6CEA"/>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11F"/>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68"/>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976"/>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50B79C3"/>
    <w:rsid w:val="059E7B97"/>
    <w:rsid w:val="0DC1240D"/>
    <w:rsid w:val="0FD70D34"/>
    <w:rsid w:val="116B3023"/>
    <w:rsid w:val="12442630"/>
    <w:rsid w:val="14B63D6A"/>
    <w:rsid w:val="15830CD5"/>
    <w:rsid w:val="16B80926"/>
    <w:rsid w:val="1A093093"/>
    <w:rsid w:val="1D2A477D"/>
    <w:rsid w:val="2104098E"/>
    <w:rsid w:val="242641B0"/>
    <w:rsid w:val="25D06B9D"/>
    <w:rsid w:val="27D13267"/>
    <w:rsid w:val="28013942"/>
    <w:rsid w:val="28905DFC"/>
    <w:rsid w:val="29BC53BA"/>
    <w:rsid w:val="2A9A477F"/>
    <w:rsid w:val="2AED4D75"/>
    <w:rsid w:val="2C027C88"/>
    <w:rsid w:val="2D102D41"/>
    <w:rsid w:val="2DF6337E"/>
    <w:rsid w:val="2E2746AC"/>
    <w:rsid w:val="30590625"/>
    <w:rsid w:val="33A160B4"/>
    <w:rsid w:val="34761343"/>
    <w:rsid w:val="35CE55E3"/>
    <w:rsid w:val="37280F39"/>
    <w:rsid w:val="392456E2"/>
    <w:rsid w:val="39657F92"/>
    <w:rsid w:val="3BC54E47"/>
    <w:rsid w:val="3EAE2C80"/>
    <w:rsid w:val="44710502"/>
    <w:rsid w:val="477C36D4"/>
    <w:rsid w:val="47F266D6"/>
    <w:rsid w:val="4A83254C"/>
    <w:rsid w:val="4BB558D4"/>
    <w:rsid w:val="54F324F8"/>
    <w:rsid w:val="56835CE6"/>
    <w:rsid w:val="572F0D1E"/>
    <w:rsid w:val="57F20A73"/>
    <w:rsid w:val="595236D0"/>
    <w:rsid w:val="59707041"/>
    <w:rsid w:val="599C3CA2"/>
    <w:rsid w:val="5A0A58BA"/>
    <w:rsid w:val="5A484A44"/>
    <w:rsid w:val="5A9E0633"/>
    <w:rsid w:val="5AF56A8A"/>
    <w:rsid w:val="5B9A2B63"/>
    <w:rsid w:val="5C282923"/>
    <w:rsid w:val="5E5D21F9"/>
    <w:rsid w:val="61000EFB"/>
    <w:rsid w:val="64E54441"/>
    <w:rsid w:val="686328A6"/>
    <w:rsid w:val="68B56215"/>
    <w:rsid w:val="692C77B0"/>
    <w:rsid w:val="6A1330E9"/>
    <w:rsid w:val="6B040E99"/>
    <w:rsid w:val="70ED60EB"/>
    <w:rsid w:val="71451BA3"/>
    <w:rsid w:val="71D93C8E"/>
    <w:rsid w:val="72DB610A"/>
    <w:rsid w:val="794901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54F70-C5B1-4917-9D00-9ACE0FC7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0">
    <w:name w:val="heading 1"/>
    <w:basedOn w:val="a0"/>
    <w:next w:val="a0"/>
    <w:link w:val="11"/>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Pr>
      <w:vertAlign w:val="superscript"/>
    </w:rPr>
  </w:style>
  <w:style w:type="character" w:styleId="a5">
    <w:name w:val="endnote reference"/>
    <w:basedOn w:val="a1"/>
    <w:uiPriority w:val="99"/>
    <w:semiHidden/>
    <w:unhideWhenUsed/>
    <w:qFormat/>
    <w:rPr>
      <w:vertAlign w:val="superscript"/>
    </w:rPr>
  </w:style>
  <w:style w:type="character" w:styleId="a6">
    <w:name w:val="Emphasis"/>
    <w:qFormat/>
    <w:rPr>
      <w:i/>
      <w:iCs/>
    </w:rPr>
  </w:style>
  <w:style w:type="character" w:styleId="a7">
    <w:name w:val="Hyperlink"/>
    <w:basedOn w:val="a1"/>
    <w:uiPriority w:val="99"/>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8">
    <w:name w:val="page number"/>
    <w:basedOn w:val="a1"/>
    <w:uiPriority w:val="99"/>
    <w:qFormat/>
    <w:rPr>
      <w:rFonts w:cs="Times New Roman"/>
    </w:rPr>
  </w:style>
  <w:style w:type="character" w:styleId="a9">
    <w:name w:val="Strong"/>
    <w:basedOn w:val="a1"/>
    <w:uiPriority w:val="22"/>
    <w:qFormat/>
    <w:rPr>
      <w:rFonts w:cs="Times New Roman"/>
      <w:b/>
    </w:rPr>
  </w:style>
  <w:style w:type="paragraph" w:styleId="aa">
    <w:name w:val="Balloon Text"/>
    <w:basedOn w:val="a0"/>
    <w:link w:val="ab"/>
    <w:uiPriority w:val="99"/>
    <w:semiHidden/>
    <w:unhideWhenUsed/>
    <w:qFormat/>
    <w:pPr>
      <w:spacing w:after="0" w:line="240" w:lineRule="auto"/>
    </w:pPr>
    <w:rPr>
      <w:rFonts w:ascii="Segoe UI" w:hAnsi="Segoe UI" w:cs="Segoe UI"/>
      <w:sz w:val="18"/>
      <w:szCs w:val="18"/>
    </w:rPr>
  </w:style>
  <w:style w:type="paragraph" w:styleId="21">
    <w:name w:val="Body Text 2"/>
    <w:qFormat/>
    <w:pPr>
      <w:spacing w:after="120" w:line="480" w:lineRule="auto"/>
    </w:pPr>
    <w:rPr>
      <w:rFonts w:eastAsia="Times New Roman"/>
      <w:sz w:val="24"/>
      <w:szCs w:val="24"/>
    </w:rPr>
  </w:style>
  <w:style w:type="paragraph" w:styleId="ac">
    <w:name w:val="Plain Text"/>
    <w:basedOn w:val="a0"/>
    <w:link w:val="ad"/>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pPr>
      <w:spacing w:after="160"/>
    </w:pPr>
    <w:rPr>
      <w:rFonts w:asciiTheme="minorHAnsi" w:eastAsiaTheme="minorHAnsi" w:hAnsiTheme="minorHAnsi" w:cstheme="minorBidi"/>
      <w:b/>
      <w:bCs/>
      <w:color w:val="4F81BD" w:themeColor="accent1"/>
      <w:sz w:val="18"/>
      <w:szCs w:val="18"/>
    </w:rPr>
  </w:style>
  <w:style w:type="paragraph" w:styleId="af1">
    <w:name w:val="footnote text"/>
    <w:basedOn w:val="a0"/>
    <w:link w:val="af2"/>
    <w:unhideWhenUsed/>
    <w:qFormat/>
    <w:pPr>
      <w:spacing w:after="0" w:line="240" w:lineRule="auto"/>
    </w:pPr>
    <w:rPr>
      <w:sz w:val="20"/>
      <w:szCs w:val="20"/>
    </w:rPr>
  </w:style>
  <w:style w:type="paragraph" w:styleId="81">
    <w:name w:val="toc 8"/>
    <w:basedOn w:val="a0"/>
    <w:next w:val="a0"/>
    <w:uiPriority w:val="39"/>
    <w:unhideWhenUsed/>
    <w:qFormat/>
    <w:pPr>
      <w:spacing w:after="57" w:line="259" w:lineRule="auto"/>
      <w:ind w:left="1984"/>
    </w:pPr>
    <w:rPr>
      <w:rFonts w:asciiTheme="minorHAnsi" w:eastAsiaTheme="minorHAnsi" w:hAnsiTheme="minorHAnsi" w:cstheme="minorBidi"/>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91">
    <w:name w:val="toc 9"/>
    <w:basedOn w:val="a0"/>
    <w:next w:val="a0"/>
    <w:uiPriority w:val="39"/>
    <w:unhideWhenUsed/>
    <w:qFormat/>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pPr>
      <w:spacing w:after="57" w:line="259" w:lineRule="auto"/>
      <w:ind w:left="1701"/>
    </w:pPr>
    <w:rPr>
      <w:rFonts w:asciiTheme="minorHAnsi" w:eastAsiaTheme="minorHAnsi" w:hAnsiTheme="minorHAnsi" w:cstheme="minorBidi"/>
    </w:rPr>
  </w:style>
  <w:style w:type="paragraph" w:styleId="af5">
    <w:name w:val="Body Text"/>
    <w:basedOn w:val="a0"/>
    <w:link w:val="af6"/>
    <w:uiPriority w:val="99"/>
    <w:qFormat/>
    <w:pPr>
      <w:spacing w:after="0" w:line="240" w:lineRule="auto"/>
      <w:jc w:val="both"/>
    </w:pPr>
    <w:rPr>
      <w:rFonts w:ascii="Times New Roman" w:eastAsia="Times New Roman" w:hAnsi="Times New Roman"/>
      <w:sz w:val="24"/>
      <w:szCs w:val="20"/>
      <w:lang w:eastAsia="ru-RU"/>
    </w:rPr>
  </w:style>
  <w:style w:type="paragraph" w:styleId="12">
    <w:name w:val="toc 1"/>
    <w:basedOn w:val="a0"/>
    <w:next w:val="a0"/>
    <w:uiPriority w:val="39"/>
    <w:unhideWhenUsed/>
    <w:qFormat/>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pPr>
      <w:spacing w:after="57" w:line="259" w:lineRule="auto"/>
      <w:ind w:left="1417"/>
    </w:pPr>
    <w:rPr>
      <w:rFonts w:asciiTheme="minorHAnsi" w:eastAsiaTheme="minorHAnsi" w:hAnsiTheme="minorHAnsi" w:cstheme="minorBidi"/>
    </w:rPr>
  </w:style>
  <w:style w:type="paragraph" w:styleId="af7">
    <w:name w:val="table of figures"/>
    <w:basedOn w:val="a0"/>
    <w:next w:val="a0"/>
    <w:uiPriority w:val="99"/>
    <w:unhideWhenUsed/>
    <w:qFormat/>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pPr>
      <w:spacing w:after="57" w:line="259" w:lineRule="auto"/>
      <w:ind w:left="567"/>
    </w:pPr>
    <w:rPr>
      <w:rFonts w:asciiTheme="minorHAnsi" w:eastAsiaTheme="minorHAnsi" w:hAnsiTheme="minorHAnsi" w:cstheme="minorBidi"/>
    </w:rPr>
  </w:style>
  <w:style w:type="paragraph" w:styleId="22">
    <w:name w:val="toc 2"/>
    <w:basedOn w:val="a0"/>
    <w:next w:val="a0"/>
    <w:uiPriority w:val="39"/>
    <w:unhideWhenUsed/>
    <w:qFormat/>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pPr>
      <w:spacing w:after="57" w:line="259" w:lineRule="auto"/>
      <w:ind w:left="1134"/>
    </w:pPr>
    <w:rPr>
      <w:rFonts w:asciiTheme="minorHAnsi" w:eastAsiaTheme="minorHAnsi" w:hAnsiTheme="minorHAnsi" w:cstheme="minorBidi"/>
    </w:rPr>
  </w:style>
  <w:style w:type="paragraph" w:styleId="af8">
    <w:name w:val="Body Text Indent"/>
    <w:basedOn w:val="a0"/>
    <w:link w:val="af9"/>
    <w:uiPriority w:val="99"/>
    <w:qFormat/>
    <w:pPr>
      <w:spacing w:after="120" w:line="240" w:lineRule="auto"/>
      <w:ind w:left="283"/>
    </w:pPr>
    <w:rPr>
      <w:rFonts w:ascii="Times New Roman" w:eastAsia="Times New Roman" w:hAnsi="Times New Roman"/>
      <w:sz w:val="24"/>
      <w:szCs w:val="24"/>
      <w:lang w:eastAsia="ru-RU"/>
    </w:rPr>
  </w:style>
  <w:style w:type="paragraph" w:styleId="afa">
    <w:name w:val="Title"/>
    <w:basedOn w:val="a0"/>
    <w:link w:val="afb"/>
    <w:uiPriority w:val="10"/>
    <w:qFormat/>
    <w:pPr>
      <w:spacing w:after="0" w:line="240" w:lineRule="auto"/>
      <w:jc w:val="center"/>
    </w:pPr>
    <w:rPr>
      <w:rFonts w:ascii="Times New Roman" w:eastAsia="Times New Roman" w:hAnsi="Times New Roman"/>
      <w:b/>
      <w:sz w:val="24"/>
      <w:szCs w:val="20"/>
      <w:lang w:eastAsia="ru-RU"/>
    </w:rPr>
  </w:style>
  <w:style w:type="paragraph" w:styleId="afc">
    <w:name w:val="footer"/>
    <w:basedOn w:val="a0"/>
    <w:link w:val="afd"/>
    <w:uiPriority w:val="99"/>
    <w:unhideWhenUsed/>
    <w:qFormat/>
    <w:pPr>
      <w:tabs>
        <w:tab w:val="center" w:pos="4677"/>
        <w:tab w:val="right" w:pos="9355"/>
      </w:tabs>
      <w:spacing w:after="0" w:line="240" w:lineRule="auto"/>
    </w:pPr>
  </w:style>
  <w:style w:type="paragraph" w:styleId="afe">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pPr>
      <w:spacing w:after="120" w:line="240" w:lineRule="auto"/>
    </w:pPr>
    <w:rPr>
      <w:rFonts w:ascii="Times New Roman" w:eastAsia="Times New Roman" w:hAnsi="Times New Roman"/>
      <w:sz w:val="16"/>
      <w:szCs w:val="16"/>
      <w:lang w:eastAsia="ru-RU"/>
    </w:rPr>
  </w:style>
  <w:style w:type="paragraph" w:styleId="23">
    <w:name w:val="Body Text Indent 2"/>
    <w:basedOn w:val="a0"/>
    <w:link w:val="24"/>
    <w:uiPriority w:val="99"/>
    <w:qFormat/>
    <w:pPr>
      <w:spacing w:after="120" w:line="480" w:lineRule="auto"/>
      <w:ind w:left="283"/>
    </w:pPr>
    <w:rPr>
      <w:rFonts w:asciiTheme="minorHAnsi" w:eastAsia="Times New Roman" w:hAnsiTheme="minorHAnsi"/>
    </w:rPr>
  </w:style>
  <w:style w:type="paragraph" w:styleId="aff">
    <w:name w:val="Subtitle"/>
    <w:basedOn w:val="a0"/>
    <w:link w:val="aff0"/>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1">
    <w:name w:val="E-mail Signature"/>
    <w:basedOn w:val="a0"/>
    <w:link w:val="aff2"/>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Нижний колонтитул Знак"/>
    <w:basedOn w:val="a1"/>
    <w:link w:val="afc"/>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4">
    <w:name w:val="No Spacing"/>
    <w:link w:val="aff5"/>
    <w:uiPriority w:val="1"/>
    <w:qFormat/>
    <w:pPr>
      <w:widowControl w:val="0"/>
      <w:autoSpaceDE w:val="0"/>
      <w:autoSpaceDN w:val="0"/>
      <w:adjustRightInd w:val="0"/>
    </w:pPr>
    <w:rPr>
      <w:rFonts w:eastAsia="Times New Roman"/>
    </w:rPr>
  </w:style>
  <w:style w:type="paragraph" w:styleId="aff6">
    <w:name w:val="List Paragraph"/>
    <w:basedOn w:val="a0"/>
    <w:link w:val="aff7"/>
    <w:uiPriority w:val="34"/>
    <w:qFormat/>
    <w:pPr>
      <w:ind w:left="720"/>
      <w:contextualSpacing/>
    </w:pPr>
    <w:rPr>
      <w:rFonts w:eastAsia="Times New Roman"/>
      <w:sz w:val="20"/>
      <w:szCs w:val="20"/>
      <w:lang w:eastAsia="ru-RU"/>
    </w:rPr>
  </w:style>
  <w:style w:type="paragraph" w:customStyle="1" w:styleId="13">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5">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4">
    <w:name w:val="Верхний колонтитул Знак"/>
    <w:basedOn w:val="a1"/>
    <w:link w:val="af3"/>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1">
    <w:name w:val="Заголовок 1 Знак"/>
    <w:basedOn w:val="a1"/>
    <w:link w:val="10"/>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f2">
    <w:name w:val="Текст сноски Знак"/>
    <w:basedOn w:val="a1"/>
    <w:link w:val="af1"/>
    <w:qFormat/>
    <w:rPr>
      <w:sz w:val="20"/>
      <w:szCs w:val="20"/>
    </w:rPr>
  </w:style>
  <w:style w:type="character" w:customStyle="1" w:styleId="aff7">
    <w:name w:val="Абзац списка Знак"/>
    <w:link w:val="aff6"/>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Pr>
      <w:rFonts w:ascii="Segoe UI" w:eastAsia="Calibri" w:hAnsi="Segoe UI" w:cs="Segoe UI"/>
      <w:sz w:val="18"/>
      <w:szCs w:val="18"/>
    </w:rPr>
  </w:style>
  <w:style w:type="character" w:customStyle="1" w:styleId="afb">
    <w:name w:val="Заголовок Знак"/>
    <w:basedOn w:val="a1"/>
    <w:link w:val="afa"/>
    <w:uiPriority w:val="10"/>
    <w:qFormat/>
    <w:rPr>
      <w:rFonts w:ascii="Times New Roman" w:eastAsia="Times New Roman" w:hAnsi="Times New Roman"/>
      <w:b/>
      <w:sz w:val="24"/>
    </w:rPr>
  </w:style>
  <w:style w:type="character" w:customStyle="1" w:styleId="af6">
    <w:name w:val="Основной текст Знак"/>
    <w:basedOn w:val="a1"/>
    <w:link w:val="af5"/>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4">
    <w:name w:val="Неразрешенное упоминание1"/>
    <w:basedOn w:val="a1"/>
    <w:uiPriority w:val="99"/>
    <w:semiHidden/>
    <w:unhideWhenUsed/>
    <w:qFormat/>
    <w:rPr>
      <w:color w:val="605E5C"/>
      <w:shd w:val="clear" w:color="auto" w:fill="E1DFDD"/>
    </w:rPr>
  </w:style>
  <w:style w:type="character" w:customStyle="1" w:styleId="aff5">
    <w:name w:val="Без интервала Знак"/>
    <w:link w:val="aff4"/>
    <w:uiPriority w:val="1"/>
    <w:qFormat/>
    <w:locked/>
    <w:rPr>
      <w:rFonts w:ascii="Times New Roman" w:eastAsia="Times New Roman" w:hAnsi="Times New Roman"/>
    </w:rPr>
  </w:style>
  <w:style w:type="character" w:customStyle="1" w:styleId="26">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Pr>
      <w:rFonts w:ascii="Courier New" w:eastAsia="Times New Roman" w:hAnsi="Courier New"/>
      <w:lang w:eastAsia="en-US"/>
    </w:rPr>
  </w:style>
  <w:style w:type="character" w:customStyle="1" w:styleId="af9">
    <w:name w:val="Основной текст с отступом Знак"/>
    <w:basedOn w:val="a1"/>
    <w:link w:val="af8"/>
    <w:uiPriority w:val="99"/>
    <w:qFormat/>
    <w:rPr>
      <w:rFonts w:ascii="Times New Roman" w:eastAsia="Times New Roman" w:hAnsi="Times New Roman"/>
      <w:sz w:val="24"/>
      <w:szCs w:val="24"/>
    </w:rPr>
  </w:style>
  <w:style w:type="character" w:customStyle="1" w:styleId="35">
    <w:name w:val="Основной текст 3 Знак"/>
    <w:basedOn w:val="a1"/>
    <w:link w:val="34"/>
    <w:uiPriority w:val="99"/>
    <w:qFormat/>
    <w:rPr>
      <w:rFonts w:ascii="Times New Roman" w:eastAsia="Times New Roman" w:hAnsi="Times New Roman"/>
      <w:sz w:val="16"/>
      <w:szCs w:val="16"/>
    </w:rPr>
  </w:style>
  <w:style w:type="character" w:customStyle="1" w:styleId="82">
    <w:name w:val="Основной текст (8)_"/>
    <w:link w:val="83"/>
    <w:qFormat/>
    <w:locked/>
    <w:rPr>
      <w:b/>
      <w:i/>
      <w:sz w:val="25"/>
      <w:shd w:val="clear" w:color="auto" w:fill="FFFFFF"/>
    </w:rPr>
  </w:style>
  <w:style w:type="paragraph" w:customStyle="1" w:styleId="83">
    <w:name w:val="Основной текст (8)"/>
    <w:basedOn w:val="a0"/>
    <w:link w:val="82"/>
    <w:qFormat/>
    <w:pPr>
      <w:widowControl w:val="0"/>
      <w:shd w:val="clear" w:color="auto" w:fill="FFFFFF"/>
      <w:spacing w:after="0" w:line="298" w:lineRule="exact"/>
    </w:pPr>
    <w:rPr>
      <w:b/>
      <w:i/>
      <w:sz w:val="25"/>
      <w:szCs w:val="20"/>
      <w:lang w:eastAsia="ru-RU"/>
    </w:rPr>
  </w:style>
  <w:style w:type="paragraph" w:customStyle="1" w:styleId="aff8">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9">
    <w:name w:val="Текст договора"/>
    <w:basedOn w:val="a0"/>
    <w:link w:val="affa"/>
    <w:qFormat/>
    <w:pPr>
      <w:spacing w:after="0" w:line="240" w:lineRule="auto"/>
      <w:ind w:firstLine="709"/>
      <w:jc w:val="both"/>
    </w:pPr>
    <w:rPr>
      <w:rFonts w:ascii="Times New Roman" w:eastAsia="Times New Roman" w:hAnsi="Times New Roman"/>
      <w:szCs w:val="24"/>
    </w:rPr>
  </w:style>
  <w:style w:type="character" w:customStyle="1" w:styleId="affa">
    <w:name w:val="Текст договора Знак"/>
    <w:link w:val="aff9"/>
    <w:qFormat/>
    <w:locked/>
    <w:rPr>
      <w:rFonts w:ascii="Times New Roman" w:eastAsia="Times New Roman" w:hAnsi="Times New Roman"/>
      <w:sz w:val="22"/>
      <w:szCs w:val="24"/>
      <w:lang w:eastAsia="en-US"/>
    </w:rPr>
  </w:style>
  <w:style w:type="character" w:customStyle="1" w:styleId="affb">
    <w:name w:val="Основной текст_"/>
    <w:basedOn w:val="a1"/>
    <w:link w:val="43"/>
    <w:qFormat/>
    <w:locked/>
    <w:rPr>
      <w:rFonts w:ascii="Times New Roman" w:hAnsi="Times New Roman"/>
      <w:shd w:val="clear" w:color="auto" w:fill="FFFFFF"/>
    </w:rPr>
  </w:style>
  <w:style w:type="paragraph" w:customStyle="1" w:styleId="43">
    <w:name w:val="Основной текст4"/>
    <w:basedOn w:val="a0"/>
    <w:link w:val="affb"/>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_"/>
    <w:basedOn w:val="a1"/>
    <w:link w:val="28"/>
    <w:qFormat/>
    <w:locked/>
    <w:rPr>
      <w:rFonts w:ascii="Times New Roman" w:hAnsi="Times New Roman"/>
      <w:shd w:val="clear" w:color="auto" w:fill="FFFFFF"/>
    </w:rPr>
  </w:style>
  <w:style w:type="paragraph" w:customStyle="1" w:styleId="28">
    <w:name w:val="Основной текст (2)"/>
    <w:basedOn w:val="a0"/>
    <w:link w:val="27"/>
    <w:qFormat/>
    <w:pPr>
      <w:shd w:val="clear" w:color="auto" w:fill="FFFFFF"/>
      <w:spacing w:after="0" w:line="240" w:lineRule="atLeast"/>
    </w:pPr>
    <w:rPr>
      <w:rFonts w:ascii="Times New Roman" w:hAnsi="Times New Roman"/>
      <w:sz w:val="20"/>
      <w:szCs w:val="20"/>
      <w:lang w:eastAsia="ru-RU"/>
    </w:rPr>
  </w:style>
  <w:style w:type="character" w:customStyle="1" w:styleId="29">
    <w:name w:val="Основной текст (2) + Не полужирный"/>
    <w:basedOn w:val="27"/>
    <w:qFormat/>
    <w:rPr>
      <w:rFonts w:ascii="Times New Roman" w:hAnsi="Times New Roman"/>
      <w:b/>
      <w:bCs/>
      <w:shd w:val="clear" w:color="auto" w:fill="FFFFFF"/>
    </w:rPr>
  </w:style>
  <w:style w:type="character" w:customStyle="1" w:styleId="37">
    <w:name w:val="Основной текст3"/>
    <w:basedOn w:val="affb"/>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c">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5">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d">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e">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f">
    <w:name w:val="Пункт"/>
    <w:basedOn w:val="a0"/>
    <w:link w:val="16"/>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6">
    <w:name w:val="Пункт Знак1"/>
    <w:link w:val="afff"/>
    <w:qFormat/>
    <w:locked/>
    <w:rPr>
      <w:rFonts w:ascii="Times New Roman" w:eastAsia="Times New Roman" w:hAnsi="Times New Roman"/>
      <w:sz w:val="28"/>
    </w:rPr>
  </w:style>
  <w:style w:type="paragraph" w:customStyle="1" w:styleId="afff0">
    <w:name w:val="Подпункт"/>
    <w:basedOn w:val="afff"/>
    <w:qFormat/>
    <w:pPr>
      <w:tabs>
        <w:tab w:val="clear" w:pos="1134"/>
        <w:tab w:val="left" w:pos="360"/>
      </w:tabs>
      <w:ind w:left="2880" w:hanging="360"/>
    </w:pPr>
  </w:style>
  <w:style w:type="paragraph" w:customStyle="1" w:styleId="afff1">
    <w:name w:val="Подподпункт"/>
    <w:basedOn w:val="afff0"/>
    <w:qFormat/>
    <w:pPr>
      <w:ind w:left="3600"/>
    </w:pPr>
  </w:style>
  <w:style w:type="character" w:customStyle="1" w:styleId="aff2">
    <w:name w:val="Электронная подпись Знак"/>
    <w:basedOn w:val="a1"/>
    <w:link w:val="aff1"/>
    <w:uiPriority w:val="99"/>
    <w:qFormat/>
    <w:rPr>
      <w:rFonts w:ascii="Times New Roman" w:eastAsia="Times New Roman" w:hAnsi="Times New Roman"/>
      <w:kern w:val="24"/>
      <w:sz w:val="24"/>
      <w:szCs w:val="24"/>
    </w:rPr>
  </w:style>
  <w:style w:type="paragraph" w:customStyle="1" w:styleId="afff2">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7">
    <w:name w:val="Обычный1"/>
    <w:link w:val="18"/>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4">
    <w:name w:val="Основной текст с отступом 2 Знак"/>
    <w:basedOn w:val="a1"/>
    <w:link w:val="23"/>
    <w:uiPriority w:val="99"/>
    <w:qFormat/>
    <w:rPr>
      <w:rFonts w:asciiTheme="minorHAnsi" w:eastAsia="Times New Roman" w:hAnsiTheme="minorHAnsi"/>
      <w:sz w:val="22"/>
      <w:szCs w:val="22"/>
      <w:lang w:eastAsia="en-US"/>
    </w:rPr>
  </w:style>
  <w:style w:type="character" w:customStyle="1" w:styleId="aff0">
    <w:name w:val="Подзаголовок Знак"/>
    <w:basedOn w:val="a1"/>
    <w:link w:val="aff"/>
    <w:uiPriority w:val="11"/>
    <w:qFormat/>
    <w:rPr>
      <w:rFonts w:ascii="Times New Roman" w:eastAsia="Times New Roman" w:hAnsi="Times New Roman"/>
      <w:i/>
      <w:iCs/>
      <w:sz w:val="24"/>
      <w:szCs w:val="24"/>
    </w:rPr>
  </w:style>
  <w:style w:type="paragraph" w:customStyle="1" w:styleId="afff3">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8">
    <w:name w:val="Обычный1 Знак"/>
    <w:link w:val="17"/>
    <w:uiPriority w:val="99"/>
    <w:qFormat/>
    <w:locked/>
    <w:rPr>
      <w:rFonts w:ascii="Times New Roman" w:eastAsia="Times New Roman" w:hAnsi="Times New Roman"/>
    </w:rPr>
  </w:style>
  <w:style w:type="paragraph" w:customStyle="1" w:styleId="19">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4">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5">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a">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6">
    <w:name w:val="Текст ТД Знак"/>
    <w:link w:val="a"/>
    <w:qFormat/>
    <w:locked/>
    <w:rPr>
      <w:sz w:val="24"/>
    </w:rPr>
  </w:style>
  <w:style w:type="paragraph" w:customStyle="1" w:styleId="a">
    <w:name w:val="Текст ТД"/>
    <w:basedOn w:val="a0"/>
    <w:link w:val="afff6"/>
    <w:qFormat/>
    <w:pPr>
      <w:numPr>
        <w:numId w:val="1"/>
      </w:numPr>
      <w:autoSpaceDE w:val="0"/>
      <w:autoSpaceDN w:val="0"/>
      <w:adjustRightInd w:val="0"/>
      <w:spacing w:line="240" w:lineRule="auto"/>
      <w:jc w:val="both"/>
    </w:pPr>
    <w:rPr>
      <w:sz w:val="24"/>
      <w:szCs w:val="20"/>
      <w:lang w:eastAsia="ru-RU"/>
    </w:rPr>
  </w:style>
  <w:style w:type="character" w:customStyle="1" w:styleId="afff7">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a">
    <w:name w:val="Обычный2"/>
    <w:qFormat/>
    <w:pPr>
      <w:jc w:val="both"/>
    </w:pPr>
    <w:rPr>
      <w:sz w:val="24"/>
      <w:szCs w:val="24"/>
    </w:rPr>
  </w:style>
  <w:style w:type="paragraph" w:customStyle="1" w:styleId="1b">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2">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a"/>
    <w:qFormat/>
    <w:pPr>
      <w:widowControl w:val="0"/>
      <w:autoSpaceDE w:val="0"/>
      <w:autoSpaceDN w:val="0"/>
      <w:jc w:val="center"/>
    </w:pPr>
    <w:rPr>
      <w:rFonts w:eastAsia="Times New Roman"/>
      <w:b/>
      <w:bCs/>
      <w:sz w:val="24"/>
      <w:szCs w:val="24"/>
    </w:rPr>
  </w:style>
  <w:style w:type="paragraph" w:customStyle="1" w:styleId="1c">
    <w:name w:val="Текст1"/>
    <w:qFormat/>
    <w:pPr>
      <w:spacing w:after="120"/>
      <w:jc w:val="both"/>
    </w:pPr>
    <w:rPr>
      <w:rFonts w:ascii="Courier New" w:eastAsia="Times New Roman" w:hAnsi="Courier New"/>
      <w:sz w:val="22"/>
      <w:lang w:eastAsia="en-US"/>
    </w:rPr>
  </w:style>
  <w:style w:type="paragraph" w:customStyle="1" w:styleId="1d">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8">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e">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Pr>
      <w:rFonts w:ascii="Arial" w:eastAsia="Arial" w:hAnsi="Arial" w:cs="Arial"/>
      <w:b/>
      <w:bCs/>
      <w:sz w:val="26"/>
      <w:szCs w:val="26"/>
      <w:lang w:eastAsia="en-US"/>
    </w:rPr>
  </w:style>
  <w:style w:type="character" w:customStyle="1" w:styleId="70">
    <w:name w:val="Заголовок 7 Знак"/>
    <w:basedOn w:val="a1"/>
    <w:link w:val="7"/>
    <w:uiPriority w:val="9"/>
    <w:qFormat/>
    <w:rPr>
      <w:rFonts w:ascii="Arial" w:eastAsia="Arial" w:hAnsi="Arial" w:cs="Arial"/>
      <w:b/>
      <w:bCs/>
      <w:i/>
      <w:iCs/>
      <w:sz w:val="22"/>
      <w:szCs w:val="22"/>
      <w:lang w:eastAsia="en-US"/>
    </w:rPr>
  </w:style>
  <w:style w:type="character" w:customStyle="1" w:styleId="80">
    <w:name w:val="Заголовок 8 Знак"/>
    <w:basedOn w:val="a1"/>
    <w:link w:val="8"/>
    <w:uiPriority w:val="9"/>
    <w:qFormat/>
    <w:rPr>
      <w:rFonts w:ascii="Arial" w:eastAsia="Arial" w:hAnsi="Arial" w:cs="Arial"/>
      <w:i/>
      <w:iCs/>
      <w:sz w:val="22"/>
      <w:szCs w:val="22"/>
      <w:lang w:eastAsia="en-US"/>
    </w:rPr>
  </w:style>
  <w:style w:type="character" w:customStyle="1" w:styleId="90">
    <w:name w:val="Заголовок 9 Знак"/>
    <w:basedOn w:val="a1"/>
    <w:link w:val="9"/>
    <w:uiPriority w:val="9"/>
    <w:qFormat/>
    <w:rPr>
      <w:rFonts w:ascii="Arial" w:eastAsia="Arial" w:hAnsi="Arial" w:cs="Arial"/>
      <w:i/>
      <w:iCs/>
      <w:sz w:val="21"/>
      <w:szCs w:val="21"/>
      <w:lang w:eastAsia="en-US"/>
    </w:rPr>
  </w:style>
  <w:style w:type="paragraph" w:styleId="2b">
    <w:name w:val="Quote"/>
    <w:basedOn w:val="a0"/>
    <w:next w:val="a0"/>
    <w:link w:val="2c"/>
    <w:uiPriority w:val="29"/>
    <w:qFormat/>
    <w:pPr>
      <w:spacing w:after="160" w:line="259" w:lineRule="auto"/>
      <w:ind w:left="720" w:right="720"/>
    </w:pPr>
    <w:rPr>
      <w:rFonts w:asciiTheme="minorHAnsi" w:eastAsiaTheme="minorHAnsi" w:hAnsiTheme="minorHAnsi" w:cstheme="minorBidi"/>
      <w:i/>
    </w:rPr>
  </w:style>
  <w:style w:type="character" w:customStyle="1" w:styleId="2c">
    <w:name w:val="Цитата 2 Знак"/>
    <w:basedOn w:val="a1"/>
    <w:link w:val="2b"/>
    <w:uiPriority w:val="29"/>
    <w:qFormat/>
    <w:rPr>
      <w:rFonts w:asciiTheme="minorHAnsi" w:eastAsiaTheme="minorHAnsi" w:hAnsiTheme="minorHAnsi" w:cstheme="minorBidi"/>
      <w:i/>
      <w:sz w:val="22"/>
      <w:szCs w:val="22"/>
      <w:lang w:eastAsia="en-US"/>
    </w:rPr>
  </w:style>
  <w:style w:type="paragraph" w:styleId="afff9">
    <w:name w:val="Intense Quote"/>
    <w:basedOn w:val="a0"/>
    <w:next w:val="a0"/>
    <w:link w:val="afffa"/>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a">
    <w:name w:val="Выделенная цитата Знак"/>
    <w:basedOn w:val="a1"/>
    <w:link w:val="afff9"/>
    <w:uiPriority w:val="30"/>
    <w:qFormat/>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style>
  <w:style w:type="table" w:customStyle="1" w:styleId="TableGridLight">
    <w:name w:val="Table Grid Light"/>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qFormat/>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qFormat/>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Pr>
      <w:rFonts w:asciiTheme="minorHAnsi" w:eastAsiaTheme="minorHAnsi" w:hAnsiTheme="minorHAnsi" w:cstheme="minorBidi"/>
      <w:sz w:val="22"/>
      <w:szCs w:val="22"/>
      <w:lang w:eastAsia="en-US"/>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qFormat/>
    <w:rPr>
      <w:rFonts w:asciiTheme="minorHAnsi" w:eastAsiaTheme="minorHAnsi" w:hAnsiTheme="minorHAnsi" w:cstheme="minorBidi"/>
      <w:sz w:val="22"/>
      <w:szCs w:val="22"/>
      <w:lang w:eastAsia="en-US"/>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qFormat/>
    <w:rPr>
      <w:rFonts w:asciiTheme="minorHAnsi" w:eastAsiaTheme="minorHAnsi" w:hAnsiTheme="minorHAnsi" w:cstheme="minorBidi"/>
      <w:sz w:val="22"/>
      <w:szCs w:val="22"/>
      <w:lang w:eastAsia="en-US"/>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qFormat/>
    <w:rPr>
      <w:rFonts w:asciiTheme="minorHAnsi" w:eastAsiaTheme="minorHAnsi" w:hAnsiTheme="minorHAnsi" w:cstheme="minorBidi"/>
      <w:sz w:val="22"/>
      <w:szCs w:val="22"/>
      <w:lang w:eastAsia="en-US"/>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Pr>
      <w:rFonts w:asciiTheme="minorHAnsi" w:eastAsiaTheme="minorHAnsi" w:hAnsiTheme="minorHAnsi" w:cstheme="minorBidi"/>
      <w:sz w:val="22"/>
      <w:szCs w:val="22"/>
      <w:lang w:eastAsia="en-US"/>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Pr>
      <w:rFonts w:asciiTheme="minorHAnsi" w:eastAsiaTheme="minorHAnsi" w:hAnsiTheme="minorHAnsi" w:cstheme="minorBidi"/>
      <w:sz w:val="22"/>
      <w:szCs w:val="22"/>
      <w:lang w:eastAsia="en-US"/>
    </w:rPr>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Pr>
      <w:rFonts w:asciiTheme="minorHAnsi" w:eastAsiaTheme="minorHAnsi" w:hAnsiTheme="minorHAnsi" w:cstheme="minorBidi"/>
      <w:sz w:val="22"/>
      <w:szCs w:val="22"/>
      <w:lang w:eastAsia="en-US"/>
    </w:r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Pr>
      <w:rFonts w:asciiTheme="minorHAnsi" w:eastAsiaTheme="minorHAnsi" w:hAnsiTheme="minorHAnsi" w:cstheme="minorBidi"/>
      <w:sz w:val="22"/>
      <w:szCs w:val="22"/>
      <w:lang w:eastAsia="en-US"/>
    </w:r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Pr>
      <w:rFonts w:asciiTheme="minorHAnsi" w:eastAsiaTheme="minorHAnsi" w:hAnsiTheme="minorHAnsi" w:cstheme="minorBidi"/>
      <w:sz w:val="22"/>
      <w:szCs w:val="22"/>
      <w:lang w:eastAsia="en-US"/>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Pr>
      <w:rFonts w:asciiTheme="minorHAnsi" w:eastAsiaTheme="minorHAnsi" w:hAnsiTheme="minorHAnsi" w:cstheme="minorBidi"/>
      <w:sz w:val="22"/>
      <w:szCs w:val="22"/>
      <w:lang w:eastAsia="en-US"/>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heme="minorHAnsi" w:eastAsiaTheme="minorHAnsi" w:hAnsiTheme="minorHAnsi" w:cstheme="minorBidi"/>
      <w:sz w:val="22"/>
      <w:szCs w:val="22"/>
      <w:lang w:eastAsia="en-US"/>
    </w:r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Pr>
      <w:rFonts w:asciiTheme="minorHAnsi" w:eastAsiaTheme="minorHAnsi" w:hAnsiTheme="minorHAnsi" w:cstheme="minorBidi"/>
      <w:sz w:val="22"/>
      <w:szCs w:val="22"/>
      <w:lang w:eastAsia="en-US"/>
    </w:r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Pr>
      <w:rFonts w:asciiTheme="minorHAnsi" w:eastAsiaTheme="minorHAnsi" w:hAnsiTheme="minorHAnsi" w:cstheme="minorBidi"/>
      <w:sz w:val="22"/>
      <w:szCs w:val="22"/>
      <w:lang w:eastAsia="en-US"/>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Pr>
      <w:rFonts w:asciiTheme="minorHAnsi" w:eastAsiaTheme="minorHAnsi" w:hAnsiTheme="minorHAnsi" w:cstheme="minorBidi"/>
      <w:sz w:val="22"/>
      <w:szCs w:val="22"/>
      <w:lang w:eastAsia="en-US"/>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Pr>
      <w:rFonts w:asciiTheme="minorHAnsi" w:eastAsiaTheme="minorHAnsi" w:hAnsiTheme="minorHAnsi" w:cstheme="minorBidi"/>
      <w:sz w:val="22"/>
      <w:szCs w:val="22"/>
      <w:lang w:eastAsia="en-US"/>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heme="minorHAnsi" w:eastAsiaTheme="minorHAnsi" w:hAnsiTheme="minorHAnsi" w:cstheme="minorBidi"/>
      <w:sz w:val="22"/>
      <w:szCs w:val="22"/>
      <w:lang w:eastAsia="en-US"/>
    </w:r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Pr>
      <w:rFonts w:asciiTheme="minorHAnsi" w:eastAsiaTheme="minorHAnsi" w:hAnsiTheme="minorHAnsi" w:cstheme="minorBidi"/>
      <w:sz w:val="22"/>
      <w:szCs w:val="22"/>
      <w:lang w:eastAsia="en-US"/>
    </w:r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Pr>
      <w:rFonts w:asciiTheme="minorHAnsi" w:eastAsiaTheme="minorHAnsi" w:hAnsiTheme="minorHAnsi" w:cstheme="minorBidi"/>
      <w:sz w:val="22"/>
      <w:szCs w:val="22"/>
      <w:lang w:eastAsia="en-US"/>
    </w:r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Pr>
      <w:rFonts w:asciiTheme="minorHAnsi" w:eastAsiaTheme="minorHAnsi" w:hAnsiTheme="minorHAnsi" w:cstheme="minorBidi"/>
      <w:sz w:val="22"/>
      <w:szCs w:val="22"/>
      <w:lang w:eastAsia="en-US"/>
    </w:r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Pr>
      <w:rFonts w:asciiTheme="minorHAnsi" w:eastAsiaTheme="minorHAnsi" w:hAnsiTheme="minorHAnsi" w:cstheme="minorBidi"/>
      <w:sz w:val="22"/>
      <w:szCs w:val="22"/>
      <w:lang w:eastAsia="en-US"/>
    </w:r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Pr>
      <w:rFonts w:asciiTheme="minorHAnsi" w:eastAsiaTheme="minorHAnsi" w:hAnsiTheme="minorHAnsi" w:cstheme="minorBidi"/>
      <w:sz w:val="22"/>
      <w:szCs w:val="22"/>
      <w:lang w:eastAsia="en-US"/>
    </w:r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Pr>
      <w:rFonts w:asciiTheme="minorHAnsi" w:eastAsiaTheme="minorHAnsi" w:hAnsiTheme="minorHAnsi" w:cstheme="minorBidi"/>
      <w:sz w:val="22"/>
      <w:szCs w:val="22"/>
      <w:lang w:eastAsia="en-US"/>
    </w:rP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Pr>
      <w:rFonts w:asciiTheme="minorHAnsi" w:eastAsiaTheme="minorHAnsi" w:hAnsiTheme="minorHAnsi" w:cstheme="minorBidi"/>
      <w:sz w:val="22"/>
      <w:szCs w:val="22"/>
      <w:lang w:eastAsia="en-US"/>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Pr>
      <w:rFonts w:asciiTheme="minorHAnsi" w:eastAsiaTheme="minorHAnsi" w:hAnsiTheme="minorHAnsi" w:cstheme="minorBidi"/>
      <w:sz w:val="22"/>
      <w:szCs w:val="22"/>
      <w:lang w:eastAsia="en-US"/>
    </w:r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Pr>
      <w:rFonts w:asciiTheme="minorHAnsi" w:eastAsiaTheme="minorHAnsi" w:hAnsiTheme="minorHAnsi" w:cstheme="minorBidi"/>
      <w:sz w:val="22"/>
      <w:szCs w:val="22"/>
      <w:lang w:eastAsia="en-US"/>
    </w:r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Pr>
      <w:rFonts w:asciiTheme="minorHAnsi" w:eastAsiaTheme="minorHAnsi" w:hAnsiTheme="minorHAnsi" w:cstheme="minorBidi"/>
      <w:sz w:val="22"/>
      <w:szCs w:val="22"/>
      <w:lang w:eastAsia="en-US"/>
    </w:r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Pr>
      <w:rFonts w:asciiTheme="minorHAnsi" w:eastAsiaTheme="minorHAnsi" w:hAnsiTheme="minorHAnsi" w:cstheme="minorBidi"/>
      <w:sz w:val="22"/>
      <w:szCs w:val="22"/>
      <w:lang w:eastAsia="en-US"/>
    </w:r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Pr>
      <w:rFonts w:asciiTheme="minorHAnsi" w:eastAsiaTheme="minorHAnsi" w:hAnsiTheme="minorHAnsi" w:cstheme="minorBidi"/>
      <w:sz w:val="22"/>
      <w:szCs w:val="22"/>
      <w:lang w:eastAsia="en-US"/>
    </w:r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Pr>
      <w:rFonts w:asciiTheme="minorHAnsi" w:eastAsiaTheme="minorHAnsi" w:hAnsiTheme="minorHAnsi" w:cstheme="minorBidi"/>
      <w:sz w:val="22"/>
      <w:szCs w:val="22"/>
      <w:lang w:eastAsia="en-US"/>
    </w:r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Pr>
      <w:rFonts w:asciiTheme="minorHAnsi" w:eastAsiaTheme="minorHAnsi" w:hAnsiTheme="minorHAnsi" w:cstheme="minorBidi"/>
      <w:sz w:val="22"/>
      <w:szCs w:val="22"/>
      <w:lang w:eastAsia="en-US"/>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Pr>
      <w:rFonts w:asciiTheme="minorHAnsi" w:eastAsiaTheme="minorHAnsi" w:hAnsiTheme="minorHAnsi" w:cstheme="minorBidi"/>
      <w:sz w:val="22"/>
      <w:szCs w:val="22"/>
      <w:lang w:eastAsia="en-US"/>
    </w:r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Pr>
      <w:rFonts w:asciiTheme="minorHAnsi" w:eastAsiaTheme="minorHAnsi" w:hAnsiTheme="minorHAnsi" w:cstheme="minorBidi"/>
      <w:sz w:val="22"/>
      <w:szCs w:val="22"/>
      <w:lang w:eastAsia="en-US"/>
    </w:r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Pr>
      <w:rFonts w:asciiTheme="minorHAnsi" w:eastAsiaTheme="minorHAnsi" w:hAnsiTheme="minorHAnsi" w:cstheme="minorBidi"/>
      <w:sz w:val="22"/>
      <w:szCs w:val="22"/>
      <w:lang w:eastAsia="en-US"/>
    </w:r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Pr>
      <w:rFonts w:asciiTheme="minorHAnsi" w:eastAsiaTheme="minorHAnsi" w:hAnsiTheme="minorHAnsi" w:cstheme="minorBidi"/>
      <w:sz w:val="22"/>
      <w:szCs w:val="22"/>
      <w:lang w:eastAsia="en-US"/>
    </w:r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Pr>
      <w:rFonts w:asciiTheme="minorHAnsi" w:eastAsiaTheme="minorHAnsi" w:hAnsiTheme="minorHAnsi" w:cstheme="minorBidi"/>
      <w:sz w:val="22"/>
      <w:szCs w:val="22"/>
      <w:lang w:eastAsia="en-US"/>
    </w:r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Pr>
      <w:rFonts w:asciiTheme="minorHAnsi" w:eastAsiaTheme="minorHAnsi" w:hAnsiTheme="minorHAnsi" w:cstheme="minorBidi"/>
      <w:sz w:val="22"/>
      <w:szCs w:val="22"/>
      <w:lang w:eastAsia="en-US"/>
    </w:r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Pr>
      <w:rFonts w:asciiTheme="minorHAnsi" w:eastAsiaTheme="minorHAnsi" w:hAnsiTheme="minorHAnsi" w:cstheme="minorBidi"/>
      <w:sz w:val="22"/>
      <w:szCs w:val="22"/>
      <w:lang w:eastAsia="en-US"/>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heme="minorHAnsi" w:eastAsiaTheme="minorHAnsi" w:hAnsiTheme="minorHAnsi" w:cstheme="minorBidi"/>
      <w:sz w:val="22"/>
      <w:szCs w:val="22"/>
      <w:lang w:eastAsia="en-US"/>
    </w:rPr>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Pr>
      <w:rFonts w:asciiTheme="minorHAnsi" w:eastAsiaTheme="minorHAnsi" w:hAnsiTheme="minorHAnsi" w:cstheme="minorBidi"/>
      <w:sz w:val="22"/>
      <w:szCs w:val="22"/>
      <w:lang w:eastAsia="en-US"/>
    </w:rPr>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Pr>
      <w:rFonts w:asciiTheme="minorHAnsi" w:eastAsiaTheme="minorHAnsi" w:hAnsiTheme="minorHAnsi" w:cstheme="minorBidi"/>
      <w:sz w:val="22"/>
      <w:szCs w:val="22"/>
      <w:lang w:eastAsia="en-US"/>
    </w:rPr>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Pr>
      <w:rFonts w:asciiTheme="minorHAnsi" w:eastAsiaTheme="minorHAnsi" w:hAnsiTheme="minorHAnsi" w:cstheme="minorBidi"/>
      <w:sz w:val="22"/>
      <w:szCs w:val="22"/>
      <w:lang w:eastAsia="en-US"/>
    </w:rPr>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Pr>
      <w:rFonts w:asciiTheme="minorHAnsi" w:eastAsiaTheme="minorHAnsi" w:hAnsiTheme="minorHAnsi" w:cstheme="minorBidi"/>
      <w:sz w:val="22"/>
      <w:szCs w:val="22"/>
      <w:lang w:eastAsia="en-US"/>
    </w:rPr>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Pr>
      <w:rFonts w:asciiTheme="minorHAnsi" w:eastAsiaTheme="minorHAnsi" w:hAnsiTheme="minorHAnsi" w:cstheme="minorBidi"/>
      <w:sz w:val="22"/>
      <w:szCs w:val="22"/>
      <w:lang w:eastAsia="en-US"/>
    </w:rPr>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Pr>
      <w:rFonts w:asciiTheme="minorHAnsi" w:eastAsiaTheme="minorHAnsi" w:hAnsiTheme="minorHAnsi" w:cstheme="minorBidi"/>
      <w:sz w:val="22"/>
      <w:szCs w:val="22"/>
      <w:lang w:eastAsia="en-US"/>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heme="minorHAnsi" w:eastAsiaTheme="minorHAnsi" w:hAnsiTheme="minorHAnsi" w:cstheme="minorBidi"/>
      <w:sz w:val="22"/>
      <w:szCs w:val="22"/>
      <w:lang w:eastAsia="en-US"/>
    </w:rPr>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Pr>
      <w:rFonts w:asciiTheme="minorHAnsi" w:eastAsiaTheme="minorHAnsi" w:hAnsiTheme="minorHAnsi" w:cstheme="minorBidi"/>
      <w:sz w:val="22"/>
      <w:szCs w:val="22"/>
      <w:lang w:eastAsia="en-US"/>
    </w:rPr>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Pr>
      <w:rFonts w:asciiTheme="minorHAnsi" w:eastAsiaTheme="minorHAnsi" w:hAnsiTheme="minorHAnsi" w:cstheme="minorBidi"/>
      <w:sz w:val="22"/>
      <w:szCs w:val="22"/>
      <w:lang w:eastAsia="en-US"/>
    </w:rPr>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Pr>
      <w:rFonts w:asciiTheme="minorHAnsi" w:eastAsiaTheme="minorHAnsi" w:hAnsiTheme="minorHAnsi" w:cstheme="minorBidi"/>
      <w:sz w:val="22"/>
      <w:szCs w:val="22"/>
      <w:lang w:eastAsia="en-US"/>
    </w:rPr>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Pr>
      <w:rFonts w:asciiTheme="minorHAnsi" w:eastAsiaTheme="minorHAnsi" w:hAnsiTheme="minorHAnsi" w:cstheme="minorBidi"/>
      <w:sz w:val="22"/>
      <w:szCs w:val="22"/>
      <w:lang w:eastAsia="en-US"/>
    </w:rPr>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Pr>
      <w:rFonts w:asciiTheme="minorHAnsi" w:eastAsiaTheme="minorHAnsi" w:hAnsiTheme="minorHAnsi" w:cstheme="minorBidi"/>
      <w:sz w:val="22"/>
      <w:szCs w:val="22"/>
      <w:lang w:eastAsia="en-US"/>
    </w:rPr>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Pr>
      <w:rFonts w:asciiTheme="minorHAnsi" w:eastAsiaTheme="minorHAnsi" w:hAnsiTheme="minorHAnsi" w:cstheme="minorBidi"/>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Pr>
      <w:rFonts w:asciiTheme="minorHAnsi" w:eastAsiaTheme="minorHAnsi" w:hAnsiTheme="minorHAnsi" w:cstheme="minorBidi"/>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rFonts w:asciiTheme="minorHAnsi" w:eastAsiaTheme="minorHAnsi" w:hAnsiTheme="minorHAnsi" w:cstheme="minorBidi"/>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Pr>
      <w:rFonts w:asciiTheme="minorHAnsi" w:eastAsiaTheme="minorHAnsi" w:hAnsiTheme="minorHAnsi" w:cstheme="minorBidi"/>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Pr>
      <w:rFonts w:asciiTheme="minorHAnsi" w:eastAsiaTheme="minorHAnsi" w:hAnsiTheme="minorHAnsi" w:cstheme="minorBidi"/>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Pr>
      <w:rFonts w:asciiTheme="minorHAnsi" w:eastAsiaTheme="minorHAnsi" w:hAnsiTheme="minorHAnsi" w:cstheme="minorBidi"/>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Pr>
      <w:rFonts w:asciiTheme="minorHAnsi" w:eastAsiaTheme="minorHAnsi" w:hAnsiTheme="minorHAnsi" w:cstheme="minorBidi"/>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Pr>
      <w:rFonts w:asciiTheme="minorHAnsi" w:eastAsiaTheme="minorHAnsi" w:hAnsiTheme="minorHAnsi" w:cstheme="minorBidi"/>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Pr>
      <w:rFonts w:asciiTheme="minorHAnsi" w:eastAsiaTheme="minorHAnsi" w:hAnsiTheme="minorHAnsi" w:cstheme="minorBidi"/>
      <w:sz w:val="22"/>
      <w:szCs w:val="22"/>
      <w:lang w:eastAsia="en-US"/>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heme="minorHAnsi" w:eastAsiaTheme="minorHAnsi" w:hAnsiTheme="minorHAnsi" w:cstheme="minorBidi"/>
      <w:sz w:val="22"/>
      <w:szCs w:val="22"/>
      <w:lang w:eastAsia="en-US"/>
    </w:r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Pr>
      <w:rFonts w:asciiTheme="minorHAnsi" w:eastAsiaTheme="minorHAnsi" w:hAnsiTheme="minorHAnsi" w:cstheme="minorBidi"/>
      <w:sz w:val="22"/>
      <w:szCs w:val="22"/>
      <w:lang w:eastAsia="en-US"/>
    </w:r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Pr>
      <w:rFonts w:asciiTheme="minorHAnsi" w:eastAsiaTheme="minorHAnsi" w:hAnsiTheme="minorHAnsi" w:cstheme="minorBidi"/>
      <w:sz w:val="22"/>
      <w:szCs w:val="22"/>
      <w:lang w:eastAsia="en-US"/>
    </w:r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Pr>
      <w:rFonts w:asciiTheme="minorHAnsi" w:eastAsiaTheme="minorHAnsi" w:hAnsiTheme="minorHAnsi" w:cstheme="minorBidi"/>
      <w:sz w:val="22"/>
      <w:szCs w:val="22"/>
      <w:lang w:eastAsia="en-US"/>
    </w:r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Pr>
      <w:rFonts w:asciiTheme="minorHAnsi" w:eastAsiaTheme="minorHAnsi" w:hAnsiTheme="minorHAnsi" w:cstheme="minorBidi"/>
      <w:sz w:val="22"/>
      <w:szCs w:val="22"/>
      <w:lang w:eastAsia="en-US"/>
    </w:r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Pr>
      <w:rFonts w:asciiTheme="minorHAnsi" w:eastAsiaTheme="minorHAnsi" w:hAnsiTheme="minorHAnsi" w:cstheme="minorBidi"/>
      <w:sz w:val="22"/>
      <w:szCs w:val="22"/>
      <w:lang w:eastAsia="en-US"/>
    </w:r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Pr>
      <w:sz w:val="18"/>
    </w:rPr>
  </w:style>
  <w:style w:type="character" w:customStyle="1" w:styleId="af">
    <w:name w:val="Текст концевой сноски Знак"/>
    <w:basedOn w:val="a1"/>
    <w:link w:val="ae"/>
    <w:uiPriority w:val="99"/>
    <w:semiHidden/>
    <w:qFormat/>
    <w:rPr>
      <w:rFonts w:asciiTheme="minorHAnsi" w:eastAsiaTheme="minorHAnsi" w:hAnsiTheme="minorHAnsi" w:cstheme="minorBidi"/>
      <w:szCs w:val="22"/>
      <w:lang w:eastAsia="en-US"/>
    </w:rPr>
  </w:style>
  <w:style w:type="paragraph" w:customStyle="1" w:styleId="1f">
    <w:name w:val="Заголовок оглавления1"/>
    <w:uiPriority w:val="39"/>
    <w:unhideWhenUsed/>
    <w:qFormat/>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pPr>
      <w:keepNext/>
      <w:keepLines/>
      <w:spacing w:before="240"/>
      <w:ind w:left="2269" w:hanging="1134"/>
      <w:outlineLvl w:val="2"/>
    </w:pPr>
    <w:rPr>
      <w:rFonts w:ascii="Proxima Nova ExCn Rg" w:eastAsia="Times New Roman" w:hAnsi="Proxima Nova ExCn Rg"/>
      <w:b/>
      <w:sz w:val="28"/>
      <w:szCs w:val="28"/>
    </w:rPr>
  </w:style>
  <w:style w:type="paragraph" w:customStyle="1" w:styleId="2d">
    <w:name w:val="[Ростех] Наименование Раздела (Уровень 2)"/>
    <w:uiPriority w:val="99"/>
    <w:qFormat/>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b">
    <w:name w:val="[Ростех] Простой текст (Без уровня)"/>
    <w:link w:val="afffc"/>
    <w:uiPriority w:val="99"/>
    <w:qFormat/>
    <w:pPr>
      <w:spacing w:before="120"/>
      <w:ind w:left="1134" w:hanging="1134"/>
      <w:jc w:val="both"/>
    </w:pPr>
    <w:rPr>
      <w:rFonts w:ascii="Proxima Nova ExCn Rg" w:eastAsia="Times New Roman" w:hAnsi="Proxima Nova ExCn Rg"/>
      <w:sz w:val="28"/>
      <w:szCs w:val="28"/>
    </w:rPr>
  </w:style>
  <w:style w:type="character" w:customStyle="1" w:styleId="afffc">
    <w:name w:val="[Ростех] Простой текст (Без уровня) Знак"/>
    <w:basedOn w:val="a1"/>
    <w:link w:val="afffb"/>
    <w:uiPriority w:val="99"/>
    <w:qFormat/>
    <w:rPr>
      <w:rFonts w:ascii="Proxima Nova ExCn Rg" w:eastAsia="Times New Roman" w:hAnsi="Proxima Nova ExCn Rg"/>
      <w:sz w:val="28"/>
      <w:szCs w:val="28"/>
    </w:rPr>
  </w:style>
  <w:style w:type="character" w:customStyle="1" w:styleId="tipsy-tooltip">
    <w:name w:val="tipsy-tooltip"/>
    <w:basedOn w:val="a1"/>
    <w:qFormat/>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qFormat/>
    <w:pPr>
      <w:autoSpaceDE w:val="0"/>
      <w:autoSpaceDN w:val="0"/>
      <w:jc w:val="both"/>
    </w:pPr>
    <w:rPr>
      <w:rFonts w:ascii="Arial" w:hAnsi="Arial"/>
      <w:szCs w:val="20"/>
      <w:lang w:val="en-US"/>
    </w:rPr>
  </w:style>
  <w:style w:type="paragraph" w:customStyle="1" w:styleId="afffd">
    <w:name w:val="Основной"/>
    <w:basedOn w:val="a0"/>
    <w:qFormat/>
    <w:pPr>
      <w:ind w:firstLine="709"/>
      <w:jc w:val="both"/>
    </w:pPr>
    <w:rPr>
      <w:sz w:val="28"/>
      <w:szCs w:val="28"/>
    </w:rPr>
  </w:style>
  <w:style w:type="paragraph" w:customStyle="1" w:styleId="1">
    <w:name w:val="Список_маркированный1"/>
    <w:qFormat/>
    <w:pPr>
      <w:numPr>
        <w:numId w:val="3"/>
      </w:numPr>
      <w:tabs>
        <w:tab w:val="left" w:pos="709"/>
      </w:tabs>
      <w:jc w:val="both"/>
    </w:pPr>
    <w:rPr>
      <w:rFonts w:eastAsia="Times New Roman"/>
      <w:sz w:val="24"/>
    </w:rPr>
  </w:style>
  <w:style w:type="paragraph" w:customStyle="1" w:styleId="PreformattedText">
    <w:name w:val="Preformatted Text"/>
    <w:basedOn w:val="a0"/>
    <w:qFormat/>
    <w:pPr>
      <w:spacing w:after="0"/>
    </w:pPr>
    <w:rPr>
      <w:rFonts w:ascii="Liberation Mono" w:eastAsia="Liberation Mono" w:hAnsi="Liberation Mono" w:cs="Liberation Mono"/>
      <w:sz w:val="20"/>
      <w:szCs w:val="20"/>
    </w:rPr>
  </w:style>
  <w:style w:type="character" w:customStyle="1" w:styleId="FontStyle52">
    <w:name w:val="Font Style52"/>
    <w:rsid w:val="004D5B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consultantplus://offline/ref=44B977C1587F9EB5CB6C44EF41062F85449168A7FA591C321C4CFFA206AE001FA860E8EC5066549EU1M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27133-E848-4EBA-AFD7-9CF53E93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16610</Words>
  <Characters>94678</Characters>
  <Application>Microsoft Office Word</Application>
  <DocSecurity>0</DocSecurity>
  <Lines>788</Lines>
  <Paragraphs>222</Paragraphs>
  <ScaleCrop>false</ScaleCrop>
  <Company/>
  <LinksUpToDate>false</LinksUpToDate>
  <CharactersWithSpaces>111066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777</cp:lastModifiedBy>
  <cp:revision>6</cp:revision>
  <cp:lastPrinted>2020-12-10T06:35:00Z</cp:lastPrinted>
  <dcterms:created xsi:type="dcterms:W3CDTF">2022-02-28T12:23:00Z</dcterms:created>
  <dcterms:modified xsi:type="dcterms:W3CDTF">2023-02-27T11:31:00Z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B24BF07B9A8B4B2D8EDA3FF48459BD9E</vt:lpwstr>
  </property>
</Properties>
</file>