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C53" w:rsidRPr="00585ECB" w:rsidRDefault="00970C53" w:rsidP="00970C5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_Hlk536540786"/>
    </w:p>
    <w:p w:rsidR="00970C53" w:rsidRPr="00585ECB" w:rsidRDefault="00272320" w:rsidP="00970C53">
      <w:pPr>
        <w:widowControl/>
        <w:autoSpaceDE/>
        <w:autoSpaceDN/>
        <w:adjustRightInd/>
        <w:ind w:left="900" w:hanging="90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78.05pt;margin-top:7.25pt;width:417.6pt;height:47.25pt;z-index:251660288" adj="10438" fillcolor="black" stroked="f">
            <v:shadow on="t" color="silver" offset="3pt"/>
            <v:textpath style="font-family:&quot;Times New Roman&quot;;font-size:14pt;v-text-kern:t" trim="t" fitpath="t" string="Муниципальное унитарное предприятие&#10;&quot;Тепловое хозяйство&quot;&#10;"/>
          </v:shape>
        </w:pict>
      </w:r>
    </w:p>
    <w:p w:rsidR="00970C53" w:rsidRPr="00585ECB" w:rsidRDefault="00970C53" w:rsidP="00970C53">
      <w:pPr>
        <w:widowControl/>
        <w:autoSpaceDE/>
        <w:autoSpaceDN/>
        <w:adjustRightInd/>
        <w:ind w:left="900" w:hanging="126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205740</wp:posOffset>
            </wp:positionV>
            <wp:extent cx="1828800" cy="1790065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C53" w:rsidRPr="00585ECB" w:rsidRDefault="00970C53" w:rsidP="00970C53">
      <w:pPr>
        <w:widowControl/>
        <w:autoSpaceDE/>
        <w:autoSpaceDN/>
        <w:adjustRightInd/>
        <w:ind w:left="900" w:hanging="126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970C53" w:rsidRPr="00585ECB" w:rsidRDefault="00970C53" w:rsidP="00970C5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585EC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</w:p>
    <w:p w:rsidR="00970C53" w:rsidRPr="00585ECB" w:rsidRDefault="00970C53" w:rsidP="00970C53">
      <w:pPr>
        <w:widowControl/>
        <w:autoSpaceDE/>
        <w:autoSpaceDN/>
        <w:adjustRightInd/>
        <w:ind w:left="2410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</w:t>
      </w:r>
      <w:r w:rsidRPr="00585ECB">
        <w:rPr>
          <w:rFonts w:ascii="Times New Roman" w:hAnsi="Times New Roman" w:cs="Times New Roman"/>
          <w:b/>
          <w:i/>
          <w:sz w:val="28"/>
          <w:szCs w:val="28"/>
        </w:rPr>
        <w:t xml:space="preserve"> Новокубанск</w:t>
      </w:r>
      <w:r>
        <w:rPr>
          <w:rFonts w:ascii="Times New Roman" w:hAnsi="Times New Roman" w:cs="Times New Roman"/>
          <w:b/>
          <w:i/>
          <w:sz w:val="28"/>
          <w:szCs w:val="28"/>
        </w:rPr>
        <w:t>ий</w:t>
      </w:r>
      <w:r w:rsidRPr="00585ECB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</w:p>
    <w:p w:rsidR="00970C53" w:rsidRPr="00585ECB" w:rsidRDefault="00970C53" w:rsidP="00970C53">
      <w:pPr>
        <w:widowControl/>
        <w:autoSpaceDE/>
        <w:autoSpaceDN/>
        <w:adjustRightInd/>
        <w:ind w:left="241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5ECB">
        <w:rPr>
          <w:rFonts w:ascii="Times New Roman" w:hAnsi="Times New Roman" w:cs="Times New Roman"/>
          <w:b/>
          <w:sz w:val="18"/>
          <w:szCs w:val="18"/>
        </w:rPr>
        <w:t>Юридический адрес: 352240, Краснодарский край, Новокубанский район, 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85ECB">
        <w:rPr>
          <w:rFonts w:ascii="Times New Roman" w:hAnsi="Times New Roman" w:cs="Times New Roman"/>
          <w:b/>
          <w:sz w:val="18"/>
          <w:szCs w:val="18"/>
        </w:rPr>
        <w:t xml:space="preserve">Новокубанск, </w:t>
      </w:r>
    </w:p>
    <w:p w:rsidR="00970C53" w:rsidRPr="00585ECB" w:rsidRDefault="00970C53" w:rsidP="00970C53">
      <w:pPr>
        <w:widowControl/>
        <w:autoSpaceDE/>
        <w:autoSpaceDN/>
        <w:adjustRightInd/>
        <w:ind w:left="241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5ECB">
        <w:rPr>
          <w:rFonts w:ascii="Times New Roman" w:hAnsi="Times New Roman" w:cs="Times New Roman"/>
          <w:b/>
          <w:sz w:val="18"/>
          <w:szCs w:val="18"/>
        </w:rPr>
        <w:t>ул. Свердлова, 84 тел: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85ECB">
        <w:rPr>
          <w:rFonts w:ascii="Times New Roman" w:hAnsi="Times New Roman" w:cs="Times New Roman"/>
          <w:b/>
          <w:sz w:val="18"/>
          <w:szCs w:val="18"/>
        </w:rPr>
        <w:t>(86195) 3-23-71;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85ECB">
        <w:rPr>
          <w:rFonts w:ascii="Times New Roman" w:hAnsi="Times New Roman" w:cs="Times New Roman"/>
          <w:b/>
          <w:sz w:val="18"/>
          <w:szCs w:val="18"/>
        </w:rPr>
        <w:t>3-29-61;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85ECB">
        <w:rPr>
          <w:rFonts w:ascii="Times New Roman" w:hAnsi="Times New Roman" w:cs="Times New Roman"/>
          <w:b/>
          <w:sz w:val="18"/>
          <w:szCs w:val="18"/>
        </w:rPr>
        <w:t xml:space="preserve">3-26-28   Факс: 3-23-71; 3-27-62  </w:t>
      </w:r>
    </w:p>
    <w:p w:rsidR="00970C53" w:rsidRPr="00585ECB" w:rsidRDefault="00970C53" w:rsidP="00970C53">
      <w:pPr>
        <w:widowControl/>
        <w:autoSpaceDE/>
        <w:autoSpaceDN/>
        <w:adjustRightInd/>
        <w:ind w:left="241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5ECB">
        <w:rPr>
          <w:rFonts w:ascii="Times New Roman" w:hAnsi="Times New Roman" w:cs="Times New Roman"/>
          <w:b/>
          <w:sz w:val="18"/>
          <w:szCs w:val="18"/>
        </w:rPr>
        <w:t>Е-</w:t>
      </w:r>
      <w:r w:rsidRPr="00585ECB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585ECB">
        <w:rPr>
          <w:rFonts w:ascii="Times New Roman" w:hAnsi="Times New Roman" w:cs="Times New Roman"/>
          <w:b/>
          <w:sz w:val="18"/>
          <w:szCs w:val="18"/>
        </w:rPr>
        <w:t xml:space="preserve">: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n</w:t>
      </w:r>
      <w:r w:rsidRPr="00585ECB">
        <w:rPr>
          <w:rFonts w:ascii="Times New Roman" w:hAnsi="Times New Roman" w:cs="Times New Roman"/>
          <w:b/>
          <w:sz w:val="18"/>
          <w:szCs w:val="18"/>
          <w:lang w:val="en-US"/>
        </w:rPr>
        <w:t>ovokubansk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t</w:t>
      </w:r>
      <w:r w:rsidRPr="00585ECB">
        <w:rPr>
          <w:rFonts w:ascii="Times New Roman" w:hAnsi="Times New Roman" w:cs="Times New Roman"/>
          <w:b/>
          <w:sz w:val="18"/>
          <w:szCs w:val="18"/>
          <w:lang w:val="en-US"/>
        </w:rPr>
        <w:t>eplo</w:t>
      </w:r>
      <w:r w:rsidRPr="00585ECB">
        <w:rPr>
          <w:rFonts w:ascii="Times New Roman" w:hAnsi="Times New Roman" w:cs="Times New Roman"/>
          <w:b/>
          <w:sz w:val="18"/>
          <w:szCs w:val="18"/>
        </w:rPr>
        <w:t>@</w:t>
      </w:r>
      <w:r w:rsidRPr="00585ECB">
        <w:rPr>
          <w:rFonts w:ascii="Times New Roman" w:hAnsi="Times New Roman" w:cs="Times New Roman"/>
          <w:b/>
          <w:sz w:val="18"/>
          <w:szCs w:val="18"/>
          <w:lang w:val="en-US"/>
        </w:rPr>
        <w:t>yandex</w:t>
      </w:r>
      <w:r w:rsidRPr="00585ECB">
        <w:rPr>
          <w:rFonts w:ascii="Times New Roman" w:hAnsi="Times New Roman" w:cs="Times New Roman"/>
          <w:b/>
          <w:sz w:val="18"/>
          <w:szCs w:val="18"/>
        </w:rPr>
        <w:t>.</w:t>
      </w:r>
      <w:r w:rsidRPr="00585ECB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</w:p>
    <w:p w:rsidR="00970C53" w:rsidRPr="00585ECB" w:rsidRDefault="00970C53" w:rsidP="00970C53">
      <w:pPr>
        <w:widowControl/>
        <w:autoSpaceDE/>
        <w:autoSpaceDN/>
        <w:adjustRightInd/>
        <w:ind w:left="241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5ECB">
        <w:rPr>
          <w:rFonts w:ascii="Times New Roman" w:hAnsi="Times New Roman" w:cs="Times New Roman"/>
          <w:b/>
          <w:sz w:val="18"/>
          <w:szCs w:val="18"/>
        </w:rPr>
        <w:t>ИНН 2343019875  КПП 234301001 ОГРН 1082343000497</w:t>
      </w:r>
    </w:p>
    <w:p w:rsidR="00970C53" w:rsidRPr="00585ECB" w:rsidRDefault="00970C53" w:rsidP="00970C53">
      <w:pPr>
        <w:widowControl/>
        <w:autoSpaceDE/>
        <w:autoSpaceDN/>
        <w:adjustRightInd/>
        <w:ind w:left="241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5ECB">
        <w:rPr>
          <w:rFonts w:ascii="Times New Roman" w:hAnsi="Times New Roman" w:cs="Times New Roman"/>
          <w:b/>
          <w:sz w:val="18"/>
          <w:szCs w:val="18"/>
        </w:rPr>
        <w:t>р/с 40702810500290000023 в КБ «Кубань Кредит» ООО г.</w:t>
      </w:r>
      <w:r w:rsidRPr="002874C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85ECB">
        <w:rPr>
          <w:rFonts w:ascii="Times New Roman" w:hAnsi="Times New Roman" w:cs="Times New Roman"/>
          <w:b/>
          <w:sz w:val="18"/>
          <w:szCs w:val="18"/>
        </w:rPr>
        <w:t>Краснодар</w:t>
      </w:r>
    </w:p>
    <w:p w:rsidR="00970C53" w:rsidRPr="00585ECB" w:rsidRDefault="00970C53" w:rsidP="00970C53">
      <w:pPr>
        <w:widowControl/>
        <w:autoSpaceDE/>
        <w:autoSpaceDN/>
        <w:adjustRightInd/>
        <w:ind w:left="241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5ECB">
        <w:rPr>
          <w:rFonts w:ascii="Times New Roman" w:hAnsi="Times New Roman" w:cs="Times New Roman"/>
          <w:b/>
          <w:sz w:val="18"/>
          <w:szCs w:val="18"/>
        </w:rPr>
        <w:t>БИК 040349722  к/с 30101810200000000722  ОКТМО 03634101</w:t>
      </w:r>
    </w:p>
    <w:p w:rsidR="00970C53" w:rsidRPr="00585ECB" w:rsidRDefault="00970C53" w:rsidP="00970C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5ECB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</w:t>
      </w:r>
    </w:p>
    <w:p w:rsidR="00970C53" w:rsidRPr="00585ECB" w:rsidRDefault="00970C53" w:rsidP="00970C53">
      <w:pPr>
        <w:widowControl/>
        <w:suppressAutoHyphens/>
        <w:autoSpaceDE/>
        <w:autoSpaceDN/>
        <w:adjustRightInd/>
        <w:ind w:left="4820" w:firstLine="709"/>
        <w:jc w:val="left"/>
        <w:rPr>
          <w:rFonts w:ascii="Times New Roman" w:hAnsi="Times New Roman" w:cs="Times New Roman"/>
          <w:b/>
          <w:bCs/>
        </w:rPr>
      </w:pPr>
      <w:r w:rsidRPr="00585ECB">
        <w:rPr>
          <w:rFonts w:ascii="Times New Roman" w:hAnsi="Times New Roman" w:cs="Times New Roman"/>
          <w:b/>
          <w:bCs/>
        </w:rPr>
        <w:t xml:space="preserve"> </w:t>
      </w:r>
    </w:p>
    <w:p w:rsidR="00970C53" w:rsidRPr="00585ECB" w:rsidRDefault="00970C53" w:rsidP="00970C53">
      <w:pPr>
        <w:widowControl/>
        <w:suppressAutoHyphens/>
        <w:autoSpaceDE/>
        <w:autoSpaceDN/>
        <w:adjustRightInd/>
        <w:ind w:left="4820" w:firstLine="709"/>
        <w:jc w:val="left"/>
        <w:rPr>
          <w:rFonts w:ascii="Times New Roman" w:hAnsi="Times New Roman" w:cs="Times New Roman"/>
          <w:b/>
          <w:bCs/>
        </w:rPr>
      </w:pPr>
      <w:r w:rsidRPr="00585ECB">
        <w:rPr>
          <w:rFonts w:ascii="Times New Roman" w:hAnsi="Times New Roman" w:cs="Times New Roman"/>
          <w:b/>
          <w:bCs/>
        </w:rPr>
        <w:t>«УТВЕРЖДАЮ»</w:t>
      </w:r>
    </w:p>
    <w:p w:rsidR="00970C53" w:rsidRPr="00585ECB" w:rsidRDefault="00970C53" w:rsidP="00970C53">
      <w:pPr>
        <w:widowControl/>
        <w:suppressAutoHyphens/>
        <w:autoSpaceDE/>
        <w:autoSpaceDN/>
        <w:adjustRightInd/>
        <w:ind w:left="5529" w:firstLine="0"/>
        <w:jc w:val="left"/>
        <w:rPr>
          <w:rFonts w:ascii="Times New Roman" w:hAnsi="Times New Roman" w:cs="Times New Roman"/>
          <w:b/>
        </w:rPr>
      </w:pPr>
    </w:p>
    <w:p w:rsidR="00970C53" w:rsidRPr="00585ECB" w:rsidRDefault="00970C53" w:rsidP="00970C53">
      <w:pPr>
        <w:widowControl/>
        <w:suppressAutoHyphens/>
        <w:autoSpaceDE/>
        <w:autoSpaceDN/>
        <w:adjustRightInd/>
        <w:ind w:left="5529" w:firstLine="0"/>
        <w:jc w:val="left"/>
        <w:rPr>
          <w:rFonts w:ascii="Times New Roman" w:hAnsi="Times New Roman" w:cs="Times New Roman"/>
          <w:b/>
          <w:bCs/>
        </w:rPr>
      </w:pPr>
      <w:r w:rsidRPr="00585ECB">
        <w:rPr>
          <w:rFonts w:ascii="Times New Roman" w:hAnsi="Times New Roman" w:cs="Times New Roman"/>
          <w:b/>
        </w:rPr>
        <w:t xml:space="preserve">Директор </w:t>
      </w:r>
      <w:r w:rsidRPr="00585ECB">
        <w:rPr>
          <w:rFonts w:ascii="Times New Roman" w:hAnsi="Times New Roman" w:cs="Times New Roman"/>
          <w:b/>
          <w:bCs/>
        </w:rPr>
        <w:t>МУП «Тепловое хозяйство»</w:t>
      </w:r>
    </w:p>
    <w:p w:rsidR="00970C53" w:rsidRPr="00585ECB" w:rsidRDefault="00970C53" w:rsidP="00970C53">
      <w:pPr>
        <w:widowControl/>
        <w:suppressAutoHyphens/>
        <w:autoSpaceDE/>
        <w:autoSpaceDN/>
        <w:adjustRightInd/>
        <w:ind w:left="5529" w:firstLine="0"/>
        <w:jc w:val="left"/>
        <w:rPr>
          <w:rFonts w:ascii="Times New Roman" w:hAnsi="Times New Roman" w:cs="Times New Roman"/>
          <w:b/>
          <w:bCs/>
        </w:rPr>
      </w:pPr>
    </w:p>
    <w:p w:rsidR="00970C53" w:rsidRPr="00585ECB" w:rsidRDefault="00970C53" w:rsidP="00970C53">
      <w:pPr>
        <w:widowControl/>
        <w:suppressAutoHyphens/>
        <w:autoSpaceDE/>
        <w:autoSpaceDN/>
        <w:adjustRightInd/>
        <w:ind w:left="5529" w:firstLine="0"/>
        <w:jc w:val="left"/>
        <w:rPr>
          <w:rFonts w:ascii="Times New Roman" w:hAnsi="Times New Roman" w:cs="Times New Roman"/>
          <w:b/>
        </w:rPr>
      </w:pPr>
      <w:r w:rsidRPr="00585ECB">
        <w:rPr>
          <w:rFonts w:ascii="Times New Roman" w:hAnsi="Times New Roman" w:cs="Times New Roman"/>
          <w:b/>
        </w:rPr>
        <w:tab/>
      </w:r>
    </w:p>
    <w:p w:rsidR="00970C53" w:rsidRPr="00585ECB" w:rsidRDefault="00970C53" w:rsidP="00970C53">
      <w:pPr>
        <w:widowControl/>
        <w:suppressAutoHyphens/>
        <w:autoSpaceDE/>
        <w:autoSpaceDN/>
        <w:adjustRightInd/>
        <w:ind w:left="5529" w:firstLine="0"/>
        <w:jc w:val="left"/>
        <w:rPr>
          <w:rFonts w:ascii="Times New Roman" w:hAnsi="Times New Roman" w:cs="Times New Roman"/>
          <w:b/>
        </w:rPr>
      </w:pPr>
      <w:r w:rsidRPr="00585ECB">
        <w:rPr>
          <w:rFonts w:ascii="Times New Roman" w:hAnsi="Times New Roman" w:cs="Times New Roman"/>
          <w:b/>
        </w:rPr>
        <w:t>__________________ Э.В. Мнацаканян</w:t>
      </w:r>
    </w:p>
    <w:p w:rsidR="00970C53" w:rsidRPr="00585ECB" w:rsidRDefault="00970C53" w:rsidP="00970C53">
      <w:pPr>
        <w:keepNext/>
        <w:keepLines/>
        <w:suppressLineNumbers/>
        <w:suppressAutoHyphens/>
        <w:autoSpaceDE/>
        <w:autoSpaceDN/>
        <w:adjustRightInd/>
        <w:ind w:left="5529" w:firstLine="0"/>
        <w:jc w:val="left"/>
        <w:rPr>
          <w:rFonts w:ascii="Times New Roman" w:hAnsi="Times New Roman" w:cs="Times New Roman"/>
          <w:b/>
        </w:rPr>
      </w:pPr>
    </w:p>
    <w:p w:rsidR="00970C53" w:rsidRPr="00DB3581" w:rsidRDefault="00970C53" w:rsidP="00970C53">
      <w:pPr>
        <w:keepNext/>
        <w:keepLines/>
        <w:suppressLineNumbers/>
        <w:suppressAutoHyphens/>
        <w:autoSpaceDE/>
        <w:autoSpaceDN/>
        <w:adjustRightInd/>
        <w:ind w:left="5529" w:firstLine="0"/>
        <w:jc w:val="left"/>
        <w:rPr>
          <w:rFonts w:ascii="Times New Roman" w:hAnsi="Times New Roman" w:cs="Times New Roman"/>
          <w:b/>
          <w:color w:val="0000CC"/>
        </w:rPr>
      </w:pPr>
      <w:r w:rsidRPr="000F3BCD">
        <w:rPr>
          <w:rFonts w:ascii="Times New Roman" w:hAnsi="Times New Roman" w:cs="Times New Roman"/>
          <w:b/>
          <w:color w:val="0000CC"/>
        </w:rPr>
        <w:t>«</w:t>
      </w:r>
      <w:r w:rsidR="007E2E03">
        <w:rPr>
          <w:rFonts w:ascii="Times New Roman" w:hAnsi="Times New Roman" w:cs="Times New Roman"/>
          <w:b/>
          <w:color w:val="0000CC"/>
        </w:rPr>
        <w:t>09</w:t>
      </w:r>
      <w:r w:rsidRPr="000F3BCD">
        <w:rPr>
          <w:rFonts w:ascii="Times New Roman" w:hAnsi="Times New Roman" w:cs="Times New Roman"/>
          <w:b/>
          <w:color w:val="0000CC"/>
        </w:rPr>
        <w:t xml:space="preserve">» </w:t>
      </w:r>
      <w:r w:rsidR="00684DD5">
        <w:rPr>
          <w:rFonts w:ascii="Times New Roman" w:hAnsi="Times New Roman" w:cs="Times New Roman"/>
          <w:b/>
          <w:color w:val="0000CC"/>
        </w:rPr>
        <w:t>марта</w:t>
      </w:r>
      <w:r>
        <w:rPr>
          <w:rFonts w:ascii="Times New Roman" w:hAnsi="Times New Roman" w:cs="Times New Roman"/>
          <w:b/>
          <w:color w:val="0000CC"/>
        </w:rPr>
        <w:t xml:space="preserve"> </w:t>
      </w:r>
      <w:r w:rsidRPr="000F3BCD">
        <w:rPr>
          <w:rFonts w:ascii="Times New Roman" w:hAnsi="Times New Roman" w:cs="Times New Roman"/>
          <w:b/>
          <w:color w:val="0000CC"/>
        </w:rPr>
        <w:t>202</w:t>
      </w:r>
      <w:r w:rsidR="008035BE">
        <w:rPr>
          <w:rFonts w:ascii="Times New Roman" w:hAnsi="Times New Roman" w:cs="Times New Roman"/>
          <w:b/>
          <w:color w:val="0000CC"/>
        </w:rPr>
        <w:t>3</w:t>
      </w:r>
      <w:r w:rsidRPr="000F3BCD">
        <w:rPr>
          <w:rFonts w:ascii="Times New Roman" w:hAnsi="Times New Roman" w:cs="Times New Roman"/>
          <w:b/>
          <w:color w:val="0000CC"/>
        </w:rPr>
        <w:t xml:space="preserve"> г.</w:t>
      </w:r>
    </w:p>
    <w:p w:rsidR="00970C53" w:rsidRPr="00585ECB" w:rsidRDefault="00970C53" w:rsidP="00970C53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aps/>
          <w:color w:val="660066"/>
        </w:rPr>
      </w:pPr>
    </w:p>
    <w:p w:rsidR="00970C53" w:rsidRPr="00585ECB" w:rsidRDefault="00970C53" w:rsidP="00970C53">
      <w:pPr>
        <w:pStyle w:val="1"/>
        <w:rPr>
          <w:color w:val="660066"/>
        </w:rPr>
      </w:pPr>
    </w:p>
    <w:p w:rsidR="00B55DCA" w:rsidRPr="00585ECB" w:rsidRDefault="00B55DCA">
      <w:pPr>
        <w:pStyle w:val="1"/>
        <w:rPr>
          <w:color w:val="660066"/>
        </w:rPr>
      </w:pPr>
    </w:p>
    <w:bookmarkEnd w:id="0"/>
    <w:p w:rsidR="00B55DCA" w:rsidRDefault="00B55DCA">
      <w:pPr>
        <w:pStyle w:val="1"/>
        <w:rPr>
          <w:color w:val="auto"/>
        </w:rPr>
      </w:pPr>
    </w:p>
    <w:p w:rsidR="001C4F68" w:rsidRDefault="001C4F68" w:rsidP="001C4F68"/>
    <w:p w:rsidR="001C4F68" w:rsidRDefault="001C4F68" w:rsidP="001C4F68"/>
    <w:p w:rsidR="001C4F68" w:rsidRDefault="001C4F68" w:rsidP="001C4F68"/>
    <w:p w:rsidR="001C4F68" w:rsidRPr="001C4F68" w:rsidRDefault="001C4F68" w:rsidP="001C4F68"/>
    <w:p w:rsidR="00CB5A2E" w:rsidRPr="00585ECB" w:rsidRDefault="00CB5A2E" w:rsidP="00CB5A2E"/>
    <w:p w:rsidR="001C4F68" w:rsidRPr="00E53B39" w:rsidRDefault="001C4F68" w:rsidP="001C4F68">
      <w:pPr>
        <w:pStyle w:val="1"/>
        <w:rPr>
          <w:color w:val="auto"/>
          <w:sz w:val="36"/>
          <w:szCs w:val="36"/>
        </w:rPr>
      </w:pPr>
      <w:r w:rsidRPr="00E53B39">
        <w:rPr>
          <w:color w:val="auto"/>
          <w:sz w:val="36"/>
          <w:szCs w:val="36"/>
        </w:rPr>
        <w:t xml:space="preserve">Извещение </w:t>
      </w:r>
    </w:p>
    <w:p w:rsidR="001C4F68" w:rsidRPr="00E53B39" w:rsidRDefault="001C4F68" w:rsidP="001C4F68">
      <w:pPr>
        <w:pStyle w:val="1"/>
        <w:rPr>
          <w:color w:val="auto"/>
          <w:sz w:val="36"/>
          <w:szCs w:val="36"/>
        </w:rPr>
      </w:pPr>
      <w:r w:rsidRPr="00E53B39">
        <w:rPr>
          <w:color w:val="auto"/>
          <w:sz w:val="36"/>
          <w:szCs w:val="36"/>
        </w:rPr>
        <w:t>о проведении аукциона в электронной форме</w:t>
      </w:r>
    </w:p>
    <w:p w:rsidR="003704FA" w:rsidRPr="003704FA" w:rsidRDefault="003704FA" w:rsidP="003704FA">
      <w:pPr>
        <w:ind w:firstLine="0"/>
        <w:jc w:val="center"/>
        <w:rPr>
          <w:b/>
          <w:color w:val="0000CC"/>
          <w:sz w:val="36"/>
          <w:szCs w:val="36"/>
        </w:rPr>
      </w:pPr>
      <w:r w:rsidRPr="003704FA">
        <w:rPr>
          <w:b/>
          <w:color w:val="0000CC"/>
          <w:sz w:val="36"/>
          <w:szCs w:val="36"/>
        </w:rPr>
        <w:t xml:space="preserve">на оказание услуг в области метрологии </w:t>
      </w:r>
    </w:p>
    <w:p w:rsidR="001C4F68" w:rsidRDefault="003704FA" w:rsidP="003704FA">
      <w:pPr>
        <w:ind w:firstLine="0"/>
        <w:jc w:val="center"/>
      </w:pPr>
      <w:r w:rsidRPr="003704FA">
        <w:rPr>
          <w:b/>
          <w:color w:val="0000CC"/>
          <w:sz w:val="36"/>
          <w:szCs w:val="36"/>
        </w:rPr>
        <w:t>(по периодической поверке средств измерений)</w:t>
      </w:r>
    </w:p>
    <w:p w:rsidR="001C4F68" w:rsidRDefault="001C4F68" w:rsidP="001C4F68"/>
    <w:p w:rsidR="001C4F68" w:rsidRDefault="001C4F68" w:rsidP="001C4F68"/>
    <w:p w:rsidR="001C4F68" w:rsidRDefault="001C4F68" w:rsidP="001C4F68"/>
    <w:p w:rsidR="001C4F68" w:rsidRDefault="001C4F68" w:rsidP="001C4F68"/>
    <w:p w:rsidR="001C4F68" w:rsidRDefault="001C4F68" w:rsidP="001C4F68"/>
    <w:p w:rsidR="001C4F68" w:rsidRDefault="001C4F68" w:rsidP="001C4F68"/>
    <w:p w:rsidR="001C4F68" w:rsidRDefault="001C4F68" w:rsidP="001C4F68"/>
    <w:p w:rsidR="001C4F68" w:rsidRDefault="001C4F68" w:rsidP="001C4F68"/>
    <w:p w:rsidR="001C4F68" w:rsidRDefault="001C4F68" w:rsidP="001C4F68"/>
    <w:p w:rsidR="001C4F68" w:rsidRPr="00585ECB" w:rsidRDefault="001C4F68" w:rsidP="001C4F68">
      <w:pPr>
        <w:ind w:firstLine="698"/>
        <w:jc w:val="center"/>
      </w:pPr>
      <w:r w:rsidRPr="00585ECB">
        <w:t>г. Новокубанск</w:t>
      </w:r>
    </w:p>
    <w:p w:rsidR="001C4F68" w:rsidRPr="00585ECB" w:rsidRDefault="001C4F68" w:rsidP="001C4F68">
      <w:pPr>
        <w:ind w:firstLine="698"/>
        <w:jc w:val="center"/>
      </w:pPr>
    </w:p>
    <w:p w:rsidR="001C4F68" w:rsidRDefault="001C4F68" w:rsidP="001C4F68">
      <w:pPr>
        <w:ind w:firstLine="698"/>
        <w:jc w:val="center"/>
      </w:pPr>
      <w:r w:rsidRPr="00585ECB">
        <w:t>20</w:t>
      </w:r>
      <w:r w:rsidR="002B70BD">
        <w:t>2</w:t>
      </w:r>
      <w:r w:rsidR="008035BE">
        <w:t>3</w:t>
      </w:r>
      <w:r w:rsidRPr="00585ECB">
        <w:t xml:space="preserve"> г.</w:t>
      </w:r>
    </w:p>
    <w:p w:rsidR="003704FA" w:rsidRDefault="003704FA" w:rsidP="001C4F68">
      <w:pPr>
        <w:ind w:firstLine="698"/>
        <w:jc w:val="center"/>
      </w:pPr>
    </w:p>
    <w:p w:rsidR="003704FA" w:rsidRDefault="003704FA" w:rsidP="001C4F68">
      <w:pPr>
        <w:ind w:firstLine="698"/>
        <w:jc w:val="center"/>
      </w:pPr>
    </w:p>
    <w:p w:rsidR="003704FA" w:rsidRDefault="003704FA" w:rsidP="001C4F68">
      <w:pPr>
        <w:ind w:firstLine="698"/>
        <w:jc w:val="center"/>
      </w:pPr>
    </w:p>
    <w:p w:rsidR="001C4F68" w:rsidRDefault="001C4F68" w:rsidP="001C4F68">
      <w:pPr>
        <w:ind w:firstLine="698"/>
        <w:jc w:val="center"/>
      </w:pPr>
    </w:p>
    <w:tbl>
      <w:tblPr>
        <w:tblW w:w="1006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2469"/>
        <w:gridCol w:w="7155"/>
      </w:tblGrid>
      <w:tr w:rsidR="001C4F68" w:rsidRPr="00C639CE" w:rsidTr="005C4828">
        <w:trPr>
          <w:trHeight w:val="500"/>
        </w:trPr>
        <w:tc>
          <w:tcPr>
            <w:tcW w:w="436" w:type="dxa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</w:p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1</w:t>
            </w:r>
          </w:p>
        </w:tc>
        <w:tc>
          <w:tcPr>
            <w:tcW w:w="2469" w:type="dxa"/>
          </w:tcPr>
          <w:p w:rsidR="001C4F68" w:rsidRPr="00C639CE" w:rsidRDefault="001C4F68" w:rsidP="00784A2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639CE">
              <w:rPr>
                <w:b/>
                <w:sz w:val="22"/>
                <w:szCs w:val="22"/>
              </w:rPr>
              <w:t>Способ осуществления закупки</w:t>
            </w:r>
          </w:p>
        </w:tc>
        <w:tc>
          <w:tcPr>
            <w:tcW w:w="7155" w:type="dxa"/>
          </w:tcPr>
          <w:p w:rsidR="001C4F68" w:rsidRPr="00C639CE" w:rsidRDefault="001C4F68" w:rsidP="00784A2B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Размещение  заказа осуществляется путем проведения торгов в форме аукциона в электронной форме.</w:t>
            </w:r>
          </w:p>
          <w:p w:rsidR="001C4F68" w:rsidRPr="00C639CE" w:rsidRDefault="001C4F68" w:rsidP="00784A2B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Аукцион в электронной форме проводится в соответствии с Федеральным законом от 18.07.2011 N 223-ФЗ "О закупках товаров, работ, услуг отдельными видами юридических лиц" и Положением о закупке.</w:t>
            </w:r>
          </w:p>
        </w:tc>
      </w:tr>
      <w:tr w:rsidR="001C4F68" w:rsidRPr="00C639CE" w:rsidTr="005C4828">
        <w:trPr>
          <w:trHeight w:val="400"/>
        </w:trPr>
        <w:tc>
          <w:tcPr>
            <w:tcW w:w="436" w:type="dxa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2</w:t>
            </w:r>
          </w:p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69" w:type="dxa"/>
          </w:tcPr>
          <w:p w:rsidR="001C4F68" w:rsidRPr="00C639CE" w:rsidRDefault="001C4F68" w:rsidP="00784A2B">
            <w:pPr>
              <w:ind w:firstLine="0"/>
              <w:rPr>
                <w:b/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7155" w:type="dxa"/>
          </w:tcPr>
          <w:p w:rsidR="001C4F68" w:rsidRPr="00C639CE" w:rsidRDefault="00D74679" w:rsidP="00D74679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Муниципальное унитарное предприятие «Тепловое хозяйство» муниципального образования Новокубанский район (МУП «Тепловое хозяйство»);</w:t>
            </w:r>
          </w:p>
        </w:tc>
      </w:tr>
      <w:tr w:rsidR="001C4F68" w:rsidRPr="00C639CE" w:rsidTr="005C4828">
        <w:trPr>
          <w:trHeight w:val="450"/>
        </w:trPr>
        <w:tc>
          <w:tcPr>
            <w:tcW w:w="436" w:type="dxa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3</w:t>
            </w:r>
          </w:p>
        </w:tc>
        <w:tc>
          <w:tcPr>
            <w:tcW w:w="2469" w:type="dxa"/>
          </w:tcPr>
          <w:p w:rsidR="001C4F68" w:rsidRPr="00C639CE" w:rsidRDefault="001C4F68" w:rsidP="00784A2B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Место нахождения, почтовый адрес, адрес электронной почты, номер контактного телефона, ответственное должностное лицо заказчика</w:t>
            </w:r>
          </w:p>
        </w:tc>
        <w:tc>
          <w:tcPr>
            <w:tcW w:w="7155" w:type="dxa"/>
          </w:tcPr>
          <w:p w:rsidR="001C4F68" w:rsidRPr="00C639CE" w:rsidRDefault="001C4F68" w:rsidP="00784A2B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 xml:space="preserve">Место нахождения: 352240, </w:t>
            </w:r>
            <w:bookmarkStart w:id="1" w:name="_Hlk536541649"/>
            <w:r w:rsidRPr="00C639CE">
              <w:rPr>
                <w:sz w:val="22"/>
                <w:szCs w:val="22"/>
              </w:rPr>
              <w:t>Россия, Краснодарский край, Новокубанский район, г. Новокубанск, ул. Свердлова, 84</w:t>
            </w:r>
          </w:p>
          <w:bookmarkEnd w:id="1"/>
          <w:p w:rsidR="001C4F68" w:rsidRPr="00C639CE" w:rsidRDefault="001C4F68" w:rsidP="00784A2B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Почтовый адрес: 352240, Россия, Краснодарский край, Новокубанский район, г. Новокубанск, ул. Свердлова, 84</w:t>
            </w:r>
          </w:p>
          <w:p w:rsidR="001C4F68" w:rsidRPr="00C639CE" w:rsidRDefault="001C4F68" w:rsidP="00784A2B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 xml:space="preserve">Электронная почта: novokubanskteplo@yandex.ru  </w:t>
            </w:r>
          </w:p>
          <w:p w:rsidR="001C4F68" w:rsidRPr="00C639CE" w:rsidRDefault="001C4F68" w:rsidP="00784A2B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 xml:space="preserve">Контактный телефон: +7(86195)3-23-71  </w:t>
            </w:r>
          </w:p>
          <w:p w:rsidR="001C4F68" w:rsidRPr="00C639CE" w:rsidRDefault="001C4F68" w:rsidP="00784A2B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 xml:space="preserve">Ответственное должностное лицо: </w:t>
            </w:r>
            <w:r w:rsidR="003704FA" w:rsidRPr="00C639CE">
              <w:rPr>
                <w:sz w:val="22"/>
                <w:szCs w:val="22"/>
              </w:rPr>
              <w:t>Войтко Александр Сергеевич</w:t>
            </w:r>
          </w:p>
        </w:tc>
      </w:tr>
      <w:tr w:rsidR="001C4F68" w:rsidRPr="00C639CE" w:rsidTr="005C4828">
        <w:trPr>
          <w:trHeight w:val="450"/>
        </w:trPr>
        <w:tc>
          <w:tcPr>
            <w:tcW w:w="436" w:type="dxa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4</w:t>
            </w:r>
          </w:p>
        </w:tc>
        <w:tc>
          <w:tcPr>
            <w:tcW w:w="2469" w:type="dxa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Предмет договора</w:t>
            </w:r>
          </w:p>
        </w:tc>
        <w:tc>
          <w:tcPr>
            <w:tcW w:w="7155" w:type="dxa"/>
          </w:tcPr>
          <w:p w:rsidR="003704FA" w:rsidRPr="00C639CE" w:rsidRDefault="003704FA" w:rsidP="003704FA">
            <w:pPr>
              <w:pStyle w:val="a8"/>
              <w:rPr>
                <w:color w:val="0000CC"/>
                <w:sz w:val="22"/>
                <w:szCs w:val="22"/>
              </w:rPr>
            </w:pPr>
            <w:r w:rsidRPr="00C639CE">
              <w:rPr>
                <w:color w:val="0000CC"/>
                <w:sz w:val="22"/>
                <w:szCs w:val="22"/>
              </w:rPr>
              <w:t xml:space="preserve">на оказание услуг в области метрологии </w:t>
            </w:r>
          </w:p>
          <w:p w:rsidR="001C4F68" w:rsidRPr="00C639CE" w:rsidRDefault="003704FA" w:rsidP="003704FA">
            <w:pPr>
              <w:ind w:firstLine="0"/>
              <w:rPr>
                <w:color w:val="0000CC"/>
                <w:sz w:val="22"/>
                <w:szCs w:val="22"/>
              </w:rPr>
            </w:pPr>
            <w:r w:rsidRPr="00C639CE">
              <w:rPr>
                <w:color w:val="0000CC"/>
                <w:sz w:val="22"/>
                <w:szCs w:val="22"/>
              </w:rPr>
              <w:t>(по периодической поверке средств измерений)</w:t>
            </w:r>
          </w:p>
        </w:tc>
      </w:tr>
      <w:tr w:rsidR="001C4F68" w:rsidRPr="00C639CE" w:rsidTr="005C4828">
        <w:trPr>
          <w:trHeight w:val="450"/>
        </w:trPr>
        <w:tc>
          <w:tcPr>
            <w:tcW w:w="436" w:type="dxa"/>
          </w:tcPr>
          <w:p w:rsidR="001C4F68" w:rsidRPr="00C639CE" w:rsidRDefault="001C4F68" w:rsidP="00784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39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69" w:type="dxa"/>
          </w:tcPr>
          <w:p w:rsidR="001C4F68" w:rsidRPr="00C639CE" w:rsidRDefault="001C4F68" w:rsidP="00784A2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39CE">
              <w:rPr>
                <w:rFonts w:ascii="Times New Roman" w:hAnsi="Times New Roman" w:cs="Times New Roman"/>
                <w:sz w:val="22"/>
                <w:szCs w:val="22"/>
              </w:rPr>
              <w:t>Количество товара  (объем работы, объем услуги)</w:t>
            </w:r>
          </w:p>
        </w:tc>
        <w:tc>
          <w:tcPr>
            <w:tcW w:w="7155" w:type="dxa"/>
          </w:tcPr>
          <w:p w:rsidR="001C4F68" w:rsidRPr="00C639CE" w:rsidRDefault="001C4F68" w:rsidP="00784A2B">
            <w:pPr>
              <w:ind w:firstLine="0"/>
              <w:rPr>
                <w:rFonts w:ascii="Times New Roman" w:hAnsi="Times New Roman" w:cs="Times New Roman"/>
                <w:color w:val="0000CC"/>
                <w:sz w:val="22"/>
                <w:szCs w:val="22"/>
              </w:rPr>
            </w:pPr>
            <w:r w:rsidRPr="00C639CE">
              <w:rPr>
                <w:rFonts w:ascii="Times New Roman" w:hAnsi="Times New Roman" w:cs="Times New Roman"/>
                <w:color w:val="0000CC"/>
                <w:sz w:val="22"/>
                <w:szCs w:val="22"/>
              </w:rPr>
              <w:t xml:space="preserve">- </w:t>
            </w:r>
            <w:r w:rsidR="008035BE">
              <w:rPr>
                <w:rFonts w:ascii="Times New Roman" w:hAnsi="Times New Roman" w:cs="Times New Roman"/>
                <w:color w:val="0000CC"/>
                <w:sz w:val="22"/>
                <w:szCs w:val="22"/>
              </w:rPr>
              <w:t>656</w:t>
            </w:r>
            <w:r w:rsidR="003704FA" w:rsidRPr="00C639CE">
              <w:rPr>
                <w:rFonts w:ascii="Times New Roman" w:hAnsi="Times New Roman" w:cs="Times New Roman"/>
                <w:color w:val="0000CC"/>
                <w:sz w:val="22"/>
                <w:szCs w:val="22"/>
              </w:rPr>
              <w:t xml:space="preserve"> шт.</w:t>
            </w:r>
          </w:p>
          <w:p w:rsidR="001C4F68" w:rsidRPr="00C639CE" w:rsidRDefault="001C4F68" w:rsidP="00784A2B">
            <w:pPr>
              <w:ind w:firstLine="0"/>
              <w:rPr>
                <w:rFonts w:ascii="Times New Roman" w:hAnsi="Times New Roman" w:cs="Times New Roman"/>
                <w:color w:val="0000CC"/>
                <w:sz w:val="22"/>
                <w:szCs w:val="22"/>
              </w:rPr>
            </w:pPr>
            <w:r w:rsidRPr="00C639CE">
              <w:rPr>
                <w:rFonts w:ascii="Times New Roman" w:hAnsi="Times New Roman" w:cs="Times New Roman"/>
                <w:color w:val="0000CC"/>
                <w:sz w:val="22"/>
                <w:szCs w:val="22"/>
              </w:rPr>
              <w:t>Подробное указание на количество содержится в Приложении 2 «Техническое задание» документации о закупке</w:t>
            </w:r>
          </w:p>
        </w:tc>
      </w:tr>
      <w:tr w:rsidR="001C4F68" w:rsidRPr="00C639CE" w:rsidTr="005C4828">
        <w:trPr>
          <w:trHeight w:val="130"/>
        </w:trPr>
        <w:tc>
          <w:tcPr>
            <w:tcW w:w="436" w:type="dxa"/>
            <w:vMerge w:val="restart"/>
          </w:tcPr>
          <w:p w:rsidR="001C4F68" w:rsidRPr="00C639CE" w:rsidRDefault="001C4F68" w:rsidP="00784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39C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69" w:type="dxa"/>
            <w:vMerge w:val="restart"/>
          </w:tcPr>
          <w:p w:rsidR="001C4F68" w:rsidRPr="00C639CE" w:rsidRDefault="001C4F68" w:rsidP="00784A2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39CE">
              <w:rPr>
                <w:rFonts w:ascii="Times New Roman" w:hAnsi="Times New Roman" w:cs="Times New Roman"/>
                <w:sz w:val="22"/>
                <w:szCs w:val="22"/>
              </w:rPr>
              <w:t>Краткое описание предмета закупки</w:t>
            </w:r>
          </w:p>
        </w:tc>
        <w:tc>
          <w:tcPr>
            <w:tcW w:w="7155" w:type="dxa"/>
          </w:tcPr>
          <w:p w:rsidR="00EE24F2" w:rsidRPr="00C639CE" w:rsidRDefault="00EE24F2" w:rsidP="00E81951">
            <w:pPr>
              <w:ind w:left="-12" w:firstLine="0"/>
              <w:rPr>
                <w:rFonts w:ascii="Times New Roman" w:hAnsi="Times New Roman" w:cs="Times New Roman"/>
                <w:color w:val="0000CC"/>
                <w:sz w:val="22"/>
                <w:szCs w:val="22"/>
              </w:rPr>
            </w:pPr>
          </w:p>
          <w:tbl>
            <w:tblPr>
              <w:tblW w:w="6937" w:type="dxa"/>
              <w:tblLook w:val="0000" w:firstRow="0" w:lastRow="0" w:firstColumn="0" w:lastColumn="0" w:noHBand="0" w:noVBand="0"/>
            </w:tblPr>
            <w:tblGrid>
              <w:gridCol w:w="699"/>
              <w:gridCol w:w="4237"/>
              <w:gridCol w:w="1101"/>
              <w:gridCol w:w="900"/>
            </w:tblGrid>
            <w:tr w:rsidR="005C4828" w:rsidRPr="00C639CE" w:rsidTr="003C6322">
              <w:trPr>
                <w:trHeight w:val="367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4828" w:rsidRPr="00C639CE" w:rsidRDefault="005C4828" w:rsidP="005C4828">
                  <w:pPr>
                    <w:ind w:firstLine="25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4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4828" w:rsidRPr="00C639CE" w:rsidRDefault="005C4828" w:rsidP="005C4828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Наименование средств измерений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4828" w:rsidRPr="00C639CE" w:rsidRDefault="005C4828" w:rsidP="005C4828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C639CE">
                    <w:rPr>
                      <w:bCs/>
                      <w:sz w:val="22"/>
                      <w:szCs w:val="22"/>
                    </w:rPr>
                    <w:t>Ед. изм.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4828" w:rsidRPr="00C639CE" w:rsidRDefault="005C4828" w:rsidP="005C4828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C639CE">
                    <w:rPr>
                      <w:bCs/>
                      <w:sz w:val="22"/>
                      <w:szCs w:val="22"/>
                    </w:rPr>
                    <w:t>Кол-во</w:t>
                  </w:r>
                </w:p>
              </w:tc>
            </w:tr>
            <w:tr w:rsidR="005C4828" w:rsidRPr="00C639CE" w:rsidTr="003C6322">
              <w:trPr>
                <w:trHeight w:val="17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4828" w:rsidRPr="00C639CE" w:rsidRDefault="005C4828" w:rsidP="005C4828">
                  <w:pPr>
                    <w:ind w:firstLine="25"/>
                    <w:rPr>
                      <w:sz w:val="22"/>
                      <w:szCs w:val="22"/>
                    </w:rPr>
                  </w:pPr>
                  <w:r w:rsidRPr="00C639CE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28" w:rsidRPr="00C639CE" w:rsidRDefault="005C4828" w:rsidP="005C4828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Манометр показывающий типа МТ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28" w:rsidRPr="00C639CE" w:rsidRDefault="005C4828" w:rsidP="005C4828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28" w:rsidRPr="00C639CE" w:rsidRDefault="005C4828" w:rsidP="005C4828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370</w:t>
                  </w:r>
                </w:p>
              </w:tc>
            </w:tr>
            <w:tr w:rsidR="005C4828" w:rsidRPr="00C639CE" w:rsidTr="003C6322">
              <w:trPr>
                <w:trHeight w:val="17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4828" w:rsidRPr="00C639CE" w:rsidRDefault="005C4828" w:rsidP="005C4828">
                  <w:pPr>
                    <w:ind w:firstLine="25"/>
                    <w:rPr>
                      <w:sz w:val="22"/>
                      <w:szCs w:val="22"/>
                    </w:rPr>
                  </w:pPr>
                  <w:r w:rsidRPr="00C639CE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28" w:rsidRPr="00C639CE" w:rsidRDefault="005C4828" w:rsidP="005C4828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Манометр электроконтактный типа ЭКМ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28" w:rsidRPr="00C639CE" w:rsidRDefault="005C4828" w:rsidP="005C4828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28" w:rsidRPr="00C639CE" w:rsidRDefault="005C4828" w:rsidP="005C4828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6</w:t>
                  </w:r>
                  <w:r w:rsidR="008035BE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5C4828" w:rsidRPr="00C639CE" w:rsidTr="003C6322">
              <w:trPr>
                <w:trHeight w:val="17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4828" w:rsidRPr="00C639CE" w:rsidRDefault="005C4828" w:rsidP="005C4828">
                  <w:pPr>
                    <w:ind w:firstLine="25"/>
                    <w:rPr>
                      <w:sz w:val="22"/>
                      <w:szCs w:val="22"/>
                    </w:rPr>
                  </w:pPr>
                  <w:r w:rsidRPr="00C639CE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28" w:rsidRPr="00C639CE" w:rsidRDefault="005C4828" w:rsidP="005C4828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Тягомеры, напоромеры, тягонгапоромеры типа ТНЖ, ТДЖ, НМП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28" w:rsidRPr="00C639CE" w:rsidRDefault="005C4828" w:rsidP="005C4828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28" w:rsidRPr="00C639CE" w:rsidRDefault="005C4828" w:rsidP="005C4828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8</w:t>
                  </w:r>
                  <w:r w:rsidR="008035BE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5C4828" w:rsidRPr="00C639CE" w:rsidTr="003C6322">
              <w:trPr>
                <w:trHeight w:val="17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4828" w:rsidRPr="00C639CE" w:rsidRDefault="005C4828" w:rsidP="005C4828">
                  <w:pPr>
                    <w:ind w:firstLine="25"/>
                    <w:rPr>
                      <w:sz w:val="22"/>
                      <w:szCs w:val="22"/>
                    </w:rPr>
                  </w:pPr>
                  <w:r w:rsidRPr="00C639CE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28" w:rsidRPr="00C639CE" w:rsidRDefault="005C4828" w:rsidP="005C4828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Термометр биметаллический типа БТ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28" w:rsidRPr="00C639CE" w:rsidRDefault="005C4828" w:rsidP="005C4828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28" w:rsidRPr="00C639CE" w:rsidRDefault="005C4828" w:rsidP="005C4828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78</w:t>
                  </w:r>
                </w:p>
              </w:tc>
            </w:tr>
            <w:tr w:rsidR="005C4828" w:rsidRPr="00C639CE" w:rsidTr="003C6322">
              <w:trPr>
                <w:trHeight w:val="17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4828" w:rsidRPr="00C639CE" w:rsidRDefault="005C4828" w:rsidP="005C4828">
                  <w:pPr>
                    <w:ind w:firstLine="25"/>
                    <w:rPr>
                      <w:sz w:val="22"/>
                      <w:szCs w:val="22"/>
                    </w:rPr>
                  </w:pPr>
                  <w:r w:rsidRPr="00C639CE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28" w:rsidRPr="00C639CE" w:rsidRDefault="005C4828" w:rsidP="005C4828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Сигнализаторы оксида углерода СОУ-1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28" w:rsidRPr="00C639CE" w:rsidRDefault="005C4828" w:rsidP="005C4828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1 канал.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28" w:rsidRPr="00C639CE" w:rsidRDefault="005C4828" w:rsidP="005C4828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16</w:t>
                  </w:r>
                </w:p>
              </w:tc>
            </w:tr>
            <w:tr w:rsidR="005C4828" w:rsidRPr="00C639CE" w:rsidTr="003C6322">
              <w:trPr>
                <w:trHeight w:val="17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4828" w:rsidRPr="00C639CE" w:rsidRDefault="005C4828" w:rsidP="005C4828">
                  <w:pPr>
                    <w:ind w:firstLine="25"/>
                    <w:rPr>
                      <w:sz w:val="22"/>
                      <w:szCs w:val="22"/>
                    </w:rPr>
                  </w:pPr>
                  <w:r w:rsidRPr="00C639CE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28" w:rsidRPr="00C639CE" w:rsidRDefault="005C4828" w:rsidP="005C4828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Сигнализаторы СТГ-1 (2-х канальный)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28" w:rsidRPr="00C639CE" w:rsidRDefault="005C4828" w:rsidP="005C4828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1 канал.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28" w:rsidRPr="00C639CE" w:rsidRDefault="005C4828" w:rsidP="005C4828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26</w:t>
                  </w:r>
                </w:p>
              </w:tc>
            </w:tr>
            <w:tr w:rsidR="005C4828" w:rsidRPr="00C639CE" w:rsidTr="003C6322">
              <w:trPr>
                <w:trHeight w:val="17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4828" w:rsidRPr="00C639CE" w:rsidRDefault="005C4828" w:rsidP="005C4828">
                  <w:pPr>
                    <w:ind w:firstLine="25"/>
                    <w:rPr>
                      <w:sz w:val="22"/>
                      <w:szCs w:val="22"/>
                    </w:rPr>
                  </w:pPr>
                  <w:r w:rsidRPr="00C639CE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28" w:rsidRPr="00C639CE" w:rsidRDefault="005C4828" w:rsidP="005C4828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Вычислитель количества газа ВКГ-2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28" w:rsidRPr="00C639CE" w:rsidRDefault="005C4828" w:rsidP="005C4828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4828" w:rsidRPr="00C639CE" w:rsidRDefault="008035BE" w:rsidP="005C4828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8035BE" w:rsidRPr="00C639CE" w:rsidTr="0050379B">
              <w:trPr>
                <w:trHeight w:val="17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35BE" w:rsidRPr="00C639CE" w:rsidRDefault="008035BE" w:rsidP="008035BE">
                  <w:pPr>
                    <w:ind w:firstLine="25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2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35BE" w:rsidRPr="00C639CE" w:rsidRDefault="008035BE" w:rsidP="008035BE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Термопреобразователи сопротивления ТС-1088</w:t>
                  </w:r>
                </w:p>
              </w:tc>
              <w:tc>
                <w:tcPr>
                  <w:tcW w:w="1101" w:type="dxa"/>
                  <w:tcBorders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35BE" w:rsidRPr="00C639CE" w:rsidRDefault="008035BE" w:rsidP="008035BE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00" w:type="dxa"/>
                  <w:tcBorders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35BE" w:rsidRPr="00C639CE" w:rsidRDefault="008035BE" w:rsidP="008035BE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8035BE" w:rsidRPr="00C639CE" w:rsidTr="0050379B">
              <w:trPr>
                <w:trHeight w:val="17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35BE" w:rsidRDefault="008035BE" w:rsidP="008035BE">
                  <w:pPr>
                    <w:ind w:firstLine="25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35BE" w:rsidRPr="00C639CE" w:rsidRDefault="008035BE" w:rsidP="008035BE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Сужающее устройство (диафрагма)</w:t>
                  </w:r>
                </w:p>
              </w:tc>
              <w:tc>
                <w:tcPr>
                  <w:tcW w:w="1101" w:type="dxa"/>
                  <w:tcBorders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35BE" w:rsidRPr="00C639CE" w:rsidRDefault="008035BE" w:rsidP="008035BE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00" w:type="dxa"/>
                  <w:tcBorders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35BE" w:rsidRPr="00C639CE" w:rsidRDefault="008035BE" w:rsidP="008035BE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3C6322" w:rsidRPr="00C639CE" w:rsidTr="003C6322">
              <w:trPr>
                <w:trHeight w:val="17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C6322" w:rsidRPr="00C639CE" w:rsidRDefault="008035BE" w:rsidP="003C6322">
                  <w:pPr>
                    <w:ind w:firstLine="2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6322" w:rsidRPr="00C639CE" w:rsidRDefault="003C6322" w:rsidP="003C6322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Тепловычислитель ТМК-Н 20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6322" w:rsidRPr="00C639CE" w:rsidRDefault="003C6322" w:rsidP="003C6322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6322" w:rsidRPr="00C639CE" w:rsidRDefault="003C6322" w:rsidP="003C6322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3C6322" w:rsidRPr="00C639CE" w:rsidTr="003C6322">
              <w:trPr>
                <w:trHeight w:val="17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C6322" w:rsidRPr="00C639CE" w:rsidRDefault="003C6322" w:rsidP="003C6322">
                  <w:pPr>
                    <w:ind w:firstLine="25"/>
                    <w:rPr>
                      <w:sz w:val="22"/>
                      <w:szCs w:val="22"/>
                    </w:rPr>
                  </w:pPr>
                  <w:r w:rsidRPr="00C639CE">
                    <w:rPr>
                      <w:bCs/>
                      <w:sz w:val="22"/>
                      <w:szCs w:val="22"/>
                    </w:rPr>
                    <w:t>1</w:t>
                  </w:r>
                  <w:r w:rsidR="008035BE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6322" w:rsidRPr="00C639CE" w:rsidRDefault="003C6322" w:rsidP="003C6322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Тепловычислитель ТМК-Н 30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6322" w:rsidRPr="00C639CE" w:rsidRDefault="003C6322" w:rsidP="003C6322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6322" w:rsidRPr="00C639CE" w:rsidRDefault="003C6322" w:rsidP="003C6322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3C6322" w:rsidRPr="00C639CE" w:rsidTr="003C6322">
              <w:trPr>
                <w:trHeight w:val="178"/>
              </w:trPr>
              <w:tc>
                <w:tcPr>
                  <w:tcW w:w="6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C6322" w:rsidRPr="00C639CE" w:rsidRDefault="003C6322" w:rsidP="003C6322">
                  <w:pPr>
                    <w:ind w:firstLine="25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1</w:t>
                  </w:r>
                  <w:r w:rsidR="008035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6322" w:rsidRPr="00C639CE" w:rsidRDefault="008035BE" w:rsidP="003C6322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Тепловычислитель ТВ-7</w:t>
                  </w:r>
                </w:p>
              </w:tc>
              <w:tc>
                <w:tcPr>
                  <w:tcW w:w="1101" w:type="dxa"/>
                  <w:tcBorders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6322" w:rsidRPr="00C639CE" w:rsidRDefault="008035BE" w:rsidP="003C6322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900" w:type="dxa"/>
                  <w:tcBorders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6322" w:rsidRPr="00C639CE" w:rsidRDefault="008035BE" w:rsidP="003C6322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3C6322" w:rsidRPr="00C639CE" w:rsidTr="003C6322">
              <w:trPr>
                <w:trHeight w:val="178"/>
              </w:trPr>
              <w:tc>
                <w:tcPr>
                  <w:tcW w:w="6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C6322" w:rsidRPr="00C639CE" w:rsidRDefault="003C6322" w:rsidP="003C6322">
                  <w:pPr>
                    <w:ind w:firstLine="25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1</w:t>
                  </w:r>
                  <w:r w:rsidR="008035BE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6322" w:rsidRPr="00C639CE" w:rsidRDefault="003C6322" w:rsidP="003C6322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Комплект термоме</w:t>
                  </w:r>
                  <w:r w:rsidR="008035BE">
                    <w:rPr>
                      <w:sz w:val="22"/>
                      <w:szCs w:val="22"/>
                    </w:rPr>
                    <w:t>тров КТСП-Н</w:t>
                  </w:r>
                </w:p>
              </w:tc>
              <w:tc>
                <w:tcPr>
                  <w:tcW w:w="1101" w:type="dxa"/>
                  <w:tcBorders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6322" w:rsidRPr="00C639CE" w:rsidRDefault="003C6322" w:rsidP="003C6322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C639CE">
                    <w:rPr>
                      <w:sz w:val="22"/>
                      <w:szCs w:val="22"/>
                    </w:rPr>
                    <w:t>комплект</w:t>
                  </w:r>
                </w:p>
              </w:tc>
              <w:tc>
                <w:tcPr>
                  <w:tcW w:w="900" w:type="dxa"/>
                  <w:tcBorders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6322" w:rsidRPr="00C639CE" w:rsidRDefault="008035BE" w:rsidP="003C6322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</w:tbl>
          <w:p w:rsidR="003C6322" w:rsidRPr="00C639CE" w:rsidRDefault="003C6322" w:rsidP="003704FA">
            <w:pPr>
              <w:ind w:firstLine="0"/>
              <w:rPr>
                <w:rFonts w:ascii="Times New Roman" w:hAnsi="Times New Roman" w:cs="Times New Roman"/>
                <w:color w:val="0000CC"/>
                <w:sz w:val="22"/>
                <w:szCs w:val="22"/>
              </w:rPr>
            </w:pPr>
          </w:p>
        </w:tc>
      </w:tr>
      <w:tr w:rsidR="001C4F68" w:rsidRPr="00C639CE" w:rsidTr="005C4828">
        <w:trPr>
          <w:trHeight w:val="240"/>
        </w:trPr>
        <w:tc>
          <w:tcPr>
            <w:tcW w:w="436" w:type="dxa"/>
            <w:vMerge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69" w:type="dxa"/>
            <w:vMerge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155" w:type="dxa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Подробное описание предмета закупки содержится в приложении 2 "Техническое задание" документации о закупке</w:t>
            </w:r>
          </w:p>
        </w:tc>
      </w:tr>
      <w:tr w:rsidR="001C4F68" w:rsidRPr="00C639CE" w:rsidTr="005C4828">
        <w:trPr>
          <w:trHeight w:val="450"/>
        </w:trPr>
        <w:tc>
          <w:tcPr>
            <w:tcW w:w="436" w:type="dxa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7</w:t>
            </w:r>
          </w:p>
        </w:tc>
        <w:tc>
          <w:tcPr>
            <w:tcW w:w="2469" w:type="dxa"/>
          </w:tcPr>
          <w:p w:rsidR="001C4F68" w:rsidRPr="00C639CE" w:rsidRDefault="001C4F68" w:rsidP="00784A2B">
            <w:pPr>
              <w:ind w:firstLine="0"/>
              <w:jc w:val="left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Место поставки товара, выполнения работы, оказания услуги</w:t>
            </w:r>
          </w:p>
        </w:tc>
        <w:tc>
          <w:tcPr>
            <w:tcW w:w="7155" w:type="dxa"/>
          </w:tcPr>
          <w:p w:rsidR="003704FA" w:rsidRPr="00C639CE" w:rsidRDefault="003704FA" w:rsidP="003704FA">
            <w:pPr>
              <w:ind w:firstLine="0"/>
              <w:rPr>
                <w:color w:val="0000CC"/>
                <w:sz w:val="22"/>
                <w:szCs w:val="22"/>
              </w:rPr>
            </w:pPr>
            <w:r w:rsidRPr="00C639CE">
              <w:rPr>
                <w:color w:val="0000CC"/>
                <w:sz w:val="22"/>
                <w:szCs w:val="22"/>
              </w:rPr>
              <w:t>По месту нахождения «Исполнителя» и (или) (в случае возможности) по месту нахождения Заказчика.</w:t>
            </w:r>
          </w:p>
          <w:p w:rsidR="001C4F68" w:rsidRPr="00C639CE" w:rsidRDefault="003704FA" w:rsidP="003704FA">
            <w:pPr>
              <w:ind w:firstLine="0"/>
              <w:rPr>
                <w:color w:val="0000CC"/>
                <w:sz w:val="22"/>
                <w:szCs w:val="22"/>
              </w:rPr>
            </w:pPr>
            <w:r w:rsidRPr="00C639CE">
              <w:rPr>
                <w:color w:val="0000CC"/>
                <w:sz w:val="22"/>
                <w:szCs w:val="22"/>
              </w:rPr>
              <w:t>Доставка средств измерения до места проведения поверки и возврат их по адресу нахождения Заказчика осуществляется за счет средств, силами и транспортом «Исполнителя». Место нахождения Заказчика: 352240, Россия, Краснодарский край, Новокубанский район, г. Новокубанск, ул. Свердлова, 84.</w:t>
            </w:r>
          </w:p>
        </w:tc>
      </w:tr>
      <w:tr w:rsidR="0017429C" w:rsidRPr="00C639CE" w:rsidTr="005C4828">
        <w:trPr>
          <w:trHeight w:val="450"/>
        </w:trPr>
        <w:tc>
          <w:tcPr>
            <w:tcW w:w="436" w:type="dxa"/>
          </w:tcPr>
          <w:p w:rsidR="0017429C" w:rsidRPr="00C639CE" w:rsidRDefault="0017429C" w:rsidP="0017429C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8</w:t>
            </w:r>
          </w:p>
        </w:tc>
        <w:tc>
          <w:tcPr>
            <w:tcW w:w="2469" w:type="dxa"/>
          </w:tcPr>
          <w:p w:rsidR="0017429C" w:rsidRPr="00C639CE" w:rsidRDefault="0017429C" w:rsidP="0017429C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 xml:space="preserve">Срок поставки товара, оказания услуг, выполнения работ </w:t>
            </w:r>
          </w:p>
        </w:tc>
        <w:tc>
          <w:tcPr>
            <w:tcW w:w="7155" w:type="dxa"/>
          </w:tcPr>
          <w:p w:rsidR="0017429C" w:rsidRPr="00C639CE" w:rsidRDefault="0017429C" w:rsidP="0017429C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CC"/>
                <w:sz w:val="22"/>
                <w:szCs w:val="22"/>
              </w:rPr>
            </w:pPr>
            <w:r w:rsidRPr="00C639CE">
              <w:rPr>
                <w:rFonts w:ascii="Times New Roman" w:hAnsi="Times New Roman" w:cs="Times New Roman"/>
                <w:color w:val="0000CC"/>
                <w:sz w:val="22"/>
                <w:szCs w:val="22"/>
              </w:rPr>
              <w:t>С момента подписания договора и до 30 сентября 202</w:t>
            </w:r>
            <w:r w:rsidR="0002376C">
              <w:rPr>
                <w:rFonts w:ascii="Times New Roman" w:hAnsi="Times New Roman" w:cs="Times New Roman"/>
                <w:color w:val="0000CC"/>
                <w:sz w:val="22"/>
                <w:szCs w:val="22"/>
              </w:rPr>
              <w:t>3</w:t>
            </w:r>
            <w:r w:rsidRPr="00C639CE">
              <w:rPr>
                <w:rFonts w:ascii="Times New Roman" w:hAnsi="Times New Roman" w:cs="Times New Roman"/>
                <w:color w:val="0000CC"/>
                <w:sz w:val="22"/>
                <w:szCs w:val="22"/>
              </w:rPr>
              <w:t xml:space="preserve"> года.</w:t>
            </w:r>
          </w:p>
          <w:p w:rsidR="0017429C" w:rsidRPr="00C639CE" w:rsidRDefault="0017429C" w:rsidP="0017429C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rFonts w:ascii="Times New Roman" w:hAnsi="Times New Roman" w:cs="Times New Roman"/>
                <w:color w:val="0000CC"/>
                <w:sz w:val="22"/>
                <w:szCs w:val="22"/>
              </w:rPr>
              <w:t>Услуги по периодической поверке средств измерений выполняются в течение 15-ти рабочих дней с момента предъявления средств измерений на поверку.</w:t>
            </w:r>
          </w:p>
        </w:tc>
      </w:tr>
      <w:tr w:rsidR="001C4F68" w:rsidRPr="00C639CE" w:rsidTr="005C4828">
        <w:trPr>
          <w:trHeight w:val="450"/>
        </w:trPr>
        <w:tc>
          <w:tcPr>
            <w:tcW w:w="436" w:type="dxa"/>
          </w:tcPr>
          <w:p w:rsidR="001C4F68" w:rsidRPr="00C639CE" w:rsidRDefault="0017429C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9</w:t>
            </w:r>
          </w:p>
        </w:tc>
        <w:tc>
          <w:tcPr>
            <w:tcW w:w="2469" w:type="dxa"/>
          </w:tcPr>
          <w:p w:rsidR="003C6322" w:rsidRDefault="001C4F68" w:rsidP="00784A2B">
            <w:pPr>
              <w:ind w:firstLine="0"/>
              <w:jc w:val="left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 xml:space="preserve">Сведения о начальной (максимальной) цене </w:t>
            </w:r>
          </w:p>
          <w:p w:rsidR="003C6322" w:rsidRDefault="003C6322" w:rsidP="00784A2B">
            <w:pPr>
              <w:ind w:firstLine="0"/>
              <w:jc w:val="left"/>
              <w:rPr>
                <w:sz w:val="22"/>
                <w:szCs w:val="22"/>
              </w:rPr>
            </w:pPr>
          </w:p>
          <w:p w:rsidR="001C4F68" w:rsidRPr="00C639CE" w:rsidRDefault="001C4F68" w:rsidP="00784A2B">
            <w:pPr>
              <w:ind w:firstLine="0"/>
              <w:jc w:val="left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договора</w:t>
            </w:r>
          </w:p>
        </w:tc>
        <w:tc>
          <w:tcPr>
            <w:tcW w:w="7155" w:type="dxa"/>
          </w:tcPr>
          <w:p w:rsidR="005C4828" w:rsidRDefault="0002376C" w:rsidP="005C4828">
            <w:pPr>
              <w:ind w:firstLine="0"/>
              <w:rPr>
                <w:color w:val="0000CC"/>
                <w:sz w:val="22"/>
                <w:szCs w:val="22"/>
              </w:rPr>
            </w:pPr>
            <w:r>
              <w:rPr>
                <w:color w:val="0000CC"/>
                <w:sz w:val="22"/>
                <w:szCs w:val="22"/>
              </w:rPr>
              <w:t>306 354</w:t>
            </w:r>
            <w:r w:rsidR="005C4828" w:rsidRPr="00C639CE">
              <w:rPr>
                <w:color w:val="0000CC"/>
                <w:sz w:val="22"/>
                <w:szCs w:val="22"/>
              </w:rPr>
              <w:t xml:space="preserve"> (</w:t>
            </w:r>
            <w:r>
              <w:rPr>
                <w:color w:val="0000CC"/>
                <w:sz w:val="22"/>
                <w:szCs w:val="22"/>
              </w:rPr>
              <w:t>Триста шесть тысяч триста пятьдесят четыре</w:t>
            </w:r>
            <w:r w:rsidR="005C4828" w:rsidRPr="00C639CE">
              <w:rPr>
                <w:color w:val="0000CC"/>
                <w:sz w:val="22"/>
                <w:szCs w:val="22"/>
              </w:rPr>
              <w:t>) рубл</w:t>
            </w:r>
            <w:r>
              <w:rPr>
                <w:color w:val="0000CC"/>
                <w:sz w:val="22"/>
                <w:szCs w:val="22"/>
              </w:rPr>
              <w:t>я</w:t>
            </w:r>
            <w:r w:rsidR="005C4828" w:rsidRPr="00C639CE">
              <w:rPr>
                <w:color w:val="0000CC"/>
                <w:sz w:val="22"/>
                <w:szCs w:val="22"/>
              </w:rPr>
              <w:t xml:space="preserve"> </w:t>
            </w:r>
            <w:r>
              <w:rPr>
                <w:color w:val="0000CC"/>
                <w:sz w:val="22"/>
                <w:szCs w:val="22"/>
              </w:rPr>
              <w:t>01</w:t>
            </w:r>
            <w:r w:rsidR="005C4828" w:rsidRPr="00C639CE">
              <w:rPr>
                <w:color w:val="0000CC"/>
                <w:sz w:val="22"/>
                <w:szCs w:val="22"/>
              </w:rPr>
              <w:t xml:space="preserve"> копейк</w:t>
            </w:r>
            <w:r>
              <w:rPr>
                <w:color w:val="0000CC"/>
                <w:sz w:val="22"/>
                <w:szCs w:val="22"/>
              </w:rPr>
              <w:t>а</w:t>
            </w:r>
            <w:r w:rsidR="005C4828" w:rsidRPr="00C639CE">
              <w:rPr>
                <w:color w:val="0000CC"/>
                <w:sz w:val="22"/>
                <w:szCs w:val="22"/>
              </w:rPr>
              <w:t>.</w:t>
            </w:r>
          </w:p>
          <w:p w:rsidR="003C6322" w:rsidRPr="00C639CE" w:rsidRDefault="003C6322" w:rsidP="005C4828">
            <w:pPr>
              <w:ind w:firstLine="0"/>
              <w:rPr>
                <w:color w:val="0000CC"/>
                <w:sz w:val="22"/>
                <w:szCs w:val="22"/>
              </w:rPr>
            </w:pPr>
          </w:p>
          <w:p w:rsidR="001C4F68" w:rsidRPr="00C639CE" w:rsidRDefault="005C4828" w:rsidP="005C4828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color w:val="0000CC"/>
                <w:sz w:val="22"/>
                <w:szCs w:val="22"/>
              </w:rPr>
              <w:t>Сведения о начальной (максимальной) цене единицы каждого товара, работы, услуги, являющихся предметом закупки, содержатся в приложении 4 "Обоснование начальной (максимальной) цены договора" документации о закупке.</w:t>
            </w:r>
          </w:p>
        </w:tc>
      </w:tr>
      <w:tr w:rsidR="001C4F68" w:rsidRPr="00C639CE" w:rsidTr="005C4828">
        <w:trPr>
          <w:trHeight w:val="450"/>
        </w:trPr>
        <w:tc>
          <w:tcPr>
            <w:tcW w:w="436" w:type="dxa"/>
          </w:tcPr>
          <w:p w:rsidR="001C4F68" w:rsidRPr="00C639CE" w:rsidRDefault="0017429C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469" w:type="dxa"/>
          </w:tcPr>
          <w:p w:rsidR="001C4F68" w:rsidRPr="00C639CE" w:rsidRDefault="001C4F68" w:rsidP="00C639CE">
            <w:pPr>
              <w:ind w:firstLine="0"/>
              <w:jc w:val="left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Валюта, используемая для формирования цены договора и расчетов с поставщиками (исполнителями подрядчиками)</w:t>
            </w:r>
          </w:p>
        </w:tc>
        <w:tc>
          <w:tcPr>
            <w:tcW w:w="7155" w:type="dxa"/>
          </w:tcPr>
          <w:p w:rsidR="001C4F68" w:rsidRPr="00C639CE" w:rsidRDefault="001C4F68" w:rsidP="00784A2B">
            <w:pPr>
              <w:pStyle w:val="a8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Информация о валюте: российский рубль</w:t>
            </w:r>
          </w:p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Порядок применения официального курса иностранной валюты к рублю Российской Федерации: не применяется</w:t>
            </w:r>
          </w:p>
        </w:tc>
      </w:tr>
      <w:tr w:rsidR="005C4828" w:rsidRPr="00C639CE" w:rsidTr="005C4828">
        <w:trPr>
          <w:trHeight w:val="450"/>
        </w:trPr>
        <w:tc>
          <w:tcPr>
            <w:tcW w:w="436" w:type="dxa"/>
          </w:tcPr>
          <w:p w:rsidR="005C4828" w:rsidRPr="00C639CE" w:rsidRDefault="005C4828" w:rsidP="005C4828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11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4828" w:rsidRPr="00C639CE" w:rsidRDefault="005C4828" w:rsidP="005C4828">
            <w:pPr>
              <w:pStyle w:val="a8"/>
              <w:jc w:val="left"/>
              <w:rPr>
                <w:color w:val="0000CC"/>
                <w:sz w:val="22"/>
                <w:szCs w:val="22"/>
              </w:rPr>
            </w:pPr>
            <w:r w:rsidRPr="00C639CE">
              <w:rPr>
                <w:color w:val="0000CC"/>
                <w:sz w:val="22"/>
                <w:szCs w:val="22"/>
              </w:rPr>
              <w:t>Метод определения НМЦД.</w:t>
            </w:r>
          </w:p>
          <w:p w:rsidR="005C4828" w:rsidRPr="00C639CE" w:rsidRDefault="005C4828" w:rsidP="005C4828">
            <w:pPr>
              <w:jc w:val="left"/>
              <w:rPr>
                <w:sz w:val="22"/>
                <w:szCs w:val="22"/>
              </w:rPr>
            </w:pPr>
          </w:p>
          <w:p w:rsidR="005C4828" w:rsidRPr="00C639CE" w:rsidRDefault="005C4828" w:rsidP="005C4828">
            <w:pPr>
              <w:pStyle w:val="a8"/>
              <w:jc w:val="left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828" w:rsidRPr="00C639CE" w:rsidRDefault="005C4828" w:rsidP="005C4828">
            <w:pPr>
              <w:ind w:firstLine="0"/>
              <w:rPr>
                <w:rFonts w:ascii="Times New Roman" w:hAnsi="Times New Roman" w:cs="Times New Roman"/>
                <w:color w:val="0000CC"/>
                <w:sz w:val="22"/>
                <w:szCs w:val="22"/>
              </w:rPr>
            </w:pPr>
            <w:r w:rsidRPr="00C639CE">
              <w:rPr>
                <w:rFonts w:ascii="Times New Roman" w:hAnsi="Times New Roman" w:cs="Times New Roman"/>
                <w:color w:val="0000CC"/>
                <w:sz w:val="22"/>
                <w:szCs w:val="22"/>
              </w:rPr>
              <w:t xml:space="preserve">Метод сопоставимых рыночных цен (анализа рынка). </w:t>
            </w:r>
          </w:p>
          <w:p w:rsidR="005C4828" w:rsidRPr="00C639CE" w:rsidRDefault="005C4828" w:rsidP="005C4828">
            <w:pPr>
              <w:ind w:firstLine="0"/>
              <w:rPr>
                <w:rFonts w:ascii="Times New Roman" w:hAnsi="Times New Roman" w:cs="Times New Roman"/>
                <w:color w:val="0000CC"/>
                <w:sz w:val="22"/>
                <w:szCs w:val="22"/>
              </w:rPr>
            </w:pPr>
            <w:r w:rsidRPr="00C639CE">
              <w:rPr>
                <w:rFonts w:ascii="Times New Roman" w:hAnsi="Times New Roman" w:cs="Times New Roman"/>
                <w:color w:val="0000CC"/>
                <w:sz w:val="22"/>
                <w:szCs w:val="22"/>
              </w:rPr>
              <w:t>При применении метода сопоставимых рыночных цен (анализа рынка) использована общедоступная информация о рыночных ценах товаров, работ, услуг, информация о ценах товаров, работ, услуг, полученная по</w:t>
            </w:r>
            <w:r w:rsidRPr="00C639CE">
              <w:rPr>
                <w:rFonts w:ascii="Times New Roman" w:hAnsi="Times New Roman" w:cs="Times New Roman"/>
                <w:color w:val="0000CC"/>
                <w:sz w:val="22"/>
                <w:szCs w:val="22"/>
                <w:lang w:val="en-US"/>
              </w:rPr>
              <w:t> </w:t>
            </w:r>
            <w:r w:rsidRPr="00C639CE">
              <w:rPr>
                <w:rFonts w:ascii="Times New Roman" w:hAnsi="Times New Roman" w:cs="Times New Roman"/>
                <w:color w:val="0000CC"/>
                <w:sz w:val="22"/>
                <w:szCs w:val="22"/>
              </w:rPr>
              <w:t>запросу заказчика у поставщиков (подрядчиков, исполнителей), осуществляющих поставки идентичных товаров, работ, услуг, планируемых к</w:t>
            </w:r>
            <w:r w:rsidRPr="00C639CE">
              <w:rPr>
                <w:rFonts w:ascii="Times New Roman" w:hAnsi="Times New Roman" w:cs="Times New Roman"/>
                <w:color w:val="0000CC"/>
                <w:sz w:val="22"/>
                <w:szCs w:val="22"/>
                <w:lang w:val="en-US"/>
              </w:rPr>
              <w:t> </w:t>
            </w:r>
            <w:r w:rsidRPr="00C639CE">
              <w:rPr>
                <w:rFonts w:ascii="Times New Roman" w:hAnsi="Times New Roman" w:cs="Times New Roman"/>
                <w:color w:val="0000CC"/>
                <w:sz w:val="22"/>
                <w:szCs w:val="22"/>
              </w:rPr>
              <w:t>закупкам, или при их отсутствии однородных товаров, работ, услуг, а также информация полученная в ЕИС.</w:t>
            </w:r>
          </w:p>
          <w:p w:rsidR="005C4828" w:rsidRPr="00C639CE" w:rsidRDefault="005C4828" w:rsidP="005C4828">
            <w:pPr>
              <w:ind w:firstLine="0"/>
              <w:rPr>
                <w:rFonts w:ascii="Times New Roman" w:hAnsi="Times New Roman" w:cs="Times New Roman"/>
                <w:color w:val="0000CC"/>
                <w:sz w:val="22"/>
                <w:szCs w:val="22"/>
              </w:rPr>
            </w:pPr>
            <w:r w:rsidRPr="00C639CE">
              <w:rPr>
                <w:rFonts w:ascii="Times New Roman" w:hAnsi="Times New Roman" w:cs="Times New Roman"/>
                <w:color w:val="0000CC"/>
                <w:sz w:val="22"/>
                <w:szCs w:val="22"/>
              </w:rPr>
              <w:t>Начальная (максимальная) цена договора, методом сопоставимых рыночных цен (анализа рынка) определяется по формуле:</w:t>
            </w:r>
          </w:p>
          <w:p w:rsidR="005C4828" w:rsidRPr="00C639CE" w:rsidRDefault="005C4828" w:rsidP="005C4828">
            <w:pPr>
              <w:ind w:firstLine="708"/>
              <w:rPr>
                <w:rFonts w:ascii="Times New Roman" w:eastAsiaTheme="minorEastAsia" w:hAnsi="Times New Roman" w:cs="Times New Roman"/>
                <w:color w:val="0000CC"/>
                <w:sz w:val="22"/>
                <w:szCs w:val="22"/>
              </w:rPr>
            </w:pPr>
          </w:p>
          <w:p w:rsidR="005C4828" w:rsidRPr="00C639CE" w:rsidRDefault="005C4828" w:rsidP="005C4828">
            <w:pPr>
              <w:ind w:firstLine="708"/>
              <w:rPr>
                <w:rFonts w:ascii="Times New Roman" w:eastAsiaTheme="minorEastAsia" w:hAnsi="Times New Roman" w:cs="Times New Roman"/>
                <w:color w:val="0000CC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CC"/>
                    <w:sz w:val="22"/>
                    <w:szCs w:val="22"/>
                  </w:rPr>
                  <m:t>НМЦД (НСЦЕ)</m:t>
                </m:r>
                <m:r>
                  <w:rPr>
                    <w:rFonts w:ascii="Cambria Math" w:hAnsi="Cambria Math" w:cs="Times New Roman"/>
                    <w:color w:val="0000CC"/>
                    <w:sz w:val="22"/>
                    <w:szCs w:val="22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CC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CC"/>
                        <w:sz w:val="22"/>
                        <w:szCs w:val="22"/>
                        <w:lang w:val="en-US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CC"/>
                        <w:sz w:val="22"/>
                        <w:szCs w:val="22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color w:val="0000CC"/>
                    <w:sz w:val="22"/>
                    <w:szCs w:val="22"/>
                  </w:rPr>
                  <m:t>*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color w:val="0000CC"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color w:val="0000CC"/>
                        <w:sz w:val="22"/>
                        <w:szCs w:val="22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CC"/>
                        <w:sz w:val="22"/>
                        <w:szCs w:val="22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CC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CC"/>
                            <w:sz w:val="22"/>
                            <w:szCs w:val="22"/>
                          </w:rPr>
                          <m:t>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CC"/>
                            <w:sz w:val="22"/>
                            <w:szCs w:val="22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color w:val="0000CC"/>
                    <w:sz w:val="22"/>
                    <w:szCs w:val="22"/>
                  </w:rPr>
                  <m:t xml:space="preserve">  ,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CC"/>
                    <w:sz w:val="22"/>
                    <w:szCs w:val="22"/>
                  </w:rPr>
                  <w:br/>
                </m:r>
              </m:oMath>
            </m:oMathPara>
            <w:r w:rsidRPr="00C639CE">
              <w:rPr>
                <w:rFonts w:ascii="Times New Roman" w:eastAsiaTheme="minorEastAsia" w:hAnsi="Times New Roman" w:cs="Times New Roman"/>
                <w:color w:val="0000CC"/>
                <w:sz w:val="22"/>
                <w:szCs w:val="22"/>
              </w:rPr>
              <w:t>где</w:t>
            </w:r>
          </w:p>
          <w:p w:rsidR="005C4828" w:rsidRPr="00C639CE" w:rsidRDefault="005C4828" w:rsidP="005C4828">
            <w:pPr>
              <w:ind w:firstLine="708"/>
              <w:rPr>
                <w:rFonts w:ascii="Times New Roman" w:hAnsi="Times New Roman" w:cs="Times New Roman"/>
                <w:color w:val="0000CC"/>
                <w:sz w:val="22"/>
                <w:szCs w:val="22"/>
              </w:rPr>
            </w:pPr>
            <w:r w:rsidRPr="00C639CE">
              <w:rPr>
                <w:rFonts w:ascii="Times New Roman" w:hAnsi="Times New Roman" w:cs="Times New Roman"/>
                <w:color w:val="0000CC"/>
                <w:sz w:val="22"/>
                <w:szCs w:val="22"/>
              </w:rPr>
              <w:t xml:space="preserve">v – количество (объем) закупаемого товара (работы, услуги), в случае расчета НСЦЕ </w:t>
            </w:r>
            <w:r w:rsidRPr="00C639CE">
              <w:rPr>
                <w:rFonts w:ascii="Times New Roman" w:hAnsi="Times New Roman" w:cs="Times New Roman"/>
                <w:color w:val="0000CC"/>
                <w:sz w:val="22"/>
                <w:szCs w:val="22"/>
                <w:lang w:val="en-US"/>
              </w:rPr>
              <w:t>v</w:t>
            </w:r>
            <w:r w:rsidRPr="00C639CE">
              <w:rPr>
                <w:rFonts w:ascii="Times New Roman" w:hAnsi="Times New Roman" w:cs="Times New Roman"/>
                <w:color w:val="0000CC"/>
                <w:sz w:val="22"/>
                <w:szCs w:val="22"/>
              </w:rPr>
              <w:t xml:space="preserve"> = 1;</w:t>
            </w:r>
          </w:p>
          <w:p w:rsidR="005C4828" w:rsidRPr="00C639CE" w:rsidRDefault="005C4828" w:rsidP="005C4828">
            <w:pPr>
              <w:ind w:firstLine="708"/>
              <w:rPr>
                <w:rFonts w:ascii="Times New Roman" w:hAnsi="Times New Roman" w:cs="Times New Roman"/>
                <w:color w:val="0000CC"/>
                <w:sz w:val="22"/>
                <w:szCs w:val="22"/>
              </w:rPr>
            </w:pPr>
            <w:r w:rsidRPr="00C639CE">
              <w:rPr>
                <w:rFonts w:ascii="Times New Roman" w:hAnsi="Times New Roman" w:cs="Times New Roman"/>
                <w:color w:val="0000CC"/>
                <w:sz w:val="22"/>
                <w:szCs w:val="22"/>
              </w:rPr>
              <w:t>n – количество источников ценовой информации, используемых в расчете;</w:t>
            </w:r>
          </w:p>
          <w:p w:rsidR="005C4828" w:rsidRPr="00C639CE" w:rsidRDefault="005C4828" w:rsidP="005C4828">
            <w:pPr>
              <w:ind w:firstLine="708"/>
              <w:rPr>
                <w:rFonts w:ascii="Times New Roman" w:hAnsi="Times New Roman" w:cs="Times New Roman"/>
                <w:color w:val="0000CC"/>
                <w:sz w:val="22"/>
                <w:szCs w:val="22"/>
              </w:rPr>
            </w:pPr>
            <w:r w:rsidRPr="00C639CE">
              <w:rPr>
                <w:rFonts w:ascii="Times New Roman" w:hAnsi="Times New Roman" w:cs="Times New Roman"/>
                <w:color w:val="0000CC"/>
                <w:sz w:val="22"/>
                <w:szCs w:val="22"/>
              </w:rPr>
              <w:t>i – номер источника ценовой информации;</w:t>
            </w:r>
          </w:p>
          <w:p w:rsidR="005C4828" w:rsidRPr="00C639CE" w:rsidRDefault="005C4828" w:rsidP="005C4828">
            <w:pPr>
              <w:ind w:firstLine="708"/>
              <w:rPr>
                <w:rFonts w:ascii="Times New Roman" w:hAnsi="Times New Roman" w:cs="Times New Roman"/>
                <w:color w:val="0000CC"/>
                <w:sz w:val="22"/>
                <w:szCs w:val="22"/>
              </w:rPr>
            </w:pPr>
            <w:r w:rsidRPr="00C639CE">
              <w:rPr>
                <w:rFonts w:ascii="Times New Roman" w:hAnsi="Times New Roman" w:cs="Times New Roman"/>
                <w:color w:val="0000CC"/>
                <w:sz w:val="22"/>
                <w:szCs w:val="22"/>
              </w:rPr>
              <w:t>Ц</w:t>
            </w:r>
            <w:r w:rsidRPr="00C639CE">
              <w:rPr>
                <w:rFonts w:ascii="Times New Roman" w:hAnsi="Times New Roman" w:cs="Times New Roman"/>
                <w:color w:val="0000CC"/>
                <w:sz w:val="22"/>
                <w:szCs w:val="22"/>
                <w:vertAlign w:val="subscript"/>
                <w:lang w:val="en-US"/>
              </w:rPr>
              <w:t>i</w:t>
            </w:r>
            <w:r w:rsidRPr="00C639CE">
              <w:rPr>
                <w:rFonts w:ascii="Times New Roman" w:hAnsi="Times New Roman" w:cs="Times New Roman"/>
                <w:color w:val="0000CC"/>
                <w:sz w:val="22"/>
                <w:szCs w:val="22"/>
              </w:rPr>
              <w:t xml:space="preserve"> – цена единицы товара, работы, услуги, представленная в источнике с</w:t>
            </w:r>
            <w:r w:rsidRPr="00C639CE">
              <w:rPr>
                <w:rFonts w:ascii="Times New Roman" w:hAnsi="Times New Roman" w:cs="Times New Roman"/>
                <w:color w:val="0000CC"/>
                <w:sz w:val="22"/>
                <w:szCs w:val="22"/>
                <w:lang w:val="en-US"/>
              </w:rPr>
              <w:t> </w:t>
            </w:r>
            <w:r w:rsidRPr="00C639CE">
              <w:rPr>
                <w:rFonts w:ascii="Times New Roman" w:hAnsi="Times New Roman" w:cs="Times New Roman"/>
                <w:color w:val="0000CC"/>
                <w:sz w:val="22"/>
                <w:szCs w:val="22"/>
              </w:rPr>
              <w:t>номером i, скорректированная с учетом коэффициентов (индексов), применяемых для пересчета цен товаров, работ, услуг с учетом различий в</w:t>
            </w:r>
            <w:r w:rsidRPr="00C639CE">
              <w:rPr>
                <w:rFonts w:ascii="Times New Roman" w:hAnsi="Times New Roman" w:cs="Times New Roman"/>
                <w:color w:val="0000CC"/>
                <w:sz w:val="22"/>
                <w:szCs w:val="22"/>
                <w:lang w:val="en-US"/>
              </w:rPr>
              <w:t> </w:t>
            </w:r>
            <w:r w:rsidRPr="00C639CE">
              <w:rPr>
                <w:rFonts w:ascii="Times New Roman" w:hAnsi="Times New Roman" w:cs="Times New Roman"/>
                <w:color w:val="0000CC"/>
                <w:sz w:val="22"/>
                <w:szCs w:val="22"/>
              </w:rPr>
              <w:t>характеристиках товаров, коммерческих и (или) финансовых условий поставок товаров, выполнения работ, оказания услуг.</w:t>
            </w:r>
          </w:p>
          <w:p w:rsidR="005C4828" w:rsidRPr="00C639CE" w:rsidRDefault="005C4828" w:rsidP="005C4828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 xml:space="preserve">Начальная (максимальная) цена договора  включает в себя все расходы Исполнителя, подлежащие уплате в связи с исполнением договора: расходы с учётом стоимости товара, транспортных расходов, затрат на страхование, оплату пошлин, налогов (включая НДС), сборов и других обязательных платежей, связанные с исполнением договора. </w:t>
            </w:r>
          </w:p>
        </w:tc>
      </w:tr>
      <w:tr w:rsidR="001C4F68" w:rsidRPr="00371627" w:rsidTr="005C4828">
        <w:trPr>
          <w:trHeight w:val="450"/>
        </w:trPr>
        <w:tc>
          <w:tcPr>
            <w:tcW w:w="436" w:type="dxa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1</w:t>
            </w:r>
            <w:r w:rsidR="005C4828" w:rsidRPr="00C639CE">
              <w:rPr>
                <w:sz w:val="22"/>
                <w:szCs w:val="22"/>
              </w:rPr>
              <w:t>2</w:t>
            </w:r>
          </w:p>
        </w:tc>
        <w:tc>
          <w:tcPr>
            <w:tcW w:w="2469" w:type="dxa"/>
          </w:tcPr>
          <w:p w:rsidR="001C4F68" w:rsidRPr="00C639CE" w:rsidRDefault="001C4F68" w:rsidP="00784A2B">
            <w:pPr>
              <w:pStyle w:val="af1"/>
              <w:widowControl w:val="0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C639CE">
              <w:rPr>
                <w:bCs/>
                <w:sz w:val="22"/>
                <w:szCs w:val="22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7155" w:type="dxa"/>
            <w:vAlign w:val="center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  <w:lang w:val="en-US"/>
              </w:rPr>
            </w:pPr>
            <w:r w:rsidRPr="00C639CE">
              <w:rPr>
                <w:bCs/>
                <w:color w:val="0000CC"/>
                <w:sz w:val="22"/>
                <w:szCs w:val="22"/>
                <w:lang w:val="en-US"/>
              </w:rPr>
              <w:t>otc-tender, https://tender.otc.ru</w:t>
            </w:r>
          </w:p>
        </w:tc>
      </w:tr>
      <w:tr w:rsidR="001C4F68" w:rsidRPr="00C639CE" w:rsidTr="005C4828">
        <w:trPr>
          <w:trHeight w:val="450"/>
        </w:trPr>
        <w:tc>
          <w:tcPr>
            <w:tcW w:w="436" w:type="dxa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1</w:t>
            </w:r>
            <w:r w:rsidR="005C4828" w:rsidRPr="00C639CE">
              <w:rPr>
                <w:sz w:val="22"/>
                <w:szCs w:val="22"/>
              </w:rPr>
              <w:t>3</w:t>
            </w:r>
          </w:p>
        </w:tc>
        <w:tc>
          <w:tcPr>
            <w:tcW w:w="2469" w:type="dxa"/>
          </w:tcPr>
          <w:p w:rsidR="001C4F68" w:rsidRPr="00C639CE" w:rsidRDefault="001C4F68" w:rsidP="00784A2B">
            <w:pPr>
              <w:ind w:firstLine="0"/>
              <w:jc w:val="left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7155" w:type="dxa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 xml:space="preserve">Документация о закупке официально размещена в ЕИС по адресу </w:t>
            </w:r>
            <w:r w:rsidRPr="00C639CE">
              <w:rPr>
                <w:rStyle w:val="af3"/>
                <w:sz w:val="22"/>
                <w:szCs w:val="22"/>
              </w:rPr>
              <w:t>www.zakupki.gov.ru</w:t>
            </w:r>
            <w:r w:rsidRPr="00C639CE">
              <w:rPr>
                <w:sz w:val="22"/>
                <w:szCs w:val="22"/>
              </w:rPr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</w:t>
            </w:r>
          </w:p>
        </w:tc>
      </w:tr>
      <w:tr w:rsidR="001C4F68" w:rsidRPr="00C639CE" w:rsidTr="005C4828">
        <w:trPr>
          <w:trHeight w:val="450"/>
        </w:trPr>
        <w:tc>
          <w:tcPr>
            <w:tcW w:w="436" w:type="dxa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1</w:t>
            </w:r>
            <w:r w:rsidR="005C4828" w:rsidRPr="00C639CE">
              <w:rPr>
                <w:sz w:val="22"/>
                <w:szCs w:val="22"/>
              </w:rPr>
              <w:t>4</w:t>
            </w:r>
          </w:p>
        </w:tc>
        <w:tc>
          <w:tcPr>
            <w:tcW w:w="2469" w:type="dxa"/>
          </w:tcPr>
          <w:p w:rsidR="001C4F68" w:rsidRPr="00C639CE" w:rsidRDefault="001C4F68" w:rsidP="00784A2B">
            <w:pPr>
              <w:ind w:firstLine="0"/>
              <w:jc w:val="left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7155" w:type="dxa"/>
          </w:tcPr>
          <w:p w:rsidR="001C4F68" w:rsidRPr="00C639CE" w:rsidRDefault="001C4F68" w:rsidP="00784A2B">
            <w:pPr>
              <w:pStyle w:val="Tableheader"/>
              <w:widowControl w:val="0"/>
              <w:rPr>
                <w:b w:val="0"/>
                <w:snapToGrid w:val="0"/>
                <w:sz w:val="22"/>
                <w:szCs w:val="22"/>
              </w:rPr>
            </w:pPr>
            <w:r w:rsidRPr="00C639CE">
              <w:rPr>
                <w:b w:val="0"/>
                <w:snapToGrid w:val="0"/>
                <w:sz w:val="22"/>
                <w:szCs w:val="22"/>
              </w:rPr>
              <w:t>Не взимается</w:t>
            </w:r>
          </w:p>
        </w:tc>
      </w:tr>
      <w:tr w:rsidR="001C4F68" w:rsidRPr="00C639CE" w:rsidTr="005C4828">
        <w:trPr>
          <w:trHeight w:val="1240"/>
        </w:trPr>
        <w:tc>
          <w:tcPr>
            <w:tcW w:w="436" w:type="dxa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1</w:t>
            </w:r>
            <w:r w:rsidR="005C4828" w:rsidRPr="00C639CE">
              <w:rPr>
                <w:sz w:val="22"/>
                <w:szCs w:val="22"/>
              </w:rPr>
              <w:t>5</w:t>
            </w:r>
          </w:p>
        </w:tc>
        <w:tc>
          <w:tcPr>
            <w:tcW w:w="2469" w:type="dxa"/>
          </w:tcPr>
          <w:p w:rsidR="001C4F68" w:rsidRPr="00C639CE" w:rsidRDefault="001C4F68" w:rsidP="00784A2B">
            <w:pPr>
              <w:ind w:firstLine="0"/>
              <w:jc w:val="left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Форма, сроки и порядок оплаты товара, оказания услуг, выполнения работ</w:t>
            </w:r>
          </w:p>
        </w:tc>
        <w:tc>
          <w:tcPr>
            <w:tcW w:w="7155" w:type="dxa"/>
          </w:tcPr>
          <w:p w:rsidR="001C4F68" w:rsidRPr="00C639CE" w:rsidRDefault="003704FA" w:rsidP="00784A2B">
            <w:pPr>
              <w:pStyle w:val="Tableheader"/>
              <w:widowControl w:val="0"/>
              <w:rPr>
                <w:snapToGrid w:val="0"/>
                <w:sz w:val="22"/>
                <w:szCs w:val="22"/>
              </w:rPr>
            </w:pPr>
            <w:r w:rsidRPr="00C639CE">
              <w:rPr>
                <w:rStyle w:val="a4"/>
                <w:rFonts w:ascii="Times New Roman CYR" w:hAnsi="Times New Roman CYR" w:cs="Times New Roman CYR"/>
                <w:bCs/>
                <w:color w:val="0000CC"/>
                <w:sz w:val="22"/>
                <w:szCs w:val="22"/>
              </w:rPr>
              <w:t xml:space="preserve">Оплата оказанных услуг производится Заказчиком по мере оказания Исполнителем услуг, в течение </w:t>
            </w:r>
            <w:r w:rsidR="007E2E03">
              <w:rPr>
                <w:rStyle w:val="a4"/>
                <w:rFonts w:ascii="Times New Roman CYR" w:hAnsi="Times New Roman CYR" w:cs="Times New Roman CYR"/>
                <w:bCs/>
                <w:color w:val="0000CC"/>
                <w:sz w:val="22"/>
                <w:szCs w:val="22"/>
              </w:rPr>
              <w:t>30</w:t>
            </w:r>
            <w:r w:rsidRPr="00C639CE">
              <w:rPr>
                <w:rStyle w:val="a4"/>
                <w:rFonts w:ascii="Times New Roman CYR" w:hAnsi="Times New Roman CYR" w:cs="Times New Roman CYR"/>
                <w:bCs/>
                <w:color w:val="0000CC"/>
                <w:sz w:val="22"/>
                <w:szCs w:val="22"/>
              </w:rPr>
              <w:t xml:space="preserve"> (</w:t>
            </w:r>
            <w:r w:rsidR="007E2E03">
              <w:rPr>
                <w:rStyle w:val="a4"/>
                <w:rFonts w:ascii="Times New Roman CYR" w:hAnsi="Times New Roman CYR" w:cs="Times New Roman CYR"/>
                <w:bCs/>
                <w:color w:val="0000CC"/>
                <w:sz w:val="22"/>
                <w:szCs w:val="22"/>
              </w:rPr>
              <w:t>тридцати</w:t>
            </w:r>
            <w:r w:rsidRPr="00C639CE">
              <w:rPr>
                <w:rStyle w:val="a4"/>
                <w:rFonts w:ascii="Times New Roman CYR" w:hAnsi="Times New Roman CYR" w:cs="Times New Roman CYR"/>
                <w:bCs/>
                <w:color w:val="0000CC"/>
                <w:sz w:val="22"/>
                <w:szCs w:val="22"/>
              </w:rPr>
              <w:t>) дней, в безналичном порядке, путем перечисления сумм денежных средств на счет Исполнителя на основании выставленного счета, счета-фактуры,  акта оказанных услуг (выполненных работ) и т.д.) без предоставления аванса.</w:t>
            </w:r>
          </w:p>
        </w:tc>
      </w:tr>
      <w:tr w:rsidR="001C4F68" w:rsidRPr="00C639CE" w:rsidTr="005C4828">
        <w:trPr>
          <w:trHeight w:val="1092"/>
        </w:trPr>
        <w:tc>
          <w:tcPr>
            <w:tcW w:w="436" w:type="dxa"/>
            <w:vMerge w:val="restart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lastRenderedPageBreak/>
              <w:t>1</w:t>
            </w:r>
            <w:r w:rsidR="005C4828" w:rsidRPr="00C639CE">
              <w:rPr>
                <w:sz w:val="22"/>
                <w:szCs w:val="22"/>
              </w:rPr>
              <w:t>6</w:t>
            </w:r>
          </w:p>
        </w:tc>
        <w:tc>
          <w:tcPr>
            <w:tcW w:w="2469" w:type="dxa"/>
          </w:tcPr>
          <w:p w:rsidR="001C4F68" w:rsidRPr="00C639CE" w:rsidRDefault="001C4F68" w:rsidP="00784A2B">
            <w:pPr>
              <w:pStyle w:val="a8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Дата начала подачи заявок на участие в  аукционе в электронной форме</w:t>
            </w:r>
          </w:p>
        </w:tc>
        <w:tc>
          <w:tcPr>
            <w:tcW w:w="7155" w:type="dxa"/>
            <w:vAlign w:val="center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Подача заявок осуществляется с момента размещения в единой информационной системе настоящего извещения и документации о закупке.</w:t>
            </w:r>
          </w:p>
          <w:p w:rsidR="001C4F68" w:rsidRPr="00C639CE" w:rsidRDefault="001C4F68" w:rsidP="00C36394">
            <w:pPr>
              <w:pStyle w:val="af1"/>
              <w:widowControl w:val="0"/>
              <w:tabs>
                <w:tab w:val="left" w:pos="851"/>
              </w:tabs>
              <w:ind w:left="0"/>
              <w:jc w:val="center"/>
              <w:rPr>
                <w:color w:val="7030A0"/>
                <w:sz w:val="22"/>
                <w:szCs w:val="22"/>
              </w:rPr>
            </w:pPr>
            <w:r w:rsidRPr="00C639CE">
              <w:rPr>
                <w:color w:val="0000CC"/>
                <w:sz w:val="22"/>
                <w:szCs w:val="22"/>
              </w:rPr>
              <w:t>«</w:t>
            </w:r>
            <w:r w:rsidR="007E2E03">
              <w:rPr>
                <w:color w:val="0000CC"/>
                <w:sz w:val="22"/>
                <w:szCs w:val="22"/>
              </w:rPr>
              <w:t>09</w:t>
            </w:r>
            <w:r w:rsidR="00E81951" w:rsidRPr="00C639CE">
              <w:rPr>
                <w:color w:val="0000CC"/>
                <w:sz w:val="22"/>
                <w:szCs w:val="22"/>
              </w:rPr>
              <w:t xml:space="preserve">» </w:t>
            </w:r>
            <w:r w:rsidR="00684DD5">
              <w:rPr>
                <w:color w:val="0000CC"/>
                <w:sz w:val="22"/>
                <w:szCs w:val="22"/>
              </w:rPr>
              <w:t>марта</w:t>
            </w:r>
            <w:r w:rsidR="00C36394" w:rsidRPr="00C639CE">
              <w:rPr>
                <w:color w:val="0000CC"/>
                <w:sz w:val="22"/>
                <w:szCs w:val="22"/>
              </w:rPr>
              <w:t xml:space="preserve"> 2</w:t>
            </w:r>
            <w:r w:rsidRPr="00C639CE">
              <w:rPr>
                <w:color w:val="0000CC"/>
                <w:sz w:val="22"/>
                <w:szCs w:val="22"/>
              </w:rPr>
              <w:t>0</w:t>
            </w:r>
            <w:r w:rsidR="00E81951" w:rsidRPr="00C639CE">
              <w:rPr>
                <w:color w:val="0000CC"/>
                <w:sz w:val="22"/>
                <w:szCs w:val="22"/>
              </w:rPr>
              <w:t>2</w:t>
            </w:r>
            <w:r w:rsidR="0002376C">
              <w:rPr>
                <w:color w:val="0000CC"/>
                <w:sz w:val="22"/>
                <w:szCs w:val="22"/>
              </w:rPr>
              <w:t>3</w:t>
            </w:r>
            <w:r w:rsidRPr="00C639CE">
              <w:rPr>
                <w:color w:val="0000CC"/>
                <w:sz w:val="22"/>
                <w:szCs w:val="22"/>
              </w:rPr>
              <w:t xml:space="preserve"> года</w:t>
            </w:r>
          </w:p>
        </w:tc>
      </w:tr>
      <w:tr w:rsidR="001C4F68" w:rsidRPr="00C639CE" w:rsidTr="005C4828">
        <w:trPr>
          <w:trHeight w:val="828"/>
        </w:trPr>
        <w:tc>
          <w:tcPr>
            <w:tcW w:w="436" w:type="dxa"/>
            <w:vMerge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69" w:type="dxa"/>
          </w:tcPr>
          <w:p w:rsidR="001C4F68" w:rsidRPr="00C639CE" w:rsidRDefault="001C4F68" w:rsidP="00784A2B">
            <w:pPr>
              <w:pStyle w:val="a8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Дата и время окончания срока подачи заявок на участие в  аукционе в электронной форме</w:t>
            </w:r>
          </w:p>
        </w:tc>
        <w:tc>
          <w:tcPr>
            <w:tcW w:w="7155" w:type="dxa"/>
            <w:vAlign w:val="center"/>
          </w:tcPr>
          <w:p w:rsidR="001C4F68" w:rsidRPr="00C639CE" w:rsidRDefault="001C4F68" w:rsidP="00784A2B">
            <w:pPr>
              <w:pStyle w:val="a8"/>
              <w:jc w:val="center"/>
              <w:rPr>
                <w:color w:val="0000CC"/>
                <w:sz w:val="22"/>
                <w:szCs w:val="22"/>
              </w:rPr>
            </w:pPr>
            <w:r w:rsidRPr="00C639CE">
              <w:rPr>
                <w:color w:val="0000CC"/>
                <w:sz w:val="22"/>
                <w:szCs w:val="22"/>
              </w:rPr>
              <w:t>«</w:t>
            </w:r>
            <w:r w:rsidR="00684DD5">
              <w:rPr>
                <w:color w:val="0000CC"/>
                <w:sz w:val="22"/>
                <w:szCs w:val="22"/>
              </w:rPr>
              <w:t>2</w:t>
            </w:r>
            <w:r w:rsidR="00F50326">
              <w:rPr>
                <w:color w:val="0000CC"/>
                <w:sz w:val="22"/>
                <w:szCs w:val="22"/>
              </w:rPr>
              <w:t>7</w:t>
            </w:r>
            <w:r w:rsidRPr="00C639CE">
              <w:rPr>
                <w:color w:val="0000CC"/>
                <w:sz w:val="22"/>
                <w:szCs w:val="22"/>
              </w:rPr>
              <w:t xml:space="preserve">» </w:t>
            </w:r>
            <w:r w:rsidR="00C36394" w:rsidRPr="00C639CE">
              <w:rPr>
                <w:color w:val="0000CC"/>
                <w:sz w:val="22"/>
                <w:szCs w:val="22"/>
              </w:rPr>
              <w:t>марта</w:t>
            </w:r>
            <w:r w:rsidR="0017429C" w:rsidRPr="00C639CE">
              <w:rPr>
                <w:color w:val="0000CC"/>
                <w:sz w:val="22"/>
                <w:szCs w:val="22"/>
              </w:rPr>
              <w:t xml:space="preserve"> </w:t>
            </w:r>
            <w:r w:rsidRPr="00C639CE">
              <w:rPr>
                <w:color w:val="0000CC"/>
                <w:sz w:val="22"/>
                <w:szCs w:val="22"/>
              </w:rPr>
              <w:t>202</w:t>
            </w:r>
            <w:r w:rsidR="0002376C">
              <w:rPr>
                <w:color w:val="0000CC"/>
                <w:sz w:val="22"/>
                <w:szCs w:val="22"/>
              </w:rPr>
              <w:t>3</w:t>
            </w:r>
            <w:r w:rsidRPr="00C639CE">
              <w:rPr>
                <w:color w:val="0000CC"/>
                <w:sz w:val="22"/>
                <w:szCs w:val="22"/>
              </w:rPr>
              <w:t xml:space="preserve"> года  </w:t>
            </w:r>
          </w:p>
          <w:p w:rsidR="001C4F68" w:rsidRPr="00C639CE" w:rsidRDefault="001C4F68" w:rsidP="00784A2B">
            <w:pPr>
              <w:pStyle w:val="a8"/>
              <w:jc w:val="center"/>
              <w:rPr>
                <w:color w:val="0000CC"/>
                <w:sz w:val="22"/>
                <w:szCs w:val="22"/>
              </w:rPr>
            </w:pPr>
            <w:r w:rsidRPr="00C639CE">
              <w:rPr>
                <w:color w:val="0000CC"/>
                <w:sz w:val="22"/>
                <w:szCs w:val="22"/>
              </w:rPr>
              <w:t>«09» часов «00» минут по московскому времени</w:t>
            </w:r>
          </w:p>
          <w:p w:rsidR="001C4F68" w:rsidRPr="00C639CE" w:rsidRDefault="001C4F68" w:rsidP="00784A2B">
            <w:pPr>
              <w:pStyle w:val="af1"/>
              <w:widowControl w:val="0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</w:p>
        </w:tc>
      </w:tr>
      <w:tr w:rsidR="001C4F68" w:rsidRPr="00C639CE" w:rsidTr="005C4828">
        <w:trPr>
          <w:trHeight w:val="450"/>
        </w:trPr>
        <w:tc>
          <w:tcPr>
            <w:tcW w:w="436" w:type="dxa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1</w:t>
            </w:r>
            <w:r w:rsidR="005C4828" w:rsidRPr="00C639CE">
              <w:rPr>
                <w:sz w:val="22"/>
                <w:szCs w:val="22"/>
              </w:rPr>
              <w:t>7</w:t>
            </w:r>
          </w:p>
        </w:tc>
        <w:tc>
          <w:tcPr>
            <w:tcW w:w="2469" w:type="dxa"/>
          </w:tcPr>
          <w:p w:rsidR="001C4F68" w:rsidRPr="00C639CE" w:rsidRDefault="001C4F68" w:rsidP="00784A2B">
            <w:pPr>
              <w:pStyle w:val="af1"/>
              <w:widowControl w:val="0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 xml:space="preserve">Место подачи заявок </w:t>
            </w:r>
          </w:p>
        </w:tc>
        <w:tc>
          <w:tcPr>
            <w:tcW w:w="7155" w:type="dxa"/>
            <w:vAlign w:val="center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napToGrid w:val="0"/>
                <w:sz w:val="22"/>
                <w:szCs w:val="22"/>
              </w:rPr>
              <w:t>Заявки подаются по адресу ЭТП, указанному в пункте 10 настоящего Извещения.</w:t>
            </w:r>
          </w:p>
        </w:tc>
      </w:tr>
      <w:tr w:rsidR="001C4F68" w:rsidRPr="00C639CE" w:rsidTr="005C4828">
        <w:trPr>
          <w:trHeight w:val="450"/>
        </w:trPr>
        <w:tc>
          <w:tcPr>
            <w:tcW w:w="436" w:type="dxa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1</w:t>
            </w:r>
            <w:r w:rsidR="005C4828" w:rsidRPr="00C639CE">
              <w:rPr>
                <w:sz w:val="22"/>
                <w:szCs w:val="22"/>
              </w:rPr>
              <w:t>8</w:t>
            </w:r>
          </w:p>
        </w:tc>
        <w:tc>
          <w:tcPr>
            <w:tcW w:w="2469" w:type="dxa"/>
          </w:tcPr>
          <w:p w:rsidR="001C4F68" w:rsidRPr="00C639CE" w:rsidRDefault="001C4F68" w:rsidP="00784A2B">
            <w:pPr>
              <w:pStyle w:val="af1"/>
              <w:widowControl w:val="0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Дата окончания рассмотрения первых частей заявок на участие в аукционе в электронной форме</w:t>
            </w:r>
          </w:p>
        </w:tc>
        <w:tc>
          <w:tcPr>
            <w:tcW w:w="7155" w:type="dxa"/>
            <w:vAlign w:val="center"/>
          </w:tcPr>
          <w:p w:rsidR="001C4F68" w:rsidRPr="00C639CE" w:rsidRDefault="001C4F68" w:rsidP="00784A2B">
            <w:pPr>
              <w:pStyle w:val="a8"/>
              <w:jc w:val="center"/>
              <w:rPr>
                <w:color w:val="0000CC"/>
                <w:sz w:val="22"/>
                <w:szCs w:val="22"/>
              </w:rPr>
            </w:pPr>
            <w:r w:rsidRPr="00C639CE">
              <w:rPr>
                <w:color w:val="0000CC"/>
                <w:sz w:val="22"/>
                <w:szCs w:val="22"/>
              </w:rPr>
              <w:t>«</w:t>
            </w:r>
            <w:r w:rsidR="00F50326">
              <w:rPr>
                <w:color w:val="0000CC"/>
                <w:sz w:val="22"/>
                <w:szCs w:val="22"/>
              </w:rPr>
              <w:t>31</w:t>
            </w:r>
            <w:r w:rsidRPr="00C639CE">
              <w:rPr>
                <w:color w:val="0000CC"/>
                <w:sz w:val="22"/>
                <w:szCs w:val="22"/>
              </w:rPr>
              <w:t xml:space="preserve">» </w:t>
            </w:r>
            <w:r w:rsidR="00C36394" w:rsidRPr="00C639CE">
              <w:rPr>
                <w:color w:val="0000CC"/>
                <w:sz w:val="22"/>
                <w:szCs w:val="22"/>
              </w:rPr>
              <w:t>марта</w:t>
            </w:r>
            <w:r w:rsidR="0017429C" w:rsidRPr="00C639CE">
              <w:rPr>
                <w:color w:val="0000CC"/>
                <w:sz w:val="22"/>
                <w:szCs w:val="22"/>
              </w:rPr>
              <w:t xml:space="preserve"> </w:t>
            </w:r>
            <w:r w:rsidRPr="00C639CE">
              <w:rPr>
                <w:color w:val="0000CC"/>
                <w:sz w:val="22"/>
                <w:szCs w:val="22"/>
              </w:rPr>
              <w:t>202</w:t>
            </w:r>
            <w:r w:rsidR="0002376C">
              <w:rPr>
                <w:color w:val="0000CC"/>
                <w:sz w:val="22"/>
                <w:szCs w:val="22"/>
              </w:rPr>
              <w:t>3</w:t>
            </w:r>
            <w:r w:rsidRPr="00C639CE">
              <w:rPr>
                <w:color w:val="0000CC"/>
                <w:sz w:val="22"/>
                <w:szCs w:val="22"/>
              </w:rPr>
              <w:t xml:space="preserve"> года</w:t>
            </w:r>
          </w:p>
          <w:p w:rsidR="001C4F68" w:rsidRPr="00C639CE" w:rsidRDefault="001C4F68" w:rsidP="00784A2B">
            <w:pPr>
              <w:pStyle w:val="a8"/>
              <w:jc w:val="center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«</w:t>
            </w:r>
            <w:r w:rsidRPr="00C639CE">
              <w:rPr>
                <w:color w:val="0000CC"/>
                <w:sz w:val="22"/>
                <w:szCs w:val="22"/>
              </w:rPr>
              <w:t>17» часов «00» минут по московскому времени</w:t>
            </w:r>
          </w:p>
          <w:p w:rsidR="001C4F68" w:rsidRPr="00C639CE" w:rsidRDefault="001C4F68" w:rsidP="00784A2B">
            <w:pPr>
              <w:ind w:firstLine="0"/>
              <w:rPr>
                <w:snapToGrid w:val="0"/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Заявки рассматриваются по адресу: 352240, Россия, Краснодарский край, Новокубанский район, г. Новокубанск, ул. Свердлова, 84, каб. гл. бухгалтера</w:t>
            </w:r>
            <w:r w:rsidRPr="00C639CE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1C4F68" w:rsidRPr="00C639CE" w:rsidTr="005C4828">
        <w:trPr>
          <w:trHeight w:val="450"/>
        </w:trPr>
        <w:tc>
          <w:tcPr>
            <w:tcW w:w="436" w:type="dxa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1</w:t>
            </w:r>
            <w:r w:rsidR="005C4828" w:rsidRPr="00C639CE">
              <w:rPr>
                <w:sz w:val="22"/>
                <w:szCs w:val="22"/>
              </w:rPr>
              <w:t>9</w:t>
            </w:r>
          </w:p>
        </w:tc>
        <w:tc>
          <w:tcPr>
            <w:tcW w:w="2469" w:type="dxa"/>
          </w:tcPr>
          <w:p w:rsidR="001C4F68" w:rsidRPr="00C639CE" w:rsidRDefault="001C4F68" w:rsidP="00784A2B">
            <w:pPr>
              <w:pStyle w:val="af1"/>
              <w:widowControl w:val="0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Дата проведения аукциона в электронной форме</w:t>
            </w:r>
          </w:p>
        </w:tc>
        <w:tc>
          <w:tcPr>
            <w:tcW w:w="7155" w:type="dxa"/>
            <w:vAlign w:val="center"/>
          </w:tcPr>
          <w:p w:rsidR="001C4F68" w:rsidRPr="00C639CE" w:rsidRDefault="001C4F68" w:rsidP="00784A2B">
            <w:pPr>
              <w:pStyle w:val="a8"/>
              <w:jc w:val="center"/>
              <w:rPr>
                <w:color w:val="0000CC"/>
                <w:sz w:val="22"/>
                <w:szCs w:val="22"/>
              </w:rPr>
            </w:pPr>
            <w:r w:rsidRPr="00C639CE">
              <w:rPr>
                <w:color w:val="0000CC"/>
                <w:sz w:val="22"/>
                <w:szCs w:val="22"/>
              </w:rPr>
              <w:t>«</w:t>
            </w:r>
            <w:r w:rsidR="00F50326">
              <w:rPr>
                <w:color w:val="0000CC"/>
                <w:sz w:val="22"/>
                <w:szCs w:val="22"/>
              </w:rPr>
              <w:t>03</w:t>
            </w:r>
            <w:r w:rsidRPr="00C639CE">
              <w:rPr>
                <w:color w:val="0000CC"/>
                <w:sz w:val="22"/>
                <w:szCs w:val="22"/>
              </w:rPr>
              <w:t xml:space="preserve">» </w:t>
            </w:r>
            <w:r w:rsidR="00F50326">
              <w:rPr>
                <w:color w:val="0000CC"/>
                <w:sz w:val="22"/>
                <w:szCs w:val="22"/>
              </w:rPr>
              <w:t>апреля</w:t>
            </w:r>
            <w:r w:rsidR="0017429C" w:rsidRPr="00C639CE">
              <w:rPr>
                <w:color w:val="0000CC"/>
                <w:sz w:val="22"/>
                <w:szCs w:val="22"/>
              </w:rPr>
              <w:t xml:space="preserve"> 2</w:t>
            </w:r>
            <w:r w:rsidRPr="00C639CE">
              <w:rPr>
                <w:color w:val="0000CC"/>
                <w:sz w:val="22"/>
                <w:szCs w:val="22"/>
              </w:rPr>
              <w:t>02</w:t>
            </w:r>
            <w:r w:rsidR="0002376C">
              <w:rPr>
                <w:color w:val="0000CC"/>
                <w:sz w:val="22"/>
                <w:szCs w:val="22"/>
              </w:rPr>
              <w:t>3</w:t>
            </w:r>
            <w:r w:rsidRPr="00C639CE">
              <w:rPr>
                <w:color w:val="0000CC"/>
                <w:sz w:val="22"/>
                <w:szCs w:val="22"/>
              </w:rPr>
              <w:t xml:space="preserve"> года</w:t>
            </w:r>
          </w:p>
          <w:p w:rsidR="001C4F68" w:rsidRPr="00C639CE" w:rsidRDefault="001C4F68" w:rsidP="00784A2B">
            <w:pPr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C639CE">
              <w:rPr>
                <w:color w:val="0000CC"/>
                <w:sz w:val="22"/>
                <w:szCs w:val="22"/>
              </w:rPr>
              <w:t>«1</w:t>
            </w:r>
            <w:r w:rsidR="00E81951" w:rsidRPr="00C639CE">
              <w:rPr>
                <w:color w:val="0000CC"/>
                <w:sz w:val="22"/>
                <w:szCs w:val="22"/>
              </w:rPr>
              <w:t>0</w:t>
            </w:r>
            <w:r w:rsidRPr="00C639CE">
              <w:rPr>
                <w:color w:val="0000CC"/>
                <w:sz w:val="22"/>
                <w:szCs w:val="22"/>
              </w:rPr>
              <w:t>» часов «00» минут по московскому времени</w:t>
            </w:r>
          </w:p>
        </w:tc>
      </w:tr>
      <w:tr w:rsidR="001C4F68" w:rsidRPr="00C639CE" w:rsidTr="005C4828">
        <w:trPr>
          <w:trHeight w:val="450"/>
        </w:trPr>
        <w:tc>
          <w:tcPr>
            <w:tcW w:w="436" w:type="dxa"/>
          </w:tcPr>
          <w:p w:rsidR="001C4F68" w:rsidRPr="00C639CE" w:rsidRDefault="005C482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20</w:t>
            </w:r>
          </w:p>
        </w:tc>
        <w:tc>
          <w:tcPr>
            <w:tcW w:w="2469" w:type="dxa"/>
          </w:tcPr>
          <w:p w:rsidR="001C4F68" w:rsidRPr="00C639CE" w:rsidRDefault="001C4F68" w:rsidP="00784A2B">
            <w:pPr>
              <w:pStyle w:val="af1"/>
              <w:widowControl w:val="0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Место и время проведения электронного аукциона</w:t>
            </w:r>
          </w:p>
        </w:tc>
        <w:tc>
          <w:tcPr>
            <w:tcW w:w="7155" w:type="dxa"/>
            <w:vAlign w:val="center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 xml:space="preserve">Аукцион в электронной форме проводится на электронной площадке, указанной в пункте 10 настоящего извещения. </w:t>
            </w:r>
          </w:p>
        </w:tc>
      </w:tr>
      <w:tr w:rsidR="001C4F68" w:rsidRPr="00C639CE" w:rsidTr="005C4828">
        <w:trPr>
          <w:trHeight w:val="450"/>
        </w:trPr>
        <w:tc>
          <w:tcPr>
            <w:tcW w:w="436" w:type="dxa"/>
          </w:tcPr>
          <w:p w:rsidR="001C4F68" w:rsidRPr="00C639CE" w:rsidRDefault="0017429C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2</w:t>
            </w:r>
            <w:r w:rsidR="005C4828" w:rsidRPr="00C639CE">
              <w:rPr>
                <w:sz w:val="22"/>
                <w:szCs w:val="22"/>
              </w:rPr>
              <w:t>1</w:t>
            </w:r>
          </w:p>
        </w:tc>
        <w:tc>
          <w:tcPr>
            <w:tcW w:w="2469" w:type="dxa"/>
          </w:tcPr>
          <w:p w:rsidR="001C4F68" w:rsidRPr="00C639CE" w:rsidRDefault="001C4F68" w:rsidP="00784A2B">
            <w:pPr>
              <w:pStyle w:val="af1"/>
              <w:widowControl w:val="0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Дата рассмотрения вторых частей заявок на участие в аукционе в электронной форме и подведения итогов аукциона в электронной форме</w:t>
            </w:r>
          </w:p>
        </w:tc>
        <w:tc>
          <w:tcPr>
            <w:tcW w:w="7155" w:type="dxa"/>
            <w:vAlign w:val="center"/>
          </w:tcPr>
          <w:p w:rsidR="001C4F68" w:rsidRPr="00C639CE" w:rsidRDefault="001C4F68" w:rsidP="00784A2B">
            <w:pPr>
              <w:pStyle w:val="a8"/>
              <w:jc w:val="center"/>
              <w:rPr>
                <w:color w:val="0000CC"/>
                <w:sz w:val="22"/>
                <w:szCs w:val="22"/>
              </w:rPr>
            </w:pPr>
            <w:r w:rsidRPr="00C639CE">
              <w:rPr>
                <w:color w:val="0000CC"/>
                <w:sz w:val="22"/>
                <w:szCs w:val="22"/>
              </w:rPr>
              <w:t>«</w:t>
            </w:r>
            <w:r w:rsidR="00F50326">
              <w:rPr>
                <w:color w:val="0000CC"/>
                <w:sz w:val="22"/>
                <w:szCs w:val="22"/>
              </w:rPr>
              <w:t>06</w:t>
            </w:r>
            <w:r w:rsidRPr="00C639CE">
              <w:rPr>
                <w:color w:val="0000CC"/>
                <w:sz w:val="22"/>
                <w:szCs w:val="22"/>
              </w:rPr>
              <w:t xml:space="preserve">» </w:t>
            </w:r>
            <w:r w:rsidR="00F50326">
              <w:rPr>
                <w:color w:val="0000CC"/>
                <w:sz w:val="22"/>
                <w:szCs w:val="22"/>
              </w:rPr>
              <w:t>апреля</w:t>
            </w:r>
            <w:r w:rsidR="0017429C" w:rsidRPr="00C639CE">
              <w:rPr>
                <w:color w:val="0000CC"/>
                <w:sz w:val="22"/>
                <w:szCs w:val="22"/>
              </w:rPr>
              <w:t xml:space="preserve"> </w:t>
            </w:r>
            <w:r w:rsidRPr="00C639CE">
              <w:rPr>
                <w:color w:val="0000CC"/>
                <w:sz w:val="22"/>
                <w:szCs w:val="22"/>
              </w:rPr>
              <w:t>202</w:t>
            </w:r>
            <w:r w:rsidR="0002376C">
              <w:rPr>
                <w:color w:val="0000CC"/>
                <w:sz w:val="22"/>
                <w:szCs w:val="22"/>
              </w:rPr>
              <w:t>3</w:t>
            </w:r>
            <w:r w:rsidRPr="00C639CE">
              <w:rPr>
                <w:color w:val="0000CC"/>
                <w:sz w:val="22"/>
                <w:szCs w:val="22"/>
              </w:rPr>
              <w:t xml:space="preserve"> года</w:t>
            </w:r>
          </w:p>
          <w:p w:rsidR="001C4F68" w:rsidRPr="00C639CE" w:rsidRDefault="001C4F68" w:rsidP="00784A2B">
            <w:pPr>
              <w:pStyle w:val="a8"/>
              <w:jc w:val="center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«</w:t>
            </w:r>
            <w:r w:rsidRPr="00C639CE">
              <w:rPr>
                <w:color w:val="0000CC"/>
                <w:sz w:val="22"/>
                <w:szCs w:val="22"/>
              </w:rPr>
              <w:t>17» часов «00» минут  по московскому времени</w:t>
            </w:r>
          </w:p>
          <w:p w:rsidR="001C4F68" w:rsidRPr="00C639CE" w:rsidRDefault="001C4F68" w:rsidP="00784A2B">
            <w:pPr>
              <w:pStyle w:val="a8"/>
              <w:jc w:val="center"/>
              <w:rPr>
                <w:sz w:val="22"/>
                <w:szCs w:val="22"/>
              </w:rPr>
            </w:pPr>
          </w:p>
          <w:p w:rsidR="001C4F68" w:rsidRPr="00C639CE" w:rsidRDefault="001C4F68" w:rsidP="00784A2B">
            <w:pPr>
              <w:ind w:firstLine="0"/>
              <w:rPr>
                <w:b/>
                <w:color w:val="7030A0"/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Подведение итогов осуществляется  по адресу: 352240, Россия, Краснодарский край, Новокубанский район, г. Новокубанск, ул. Свердлова, 84, каб. гл. бухгалтера</w:t>
            </w:r>
            <w:r w:rsidRPr="00C639CE">
              <w:rPr>
                <w:b/>
                <w:color w:val="7030A0"/>
                <w:sz w:val="22"/>
                <w:szCs w:val="22"/>
              </w:rPr>
              <w:t xml:space="preserve"> </w:t>
            </w:r>
          </w:p>
        </w:tc>
      </w:tr>
      <w:tr w:rsidR="001C4F68" w:rsidRPr="00C639CE" w:rsidTr="005C4828">
        <w:trPr>
          <w:trHeight w:val="1161"/>
        </w:trPr>
        <w:tc>
          <w:tcPr>
            <w:tcW w:w="436" w:type="dxa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2</w:t>
            </w:r>
            <w:r w:rsidR="005C4828" w:rsidRPr="00C639CE">
              <w:rPr>
                <w:sz w:val="22"/>
                <w:szCs w:val="22"/>
              </w:rPr>
              <w:t>2</w:t>
            </w:r>
          </w:p>
        </w:tc>
        <w:tc>
          <w:tcPr>
            <w:tcW w:w="2469" w:type="dxa"/>
          </w:tcPr>
          <w:p w:rsidR="001C4F68" w:rsidRPr="00C639CE" w:rsidRDefault="001C4F68" w:rsidP="00784A2B">
            <w:pPr>
              <w:spacing w:after="120"/>
              <w:ind w:firstLine="0"/>
              <w:jc w:val="left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Порядок подведения итогов закупки</w:t>
            </w:r>
          </w:p>
        </w:tc>
        <w:tc>
          <w:tcPr>
            <w:tcW w:w="7155" w:type="dxa"/>
          </w:tcPr>
          <w:p w:rsidR="001C4F68" w:rsidRPr="00C639CE" w:rsidRDefault="001C4F68" w:rsidP="00784A2B">
            <w:pPr>
              <w:pStyle w:val="Tableheader"/>
              <w:widowControl w:val="0"/>
              <w:spacing w:after="120"/>
              <w:rPr>
                <w:b w:val="0"/>
                <w:snapToGrid w:val="0"/>
                <w:sz w:val="22"/>
                <w:szCs w:val="22"/>
              </w:rPr>
            </w:pPr>
            <w:r w:rsidRPr="00C639CE">
              <w:rPr>
                <w:b w:val="0"/>
                <w:sz w:val="22"/>
                <w:szCs w:val="22"/>
              </w:rPr>
              <w:t>Подведение итогов осуществляется в порядке § 5 и п. 26 Информационной карты. Порядок проведения  аукциона в электронной форме, в том числе порядок подведения итогов  аукциона в электронной форме.</w:t>
            </w:r>
          </w:p>
        </w:tc>
      </w:tr>
      <w:tr w:rsidR="001C4F68" w:rsidRPr="00C639CE" w:rsidTr="005C4828">
        <w:trPr>
          <w:trHeight w:val="450"/>
        </w:trPr>
        <w:tc>
          <w:tcPr>
            <w:tcW w:w="436" w:type="dxa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2</w:t>
            </w:r>
            <w:r w:rsidR="005C4828" w:rsidRPr="00C639CE">
              <w:rPr>
                <w:sz w:val="22"/>
                <w:szCs w:val="22"/>
              </w:rPr>
              <w:t>3</w:t>
            </w:r>
          </w:p>
        </w:tc>
        <w:tc>
          <w:tcPr>
            <w:tcW w:w="2469" w:type="dxa"/>
          </w:tcPr>
          <w:p w:rsidR="001C4F68" w:rsidRPr="00C639CE" w:rsidRDefault="001C4F68" w:rsidP="00784A2B">
            <w:pPr>
              <w:pStyle w:val="af1"/>
              <w:widowControl w:val="0"/>
              <w:tabs>
                <w:tab w:val="left" w:pos="851"/>
              </w:tabs>
              <w:ind w:left="0"/>
              <w:jc w:val="both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Размер обеспечения заявки на участие в электронном аукционе, руб.</w:t>
            </w:r>
          </w:p>
        </w:tc>
        <w:tc>
          <w:tcPr>
            <w:tcW w:w="7155" w:type="dxa"/>
            <w:vAlign w:val="center"/>
          </w:tcPr>
          <w:p w:rsidR="001C4F68" w:rsidRPr="00C639CE" w:rsidRDefault="001C4F68" w:rsidP="00784A2B">
            <w:pPr>
              <w:ind w:firstLine="0"/>
              <w:rPr>
                <w:color w:val="000099"/>
                <w:sz w:val="22"/>
                <w:szCs w:val="22"/>
              </w:rPr>
            </w:pPr>
            <w:r w:rsidRPr="00C639CE">
              <w:rPr>
                <w:color w:val="000099"/>
                <w:sz w:val="22"/>
                <w:szCs w:val="22"/>
              </w:rPr>
              <w:t>Не предусмотрено</w:t>
            </w:r>
          </w:p>
        </w:tc>
      </w:tr>
      <w:tr w:rsidR="001C4F68" w:rsidRPr="00C639CE" w:rsidTr="005C4828">
        <w:trPr>
          <w:trHeight w:val="450"/>
        </w:trPr>
        <w:tc>
          <w:tcPr>
            <w:tcW w:w="436" w:type="dxa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2</w:t>
            </w:r>
            <w:r w:rsidR="005C4828" w:rsidRPr="00C639CE">
              <w:rPr>
                <w:sz w:val="22"/>
                <w:szCs w:val="22"/>
              </w:rPr>
              <w:t>4</w:t>
            </w:r>
          </w:p>
        </w:tc>
        <w:tc>
          <w:tcPr>
            <w:tcW w:w="2469" w:type="dxa"/>
          </w:tcPr>
          <w:p w:rsidR="001C4F68" w:rsidRPr="00C639CE" w:rsidRDefault="001C4F68" w:rsidP="00784A2B">
            <w:pPr>
              <w:pStyle w:val="af1"/>
              <w:widowControl w:val="0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 xml:space="preserve">Размер обеспечения исполнения договора, руб. </w:t>
            </w:r>
          </w:p>
        </w:tc>
        <w:tc>
          <w:tcPr>
            <w:tcW w:w="7155" w:type="dxa"/>
            <w:vAlign w:val="center"/>
          </w:tcPr>
          <w:p w:rsidR="00E81951" w:rsidRPr="00C639CE" w:rsidRDefault="0002376C" w:rsidP="00784A2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9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99"/>
                <w:sz w:val="22"/>
                <w:szCs w:val="22"/>
              </w:rPr>
              <w:t>15 317,70</w:t>
            </w:r>
            <w:r w:rsidR="005C4828" w:rsidRPr="00C639CE">
              <w:rPr>
                <w:rFonts w:ascii="Times New Roman" w:hAnsi="Times New Roman" w:cs="Times New Roman"/>
                <w:b w:val="0"/>
                <w:bCs w:val="0"/>
                <w:color w:val="000099"/>
                <w:sz w:val="22"/>
                <w:szCs w:val="22"/>
              </w:rPr>
              <w:t xml:space="preserve"> </w:t>
            </w:r>
            <w:r w:rsidR="00E81951" w:rsidRPr="00C639CE">
              <w:rPr>
                <w:rFonts w:ascii="Times New Roman" w:hAnsi="Times New Roman" w:cs="Times New Roman"/>
                <w:b w:val="0"/>
                <w:bCs w:val="0"/>
                <w:color w:val="000099"/>
                <w:sz w:val="22"/>
                <w:szCs w:val="22"/>
              </w:rPr>
              <w:t>(5% от начальной (максимальной) цены договора)</w:t>
            </w:r>
          </w:p>
          <w:p w:rsidR="001C4F68" w:rsidRPr="00C639CE" w:rsidRDefault="001C4F68" w:rsidP="00784A2B">
            <w:pPr>
              <w:pStyle w:val="1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C639C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Если в ходе проведения конкурентной закупки, при заключении договора победителем закупки была снижена начальная (максимальная) цена договора на двадцать пять и более процентов, заказчик применяет к победителю закупки антидемпинговые меры в соответствии </w:t>
            </w:r>
            <w:r w:rsidRPr="00C639CE">
              <w:rPr>
                <w:b w:val="0"/>
                <w:color w:val="auto"/>
                <w:sz w:val="22"/>
                <w:szCs w:val="22"/>
              </w:rPr>
              <w:t xml:space="preserve">§ 10. Антидемпинговые меры. </w:t>
            </w:r>
          </w:p>
        </w:tc>
      </w:tr>
      <w:tr w:rsidR="001C4F68" w:rsidRPr="00C639CE" w:rsidTr="005C4828">
        <w:trPr>
          <w:trHeight w:val="450"/>
        </w:trPr>
        <w:tc>
          <w:tcPr>
            <w:tcW w:w="436" w:type="dxa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2</w:t>
            </w:r>
            <w:r w:rsidR="005C4828" w:rsidRPr="00C639CE">
              <w:rPr>
                <w:sz w:val="22"/>
                <w:szCs w:val="22"/>
              </w:rPr>
              <w:t>5</w:t>
            </w:r>
          </w:p>
        </w:tc>
        <w:tc>
          <w:tcPr>
            <w:tcW w:w="2469" w:type="dxa"/>
          </w:tcPr>
          <w:p w:rsidR="001C4F68" w:rsidRPr="00C639CE" w:rsidRDefault="001C4F68" w:rsidP="00784A2B">
            <w:pPr>
              <w:pStyle w:val="a8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Формы, порядок, дата начала и дата окончания срока предоставления участникам разъяснений положений аукционной документации</w:t>
            </w:r>
          </w:p>
        </w:tc>
        <w:tc>
          <w:tcPr>
            <w:tcW w:w="7155" w:type="dxa"/>
          </w:tcPr>
          <w:p w:rsidR="001C4F68" w:rsidRPr="00C639CE" w:rsidRDefault="001C4F68" w:rsidP="00784A2B">
            <w:pPr>
              <w:pStyle w:val="a8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Формы, порядок предоставления участникам разъяснений положений аукционной документации определены § 6.  Порядок предоставления разъяснения положений извещения и документации о закупке, внесение в них изменений, отмена закупки.</w:t>
            </w:r>
          </w:p>
          <w:p w:rsidR="001C4F68" w:rsidRPr="00C639CE" w:rsidRDefault="001C4F68" w:rsidP="00784A2B">
            <w:pPr>
              <w:pStyle w:val="a8"/>
              <w:jc w:val="center"/>
              <w:rPr>
                <w:sz w:val="22"/>
                <w:szCs w:val="22"/>
              </w:rPr>
            </w:pPr>
          </w:p>
          <w:p w:rsidR="005C4828" w:rsidRPr="00C639CE" w:rsidRDefault="005C4828" w:rsidP="005C4828">
            <w:pPr>
              <w:pStyle w:val="a8"/>
              <w:rPr>
                <w:color w:val="0000CC"/>
                <w:sz w:val="22"/>
                <w:szCs w:val="22"/>
              </w:rPr>
            </w:pPr>
            <w:r w:rsidRPr="00C639CE">
              <w:rPr>
                <w:color w:val="0000CC"/>
                <w:sz w:val="22"/>
                <w:szCs w:val="22"/>
              </w:rPr>
              <w:t xml:space="preserve">Участник закупки вправе направить Заказчику запросы о разъяснении документации </w:t>
            </w:r>
          </w:p>
          <w:p w:rsidR="005C4828" w:rsidRPr="00C639CE" w:rsidRDefault="005C4828" w:rsidP="005C4828">
            <w:pPr>
              <w:pStyle w:val="a8"/>
              <w:rPr>
                <w:color w:val="0000CC"/>
                <w:sz w:val="22"/>
                <w:szCs w:val="22"/>
              </w:rPr>
            </w:pPr>
            <w:r w:rsidRPr="00C639CE">
              <w:rPr>
                <w:color w:val="0000CC"/>
                <w:sz w:val="22"/>
                <w:szCs w:val="22"/>
              </w:rPr>
              <w:t>с «</w:t>
            </w:r>
            <w:r w:rsidR="007E2E03">
              <w:rPr>
                <w:color w:val="0000CC"/>
                <w:sz w:val="22"/>
                <w:szCs w:val="22"/>
              </w:rPr>
              <w:t>09</w:t>
            </w:r>
            <w:r w:rsidRPr="00C639CE">
              <w:rPr>
                <w:color w:val="0000CC"/>
                <w:sz w:val="22"/>
                <w:szCs w:val="22"/>
              </w:rPr>
              <w:t xml:space="preserve">» </w:t>
            </w:r>
            <w:r w:rsidR="00BD0B31">
              <w:rPr>
                <w:color w:val="0000CC"/>
                <w:sz w:val="22"/>
                <w:szCs w:val="22"/>
              </w:rPr>
              <w:t>марта</w:t>
            </w:r>
            <w:r w:rsidRPr="00C639CE">
              <w:rPr>
                <w:color w:val="0000CC"/>
                <w:sz w:val="22"/>
                <w:szCs w:val="22"/>
              </w:rPr>
              <w:t xml:space="preserve"> 202</w:t>
            </w:r>
            <w:r w:rsidR="0002376C">
              <w:rPr>
                <w:color w:val="0000CC"/>
                <w:sz w:val="22"/>
                <w:szCs w:val="22"/>
              </w:rPr>
              <w:t>3</w:t>
            </w:r>
            <w:r w:rsidRPr="00C639CE">
              <w:rPr>
                <w:color w:val="0000CC"/>
                <w:sz w:val="22"/>
                <w:szCs w:val="22"/>
              </w:rPr>
              <w:t xml:space="preserve"> г. по «</w:t>
            </w:r>
            <w:r w:rsidR="00BD0B31">
              <w:rPr>
                <w:color w:val="0000CC"/>
                <w:sz w:val="22"/>
                <w:szCs w:val="22"/>
              </w:rPr>
              <w:t>1</w:t>
            </w:r>
            <w:r w:rsidR="007E2E03">
              <w:rPr>
                <w:color w:val="0000CC"/>
                <w:sz w:val="22"/>
                <w:szCs w:val="22"/>
              </w:rPr>
              <w:t>6</w:t>
            </w:r>
            <w:r w:rsidRPr="00C639CE">
              <w:rPr>
                <w:color w:val="0000CC"/>
                <w:sz w:val="22"/>
                <w:szCs w:val="22"/>
              </w:rPr>
              <w:t xml:space="preserve">» </w:t>
            </w:r>
            <w:r w:rsidR="00BD0B31">
              <w:rPr>
                <w:color w:val="0000CC"/>
                <w:sz w:val="22"/>
                <w:szCs w:val="22"/>
              </w:rPr>
              <w:t>марта</w:t>
            </w:r>
            <w:r w:rsidRPr="00C639CE">
              <w:rPr>
                <w:color w:val="0000CC"/>
                <w:sz w:val="22"/>
                <w:szCs w:val="22"/>
              </w:rPr>
              <w:t xml:space="preserve"> 202</w:t>
            </w:r>
            <w:r w:rsidR="0002376C">
              <w:rPr>
                <w:color w:val="0000CC"/>
                <w:sz w:val="22"/>
                <w:szCs w:val="22"/>
              </w:rPr>
              <w:t>3</w:t>
            </w:r>
            <w:r w:rsidRPr="00C639CE">
              <w:rPr>
                <w:color w:val="0000CC"/>
                <w:sz w:val="22"/>
                <w:szCs w:val="22"/>
              </w:rPr>
              <w:t xml:space="preserve"> г.  </w:t>
            </w:r>
          </w:p>
          <w:p w:rsidR="005C4828" w:rsidRPr="00C639CE" w:rsidRDefault="005C4828" w:rsidP="005C4828">
            <w:pPr>
              <w:pStyle w:val="a8"/>
              <w:jc w:val="center"/>
              <w:rPr>
                <w:color w:val="0000CC"/>
                <w:sz w:val="22"/>
                <w:szCs w:val="22"/>
              </w:rPr>
            </w:pPr>
          </w:p>
          <w:p w:rsidR="005C4828" w:rsidRPr="00C639CE" w:rsidRDefault="005C4828" w:rsidP="005C4828">
            <w:pPr>
              <w:pStyle w:val="a8"/>
              <w:rPr>
                <w:color w:val="0000CC"/>
                <w:sz w:val="22"/>
                <w:szCs w:val="22"/>
              </w:rPr>
            </w:pPr>
            <w:r w:rsidRPr="00C639CE">
              <w:rPr>
                <w:color w:val="0000CC"/>
                <w:sz w:val="22"/>
                <w:szCs w:val="22"/>
              </w:rPr>
              <w:t>Срок предоставления разъяснений  документации о закупке:</w:t>
            </w:r>
          </w:p>
          <w:p w:rsidR="001C4F68" w:rsidRPr="00C639CE" w:rsidRDefault="005C4828" w:rsidP="005C4828">
            <w:pPr>
              <w:pStyle w:val="a8"/>
              <w:rPr>
                <w:sz w:val="22"/>
                <w:szCs w:val="22"/>
              </w:rPr>
            </w:pPr>
            <w:r w:rsidRPr="00C639CE">
              <w:rPr>
                <w:color w:val="0000CC"/>
                <w:sz w:val="22"/>
                <w:szCs w:val="22"/>
              </w:rPr>
              <w:t>с «</w:t>
            </w:r>
            <w:r w:rsidR="007E2E03">
              <w:rPr>
                <w:color w:val="0000CC"/>
                <w:sz w:val="22"/>
                <w:szCs w:val="22"/>
              </w:rPr>
              <w:t>09</w:t>
            </w:r>
            <w:r w:rsidRPr="00C639CE">
              <w:rPr>
                <w:color w:val="0000CC"/>
                <w:sz w:val="22"/>
                <w:szCs w:val="22"/>
              </w:rPr>
              <w:t xml:space="preserve">» </w:t>
            </w:r>
            <w:r w:rsidR="00BD0B31">
              <w:rPr>
                <w:color w:val="0000CC"/>
                <w:sz w:val="22"/>
                <w:szCs w:val="22"/>
              </w:rPr>
              <w:t>марта</w:t>
            </w:r>
            <w:r w:rsidRPr="00C639CE">
              <w:rPr>
                <w:color w:val="0000CC"/>
                <w:sz w:val="22"/>
                <w:szCs w:val="22"/>
              </w:rPr>
              <w:t xml:space="preserve"> 202</w:t>
            </w:r>
            <w:r w:rsidR="0002376C">
              <w:rPr>
                <w:color w:val="0000CC"/>
                <w:sz w:val="22"/>
                <w:szCs w:val="22"/>
              </w:rPr>
              <w:t>3</w:t>
            </w:r>
            <w:r w:rsidRPr="00C639CE">
              <w:rPr>
                <w:color w:val="0000CC"/>
                <w:sz w:val="22"/>
                <w:szCs w:val="22"/>
              </w:rPr>
              <w:t xml:space="preserve"> г. по «</w:t>
            </w:r>
            <w:r w:rsidR="00BD0B31">
              <w:rPr>
                <w:color w:val="0000CC"/>
                <w:sz w:val="22"/>
                <w:szCs w:val="22"/>
              </w:rPr>
              <w:t>2</w:t>
            </w:r>
            <w:r w:rsidR="00371627">
              <w:rPr>
                <w:color w:val="0000CC"/>
                <w:sz w:val="22"/>
                <w:szCs w:val="22"/>
              </w:rPr>
              <w:t>3</w:t>
            </w:r>
            <w:bookmarkStart w:id="2" w:name="_GoBack"/>
            <w:bookmarkEnd w:id="2"/>
            <w:r w:rsidRPr="00C639CE">
              <w:rPr>
                <w:color w:val="0000CC"/>
                <w:sz w:val="22"/>
                <w:szCs w:val="22"/>
              </w:rPr>
              <w:t>» марта 202</w:t>
            </w:r>
            <w:r w:rsidR="0002376C">
              <w:rPr>
                <w:color w:val="0000CC"/>
                <w:sz w:val="22"/>
                <w:szCs w:val="22"/>
              </w:rPr>
              <w:t>3</w:t>
            </w:r>
            <w:r w:rsidRPr="00C639CE">
              <w:rPr>
                <w:color w:val="0000CC"/>
                <w:sz w:val="22"/>
                <w:szCs w:val="22"/>
              </w:rPr>
              <w:t xml:space="preserve"> г.  </w:t>
            </w:r>
          </w:p>
        </w:tc>
      </w:tr>
      <w:tr w:rsidR="001C4F68" w:rsidRPr="00C639CE" w:rsidTr="005C4828">
        <w:trPr>
          <w:trHeight w:val="450"/>
        </w:trPr>
        <w:tc>
          <w:tcPr>
            <w:tcW w:w="436" w:type="dxa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2</w:t>
            </w:r>
            <w:r w:rsidR="005C4828" w:rsidRPr="00C639CE">
              <w:rPr>
                <w:sz w:val="22"/>
                <w:szCs w:val="22"/>
              </w:rPr>
              <w:t>6</w:t>
            </w:r>
          </w:p>
        </w:tc>
        <w:tc>
          <w:tcPr>
            <w:tcW w:w="2469" w:type="dxa"/>
          </w:tcPr>
          <w:p w:rsidR="001C4F68" w:rsidRPr="00C639CE" w:rsidRDefault="001C4F68" w:rsidP="00784A2B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>Заключительные положения:</w:t>
            </w:r>
          </w:p>
          <w:p w:rsidR="001C4F68" w:rsidRPr="00C639CE" w:rsidRDefault="001C4F68" w:rsidP="00784A2B">
            <w:pPr>
              <w:rPr>
                <w:sz w:val="22"/>
                <w:szCs w:val="22"/>
              </w:rPr>
            </w:pPr>
          </w:p>
        </w:tc>
        <w:tc>
          <w:tcPr>
            <w:tcW w:w="7155" w:type="dxa"/>
            <w:vAlign w:val="center"/>
          </w:tcPr>
          <w:p w:rsidR="001C4F68" w:rsidRPr="00C639CE" w:rsidRDefault="001C4F68" w:rsidP="00C36394">
            <w:pPr>
              <w:ind w:firstLine="0"/>
              <w:rPr>
                <w:sz w:val="22"/>
                <w:szCs w:val="22"/>
              </w:rPr>
            </w:pPr>
            <w:r w:rsidRPr="00C639CE">
              <w:rPr>
                <w:sz w:val="22"/>
                <w:szCs w:val="22"/>
              </w:rPr>
              <w:t xml:space="preserve">Настоящее извещение о проведении аукциона в электронной форме разработано в соответствии с </w:t>
            </w:r>
            <w:hyperlink r:id="rId9" w:history="1">
              <w:r w:rsidRPr="00C639CE">
                <w:rPr>
                  <w:rStyle w:val="a5"/>
                  <w:color w:val="auto"/>
                  <w:sz w:val="22"/>
                  <w:szCs w:val="22"/>
                </w:rPr>
                <w:t>Федеральным законом</w:t>
              </w:r>
            </w:hyperlink>
            <w:r w:rsidRPr="00C639CE">
              <w:rPr>
                <w:sz w:val="22"/>
                <w:szCs w:val="22"/>
              </w:rPr>
              <w:t xml:space="preserve"> от 18 июля 2011 года N 223-ФЗ "О закупках товаров, работ, услуг отдельными видами юридических лиц", а также </w:t>
            </w:r>
            <w:hyperlink r:id="rId10" w:history="1">
              <w:r w:rsidRPr="00C639CE">
                <w:rPr>
                  <w:rStyle w:val="a5"/>
                  <w:color w:val="auto"/>
                  <w:sz w:val="22"/>
                  <w:szCs w:val="22"/>
                </w:rPr>
                <w:t>Положением</w:t>
              </w:r>
            </w:hyperlink>
            <w:r w:rsidRPr="00C639CE">
              <w:rPr>
                <w:sz w:val="22"/>
                <w:szCs w:val="22"/>
              </w:rPr>
              <w:t xml:space="preserve"> о закупке товаров, работ, услуг </w:t>
            </w:r>
            <w:r w:rsidRPr="00C639CE">
              <w:rPr>
                <w:sz w:val="22"/>
                <w:szCs w:val="22"/>
              </w:rPr>
              <w:lastRenderedPageBreak/>
              <w:t xml:space="preserve">для обеспечения нужд </w:t>
            </w:r>
            <w:r w:rsidR="00912000" w:rsidRPr="00C639CE">
              <w:rPr>
                <w:sz w:val="22"/>
                <w:szCs w:val="22"/>
              </w:rPr>
              <w:t>Муниципального унитарного предприятия «Тепловое хозяйство» муниципального образования Новокубанский район (МУП «Тепловое хозяйство»)</w:t>
            </w:r>
            <w:r w:rsidRPr="00C639CE">
              <w:rPr>
                <w:sz w:val="22"/>
                <w:szCs w:val="22"/>
              </w:rPr>
              <w:t xml:space="preserve">, утвержденным </w:t>
            </w:r>
            <w:r w:rsidRPr="00C639CE">
              <w:rPr>
                <w:color w:val="6600CC"/>
                <w:sz w:val="22"/>
                <w:szCs w:val="22"/>
              </w:rPr>
              <w:t xml:space="preserve">Приказом </w:t>
            </w:r>
            <w:r w:rsidR="00C36394" w:rsidRPr="00C639CE">
              <w:rPr>
                <w:sz w:val="22"/>
                <w:szCs w:val="22"/>
              </w:rPr>
              <w:t>№</w:t>
            </w:r>
            <w:r w:rsidR="0002376C">
              <w:rPr>
                <w:sz w:val="22"/>
                <w:szCs w:val="22"/>
              </w:rPr>
              <w:t xml:space="preserve"> 401</w:t>
            </w:r>
            <w:r w:rsidR="00C36394" w:rsidRPr="00C639CE">
              <w:rPr>
                <w:color w:val="660066"/>
                <w:sz w:val="22"/>
                <w:szCs w:val="22"/>
              </w:rPr>
              <w:t>-П от 2</w:t>
            </w:r>
            <w:r w:rsidR="0002376C">
              <w:rPr>
                <w:color w:val="660066"/>
                <w:sz w:val="22"/>
                <w:szCs w:val="22"/>
              </w:rPr>
              <w:t>6</w:t>
            </w:r>
            <w:r w:rsidR="00C36394" w:rsidRPr="00C639CE">
              <w:rPr>
                <w:color w:val="660066"/>
                <w:sz w:val="22"/>
                <w:szCs w:val="22"/>
              </w:rPr>
              <w:t>.12.202</w:t>
            </w:r>
            <w:r w:rsidR="0002376C">
              <w:rPr>
                <w:color w:val="660066"/>
                <w:sz w:val="22"/>
                <w:szCs w:val="22"/>
              </w:rPr>
              <w:t>2</w:t>
            </w:r>
            <w:r w:rsidR="00C36394" w:rsidRPr="00C639CE">
              <w:rPr>
                <w:color w:val="660066"/>
                <w:sz w:val="22"/>
                <w:szCs w:val="22"/>
              </w:rPr>
              <w:t xml:space="preserve"> г.</w:t>
            </w:r>
            <w:r w:rsidR="00E81951" w:rsidRPr="00C639CE">
              <w:rPr>
                <w:color w:val="6600CC"/>
                <w:sz w:val="22"/>
                <w:szCs w:val="22"/>
              </w:rPr>
              <w:t xml:space="preserve"> и</w:t>
            </w:r>
            <w:r w:rsidRPr="00C639CE">
              <w:rPr>
                <w:sz w:val="22"/>
                <w:szCs w:val="22"/>
              </w:rPr>
              <w:t xml:space="preserve"> является неотъемлемой частью </w:t>
            </w:r>
            <w:hyperlink r:id="rId11" w:history="1">
              <w:r w:rsidRPr="00C639CE">
                <w:rPr>
                  <w:rStyle w:val="a5"/>
                  <w:color w:val="auto"/>
                  <w:sz w:val="22"/>
                  <w:szCs w:val="22"/>
                </w:rPr>
                <w:t>документации</w:t>
              </w:r>
            </w:hyperlink>
            <w:r w:rsidRPr="00C639CE">
              <w:rPr>
                <w:sz w:val="22"/>
                <w:szCs w:val="22"/>
              </w:rPr>
              <w:t xml:space="preserve"> о закупке.</w:t>
            </w:r>
          </w:p>
        </w:tc>
      </w:tr>
    </w:tbl>
    <w:p w:rsidR="00D95B23" w:rsidRPr="001F781D" w:rsidRDefault="00D95B23">
      <w:pPr>
        <w:rPr>
          <w:sz w:val="22"/>
          <w:szCs w:val="22"/>
        </w:rPr>
      </w:pPr>
    </w:p>
    <w:p w:rsidR="00311133" w:rsidRPr="001F781D" w:rsidRDefault="00311133">
      <w:pPr>
        <w:rPr>
          <w:sz w:val="22"/>
          <w:szCs w:val="22"/>
        </w:rPr>
      </w:pPr>
    </w:p>
    <w:p w:rsidR="00311133" w:rsidRPr="001F781D" w:rsidRDefault="00311133">
      <w:pPr>
        <w:rPr>
          <w:sz w:val="22"/>
          <w:szCs w:val="22"/>
        </w:rPr>
      </w:pPr>
    </w:p>
    <w:p w:rsidR="00D95B23" w:rsidRPr="00585ECB" w:rsidRDefault="00D95B23">
      <w:pPr>
        <w:pStyle w:val="a7"/>
        <w:rPr>
          <w:color w:val="auto"/>
        </w:rPr>
      </w:pPr>
    </w:p>
    <w:sectPr w:rsidR="00D95B23" w:rsidRPr="00585ECB" w:rsidSect="00511FBE">
      <w:footerReference w:type="default" r:id="rId12"/>
      <w:pgSz w:w="11900" w:h="16800"/>
      <w:pgMar w:top="709" w:right="560" w:bottom="426" w:left="1276" w:header="284" w:footer="36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320" w:rsidRDefault="00272320">
      <w:r>
        <w:separator/>
      </w:r>
    </w:p>
  </w:endnote>
  <w:endnote w:type="continuationSeparator" w:id="0">
    <w:p w:rsidR="00272320" w:rsidRDefault="0027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212" w:rsidRDefault="00BD3641">
    <w:pPr>
      <w:pStyle w:val="ad"/>
      <w:jc w:val="right"/>
    </w:pPr>
    <w:r>
      <w:rPr>
        <w:noProof/>
      </w:rPr>
      <w:fldChar w:fldCharType="begin"/>
    </w:r>
    <w:r w:rsidR="006A4212">
      <w:rPr>
        <w:noProof/>
      </w:rPr>
      <w:instrText>PAGE   \* MERGEFORMAT</w:instrText>
    </w:r>
    <w:r>
      <w:rPr>
        <w:noProof/>
      </w:rPr>
      <w:fldChar w:fldCharType="separate"/>
    </w:r>
    <w:r w:rsidR="004F7C14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320" w:rsidRDefault="00272320">
      <w:r>
        <w:separator/>
      </w:r>
    </w:p>
  </w:footnote>
  <w:footnote w:type="continuationSeparator" w:id="0">
    <w:p w:rsidR="00272320" w:rsidRDefault="00272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702"/>
    <w:rsid w:val="000037C9"/>
    <w:rsid w:val="00004403"/>
    <w:rsid w:val="000057A4"/>
    <w:rsid w:val="0002376C"/>
    <w:rsid w:val="00025315"/>
    <w:rsid w:val="00037837"/>
    <w:rsid w:val="00037FF4"/>
    <w:rsid w:val="00071D85"/>
    <w:rsid w:val="000777BF"/>
    <w:rsid w:val="000C18DD"/>
    <w:rsid w:val="000C5FCE"/>
    <w:rsid w:val="000E168B"/>
    <w:rsid w:val="000F68C5"/>
    <w:rsid w:val="000F719A"/>
    <w:rsid w:val="001062D5"/>
    <w:rsid w:val="0011482E"/>
    <w:rsid w:val="00114E11"/>
    <w:rsid w:val="00115F83"/>
    <w:rsid w:val="001179BA"/>
    <w:rsid w:val="00125679"/>
    <w:rsid w:val="00150457"/>
    <w:rsid w:val="0017429C"/>
    <w:rsid w:val="00175D28"/>
    <w:rsid w:val="001864F8"/>
    <w:rsid w:val="001C4F68"/>
    <w:rsid w:val="001C6702"/>
    <w:rsid w:val="001C72D7"/>
    <w:rsid w:val="001D53DA"/>
    <w:rsid w:val="001E655F"/>
    <w:rsid w:val="001F43F9"/>
    <w:rsid w:val="001F781D"/>
    <w:rsid w:val="00200895"/>
    <w:rsid w:val="002219E9"/>
    <w:rsid w:val="002363C2"/>
    <w:rsid w:val="00250FBC"/>
    <w:rsid w:val="00272320"/>
    <w:rsid w:val="00277DBC"/>
    <w:rsid w:val="002B70BD"/>
    <w:rsid w:val="002B7A42"/>
    <w:rsid w:val="002D5AF3"/>
    <w:rsid w:val="002F6C2B"/>
    <w:rsid w:val="00303BAE"/>
    <w:rsid w:val="00311133"/>
    <w:rsid w:val="0032302C"/>
    <w:rsid w:val="0034130C"/>
    <w:rsid w:val="003704FA"/>
    <w:rsid w:val="00371627"/>
    <w:rsid w:val="003B0E17"/>
    <w:rsid w:val="003C6322"/>
    <w:rsid w:val="003D6DF3"/>
    <w:rsid w:val="003E51C9"/>
    <w:rsid w:val="003F545F"/>
    <w:rsid w:val="00420660"/>
    <w:rsid w:val="00424980"/>
    <w:rsid w:val="00426513"/>
    <w:rsid w:val="00430311"/>
    <w:rsid w:val="00435C72"/>
    <w:rsid w:val="0046571E"/>
    <w:rsid w:val="004840A5"/>
    <w:rsid w:val="00496562"/>
    <w:rsid w:val="004C3DC4"/>
    <w:rsid w:val="004C59AC"/>
    <w:rsid w:val="004C6504"/>
    <w:rsid w:val="004D0244"/>
    <w:rsid w:val="004D068B"/>
    <w:rsid w:val="004D1426"/>
    <w:rsid w:val="004F7C14"/>
    <w:rsid w:val="00504F1E"/>
    <w:rsid w:val="00511A85"/>
    <w:rsid w:val="00511FBE"/>
    <w:rsid w:val="00522EE2"/>
    <w:rsid w:val="00532BB8"/>
    <w:rsid w:val="005540FF"/>
    <w:rsid w:val="00562193"/>
    <w:rsid w:val="0056339F"/>
    <w:rsid w:val="00573286"/>
    <w:rsid w:val="00577543"/>
    <w:rsid w:val="00581E39"/>
    <w:rsid w:val="0058414E"/>
    <w:rsid w:val="00585ECB"/>
    <w:rsid w:val="005871F5"/>
    <w:rsid w:val="00591E68"/>
    <w:rsid w:val="005C4772"/>
    <w:rsid w:val="005C4828"/>
    <w:rsid w:val="005C4942"/>
    <w:rsid w:val="005C7651"/>
    <w:rsid w:val="005F1BE1"/>
    <w:rsid w:val="00601E59"/>
    <w:rsid w:val="0062017C"/>
    <w:rsid w:val="006340EE"/>
    <w:rsid w:val="00636145"/>
    <w:rsid w:val="006411B7"/>
    <w:rsid w:val="006574A2"/>
    <w:rsid w:val="00661829"/>
    <w:rsid w:val="00684DD5"/>
    <w:rsid w:val="006A1F40"/>
    <w:rsid w:val="006A4212"/>
    <w:rsid w:val="006B3564"/>
    <w:rsid w:val="006C55EB"/>
    <w:rsid w:val="006D5E11"/>
    <w:rsid w:val="006E2CD8"/>
    <w:rsid w:val="00703F93"/>
    <w:rsid w:val="00716E1A"/>
    <w:rsid w:val="00724E26"/>
    <w:rsid w:val="00771A24"/>
    <w:rsid w:val="007755B3"/>
    <w:rsid w:val="00784F37"/>
    <w:rsid w:val="007B0CCD"/>
    <w:rsid w:val="007B5944"/>
    <w:rsid w:val="007B61FA"/>
    <w:rsid w:val="007C1CA6"/>
    <w:rsid w:val="007D18A0"/>
    <w:rsid w:val="007E127D"/>
    <w:rsid w:val="007E2E03"/>
    <w:rsid w:val="008035BE"/>
    <w:rsid w:val="00826BD8"/>
    <w:rsid w:val="0083246E"/>
    <w:rsid w:val="00834686"/>
    <w:rsid w:val="00835281"/>
    <w:rsid w:val="008352A3"/>
    <w:rsid w:val="008740B7"/>
    <w:rsid w:val="00882DC4"/>
    <w:rsid w:val="00884E71"/>
    <w:rsid w:val="00886A8A"/>
    <w:rsid w:val="008A484B"/>
    <w:rsid w:val="008D663D"/>
    <w:rsid w:val="008E6CB1"/>
    <w:rsid w:val="00912000"/>
    <w:rsid w:val="00925E8F"/>
    <w:rsid w:val="0093773B"/>
    <w:rsid w:val="00937D0E"/>
    <w:rsid w:val="00962FD4"/>
    <w:rsid w:val="009647B8"/>
    <w:rsid w:val="00970C53"/>
    <w:rsid w:val="009868C3"/>
    <w:rsid w:val="009873AD"/>
    <w:rsid w:val="00997556"/>
    <w:rsid w:val="009B03BE"/>
    <w:rsid w:val="009C09F1"/>
    <w:rsid w:val="00A22090"/>
    <w:rsid w:val="00A506FF"/>
    <w:rsid w:val="00A577F8"/>
    <w:rsid w:val="00A8493F"/>
    <w:rsid w:val="00A871E1"/>
    <w:rsid w:val="00AC0FAA"/>
    <w:rsid w:val="00AC2CEF"/>
    <w:rsid w:val="00AE3F1B"/>
    <w:rsid w:val="00AF6722"/>
    <w:rsid w:val="00AF67D6"/>
    <w:rsid w:val="00B53CF8"/>
    <w:rsid w:val="00B55DCA"/>
    <w:rsid w:val="00B744A4"/>
    <w:rsid w:val="00B91A07"/>
    <w:rsid w:val="00BC2D71"/>
    <w:rsid w:val="00BD0B31"/>
    <w:rsid w:val="00BD3641"/>
    <w:rsid w:val="00BD51A1"/>
    <w:rsid w:val="00BF6364"/>
    <w:rsid w:val="00C0073B"/>
    <w:rsid w:val="00C01330"/>
    <w:rsid w:val="00C36394"/>
    <w:rsid w:val="00C52C42"/>
    <w:rsid w:val="00C639CE"/>
    <w:rsid w:val="00C67C6A"/>
    <w:rsid w:val="00C80298"/>
    <w:rsid w:val="00C8246C"/>
    <w:rsid w:val="00C87610"/>
    <w:rsid w:val="00CA06DE"/>
    <w:rsid w:val="00CB1C36"/>
    <w:rsid w:val="00CB4FE3"/>
    <w:rsid w:val="00CB5A2E"/>
    <w:rsid w:val="00CC4FEF"/>
    <w:rsid w:val="00CC6707"/>
    <w:rsid w:val="00CD2FE3"/>
    <w:rsid w:val="00CE18A3"/>
    <w:rsid w:val="00D405C1"/>
    <w:rsid w:val="00D46EE3"/>
    <w:rsid w:val="00D71CD4"/>
    <w:rsid w:val="00D72204"/>
    <w:rsid w:val="00D74679"/>
    <w:rsid w:val="00D95B23"/>
    <w:rsid w:val="00DB3581"/>
    <w:rsid w:val="00DD0F98"/>
    <w:rsid w:val="00DD1BDF"/>
    <w:rsid w:val="00DE36E6"/>
    <w:rsid w:val="00DE5664"/>
    <w:rsid w:val="00DF65A5"/>
    <w:rsid w:val="00E02606"/>
    <w:rsid w:val="00E077B5"/>
    <w:rsid w:val="00E208A4"/>
    <w:rsid w:val="00E20D81"/>
    <w:rsid w:val="00E32904"/>
    <w:rsid w:val="00E3383D"/>
    <w:rsid w:val="00E47711"/>
    <w:rsid w:val="00E514C9"/>
    <w:rsid w:val="00E545FE"/>
    <w:rsid w:val="00E55EDA"/>
    <w:rsid w:val="00E81951"/>
    <w:rsid w:val="00E83116"/>
    <w:rsid w:val="00EA4905"/>
    <w:rsid w:val="00EB06CD"/>
    <w:rsid w:val="00EB1DA8"/>
    <w:rsid w:val="00EB64A7"/>
    <w:rsid w:val="00EE24F2"/>
    <w:rsid w:val="00EF3A84"/>
    <w:rsid w:val="00F313B7"/>
    <w:rsid w:val="00F36788"/>
    <w:rsid w:val="00F50326"/>
    <w:rsid w:val="00F50D4F"/>
    <w:rsid w:val="00F84210"/>
    <w:rsid w:val="00FA46CB"/>
    <w:rsid w:val="00FB7C1B"/>
    <w:rsid w:val="00FD3377"/>
    <w:rsid w:val="00FD4DA8"/>
    <w:rsid w:val="00FF3ABF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5EF088C"/>
  <w15:docId w15:val="{305C2AD7-A5C5-4502-9A46-D95B0555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E566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DE566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67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DE5664"/>
    <w:rPr>
      <w:rFonts w:ascii="Calibri Light" w:hAnsi="Calibri Light" w:cs="Times New Roman"/>
      <w:b/>
      <w:kern w:val="32"/>
      <w:sz w:val="32"/>
    </w:rPr>
  </w:style>
  <w:style w:type="character" w:customStyle="1" w:styleId="a4">
    <w:name w:val="Цветовое выделение"/>
    <w:uiPriority w:val="99"/>
    <w:rsid w:val="00DE5664"/>
    <w:rPr>
      <w:b/>
      <w:color w:val="26282F"/>
    </w:rPr>
  </w:style>
  <w:style w:type="character" w:customStyle="1" w:styleId="a5">
    <w:name w:val="Гипертекстовая ссылка"/>
    <w:uiPriority w:val="99"/>
    <w:rsid w:val="00DE5664"/>
    <w:rPr>
      <w:color w:val="106BBE"/>
    </w:rPr>
  </w:style>
  <w:style w:type="paragraph" w:customStyle="1" w:styleId="a6">
    <w:name w:val="Текст (справка)"/>
    <w:basedOn w:val="a0"/>
    <w:next w:val="a0"/>
    <w:uiPriority w:val="99"/>
    <w:rsid w:val="00DE5664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rsid w:val="00DE566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Нормальный (таблица)"/>
    <w:basedOn w:val="a0"/>
    <w:next w:val="a0"/>
    <w:uiPriority w:val="99"/>
    <w:rsid w:val="00DE5664"/>
    <w:pPr>
      <w:ind w:firstLine="0"/>
    </w:pPr>
  </w:style>
  <w:style w:type="paragraph" w:customStyle="1" w:styleId="a9">
    <w:name w:val="Прижатый влево"/>
    <w:basedOn w:val="a0"/>
    <w:next w:val="a0"/>
    <w:uiPriority w:val="99"/>
    <w:rsid w:val="00DE5664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DE5664"/>
    <w:rPr>
      <w:rFonts w:ascii="Times New Roman CYR" w:hAnsi="Times New Roman CYR"/>
    </w:rPr>
  </w:style>
  <w:style w:type="paragraph" w:styleId="ab">
    <w:name w:val="header"/>
    <w:basedOn w:val="a0"/>
    <w:link w:val="ac"/>
    <w:uiPriority w:val="99"/>
    <w:unhideWhenUsed/>
    <w:rsid w:val="00DE56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locked/>
    <w:rsid w:val="00DE5664"/>
    <w:rPr>
      <w:rFonts w:ascii="Times New Roman CYR" w:hAnsi="Times New Roman CYR" w:cs="Times New Roman"/>
      <w:sz w:val="24"/>
    </w:rPr>
  </w:style>
  <w:style w:type="paragraph" w:styleId="ad">
    <w:name w:val="footer"/>
    <w:basedOn w:val="a0"/>
    <w:link w:val="ae"/>
    <w:uiPriority w:val="99"/>
    <w:unhideWhenUsed/>
    <w:rsid w:val="00DE56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locked/>
    <w:rsid w:val="00DE5664"/>
    <w:rPr>
      <w:rFonts w:ascii="Times New Roman CYR" w:hAnsi="Times New Roman CYR" w:cs="Times New Roman"/>
      <w:sz w:val="24"/>
    </w:rPr>
  </w:style>
  <w:style w:type="paragraph" w:styleId="af">
    <w:name w:val="Balloon Text"/>
    <w:basedOn w:val="a0"/>
    <w:link w:val="af0"/>
    <w:uiPriority w:val="99"/>
    <w:semiHidden/>
    <w:unhideWhenUsed/>
    <w:rsid w:val="00BC2D7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BC2D71"/>
    <w:rPr>
      <w:rFonts w:ascii="Segoe UI" w:hAnsi="Segoe UI" w:cs="Segoe UI"/>
      <w:sz w:val="18"/>
      <w:szCs w:val="18"/>
    </w:rPr>
  </w:style>
  <w:style w:type="paragraph" w:styleId="af1">
    <w:name w:val="List Paragraph"/>
    <w:basedOn w:val="a0"/>
    <w:link w:val="af2"/>
    <w:uiPriority w:val="34"/>
    <w:qFormat/>
    <w:rsid w:val="002363C2"/>
    <w:pPr>
      <w:widowControl/>
      <w:suppressAutoHyphens/>
      <w:autoSpaceDE/>
      <w:autoSpaceDN/>
      <w:adjustRightInd/>
      <w:ind w:left="720" w:firstLine="0"/>
      <w:jc w:val="left"/>
    </w:pPr>
    <w:rPr>
      <w:rFonts w:ascii="Times New Roman" w:hAnsi="Times New Roman" w:cs="Times New Roman"/>
      <w:color w:val="00000A"/>
    </w:rPr>
  </w:style>
  <w:style w:type="character" w:styleId="af3">
    <w:name w:val="Hyperlink"/>
    <w:unhideWhenUsed/>
    <w:rsid w:val="00EB1DA8"/>
    <w:rPr>
      <w:color w:val="0000FF"/>
      <w:u w:val="single"/>
    </w:rPr>
  </w:style>
  <w:style w:type="character" w:customStyle="1" w:styleId="label">
    <w:name w:val="label"/>
    <w:basedOn w:val="a1"/>
    <w:rsid w:val="00EB1DA8"/>
  </w:style>
  <w:style w:type="character" w:customStyle="1" w:styleId="dt-m">
    <w:name w:val="dt-m"/>
    <w:basedOn w:val="a1"/>
    <w:rsid w:val="00C67C6A"/>
  </w:style>
  <w:style w:type="paragraph" w:styleId="af4">
    <w:name w:val="Body Text"/>
    <w:basedOn w:val="a0"/>
    <w:link w:val="af5"/>
    <w:rsid w:val="00C67C6A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eastAsia="Calibri" w:hAnsi="Times New Roman" w:cs="Times New Roman"/>
      <w:lang w:eastAsia="zh-CN"/>
    </w:rPr>
  </w:style>
  <w:style w:type="character" w:customStyle="1" w:styleId="af5">
    <w:name w:val="Основной текст Знак"/>
    <w:basedOn w:val="a1"/>
    <w:link w:val="af4"/>
    <w:rsid w:val="00C67C6A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-">
    <w:name w:val="Контракт-пункт"/>
    <w:basedOn w:val="a0"/>
    <w:rsid w:val="00C67C6A"/>
    <w:pPr>
      <w:widowControl/>
      <w:suppressAutoHyphens/>
      <w:autoSpaceDE/>
      <w:autoSpaceDN/>
      <w:adjustRightInd/>
      <w:ind w:left="851" w:hanging="851"/>
    </w:pPr>
    <w:rPr>
      <w:rFonts w:ascii="Times New Roman" w:eastAsia="Calibri" w:hAnsi="Times New Roman" w:cs="Times New Roman"/>
      <w:lang w:eastAsia="zh-CN"/>
    </w:rPr>
  </w:style>
  <w:style w:type="paragraph" w:customStyle="1" w:styleId="11">
    <w:name w:val="Дата1"/>
    <w:basedOn w:val="a0"/>
    <w:rsid w:val="00C67C6A"/>
    <w:pPr>
      <w:widowControl/>
      <w:suppressAutoHyphens/>
      <w:autoSpaceDE/>
      <w:autoSpaceDN/>
      <w:adjustRightInd/>
      <w:spacing w:after="60"/>
      <w:ind w:firstLine="0"/>
    </w:pPr>
    <w:rPr>
      <w:rFonts w:ascii="Times New Roman" w:hAnsi="Times New Roman" w:cs="Times New Roman"/>
      <w:lang w:eastAsia="zh-CN"/>
    </w:rPr>
  </w:style>
  <w:style w:type="paragraph" w:customStyle="1" w:styleId="12">
    <w:name w:val="Абзац списка1"/>
    <w:basedOn w:val="a0"/>
    <w:rsid w:val="00C67C6A"/>
    <w:pPr>
      <w:widowControl/>
      <w:suppressAutoHyphens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western">
    <w:name w:val="western"/>
    <w:basedOn w:val="a0"/>
    <w:rsid w:val="00C67C6A"/>
    <w:pPr>
      <w:widowControl/>
      <w:autoSpaceDE/>
      <w:autoSpaceDN/>
      <w:adjustRightInd/>
      <w:spacing w:before="280" w:after="119"/>
      <w:ind w:firstLine="0"/>
      <w:jc w:val="left"/>
    </w:pPr>
    <w:rPr>
      <w:rFonts w:ascii="Times New Roman" w:hAnsi="Times New Roman" w:cs="Times New Roman"/>
      <w:color w:val="000000"/>
      <w:lang w:eastAsia="zh-CN"/>
    </w:rPr>
  </w:style>
  <w:style w:type="paragraph" w:customStyle="1" w:styleId="13">
    <w:name w:val="Обычный1"/>
    <w:rsid w:val="00C67C6A"/>
    <w:pPr>
      <w:suppressAutoHyphens/>
    </w:pPr>
    <w:rPr>
      <w:rFonts w:ascii="Times New Roman" w:hAnsi="Times New Roman" w:cs="Times New Roman"/>
      <w:lang w:eastAsia="zh-CN"/>
    </w:rPr>
  </w:style>
  <w:style w:type="paragraph" w:customStyle="1" w:styleId="dt-pdt-m2">
    <w:name w:val="dt-p dt-m2"/>
    <w:basedOn w:val="a0"/>
    <w:rsid w:val="00C67C6A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eastAsia="Calibri" w:hAnsi="Times New Roman" w:cs="Times New Roman"/>
      <w:lang w:eastAsia="zh-CN"/>
    </w:rPr>
  </w:style>
  <w:style w:type="paragraph" w:customStyle="1" w:styleId="a">
    <w:name w:val="Пункты"/>
    <w:basedOn w:val="2"/>
    <w:link w:val="af6"/>
    <w:rsid w:val="00C67C6A"/>
    <w:pPr>
      <w:keepLines w:val="0"/>
      <w:widowControl/>
      <w:numPr>
        <w:ilvl w:val="1"/>
        <w:numId w:val="2"/>
      </w:numPr>
      <w:tabs>
        <w:tab w:val="left" w:pos="1134"/>
      </w:tabs>
      <w:autoSpaceDE/>
      <w:autoSpaceDN/>
      <w:adjustRightInd/>
      <w:spacing w:before="120"/>
    </w:pPr>
    <w:rPr>
      <w:rFonts w:ascii="Times New Roman" w:eastAsia="Calibri" w:hAnsi="Times New Roman" w:cs="Times New Roman"/>
      <w:b w:val="0"/>
      <w:iCs/>
      <w:color w:val="000000"/>
      <w:sz w:val="24"/>
      <w:szCs w:val="28"/>
    </w:rPr>
  </w:style>
  <w:style w:type="character" w:customStyle="1" w:styleId="af6">
    <w:name w:val="Пункты Знак"/>
    <w:link w:val="a"/>
    <w:locked/>
    <w:rsid w:val="00C67C6A"/>
    <w:rPr>
      <w:rFonts w:ascii="Times New Roman" w:eastAsia="Calibri" w:hAnsi="Times New Roman" w:cs="Times New Roman"/>
      <w:bCs/>
      <w:iCs/>
      <w:color w:val="000000"/>
      <w:sz w:val="24"/>
      <w:szCs w:val="28"/>
    </w:rPr>
  </w:style>
  <w:style w:type="character" w:customStyle="1" w:styleId="apple-converted-space">
    <w:name w:val="apple-converted-space"/>
    <w:rsid w:val="00C67C6A"/>
  </w:style>
  <w:style w:type="character" w:styleId="af7">
    <w:name w:val="Emphasis"/>
    <w:uiPriority w:val="20"/>
    <w:qFormat/>
    <w:rsid w:val="00C67C6A"/>
    <w:rPr>
      <w:i/>
    </w:rPr>
  </w:style>
  <w:style w:type="character" w:customStyle="1" w:styleId="af2">
    <w:name w:val="Абзац списка Знак"/>
    <w:link w:val="af1"/>
    <w:locked/>
    <w:rsid w:val="00C67C6A"/>
    <w:rPr>
      <w:rFonts w:ascii="Times New Roman" w:hAnsi="Times New Roman" w:cs="Times New Roman"/>
      <w:color w:val="00000A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C67C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f8">
    <w:name w:val="Normal (Web)"/>
    <w:basedOn w:val="a0"/>
    <w:uiPriority w:val="99"/>
    <w:semiHidden/>
    <w:unhideWhenUsed/>
    <w:rsid w:val="00115F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qFormat/>
    <w:rsid w:val="00C52C42"/>
    <w:pPr>
      <w:widowControl w:val="0"/>
      <w:suppressAutoHyphens/>
      <w:ind w:firstLine="720"/>
    </w:pPr>
    <w:rPr>
      <w:rFonts w:ascii="Arial" w:hAnsi="Arial" w:cs="Arial"/>
      <w:sz w:val="24"/>
      <w:lang w:eastAsia="zh-CN"/>
    </w:rPr>
  </w:style>
  <w:style w:type="paragraph" w:customStyle="1" w:styleId="ConsPlusNonformat">
    <w:name w:val="ConsPlusNonformat"/>
    <w:uiPriority w:val="99"/>
    <w:rsid w:val="00C52C4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E3383D"/>
    <w:rPr>
      <w:color w:val="605E5C"/>
      <w:shd w:val="clear" w:color="auto" w:fill="E1DFDD"/>
    </w:rPr>
  </w:style>
  <w:style w:type="paragraph" w:customStyle="1" w:styleId="Tableheader">
    <w:name w:val="Table_header"/>
    <w:basedOn w:val="a0"/>
    <w:rsid w:val="001C4F68"/>
    <w:pPr>
      <w:widowControl/>
      <w:autoSpaceDE/>
      <w:autoSpaceDN/>
      <w:adjustRightInd/>
      <w:spacing w:before="120"/>
      <w:ind w:firstLine="0"/>
    </w:pPr>
    <w:rPr>
      <w:rFonts w:ascii="Times New Roman" w:hAnsi="Times New Roman" w:cs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4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net.garant.ru/document?id=55630883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ternet.garant.ru/document?id=55630875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et.garant.ru/document?id=12088083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52F01-882A-4837-8119-0A3B9BD5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Юрист</cp:lastModifiedBy>
  <cp:revision>74</cp:revision>
  <cp:lastPrinted>2023-03-01T07:19:00Z</cp:lastPrinted>
  <dcterms:created xsi:type="dcterms:W3CDTF">2019-02-07T14:21:00Z</dcterms:created>
  <dcterms:modified xsi:type="dcterms:W3CDTF">2023-03-09T08:39:00Z</dcterms:modified>
</cp:coreProperties>
</file>