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9" w:type="dxa"/>
        <w:tblLook w:val="01E0" w:firstRow="1" w:lastRow="1" w:firstColumn="1" w:lastColumn="1" w:noHBand="0" w:noVBand="0"/>
      </w:tblPr>
      <w:tblGrid>
        <w:gridCol w:w="5529"/>
        <w:gridCol w:w="4320"/>
      </w:tblGrid>
      <w:tr w:rsidR="002526DC" w:rsidRPr="00351B03" w:rsidTr="001B6629">
        <w:tc>
          <w:tcPr>
            <w:tcW w:w="5529" w:type="dxa"/>
          </w:tcPr>
          <w:p w:rsidR="002526DC" w:rsidRPr="00AE7909" w:rsidRDefault="002526DC" w:rsidP="00926B26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B54DBF" w:rsidRPr="00351B03" w:rsidRDefault="00E6585A" w:rsidP="00E204EB">
            <w:pPr>
              <w:ind w:firstLine="742"/>
              <w:rPr>
                <w:sz w:val="20"/>
                <w:szCs w:val="20"/>
              </w:rPr>
            </w:pPr>
            <w:r w:rsidRPr="00351B03">
              <w:rPr>
                <w:b/>
                <w:sz w:val="20"/>
                <w:szCs w:val="20"/>
              </w:rPr>
              <w:t xml:space="preserve">                      </w:t>
            </w:r>
            <w:r w:rsidR="00B54DBF" w:rsidRPr="00351B03">
              <w:rPr>
                <w:sz w:val="20"/>
                <w:szCs w:val="20"/>
              </w:rPr>
              <w:t>Приложение №1</w:t>
            </w:r>
          </w:p>
          <w:p w:rsidR="002526DC" w:rsidRPr="00351B03" w:rsidRDefault="00B54DBF" w:rsidP="00171E85">
            <w:pPr>
              <w:ind w:left="459"/>
              <w:rPr>
                <w:sz w:val="20"/>
                <w:szCs w:val="20"/>
              </w:rPr>
            </w:pPr>
            <w:r w:rsidRPr="00351B03">
              <w:rPr>
                <w:sz w:val="20"/>
                <w:szCs w:val="20"/>
              </w:rPr>
              <w:t xml:space="preserve">являющееся неотъемлемой частью </w:t>
            </w:r>
            <w:r w:rsidR="00171E85">
              <w:rPr>
                <w:sz w:val="20"/>
                <w:szCs w:val="20"/>
              </w:rPr>
              <w:t>извещения</w:t>
            </w:r>
            <w:r w:rsidRPr="00351B03">
              <w:rPr>
                <w:sz w:val="20"/>
                <w:szCs w:val="20"/>
              </w:rPr>
              <w:t xml:space="preserve"> о проведении запроса </w:t>
            </w:r>
            <w:r w:rsidR="00171E85">
              <w:rPr>
                <w:sz w:val="20"/>
                <w:szCs w:val="20"/>
              </w:rPr>
              <w:t>котировок</w:t>
            </w:r>
            <w:r w:rsidRPr="00351B03">
              <w:rPr>
                <w:sz w:val="20"/>
                <w:szCs w:val="20"/>
              </w:rPr>
              <w:t xml:space="preserve"> в электронной форме</w:t>
            </w:r>
          </w:p>
        </w:tc>
      </w:tr>
    </w:tbl>
    <w:p w:rsidR="00D90D9B" w:rsidRDefault="00D90D9B" w:rsidP="002526DC">
      <w:pPr>
        <w:jc w:val="center"/>
        <w:rPr>
          <w:b/>
          <w:caps/>
          <w:sz w:val="22"/>
          <w:szCs w:val="22"/>
        </w:rPr>
      </w:pPr>
    </w:p>
    <w:p w:rsidR="002526DC" w:rsidRPr="00F26C38" w:rsidRDefault="002526DC" w:rsidP="002526DC">
      <w:pPr>
        <w:jc w:val="center"/>
        <w:rPr>
          <w:b/>
          <w:caps/>
          <w:sz w:val="22"/>
          <w:szCs w:val="22"/>
        </w:rPr>
      </w:pPr>
      <w:r w:rsidRPr="00F26C38">
        <w:rPr>
          <w:b/>
          <w:caps/>
          <w:sz w:val="22"/>
          <w:szCs w:val="22"/>
        </w:rPr>
        <w:t xml:space="preserve">Техническое задание </w:t>
      </w:r>
    </w:p>
    <w:p w:rsidR="002526DC" w:rsidRPr="00F26C38" w:rsidRDefault="002526DC" w:rsidP="00F26C38">
      <w:pPr>
        <w:jc w:val="center"/>
        <w:rPr>
          <w:caps/>
          <w:sz w:val="22"/>
          <w:szCs w:val="22"/>
        </w:rPr>
      </w:pPr>
      <w:r w:rsidRPr="00F26C38">
        <w:rPr>
          <w:caps/>
          <w:sz w:val="22"/>
          <w:szCs w:val="22"/>
        </w:rPr>
        <w:t>на оказание транспортных услуг по перевозке автомобильным транспортом этилового спирта (в том числе денатурата)</w:t>
      </w:r>
    </w:p>
    <w:p w:rsidR="00F26C38" w:rsidRPr="00F26C38" w:rsidRDefault="00F26C38" w:rsidP="00F26C38">
      <w:pPr>
        <w:jc w:val="center"/>
        <w:rPr>
          <w:caps/>
        </w:rPr>
      </w:pPr>
    </w:p>
    <w:p w:rsidR="002526DC" w:rsidRPr="00F26C38" w:rsidRDefault="002526DC" w:rsidP="00B6331D">
      <w:pPr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ind w:left="0" w:firstLine="567"/>
        <w:jc w:val="both"/>
        <w:rPr>
          <w:b/>
        </w:rPr>
      </w:pPr>
      <w:bookmarkStart w:id="0" w:name="OLE_LINK54"/>
      <w:r w:rsidRPr="00F26C38">
        <w:rPr>
          <w:b/>
        </w:rPr>
        <w:t xml:space="preserve">Наименование оказываемых услуг: </w:t>
      </w:r>
      <w:r w:rsidRPr="00F26C38">
        <w:t>Услуги по перевозке</w:t>
      </w:r>
      <w:r w:rsidR="0035541C">
        <w:t xml:space="preserve"> спирта</w:t>
      </w:r>
      <w:r w:rsidRPr="00F26C38">
        <w:t xml:space="preserve"> </w:t>
      </w:r>
      <w:r w:rsidR="009078F1" w:rsidRPr="00F26C38">
        <w:t xml:space="preserve">этилового </w:t>
      </w:r>
      <w:r w:rsidR="0035541C">
        <w:t>ректификованного из пищевого сырья</w:t>
      </w:r>
      <w:r w:rsidRPr="00F26C38">
        <w:t xml:space="preserve"> авто</w:t>
      </w:r>
      <w:r w:rsidR="0035541C">
        <w:t xml:space="preserve">мобильным </w:t>
      </w:r>
      <w:r w:rsidRPr="00F26C38">
        <w:t>транспортом</w:t>
      </w:r>
      <w:r w:rsidRPr="00F26C38">
        <w:rPr>
          <w:color w:val="000000"/>
        </w:rPr>
        <w:t xml:space="preserve"> </w:t>
      </w:r>
      <w:r w:rsidR="00AB03AA" w:rsidRPr="00F26C38">
        <w:rPr>
          <w:b/>
        </w:rPr>
        <w:t>(</w:t>
      </w:r>
      <w:r w:rsidRPr="00F26C38">
        <w:rPr>
          <w:b/>
        </w:rPr>
        <w:t>ОКВЭД2</w:t>
      </w:r>
      <w:r w:rsidR="00AB03AA" w:rsidRPr="00F26C38">
        <w:rPr>
          <w:b/>
        </w:rPr>
        <w:t xml:space="preserve"> -</w:t>
      </w:r>
      <w:r w:rsidR="001D61C9">
        <w:rPr>
          <w:b/>
        </w:rPr>
        <w:t xml:space="preserve"> </w:t>
      </w:r>
      <w:r w:rsidR="001D61C9">
        <w:t>49.41.1;</w:t>
      </w:r>
      <w:r w:rsidR="001D61C9">
        <w:rPr>
          <w:b/>
        </w:rPr>
        <w:t xml:space="preserve"> </w:t>
      </w:r>
      <w:r w:rsidR="00AB03AA" w:rsidRPr="00F26C38">
        <w:rPr>
          <w:b/>
        </w:rPr>
        <w:t>ОКПД</w:t>
      </w:r>
      <w:r w:rsidRPr="00F26C38">
        <w:rPr>
          <w:b/>
        </w:rPr>
        <w:t>2</w:t>
      </w:r>
      <w:r w:rsidR="001D61C9">
        <w:rPr>
          <w:b/>
        </w:rPr>
        <w:t xml:space="preserve"> - </w:t>
      </w:r>
      <w:r w:rsidR="001D61C9">
        <w:t>49.41.13.000</w:t>
      </w:r>
      <w:r w:rsidR="00AB03AA" w:rsidRPr="00F26C38">
        <w:rPr>
          <w:b/>
        </w:rPr>
        <w:t>).</w:t>
      </w:r>
    </w:p>
    <w:p w:rsidR="002526DC" w:rsidRPr="00F26C38" w:rsidRDefault="00965823" w:rsidP="00965823">
      <w:pPr>
        <w:autoSpaceDE w:val="0"/>
        <w:autoSpaceDN w:val="0"/>
        <w:adjustRightInd w:val="0"/>
        <w:ind w:firstLine="540"/>
        <w:jc w:val="both"/>
      </w:pPr>
      <w:r>
        <w:t xml:space="preserve">2.           </w:t>
      </w:r>
      <w:r w:rsidR="002526DC" w:rsidRPr="00F26C38">
        <w:rPr>
          <w:b/>
        </w:rPr>
        <w:t>Количество выполняемых работ (оказываемых услуг)</w:t>
      </w:r>
      <w:r w:rsidR="00AA46F8" w:rsidRPr="00F26C38">
        <w:rPr>
          <w:b/>
        </w:rPr>
        <w:t xml:space="preserve">: </w:t>
      </w:r>
    </w:p>
    <w:p w:rsidR="00AA46F8" w:rsidRPr="00F26C38" w:rsidRDefault="00AA46F8" w:rsidP="00B6331D">
      <w:pPr>
        <w:autoSpaceDE w:val="0"/>
        <w:autoSpaceDN w:val="0"/>
        <w:ind w:left="709" w:hanging="142"/>
        <w:jc w:val="both"/>
      </w:pPr>
      <w:r w:rsidRPr="00F26C38">
        <w:rPr>
          <w:b/>
        </w:rPr>
        <w:t>2.1</w:t>
      </w:r>
      <w:r w:rsidRPr="00F26C38">
        <w:t xml:space="preserve">       2</w:t>
      </w:r>
      <w:r w:rsidR="0002763E">
        <w:t>4</w:t>
      </w:r>
      <w:r w:rsidR="00E275E6">
        <w:t>2</w:t>
      </w:r>
      <w:r w:rsidRPr="00F26C38">
        <w:t> 000 дал – до 3</w:t>
      </w:r>
      <w:r w:rsidR="00E275E6">
        <w:t>0</w:t>
      </w:r>
      <w:r w:rsidRPr="00F26C38">
        <w:t>0 км.</w:t>
      </w:r>
      <w:r w:rsidR="0052465E" w:rsidRPr="00F26C38">
        <w:t xml:space="preserve"> от местонахождения Заказчика</w:t>
      </w:r>
      <w:r w:rsidR="00B0581F">
        <w:t xml:space="preserve"> – 3</w:t>
      </w:r>
      <w:r w:rsidR="00E275E6">
        <w:t>9</w:t>
      </w:r>
      <w:r w:rsidR="00B0581F">
        <w:t>,</w:t>
      </w:r>
      <w:r w:rsidR="00E275E6">
        <w:t>31</w:t>
      </w:r>
      <w:r w:rsidRPr="00F26C38">
        <w:t xml:space="preserve"> руб./дал.</w:t>
      </w:r>
    </w:p>
    <w:p w:rsidR="00AA46F8" w:rsidRDefault="00AA46F8" w:rsidP="00965823">
      <w:pPr>
        <w:pStyle w:val="a9"/>
        <w:numPr>
          <w:ilvl w:val="1"/>
          <w:numId w:val="10"/>
        </w:numPr>
        <w:tabs>
          <w:tab w:val="left" w:pos="708"/>
        </w:tabs>
        <w:autoSpaceDE w:val="0"/>
        <w:autoSpaceDN w:val="0"/>
        <w:jc w:val="both"/>
      </w:pPr>
      <w:r w:rsidRPr="00F26C38">
        <w:t xml:space="preserve">      24 000 дал – до 1000 км.</w:t>
      </w:r>
      <w:r w:rsidR="0052465E" w:rsidRPr="00F26C38">
        <w:t xml:space="preserve"> от местонахождения Заказчика</w:t>
      </w:r>
      <w:r w:rsidRPr="00F26C38">
        <w:t xml:space="preserve"> – </w:t>
      </w:r>
      <w:r w:rsidR="00E275E6">
        <w:t>51</w:t>
      </w:r>
      <w:r w:rsidRPr="00F26C38">
        <w:t>,</w:t>
      </w:r>
      <w:r w:rsidR="00E275E6">
        <w:t>56</w:t>
      </w:r>
      <w:r w:rsidRPr="00F26C38">
        <w:t xml:space="preserve"> руб./дал.</w:t>
      </w:r>
    </w:p>
    <w:p w:rsidR="002526DC" w:rsidRPr="00F26C38" w:rsidRDefault="002526DC" w:rsidP="00965823">
      <w:pPr>
        <w:pStyle w:val="a3"/>
        <w:numPr>
          <w:ilvl w:val="0"/>
          <w:numId w:val="3"/>
        </w:numPr>
        <w:ind w:firstLine="207"/>
      </w:pPr>
      <w:bookmarkStart w:id="1" w:name="_GoBack"/>
      <w:bookmarkEnd w:id="1"/>
      <w:r w:rsidRPr="00F26C38">
        <w:rPr>
          <w:b/>
        </w:rPr>
        <w:t>Начальна</w:t>
      </w:r>
      <w:r w:rsidR="00AA46F8" w:rsidRPr="00F26C38">
        <w:rPr>
          <w:b/>
        </w:rPr>
        <w:t xml:space="preserve">я (максимальная) цена договора: </w:t>
      </w:r>
      <w:r w:rsidR="00E275E6" w:rsidRPr="00E275E6">
        <w:t>1</w:t>
      </w:r>
      <w:r w:rsidR="00C671DB">
        <w:t>0</w:t>
      </w:r>
      <w:r w:rsidR="00B0581F" w:rsidRPr="006832B7">
        <w:t> </w:t>
      </w:r>
      <w:r w:rsidR="00C671DB">
        <w:t>750</w:t>
      </w:r>
      <w:r w:rsidR="00B0581F" w:rsidRPr="006832B7">
        <w:t xml:space="preserve"> </w:t>
      </w:r>
      <w:r w:rsidR="00C671DB">
        <w:t>4</w:t>
      </w:r>
      <w:r w:rsidR="00B0581F" w:rsidRPr="006832B7">
        <w:t>60</w:t>
      </w:r>
      <w:r w:rsidR="00AA46F8" w:rsidRPr="00F26C38">
        <w:t>,00 рублей.</w:t>
      </w:r>
    </w:p>
    <w:p w:rsidR="002526DC" w:rsidRPr="00F26C38" w:rsidRDefault="002526DC" w:rsidP="00B6331D">
      <w:pPr>
        <w:pStyle w:val="a3"/>
        <w:numPr>
          <w:ilvl w:val="1"/>
          <w:numId w:val="3"/>
        </w:numPr>
        <w:ind w:left="0" w:firstLine="567"/>
      </w:pPr>
      <w:r w:rsidRPr="00F26C38">
        <w:rPr>
          <w:b/>
        </w:rPr>
        <w:t>Порядок оплаты по договору:</w:t>
      </w:r>
      <w:r w:rsidRPr="00F26C38">
        <w:t xml:space="preserve"> </w:t>
      </w:r>
      <w:r w:rsidR="00E6585A" w:rsidRPr="00F26C38">
        <w:t>оплата 100% от суммы, указанной в счете, выставленном Перевозчиком, в течение 30 (тридцати) календарных дней с даты подачи транспорта под погрузку.</w:t>
      </w:r>
    </w:p>
    <w:p w:rsidR="00F86B58" w:rsidRPr="00F26C38" w:rsidRDefault="002526DC" w:rsidP="00965823">
      <w:pPr>
        <w:pStyle w:val="a3"/>
        <w:numPr>
          <w:ilvl w:val="0"/>
          <w:numId w:val="3"/>
        </w:numPr>
        <w:ind w:firstLine="207"/>
      </w:pPr>
      <w:r w:rsidRPr="00F26C38">
        <w:rPr>
          <w:b/>
        </w:rPr>
        <w:t xml:space="preserve">Место </w:t>
      </w:r>
      <w:r w:rsidR="00E6585A" w:rsidRPr="00F26C38">
        <w:rPr>
          <w:b/>
        </w:rPr>
        <w:t>оказания услуг:</w:t>
      </w:r>
    </w:p>
    <w:p w:rsidR="00E272D1" w:rsidRPr="00F26C38" w:rsidRDefault="00E272D1" w:rsidP="00B6331D">
      <w:pPr>
        <w:jc w:val="both"/>
        <w:rPr>
          <w:color w:val="000000" w:themeColor="text1"/>
        </w:rPr>
      </w:pPr>
      <w:r w:rsidRPr="00F26C38">
        <w:rPr>
          <w:color w:val="000000" w:themeColor="text1"/>
        </w:rPr>
        <w:t xml:space="preserve">Пункт разгрузки -  Тюменская область, г. Тюмень, ул. </w:t>
      </w:r>
      <w:proofErr w:type="spellStart"/>
      <w:r w:rsidRPr="00F26C38">
        <w:rPr>
          <w:color w:val="000000" w:themeColor="text1"/>
        </w:rPr>
        <w:t>Мельзаводская</w:t>
      </w:r>
      <w:proofErr w:type="spellEnd"/>
      <w:r w:rsidRPr="00F26C38">
        <w:rPr>
          <w:color w:val="000000" w:themeColor="text1"/>
        </w:rPr>
        <w:t xml:space="preserve">, д.18. </w:t>
      </w:r>
    </w:p>
    <w:p w:rsidR="00F23A11" w:rsidRPr="00F26C38" w:rsidRDefault="00F26C38" w:rsidP="00B6331D">
      <w:pPr>
        <w:jc w:val="both"/>
        <w:rPr>
          <w:color w:val="000000" w:themeColor="text1"/>
        </w:rPr>
      </w:pPr>
      <w:r w:rsidRPr="00F26C38">
        <w:rPr>
          <w:color w:val="000000" w:themeColor="text1"/>
        </w:rPr>
        <w:t>Перевозка груза</w:t>
      </w:r>
      <w:r w:rsidR="00E272D1" w:rsidRPr="00F26C38">
        <w:rPr>
          <w:color w:val="000000" w:themeColor="text1"/>
        </w:rPr>
        <w:t xml:space="preserve"> </w:t>
      </w:r>
      <w:r w:rsidRPr="00F26C38">
        <w:rPr>
          <w:color w:val="000000" w:themeColor="text1"/>
        </w:rPr>
        <w:t xml:space="preserve">осуществляется </w:t>
      </w:r>
      <w:r w:rsidR="00E272D1" w:rsidRPr="00F26C38">
        <w:rPr>
          <w:bCs/>
          <w:color w:val="000000" w:themeColor="text1"/>
        </w:rPr>
        <w:t>круглосуточно (в том числе ночное время, выходные и праздничные дни)</w:t>
      </w:r>
      <w:r w:rsidR="00E272D1" w:rsidRPr="00F26C38">
        <w:rPr>
          <w:color w:val="000000" w:themeColor="text1"/>
        </w:rPr>
        <w:t>.</w:t>
      </w:r>
    </w:p>
    <w:p w:rsidR="002526DC" w:rsidRPr="00F26C38" w:rsidRDefault="00837DA0" w:rsidP="00965823">
      <w:pPr>
        <w:pStyle w:val="a3"/>
        <w:numPr>
          <w:ilvl w:val="0"/>
          <w:numId w:val="3"/>
        </w:numPr>
        <w:ind w:left="0" w:firstLine="567"/>
      </w:pPr>
      <w:r w:rsidRPr="00F26C38">
        <w:rPr>
          <w:b/>
        </w:rPr>
        <w:t>Сроки оказания услуг:</w:t>
      </w:r>
      <w:r w:rsidR="002526DC" w:rsidRPr="00F26C38">
        <w:rPr>
          <w:b/>
        </w:rPr>
        <w:t xml:space="preserve"> </w:t>
      </w:r>
      <w:r w:rsidRPr="00F26C38">
        <w:t xml:space="preserve">период оказания транспортных услуг по перевозке спирта </w:t>
      </w:r>
      <w:r w:rsidR="00467F6F">
        <w:t xml:space="preserve">этилового: </w:t>
      </w:r>
      <w:r w:rsidR="00E275E6">
        <w:t>апрель</w:t>
      </w:r>
      <w:r w:rsidR="00467F6F">
        <w:t xml:space="preserve"> 202</w:t>
      </w:r>
      <w:r w:rsidR="00E275E6">
        <w:t>3</w:t>
      </w:r>
      <w:r w:rsidR="0000004D" w:rsidRPr="00F26C38">
        <w:t xml:space="preserve"> – </w:t>
      </w:r>
      <w:r w:rsidR="00E275E6">
        <w:t>февраль</w:t>
      </w:r>
      <w:r w:rsidR="0000004D" w:rsidRPr="00F26C38">
        <w:t xml:space="preserve"> 20</w:t>
      </w:r>
      <w:r w:rsidR="00467F6F">
        <w:t>2</w:t>
      </w:r>
      <w:r w:rsidR="00E275E6">
        <w:t>4</w:t>
      </w:r>
      <w:r w:rsidR="0000004D" w:rsidRPr="00F26C38">
        <w:t xml:space="preserve"> г, по заявкам.</w:t>
      </w:r>
    </w:p>
    <w:p w:rsidR="002526DC" w:rsidRPr="00F26C38" w:rsidRDefault="002526DC" w:rsidP="00965823">
      <w:pPr>
        <w:pStyle w:val="a3"/>
        <w:numPr>
          <w:ilvl w:val="0"/>
          <w:numId w:val="3"/>
        </w:numPr>
        <w:ind w:left="0" w:firstLine="568"/>
        <w:rPr>
          <w:b/>
        </w:rPr>
      </w:pPr>
      <w:r w:rsidRPr="00F26C38">
        <w:rPr>
          <w:b/>
        </w:rPr>
        <w:t>Цели использо</w:t>
      </w:r>
      <w:r w:rsidR="00837DA0" w:rsidRPr="00F26C38">
        <w:rPr>
          <w:b/>
        </w:rPr>
        <w:t xml:space="preserve">вания результатов услуг: </w:t>
      </w:r>
      <w:r w:rsidR="00837DA0" w:rsidRPr="00F26C38">
        <w:t>спирт этиловый используется для производства алкогольной продукции.</w:t>
      </w:r>
    </w:p>
    <w:p w:rsidR="00F70D74" w:rsidRPr="00F26C38" w:rsidRDefault="00F70D74" w:rsidP="00965823">
      <w:pPr>
        <w:pStyle w:val="a3"/>
        <w:numPr>
          <w:ilvl w:val="0"/>
          <w:numId w:val="3"/>
        </w:numPr>
        <w:ind w:left="0" w:firstLine="568"/>
        <w:rPr>
          <w:b/>
          <w:bCs/>
          <w:i/>
          <w:iCs/>
          <w:color w:val="000000" w:themeColor="text1"/>
        </w:rPr>
      </w:pPr>
      <w:r w:rsidRPr="00F26C38">
        <w:rPr>
          <w:b/>
        </w:rPr>
        <w:t xml:space="preserve">Условия </w:t>
      </w:r>
      <w:r w:rsidR="002526DC" w:rsidRPr="00F26C38">
        <w:rPr>
          <w:b/>
        </w:rPr>
        <w:t>оказания услуг</w:t>
      </w:r>
      <w:r w:rsidRPr="00F26C38">
        <w:rPr>
          <w:b/>
        </w:rPr>
        <w:t xml:space="preserve">: </w:t>
      </w:r>
    </w:p>
    <w:p w:rsidR="00F70D74" w:rsidRPr="00F26C38" w:rsidRDefault="00F70D74" w:rsidP="00B6331D">
      <w:pPr>
        <w:pStyle w:val="a9"/>
        <w:widowControl w:val="0"/>
        <w:ind w:left="0" w:firstLine="709"/>
        <w:jc w:val="both"/>
        <w:rPr>
          <w:color w:val="000000" w:themeColor="text1"/>
        </w:rPr>
      </w:pPr>
      <w:r w:rsidRPr="00F26C38">
        <w:rPr>
          <w:color w:val="000000" w:themeColor="text1"/>
        </w:rPr>
        <w:t>Исполнитель должен обеспечить соответствие водительского состава и его квалификации требованиям «Правил дорожного движения», утвержденных Постановлением Правительства РФ от 23.10.1993 № 1090, «Правил перевозки пассажиров и багажа», утвержденных Постановлением Правительства РФ от 14.02.2009 № 112, иным требованиям, установленным нормативными правовыми актами Российской Федерации, и обычной практики эксплуатации Транспорта данного вида и условиям настоящего Договора с соблюдением правил дорожного движения (ПДД).</w:t>
      </w:r>
    </w:p>
    <w:p w:rsidR="00F70D74" w:rsidRPr="00F26C38" w:rsidRDefault="00F70D74" w:rsidP="00B6331D">
      <w:pPr>
        <w:pStyle w:val="a7"/>
        <w:jc w:val="both"/>
        <w:rPr>
          <w:color w:val="000000" w:themeColor="text1"/>
          <w:sz w:val="24"/>
          <w:szCs w:val="24"/>
        </w:rPr>
      </w:pPr>
      <w:r w:rsidRPr="00F26C38">
        <w:rPr>
          <w:color w:val="000000" w:themeColor="text1"/>
          <w:sz w:val="24"/>
          <w:szCs w:val="24"/>
        </w:rPr>
        <w:t xml:space="preserve">             Включая, но, не ограничиваясь: Гражданский кодекс РФ,</w:t>
      </w:r>
      <w:r w:rsidR="00E275E6">
        <w:rPr>
          <w:color w:val="000000" w:themeColor="text1"/>
          <w:sz w:val="24"/>
          <w:szCs w:val="24"/>
        </w:rPr>
        <w:t xml:space="preserve"> </w:t>
      </w:r>
      <w:r w:rsidR="00E275E6" w:rsidRPr="0083005E">
        <w:rPr>
          <w:sz w:val="22"/>
          <w:szCs w:val="22"/>
        </w:rPr>
        <w:t>Федеральны</w:t>
      </w:r>
      <w:r w:rsidR="00D333D0">
        <w:rPr>
          <w:sz w:val="22"/>
          <w:szCs w:val="22"/>
        </w:rPr>
        <w:t>й</w:t>
      </w:r>
      <w:r w:rsidR="00E275E6" w:rsidRPr="0083005E">
        <w:rPr>
          <w:sz w:val="22"/>
          <w:szCs w:val="22"/>
        </w:rPr>
        <w:t xml:space="preserve">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 </w:t>
      </w:r>
      <w:r w:rsidRPr="00F26C38">
        <w:rPr>
          <w:color w:val="000000" w:themeColor="text1"/>
          <w:sz w:val="24"/>
          <w:szCs w:val="24"/>
        </w:rPr>
        <w:t xml:space="preserve"> ФЗ от 08.11.2007 № 259-ФЗ «Устав автомобильного транспорта и городского наземного электрического транспорта», «Правила перевозок пассажиров и багажа автомобильным транспортом и городским наземным электрическим транспортом» (утв.</w:t>
      </w:r>
      <w:r w:rsidR="00D90D9B">
        <w:rPr>
          <w:color w:val="000000" w:themeColor="text1"/>
          <w:sz w:val="24"/>
          <w:szCs w:val="24"/>
        </w:rPr>
        <w:t xml:space="preserve"> Правительством </w:t>
      </w:r>
      <w:r w:rsidR="00E272D1" w:rsidRPr="00F26C38">
        <w:rPr>
          <w:color w:val="000000" w:themeColor="text1"/>
          <w:sz w:val="24"/>
          <w:szCs w:val="24"/>
        </w:rPr>
        <w:t>РФ 14.02.2009).</w:t>
      </w:r>
    </w:p>
    <w:p w:rsidR="00F70D74" w:rsidRPr="00F26C38" w:rsidRDefault="00F70D74" w:rsidP="00B6331D">
      <w:pPr>
        <w:ind w:left="284"/>
        <w:jc w:val="both"/>
        <w:rPr>
          <w:color w:val="000000" w:themeColor="text1"/>
        </w:rPr>
      </w:pPr>
      <w:r w:rsidRPr="00F26C38">
        <w:rPr>
          <w:color w:val="000000" w:themeColor="text1"/>
        </w:rPr>
        <w:t xml:space="preserve">          Водитель при перевозке груза от </w:t>
      </w:r>
      <w:r w:rsidR="00E272D1" w:rsidRPr="00F26C38">
        <w:rPr>
          <w:color w:val="000000" w:themeColor="text1"/>
        </w:rPr>
        <w:t>Перевозчика Заказчику</w:t>
      </w:r>
      <w:r w:rsidRPr="00F26C38">
        <w:rPr>
          <w:color w:val="000000" w:themeColor="text1"/>
        </w:rPr>
        <w:t xml:space="preserve"> должен иметь следующие обязательные документы:</w:t>
      </w:r>
    </w:p>
    <w:p w:rsidR="00F70D74" w:rsidRPr="00F26C38" w:rsidRDefault="00F70D74" w:rsidP="00B6331D">
      <w:pPr>
        <w:numPr>
          <w:ilvl w:val="0"/>
          <w:numId w:val="6"/>
        </w:numPr>
        <w:spacing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Водительское удостоверение необходимой категории;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Документы, подтверждающие право владения, пользования и распоряжения транспортным средством: ПТС и свидетельство регистрации транспортного средства;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Путевой лист;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Документы на груз ТТН, ТН, другие документы, предусмотренные правилами перевозки опасных грузов.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Страховой полис ОСАГО владельца ТС;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lastRenderedPageBreak/>
        <w:t>Транспортные документы (предусмотренные п 5.4.1 ДОПОГ);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Письменные инструкции (п.5.4.3 ДОПОГ);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Удостоверение личности каждого члена экипажа с фотографией (п.1.10.1.4 ДОПОГ);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Свидетельство о допущении транспортной единицы (п.9.1.3 ДОПОГ);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 w:after="100" w:after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Свидетельств</w:t>
      </w:r>
      <w:r w:rsidR="0035541C">
        <w:rPr>
          <w:b/>
          <w:i/>
          <w:color w:val="000000" w:themeColor="text1"/>
        </w:rPr>
        <w:t>о</w:t>
      </w:r>
      <w:r w:rsidRPr="00F26C38">
        <w:rPr>
          <w:b/>
          <w:i/>
          <w:color w:val="000000" w:themeColor="text1"/>
        </w:rPr>
        <w:t xml:space="preserve"> о подготовке водителя (п.8.2.1 ДОПОГ);</w:t>
      </w:r>
    </w:p>
    <w:p w:rsidR="00F70D74" w:rsidRPr="00F26C38" w:rsidRDefault="00F70D74" w:rsidP="00B6331D">
      <w:pPr>
        <w:numPr>
          <w:ilvl w:val="0"/>
          <w:numId w:val="6"/>
        </w:numPr>
        <w:spacing w:before="100" w:beforeAutospacing="1"/>
        <w:jc w:val="both"/>
        <w:rPr>
          <w:b/>
          <w:i/>
          <w:color w:val="000000" w:themeColor="text1"/>
        </w:rPr>
      </w:pPr>
      <w:r w:rsidRPr="00F26C38">
        <w:rPr>
          <w:b/>
          <w:i/>
          <w:color w:val="000000" w:themeColor="text1"/>
        </w:rPr>
        <w:t>Специальное разрешение на перевозку грузов повышенной опасности.</w:t>
      </w:r>
    </w:p>
    <w:p w:rsidR="002526DC" w:rsidRPr="00F26C38" w:rsidRDefault="00F70D74" w:rsidP="00B6331D">
      <w:pPr>
        <w:jc w:val="both"/>
        <w:rPr>
          <w:color w:val="000000" w:themeColor="text1"/>
        </w:rPr>
      </w:pPr>
      <w:r w:rsidRPr="00F26C38">
        <w:rPr>
          <w:color w:val="000000" w:themeColor="text1"/>
        </w:rPr>
        <w:t xml:space="preserve">       </w:t>
      </w:r>
      <w:r w:rsidRPr="00965823">
        <w:rPr>
          <w:b/>
          <w:color w:val="000000" w:themeColor="text1"/>
        </w:rPr>
        <w:t>Водители участника должны</w:t>
      </w:r>
      <w:r w:rsidRPr="00F26C38">
        <w:rPr>
          <w:color w:val="000000" w:themeColor="text1"/>
        </w:rPr>
        <w:t xml:space="preserve"> иметь квалификацию, позволяющую осуществлять управление транспортным средством соответств</w:t>
      </w:r>
      <w:r w:rsidR="0052465E" w:rsidRPr="00F26C38">
        <w:rPr>
          <w:color w:val="000000" w:themeColor="text1"/>
        </w:rPr>
        <w:t>ующей категории и класса, а так</w:t>
      </w:r>
      <w:r w:rsidRPr="00F26C38">
        <w:rPr>
          <w:color w:val="000000" w:themeColor="text1"/>
        </w:rPr>
        <w:t xml:space="preserve">же </w:t>
      </w:r>
      <w:r w:rsidRPr="00965823">
        <w:rPr>
          <w:b/>
          <w:color w:val="000000" w:themeColor="text1"/>
        </w:rPr>
        <w:t>обладать опытом вождения не менее 3 (трех) лет</w:t>
      </w:r>
      <w:r w:rsidRPr="00F26C38">
        <w:rPr>
          <w:color w:val="000000" w:themeColor="text1"/>
        </w:rPr>
        <w:t>.</w:t>
      </w:r>
    </w:p>
    <w:p w:rsidR="002526DC" w:rsidRPr="00F26C38" w:rsidRDefault="00F70D74" w:rsidP="00965823">
      <w:pPr>
        <w:pStyle w:val="a3"/>
        <w:numPr>
          <w:ilvl w:val="0"/>
          <w:numId w:val="3"/>
        </w:numPr>
        <w:ind w:left="0" w:firstLine="709"/>
      </w:pPr>
      <w:r w:rsidRPr="00F26C38">
        <w:rPr>
          <w:b/>
        </w:rPr>
        <w:t>Требования к оказанию услуг:</w:t>
      </w:r>
      <w:r w:rsidR="002526DC" w:rsidRPr="00F26C38">
        <w:rPr>
          <w:b/>
        </w:rPr>
        <w:t xml:space="preserve"> </w:t>
      </w:r>
      <w:r w:rsidRPr="00F26C38">
        <w:rPr>
          <w:b/>
        </w:rPr>
        <w:t xml:space="preserve">   </w:t>
      </w:r>
    </w:p>
    <w:p w:rsidR="00AE18C4" w:rsidRPr="00F26C38" w:rsidRDefault="00AE18C4" w:rsidP="00B6331D">
      <w:pPr>
        <w:pStyle w:val="a3"/>
        <w:tabs>
          <w:tab w:val="clear" w:pos="1980"/>
        </w:tabs>
        <w:ind w:left="0" w:firstLine="426"/>
        <w:rPr>
          <w:b/>
        </w:rPr>
      </w:pPr>
      <w:r w:rsidRPr="00F26C38">
        <w:rPr>
          <w:color w:val="000000" w:themeColor="text1"/>
        </w:rPr>
        <w:t>Спирт этиловый, или его раствор № ООН 1170 относится к 3 классу опасности, код F1, номер опасности 33, группа упаковки II. Его перевозка осуществляется в цистернах. Перевозка в цистернах малого объема экономически не оправдана. Для осуществления перевозки должны быть выполнены следующие требования: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633"/>
        <w:rPr>
          <w:color w:val="000000" w:themeColor="text1"/>
        </w:rPr>
      </w:pPr>
      <w:r w:rsidRPr="00F26C38">
        <w:rPr>
          <w:color w:val="000000" w:themeColor="text1"/>
        </w:rPr>
        <w:t xml:space="preserve">При перевозке свыше 3000 литров необходимо специальное разрешение, выдаваемое </w:t>
      </w:r>
      <w:proofErr w:type="spellStart"/>
      <w:r w:rsidRPr="00F26C38">
        <w:rPr>
          <w:color w:val="000000" w:themeColor="text1"/>
        </w:rPr>
        <w:t>Ространснадзором</w:t>
      </w:r>
      <w:proofErr w:type="spellEnd"/>
      <w:r w:rsidRPr="00F26C38">
        <w:rPr>
          <w:color w:val="000000" w:themeColor="text1"/>
        </w:rPr>
        <w:t>. Там прописывается ТС перевозчика, отправитель, получатель, маршрут следования, наименование опасного груза.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993"/>
        <w:rPr>
          <w:color w:val="000000" w:themeColor="text1"/>
        </w:rPr>
      </w:pPr>
      <w:r w:rsidRPr="00F26C38">
        <w:rPr>
          <w:color w:val="000000" w:themeColor="text1"/>
        </w:rPr>
        <w:t>Транспортное средство типа FL.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993"/>
        <w:rPr>
          <w:color w:val="000000" w:themeColor="text1"/>
        </w:rPr>
      </w:pPr>
      <w:r w:rsidRPr="00F26C38">
        <w:rPr>
          <w:color w:val="000000" w:themeColor="text1"/>
        </w:rPr>
        <w:t>Водитель должен иметь действующее ДОПОГ-свидетельство.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633"/>
        <w:rPr>
          <w:color w:val="000000" w:themeColor="text1"/>
        </w:rPr>
      </w:pPr>
      <w:r w:rsidRPr="00F26C38">
        <w:rPr>
          <w:color w:val="000000" w:themeColor="text1"/>
        </w:rPr>
        <w:t xml:space="preserve">В ТС должен находится комплект перевозочных документов, оформленных согласно требований ДОПОГ и </w:t>
      </w:r>
      <w:proofErr w:type="spellStart"/>
      <w:r w:rsidRPr="00F26C38">
        <w:rPr>
          <w:color w:val="000000" w:themeColor="text1"/>
        </w:rPr>
        <w:t>Росалкогольрегулирования</w:t>
      </w:r>
      <w:proofErr w:type="spellEnd"/>
      <w:r w:rsidRPr="00F26C38">
        <w:rPr>
          <w:color w:val="000000" w:themeColor="text1"/>
        </w:rPr>
        <w:t>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993"/>
        <w:rPr>
          <w:color w:val="000000" w:themeColor="text1"/>
        </w:rPr>
      </w:pPr>
      <w:r w:rsidRPr="00F26C38">
        <w:rPr>
          <w:color w:val="000000" w:themeColor="text1"/>
        </w:rPr>
        <w:t>Транспортное средство маркируется, исходя из типа перевозимого вещества.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633"/>
        <w:rPr>
          <w:color w:val="000000" w:themeColor="text1"/>
        </w:rPr>
      </w:pPr>
      <w:r w:rsidRPr="00F26C38">
        <w:rPr>
          <w:color w:val="000000" w:themeColor="text1"/>
        </w:rPr>
        <w:t>Транспортное средство должно быть оснащено дополнительным оборудованием и средствами пожаротушения согласно требований ДОПОГ и РФ.</w:t>
      </w:r>
    </w:p>
    <w:p w:rsidR="00AE18C4" w:rsidRPr="00F26C38" w:rsidRDefault="00AE18C4" w:rsidP="00B6331D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left" w:pos="993"/>
        </w:tabs>
        <w:spacing w:before="0" w:beforeAutospacing="0" w:after="0" w:afterAutospacing="0"/>
        <w:ind w:left="0" w:firstLine="633"/>
        <w:rPr>
          <w:color w:val="000000" w:themeColor="text1"/>
        </w:rPr>
      </w:pPr>
      <w:r w:rsidRPr="00F26C38">
        <w:rPr>
          <w:color w:val="000000" w:themeColor="text1"/>
        </w:rPr>
        <w:t>В процессе перевозки должны исполняться условия загрузки, положения и запреты перевозки, исходя из степени опасности перевозимого опасного груза.</w:t>
      </w:r>
    </w:p>
    <w:p w:rsidR="00F70D74" w:rsidRDefault="00F70D74" w:rsidP="00965823">
      <w:pPr>
        <w:pStyle w:val="a9"/>
        <w:numPr>
          <w:ilvl w:val="0"/>
          <w:numId w:val="3"/>
        </w:numPr>
        <w:shd w:val="clear" w:color="auto" w:fill="FFFFFF"/>
        <w:spacing w:before="60" w:after="60"/>
        <w:ind w:left="1418" w:hanging="709"/>
        <w:jc w:val="both"/>
        <w:rPr>
          <w:color w:val="000000" w:themeColor="text1"/>
        </w:rPr>
      </w:pPr>
      <w:r w:rsidRPr="00F26C38">
        <w:rPr>
          <w:b/>
          <w:color w:val="000000" w:themeColor="text1"/>
        </w:rPr>
        <w:t>Требования к «Перевозчику»:</w:t>
      </w:r>
      <w:r w:rsidRPr="00F26C38">
        <w:rPr>
          <w:color w:val="000000" w:themeColor="text1"/>
        </w:rPr>
        <w:t xml:space="preserve"> </w:t>
      </w:r>
    </w:p>
    <w:p w:rsidR="00D333D0" w:rsidRPr="00C62026" w:rsidRDefault="00D333D0" w:rsidP="004A6330">
      <w:pPr>
        <w:pStyle w:val="a9"/>
        <w:numPr>
          <w:ilvl w:val="0"/>
          <w:numId w:val="11"/>
        </w:numPr>
        <w:autoSpaceDE w:val="0"/>
        <w:autoSpaceDN w:val="0"/>
        <w:adjustRightInd w:val="0"/>
        <w:ind w:left="709"/>
        <w:contextualSpacing/>
        <w:jc w:val="both"/>
        <w:rPr>
          <w:lang w:bidi="ru-RU"/>
        </w:rPr>
      </w:pPr>
      <w:r w:rsidRPr="00C62026">
        <w:t xml:space="preserve">Перевозчик должен быть зарегистрирован в качестве </w:t>
      </w:r>
      <w:r w:rsidRPr="00C62026">
        <w:rPr>
          <w:b/>
        </w:rPr>
        <w:t>юридического лица,</w:t>
      </w:r>
      <w:r w:rsidRPr="00C62026">
        <w:t xml:space="preserve"> в установленном порядке;</w:t>
      </w:r>
    </w:p>
    <w:p w:rsidR="00D333D0" w:rsidRPr="00C62026" w:rsidRDefault="00D333D0" w:rsidP="004A6330">
      <w:pPr>
        <w:pStyle w:val="a9"/>
        <w:numPr>
          <w:ilvl w:val="0"/>
          <w:numId w:val="11"/>
        </w:numPr>
        <w:autoSpaceDE w:val="0"/>
        <w:autoSpaceDN w:val="0"/>
        <w:adjustRightInd w:val="0"/>
        <w:ind w:left="709" w:hanging="283"/>
        <w:contextualSpacing/>
        <w:jc w:val="both"/>
        <w:rPr>
          <w:lang w:bidi="ru-RU"/>
        </w:rPr>
      </w:pPr>
      <w:r w:rsidRPr="00C62026">
        <w:rPr>
          <w:lang w:bidi="ru-RU"/>
        </w:rPr>
        <w:t xml:space="preserve">Перевозчик </w:t>
      </w:r>
      <w:r w:rsidRPr="00C62026">
        <w:rPr>
          <w:b/>
          <w:lang w:bidi="ru-RU"/>
        </w:rPr>
        <w:t xml:space="preserve">должен иметь действующую лицензию на </w:t>
      </w:r>
      <w:r w:rsidRPr="00C62026">
        <w:rPr>
          <w:b/>
        </w:rPr>
        <w:t>осуществление перевозок этилового спирта</w:t>
      </w:r>
      <w:r w:rsidR="004A6330" w:rsidRPr="00C62026">
        <w:rPr>
          <w:b/>
        </w:rPr>
        <w:t xml:space="preserve"> и нефасованной спиртосодержащей продукции с содержанием этилового спирта более 25 процентов объема готовой продукции </w:t>
      </w:r>
      <w:r w:rsidRPr="00C62026">
        <w:rPr>
          <w:b/>
        </w:rPr>
        <w:t>(в том числе денатурата)</w:t>
      </w:r>
      <w:r w:rsidRPr="00C62026">
        <w:t>.</w:t>
      </w:r>
    </w:p>
    <w:p w:rsidR="00F70D74" w:rsidRPr="00F26C38" w:rsidRDefault="00F70D74" w:rsidP="00B6331D">
      <w:pPr>
        <w:numPr>
          <w:ilvl w:val="0"/>
          <w:numId w:val="5"/>
        </w:numPr>
        <w:ind w:hanging="294"/>
        <w:jc w:val="both"/>
        <w:rPr>
          <w:bCs/>
          <w:color w:val="000000" w:themeColor="text1"/>
        </w:rPr>
      </w:pPr>
      <w:r w:rsidRPr="00F26C38">
        <w:rPr>
          <w:bCs/>
          <w:color w:val="000000" w:themeColor="text1"/>
        </w:rPr>
        <w:t>Нали</w:t>
      </w:r>
      <w:r w:rsidR="00B6331D">
        <w:rPr>
          <w:bCs/>
          <w:color w:val="000000" w:themeColor="text1"/>
        </w:rPr>
        <w:t>чие собственного и/или арендованного автотранспорта;</w:t>
      </w:r>
    </w:p>
    <w:p w:rsidR="00F70D74" w:rsidRPr="00F26C38" w:rsidRDefault="00F70D74" w:rsidP="00B6331D">
      <w:pPr>
        <w:numPr>
          <w:ilvl w:val="0"/>
          <w:numId w:val="5"/>
        </w:numPr>
        <w:ind w:left="0" w:right="35" w:firstLine="426"/>
        <w:jc w:val="both"/>
        <w:rPr>
          <w:b/>
          <w:bCs/>
          <w:i/>
          <w:iCs/>
          <w:color w:val="000000" w:themeColor="text1"/>
        </w:rPr>
      </w:pPr>
      <w:r w:rsidRPr="00F26C38">
        <w:rPr>
          <w:color w:val="000000" w:themeColor="text1"/>
        </w:rPr>
        <w:t>Требования к качеству, техническим характерис</w:t>
      </w:r>
      <w:r w:rsidR="00E272D1" w:rsidRPr="00F26C38">
        <w:rPr>
          <w:color w:val="000000" w:themeColor="text1"/>
        </w:rPr>
        <w:t>тикам выполняемых услуг, к параметрам, установленным З</w:t>
      </w:r>
      <w:r w:rsidRPr="00F26C38">
        <w:rPr>
          <w:color w:val="000000" w:themeColor="text1"/>
        </w:rPr>
        <w:t xml:space="preserve">аказчиком и предусмотренным </w:t>
      </w:r>
      <w:r w:rsidRPr="00F26C38">
        <w:rPr>
          <w:b/>
          <w:bCs/>
          <w:i/>
          <w:iCs/>
          <w:color w:val="000000" w:themeColor="text1"/>
        </w:rPr>
        <w:t>техническими регламентами ТС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стандартизации:</w:t>
      </w:r>
    </w:p>
    <w:p w:rsidR="00F70D74" w:rsidRPr="00F26C38" w:rsidRDefault="00F70D74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 xml:space="preserve"> -</w:t>
      </w:r>
      <w:r w:rsidR="0052465E" w:rsidRPr="00F26C38">
        <w:rPr>
          <w:bCs/>
          <w:iCs/>
          <w:color w:val="000000" w:themeColor="text1"/>
        </w:rPr>
        <w:t xml:space="preserve"> </w:t>
      </w:r>
      <w:r w:rsidRPr="00F26C38">
        <w:rPr>
          <w:bCs/>
          <w:iCs/>
          <w:color w:val="000000" w:themeColor="text1"/>
        </w:rPr>
        <w:t>ГОСТ р 51709-2001-требования безопасности к техническому состоянию грузового автомобиля, прицепы и полуприцепы, эксплуатируемые на дорогах;</w:t>
      </w:r>
    </w:p>
    <w:p w:rsidR="00F70D74" w:rsidRPr="00F26C38" w:rsidRDefault="00F70D74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>-  ГОСТ р 5727-88 Стекло безопасное для наземного транспорта;</w:t>
      </w:r>
    </w:p>
    <w:p w:rsidR="00F70D74" w:rsidRPr="00F26C38" w:rsidRDefault="00F70D74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>-  ГОСТ р52151-2003 Механические транспортные средства прицепы</w:t>
      </w:r>
    </w:p>
    <w:p w:rsidR="00F70D74" w:rsidRPr="00F26C38" w:rsidRDefault="00F70D74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color w:val="000000" w:themeColor="text1"/>
          <w:shd w:val="clear" w:color="auto" w:fill="FFFFFF"/>
        </w:rPr>
        <w:t>Перевозка опасных грузов регулируется законом. Основной из таких законов носит название "</w:t>
      </w:r>
      <w:r w:rsidRPr="00F26C38">
        <w:rPr>
          <w:rStyle w:val="ad"/>
          <w:color w:val="000000" w:themeColor="text1"/>
          <w:shd w:val="clear" w:color="auto" w:fill="FFFFFF"/>
        </w:rPr>
        <w:t>Европейское соглашение о международной дорожной перевозке опасных грузов</w:t>
      </w:r>
      <w:r w:rsidRPr="00F26C38">
        <w:rPr>
          <w:color w:val="000000" w:themeColor="text1"/>
          <w:shd w:val="clear" w:color="auto" w:fill="FFFFFF"/>
        </w:rPr>
        <w:t>" (</w:t>
      </w:r>
      <w:r w:rsidRPr="00F26C38">
        <w:rPr>
          <w:rStyle w:val="ad"/>
          <w:color w:val="000000" w:themeColor="text1"/>
          <w:shd w:val="clear" w:color="auto" w:fill="FFFFFF"/>
        </w:rPr>
        <w:t>ДОПОГ</w:t>
      </w:r>
      <w:r w:rsidRPr="00F26C38">
        <w:rPr>
          <w:color w:val="000000" w:themeColor="text1"/>
          <w:shd w:val="clear" w:color="auto" w:fill="FFFFFF"/>
        </w:rPr>
        <w:t>). </w:t>
      </w:r>
    </w:p>
    <w:p w:rsidR="00E272D1" w:rsidRPr="00F26C38" w:rsidRDefault="00F70D74" w:rsidP="00B6331D">
      <w:pPr>
        <w:pStyle w:val="ac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360"/>
        <w:rPr>
          <w:color w:val="000000" w:themeColor="text1"/>
        </w:rPr>
      </w:pPr>
      <w:r w:rsidRPr="00F26C38">
        <w:rPr>
          <w:color w:val="000000" w:themeColor="text1"/>
        </w:rPr>
        <w:t>Транспортные средства должны быть оборудованы цистернами, неразрывно связанными с транспортным средством.</w:t>
      </w:r>
    </w:p>
    <w:p w:rsidR="00F70D74" w:rsidRPr="00F26C38" w:rsidRDefault="00F70D74" w:rsidP="00B6331D">
      <w:pPr>
        <w:pStyle w:val="ac"/>
        <w:numPr>
          <w:ilvl w:val="0"/>
          <w:numId w:val="8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360"/>
        <w:jc w:val="both"/>
        <w:rPr>
          <w:color w:val="000000" w:themeColor="text1"/>
        </w:rPr>
      </w:pPr>
      <w:r w:rsidRPr="00F26C38">
        <w:rPr>
          <w:color w:val="000000" w:themeColor="text1"/>
        </w:rPr>
        <w:t xml:space="preserve">Цистерны должны </w:t>
      </w:r>
      <w:r w:rsidR="0077528D">
        <w:rPr>
          <w:color w:val="000000" w:themeColor="text1"/>
        </w:rPr>
        <w:t xml:space="preserve">быть </w:t>
      </w:r>
      <w:r w:rsidRPr="00F26C38">
        <w:rPr>
          <w:color w:val="000000" w:themeColor="text1"/>
        </w:rPr>
        <w:t xml:space="preserve">опломбированы и оснащены специальными техническими средствами регистрации в автоматическом режиме движения, которые обеспечивают передачу данных о перемещении таких транспортных средств на территории Российской </w:t>
      </w:r>
      <w:r w:rsidRPr="00F26C38">
        <w:rPr>
          <w:color w:val="000000" w:themeColor="text1"/>
        </w:rPr>
        <w:lastRenderedPageBreak/>
        <w:t>Федерации, в том числе данных о текущем местоположении, пройденном маршруте, времени и местах стоянок, по спутниковым навигационным системам в автоматизированную систему контроля перевозок этилового спирта и спиртосодержащей продукции на территории Российской Федерации. Установка подтверждается сертификатами и декларациями о соответствии.</w:t>
      </w:r>
    </w:p>
    <w:p w:rsidR="002526DC" w:rsidRPr="00F26C38" w:rsidRDefault="002526DC" w:rsidP="00965823">
      <w:pPr>
        <w:pStyle w:val="a3"/>
        <w:numPr>
          <w:ilvl w:val="0"/>
          <w:numId w:val="3"/>
        </w:numPr>
        <w:ind w:left="0" w:firstLine="709"/>
      </w:pPr>
      <w:r w:rsidRPr="00F26C38">
        <w:rPr>
          <w:b/>
        </w:rPr>
        <w:t>Порядок (последовател</w:t>
      </w:r>
      <w:r w:rsidR="00E272D1" w:rsidRPr="00F26C38">
        <w:rPr>
          <w:b/>
        </w:rPr>
        <w:t xml:space="preserve">ьность, этапы) </w:t>
      </w:r>
      <w:r w:rsidRPr="00F26C38">
        <w:rPr>
          <w:b/>
        </w:rPr>
        <w:t>ок</w:t>
      </w:r>
      <w:r w:rsidR="00E272D1" w:rsidRPr="00F26C38">
        <w:rPr>
          <w:b/>
        </w:rPr>
        <w:t>азания услуг:</w:t>
      </w:r>
      <w:r w:rsidRPr="00F26C38">
        <w:rPr>
          <w:b/>
        </w:rPr>
        <w:t xml:space="preserve"> </w:t>
      </w:r>
      <w:r w:rsidR="001B6629" w:rsidRPr="00F26C38">
        <w:t>примерный объем спирта, поставл</w:t>
      </w:r>
      <w:r w:rsidR="00B6331D">
        <w:t>яемый в адрес Заказчика – от 6000</w:t>
      </w:r>
      <w:r w:rsidR="001B6629" w:rsidRPr="00F26C38">
        <w:t xml:space="preserve"> дал в месяц.</w:t>
      </w:r>
      <w:r w:rsidR="00B6331D">
        <w:t xml:space="preserve"> </w:t>
      </w:r>
      <w:r w:rsidR="00971228">
        <w:t>Возможны изменения, в зависимости от потребности Заказчика.</w:t>
      </w:r>
    </w:p>
    <w:p w:rsidR="0000004D" w:rsidRPr="00F26C38" w:rsidRDefault="00F26C38" w:rsidP="00B6331D">
      <w:pPr>
        <w:ind w:firstLine="709"/>
        <w:jc w:val="both"/>
        <w:rPr>
          <w:color w:val="000000" w:themeColor="text1"/>
        </w:rPr>
      </w:pPr>
      <w:r w:rsidRPr="00F26C38">
        <w:rPr>
          <w:color w:val="000000" w:themeColor="text1"/>
        </w:rPr>
        <w:t>Предоставление транспортного средства Перевозчиком, необходимого</w:t>
      </w:r>
      <w:r w:rsidR="0000004D" w:rsidRPr="00F26C38">
        <w:rPr>
          <w:color w:val="000000" w:themeColor="text1"/>
        </w:rPr>
        <w:t xml:space="preserve"> для осуществления заявленных Заказчиком объемов перевозок,</w:t>
      </w:r>
      <w:r w:rsidRPr="00F26C38">
        <w:rPr>
          <w:color w:val="000000" w:themeColor="text1"/>
        </w:rPr>
        <w:t xml:space="preserve"> осуществляется </w:t>
      </w:r>
      <w:r w:rsidR="0000004D" w:rsidRPr="00F26C38">
        <w:rPr>
          <w:color w:val="000000" w:themeColor="text1"/>
        </w:rPr>
        <w:t>в течение 48 часов с момента подачи Заказчиком Заявки.</w:t>
      </w:r>
    </w:p>
    <w:p w:rsidR="002526DC" w:rsidRPr="00F26C38" w:rsidRDefault="00AE18C4" w:rsidP="00965823">
      <w:pPr>
        <w:pStyle w:val="a3"/>
        <w:numPr>
          <w:ilvl w:val="0"/>
          <w:numId w:val="3"/>
        </w:numPr>
        <w:ind w:left="0" w:firstLine="709"/>
      </w:pPr>
      <w:r w:rsidRPr="00F26C38">
        <w:rPr>
          <w:b/>
        </w:rPr>
        <w:t>Требования к качеству выполнения услуг</w:t>
      </w:r>
      <w:r w:rsidR="002526DC" w:rsidRPr="00F26C38">
        <w:rPr>
          <w:b/>
        </w:rPr>
        <w:t xml:space="preserve">, в том числе методы </w:t>
      </w:r>
      <w:r w:rsidRPr="00F26C38">
        <w:rPr>
          <w:b/>
        </w:rPr>
        <w:t>оказания услуг</w:t>
      </w:r>
      <w:r w:rsidR="002526DC" w:rsidRPr="00F26C38">
        <w:rPr>
          <w:b/>
        </w:rPr>
        <w:t>, методики оказания услуг</w:t>
      </w:r>
      <w:r w:rsidRPr="00F26C38">
        <w:rPr>
          <w:b/>
        </w:rPr>
        <w:t xml:space="preserve">: </w:t>
      </w:r>
    </w:p>
    <w:p w:rsidR="00AE18C4" w:rsidRPr="00F26C38" w:rsidRDefault="00AE18C4" w:rsidP="00B6331D">
      <w:pPr>
        <w:ind w:firstLine="709"/>
        <w:jc w:val="both"/>
        <w:rPr>
          <w:b/>
          <w:bCs/>
          <w:color w:val="000000" w:themeColor="text1"/>
        </w:rPr>
      </w:pPr>
      <w:r w:rsidRPr="00F26C38">
        <w:rPr>
          <w:bCs/>
          <w:color w:val="000000" w:themeColor="text1"/>
        </w:rPr>
        <w:t>Способ погрузки груза в транспортное сред</w:t>
      </w:r>
      <w:r w:rsidR="0052465E" w:rsidRPr="00F26C38">
        <w:rPr>
          <w:bCs/>
          <w:color w:val="000000" w:themeColor="text1"/>
        </w:rPr>
        <w:t>ство:</w:t>
      </w:r>
      <w:r w:rsidRPr="00F26C38">
        <w:rPr>
          <w:bCs/>
          <w:color w:val="000000" w:themeColor="text1"/>
        </w:rPr>
        <w:t xml:space="preserve"> </w:t>
      </w:r>
      <w:r w:rsidR="00F16B9E">
        <w:rPr>
          <w:color w:val="000000" w:themeColor="text1"/>
        </w:rPr>
        <w:t>с</w:t>
      </w:r>
      <w:r w:rsidRPr="00F26C38">
        <w:rPr>
          <w:color w:val="000000" w:themeColor="text1"/>
        </w:rPr>
        <w:t xml:space="preserve">пирт отпускается только через мерники, прошедшие в установленные сроки государственную поверку, имеющие пломбы или клейма государственного </w:t>
      </w:r>
      <w:proofErr w:type="spellStart"/>
      <w:r w:rsidRPr="00F26C38">
        <w:rPr>
          <w:color w:val="000000" w:themeColor="text1"/>
        </w:rPr>
        <w:t>поверителя</w:t>
      </w:r>
      <w:proofErr w:type="spellEnd"/>
      <w:r w:rsidRPr="00F26C38">
        <w:rPr>
          <w:color w:val="000000" w:themeColor="text1"/>
        </w:rPr>
        <w:t xml:space="preserve"> и свидетельства об их поверке.</w:t>
      </w:r>
    </w:p>
    <w:p w:rsidR="00AE18C4" w:rsidRPr="00F26C38" w:rsidRDefault="00AE18C4" w:rsidP="00B6331D">
      <w:pPr>
        <w:ind w:firstLine="709"/>
        <w:jc w:val="both"/>
        <w:rPr>
          <w:bCs/>
          <w:color w:val="000000" w:themeColor="text1"/>
        </w:rPr>
      </w:pPr>
      <w:r w:rsidRPr="00F26C38">
        <w:rPr>
          <w:bCs/>
          <w:color w:val="000000" w:themeColor="text1"/>
        </w:rPr>
        <w:t xml:space="preserve">Перевозка груза выполняется транспортным средством. </w:t>
      </w:r>
      <w:r w:rsidRPr="00F26C38">
        <w:rPr>
          <w:color w:val="000000" w:themeColor="text1"/>
        </w:rPr>
        <w:t>Автоцистерны для перевозки спирта должны быть исправными, с приспособлениями для наложения пломб в местах, где может быть доступ к спирту.</w:t>
      </w:r>
    </w:p>
    <w:p w:rsidR="00AE18C4" w:rsidRPr="00F26C38" w:rsidRDefault="00AE18C4" w:rsidP="00B6331D">
      <w:pPr>
        <w:ind w:firstLine="709"/>
        <w:jc w:val="both"/>
        <w:rPr>
          <w:bCs/>
          <w:color w:val="000000" w:themeColor="text1"/>
        </w:rPr>
      </w:pPr>
      <w:r w:rsidRPr="00F26C38">
        <w:rPr>
          <w:color w:val="000000" w:themeColor="text1"/>
        </w:rPr>
        <w:t xml:space="preserve">Перевозчик обязуется своевременно подготовить пропуск и разрешения на право проезда к местам погрузки и разгрузки грузов. </w:t>
      </w:r>
    </w:p>
    <w:p w:rsidR="00AE18C4" w:rsidRPr="00F26C38" w:rsidRDefault="00AE18C4" w:rsidP="00B6331D">
      <w:pPr>
        <w:ind w:firstLine="709"/>
        <w:jc w:val="both"/>
        <w:rPr>
          <w:bCs/>
          <w:color w:val="000000" w:themeColor="text1"/>
        </w:rPr>
      </w:pPr>
      <w:r w:rsidRPr="00F26C38">
        <w:rPr>
          <w:bCs/>
          <w:color w:val="000000" w:themeColor="text1"/>
        </w:rPr>
        <w:t>Экологи</w:t>
      </w:r>
      <w:r w:rsidR="001B6629" w:rsidRPr="00F26C38">
        <w:rPr>
          <w:bCs/>
          <w:color w:val="000000" w:themeColor="text1"/>
        </w:rPr>
        <w:t>ческий класс грузовика должен соответствовать:</w:t>
      </w:r>
      <w:r w:rsidRPr="00F26C38">
        <w:rPr>
          <w:bCs/>
          <w:color w:val="000000" w:themeColor="text1"/>
        </w:rPr>
        <w:t xml:space="preserve"> </w:t>
      </w:r>
      <w:r w:rsidRPr="00F26C38">
        <w:rPr>
          <w:b/>
          <w:bCs/>
          <w:color w:val="000000" w:themeColor="text1"/>
        </w:rPr>
        <w:t>Евро2 и выше</w:t>
      </w:r>
      <w:r w:rsidRPr="00F26C38">
        <w:rPr>
          <w:bCs/>
          <w:color w:val="000000" w:themeColor="text1"/>
        </w:rPr>
        <w:t>.</w:t>
      </w:r>
    </w:p>
    <w:p w:rsidR="00AE18C4" w:rsidRPr="00F26C38" w:rsidRDefault="00AE18C4" w:rsidP="00B6331D">
      <w:pPr>
        <w:ind w:firstLine="709"/>
        <w:rPr>
          <w:bCs/>
          <w:color w:val="000000" w:themeColor="text1"/>
        </w:rPr>
      </w:pPr>
      <w:r w:rsidRPr="00F26C38">
        <w:rPr>
          <w:bCs/>
          <w:color w:val="000000" w:themeColor="text1"/>
        </w:rPr>
        <w:t xml:space="preserve">Грузоподъемность автотранспорта </w:t>
      </w:r>
      <w:r w:rsidRPr="00F26C38">
        <w:rPr>
          <w:b/>
          <w:bCs/>
          <w:color w:val="000000" w:themeColor="text1"/>
        </w:rPr>
        <w:t>34-40тонн</w:t>
      </w:r>
      <w:r w:rsidRPr="00F26C38">
        <w:rPr>
          <w:bCs/>
          <w:color w:val="000000" w:themeColor="text1"/>
        </w:rPr>
        <w:t xml:space="preserve">, </w:t>
      </w:r>
      <w:r w:rsidRPr="00F26C38">
        <w:rPr>
          <w:b/>
          <w:bCs/>
          <w:color w:val="000000" w:themeColor="text1"/>
        </w:rPr>
        <w:t>Автоцистерна</w:t>
      </w:r>
      <w:r w:rsidRPr="00F26C38">
        <w:rPr>
          <w:bCs/>
          <w:color w:val="000000" w:themeColor="text1"/>
        </w:rPr>
        <w:t>, вместимость до 3300 дал;</w:t>
      </w:r>
    </w:p>
    <w:p w:rsidR="00AE18C4" w:rsidRPr="00F26C38" w:rsidRDefault="00AE18C4" w:rsidP="00B6331D">
      <w:pPr>
        <w:ind w:firstLine="709"/>
        <w:jc w:val="both"/>
        <w:rPr>
          <w:b/>
          <w:bCs/>
          <w:color w:val="000000" w:themeColor="text1"/>
        </w:rPr>
      </w:pPr>
      <w:r w:rsidRPr="00F26C38">
        <w:rPr>
          <w:bCs/>
          <w:color w:val="000000" w:themeColor="text1"/>
        </w:rPr>
        <w:t xml:space="preserve">Грузоперевозка осуществляется </w:t>
      </w:r>
      <w:r w:rsidRPr="00F26C38">
        <w:rPr>
          <w:b/>
          <w:bCs/>
          <w:color w:val="000000" w:themeColor="text1"/>
        </w:rPr>
        <w:t>круглосуточно (в том числе ночное время, выходные и праздничные дни);</w:t>
      </w:r>
    </w:p>
    <w:p w:rsidR="00AE18C4" w:rsidRPr="00F26C38" w:rsidRDefault="00AE18C4" w:rsidP="00B6331D">
      <w:pPr>
        <w:widowControl w:val="0"/>
        <w:ind w:firstLine="709"/>
        <w:jc w:val="both"/>
        <w:rPr>
          <w:bCs/>
          <w:color w:val="000000" w:themeColor="text1"/>
        </w:rPr>
      </w:pPr>
      <w:r w:rsidRPr="00F26C38">
        <w:rPr>
          <w:bCs/>
          <w:color w:val="000000" w:themeColor="text1"/>
        </w:rPr>
        <w:t xml:space="preserve">Прием заявок осуществляется «Исполнителем» </w:t>
      </w:r>
      <w:r w:rsidR="0052465E" w:rsidRPr="00F26C38">
        <w:rPr>
          <w:b/>
          <w:bCs/>
          <w:color w:val="000000" w:themeColor="text1"/>
        </w:rPr>
        <w:t xml:space="preserve">с 8 </w:t>
      </w:r>
      <w:r w:rsidRPr="00F26C38">
        <w:rPr>
          <w:b/>
          <w:bCs/>
          <w:color w:val="000000" w:themeColor="text1"/>
        </w:rPr>
        <w:t xml:space="preserve">ч. 00 мин. </w:t>
      </w:r>
      <w:r w:rsidR="0052465E" w:rsidRPr="00F26C38">
        <w:rPr>
          <w:b/>
          <w:bCs/>
          <w:color w:val="000000" w:themeColor="text1"/>
        </w:rPr>
        <w:t xml:space="preserve">до 17 </w:t>
      </w:r>
      <w:r w:rsidRPr="00F26C38">
        <w:rPr>
          <w:b/>
          <w:bCs/>
          <w:color w:val="000000" w:themeColor="text1"/>
        </w:rPr>
        <w:t>ч. 00 мин.;</w:t>
      </w:r>
    </w:p>
    <w:p w:rsidR="00AE18C4" w:rsidRPr="00F26C38" w:rsidRDefault="00AE18C4" w:rsidP="00B6331D">
      <w:pPr>
        <w:widowControl w:val="0"/>
        <w:ind w:firstLine="709"/>
        <w:jc w:val="both"/>
        <w:rPr>
          <w:bCs/>
          <w:i/>
          <w:color w:val="000000" w:themeColor="text1"/>
        </w:rPr>
      </w:pPr>
      <w:r w:rsidRPr="00965823">
        <w:rPr>
          <w:b/>
          <w:color w:val="000000" w:themeColor="text1"/>
        </w:rPr>
        <w:t>Наличие диспетчерской службы</w:t>
      </w:r>
      <w:r w:rsidRPr="00F26C38">
        <w:rPr>
          <w:color w:val="000000" w:themeColor="text1"/>
        </w:rPr>
        <w:t xml:space="preserve"> у участника закупки</w:t>
      </w:r>
      <w:r w:rsidR="00F26C38" w:rsidRPr="00F26C38">
        <w:rPr>
          <w:color w:val="000000" w:themeColor="text1"/>
        </w:rPr>
        <w:t xml:space="preserve"> (</w:t>
      </w:r>
      <w:r w:rsidR="00F26C38" w:rsidRPr="00F26C38">
        <w:rPr>
          <w:i/>
          <w:color w:val="000000" w:themeColor="text1"/>
        </w:rPr>
        <w:t xml:space="preserve">подтверждается </w:t>
      </w:r>
      <w:r w:rsidR="00965823">
        <w:rPr>
          <w:i/>
          <w:color w:val="000000" w:themeColor="text1"/>
        </w:rPr>
        <w:t xml:space="preserve">Участником в форме № </w:t>
      </w:r>
      <w:r w:rsidR="004A6330">
        <w:rPr>
          <w:i/>
          <w:color w:val="000000" w:themeColor="text1"/>
        </w:rPr>
        <w:t>1</w:t>
      </w:r>
      <w:r w:rsidR="00965823">
        <w:rPr>
          <w:i/>
          <w:color w:val="000000" w:themeColor="text1"/>
        </w:rPr>
        <w:t xml:space="preserve"> (Приложение № </w:t>
      </w:r>
      <w:r w:rsidR="004A6330">
        <w:rPr>
          <w:i/>
          <w:color w:val="000000" w:themeColor="text1"/>
        </w:rPr>
        <w:t>4</w:t>
      </w:r>
      <w:r w:rsidR="00965823">
        <w:rPr>
          <w:i/>
          <w:color w:val="000000" w:themeColor="text1"/>
        </w:rPr>
        <w:t xml:space="preserve"> к </w:t>
      </w:r>
      <w:r w:rsidR="004A6330">
        <w:rPr>
          <w:i/>
          <w:color w:val="000000" w:themeColor="text1"/>
        </w:rPr>
        <w:t>извещению</w:t>
      </w:r>
      <w:r w:rsidR="00965823">
        <w:rPr>
          <w:i/>
          <w:color w:val="000000" w:themeColor="text1"/>
        </w:rPr>
        <w:t xml:space="preserve"> о проведении запроса </w:t>
      </w:r>
      <w:r w:rsidR="004A6330">
        <w:rPr>
          <w:i/>
          <w:color w:val="000000" w:themeColor="text1"/>
        </w:rPr>
        <w:t>котировок</w:t>
      </w:r>
      <w:r w:rsidR="00965823">
        <w:rPr>
          <w:i/>
          <w:color w:val="000000" w:themeColor="text1"/>
        </w:rPr>
        <w:t xml:space="preserve"> в электронной форме</w:t>
      </w:r>
      <w:r w:rsidR="00F26C38" w:rsidRPr="00F26C38">
        <w:rPr>
          <w:i/>
          <w:color w:val="000000" w:themeColor="text1"/>
        </w:rPr>
        <w:t>).</w:t>
      </w:r>
    </w:p>
    <w:p w:rsidR="00AE18C4" w:rsidRPr="00F26C38" w:rsidRDefault="00AE18C4" w:rsidP="00B6331D">
      <w:pPr>
        <w:widowControl w:val="0"/>
        <w:ind w:firstLine="709"/>
        <w:jc w:val="both"/>
        <w:rPr>
          <w:color w:val="000000" w:themeColor="text1"/>
        </w:rPr>
      </w:pPr>
      <w:r w:rsidRPr="00965823">
        <w:rPr>
          <w:b/>
          <w:color w:val="000000" w:themeColor="text1"/>
        </w:rPr>
        <w:t>Транспортные средства должны выходить на маршруты движения в технически исправном состоянии</w:t>
      </w:r>
      <w:r w:rsidRPr="00F26C38">
        <w:rPr>
          <w:color w:val="000000" w:themeColor="text1"/>
        </w:rPr>
        <w:t>, исправное техническое состояние эксплуатируемого автомобильного транспорта в соответствии к требованиям безопасности, техническому состоянию и методам проверок, установленным ГОСТ Р 51709-2001 Автотранспортные средства.</w:t>
      </w:r>
    </w:p>
    <w:p w:rsidR="00AE18C4" w:rsidRPr="00F26C38" w:rsidRDefault="00AE18C4" w:rsidP="00B6331D">
      <w:pPr>
        <w:pStyle w:val="a9"/>
        <w:ind w:left="0" w:firstLine="709"/>
        <w:jc w:val="both"/>
        <w:rPr>
          <w:i/>
          <w:color w:val="000000" w:themeColor="text1"/>
        </w:rPr>
      </w:pPr>
      <w:r w:rsidRPr="00F26C38">
        <w:rPr>
          <w:i/>
          <w:color w:val="000000" w:themeColor="text1"/>
        </w:rPr>
        <w:t>Подтверждается копиями действующих диагностических карт всех транспортных средств, планируемых для исполнения условий договора, предоставляемых для оказания Заказчику транспортных услуг.</w:t>
      </w:r>
    </w:p>
    <w:p w:rsidR="00AE18C4" w:rsidRPr="00F26C38" w:rsidRDefault="00AE18C4" w:rsidP="00B6331D">
      <w:pPr>
        <w:ind w:firstLine="709"/>
        <w:jc w:val="both"/>
        <w:rPr>
          <w:color w:val="000000" w:themeColor="text1"/>
        </w:rPr>
      </w:pPr>
      <w:r w:rsidRPr="00F26C38">
        <w:rPr>
          <w:color w:val="000000" w:themeColor="text1"/>
        </w:rPr>
        <w:t>Транспортные средства должны выходить на маршруты движения, заправленные горюче-смазочными материалами и другими необходимыми эксплуатационными жидкостями в достаточных объемах, для оказания услуги согласно техническому заданию.</w:t>
      </w:r>
    </w:p>
    <w:p w:rsidR="00AE18C4" w:rsidRPr="00F26C38" w:rsidRDefault="00AE18C4" w:rsidP="00B6331D">
      <w:pPr>
        <w:pStyle w:val="ab"/>
        <w:ind w:firstLine="709"/>
        <w:jc w:val="both"/>
        <w:rPr>
          <w:color w:val="000000" w:themeColor="text1"/>
        </w:rPr>
      </w:pPr>
      <w:r w:rsidRPr="00F26C38">
        <w:rPr>
          <w:color w:val="000000" w:themeColor="text1"/>
        </w:rPr>
        <w:t>Транспортные средства должны иметь шины, соответствующие погодным условиям (сезону эксплуатации), соответствовать требованиям безопасности, техническому состоянию и методам проверок, установленных ГОСТ Р 51709-2001.</w:t>
      </w:r>
    </w:p>
    <w:p w:rsidR="00AE18C4" w:rsidRPr="00F26C38" w:rsidRDefault="00AE18C4" w:rsidP="00B6331D">
      <w:pPr>
        <w:ind w:firstLine="709"/>
        <w:jc w:val="both"/>
        <w:rPr>
          <w:color w:val="000000" w:themeColor="text1"/>
        </w:rPr>
      </w:pPr>
      <w:r w:rsidRPr="00F26C38">
        <w:rPr>
          <w:color w:val="000000" w:themeColor="text1"/>
        </w:rPr>
        <w:t>При технической неисправности (поломка, авария и т.д.) транспортного средства или проведения планового технического обслуживания (ремонта) одного или нескольких транспортных средств, задействованных на маршрутах движения Заказчика, Перевозчик обязан проинформировать об этом Заказчика и предоставить другое транспортное средство, соответствующее требованиям технического задания.</w:t>
      </w:r>
    </w:p>
    <w:p w:rsidR="00205AB1" w:rsidRPr="00F26C38" w:rsidRDefault="002526DC" w:rsidP="00965823">
      <w:pPr>
        <w:pStyle w:val="a9"/>
        <w:numPr>
          <w:ilvl w:val="0"/>
          <w:numId w:val="3"/>
        </w:numPr>
        <w:ind w:left="0" w:right="35" w:firstLine="568"/>
        <w:jc w:val="both"/>
        <w:rPr>
          <w:b/>
          <w:bCs/>
          <w:i/>
          <w:iCs/>
          <w:color w:val="000000" w:themeColor="text1"/>
        </w:rPr>
      </w:pPr>
      <w:r w:rsidRPr="00F26C38">
        <w:rPr>
          <w:b/>
        </w:rPr>
        <w:t>Требования к безопасности выполнения работ (оказания услуг) и безопас</w:t>
      </w:r>
      <w:r w:rsidR="00205AB1" w:rsidRPr="00F26C38">
        <w:rPr>
          <w:b/>
        </w:rPr>
        <w:t xml:space="preserve">ности результатов услуг: </w:t>
      </w:r>
      <w:r w:rsidR="00205AB1" w:rsidRPr="00F26C38">
        <w:rPr>
          <w:color w:val="000000" w:themeColor="text1"/>
        </w:rPr>
        <w:t xml:space="preserve">Требования к качеству, техническим характеристикам выполняемых услуг, к параметрам, установленным Заказчиком и предусмотренным </w:t>
      </w:r>
      <w:r w:rsidR="00205AB1" w:rsidRPr="00F26C38">
        <w:rPr>
          <w:bCs/>
          <w:iCs/>
          <w:color w:val="000000" w:themeColor="text1"/>
        </w:rPr>
        <w:t>техническими регламентами ТС в соответствии с законодательством РФ о техническом регулировании, документами, разрабатываемыми и применяемыми в национальной системе стандартизации:</w:t>
      </w:r>
    </w:p>
    <w:p w:rsidR="00205AB1" w:rsidRPr="00F26C38" w:rsidRDefault="00205AB1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 xml:space="preserve">  -ГОСТ р 51709-2001-требования безопасности к техническому состоянию грузового автомобиля, прицепы и полуприцепы, эксплуатируемые на дорогах;</w:t>
      </w:r>
    </w:p>
    <w:p w:rsidR="00205AB1" w:rsidRPr="00F26C38" w:rsidRDefault="00205AB1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>-  ГОСТ</w:t>
      </w:r>
      <w:r w:rsidR="004A6330">
        <w:rPr>
          <w:bCs/>
          <w:iCs/>
          <w:color w:val="000000" w:themeColor="text1"/>
        </w:rPr>
        <w:t xml:space="preserve"> 32565-2013</w:t>
      </w:r>
      <w:r w:rsidRPr="00F26C38">
        <w:rPr>
          <w:bCs/>
          <w:iCs/>
          <w:color w:val="000000" w:themeColor="text1"/>
        </w:rPr>
        <w:t xml:space="preserve"> Стекло безопасное для наземного транспорта;</w:t>
      </w:r>
    </w:p>
    <w:p w:rsidR="00205AB1" w:rsidRPr="00F26C38" w:rsidRDefault="00205AB1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bCs/>
          <w:iCs/>
          <w:color w:val="000000" w:themeColor="text1"/>
        </w:rPr>
        <w:t>-  ГОСТ р52</w:t>
      </w:r>
      <w:r w:rsidR="004A6330">
        <w:rPr>
          <w:bCs/>
          <w:iCs/>
          <w:color w:val="000000" w:themeColor="text1"/>
        </w:rPr>
        <w:t>0</w:t>
      </w:r>
      <w:r w:rsidRPr="00F26C38">
        <w:rPr>
          <w:bCs/>
          <w:iCs/>
          <w:color w:val="000000" w:themeColor="text1"/>
        </w:rPr>
        <w:t>51-2003 Механические транспортные средства</w:t>
      </w:r>
      <w:r w:rsidR="001B6629" w:rsidRPr="00F26C38">
        <w:rPr>
          <w:bCs/>
          <w:iCs/>
          <w:color w:val="000000" w:themeColor="text1"/>
        </w:rPr>
        <w:t>,</w:t>
      </w:r>
      <w:r w:rsidRPr="00F26C38">
        <w:rPr>
          <w:bCs/>
          <w:iCs/>
          <w:color w:val="000000" w:themeColor="text1"/>
        </w:rPr>
        <w:t xml:space="preserve"> прицепы</w:t>
      </w:r>
      <w:r w:rsidR="001B6629" w:rsidRPr="00F26C38">
        <w:rPr>
          <w:bCs/>
          <w:iCs/>
          <w:color w:val="000000" w:themeColor="text1"/>
        </w:rPr>
        <w:t>.</w:t>
      </w:r>
    </w:p>
    <w:p w:rsidR="00205AB1" w:rsidRPr="00F26C38" w:rsidRDefault="00205AB1" w:rsidP="00B6331D">
      <w:pPr>
        <w:ind w:right="35"/>
        <w:jc w:val="both"/>
        <w:rPr>
          <w:bCs/>
          <w:iCs/>
          <w:color w:val="000000" w:themeColor="text1"/>
        </w:rPr>
      </w:pPr>
      <w:r w:rsidRPr="00F26C38">
        <w:rPr>
          <w:color w:val="000000" w:themeColor="text1"/>
          <w:shd w:val="clear" w:color="auto" w:fill="FFFFFF"/>
        </w:rPr>
        <w:t>Перевозка опасных грузов регулируется законом. Основной из таких законов носит название "</w:t>
      </w:r>
      <w:r w:rsidRPr="00F26C38">
        <w:rPr>
          <w:rStyle w:val="ad"/>
          <w:color w:val="000000" w:themeColor="text1"/>
          <w:shd w:val="clear" w:color="auto" w:fill="FFFFFF"/>
        </w:rPr>
        <w:t>Европейское соглашение о международной дорожной перевозке опасных грузов</w:t>
      </w:r>
      <w:r w:rsidRPr="00F26C38">
        <w:rPr>
          <w:color w:val="000000" w:themeColor="text1"/>
          <w:shd w:val="clear" w:color="auto" w:fill="FFFFFF"/>
        </w:rPr>
        <w:t>" (</w:t>
      </w:r>
      <w:r w:rsidRPr="00F26C38">
        <w:rPr>
          <w:rStyle w:val="ad"/>
          <w:color w:val="000000" w:themeColor="text1"/>
          <w:shd w:val="clear" w:color="auto" w:fill="FFFFFF"/>
        </w:rPr>
        <w:t>ДОПОГ</w:t>
      </w:r>
      <w:r w:rsidRPr="00F26C38">
        <w:rPr>
          <w:color w:val="000000" w:themeColor="text1"/>
          <w:shd w:val="clear" w:color="auto" w:fill="FFFFFF"/>
        </w:rPr>
        <w:t>). </w:t>
      </w:r>
    </w:p>
    <w:p w:rsidR="002526DC" w:rsidRPr="00F26C38" w:rsidRDefault="00205AB1" w:rsidP="00B6331D">
      <w:pPr>
        <w:ind w:right="35" w:firstLine="567"/>
        <w:jc w:val="both"/>
        <w:rPr>
          <w:color w:val="000000" w:themeColor="text1"/>
        </w:rPr>
      </w:pPr>
      <w:r w:rsidRPr="00F26C38">
        <w:rPr>
          <w:color w:val="000000" w:themeColor="text1"/>
        </w:rPr>
        <w:t xml:space="preserve">Автоцистерны для перевозки спирта должны быть исправными, с приспособлениями для наложения пломб в местах, где может быть доступ к спирту, и иметь </w:t>
      </w:r>
      <w:proofErr w:type="gramStart"/>
      <w:r w:rsidRPr="00F26C38">
        <w:rPr>
          <w:color w:val="000000" w:themeColor="text1"/>
        </w:rPr>
        <w:t>надпись</w:t>
      </w:r>
      <w:proofErr w:type="gramEnd"/>
      <w:r w:rsidRPr="00F26C38">
        <w:rPr>
          <w:color w:val="000000" w:themeColor="text1"/>
        </w:rPr>
        <w:t xml:space="preserve"> "Огнеопасно" в соответствии с </w:t>
      </w:r>
      <w:hyperlink r:id="rId7" w:anchor="a3197" w:history="1">
        <w:r w:rsidRPr="00F26C38">
          <w:rPr>
            <w:rStyle w:val="ae"/>
            <w:color w:val="000000" w:themeColor="text1"/>
          </w:rPr>
          <w:t>ГОСТ 12.4.026-</w:t>
        </w:r>
        <w:r w:rsidR="00CD2C8A">
          <w:rPr>
            <w:rStyle w:val="ae"/>
            <w:color w:val="000000" w:themeColor="text1"/>
          </w:rPr>
          <w:t>2015</w:t>
        </w:r>
      </w:hyperlink>
      <w:r w:rsidRPr="00F26C38">
        <w:rPr>
          <w:color w:val="000000" w:themeColor="text1"/>
        </w:rPr>
        <w:t> "Система стандартов безопасности труда. Цвета сигнальные и знаки безопасности".</w:t>
      </w:r>
    </w:p>
    <w:p w:rsidR="009078F1" w:rsidRDefault="009078F1" w:rsidP="001B6629">
      <w:pPr>
        <w:pStyle w:val="a3"/>
        <w:tabs>
          <w:tab w:val="clear" w:pos="1980"/>
        </w:tabs>
        <w:ind w:left="0" w:firstLine="0"/>
      </w:pPr>
    </w:p>
    <w:p w:rsidR="00F26C38" w:rsidRDefault="00F26C38" w:rsidP="001B6629">
      <w:pPr>
        <w:pStyle w:val="a3"/>
        <w:tabs>
          <w:tab w:val="clear" w:pos="1980"/>
        </w:tabs>
        <w:ind w:left="0" w:firstLine="0"/>
      </w:pPr>
    </w:p>
    <w:p w:rsidR="00F26C38" w:rsidRDefault="00F26C38" w:rsidP="001B6629">
      <w:pPr>
        <w:pStyle w:val="a3"/>
        <w:tabs>
          <w:tab w:val="clear" w:pos="1980"/>
        </w:tabs>
        <w:ind w:left="0" w:firstLine="0"/>
      </w:pPr>
    </w:p>
    <w:p w:rsidR="00F26C38" w:rsidRDefault="00F26C38" w:rsidP="001B6629">
      <w:pPr>
        <w:pStyle w:val="a3"/>
        <w:tabs>
          <w:tab w:val="clear" w:pos="1980"/>
        </w:tabs>
        <w:ind w:left="0" w:firstLine="0"/>
      </w:pPr>
    </w:p>
    <w:p w:rsidR="00F26C38" w:rsidRPr="00E6585A" w:rsidRDefault="00F26C38" w:rsidP="001B6629">
      <w:pPr>
        <w:pStyle w:val="a3"/>
        <w:tabs>
          <w:tab w:val="clear" w:pos="1980"/>
        </w:tabs>
        <w:ind w:left="0" w:firstLine="0"/>
      </w:pPr>
    </w:p>
    <w:bookmarkEnd w:id="0"/>
    <w:p w:rsidR="0002763E" w:rsidRPr="0002763E" w:rsidRDefault="001B6629" w:rsidP="0002763E">
      <w:pPr>
        <w:tabs>
          <w:tab w:val="left" w:pos="2268"/>
        </w:tabs>
        <w:rPr>
          <w:b/>
          <w:sz w:val="22"/>
          <w:szCs w:val="22"/>
        </w:rPr>
      </w:pPr>
      <w:r w:rsidRPr="00AB03AA">
        <w:t xml:space="preserve"> </w:t>
      </w:r>
      <w:r w:rsidR="0002763E" w:rsidRPr="0002763E">
        <w:rPr>
          <w:b/>
          <w:sz w:val="22"/>
          <w:szCs w:val="22"/>
        </w:rPr>
        <w:t>По вопросам технического задания контактное лицо:</w:t>
      </w:r>
    </w:p>
    <w:p w:rsidR="0002763E" w:rsidRPr="0002763E" w:rsidRDefault="0002763E" w:rsidP="0002763E">
      <w:pPr>
        <w:tabs>
          <w:tab w:val="left" w:pos="2268"/>
        </w:tabs>
        <w:rPr>
          <w:b/>
          <w:sz w:val="22"/>
          <w:szCs w:val="22"/>
        </w:rPr>
      </w:pPr>
      <w:r w:rsidRPr="0002763E">
        <w:rPr>
          <w:b/>
          <w:sz w:val="22"/>
          <w:szCs w:val="22"/>
        </w:rPr>
        <w:t xml:space="preserve">Начальник ОМТС </w:t>
      </w:r>
      <w:r w:rsidR="00681D9B">
        <w:rPr>
          <w:b/>
          <w:sz w:val="22"/>
          <w:szCs w:val="22"/>
        </w:rPr>
        <w:t>Самарханова</w:t>
      </w:r>
      <w:r>
        <w:rPr>
          <w:b/>
          <w:sz w:val="22"/>
          <w:szCs w:val="22"/>
        </w:rPr>
        <w:t xml:space="preserve"> Ан</w:t>
      </w:r>
      <w:r w:rsidR="00681D9B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</w:t>
      </w:r>
      <w:r w:rsidR="00681D9B">
        <w:rPr>
          <w:b/>
          <w:sz w:val="22"/>
          <w:szCs w:val="22"/>
        </w:rPr>
        <w:t>Владимировна</w:t>
      </w:r>
      <w:r w:rsidRPr="0002763E">
        <w:rPr>
          <w:b/>
          <w:sz w:val="22"/>
          <w:szCs w:val="22"/>
        </w:rPr>
        <w:t xml:space="preserve"> тел. – +7-(3452) 43-</w:t>
      </w:r>
      <w:r w:rsidR="00681D9B">
        <w:rPr>
          <w:b/>
          <w:sz w:val="22"/>
          <w:szCs w:val="22"/>
        </w:rPr>
        <w:t>29</w:t>
      </w:r>
      <w:r w:rsidRPr="0002763E">
        <w:rPr>
          <w:b/>
          <w:sz w:val="22"/>
          <w:szCs w:val="22"/>
        </w:rPr>
        <w:t>-</w:t>
      </w:r>
      <w:r w:rsidR="00681D9B">
        <w:rPr>
          <w:b/>
          <w:sz w:val="22"/>
          <w:szCs w:val="22"/>
        </w:rPr>
        <w:t>58</w:t>
      </w:r>
    </w:p>
    <w:p w:rsidR="0002763E" w:rsidRPr="0002763E" w:rsidRDefault="0002763E" w:rsidP="0002763E">
      <w:pPr>
        <w:rPr>
          <w:sz w:val="22"/>
          <w:szCs w:val="22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F26C38" w:rsidRDefault="00F26C38" w:rsidP="002526DC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</w:p>
    <w:p w:rsidR="00666F6F" w:rsidRPr="00971228" w:rsidRDefault="00F26C38" w:rsidP="000E5B49">
      <w:pPr>
        <w:pStyle w:val="a3"/>
        <w:tabs>
          <w:tab w:val="clear" w:pos="1980"/>
        </w:tabs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sectPr w:rsidR="00666F6F" w:rsidRPr="00971228" w:rsidSect="001B6629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F9" w:rsidRDefault="00431AF9">
      <w:r>
        <w:separator/>
      </w:r>
    </w:p>
  </w:endnote>
  <w:endnote w:type="continuationSeparator" w:id="0">
    <w:p w:rsidR="00431AF9" w:rsidRDefault="0043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F9" w:rsidRDefault="00431AF9">
      <w:r>
        <w:separator/>
      </w:r>
    </w:p>
  </w:footnote>
  <w:footnote w:type="continuationSeparator" w:id="0">
    <w:p w:rsidR="00431AF9" w:rsidRDefault="0043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5E" w:rsidRDefault="002C524C" w:rsidP="008410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05E" w:rsidRDefault="00C671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05E" w:rsidRDefault="002C524C" w:rsidP="008410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71DB">
      <w:rPr>
        <w:rStyle w:val="a6"/>
        <w:noProof/>
      </w:rPr>
      <w:t>4</w:t>
    </w:r>
    <w:r>
      <w:rPr>
        <w:rStyle w:val="a6"/>
      </w:rPr>
      <w:fldChar w:fldCharType="end"/>
    </w:r>
  </w:p>
  <w:p w:rsidR="00FD605E" w:rsidRDefault="00C671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3D86"/>
    <w:multiLevelType w:val="hybridMultilevel"/>
    <w:tmpl w:val="C8FCF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3AB7"/>
    <w:multiLevelType w:val="multilevel"/>
    <w:tmpl w:val="7CD2E4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61B49EF"/>
    <w:multiLevelType w:val="multilevel"/>
    <w:tmpl w:val="4D2A979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3" w15:restartNumberingAfterBreak="0">
    <w:nsid w:val="175F4A08"/>
    <w:multiLevelType w:val="multilevel"/>
    <w:tmpl w:val="C0C83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8A63E2"/>
    <w:multiLevelType w:val="multilevel"/>
    <w:tmpl w:val="3AB4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91C7B"/>
    <w:multiLevelType w:val="hybridMultilevel"/>
    <w:tmpl w:val="244E4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80E01"/>
    <w:multiLevelType w:val="multilevel"/>
    <w:tmpl w:val="060424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  <w:b/>
      </w:rPr>
    </w:lvl>
  </w:abstractNum>
  <w:abstractNum w:abstractNumId="7" w15:restartNumberingAfterBreak="0">
    <w:nsid w:val="669D7356"/>
    <w:multiLevelType w:val="multilevel"/>
    <w:tmpl w:val="16BC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5677E"/>
    <w:multiLevelType w:val="multilevel"/>
    <w:tmpl w:val="F6D2824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 w15:restartNumberingAfterBreak="0">
    <w:nsid w:val="73927BD1"/>
    <w:multiLevelType w:val="hybridMultilevel"/>
    <w:tmpl w:val="F20E8FE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74ED7F21"/>
    <w:multiLevelType w:val="hybridMultilevel"/>
    <w:tmpl w:val="D958926C"/>
    <w:lvl w:ilvl="0" w:tplc="A6769DEA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E1"/>
    <w:rsid w:val="0000004D"/>
    <w:rsid w:val="0002763E"/>
    <w:rsid w:val="000E5B49"/>
    <w:rsid w:val="00171E85"/>
    <w:rsid w:val="001956F6"/>
    <w:rsid w:val="001B6629"/>
    <w:rsid w:val="001D61C9"/>
    <w:rsid w:val="00205AB1"/>
    <w:rsid w:val="002526DC"/>
    <w:rsid w:val="002C524C"/>
    <w:rsid w:val="00351B03"/>
    <w:rsid w:val="0035541C"/>
    <w:rsid w:val="00431AF9"/>
    <w:rsid w:val="00467F6F"/>
    <w:rsid w:val="004A6330"/>
    <w:rsid w:val="004F7041"/>
    <w:rsid w:val="0052465E"/>
    <w:rsid w:val="005451CC"/>
    <w:rsid w:val="00666F6F"/>
    <w:rsid w:val="00681D9B"/>
    <w:rsid w:val="0077528D"/>
    <w:rsid w:val="00837DA0"/>
    <w:rsid w:val="008673B7"/>
    <w:rsid w:val="009078F1"/>
    <w:rsid w:val="00936E0A"/>
    <w:rsid w:val="009466C0"/>
    <w:rsid w:val="00963F84"/>
    <w:rsid w:val="00965823"/>
    <w:rsid w:val="00971228"/>
    <w:rsid w:val="00AA46F8"/>
    <w:rsid w:val="00AB03AA"/>
    <w:rsid w:val="00AE18C4"/>
    <w:rsid w:val="00B0236E"/>
    <w:rsid w:val="00B0581F"/>
    <w:rsid w:val="00B30541"/>
    <w:rsid w:val="00B325E1"/>
    <w:rsid w:val="00B54DBF"/>
    <w:rsid w:val="00B613CB"/>
    <w:rsid w:val="00B6331D"/>
    <w:rsid w:val="00B77AE4"/>
    <w:rsid w:val="00B94DA0"/>
    <w:rsid w:val="00C62026"/>
    <w:rsid w:val="00C671DB"/>
    <w:rsid w:val="00CD2C8A"/>
    <w:rsid w:val="00D05D85"/>
    <w:rsid w:val="00D333D0"/>
    <w:rsid w:val="00D90D9B"/>
    <w:rsid w:val="00DB38FF"/>
    <w:rsid w:val="00DF2E42"/>
    <w:rsid w:val="00E204EB"/>
    <w:rsid w:val="00E272D1"/>
    <w:rsid w:val="00E275E6"/>
    <w:rsid w:val="00E6585A"/>
    <w:rsid w:val="00E8737C"/>
    <w:rsid w:val="00F16B9E"/>
    <w:rsid w:val="00F23A11"/>
    <w:rsid w:val="00F26C38"/>
    <w:rsid w:val="00F70D74"/>
    <w:rsid w:val="00F86B58"/>
    <w:rsid w:val="00FD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81C48-2AAE-46E3-ADB3-1355EDC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rsid w:val="002526DC"/>
    <w:pPr>
      <w:tabs>
        <w:tab w:val="num" w:pos="1980"/>
      </w:tabs>
      <w:ind w:left="1404" w:hanging="504"/>
      <w:jc w:val="both"/>
    </w:pPr>
  </w:style>
  <w:style w:type="paragraph" w:styleId="a4">
    <w:name w:val="header"/>
    <w:basedOn w:val="a"/>
    <w:link w:val="a5"/>
    <w:rsid w:val="002526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2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526DC"/>
  </w:style>
  <w:style w:type="paragraph" w:styleId="a7">
    <w:name w:val="footnote text"/>
    <w:basedOn w:val="a"/>
    <w:link w:val="a8"/>
    <w:uiPriority w:val="99"/>
    <w:rsid w:val="00F70D7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70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F70D74"/>
    <w:pPr>
      <w:ind w:left="708"/>
    </w:pPr>
  </w:style>
  <w:style w:type="paragraph" w:styleId="ab">
    <w:name w:val="No Spacing"/>
    <w:uiPriority w:val="1"/>
    <w:qFormat/>
    <w:rsid w:val="00F7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F70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F70D74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F70D74"/>
    <w:rPr>
      <w:i/>
      <w:iCs/>
    </w:rPr>
  </w:style>
  <w:style w:type="character" w:styleId="ae">
    <w:name w:val="Hyperlink"/>
    <w:basedOn w:val="a0"/>
    <w:uiPriority w:val="99"/>
    <w:semiHidden/>
    <w:unhideWhenUsed/>
    <w:rsid w:val="00F70D74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26C3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C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onprost.ru/content/base/87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АпаринаНА</dc:creator>
  <cp:keywords/>
  <dc:description/>
  <cp:lastModifiedBy>ЧеркашинаЕИ</cp:lastModifiedBy>
  <cp:revision>6</cp:revision>
  <cp:lastPrinted>2023-03-14T11:36:00Z</cp:lastPrinted>
  <dcterms:created xsi:type="dcterms:W3CDTF">2023-03-14T09:30:00Z</dcterms:created>
  <dcterms:modified xsi:type="dcterms:W3CDTF">2023-03-22T06:15:00Z</dcterms:modified>
</cp:coreProperties>
</file>