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7DDE" w14:textId="77777777" w:rsidR="007518BF" w:rsidRPr="00796AA6" w:rsidRDefault="007518BF" w:rsidP="007518BF">
      <w:pPr>
        <w:spacing w:after="0" w:line="240" w:lineRule="auto"/>
        <w:jc w:val="right"/>
        <w:outlineLvl w:val="1"/>
        <w:rPr>
          <w:rFonts w:ascii="Times New Roman" w:hAnsi="Times New Roman"/>
          <w:b/>
          <w:bCs/>
          <w:kern w:val="36"/>
          <w:sz w:val="24"/>
          <w:szCs w:val="24"/>
        </w:rPr>
      </w:pPr>
      <w:r w:rsidRPr="00796AA6">
        <w:rPr>
          <w:rFonts w:ascii="Times New Roman" w:hAnsi="Times New Roman"/>
          <w:b/>
          <w:bCs/>
          <w:kern w:val="36"/>
          <w:sz w:val="24"/>
          <w:szCs w:val="24"/>
        </w:rPr>
        <w:t>«Утверждаю»</w:t>
      </w:r>
    </w:p>
    <w:p w14:paraId="63437D38" w14:textId="4A644571" w:rsidR="007518BF" w:rsidRPr="00796AA6" w:rsidRDefault="0068522E" w:rsidP="007518BF">
      <w:pPr>
        <w:spacing w:after="0" w:line="240" w:lineRule="auto"/>
        <w:jc w:val="right"/>
        <w:outlineLvl w:val="1"/>
        <w:rPr>
          <w:rFonts w:ascii="Times New Roman" w:hAnsi="Times New Roman"/>
          <w:b/>
          <w:bCs/>
          <w:kern w:val="36"/>
          <w:sz w:val="24"/>
          <w:szCs w:val="24"/>
        </w:rPr>
      </w:pPr>
      <w:r>
        <w:rPr>
          <w:rFonts w:ascii="Times New Roman" w:hAnsi="Times New Roman"/>
          <w:b/>
          <w:bCs/>
          <w:kern w:val="36"/>
          <w:sz w:val="24"/>
          <w:szCs w:val="24"/>
        </w:rPr>
        <w:t>Директор</w:t>
      </w:r>
    </w:p>
    <w:p w14:paraId="27C1A835" w14:textId="6626AAC3" w:rsidR="0045565D" w:rsidRDefault="008241BA" w:rsidP="0045565D">
      <w:pPr>
        <w:spacing w:after="0" w:line="240" w:lineRule="auto"/>
        <w:jc w:val="right"/>
        <w:outlineLvl w:val="1"/>
        <w:rPr>
          <w:rFonts w:ascii="Times New Roman" w:hAnsi="Times New Roman"/>
          <w:b/>
          <w:bCs/>
          <w:kern w:val="36"/>
          <w:sz w:val="24"/>
          <w:szCs w:val="24"/>
        </w:rPr>
      </w:pPr>
      <w:r w:rsidRPr="008241BA">
        <w:rPr>
          <w:rFonts w:ascii="Times New Roman" w:hAnsi="Times New Roman"/>
          <w:b/>
          <w:bCs/>
          <w:kern w:val="36"/>
          <w:sz w:val="24"/>
          <w:szCs w:val="24"/>
        </w:rPr>
        <w:t xml:space="preserve">ГБУК РБ ГКЗ "БАШКОРТОСТАН" </w:t>
      </w:r>
    </w:p>
    <w:p w14:paraId="24758C00" w14:textId="14603880" w:rsidR="007518BF" w:rsidRPr="00796AA6" w:rsidRDefault="0045565D" w:rsidP="0045565D">
      <w:pPr>
        <w:spacing w:after="0" w:line="240" w:lineRule="auto"/>
        <w:jc w:val="right"/>
        <w:outlineLvl w:val="1"/>
        <w:rPr>
          <w:rFonts w:ascii="Times New Roman" w:hAnsi="Times New Roman"/>
          <w:b/>
          <w:bCs/>
          <w:kern w:val="36"/>
          <w:sz w:val="24"/>
          <w:szCs w:val="24"/>
        </w:rPr>
      </w:pPr>
      <w:r w:rsidRPr="0045565D">
        <w:rPr>
          <w:rFonts w:ascii="Times New Roman" w:hAnsi="Times New Roman"/>
          <w:b/>
          <w:bCs/>
          <w:kern w:val="36"/>
          <w:sz w:val="24"/>
          <w:szCs w:val="24"/>
        </w:rPr>
        <w:t xml:space="preserve">_________________ / </w:t>
      </w:r>
      <w:r w:rsidR="008241BA" w:rsidRPr="008241BA">
        <w:rPr>
          <w:rFonts w:ascii="Times New Roman" w:hAnsi="Times New Roman"/>
          <w:b/>
          <w:bCs/>
          <w:kern w:val="36"/>
          <w:sz w:val="24"/>
          <w:szCs w:val="24"/>
        </w:rPr>
        <w:t xml:space="preserve">Яруллин </w:t>
      </w:r>
      <w:proofErr w:type="spellStart"/>
      <w:r w:rsidR="008241BA" w:rsidRPr="008241BA">
        <w:rPr>
          <w:rFonts w:ascii="Times New Roman" w:hAnsi="Times New Roman"/>
          <w:b/>
          <w:bCs/>
          <w:kern w:val="36"/>
          <w:sz w:val="24"/>
          <w:szCs w:val="24"/>
        </w:rPr>
        <w:t>Вильдан</w:t>
      </w:r>
      <w:proofErr w:type="spellEnd"/>
      <w:r w:rsidR="008241BA" w:rsidRPr="008241BA">
        <w:rPr>
          <w:rFonts w:ascii="Times New Roman" w:hAnsi="Times New Roman"/>
          <w:b/>
          <w:bCs/>
          <w:kern w:val="36"/>
          <w:sz w:val="24"/>
          <w:szCs w:val="24"/>
        </w:rPr>
        <w:t xml:space="preserve"> </w:t>
      </w:r>
      <w:proofErr w:type="spellStart"/>
      <w:r w:rsidR="008241BA" w:rsidRPr="008241BA">
        <w:rPr>
          <w:rFonts w:ascii="Times New Roman" w:hAnsi="Times New Roman"/>
          <w:b/>
          <w:bCs/>
          <w:kern w:val="36"/>
          <w:sz w:val="24"/>
          <w:szCs w:val="24"/>
        </w:rPr>
        <w:t>Халидарович</w:t>
      </w:r>
      <w:proofErr w:type="spellEnd"/>
      <w:r w:rsidR="008241BA">
        <w:rPr>
          <w:rFonts w:ascii="Times New Roman" w:hAnsi="Times New Roman"/>
          <w:b/>
          <w:bCs/>
          <w:kern w:val="36"/>
          <w:sz w:val="24"/>
          <w:szCs w:val="24"/>
        </w:rPr>
        <w:t>/</w:t>
      </w:r>
    </w:p>
    <w:p w14:paraId="4C889D43" w14:textId="77777777" w:rsidR="00B42651" w:rsidRDefault="00B42651" w:rsidP="00B42651">
      <w:pPr>
        <w:spacing w:after="0"/>
        <w:jc w:val="right"/>
        <w:rPr>
          <w:rFonts w:cs="Times New Roman"/>
          <w:caps/>
          <w:sz w:val="24"/>
          <w:szCs w:val="24"/>
        </w:rPr>
      </w:pPr>
    </w:p>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bookmarkStart w:id="0" w:name="_Hlk130810556"/>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неконкурентной закупки в электронной</w:t>
      </w:r>
    </w:p>
    <w:p w14:paraId="7FB4A201" w14:textId="1A684654" w:rsidR="00A522C9" w:rsidRPr="00A522C9" w:rsidRDefault="00486BAA" w:rsidP="00486BAA">
      <w:pPr>
        <w:pStyle w:val="10"/>
        <w:widowControl w:val="0"/>
        <w:spacing w:before="0" w:line="240" w:lineRule="auto"/>
        <w:jc w:val="center"/>
      </w:pPr>
      <w:r w:rsidRPr="00486BAA">
        <w:rPr>
          <w:rFonts w:cs="Times New Roman"/>
          <w:caps/>
          <w:sz w:val="24"/>
          <w:szCs w:val="24"/>
        </w:rPr>
        <w:t>форме, участниками которой могут быть только субъекты малого и среднего</w:t>
      </w:r>
      <w:r>
        <w:rPr>
          <w:rFonts w:cs="Times New Roman"/>
          <w:caps/>
          <w:sz w:val="24"/>
          <w:szCs w:val="24"/>
        </w:rPr>
        <w:t xml:space="preserve"> </w:t>
      </w:r>
      <w:r w:rsidRPr="00486BAA">
        <w:rPr>
          <w:rFonts w:cs="Times New Roman"/>
          <w:caps/>
          <w:sz w:val="24"/>
          <w:szCs w:val="24"/>
        </w:rPr>
        <w:t>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bookmarkEnd w:id="0"/>
          <w:p w14:paraId="4FB7EEBB"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33A31241"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6994157E" w14:textId="48A6A045" w:rsidR="00F1269E" w:rsidRPr="00715A93" w:rsidRDefault="00CE328F" w:rsidP="0045565D">
            <w:pPr>
              <w:pStyle w:val="variable"/>
              <w:jc w:val="both"/>
              <w:rPr>
                <w:rFonts w:cs="Times New Roman"/>
                <w:b w:val="0"/>
                <w:sz w:val="22"/>
                <w:szCs w:val="22"/>
              </w:rPr>
            </w:pPr>
            <w:r w:rsidRPr="00715A93">
              <w:rPr>
                <w:rFonts w:eastAsiaTheme="minorEastAsia" w:cs="Times New Roman"/>
                <w:sz w:val="22"/>
                <w:szCs w:val="22"/>
              </w:rPr>
              <w:t xml:space="preserve">Закупка </w:t>
            </w:r>
            <w:r w:rsidR="00D83AA8" w:rsidRPr="00715A93">
              <w:rPr>
                <w:rFonts w:eastAsiaTheme="minorEastAsia" w:cs="Times New Roman"/>
                <w:sz w:val="22"/>
                <w:szCs w:val="22"/>
              </w:rPr>
              <w:t xml:space="preserve">у единственного поставщика (подрядчика, исполнителя) </w:t>
            </w:r>
            <w:r w:rsidR="003F7F03" w:rsidRPr="00715A93">
              <w:rPr>
                <w:rFonts w:eastAsiaTheme="minorEastAsia" w:cs="Times New Roman"/>
                <w:sz w:val="22"/>
                <w:szCs w:val="22"/>
              </w:rPr>
              <w:t xml:space="preserve">участниками которого могут являться только субъекты малого и среднего предпринимательства </w:t>
            </w:r>
            <w:r w:rsidR="00D83AA8" w:rsidRPr="00715A93">
              <w:rPr>
                <w:rFonts w:eastAsiaTheme="minorEastAsia" w:cs="Times New Roman"/>
                <w:sz w:val="22"/>
                <w:szCs w:val="22"/>
              </w:rPr>
              <w:t xml:space="preserve">в секции «Электронный магазин малых закупок» электронной торговой </w:t>
            </w:r>
            <w:r w:rsidR="001139F2" w:rsidRPr="00715A93">
              <w:rPr>
                <w:rFonts w:eastAsiaTheme="minorEastAsia" w:cs="Times New Roman"/>
                <w:sz w:val="22"/>
                <w:szCs w:val="22"/>
              </w:rPr>
              <w:t>площадки</w:t>
            </w:r>
            <w:r w:rsidR="00BC22A4" w:rsidRPr="00715A93">
              <w:rPr>
                <w:rFonts w:eastAsiaTheme="minorEastAsia" w:cs="Times New Roman"/>
                <w:sz w:val="22"/>
                <w:szCs w:val="22"/>
              </w:rPr>
              <w:t xml:space="preserve"> </w:t>
            </w:r>
            <w:r w:rsidR="00E42636" w:rsidRPr="00715A93">
              <w:rPr>
                <w:rFonts w:cs="Times New Roman"/>
                <w:b w:val="0"/>
                <w:sz w:val="22"/>
                <w:szCs w:val="22"/>
              </w:rPr>
              <w:t xml:space="preserve">РЕГИОН </w:t>
            </w:r>
            <w:hyperlink r:id="rId8" w:history="1">
              <w:r w:rsidR="001139F2" w:rsidRPr="00715A93">
                <w:rPr>
                  <w:rStyle w:val="a8"/>
                  <w:rFonts w:cs="Times New Roman"/>
                  <w:b w:val="0"/>
                  <w:sz w:val="22"/>
                  <w:szCs w:val="22"/>
                </w:rPr>
                <w:t>https://torgi.etp-region.ru</w:t>
              </w:r>
            </w:hyperlink>
            <w:r w:rsidR="00E42636" w:rsidRPr="00715A93">
              <w:rPr>
                <w:rFonts w:cs="Times New Roman"/>
                <w:b w:val="0"/>
                <w:sz w:val="22"/>
                <w:szCs w:val="22"/>
              </w:rPr>
              <w:t>.</w:t>
            </w:r>
          </w:p>
          <w:p w14:paraId="0173799E" w14:textId="1200050F" w:rsidR="001139F2" w:rsidRPr="00715A93" w:rsidRDefault="001139F2" w:rsidP="001139F2">
            <w:pPr>
              <w:spacing w:after="0" w:line="240" w:lineRule="auto"/>
              <w:jc w:val="both"/>
              <w:rPr>
                <w:rFonts w:ascii="Times New Roman" w:hAnsi="Times New Roman" w:cs="Times New Roman"/>
                <w:lang w:bidi="ru-RU"/>
              </w:rPr>
            </w:pPr>
            <w:r w:rsidRPr="00715A93">
              <w:rPr>
                <w:rFonts w:ascii="Times New Roman" w:hAnsi="Times New Roman" w:cs="Times New Roman"/>
                <w:lang w:bidi="ru-RU"/>
              </w:rPr>
              <w:t xml:space="preserve">Закупка товаров, работ, услуг у единственного поставщика (подрядчика, исполнителя) на основании </w:t>
            </w:r>
            <w:r w:rsidR="00D76FE1" w:rsidRPr="00715A93">
              <w:rPr>
                <w:rFonts w:ascii="Times New Roman" w:hAnsi="Times New Roman" w:cs="Times New Roman"/>
                <w:lang w:bidi="ru-RU"/>
              </w:rPr>
              <w:t>р</w:t>
            </w:r>
            <w:r w:rsidRPr="00715A93">
              <w:rPr>
                <w:rFonts w:ascii="Times New Roman" w:hAnsi="Times New Roman" w:cs="Times New Roman"/>
                <w:lang w:bidi="ru-RU"/>
              </w:rPr>
              <w:t xml:space="preserve">аздела </w:t>
            </w:r>
            <w:r w:rsidR="00486BAA" w:rsidRPr="00715A93">
              <w:rPr>
                <w:rFonts w:ascii="Times New Roman" w:hAnsi="Times New Roman" w:cs="Times New Roman"/>
                <w:lang w:bidi="ru-RU"/>
              </w:rPr>
              <w:t>3.</w:t>
            </w:r>
            <w:proofErr w:type="gramStart"/>
            <w:r w:rsidR="00486BAA" w:rsidRPr="00715A93">
              <w:rPr>
                <w:rFonts w:ascii="Times New Roman" w:hAnsi="Times New Roman" w:cs="Times New Roman"/>
                <w:lang w:bidi="ru-RU"/>
              </w:rPr>
              <w:t>10.(</w:t>
            </w:r>
            <w:proofErr w:type="gramEnd"/>
            <w:r w:rsidR="00486BAA" w:rsidRPr="00715A93">
              <w:rPr>
                <w:rFonts w:ascii="Times New Roman" w:hAnsi="Times New Roman" w:cs="Times New Roman"/>
                <w:lang w:bidi="ru-RU"/>
              </w:rPr>
              <w:t xml:space="preserve">1) </w:t>
            </w:r>
            <w:r w:rsidRPr="00715A93">
              <w:rPr>
                <w:rFonts w:ascii="Times New Roman" w:hAnsi="Times New Roman" w:cs="Times New Roman"/>
                <w:lang w:bidi="ru-RU"/>
              </w:rPr>
              <w:t xml:space="preserve">Положения о закупке товаров, работ, услуг </w:t>
            </w:r>
            <w:r w:rsidR="00486BAA" w:rsidRPr="00715A93">
              <w:rPr>
                <w:rFonts w:ascii="Times New Roman" w:hAnsi="Times New Roman" w:cs="Times New Roman"/>
                <w:lang w:bidi="ru-RU"/>
              </w:rPr>
              <w:t>ГБУК РБ ГКЗ "БАШКОРТОСТАН"</w:t>
            </w: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4527F274" w:rsidR="002062A4" w:rsidRPr="00837296" w:rsidRDefault="002062A4" w:rsidP="00F1269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104FE57A" w:rsidR="002062A4" w:rsidRPr="00715A93" w:rsidRDefault="002062A4" w:rsidP="0045565D">
            <w:pPr>
              <w:pStyle w:val="variable"/>
              <w:jc w:val="both"/>
              <w:rPr>
                <w:rFonts w:eastAsiaTheme="minorEastAsia" w:cs="Times New Roman"/>
                <w:b w:val="0"/>
                <w:sz w:val="22"/>
                <w:szCs w:val="22"/>
              </w:rPr>
            </w:pPr>
            <w:r w:rsidRPr="00715A93">
              <w:rPr>
                <w:rFonts w:cs="Times New Roman"/>
                <w:b w:val="0"/>
                <w:sz w:val="22"/>
                <w:szCs w:val="22"/>
              </w:rPr>
              <w:t xml:space="preserve">Участником закупки </w:t>
            </w:r>
            <w:r w:rsidR="00DF35E1">
              <w:rPr>
                <w:rFonts w:cs="Times New Roman"/>
                <w:b w:val="0"/>
                <w:sz w:val="22"/>
                <w:szCs w:val="22"/>
              </w:rPr>
              <w:t>могут быть</w:t>
            </w:r>
            <w:r w:rsidR="00DF35E1" w:rsidRPr="00DF35E1">
              <w:rPr>
                <w:rFonts w:cs="Times New Roman"/>
                <w:b w:val="0"/>
                <w:sz w:val="22"/>
                <w:szCs w:val="22"/>
              </w:rPr>
              <w:t xml:space="preserve"> только субъекты малого и среднего предпринимательства</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837296"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837296">
              <w:rPr>
                <w:b/>
                <w:sz w:val="24"/>
                <w:szCs w:val="24"/>
              </w:rPr>
              <w:t>Наименование</w:t>
            </w:r>
            <w:r w:rsidR="007F3F6C">
              <w:rPr>
                <w:b/>
                <w:sz w:val="24"/>
                <w:szCs w:val="24"/>
              </w:rPr>
              <w:t xml:space="preserve"> Заказчика</w:t>
            </w:r>
            <w:r w:rsidRPr="00837296">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F20B651" w14:textId="6C33A3B2" w:rsidR="007A47DB" w:rsidRPr="00DF35E1" w:rsidRDefault="00584CDC" w:rsidP="00F54111">
            <w:pPr>
              <w:pStyle w:val="a2"/>
              <w:widowControl w:val="0"/>
              <w:numPr>
                <w:ilvl w:val="0"/>
                <w:numId w:val="0"/>
              </w:numPr>
              <w:autoSpaceDE w:val="0"/>
              <w:autoSpaceDN w:val="0"/>
              <w:adjustRightInd w:val="0"/>
              <w:spacing w:line="240" w:lineRule="auto"/>
              <w:rPr>
                <w:sz w:val="22"/>
                <w:szCs w:val="22"/>
              </w:rPr>
            </w:pPr>
            <w:r w:rsidRPr="00DF35E1">
              <w:rPr>
                <w:b/>
                <w:sz w:val="22"/>
                <w:szCs w:val="22"/>
              </w:rPr>
              <w:t xml:space="preserve">Наименование </w:t>
            </w:r>
            <w:r w:rsidR="00F7033C" w:rsidRPr="00DF35E1">
              <w:rPr>
                <w:b/>
                <w:sz w:val="22"/>
                <w:szCs w:val="22"/>
              </w:rPr>
              <w:t>Заказчик</w:t>
            </w:r>
            <w:r w:rsidR="00D21465" w:rsidRPr="00DF35E1">
              <w:rPr>
                <w:b/>
                <w:sz w:val="22"/>
                <w:szCs w:val="22"/>
              </w:rPr>
              <w:t>а</w:t>
            </w:r>
            <w:r w:rsidR="00F7033C" w:rsidRPr="00DF35E1">
              <w:rPr>
                <w:b/>
                <w:sz w:val="22"/>
                <w:szCs w:val="22"/>
              </w:rPr>
              <w:t xml:space="preserve">: </w:t>
            </w:r>
            <w:r w:rsidR="00486BAA" w:rsidRPr="00DF35E1">
              <w:rPr>
                <w:sz w:val="22"/>
                <w:szCs w:val="22"/>
              </w:rPr>
              <w:t xml:space="preserve">ГОСУДАРСТВЕННОЕ БЮДЖЕТНОЕ УЧРЕЖДЕНИЕ КУЛЬТУРЫ РЕСПУБЛИКИ БАШКОРТОСТАН ГОСУДАРСТВЕННЫЙ КОНЦЕРТНЫЙ ЗАЛ "БАШКОРТОСТАН" </w:t>
            </w:r>
            <w:r w:rsidR="007A47DB" w:rsidRPr="00DF35E1">
              <w:rPr>
                <w:sz w:val="22"/>
                <w:szCs w:val="22"/>
              </w:rPr>
              <w:t>(</w:t>
            </w:r>
            <w:r w:rsidR="00486BAA" w:rsidRPr="00DF35E1">
              <w:rPr>
                <w:sz w:val="22"/>
                <w:szCs w:val="22"/>
              </w:rPr>
              <w:t>ГБУК РБ ГКЗ "БАШКОРТОСТАН")</w:t>
            </w:r>
          </w:p>
          <w:p w14:paraId="0F0D8B04" w14:textId="2110921A" w:rsidR="007A47DB" w:rsidRPr="00DF35E1" w:rsidRDefault="003B05DF" w:rsidP="00F1269E">
            <w:pPr>
              <w:pStyle w:val="a2"/>
              <w:widowControl w:val="0"/>
              <w:numPr>
                <w:ilvl w:val="0"/>
                <w:numId w:val="0"/>
              </w:numPr>
              <w:autoSpaceDE w:val="0"/>
              <w:autoSpaceDN w:val="0"/>
              <w:adjustRightInd w:val="0"/>
              <w:spacing w:line="240" w:lineRule="auto"/>
              <w:rPr>
                <w:sz w:val="22"/>
                <w:szCs w:val="22"/>
              </w:rPr>
            </w:pPr>
            <w:r w:rsidRPr="00DF35E1">
              <w:rPr>
                <w:rFonts w:eastAsia="Calibri"/>
                <w:b/>
                <w:sz w:val="22"/>
                <w:szCs w:val="22"/>
              </w:rPr>
              <w:t>Место нахождения:</w:t>
            </w:r>
            <w:r w:rsidR="0045565D" w:rsidRPr="00DF35E1">
              <w:rPr>
                <w:rFonts w:eastAsiaTheme="minorEastAsia"/>
                <w:sz w:val="22"/>
                <w:szCs w:val="22"/>
              </w:rPr>
              <w:t xml:space="preserve"> </w:t>
            </w:r>
            <w:r w:rsidR="00486BAA" w:rsidRPr="00DF35E1">
              <w:rPr>
                <w:sz w:val="22"/>
                <w:szCs w:val="22"/>
              </w:rPr>
              <w:t xml:space="preserve">450077, </w:t>
            </w:r>
            <w:proofErr w:type="spellStart"/>
            <w:r w:rsidR="00486BAA" w:rsidRPr="00DF35E1">
              <w:rPr>
                <w:sz w:val="22"/>
                <w:szCs w:val="22"/>
              </w:rPr>
              <w:t>Респ</w:t>
            </w:r>
            <w:proofErr w:type="spellEnd"/>
            <w:r w:rsidR="00486BAA" w:rsidRPr="00DF35E1">
              <w:rPr>
                <w:sz w:val="22"/>
                <w:szCs w:val="22"/>
              </w:rPr>
              <w:t xml:space="preserve"> Башкортостан, г Уфа, р-н Кировский, </w:t>
            </w:r>
            <w:proofErr w:type="spellStart"/>
            <w:r w:rsidR="00486BAA" w:rsidRPr="00DF35E1">
              <w:rPr>
                <w:sz w:val="22"/>
                <w:szCs w:val="22"/>
              </w:rPr>
              <w:t>ул</w:t>
            </w:r>
            <w:proofErr w:type="spellEnd"/>
            <w:r w:rsidR="00486BAA" w:rsidRPr="00DF35E1">
              <w:rPr>
                <w:sz w:val="22"/>
                <w:szCs w:val="22"/>
              </w:rPr>
              <w:t xml:space="preserve"> Ленина, дом 50</w:t>
            </w:r>
          </w:p>
          <w:p w14:paraId="2FF46FAE" w14:textId="4EDEB033" w:rsidR="00F1269E" w:rsidRPr="00DF35E1" w:rsidRDefault="00F7033C" w:rsidP="00F1269E">
            <w:pPr>
              <w:pStyle w:val="a2"/>
              <w:widowControl w:val="0"/>
              <w:numPr>
                <w:ilvl w:val="0"/>
                <w:numId w:val="0"/>
              </w:numPr>
              <w:autoSpaceDE w:val="0"/>
              <w:autoSpaceDN w:val="0"/>
              <w:adjustRightInd w:val="0"/>
              <w:spacing w:line="240" w:lineRule="auto"/>
              <w:rPr>
                <w:sz w:val="22"/>
                <w:szCs w:val="22"/>
              </w:rPr>
            </w:pPr>
            <w:r w:rsidRPr="00DF35E1">
              <w:rPr>
                <w:b/>
                <w:sz w:val="22"/>
                <w:szCs w:val="22"/>
              </w:rPr>
              <w:t>Почтовый адрес:</w:t>
            </w:r>
            <w:r w:rsidR="0045565D" w:rsidRPr="00DF35E1">
              <w:rPr>
                <w:b/>
                <w:sz w:val="22"/>
                <w:szCs w:val="22"/>
              </w:rPr>
              <w:t xml:space="preserve"> </w:t>
            </w:r>
            <w:r w:rsidR="00486BAA" w:rsidRPr="00DF35E1">
              <w:rPr>
                <w:sz w:val="22"/>
                <w:szCs w:val="22"/>
              </w:rPr>
              <w:t xml:space="preserve">450077, </w:t>
            </w:r>
            <w:proofErr w:type="spellStart"/>
            <w:r w:rsidR="00486BAA" w:rsidRPr="00DF35E1">
              <w:rPr>
                <w:sz w:val="22"/>
                <w:szCs w:val="22"/>
              </w:rPr>
              <w:t>Респ</w:t>
            </w:r>
            <w:proofErr w:type="spellEnd"/>
            <w:r w:rsidR="00486BAA" w:rsidRPr="00DF35E1">
              <w:rPr>
                <w:sz w:val="22"/>
                <w:szCs w:val="22"/>
              </w:rPr>
              <w:t xml:space="preserve"> Башкортостан, г Уфа, р-н Кировский, </w:t>
            </w:r>
            <w:proofErr w:type="spellStart"/>
            <w:r w:rsidR="00486BAA" w:rsidRPr="00DF35E1">
              <w:rPr>
                <w:sz w:val="22"/>
                <w:szCs w:val="22"/>
              </w:rPr>
              <w:t>ул</w:t>
            </w:r>
            <w:proofErr w:type="spellEnd"/>
            <w:r w:rsidR="00486BAA" w:rsidRPr="00DF35E1">
              <w:rPr>
                <w:sz w:val="22"/>
                <w:szCs w:val="22"/>
              </w:rPr>
              <w:t xml:space="preserve"> Ленина, дом 50</w:t>
            </w:r>
          </w:p>
          <w:p w14:paraId="3B944B2C" w14:textId="5CA35EDF" w:rsidR="002062A4" w:rsidRPr="00DF35E1" w:rsidRDefault="00F1269E" w:rsidP="00F1269E">
            <w:pPr>
              <w:pStyle w:val="a2"/>
              <w:widowControl w:val="0"/>
              <w:numPr>
                <w:ilvl w:val="0"/>
                <w:numId w:val="0"/>
              </w:numPr>
              <w:autoSpaceDE w:val="0"/>
              <w:autoSpaceDN w:val="0"/>
              <w:adjustRightInd w:val="0"/>
              <w:spacing w:line="240" w:lineRule="auto"/>
              <w:rPr>
                <w:sz w:val="22"/>
                <w:szCs w:val="22"/>
              </w:rPr>
            </w:pPr>
            <w:r w:rsidRPr="00DF35E1">
              <w:rPr>
                <w:b/>
                <w:sz w:val="22"/>
                <w:szCs w:val="22"/>
              </w:rPr>
              <w:t>Телефон:</w:t>
            </w:r>
            <w:r w:rsidRPr="00DF35E1">
              <w:rPr>
                <w:sz w:val="22"/>
                <w:szCs w:val="22"/>
              </w:rPr>
              <w:t xml:space="preserve"> </w:t>
            </w:r>
            <w:r w:rsidR="002062A4" w:rsidRPr="00DF35E1">
              <w:rPr>
                <w:sz w:val="22"/>
                <w:szCs w:val="22"/>
              </w:rPr>
              <w:t>273-84-90 (приемная), 27</w:t>
            </w:r>
            <w:r w:rsidR="00EF5BE9" w:rsidRPr="00DF35E1">
              <w:rPr>
                <w:sz w:val="22"/>
                <w:szCs w:val="22"/>
              </w:rPr>
              <w:t xml:space="preserve">6-21-67 </w:t>
            </w:r>
            <w:r w:rsidR="002062A4" w:rsidRPr="00DF35E1">
              <w:rPr>
                <w:sz w:val="22"/>
                <w:szCs w:val="22"/>
              </w:rPr>
              <w:t>(</w:t>
            </w:r>
            <w:r w:rsidR="00EF5BE9" w:rsidRPr="00DF35E1">
              <w:rPr>
                <w:sz w:val="22"/>
                <w:szCs w:val="22"/>
              </w:rPr>
              <w:t>контрактная служба</w:t>
            </w:r>
            <w:r w:rsidR="002062A4" w:rsidRPr="00DF35E1">
              <w:rPr>
                <w:sz w:val="22"/>
                <w:szCs w:val="22"/>
              </w:rPr>
              <w:t>)</w:t>
            </w:r>
          </w:p>
          <w:p w14:paraId="2BFA3303" w14:textId="59B5B322" w:rsidR="00B33BA9" w:rsidRPr="00DF35E1" w:rsidRDefault="00B33BA9" w:rsidP="00F1269E">
            <w:pPr>
              <w:pStyle w:val="a2"/>
              <w:widowControl w:val="0"/>
              <w:numPr>
                <w:ilvl w:val="0"/>
                <w:numId w:val="0"/>
              </w:numPr>
              <w:autoSpaceDE w:val="0"/>
              <w:autoSpaceDN w:val="0"/>
              <w:adjustRightInd w:val="0"/>
              <w:spacing w:line="240" w:lineRule="auto"/>
              <w:rPr>
                <w:sz w:val="22"/>
                <w:szCs w:val="22"/>
              </w:rPr>
            </w:pPr>
            <w:r w:rsidRPr="00DF35E1">
              <w:rPr>
                <w:b/>
                <w:sz w:val="22"/>
                <w:szCs w:val="22"/>
              </w:rPr>
              <w:t xml:space="preserve">Контактное лицо: </w:t>
            </w:r>
            <w:r w:rsidR="00EF5BE9" w:rsidRPr="00DF35E1">
              <w:rPr>
                <w:b/>
                <w:sz w:val="22"/>
                <w:szCs w:val="22"/>
              </w:rPr>
              <w:t xml:space="preserve">Исмагилов Салават </w:t>
            </w:r>
            <w:proofErr w:type="spellStart"/>
            <w:r w:rsidR="00EF5BE9" w:rsidRPr="00DF35E1">
              <w:rPr>
                <w:b/>
                <w:sz w:val="22"/>
                <w:szCs w:val="22"/>
              </w:rPr>
              <w:t>Шагидович</w:t>
            </w:r>
            <w:proofErr w:type="spellEnd"/>
          </w:p>
          <w:p w14:paraId="3883B270" w14:textId="0CCB2F8A" w:rsidR="00F7033C" w:rsidRPr="00DF35E1" w:rsidRDefault="000055EA" w:rsidP="0049375D">
            <w:pPr>
              <w:pStyle w:val="a2"/>
              <w:widowControl w:val="0"/>
              <w:numPr>
                <w:ilvl w:val="0"/>
                <w:numId w:val="0"/>
              </w:numPr>
              <w:autoSpaceDE w:val="0"/>
              <w:autoSpaceDN w:val="0"/>
              <w:adjustRightInd w:val="0"/>
              <w:spacing w:line="240" w:lineRule="auto"/>
              <w:rPr>
                <w:sz w:val="22"/>
                <w:szCs w:val="22"/>
              </w:rPr>
            </w:pPr>
            <w:r w:rsidRPr="00DF35E1">
              <w:rPr>
                <w:b/>
                <w:bCs/>
                <w:spacing w:val="-4"/>
                <w:sz w:val="22"/>
                <w:szCs w:val="22"/>
              </w:rPr>
              <w:t>Адрес электронной почты:</w:t>
            </w:r>
            <w:r w:rsidR="00C300D5" w:rsidRPr="00DF35E1">
              <w:rPr>
                <w:b/>
                <w:bCs/>
                <w:spacing w:val="-4"/>
                <w:sz w:val="22"/>
                <w:szCs w:val="22"/>
              </w:rPr>
              <w:t xml:space="preserve"> </w:t>
            </w:r>
            <w:r w:rsidR="002062A4" w:rsidRPr="00DF35E1">
              <w:rPr>
                <w:b/>
                <w:bCs/>
                <w:spacing w:val="-4"/>
                <w:sz w:val="22"/>
                <w:szCs w:val="22"/>
              </w:rPr>
              <w:t>2738487@mail.ru</w:t>
            </w:r>
          </w:p>
          <w:p w14:paraId="2F613CF1" w14:textId="77777777" w:rsidR="00C6632E" w:rsidRPr="00DF35E1" w:rsidRDefault="00C6632E" w:rsidP="0049375D">
            <w:pPr>
              <w:pStyle w:val="a2"/>
              <w:widowControl w:val="0"/>
              <w:numPr>
                <w:ilvl w:val="0"/>
                <w:numId w:val="0"/>
              </w:numPr>
              <w:autoSpaceDE w:val="0"/>
              <w:autoSpaceDN w:val="0"/>
              <w:adjustRightInd w:val="0"/>
              <w:spacing w:line="240" w:lineRule="auto"/>
              <w:rPr>
                <w:sz w:val="22"/>
                <w:szCs w:val="22"/>
              </w:rPr>
            </w:pPr>
            <w:r w:rsidRPr="00DF35E1">
              <w:rPr>
                <w:sz w:val="22"/>
                <w:szCs w:val="22"/>
              </w:rPr>
              <w:t>Закупка осуществляется в рамках 223-ФЗ от 18 июля 2011 года «О закупках товаров, работ, услуг отдельными видами юриди</w:t>
            </w:r>
            <w:r w:rsidR="00511205" w:rsidRPr="00DF35E1">
              <w:rPr>
                <w:sz w:val="22"/>
                <w:szCs w:val="22"/>
              </w:rPr>
              <w:t>ч</w:t>
            </w:r>
            <w:r w:rsidRPr="00DF35E1">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7D18D00A" w:rsidR="00CD1A40" w:rsidRPr="00715A93" w:rsidRDefault="007A1A79" w:rsidP="00C300D5">
            <w:pPr>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Поставка </w:t>
            </w:r>
            <w:r w:rsidR="00850A06">
              <w:rPr>
                <w:rFonts w:ascii="Times New Roman" w:hAnsi="Times New Roman" w:cs="Times New Roman"/>
                <w:color w:val="000000"/>
              </w:rPr>
              <w:t xml:space="preserve">хозяйственного </w:t>
            </w:r>
            <w:r>
              <w:rPr>
                <w:rFonts w:ascii="Times New Roman" w:hAnsi="Times New Roman" w:cs="Times New Roman"/>
                <w:color w:val="000000"/>
              </w:rPr>
              <w:t>инвентаря</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50FB7FCA" w:rsidR="00EC201E" w:rsidRPr="00715A93" w:rsidRDefault="008241BA" w:rsidP="007A47DB">
            <w:pPr>
              <w:spacing w:after="0" w:line="240" w:lineRule="auto"/>
              <w:rPr>
                <w:rFonts w:ascii="Times New Roman" w:hAnsi="Times New Roman" w:cs="Times New Roman"/>
              </w:rPr>
            </w:pPr>
            <w:r w:rsidRPr="00715A93">
              <w:rPr>
                <w:rFonts w:ascii="Times New Roman" w:hAnsi="Times New Roman" w:cs="Times New Roman"/>
              </w:rPr>
              <w:t>Респ</w:t>
            </w:r>
            <w:r w:rsidR="00EF5BE9" w:rsidRPr="00715A93">
              <w:rPr>
                <w:rFonts w:ascii="Times New Roman" w:hAnsi="Times New Roman" w:cs="Times New Roman"/>
              </w:rPr>
              <w:t>ублика</w:t>
            </w:r>
            <w:r w:rsidRPr="00715A93">
              <w:rPr>
                <w:rFonts w:ascii="Times New Roman" w:hAnsi="Times New Roman" w:cs="Times New Roman"/>
              </w:rPr>
              <w:t xml:space="preserve"> Башкортостан, г. Уфа, ул. Ленина, д.50.</w:t>
            </w:r>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3BF20113" w:rsidR="00C6522A" w:rsidRPr="00715A93" w:rsidRDefault="008241BA" w:rsidP="008417F1">
            <w:pPr>
              <w:suppressAutoHyphens/>
              <w:spacing w:after="0" w:line="240" w:lineRule="auto"/>
              <w:jc w:val="both"/>
              <w:rPr>
                <w:iCs/>
                <w:lang w:eastAsia="ar-SA"/>
              </w:rPr>
            </w:pPr>
            <w:r w:rsidRPr="00715A93">
              <w:rPr>
                <w:rFonts w:ascii="Times New Roman" w:hAnsi="Times New Roman" w:cs="Times New Roman"/>
              </w:rPr>
              <w:t>в течение 3 (Трех) дней с момента подписания Договора</w:t>
            </w: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837296" w:rsidRDefault="00C6522A" w:rsidP="00DA64D2">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0A2345E2" w14:textId="483431CE" w:rsidR="00C6522A" w:rsidRPr="00715A93" w:rsidRDefault="00875054" w:rsidP="00E310FE">
            <w:pPr>
              <w:shd w:val="clear" w:color="auto" w:fill="FFFFFF"/>
              <w:tabs>
                <w:tab w:val="left" w:pos="10632"/>
              </w:tabs>
              <w:spacing w:line="100" w:lineRule="atLeast"/>
              <w:rPr>
                <w:rFonts w:ascii="Times New Roman" w:hAnsi="Times New Roman" w:cs="Times New Roman"/>
                <w:b/>
                <w:bCs/>
                <w:i/>
                <w:iCs/>
                <w:color w:val="000000"/>
              </w:rPr>
            </w:pPr>
            <w:r>
              <w:rPr>
                <w:rFonts w:ascii="Times New Roman" w:hAnsi="Times New Roman" w:cs="Times New Roman"/>
                <w:b/>
                <w:bCs/>
                <w:i/>
                <w:iCs/>
                <w:color w:val="000000"/>
              </w:rPr>
              <w:t>211 436</w:t>
            </w:r>
            <w:r w:rsidR="0045565D" w:rsidRPr="00715A93">
              <w:rPr>
                <w:rFonts w:ascii="Times New Roman" w:hAnsi="Times New Roman" w:cs="Times New Roman"/>
                <w:b/>
                <w:bCs/>
                <w:i/>
                <w:iCs/>
                <w:color w:val="000000"/>
              </w:rPr>
              <w:t xml:space="preserve"> (</w:t>
            </w:r>
            <w:r w:rsidR="008241BA" w:rsidRPr="00715A93">
              <w:rPr>
                <w:rFonts w:ascii="Times New Roman" w:hAnsi="Times New Roman" w:cs="Times New Roman"/>
                <w:b/>
                <w:bCs/>
                <w:i/>
                <w:iCs/>
                <w:color w:val="000000"/>
              </w:rPr>
              <w:t>д</w:t>
            </w:r>
            <w:r>
              <w:rPr>
                <w:rFonts w:ascii="Times New Roman" w:hAnsi="Times New Roman" w:cs="Times New Roman"/>
                <w:b/>
                <w:bCs/>
                <w:i/>
                <w:iCs/>
                <w:color w:val="000000"/>
              </w:rPr>
              <w:t>вести одиннадцать</w:t>
            </w:r>
            <w:r w:rsidR="008241BA" w:rsidRPr="00715A93">
              <w:rPr>
                <w:rFonts w:ascii="Times New Roman" w:hAnsi="Times New Roman" w:cs="Times New Roman"/>
                <w:b/>
                <w:bCs/>
                <w:i/>
                <w:iCs/>
                <w:color w:val="000000"/>
              </w:rPr>
              <w:t xml:space="preserve"> тысяч четыреста </w:t>
            </w:r>
            <w:r>
              <w:rPr>
                <w:rFonts w:ascii="Times New Roman" w:hAnsi="Times New Roman" w:cs="Times New Roman"/>
                <w:b/>
                <w:bCs/>
                <w:i/>
                <w:iCs/>
                <w:color w:val="000000"/>
              </w:rPr>
              <w:t>тридцать шесть</w:t>
            </w:r>
            <w:r w:rsidR="007A47DB" w:rsidRPr="00715A93">
              <w:rPr>
                <w:rFonts w:ascii="Times New Roman" w:hAnsi="Times New Roman" w:cs="Times New Roman"/>
                <w:b/>
                <w:bCs/>
                <w:i/>
                <w:iCs/>
                <w:color w:val="000000"/>
              </w:rPr>
              <w:t>) рубл</w:t>
            </w:r>
            <w:r w:rsidR="008241BA" w:rsidRPr="00715A93">
              <w:rPr>
                <w:rFonts w:ascii="Times New Roman" w:hAnsi="Times New Roman" w:cs="Times New Roman"/>
                <w:b/>
                <w:bCs/>
                <w:i/>
                <w:iCs/>
                <w:color w:val="000000"/>
              </w:rPr>
              <w:t>ей</w:t>
            </w:r>
            <w:r w:rsidR="007A47DB" w:rsidRPr="00715A93">
              <w:rPr>
                <w:rFonts w:ascii="Times New Roman" w:hAnsi="Times New Roman" w:cs="Times New Roman"/>
                <w:b/>
                <w:bCs/>
                <w:i/>
                <w:iCs/>
                <w:color w:val="000000"/>
              </w:rPr>
              <w:t xml:space="preserve"> </w:t>
            </w:r>
            <w:r>
              <w:rPr>
                <w:rFonts w:ascii="Times New Roman" w:hAnsi="Times New Roman" w:cs="Times New Roman"/>
                <w:b/>
                <w:bCs/>
                <w:i/>
                <w:iCs/>
                <w:color w:val="000000"/>
              </w:rPr>
              <w:t>49</w:t>
            </w:r>
            <w:r w:rsidR="007A47DB" w:rsidRPr="00715A93">
              <w:rPr>
                <w:rFonts w:ascii="Times New Roman" w:hAnsi="Times New Roman" w:cs="Times New Roman"/>
                <w:b/>
                <w:bCs/>
                <w:i/>
                <w:iCs/>
                <w:color w:val="000000"/>
              </w:rPr>
              <w:t xml:space="preserve"> </w:t>
            </w:r>
            <w:r w:rsidR="008241BA" w:rsidRPr="00715A93">
              <w:rPr>
                <w:rFonts w:ascii="Times New Roman" w:hAnsi="Times New Roman" w:cs="Times New Roman"/>
                <w:b/>
                <w:bCs/>
                <w:i/>
                <w:iCs/>
                <w:color w:val="000000"/>
              </w:rPr>
              <w:t>копейки.</w:t>
            </w:r>
          </w:p>
          <w:p w14:paraId="6A2E3454" w14:textId="615BEEB2" w:rsidR="003233C5" w:rsidRPr="00715A93" w:rsidRDefault="002062A4" w:rsidP="002062A4">
            <w:pPr>
              <w:shd w:val="clear" w:color="auto" w:fill="FFFFFF"/>
              <w:tabs>
                <w:tab w:val="left" w:pos="10632"/>
              </w:tabs>
              <w:spacing w:after="0" w:line="100" w:lineRule="atLeast"/>
              <w:jc w:val="both"/>
              <w:rPr>
                <w:rFonts w:ascii="Times New Roman" w:hAnsi="Times New Roman" w:cs="Times New Roman"/>
                <w:b/>
                <w:i/>
              </w:rPr>
            </w:pPr>
            <w:r w:rsidRPr="00715A93">
              <w:rPr>
                <w:rFonts w:ascii="Times New Roman" w:hAnsi="Times New Roman" w:cs="Times New Roman"/>
              </w:rPr>
              <w:t>Обоснование начальной (максимальной) цены договора</w:t>
            </w:r>
            <w:r w:rsidR="00E24F8F" w:rsidRPr="00715A93">
              <w:rPr>
                <w:rFonts w:ascii="Times New Roman" w:hAnsi="Times New Roman" w:cs="Times New Roman"/>
              </w:rPr>
              <w:t xml:space="preserve"> - методом сопоставимых рыночных цен.</w:t>
            </w:r>
            <w:r w:rsidRPr="00715A93">
              <w:rPr>
                <w:rFonts w:ascii="Times New Roman" w:hAnsi="Times New Roman" w:cs="Times New Roman"/>
              </w:rPr>
              <w:t xml:space="preserve"> </w:t>
            </w:r>
            <w:r w:rsidR="00E24F8F" w:rsidRPr="00715A93">
              <w:rPr>
                <w:rFonts w:ascii="Times New Roman" w:hAnsi="Times New Roman" w:cs="Times New Roman"/>
                <w:b/>
                <w:i/>
              </w:rPr>
              <w:t>П</w:t>
            </w:r>
            <w:r w:rsidRPr="00715A93">
              <w:rPr>
                <w:rFonts w:ascii="Times New Roman" w:hAnsi="Times New Roman" w:cs="Times New Roman"/>
                <w:b/>
                <w:i/>
              </w:rPr>
              <w:t>рилагается отдельным документом</w:t>
            </w:r>
            <w:r w:rsidR="00E24F8F" w:rsidRPr="00715A93">
              <w:rPr>
                <w:rFonts w:ascii="Times New Roman" w:hAnsi="Times New Roman" w:cs="Times New Roman"/>
                <w:b/>
                <w:i/>
              </w:rPr>
              <w:t>.</w:t>
            </w:r>
          </w:p>
          <w:p w14:paraId="1A038587" w14:textId="6B412847" w:rsidR="008241BA" w:rsidRPr="00715A93" w:rsidRDefault="008241BA" w:rsidP="002062A4">
            <w:pPr>
              <w:shd w:val="clear" w:color="auto" w:fill="FFFFFF"/>
              <w:tabs>
                <w:tab w:val="left" w:pos="10632"/>
              </w:tabs>
              <w:spacing w:after="0" w:line="100" w:lineRule="atLeast"/>
              <w:jc w:val="both"/>
              <w:rPr>
                <w:rFonts w:ascii="Times New Roman" w:hAnsi="Times New Roman" w:cs="Times New Roman"/>
              </w:rPr>
            </w:pPr>
            <w:r w:rsidRPr="00715A93">
              <w:rPr>
                <w:rFonts w:ascii="Times New Roman" w:hAnsi="Times New Roman" w:cs="Times New Roman"/>
              </w:rPr>
              <w:t xml:space="preserve">Цена </w:t>
            </w:r>
            <w:r w:rsidR="00E24F8F" w:rsidRPr="00715A93">
              <w:rPr>
                <w:rFonts w:ascii="Times New Roman" w:hAnsi="Times New Roman" w:cs="Times New Roman"/>
              </w:rPr>
              <w:t>д</w:t>
            </w:r>
            <w:r w:rsidRPr="00715A93">
              <w:rPr>
                <w:rFonts w:ascii="Times New Roman" w:hAnsi="Times New Roman" w:cs="Times New Roman"/>
              </w:rPr>
              <w:t xml:space="preserve">оговора включает в себя стоимость всех затрат Поставщика, необходимых для поставки товара по настоящему </w:t>
            </w:r>
            <w:r w:rsidR="00E24F8F" w:rsidRPr="00715A93">
              <w:rPr>
                <w:rFonts w:ascii="Times New Roman" w:hAnsi="Times New Roman" w:cs="Times New Roman"/>
              </w:rPr>
              <w:t>д</w:t>
            </w:r>
            <w:r w:rsidRPr="00715A93">
              <w:rPr>
                <w:rFonts w:ascii="Times New Roman" w:hAnsi="Times New Roman" w:cs="Times New Roman"/>
              </w:rPr>
              <w:t xml:space="preserve">оговору, включая стоимость товара, его упаковки, транспортные расходы, стоимость выполнения погрузочно-разгрузочных работ, расходы по таможенному оформлению и страхованию товара, уплате налогов, пошлин, сборов, других обязательных платежей и все иные расходы, которые прямо не вытекают из </w:t>
            </w:r>
            <w:r w:rsidR="00E24F8F" w:rsidRPr="00715A93">
              <w:rPr>
                <w:rFonts w:ascii="Times New Roman" w:hAnsi="Times New Roman" w:cs="Times New Roman"/>
              </w:rPr>
              <w:t>д</w:t>
            </w:r>
            <w:r w:rsidRPr="00715A93">
              <w:rPr>
                <w:rFonts w:ascii="Times New Roman" w:hAnsi="Times New Roman" w:cs="Times New Roman"/>
              </w:rPr>
              <w:t>оговора, но непосредственно связаны с его исполнением.</w:t>
            </w: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0CD86E35"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5F18E7" w:rsidRDefault="00CB1B5E" w:rsidP="001139F2">
            <w:pPr>
              <w:spacing w:after="0" w:line="240" w:lineRule="auto"/>
              <w:jc w:val="both"/>
              <w:rPr>
                <w:rFonts w:ascii="Times New Roman" w:eastAsia="Calibri" w:hAnsi="Times New Roman" w:cs="Times New Roman"/>
              </w:rPr>
            </w:pPr>
            <w:r w:rsidRPr="005F18E7">
              <w:rPr>
                <w:rFonts w:ascii="Times New Roman" w:eastAsia="Calibri" w:hAnsi="Times New Roman" w:cs="Times New Roman"/>
              </w:rPr>
              <w:t>Извещение о закупке</w:t>
            </w:r>
            <w:r w:rsidR="00985F4D" w:rsidRPr="005F18E7">
              <w:rPr>
                <w:rFonts w:ascii="Times New Roman" w:eastAsia="Calibri" w:hAnsi="Times New Roman" w:cs="Times New Roman"/>
              </w:rPr>
              <w:t xml:space="preserve"> размещается на сайте </w:t>
            </w:r>
          </w:p>
          <w:p w14:paraId="20C169B7" w14:textId="075F1A47" w:rsidR="00E42636" w:rsidRPr="005F18E7" w:rsidRDefault="00985F4D" w:rsidP="001139F2">
            <w:pPr>
              <w:pStyle w:val="variable"/>
              <w:jc w:val="both"/>
              <w:rPr>
                <w:sz w:val="22"/>
                <w:szCs w:val="22"/>
              </w:rPr>
            </w:pPr>
            <w:r w:rsidRPr="005F18E7">
              <w:rPr>
                <w:rFonts w:eastAsia="Calibri" w:cs="Times New Roman"/>
                <w:sz w:val="22"/>
                <w:szCs w:val="22"/>
              </w:rPr>
              <w:t xml:space="preserve">- </w:t>
            </w:r>
            <w:r w:rsidR="00CB1B5E" w:rsidRPr="005F18E7">
              <w:rPr>
                <w:rFonts w:eastAsia="Calibri" w:cs="Times New Roman"/>
                <w:sz w:val="22"/>
                <w:szCs w:val="22"/>
              </w:rPr>
              <w:t>в секции «Электронный магазин малых закупок»</w:t>
            </w:r>
            <w:r w:rsidR="006827F7" w:rsidRPr="005F18E7">
              <w:rPr>
                <w:rFonts w:eastAsia="Calibri" w:cs="Times New Roman"/>
                <w:sz w:val="22"/>
                <w:szCs w:val="22"/>
              </w:rPr>
              <w:t xml:space="preserve"> электронной </w:t>
            </w:r>
            <w:r w:rsidR="00AA1CF6" w:rsidRPr="005F18E7">
              <w:rPr>
                <w:rFonts w:eastAsia="Calibri" w:cs="Times New Roman"/>
                <w:sz w:val="22"/>
                <w:szCs w:val="22"/>
              </w:rPr>
              <w:t>торговой</w:t>
            </w:r>
            <w:r w:rsidR="006827F7" w:rsidRPr="005F18E7">
              <w:rPr>
                <w:rFonts w:eastAsia="Calibri" w:cs="Times New Roman"/>
                <w:sz w:val="22"/>
                <w:szCs w:val="22"/>
              </w:rPr>
              <w:t xml:space="preserve"> </w:t>
            </w:r>
            <w:r w:rsidR="00BC22A4" w:rsidRPr="005F18E7">
              <w:rPr>
                <w:rFonts w:eastAsia="Calibri" w:cs="Times New Roman"/>
                <w:sz w:val="22"/>
                <w:szCs w:val="22"/>
              </w:rPr>
              <w:t xml:space="preserve">площадки </w:t>
            </w:r>
            <w:r w:rsidR="00E42636" w:rsidRPr="005F18E7">
              <w:rPr>
                <w:b w:val="0"/>
                <w:sz w:val="22"/>
                <w:szCs w:val="22"/>
              </w:rPr>
              <w:t>РЕГИОН https://torgi.etp-region.ru.</w:t>
            </w:r>
          </w:p>
          <w:p w14:paraId="37015105" w14:textId="4F571B87" w:rsidR="00C6522A" w:rsidRPr="005F18E7" w:rsidRDefault="00985F4D" w:rsidP="0095573C">
            <w:pPr>
              <w:spacing w:after="0" w:line="240" w:lineRule="auto"/>
              <w:jc w:val="both"/>
            </w:pPr>
            <w:r w:rsidRPr="005F18E7">
              <w:rPr>
                <w:rFonts w:ascii="Times New Roman" w:eastAsia="Calibri" w:hAnsi="Times New Roman" w:cs="Times New Roman"/>
              </w:rPr>
              <w:t xml:space="preserve">в период с </w:t>
            </w:r>
            <w:r w:rsidR="002B637D">
              <w:rPr>
                <w:rFonts w:ascii="Times New Roman" w:eastAsia="Calibri" w:hAnsi="Times New Roman" w:cs="Times New Roman"/>
              </w:rPr>
              <w:t>2</w:t>
            </w:r>
            <w:r w:rsidR="00850A06">
              <w:rPr>
                <w:rFonts w:ascii="Times New Roman" w:eastAsia="Calibri" w:hAnsi="Times New Roman" w:cs="Times New Roman"/>
              </w:rPr>
              <w:t>9</w:t>
            </w:r>
            <w:r w:rsidR="00E42636" w:rsidRPr="005F18E7">
              <w:rPr>
                <w:rFonts w:ascii="Times New Roman" w:eastAsia="Calibri" w:hAnsi="Times New Roman" w:cs="Times New Roman"/>
              </w:rPr>
              <w:t>.</w:t>
            </w:r>
            <w:r w:rsidR="002B637D">
              <w:rPr>
                <w:rFonts w:ascii="Times New Roman" w:eastAsia="Calibri" w:hAnsi="Times New Roman" w:cs="Times New Roman"/>
              </w:rPr>
              <w:t>03</w:t>
            </w:r>
            <w:r w:rsidRPr="005F18E7">
              <w:rPr>
                <w:rFonts w:ascii="Times New Roman" w:eastAsia="Calibri" w:hAnsi="Times New Roman" w:cs="Times New Roman"/>
              </w:rPr>
              <w:t>.20</w:t>
            </w:r>
            <w:r w:rsidR="00517086" w:rsidRPr="005F18E7">
              <w:rPr>
                <w:rFonts w:ascii="Times New Roman" w:eastAsia="Calibri" w:hAnsi="Times New Roman" w:cs="Times New Roman"/>
              </w:rPr>
              <w:t>2</w:t>
            </w:r>
            <w:r w:rsidR="002B637D">
              <w:rPr>
                <w:rFonts w:ascii="Times New Roman" w:eastAsia="Calibri" w:hAnsi="Times New Roman" w:cs="Times New Roman"/>
              </w:rPr>
              <w:t>3</w:t>
            </w:r>
            <w:r w:rsidRPr="005F18E7">
              <w:rPr>
                <w:rFonts w:ascii="Times New Roman" w:eastAsia="Calibri" w:hAnsi="Times New Roman" w:cs="Times New Roman"/>
              </w:rPr>
              <w:t xml:space="preserve"> г</w:t>
            </w:r>
            <w:r w:rsidR="00507ADD" w:rsidRPr="005F18E7">
              <w:rPr>
                <w:rFonts w:ascii="Times New Roman" w:eastAsia="Calibri" w:hAnsi="Times New Roman" w:cs="Times New Roman"/>
              </w:rPr>
              <w:t xml:space="preserve">. </w:t>
            </w:r>
            <w:r w:rsidRPr="005F18E7">
              <w:rPr>
                <w:rFonts w:ascii="Times New Roman" w:eastAsia="Calibri" w:hAnsi="Times New Roman" w:cs="Times New Roman"/>
              </w:rPr>
              <w:t xml:space="preserve">по </w:t>
            </w:r>
            <w:r w:rsidR="00850A06">
              <w:rPr>
                <w:rFonts w:ascii="Times New Roman" w:eastAsia="Calibri" w:hAnsi="Times New Roman" w:cs="Times New Roman"/>
              </w:rPr>
              <w:t>30</w:t>
            </w:r>
            <w:r w:rsidR="004B44CA" w:rsidRPr="005F18E7">
              <w:rPr>
                <w:rFonts w:ascii="Times New Roman" w:eastAsia="Calibri" w:hAnsi="Times New Roman" w:cs="Times New Roman"/>
              </w:rPr>
              <w:t>.</w:t>
            </w:r>
            <w:r w:rsidR="002B637D">
              <w:rPr>
                <w:rFonts w:ascii="Times New Roman" w:eastAsia="Calibri" w:hAnsi="Times New Roman" w:cs="Times New Roman"/>
              </w:rPr>
              <w:t>03</w:t>
            </w:r>
            <w:r w:rsidRPr="005F18E7">
              <w:rPr>
                <w:rFonts w:ascii="Times New Roman" w:eastAsia="Calibri" w:hAnsi="Times New Roman" w:cs="Times New Roman"/>
              </w:rPr>
              <w:t>.20</w:t>
            </w:r>
            <w:r w:rsidR="00517086" w:rsidRPr="005F18E7">
              <w:rPr>
                <w:rFonts w:ascii="Times New Roman" w:eastAsia="Calibri" w:hAnsi="Times New Roman" w:cs="Times New Roman"/>
              </w:rPr>
              <w:t>2</w:t>
            </w:r>
            <w:r w:rsidR="002B637D">
              <w:rPr>
                <w:rFonts w:ascii="Times New Roman" w:eastAsia="Calibri" w:hAnsi="Times New Roman" w:cs="Times New Roman"/>
              </w:rPr>
              <w:t>3</w:t>
            </w:r>
            <w:r w:rsidR="00630D6E" w:rsidRPr="005F18E7">
              <w:rPr>
                <w:rFonts w:ascii="Times New Roman" w:eastAsia="Calibri" w:hAnsi="Times New Roman" w:cs="Times New Roman"/>
              </w:rPr>
              <w:t xml:space="preserve"> г.</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76C1B71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 xml:space="preserve">Информация о валюте, используемой для формирования цены договора и расчетов с </w:t>
            </w:r>
            <w:r w:rsidR="005335F9" w:rsidRPr="005335F9">
              <w:rPr>
                <w:rFonts w:eastAsiaTheme="minorEastAsia"/>
                <w:b/>
                <w:bCs/>
                <w:sz w:val="22"/>
                <w:szCs w:val="22"/>
              </w:rPr>
              <w:t>поставщиками (подрядчиками, исполнителями)</w:t>
            </w:r>
          </w:p>
        </w:tc>
        <w:tc>
          <w:tcPr>
            <w:tcW w:w="6350" w:type="dxa"/>
            <w:tcBorders>
              <w:top w:val="single" w:sz="4" w:space="0" w:color="auto"/>
              <w:left w:val="single" w:sz="4" w:space="0" w:color="auto"/>
              <w:bottom w:val="single" w:sz="4" w:space="0" w:color="auto"/>
              <w:right w:val="single" w:sz="4" w:space="0" w:color="auto"/>
            </w:tcBorders>
          </w:tcPr>
          <w:p w14:paraId="79118BE3" w14:textId="4253F227" w:rsidR="00FA38A5" w:rsidRPr="005F18E7" w:rsidRDefault="00FA38A5" w:rsidP="00FA38A5">
            <w:pPr>
              <w:spacing w:after="0" w:line="240" w:lineRule="auto"/>
              <w:jc w:val="both"/>
              <w:rPr>
                <w:rFonts w:ascii="Times New Roman" w:hAnsi="Times New Roman" w:cs="Times New Roman"/>
              </w:rPr>
            </w:pPr>
            <w:r w:rsidRPr="005F18E7">
              <w:rPr>
                <w:rFonts w:ascii="Times New Roman" w:hAnsi="Times New Roman" w:cs="Times New Roman"/>
              </w:rPr>
              <w:t>Российский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5A881B00" w:rsidR="00FA38A5" w:rsidRPr="005F18E7" w:rsidRDefault="008241BA" w:rsidP="007A47DB">
            <w:pPr>
              <w:spacing w:after="0" w:line="240" w:lineRule="auto"/>
              <w:jc w:val="both"/>
              <w:rPr>
                <w:rFonts w:ascii="Times New Roman" w:hAnsi="Times New Roman" w:cs="Times New Roman"/>
              </w:rPr>
            </w:pPr>
            <w:r w:rsidRPr="005F18E7">
              <w:rPr>
                <w:rFonts w:ascii="Times New Roman" w:hAnsi="Times New Roman" w:cs="Times New Roman"/>
              </w:rPr>
              <w:t>Оплата Товаров осуществляется Заказчиком в течение 7 (Семи) рабочих дней после получения товара и подписания Заказчиком документа о приемке товара: УПД</w:t>
            </w:r>
          </w:p>
        </w:tc>
      </w:tr>
      <w:tr w:rsidR="008D5728" w:rsidRPr="00837296" w14:paraId="5402CBC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C006D08" w14:textId="090EDB3B" w:rsidR="008D5728" w:rsidRPr="00837296"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начала подачи </w:t>
            </w:r>
            <w:r w:rsidR="00E24F8F">
              <w:rPr>
                <w:b/>
                <w:sz w:val="24"/>
                <w:szCs w:val="24"/>
              </w:rPr>
              <w:t>предложений (</w:t>
            </w:r>
            <w:r w:rsidR="009D154D">
              <w:rPr>
                <w:b/>
                <w:sz w:val="24"/>
                <w:szCs w:val="24"/>
              </w:rPr>
              <w:t>оферт</w:t>
            </w:r>
            <w:r w:rsidR="00DF35E1">
              <w:rPr>
                <w:b/>
                <w:sz w:val="24"/>
                <w:szCs w:val="24"/>
              </w:rPr>
              <w:t>)</w:t>
            </w:r>
          </w:p>
        </w:tc>
        <w:tc>
          <w:tcPr>
            <w:tcW w:w="6350" w:type="dxa"/>
            <w:tcBorders>
              <w:top w:val="single" w:sz="4" w:space="0" w:color="auto"/>
              <w:left w:val="single" w:sz="4" w:space="0" w:color="auto"/>
              <w:bottom w:val="single" w:sz="4" w:space="0" w:color="auto"/>
              <w:right w:val="single" w:sz="4" w:space="0" w:color="auto"/>
            </w:tcBorders>
            <w:vAlign w:val="center"/>
          </w:tcPr>
          <w:p w14:paraId="4763A020" w14:textId="20ABCDB0" w:rsidR="008D5728" w:rsidRPr="005F18E7" w:rsidRDefault="002B637D" w:rsidP="0095573C">
            <w:pPr>
              <w:spacing w:after="0" w:line="240" w:lineRule="auto"/>
              <w:jc w:val="both"/>
              <w:rPr>
                <w:rFonts w:ascii="Times New Roman" w:eastAsia="Calibri" w:hAnsi="Times New Roman" w:cs="Times New Roman"/>
              </w:rPr>
            </w:pPr>
            <w:r>
              <w:rPr>
                <w:rFonts w:ascii="Times New Roman" w:eastAsia="Calibri" w:hAnsi="Times New Roman" w:cs="Times New Roman"/>
              </w:rPr>
              <w:t>2</w:t>
            </w:r>
            <w:r w:rsidR="00850A06">
              <w:rPr>
                <w:rFonts w:ascii="Times New Roman" w:eastAsia="Calibri" w:hAnsi="Times New Roman" w:cs="Times New Roman"/>
              </w:rPr>
              <w:t>9</w:t>
            </w:r>
            <w:r w:rsidR="00E42636" w:rsidRPr="005F18E7">
              <w:rPr>
                <w:rFonts w:ascii="Times New Roman" w:eastAsia="Calibri" w:hAnsi="Times New Roman" w:cs="Times New Roman"/>
              </w:rPr>
              <w:t>.</w:t>
            </w:r>
            <w:r>
              <w:rPr>
                <w:rFonts w:ascii="Times New Roman" w:eastAsia="Calibri" w:hAnsi="Times New Roman" w:cs="Times New Roman"/>
              </w:rPr>
              <w:t>03</w:t>
            </w:r>
            <w:r w:rsidR="0059023D" w:rsidRPr="005F18E7">
              <w:rPr>
                <w:rFonts w:ascii="Times New Roman" w:eastAsia="Calibri" w:hAnsi="Times New Roman" w:cs="Times New Roman"/>
              </w:rPr>
              <w:t>.202</w:t>
            </w:r>
            <w:r>
              <w:rPr>
                <w:rFonts w:ascii="Times New Roman" w:eastAsia="Calibri" w:hAnsi="Times New Roman" w:cs="Times New Roman"/>
              </w:rPr>
              <w:t>3</w:t>
            </w:r>
            <w:r w:rsidR="00FF61E7" w:rsidRPr="005F18E7">
              <w:rPr>
                <w:rFonts w:ascii="Times New Roman" w:eastAsia="Calibri" w:hAnsi="Times New Roman" w:cs="Times New Roman"/>
              </w:rPr>
              <w:t xml:space="preserve"> </w:t>
            </w:r>
            <w:r w:rsidR="0059023D" w:rsidRPr="005F18E7">
              <w:rPr>
                <w:rFonts w:ascii="Times New Roman" w:eastAsia="Calibri" w:hAnsi="Times New Roman" w:cs="Times New Roman"/>
              </w:rPr>
              <w:t>г.</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2481CF5F"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 xml:space="preserve">предложений </w:t>
            </w:r>
            <w:r w:rsidR="00CA2FB3">
              <w:rPr>
                <w:b/>
                <w:sz w:val="24"/>
                <w:szCs w:val="24"/>
              </w:rPr>
              <w:t>участника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1C22486F" w:rsidR="008D5728" w:rsidRPr="005F18E7" w:rsidRDefault="00790260" w:rsidP="001139F2">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00850A06">
              <w:rPr>
                <w:rFonts w:ascii="Times New Roman" w:eastAsia="Calibri" w:hAnsi="Times New Roman" w:cs="Times New Roman"/>
              </w:rPr>
              <w:t>7</w:t>
            </w:r>
            <w:r w:rsidR="00AC7B5F" w:rsidRPr="005F18E7">
              <w:rPr>
                <w:rFonts w:ascii="Times New Roman" w:eastAsia="Calibri" w:hAnsi="Times New Roman" w:cs="Times New Roman"/>
              </w:rPr>
              <w:t xml:space="preserve">:00 </w:t>
            </w:r>
            <w:r w:rsidR="00507ADD" w:rsidRPr="005F18E7">
              <w:rPr>
                <w:rFonts w:ascii="Times New Roman" w:eastAsia="Calibri" w:hAnsi="Times New Roman" w:cs="Times New Roman"/>
              </w:rPr>
              <w:t xml:space="preserve">(по местному времени Заказчика) </w:t>
            </w:r>
            <w:r w:rsidR="00850A06">
              <w:rPr>
                <w:rFonts w:ascii="Times New Roman" w:eastAsia="Calibri" w:hAnsi="Times New Roman" w:cs="Times New Roman"/>
              </w:rPr>
              <w:t>30</w:t>
            </w:r>
            <w:r w:rsidR="00507ADD" w:rsidRPr="005F18E7">
              <w:rPr>
                <w:rFonts w:ascii="Times New Roman" w:eastAsia="Calibri" w:hAnsi="Times New Roman" w:cs="Times New Roman"/>
              </w:rPr>
              <w:t>.</w:t>
            </w:r>
            <w:r w:rsidR="002B637D">
              <w:rPr>
                <w:rFonts w:ascii="Times New Roman" w:eastAsia="Calibri" w:hAnsi="Times New Roman" w:cs="Times New Roman"/>
              </w:rPr>
              <w:t>03</w:t>
            </w:r>
            <w:r w:rsidR="0059023D" w:rsidRPr="005F18E7">
              <w:rPr>
                <w:rFonts w:ascii="Times New Roman" w:eastAsia="Calibri" w:hAnsi="Times New Roman" w:cs="Times New Roman"/>
              </w:rPr>
              <w:t>.202</w:t>
            </w:r>
            <w:r w:rsidR="002B637D">
              <w:rPr>
                <w:rFonts w:ascii="Times New Roman" w:eastAsia="Calibri" w:hAnsi="Times New Roman" w:cs="Times New Roman"/>
              </w:rPr>
              <w:t>3</w:t>
            </w:r>
            <w:r w:rsidR="001139F2" w:rsidRPr="005F18E7">
              <w:rPr>
                <w:rFonts w:ascii="Times New Roman" w:eastAsia="Calibri" w:hAnsi="Times New Roman" w:cs="Times New Roman"/>
              </w:rPr>
              <w:t xml:space="preserve"> </w:t>
            </w:r>
            <w:r w:rsidR="0059023D" w:rsidRPr="005F18E7">
              <w:rPr>
                <w:rFonts w:ascii="Times New Roman" w:eastAsia="Calibri" w:hAnsi="Times New Roman" w:cs="Times New Roman"/>
              </w:rPr>
              <w:t>г</w:t>
            </w:r>
            <w:r w:rsidR="001139F2" w:rsidRPr="005F18E7">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FF61E7">
              <w:rPr>
                <w:b/>
                <w:color w:val="000000"/>
                <w:sz w:val="24"/>
                <w:szCs w:val="24"/>
              </w:rPr>
              <w:t>2</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68EFA510" w:rsidR="00490131" w:rsidRDefault="00715A93"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Форма и м</w:t>
            </w:r>
            <w:r w:rsidR="00490131">
              <w:rPr>
                <w:b/>
                <w:sz w:val="24"/>
                <w:szCs w:val="24"/>
              </w:rPr>
              <w:t xml:space="preserve">есто подачи </w:t>
            </w:r>
            <w:r w:rsidR="00BC22A4" w:rsidRPr="00BC22A4">
              <w:rPr>
                <w:b/>
                <w:sz w:val="24"/>
                <w:szCs w:val="24"/>
              </w:rPr>
              <w:t xml:space="preserve">предложений </w:t>
            </w:r>
            <w:r w:rsidR="00CA2FB3">
              <w:rPr>
                <w:b/>
                <w:sz w:val="24"/>
                <w:szCs w:val="24"/>
              </w:rPr>
              <w:t>участника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7AD0434" w14:textId="49299F16" w:rsidR="00490131" w:rsidRPr="00CA2FB3" w:rsidRDefault="008B1B57" w:rsidP="001139F2">
            <w:pPr>
              <w:pStyle w:val="variable"/>
              <w:jc w:val="both"/>
              <w:rPr>
                <w:rFonts w:eastAsiaTheme="minorEastAsia" w:cs="Times New Roman"/>
                <w:b w:val="0"/>
                <w:kern w:val="0"/>
                <w:sz w:val="22"/>
                <w:szCs w:val="22"/>
                <w:lang w:bidi="ar-SA"/>
              </w:rPr>
            </w:pPr>
            <w:r w:rsidRPr="00715A93">
              <w:rPr>
                <w:rFonts w:eastAsia="Times New Roman" w:cs="Times New Roman"/>
                <w:sz w:val="22"/>
                <w:szCs w:val="22"/>
              </w:rPr>
              <w:t xml:space="preserve">В </w:t>
            </w:r>
            <w:r w:rsidR="00F156A8" w:rsidRPr="00715A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715A93">
              <w:rPr>
                <w:rFonts w:eastAsia="Times New Roman" w:cs="Times New Roman"/>
                <w:sz w:val="22"/>
                <w:szCs w:val="22"/>
              </w:rPr>
              <w:t xml:space="preserve"> электронной торговой </w:t>
            </w:r>
            <w:r w:rsidR="001139F2" w:rsidRPr="00715A93">
              <w:rPr>
                <w:rFonts w:eastAsia="Times New Roman" w:cs="Times New Roman"/>
                <w:sz w:val="22"/>
                <w:szCs w:val="22"/>
              </w:rPr>
              <w:t>площадки</w:t>
            </w:r>
            <w:r w:rsidR="004A4658" w:rsidRPr="00715A93">
              <w:rPr>
                <w:rFonts w:eastAsia="Times New Roman" w:cs="Times New Roman"/>
                <w:sz w:val="22"/>
                <w:szCs w:val="22"/>
              </w:rPr>
              <w:t xml:space="preserve"> </w:t>
            </w:r>
            <w:r w:rsidR="00E42636" w:rsidRPr="00715A93">
              <w:rPr>
                <w:b w:val="0"/>
                <w:sz w:val="22"/>
                <w:szCs w:val="22"/>
              </w:rPr>
              <w:t xml:space="preserve">ЭТП РЕГИОН </w:t>
            </w:r>
            <w:hyperlink r:id="rId9" w:history="1">
              <w:r w:rsidR="00715A93" w:rsidRPr="00715A93">
                <w:rPr>
                  <w:rStyle w:val="a8"/>
                  <w:b w:val="0"/>
                  <w:sz w:val="22"/>
                  <w:szCs w:val="22"/>
                </w:rPr>
                <w:t>https://torgi.etp-region.ru</w:t>
              </w:r>
            </w:hyperlink>
            <w:r w:rsidR="00E42636" w:rsidRPr="00715A93">
              <w:rPr>
                <w:b w:val="0"/>
                <w:sz w:val="22"/>
                <w:szCs w:val="22"/>
              </w:rPr>
              <w:t>.</w:t>
            </w:r>
          </w:p>
          <w:p w14:paraId="283FC349" w14:textId="1347729D" w:rsidR="00CA2FB3" w:rsidRPr="00CA2FB3" w:rsidRDefault="008F6DBD" w:rsidP="00715A93">
            <w:pPr>
              <w:rPr>
                <w:rFonts w:ascii="Times New Roman" w:hAnsi="Times New Roman" w:cs="Times New Roman"/>
              </w:rPr>
            </w:pPr>
            <w:r>
              <w:rPr>
                <w:rFonts w:ascii="Times New Roman" w:hAnsi="Times New Roman" w:cs="Times New Roman"/>
              </w:rPr>
              <w:t>Предложение</w:t>
            </w:r>
            <w:r w:rsidR="00715A93" w:rsidRPr="00715A93">
              <w:rPr>
                <w:rFonts w:ascii="Times New Roman" w:hAnsi="Times New Roman" w:cs="Times New Roman"/>
              </w:rPr>
              <w:t xml:space="preserve"> участник</w:t>
            </w:r>
            <w:r>
              <w:rPr>
                <w:rFonts w:ascii="Times New Roman" w:hAnsi="Times New Roman" w:cs="Times New Roman"/>
              </w:rPr>
              <w:t>а</w:t>
            </w:r>
            <w:r w:rsidR="00715A93" w:rsidRPr="00715A93">
              <w:rPr>
                <w:rFonts w:ascii="Times New Roman" w:hAnsi="Times New Roman" w:cs="Times New Roman"/>
              </w:rPr>
              <w:t xml:space="preserve"> закупки, должн</w:t>
            </w:r>
            <w:r>
              <w:rPr>
                <w:rFonts w:ascii="Times New Roman" w:hAnsi="Times New Roman" w:cs="Times New Roman"/>
              </w:rPr>
              <w:t>о</w:t>
            </w:r>
            <w:r w:rsidR="00715A93" w:rsidRPr="00715A93">
              <w:rPr>
                <w:rFonts w:ascii="Times New Roman" w:hAnsi="Times New Roman" w:cs="Times New Roman"/>
              </w:rPr>
              <w:t xml:space="preserve"> быть составлен</w:t>
            </w:r>
            <w:r>
              <w:rPr>
                <w:rFonts w:ascii="Times New Roman" w:hAnsi="Times New Roman" w:cs="Times New Roman"/>
              </w:rPr>
              <w:t>о</w:t>
            </w:r>
            <w:r w:rsidR="00715A93" w:rsidRPr="00715A93">
              <w:rPr>
                <w:rFonts w:ascii="Times New Roman" w:hAnsi="Times New Roman" w:cs="Times New Roman"/>
              </w:rPr>
              <w:t xml:space="preserve"> на русском языке.</w:t>
            </w:r>
          </w:p>
        </w:tc>
      </w:tr>
      <w:tr w:rsidR="00BC22A4" w:rsidRPr="00837296" w14:paraId="332B108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21F437FD" w:rsidR="00BC22A4" w:rsidRDefault="00BC22A4"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8241BA">
              <w:rPr>
                <w:b/>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719A4411" w:rsidR="00BC22A4" w:rsidRDefault="00BC22A4" w:rsidP="00CE5A02">
            <w:pPr>
              <w:pStyle w:val="a2"/>
              <w:widowControl w:val="0"/>
              <w:numPr>
                <w:ilvl w:val="0"/>
                <w:numId w:val="0"/>
              </w:numPr>
              <w:autoSpaceDE w:val="0"/>
              <w:autoSpaceDN w:val="0"/>
              <w:adjustRightInd w:val="0"/>
              <w:spacing w:line="240" w:lineRule="auto"/>
              <w:jc w:val="left"/>
              <w:rPr>
                <w:b/>
                <w:sz w:val="24"/>
                <w:szCs w:val="24"/>
              </w:rPr>
            </w:pPr>
            <w:r w:rsidRPr="00BC22A4">
              <w:rPr>
                <w:b/>
                <w:sz w:val="24"/>
                <w:szCs w:val="24"/>
              </w:rPr>
              <w:t>Требования к участникам закупки</w:t>
            </w:r>
            <w:r w:rsidR="00850A06">
              <w:rPr>
                <w:b/>
                <w:sz w:val="24"/>
                <w:szCs w:val="24"/>
              </w:rPr>
              <w:t xml:space="preserve"> </w:t>
            </w:r>
            <w:r w:rsidR="00850A06" w:rsidRPr="00850A06">
              <w:rPr>
                <w:b/>
                <w:sz w:val="24"/>
                <w:szCs w:val="24"/>
                <w:vertAlign w:val="superscript"/>
              </w:rPr>
              <w:t>1</w:t>
            </w:r>
          </w:p>
        </w:tc>
        <w:tc>
          <w:tcPr>
            <w:tcW w:w="6350" w:type="dxa"/>
            <w:tcBorders>
              <w:top w:val="single" w:sz="4" w:space="0" w:color="auto"/>
              <w:left w:val="single" w:sz="4" w:space="0" w:color="auto"/>
              <w:bottom w:val="single" w:sz="4" w:space="0" w:color="auto"/>
              <w:right w:val="single" w:sz="4" w:space="0" w:color="auto"/>
            </w:tcBorders>
            <w:vAlign w:val="center"/>
          </w:tcPr>
          <w:p w14:paraId="34A11C1C" w14:textId="7FBFFD9F" w:rsidR="003F7F03" w:rsidRPr="00715A93" w:rsidRDefault="003F7F03" w:rsidP="003F7F03">
            <w:pPr>
              <w:pStyle w:val="af2"/>
              <w:widowControl w:val="0"/>
              <w:ind w:firstLine="317"/>
              <w:jc w:val="both"/>
              <w:rPr>
                <w:rFonts w:cs="Times New Roman"/>
                <w:sz w:val="22"/>
              </w:rPr>
            </w:pPr>
            <w:r w:rsidRPr="00715A93">
              <w:rPr>
                <w:rFonts w:cs="Times New Roman"/>
                <w:sz w:val="22"/>
              </w:rPr>
              <w:t xml:space="preserve">а) непроведение ликвидации участника </w:t>
            </w:r>
            <w:r w:rsidR="006E328B" w:rsidRPr="00715A93">
              <w:rPr>
                <w:rFonts w:cs="Times New Roman"/>
                <w:sz w:val="22"/>
              </w:rPr>
              <w:t>не</w:t>
            </w:r>
            <w:r w:rsidRPr="00715A93">
              <w:rPr>
                <w:rFonts w:cs="Times New Roman"/>
                <w:sz w:val="22"/>
              </w:rPr>
              <w:t>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3C01F96" w14:textId="3C06B184" w:rsidR="003F7F03" w:rsidRPr="00715A93" w:rsidRDefault="003F7F03" w:rsidP="003F7F03">
            <w:pPr>
              <w:pStyle w:val="af2"/>
              <w:widowControl w:val="0"/>
              <w:ind w:firstLine="317"/>
              <w:jc w:val="both"/>
              <w:rPr>
                <w:rFonts w:cs="Times New Roman"/>
                <w:sz w:val="22"/>
              </w:rPr>
            </w:pPr>
            <w:r w:rsidRPr="00715A93">
              <w:rPr>
                <w:rFonts w:cs="Times New Roman"/>
                <w:sz w:val="22"/>
              </w:rPr>
              <w:t xml:space="preserve">б) </w:t>
            </w:r>
            <w:proofErr w:type="spellStart"/>
            <w:r w:rsidRPr="00715A93">
              <w:rPr>
                <w:rFonts w:cs="Times New Roman"/>
                <w:sz w:val="22"/>
              </w:rPr>
              <w:t>неприостановление</w:t>
            </w:r>
            <w:proofErr w:type="spellEnd"/>
            <w:r w:rsidRPr="00715A93">
              <w:rPr>
                <w:rFonts w:cs="Times New Roman"/>
                <w:sz w:val="22"/>
              </w:rPr>
              <w:t xml:space="preserve"> деятельности участника </w:t>
            </w:r>
            <w:r w:rsidR="006E328B" w:rsidRPr="00715A93">
              <w:rPr>
                <w:rFonts w:cs="Times New Roman"/>
                <w:sz w:val="22"/>
              </w:rPr>
              <w:t>не</w:t>
            </w:r>
            <w:r w:rsidRPr="00715A93">
              <w:rPr>
                <w:rFonts w:cs="Times New Roman"/>
                <w:sz w:val="22"/>
              </w:rPr>
              <w:t>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C8886ED" w14:textId="6BEB752B" w:rsidR="003F7F03" w:rsidRPr="00715A93" w:rsidRDefault="003F7F03" w:rsidP="003F7F03">
            <w:pPr>
              <w:pStyle w:val="af2"/>
              <w:widowControl w:val="0"/>
              <w:ind w:firstLine="317"/>
              <w:jc w:val="both"/>
              <w:rPr>
                <w:rFonts w:cs="Times New Roman"/>
                <w:sz w:val="22"/>
              </w:rPr>
            </w:pPr>
            <w:r w:rsidRPr="00715A93">
              <w:rPr>
                <w:rFonts w:cs="Times New Roman"/>
                <w:sz w:val="22"/>
              </w:rPr>
              <w:t xml:space="preserve">в) отсутствие у участника </w:t>
            </w:r>
            <w:r w:rsidR="006E328B" w:rsidRPr="00715A93">
              <w:rPr>
                <w:rFonts w:cs="Times New Roman"/>
                <w:sz w:val="22"/>
              </w:rPr>
              <w:t>не</w:t>
            </w:r>
            <w:r w:rsidRPr="00715A93">
              <w:rPr>
                <w:rFonts w:cs="Times New Roman"/>
                <w:sz w:val="22"/>
              </w:rPr>
              <w:t xml:space="preserve">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w:t>
            </w:r>
            <w:r w:rsidRPr="00715A93">
              <w:rPr>
                <w:rFonts w:cs="Times New Roman"/>
                <w:sz w:val="22"/>
              </w:rPr>
              <w:lastRenderedPageBreak/>
              <w:t>среднего предпринимательства не принято;</w:t>
            </w:r>
          </w:p>
          <w:p w14:paraId="3CACE5E0" w14:textId="3067B8A5" w:rsidR="003F7F03" w:rsidRPr="00715A93" w:rsidRDefault="003F7F03" w:rsidP="003F7F03">
            <w:pPr>
              <w:pStyle w:val="af2"/>
              <w:widowControl w:val="0"/>
              <w:ind w:firstLine="317"/>
              <w:jc w:val="both"/>
              <w:rPr>
                <w:rFonts w:cs="Times New Roman"/>
                <w:sz w:val="22"/>
              </w:rPr>
            </w:pPr>
            <w:r w:rsidRPr="00715A93">
              <w:rPr>
                <w:rFonts w:cs="Times New Roman"/>
                <w:sz w:val="22"/>
              </w:rPr>
              <w:t xml:space="preserve">г) отсутствие у участника </w:t>
            </w:r>
            <w:r w:rsidR="006E328B" w:rsidRPr="00715A93">
              <w:rPr>
                <w:rFonts w:cs="Times New Roman"/>
                <w:sz w:val="22"/>
              </w:rPr>
              <w:t>не</w:t>
            </w:r>
            <w:r w:rsidRPr="00715A93">
              <w:rPr>
                <w:rFonts w:cs="Times New Roman"/>
                <w:sz w:val="22"/>
              </w:rPr>
              <w:t>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FB898E" w14:textId="6591E45B" w:rsidR="003F7F03" w:rsidRPr="00715A93" w:rsidRDefault="003F7F03" w:rsidP="003F7F03">
            <w:pPr>
              <w:pStyle w:val="af2"/>
              <w:widowControl w:val="0"/>
              <w:ind w:firstLine="317"/>
              <w:jc w:val="both"/>
              <w:rPr>
                <w:rFonts w:cs="Times New Roman"/>
                <w:sz w:val="22"/>
              </w:rPr>
            </w:pPr>
            <w:r w:rsidRPr="00715A93">
              <w:rPr>
                <w:rFonts w:cs="Times New Roman"/>
                <w:sz w:val="22"/>
              </w:rPr>
              <w:t xml:space="preserve">д) отсутствие фактов привлечения в течение двух лет до момента подачи заявки на участие в </w:t>
            </w:r>
            <w:r w:rsidR="006E328B" w:rsidRPr="00715A93">
              <w:rPr>
                <w:rFonts w:cs="Times New Roman"/>
                <w:sz w:val="22"/>
              </w:rPr>
              <w:t>не</w:t>
            </w:r>
            <w:r w:rsidRPr="00715A93">
              <w:rPr>
                <w:rFonts w:cs="Times New Roman"/>
                <w:sz w:val="22"/>
              </w:rPr>
              <w:t>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D8FBDA" w14:textId="4DC0FDDD" w:rsidR="003F7F03" w:rsidRPr="00386224" w:rsidRDefault="003F7F03" w:rsidP="003F7F03">
            <w:pPr>
              <w:pStyle w:val="af2"/>
              <w:widowControl w:val="0"/>
              <w:ind w:firstLine="317"/>
              <w:jc w:val="both"/>
              <w:rPr>
                <w:rFonts w:cs="Times New Roman"/>
                <w:sz w:val="22"/>
              </w:rPr>
            </w:pPr>
            <w:r w:rsidRPr="00386224">
              <w:rPr>
                <w:rFonts w:cs="Times New Roman"/>
                <w:sz w:val="22"/>
              </w:rPr>
              <w:t xml:space="preserve">е) соответствие участника </w:t>
            </w:r>
            <w:r w:rsidR="006E328B" w:rsidRPr="00386224">
              <w:rPr>
                <w:rFonts w:cs="Times New Roman"/>
                <w:sz w:val="22"/>
              </w:rPr>
              <w:t>не</w:t>
            </w:r>
            <w:r w:rsidRPr="00386224">
              <w:rPr>
                <w:rFonts w:cs="Times New Roman"/>
                <w:sz w:val="22"/>
              </w:rPr>
              <w:t xml:space="preserve">конкурентной закупки с участием субъектов малого и среднего предпринимательства указанным в документации о </w:t>
            </w:r>
            <w:r w:rsidR="006E328B" w:rsidRPr="00386224">
              <w:rPr>
                <w:rFonts w:cs="Times New Roman"/>
                <w:sz w:val="22"/>
              </w:rPr>
              <w:t>не</w:t>
            </w:r>
            <w:r w:rsidRPr="00386224">
              <w:rPr>
                <w:rFonts w:cs="Times New Roman"/>
                <w:sz w:val="22"/>
              </w:rPr>
              <w:t>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FDD96E7" w14:textId="6D0A144F" w:rsidR="00BC22A4" w:rsidRDefault="003F7F03" w:rsidP="006E328B">
            <w:pPr>
              <w:pStyle w:val="af2"/>
              <w:widowControl w:val="0"/>
              <w:ind w:firstLine="317"/>
              <w:jc w:val="both"/>
              <w:rPr>
                <w:rFonts w:cs="Times New Roman"/>
                <w:sz w:val="22"/>
              </w:rPr>
            </w:pPr>
            <w:r w:rsidRPr="00715A93">
              <w:rPr>
                <w:rFonts w:cs="Times New Roman"/>
                <w:sz w:val="22"/>
              </w:rPr>
              <w:t xml:space="preserve">ж) </w:t>
            </w:r>
            <w:r w:rsidR="006E328B" w:rsidRPr="00715A93">
              <w:rPr>
                <w:rFonts w:cs="Times New Roman"/>
                <w:sz w:val="22"/>
              </w:rPr>
              <w:t>о</w:t>
            </w:r>
            <w:r w:rsidRPr="00715A93">
              <w:rPr>
                <w:rFonts w:cs="Times New Roman"/>
                <w:sz w:val="22"/>
              </w:rPr>
              <w:t>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016A12">
              <w:rPr>
                <w:rFonts w:cs="Times New Roman"/>
                <w:sz w:val="22"/>
              </w:rPr>
              <w:t>;</w:t>
            </w:r>
          </w:p>
          <w:p w14:paraId="36BA0759" w14:textId="4BA9E595" w:rsidR="00016A12" w:rsidRDefault="00016A12" w:rsidP="006E328B">
            <w:pPr>
              <w:pStyle w:val="af2"/>
              <w:widowControl w:val="0"/>
              <w:ind w:firstLine="317"/>
              <w:jc w:val="both"/>
              <w:rPr>
                <w:rFonts w:cs="Times New Roman"/>
                <w:sz w:val="22"/>
              </w:rPr>
            </w:pPr>
            <w:r>
              <w:rPr>
                <w:rFonts w:cs="Times New Roman"/>
                <w:sz w:val="22"/>
              </w:rPr>
              <w:t xml:space="preserve">з) </w:t>
            </w:r>
            <w:r w:rsidRPr="00016A12">
              <w:rPr>
                <w:rFonts w:cs="Times New Roman"/>
                <w:sz w:val="22"/>
              </w:rPr>
              <w:t>участник закупки не является офшорной компанией</w:t>
            </w:r>
            <w:r>
              <w:rPr>
                <w:rFonts w:cs="Times New Roman"/>
                <w:sz w:val="22"/>
              </w:rPr>
              <w:t>.</w:t>
            </w:r>
          </w:p>
          <w:p w14:paraId="7F106622" w14:textId="7810D419" w:rsidR="00F533F0" w:rsidRPr="00715A93" w:rsidRDefault="007A1A79" w:rsidP="00B5289B">
            <w:pPr>
              <w:pStyle w:val="af2"/>
              <w:widowControl w:val="0"/>
              <w:ind w:firstLine="317"/>
              <w:jc w:val="both"/>
              <w:rPr>
                <w:rFonts w:cs="Times New Roman"/>
                <w:sz w:val="22"/>
              </w:rPr>
            </w:pPr>
            <w:r w:rsidRPr="005334A9">
              <w:rPr>
                <w:rFonts w:cs="Times New Roman"/>
                <w:b/>
                <w:color w:val="FF0000"/>
                <w:sz w:val="22"/>
              </w:rPr>
              <w:t>Участник закупки не является иностранным агентом</w:t>
            </w:r>
            <w:r w:rsidR="005334A9">
              <w:rPr>
                <w:rFonts w:cs="Times New Roman"/>
                <w:b/>
                <w:color w:val="FF0000"/>
                <w:sz w:val="22"/>
              </w:rPr>
              <w:t>.</w:t>
            </w:r>
          </w:p>
        </w:tc>
      </w:tr>
      <w:tr w:rsidR="00C6522A" w:rsidRPr="00837296"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7E26DFA2" w:rsidR="00C6522A" w:rsidRPr="00837296" w:rsidRDefault="00487BEE"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1</w:t>
            </w:r>
            <w:r w:rsidR="008241BA">
              <w:rPr>
                <w:b/>
                <w:color w:val="000000"/>
                <w:sz w:val="24"/>
                <w:szCs w:val="24"/>
              </w:rPr>
              <w:t>4</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5D0C1F9F" w:rsidR="00C6522A" w:rsidRPr="00837296" w:rsidRDefault="001139F2"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Д</w:t>
            </w:r>
            <w:r w:rsidR="00C6522A" w:rsidRPr="00837296">
              <w:rPr>
                <w:b/>
                <w:sz w:val="24"/>
                <w:szCs w:val="24"/>
              </w:rPr>
              <w:t xml:space="preserve">ата рассмотрения </w:t>
            </w:r>
            <w:r w:rsidR="006850F5">
              <w:rPr>
                <w:b/>
                <w:sz w:val="24"/>
                <w:szCs w:val="24"/>
              </w:rPr>
              <w:t xml:space="preserve">предложений </w:t>
            </w:r>
            <w:r w:rsidR="00C6522A" w:rsidRPr="00837296">
              <w:rPr>
                <w:b/>
                <w:sz w:val="24"/>
                <w:szCs w:val="24"/>
              </w:rPr>
              <w:t xml:space="preserve">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283A975B" w14:textId="5B2DC54C" w:rsidR="00C6522A" w:rsidRPr="00715A93" w:rsidRDefault="00CA2FB3" w:rsidP="000E0965">
            <w:pPr>
              <w:autoSpaceDE w:val="0"/>
              <w:autoSpaceDN w:val="0"/>
              <w:adjustRightIn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Заказчик н</w:t>
            </w:r>
            <w:r w:rsidR="001F537A">
              <w:rPr>
                <w:rFonts w:ascii="Times New Roman" w:eastAsia="Times New Roman" w:hAnsi="Times New Roman" w:cs="Times New Roman"/>
                <w:lang w:eastAsia="en-US"/>
              </w:rPr>
              <w:t xml:space="preserve">е позднее дня, следующего за днем </w:t>
            </w:r>
            <w:r w:rsidR="00F5386F">
              <w:rPr>
                <w:rFonts w:ascii="Times New Roman" w:eastAsia="Times New Roman" w:hAnsi="Times New Roman" w:cs="Times New Roman"/>
                <w:lang w:eastAsia="en-US"/>
              </w:rPr>
              <w:t xml:space="preserve">окончания </w:t>
            </w:r>
            <w:r w:rsidR="001F537A">
              <w:rPr>
                <w:rFonts w:ascii="Times New Roman" w:eastAsia="Times New Roman" w:hAnsi="Times New Roman" w:cs="Times New Roman"/>
                <w:lang w:eastAsia="en-US"/>
              </w:rPr>
              <w:t xml:space="preserve">срока приема предложения </w:t>
            </w:r>
            <w:r>
              <w:rPr>
                <w:rFonts w:ascii="Times New Roman" w:eastAsia="Times New Roman" w:hAnsi="Times New Roman" w:cs="Times New Roman"/>
                <w:lang w:eastAsia="en-US"/>
              </w:rPr>
              <w:t xml:space="preserve">участников закупки </w:t>
            </w:r>
            <w:r w:rsidRPr="00CA2FB3">
              <w:rPr>
                <w:rFonts w:ascii="Times New Roman" w:eastAsia="Times New Roman" w:hAnsi="Times New Roman" w:cs="Times New Roman"/>
                <w:lang w:eastAsia="en-US"/>
              </w:rPr>
              <w:t>рассматривает поданные предложения на участие в закупке на соответствие требовани</w:t>
            </w:r>
            <w:r w:rsidR="00CF763E">
              <w:rPr>
                <w:rFonts w:ascii="Times New Roman" w:eastAsia="Times New Roman" w:hAnsi="Times New Roman" w:cs="Times New Roman"/>
                <w:lang w:eastAsia="en-US"/>
              </w:rPr>
              <w:t>ям</w:t>
            </w:r>
            <w:r w:rsidRPr="00CA2FB3">
              <w:rPr>
                <w:rFonts w:ascii="Times New Roman" w:eastAsia="Times New Roman" w:hAnsi="Times New Roman" w:cs="Times New Roman"/>
                <w:lang w:eastAsia="en-US"/>
              </w:rPr>
              <w:t xml:space="preserve"> извещения и определяет победителя.</w:t>
            </w:r>
          </w:p>
        </w:tc>
      </w:tr>
      <w:tr w:rsidR="008B3FB9" w:rsidRPr="00837296" w14:paraId="41454593"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E245D53" w14:textId="5A05AF72" w:rsidR="008B3FB9" w:rsidRDefault="00BC1FED"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15.</w:t>
            </w:r>
          </w:p>
        </w:tc>
        <w:tc>
          <w:tcPr>
            <w:tcW w:w="3307" w:type="dxa"/>
            <w:tcBorders>
              <w:top w:val="single" w:sz="4" w:space="0" w:color="auto"/>
              <w:left w:val="single" w:sz="4" w:space="0" w:color="auto"/>
              <w:bottom w:val="single" w:sz="4" w:space="0" w:color="auto"/>
              <w:right w:val="single" w:sz="4" w:space="0" w:color="auto"/>
            </w:tcBorders>
            <w:vAlign w:val="center"/>
          </w:tcPr>
          <w:p w14:paraId="341D1E75" w14:textId="40934DA5" w:rsidR="008B3FB9" w:rsidRDefault="008B3FB9"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Условия призна</w:t>
            </w:r>
            <w:r w:rsidR="00BC1FED">
              <w:rPr>
                <w:b/>
                <w:sz w:val="24"/>
                <w:szCs w:val="24"/>
              </w:rPr>
              <w:t>ни</w:t>
            </w:r>
            <w:r>
              <w:rPr>
                <w:b/>
                <w:sz w:val="24"/>
                <w:szCs w:val="24"/>
              </w:rPr>
              <w:t>я победителя закупки</w:t>
            </w:r>
            <w:r w:rsidR="008B4BD2">
              <w:rPr>
                <w:b/>
                <w:sz w:val="24"/>
                <w:szCs w:val="24"/>
              </w:rPr>
              <w:t xml:space="preserve"> (критерий оценки)</w:t>
            </w:r>
          </w:p>
        </w:tc>
        <w:tc>
          <w:tcPr>
            <w:tcW w:w="6350" w:type="dxa"/>
            <w:tcBorders>
              <w:top w:val="single" w:sz="4" w:space="0" w:color="auto"/>
              <w:left w:val="single" w:sz="4" w:space="0" w:color="auto"/>
              <w:bottom w:val="single" w:sz="4" w:space="0" w:color="auto"/>
              <w:right w:val="single" w:sz="4" w:space="0" w:color="auto"/>
            </w:tcBorders>
            <w:vAlign w:val="center"/>
          </w:tcPr>
          <w:p w14:paraId="409A3DE0" w14:textId="77777777" w:rsidR="008B3FB9" w:rsidRPr="00715A93" w:rsidRDefault="00BC1FED" w:rsidP="008B4BD2">
            <w:pPr>
              <w:autoSpaceDE w:val="0"/>
              <w:autoSpaceDN w:val="0"/>
              <w:adjustRightInd w:val="0"/>
              <w:spacing w:after="0" w:line="240" w:lineRule="auto"/>
              <w:jc w:val="both"/>
              <w:rPr>
                <w:rFonts w:ascii="Times New Roman" w:eastAsia="Times New Roman" w:hAnsi="Times New Roman" w:cs="Times New Roman"/>
                <w:lang w:eastAsia="en-US"/>
              </w:rPr>
            </w:pPr>
            <w:r w:rsidRPr="00715A93">
              <w:rPr>
                <w:rFonts w:ascii="Times New Roman" w:eastAsia="Times New Roman" w:hAnsi="Times New Roman" w:cs="Times New Roman"/>
                <w:lang w:eastAsia="en-US"/>
              </w:rPr>
              <w:t>Победителем признается участник закупки, подавший наименьшее ценовое предложение в ходе проведения закупки либо единственный участник закупки.</w:t>
            </w:r>
          </w:p>
          <w:p w14:paraId="5C263828" w14:textId="6633325F" w:rsidR="008B4BD2" w:rsidRPr="00715A93" w:rsidRDefault="00760501" w:rsidP="008B4BD2">
            <w:pPr>
              <w:autoSpaceDE w:val="0"/>
              <w:autoSpaceDN w:val="0"/>
              <w:adjustRightInd w:val="0"/>
              <w:spacing w:after="0" w:line="240" w:lineRule="auto"/>
              <w:jc w:val="both"/>
              <w:rPr>
                <w:rFonts w:ascii="Times New Roman" w:eastAsia="Times New Roman" w:hAnsi="Times New Roman" w:cs="Times New Roman"/>
                <w:lang w:eastAsia="en-US"/>
              </w:rPr>
            </w:pPr>
            <w:r w:rsidRPr="00715A93">
              <w:rPr>
                <w:rFonts w:ascii="Times New Roman" w:eastAsia="Times New Roman" w:hAnsi="Times New Roman" w:cs="Times New Roman"/>
                <w:lang w:eastAsia="en-US"/>
              </w:rPr>
              <w:t xml:space="preserve">В случае если участником закупки предложена цена равная ценовому предложению другого участника закупки, лучшим </w:t>
            </w:r>
            <w:r w:rsidRPr="00715A93">
              <w:rPr>
                <w:rFonts w:ascii="Times New Roman" w:eastAsia="Times New Roman" w:hAnsi="Times New Roman" w:cs="Times New Roman"/>
                <w:lang w:eastAsia="en-US"/>
              </w:rPr>
              <w:lastRenderedPageBreak/>
              <w:t>признается ценовое предложение, поступившее ранее по дате и времени.</w:t>
            </w:r>
          </w:p>
        </w:tc>
      </w:tr>
    </w:tbl>
    <w:p w14:paraId="788D04C8" w14:textId="0C7310E1" w:rsidR="00296C31" w:rsidRDefault="00296C31" w:rsidP="0086520F">
      <w:pPr>
        <w:spacing w:after="0" w:line="240" w:lineRule="auto"/>
        <w:jc w:val="both"/>
        <w:rPr>
          <w:rFonts w:ascii="Times New Roman" w:hAnsi="Times New Roman" w:cs="Times New Roman"/>
        </w:rPr>
      </w:pPr>
      <w:r w:rsidRPr="00296C31">
        <w:rPr>
          <w:rFonts w:ascii="Times New Roman" w:hAnsi="Times New Roman" w:cs="Times New Roman"/>
          <w:vertAlign w:val="superscript"/>
        </w:rPr>
        <w:lastRenderedPageBreak/>
        <w:t>1</w:t>
      </w:r>
      <w:r>
        <w:rPr>
          <w:rFonts w:ascii="Times New Roman" w:hAnsi="Times New Roman" w:cs="Times New Roman"/>
        </w:rPr>
        <w:t xml:space="preserve"> предоставляется </w:t>
      </w:r>
      <w:r w:rsidR="00EE4E6F">
        <w:rPr>
          <w:rFonts w:ascii="Times New Roman" w:hAnsi="Times New Roman" w:cs="Times New Roman"/>
        </w:rPr>
        <w:t xml:space="preserve">в форме декларации </w:t>
      </w:r>
      <w:r>
        <w:rPr>
          <w:rFonts w:ascii="Times New Roman" w:hAnsi="Times New Roman" w:cs="Times New Roman"/>
        </w:rPr>
        <w:t>отдельный файлом</w:t>
      </w:r>
      <w:r w:rsidR="00EE4E6F">
        <w:rPr>
          <w:rFonts w:ascii="Times New Roman" w:hAnsi="Times New Roman" w:cs="Times New Roman"/>
        </w:rPr>
        <w:t>.</w:t>
      </w:r>
      <w:bookmarkStart w:id="1" w:name="_GoBack"/>
      <w:bookmarkEnd w:id="1"/>
    </w:p>
    <w:p w14:paraId="3681FF35" w14:textId="34286AB9" w:rsidR="0017486F" w:rsidRDefault="0017486F" w:rsidP="008241BA">
      <w:pPr>
        <w:rPr>
          <w:rFonts w:ascii="Times New Roman" w:hAnsi="Times New Roman" w:cs="Times New Roman"/>
          <w:sz w:val="24"/>
          <w:szCs w:val="24"/>
        </w:rPr>
      </w:pPr>
    </w:p>
    <w:p w14:paraId="5752E3B7" w14:textId="1F1637E9" w:rsidR="006636AB" w:rsidRPr="00796AA6" w:rsidRDefault="006636AB" w:rsidP="002B637D">
      <w:pPr>
        <w:spacing w:after="0" w:line="240" w:lineRule="auto"/>
        <w:jc w:val="right"/>
        <w:rPr>
          <w:rFonts w:ascii="Times New Roman" w:hAnsi="Times New Roman" w:cs="Times New Roman"/>
          <w:bCs/>
          <w:sz w:val="28"/>
          <w:szCs w:val="28"/>
        </w:rPr>
      </w:pPr>
      <w:bookmarkStart w:id="2" w:name="_Hlk121753074"/>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bookmarkEnd w:id="2"/>
    <w:p w14:paraId="21F6D885" w14:textId="5009B29E" w:rsidR="006636AB" w:rsidRDefault="002B637D" w:rsidP="006636AB">
      <w:pPr>
        <w:tabs>
          <w:tab w:val="left" w:pos="7281"/>
        </w:tabs>
        <w:ind w:left="-58" w:firstLine="58"/>
        <w:jc w:val="center"/>
        <w:rPr>
          <w:rFonts w:ascii="Times New Roman" w:hAnsi="Times New Roman" w:cs="Times New Roman"/>
          <w:b/>
          <w:sz w:val="24"/>
          <w:szCs w:val="24"/>
        </w:rPr>
      </w:pPr>
      <w:r>
        <w:rPr>
          <w:rFonts w:ascii="Times New Roman" w:hAnsi="Times New Roman" w:cs="Times New Roman"/>
          <w:b/>
          <w:sz w:val="24"/>
          <w:szCs w:val="24"/>
        </w:rPr>
        <w:t>СПЕЦИФИКАЦИЯ</w:t>
      </w:r>
    </w:p>
    <w:p w14:paraId="5BCD87FF" w14:textId="77777777" w:rsidR="0010245A" w:rsidRPr="00BC22A4" w:rsidRDefault="0010245A" w:rsidP="0010245A">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792A034D" w14:textId="77777777" w:rsidR="0010245A" w:rsidRDefault="0010245A" w:rsidP="006636AB">
      <w:pPr>
        <w:tabs>
          <w:tab w:val="left" w:pos="7281"/>
        </w:tabs>
        <w:ind w:left="-58" w:firstLine="58"/>
        <w:jc w:val="center"/>
        <w:rPr>
          <w:rFonts w:ascii="Times New Roman" w:hAnsi="Times New Roman" w:cs="Times New Roman"/>
          <w:b/>
          <w:sz w:val="24"/>
          <w:szCs w:val="24"/>
        </w:rPr>
      </w:pPr>
    </w:p>
    <w:p w14:paraId="6CD9B06A" w14:textId="7651B436" w:rsidR="00F04BE9" w:rsidRDefault="00F04BE9" w:rsidP="007B6EFC">
      <w:pPr>
        <w:spacing w:after="0"/>
        <w:jc w:val="right"/>
        <w:rPr>
          <w:rFonts w:ascii="Times New Roman" w:hAnsi="Times New Roman" w:cs="Times New Roman"/>
          <w:sz w:val="24"/>
          <w:szCs w:val="24"/>
        </w:rPr>
      </w:pPr>
    </w:p>
    <w:p w14:paraId="377B766D" w14:textId="167B025A" w:rsidR="00F04BE9" w:rsidRDefault="00F04BE9" w:rsidP="007B6EFC">
      <w:pPr>
        <w:spacing w:after="0"/>
        <w:jc w:val="right"/>
        <w:rPr>
          <w:rFonts w:ascii="Times New Roman" w:hAnsi="Times New Roman" w:cs="Times New Roman"/>
          <w:sz w:val="24"/>
          <w:szCs w:val="24"/>
        </w:rPr>
      </w:pPr>
    </w:p>
    <w:p w14:paraId="4F0F2116" w14:textId="3B4CEC57" w:rsidR="007B6EFC" w:rsidRPr="00796AA6" w:rsidRDefault="007B6EFC" w:rsidP="002B637D">
      <w:pPr>
        <w:spacing w:after="0" w:line="240" w:lineRule="auto"/>
        <w:jc w:val="right"/>
        <w:rPr>
          <w:rFonts w:ascii="Times New Roman" w:hAnsi="Times New Roman" w:cs="Times New Roman"/>
          <w:bCs/>
          <w:sz w:val="28"/>
          <w:szCs w:val="28"/>
        </w:rPr>
      </w:pPr>
      <w:bookmarkStart w:id="3" w:name="_Hlk121753930"/>
      <w:r w:rsidRPr="00796AA6">
        <w:rPr>
          <w:rFonts w:ascii="Times New Roman" w:hAnsi="Times New Roman" w:cs="Times New Roman"/>
          <w:sz w:val="24"/>
          <w:szCs w:val="24"/>
        </w:rPr>
        <w:t xml:space="preserve">Приложение № </w:t>
      </w:r>
      <w:r w:rsidR="00945D8A">
        <w:rPr>
          <w:rFonts w:ascii="Times New Roman" w:hAnsi="Times New Roman" w:cs="Times New Roman"/>
          <w:sz w:val="24"/>
          <w:szCs w:val="24"/>
        </w:rPr>
        <w:t>2</w:t>
      </w:r>
    </w:p>
    <w:bookmarkEnd w:id="3"/>
    <w:p w14:paraId="6ADB7D9D" w14:textId="400AD5C2" w:rsidR="00F425CC" w:rsidRPr="00F04BE9"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14:paraId="016ECF0C" w14:textId="5AC6BB2B" w:rsidR="00535AD7"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1309BF20"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77F5F83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3FD67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1A70CBD0" w14:textId="2E0C17CC" w:rsidR="00511205" w:rsidRPr="00C60851" w:rsidRDefault="00511205" w:rsidP="002B637D">
      <w:pPr>
        <w:spacing w:after="0" w:line="240" w:lineRule="auto"/>
        <w:jc w:val="right"/>
        <w:rPr>
          <w:rFonts w:ascii="Times New Roman" w:hAnsi="Times New Roman" w:cs="Times New Roman"/>
          <w:bCs/>
          <w:sz w:val="24"/>
          <w:szCs w:val="24"/>
        </w:rPr>
      </w:pPr>
      <w:r w:rsidRPr="00C60851">
        <w:rPr>
          <w:rFonts w:ascii="Times New Roman" w:hAnsi="Times New Roman" w:cs="Times New Roman"/>
          <w:sz w:val="24"/>
          <w:szCs w:val="24"/>
        </w:rPr>
        <w:t xml:space="preserve">                                                                                                                        Приложение № </w:t>
      </w:r>
      <w:r>
        <w:rPr>
          <w:rFonts w:ascii="Times New Roman" w:hAnsi="Times New Roman" w:cs="Times New Roman"/>
          <w:sz w:val="24"/>
          <w:szCs w:val="24"/>
        </w:rPr>
        <w:t xml:space="preserve">3 </w:t>
      </w:r>
    </w:p>
    <w:p w14:paraId="464E0DF4" w14:textId="77777777" w:rsidR="00F04BE9" w:rsidRDefault="00F04BE9" w:rsidP="00511205">
      <w:pPr>
        <w:jc w:val="center"/>
        <w:rPr>
          <w:rFonts w:ascii="Times New Roman" w:hAnsi="Times New Roman" w:cs="Times New Roman"/>
          <w:sz w:val="24"/>
          <w:szCs w:val="24"/>
        </w:rPr>
      </w:pPr>
    </w:p>
    <w:p w14:paraId="7447BD0E" w14:textId="2FA1E3A9" w:rsidR="00511205" w:rsidRPr="00F04BE9" w:rsidRDefault="00F04BE9" w:rsidP="00511205">
      <w:pPr>
        <w:jc w:val="center"/>
        <w:rPr>
          <w:rFonts w:ascii="Times New Roman" w:hAnsi="Times New Roman" w:cs="Times New Roman"/>
          <w:b/>
          <w:bCs/>
          <w:sz w:val="24"/>
          <w:szCs w:val="24"/>
        </w:rPr>
      </w:pPr>
      <w:r w:rsidRPr="00F04BE9">
        <w:rPr>
          <w:rFonts w:ascii="Times New Roman" w:hAnsi="Times New Roman" w:cs="Times New Roman"/>
          <w:b/>
          <w:bCs/>
          <w:sz w:val="24"/>
          <w:szCs w:val="24"/>
        </w:rPr>
        <w:t>ОБОСНОВАНИЕ НАЧАЛЬНОЙ (МАКСИМАЛЬНОЙ) ЦЕНЫ ДОГОВОРА</w:t>
      </w:r>
    </w:p>
    <w:p w14:paraId="3EA835B8" w14:textId="77777777"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sectPr w:rsidR="00F04BE9" w:rsidRPr="00BC22A4"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BF71A" w14:textId="77777777" w:rsidR="002B278D" w:rsidRDefault="002B278D" w:rsidP="008A1D26">
      <w:pPr>
        <w:spacing w:after="0" w:line="240" w:lineRule="auto"/>
      </w:pPr>
      <w:r>
        <w:separator/>
      </w:r>
    </w:p>
  </w:endnote>
  <w:endnote w:type="continuationSeparator" w:id="0">
    <w:p w14:paraId="23829FFA" w14:textId="77777777" w:rsidR="002B278D" w:rsidRDefault="002B278D" w:rsidP="008A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0CA12" w14:textId="77777777" w:rsidR="002B278D" w:rsidRDefault="002B278D" w:rsidP="008A1D26">
      <w:pPr>
        <w:spacing w:after="0" w:line="240" w:lineRule="auto"/>
      </w:pPr>
      <w:r>
        <w:separator/>
      </w:r>
    </w:p>
  </w:footnote>
  <w:footnote w:type="continuationSeparator" w:id="0">
    <w:p w14:paraId="68CC7BD1" w14:textId="77777777" w:rsidR="002B278D" w:rsidRDefault="002B278D" w:rsidP="008A1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0F6B"/>
    <w:rsid w:val="00002051"/>
    <w:rsid w:val="00002B19"/>
    <w:rsid w:val="00003785"/>
    <w:rsid w:val="00003E22"/>
    <w:rsid w:val="000055EA"/>
    <w:rsid w:val="000124AB"/>
    <w:rsid w:val="00015B16"/>
    <w:rsid w:val="00016A12"/>
    <w:rsid w:val="00021126"/>
    <w:rsid w:val="00040271"/>
    <w:rsid w:val="000454AF"/>
    <w:rsid w:val="00050E77"/>
    <w:rsid w:val="00067452"/>
    <w:rsid w:val="00084B55"/>
    <w:rsid w:val="000A0473"/>
    <w:rsid w:val="000A4636"/>
    <w:rsid w:val="000B0EFF"/>
    <w:rsid w:val="000B5A57"/>
    <w:rsid w:val="000C2CAB"/>
    <w:rsid w:val="000C7FB8"/>
    <w:rsid w:val="000D1178"/>
    <w:rsid w:val="000E0965"/>
    <w:rsid w:val="000E45ED"/>
    <w:rsid w:val="000E57C9"/>
    <w:rsid w:val="000E6B96"/>
    <w:rsid w:val="000F0337"/>
    <w:rsid w:val="000F0B0D"/>
    <w:rsid w:val="000F7E90"/>
    <w:rsid w:val="0010021D"/>
    <w:rsid w:val="0010245A"/>
    <w:rsid w:val="00104AF0"/>
    <w:rsid w:val="00107112"/>
    <w:rsid w:val="001135BD"/>
    <w:rsid w:val="001139F2"/>
    <w:rsid w:val="00114E9C"/>
    <w:rsid w:val="00121AC8"/>
    <w:rsid w:val="00137FD9"/>
    <w:rsid w:val="0014094B"/>
    <w:rsid w:val="00152270"/>
    <w:rsid w:val="00170085"/>
    <w:rsid w:val="00173E27"/>
    <w:rsid w:val="0017486F"/>
    <w:rsid w:val="00186F13"/>
    <w:rsid w:val="001A00D1"/>
    <w:rsid w:val="001A48BF"/>
    <w:rsid w:val="001A73A2"/>
    <w:rsid w:val="001B3DF1"/>
    <w:rsid w:val="001C7CD4"/>
    <w:rsid w:val="001D5A5B"/>
    <w:rsid w:val="001E04BD"/>
    <w:rsid w:val="001E08BE"/>
    <w:rsid w:val="001E7AC4"/>
    <w:rsid w:val="001F0101"/>
    <w:rsid w:val="001F537A"/>
    <w:rsid w:val="002044F9"/>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96C31"/>
    <w:rsid w:val="002A01D6"/>
    <w:rsid w:val="002B03BD"/>
    <w:rsid w:val="002B1638"/>
    <w:rsid w:val="002B278D"/>
    <w:rsid w:val="002B59BF"/>
    <w:rsid w:val="002B637D"/>
    <w:rsid w:val="002C184F"/>
    <w:rsid w:val="002D6059"/>
    <w:rsid w:val="002E22B6"/>
    <w:rsid w:val="002E26FE"/>
    <w:rsid w:val="002E31DC"/>
    <w:rsid w:val="002E7470"/>
    <w:rsid w:val="002F0162"/>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80A51"/>
    <w:rsid w:val="00386224"/>
    <w:rsid w:val="003A22D4"/>
    <w:rsid w:val="003A3F81"/>
    <w:rsid w:val="003A4CB3"/>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DDA"/>
    <w:rsid w:val="004F6960"/>
    <w:rsid w:val="00501365"/>
    <w:rsid w:val="00507401"/>
    <w:rsid w:val="00507ADD"/>
    <w:rsid w:val="00511205"/>
    <w:rsid w:val="00517086"/>
    <w:rsid w:val="00517A1D"/>
    <w:rsid w:val="00523CB4"/>
    <w:rsid w:val="00526C0C"/>
    <w:rsid w:val="00532AC1"/>
    <w:rsid w:val="005334A9"/>
    <w:rsid w:val="005335F9"/>
    <w:rsid w:val="00535AD7"/>
    <w:rsid w:val="00543035"/>
    <w:rsid w:val="00543C45"/>
    <w:rsid w:val="00550C67"/>
    <w:rsid w:val="005545B8"/>
    <w:rsid w:val="00564E77"/>
    <w:rsid w:val="00566779"/>
    <w:rsid w:val="00570B12"/>
    <w:rsid w:val="005760CB"/>
    <w:rsid w:val="00584CDC"/>
    <w:rsid w:val="005851D0"/>
    <w:rsid w:val="0059023D"/>
    <w:rsid w:val="005923F8"/>
    <w:rsid w:val="005A2DB6"/>
    <w:rsid w:val="005A6A6B"/>
    <w:rsid w:val="005B68C7"/>
    <w:rsid w:val="005C3596"/>
    <w:rsid w:val="005C3CB5"/>
    <w:rsid w:val="005C7919"/>
    <w:rsid w:val="005D7C27"/>
    <w:rsid w:val="005E1C1C"/>
    <w:rsid w:val="005E5486"/>
    <w:rsid w:val="005F18E7"/>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0F5"/>
    <w:rsid w:val="0068522E"/>
    <w:rsid w:val="00693AEF"/>
    <w:rsid w:val="006A4AF3"/>
    <w:rsid w:val="006C3661"/>
    <w:rsid w:val="006D3315"/>
    <w:rsid w:val="006D6071"/>
    <w:rsid w:val="006E0830"/>
    <w:rsid w:val="006E328B"/>
    <w:rsid w:val="006F4612"/>
    <w:rsid w:val="0070348D"/>
    <w:rsid w:val="007043E6"/>
    <w:rsid w:val="0071048D"/>
    <w:rsid w:val="00715070"/>
    <w:rsid w:val="00715A93"/>
    <w:rsid w:val="00722F23"/>
    <w:rsid w:val="00730E30"/>
    <w:rsid w:val="00734537"/>
    <w:rsid w:val="00737DE5"/>
    <w:rsid w:val="007471A7"/>
    <w:rsid w:val="007518BF"/>
    <w:rsid w:val="00760501"/>
    <w:rsid w:val="00773BD5"/>
    <w:rsid w:val="00781C98"/>
    <w:rsid w:val="007858B0"/>
    <w:rsid w:val="00790260"/>
    <w:rsid w:val="00795E53"/>
    <w:rsid w:val="007A1A79"/>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0A06"/>
    <w:rsid w:val="0085175F"/>
    <w:rsid w:val="00853F2E"/>
    <w:rsid w:val="00857CF5"/>
    <w:rsid w:val="008614DE"/>
    <w:rsid w:val="0086520F"/>
    <w:rsid w:val="00867AA7"/>
    <w:rsid w:val="00875054"/>
    <w:rsid w:val="00887225"/>
    <w:rsid w:val="00891FB5"/>
    <w:rsid w:val="008A1D26"/>
    <w:rsid w:val="008A21FF"/>
    <w:rsid w:val="008A7C5D"/>
    <w:rsid w:val="008B0973"/>
    <w:rsid w:val="008B1B57"/>
    <w:rsid w:val="008B3FB9"/>
    <w:rsid w:val="008B4BD2"/>
    <w:rsid w:val="008B7C37"/>
    <w:rsid w:val="008C0CF1"/>
    <w:rsid w:val="008C1863"/>
    <w:rsid w:val="008C1F58"/>
    <w:rsid w:val="008C7F5E"/>
    <w:rsid w:val="008D20E8"/>
    <w:rsid w:val="008D2340"/>
    <w:rsid w:val="008D5728"/>
    <w:rsid w:val="008D73A2"/>
    <w:rsid w:val="008E4EA6"/>
    <w:rsid w:val="008F6DBD"/>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85F4D"/>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5289B"/>
    <w:rsid w:val="00B655E1"/>
    <w:rsid w:val="00B65764"/>
    <w:rsid w:val="00B67969"/>
    <w:rsid w:val="00B968CF"/>
    <w:rsid w:val="00BA6644"/>
    <w:rsid w:val="00BB1755"/>
    <w:rsid w:val="00BB425E"/>
    <w:rsid w:val="00BC1FED"/>
    <w:rsid w:val="00BC22A4"/>
    <w:rsid w:val="00BD08AE"/>
    <w:rsid w:val="00BE5655"/>
    <w:rsid w:val="00BF3797"/>
    <w:rsid w:val="00BF5C74"/>
    <w:rsid w:val="00C00342"/>
    <w:rsid w:val="00C01EB8"/>
    <w:rsid w:val="00C077CB"/>
    <w:rsid w:val="00C12B58"/>
    <w:rsid w:val="00C1334B"/>
    <w:rsid w:val="00C134A0"/>
    <w:rsid w:val="00C207C8"/>
    <w:rsid w:val="00C22489"/>
    <w:rsid w:val="00C251EF"/>
    <w:rsid w:val="00C261F5"/>
    <w:rsid w:val="00C300D5"/>
    <w:rsid w:val="00C56517"/>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A2FB3"/>
    <w:rsid w:val="00CB1B5E"/>
    <w:rsid w:val="00CC5096"/>
    <w:rsid w:val="00CC524E"/>
    <w:rsid w:val="00CD1A40"/>
    <w:rsid w:val="00CD5E62"/>
    <w:rsid w:val="00CE328F"/>
    <w:rsid w:val="00CE4CEC"/>
    <w:rsid w:val="00CE5A02"/>
    <w:rsid w:val="00CE62CC"/>
    <w:rsid w:val="00CF07A9"/>
    <w:rsid w:val="00CF0DE0"/>
    <w:rsid w:val="00CF31D5"/>
    <w:rsid w:val="00CF763E"/>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96E"/>
    <w:rsid w:val="00D64C03"/>
    <w:rsid w:val="00D66422"/>
    <w:rsid w:val="00D7063F"/>
    <w:rsid w:val="00D7501B"/>
    <w:rsid w:val="00D76FE1"/>
    <w:rsid w:val="00D83AA8"/>
    <w:rsid w:val="00D909B1"/>
    <w:rsid w:val="00D92861"/>
    <w:rsid w:val="00D94D97"/>
    <w:rsid w:val="00DA64D2"/>
    <w:rsid w:val="00DA7E1E"/>
    <w:rsid w:val="00DB265D"/>
    <w:rsid w:val="00DC5E24"/>
    <w:rsid w:val="00DE0635"/>
    <w:rsid w:val="00DE1AC5"/>
    <w:rsid w:val="00DE3855"/>
    <w:rsid w:val="00DE751A"/>
    <w:rsid w:val="00DF35E1"/>
    <w:rsid w:val="00E01002"/>
    <w:rsid w:val="00E10E52"/>
    <w:rsid w:val="00E11E2D"/>
    <w:rsid w:val="00E15E6B"/>
    <w:rsid w:val="00E24DA7"/>
    <w:rsid w:val="00E24F8F"/>
    <w:rsid w:val="00E2542A"/>
    <w:rsid w:val="00E265DD"/>
    <w:rsid w:val="00E310FE"/>
    <w:rsid w:val="00E42636"/>
    <w:rsid w:val="00E42D60"/>
    <w:rsid w:val="00E51E90"/>
    <w:rsid w:val="00E569B4"/>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4E6F"/>
    <w:rsid w:val="00EE56BF"/>
    <w:rsid w:val="00EF5BE9"/>
    <w:rsid w:val="00F000A5"/>
    <w:rsid w:val="00F00DC3"/>
    <w:rsid w:val="00F03248"/>
    <w:rsid w:val="00F03C33"/>
    <w:rsid w:val="00F04BE9"/>
    <w:rsid w:val="00F10A4B"/>
    <w:rsid w:val="00F1269E"/>
    <w:rsid w:val="00F137ED"/>
    <w:rsid w:val="00F156A8"/>
    <w:rsid w:val="00F16BE0"/>
    <w:rsid w:val="00F323BB"/>
    <w:rsid w:val="00F425CC"/>
    <w:rsid w:val="00F533F0"/>
    <w:rsid w:val="00F5386F"/>
    <w:rsid w:val="00F54111"/>
    <w:rsid w:val="00F542A9"/>
    <w:rsid w:val="00F7033C"/>
    <w:rsid w:val="00F918AD"/>
    <w:rsid w:val="00FA0678"/>
    <w:rsid w:val="00FA38A5"/>
    <w:rsid w:val="00FA5D26"/>
    <w:rsid w:val="00FB4B71"/>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15:docId w15:val="{5A9B7E99-794E-4005-9C97-C1520AF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 w:type="character" w:styleId="af3">
    <w:name w:val="Unresolved Mention"/>
    <w:basedOn w:val="a5"/>
    <w:uiPriority w:val="99"/>
    <w:semiHidden/>
    <w:unhideWhenUsed/>
    <w:rsid w:val="00715A93"/>
    <w:rPr>
      <w:color w:val="605E5C"/>
      <w:shd w:val="clear" w:color="auto" w:fill="E1DFDD"/>
    </w:rPr>
  </w:style>
  <w:style w:type="paragraph" w:styleId="af4">
    <w:name w:val="header"/>
    <w:basedOn w:val="a4"/>
    <w:link w:val="af5"/>
    <w:uiPriority w:val="99"/>
    <w:unhideWhenUsed/>
    <w:rsid w:val="008A1D26"/>
    <w:pPr>
      <w:tabs>
        <w:tab w:val="center" w:pos="4677"/>
        <w:tab w:val="right" w:pos="9355"/>
      </w:tabs>
      <w:spacing w:after="0" w:line="240" w:lineRule="auto"/>
    </w:pPr>
  </w:style>
  <w:style w:type="character" w:customStyle="1" w:styleId="af5">
    <w:name w:val="Верхний колонтитул Знак"/>
    <w:basedOn w:val="a5"/>
    <w:link w:val="af4"/>
    <w:uiPriority w:val="99"/>
    <w:rsid w:val="008A1D26"/>
  </w:style>
  <w:style w:type="paragraph" w:styleId="af6">
    <w:name w:val="footer"/>
    <w:basedOn w:val="a4"/>
    <w:link w:val="af7"/>
    <w:uiPriority w:val="99"/>
    <w:unhideWhenUsed/>
    <w:rsid w:val="008A1D26"/>
    <w:pPr>
      <w:tabs>
        <w:tab w:val="center" w:pos="4677"/>
        <w:tab w:val="right" w:pos="9355"/>
      </w:tabs>
      <w:spacing w:after="0" w:line="240" w:lineRule="auto"/>
    </w:pPr>
  </w:style>
  <w:style w:type="character" w:customStyle="1" w:styleId="af7">
    <w:name w:val="Нижний колонтитул Знак"/>
    <w:basedOn w:val="a5"/>
    <w:link w:val="af6"/>
    <w:uiPriority w:val="99"/>
    <w:rsid w:val="008A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gi.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F011-A827-4265-9097-50BC63E9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Салават</cp:lastModifiedBy>
  <cp:revision>8</cp:revision>
  <cp:lastPrinted>2022-12-14T08:00:00Z</cp:lastPrinted>
  <dcterms:created xsi:type="dcterms:W3CDTF">2023-03-27T07:14:00Z</dcterms:created>
  <dcterms:modified xsi:type="dcterms:W3CDTF">2023-03-29T11:54:00Z</dcterms:modified>
</cp:coreProperties>
</file>