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5F" w:rsidRPr="00F527DA" w:rsidRDefault="00A46D0D">
      <w:pPr>
        <w:ind w:hanging="142"/>
        <w:jc w:val="center"/>
        <w:rPr>
          <w:b/>
          <w:bCs/>
          <w:sz w:val="22"/>
          <w:szCs w:val="22"/>
        </w:rPr>
      </w:pPr>
      <w:r w:rsidRPr="00F527DA">
        <w:rPr>
          <w:b/>
          <w:bCs/>
          <w:sz w:val="22"/>
          <w:szCs w:val="22"/>
        </w:rPr>
        <w:t xml:space="preserve">Техническое задание </w:t>
      </w:r>
    </w:p>
    <w:p w:rsidR="00D11F5F" w:rsidRDefault="00A46D0D">
      <w:pPr>
        <w:ind w:hanging="142"/>
        <w:jc w:val="center"/>
        <w:rPr>
          <w:b/>
          <w:bCs/>
          <w:sz w:val="22"/>
          <w:szCs w:val="22"/>
        </w:rPr>
      </w:pPr>
      <w:r w:rsidRPr="00AD339F">
        <w:rPr>
          <w:b/>
          <w:bCs/>
          <w:sz w:val="22"/>
          <w:szCs w:val="22"/>
        </w:rPr>
        <w:t xml:space="preserve">на поставку </w:t>
      </w:r>
      <w:r w:rsidR="004870F6" w:rsidRPr="00AD339F">
        <w:rPr>
          <w:b/>
          <w:bCs/>
          <w:sz w:val="22"/>
          <w:szCs w:val="22"/>
        </w:rPr>
        <w:t>стоматологических материалов</w:t>
      </w:r>
    </w:p>
    <w:p w:rsidR="00AD339F" w:rsidRPr="00AD339F" w:rsidRDefault="00AD339F" w:rsidP="00AD339F">
      <w:pPr>
        <w:spacing w:line="240" w:lineRule="auto"/>
        <w:ind w:hanging="142"/>
        <w:rPr>
          <w:b/>
          <w:bCs/>
          <w:sz w:val="22"/>
          <w:szCs w:val="22"/>
        </w:rPr>
      </w:pPr>
    </w:p>
    <w:p w:rsidR="00D11F5F" w:rsidRPr="00AD339F" w:rsidRDefault="00AD339F" w:rsidP="00AD339F">
      <w:pPr>
        <w:spacing w:line="240" w:lineRule="auto"/>
        <w:ind w:hanging="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1.Объект закупки:</w:t>
      </w:r>
    </w:p>
    <w:tbl>
      <w:tblPr>
        <w:tblStyle w:val="afa"/>
        <w:tblW w:w="9356" w:type="dxa"/>
        <w:tblInd w:w="-5" w:type="dxa"/>
        <w:tblLook w:val="04A0"/>
      </w:tblPr>
      <w:tblGrid>
        <w:gridCol w:w="513"/>
        <w:gridCol w:w="1897"/>
        <w:gridCol w:w="5670"/>
        <w:gridCol w:w="620"/>
        <w:gridCol w:w="656"/>
      </w:tblGrid>
      <w:tr w:rsidR="004870F6" w:rsidRPr="004870F6" w:rsidTr="00AD339F">
        <w:trPr>
          <w:trHeight w:val="534"/>
        </w:trPr>
        <w:tc>
          <w:tcPr>
            <w:tcW w:w="513" w:type="dxa"/>
            <w:noWrap/>
            <w:hideMark/>
          </w:tcPr>
          <w:p w:rsidR="004870F6" w:rsidRPr="004870F6" w:rsidRDefault="004870F6" w:rsidP="00AD339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870F6">
              <w:rPr>
                <w:sz w:val="22"/>
                <w:szCs w:val="22"/>
              </w:rPr>
              <w:t>№ п/п</w:t>
            </w:r>
          </w:p>
        </w:tc>
        <w:tc>
          <w:tcPr>
            <w:tcW w:w="1897" w:type="dxa"/>
            <w:hideMark/>
          </w:tcPr>
          <w:p w:rsidR="004870F6" w:rsidRPr="00AD339F" w:rsidRDefault="004870F6" w:rsidP="00AD339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D339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70" w:type="dxa"/>
            <w:noWrap/>
            <w:hideMark/>
          </w:tcPr>
          <w:p w:rsidR="004870F6" w:rsidRPr="004870F6" w:rsidRDefault="004870F6" w:rsidP="00AD339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870F6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620" w:type="dxa"/>
            <w:noWrap/>
            <w:hideMark/>
          </w:tcPr>
          <w:p w:rsidR="004870F6" w:rsidRPr="004870F6" w:rsidRDefault="004870F6" w:rsidP="00AD339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870F6">
              <w:rPr>
                <w:sz w:val="22"/>
                <w:szCs w:val="22"/>
              </w:rPr>
              <w:t>Ед.</w:t>
            </w:r>
          </w:p>
          <w:p w:rsidR="004870F6" w:rsidRPr="004870F6" w:rsidRDefault="004870F6" w:rsidP="00AD339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870F6">
              <w:rPr>
                <w:sz w:val="22"/>
                <w:szCs w:val="22"/>
              </w:rPr>
              <w:t>изм.</w:t>
            </w:r>
          </w:p>
        </w:tc>
        <w:tc>
          <w:tcPr>
            <w:tcW w:w="656" w:type="dxa"/>
            <w:noWrap/>
            <w:hideMark/>
          </w:tcPr>
          <w:p w:rsidR="004870F6" w:rsidRPr="004870F6" w:rsidRDefault="004870F6" w:rsidP="00AD339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870F6">
              <w:rPr>
                <w:sz w:val="22"/>
                <w:szCs w:val="22"/>
              </w:rPr>
              <w:t>Кол-во</w:t>
            </w:r>
          </w:p>
        </w:tc>
      </w:tr>
      <w:tr w:rsidR="004870F6" w:rsidRPr="004870F6" w:rsidTr="00AD339F">
        <w:trPr>
          <w:trHeight w:val="1123"/>
        </w:trPr>
        <w:tc>
          <w:tcPr>
            <w:tcW w:w="513" w:type="dxa"/>
            <w:noWrap/>
            <w:hideMark/>
          </w:tcPr>
          <w:p w:rsidR="004870F6" w:rsidRPr="004870F6" w:rsidRDefault="004870F6" w:rsidP="00AD339F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4870F6">
              <w:rPr>
                <w:sz w:val="22"/>
                <w:szCs w:val="22"/>
              </w:rPr>
              <w:t>1</w:t>
            </w:r>
          </w:p>
        </w:tc>
        <w:tc>
          <w:tcPr>
            <w:tcW w:w="1897" w:type="dxa"/>
            <w:hideMark/>
          </w:tcPr>
          <w:p w:rsidR="004870F6" w:rsidRPr="00AD339F" w:rsidRDefault="004870F6" w:rsidP="00AD339F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AD339F">
              <w:rPr>
                <w:sz w:val="22"/>
                <w:szCs w:val="22"/>
              </w:rPr>
              <w:t xml:space="preserve">Тиэдент или эквивалент                                                                       </w:t>
            </w:r>
          </w:p>
        </w:tc>
        <w:tc>
          <w:tcPr>
            <w:tcW w:w="5670" w:type="dxa"/>
            <w:hideMark/>
          </w:tcPr>
          <w:p w:rsidR="004870F6" w:rsidRPr="004870F6" w:rsidRDefault="004870F6" w:rsidP="00AD339F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4870F6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азначение: </w:t>
            </w:r>
            <w:r w:rsidRPr="004870F6">
              <w:rPr>
                <w:sz w:val="22"/>
                <w:szCs w:val="22"/>
              </w:rPr>
              <w:t>для пломбирования корневых каналов зубов при лечении всех форм периодонтита, особенно в стадии обострения, гангренозного пульпита, а также при наличии изменений в кости корня зуба</w:t>
            </w:r>
            <w:r>
              <w:rPr>
                <w:sz w:val="22"/>
                <w:szCs w:val="22"/>
              </w:rPr>
              <w:t xml:space="preserve">, </w:t>
            </w:r>
            <w:r w:rsidRPr="004870F6">
              <w:rPr>
                <w:sz w:val="22"/>
                <w:szCs w:val="22"/>
              </w:rPr>
              <w:t>применяют в качестве силера при пломбировании каналов с использованием гуттаперчевых штифтов</w:t>
            </w:r>
          </w:p>
          <w:p w:rsidR="004870F6" w:rsidRPr="004870F6" w:rsidRDefault="004870F6" w:rsidP="00AD339F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 выпуска: </w:t>
            </w:r>
            <w:r w:rsidRPr="004870F6">
              <w:rPr>
                <w:sz w:val="22"/>
                <w:szCs w:val="22"/>
              </w:rPr>
              <w:t>в виде двух компонентов</w:t>
            </w:r>
            <w:r>
              <w:rPr>
                <w:sz w:val="22"/>
                <w:szCs w:val="22"/>
              </w:rPr>
              <w:t xml:space="preserve"> (</w:t>
            </w:r>
            <w:r w:rsidRPr="004870F6">
              <w:rPr>
                <w:sz w:val="22"/>
                <w:szCs w:val="22"/>
              </w:rPr>
              <w:t>порошка и жидкости</w:t>
            </w:r>
            <w:r>
              <w:rPr>
                <w:sz w:val="22"/>
                <w:szCs w:val="22"/>
              </w:rPr>
              <w:t>)</w:t>
            </w:r>
          </w:p>
          <w:p w:rsidR="004870F6" w:rsidRPr="004870F6" w:rsidRDefault="004870F6" w:rsidP="00AD339F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4870F6">
              <w:rPr>
                <w:sz w:val="22"/>
                <w:szCs w:val="22"/>
              </w:rPr>
              <w:t>Порошок содержит:</w:t>
            </w:r>
          </w:p>
          <w:p w:rsidR="004870F6" w:rsidRPr="004870F6" w:rsidRDefault="004870F6" w:rsidP="00AD339F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4870F6">
              <w:rPr>
                <w:sz w:val="22"/>
                <w:szCs w:val="22"/>
              </w:rPr>
              <w:t>окись цинка;</w:t>
            </w:r>
          </w:p>
          <w:p w:rsidR="004870F6" w:rsidRPr="004870F6" w:rsidRDefault="004870F6" w:rsidP="00AD339F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4870F6">
              <w:rPr>
                <w:sz w:val="22"/>
                <w:szCs w:val="22"/>
              </w:rPr>
              <w:t>кортикостероиды, оказывающие сильное противовоспалительное действие и антиаллергическое действие, и значительно ослабляющие болезненность периапикальных реакций;</w:t>
            </w:r>
          </w:p>
          <w:p w:rsidR="004870F6" w:rsidRPr="004870F6" w:rsidRDefault="004870F6" w:rsidP="00AD339F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4870F6">
              <w:rPr>
                <w:sz w:val="22"/>
                <w:szCs w:val="22"/>
              </w:rPr>
              <w:t>тимол-йодид - антисептик длительного действия;</w:t>
            </w:r>
          </w:p>
          <w:p w:rsidR="004870F6" w:rsidRPr="004870F6" w:rsidRDefault="004870F6" w:rsidP="00AD339F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4870F6">
              <w:rPr>
                <w:sz w:val="22"/>
                <w:szCs w:val="22"/>
              </w:rPr>
              <w:t>наполнитель;</w:t>
            </w:r>
          </w:p>
          <w:p w:rsidR="004870F6" w:rsidRDefault="004870F6" w:rsidP="00AD339F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4870F6">
              <w:rPr>
                <w:sz w:val="22"/>
                <w:szCs w:val="22"/>
              </w:rPr>
              <w:t>рентгеноконтрастные добавки.</w:t>
            </w:r>
          </w:p>
          <w:p w:rsidR="004870F6" w:rsidRPr="004870F6" w:rsidRDefault="004870F6" w:rsidP="00AD339F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4870F6">
              <w:rPr>
                <w:sz w:val="22"/>
                <w:szCs w:val="22"/>
              </w:rPr>
              <w:t>Жидкость содержит:</w:t>
            </w:r>
          </w:p>
          <w:p w:rsidR="004870F6" w:rsidRPr="004870F6" w:rsidRDefault="004870F6" w:rsidP="00AD339F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4870F6">
              <w:rPr>
                <w:sz w:val="22"/>
                <w:szCs w:val="22"/>
              </w:rPr>
              <w:t>эвгенол – жидкость, обладающую легким седативным и бактерицидным действием;</w:t>
            </w:r>
          </w:p>
          <w:p w:rsidR="004870F6" w:rsidRPr="004870F6" w:rsidRDefault="004870F6" w:rsidP="00AD339F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4870F6">
              <w:rPr>
                <w:sz w:val="22"/>
                <w:szCs w:val="22"/>
              </w:rPr>
              <w:t>пластификатор.</w:t>
            </w:r>
          </w:p>
          <w:p w:rsidR="004870F6" w:rsidRDefault="004870F6" w:rsidP="00AD339F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4870F6">
              <w:rPr>
                <w:sz w:val="22"/>
                <w:szCs w:val="22"/>
              </w:rPr>
              <w:t>Материалвысокопластичен, рентгеноконтрастен, обладает бактерицидными и противовоспалительными свойствами, не раздражает околокорневые ткани</w:t>
            </w:r>
            <w:r>
              <w:rPr>
                <w:sz w:val="22"/>
                <w:szCs w:val="22"/>
              </w:rPr>
              <w:t xml:space="preserve"> – соответствие</w:t>
            </w:r>
          </w:p>
          <w:p w:rsidR="004870F6" w:rsidRDefault="004870F6" w:rsidP="00AD339F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4870F6">
              <w:rPr>
                <w:sz w:val="22"/>
                <w:szCs w:val="22"/>
              </w:rPr>
              <w:t>При пломбировании с гуттаперчевыми штифтами герметично запечатывает боковые ответвления канала и обеспечивает адгезию штифтов друг к другу и к стенкам канала</w:t>
            </w:r>
            <w:r>
              <w:rPr>
                <w:sz w:val="22"/>
                <w:szCs w:val="22"/>
              </w:rPr>
              <w:t>– соответствие</w:t>
            </w:r>
          </w:p>
          <w:p w:rsidR="004870F6" w:rsidRPr="004870F6" w:rsidRDefault="004870F6" w:rsidP="00AD339F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Комплектация: </w:t>
            </w:r>
          </w:p>
          <w:p w:rsidR="004870F6" w:rsidRPr="004870F6" w:rsidRDefault="004870F6" w:rsidP="00AD339F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4870F6">
              <w:rPr>
                <w:sz w:val="22"/>
                <w:szCs w:val="22"/>
              </w:rPr>
              <w:t>Порошок</w:t>
            </w:r>
            <w:r>
              <w:rPr>
                <w:sz w:val="22"/>
                <w:szCs w:val="22"/>
              </w:rPr>
              <w:t xml:space="preserve">: не менее </w:t>
            </w:r>
            <w:r w:rsidRPr="004870F6">
              <w:rPr>
                <w:sz w:val="22"/>
                <w:szCs w:val="22"/>
              </w:rPr>
              <w:t>14 г</w:t>
            </w:r>
          </w:p>
          <w:p w:rsidR="004870F6" w:rsidRPr="004870F6" w:rsidRDefault="004870F6" w:rsidP="00AD339F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4870F6">
              <w:rPr>
                <w:sz w:val="22"/>
                <w:szCs w:val="22"/>
              </w:rPr>
              <w:t>Жидкость</w:t>
            </w:r>
            <w:r>
              <w:rPr>
                <w:sz w:val="22"/>
                <w:szCs w:val="22"/>
              </w:rPr>
              <w:t xml:space="preserve">: не менее </w:t>
            </w:r>
            <w:r w:rsidRPr="004870F6">
              <w:rPr>
                <w:sz w:val="22"/>
                <w:szCs w:val="22"/>
              </w:rPr>
              <w:t>10 мл</w:t>
            </w:r>
          </w:p>
        </w:tc>
        <w:tc>
          <w:tcPr>
            <w:tcW w:w="620" w:type="dxa"/>
            <w:noWrap/>
            <w:hideMark/>
          </w:tcPr>
          <w:p w:rsidR="004870F6" w:rsidRPr="004870F6" w:rsidRDefault="004870F6" w:rsidP="00AD339F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4870F6">
              <w:rPr>
                <w:sz w:val="22"/>
                <w:szCs w:val="22"/>
              </w:rPr>
              <w:t>уп.</w:t>
            </w:r>
          </w:p>
        </w:tc>
        <w:tc>
          <w:tcPr>
            <w:tcW w:w="656" w:type="dxa"/>
            <w:noWrap/>
            <w:hideMark/>
          </w:tcPr>
          <w:p w:rsidR="004870F6" w:rsidRPr="004870F6" w:rsidRDefault="004870F6" w:rsidP="00AD339F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4870F6">
              <w:rPr>
                <w:sz w:val="22"/>
                <w:szCs w:val="22"/>
              </w:rPr>
              <w:t>15</w:t>
            </w:r>
          </w:p>
        </w:tc>
      </w:tr>
      <w:tr w:rsidR="004870F6" w:rsidRPr="004870F6" w:rsidTr="00AD339F">
        <w:trPr>
          <w:trHeight w:val="631"/>
        </w:trPr>
        <w:tc>
          <w:tcPr>
            <w:tcW w:w="513" w:type="dxa"/>
            <w:noWrap/>
            <w:hideMark/>
          </w:tcPr>
          <w:p w:rsidR="004870F6" w:rsidRPr="004870F6" w:rsidRDefault="004870F6" w:rsidP="004870F6">
            <w:pPr>
              <w:jc w:val="both"/>
              <w:rPr>
                <w:sz w:val="22"/>
                <w:szCs w:val="22"/>
              </w:rPr>
            </w:pPr>
            <w:r w:rsidRPr="004870F6">
              <w:rPr>
                <w:sz w:val="22"/>
                <w:szCs w:val="22"/>
              </w:rPr>
              <w:t>2</w:t>
            </w:r>
          </w:p>
        </w:tc>
        <w:tc>
          <w:tcPr>
            <w:tcW w:w="1897" w:type="dxa"/>
            <w:hideMark/>
          </w:tcPr>
          <w:p w:rsidR="004870F6" w:rsidRPr="00AD339F" w:rsidRDefault="004870F6" w:rsidP="004870F6">
            <w:pPr>
              <w:jc w:val="both"/>
              <w:rPr>
                <w:sz w:val="22"/>
                <w:szCs w:val="22"/>
              </w:rPr>
            </w:pPr>
            <w:r w:rsidRPr="00AD339F">
              <w:rPr>
                <w:sz w:val="22"/>
                <w:szCs w:val="22"/>
              </w:rPr>
              <w:t>Силицин плюс или эквивалент</w:t>
            </w:r>
          </w:p>
        </w:tc>
        <w:tc>
          <w:tcPr>
            <w:tcW w:w="5670" w:type="dxa"/>
            <w:hideMark/>
          </w:tcPr>
          <w:p w:rsidR="004870F6" w:rsidRPr="004870F6" w:rsidRDefault="004870F6" w:rsidP="004870F6">
            <w:pPr>
              <w:jc w:val="both"/>
              <w:rPr>
                <w:sz w:val="22"/>
                <w:szCs w:val="22"/>
              </w:rPr>
            </w:pPr>
            <w:r w:rsidRPr="004870F6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азначение: </w:t>
            </w:r>
            <w:r w:rsidRPr="004870F6">
              <w:rPr>
                <w:sz w:val="22"/>
                <w:szCs w:val="22"/>
              </w:rPr>
              <w:t>для пломбирования передних и боковых зубов при локализации полостей на вестибулярных поверхностях, когда пломбы должны соответствовать эстетическим требованиям.</w:t>
            </w:r>
          </w:p>
          <w:p w:rsidR="004E1F82" w:rsidRDefault="004870F6" w:rsidP="004870F6">
            <w:pPr>
              <w:jc w:val="both"/>
              <w:rPr>
                <w:sz w:val="22"/>
                <w:szCs w:val="22"/>
              </w:rPr>
            </w:pPr>
            <w:r w:rsidRPr="004870F6">
              <w:rPr>
                <w:sz w:val="22"/>
                <w:szCs w:val="22"/>
              </w:rPr>
              <w:t>Обладает достаточной адгезией, химической стойкостью и просвечиваемостью</w:t>
            </w:r>
            <w:r w:rsidR="004E1F82">
              <w:rPr>
                <w:sz w:val="22"/>
                <w:szCs w:val="22"/>
              </w:rPr>
              <w:t xml:space="preserve"> – соответствие </w:t>
            </w:r>
          </w:p>
          <w:p w:rsidR="004870F6" w:rsidRPr="004870F6" w:rsidRDefault="004E1F82" w:rsidP="004870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выпуска:</w:t>
            </w:r>
            <w:r w:rsidR="004870F6" w:rsidRPr="004870F6">
              <w:rPr>
                <w:sz w:val="22"/>
                <w:szCs w:val="22"/>
              </w:rPr>
              <w:t xml:space="preserve"> порош</w:t>
            </w:r>
            <w:r>
              <w:rPr>
                <w:sz w:val="22"/>
                <w:szCs w:val="22"/>
              </w:rPr>
              <w:t>ок</w:t>
            </w:r>
            <w:r w:rsidR="004870F6" w:rsidRPr="004870F6">
              <w:rPr>
                <w:sz w:val="22"/>
                <w:szCs w:val="22"/>
              </w:rPr>
              <w:t xml:space="preserve"> и жидкост</w:t>
            </w:r>
            <w:r>
              <w:rPr>
                <w:sz w:val="22"/>
                <w:szCs w:val="22"/>
              </w:rPr>
              <w:t>ь</w:t>
            </w:r>
            <w:r w:rsidR="004870F6" w:rsidRPr="004870F6">
              <w:rPr>
                <w:sz w:val="22"/>
                <w:szCs w:val="22"/>
              </w:rPr>
              <w:t xml:space="preserve"> затворения. Порошок представляет собой тонко измельченное алюмофторсиликатное стекло с добавками поливинилхлорида микросуспензионного</w:t>
            </w:r>
            <w:r>
              <w:rPr>
                <w:sz w:val="22"/>
                <w:szCs w:val="22"/>
              </w:rPr>
              <w:t xml:space="preserve"> – соответствие </w:t>
            </w:r>
            <w:r w:rsidR="004870F6" w:rsidRPr="004870F6">
              <w:rPr>
                <w:sz w:val="22"/>
                <w:szCs w:val="22"/>
              </w:rPr>
              <w:t xml:space="preserve"> Жидкость содержит ортофосфорную кислоту, частично нейтрализованную гидрооксидом алюминия и окисью цинка</w:t>
            </w:r>
            <w:r>
              <w:rPr>
                <w:sz w:val="22"/>
                <w:szCs w:val="22"/>
              </w:rPr>
              <w:t xml:space="preserve"> – соответствие </w:t>
            </w:r>
          </w:p>
          <w:p w:rsidR="004870F6" w:rsidRPr="004870F6" w:rsidRDefault="004E1F82" w:rsidP="004870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Комплектация: </w:t>
            </w:r>
          </w:p>
          <w:p w:rsidR="004E1F82" w:rsidRPr="004E1F82" w:rsidRDefault="004E1F82" w:rsidP="004E1F82">
            <w:pPr>
              <w:jc w:val="both"/>
              <w:rPr>
                <w:sz w:val="22"/>
                <w:szCs w:val="22"/>
              </w:rPr>
            </w:pPr>
            <w:r w:rsidRPr="004E1F82">
              <w:rPr>
                <w:sz w:val="22"/>
                <w:szCs w:val="22"/>
              </w:rPr>
              <w:t>Порошок</w:t>
            </w:r>
            <w:r>
              <w:rPr>
                <w:sz w:val="22"/>
                <w:szCs w:val="22"/>
              </w:rPr>
              <w:t xml:space="preserve">: не менее </w:t>
            </w:r>
            <w:r w:rsidRPr="004E1F82">
              <w:rPr>
                <w:sz w:val="22"/>
                <w:szCs w:val="22"/>
              </w:rPr>
              <w:t>50 г</w:t>
            </w:r>
          </w:p>
          <w:p w:rsidR="004870F6" w:rsidRPr="004870F6" w:rsidRDefault="004E1F82" w:rsidP="004E1F82">
            <w:pPr>
              <w:jc w:val="both"/>
              <w:rPr>
                <w:sz w:val="22"/>
                <w:szCs w:val="22"/>
              </w:rPr>
            </w:pPr>
            <w:r w:rsidRPr="004E1F82">
              <w:rPr>
                <w:sz w:val="22"/>
                <w:szCs w:val="22"/>
              </w:rPr>
              <w:t>Жидкость</w:t>
            </w:r>
            <w:r>
              <w:rPr>
                <w:sz w:val="22"/>
                <w:szCs w:val="22"/>
              </w:rPr>
              <w:t xml:space="preserve">: не менее </w:t>
            </w:r>
            <w:r w:rsidRPr="004E1F82">
              <w:rPr>
                <w:sz w:val="22"/>
                <w:szCs w:val="22"/>
              </w:rPr>
              <w:t>30 г</w:t>
            </w:r>
          </w:p>
        </w:tc>
        <w:tc>
          <w:tcPr>
            <w:tcW w:w="620" w:type="dxa"/>
            <w:noWrap/>
            <w:hideMark/>
          </w:tcPr>
          <w:p w:rsidR="004870F6" w:rsidRPr="004870F6" w:rsidRDefault="004870F6" w:rsidP="004870F6">
            <w:pPr>
              <w:jc w:val="both"/>
              <w:rPr>
                <w:sz w:val="22"/>
                <w:szCs w:val="22"/>
              </w:rPr>
            </w:pPr>
            <w:r w:rsidRPr="004870F6">
              <w:rPr>
                <w:sz w:val="22"/>
                <w:szCs w:val="22"/>
              </w:rPr>
              <w:t>уп.</w:t>
            </w:r>
          </w:p>
        </w:tc>
        <w:tc>
          <w:tcPr>
            <w:tcW w:w="656" w:type="dxa"/>
            <w:noWrap/>
            <w:hideMark/>
          </w:tcPr>
          <w:p w:rsidR="004870F6" w:rsidRPr="004870F6" w:rsidRDefault="004870F6" w:rsidP="004870F6">
            <w:pPr>
              <w:jc w:val="both"/>
              <w:rPr>
                <w:sz w:val="22"/>
                <w:szCs w:val="22"/>
              </w:rPr>
            </w:pPr>
            <w:r w:rsidRPr="004870F6">
              <w:rPr>
                <w:sz w:val="22"/>
                <w:szCs w:val="22"/>
              </w:rPr>
              <w:t>10</w:t>
            </w:r>
          </w:p>
        </w:tc>
      </w:tr>
      <w:tr w:rsidR="004870F6" w:rsidRPr="004870F6" w:rsidTr="00AD339F">
        <w:trPr>
          <w:trHeight w:val="906"/>
        </w:trPr>
        <w:tc>
          <w:tcPr>
            <w:tcW w:w="513" w:type="dxa"/>
            <w:noWrap/>
            <w:hideMark/>
          </w:tcPr>
          <w:p w:rsidR="004870F6" w:rsidRPr="004870F6" w:rsidRDefault="004870F6" w:rsidP="004870F6">
            <w:pPr>
              <w:jc w:val="both"/>
              <w:rPr>
                <w:sz w:val="22"/>
                <w:szCs w:val="22"/>
              </w:rPr>
            </w:pPr>
            <w:r w:rsidRPr="004870F6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897" w:type="dxa"/>
            <w:hideMark/>
          </w:tcPr>
          <w:p w:rsidR="004870F6" w:rsidRPr="00AD339F" w:rsidRDefault="004870F6" w:rsidP="004870F6">
            <w:pPr>
              <w:jc w:val="both"/>
              <w:rPr>
                <w:sz w:val="22"/>
                <w:szCs w:val="22"/>
              </w:rPr>
            </w:pPr>
            <w:r w:rsidRPr="00AD339F">
              <w:rPr>
                <w:sz w:val="22"/>
                <w:szCs w:val="22"/>
              </w:rPr>
              <w:t>Призма или эквивалент</w:t>
            </w:r>
          </w:p>
        </w:tc>
        <w:tc>
          <w:tcPr>
            <w:tcW w:w="5670" w:type="dxa"/>
            <w:hideMark/>
          </w:tcPr>
          <w:p w:rsidR="004E1F82" w:rsidRDefault="004E1F82" w:rsidP="004870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Назначение: </w:t>
            </w:r>
            <w:r w:rsidRPr="004E1F82">
              <w:rPr>
                <w:sz w:val="22"/>
                <w:szCs w:val="22"/>
              </w:rPr>
              <w:t>для восстановления полостей зубов I-V класса у взрослых и детей.</w:t>
            </w:r>
          </w:p>
          <w:p w:rsidR="004E1F82" w:rsidRPr="004E1F82" w:rsidRDefault="004E1F82" w:rsidP="004E1F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E1F82">
              <w:rPr>
                <w:sz w:val="22"/>
                <w:szCs w:val="22"/>
              </w:rPr>
              <w:t>иаметральная прочность</w:t>
            </w:r>
            <w:r>
              <w:rPr>
                <w:sz w:val="22"/>
                <w:szCs w:val="22"/>
              </w:rPr>
              <w:t>: не менее</w:t>
            </w:r>
            <w:r w:rsidRPr="004E1F82">
              <w:rPr>
                <w:sz w:val="22"/>
                <w:szCs w:val="22"/>
              </w:rPr>
              <w:t xml:space="preserve"> 42 ± 2 МПа;</w:t>
            </w:r>
          </w:p>
          <w:p w:rsidR="004E1F82" w:rsidRPr="004E1F82" w:rsidRDefault="004E1F82" w:rsidP="004E1F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E1F82">
              <w:rPr>
                <w:sz w:val="22"/>
                <w:szCs w:val="22"/>
              </w:rPr>
              <w:t>рочность при изгибе</w:t>
            </w:r>
            <w:r>
              <w:rPr>
                <w:sz w:val="22"/>
                <w:szCs w:val="22"/>
              </w:rPr>
              <w:t xml:space="preserve">: не менеее </w:t>
            </w:r>
            <w:r w:rsidRPr="004E1F82">
              <w:rPr>
                <w:sz w:val="22"/>
                <w:szCs w:val="22"/>
              </w:rPr>
              <w:t>90 ± 5 МПа;</w:t>
            </w:r>
          </w:p>
          <w:p w:rsidR="004E1F82" w:rsidRPr="004E1F82" w:rsidRDefault="004E1F82" w:rsidP="004E1F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4E1F82">
              <w:rPr>
                <w:sz w:val="22"/>
                <w:szCs w:val="22"/>
              </w:rPr>
              <w:t>одопоглощение</w:t>
            </w:r>
            <w:r>
              <w:rPr>
                <w:sz w:val="22"/>
                <w:szCs w:val="22"/>
              </w:rPr>
              <w:t>: не менее</w:t>
            </w:r>
            <w:r w:rsidRPr="004E1F82">
              <w:rPr>
                <w:sz w:val="22"/>
                <w:szCs w:val="22"/>
              </w:rPr>
              <w:t xml:space="preserve"> 12 ± 3 мкг/мм3;</w:t>
            </w:r>
          </w:p>
          <w:p w:rsidR="004E1F82" w:rsidRPr="004E1F82" w:rsidRDefault="004E1F82" w:rsidP="004E1F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Комплетация:</w:t>
            </w:r>
          </w:p>
          <w:p w:rsidR="004E1F82" w:rsidRPr="004E1F82" w:rsidRDefault="004E1F82" w:rsidP="004E1F82">
            <w:pPr>
              <w:jc w:val="both"/>
              <w:rPr>
                <w:sz w:val="22"/>
                <w:szCs w:val="22"/>
              </w:rPr>
            </w:pPr>
            <w:r w:rsidRPr="004E1F82">
              <w:rPr>
                <w:sz w:val="22"/>
                <w:szCs w:val="22"/>
              </w:rPr>
              <w:t xml:space="preserve">каталитическая паста </w:t>
            </w:r>
            <w:r>
              <w:rPr>
                <w:sz w:val="22"/>
                <w:szCs w:val="22"/>
              </w:rPr>
              <w:t xml:space="preserve">–не менее </w:t>
            </w:r>
            <w:r w:rsidRPr="004E1F82">
              <w:rPr>
                <w:sz w:val="22"/>
                <w:szCs w:val="22"/>
              </w:rPr>
              <w:t>14 г;</w:t>
            </w:r>
          </w:p>
          <w:p w:rsidR="004E1F82" w:rsidRPr="004E1F82" w:rsidRDefault="004E1F82" w:rsidP="004E1F82">
            <w:pPr>
              <w:jc w:val="both"/>
              <w:rPr>
                <w:sz w:val="22"/>
                <w:szCs w:val="22"/>
              </w:rPr>
            </w:pPr>
            <w:r w:rsidRPr="004E1F82">
              <w:rPr>
                <w:sz w:val="22"/>
                <w:szCs w:val="22"/>
              </w:rPr>
              <w:t xml:space="preserve">основная паста </w:t>
            </w:r>
            <w:r>
              <w:rPr>
                <w:sz w:val="22"/>
                <w:szCs w:val="22"/>
              </w:rPr>
              <w:t xml:space="preserve">–не менее </w:t>
            </w:r>
            <w:r w:rsidRPr="004E1F82">
              <w:rPr>
                <w:sz w:val="22"/>
                <w:szCs w:val="22"/>
              </w:rPr>
              <w:t>14 г;</w:t>
            </w:r>
          </w:p>
          <w:p w:rsidR="004E1F82" w:rsidRPr="004E1F82" w:rsidRDefault="004E1F82" w:rsidP="004E1F82">
            <w:pPr>
              <w:jc w:val="both"/>
              <w:rPr>
                <w:sz w:val="22"/>
                <w:szCs w:val="22"/>
              </w:rPr>
            </w:pPr>
            <w:r w:rsidRPr="004E1F82">
              <w:rPr>
                <w:sz w:val="22"/>
                <w:szCs w:val="22"/>
              </w:rPr>
              <w:t xml:space="preserve">адгезивная система для эмали, состоящая из основной и каталитической жидкости </w:t>
            </w:r>
            <w:r>
              <w:rPr>
                <w:sz w:val="22"/>
                <w:szCs w:val="22"/>
              </w:rPr>
              <w:t xml:space="preserve">–не менее </w:t>
            </w:r>
            <w:r w:rsidRPr="004E1F82">
              <w:rPr>
                <w:sz w:val="22"/>
                <w:szCs w:val="22"/>
              </w:rPr>
              <w:t>по 3 мл;</w:t>
            </w:r>
          </w:p>
          <w:p w:rsidR="004E1F82" w:rsidRPr="004E1F82" w:rsidRDefault="004E1F82" w:rsidP="004E1F82">
            <w:pPr>
              <w:jc w:val="both"/>
              <w:rPr>
                <w:sz w:val="22"/>
                <w:szCs w:val="22"/>
              </w:rPr>
            </w:pPr>
            <w:r w:rsidRPr="004E1F82">
              <w:rPr>
                <w:sz w:val="22"/>
                <w:szCs w:val="22"/>
              </w:rPr>
              <w:t xml:space="preserve">гель для травления эмали </w:t>
            </w:r>
            <w:r>
              <w:rPr>
                <w:sz w:val="22"/>
                <w:szCs w:val="22"/>
              </w:rPr>
              <w:t xml:space="preserve">– не менее </w:t>
            </w:r>
            <w:r w:rsidRPr="004E1F82">
              <w:rPr>
                <w:sz w:val="22"/>
                <w:szCs w:val="22"/>
              </w:rPr>
              <w:t xml:space="preserve"> 6 мл;</w:t>
            </w:r>
          </w:p>
          <w:p w:rsidR="004E1F82" w:rsidRPr="004E1F82" w:rsidRDefault="004E1F82" w:rsidP="004E1F82">
            <w:pPr>
              <w:jc w:val="both"/>
              <w:rPr>
                <w:sz w:val="22"/>
                <w:szCs w:val="22"/>
              </w:rPr>
            </w:pPr>
            <w:r w:rsidRPr="004E1F82">
              <w:rPr>
                <w:sz w:val="22"/>
                <w:szCs w:val="22"/>
              </w:rPr>
              <w:t>принадлежности: блокнот для замешивания, шпатели, кисточки, матричные полоски; кювета</w:t>
            </w:r>
          </w:p>
          <w:p w:rsidR="004E1F82" w:rsidRPr="004870F6" w:rsidRDefault="004E1F82" w:rsidP="004E1F82">
            <w:pPr>
              <w:jc w:val="both"/>
              <w:rPr>
                <w:sz w:val="22"/>
                <w:szCs w:val="22"/>
              </w:rPr>
            </w:pPr>
            <w:r w:rsidRPr="004E1F82">
              <w:rPr>
                <w:sz w:val="22"/>
                <w:szCs w:val="22"/>
              </w:rPr>
              <w:t>инструкция по применению.</w:t>
            </w:r>
          </w:p>
        </w:tc>
        <w:tc>
          <w:tcPr>
            <w:tcW w:w="620" w:type="dxa"/>
            <w:noWrap/>
            <w:hideMark/>
          </w:tcPr>
          <w:p w:rsidR="004870F6" w:rsidRPr="004870F6" w:rsidRDefault="004870F6" w:rsidP="004870F6">
            <w:pPr>
              <w:jc w:val="both"/>
              <w:rPr>
                <w:sz w:val="22"/>
                <w:szCs w:val="22"/>
              </w:rPr>
            </w:pPr>
            <w:r w:rsidRPr="004870F6">
              <w:rPr>
                <w:sz w:val="22"/>
                <w:szCs w:val="22"/>
              </w:rPr>
              <w:t>уп.</w:t>
            </w:r>
          </w:p>
        </w:tc>
        <w:tc>
          <w:tcPr>
            <w:tcW w:w="656" w:type="dxa"/>
            <w:noWrap/>
            <w:hideMark/>
          </w:tcPr>
          <w:p w:rsidR="004870F6" w:rsidRPr="004870F6" w:rsidRDefault="004870F6" w:rsidP="004870F6">
            <w:pPr>
              <w:jc w:val="both"/>
              <w:rPr>
                <w:sz w:val="22"/>
                <w:szCs w:val="22"/>
              </w:rPr>
            </w:pPr>
            <w:r w:rsidRPr="004870F6">
              <w:rPr>
                <w:sz w:val="22"/>
                <w:szCs w:val="22"/>
              </w:rPr>
              <w:t>20</w:t>
            </w:r>
          </w:p>
        </w:tc>
      </w:tr>
      <w:tr w:rsidR="004870F6" w:rsidRPr="004870F6" w:rsidTr="00AD339F">
        <w:trPr>
          <w:trHeight w:val="1132"/>
        </w:trPr>
        <w:tc>
          <w:tcPr>
            <w:tcW w:w="513" w:type="dxa"/>
            <w:noWrap/>
            <w:hideMark/>
          </w:tcPr>
          <w:p w:rsidR="004870F6" w:rsidRPr="004870F6" w:rsidRDefault="004870F6" w:rsidP="004870F6">
            <w:pPr>
              <w:jc w:val="both"/>
              <w:rPr>
                <w:sz w:val="22"/>
                <w:szCs w:val="22"/>
              </w:rPr>
            </w:pPr>
            <w:r w:rsidRPr="004870F6">
              <w:rPr>
                <w:sz w:val="22"/>
                <w:szCs w:val="22"/>
              </w:rPr>
              <w:t>4</w:t>
            </w:r>
          </w:p>
        </w:tc>
        <w:tc>
          <w:tcPr>
            <w:tcW w:w="1897" w:type="dxa"/>
            <w:hideMark/>
          </w:tcPr>
          <w:p w:rsidR="004870F6" w:rsidRPr="00AD339F" w:rsidRDefault="004870F6" w:rsidP="004870F6">
            <w:pPr>
              <w:jc w:val="both"/>
              <w:rPr>
                <w:sz w:val="22"/>
                <w:szCs w:val="22"/>
              </w:rPr>
            </w:pPr>
            <w:r w:rsidRPr="00AD339F">
              <w:rPr>
                <w:sz w:val="22"/>
                <w:szCs w:val="22"/>
              </w:rPr>
              <w:t xml:space="preserve">Белодез 3% или эквавалент </w:t>
            </w:r>
          </w:p>
        </w:tc>
        <w:tc>
          <w:tcPr>
            <w:tcW w:w="5670" w:type="dxa"/>
            <w:hideMark/>
          </w:tcPr>
          <w:p w:rsidR="004E1F82" w:rsidRDefault="004E1F82" w:rsidP="004870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Назначение: </w:t>
            </w:r>
            <w:r w:rsidRPr="004E1F82">
              <w:rPr>
                <w:sz w:val="22"/>
                <w:szCs w:val="22"/>
              </w:rPr>
              <w:t>для медикаментозной обработки корневых каналов в качестве бактерицидного, кровоостанавливающего и отбеливающего средства, для химического расширения каналов в сочетании с растворами ЭДТА, а также для дезинфекции полости зуба.</w:t>
            </w:r>
          </w:p>
          <w:p w:rsidR="004E1F82" w:rsidRDefault="004E1F82" w:rsidP="004870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 выпуска: </w:t>
            </w:r>
            <w:r w:rsidRPr="004E1F82">
              <w:rPr>
                <w:sz w:val="22"/>
                <w:szCs w:val="22"/>
              </w:rPr>
              <w:t>стабилизированный раствор (гель) гипохлорита натрия</w:t>
            </w:r>
          </w:p>
          <w:p w:rsidR="004E1F82" w:rsidRPr="004870F6" w:rsidRDefault="004E1F82" w:rsidP="004870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Упаковка: не менее </w:t>
            </w:r>
            <w:r w:rsidRPr="004870F6">
              <w:rPr>
                <w:sz w:val="22"/>
                <w:szCs w:val="22"/>
              </w:rPr>
              <w:t>30мл</w:t>
            </w:r>
          </w:p>
        </w:tc>
        <w:tc>
          <w:tcPr>
            <w:tcW w:w="620" w:type="dxa"/>
            <w:noWrap/>
            <w:hideMark/>
          </w:tcPr>
          <w:p w:rsidR="004870F6" w:rsidRPr="004870F6" w:rsidRDefault="004870F6" w:rsidP="004870F6">
            <w:pPr>
              <w:jc w:val="both"/>
              <w:rPr>
                <w:sz w:val="22"/>
                <w:szCs w:val="22"/>
              </w:rPr>
            </w:pPr>
            <w:r w:rsidRPr="004870F6">
              <w:rPr>
                <w:sz w:val="22"/>
                <w:szCs w:val="22"/>
              </w:rPr>
              <w:t>уп.</w:t>
            </w:r>
          </w:p>
        </w:tc>
        <w:tc>
          <w:tcPr>
            <w:tcW w:w="656" w:type="dxa"/>
            <w:noWrap/>
            <w:hideMark/>
          </w:tcPr>
          <w:p w:rsidR="004870F6" w:rsidRPr="004870F6" w:rsidRDefault="004870F6" w:rsidP="004870F6">
            <w:pPr>
              <w:jc w:val="both"/>
              <w:rPr>
                <w:sz w:val="22"/>
                <w:szCs w:val="22"/>
              </w:rPr>
            </w:pPr>
            <w:r w:rsidRPr="004870F6">
              <w:rPr>
                <w:sz w:val="22"/>
                <w:szCs w:val="22"/>
              </w:rPr>
              <w:t>30</w:t>
            </w:r>
          </w:p>
        </w:tc>
      </w:tr>
      <w:tr w:rsidR="004870F6" w:rsidRPr="004870F6" w:rsidTr="00AD339F">
        <w:trPr>
          <w:trHeight w:val="836"/>
        </w:trPr>
        <w:tc>
          <w:tcPr>
            <w:tcW w:w="513" w:type="dxa"/>
            <w:noWrap/>
            <w:hideMark/>
          </w:tcPr>
          <w:p w:rsidR="004870F6" w:rsidRPr="004870F6" w:rsidRDefault="004870F6" w:rsidP="004870F6">
            <w:pPr>
              <w:jc w:val="both"/>
              <w:rPr>
                <w:sz w:val="22"/>
                <w:szCs w:val="22"/>
              </w:rPr>
            </w:pPr>
            <w:r w:rsidRPr="004870F6">
              <w:rPr>
                <w:sz w:val="22"/>
                <w:szCs w:val="22"/>
              </w:rPr>
              <w:t>5</w:t>
            </w:r>
          </w:p>
        </w:tc>
        <w:tc>
          <w:tcPr>
            <w:tcW w:w="1897" w:type="dxa"/>
            <w:hideMark/>
          </w:tcPr>
          <w:p w:rsidR="004870F6" w:rsidRPr="00AD339F" w:rsidRDefault="004870F6" w:rsidP="004870F6">
            <w:pPr>
              <w:jc w:val="both"/>
              <w:rPr>
                <w:sz w:val="22"/>
                <w:szCs w:val="22"/>
              </w:rPr>
            </w:pPr>
            <w:r w:rsidRPr="00AD339F">
              <w:rPr>
                <w:sz w:val="22"/>
                <w:szCs w:val="22"/>
              </w:rPr>
              <w:t xml:space="preserve">Адгезор оригинал (Adhesor Original) или эквавалент </w:t>
            </w:r>
          </w:p>
        </w:tc>
        <w:tc>
          <w:tcPr>
            <w:tcW w:w="5670" w:type="dxa"/>
            <w:hideMark/>
          </w:tcPr>
          <w:p w:rsidR="004E1F82" w:rsidRDefault="004E1F82" w:rsidP="004870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E1F82">
              <w:rPr>
                <w:sz w:val="22"/>
                <w:szCs w:val="22"/>
              </w:rPr>
              <w:t>вухкомпонентный цинкфосфатный цемент в виде порошка и жидкости</w:t>
            </w:r>
            <w:r>
              <w:rPr>
                <w:sz w:val="22"/>
                <w:szCs w:val="22"/>
              </w:rPr>
              <w:t xml:space="preserve"> – соответствие </w:t>
            </w:r>
          </w:p>
          <w:p w:rsidR="004E1F82" w:rsidRPr="004E1F82" w:rsidRDefault="004E1F82" w:rsidP="004E1F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Назначение: </w:t>
            </w:r>
            <w:r w:rsidR="004870F6" w:rsidRPr="004870F6">
              <w:rPr>
                <w:sz w:val="22"/>
                <w:szCs w:val="22"/>
              </w:rPr>
              <w:br/>
            </w:r>
            <w:r w:rsidRPr="004E1F82">
              <w:rPr>
                <w:sz w:val="22"/>
                <w:szCs w:val="22"/>
              </w:rPr>
              <w:t>Фиксация металлических и металло-керамических коронок и мостов</w:t>
            </w:r>
          </w:p>
          <w:p w:rsidR="004E1F82" w:rsidRPr="004E1F82" w:rsidRDefault="004E1F82" w:rsidP="004E1F82">
            <w:pPr>
              <w:jc w:val="both"/>
              <w:rPr>
                <w:sz w:val="22"/>
                <w:szCs w:val="22"/>
              </w:rPr>
            </w:pPr>
            <w:r w:rsidRPr="004E1F82">
              <w:rPr>
                <w:sz w:val="22"/>
                <w:szCs w:val="22"/>
              </w:rPr>
              <w:t>В качестве основы для реставраций, изготавливаемых из композитов и амальгамы</w:t>
            </w:r>
          </w:p>
          <w:p w:rsidR="004E1F82" w:rsidRPr="004E1F82" w:rsidRDefault="004E1F82" w:rsidP="004E1F82">
            <w:pPr>
              <w:jc w:val="both"/>
              <w:rPr>
                <w:sz w:val="22"/>
                <w:szCs w:val="22"/>
              </w:rPr>
            </w:pPr>
            <w:r w:rsidRPr="004E1F82">
              <w:rPr>
                <w:sz w:val="22"/>
                <w:szCs w:val="22"/>
              </w:rPr>
              <w:t>Для временных реставраций</w:t>
            </w:r>
          </w:p>
          <w:p w:rsidR="004870F6" w:rsidRDefault="004E1F82" w:rsidP="004E1F82">
            <w:pPr>
              <w:jc w:val="both"/>
              <w:rPr>
                <w:sz w:val="22"/>
                <w:szCs w:val="22"/>
              </w:rPr>
            </w:pPr>
            <w:r w:rsidRPr="004E1F82">
              <w:rPr>
                <w:sz w:val="22"/>
                <w:szCs w:val="22"/>
              </w:rPr>
              <w:t>Пломбирование каналов с гуттаперчевыми штифтами</w:t>
            </w:r>
          </w:p>
          <w:p w:rsidR="004E1F82" w:rsidRPr="004E1F82" w:rsidRDefault="004E1F82" w:rsidP="004E1F82">
            <w:pPr>
              <w:jc w:val="both"/>
              <w:rPr>
                <w:sz w:val="22"/>
                <w:szCs w:val="22"/>
              </w:rPr>
            </w:pPr>
            <w:r w:rsidRPr="004E1F82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омплектация: </w:t>
            </w:r>
          </w:p>
          <w:p w:rsidR="004E1F82" w:rsidRPr="004E1F82" w:rsidRDefault="006C6445" w:rsidP="004E1F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-не менее </w:t>
            </w:r>
            <w:r w:rsidR="004E1F82" w:rsidRPr="004E1F82">
              <w:rPr>
                <w:sz w:val="22"/>
                <w:szCs w:val="22"/>
              </w:rPr>
              <w:t>80 г порошка</w:t>
            </w:r>
          </w:p>
          <w:p w:rsidR="004E1F82" w:rsidRPr="004870F6" w:rsidRDefault="006C6445" w:rsidP="004E1F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-не менее </w:t>
            </w:r>
            <w:r w:rsidR="004E1F82" w:rsidRPr="004E1F82">
              <w:rPr>
                <w:sz w:val="22"/>
                <w:szCs w:val="22"/>
              </w:rPr>
              <w:t>55 г жидкости</w:t>
            </w:r>
          </w:p>
        </w:tc>
        <w:tc>
          <w:tcPr>
            <w:tcW w:w="620" w:type="dxa"/>
            <w:noWrap/>
            <w:hideMark/>
          </w:tcPr>
          <w:p w:rsidR="004870F6" w:rsidRPr="004870F6" w:rsidRDefault="004870F6" w:rsidP="004870F6">
            <w:pPr>
              <w:jc w:val="both"/>
              <w:rPr>
                <w:sz w:val="22"/>
                <w:szCs w:val="22"/>
              </w:rPr>
            </w:pPr>
            <w:r w:rsidRPr="004870F6">
              <w:rPr>
                <w:sz w:val="22"/>
                <w:szCs w:val="22"/>
              </w:rPr>
              <w:t>уп.</w:t>
            </w:r>
          </w:p>
        </w:tc>
        <w:tc>
          <w:tcPr>
            <w:tcW w:w="656" w:type="dxa"/>
            <w:noWrap/>
            <w:hideMark/>
          </w:tcPr>
          <w:p w:rsidR="004870F6" w:rsidRPr="004870F6" w:rsidRDefault="004870F6" w:rsidP="004870F6">
            <w:pPr>
              <w:jc w:val="both"/>
              <w:rPr>
                <w:sz w:val="22"/>
                <w:szCs w:val="22"/>
              </w:rPr>
            </w:pPr>
            <w:r w:rsidRPr="004870F6">
              <w:rPr>
                <w:sz w:val="22"/>
                <w:szCs w:val="22"/>
              </w:rPr>
              <w:t>10</w:t>
            </w:r>
          </w:p>
        </w:tc>
      </w:tr>
      <w:tr w:rsidR="004870F6" w:rsidRPr="004870F6" w:rsidTr="00AD339F">
        <w:trPr>
          <w:trHeight w:val="693"/>
        </w:trPr>
        <w:tc>
          <w:tcPr>
            <w:tcW w:w="513" w:type="dxa"/>
            <w:noWrap/>
            <w:hideMark/>
          </w:tcPr>
          <w:p w:rsidR="004870F6" w:rsidRPr="004870F6" w:rsidRDefault="004870F6" w:rsidP="004870F6">
            <w:pPr>
              <w:jc w:val="both"/>
              <w:rPr>
                <w:sz w:val="22"/>
                <w:szCs w:val="22"/>
              </w:rPr>
            </w:pPr>
            <w:r w:rsidRPr="004870F6">
              <w:rPr>
                <w:sz w:val="22"/>
                <w:szCs w:val="22"/>
              </w:rPr>
              <w:t>6</w:t>
            </w:r>
          </w:p>
        </w:tc>
        <w:tc>
          <w:tcPr>
            <w:tcW w:w="1897" w:type="dxa"/>
            <w:hideMark/>
          </w:tcPr>
          <w:p w:rsidR="004870F6" w:rsidRPr="00AD339F" w:rsidRDefault="004870F6" w:rsidP="004870F6">
            <w:pPr>
              <w:jc w:val="both"/>
              <w:rPr>
                <w:sz w:val="22"/>
                <w:szCs w:val="22"/>
              </w:rPr>
            </w:pPr>
            <w:r w:rsidRPr="00AD339F">
              <w:rPr>
                <w:sz w:val="22"/>
                <w:szCs w:val="22"/>
              </w:rPr>
              <w:t>Травекс или эквавалент</w:t>
            </w:r>
          </w:p>
        </w:tc>
        <w:tc>
          <w:tcPr>
            <w:tcW w:w="5670" w:type="dxa"/>
            <w:hideMark/>
          </w:tcPr>
          <w:p w:rsidR="00B529CF" w:rsidRDefault="00B529CF" w:rsidP="004870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Назначение:</w:t>
            </w:r>
            <w:r w:rsidR="004870F6" w:rsidRPr="004870F6">
              <w:rPr>
                <w:sz w:val="22"/>
                <w:szCs w:val="22"/>
              </w:rPr>
              <w:t xml:space="preserve"> для протравления дентина и эмали</w:t>
            </w:r>
          </w:p>
          <w:p w:rsidR="00B529CF" w:rsidRDefault="00B529CF" w:rsidP="00B529CF">
            <w:pPr>
              <w:jc w:val="both"/>
              <w:rPr>
                <w:sz w:val="22"/>
                <w:szCs w:val="22"/>
              </w:rPr>
            </w:pPr>
            <w:r w:rsidRPr="00B529CF">
              <w:rPr>
                <w:sz w:val="22"/>
                <w:szCs w:val="22"/>
              </w:rPr>
              <w:t>Состав</w:t>
            </w:r>
            <w:r>
              <w:rPr>
                <w:sz w:val="22"/>
                <w:szCs w:val="22"/>
              </w:rPr>
              <w:t xml:space="preserve">: </w:t>
            </w:r>
          </w:p>
          <w:p w:rsidR="00B529CF" w:rsidRPr="00B529CF" w:rsidRDefault="00B529CF" w:rsidP="00B529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529CF">
              <w:rPr>
                <w:sz w:val="22"/>
                <w:szCs w:val="22"/>
              </w:rPr>
              <w:t>Фосфорная кислота</w:t>
            </w:r>
          </w:p>
          <w:p w:rsidR="00B529CF" w:rsidRPr="00B529CF" w:rsidRDefault="00B529CF" w:rsidP="00B529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529CF">
              <w:rPr>
                <w:sz w:val="22"/>
                <w:szCs w:val="22"/>
              </w:rPr>
              <w:t>Аэросил</w:t>
            </w:r>
          </w:p>
          <w:p w:rsidR="00B529CF" w:rsidRPr="00B529CF" w:rsidRDefault="00B529CF" w:rsidP="00B529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529CF">
              <w:rPr>
                <w:sz w:val="22"/>
                <w:szCs w:val="22"/>
              </w:rPr>
              <w:t>Полимер</w:t>
            </w:r>
          </w:p>
          <w:p w:rsidR="00B529CF" w:rsidRPr="00B529CF" w:rsidRDefault="00B529CF" w:rsidP="00B529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529CF">
              <w:rPr>
                <w:sz w:val="22"/>
                <w:szCs w:val="22"/>
              </w:rPr>
              <w:t>Вода дистиллированная</w:t>
            </w:r>
          </w:p>
          <w:p w:rsidR="00B529CF" w:rsidRPr="00B529CF" w:rsidRDefault="00B529CF" w:rsidP="00B529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529CF">
              <w:rPr>
                <w:sz w:val="22"/>
                <w:szCs w:val="22"/>
              </w:rPr>
              <w:t>Метиленовый голубой</w:t>
            </w:r>
            <w:r w:rsidRPr="00B529CF">
              <w:rPr>
                <w:sz w:val="22"/>
                <w:szCs w:val="22"/>
              </w:rPr>
              <w:cr/>
              <w:t>Форма выпуска и комплектация</w:t>
            </w:r>
          </w:p>
          <w:p w:rsidR="00B529CF" w:rsidRPr="00B529CF" w:rsidRDefault="00B529CF" w:rsidP="00B529CF">
            <w:pPr>
              <w:jc w:val="both"/>
              <w:rPr>
                <w:sz w:val="22"/>
                <w:szCs w:val="22"/>
              </w:rPr>
            </w:pPr>
            <w:r w:rsidRPr="00B529CF">
              <w:rPr>
                <w:sz w:val="22"/>
                <w:szCs w:val="22"/>
              </w:rPr>
              <w:t xml:space="preserve">Гель (шприц) </w:t>
            </w:r>
            <w:r>
              <w:rPr>
                <w:sz w:val="22"/>
                <w:szCs w:val="22"/>
              </w:rPr>
              <w:t xml:space="preserve">не менее </w:t>
            </w:r>
            <w:r w:rsidRPr="00B529CF">
              <w:rPr>
                <w:sz w:val="22"/>
                <w:szCs w:val="22"/>
              </w:rPr>
              <w:t>3,5 мл – 3 шт.;</w:t>
            </w:r>
          </w:p>
          <w:p w:rsidR="00B529CF" w:rsidRPr="004870F6" w:rsidRDefault="00B529CF" w:rsidP="004870F6">
            <w:pPr>
              <w:jc w:val="both"/>
              <w:rPr>
                <w:sz w:val="22"/>
                <w:szCs w:val="22"/>
              </w:rPr>
            </w:pPr>
            <w:r w:rsidRPr="00B529CF">
              <w:rPr>
                <w:sz w:val="22"/>
                <w:szCs w:val="22"/>
              </w:rPr>
              <w:t>Сменные канюли – 20 шт</w:t>
            </w:r>
          </w:p>
        </w:tc>
        <w:tc>
          <w:tcPr>
            <w:tcW w:w="620" w:type="dxa"/>
            <w:noWrap/>
            <w:hideMark/>
          </w:tcPr>
          <w:p w:rsidR="004870F6" w:rsidRPr="004870F6" w:rsidRDefault="004870F6" w:rsidP="004870F6">
            <w:pPr>
              <w:jc w:val="both"/>
              <w:rPr>
                <w:sz w:val="22"/>
                <w:szCs w:val="22"/>
              </w:rPr>
            </w:pPr>
            <w:r w:rsidRPr="004870F6">
              <w:rPr>
                <w:sz w:val="22"/>
                <w:szCs w:val="22"/>
              </w:rPr>
              <w:t>уп.</w:t>
            </w:r>
          </w:p>
        </w:tc>
        <w:tc>
          <w:tcPr>
            <w:tcW w:w="656" w:type="dxa"/>
            <w:noWrap/>
            <w:hideMark/>
          </w:tcPr>
          <w:p w:rsidR="004870F6" w:rsidRPr="004870F6" w:rsidRDefault="004870F6" w:rsidP="004870F6">
            <w:pPr>
              <w:jc w:val="both"/>
              <w:rPr>
                <w:sz w:val="22"/>
                <w:szCs w:val="22"/>
              </w:rPr>
            </w:pPr>
            <w:r w:rsidRPr="004870F6">
              <w:rPr>
                <w:sz w:val="22"/>
                <w:szCs w:val="22"/>
              </w:rPr>
              <w:t>10</w:t>
            </w:r>
          </w:p>
        </w:tc>
      </w:tr>
      <w:tr w:rsidR="004870F6" w:rsidRPr="004870F6" w:rsidTr="00AD339F">
        <w:trPr>
          <w:trHeight w:val="987"/>
        </w:trPr>
        <w:tc>
          <w:tcPr>
            <w:tcW w:w="513" w:type="dxa"/>
            <w:noWrap/>
            <w:hideMark/>
          </w:tcPr>
          <w:p w:rsidR="004870F6" w:rsidRPr="004870F6" w:rsidRDefault="004870F6" w:rsidP="004870F6">
            <w:pPr>
              <w:jc w:val="both"/>
              <w:rPr>
                <w:sz w:val="22"/>
                <w:szCs w:val="22"/>
              </w:rPr>
            </w:pPr>
            <w:r w:rsidRPr="004870F6">
              <w:rPr>
                <w:sz w:val="22"/>
                <w:szCs w:val="22"/>
              </w:rPr>
              <w:t>7</w:t>
            </w:r>
          </w:p>
        </w:tc>
        <w:tc>
          <w:tcPr>
            <w:tcW w:w="1897" w:type="dxa"/>
            <w:hideMark/>
          </w:tcPr>
          <w:p w:rsidR="004870F6" w:rsidRPr="00AD339F" w:rsidRDefault="004870F6" w:rsidP="004870F6">
            <w:pPr>
              <w:jc w:val="both"/>
              <w:rPr>
                <w:sz w:val="22"/>
                <w:szCs w:val="22"/>
              </w:rPr>
            </w:pPr>
            <w:r w:rsidRPr="00AD339F">
              <w:rPr>
                <w:sz w:val="22"/>
                <w:szCs w:val="22"/>
              </w:rPr>
              <w:t xml:space="preserve">Альвеожель или эквавалент </w:t>
            </w:r>
          </w:p>
        </w:tc>
        <w:tc>
          <w:tcPr>
            <w:tcW w:w="5670" w:type="dxa"/>
            <w:hideMark/>
          </w:tcPr>
          <w:p w:rsidR="004870F6" w:rsidRDefault="000968CC" w:rsidP="001640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Назначение: </w:t>
            </w:r>
            <w:r w:rsidR="0016409A" w:rsidRPr="0016409A">
              <w:rPr>
                <w:sz w:val="22"/>
                <w:szCs w:val="22"/>
              </w:rPr>
              <w:t>используе</w:t>
            </w:r>
            <w:r w:rsidR="0016409A">
              <w:rPr>
                <w:sz w:val="22"/>
                <w:szCs w:val="22"/>
              </w:rPr>
              <w:t>тся</w:t>
            </w:r>
            <w:r w:rsidR="0016409A" w:rsidRPr="0016409A">
              <w:rPr>
                <w:sz w:val="22"/>
                <w:szCs w:val="22"/>
              </w:rPr>
              <w:t xml:space="preserve"> в качестве хирургической альвеолярнойповязки после удаления зубов</w:t>
            </w:r>
          </w:p>
          <w:p w:rsidR="0016409A" w:rsidRDefault="0016409A" w:rsidP="0016409A">
            <w:pPr>
              <w:jc w:val="both"/>
              <w:rPr>
                <w:sz w:val="22"/>
                <w:szCs w:val="22"/>
              </w:rPr>
            </w:pPr>
            <w:r w:rsidRPr="0016409A">
              <w:rPr>
                <w:sz w:val="22"/>
                <w:szCs w:val="22"/>
              </w:rPr>
              <w:t>Состав:Пенгхавар, эвгенол, натрия лаурилсульфат, кальция карбонат, вспомогательные вещества</w:t>
            </w:r>
          </w:p>
          <w:p w:rsidR="0016409A" w:rsidRPr="004870F6" w:rsidRDefault="0016409A" w:rsidP="0016409A">
            <w:pPr>
              <w:jc w:val="both"/>
              <w:rPr>
                <w:sz w:val="22"/>
                <w:szCs w:val="22"/>
              </w:rPr>
            </w:pPr>
            <w:r w:rsidRPr="0016409A">
              <w:rPr>
                <w:sz w:val="22"/>
                <w:szCs w:val="22"/>
              </w:rPr>
              <w:t>Форма выпуска:Баночка</w:t>
            </w:r>
            <w:r>
              <w:rPr>
                <w:sz w:val="22"/>
                <w:szCs w:val="22"/>
              </w:rPr>
              <w:t>, не менее</w:t>
            </w:r>
            <w:r w:rsidRPr="0016409A">
              <w:rPr>
                <w:sz w:val="22"/>
                <w:szCs w:val="22"/>
              </w:rPr>
              <w:t xml:space="preserve"> 10 г</w:t>
            </w:r>
          </w:p>
        </w:tc>
        <w:tc>
          <w:tcPr>
            <w:tcW w:w="620" w:type="dxa"/>
            <w:noWrap/>
            <w:hideMark/>
          </w:tcPr>
          <w:p w:rsidR="004870F6" w:rsidRPr="004870F6" w:rsidRDefault="004870F6" w:rsidP="004870F6">
            <w:pPr>
              <w:jc w:val="both"/>
              <w:rPr>
                <w:sz w:val="22"/>
                <w:szCs w:val="22"/>
              </w:rPr>
            </w:pPr>
            <w:r w:rsidRPr="004870F6">
              <w:rPr>
                <w:sz w:val="22"/>
                <w:szCs w:val="22"/>
              </w:rPr>
              <w:t>уп.</w:t>
            </w:r>
          </w:p>
        </w:tc>
        <w:tc>
          <w:tcPr>
            <w:tcW w:w="656" w:type="dxa"/>
            <w:noWrap/>
            <w:hideMark/>
          </w:tcPr>
          <w:p w:rsidR="004870F6" w:rsidRPr="004870F6" w:rsidRDefault="004870F6" w:rsidP="004870F6">
            <w:pPr>
              <w:jc w:val="both"/>
              <w:rPr>
                <w:sz w:val="22"/>
                <w:szCs w:val="22"/>
              </w:rPr>
            </w:pPr>
            <w:r w:rsidRPr="004870F6">
              <w:rPr>
                <w:sz w:val="22"/>
                <w:szCs w:val="22"/>
              </w:rPr>
              <w:t>2</w:t>
            </w:r>
          </w:p>
        </w:tc>
      </w:tr>
      <w:tr w:rsidR="004870F6" w:rsidRPr="004870F6" w:rsidTr="00AD339F">
        <w:trPr>
          <w:trHeight w:val="703"/>
        </w:trPr>
        <w:tc>
          <w:tcPr>
            <w:tcW w:w="513" w:type="dxa"/>
            <w:noWrap/>
            <w:hideMark/>
          </w:tcPr>
          <w:p w:rsidR="004870F6" w:rsidRPr="004870F6" w:rsidRDefault="004870F6" w:rsidP="004870F6">
            <w:pPr>
              <w:jc w:val="both"/>
              <w:rPr>
                <w:sz w:val="22"/>
                <w:szCs w:val="22"/>
              </w:rPr>
            </w:pPr>
            <w:r w:rsidRPr="004870F6">
              <w:rPr>
                <w:sz w:val="22"/>
                <w:szCs w:val="22"/>
              </w:rPr>
              <w:t>8</w:t>
            </w:r>
          </w:p>
        </w:tc>
        <w:tc>
          <w:tcPr>
            <w:tcW w:w="1897" w:type="dxa"/>
            <w:hideMark/>
          </w:tcPr>
          <w:p w:rsidR="004870F6" w:rsidRPr="00AD339F" w:rsidRDefault="004870F6" w:rsidP="004870F6">
            <w:pPr>
              <w:jc w:val="both"/>
              <w:rPr>
                <w:sz w:val="22"/>
                <w:szCs w:val="22"/>
              </w:rPr>
            </w:pPr>
            <w:r w:rsidRPr="00AD339F">
              <w:rPr>
                <w:sz w:val="22"/>
                <w:szCs w:val="22"/>
              </w:rPr>
              <w:t>Силидонт-2 или эквивалент</w:t>
            </w:r>
          </w:p>
        </w:tc>
        <w:tc>
          <w:tcPr>
            <w:tcW w:w="5670" w:type="dxa"/>
            <w:hideMark/>
          </w:tcPr>
          <w:p w:rsidR="0016409A" w:rsidRPr="0016409A" w:rsidRDefault="0016409A" w:rsidP="0016409A">
            <w:pPr>
              <w:jc w:val="both"/>
              <w:rPr>
                <w:sz w:val="22"/>
                <w:szCs w:val="22"/>
              </w:rPr>
            </w:pPr>
            <w:r w:rsidRPr="0016409A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азначение: </w:t>
            </w:r>
            <w:r w:rsidRPr="0016409A">
              <w:rPr>
                <w:sz w:val="22"/>
                <w:szCs w:val="22"/>
              </w:rPr>
              <w:t>для пломбирования боковых зубов и контактных поверхностей передних зубов, если полости не распространяются на вестибулярную поверхность. При среднем и глубоком кариесе нуждается в изолирующей прокладке.</w:t>
            </w:r>
          </w:p>
          <w:p w:rsidR="0016409A" w:rsidRDefault="0016409A" w:rsidP="0016409A">
            <w:pPr>
              <w:jc w:val="both"/>
              <w:rPr>
                <w:sz w:val="22"/>
                <w:szCs w:val="22"/>
              </w:rPr>
            </w:pPr>
            <w:r w:rsidRPr="0016409A">
              <w:rPr>
                <w:sz w:val="22"/>
                <w:szCs w:val="22"/>
              </w:rPr>
              <w:t>Обладает высокой механической прочностью и химической стойкостью</w:t>
            </w:r>
            <w:r>
              <w:rPr>
                <w:sz w:val="22"/>
                <w:szCs w:val="22"/>
              </w:rPr>
              <w:t xml:space="preserve"> – соответствие </w:t>
            </w:r>
          </w:p>
          <w:p w:rsidR="0016409A" w:rsidRPr="0016409A" w:rsidRDefault="0016409A" w:rsidP="0016409A">
            <w:pPr>
              <w:jc w:val="both"/>
              <w:rPr>
                <w:sz w:val="22"/>
                <w:szCs w:val="22"/>
              </w:rPr>
            </w:pPr>
            <w:r w:rsidRPr="0016409A">
              <w:rPr>
                <w:sz w:val="22"/>
                <w:szCs w:val="22"/>
              </w:rPr>
              <w:lastRenderedPageBreak/>
              <w:t>Ф</w:t>
            </w:r>
            <w:r>
              <w:rPr>
                <w:sz w:val="22"/>
                <w:szCs w:val="22"/>
              </w:rPr>
              <w:t>орма выпуска:</w:t>
            </w:r>
          </w:p>
          <w:p w:rsidR="0016409A" w:rsidRPr="0016409A" w:rsidRDefault="0016409A" w:rsidP="0016409A">
            <w:pPr>
              <w:jc w:val="both"/>
              <w:rPr>
                <w:sz w:val="22"/>
                <w:szCs w:val="22"/>
              </w:rPr>
            </w:pPr>
            <w:r w:rsidRPr="0016409A">
              <w:rPr>
                <w:sz w:val="22"/>
                <w:szCs w:val="22"/>
              </w:rPr>
              <w:t>Порошок</w:t>
            </w:r>
            <w:r>
              <w:rPr>
                <w:sz w:val="22"/>
                <w:szCs w:val="22"/>
              </w:rPr>
              <w:t xml:space="preserve">: не менее </w:t>
            </w:r>
            <w:r w:rsidRPr="0016409A">
              <w:rPr>
                <w:sz w:val="22"/>
                <w:szCs w:val="22"/>
              </w:rPr>
              <w:t>50 г</w:t>
            </w:r>
          </w:p>
          <w:p w:rsidR="004870F6" w:rsidRPr="004870F6" w:rsidRDefault="0016409A" w:rsidP="0016409A">
            <w:pPr>
              <w:jc w:val="both"/>
              <w:rPr>
                <w:sz w:val="22"/>
                <w:szCs w:val="22"/>
              </w:rPr>
            </w:pPr>
            <w:r w:rsidRPr="0016409A">
              <w:rPr>
                <w:sz w:val="22"/>
                <w:szCs w:val="22"/>
              </w:rPr>
              <w:t>Жидкость</w:t>
            </w:r>
            <w:r>
              <w:rPr>
                <w:sz w:val="22"/>
                <w:szCs w:val="22"/>
              </w:rPr>
              <w:t xml:space="preserve">: не менее </w:t>
            </w:r>
            <w:r w:rsidRPr="0016409A">
              <w:rPr>
                <w:sz w:val="22"/>
                <w:szCs w:val="22"/>
              </w:rPr>
              <w:t>30 г</w:t>
            </w:r>
          </w:p>
        </w:tc>
        <w:tc>
          <w:tcPr>
            <w:tcW w:w="620" w:type="dxa"/>
            <w:noWrap/>
            <w:hideMark/>
          </w:tcPr>
          <w:p w:rsidR="004870F6" w:rsidRPr="004870F6" w:rsidRDefault="004870F6" w:rsidP="004870F6">
            <w:pPr>
              <w:jc w:val="both"/>
              <w:rPr>
                <w:sz w:val="22"/>
                <w:szCs w:val="22"/>
              </w:rPr>
            </w:pPr>
            <w:r w:rsidRPr="004870F6">
              <w:rPr>
                <w:sz w:val="22"/>
                <w:szCs w:val="22"/>
              </w:rPr>
              <w:lastRenderedPageBreak/>
              <w:t>уп.</w:t>
            </w:r>
          </w:p>
        </w:tc>
        <w:tc>
          <w:tcPr>
            <w:tcW w:w="656" w:type="dxa"/>
            <w:noWrap/>
            <w:hideMark/>
          </w:tcPr>
          <w:p w:rsidR="004870F6" w:rsidRPr="004870F6" w:rsidRDefault="004870F6" w:rsidP="004870F6">
            <w:pPr>
              <w:jc w:val="both"/>
              <w:rPr>
                <w:sz w:val="22"/>
                <w:szCs w:val="22"/>
              </w:rPr>
            </w:pPr>
            <w:r w:rsidRPr="004870F6">
              <w:rPr>
                <w:sz w:val="22"/>
                <w:szCs w:val="22"/>
              </w:rPr>
              <w:t>10</w:t>
            </w:r>
          </w:p>
        </w:tc>
      </w:tr>
      <w:tr w:rsidR="004870F6" w:rsidRPr="004870F6" w:rsidTr="00AD339F">
        <w:trPr>
          <w:trHeight w:val="699"/>
        </w:trPr>
        <w:tc>
          <w:tcPr>
            <w:tcW w:w="513" w:type="dxa"/>
            <w:noWrap/>
            <w:hideMark/>
          </w:tcPr>
          <w:p w:rsidR="004870F6" w:rsidRPr="004870F6" w:rsidRDefault="004870F6" w:rsidP="004870F6">
            <w:pPr>
              <w:jc w:val="both"/>
              <w:rPr>
                <w:sz w:val="22"/>
                <w:szCs w:val="22"/>
              </w:rPr>
            </w:pPr>
            <w:r w:rsidRPr="004870F6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897" w:type="dxa"/>
            <w:hideMark/>
          </w:tcPr>
          <w:p w:rsidR="004870F6" w:rsidRPr="00AD339F" w:rsidRDefault="004870F6" w:rsidP="004870F6">
            <w:pPr>
              <w:jc w:val="both"/>
              <w:rPr>
                <w:sz w:val="22"/>
                <w:szCs w:val="22"/>
              </w:rPr>
            </w:pPr>
            <w:r w:rsidRPr="00AD339F">
              <w:rPr>
                <w:sz w:val="22"/>
                <w:szCs w:val="22"/>
              </w:rPr>
              <w:t>Альвостаз губка или эквивалент</w:t>
            </w:r>
          </w:p>
        </w:tc>
        <w:tc>
          <w:tcPr>
            <w:tcW w:w="5670" w:type="dxa"/>
            <w:hideMark/>
          </w:tcPr>
          <w:p w:rsidR="004870F6" w:rsidRDefault="0016409A" w:rsidP="004870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Назначение: д</w:t>
            </w:r>
            <w:r w:rsidRPr="0016409A">
              <w:rPr>
                <w:sz w:val="22"/>
                <w:szCs w:val="22"/>
              </w:rPr>
              <w:t>ля профилактики и лечения альвеолитов. Вносится в лунку удаленного зуба</w:t>
            </w:r>
          </w:p>
          <w:p w:rsidR="00D50B27" w:rsidRPr="00D50B27" w:rsidRDefault="00D50B27" w:rsidP="00D50B27">
            <w:pPr>
              <w:jc w:val="both"/>
              <w:rPr>
                <w:sz w:val="22"/>
                <w:szCs w:val="22"/>
              </w:rPr>
            </w:pPr>
            <w:r w:rsidRPr="00D50B27">
              <w:rPr>
                <w:sz w:val="22"/>
                <w:szCs w:val="22"/>
              </w:rPr>
              <w:t>Состав и свойства</w:t>
            </w:r>
          </w:p>
          <w:p w:rsidR="00D50B27" w:rsidRPr="00D50B27" w:rsidRDefault="00D50B27" w:rsidP="00D50B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50B27">
              <w:rPr>
                <w:sz w:val="22"/>
                <w:szCs w:val="22"/>
              </w:rPr>
              <w:t>Гемостатическая губка</w:t>
            </w:r>
          </w:p>
          <w:p w:rsidR="00D50B27" w:rsidRPr="00D50B27" w:rsidRDefault="00D50B27" w:rsidP="00D50B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50B27">
              <w:rPr>
                <w:sz w:val="22"/>
                <w:szCs w:val="22"/>
              </w:rPr>
              <w:t>Трикальций фосфат</w:t>
            </w:r>
          </w:p>
          <w:p w:rsidR="00D50B27" w:rsidRPr="00D50B27" w:rsidRDefault="00D50B27" w:rsidP="00D50B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50B27">
              <w:rPr>
                <w:sz w:val="22"/>
                <w:szCs w:val="22"/>
              </w:rPr>
              <w:t>Эвгенол</w:t>
            </w:r>
          </w:p>
          <w:p w:rsidR="00D50B27" w:rsidRPr="00D50B27" w:rsidRDefault="00D50B27" w:rsidP="00D50B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50B27">
              <w:rPr>
                <w:sz w:val="22"/>
                <w:szCs w:val="22"/>
              </w:rPr>
              <w:t>Масло оливковое</w:t>
            </w:r>
          </w:p>
          <w:p w:rsidR="00D50B27" w:rsidRDefault="00D50B27" w:rsidP="00D50B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50B27">
              <w:rPr>
                <w:sz w:val="22"/>
                <w:szCs w:val="22"/>
              </w:rPr>
              <w:t>Йодоформ</w:t>
            </w:r>
          </w:p>
          <w:p w:rsidR="00D50B27" w:rsidRPr="00D50B27" w:rsidRDefault="00D50B27" w:rsidP="00D50B27">
            <w:pPr>
              <w:jc w:val="both"/>
              <w:rPr>
                <w:sz w:val="22"/>
                <w:szCs w:val="22"/>
              </w:rPr>
            </w:pPr>
            <w:r w:rsidRPr="00D50B27">
              <w:rPr>
                <w:sz w:val="22"/>
                <w:szCs w:val="22"/>
              </w:rPr>
              <w:t>Форма выпуска и комплектация</w:t>
            </w:r>
            <w:r>
              <w:rPr>
                <w:sz w:val="22"/>
                <w:szCs w:val="22"/>
              </w:rPr>
              <w:t>:</w:t>
            </w:r>
          </w:p>
          <w:p w:rsidR="00D50B27" w:rsidRPr="00D50B27" w:rsidRDefault="00D50B27" w:rsidP="00D50B27">
            <w:pPr>
              <w:jc w:val="both"/>
              <w:rPr>
                <w:sz w:val="22"/>
                <w:szCs w:val="22"/>
              </w:rPr>
            </w:pPr>
            <w:r w:rsidRPr="00D50B27">
              <w:rPr>
                <w:sz w:val="22"/>
                <w:szCs w:val="22"/>
              </w:rPr>
              <w:t>Губка 1×1 см (</w:t>
            </w:r>
            <w:r>
              <w:rPr>
                <w:sz w:val="22"/>
                <w:szCs w:val="22"/>
              </w:rPr>
              <w:t xml:space="preserve">не менее </w:t>
            </w:r>
            <w:r w:rsidRPr="00D50B27">
              <w:rPr>
                <w:sz w:val="22"/>
                <w:szCs w:val="22"/>
              </w:rPr>
              <w:t>30 шт.) (баночка) – 1 шт.;</w:t>
            </w:r>
          </w:p>
          <w:p w:rsidR="00D50B27" w:rsidRPr="004870F6" w:rsidRDefault="00D50B27" w:rsidP="00D50B27">
            <w:pPr>
              <w:jc w:val="both"/>
              <w:rPr>
                <w:sz w:val="22"/>
                <w:szCs w:val="22"/>
              </w:rPr>
            </w:pPr>
            <w:r w:rsidRPr="00D50B27">
              <w:rPr>
                <w:sz w:val="22"/>
                <w:szCs w:val="22"/>
              </w:rPr>
              <w:t>Инструкция по применению – 1 шт.</w:t>
            </w:r>
          </w:p>
        </w:tc>
        <w:tc>
          <w:tcPr>
            <w:tcW w:w="620" w:type="dxa"/>
            <w:noWrap/>
            <w:hideMark/>
          </w:tcPr>
          <w:p w:rsidR="004870F6" w:rsidRPr="004870F6" w:rsidRDefault="004870F6" w:rsidP="004870F6">
            <w:pPr>
              <w:jc w:val="both"/>
              <w:rPr>
                <w:sz w:val="22"/>
                <w:szCs w:val="22"/>
              </w:rPr>
            </w:pPr>
            <w:r w:rsidRPr="004870F6">
              <w:rPr>
                <w:sz w:val="22"/>
                <w:szCs w:val="22"/>
              </w:rPr>
              <w:t>уп.</w:t>
            </w:r>
          </w:p>
        </w:tc>
        <w:tc>
          <w:tcPr>
            <w:tcW w:w="656" w:type="dxa"/>
            <w:noWrap/>
            <w:hideMark/>
          </w:tcPr>
          <w:p w:rsidR="004870F6" w:rsidRPr="004870F6" w:rsidRDefault="004870F6" w:rsidP="004870F6">
            <w:pPr>
              <w:jc w:val="both"/>
              <w:rPr>
                <w:sz w:val="22"/>
                <w:szCs w:val="22"/>
              </w:rPr>
            </w:pPr>
            <w:r w:rsidRPr="004870F6">
              <w:rPr>
                <w:sz w:val="22"/>
                <w:szCs w:val="22"/>
              </w:rPr>
              <w:t>2</w:t>
            </w:r>
          </w:p>
        </w:tc>
      </w:tr>
      <w:tr w:rsidR="004870F6" w:rsidRPr="004870F6" w:rsidTr="00AD339F">
        <w:trPr>
          <w:trHeight w:val="695"/>
        </w:trPr>
        <w:tc>
          <w:tcPr>
            <w:tcW w:w="513" w:type="dxa"/>
            <w:noWrap/>
            <w:hideMark/>
          </w:tcPr>
          <w:p w:rsidR="004870F6" w:rsidRPr="004870F6" w:rsidRDefault="004870F6" w:rsidP="004870F6">
            <w:pPr>
              <w:jc w:val="both"/>
              <w:rPr>
                <w:sz w:val="22"/>
                <w:szCs w:val="22"/>
              </w:rPr>
            </w:pPr>
            <w:r w:rsidRPr="004870F6">
              <w:rPr>
                <w:sz w:val="22"/>
                <w:szCs w:val="22"/>
              </w:rPr>
              <w:t>10</w:t>
            </w:r>
          </w:p>
        </w:tc>
        <w:tc>
          <w:tcPr>
            <w:tcW w:w="1897" w:type="dxa"/>
            <w:hideMark/>
          </w:tcPr>
          <w:p w:rsidR="004870F6" w:rsidRPr="00AD339F" w:rsidRDefault="004870F6" w:rsidP="004870F6">
            <w:pPr>
              <w:jc w:val="both"/>
              <w:rPr>
                <w:sz w:val="22"/>
                <w:szCs w:val="22"/>
              </w:rPr>
            </w:pPr>
            <w:r w:rsidRPr="00AD339F">
              <w:rPr>
                <w:sz w:val="22"/>
                <w:szCs w:val="22"/>
              </w:rPr>
              <w:t>Гемостаб или эквивалент</w:t>
            </w:r>
          </w:p>
        </w:tc>
        <w:tc>
          <w:tcPr>
            <w:tcW w:w="5670" w:type="dxa"/>
            <w:hideMark/>
          </w:tcPr>
          <w:p w:rsidR="004870F6" w:rsidRDefault="00D50B27" w:rsidP="004870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Назначение:</w:t>
            </w:r>
            <w:r w:rsidR="004870F6" w:rsidRPr="004870F6">
              <w:rPr>
                <w:sz w:val="22"/>
                <w:szCs w:val="22"/>
              </w:rPr>
              <w:t xml:space="preserve"> для остановки капиллярных кровотечений </w:t>
            </w:r>
          </w:p>
          <w:p w:rsidR="00D50B27" w:rsidRDefault="00D50B27" w:rsidP="00D50B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Состав: </w:t>
            </w:r>
          </w:p>
          <w:p w:rsidR="00D50B27" w:rsidRPr="00D50B27" w:rsidRDefault="00D50B27" w:rsidP="00D50B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50B27">
              <w:rPr>
                <w:sz w:val="22"/>
                <w:szCs w:val="22"/>
              </w:rPr>
              <w:t>cульфат железа</w:t>
            </w:r>
          </w:p>
          <w:p w:rsidR="00D50B27" w:rsidRDefault="00D50B27" w:rsidP="00D50B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50B27">
              <w:rPr>
                <w:sz w:val="22"/>
                <w:szCs w:val="22"/>
              </w:rPr>
              <w:t>вода дистиллированная</w:t>
            </w:r>
          </w:p>
          <w:p w:rsidR="00D50B27" w:rsidRDefault="00D50B27" w:rsidP="00D50B27">
            <w:pPr>
              <w:tabs>
                <w:tab w:val="num" w:pos="7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Комплектация: </w:t>
            </w:r>
          </w:p>
          <w:p w:rsidR="00D50B27" w:rsidRPr="00D50B27" w:rsidRDefault="00D50B27" w:rsidP="00D50B27">
            <w:pPr>
              <w:tabs>
                <w:tab w:val="num" w:pos="7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50B27">
              <w:rPr>
                <w:sz w:val="22"/>
                <w:szCs w:val="22"/>
              </w:rPr>
              <w:t xml:space="preserve">Жидкость (стеклянный флакон) </w:t>
            </w:r>
            <w:r>
              <w:rPr>
                <w:sz w:val="22"/>
                <w:szCs w:val="22"/>
              </w:rPr>
              <w:t xml:space="preserve">не менее </w:t>
            </w:r>
            <w:r w:rsidRPr="00D50B27">
              <w:rPr>
                <w:sz w:val="22"/>
                <w:szCs w:val="22"/>
              </w:rPr>
              <w:t>13 мл – 1 шт.</w:t>
            </w:r>
          </w:p>
          <w:p w:rsidR="00D50B27" w:rsidRPr="00D50B27" w:rsidRDefault="00D50B27" w:rsidP="00D50B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50B27">
              <w:rPr>
                <w:sz w:val="22"/>
                <w:szCs w:val="22"/>
              </w:rPr>
              <w:t>Инструкция по применению – 1 шт.</w:t>
            </w:r>
          </w:p>
          <w:p w:rsidR="00D50B27" w:rsidRPr="004870F6" w:rsidRDefault="00D50B27" w:rsidP="00D50B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0" w:type="dxa"/>
            <w:noWrap/>
            <w:hideMark/>
          </w:tcPr>
          <w:p w:rsidR="004870F6" w:rsidRPr="004870F6" w:rsidRDefault="004870F6" w:rsidP="004870F6">
            <w:pPr>
              <w:jc w:val="both"/>
              <w:rPr>
                <w:sz w:val="22"/>
                <w:szCs w:val="22"/>
              </w:rPr>
            </w:pPr>
            <w:r w:rsidRPr="004870F6">
              <w:rPr>
                <w:sz w:val="22"/>
                <w:szCs w:val="22"/>
              </w:rPr>
              <w:t>уп.</w:t>
            </w:r>
          </w:p>
        </w:tc>
        <w:tc>
          <w:tcPr>
            <w:tcW w:w="656" w:type="dxa"/>
            <w:noWrap/>
            <w:hideMark/>
          </w:tcPr>
          <w:p w:rsidR="004870F6" w:rsidRPr="004870F6" w:rsidRDefault="004870F6" w:rsidP="004870F6">
            <w:pPr>
              <w:jc w:val="both"/>
              <w:rPr>
                <w:sz w:val="22"/>
                <w:szCs w:val="22"/>
              </w:rPr>
            </w:pPr>
            <w:r w:rsidRPr="004870F6">
              <w:rPr>
                <w:sz w:val="22"/>
                <w:szCs w:val="22"/>
              </w:rPr>
              <w:t>10</w:t>
            </w:r>
          </w:p>
        </w:tc>
      </w:tr>
    </w:tbl>
    <w:p w:rsidR="00F527DA" w:rsidRPr="00F527DA" w:rsidRDefault="00F527DA">
      <w:pPr>
        <w:jc w:val="both"/>
        <w:rPr>
          <w:sz w:val="22"/>
          <w:szCs w:val="22"/>
        </w:rPr>
      </w:pPr>
    </w:p>
    <w:p w:rsidR="00F527DA" w:rsidRPr="00F527DA" w:rsidRDefault="00F527DA">
      <w:pPr>
        <w:jc w:val="both"/>
        <w:rPr>
          <w:sz w:val="22"/>
          <w:szCs w:val="22"/>
        </w:rPr>
      </w:pPr>
    </w:p>
    <w:p w:rsidR="004870F6" w:rsidRPr="00AD339F" w:rsidRDefault="004870F6" w:rsidP="004870F6">
      <w:pPr>
        <w:pStyle w:val="af8"/>
        <w:ind w:left="0"/>
        <w:jc w:val="both"/>
        <w:rPr>
          <w:sz w:val="22"/>
          <w:szCs w:val="22"/>
        </w:rPr>
      </w:pPr>
      <w:r w:rsidRPr="00AD339F">
        <w:rPr>
          <w:b/>
          <w:bCs/>
          <w:sz w:val="22"/>
          <w:szCs w:val="22"/>
        </w:rPr>
        <w:t xml:space="preserve">2. </w:t>
      </w:r>
      <w:r w:rsidR="00A46D0D" w:rsidRPr="00AD339F">
        <w:rPr>
          <w:b/>
          <w:bCs/>
          <w:sz w:val="22"/>
          <w:szCs w:val="22"/>
        </w:rPr>
        <w:t>Место поставки и сборки товара:</w:t>
      </w:r>
      <w:r w:rsidRPr="00AD339F">
        <w:rPr>
          <w:sz w:val="22"/>
          <w:szCs w:val="22"/>
        </w:rPr>
        <w:t>662547, Россия, Красноярский край, г. Лесосибирск, 9-й мкр., 14.</w:t>
      </w:r>
    </w:p>
    <w:p w:rsidR="00D11F5F" w:rsidRPr="00F527DA" w:rsidRDefault="00A46D0D" w:rsidP="004870F6">
      <w:pPr>
        <w:pStyle w:val="af8"/>
        <w:ind w:left="0"/>
        <w:jc w:val="both"/>
        <w:rPr>
          <w:b/>
          <w:spacing w:val="-2"/>
          <w:sz w:val="22"/>
          <w:szCs w:val="22"/>
        </w:rPr>
      </w:pPr>
      <w:r w:rsidRPr="00AD339F">
        <w:rPr>
          <w:b/>
          <w:bCs/>
          <w:sz w:val="22"/>
          <w:szCs w:val="22"/>
        </w:rPr>
        <w:t xml:space="preserve">3. Срок поставки товара: </w:t>
      </w:r>
      <w:r w:rsidR="004870F6" w:rsidRPr="00AD339F">
        <w:rPr>
          <w:spacing w:val="-2"/>
          <w:sz w:val="22"/>
          <w:szCs w:val="22"/>
        </w:rPr>
        <w:t xml:space="preserve">с момента заключения договора по </w:t>
      </w:r>
      <w:r w:rsidR="00AD339F" w:rsidRPr="00AD339F">
        <w:rPr>
          <w:spacing w:val="-2"/>
          <w:sz w:val="22"/>
          <w:szCs w:val="22"/>
        </w:rPr>
        <w:t>15</w:t>
      </w:r>
      <w:r w:rsidR="004870F6" w:rsidRPr="00AD339F">
        <w:rPr>
          <w:spacing w:val="-2"/>
          <w:sz w:val="22"/>
          <w:szCs w:val="22"/>
        </w:rPr>
        <w:t>.0</w:t>
      </w:r>
      <w:r w:rsidR="00AD339F" w:rsidRPr="00AD339F">
        <w:rPr>
          <w:spacing w:val="-2"/>
          <w:sz w:val="22"/>
          <w:szCs w:val="22"/>
        </w:rPr>
        <w:t>7</w:t>
      </w:r>
      <w:r w:rsidR="004870F6" w:rsidRPr="00AD339F">
        <w:rPr>
          <w:spacing w:val="-2"/>
          <w:sz w:val="22"/>
          <w:szCs w:val="22"/>
        </w:rPr>
        <w:t>.2023 года, отдельными партиями по заявкам Заказчика.</w:t>
      </w:r>
    </w:p>
    <w:p w:rsidR="00D11F5F" w:rsidRPr="00F527DA" w:rsidRDefault="00A46D0D">
      <w:pPr>
        <w:jc w:val="both"/>
        <w:rPr>
          <w:b/>
          <w:bCs/>
          <w:sz w:val="22"/>
          <w:szCs w:val="22"/>
        </w:rPr>
      </w:pPr>
      <w:r w:rsidRPr="00F527DA">
        <w:rPr>
          <w:b/>
          <w:bCs/>
          <w:sz w:val="22"/>
          <w:szCs w:val="22"/>
        </w:rPr>
        <w:t>4. Требования к качеству, безопасности поставляемого товара:</w:t>
      </w:r>
    </w:p>
    <w:p w:rsidR="00D11F5F" w:rsidRPr="00F527DA" w:rsidRDefault="00A46D0D">
      <w:pPr>
        <w:jc w:val="both"/>
        <w:rPr>
          <w:sz w:val="22"/>
          <w:szCs w:val="22"/>
        </w:rPr>
      </w:pPr>
      <w:r w:rsidRPr="00F527DA">
        <w:rPr>
          <w:sz w:val="22"/>
          <w:szCs w:val="22"/>
        </w:rPr>
        <w:t>4.1. Требования к качеству продукции медицинского назначения: Поставляемая продукция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 должна иметь сертификат соответствия или декларацию о соответствии.</w:t>
      </w:r>
    </w:p>
    <w:p w:rsidR="00D11F5F" w:rsidRPr="00F527DA" w:rsidRDefault="00A46D0D">
      <w:pPr>
        <w:jc w:val="both"/>
        <w:rPr>
          <w:sz w:val="22"/>
          <w:szCs w:val="22"/>
        </w:rPr>
      </w:pPr>
      <w:r w:rsidRPr="00F527DA">
        <w:rPr>
          <w:sz w:val="22"/>
          <w:szCs w:val="22"/>
        </w:rPr>
        <w:t xml:space="preserve">4.2. </w:t>
      </w:r>
      <w:r w:rsidRPr="00AD339F">
        <w:rPr>
          <w:sz w:val="22"/>
          <w:szCs w:val="22"/>
        </w:rPr>
        <w:t>Требования к безопасности продукции медицинского назначении: Продукция медицинского назначения должна быть зарегистрирована и разрешена к применению на территории Российской Федерации.</w:t>
      </w:r>
    </w:p>
    <w:p w:rsidR="00D11F5F" w:rsidRPr="00F527DA" w:rsidRDefault="00A46D0D">
      <w:pPr>
        <w:jc w:val="both"/>
        <w:rPr>
          <w:sz w:val="22"/>
          <w:szCs w:val="22"/>
        </w:rPr>
      </w:pPr>
      <w:r w:rsidRPr="00F527DA">
        <w:rPr>
          <w:sz w:val="22"/>
          <w:szCs w:val="22"/>
        </w:rPr>
        <w:t>4.3.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:rsidR="00D11F5F" w:rsidRPr="00F527DA" w:rsidRDefault="00A46D0D">
      <w:pPr>
        <w:jc w:val="both"/>
        <w:rPr>
          <w:sz w:val="22"/>
          <w:szCs w:val="22"/>
        </w:rPr>
      </w:pPr>
      <w:r w:rsidRPr="00F527DA">
        <w:rPr>
          <w:sz w:val="22"/>
          <w:szCs w:val="22"/>
        </w:rPr>
        <w:t>4.4.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:rsidR="00D11F5F" w:rsidRPr="00F527DA" w:rsidRDefault="00A46D0D">
      <w:pPr>
        <w:jc w:val="both"/>
        <w:rPr>
          <w:sz w:val="22"/>
          <w:szCs w:val="22"/>
        </w:rPr>
      </w:pPr>
      <w:r w:rsidRPr="00F527DA">
        <w:rPr>
          <w:sz w:val="22"/>
          <w:szCs w:val="22"/>
        </w:rPr>
        <w:t>4.5. На товаре не должно быть следов механических повреждений, изменений вида комплектующих, а также иных несоответствий официальному техническому описанию поставляемой модели;</w:t>
      </w:r>
    </w:p>
    <w:p w:rsidR="00D11F5F" w:rsidRPr="00F527DA" w:rsidRDefault="00A46D0D">
      <w:pPr>
        <w:jc w:val="both"/>
        <w:rPr>
          <w:sz w:val="22"/>
          <w:szCs w:val="22"/>
        </w:rPr>
      </w:pPr>
      <w:r w:rsidRPr="00F527DA">
        <w:rPr>
          <w:sz w:val="22"/>
          <w:szCs w:val="22"/>
        </w:rPr>
        <w:t>4.6. Вся сопроводительная информация о поставляемом товаре должна быть на русском языке (перевод на русский язык). Товар должен иметь маркировочные ярлыки (или 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 РФ;</w:t>
      </w:r>
    </w:p>
    <w:p w:rsidR="00D11F5F" w:rsidRPr="00F527DA" w:rsidRDefault="00A46D0D">
      <w:pPr>
        <w:jc w:val="both"/>
        <w:rPr>
          <w:sz w:val="22"/>
          <w:szCs w:val="22"/>
        </w:rPr>
      </w:pPr>
      <w:r w:rsidRPr="00F527DA">
        <w:rPr>
          <w:sz w:val="22"/>
          <w:szCs w:val="22"/>
        </w:rPr>
        <w:t>4.7.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:rsidR="00D11F5F" w:rsidRPr="00F527DA" w:rsidRDefault="00A46D0D">
      <w:pPr>
        <w:jc w:val="both"/>
        <w:rPr>
          <w:sz w:val="22"/>
          <w:szCs w:val="22"/>
        </w:rPr>
      </w:pPr>
      <w:r w:rsidRPr="00F527DA">
        <w:rPr>
          <w:sz w:val="22"/>
          <w:szCs w:val="22"/>
        </w:rPr>
        <w:lastRenderedPageBreak/>
        <w:t>4.8.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:rsidR="00D11F5F" w:rsidRPr="00F527DA" w:rsidRDefault="00A46D0D">
      <w:pPr>
        <w:jc w:val="both"/>
        <w:rPr>
          <w:b/>
          <w:bCs/>
          <w:sz w:val="22"/>
          <w:szCs w:val="22"/>
        </w:rPr>
      </w:pPr>
      <w:r w:rsidRPr="00F527DA">
        <w:rPr>
          <w:b/>
          <w:bCs/>
          <w:sz w:val="22"/>
          <w:szCs w:val="22"/>
        </w:rPr>
        <w:t>5. Требования к упаковке и маркировке поставляемого товара:</w:t>
      </w:r>
    </w:p>
    <w:p w:rsidR="00D11F5F" w:rsidRPr="00F527DA" w:rsidRDefault="00A46D0D">
      <w:pPr>
        <w:jc w:val="both"/>
        <w:rPr>
          <w:sz w:val="22"/>
          <w:szCs w:val="22"/>
        </w:rPr>
      </w:pPr>
      <w:r w:rsidRPr="00F527DA">
        <w:rPr>
          <w:sz w:val="22"/>
          <w:szCs w:val="22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:rsidR="00D11F5F" w:rsidRPr="00F527DA" w:rsidRDefault="00A46D0D">
      <w:pPr>
        <w:jc w:val="both"/>
        <w:rPr>
          <w:sz w:val="22"/>
          <w:szCs w:val="22"/>
        </w:rPr>
      </w:pPr>
      <w:r w:rsidRPr="00F527DA">
        <w:rPr>
          <w:sz w:val="22"/>
          <w:szCs w:val="22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:rsidR="00D11F5F" w:rsidRPr="00F527DA" w:rsidRDefault="00A46D0D">
      <w:pPr>
        <w:jc w:val="both"/>
        <w:rPr>
          <w:sz w:val="22"/>
          <w:szCs w:val="22"/>
        </w:rPr>
      </w:pPr>
      <w:r w:rsidRPr="00F527DA">
        <w:rPr>
          <w:sz w:val="22"/>
          <w:szCs w:val="22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:rsidR="00D11F5F" w:rsidRPr="00F527DA" w:rsidRDefault="00A46D0D">
      <w:pPr>
        <w:jc w:val="both"/>
        <w:rPr>
          <w:sz w:val="22"/>
          <w:szCs w:val="22"/>
        </w:rPr>
      </w:pPr>
      <w:r w:rsidRPr="00F527DA">
        <w:rPr>
          <w:sz w:val="22"/>
          <w:szCs w:val="22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:rsidR="00D11F5F" w:rsidRPr="00F527DA" w:rsidRDefault="00A46D0D">
      <w:pPr>
        <w:jc w:val="both"/>
        <w:rPr>
          <w:b/>
          <w:bCs/>
          <w:sz w:val="22"/>
          <w:szCs w:val="22"/>
        </w:rPr>
      </w:pPr>
      <w:r w:rsidRPr="00F527DA">
        <w:rPr>
          <w:b/>
          <w:bCs/>
          <w:sz w:val="22"/>
          <w:szCs w:val="22"/>
        </w:rPr>
        <w:t>6. Требования к гарантийному сроку товара и (или) объему предоставления гарантий качества товара:</w:t>
      </w:r>
    </w:p>
    <w:p w:rsidR="00D11F5F" w:rsidRPr="00AD339F" w:rsidRDefault="00A46D0D">
      <w:pPr>
        <w:tabs>
          <w:tab w:val="left" w:pos="-426"/>
        </w:tabs>
        <w:jc w:val="both"/>
        <w:rPr>
          <w:bCs/>
          <w:sz w:val="22"/>
          <w:szCs w:val="22"/>
          <w:lang w:eastAsia="ru-RU"/>
        </w:rPr>
      </w:pPr>
      <w:r w:rsidRPr="00AD339F">
        <w:rPr>
          <w:sz w:val="22"/>
          <w:szCs w:val="22"/>
        </w:rPr>
        <w:t xml:space="preserve">6.1. </w:t>
      </w:r>
      <w:r w:rsidRPr="00AD339F">
        <w:rPr>
          <w:bCs/>
          <w:sz w:val="22"/>
          <w:szCs w:val="22"/>
          <w:lang w:eastAsia="ru-RU"/>
        </w:rPr>
        <w:t>Остаточный срок годности на момент поставки должен составлять:</w:t>
      </w:r>
    </w:p>
    <w:p w:rsidR="00D11F5F" w:rsidRPr="00AD339F" w:rsidRDefault="00A46D0D">
      <w:pPr>
        <w:widowControl w:val="0"/>
        <w:tabs>
          <w:tab w:val="num" w:pos="-142"/>
          <w:tab w:val="left" w:pos="0"/>
        </w:tabs>
        <w:spacing w:line="240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AD339F">
        <w:rPr>
          <w:rFonts w:eastAsia="Calibri"/>
          <w:bCs/>
          <w:sz w:val="22"/>
          <w:szCs w:val="22"/>
          <w:lang w:eastAsia="en-US"/>
        </w:rPr>
        <w:t>- не менее 7 месяцев, если срок годности Товара составляет 1 год;</w:t>
      </w:r>
    </w:p>
    <w:p w:rsidR="00D11F5F" w:rsidRPr="00AD339F" w:rsidRDefault="00A46D0D">
      <w:pPr>
        <w:widowControl w:val="0"/>
        <w:tabs>
          <w:tab w:val="num" w:pos="-142"/>
          <w:tab w:val="left" w:pos="0"/>
        </w:tabs>
        <w:spacing w:line="240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AD339F">
        <w:rPr>
          <w:rFonts w:eastAsia="Calibri"/>
          <w:bCs/>
          <w:sz w:val="22"/>
          <w:szCs w:val="22"/>
          <w:lang w:eastAsia="en-US"/>
        </w:rPr>
        <w:t>- не менее 11 месяцев, если срок годности Товара составляет 1,5 года;</w:t>
      </w:r>
    </w:p>
    <w:p w:rsidR="00D11F5F" w:rsidRPr="00AD339F" w:rsidRDefault="00A46D0D">
      <w:pPr>
        <w:widowControl w:val="0"/>
        <w:tabs>
          <w:tab w:val="num" w:pos="-142"/>
          <w:tab w:val="left" w:pos="0"/>
        </w:tabs>
        <w:spacing w:line="240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AD339F">
        <w:rPr>
          <w:rFonts w:eastAsia="Calibri"/>
          <w:bCs/>
          <w:sz w:val="22"/>
          <w:szCs w:val="22"/>
          <w:lang w:eastAsia="en-US"/>
        </w:rPr>
        <w:t>- не менее 14 месяцев, если срок годности Товара составляет 2 года;</w:t>
      </w:r>
    </w:p>
    <w:p w:rsidR="00D11F5F" w:rsidRPr="00AD339F" w:rsidRDefault="00A46D0D">
      <w:pPr>
        <w:widowControl w:val="0"/>
        <w:tabs>
          <w:tab w:val="num" w:pos="-142"/>
          <w:tab w:val="left" w:pos="0"/>
        </w:tabs>
        <w:spacing w:line="240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AD339F">
        <w:rPr>
          <w:rFonts w:eastAsia="Calibri"/>
          <w:bCs/>
          <w:sz w:val="22"/>
          <w:szCs w:val="22"/>
          <w:lang w:eastAsia="en-US"/>
        </w:rPr>
        <w:t>- не менее 18 месяцев, если срок годности Товара составляет 2,5 года;</w:t>
      </w:r>
    </w:p>
    <w:p w:rsidR="00D11F5F" w:rsidRPr="00F527DA" w:rsidRDefault="00A46D0D">
      <w:pPr>
        <w:widowControl w:val="0"/>
        <w:tabs>
          <w:tab w:val="num" w:pos="-142"/>
          <w:tab w:val="left" w:pos="0"/>
        </w:tabs>
        <w:spacing w:line="240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AD339F">
        <w:rPr>
          <w:rFonts w:eastAsia="Calibri"/>
          <w:bCs/>
          <w:sz w:val="22"/>
          <w:szCs w:val="22"/>
          <w:lang w:eastAsia="en-US"/>
        </w:rPr>
        <w:t>- не менее 22 месяцев, если срок годности Товара составляет не менее 3 лет.</w:t>
      </w:r>
    </w:p>
    <w:p w:rsidR="00D11F5F" w:rsidRPr="00F527DA" w:rsidRDefault="00A46D0D">
      <w:pPr>
        <w:jc w:val="both"/>
        <w:rPr>
          <w:sz w:val="22"/>
          <w:szCs w:val="22"/>
        </w:rPr>
      </w:pPr>
      <w:r w:rsidRPr="00F527DA">
        <w:rPr>
          <w:sz w:val="22"/>
          <w:szCs w:val="22"/>
        </w:rPr>
        <w:t xml:space="preserve">6.2. Поставка Товара с меньшим остаточным сроком годности (службы) допускается только по согласованию Сторон. </w:t>
      </w:r>
    </w:p>
    <w:p w:rsidR="00D11F5F" w:rsidRPr="00F527DA" w:rsidRDefault="00A46D0D">
      <w:pPr>
        <w:jc w:val="both"/>
        <w:rPr>
          <w:sz w:val="22"/>
          <w:szCs w:val="22"/>
        </w:rPr>
      </w:pPr>
      <w:r w:rsidRPr="00F527DA">
        <w:rPr>
          <w:sz w:val="22"/>
          <w:szCs w:val="22"/>
        </w:rPr>
        <w:t>6.3. Гарантийные обязательства должны распространяться на каждую единицу товара с момента приемки товара Заказчиком.</w:t>
      </w:r>
    </w:p>
    <w:p w:rsidR="00D11F5F" w:rsidRPr="00F527DA" w:rsidRDefault="00A46D0D">
      <w:pPr>
        <w:jc w:val="both"/>
        <w:rPr>
          <w:sz w:val="22"/>
          <w:szCs w:val="22"/>
        </w:rPr>
      </w:pPr>
      <w:r w:rsidRPr="00F527DA">
        <w:rPr>
          <w:sz w:val="22"/>
          <w:szCs w:val="22"/>
        </w:rPr>
        <w:t>6.4.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</w:t>
      </w:r>
    </w:p>
    <w:p w:rsidR="00D11F5F" w:rsidRPr="00F527DA" w:rsidRDefault="00D11F5F">
      <w:pPr>
        <w:rPr>
          <w:sz w:val="22"/>
          <w:szCs w:val="22"/>
        </w:rPr>
      </w:pPr>
    </w:p>
    <w:sectPr w:rsidR="00D11F5F" w:rsidRPr="00F527DA" w:rsidSect="00A63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194" w:rsidRDefault="00F00194">
      <w:pPr>
        <w:spacing w:line="240" w:lineRule="auto"/>
      </w:pPr>
      <w:r>
        <w:separator/>
      </w:r>
    </w:p>
  </w:endnote>
  <w:endnote w:type="continuationSeparator" w:id="1">
    <w:p w:rsidR="00F00194" w:rsidRDefault="00F001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194" w:rsidRDefault="00F00194">
      <w:pPr>
        <w:spacing w:line="240" w:lineRule="auto"/>
      </w:pPr>
      <w:r>
        <w:separator/>
      </w:r>
    </w:p>
  </w:footnote>
  <w:footnote w:type="continuationSeparator" w:id="1">
    <w:p w:rsidR="00F00194" w:rsidRDefault="00F001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1F8A"/>
    <w:multiLevelType w:val="hybridMultilevel"/>
    <w:tmpl w:val="3D80B7A8"/>
    <w:lvl w:ilvl="0" w:tplc="520C20A8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20001278">
      <w:start w:val="1"/>
      <w:numFmt w:val="lowerLetter"/>
      <w:lvlText w:val="%2."/>
      <w:lvlJc w:val="left"/>
      <w:pPr>
        <w:ind w:left="938" w:hanging="360"/>
      </w:pPr>
    </w:lvl>
    <w:lvl w:ilvl="2" w:tplc="F18E6B60">
      <w:start w:val="1"/>
      <w:numFmt w:val="lowerRoman"/>
      <w:lvlText w:val="%3."/>
      <w:lvlJc w:val="right"/>
      <w:pPr>
        <w:ind w:left="1658" w:hanging="180"/>
      </w:pPr>
    </w:lvl>
    <w:lvl w:ilvl="3" w:tplc="D2324E12">
      <w:start w:val="1"/>
      <w:numFmt w:val="decimal"/>
      <w:lvlText w:val="%4."/>
      <w:lvlJc w:val="left"/>
      <w:pPr>
        <w:ind w:left="2378" w:hanging="360"/>
      </w:pPr>
    </w:lvl>
    <w:lvl w:ilvl="4" w:tplc="66D0AC6A">
      <w:start w:val="1"/>
      <w:numFmt w:val="lowerLetter"/>
      <w:lvlText w:val="%5."/>
      <w:lvlJc w:val="left"/>
      <w:pPr>
        <w:ind w:left="3098" w:hanging="360"/>
      </w:pPr>
    </w:lvl>
    <w:lvl w:ilvl="5" w:tplc="022E093E">
      <w:start w:val="1"/>
      <w:numFmt w:val="lowerRoman"/>
      <w:lvlText w:val="%6."/>
      <w:lvlJc w:val="right"/>
      <w:pPr>
        <w:ind w:left="3818" w:hanging="180"/>
      </w:pPr>
    </w:lvl>
    <w:lvl w:ilvl="6" w:tplc="E06650C4">
      <w:start w:val="1"/>
      <w:numFmt w:val="decimal"/>
      <w:lvlText w:val="%7."/>
      <w:lvlJc w:val="left"/>
      <w:pPr>
        <w:ind w:left="4538" w:hanging="360"/>
      </w:pPr>
    </w:lvl>
    <w:lvl w:ilvl="7" w:tplc="E7BEF65A">
      <w:start w:val="1"/>
      <w:numFmt w:val="lowerLetter"/>
      <w:lvlText w:val="%8."/>
      <w:lvlJc w:val="left"/>
      <w:pPr>
        <w:ind w:left="5258" w:hanging="360"/>
      </w:pPr>
    </w:lvl>
    <w:lvl w:ilvl="8" w:tplc="7E0887AC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A1B6D18"/>
    <w:multiLevelType w:val="hybridMultilevel"/>
    <w:tmpl w:val="DD8602F2"/>
    <w:lvl w:ilvl="0" w:tplc="80D26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068F5C">
      <w:start w:val="1"/>
      <w:numFmt w:val="lowerLetter"/>
      <w:lvlText w:val="%2."/>
      <w:lvlJc w:val="left"/>
      <w:pPr>
        <w:ind w:left="1440" w:hanging="360"/>
      </w:pPr>
    </w:lvl>
    <w:lvl w:ilvl="2" w:tplc="345061A0">
      <w:start w:val="1"/>
      <w:numFmt w:val="lowerRoman"/>
      <w:lvlText w:val="%3."/>
      <w:lvlJc w:val="right"/>
      <w:pPr>
        <w:ind w:left="2160" w:hanging="180"/>
      </w:pPr>
    </w:lvl>
    <w:lvl w:ilvl="3" w:tplc="C9C29FA8">
      <w:start w:val="1"/>
      <w:numFmt w:val="decimal"/>
      <w:lvlText w:val="%4."/>
      <w:lvlJc w:val="left"/>
      <w:pPr>
        <w:ind w:left="2880" w:hanging="360"/>
      </w:pPr>
    </w:lvl>
    <w:lvl w:ilvl="4" w:tplc="5C0EFBDA">
      <w:start w:val="1"/>
      <w:numFmt w:val="lowerLetter"/>
      <w:lvlText w:val="%5."/>
      <w:lvlJc w:val="left"/>
      <w:pPr>
        <w:ind w:left="3600" w:hanging="360"/>
      </w:pPr>
    </w:lvl>
    <w:lvl w:ilvl="5" w:tplc="93BE69F2">
      <w:start w:val="1"/>
      <w:numFmt w:val="lowerRoman"/>
      <w:lvlText w:val="%6."/>
      <w:lvlJc w:val="right"/>
      <w:pPr>
        <w:ind w:left="4320" w:hanging="180"/>
      </w:pPr>
    </w:lvl>
    <w:lvl w:ilvl="6" w:tplc="EA50B8BE">
      <w:start w:val="1"/>
      <w:numFmt w:val="decimal"/>
      <w:lvlText w:val="%7."/>
      <w:lvlJc w:val="left"/>
      <w:pPr>
        <w:ind w:left="5040" w:hanging="360"/>
      </w:pPr>
    </w:lvl>
    <w:lvl w:ilvl="7" w:tplc="DE32B5A6">
      <w:start w:val="1"/>
      <w:numFmt w:val="lowerLetter"/>
      <w:lvlText w:val="%8."/>
      <w:lvlJc w:val="left"/>
      <w:pPr>
        <w:ind w:left="5760" w:hanging="360"/>
      </w:pPr>
    </w:lvl>
    <w:lvl w:ilvl="8" w:tplc="5154754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D4FC5"/>
    <w:multiLevelType w:val="multilevel"/>
    <w:tmpl w:val="0AC0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F5F"/>
    <w:rsid w:val="0009396D"/>
    <w:rsid w:val="000968CC"/>
    <w:rsid w:val="0016409A"/>
    <w:rsid w:val="003833F5"/>
    <w:rsid w:val="003C631F"/>
    <w:rsid w:val="004870F6"/>
    <w:rsid w:val="004E1F82"/>
    <w:rsid w:val="006C6445"/>
    <w:rsid w:val="007A36CF"/>
    <w:rsid w:val="00A21271"/>
    <w:rsid w:val="00A46D0D"/>
    <w:rsid w:val="00A63385"/>
    <w:rsid w:val="00AD339F"/>
    <w:rsid w:val="00B14F7B"/>
    <w:rsid w:val="00B529CF"/>
    <w:rsid w:val="00BF3C74"/>
    <w:rsid w:val="00D11F5F"/>
    <w:rsid w:val="00D50B27"/>
    <w:rsid w:val="00EB387A"/>
    <w:rsid w:val="00F00194"/>
    <w:rsid w:val="00F527DA"/>
    <w:rsid w:val="00F84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BA2"/>
    <w:pPr>
      <w:spacing w:after="0" w:line="100" w:lineRule="atLeas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1">
    <w:name w:val="heading 1"/>
    <w:basedOn w:val="a"/>
    <w:link w:val="10"/>
    <w:uiPriority w:val="9"/>
    <w:qFormat/>
    <w:rsid w:val="00A63385"/>
    <w:pPr>
      <w:spacing w:before="100" w:beforeAutospacing="1" w:after="100" w:afterAutospacing="1" w:line="240" w:lineRule="auto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338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6338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6338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6338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6338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6338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6338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6338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6338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63385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6338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6338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6338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6338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6338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6338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6338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6338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6338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6338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63385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6338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6338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6338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6338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63385"/>
    <w:rPr>
      <w:i/>
    </w:rPr>
  </w:style>
  <w:style w:type="paragraph" w:styleId="aa">
    <w:name w:val="header"/>
    <w:basedOn w:val="a"/>
    <w:link w:val="ab"/>
    <w:uiPriority w:val="99"/>
    <w:unhideWhenUsed/>
    <w:rsid w:val="00A63385"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63385"/>
  </w:style>
  <w:style w:type="paragraph" w:styleId="ac">
    <w:name w:val="footer"/>
    <w:basedOn w:val="a"/>
    <w:link w:val="ad"/>
    <w:uiPriority w:val="99"/>
    <w:unhideWhenUsed/>
    <w:rsid w:val="00A63385"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  <w:rsid w:val="00A63385"/>
  </w:style>
  <w:style w:type="paragraph" w:styleId="ae">
    <w:name w:val="caption"/>
    <w:basedOn w:val="a"/>
    <w:next w:val="a"/>
    <w:uiPriority w:val="35"/>
    <w:semiHidden/>
    <w:unhideWhenUsed/>
    <w:qFormat/>
    <w:rsid w:val="00A63385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A63385"/>
  </w:style>
  <w:style w:type="table" w:customStyle="1" w:styleId="TableGridLight">
    <w:name w:val="Table Grid Light"/>
    <w:basedOn w:val="a1"/>
    <w:uiPriority w:val="59"/>
    <w:rsid w:val="00A6338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6338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633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633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633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633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633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633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633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633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633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633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633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633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633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633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633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633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A63385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A63385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A63385"/>
    <w:rPr>
      <w:sz w:val="18"/>
    </w:rPr>
  </w:style>
  <w:style w:type="character" w:styleId="af2">
    <w:name w:val="footnote reference"/>
    <w:basedOn w:val="a0"/>
    <w:uiPriority w:val="99"/>
    <w:unhideWhenUsed/>
    <w:rsid w:val="00A63385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A63385"/>
    <w:pPr>
      <w:spacing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A63385"/>
    <w:rPr>
      <w:sz w:val="20"/>
    </w:rPr>
  </w:style>
  <w:style w:type="character" w:styleId="af5">
    <w:name w:val="endnote reference"/>
    <w:basedOn w:val="a0"/>
    <w:uiPriority w:val="99"/>
    <w:semiHidden/>
    <w:unhideWhenUsed/>
    <w:rsid w:val="00A63385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63385"/>
    <w:pPr>
      <w:spacing w:after="57"/>
    </w:pPr>
  </w:style>
  <w:style w:type="paragraph" w:styleId="23">
    <w:name w:val="toc 2"/>
    <w:basedOn w:val="a"/>
    <w:next w:val="a"/>
    <w:uiPriority w:val="39"/>
    <w:unhideWhenUsed/>
    <w:rsid w:val="00A63385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63385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63385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6338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6338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6338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6338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63385"/>
    <w:pPr>
      <w:spacing w:after="57"/>
      <w:ind w:left="2268"/>
    </w:pPr>
  </w:style>
  <w:style w:type="paragraph" w:styleId="af6">
    <w:name w:val="TOC Heading"/>
    <w:uiPriority w:val="39"/>
    <w:unhideWhenUsed/>
    <w:rsid w:val="00A63385"/>
  </w:style>
  <w:style w:type="paragraph" w:styleId="af7">
    <w:name w:val="table of figures"/>
    <w:basedOn w:val="a"/>
    <w:next w:val="a"/>
    <w:uiPriority w:val="99"/>
    <w:unhideWhenUsed/>
    <w:rsid w:val="00A63385"/>
  </w:style>
  <w:style w:type="paragraph" w:customStyle="1" w:styleId="12">
    <w:name w:val="Заголовок №1"/>
    <w:basedOn w:val="a"/>
    <w:rsid w:val="00A63385"/>
    <w:pPr>
      <w:shd w:val="clear" w:color="auto" w:fill="FFFFFF"/>
      <w:spacing w:before="120" w:line="240" w:lineRule="atLeast"/>
    </w:pPr>
    <w:rPr>
      <w:sz w:val="22"/>
      <w:szCs w:val="22"/>
    </w:rPr>
  </w:style>
  <w:style w:type="paragraph" w:styleId="af8">
    <w:name w:val="List Paragraph"/>
    <w:basedOn w:val="a"/>
    <w:uiPriority w:val="34"/>
    <w:qFormat/>
    <w:rsid w:val="00A63385"/>
    <w:pPr>
      <w:ind w:left="720"/>
      <w:contextualSpacing/>
    </w:pPr>
  </w:style>
  <w:style w:type="paragraph" w:styleId="af9">
    <w:name w:val="Normal (Web)"/>
    <w:basedOn w:val="a"/>
    <w:uiPriority w:val="99"/>
    <w:unhideWhenUsed/>
    <w:qFormat/>
    <w:rsid w:val="00A6338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3385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table" w:styleId="afa">
    <w:name w:val="Table Grid"/>
    <w:basedOn w:val="a1"/>
    <w:uiPriority w:val="39"/>
    <w:rsid w:val="00A633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Admin9</dc:creator>
  <cp:keywords/>
  <dc:description/>
  <cp:lastModifiedBy>Пользователь</cp:lastModifiedBy>
  <cp:revision>27</cp:revision>
  <dcterms:created xsi:type="dcterms:W3CDTF">2021-08-27T05:09:00Z</dcterms:created>
  <dcterms:modified xsi:type="dcterms:W3CDTF">2023-04-05T08:21:00Z</dcterms:modified>
</cp:coreProperties>
</file>