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BB" w:rsidRDefault="00302FBB" w:rsidP="00302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Обоснование начальной (максимальной) цены </w:t>
      </w:r>
      <w:r w:rsidR="00494421">
        <w:rPr>
          <w:b/>
          <w:sz w:val="32"/>
          <w:szCs w:val="32"/>
        </w:rPr>
        <w:t>договора</w:t>
      </w:r>
    </w:p>
    <w:p w:rsidR="00302FBB" w:rsidRDefault="00302FBB" w:rsidP="00302FBB">
      <w:pPr>
        <w:jc w:val="center"/>
        <w:rPr>
          <w:b/>
          <w:sz w:val="32"/>
          <w:szCs w:val="32"/>
        </w:rPr>
      </w:pPr>
    </w:p>
    <w:tbl>
      <w:tblPr>
        <w:tblW w:w="1416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365"/>
        <w:gridCol w:w="1021"/>
        <w:gridCol w:w="851"/>
        <w:gridCol w:w="1388"/>
        <w:gridCol w:w="1843"/>
        <w:gridCol w:w="1559"/>
        <w:gridCol w:w="993"/>
        <w:gridCol w:w="1417"/>
      </w:tblGrid>
      <w:tr w:rsidR="00302FBB" w:rsidTr="004E7033">
        <w:trPr>
          <w:trHeight w:val="95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N </w:t>
            </w: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02FBB" w:rsidRDefault="00302FBB" w:rsidP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товара, работы, услуги, являющихся предметом </w:t>
            </w:r>
            <w:r w:rsidR="00494421">
              <w:rPr>
                <w:sz w:val="22"/>
                <w:szCs w:val="22"/>
                <w:lang w:eastAsia="en-US"/>
              </w:rPr>
              <w:t>договора</w:t>
            </w:r>
            <w:r>
              <w:rPr>
                <w:sz w:val="22"/>
                <w:szCs w:val="22"/>
                <w:lang w:eastAsia="en-US"/>
              </w:rPr>
              <w:t xml:space="preserve">, функциональные, технические и качественные характеристики, эксплуатационные характеристики объекта закупки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FBB" w:rsidRDefault="00302FBB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Цена за единицу товара</w:t>
            </w:r>
          </w:p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основании предложений, руб.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FBB" w:rsidRDefault="00302FBB" w:rsidP="00494421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Начальная максимальная цена </w:t>
            </w:r>
            <w:r w:rsidR="00494421">
              <w:rPr>
                <w:sz w:val="22"/>
                <w:szCs w:val="22"/>
                <w:lang w:eastAsia="en-US"/>
              </w:rPr>
              <w:t>договор</w:t>
            </w:r>
            <w:r>
              <w:rPr>
                <w:sz w:val="22"/>
                <w:szCs w:val="22"/>
                <w:lang w:eastAsia="en-US"/>
              </w:rPr>
              <w:t>а за ед.,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FBB" w:rsidRDefault="00302FBB" w:rsidP="00494421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Начальная (максимальная) цена </w:t>
            </w:r>
            <w:r w:rsidR="00494421">
              <w:rPr>
                <w:sz w:val="22"/>
                <w:szCs w:val="22"/>
                <w:lang w:eastAsia="en-US"/>
              </w:rPr>
              <w:t>договор</w:t>
            </w:r>
            <w:r>
              <w:rPr>
                <w:sz w:val="22"/>
                <w:szCs w:val="22"/>
                <w:lang w:eastAsia="en-US"/>
              </w:rPr>
              <w:t>а, руб.</w:t>
            </w:r>
          </w:p>
        </w:tc>
      </w:tr>
      <w:tr w:rsidR="00302FBB" w:rsidTr="004E7033">
        <w:trPr>
          <w:cantSplit/>
          <w:trHeight w:val="1847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BB" w:rsidRDefault="00302FBB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BB" w:rsidRDefault="00302FBB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BB" w:rsidRDefault="00302FBB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BB" w:rsidRDefault="00302FBB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FBB" w:rsidRDefault="00302FBB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информации 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FBB" w:rsidRDefault="00302FBB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информации 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FBB" w:rsidRDefault="00302FBB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информации 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BB" w:rsidRDefault="00302FBB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BB" w:rsidRDefault="00302FBB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02FBB" w:rsidTr="004E7033">
        <w:trPr>
          <w:trHeight w:val="2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302F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Бензин автомобильный АИ-95</w:t>
            </w:r>
            <w:r>
              <w:rPr>
                <w:sz w:val="22"/>
                <w:szCs w:val="22"/>
                <w:lang w:eastAsia="en-US"/>
              </w:rPr>
              <w:t xml:space="preserve"> экологического класса не ниже К5 (розничная реализация)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302FBB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Литр;^кубический дециметр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302FBB" w:rsidP="00302F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11 358,00</w:t>
            </w:r>
          </w:p>
        </w:tc>
      </w:tr>
      <w:tr w:rsidR="00302FBB" w:rsidTr="004E7033">
        <w:trPr>
          <w:trHeight w:val="2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Литр;^кубический дециметр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746 480,00</w:t>
            </w:r>
          </w:p>
        </w:tc>
      </w:tr>
      <w:tr w:rsidR="00302FBB" w:rsidTr="004E7033">
        <w:trPr>
          <w:trHeight w:val="2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302F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Топливо дизельное летнее </w:t>
            </w:r>
            <w:r>
              <w:rPr>
                <w:sz w:val="22"/>
                <w:szCs w:val="22"/>
                <w:lang w:eastAsia="en-US"/>
              </w:rPr>
              <w:t>экологического класса не ниже К5 (розничная поставка)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302FBB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Литр;^кубический дециметр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 w:rsidP="004944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558 990,00</w:t>
            </w:r>
          </w:p>
        </w:tc>
      </w:tr>
      <w:tr w:rsidR="00302FBB" w:rsidTr="004E7033">
        <w:trPr>
          <w:trHeight w:val="2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Литр;^кубический дециметр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494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129 </w:t>
            </w:r>
            <w:bookmarkStart w:id="0" w:name="_GoBack"/>
            <w:bookmarkEnd w:id="0"/>
            <w:r>
              <w:rPr>
                <w:lang w:eastAsia="en-US"/>
              </w:rPr>
              <w:t>100,00</w:t>
            </w:r>
          </w:p>
        </w:tc>
      </w:tr>
      <w:tr w:rsidR="00302FBB" w:rsidTr="004E7033">
        <w:trPr>
          <w:trHeight w:val="2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302FB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BB" w:rsidRDefault="00302F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BB" w:rsidRDefault="0049442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1 445 928,00</w:t>
            </w:r>
          </w:p>
        </w:tc>
      </w:tr>
    </w:tbl>
    <w:p w:rsidR="00302FBB" w:rsidRDefault="00302FBB" w:rsidP="00302FBB">
      <w:pPr>
        <w:rPr>
          <w:color w:val="000000"/>
        </w:rPr>
      </w:pPr>
    </w:p>
    <w:p w:rsidR="00302FBB" w:rsidRDefault="00302FBB" w:rsidP="00302FBB">
      <w:pPr>
        <w:ind w:firstLine="709"/>
        <w:rPr>
          <w:color w:val="000000"/>
        </w:rPr>
      </w:pPr>
      <w:r>
        <w:rPr>
          <w:color w:val="000000"/>
        </w:rPr>
        <w:t>Начальная (максимальная) цена контракта определена методом сопоставимых рыночных цен (анализа рынка).</w:t>
      </w:r>
    </w:p>
    <w:p w:rsidR="00302FBB" w:rsidRPr="00494421" w:rsidRDefault="00302FBB" w:rsidP="00494421">
      <w:pPr>
        <w:ind w:firstLine="709"/>
        <w:rPr>
          <w:color w:val="000000"/>
        </w:rPr>
      </w:pPr>
      <w:r>
        <w:rPr>
          <w:color w:val="000000"/>
        </w:rPr>
        <w:t>В цену включены все расходы, предусмотренные извещением, документацие</w:t>
      </w:r>
      <w:r>
        <w:rPr>
          <w:color w:val="000000"/>
        </w:rPr>
        <w:t>й о закупке и проектом договора</w:t>
      </w:r>
      <w:r w:rsidR="00494421">
        <w:rPr>
          <w:color w:val="000000"/>
        </w:rPr>
        <w:t>.</w:t>
      </w:r>
    </w:p>
    <w:p w:rsidR="003B1C18" w:rsidRPr="00302FBB" w:rsidRDefault="003B1C18" w:rsidP="00302FBB"/>
    <w:sectPr w:rsidR="003B1C18" w:rsidRPr="00302FBB" w:rsidSect="00302FB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73"/>
    <w:rsid w:val="00027CD3"/>
    <w:rsid w:val="00286F05"/>
    <w:rsid w:val="00302FBB"/>
    <w:rsid w:val="003B1C18"/>
    <w:rsid w:val="003C3BA1"/>
    <w:rsid w:val="003E32DD"/>
    <w:rsid w:val="00494421"/>
    <w:rsid w:val="004C0A6B"/>
    <w:rsid w:val="004E7033"/>
    <w:rsid w:val="00623BAC"/>
    <w:rsid w:val="00774776"/>
    <w:rsid w:val="00780D5E"/>
    <w:rsid w:val="007A7F35"/>
    <w:rsid w:val="00802D27"/>
    <w:rsid w:val="008541C0"/>
    <w:rsid w:val="00920887"/>
    <w:rsid w:val="0092516A"/>
    <w:rsid w:val="00943C45"/>
    <w:rsid w:val="00955743"/>
    <w:rsid w:val="00AA69D2"/>
    <w:rsid w:val="00AE3257"/>
    <w:rsid w:val="00B551E8"/>
    <w:rsid w:val="00BE6A26"/>
    <w:rsid w:val="00C1566F"/>
    <w:rsid w:val="00C52F73"/>
    <w:rsid w:val="00C70C79"/>
    <w:rsid w:val="00CC2339"/>
    <w:rsid w:val="00CC39F8"/>
    <w:rsid w:val="00CD4755"/>
    <w:rsid w:val="00DD6BD1"/>
    <w:rsid w:val="00F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8266"/>
  <w15:docId w15:val="{2932FB77-9E8F-4A0F-A95A-3E25C6E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A82F-BEC1-4930-9A43-3B3B7FFD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Ярикова</dc:creator>
  <cp:keywords/>
  <dc:description/>
  <cp:lastModifiedBy>HP</cp:lastModifiedBy>
  <cp:revision>3</cp:revision>
  <cp:lastPrinted>2023-05-04T06:33:00Z</cp:lastPrinted>
  <dcterms:created xsi:type="dcterms:W3CDTF">2022-12-13T08:17:00Z</dcterms:created>
  <dcterms:modified xsi:type="dcterms:W3CDTF">2023-05-04T06:34:00Z</dcterms:modified>
</cp:coreProperties>
</file>