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8E" w:rsidRPr="00B12E42" w:rsidRDefault="009D2A57" w:rsidP="00B12E42">
      <w:pPr>
        <w:widowControl w:val="0"/>
        <w:spacing w:line="276" w:lineRule="auto"/>
        <w:jc w:val="right"/>
        <w:rPr>
          <w:sz w:val="22"/>
          <w:szCs w:val="22"/>
          <w:lang w:eastAsia="en-US"/>
        </w:rPr>
      </w:pPr>
      <w:r w:rsidRPr="00B12E42">
        <w:rPr>
          <w:sz w:val="22"/>
          <w:szCs w:val="22"/>
          <w:lang w:eastAsia="en-US"/>
        </w:rPr>
        <w:t>УТВЕРЖДАЮ:</w:t>
      </w:r>
    </w:p>
    <w:p w:rsidR="0061178E" w:rsidRPr="00B12E42" w:rsidRDefault="00B12E42" w:rsidP="00B12E42">
      <w:pPr>
        <w:widowControl w:val="0"/>
        <w:spacing w:line="276" w:lineRule="auto"/>
        <w:jc w:val="right"/>
        <w:rPr>
          <w:sz w:val="22"/>
          <w:szCs w:val="22"/>
          <w:lang w:eastAsia="en-US"/>
        </w:rPr>
      </w:pPr>
      <w:r w:rsidRPr="00B12E42">
        <w:rPr>
          <w:sz w:val="22"/>
          <w:szCs w:val="22"/>
          <w:lang w:eastAsia="en-US"/>
        </w:rPr>
        <w:t>Директор ГУП «ОКВК» РБ</w:t>
      </w:r>
    </w:p>
    <w:p w:rsidR="0061178E" w:rsidRPr="00B12E42" w:rsidRDefault="009D2A57" w:rsidP="00B12E42">
      <w:pPr>
        <w:widowControl w:val="0"/>
        <w:spacing w:line="276" w:lineRule="auto"/>
        <w:jc w:val="right"/>
        <w:rPr>
          <w:sz w:val="22"/>
          <w:szCs w:val="22"/>
          <w:lang w:eastAsia="en-US"/>
        </w:rPr>
      </w:pPr>
      <w:r w:rsidRPr="00B12E42">
        <w:rPr>
          <w:sz w:val="22"/>
          <w:szCs w:val="22"/>
          <w:lang w:eastAsia="en-US"/>
        </w:rPr>
        <w:t xml:space="preserve">             ___________/</w:t>
      </w:r>
      <w:r w:rsidR="00B12E42">
        <w:rPr>
          <w:sz w:val="22"/>
          <w:szCs w:val="22"/>
          <w:lang w:eastAsia="en-US"/>
        </w:rPr>
        <w:t>А.В.</w:t>
      </w:r>
      <w:r w:rsidR="00B12E42" w:rsidRPr="00B12E42">
        <w:rPr>
          <w:sz w:val="22"/>
          <w:szCs w:val="22"/>
          <w:lang w:eastAsia="en-US"/>
        </w:rPr>
        <w:t>Захаров</w:t>
      </w:r>
      <w:r w:rsidRPr="00B12E42">
        <w:rPr>
          <w:sz w:val="22"/>
          <w:szCs w:val="22"/>
          <w:lang w:eastAsia="en-US"/>
        </w:rPr>
        <w:t>/</w:t>
      </w:r>
    </w:p>
    <w:p w:rsidR="0061178E" w:rsidRPr="00B12E42" w:rsidRDefault="0061178E" w:rsidP="00B12E42">
      <w:pPr>
        <w:widowControl w:val="0"/>
        <w:spacing w:line="276" w:lineRule="auto"/>
        <w:jc w:val="right"/>
        <w:rPr>
          <w:sz w:val="22"/>
          <w:szCs w:val="22"/>
          <w:lang w:eastAsia="en-US"/>
        </w:rPr>
      </w:pPr>
    </w:p>
    <w:p w:rsidR="0061178E" w:rsidRPr="00B12E42" w:rsidRDefault="009D2A57" w:rsidP="00B12E42">
      <w:pPr>
        <w:widowControl w:val="0"/>
        <w:contextualSpacing/>
        <w:jc w:val="right"/>
        <w:rPr>
          <w:sz w:val="22"/>
          <w:szCs w:val="22"/>
          <w:lang w:eastAsia="en-US"/>
        </w:rPr>
      </w:pPr>
      <w:r w:rsidRPr="00B12E42">
        <w:rPr>
          <w:sz w:val="22"/>
          <w:szCs w:val="22"/>
          <w:lang w:eastAsia="en-US"/>
        </w:rPr>
        <w:t xml:space="preserve">                  «</w:t>
      </w:r>
      <w:r w:rsidR="00BB0CE3">
        <w:rPr>
          <w:sz w:val="22"/>
          <w:szCs w:val="22"/>
          <w:lang w:eastAsia="en-US"/>
        </w:rPr>
        <w:t>15</w:t>
      </w:r>
      <w:r w:rsidRPr="00B12E42">
        <w:rPr>
          <w:sz w:val="22"/>
          <w:szCs w:val="22"/>
          <w:lang w:eastAsia="en-US"/>
        </w:rPr>
        <w:t xml:space="preserve">» </w:t>
      </w:r>
      <w:r w:rsidR="00B12E42">
        <w:rPr>
          <w:sz w:val="22"/>
          <w:szCs w:val="22"/>
          <w:lang w:eastAsia="en-US"/>
        </w:rPr>
        <w:t>м</w:t>
      </w:r>
      <w:r w:rsidR="00BB0CE3">
        <w:rPr>
          <w:sz w:val="22"/>
          <w:szCs w:val="22"/>
          <w:lang w:eastAsia="en-US"/>
        </w:rPr>
        <w:t xml:space="preserve">ая </w:t>
      </w:r>
      <w:r w:rsidR="004639F5" w:rsidRPr="00B12E42">
        <w:rPr>
          <w:sz w:val="22"/>
          <w:szCs w:val="22"/>
          <w:lang w:eastAsia="en-US"/>
        </w:rPr>
        <w:t>2023</w:t>
      </w:r>
      <w:r w:rsidRPr="00B12E42">
        <w:rPr>
          <w:sz w:val="22"/>
          <w:szCs w:val="22"/>
          <w:lang w:eastAsia="en-US"/>
        </w:rPr>
        <w:t xml:space="preserve"> года</w:t>
      </w:r>
    </w:p>
    <w:p w:rsidR="0061178E" w:rsidRPr="00B12E42" w:rsidRDefault="0061178E" w:rsidP="00B12E42">
      <w:pPr>
        <w:widowControl w:val="0"/>
        <w:jc w:val="right"/>
        <w:rPr>
          <w:b/>
          <w:sz w:val="22"/>
          <w:szCs w:val="22"/>
        </w:rPr>
      </w:pPr>
    </w:p>
    <w:p w:rsidR="0061178E" w:rsidRPr="00B12E42" w:rsidRDefault="0061178E" w:rsidP="00B12E42">
      <w:pPr>
        <w:widowControl w:val="0"/>
        <w:spacing w:line="360" w:lineRule="auto"/>
        <w:jc w:val="center"/>
        <w:rPr>
          <w:b/>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4639F5" w:rsidRPr="00B12E42" w:rsidRDefault="004639F5" w:rsidP="00B12E42">
      <w:pPr>
        <w:widowControl w:val="0"/>
        <w:ind w:right="34"/>
        <w:jc w:val="center"/>
        <w:rPr>
          <w:b/>
          <w:spacing w:val="6"/>
          <w:sz w:val="22"/>
          <w:szCs w:val="22"/>
        </w:rPr>
      </w:pPr>
    </w:p>
    <w:p w:rsidR="004639F5" w:rsidRPr="00B12E42" w:rsidRDefault="004639F5" w:rsidP="00B12E42">
      <w:pPr>
        <w:widowControl w:val="0"/>
        <w:ind w:right="34"/>
        <w:jc w:val="center"/>
        <w:rPr>
          <w:b/>
          <w:spacing w:val="6"/>
          <w:sz w:val="22"/>
          <w:szCs w:val="22"/>
        </w:rPr>
      </w:pPr>
    </w:p>
    <w:p w:rsidR="004639F5" w:rsidRPr="00B12E42" w:rsidRDefault="004639F5" w:rsidP="00B12E42">
      <w:pPr>
        <w:widowControl w:val="0"/>
        <w:ind w:right="34"/>
        <w:jc w:val="center"/>
        <w:rPr>
          <w:b/>
          <w:spacing w:val="6"/>
          <w:sz w:val="22"/>
          <w:szCs w:val="22"/>
        </w:rPr>
      </w:pPr>
    </w:p>
    <w:p w:rsidR="004639F5" w:rsidRPr="00B12E42" w:rsidRDefault="004639F5"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61178E" w:rsidP="00B12E42">
      <w:pPr>
        <w:widowControl w:val="0"/>
        <w:ind w:right="34"/>
        <w:jc w:val="center"/>
        <w:rPr>
          <w:b/>
          <w:spacing w:val="6"/>
          <w:sz w:val="22"/>
          <w:szCs w:val="22"/>
        </w:rPr>
      </w:pPr>
    </w:p>
    <w:p w:rsidR="0061178E" w:rsidRPr="00B12E42" w:rsidRDefault="009D2A57" w:rsidP="00B12E42">
      <w:pPr>
        <w:widowControl w:val="0"/>
        <w:ind w:right="34"/>
        <w:jc w:val="center"/>
        <w:rPr>
          <w:b/>
          <w:spacing w:val="6"/>
          <w:sz w:val="22"/>
          <w:szCs w:val="22"/>
        </w:rPr>
      </w:pPr>
      <w:r w:rsidRPr="00B12E42">
        <w:rPr>
          <w:b/>
          <w:spacing w:val="6"/>
          <w:sz w:val="22"/>
          <w:szCs w:val="22"/>
        </w:rPr>
        <w:t>ДОКУМЕНТАЦИЯ</w:t>
      </w:r>
    </w:p>
    <w:p w:rsidR="0061178E" w:rsidRPr="00B12E42" w:rsidRDefault="009D2A57" w:rsidP="00B12E42">
      <w:pPr>
        <w:widowControl w:val="0"/>
        <w:ind w:right="34"/>
        <w:jc w:val="center"/>
        <w:rPr>
          <w:b/>
          <w:spacing w:val="6"/>
          <w:sz w:val="22"/>
          <w:szCs w:val="22"/>
        </w:rPr>
      </w:pPr>
      <w:r w:rsidRPr="00B12E42">
        <w:rPr>
          <w:b/>
          <w:spacing w:val="6"/>
          <w:sz w:val="22"/>
          <w:szCs w:val="22"/>
        </w:rPr>
        <w:t>О ЗАПРОСЕ ПРЕДЛОЖЕНИЙ</w:t>
      </w:r>
    </w:p>
    <w:p w:rsidR="0061178E" w:rsidRPr="00B12E42" w:rsidRDefault="009D2A57" w:rsidP="00B12E42">
      <w:pPr>
        <w:widowControl w:val="0"/>
        <w:ind w:right="34"/>
        <w:jc w:val="center"/>
        <w:rPr>
          <w:b/>
          <w:spacing w:val="6"/>
          <w:sz w:val="22"/>
          <w:szCs w:val="22"/>
        </w:rPr>
      </w:pPr>
      <w:r w:rsidRPr="00B12E42">
        <w:rPr>
          <w:b/>
          <w:spacing w:val="6"/>
          <w:sz w:val="22"/>
          <w:szCs w:val="22"/>
        </w:rPr>
        <w:t>В ЭЛЕКТРОННОЙ ФОРМЕ</w:t>
      </w:r>
    </w:p>
    <w:p w:rsidR="0061178E" w:rsidRPr="00B12E42" w:rsidRDefault="0061178E" w:rsidP="00B12E42">
      <w:pPr>
        <w:widowControl w:val="0"/>
        <w:ind w:right="34"/>
        <w:jc w:val="center"/>
        <w:rPr>
          <w:b/>
          <w:sz w:val="22"/>
          <w:szCs w:val="22"/>
        </w:rPr>
      </w:pPr>
    </w:p>
    <w:p w:rsidR="0061178E" w:rsidRPr="00B12E42" w:rsidRDefault="009D2A57" w:rsidP="00B12E42">
      <w:pPr>
        <w:widowControl w:val="0"/>
        <w:spacing w:line="276" w:lineRule="auto"/>
        <w:jc w:val="center"/>
        <w:rPr>
          <w:b/>
          <w:bCs/>
          <w:sz w:val="22"/>
          <w:szCs w:val="22"/>
        </w:rPr>
      </w:pPr>
      <w:r w:rsidRPr="00B12E42">
        <w:rPr>
          <w:b/>
          <w:bCs/>
          <w:sz w:val="22"/>
          <w:szCs w:val="22"/>
        </w:rPr>
        <w:t xml:space="preserve">на </w:t>
      </w:r>
      <w:r w:rsidR="004639F5" w:rsidRPr="00B12E42">
        <w:rPr>
          <w:b/>
          <w:bCs/>
          <w:sz w:val="22"/>
          <w:szCs w:val="22"/>
        </w:rPr>
        <w:t xml:space="preserve">поставку </w:t>
      </w:r>
      <w:r w:rsidR="00B12E42">
        <w:rPr>
          <w:b/>
          <w:bCs/>
          <w:sz w:val="22"/>
          <w:szCs w:val="22"/>
        </w:rPr>
        <w:t xml:space="preserve">трубы </w:t>
      </w:r>
      <w:r w:rsidR="009504FE" w:rsidRPr="009504FE">
        <w:rPr>
          <w:b/>
          <w:sz w:val="22"/>
          <w:szCs w:val="22"/>
        </w:rPr>
        <w:t>ПЭ 100 SDR 17 -315x18.7 питьевая ГОСТ 18599-2001</w:t>
      </w:r>
      <w:r w:rsidR="00B12E42">
        <w:rPr>
          <w:b/>
          <w:bCs/>
          <w:sz w:val="22"/>
          <w:szCs w:val="22"/>
        </w:rPr>
        <w:t xml:space="preserve"> для нужд ГУП «ОКВК» РБ</w:t>
      </w:r>
    </w:p>
    <w:p w:rsidR="0061178E" w:rsidRPr="00B12E42" w:rsidRDefault="0061178E" w:rsidP="00B12E42">
      <w:pPr>
        <w:widowControl w:val="0"/>
        <w:spacing w:line="276" w:lineRule="auto"/>
        <w:ind w:firstLine="708"/>
        <w:jc w:val="center"/>
        <w:rPr>
          <w:b/>
          <w:bCs/>
          <w:sz w:val="22"/>
          <w:szCs w:val="22"/>
        </w:rPr>
      </w:pPr>
    </w:p>
    <w:p w:rsidR="0061178E" w:rsidRPr="00B12E42" w:rsidRDefault="0061178E" w:rsidP="00B12E42">
      <w:pPr>
        <w:widowControl w:val="0"/>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4639F5" w:rsidRPr="00B12E42" w:rsidRDefault="004639F5" w:rsidP="00B12E42">
      <w:pPr>
        <w:widowControl w:val="0"/>
        <w:jc w:val="center"/>
        <w:rPr>
          <w:spacing w:val="-2"/>
          <w:kern w:val="2"/>
          <w:sz w:val="22"/>
          <w:szCs w:val="22"/>
        </w:rPr>
      </w:pPr>
    </w:p>
    <w:p w:rsidR="004639F5" w:rsidRPr="00B12E42" w:rsidRDefault="004639F5" w:rsidP="00B12E42">
      <w:pPr>
        <w:widowControl w:val="0"/>
        <w:jc w:val="center"/>
        <w:rPr>
          <w:spacing w:val="-2"/>
          <w:kern w:val="2"/>
          <w:sz w:val="22"/>
          <w:szCs w:val="22"/>
        </w:rPr>
      </w:pPr>
    </w:p>
    <w:p w:rsidR="004639F5" w:rsidRPr="00B12E42" w:rsidRDefault="004639F5" w:rsidP="00B12E42">
      <w:pPr>
        <w:widowControl w:val="0"/>
        <w:jc w:val="center"/>
        <w:rPr>
          <w:spacing w:val="-2"/>
          <w:kern w:val="2"/>
          <w:sz w:val="22"/>
          <w:szCs w:val="22"/>
        </w:rPr>
      </w:pPr>
    </w:p>
    <w:p w:rsidR="004639F5" w:rsidRPr="00B12E42" w:rsidRDefault="004639F5" w:rsidP="00B12E42">
      <w:pPr>
        <w:widowControl w:val="0"/>
        <w:jc w:val="center"/>
        <w:rPr>
          <w:spacing w:val="-2"/>
          <w:kern w:val="2"/>
          <w:sz w:val="22"/>
          <w:szCs w:val="22"/>
        </w:rPr>
      </w:pPr>
    </w:p>
    <w:p w:rsidR="004639F5" w:rsidRPr="00B12E42" w:rsidRDefault="004639F5"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61178E" w:rsidP="00B12E42">
      <w:pPr>
        <w:widowControl w:val="0"/>
        <w:jc w:val="center"/>
        <w:rPr>
          <w:spacing w:val="-2"/>
          <w:kern w:val="2"/>
          <w:sz w:val="22"/>
          <w:szCs w:val="22"/>
        </w:rPr>
      </w:pPr>
    </w:p>
    <w:p w:rsidR="0061178E" w:rsidRPr="00B12E42" w:rsidRDefault="004639F5" w:rsidP="00B12E42">
      <w:pPr>
        <w:widowControl w:val="0"/>
        <w:jc w:val="center"/>
        <w:rPr>
          <w:spacing w:val="-2"/>
          <w:kern w:val="2"/>
          <w:sz w:val="22"/>
          <w:szCs w:val="22"/>
        </w:rPr>
      </w:pPr>
      <w:r w:rsidRPr="00B12E42">
        <w:rPr>
          <w:spacing w:val="-2"/>
          <w:kern w:val="2"/>
          <w:sz w:val="22"/>
          <w:szCs w:val="22"/>
        </w:rPr>
        <w:t>2023</w:t>
      </w:r>
      <w:r w:rsidR="009D2A57" w:rsidRPr="00B12E42">
        <w:rPr>
          <w:spacing w:val="-2"/>
          <w:kern w:val="2"/>
          <w:sz w:val="22"/>
          <w:szCs w:val="22"/>
        </w:rPr>
        <w:t xml:space="preserve"> г.</w:t>
      </w:r>
    </w:p>
    <w:p w:rsidR="0061178E" w:rsidRPr="00B12E42" w:rsidRDefault="009D2A57" w:rsidP="00B12E42">
      <w:pPr>
        <w:widowControl w:val="0"/>
        <w:rPr>
          <w:b/>
          <w:color w:val="000000"/>
          <w:spacing w:val="-2"/>
          <w:kern w:val="2"/>
          <w:sz w:val="22"/>
          <w:szCs w:val="22"/>
        </w:rPr>
      </w:pPr>
      <w:r w:rsidRPr="00B12E42">
        <w:rPr>
          <w:b/>
          <w:color w:val="000000"/>
          <w:spacing w:val="-2"/>
          <w:kern w:val="2"/>
          <w:sz w:val="22"/>
          <w:szCs w:val="22"/>
        </w:rPr>
        <w:br w:type="page"/>
      </w:r>
    </w:p>
    <w:p w:rsidR="0061178E" w:rsidRPr="00B12E42" w:rsidRDefault="009D2A57" w:rsidP="00B12E42">
      <w:pPr>
        <w:widowControl w:val="0"/>
        <w:jc w:val="center"/>
        <w:rPr>
          <w:b/>
          <w:color w:val="000000"/>
          <w:spacing w:val="-2"/>
          <w:kern w:val="2"/>
          <w:sz w:val="22"/>
          <w:szCs w:val="22"/>
        </w:rPr>
      </w:pPr>
      <w:r w:rsidRPr="00B12E42">
        <w:rPr>
          <w:b/>
          <w:color w:val="000000"/>
          <w:spacing w:val="-2"/>
          <w:kern w:val="2"/>
          <w:sz w:val="22"/>
          <w:szCs w:val="22"/>
        </w:rPr>
        <w:lastRenderedPageBreak/>
        <w:t>Содержание документации о запросе предложений</w:t>
      </w:r>
    </w:p>
    <w:p w:rsidR="0061178E" w:rsidRPr="00B12E42" w:rsidRDefault="0061178E" w:rsidP="00B12E42">
      <w:pPr>
        <w:widowControl w:val="0"/>
        <w:spacing w:line="300" w:lineRule="exact"/>
        <w:jc w:val="center"/>
        <w:rPr>
          <w:sz w:val="22"/>
          <w:szCs w:val="22"/>
        </w:rPr>
      </w:pPr>
    </w:p>
    <w:p w:rsidR="0061178E" w:rsidRPr="00B12E42" w:rsidRDefault="0074089E" w:rsidP="00B12E42">
      <w:pPr>
        <w:widowControl w:val="0"/>
        <w:tabs>
          <w:tab w:val="left" w:pos="1440"/>
          <w:tab w:val="right" w:leader="dot" w:pos="9923"/>
        </w:tabs>
        <w:rPr>
          <w:b/>
          <w:color w:val="000000" w:themeColor="text1"/>
          <w:sz w:val="22"/>
          <w:szCs w:val="22"/>
        </w:rPr>
      </w:pPr>
      <w:r w:rsidRPr="0074089E">
        <w:rPr>
          <w:color w:val="000000" w:themeColor="text1"/>
          <w:sz w:val="22"/>
          <w:szCs w:val="22"/>
        </w:rPr>
        <w:fldChar w:fldCharType="begin"/>
      </w:r>
      <w:r w:rsidR="009D2A57" w:rsidRPr="00B12E42">
        <w:rPr>
          <w:b/>
          <w:bCs/>
          <w:caps/>
          <w:color w:val="000000" w:themeColor="text1"/>
          <w:sz w:val="22"/>
          <w:szCs w:val="22"/>
        </w:rPr>
        <w:instrText>TOC \z \o "1-3" \u \h</w:instrText>
      </w:r>
      <w:r w:rsidRPr="0074089E">
        <w:rPr>
          <w:b/>
          <w:bCs/>
          <w:caps/>
          <w:color w:val="000000" w:themeColor="text1"/>
          <w:sz w:val="22"/>
          <w:szCs w:val="22"/>
        </w:rPr>
        <w:fldChar w:fldCharType="separate"/>
      </w:r>
      <w:r w:rsidR="009D2A57" w:rsidRPr="00B12E42">
        <w:rPr>
          <w:b/>
          <w:bCs/>
          <w:caps/>
          <w:color w:val="000000" w:themeColor="text1"/>
          <w:sz w:val="22"/>
          <w:szCs w:val="22"/>
        </w:rPr>
        <w:t>РАЗДЕЛ 1. Общие положения</w:t>
      </w:r>
    </w:p>
    <w:p w:rsidR="0061178E" w:rsidRPr="00B12E42" w:rsidRDefault="009D2A57" w:rsidP="00B12E42">
      <w:pPr>
        <w:widowControl w:val="0"/>
        <w:tabs>
          <w:tab w:val="left" w:pos="1440"/>
          <w:tab w:val="right" w:leader="dot" w:pos="9923"/>
        </w:tabs>
        <w:rPr>
          <w:b/>
          <w:bCs/>
          <w:caps/>
          <w:color w:val="000000" w:themeColor="text1"/>
          <w:sz w:val="22"/>
          <w:szCs w:val="22"/>
        </w:rPr>
      </w:pPr>
      <w:r w:rsidRPr="00B12E42">
        <w:rPr>
          <w:b/>
          <w:bCs/>
          <w:caps/>
          <w:color w:val="000000" w:themeColor="text1"/>
          <w:sz w:val="22"/>
          <w:szCs w:val="22"/>
        </w:rPr>
        <w:t xml:space="preserve">РАЗДЕЛ 2. Информационная карта </w:t>
      </w:r>
    </w:p>
    <w:p w:rsidR="0061178E" w:rsidRPr="00B12E42" w:rsidRDefault="009D2A57" w:rsidP="00B12E42">
      <w:pPr>
        <w:widowControl w:val="0"/>
        <w:tabs>
          <w:tab w:val="left" w:pos="1440"/>
          <w:tab w:val="right" w:leader="dot" w:pos="9923"/>
        </w:tabs>
        <w:rPr>
          <w:b/>
          <w:color w:val="000000" w:themeColor="text1"/>
          <w:sz w:val="22"/>
          <w:szCs w:val="22"/>
        </w:rPr>
      </w:pPr>
      <w:r w:rsidRPr="00B12E42">
        <w:rPr>
          <w:b/>
          <w:color w:val="000000" w:themeColor="text1"/>
          <w:sz w:val="22"/>
          <w:szCs w:val="22"/>
        </w:rPr>
        <w:t xml:space="preserve">РАЗДЕЛ 3. ОПИСАНИЕ ПРЕДМЕТА ЗАКУПКИ </w:t>
      </w:r>
    </w:p>
    <w:p w:rsidR="0061178E" w:rsidRPr="00B12E42" w:rsidRDefault="009D2A57" w:rsidP="00B12E42">
      <w:pPr>
        <w:widowControl w:val="0"/>
        <w:tabs>
          <w:tab w:val="left" w:pos="1440"/>
          <w:tab w:val="right" w:leader="dot" w:pos="9923"/>
        </w:tabs>
        <w:rPr>
          <w:b/>
          <w:color w:val="000000" w:themeColor="text1"/>
          <w:sz w:val="22"/>
          <w:szCs w:val="22"/>
        </w:rPr>
      </w:pPr>
      <w:r w:rsidRPr="00B12E42">
        <w:rPr>
          <w:b/>
          <w:color w:val="000000" w:themeColor="text1"/>
          <w:sz w:val="22"/>
          <w:szCs w:val="22"/>
        </w:rPr>
        <w:t xml:space="preserve">РАЗДЕЛ 4. ПРОЕКТ ДОГОВОРА </w:t>
      </w:r>
    </w:p>
    <w:p w:rsidR="0061178E" w:rsidRPr="00B12E42" w:rsidRDefault="009D2A57" w:rsidP="00B12E42">
      <w:pPr>
        <w:widowControl w:val="0"/>
        <w:tabs>
          <w:tab w:val="left" w:pos="1440"/>
          <w:tab w:val="right" w:leader="dot" w:pos="9923"/>
          <w:tab w:val="right" w:leader="dot" w:pos="10064"/>
        </w:tabs>
        <w:rPr>
          <w:b/>
          <w:bCs/>
          <w:caps/>
          <w:color w:val="000000" w:themeColor="text1"/>
          <w:sz w:val="22"/>
          <w:szCs w:val="22"/>
          <w:u w:val="single"/>
        </w:rPr>
      </w:pPr>
      <w:r w:rsidRPr="00B12E42">
        <w:rPr>
          <w:b/>
          <w:bCs/>
          <w:caps/>
          <w:color w:val="000000" w:themeColor="text1"/>
          <w:sz w:val="22"/>
          <w:szCs w:val="22"/>
        </w:rPr>
        <w:t>РАЗДЕЛ 5. обоснование начальной (максимальной) цены договора. 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61178E" w:rsidRPr="00B12E42" w:rsidRDefault="0074089E" w:rsidP="00B12E42">
      <w:pPr>
        <w:widowControl w:val="0"/>
        <w:jc w:val="both"/>
        <w:rPr>
          <w:b/>
          <w:sz w:val="22"/>
          <w:szCs w:val="22"/>
        </w:rPr>
      </w:pPr>
      <w:r w:rsidRPr="00B12E42">
        <w:rPr>
          <w:b/>
          <w:color w:val="000000" w:themeColor="text1"/>
          <w:sz w:val="22"/>
          <w:szCs w:val="22"/>
        </w:rPr>
        <w:fldChar w:fldCharType="end"/>
      </w:r>
    </w:p>
    <w:p w:rsidR="0061178E" w:rsidRPr="00B12E42" w:rsidRDefault="009D2A57" w:rsidP="00B12E42">
      <w:pPr>
        <w:widowControl w:val="0"/>
        <w:jc w:val="both"/>
        <w:rPr>
          <w:b/>
          <w:bCs/>
          <w:i/>
          <w:sz w:val="22"/>
          <w:szCs w:val="22"/>
        </w:rPr>
      </w:pPr>
      <w:r w:rsidRPr="00B12E42">
        <w:rPr>
          <w:b/>
          <w:sz w:val="22"/>
          <w:szCs w:val="22"/>
        </w:rPr>
        <w:t xml:space="preserve">Приложение № 1 – </w:t>
      </w:r>
      <w:r w:rsidRPr="00B12E42">
        <w:rPr>
          <w:b/>
          <w:bCs/>
          <w:i/>
          <w:sz w:val="22"/>
          <w:szCs w:val="22"/>
        </w:rPr>
        <w:t>Заявка на участие в запросе предложений в электронной форме (форма)</w:t>
      </w:r>
    </w:p>
    <w:p w:rsidR="0061178E" w:rsidRPr="00B12E42" w:rsidRDefault="009D2A57" w:rsidP="00B12E42">
      <w:pPr>
        <w:widowControl w:val="0"/>
        <w:jc w:val="both"/>
        <w:rPr>
          <w:b/>
          <w:i/>
          <w:sz w:val="22"/>
          <w:szCs w:val="22"/>
        </w:rPr>
      </w:pPr>
      <w:r w:rsidRPr="00B12E42">
        <w:rPr>
          <w:b/>
          <w:sz w:val="22"/>
          <w:szCs w:val="22"/>
        </w:rPr>
        <w:t xml:space="preserve">Приложение № 2 – </w:t>
      </w:r>
      <w:r w:rsidRPr="00B12E42">
        <w:rPr>
          <w:b/>
          <w:i/>
          <w:sz w:val="22"/>
          <w:szCs w:val="22"/>
        </w:rPr>
        <w:t>Анкета участника закупки</w:t>
      </w:r>
    </w:p>
    <w:p w:rsidR="0061178E" w:rsidRPr="00B12E42" w:rsidRDefault="009D2A57" w:rsidP="00B12E42">
      <w:pPr>
        <w:widowControl w:val="0"/>
        <w:ind w:left="1985" w:hanging="1985"/>
        <w:rPr>
          <w:b/>
          <w:i/>
          <w:sz w:val="22"/>
          <w:szCs w:val="22"/>
        </w:rPr>
      </w:pPr>
      <w:r w:rsidRPr="00B12E42">
        <w:rPr>
          <w:b/>
          <w:sz w:val="22"/>
          <w:szCs w:val="22"/>
        </w:rPr>
        <w:t xml:space="preserve">Приложение № 3 – </w:t>
      </w:r>
      <w:r w:rsidRPr="00B12E42">
        <w:rPr>
          <w:b/>
          <w:i/>
          <w:sz w:val="22"/>
          <w:szCs w:val="22"/>
        </w:rPr>
        <w:t xml:space="preserve">Формы «Квалификация участника закупки» </w:t>
      </w:r>
    </w:p>
    <w:p w:rsidR="0061178E" w:rsidRPr="00B12E42" w:rsidRDefault="009D2A57" w:rsidP="00B12E42">
      <w:pPr>
        <w:widowControl w:val="0"/>
        <w:ind w:left="1985" w:hanging="1985"/>
        <w:rPr>
          <w:b/>
          <w:i/>
          <w:sz w:val="22"/>
          <w:szCs w:val="22"/>
        </w:rPr>
      </w:pPr>
      <w:r w:rsidRPr="00B12E42">
        <w:rPr>
          <w:b/>
          <w:sz w:val="22"/>
          <w:szCs w:val="22"/>
        </w:rPr>
        <w:t xml:space="preserve">Приложение № 4 – </w:t>
      </w:r>
      <w:r w:rsidRPr="00B12E42">
        <w:rPr>
          <w:b/>
          <w:i/>
          <w:sz w:val="22"/>
          <w:szCs w:val="22"/>
        </w:rPr>
        <w:t>Форма доверенности на уполномоченное лицо, имеющее право подписи     документов организации-участника закупки</w:t>
      </w:r>
    </w:p>
    <w:p w:rsidR="0061178E" w:rsidRPr="00B12E42" w:rsidRDefault="009D2A57" w:rsidP="00B12E42">
      <w:pPr>
        <w:widowControl w:val="0"/>
        <w:ind w:left="1985" w:hanging="1985"/>
        <w:rPr>
          <w:b/>
          <w:i/>
          <w:sz w:val="22"/>
          <w:szCs w:val="22"/>
        </w:rPr>
      </w:pPr>
      <w:r w:rsidRPr="00B12E42">
        <w:rPr>
          <w:b/>
          <w:sz w:val="22"/>
          <w:szCs w:val="22"/>
        </w:rPr>
        <w:t>Приложение № 5 - Ф</w:t>
      </w:r>
      <w:r w:rsidRPr="00B12E42">
        <w:rPr>
          <w:b/>
          <w:i/>
          <w:sz w:val="22"/>
          <w:szCs w:val="22"/>
        </w:rPr>
        <w:t>орма согласия участника процедуры закупки – физического лица - на обработку персональных данных</w:t>
      </w:r>
    </w:p>
    <w:p w:rsidR="0061178E" w:rsidRPr="00B12E42" w:rsidRDefault="0061178E" w:rsidP="00B12E42">
      <w:pPr>
        <w:widowControl w:val="0"/>
        <w:rPr>
          <w:b/>
          <w:sz w:val="22"/>
          <w:szCs w:val="22"/>
        </w:rPr>
      </w:pPr>
    </w:p>
    <w:p w:rsidR="0061178E" w:rsidRPr="00B12E42" w:rsidRDefault="009D2A57" w:rsidP="00B12E42">
      <w:pPr>
        <w:widowControl w:val="0"/>
        <w:rPr>
          <w:b/>
          <w:sz w:val="22"/>
          <w:szCs w:val="22"/>
        </w:rPr>
      </w:pPr>
      <w:r w:rsidRPr="00B12E42">
        <w:rPr>
          <w:sz w:val="22"/>
          <w:szCs w:val="22"/>
        </w:rPr>
        <w:br w:type="page"/>
      </w:r>
    </w:p>
    <w:p w:rsidR="0061178E" w:rsidRPr="00B12E42" w:rsidRDefault="009D2A57" w:rsidP="00B12E42">
      <w:pPr>
        <w:widowControl w:val="0"/>
        <w:tabs>
          <w:tab w:val="right" w:leader="dot" w:pos="9923"/>
        </w:tabs>
        <w:spacing w:line="360" w:lineRule="auto"/>
        <w:jc w:val="center"/>
        <w:rPr>
          <w:b/>
          <w:sz w:val="22"/>
          <w:szCs w:val="22"/>
        </w:rPr>
      </w:pPr>
      <w:r w:rsidRPr="00B12E42">
        <w:rPr>
          <w:b/>
          <w:sz w:val="22"/>
          <w:szCs w:val="22"/>
        </w:rPr>
        <w:lastRenderedPageBreak/>
        <w:t>РАЗДЕЛ 1. ОБЩИЕ ПОЛОЖЕНИЯ</w:t>
      </w:r>
    </w:p>
    <w:p w:rsidR="0061178E" w:rsidRPr="00B12E42" w:rsidRDefault="009D2A57" w:rsidP="00B12E42">
      <w:pPr>
        <w:widowControl w:val="0"/>
        <w:tabs>
          <w:tab w:val="left" w:pos="960"/>
          <w:tab w:val="left" w:pos="1004"/>
        </w:tabs>
        <w:ind w:firstLine="709"/>
        <w:jc w:val="both"/>
        <w:rPr>
          <w:sz w:val="22"/>
          <w:szCs w:val="22"/>
        </w:rPr>
      </w:pPr>
      <w:bookmarkStart w:id="0" w:name="_Ref119427085"/>
      <w:r w:rsidRPr="00B12E42">
        <w:rPr>
          <w:sz w:val="22"/>
          <w:szCs w:val="22"/>
        </w:rPr>
        <w:t xml:space="preserve">Настоящая документация о запросе предложений в электронной форме подготовлена в соответствии с </w:t>
      </w:r>
      <w:bookmarkEnd w:id="0"/>
      <w:r w:rsidRPr="00B12E42">
        <w:rPr>
          <w:sz w:val="22"/>
          <w:szCs w:val="22"/>
        </w:rPr>
        <w:t xml:space="preserve">Федеральным законом от 18 июля 2011 г. № 223-ФЗ «О закупках товаров, работ, услуг отдельными видами юридических лиц» (далее – Закон № 223-ФЗ), Гражданским кодексом Российской Федерации, Федеральным законом от 26 июля 2006 г. № 135-ФЗ «О защите конкуренции», Федеральным законом от 25 декабря 2008 г. №273-ФЗ «О противодействии коррупции», положением о закупке товаров, услуг заказчика </w:t>
      </w:r>
      <w:bookmarkStart w:id="1" w:name="_Ref193979581"/>
      <w:bookmarkStart w:id="2" w:name="_Toc123405453"/>
      <w:bookmarkStart w:id="3" w:name="_Ref193979557"/>
      <w:r w:rsidR="00B12E42">
        <w:rPr>
          <w:sz w:val="22"/>
          <w:szCs w:val="22"/>
          <w:shd w:val="clear" w:color="auto" w:fill="FFFFFF"/>
        </w:rPr>
        <w:t>ГУП «ОКВК» РБ</w:t>
      </w:r>
      <w:r w:rsidRPr="00B12E42">
        <w:rPr>
          <w:sz w:val="22"/>
          <w:szCs w:val="22"/>
        </w:rPr>
        <w:t>.</w:t>
      </w:r>
    </w:p>
    <w:bookmarkEnd w:id="1"/>
    <w:bookmarkEnd w:id="2"/>
    <w:bookmarkEnd w:id="3"/>
    <w:p w:rsidR="0061178E" w:rsidRPr="00B12E42" w:rsidRDefault="009D2A57" w:rsidP="00B12E42">
      <w:pPr>
        <w:widowControl w:val="0"/>
        <w:tabs>
          <w:tab w:val="left" w:pos="540"/>
          <w:tab w:val="left" w:pos="900"/>
        </w:tabs>
        <w:ind w:firstLine="567"/>
        <w:jc w:val="both"/>
        <w:rPr>
          <w:sz w:val="22"/>
          <w:szCs w:val="22"/>
        </w:rPr>
      </w:pPr>
      <w:r w:rsidRPr="00B12E42">
        <w:rPr>
          <w:sz w:val="22"/>
          <w:szCs w:val="22"/>
        </w:rPr>
        <w:t xml:space="preserve">Настоящий открытый запрос предложений в электронной форме проводится на сайте </w:t>
      </w:r>
      <w:hyperlink r:id="rId8" w:history="1">
        <w:r w:rsidRPr="00B12E42">
          <w:rPr>
            <w:rStyle w:val="a8"/>
            <w:b/>
            <w:sz w:val="22"/>
            <w:szCs w:val="22"/>
          </w:rPr>
          <w:t>https://etp-region.ru</w:t>
        </w:r>
      </w:hyperlink>
      <w:r w:rsidRPr="00B12E42">
        <w:rPr>
          <w:sz w:val="22"/>
          <w:szCs w:val="22"/>
        </w:rPr>
        <w:t xml:space="preserve">, полная информация о котором указана </w:t>
      </w:r>
      <w:r w:rsidRPr="00B12E42">
        <w:rPr>
          <w:b/>
          <w:i/>
          <w:sz w:val="22"/>
          <w:szCs w:val="22"/>
        </w:rPr>
        <w:t xml:space="preserve">в извещении и документации о закупке. </w:t>
      </w:r>
      <w:r w:rsidRPr="00B12E42">
        <w:rPr>
          <w:snapToGrid w:val="0"/>
          <w:sz w:val="22"/>
          <w:szCs w:val="22"/>
        </w:rPr>
        <w:t xml:space="preserve">Настоящая процедура проводится в соответствии с регламентом и с использованием функционала ЭП. </w:t>
      </w:r>
      <w:r w:rsidRPr="00B12E42">
        <w:rPr>
          <w:sz w:val="22"/>
          <w:szCs w:val="22"/>
        </w:rPr>
        <w:t xml:space="preserve"> В закупке могут принять участие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любые физические лица или несколько физических лиц, выступающих на стороне одного участника закупки, в том числе индивидуальные предприниматели или несколько индивидуальных предпринимателей, выступающих на стороне одного участника, которые соответствуют требованиям, установленным Заказчиком в документации о закупке.</w:t>
      </w:r>
    </w:p>
    <w:p w:rsidR="0061178E" w:rsidRPr="00B12E42" w:rsidRDefault="009D2A57" w:rsidP="00B12E42">
      <w:pPr>
        <w:widowControl w:val="0"/>
        <w:ind w:firstLine="567"/>
        <w:jc w:val="both"/>
        <w:rPr>
          <w:sz w:val="22"/>
          <w:szCs w:val="22"/>
        </w:rPr>
      </w:pPr>
      <w:r w:rsidRPr="00B12E42">
        <w:rPr>
          <w:sz w:val="22"/>
          <w:szCs w:val="22"/>
        </w:rPr>
        <w:t xml:space="preserve">На официальном сайте </w:t>
      </w:r>
      <w:hyperlink r:id="rId9" w:history="1">
        <w:r w:rsidRPr="00B12E42">
          <w:rPr>
            <w:rStyle w:val="a8"/>
            <w:sz w:val="22"/>
            <w:szCs w:val="22"/>
            <w:lang w:val="en-US"/>
          </w:rPr>
          <w:t>www</w:t>
        </w:r>
        <w:r w:rsidRPr="00B12E42">
          <w:rPr>
            <w:rStyle w:val="a8"/>
            <w:sz w:val="22"/>
            <w:szCs w:val="22"/>
          </w:rPr>
          <w:t>.</w:t>
        </w:r>
        <w:r w:rsidRPr="00B12E42">
          <w:rPr>
            <w:rStyle w:val="a8"/>
            <w:sz w:val="22"/>
            <w:szCs w:val="22"/>
            <w:lang w:val="en-US"/>
          </w:rPr>
          <w:t>zakupki</w:t>
        </w:r>
        <w:r w:rsidRPr="00B12E42">
          <w:rPr>
            <w:rStyle w:val="a8"/>
            <w:sz w:val="22"/>
            <w:szCs w:val="22"/>
          </w:rPr>
          <w:t>.</w:t>
        </w:r>
        <w:r w:rsidRPr="00B12E42">
          <w:rPr>
            <w:rStyle w:val="a8"/>
            <w:sz w:val="22"/>
            <w:szCs w:val="22"/>
            <w:lang w:val="en-US"/>
          </w:rPr>
          <w:t>gov</w:t>
        </w:r>
        <w:r w:rsidRPr="00B12E42">
          <w:rPr>
            <w:rStyle w:val="a8"/>
            <w:sz w:val="22"/>
            <w:szCs w:val="22"/>
          </w:rPr>
          <w:t>.</w:t>
        </w:r>
        <w:r w:rsidRPr="00B12E42">
          <w:rPr>
            <w:rStyle w:val="a8"/>
            <w:sz w:val="22"/>
            <w:szCs w:val="22"/>
            <w:lang w:val="en-US"/>
          </w:rPr>
          <w:t>ru</w:t>
        </w:r>
      </w:hyperlink>
      <w:r w:rsidRPr="00B12E42">
        <w:rPr>
          <w:rStyle w:val="a8"/>
          <w:sz w:val="22"/>
          <w:szCs w:val="22"/>
        </w:rPr>
        <w:t xml:space="preserve">  и</w:t>
      </w:r>
      <w:r w:rsidRPr="00B12E42">
        <w:rPr>
          <w:sz w:val="22"/>
          <w:szCs w:val="22"/>
        </w:rPr>
        <w:t xml:space="preserve"> сайте </w:t>
      </w:r>
      <w:hyperlink r:id="rId10" w:history="1">
        <w:r w:rsidRPr="00B12E42">
          <w:rPr>
            <w:rStyle w:val="a8"/>
            <w:sz w:val="22"/>
            <w:szCs w:val="22"/>
          </w:rPr>
          <w:t>https://etp-region.ru</w:t>
        </w:r>
      </w:hyperlink>
      <w:r w:rsidRPr="00B12E42">
        <w:rPr>
          <w:sz w:val="22"/>
          <w:szCs w:val="22"/>
        </w:rPr>
        <w:t xml:space="preserve"> будет размещено извещение, документация о проведении открытого запроса предложений в электронной форме и проект договора.</w:t>
      </w:r>
    </w:p>
    <w:p w:rsidR="0061178E" w:rsidRPr="00B12E42" w:rsidRDefault="009D2A57" w:rsidP="00B12E42">
      <w:pPr>
        <w:widowControl w:val="0"/>
        <w:ind w:firstLine="567"/>
        <w:jc w:val="both"/>
        <w:rPr>
          <w:sz w:val="22"/>
          <w:szCs w:val="22"/>
        </w:rPr>
      </w:pPr>
      <w:r w:rsidRPr="00B12E42">
        <w:rPr>
          <w:sz w:val="22"/>
          <w:szCs w:val="22"/>
        </w:rPr>
        <w:t xml:space="preserve">На  указанных сайтах будут публиковаться все разъяснения, касающиеся настоящей закупочной документации, а также все изменения или дополнения в закупочную документацию по открытому запросу предложений в электронной форме, в случае возникновения таковых. </w:t>
      </w:r>
    </w:p>
    <w:p w:rsidR="0061178E" w:rsidRPr="00B12E42" w:rsidRDefault="009D2A57" w:rsidP="00B12E42">
      <w:pPr>
        <w:widowControl w:val="0"/>
        <w:ind w:firstLine="567"/>
        <w:jc w:val="both"/>
        <w:rPr>
          <w:sz w:val="22"/>
          <w:szCs w:val="22"/>
        </w:rPr>
      </w:pPr>
      <w:r w:rsidRPr="00B12E42">
        <w:rPr>
          <w:sz w:val="22"/>
          <w:szCs w:val="22"/>
        </w:rPr>
        <w:t xml:space="preserve">Участники закупки должны самостоятельно отслеживать изменения извещения и документации о закупке. Заказчик не несет ответственность за несовременное получение участником закупки информации об изменениях запроса предложений в электронной форме, размещенной в единой информационной системе и на электронной площадке. </w:t>
      </w:r>
    </w:p>
    <w:p w:rsidR="0061178E" w:rsidRPr="00B12E42" w:rsidRDefault="009D2A57" w:rsidP="00B12E42">
      <w:pPr>
        <w:widowControl w:val="0"/>
        <w:ind w:firstLine="567"/>
        <w:jc w:val="both"/>
        <w:rPr>
          <w:sz w:val="22"/>
          <w:szCs w:val="22"/>
        </w:rPr>
      </w:pPr>
      <w:r w:rsidRPr="00B12E42">
        <w:rPr>
          <w:sz w:val="22"/>
          <w:szCs w:val="22"/>
        </w:rPr>
        <w:t>Закупочная документация открытого запроса предложений в электронной форме доступна для ознакомления в единой информационной системе без взимания платы.</w:t>
      </w:r>
    </w:p>
    <w:p w:rsidR="0061178E" w:rsidRPr="00B12E42" w:rsidRDefault="009D2A57" w:rsidP="00B12E42">
      <w:pPr>
        <w:widowControl w:val="0"/>
        <w:tabs>
          <w:tab w:val="right" w:leader="dot" w:pos="9923"/>
        </w:tabs>
        <w:spacing w:line="360" w:lineRule="auto"/>
        <w:jc w:val="both"/>
        <w:rPr>
          <w:sz w:val="22"/>
          <w:szCs w:val="22"/>
        </w:rPr>
      </w:pPr>
      <w:r w:rsidRPr="00B12E42">
        <w:rPr>
          <w:sz w:val="22"/>
          <w:szCs w:val="22"/>
        </w:rPr>
        <w:br w:type="page"/>
      </w:r>
    </w:p>
    <w:p w:rsidR="0061178E" w:rsidRPr="00B12E42" w:rsidRDefault="009D2A57" w:rsidP="00B12E42">
      <w:pPr>
        <w:widowControl w:val="0"/>
        <w:tabs>
          <w:tab w:val="right" w:leader="dot" w:pos="9923"/>
        </w:tabs>
        <w:spacing w:line="360" w:lineRule="auto"/>
        <w:jc w:val="center"/>
        <w:rPr>
          <w:b/>
          <w:color w:val="0000FF"/>
          <w:sz w:val="22"/>
          <w:szCs w:val="22"/>
        </w:rPr>
      </w:pPr>
      <w:r w:rsidRPr="00B12E42">
        <w:rPr>
          <w:b/>
          <w:sz w:val="22"/>
          <w:szCs w:val="22"/>
        </w:rPr>
        <w:lastRenderedPageBreak/>
        <w:t xml:space="preserve">РАЗДЕЛ 2. ИНФОРМАЦИОННАЯ КАРТА </w:t>
      </w:r>
    </w:p>
    <w:tbl>
      <w:tblPr>
        <w:tblStyle w:val="1b"/>
        <w:tblW w:w="5000" w:type="pct"/>
        <w:tblCellMar>
          <w:left w:w="101" w:type="dxa"/>
        </w:tblCellMar>
        <w:tblLook w:val="04A0"/>
      </w:tblPr>
      <w:tblGrid>
        <w:gridCol w:w="469"/>
        <w:gridCol w:w="3545"/>
        <w:gridCol w:w="5838"/>
      </w:tblGrid>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82"/>
                <w:tab w:val="left" w:pos="546"/>
              </w:tabs>
              <w:jc w:val="center"/>
              <w:rPr>
                <w:b/>
                <w:sz w:val="22"/>
                <w:szCs w:val="22"/>
              </w:rPr>
            </w:pPr>
            <w:r w:rsidRPr="00B12E42">
              <w:rPr>
                <w:b/>
                <w:sz w:val="22"/>
                <w:szCs w:val="22"/>
              </w:rPr>
              <w:t>№</w:t>
            </w: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jc w:val="center"/>
              <w:rPr>
                <w:b/>
                <w:sz w:val="22"/>
                <w:szCs w:val="22"/>
              </w:rPr>
            </w:pPr>
            <w:r w:rsidRPr="00B12E42">
              <w:rPr>
                <w:b/>
                <w:sz w:val="22"/>
                <w:szCs w:val="22"/>
              </w:rPr>
              <w:t>Описание</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ind w:right="152"/>
              <w:jc w:val="center"/>
              <w:rPr>
                <w:b/>
                <w:sz w:val="22"/>
                <w:szCs w:val="22"/>
              </w:rPr>
            </w:pPr>
            <w:r w:rsidRPr="00B12E42">
              <w:rPr>
                <w:b/>
                <w:sz w:val="22"/>
                <w:szCs w:val="22"/>
              </w:rPr>
              <w:t>Данные</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Способ закупки</w:t>
            </w:r>
          </w:p>
        </w:tc>
        <w:tc>
          <w:tcPr>
            <w:tcW w:w="29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1178E" w:rsidRPr="00B12E42" w:rsidRDefault="009D2A57" w:rsidP="00B12E42">
            <w:pPr>
              <w:widowControl w:val="0"/>
              <w:tabs>
                <w:tab w:val="left" w:pos="1276"/>
              </w:tabs>
              <w:ind w:right="70"/>
              <w:rPr>
                <w:bCs/>
                <w:sz w:val="22"/>
                <w:szCs w:val="22"/>
              </w:rPr>
            </w:pPr>
            <w:r w:rsidRPr="00B12E42">
              <w:rPr>
                <w:bCs/>
                <w:sz w:val="22"/>
                <w:szCs w:val="22"/>
              </w:rPr>
              <w:t>Запрос предложений в электронной форме</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bCs/>
                <w:sz w:val="22"/>
                <w:szCs w:val="22"/>
              </w:rPr>
            </w:pPr>
            <w:r w:rsidRPr="00B12E42">
              <w:rPr>
                <w:bCs/>
                <w:sz w:val="22"/>
                <w:szCs w:val="22"/>
              </w:rPr>
              <w:t>Закупка, участниками которой являются только субъекты малого и среднего предпринимательства</w:t>
            </w:r>
          </w:p>
        </w:tc>
        <w:tc>
          <w:tcPr>
            <w:tcW w:w="29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1178E" w:rsidRPr="00B12E42" w:rsidRDefault="009D2A57" w:rsidP="00B12E42">
            <w:pPr>
              <w:widowControl w:val="0"/>
              <w:ind w:right="70"/>
              <w:rPr>
                <w:bCs/>
                <w:sz w:val="22"/>
                <w:szCs w:val="22"/>
              </w:rPr>
            </w:pPr>
            <w:r w:rsidRPr="00B12E42">
              <w:rPr>
                <w:bCs/>
                <w:sz w:val="22"/>
                <w:szCs w:val="22"/>
              </w:rPr>
              <w:t>Не установлено</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 xml:space="preserve">Требование о привлечении к исполнению </w:t>
            </w:r>
            <w:r w:rsidR="00B12E42" w:rsidRPr="00B12E42">
              <w:rPr>
                <w:sz w:val="22"/>
                <w:szCs w:val="22"/>
              </w:rPr>
              <w:t>договора соисполнителей</w:t>
            </w:r>
            <w:r w:rsidRPr="00B12E42">
              <w:rPr>
                <w:sz w:val="22"/>
                <w:szCs w:val="22"/>
              </w:rPr>
              <w:t xml:space="preserve"> (субподрядчиков</w:t>
            </w:r>
            <w:r w:rsidRPr="00B12E42">
              <w:rPr>
                <w:rFonts w:eastAsia="Calibri"/>
                <w:sz w:val="22"/>
                <w:szCs w:val="22"/>
              </w:rPr>
              <w:t>)</w:t>
            </w:r>
            <w:r w:rsidRPr="00B12E42">
              <w:rPr>
                <w:sz w:val="22"/>
                <w:szCs w:val="22"/>
              </w:rPr>
              <w:t xml:space="preserve"> из числа субъектов малого и среднего предпринимательства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ind w:right="152"/>
              <w:rPr>
                <w:bCs/>
                <w:sz w:val="22"/>
                <w:szCs w:val="22"/>
              </w:rPr>
            </w:pPr>
            <w:r w:rsidRPr="00B12E42">
              <w:rPr>
                <w:bCs/>
                <w:sz w:val="22"/>
                <w:szCs w:val="22"/>
              </w:rPr>
              <w:t>Не установлено</w:t>
            </w:r>
          </w:p>
        </w:tc>
      </w:tr>
      <w:tr w:rsidR="0061178E" w:rsidRPr="00B12E42" w:rsidTr="00B12E42">
        <w:tc>
          <w:tcPr>
            <w:tcW w:w="238" w:type="pct"/>
            <w:tcBorders>
              <w:top w:val="single" w:sz="6" w:space="0" w:color="000000"/>
              <w:left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Наименование, место нахождения, почтовый адрес Заказчика, адрес электронной почты, номер контактного телефона заказчика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B12E42" w:rsidP="00B12E42">
            <w:pPr>
              <w:widowControl w:val="0"/>
              <w:tabs>
                <w:tab w:val="left" w:pos="1276"/>
              </w:tabs>
              <w:ind w:right="152"/>
              <w:jc w:val="both"/>
              <w:rPr>
                <w:bCs/>
                <w:spacing w:val="-1"/>
                <w:sz w:val="22"/>
                <w:szCs w:val="22"/>
              </w:rPr>
            </w:pPr>
            <w:bookmarkStart w:id="4" w:name="_Hlk130480873"/>
            <w:r w:rsidRPr="00B12E42">
              <w:rPr>
                <w:bCs/>
                <w:spacing w:val="-1"/>
                <w:sz w:val="22"/>
                <w:szCs w:val="22"/>
              </w:rPr>
              <w:t>Государственное унитарное предприятие «Октябрьсккоммунводоканал» Республики Башкортостан</w:t>
            </w:r>
            <w:bookmarkEnd w:id="4"/>
          </w:p>
          <w:p w:rsidR="0061178E" w:rsidRPr="00B12E42" w:rsidRDefault="00B12E42" w:rsidP="00B12E42">
            <w:pPr>
              <w:widowControl w:val="0"/>
              <w:tabs>
                <w:tab w:val="left" w:pos="1276"/>
              </w:tabs>
              <w:ind w:right="152"/>
              <w:jc w:val="both"/>
              <w:rPr>
                <w:bCs/>
                <w:spacing w:val="-1"/>
                <w:sz w:val="22"/>
                <w:szCs w:val="22"/>
              </w:rPr>
            </w:pPr>
            <w:r>
              <w:rPr>
                <w:bCs/>
                <w:spacing w:val="-1"/>
                <w:sz w:val="22"/>
                <w:szCs w:val="22"/>
              </w:rPr>
              <w:t xml:space="preserve">452616, Российская Федерация, Республика Башкортостан, город </w:t>
            </w:r>
            <w:bookmarkStart w:id="5" w:name="_Hlk130480849"/>
            <w:r>
              <w:rPr>
                <w:bCs/>
                <w:spacing w:val="-1"/>
                <w:sz w:val="22"/>
                <w:szCs w:val="22"/>
              </w:rPr>
              <w:t>Октябрьский</w:t>
            </w:r>
            <w:bookmarkEnd w:id="5"/>
            <w:r>
              <w:rPr>
                <w:bCs/>
                <w:spacing w:val="-1"/>
                <w:sz w:val="22"/>
                <w:szCs w:val="22"/>
              </w:rPr>
              <w:t>, ул. Кувыкина, д. 23</w:t>
            </w:r>
            <w:r w:rsidR="009D2A57" w:rsidRPr="00B12E42">
              <w:rPr>
                <w:bCs/>
                <w:spacing w:val="-1"/>
                <w:sz w:val="22"/>
                <w:szCs w:val="22"/>
              </w:rPr>
              <w:t>.</w:t>
            </w:r>
          </w:p>
          <w:p w:rsidR="0061178E" w:rsidRPr="00B12E42" w:rsidRDefault="00B12E42" w:rsidP="00B12E42">
            <w:pPr>
              <w:widowControl w:val="0"/>
              <w:tabs>
                <w:tab w:val="left" w:pos="1276"/>
              </w:tabs>
              <w:ind w:right="152"/>
              <w:jc w:val="both"/>
              <w:rPr>
                <w:bCs/>
                <w:sz w:val="22"/>
                <w:szCs w:val="22"/>
              </w:rPr>
            </w:pPr>
            <w:r w:rsidRPr="00B12E42">
              <w:rPr>
                <w:bCs/>
                <w:spacing w:val="-1"/>
                <w:sz w:val="22"/>
                <w:szCs w:val="22"/>
              </w:rPr>
              <w:t>myp_ovk@mail.ru</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Предмет договора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B12E42" w:rsidP="00B12E42">
            <w:pPr>
              <w:widowControl w:val="0"/>
              <w:jc w:val="both"/>
              <w:rPr>
                <w:sz w:val="22"/>
                <w:szCs w:val="22"/>
              </w:rPr>
            </w:pPr>
            <w:r w:rsidRPr="00B12E42">
              <w:rPr>
                <w:sz w:val="22"/>
                <w:szCs w:val="22"/>
              </w:rPr>
              <w:t>Поставк</w:t>
            </w:r>
            <w:r>
              <w:rPr>
                <w:sz w:val="22"/>
                <w:szCs w:val="22"/>
              </w:rPr>
              <w:t>а</w:t>
            </w:r>
            <w:r w:rsidR="009504FE">
              <w:rPr>
                <w:sz w:val="22"/>
                <w:szCs w:val="22"/>
              </w:rPr>
              <w:t xml:space="preserve"> </w:t>
            </w:r>
            <w:r>
              <w:rPr>
                <w:sz w:val="22"/>
                <w:szCs w:val="22"/>
              </w:rPr>
              <w:t xml:space="preserve">трубы </w:t>
            </w:r>
            <w:r w:rsidR="009504FE" w:rsidRPr="00E3577F">
              <w:rPr>
                <w:sz w:val="22"/>
                <w:szCs w:val="22"/>
              </w:rPr>
              <w:t>ПЭ 100 SDR 17 -315x18.7 питьевая ГОСТ 18599-2001</w:t>
            </w:r>
            <w:r>
              <w:rPr>
                <w:sz w:val="22"/>
                <w:szCs w:val="22"/>
              </w:rPr>
              <w:t xml:space="preserve"> для нужд ГУП «ОКВК» РБ</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Официальный сайт, на котором размещена документация о запросе предложений</w:t>
            </w:r>
          </w:p>
          <w:p w:rsidR="0061178E" w:rsidRPr="00B12E42" w:rsidRDefault="009D2A57" w:rsidP="00B12E42">
            <w:pPr>
              <w:widowControl w:val="0"/>
              <w:jc w:val="both"/>
              <w:rPr>
                <w:sz w:val="22"/>
                <w:szCs w:val="22"/>
              </w:rPr>
            </w:pPr>
            <w:r w:rsidRPr="00B12E42">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bCs/>
                <w:sz w:val="22"/>
                <w:szCs w:val="22"/>
              </w:rPr>
            </w:pPr>
            <w:r w:rsidRPr="00B12E42">
              <w:rPr>
                <w:bCs/>
                <w:sz w:val="22"/>
                <w:szCs w:val="22"/>
              </w:rPr>
              <w:t xml:space="preserve">Настоящая документация доступна для ознакомления со дня размещения извещения о закупке на официальном сайте единой информационной системы </w:t>
            </w:r>
            <w:hyperlink r:id="rId11" w:history="1">
              <w:r w:rsidRPr="00B12E42">
                <w:rPr>
                  <w:rStyle w:val="a8"/>
                  <w:bCs/>
                  <w:sz w:val="22"/>
                  <w:szCs w:val="22"/>
                </w:rPr>
                <w:t>http://zakupki.gov.ru</w:t>
              </w:r>
            </w:hyperlink>
            <w:r w:rsidRPr="00B12E42">
              <w:rPr>
                <w:bCs/>
                <w:sz w:val="22"/>
                <w:szCs w:val="22"/>
              </w:rPr>
              <w:t xml:space="preserve">и на электронной площадке </w:t>
            </w:r>
            <w:r w:rsidRPr="00B12E42">
              <w:rPr>
                <w:bCs/>
                <w:color w:val="000000" w:themeColor="text1"/>
                <w:sz w:val="22"/>
                <w:szCs w:val="22"/>
              </w:rPr>
              <w:t xml:space="preserve">ООО «РЕГИОН», адрес электронно-торговой площадки:  </w:t>
            </w:r>
            <w:hyperlink r:id="rId12" w:history="1">
              <w:r w:rsidRPr="00B12E42">
                <w:rPr>
                  <w:rStyle w:val="a8"/>
                  <w:rFonts w:eastAsia="Calibri"/>
                  <w:sz w:val="22"/>
                  <w:szCs w:val="22"/>
                </w:rPr>
                <w:t>https://etp-region.ru</w:t>
              </w:r>
            </w:hyperlink>
          </w:p>
          <w:p w:rsidR="0061178E" w:rsidRPr="00B12E42" w:rsidRDefault="009D2A57" w:rsidP="00B12E42">
            <w:pPr>
              <w:widowControl w:val="0"/>
              <w:jc w:val="both"/>
              <w:rPr>
                <w:b/>
                <w:bCs/>
                <w:sz w:val="22"/>
                <w:szCs w:val="22"/>
              </w:rPr>
            </w:pPr>
            <w:r w:rsidRPr="00B12E42">
              <w:rPr>
                <w:b/>
                <w:bCs/>
                <w:sz w:val="22"/>
                <w:szCs w:val="22"/>
              </w:rPr>
              <w:t>с «</w:t>
            </w:r>
            <w:r w:rsidR="00BB0CE3">
              <w:rPr>
                <w:b/>
                <w:bCs/>
                <w:sz w:val="22"/>
                <w:szCs w:val="22"/>
              </w:rPr>
              <w:t>15</w:t>
            </w:r>
            <w:r w:rsidRPr="00B12E42">
              <w:rPr>
                <w:b/>
                <w:bCs/>
                <w:sz w:val="22"/>
                <w:szCs w:val="22"/>
              </w:rPr>
              <w:t xml:space="preserve">» </w:t>
            </w:r>
            <w:r w:rsidR="00B12E42">
              <w:rPr>
                <w:b/>
                <w:bCs/>
                <w:sz w:val="22"/>
                <w:szCs w:val="22"/>
              </w:rPr>
              <w:t>ма</w:t>
            </w:r>
            <w:r w:rsidR="00BB0CE3">
              <w:rPr>
                <w:b/>
                <w:bCs/>
                <w:sz w:val="22"/>
                <w:szCs w:val="22"/>
              </w:rPr>
              <w:t>я</w:t>
            </w:r>
            <w:r w:rsidR="004639F5" w:rsidRPr="00B12E42">
              <w:rPr>
                <w:b/>
                <w:bCs/>
                <w:sz w:val="22"/>
                <w:szCs w:val="22"/>
              </w:rPr>
              <w:t>2023</w:t>
            </w:r>
            <w:r w:rsidRPr="00B12E42">
              <w:rPr>
                <w:b/>
                <w:bCs/>
                <w:sz w:val="22"/>
                <w:szCs w:val="22"/>
              </w:rPr>
              <w:t xml:space="preserve"> г. по «</w:t>
            </w:r>
            <w:r w:rsidR="00BB0CE3">
              <w:rPr>
                <w:b/>
                <w:bCs/>
                <w:sz w:val="22"/>
                <w:szCs w:val="22"/>
              </w:rPr>
              <w:t>25</w:t>
            </w:r>
            <w:r w:rsidRPr="00B12E42">
              <w:rPr>
                <w:b/>
                <w:bCs/>
                <w:sz w:val="22"/>
                <w:szCs w:val="22"/>
              </w:rPr>
              <w:t xml:space="preserve">» </w:t>
            </w:r>
            <w:r w:rsidR="00BB0CE3">
              <w:rPr>
                <w:b/>
                <w:bCs/>
                <w:sz w:val="22"/>
                <w:szCs w:val="22"/>
              </w:rPr>
              <w:t>мая</w:t>
            </w:r>
            <w:r w:rsidR="00351DDD">
              <w:rPr>
                <w:b/>
                <w:bCs/>
                <w:sz w:val="22"/>
                <w:szCs w:val="22"/>
              </w:rPr>
              <w:t xml:space="preserve"> </w:t>
            </w:r>
            <w:r w:rsidR="004639F5" w:rsidRPr="00B12E42">
              <w:rPr>
                <w:b/>
                <w:bCs/>
                <w:sz w:val="22"/>
                <w:szCs w:val="22"/>
              </w:rPr>
              <w:t>2023</w:t>
            </w:r>
            <w:r w:rsidRPr="00B12E42">
              <w:rPr>
                <w:b/>
                <w:bCs/>
                <w:sz w:val="22"/>
                <w:szCs w:val="22"/>
              </w:rPr>
              <w:t xml:space="preserve"> г. до 1</w:t>
            </w:r>
            <w:r w:rsidR="006734D1" w:rsidRPr="00B12E42">
              <w:rPr>
                <w:b/>
                <w:bCs/>
                <w:sz w:val="22"/>
                <w:szCs w:val="22"/>
              </w:rPr>
              <w:t>0</w:t>
            </w:r>
            <w:r w:rsidRPr="00B12E42">
              <w:rPr>
                <w:b/>
                <w:bCs/>
                <w:sz w:val="22"/>
                <w:szCs w:val="22"/>
              </w:rPr>
              <w:t xml:space="preserve"> час. 00 мин. (местное время заказчика).</w:t>
            </w:r>
          </w:p>
          <w:p w:rsidR="0061178E" w:rsidRPr="00B12E42" w:rsidRDefault="009D2A57" w:rsidP="00B12E42">
            <w:pPr>
              <w:widowControl w:val="0"/>
              <w:tabs>
                <w:tab w:val="left" w:pos="1276"/>
              </w:tabs>
              <w:ind w:right="152"/>
              <w:jc w:val="both"/>
              <w:rPr>
                <w:sz w:val="22"/>
                <w:szCs w:val="22"/>
              </w:rPr>
            </w:pPr>
            <w:r w:rsidRPr="00B12E42">
              <w:rPr>
                <w:bCs/>
                <w:sz w:val="22"/>
                <w:szCs w:val="22"/>
              </w:rPr>
              <w:t>Плата за предоставление документации не взимается.</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color w:val="000000" w:themeColor="text1"/>
                <w:sz w:val="22"/>
                <w:szCs w:val="22"/>
              </w:rPr>
            </w:pPr>
            <w:r w:rsidRPr="00B12E42">
              <w:rPr>
                <w:color w:val="000000" w:themeColor="text1"/>
                <w:sz w:val="22"/>
                <w:szCs w:val="22"/>
              </w:rPr>
              <w:t>Наименование оператора электронной площадки.</w:t>
            </w:r>
          </w:p>
          <w:p w:rsidR="0061178E" w:rsidRPr="00B12E42" w:rsidRDefault="009D2A57" w:rsidP="00B12E42">
            <w:pPr>
              <w:widowControl w:val="0"/>
              <w:jc w:val="both"/>
              <w:rPr>
                <w:sz w:val="22"/>
                <w:szCs w:val="22"/>
              </w:rPr>
            </w:pPr>
            <w:r w:rsidRPr="00B12E42">
              <w:rPr>
                <w:color w:val="000000" w:themeColor="text1"/>
                <w:sz w:val="22"/>
                <w:szCs w:val="22"/>
              </w:rPr>
              <w:t>Адрес электронной площадки в сети Интернет</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ind w:right="152"/>
              <w:rPr>
                <w:bCs/>
                <w:sz w:val="22"/>
                <w:szCs w:val="22"/>
              </w:rPr>
            </w:pPr>
            <w:r w:rsidRPr="00B12E42">
              <w:rPr>
                <w:bCs/>
                <w:color w:val="000000" w:themeColor="text1"/>
                <w:sz w:val="22"/>
                <w:szCs w:val="22"/>
              </w:rPr>
              <w:t xml:space="preserve">ООО «РЕГИОН», адрес электронно-торговой площадки:  </w:t>
            </w:r>
            <w:hyperlink r:id="rId13" w:history="1">
              <w:r w:rsidRPr="00B12E42">
                <w:rPr>
                  <w:rStyle w:val="a8"/>
                  <w:rFonts w:eastAsia="Calibri"/>
                  <w:sz w:val="22"/>
                  <w:szCs w:val="22"/>
                </w:rPr>
                <w:t>https://etp-region.ru</w:t>
              </w:r>
            </w:hyperlink>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w:t>
            </w:r>
            <w:r w:rsidRPr="00B12E42">
              <w:rPr>
                <w:sz w:val="22"/>
                <w:szCs w:val="22"/>
              </w:rPr>
              <w:lastRenderedPageBreak/>
              <w:t>услуги потребностям заказчика.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bCs/>
                <w:sz w:val="22"/>
                <w:szCs w:val="22"/>
              </w:rPr>
            </w:pPr>
            <w:r w:rsidRPr="00B12E42">
              <w:rPr>
                <w:bCs/>
                <w:sz w:val="22"/>
                <w:szCs w:val="22"/>
              </w:rPr>
              <w:lastRenderedPageBreak/>
              <w:t>Установлены в техническом задании, являющимся неотъемлемой частью настоящей документации о закупке.</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ind w:left="0" w:firstLine="0"/>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Место, условия и сроки поставки товаров, оказания услуг (выполнения работ) и (или) последовательность их оказания (выполнения).</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9504FE" w:rsidRDefault="004639F5" w:rsidP="00B12E42">
            <w:pPr>
              <w:widowControl w:val="0"/>
              <w:ind w:right="93"/>
              <w:contextualSpacing/>
              <w:jc w:val="both"/>
              <w:rPr>
                <w:bCs/>
                <w:iCs/>
                <w:sz w:val="22"/>
                <w:szCs w:val="22"/>
              </w:rPr>
            </w:pPr>
            <w:r w:rsidRPr="00B12E42">
              <w:rPr>
                <w:b/>
                <w:sz w:val="22"/>
                <w:szCs w:val="22"/>
              </w:rPr>
              <w:t>Срок поставки</w:t>
            </w:r>
            <w:r w:rsidRPr="009504FE">
              <w:rPr>
                <w:b/>
                <w:sz w:val="22"/>
                <w:szCs w:val="22"/>
              </w:rPr>
              <w:t xml:space="preserve">: </w:t>
            </w:r>
            <w:r w:rsidR="00B12E42" w:rsidRPr="009504FE">
              <w:rPr>
                <w:bCs/>
                <w:sz w:val="22"/>
                <w:szCs w:val="22"/>
              </w:rPr>
              <w:t>с момента заключения договора</w:t>
            </w:r>
            <w:r w:rsidR="0058202A" w:rsidRPr="009504FE">
              <w:rPr>
                <w:bCs/>
                <w:sz w:val="22"/>
                <w:szCs w:val="22"/>
              </w:rPr>
              <w:t xml:space="preserve">, в течении </w:t>
            </w:r>
            <w:r w:rsidR="00B13F59">
              <w:rPr>
                <w:bCs/>
                <w:sz w:val="22"/>
                <w:szCs w:val="22"/>
              </w:rPr>
              <w:t xml:space="preserve"> </w:t>
            </w:r>
            <w:r w:rsidR="009504FE">
              <w:rPr>
                <w:bCs/>
                <w:sz w:val="22"/>
                <w:szCs w:val="22"/>
              </w:rPr>
              <w:t>2</w:t>
            </w:r>
            <w:r w:rsidR="0058202A" w:rsidRPr="009504FE">
              <w:rPr>
                <w:bCs/>
                <w:sz w:val="22"/>
                <w:szCs w:val="22"/>
              </w:rPr>
              <w:t>0 календарных дней.</w:t>
            </w:r>
          </w:p>
          <w:p w:rsidR="0061178E" w:rsidRPr="00B12E42" w:rsidRDefault="004639F5" w:rsidP="00B12E42">
            <w:pPr>
              <w:widowControl w:val="0"/>
              <w:ind w:right="93"/>
              <w:contextualSpacing/>
              <w:jc w:val="both"/>
              <w:rPr>
                <w:bCs/>
                <w:sz w:val="22"/>
                <w:szCs w:val="22"/>
              </w:rPr>
            </w:pPr>
            <w:r w:rsidRPr="009504FE">
              <w:rPr>
                <w:b/>
                <w:bCs/>
                <w:sz w:val="22"/>
                <w:szCs w:val="22"/>
              </w:rPr>
              <w:t xml:space="preserve">Место поставки: </w:t>
            </w:r>
            <w:r w:rsidR="00B12E42" w:rsidRPr="009504FE">
              <w:rPr>
                <w:sz w:val="22"/>
                <w:szCs w:val="22"/>
              </w:rPr>
              <w:t>Россия, Республика Башкортостан, г. Октябрьский</w:t>
            </w:r>
            <w:r w:rsidR="009504FE">
              <w:rPr>
                <w:sz w:val="22"/>
                <w:szCs w:val="22"/>
              </w:rPr>
              <w:t xml:space="preserve">  улица Пригородная.</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highlight w:val="yellow"/>
              </w:rPr>
            </w:pPr>
            <w:r w:rsidRPr="00B12E42">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2E42" w:rsidRPr="00B12E42" w:rsidRDefault="00B12E42" w:rsidP="00B12E42">
            <w:pPr>
              <w:widowControl w:val="0"/>
              <w:rPr>
                <w:b/>
                <w:bCs/>
                <w:sz w:val="22"/>
                <w:szCs w:val="22"/>
              </w:rPr>
            </w:pPr>
            <w:r w:rsidRPr="00B12E42">
              <w:rPr>
                <w:b/>
                <w:bCs/>
                <w:sz w:val="22"/>
                <w:szCs w:val="22"/>
              </w:rPr>
              <w:t>3</w:t>
            </w:r>
            <w:r w:rsidR="00BB0CE3">
              <w:rPr>
                <w:b/>
                <w:bCs/>
                <w:sz w:val="22"/>
                <w:szCs w:val="22"/>
              </w:rPr>
              <w:t xml:space="preserve"> 290 182,56 </w:t>
            </w:r>
            <w:r w:rsidRPr="00B12E42">
              <w:rPr>
                <w:b/>
                <w:bCs/>
                <w:sz w:val="22"/>
                <w:szCs w:val="22"/>
              </w:rPr>
              <w:t xml:space="preserve"> (</w:t>
            </w:r>
            <w:r w:rsidR="00BB0CE3" w:rsidRPr="00BB0CE3">
              <w:rPr>
                <w:b/>
                <w:bCs/>
                <w:sz w:val="22"/>
                <w:szCs w:val="22"/>
              </w:rPr>
              <w:t>Три миллиона двести девяносто тысяч сто восемьдесят два</w:t>
            </w:r>
            <w:r w:rsidRPr="00B12E42">
              <w:rPr>
                <w:b/>
                <w:bCs/>
                <w:sz w:val="22"/>
                <w:szCs w:val="22"/>
              </w:rPr>
              <w:t>) рубл</w:t>
            </w:r>
            <w:r w:rsidR="00BB0CE3">
              <w:rPr>
                <w:b/>
                <w:bCs/>
                <w:sz w:val="22"/>
                <w:szCs w:val="22"/>
              </w:rPr>
              <w:t xml:space="preserve">я 56 </w:t>
            </w:r>
            <w:r w:rsidRPr="00B12E42">
              <w:rPr>
                <w:b/>
                <w:bCs/>
                <w:sz w:val="22"/>
                <w:szCs w:val="22"/>
              </w:rPr>
              <w:t xml:space="preserve"> копеек с НДС 20%.</w:t>
            </w:r>
          </w:p>
          <w:p w:rsidR="00926384" w:rsidRPr="00B12E42" w:rsidRDefault="00B12E42" w:rsidP="00B12E42">
            <w:pPr>
              <w:widowControl w:val="0"/>
              <w:rPr>
                <w:sz w:val="22"/>
                <w:szCs w:val="22"/>
              </w:rPr>
            </w:pPr>
            <w:r w:rsidRPr="00B12E42">
              <w:rPr>
                <w:sz w:val="22"/>
                <w:szCs w:val="22"/>
              </w:rPr>
              <w:t>Обоснование начальной (максимальной) цены договора, представлено в Раздел 5 документации о запросе предложений</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ind w:right="152"/>
              <w:jc w:val="both"/>
              <w:rPr>
                <w:sz w:val="22"/>
                <w:szCs w:val="22"/>
              </w:rPr>
            </w:pPr>
            <w:r w:rsidRPr="00B12E42">
              <w:rPr>
                <w:sz w:val="22"/>
                <w:szCs w:val="22"/>
              </w:rPr>
              <w:t>Валютой, используемой для формирования цены договора и расчетов с поставщиками (исполнителями, подрядчиками) является рубль Российской Федерации. При оплате заключенного договора иностранная валюта не используется</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4639F5" w:rsidP="00B12E42">
            <w:pPr>
              <w:widowControl w:val="0"/>
              <w:jc w:val="both"/>
              <w:rPr>
                <w:b/>
                <w:sz w:val="22"/>
                <w:szCs w:val="22"/>
              </w:rPr>
            </w:pPr>
            <w:r w:rsidRPr="00B12E42">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Форма, сроки и порядок оплаты товара, услуги, работы</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8B22C9" w:rsidP="00B12E42">
            <w:pPr>
              <w:widowControl w:val="0"/>
              <w:jc w:val="both"/>
              <w:rPr>
                <w:sz w:val="22"/>
                <w:szCs w:val="22"/>
              </w:rPr>
            </w:pPr>
            <w:r w:rsidRPr="00B12E42">
              <w:rPr>
                <w:spacing w:val="-6"/>
                <w:sz w:val="22"/>
                <w:szCs w:val="22"/>
              </w:rPr>
              <w:t>В соответствии с проектом договора, являющимся неотъемлемой частью настоящей документации</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autoSpaceDE w:val="0"/>
              <w:autoSpaceDN w:val="0"/>
              <w:adjustRightInd w:val="0"/>
              <w:jc w:val="both"/>
              <w:rPr>
                <w:sz w:val="22"/>
                <w:szCs w:val="22"/>
              </w:rPr>
            </w:pPr>
            <w:r w:rsidRPr="00B12E42">
              <w:rPr>
                <w:sz w:val="22"/>
                <w:szCs w:val="22"/>
              </w:rPr>
              <w:t>Любой участник закупки вправе направить на адрес электронной площадки, на которой планируется проведение запроса предложений в электронной форме, запрос о даче разъяснений положений извещения о проведении запроса предложений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61178E" w:rsidRPr="00B12E42" w:rsidRDefault="009D2A57" w:rsidP="00B12E42">
            <w:pPr>
              <w:widowControl w:val="0"/>
              <w:autoSpaceDE w:val="0"/>
              <w:autoSpaceDN w:val="0"/>
              <w:adjustRightInd w:val="0"/>
              <w:jc w:val="both"/>
              <w:rPr>
                <w:rFonts w:eastAsia="Calibri"/>
                <w:sz w:val="22"/>
                <w:szCs w:val="22"/>
              </w:rPr>
            </w:pPr>
            <w:r w:rsidRPr="00B12E42">
              <w:rPr>
                <w:rFonts w:eastAsia="Calibri"/>
                <w:bCs/>
                <w:i/>
                <w:sz w:val="22"/>
                <w:szCs w:val="22"/>
              </w:rPr>
              <w:t>Форма:</w:t>
            </w:r>
            <w:r w:rsidRPr="00B12E42">
              <w:rPr>
                <w:rFonts w:eastAsia="Calibri"/>
                <w:sz w:val="22"/>
                <w:szCs w:val="22"/>
              </w:rPr>
              <w:t xml:space="preserve"> произвольная, в виде электронного документа.</w:t>
            </w:r>
          </w:p>
          <w:p w:rsidR="0061178E" w:rsidRPr="00B12E42" w:rsidRDefault="009D2A57" w:rsidP="00B12E42">
            <w:pPr>
              <w:widowControl w:val="0"/>
              <w:jc w:val="both"/>
              <w:rPr>
                <w:sz w:val="22"/>
                <w:szCs w:val="22"/>
              </w:rPr>
            </w:pPr>
            <w:r w:rsidRPr="00B12E42">
              <w:rPr>
                <w:sz w:val="22"/>
                <w:szCs w:val="22"/>
              </w:rPr>
              <w:t xml:space="preserve">В течение трех рабочих дней с даты поступления запроса о даче разъяснений положений извещения о проведении запроса предложений в электронной форме и (или) документации о закупке Заказчик осуществляет разъяснение положений извещения о проведении запроса предложений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w:t>
            </w:r>
            <w:r w:rsidRPr="00B12E42">
              <w:rPr>
                <w:sz w:val="22"/>
                <w:szCs w:val="22"/>
              </w:rPr>
              <w:lastRenderedPageBreak/>
              <w:t>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 в электронной форме.</w:t>
            </w:r>
          </w:p>
          <w:p w:rsidR="0061178E" w:rsidRPr="00B12E42" w:rsidRDefault="009D2A57" w:rsidP="00B12E42">
            <w:pPr>
              <w:widowControl w:val="0"/>
              <w:jc w:val="both"/>
              <w:rPr>
                <w:sz w:val="22"/>
                <w:szCs w:val="22"/>
              </w:rPr>
            </w:pPr>
            <w:r w:rsidRPr="00B12E42">
              <w:rPr>
                <w:sz w:val="22"/>
                <w:szCs w:val="22"/>
              </w:rPr>
              <w:t xml:space="preserve">Дата начала и окончания срока предоставления участникам запроса предложений разъяснений положений извещения о проведении запроса предложений в электронной форме и (или) документации о закупке: </w:t>
            </w:r>
          </w:p>
          <w:p w:rsidR="0061178E" w:rsidRPr="00B12E42" w:rsidRDefault="009D2A57" w:rsidP="00B12E42">
            <w:pPr>
              <w:widowControl w:val="0"/>
              <w:jc w:val="both"/>
              <w:rPr>
                <w:b/>
                <w:i/>
                <w:color w:val="000000"/>
                <w:sz w:val="22"/>
                <w:szCs w:val="22"/>
              </w:rPr>
            </w:pPr>
            <w:r w:rsidRPr="00B12E42">
              <w:rPr>
                <w:b/>
                <w:i/>
                <w:color w:val="000000"/>
                <w:sz w:val="22"/>
                <w:szCs w:val="22"/>
              </w:rPr>
              <w:t>дата начала - «</w:t>
            </w:r>
            <w:r w:rsidR="00BB0CE3">
              <w:rPr>
                <w:b/>
                <w:i/>
                <w:color w:val="000000"/>
                <w:sz w:val="22"/>
                <w:szCs w:val="22"/>
              </w:rPr>
              <w:t>15</w:t>
            </w:r>
            <w:r w:rsidRPr="00B12E42">
              <w:rPr>
                <w:b/>
                <w:i/>
                <w:color w:val="000000"/>
                <w:sz w:val="22"/>
                <w:szCs w:val="22"/>
              </w:rPr>
              <w:t xml:space="preserve">» </w:t>
            </w:r>
            <w:r w:rsidR="00B12E42">
              <w:rPr>
                <w:b/>
                <w:i/>
                <w:color w:val="000000"/>
                <w:sz w:val="22"/>
                <w:szCs w:val="22"/>
              </w:rPr>
              <w:t>м</w:t>
            </w:r>
            <w:r w:rsidR="00BB0CE3">
              <w:rPr>
                <w:b/>
                <w:i/>
                <w:color w:val="000000"/>
                <w:sz w:val="22"/>
                <w:szCs w:val="22"/>
              </w:rPr>
              <w:t xml:space="preserve">ая </w:t>
            </w:r>
            <w:r w:rsidR="004639F5" w:rsidRPr="00B12E42">
              <w:rPr>
                <w:b/>
                <w:i/>
                <w:color w:val="000000"/>
                <w:sz w:val="22"/>
                <w:szCs w:val="22"/>
              </w:rPr>
              <w:t>2023</w:t>
            </w:r>
            <w:r w:rsidRPr="00B12E42">
              <w:rPr>
                <w:b/>
                <w:i/>
                <w:color w:val="000000"/>
                <w:sz w:val="22"/>
                <w:szCs w:val="22"/>
              </w:rPr>
              <w:t xml:space="preserve"> года</w:t>
            </w:r>
          </w:p>
          <w:p w:rsidR="0061178E" w:rsidRPr="00B12E42" w:rsidRDefault="009D2A57" w:rsidP="00B12E42">
            <w:pPr>
              <w:widowControl w:val="0"/>
              <w:jc w:val="both"/>
              <w:rPr>
                <w:b/>
                <w:i/>
                <w:color w:val="000000"/>
                <w:sz w:val="22"/>
                <w:szCs w:val="22"/>
              </w:rPr>
            </w:pPr>
            <w:r w:rsidRPr="00B12E42">
              <w:rPr>
                <w:b/>
                <w:i/>
                <w:color w:val="000000"/>
                <w:sz w:val="22"/>
                <w:szCs w:val="22"/>
              </w:rPr>
              <w:t>дата окончания - «</w:t>
            </w:r>
            <w:r w:rsidR="00BB0CE3">
              <w:rPr>
                <w:b/>
                <w:i/>
                <w:color w:val="000000"/>
                <w:sz w:val="22"/>
                <w:szCs w:val="22"/>
              </w:rPr>
              <w:t>2</w:t>
            </w:r>
            <w:r w:rsidR="009504FE">
              <w:rPr>
                <w:b/>
                <w:i/>
                <w:color w:val="000000"/>
                <w:sz w:val="22"/>
                <w:szCs w:val="22"/>
              </w:rPr>
              <w:t>5</w:t>
            </w:r>
            <w:r w:rsidRPr="00B12E42">
              <w:rPr>
                <w:b/>
                <w:i/>
                <w:color w:val="000000"/>
                <w:sz w:val="22"/>
                <w:szCs w:val="22"/>
              </w:rPr>
              <w:t xml:space="preserve">» </w:t>
            </w:r>
            <w:r w:rsidR="00BB0CE3">
              <w:rPr>
                <w:b/>
                <w:i/>
                <w:color w:val="000000"/>
                <w:sz w:val="22"/>
                <w:szCs w:val="22"/>
              </w:rPr>
              <w:t>ма</w:t>
            </w:r>
            <w:r w:rsidR="00B12E42">
              <w:rPr>
                <w:b/>
                <w:i/>
                <w:color w:val="000000"/>
                <w:sz w:val="22"/>
                <w:szCs w:val="22"/>
              </w:rPr>
              <w:t>я</w:t>
            </w:r>
            <w:r w:rsidR="004639F5" w:rsidRPr="00B12E42">
              <w:rPr>
                <w:b/>
                <w:i/>
                <w:color w:val="000000"/>
                <w:sz w:val="22"/>
                <w:szCs w:val="22"/>
              </w:rPr>
              <w:t>2023</w:t>
            </w:r>
            <w:r w:rsidRPr="00B12E42">
              <w:rPr>
                <w:b/>
                <w:i/>
                <w:color w:val="000000"/>
                <w:sz w:val="22"/>
                <w:szCs w:val="22"/>
              </w:rPr>
              <w:t xml:space="preserve"> года.</w:t>
            </w:r>
          </w:p>
          <w:p w:rsidR="0061178E" w:rsidRPr="00B12E42" w:rsidRDefault="009D2A57" w:rsidP="00B12E42">
            <w:pPr>
              <w:widowControl w:val="0"/>
              <w:jc w:val="both"/>
              <w:rPr>
                <w:sz w:val="22"/>
                <w:szCs w:val="22"/>
              </w:rPr>
            </w:pPr>
            <w:r w:rsidRPr="00B12E42">
              <w:rPr>
                <w:sz w:val="22"/>
                <w:szCs w:val="22"/>
              </w:rPr>
              <w:t>Разъяснения положений извещения о проведении запроса предложений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запросе предложений в электронной форме.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в единой информационной системе.</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 xml:space="preserve">Требования к участникам закупки </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2E42" w:rsidRPr="00B12E42" w:rsidRDefault="00B12E42" w:rsidP="00B12E42">
            <w:pPr>
              <w:widowControl w:val="0"/>
              <w:spacing w:line="220" w:lineRule="atLeast"/>
              <w:ind w:firstLine="540"/>
              <w:jc w:val="both"/>
              <w:rPr>
                <w:sz w:val="22"/>
                <w:szCs w:val="22"/>
              </w:rPr>
            </w:pPr>
            <w:r w:rsidRPr="00B12E42">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сублицензионного договора с правообладателем ПО и т.п.).</w:t>
            </w:r>
          </w:p>
          <w:p w:rsidR="00B12E42" w:rsidRPr="00B12E42" w:rsidRDefault="00B12E42" w:rsidP="00B12E42">
            <w:pPr>
              <w:widowControl w:val="0"/>
              <w:spacing w:line="220" w:lineRule="atLeast"/>
              <w:ind w:firstLine="540"/>
              <w:jc w:val="both"/>
              <w:rPr>
                <w:sz w:val="22"/>
                <w:szCs w:val="22"/>
              </w:rPr>
            </w:pPr>
            <w:r w:rsidRPr="00B12E42">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12E42" w:rsidRPr="00B12E42" w:rsidRDefault="00B12E42" w:rsidP="00B12E42">
            <w:pPr>
              <w:widowControl w:val="0"/>
              <w:spacing w:line="220" w:lineRule="atLeast"/>
              <w:ind w:firstLine="540"/>
              <w:jc w:val="both"/>
              <w:rPr>
                <w:sz w:val="22"/>
                <w:szCs w:val="22"/>
              </w:rPr>
            </w:pPr>
            <w:r w:rsidRPr="00B12E42">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B12E42">
              <w:rPr>
                <w:sz w:val="22"/>
                <w:szCs w:val="22"/>
              </w:rPr>
              <w:lastRenderedPageBreak/>
              <w:t>исполнителя) не принято.</w:t>
            </w:r>
          </w:p>
          <w:p w:rsidR="00B12E42" w:rsidRPr="00B12E42" w:rsidRDefault="00B12E42" w:rsidP="00B12E42">
            <w:pPr>
              <w:widowControl w:val="0"/>
              <w:spacing w:line="220" w:lineRule="atLeast"/>
              <w:ind w:firstLine="540"/>
              <w:jc w:val="both"/>
              <w:rPr>
                <w:sz w:val="22"/>
                <w:szCs w:val="22"/>
              </w:rPr>
            </w:pPr>
            <w:r w:rsidRPr="00B12E42">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304, 200.4, 200.5, 200.6, 204, 204.1., 204.2., 291.2, 202, 203, 172.1, 173.2, 174., 174.1, 178, 183, 185.5, 159 Уголовного кодекса Российской Федерации (за исключением лиц, у которых такая судимость погашена или снята).</w:t>
            </w:r>
          </w:p>
          <w:p w:rsidR="00B12E42" w:rsidRPr="00B12E42" w:rsidRDefault="00B12E42" w:rsidP="00B12E42">
            <w:pPr>
              <w:widowControl w:val="0"/>
              <w:spacing w:line="220" w:lineRule="atLeast"/>
              <w:ind w:firstLine="540"/>
              <w:jc w:val="both"/>
              <w:rPr>
                <w:sz w:val="22"/>
                <w:szCs w:val="22"/>
              </w:rPr>
            </w:pPr>
            <w:r w:rsidRPr="00B12E42">
              <w:rPr>
                <w:sz w:val="22"/>
                <w:szCs w:val="22"/>
              </w:rPr>
              <w:t>6. 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2E42" w:rsidRPr="00B12E42" w:rsidRDefault="00B12E42" w:rsidP="00B12E42">
            <w:pPr>
              <w:widowControl w:val="0"/>
              <w:spacing w:line="220" w:lineRule="atLeast"/>
              <w:ind w:firstLine="540"/>
              <w:jc w:val="both"/>
              <w:rPr>
                <w:sz w:val="22"/>
                <w:szCs w:val="22"/>
              </w:rPr>
            </w:pPr>
            <w:r w:rsidRPr="00B12E42">
              <w:rPr>
                <w:sz w:val="22"/>
                <w:szCs w:val="22"/>
              </w:rPr>
              <w:t>7. Непривлечение участника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момента подачи заявки на участие в закупке.</w:t>
            </w:r>
          </w:p>
          <w:p w:rsidR="00B12E42" w:rsidRPr="00B12E42" w:rsidRDefault="00B12E42" w:rsidP="00B12E42">
            <w:pPr>
              <w:widowControl w:val="0"/>
              <w:spacing w:line="220" w:lineRule="atLeast"/>
              <w:ind w:firstLine="540"/>
              <w:jc w:val="both"/>
              <w:rPr>
                <w:sz w:val="22"/>
                <w:szCs w:val="22"/>
              </w:rPr>
            </w:pPr>
            <w:r w:rsidRPr="00B12E42">
              <w:rPr>
                <w:sz w:val="22"/>
                <w:szCs w:val="22"/>
              </w:rPr>
              <w:t>8. Отсутствие между участником закупки и Заказчиком конфликта интересов, под которым понимаются случаи, при которых член комиссии по закупам, координатор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12E42" w:rsidRPr="00B12E42" w:rsidRDefault="00B12E42" w:rsidP="00B12E42">
            <w:pPr>
              <w:widowControl w:val="0"/>
              <w:spacing w:line="220" w:lineRule="atLeast"/>
              <w:ind w:firstLine="540"/>
              <w:jc w:val="both"/>
              <w:rPr>
                <w:sz w:val="22"/>
                <w:szCs w:val="22"/>
              </w:rPr>
            </w:pPr>
            <w:r w:rsidRPr="00B12E42">
              <w:rPr>
                <w:sz w:val="22"/>
                <w:szCs w:val="22"/>
              </w:rPr>
              <w:t>9.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ст. 104 Федерального закона от 05.04.2013 № 44-ФЗ.</w:t>
            </w:r>
          </w:p>
          <w:p w:rsidR="0061178E" w:rsidRPr="00B12E42" w:rsidRDefault="00B12E42" w:rsidP="00B12E42">
            <w:pPr>
              <w:widowControl w:val="0"/>
              <w:spacing w:line="220" w:lineRule="atLeast"/>
              <w:ind w:firstLine="540"/>
              <w:jc w:val="both"/>
              <w:rPr>
                <w:sz w:val="22"/>
                <w:szCs w:val="22"/>
              </w:rPr>
            </w:pPr>
            <w:r w:rsidRPr="00B12E42">
              <w:rPr>
                <w:sz w:val="22"/>
                <w:szCs w:val="22"/>
              </w:rPr>
              <w:t xml:space="preserve">10. Обладание участником закупки исключительными правами на результат интеллектуальной собственности, либо правами на использование интеллектуальной собственности в объеме, достаточном </w:t>
            </w:r>
            <w:r w:rsidRPr="00B12E42">
              <w:rPr>
                <w:sz w:val="22"/>
                <w:szCs w:val="22"/>
              </w:rPr>
              <w:lastRenderedPageBreak/>
              <w:t>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548"/>
                <w:tab w:val="left" w:pos="1438"/>
              </w:tabs>
              <w:rPr>
                <w:bCs/>
                <w:sz w:val="22"/>
                <w:szCs w:val="22"/>
              </w:rPr>
            </w:pPr>
            <w:r w:rsidRPr="00B12E42">
              <w:rPr>
                <w:bCs/>
                <w:sz w:val="22"/>
                <w:szCs w:val="22"/>
              </w:rPr>
              <w:t>Не установлено</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1178E" w:rsidRPr="00B12E42" w:rsidRDefault="009D2A57" w:rsidP="00B12E42">
            <w:pPr>
              <w:widowControl w:val="0"/>
              <w:jc w:val="both"/>
              <w:rPr>
                <w:sz w:val="22"/>
                <w:szCs w:val="22"/>
              </w:rPr>
            </w:pPr>
            <w:r w:rsidRPr="00B12E42">
              <w:rPr>
                <w:sz w:val="22"/>
                <w:szCs w:val="22"/>
              </w:rPr>
              <w:t>Требования к содержанию, форме, оформлению и составу заявок на участие в запросе предложений в электронной форме, перечень документов, которые должны быть представлены в составе заявки</w:t>
            </w:r>
          </w:p>
        </w:tc>
        <w:tc>
          <w:tcPr>
            <w:tcW w:w="29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12E42" w:rsidRPr="00B12E42" w:rsidRDefault="00B12E42" w:rsidP="00B12E42">
            <w:pPr>
              <w:widowControl w:val="0"/>
              <w:spacing w:line="220" w:lineRule="atLeast"/>
              <w:ind w:firstLine="540"/>
              <w:jc w:val="both"/>
              <w:rPr>
                <w:sz w:val="22"/>
                <w:szCs w:val="22"/>
              </w:rPr>
            </w:pPr>
            <w:r w:rsidRPr="00B12E42">
              <w:rPr>
                <w:sz w:val="22"/>
                <w:szCs w:val="22"/>
              </w:rPr>
              <w:t>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и прикрепляет к ней нижеуказанные документы, а также документы в соответствии с документацией по проведению запроса предложений в электронной форме.</w:t>
            </w:r>
          </w:p>
          <w:p w:rsidR="00B12E42" w:rsidRPr="00B12E42" w:rsidRDefault="00B12E42" w:rsidP="00B12E42">
            <w:pPr>
              <w:widowControl w:val="0"/>
              <w:spacing w:line="220" w:lineRule="atLeast"/>
              <w:ind w:firstLine="540"/>
              <w:jc w:val="both"/>
              <w:rPr>
                <w:sz w:val="22"/>
                <w:szCs w:val="22"/>
              </w:rPr>
            </w:pPr>
            <w:r w:rsidRPr="00B12E42">
              <w:rPr>
                <w:sz w:val="22"/>
                <w:szCs w:val="22"/>
              </w:rPr>
              <w:t>1) заполненную форму заявки в соответствии с требованиями документации по запросу предложений в электронной форме (оригинал);</w:t>
            </w:r>
          </w:p>
          <w:p w:rsidR="00B12E42" w:rsidRPr="00B12E42" w:rsidRDefault="00B12E42" w:rsidP="00B12E42">
            <w:pPr>
              <w:widowControl w:val="0"/>
              <w:spacing w:line="220" w:lineRule="atLeast"/>
              <w:ind w:firstLine="540"/>
              <w:jc w:val="both"/>
              <w:rPr>
                <w:sz w:val="22"/>
                <w:szCs w:val="22"/>
              </w:rPr>
            </w:pPr>
            <w:r w:rsidRPr="00B12E42">
              <w:rPr>
                <w:sz w:val="22"/>
                <w:szCs w:val="22"/>
              </w:rPr>
              <w:t>2) анкету участника закупки по форме установленной документацией о закупке;</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3) копии учредительных документов участника закупки: Устав (все страницы и всех изменений к нему), свидетельство о государственной регистрации юридического лица, свидетельство о постановке на налоговый учёт; </w:t>
            </w:r>
          </w:p>
          <w:p w:rsidR="00B12E42" w:rsidRPr="00B12E42" w:rsidRDefault="00B12E42" w:rsidP="00B12E42">
            <w:pPr>
              <w:widowControl w:val="0"/>
              <w:spacing w:line="220" w:lineRule="atLeast"/>
              <w:ind w:firstLine="540"/>
              <w:jc w:val="both"/>
              <w:rPr>
                <w:sz w:val="22"/>
                <w:szCs w:val="22"/>
              </w:rPr>
            </w:pPr>
            <w:r w:rsidRPr="00B12E42">
              <w:rPr>
                <w:sz w:val="22"/>
                <w:szCs w:val="22"/>
              </w:rPr>
              <w:t>копия документа, удостоверяющего личность (ксерокопию паспорта каждой страницы, копия свидетельства о постановке на учет в налоговом органе физического лица;</w:t>
            </w:r>
          </w:p>
          <w:p w:rsidR="00B12E42" w:rsidRPr="00B12E42" w:rsidRDefault="00B12E42" w:rsidP="00B12E42">
            <w:pPr>
              <w:widowControl w:val="0"/>
              <w:spacing w:line="220" w:lineRule="atLeast"/>
              <w:ind w:firstLine="540"/>
              <w:jc w:val="both"/>
              <w:rPr>
                <w:sz w:val="22"/>
                <w:szCs w:val="22"/>
              </w:rPr>
            </w:pPr>
            <w:r w:rsidRPr="00B12E42">
              <w:rPr>
                <w:sz w:val="22"/>
                <w:szCs w:val="22"/>
              </w:rPr>
              <w:t>копия документа, удостоверяющего личность (ксерокопию паспорта каждой страницы, копия свидетельства о постановке на учет в налоговом органе индивидуального предпринимателя, копия свидетельства о государственной регистрации индивидуального предпринимателя;</w:t>
            </w:r>
          </w:p>
          <w:p w:rsidR="00B12E42" w:rsidRPr="00B12E42" w:rsidRDefault="00B12E42" w:rsidP="00B12E42">
            <w:pPr>
              <w:widowControl w:val="0"/>
              <w:spacing w:line="220" w:lineRule="atLeast"/>
              <w:ind w:firstLine="540"/>
              <w:jc w:val="both"/>
              <w:rPr>
                <w:sz w:val="22"/>
                <w:szCs w:val="22"/>
              </w:rPr>
            </w:pPr>
            <w:r w:rsidRPr="00B12E42">
              <w:rPr>
                <w:sz w:val="22"/>
                <w:szCs w:val="22"/>
              </w:rPr>
              <w:t>4) копия или оригинал выписки из единого государственного реестра.</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w:t>
            </w:r>
            <w:r w:rsidRPr="00B12E42">
              <w:rPr>
                <w:sz w:val="22"/>
                <w:szCs w:val="22"/>
              </w:rPr>
              <w:lastRenderedPageBreak/>
              <w:t>электронной подписью, которую можно визуализировать, в том числе при распечатывании.</w:t>
            </w:r>
          </w:p>
          <w:p w:rsidR="00B12E42" w:rsidRPr="00B12E42" w:rsidRDefault="00B12E42" w:rsidP="00B12E42">
            <w:pPr>
              <w:widowControl w:val="0"/>
              <w:spacing w:line="220" w:lineRule="atLeast"/>
              <w:ind w:firstLine="540"/>
              <w:jc w:val="both"/>
              <w:rPr>
                <w:sz w:val="22"/>
                <w:szCs w:val="22"/>
              </w:rPr>
            </w:pPr>
            <w:r w:rsidRPr="00B12E42">
              <w:rPr>
                <w:sz w:val="22"/>
                <w:szCs w:val="22"/>
              </w:rPr>
              <w:t>5) В случае применения специального режима налогообложения, предоставить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B12E42" w:rsidRPr="00B12E42" w:rsidRDefault="00B12E42" w:rsidP="00B12E42">
            <w:pPr>
              <w:widowControl w:val="0"/>
              <w:spacing w:line="220" w:lineRule="atLeast"/>
              <w:ind w:firstLine="540"/>
              <w:jc w:val="both"/>
              <w:rPr>
                <w:sz w:val="22"/>
                <w:szCs w:val="22"/>
              </w:rPr>
            </w:pPr>
            <w:r w:rsidRPr="00B12E42">
              <w:rPr>
                <w:sz w:val="22"/>
                <w:szCs w:val="22"/>
              </w:rPr>
              <w:t>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7)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B12E42" w:rsidRPr="00B12E42" w:rsidRDefault="00B12E42" w:rsidP="00B12E42">
            <w:pPr>
              <w:widowControl w:val="0"/>
              <w:spacing w:line="220" w:lineRule="atLeast"/>
              <w:ind w:firstLine="540"/>
              <w:jc w:val="both"/>
              <w:rPr>
                <w:sz w:val="22"/>
                <w:szCs w:val="22"/>
              </w:rPr>
            </w:pPr>
            <w:r w:rsidRPr="00B12E42">
              <w:rPr>
                <w:sz w:val="22"/>
                <w:szCs w:val="22"/>
              </w:rPr>
              <w:t>В случае,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12E42" w:rsidRPr="00B12E42" w:rsidRDefault="00B12E42" w:rsidP="00B12E42">
            <w:pPr>
              <w:widowControl w:val="0"/>
              <w:spacing w:line="220" w:lineRule="atLeast"/>
              <w:ind w:firstLine="540"/>
              <w:jc w:val="both"/>
              <w:rPr>
                <w:sz w:val="22"/>
                <w:szCs w:val="22"/>
              </w:rPr>
            </w:pPr>
            <w:r w:rsidRPr="00B12E42">
              <w:rPr>
                <w:sz w:val="22"/>
                <w:szCs w:val="22"/>
              </w:rPr>
              <w:t>8)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w:t>
            </w:r>
          </w:p>
          <w:p w:rsidR="00B12E42" w:rsidRPr="00B12E42" w:rsidRDefault="00B12E42" w:rsidP="00B12E42">
            <w:pPr>
              <w:widowControl w:val="0"/>
              <w:spacing w:line="220" w:lineRule="atLeast"/>
              <w:ind w:firstLine="540"/>
              <w:jc w:val="both"/>
              <w:rPr>
                <w:sz w:val="22"/>
                <w:szCs w:val="22"/>
              </w:rPr>
            </w:pPr>
            <w:r w:rsidRPr="00B12E42">
              <w:rPr>
                <w:sz w:val="22"/>
                <w:szCs w:val="22"/>
              </w:rPr>
              <w:t>1-1) при размещении закупки на поставку товара:</w:t>
            </w:r>
          </w:p>
          <w:p w:rsidR="00B12E42" w:rsidRPr="00B12E42" w:rsidRDefault="00B12E42" w:rsidP="00B12E42">
            <w:pPr>
              <w:widowControl w:val="0"/>
              <w:spacing w:line="220" w:lineRule="atLeast"/>
              <w:ind w:firstLine="540"/>
              <w:jc w:val="both"/>
              <w:rPr>
                <w:sz w:val="22"/>
                <w:szCs w:val="22"/>
              </w:rPr>
            </w:pPr>
            <w:r w:rsidRPr="00B12E42">
              <w:rPr>
                <w:sz w:val="22"/>
                <w:szCs w:val="22"/>
              </w:rPr>
              <w:t>а) согласие участника процедуры закупки на поставку товара в случае:</w:t>
            </w:r>
          </w:p>
          <w:p w:rsidR="00B12E42" w:rsidRPr="00B12E42" w:rsidRDefault="00B12E42" w:rsidP="00B12E42">
            <w:pPr>
              <w:widowControl w:val="0"/>
              <w:spacing w:line="220" w:lineRule="atLeast"/>
              <w:ind w:firstLine="540"/>
              <w:jc w:val="both"/>
              <w:rPr>
                <w:sz w:val="22"/>
                <w:szCs w:val="22"/>
              </w:rPr>
            </w:pPr>
            <w:r w:rsidRPr="00B12E42">
              <w:rPr>
                <w:sz w:val="22"/>
                <w:szCs w:val="22"/>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 если участник процедуры закупки предлагает для </w:t>
            </w:r>
            <w:r w:rsidRPr="00B12E42">
              <w:rPr>
                <w:sz w:val="22"/>
                <w:szCs w:val="22"/>
              </w:rPr>
              <w:lastRenderedPageBreak/>
              <w:t>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B12E42" w:rsidRPr="00B12E42" w:rsidRDefault="00B12E42" w:rsidP="00B12E42">
            <w:pPr>
              <w:widowControl w:val="0"/>
              <w:spacing w:line="220" w:lineRule="atLeast"/>
              <w:ind w:firstLine="540"/>
              <w:jc w:val="both"/>
              <w:rPr>
                <w:sz w:val="22"/>
                <w:szCs w:val="22"/>
              </w:rPr>
            </w:pPr>
            <w:r w:rsidRPr="00B12E42">
              <w:rPr>
                <w:sz w:val="22"/>
                <w:szCs w:val="22"/>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B12E42" w:rsidRPr="00B12E42" w:rsidRDefault="00B12E42" w:rsidP="00B12E42">
            <w:pPr>
              <w:widowControl w:val="0"/>
              <w:spacing w:line="220" w:lineRule="atLeast"/>
              <w:ind w:firstLine="540"/>
              <w:jc w:val="both"/>
              <w:rPr>
                <w:sz w:val="22"/>
                <w:szCs w:val="22"/>
              </w:rPr>
            </w:pPr>
            <w:r w:rsidRPr="00B12E42">
              <w:rPr>
                <w:sz w:val="22"/>
                <w:szCs w:val="22"/>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B12E42" w:rsidRPr="00B12E42" w:rsidRDefault="00B12E42" w:rsidP="00B12E42">
            <w:pPr>
              <w:widowControl w:val="0"/>
              <w:spacing w:line="220" w:lineRule="atLeast"/>
              <w:ind w:firstLine="540"/>
              <w:jc w:val="both"/>
              <w:rPr>
                <w:sz w:val="22"/>
                <w:szCs w:val="22"/>
              </w:rPr>
            </w:pPr>
            <w:r w:rsidRPr="00B12E42">
              <w:rPr>
                <w:sz w:val="22"/>
                <w:szCs w:val="22"/>
              </w:rPr>
              <w:t>3-1) при размещении закупки на выполнение работ, оказание услуг для выполнения, оказания которых используется товар:</w:t>
            </w:r>
          </w:p>
          <w:p w:rsidR="00B12E42" w:rsidRPr="00B12E42" w:rsidRDefault="00B12E42" w:rsidP="00B12E42">
            <w:pPr>
              <w:widowControl w:val="0"/>
              <w:spacing w:line="220" w:lineRule="atLeast"/>
              <w:ind w:firstLine="540"/>
              <w:jc w:val="both"/>
              <w:rPr>
                <w:sz w:val="22"/>
                <w:szCs w:val="22"/>
              </w:rPr>
            </w:pPr>
            <w:r w:rsidRPr="00B12E42">
              <w:rPr>
                <w:sz w:val="22"/>
                <w:szCs w:val="22"/>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B12E42" w:rsidRPr="00B12E42" w:rsidRDefault="00B12E42" w:rsidP="00B12E42">
            <w:pPr>
              <w:widowControl w:val="0"/>
              <w:spacing w:line="220" w:lineRule="atLeast"/>
              <w:ind w:firstLine="540"/>
              <w:jc w:val="both"/>
              <w:rPr>
                <w:sz w:val="22"/>
                <w:szCs w:val="22"/>
              </w:rPr>
            </w:pPr>
            <w:r w:rsidRPr="00B12E42">
              <w:rPr>
                <w:sz w:val="22"/>
                <w:szCs w:val="22"/>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9)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(копии лицензий и иных разрешительных документов).   </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В случае если поставка товаров, работ, услуг относится законодательством к лицензируемой деятельности, - копии соответствующих лицензий, сертификатов и т.п.; </w:t>
            </w:r>
          </w:p>
          <w:p w:rsidR="00B12E42" w:rsidRPr="00B12E42" w:rsidRDefault="00B12E42" w:rsidP="00B12E42">
            <w:pPr>
              <w:widowControl w:val="0"/>
              <w:spacing w:line="220" w:lineRule="atLeast"/>
              <w:ind w:firstLine="540"/>
              <w:jc w:val="both"/>
              <w:rPr>
                <w:sz w:val="22"/>
                <w:szCs w:val="22"/>
              </w:rPr>
            </w:pPr>
            <w:r w:rsidRPr="00B12E42">
              <w:rPr>
                <w:sz w:val="22"/>
                <w:szCs w:val="22"/>
              </w:rPr>
              <w:t xml:space="preserve">10) документ, декларирующий соответствие участника закупки требованиям, установленным в документации о закупке (извещении о закупке) на основании </w:t>
            </w:r>
            <w:r>
              <w:rPr>
                <w:sz w:val="22"/>
                <w:szCs w:val="22"/>
              </w:rPr>
              <w:t>раздела 15 настоящей документации</w:t>
            </w:r>
            <w:r w:rsidRPr="00B12E42">
              <w:rPr>
                <w:sz w:val="22"/>
                <w:szCs w:val="22"/>
              </w:rPr>
              <w:t xml:space="preserve">; </w:t>
            </w:r>
          </w:p>
          <w:p w:rsidR="0061178E" w:rsidRPr="00B12E42" w:rsidRDefault="00B12E42" w:rsidP="00B12E42">
            <w:pPr>
              <w:widowControl w:val="0"/>
              <w:spacing w:line="220" w:lineRule="atLeast"/>
              <w:ind w:firstLine="540"/>
              <w:jc w:val="both"/>
              <w:rPr>
                <w:bCs/>
                <w:sz w:val="22"/>
                <w:szCs w:val="22"/>
              </w:rPr>
            </w:pPr>
            <w:r w:rsidRPr="00B12E42">
              <w:rPr>
                <w:sz w:val="22"/>
                <w:szCs w:val="22"/>
              </w:rPr>
              <w:t>11) иные документы или копии документов, перечень которых определён извещением и (или) документацией, подтверждающие соответствие заявки на участие в запросе предложений в электронной форме, участника закупки требованиям, установленным документации о закупке;</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Размер обеспечения заявок на участие в запросе предложений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запросе предложений в электронной форме, а также условия банковской гарантии</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 xml:space="preserve">Обеспечение заявки не установлено </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1178E" w:rsidRPr="00B12E42" w:rsidRDefault="009D2A57" w:rsidP="00B12E42">
            <w:pPr>
              <w:widowControl w:val="0"/>
              <w:rPr>
                <w:sz w:val="22"/>
                <w:szCs w:val="22"/>
              </w:rPr>
            </w:pPr>
            <w:r w:rsidRPr="00B12E42">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29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1178E" w:rsidRDefault="00B12E42" w:rsidP="00B12E42">
            <w:pPr>
              <w:widowControl w:val="0"/>
              <w:jc w:val="both"/>
              <w:rPr>
                <w:sz w:val="22"/>
                <w:szCs w:val="22"/>
              </w:rPr>
            </w:pPr>
            <w:bookmarkStart w:id="6" w:name="_Hlk130481089"/>
            <w:r>
              <w:rPr>
                <w:sz w:val="22"/>
                <w:szCs w:val="22"/>
              </w:rPr>
              <w:t xml:space="preserve">1. </w:t>
            </w:r>
            <w:bookmarkStart w:id="7" w:name="_Hlk130481074"/>
            <w:r w:rsidR="009D2A57" w:rsidRPr="00B12E42">
              <w:rPr>
                <w:sz w:val="22"/>
                <w:szCs w:val="22"/>
              </w:rPr>
              <w:t xml:space="preserve">Обеспечение исполнения договора </w:t>
            </w:r>
            <w:bookmarkEnd w:id="7"/>
            <w:r w:rsidR="009D2A57" w:rsidRPr="00B12E42">
              <w:rPr>
                <w:sz w:val="22"/>
                <w:szCs w:val="22"/>
              </w:rPr>
              <w:t xml:space="preserve">установлено </w:t>
            </w:r>
            <w:r>
              <w:rPr>
                <w:sz w:val="22"/>
                <w:szCs w:val="22"/>
              </w:rPr>
              <w:t xml:space="preserve">в размере </w:t>
            </w:r>
            <w:r w:rsidR="009504FE" w:rsidRPr="00D0479E">
              <w:rPr>
                <w:b/>
                <w:sz w:val="22"/>
                <w:szCs w:val="22"/>
              </w:rPr>
              <w:t>9</w:t>
            </w:r>
            <w:r w:rsidR="009504FE">
              <w:rPr>
                <w:b/>
                <w:sz w:val="22"/>
                <w:szCs w:val="22"/>
              </w:rPr>
              <w:t>87 054,77</w:t>
            </w:r>
            <w:r w:rsidR="009504FE" w:rsidRPr="00D0479E">
              <w:rPr>
                <w:b/>
                <w:sz w:val="22"/>
                <w:szCs w:val="22"/>
              </w:rPr>
              <w:t xml:space="preserve"> (</w:t>
            </w:r>
            <w:r w:rsidR="009504FE" w:rsidRPr="00621F03">
              <w:rPr>
                <w:b/>
                <w:sz w:val="22"/>
                <w:szCs w:val="22"/>
              </w:rPr>
              <w:t>Девятьсот восемьдесят семь тысяч пятьдесят четыре</w:t>
            </w:r>
            <w:r w:rsidR="009504FE" w:rsidRPr="00D0479E">
              <w:rPr>
                <w:b/>
                <w:sz w:val="22"/>
                <w:szCs w:val="22"/>
              </w:rPr>
              <w:t>) рубля</w:t>
            </w:r>
            <w:r w:rsidR="009504FE">
              <w:rPr>
                <w:b/>
                <w:sz w:val="22"/>
                <w:szCs w:val="22"/>
              </w:rPr>
              <w:t xml:space="preserve"> 77</w:t>
            </w:r>
            <w:r w:rsidR="009504FE" w:rsidRPr="00D0479E">
              <w:rPr>
                <w:b/>
                <w:sz w:val="22"/>
                <w:szCs w:val="22"/>
              </w:rPr>
              <w:t xml:space="preserve"> копеек</w:t>
            </w:r>
            <w:r w:rsidRPr="00B12E42">
              <w:rPr>
                <w:sz w:val="22"/>
                <w:szCs w:val="22"/>
              </w:rPr>
              <w:t>, что составляет 30,0% от начальной (максимальной) цены Договора</w:t>
            </w:r>
            <w:r>
              <w:rPr>
                <w:sz w:val="22"/>
                <w:szCs w:val="22"/>
              </w:rPr>
              <w:t>.</w:t>
            </w:r>
          </w:p>
          <w:p w:rsidR="00B12E42" w:rsidRDefault="00B12E42" w:rsidP="00B12E42">
            <w:pPr>
              <w:widowControl w:val="0"/>
              <w:jc w:val="both"/>
              <w:rPr>
                <w:sz w:val="22"/>
                <w:szCs w:val="22"/>
                <w:lang w:val="sah-RU"/>
              </w:rPr>
            </w:pPr>
            <w:r w:rsidRPr="00B12E42">
              <w:rPr>
                <w:sz w:val="22"/>
                <w:szCs w:val="22"/>
                <w:lang w:val="sah-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E42" w:rsidRDefault="00B12E42" w:rsidP="00B12E42">
            <w:pPr>
              <w:widowControl w:val="0"/>
              <w:jc w:val="both"/>
              <w:rPr>
                <w:sz w:val="22"/>
                <w:szCs w:val="22"/>
                <w:lang w:val="sah-RU"/>
              </w:rPr>
            </w:pPr>
            <w:r>
              <w:rPr>
                <w:sz w:val="22"/>
                <w:szCs w:val="22"/>
                <w:lang w:val="sah-RU"/>
              </w:rPr>
              <w:t>2</w:t>
            </w:r>
            <w:r w:rsidRPr="00B12E42">
              <w:rPr>
                <w:sz w:val="22"/>
                <w:szCs w:val="22"/>
                <w:lang w:val="sah-RU"/>
              </w:rPr>
              <w:t>.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FA6768" w:rsidRDefault="00FA6768" w:rsidP="00B12E42">
            <w:pPr>
              <w:widowControl w:val="0"/>
              <w:jc w:val="both"/>
              <w:rPr>
                <w:sz w:val="22"/>
                <w:szCs w:val="22"/>
                <w:lang w:val="sah-RU"/>
              </w:rPr>
            </w:pPr>
            <w:r>
              <w:rPr>
                <w:sz w:val="22"/>
                <w:szCs w:val="22"/>
                <w:lang w:val="sah-RU"/>
              </w:rPr>
              <w:t>Реквизиты для перечисления денежных средств, вносимых в качестве обеспечения исполнения догвора:</w:t>
            </w:r>
          </w:p>
          <w:p w:rsidR="00FA6768" w:rsidRPr="00B12E42" w:rsidRDefault="00FA6768" w:rsidP="00B12E42">
            <w:pPr>
              <w:widowControl w:val="0"/>
              <w:jc w:val="both"/>
              <w:rPr>
                <w:sz w:val="22"/>
                <w:szCs w:val="22"/>
                <w:lang w:val="sah-RU"/>
              </w:rPr>
            </w:pPr>
            <w:r>
              <w:rPr>
                <w:sz w:val="22"/>
                <w:szCs w:val="22"/>
                <w:lang w:val="sah-RU"/>
              </w:rPr>
              <w:t>___________</w:t>
            </w:r>
          </w:p>
          <w:p w:rsidR="00B12E42" w:rsidRPr="00B12E42" w:rsidRDefault="00FA6768" w:rsidP="00B12E42">
            <w:pPr>
              <w:widowControl w:val="0"/>
              <w:jc w:val="both"/>
              <w:rPr>
                <w:sz w:val="22"/>
                <w:szCs w:val="22"/>
                <w:lang w:val="sah-RU"/>
              </w:rPr>
            </w:pPr>
            <w:r>
              <w:rPr>
                <w:sz w:val="22"/>
                <w:szCs w:val="22"/>
                <w:lang w:val="sah-RU"/>
              </w:rPr>
              <w:t>3</w:t>
            </w:r>
            <w:r w:rsidR="00B12E42" w:rsidRPr="00B12E42">
              <w:rPr>
                <w:sz w:val="22"/>
                <w:szCs w:val="22"/>
                <w:lang w:val="sah-RU"/>
              </w:rPr>
              <w:t>.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30 дней с момента обращения.</w:t>
            </w:r>
          </w:p>
          <w:p w:rsidR="00B12E42" w:rsidRPr="00B12E42" w:rsidRDefault="00FA6768" w:rsidP="00B12E42">
            <w:pPr>
              <w:widowControl w:val="0"/>
              <w:jc w:val="both"/>
              <w:rPr>
                <w:sz w:val="22"/>
                <w:szCs w:val="22"/>
                <w:lang w:val="sah-RU"/>
              </w:rPr>
            </w:pPr>
            <w:r>
              <w:rPr>
                <w:sz w:val="22"/>
                <w:szCs w:val="22"/>
                <w:lang w:val="sah-RU"/>
              </w:rPr>
              <w:t>4</w:t>
            </w:r>
            <w:r w:rsidR="00B12E42" w:rsidRPr="00B12E42">
              <w:rPr>
                <w:sz w:val="22"/>
                <w:szCs w:val="22"/>
                <w:lang w:val="sah-RU"/>
              </w:rPr>
              <w:t>. Заказчик в качестве обеспечения заявок, исполнения договора, гарантийных обязательств принимает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B12E42" w:rsidRPr="00B12E42" w:rsidRDefault="00FA6768" w:rsidP="00B12E42">
            <w:pPr>
              <w:widowControl w:val="0"/>
              <w:jc w:val="both"/>
              <w:rPr>
                <w:sz w:val="22"/>
                <w:szCs w:val="22"/>
                <w:lang w:val="sah-RU"/>
              </w:rPr>
            </w:pPr>
            <w:r>
              <w:rPr>
                <w:sz w:val="22"/>
                <w:szCs w:val="22"/>
                <w:lang w:val="sah-RU"/>
              </w:rPr>
              <w:t>5</w:t>
            </w:r>
            <w:r w:rsidR="00B12E42" w:rsidRPr="00B12E42">
              <w:rPr>
                <w:sz w:val="22"/>
                <w:szCs w:val="22"/>
                <w:lang w:val="sah-RU"/>
              </w:rPr>
              <w:t xml:space="preserve">. Банковская гарантия, предоставляемая в качестве </w:t>
            </w:r>
            <w:r w:rsidR="00B12E42" w:rsidRPr="00B12E42">
              <w:rPr>
                <w:sz w:val="22"/>
                <w:szCs w:val="22"/>
                <w:lang w:val="sah-RU"/>
              </w:rPr>
              <w:lastRenderedPageBreak/>
              <w:t>обеспечения заявки, исполнения договора, гарантийных обязательств должна быть безотзывной и должна содержать:</w:t>
            </w:r>
          </w:p>
          <w:p w:rsidR="00B12E42" w:rsidRPr="00B12E42" w:rsidRDefault="00B12E42" w:rsidP="00B12E42">
            <w:pPr>
              <w:widowControl w:val="0"/>
              <w:jc w:val="both"/>
              <w:rPr>
                <w:sz w:val="22"/>
                <w:szCs w:val="22"/>
                <w:lang w:val="sah-RU"/>
              </w:rPr>
            </w:pPr>
            <w:r w:rsidRPr="00B12E42">
              <w:rPr>
                <w:sz w:val="22"/>
                <w:szCs w:val="22"/>
                <w:lang w:val="sah-RU"/>
              </w:rPr>
              <w:t>1) сумму банковской гарантии, подлежащую уплате гарантом Заказчику в случае ненадлежащего исполнения обязательств принципалом;</w:t>
            </w:r>
          </w:p>
          <w:p w:rsidR="00B12E42" w:rsidRPr="00B12E42" w:rsidRDefault="00B12E42" w:rsidP="00B12E42">
            <w:pPr>
              <w:widowControl w:val="0"/>
              <w:jc w:val="both"/>
              <w:rPr>
                <w:sz w:val="22"/>
                <w:szCs w:val="22"/>
                <w:lang w:val="sah-RU"/>
              </w:rPr>
            </w:pPr>
            <w:r w:rsidRPr="00B12E42">
              <w:rPr>
                <w:sz w:val="22"/>
                <w:szCs w:val="22"/>
                <w:lang w:val="sah-RU"/>
              </w:rPr>
              <w:t>2) перечень обязательств принципала, надлежащее исполнение которых обеспечивается банковской гарантией;</w:t>
            </w:r>
          </w:p>
          <w:p w:rsidR="00B12E42" w:rsidRPr="00B12E42" w:rsidRDefault="00B12E42" w:rsidP="00B12E42">
            <w:pPr>
              <w:widowControl w:val="0"/>
              <w:jc w:val="both"/>
              <w:rPr>
                <w:sz w:val="22"/>
                <w:szCs w:val="22"/>
                <w:lang w:val="sah-RU"/>
              </w:rPr>
            </w:pPr>
            <w:r w:rsidRPr="00B12E42">
              <w:rPr>
                <w:sz w:val="22"/>
                <w:szCs w:val="22"/>
                <w:lang w:val="sah-RU"/>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B12E42" w:rsidRPr="00B12E42" w:rsidRDefault="00B12E42" w:rsidP="00B12E42">
            <w:pPr>
              <w:widowControl w:val="0"/>
              <w:jc w:val="both"/>
              <w:rPr>
                <w:sz w:val="22"/>
                <w:szCs w:val="22"/>
                <w:lang w:val="sah-RU"/>
              </w:rPr>
            </w:pPr>
            <w:r w:rsidRPr="00B12E42">
              <w:rPr>
                <w:sz w:val="22"/>
                <w:szCs w:val="22"/>
                <w:lang w:val="sah-RU"/>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B12E42" w:rsidRPr="00B12E42" w:rsidRDefault="00B12E42" w:rsidP="00B12E42">
            <w:pPr>
              <w:widowControl w:val="0"/>
              <w:jc w:val="both"/>
              <w:rPr>
                <w:sz w:val="22"/>
                <w:szCs w:val="22"/>
                <w:lang w:val="sah-RU"/>
              </w:rPr>
            </w:pPr>
            <w:r w:rsidRPr="00B12E42">
              <w:rPr>
                <w:sz w:val="22"/>
                <w:szCs w:val="22"/>
                <w:lang w:val="sah-RU"/>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12E42" w:rsidRPr="00B12E42" w:rsidRDefault="00B12E42" w:rsidP="00B12E42">
            <w:pPr>
              <w:widowControl w:val="0"/>
              <w:jc w:val="both"/>
              <w:rPr>
                <w:sz w:val="22"/>
                <w:szCs w:val="22"/>
                <w:lang w:val="sah-RU"/>
              </w:rPr>
            </w:pPr>
            <w:r w:rsidRPr="00B12E42">
              <w:rPr>
                <w:sz w:val="22"/>
                <w:szCs w:val="22"/>
                <w:lang w:val="sah-RU"/>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B12E42" w:rsidRPr="00B12E42" w:rsidRDefault="00B12E42" w:rsidP="00B12E42">
            <w:pPr>
              <w:widowControl w:val="0"/>
              <w:jc w:val="both"/>
              <w:rPr>
                <w:sz w:val="22"/>
                <w:szCs w:val="22"/>
                <w:lang w:val="sah-RU"/>
              </w:rPr>
            </w:pPr>
            <w:r w:rsidRPr="00B12E42">
              <w:rPr>
                <w:sz w:val="22"/>
                <w:szCs w:val="22"/>
                <w:lang w:val="sah-RU"/>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B12E42" w:rsidRPr="00B12E42" w:rsidRDefault="00B12E42" w:rsidP="00B12E42">
            <w:pPr>
              <w:widowControl w:val="0"/>
              <w:jc w:val="both"/>
              <w:rPr>
                <w:sz w:val="22"/>
                <w:szCs w:val="22"/>
                <w:lang w:val="sah-RU"/>
              </w:rPr>
            </w:pPr>
            <w:r w:rsidRPr="00B12E42">
              <w:rPr>
                <w:sz w:val="22"/>
                <w:szCs w:val="22"/>
                <w:lang w:val="sah-RU"/>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B12E42" w:rsidRPr="00B12E42" w:rsidRDefault="00B12E42" w:rsidP="00B12E42">
            <w:pPr>
              <w:widowControl w:val="0"/>
              <w:jc w:val="both"/>
              <w:rPr>
                <w:sz w:val="22"/>
                <w:szCs w:val="22"/>
                <w:lang w:val="sah-RU"/>
              </w:rPr>
            </w:pPr>
            <w:r w:rsidRPr="00B12E42">
              <w:rPr>
                <w:sz w:val="22"/>
                <w:szCs w:val="22"/>
                <w:lang w:val="sah-RU"/>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12E42" w:rsidRPr="00B12E42" w:rsidRDefault="00FA6768" w:rsidP="00B12E42">
            <w:pPr>
              <w:widowControl w:val="0"/>
              <w:jc w:val="both"/>
              <w:rPr>
                <w:sz w:val="22"/>
                <w:szCs w:val="22"/>
                <w:lang w:val="sah-RU"/>
              </w:rPr>
            </w:pPr>
            <w:r>
              <w:rPr>
                <w:sz w:val="22"/>
                <w:szCs w:val="22"/>
                <w:lang w:val="sah-RU"/>
              </w:rPr>
              <w:t>6</w:t>
            </w:r>
            <w:r w:rsidR="00B12E42" w:rsidRPr="00B12E42">
              <w:rPr>
                <w:sz w:val="22"/>
                <w:szCs w:val="22"/>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bookmarkEnd w:id="6"/>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Требования к описанию участниками закупки товара, выполняемой работы (оказываемой услуги) которые являются предметом закупки, их количественных и качественных характеристик</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573"/>
              </w:tabs>
              <w:jc w:val="both"/>
              <w:rPr>
                <w:bCs/>
                <w:sz w:val="22"/>
                <w:szCs w:val="22"/>
              </w:rPr>
            </w:pPr>
            <w:r w:rsidRPr="00B12E42">
              <w:rPr>
                <w:bCs/>
                <w:sz w:val="22"/>
                <w:szCs w:val="22"/>
              </w:rPr>
              <w:t>Заявка участника должна содержать предложение участника запроса предложений в электронной форме на поставку товара, выполнение работ, оказание услуг, которые являются предметом закупки. Участник закупки обязан указать конкретные показатели поставляемых товаров, работ, услуг, соответствующие всем значениям параметров, значения и показатели которых установлены в техническом задании, являющимся неотъемлемой частью настоящей документации о закупке.</w:t>
            </w:r>
          </w:p>
          <w:p w:rsidR="0061178E" w:rsidRPr="00B12E42" w:rsidRDefault="009D2A57" w:rsidP="00B12E42">
            <w:pPr>
              <w:widowControl w:val="0"/>
              <w:tabs>
                <w:tab w:val="left" w:pos="573"/>
              </w:tabs>
              <w:jc w:val="both"/>
              <w:rPr>
                <w:bCs/>
                <w:sz w:val="22"/>
                <w:szCs w:val="22"/>
              </w:rPr>
            </w:pPr>
            <w:r w:rsidRPr="00B12E42">
              <w:rPr>
                <w:bCs/>
                <w:sz w:val="22"/>
                <w:szCs w:val="22"/>
              </w:rPr>
              <w:lastRenderedPageBreak/>
              <w:t>Описание поставляемых товаров, работ, услуг, которые являются предметом запроса предложений, указывается в форме заявки на участие в запросе предложений в соответствии с требованиями документации и извещения.</w:t>
            </w:r>
          </w:p>
          <w:p w:rsidR="0061178E" w:rsidRPr="00B12E42" w:rsidRDefault="009D2A57" w:rsidP="00B12E42">
            <w:pPr>
              <w:widowControl w:val="0"/>
              <w:tabs>
                <w:tab w:val="left" w:pos="573"/>
              </w:tabs>
              <w:jc w:val="both"/>
              <w:rPr>
                <w:sz w:val="22"/>
                <w:szCs w:val="22"/>
              </w:rPr>
            </w:pPr>
            <w:r w:rsidRPr="00B12E42">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B12E42">
              <w:rPr>
                <w:bCs/>
                <w:sz w:val="22"/>
                <w:szCs w:val="22"/>
              </w:rPr>
              <w:t>техническом задании, являющимся неотъемлемой частью настоящей документации о закупке</w:t>
            </w:r>
            <w:r w:rsidRPr="00B12E42">
              <w:rPr>
                <w:sz w:val="22"/>
                <w:szCs w:val="22"/>
              </w:rPr>
              <w:t>.</w:t>
            </w:r>
          </w:p>
          <w:p w:rsidR="0061178E" w:rsidRPr="00B12E42" w:rsidRDefault="009D2A57" w:rsidP="00B12E42">
            <w:pPr>
              <w:widowControl w:val="0"/>
              <w:tabs>
                <w:tab w:val="left" w:pos="573"/>
              </w:tabs>
              <w:jc w:val="both"/>
              <w:rPr>
                <w:color w:val="000000"/>
                <w:sz w:val="22"/>
                <w:szCs w:val="22"/>
              </w:rPr>
            </w:pPr>
            <w:r w:rsidRPr="00B12E42">
              <w:rPr>
                <w:bCs/>
                <w:sz w:val="22"/>
                <w:szCs w:val="22"/>
              </w:rPr>
              <w:t>В случае, если в документации о запросе предложений в электронной форме для определения соответствия закупаемых товаров,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описании предмета закупки настоящей документации о запросе предложений в электронной форме, участник закупки должен указать конкретный показатель, соответствующий значениям, установленным нормативно-технической документацией.</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Требования к сроку и (или) объему предоставления гарантий качества выполняемых работ</w:t>
            </w:r>
          </w:p>
        </w:tc>
        <w:tc>
          <w:tcPr>
            <w:tcW w:w="29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tabs>
                <w:tab w:val="left" w:pos="1276"/>
              </w:tabs>
              <w:jc w:val="both"/>
              <w:rPr>
                <w:sz w:val="22"/>
                <w:szCs w:val="22"/>
              </w:rPr>
            </w:pPr>
            <w:r w:rsidRPr="00B12E42">
              <w:rPr>
                <w:sz w:val="22"/>
                <w:szCs w:val="22"/>
              </w:rPr>
              <w:t>в соответствии с техническим задание и проектом договора.</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0"/>
                <w:tab w:val="left" w:pos="546"/>
              </w:tabs>
              <w:ind w:left="0" w:firstLine="0"/>
              <w:jc w:val="center"/>
              <w:rPr>
                <w:b/>
                <w:sz w:val="22"/>
                <w:szCs w:val="22"/>
              </w:rPr>
            </w:pPr>
          </w:p>
        </w:tc>
        <w:tc>
          <w:tcPr>
            <w:tcW w:w="17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Порядок, место, дата начала и дата окончания срока подачи заявок на участие в запросе предложений в электронной форме</w:t>
            </w:r>
          </w:p>
        </w:tc>
        <w:tc>
          <w:tcPr>
            <w:tcW w:w="29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jc w:val="both"/>
              <w:rPr>
                <w:b/>
                <w:bCs/>
                <w:sz w:val="22"/>
                <w:szCs w:val="22"/>
              </w:rPr>
            </w:pPr>
            <w:r w:rsidRPr="00B12E42">
              <w:rPr>
                <w:color w:val="000000"/>
                <w:sz w:val="22"/>
                <w:szCs w:val="22"/>
              </w:rPr>
              <w:t xml:space="preserve">Заявки на участие в запросе предложений подаются по адресу оператора электронной площадки в информационно-телекоммуникационной сети «Интернет»: </w:t>
            </w:r>
            <w:r w:rsidRPr="00B12E42">
              <w:rPr>
                <w:sz w:val="22"/>
                <w:szCs w:val="22"/>
              </w:rPr>
              <w:t xml:space="preserve">на электронной площадке </w:t>
            </w:r>
            <w:hyperlink r:id="rId14" w:history="1">
              <w:r w:rsidRPr="00B12E42">
                <w:rPr>
                  <w:rStyle w:val="a8"/>
                  <w:rFonts w:eastAsia="Calibri"/>
                  <w:sz w:val="22"/>
                  <w:szCs w:val="22"/>
                </w:rPr>
                <w:t>https://etp-region.ru</w:t>
              </w:r>
            </w:hyperlink>
            <w:r w:rsidRPr="00B12E42">
              <w:rPr>
                <w:b/>
                <w:bCs/>
                <w:sz w:val="22"/>
                <w:szCs w:val="22"/>
              </w:rPr>
              <w:t>с «</w:t>
            </w:r>
            <w:r w:rsidR="00BB0CE3">
              <w:rPr>
                <w:b/>
                <w:bCs/>
                <w:sz w:val="22"/>
                <w:szCs w:val="22"/>
              </w:rPr>
              <w:t>15</w:t>
            </w:r>
            <w:r w:rsidRPr="00B12E42">
              <w:rPr>
                <w:b/>
                <w:bCs/>
                <w:sz w:val="22"/>
                <w:szCs w:val="22"/>
              </w:rPr>
              <w:t xml:space="preserve">» </w:t>
            </w:r>
            <w:r w:rsidR="00FA6768">
              <w:rPr>
                <w:b/>
                <w:bCs/>
                <w:sz w:val="22"/>
                <w:szCs w:val="22"/>
              </w:rPr>
              <w:t>ма</w:t>
            </w:r>
            <w:r w:rsidR="00BB0CE3">
              <w:rPr>
                <w:b/>
                <w:bCs/>
                <w:sz w:val="22"/>
                <w:szCs w:val="22"/>
              </w:rPr>
              <w:t xml:space="preserve">я </w:t>
            </w:r>
            <w:r w:rsidR="004639F5" w:rsidRPr="00B12E42">
              <w:rPr>
                <w:b/>
                <w:bCs/>
                <w:sz w:val="22"/>
                <w:szCs w:val="22"/>
              </w:rPr>
              <w:t>2023</w:t>
            </w:r>
            <w:r w:rsidRPr="00B12E42">
              <w:rPr>
                <w:b/>
                <w:bCs/>
                <w:sz w:val="22"/>
                <w:szCs w:val="22"/>
              </w:rPr>
              <w:t xml:space="preserve"> г. по «</w:t>
            </w:r>
            <w:r w:rsidR="00BB0CE3">
              <w:rPr>
                <w:b/>
                <w:bCs/>
                <w:sz w:val="22"/>
                <w:szCs w:val="22"/>
              </w:rPr>
              <w:t xml:space="preserve">25 </w:t>
            </w:r>
            <w:r w:rsidRPr="00B12E42">
              <w:rPr>
                <w:b/>
                <w:bCs/>
                <w:sz w:val="22"/>
                <w:szCs w:val="22"/>
              </w:rPr>
              <w:t xml:space="preserve">» </w:t>
            </w:r>
            <w:r w:rsidR="00BB0CE3">
              <w:rPr>
                <w:b/>
                <w:bCs/>
                <w:sz w:val="22"/>
                <w:szCs w:val="22"/>
              </w:rPr>
              <w:t>мая</w:t>
            </w:r>
            <w:r w:rsidR="00AE77AD">
              <w:rPr>
                <w:b/>
                <w:bCs/>
                <w:sz w:val="22"/>
                <w:szCs w:val="22"/>
              </w:rPr>
              <w:t xml:space="preserve"> </w:t>
            </w:r>
            <w:r w:rsidR="004639F5" w:rsidRPr="00B12E42">
              <w:rPr>
                <w:b/>
                <w:bCs/>
                <w:sz w:val="22"/>
                <w:szCs w:val="22"/>
              </w:rPr>
              <w:t>2023</w:t>
            </w:r>
            <w:r w:rsidRPr="00B12E42">
              <w:rPr>
                <w:b/>
                <w:bCs/>
                <w:sz w:val="22"/>
                <w:szCs w:val="22"/>
              </w:rPr>
              <w:t xml:space="preserve"> г. до 1</w:t>
            </w:r>
            <w:r w:rsidR="006734D1" w:rsidRPr="00B12E42">
              <w:rPr>
                <w:b/>
                <w:bCs/>
                <w:sz w:val="22"/>
                <w:szCs w:val="22"/>
              </w:rPr>
              <w:t>0</w:t>
            </w:r>
            <w:r w:rsidRPr="00B12E42">
              <w:rPr>
                <w:b/>
                <w:bCs/>
                <w:sz w:val="22"/>
                <w:szCs w:val="22"/>
              </w:rPr>
              <w:t xml:space="preserve"> час. 00 мин. (местное время заказчика).</w:t>
            </w:r>
          </w:p>
          <w:p w:rsidR="0061178E" w:rsidRPr="00B12E42" w:rsidRDefault="009D2A57" w:rsidP="00B12E42">
            <w:pPr>
              <w:widowControl w:val="0"/>
              <w:tabs>
                <w:tab w:val="left" w:pos="1276"/>
              </w:tabs>
              <w:jc w:val="both"/>
              <w:rPr>
                <w:color w:val="000000"/>
                <w:sz w:val="22"/>
                <w:szCs w:val="22"/>
              </w:rPr>
            </w:pPr>
            <w:r w:rsidRPr="00B12E42">
              <w:rPr>
                <w:color w:val="000000"/>
                <w:sz w:val="22"/>
                <w:szCs w:val="22"/>
              </w:rPr>
              <w:t>Для участия в запросе предложений в электронной форме участник закупки, получивший аккредитацию на электронной площадке, определенной для проведения настоящего запроса предложений в электронной форме, подает заявку на участие в запросе предложений в электронной форме.</w:t>
            </w:r>
          </w:p>
          <w:p w:rsidR="0061178E" w:rsidRPr="00B12E42" w:rsidRDefault="0061178E" w:rsidP="00B12E42">
            <w:pPr>
              <w:widowControl w:val="0"/>
              <w:tabs>
                <w:tab w:val="left" w:pos="1276"/>
              </w:tabs>
              <w:jc w:val="both"/>
              <w:rPr>
                <w:color w:val="000000"/>
                <w:sz w:val="22"/>
                <w:szCs w:val="22"/>
              </w:rPr>
            </w:pPr>
          </w:p>
          <w:p w:rsidR="0061178E" w:rsidRPr="00B12E42" w:rsidRDefault="009D2A57" w:rsidP="00B12E42">
            <w:pPr>
              <w:widowControl w:val="0"/>
              <w:tabs>
                <w:tab w:val="left" w:pos="1276"/>
              </w:tabs>
              <w:jc w:val="both"/>
              <w:rPr>
                <w:color w:val="000000"/>
                <w:sz w:val="22"/>
                <w:szCs w:val="22"/>
              </w:rPr>
            </w:pPr>
            <w:r w:rsidRPr="00B12E42">
              <w:rPr>
                <w:color w:val="000000"/>
                <w:sz w:val="22"/>
                <w:szCs w:val="22"/>
              </w:rPr>
              <w:t>Участник закупки вправе подать только одну заявку на участие в запросе предложений в электронной форме в любое время с момента размещения извещения о проведении запроса предложений в электронной форме до предусмотренных документацией о закупке даты и времени окончания срока подачи заявок на участие в запросе предложений в электронной форме.</w:t>
            </w:r>
          </w:p>
          <w:p w:rsidR="0061178E" w:rsidRPr="00B12E42" w:rsidRDefault="009D2A57" w:rsidP="00B12E42">
            <w:pPr>
              <w:widowControl w:val="0"/>
              <w:tabs>
                <w:tab w:val="left" w:pos="1276"/>
              </w:tabs>
              <w:jc w:val="both"/>
              <w:rPr>
                <w:color w:val="000000"/>
                <w:sz w:val="22"/>
                <w:szCs w:val="22"/>
              </w:rPr>
            </w:pPr>
            <w:r w:rsidRPr="00B12E42">
              <w:rPr>
                <w:color w:val="000000"/>
                <w:sz w:val="22"/>
                <w:szCs w:val="22"/>
              </w:rPr>
              <w:t>Участник закупки, подавший заявку на участие в запросе предложений в электронной форме,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1178E" w:rsidRPr="00B12E42" w:rsidRDefault="009D2A57" w:rsidP="00B12E42">
            <w:pPr>
              <w:widowControl w:val="0"/>
              <w:tabs>
                <w:tab w:val="left" w:pos="1276"/>
              </w:tabs>
              <w:jc w:val="both"/>
              <w:rPr>
                <w:color w:val="000000"/>
                <w:sz w:val="22"/>
                <w:szCs w:val="22"/>
              </w:rPr>
            </w:pPr>
            <w:r w:rsidRPr="00B12E42">
              <w:rPr>
                <w:color w:val="000000"/>
                <w:sz w:val="22"/>
                <w:szCs w:val="22"/>
              </w:rPr>
              <w:t>Порядок подачи заявок на участие в запросе предложений в электронной форме устанавливается регламентом работы электронной площадки.</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rPr>
                <w:b/>
                <w:sz w:val="22"/>
                <w:szCs w:val="22"/>
              </w:rPr>
            </w:pPr>
          </w:p>
        </w:tc>
        <w:tc>
          <w:tcPr>
            <w:tcW w:w="17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Место и дата рассмотрения заявок на участие в запросе предложений и подведения итогов закупки</w:t>
            </w:r>
          </w:p>
        </w:tc>
        <w:tc>
          <w:tcPr>
            <w:tcW w:w="29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shd w:val="clear" w:color="auto" w:fill="FFFFFF"/>
              <w:spacing w:line="230" w:lineRule="exact"/>
              <w:ind w:right="59" w:firstLine="5"/>
              <w:jc w:val="both"/>
              <w:rPr>
                <w:sz w:val="22"/>
                <w:szCs w:val="22"/>
              </w:rPr>
            </w:pPr>
            <w:r w:rsidRPr="00B12E42">
              <w:rPr>
                <w:color w:val="000000"/>
                <w:sz w:val="22"/>
                <w:szCs w:val="22"/>
              </w:rPr>
              <w:t xml:space="preserve">Место рассмотрения заявок и подведения итогов закупки: </w:t>
            </w:r>
            <w:r w:rsidR="00B12E42">
              <w:rPr>
                <w:sz w:val="22"/>
                <w:szCs w:val="22"/>
              </w:rPr>
              <w:t>452616, Российская Федерация, Республика Башкортостан, город Октябрьский, ул. Кувыкина, д. 23</w:t>
            </w:r>
            <w:r w:rsidRPr="00B12E42">
              <w:rPr>
                <w:sz w:val="22"/>
                <w:szCs w:val="22"/>
              </w:rPr>
              <w:t>.</w:t>
            </w:r>
          </w:p>
          <w:p w:rsidR="0061178E" w:rsidRPr="00B12E42" w:rsidRDefault="009D2A57" w:rsidP="00B12E42">
            <w:pPr>
              <w:widowControl w:val="0"/>
              <w:tabs>
                <w:tab w:val="left" w:pos="1276"/>
              </w:tabs>
              <w:jc w:val="both"/>
              <w:rPr>
                <w:b/>
                <w:i/>
                <w:color w:val="000000"/>
                <w:sz w:val="22"/>
                <w:szCs w:val="22"/>
              </w:rPr>
            </w:pPr>
            <w:r w:rsidRPr="00B12E42">
              <w:rPr>
                <w:b/>
                <w:i/>
                <w:color w:val="000000"/>
                <w:sz w:val="22"/>
                <w:szCs w:val="22"/>
              </w:rPr>
              <w:t>Дата окончания рассмотрения заявок:</w:t>
            </w:r>
          </w:p>
          <w:p w:rsidR="0061178E" w:rsidRPr="00B12E42" w:rsidRDefault="00FA6768" w:rsidP="00B12E42">
            <w:pPr>
              <w:widowControl w:val="0"/>
              <w:tabs>
                <w:tab w:val="left" w:pos="1276"/>
              </w:tabs>
              <w:jc w:val="both"/>
              <w:rPr>
                <w:b/>
                <w:i/>
                <w:color w:val="000000"/>
                <w:sz w:val="22"/>
                <w:szCs w:val="22"/>
              </w:rPr>
            </w:pPr>
            <w:r w:rsidRPr="00FA6768">
              <w:rPr>
                <w:b/>
                <w:bCs/>
                <w:i/>
                <w:iCs/>
                <w:sz w:val="22"/>
                <w:szCs w:val="22"/>
              </w:rPr>
              <w:t>«</w:t>
            </w:r>
            <w:r w:rsidR="00BB0CE3">
              <w:rPr>
                <w:b/>
                <w:bCs/>
                <w:i/>
                <w:iCs/>
                <w:sz w:val="22"/>
                <w:szCs w:val="22"/>
              </w:rPr>
              <w:t>25</w:t>
            </w:r>
            <w:r w:rsidRPr="00FA6768">
              <w:rPr>
                <w:b/>
                <w:bCs/>
                <w:i/>
                <w:iCs/>
                <w:sz w:val="22"/>
                <w:szCs w:val="22"/>
              </w:rPr>
              <w:t xml:space="preserve">» </w:t>
            </w:r>
            <w:r w:rsidR="00BB0CE3">
              <w:rPr>
                <w:b/>
                <w:bCs/>
                <w:i/>
                <w:iCs/>
                <w:sz w:val="22"/>
                <w:szCs w:val="22"/>
              </w:rPr>
              <w:t xml:space="preserve">мая </w:t>
            </w:r>
            <w:r w:rsidR="004639F5" w:rsidRPr="00FA6768">
              <w:rPr>
                <w:b/>
                <w:i/>
                <w:iCs/>
                <w:color w:val="000000"/>
                <w:sz w:val="22"/>
                <w:szCs w:val="22"/>
              </w:rPr>
              <w:t>2023</w:t>
            </w:r>
            <w:r w:rsidR="009D2A57" w:rsidRPr="00FA6768">
              <w:rPr>
                <w:b/>
                <w:i/>
                <w:iCs/>
                <w:color w:val="000000"/>
                <w:sz w:val="22"/>
                <w:szCs w:val="22"/>
              </w:rPr>
              <w:t xml:space="preserve"> г.по</w:t>
            </w:r>
            <w:r w:rsidR="009D2A57" w:rsidRPr="00B12E42">
              <w:rPr>
                <w:b/>
                <w:i/>
                <w:color w:val="000000"/>
                <w:sz w:val="22"/>
                <w:szCs w:val="22"/>
              </w:rPr>
              <w:t xml:space="preserve"> месту нахождения заказчика</w:t>
            </w:r>
          </w:p>
          <w:p w:rsidR="0061178E" w:rsidRPr="00B12E42" w:rsidRDefault="009D2A57" w:rsidP="00B12E42">
            <w:pPr>
              <w:widowControl w:val="0"/>
              <w:tabs>
                <w:tab w:val="left" w:pos="1276"/>
              </w:tabs>
              <w:jc w:val="both"/>
              <w:rPr>
                <w:b/>
                <w:i/>
                <w:color w:val="000000"/>
                <w:sz w:val="22"/>
                <w:szCs w:val="22"/>
              </w:rPr>
            </w:pPr>
            <w:r w:rsidRPr="00B12E42">
              <w:rPr>
                <w:b/>
                <w:i/>
                <w:color w:val="000000"/>
                <w:sz w:val="22"/>
                <w:szCs w:val="22"/>
              </w:rPr>
              <w:t xml:space="preserve">Дата подведения итогов закупки: </w:t>
            </w:r>
          </w:p>
          <w:p w:rsidR="0061178E" w:rsidRPr="00B12E42" w:rsidRDefault="00FA6768" w:rsidP="00B12E42">
            <w:pPr>
              <w:widowControl w:val="0"/>
              <w:tabs>
                <w:tab w:val="left" w:pos="1276"/>
              </w:tabs>
              <w:jc w:val="both"/>
              <w:rPr>
                <w:color w:val="000000"/>
                <w:sz w:val="22"/>
                <w:szCs w:val="22"/>
              </w:rPr>
            </w:pPr>
            <w:r w:rsidRPr="00FA6768">
              <w:rPr>
                <w:b/>
                <w:i/>
                <w:color w:val="000000"/>
                <w:sz w:val="22"/>
                <w:szCs w:val="22"/>
              </w:rPr>
              <w:t>«</w:t>
            </w:r>
            <w:r w:rsidR="00BB0CE3">
              <w:rPr>
                <w:b/>
                <w:i/>
                <w:color w:val="000000"/>
                <w:sz w:val="22"/>
                <w:szCs w:val="22"/>
              </w:rPr>
              <w:t>26</w:t>
            </w:r>
            <w:r w:rsidRPr="00FA6768">
              <w:rPr>
                <w:b/>
                <w:i/>
                <w:color w:val="000000"/>
                <w:sz w:val="22"/>
                <w:szCs w:val="22"/>
              </w:rPr>
              <w:t xml:space="preserve">» </w:t>
            </w:r>
            <w:r w:rsidR="00BB0CE3">
              <w:rPr>
                <w:b/>
                <w:i/>
                <w:color w:val="000000"/>
                <w:sz w:val="22"/>
                <w:szCs w:val="22"/>
              </w:rPr>
              <w:t xml:space="preserve">мая </w:t>
            </w:r>
            <w:r w:rsidR="004639F5" w:rsidRPr="00B12E42">
              <w:rPr>
                <w:b/>
                <w:i/>
                <w:color w:val="000000"/>
                <w:sz w:val="22"/>
                <w:szCs w:val="22"/>
              </w:rPr>
              <w:t>2023</w:t>
            </w:r>
            <w:r w:rsidR="009D2A57" w:rsidRPr="00B12E42">
              <w:rPr>
                <w:b/>
                <w:i/>
                <w:color w:val="000000"/>
                <w:sz w:val="22"/>
                <w:szCs w:val="22"/>
              </w:rPr>
              <w:t xml:space="preserve"> г. по месту нахождения заказчика</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Условия допуска к участию в запросе предложений в электронной форме</w:t>
            </w:r>
          </w:p>
        </w:tc>
        <w:tc>
          <w:tcPr>
            <w:tcW w:w="29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tabs>
                <w:tab w:val="left" w:pos="1276"/>
              </w:tabs>
              <w:jc w:val="both"/>
              <w:rPr>
                <w:color w:val="000000"/>
                <w:sz w:val="22"/>
                <w:szCs w:val="22"/>
              </w:rPr>
            </w:pPr>
            <w:r w:rsidRPr="00B12E42">
              <w:rPr>
                <w:sz w:val="22"/>
                <w:szCs w:val="22"/>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rPr>
                <w:sz w:val="22"/>
                <w:szCs w:val="22"/>
              </w:rPr>
            </w:pPr>
            <w:r w:rsidRPr="00B12E42">
              <w:rPr>
                <w:sz w:val="22"/>
                <w:szCs w:val="22"/>
              </w:rPr>
              <w:t>Порядок заключения договора</w:t>
            </w:r>
          </w:p>
        </w:tc>
        <w:tc>
          <w:tcPr>
            <w:tcW w:w="29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w:t>
            </w:r>
          </w:p>
          <w:p w:rsidR="0061178E" w:rsidRPr="00B12E42" w:rsidRDefault="009D2A57" w:rsidP="00B12E42">
            <w:pPr>
              <w:widowControl w:val="0"/>
              <w:jc w:val="both"/>
              <w:rPr>
                <w:sz w:val="22"/>
                <w:szCs w:val="22"/>
              </w:rPr>
            </w:pPr>
            <w:r w:rsidRPr="00B12E42">
              <w:rPr>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1178E" w:rsidRPr="00B12E42" w:rsidRDefault="009D2A57" w:rsidP="00B12E42">
            <w:pPr>
              <w:widowControl w:val="0"/>
              <w:jc w:val="both"/>
              <w:rPr>
                <w:sz w:val="22"/>
                <w:szCs w:val="22"/>
              </w:rPr>
            </w:pPr>
            <w:r w:rsidRPr="00B12E42">
              <w:rPr>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rPr>
                <w:color w:val="000000"/>
                <w:sz w:val="22"/>
                <w:szCs w:val="22"/>
              </w:rPr>
            </w:pPr>
            <w:r w:rsidRPr="00B12E42">
              <w:rPr>
                <w:color w:val="000000"/>
                <w:sz w:val="22"/>
                <w:szCs w:val="22"/>
              </w:rPr>
              <w:t>Сведения о возможности Заказчика в одностороннем порядке отказаться от исполнения договора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jc w:val="both"/>
              <w:rPr>
                <w:color w:val="000000"/>
                <w:sz w:val="22"/>
                <w:szCs w:val="22"/>
              </w:rPr>
            </w:pPr>
            <w:r w:rsidRPr="00B12E42">
              <w:rPr>
                <w:color w:val="000000"/>
                <w:sz w:val="22"/>
                <w:szCs w:val="22"/>
              </w:rPr>
              <w:t xml:space="preserve">В соответствии с проектом договора </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rPr>
                <w:color w:val="000000"/>
                <w:sz w:val="22"/>
                <w:szCs w:val="22"/>
              </w:rPr>
            </w:pPr>
            <w:r w:rsidRPr="00B12E42">
              <w:rPr>
                <w:color w:val="000000"/>
                <w:sz w:val="22"/>
                <w:szCs w:val="22"/>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не подлежат те изменения условий договора, которые являлись критериями определения победителей, за исключением стоимостных критериев. </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4762"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rPr>
                <w:color w:val="000000"/>
                <w:sz w:val="22"/>
                <w:szCs w:val="22"/>
              </w:rPr>
            </w:pPr>
            <w:r w:rsidRPr="00B12E42">
              <w:rPr>
                <w:color w:val="000000"/>
                <w:sz w:val="22"/>
                <w:szCs w:val="22"/>
              </w:rPr>
              <w:t>Сведения о возможности проведения переторжки и порядок ее проведения</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rPr>
                <w:color w:val="000000"/>
                <w:sz w:val="22"/>
                <w:szCs w:val="22"/>
              </w:rPr>
            </w:pPr>
            <w:r w:rsidRPr="00B12E42">
              <w:rPr>
                <w:color w:val="000000"/>
                <w:sz w:val="22"/>
                <w:szCs w:val="22"/>
              </w:rPr>
              <w:t>Не предусмотрено</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rPr>
                <w:color w:val="000000"/>
                <w:sz w:val="22"/>
                <w:szCs w:val="22"/>
              </w:rPr>
            </w:pPr>
            <w:r w:rsidRPr="00B12E42">
              <w:rPr>
                <w:color w:val="000000"/>
                <w:sz w:val="22"/>
                <w:szCs w:val="22"/>
              </w:rPr>
              <w:t xml:space="preserve">Сведения о праве Заказчика </w:t>
            </w:r>
            <w:r w:rsidRPr="00B12E42">
              <w:rPr>
                <w:sz w:val="22"/>
                <w:szCs w:val="22"/>
              </w:rPr>
              <w:t>внести</w:t>
            </w:r>
            <w:r w:rsidRPr="00B12E42">
              <w:rPr>
                <w:color w:val="000000"/>
                <w:sz w:val="22"/>
                <w:szCs w:val="22"/>
              </w:rPr>
              <w:t xml:space="preserve"> изменения в извещение и (или) документацию о закупке</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 xml:space="preserve">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w:t>
            </w:r>
            <w:r w:rsidRPr="00B12E42">
              <w:rPr>
                <w:sz w:val="22"/>
                <w:szCs w:val="22"/>
              </w:rPr>
              <w:lastRenderedPageBreak/>
              <w:t>внесении изменений в извещение о проведении запроса предложений в электронной форме и (или) документацию о закупке.</w:t>
            </w:r>
          </w:p>
          <w:p w:rsidR="0061178E" w:rsidRPr="00B12E42" w:rsidRDefault="004F3AB6" w:rsidP="00B12E42">
            <w:pPr>
              <w:widowControl w:val="0"/>
              <w:jc w:val="both"/>
              <w:rPr>
                <w:sz w:val="22"/>
                <w:szCs w:val="22"/>
              </w:rPr>
            </w:pPr>
            <w:r w:rsidRPr="00B12E42">
              <w:rPr>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rPr>
                <w:color w:val="000000"/>
                <w:sz w:val="22"/>
                <w:szCs w:val="22"/>
              </w:rPr>
            </w:pPr>
            <w:r w:rsidRPr="00B12E42">
              <w:rPr>
                <w:color w:val="000000"/>
                <w:sz w:val="22"/>
                <w:szCs w:val="22"/>
              </w:rPr>
              <w:t>Сведения о праве Заказчика отказаться от проведения</w:t>
            </w:r>
          </w:p>
          <w:p w:rsidR="0061178E" w:rsidRPr="00B12E42" w:rsidRDefault="009D2A57" w:rsidP="00B12E42">
            <w:pPr>
              <w:widowControl w:val="0"/>
              <w:tabs>
                <w:tab w:val="left" w:pos="1276"/>
              </w:tabs>
              <w:rPr>
                <w:color w:val="000000"/>
                <w:sz w:val="22"/>
                <w:szCs w:val="22"/>
              </w:rPr>
            </w:pPr>
            <w:r w:rsidRPr="00B12E42">
              <w:rPr>
                <w:color w:val="000000"/>
                <w:sz w:val="22"/>
                <w:szCs w:val="22"/>
              </w:rPr>
              <w:t>процедуры закупки</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jc w:val="both"/>
              <w:rPr>
                <w:sz w:val="22"/>
                <w:szCs w:val="22"/>
              </w:rPr>
            </w:pPr>
            <w:r w:rsidRPr="00B12E42">
              <w:rPr>
                <w:sz w:val="22"/>
                <w:szCs w:val="22"/>
              </w:rPr>
              <w:t>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numPr>
                <w:ilvl w:val="0"/>
                <w:numId w:val="1"/>
              </w:numPr>
              <w:tabs>
                <w:tab w:val="left" w:pos="182"/>
                <w:tab w:val="left" w:pos="546"/>
              </w:tabs>
              <w:spacing w:line="259" w:lineRule="auto"/>
              <w:ind w:hanging="786"/>
              <w:jc w:val="center"/>
              <w:rPr>
                <w:b/>
                <w:sz w:val="22"/>
                <w:szCs w:val="22"/>
              </w:rPr>
            </w:pPr>
          </w:p>
        </w:tc>
        <w:tc>
          <w:tcPr>
            <w:tcW w:w="17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widowControl w:val="0"/>
              <w:tabs>
                <w:tab w:val="left" w:pos="1276"/>
              </w:tabs>
              <w:rPr>
                <w:color w:val="000000"/>
                <w:sz w:val="22"/>
                <w:szCs w:val="22"/>
              </w:rPr>
            </w:pPr>
            <w:r w:rsidRPr="00B12E42">
              <w:rPr>
                <w:color w:val="000000"/>
                <w:sz w:val="22"/>
                <w:szCs w:val="22"/>
              </w:rPr>
              <w:t>Порядок рассмотрения, критерии оценки и сопоставления заявок</w:t>
            </w:r>
          </w:p>
        </w:tc>
        <w:tc>
          <w:tcPr>
            <w:tcW w:w="29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pStyle w:val="afff7"/>
              <w:widowControl w:val="0"/>
              <w:ind w:firstLine="0"/>
              <w:rPr>
                <w:sz w:val="22"/>
                <w:szCs w:val="22"/>
              </w:rPr>
            </w:pPr>
            <w:r w:rsidRPr="00B12E42">
              <w:rPr>
                <w:sz w:val="22"/>
                <w:szCs w:val="22"/>
              </w:rPr>
              <w:t xml:space="preserve">Оценка и сопоставление заявок на участие в запросе предложений в электронной форме проводится членами </w:t>
            </w:r>
            <w:r w:rsidRPr="00B12E42">
              <w:rPr>
                <w:color w:val="000000"/>
                <w:sz w:val="22"/>
                <w:szCs w:val="22"/>
              </w:rPr>
              <w:t>единой комиссией по осуществлению закупок</w:t>
            </w:r>
            <w:r w:rsidRPr="00B12E42">
              <w:rPr>
                <w:sz w:val="22"/>
                <w:szCs w:val="22"/>
              </w:rPr>
              <w:t xml:space="preserve"> в строгом соответствии с критериями и порядком, предусмотренными настоящей документацией о запросе предложений. Рейтинг заявок на участие в запросе предложений в электронной форме представляет собой оценку в баллах, получаемую по результатам оценки по критериям с учетом значимости (веса) данных критериев.</w:t>
            </w:r>
          </w:p>
        </w:tc>
      </w:tr>
      <w:tr w:rsidR="0061178E" w:rsidRPr="00B12E42" w:rsidTr="00B12E42">
        <w:tc>
          <w:tcPr>
            <w:tcW w:w="2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61178E" w:rsidP="00B12E42">
            <w:pPr>
              <w:widowControl w:val="0"/>
              <w:tabs>
                <w:tab w:val="left" w:pos="182"/>
                <w:tab w:val="left" w:pos="546"/>
              </w:tabs>
              <w:spacing w:line="259" w:lineRule="auto"/>
              <w:ind w:left="426"/>
              <w:jc w:val="center"/>
              <w:rPr>
                <w:b/>
                <w:sz w:val="22"/>
                <w:szCs w:val="22"/>
              </w:rPr>
            </w:pPr>
          </w:p>
        </w:tc>
        <w:tc>
          <w:tcPr>
            <w:tcW w:w="4762"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1178E" w:rsidRPr="00B12E42" w:rsidRDefault="009D2A57" w:rsidP="00B12E42">
            <w:pPr>
              <w:pStyle w:val="afff7"/>
              <w:widowControl w:val="0"/>
              <w:ind w:firstLine="0"/>
              <w:rPr>
                <w:sz w:val="22"/>
                <w:szCs w:val="22"/>
              </w:rPr>
            </w:pPr>
            <w:r w:rsidRPr="00B12E42">
              <w:rPr>
                <w:sz w:val="22"/>
                <w:szCs w:val="22"/>
              </w:rPr>
              <w:t>Для оценки и сопоставления заявок участников закупки установлены следующие критерии:</w:t>
            </w:r>
          </w:p>
          <w:p w:rsidR="0061178E" w:rsidRPr="00B12E42" w:rsidRDefault="009D2A57" w:rsidP="00B12E42">
            <w:pPr>
              <w:pStyle w:val="afff7"/>
              <w:widowControl w:val="0"/>
              <w:ind w:firstLine="0"/>
              <w:rPr>
                <w:sz w:val="22"/>
                <w:szCs w:val="22"/>
              </w:rPr>
            </w:pPr>
            <w:r w:rsidRPr="00B12E42">
              <w:rPr>
                <w:sz w:val="22"/>
                <w:szCs w:val="22"/>
              </w:rPr>
              <w:t>1) характеризующиеся как стоимостные критерии оценки – цена договора;</w:t>
            </w:r>
          </w:p>
          <w:p w:rsidR="0061178E" w:rsidRPr="00B12E42" w:rsidRDefault="009D2A57" w:rsidP="00B12E42">
            <w:pPr>
              <w:pStyle w:val="afff7"/>
              <w:widowControl w:val="0"/>
              <w:ind w:firstLine="0"/>
              <w:rPr>
                <w:sz w:val="22"/>
                <w:szCs w:val="22"/>
              </w:rPr>
            </w:pPr>
            <w:r w:rsidRPr="00B12E42">
              <w:rPr>
                <w:sz w:val="22"/>
                <w:szCs w:val="22"/>
              </w:rPr>
              <w:t>2) характеризующиеся как нестоимостные критерии оценки - квалификация участников закупки (опыт участника по успешному выполнению работ, сопоставимого характера и объема, подтверждаемый исполненными договорами/контрактами).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5090"/>
              <w:gridCol w:w="1615"/>
              <w:gridCol w:w="1794"/>
            </w:tblGrid>
            <w:tr w:rsidR="0061178E" w:rsidRPr="00B12E42">
              <w:trPr>
                <w:trHeight w:val="566"/>
                <w:jc w:val="center"/>
              </w:trPr>
              <w:tc>
                <w:tcPr>
                  <w:tcW w:w="363"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 п/п</w:t>
                  </w:r>
                </w:p>
              </w:tc>
              <w:tc>
                <w:tcPr>
                  <w:tcW w:w="2777"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Наименование</w:t>
                  </w:r>
                </w:p>
                <w:p w:rsidR="0061178E" w:rsidRPr="00B12E42" w:rsidRDefault="009D2A57" w:rsidP="00B12E42">
                  <w:pPr>
                    <w:pStyle w:val="afff7"/>
                    <w:widowControl w:val="0"/>
                    <w:ind w:firstLine="0"/>
                    <w:jc w:val="left"/>
                    <w:rPr>
                      <w:sz w:val="22"/>
                      <w:szCs w:val="22"/>
                    </w:rPr>
                  </w:pPr>
                  <w:r w:rsidRPr="00B12E42">
                    <w:rPr>
                      <w:sz w:val="22"/>
                      <w:szCs w:val="22"/>
                    </w:rPr>
                    <w:t>критерия оценки</w:t>
                  </w:r>
                </w:p>
              </w:tc>
              <w:tc>
                <w:tcPr>
                  <w:tcW w:w="881"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Значимость критерия оценки</w:t>
                  </w:r>
                </w:p>
              </w:tc>
              <w:tc>
                <w:tcPr>
                  <w:tcW w:w="979"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Коэффициент значимости критерия оценки</w:t>
                  </w:r>
                </w:p>
              </w:tc>
            </w:tr>
            <w:tr w:rsidR="0061178E" w:rsidRPr="00B12E42">
              <w:trPr>
                <w:trHeight w:val="283"/>
                <w:jc w:val="center"/>
              </w:trPr>
              <w:tc>
                <w:tcPr>
                  <w:tcW w:w="363"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1.</w:t>
                  </w:r>
                </w:p>
              </w:tc>
              <w:tc>
                <w:tcPr>
                  <w:tcW w:w="2777"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Цена договора</w:t>
                  </w:r>
                </w:p>
              </w:tc>
              <w:tc>
                <w:tcPr>
                  <w:tcW w:w="881" w:type="pct"/>
                  <w:tcBorders>
                    <w:top w:val="single" w:sz="4" w:space="0" w:color="auto"/>
                    <w:left w:val="single" w:sz="4" w:space="0" w:color="auto"/>
                    <w:bottom w:val="single" w:sz="4" w:space="0" w:color="auto"/>
                    <w:right w:val="single" w:sz="4" w:space="0" w:color="auto"/>
                  </w:tcBorders>
                  <w:vAlign w:val="center"/>
                </w:tcPr>
                <w:p w:rsidR="0061178E" w:rsidRPr="00B12E42" w:rsidRDefault="004F3AB6" w:rsidP="00B12E42">
                  <w:pPr>
                    <w:pStyle w:val="afff7"/>
                    <w:widowControl w:val="0"/>
                    <w:ind w:firstLine="0"/>
                    <w:jc w:val="left"/>
                    <w:rPr>
                      <w:sz w:val="22"/>
                      <w:szCs w:val="22"/>
                    </w:rPr>
                  </w:pPr>
                  <w:r w:rsidRPr="00B12E42">
                    <w:rPr>
                      <w:sz w:val="22"/>
                      <w:szCs w:val="22"/>
                    </w:rPr>
                    <w:t>60</w:t>
                  </w:r>
                  <w:r w:rsidR="009D2A57" w:rsidRPr="00B12E42">
                    <w:rPr>
                      <w:sz w:val="22"/>
                      <w:szCs w:val="22"/>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61178E" w:rsidRPr="00B12E42" w:rsidRDefault="004F3AB6" w:rsidP="00B12E42">
                  <w:pPr>
                    <w:pStyle w:val="afff7"/>
                    <w:widowControl w:val="0"/>
                    <w:ind w:firstLine="0"/>
                    <w:jc w:val="left"/>
                    <w:rPr>
                      <w:sz w:val="22"/>
                      <w:szCs w:val="22"/>
                    </w:rPr>
                  </w:pPr>
                  <w:r w:rsidRPr="00B12E42">
                    <w:rPr>
                      <w:sz w:val="22"/>
                      <w:szCs w:val="22"/>
                    </w:rPr>
                    <w:t>0,6</w:t>
                  </w:r>
                </w:p>
              </w:tc>
            </w:tr>
            <w:tr w:rsidR="0061178E" w:rsidRPr="00B12E42">
              <w:trPr>
                <w:trHeight w:val="288"/>
                <w:jc w:val="center"/>
              </w:trPr>
              <w:tc>
                <w:tcPr>
                  <w:tcW w:w="363"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2.</w:t>
                  </w:r>
                </w:p>
              </w:tc>
              <w:tc>
                <w:tcPr>
                  <w:tcW w:w="2777"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Квалификация участников закупки (опыт участника по успешному выполнению работ, сопоставимого характера и объема)</w:t>
                  </w:r>
                </w:p>
              </w:tc>
              <w:tc>
                <w:tcPr>
                  <w:tcW w:w="881" w:type="pct"/>
                  <w:tcBorders>
                    <w:top w:val="single" w:sz="4" w:space="0" w:color="auto"/>
                    <w:left w:val="single" w:sz="4" w:space="0" w:color="auto"/>
                    <w:bottom w:val="single" w:sz="4" w:space="0" w:color="auto"/>
                    <w:right w:val="single" w:sz="4" w:space="0" w:color="auto"/>
                  </w:tcBorders>
                  <w:vAlign w:val="center"/>
                </w:tcPr>
                <w:p w:rsidR="0061178E" w:rsidRPr="00B12E42" w:rsidRDefault="004F3AB6" w:rsidP="00B12E42">
                  <w:pPr>
                    <w:pStyle w:val="afff7"/>
                    <w:widowControl w:val="0"/>
                    <w:ind w:firstLine="0"/>
                    <w:jc w:val="left"/>
                    <w:rPr>
                      <w:sz w:val="22"/>
                      <w:szCs w:val="22"/>
                    </w:rPr>
                  </w:pPr>
                  <w:r w:rsidRPr="00B12E42">
                    <w:rPr>
                      <w:sz w:val="22"/>
                      <w:szCs w:val="22"/>
                    </w:rPr>
                    <w:t>40</w:t>
                  </w:r>
                  <w:r w:rsidR="009D2A57" w:rsidRPr="00B12E42">
                    <w:rPr>
                      <w:sz w:val="22"/>
                      <w:szCs w:val="22"/>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61178E" w:rsidRPr="00B12E42" w:rsidRDefault="004F3AB6" w:rsidP="00B12E42">
                  <w:pPr>
                    <w:pStyle w:val="afff7"/>
                    <w:widowControl w:val="0"/>
                    <w:ind w:firstLine="0"/>
                    <w:jc w:val="left"/>
                    <w:rPr>
                      <w:sz w:val="22"/>
                      <w:szCs w:val="22"/>
                    </w:rPr>
                  </w:pPr>
                  <w:r w:rsidRPr="00B12E42">
                    <w:rPr>
                      <w:sz w:val="22"/>
                      <w:szCs w:val="22"/>
                    </w:rPr>
                    <w:t>0,4</w:t>
                  </w:r>
                </w:p>
              </w:tc>
            </w:tr>
            <w:tr w:rsidR="0061178E" w:rsidRPr="00B12E42">
              <w:trPr>
                <w:trHeight w:val="288"/>
                <w:jc w:val="center"/>
              </w:trPr>
              <w:tc>
                <w:tcPr>
                  <w:tcW w:w="363"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pStyle w:val="afff7"/>
                    <w:widowControl w:val="0"/>
                    <w:ind w:firstLine="0"/>
                    <w:jc w:val="left"/>
                    <w:rPr>
                      <w:sz w:val="22"/>
                      <w:szCs w:val="22"/>
                    </w:rPr>
                  </w:pPr>
                  <w:r w:rsidRPr="00B12E42">
                    <w:rPr>
                      <w:sz w:val="22"/>
                      <w:szCs w:val="22"/>
                    </w:rPr>
                    <w:t>2.1</w:t>
                  </w:r>
                </w:p>
              </w:tc>
              <w:tc>
                <w:tcPr>
                  <w:tcW w:w="2777" w:type="pct"/>
                  <w:tcBorders>
                    <w:top w:val="single" w:sz="4" w:space="0" w:color="auto"/>
                    <w:left w:val="single" w:sz="4" w:space="0" w:color="auto"/>
                    <w:bottom w:val="single" w:sz="4" w:space="0" w:color="auto"/>
                    <w:right w:val="single" w:sz="4" w:space="0" w:color="auto"/>
                  </w:tcBorders>
                </w:tcPr>
                <w:p w:rsidR="0061178E" w:rsidRPr="00B12E42" w:rsidRDefault="004F3AB6" w:rsidP="00B12E42">
                  <w:pPr>
                    <w:pStyle w:val="afff7"/>
                    <w:widowControl w:val="0"/>
                    <w:ind w:firstLine="0"/>
                    <w:jc w:val="left"/>
                    <w:rPr>
                      <w:sz w:val="22"/>
                      <w:szCs w:val="22"/>
                    </w:rPr>
                  </w:pPr>
                  <w:r w:rsidRPr="00B12E42">
                    <w:rPr>
                      <w:sz w:val="22"/>
                      <w:szCs w:val="22"/>
                    </w:rPr>
                    <w:t>Опыт поставки аналогичных товаров</w:t>
                  </w:r>
                </w:p>
              </w:tc>
              <w:tc>
                <w:tcPr>
                  <w:tcW w:w="881" w:type="pct"/>
                  <w:tcBorders>
                    <w:top w:val="single" w:sz="4" w:space="0" w:color="auto"/>
                    <w:left w:val="single" w:sz="4" w:space="0" w:color="auto"/>
                    <w:bottom w:val="single" w:sz="4" w:space="0" w:color="auto"/>
                    <w:right w:val="single" w:sz="4" w:space="0" w:color="auto"/>
                  </w:tcBorders>
                  <w:vAlign w:val="center"/>
                </w:tcPr>
                <w:p w:rsidR="0061178E" w:rsidRPr="009504FE" w:rsidRDefault="004F3AB6" w:rsidP="00B12E42">
                  <w:pPr>
                    <w:pStyle w:val="afff7"/>
                    <w:widowControl w:val="0"/>
                    <w:ind w:firstLine="0"/>
                    <w:jc w:val="left"/>
                    <w:rPr>
                      <w:sz w:val="22"/>
                      <w:szCs w:val="22"/>
                    </w:rPr>
                  </w:pPr>
                  <w:r w:rsidRPr="009504FE">
                    <w:rPr>
                      <w:sz w:val="22"/>
                      <w:szCs w:val="22"/>
                    </w:rPr>
                    <w:t>100</w:t>
                  </w:r>
                  <w:r w:rsidR="009D2A57" w:rsidRPr="009504FE">
                    <w:rPr>
                      <w:sz w:val="22"/>
                      <w:szCs w:val="22"/>
                    </w:rPr>
                    <w:t>%</w:t>
                  </w:r>
                </w:p>
              </w:tc>
              <w:tc>
                <w:tcPr>
                  <w:tcW w:w="979" w:type="pct"/>
                  <w:tcBorders>
                    <w:top w:val="single" w:sz="4" w:space="0" w:color="auto"/>
                    <w:left w:val="single" w:sz="4" w:space="0" w:color="auto"/>
                    <w:bottom w:val="single" w:sz="4" w:space="0" w:color="auto"/>
                    <w:right w:val="single" w:sz="4" w:space="0" w:color="auto"/>
                  </w:tcBorders>
                  <w:vAlign w:val="center"/>
                </w:tcPr>
                <w:p w:rsidR="0061178E" w:rsidRPr="009504FE" w:rsidRDefault="004F3AB6" w:rsidP="00B12E42">
                  <w:pPr>
                    <w:pStyle w:val="afff7"/>
                    <w:widowControl w:val="0"/>
                    <w:ind w:firstLine="0"/>
                    <w:jc w:val="left"/>
                    <w:rPr>
                      <w:sz w:val="22"/>
                      <w:szCs w:val="22"/>
                    </w:rPr>
                  </w:pPr>
                  <w:r w:rsidRPr="009504FE">
                    <w:rPr>
                      <w:sz w:val="22"/>
                      <w:szCs w:val="22"/>
                    </w:rPr>
                    <w:t>1</w:t>
                  </w:r>
                </w:p>
              </w:tc>
            </w:tr>
            <w:tr w:rsidR="0061178E" w:rsidRPr="00B12E42">
              <w:trPr>
                <w:trHeight w:val="335"/>
                <w:jc w:val="center"/>
              </w:trPr>
              <w:tc>
                <w:tcPr>
                  <w:tcW w:w="363" w:type="pct"/>
                  <w:tcBorders>
                    <w:top w:val="single" w:sz="4" w:space="0" w:color="auto"/>
                    <w:left w:val="single" w:sz="4" w:space="0" w:color="auto"/>
                    <w:bottom w:val="single" w:sz="4" w:space="0" w:color="auto"/>
                    <w:right w:val="single" w:sz="4" w:space="0" w:color="auto"/>
                  </w:tcBorders>
                </w:tcPr>
                <w:p w:rsidR="0061178E" w:rsidRPr="00B12E42" w:rsidRDefault="0061178E" w:rsidP="00B12E42">
                  <w:pPr>
                    <w:pStyle w:val="afff7"/>
                    <w:widowControl w:val="0"/>
                    <w:ind w:firstLine="0"/>
                    <w:jc w:val="left"/>
                    <w:rPr>
                      <w:sz w:val="22"/>
                      <w:szCs w:val="22"/>
                    </w:rPr>
                  </w:pPr>
                </w:p>
              </w:tc>
              <w:tc>
                <w:tcPr>
                  <w:tcW w:w="2777" w:type="pct"/>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pStyle w:val="afff7"/>
                    <w:widowControl w:val="0"/>
                    <w:ind w:firstLine="0"/>
                    <w:jc w:val="left"/>
                    <w:rPr>
                      <w:sz w:val="22"/>
                      <w:szCs w:val="22"/>
                    </w:rPr>
                  </w:pPr>
                  <w:r w:rsidRPr="00B12E42">
                    <w:rPr>
                      <w:sz w:val="22"/>
                      <w:szCs w:val="22"/>
                    </w:rPr>
                    <w:t>Итого:</w:t>
                  </w:r>
                </w:p>
              </w:tc>
              <w:tc>
                <w:tcPr>
                  <w:tcW w:w="881" w:type="pct"/>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pStyle w:val="afff7"/>
                    <w:widowControl w:val="0"/>
                    <w:ind w:firstLine="0"/>
                    <w:jc w:val="left"/>
                    <w:rPr>
                      <w:sz w:val="22"/>
                      <w:szCs w:val="22"/>
                    </w:rPr>
                  </w:pPr>
                  <w:r w:rsidRPr="00B12E42">
                    <w:rPr>
                      <w:sz w:val="22"/>
                      <w:szCs w:val="22"/>
                    </w:rPr>
                    <w:t>100 %</w:t>
                  </w:r>
                </w:p>
              </w:tc>
              <w:tc>
                <w:tcPr>
                  <w:tcW w:w="979" w:type="pct"/>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pStyle w:val="afff7"/>
                    <w:widowControl w:val="0"/>
                    <w:ind w:firstLine="0"/>
                    <w:jc w:val="left"/>
                    <w:rPr>
                      <w:sz w:val="22"/>
                      <w:szCs w:val="22"/>
                    </w:rPr>
                  </w:pPr>
                  <w:r w:rsidRPr="00B12E42">
                    <w:rPr>
                      <w:sz w:val="22"/>
                      <w:szCs w:val="22"/>
                    </w:rPr>
                    <w:t>1</w:t>
                  </w:r>
                </w:p>
              </w:tc>
            </w:tr>
          </w:tbl>
          <w:p w:rsidR="0061178E" w:rsidRPr="00B12E42" w:rsidRDefault="0061178E" w:rsidP="00B12E42">
            <w:pPr>
              <w:pStyle w:val="afff7"/>
              <w:widowControl w:val="0"/>
              <w:ind w:firstLine="0"/>
              <w:jc w:val="left"/>
              <w:rPr>
                <w:sz w:val="22"/>
                <w:szCs w:val="22"/>
              </w:rPr>
            </w:pPr>
          </w:p>
          <w:p w:rsidR="0061178E" w:rsidRPr="00B12E42" w:rsidRDefault="009D2A57" w:rsidP="00B12E42">
            <w:pPr>
              <w:pStyle w:val="afff7"/>
              <w:widowControl w:val="0"/>
              <w:rPr>
                <w:sz w:val="22"/>
                <w:szCs w:val="22"/>
              </w:rPr>
            </w:pPr>
            <w:r w:rsidRPr="00B12E42">
              <w:rPr>
                <w:sz w:val="22"/>
                <w:szCs w:val="22"/>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w:t>
            </w:r>
            <w:r w:rsidRPr="00B12E42">
              <w:rPr>
                <w:sz w:val="22"/>
                <w:szCs w:val="22"/>
              </w:rPr>
              <w:lastRenderedPageBreak/>
              <w:t>установленному в конкурсной документации, умноженных на их значимость.</w:t>
            </w:r>
          </w:p>
          <w:p w:rsidR="0061178E" w:rsidRPr="00B12E42" w:rsidRDefault="009D2A57" w:rsidP="00B12E42">
            <w:pPr>
              <w:pStyle w:val="afff7"/>
              <w:widowControl w:val="0"/>
              <w:rPr>
                <w:sz w:val="22"/>
                <w:szCs w:val="22"/>
              </w:rPr>
            </w:pPr>
            <w:r w:rsidRPr="00B12E42">
              <w:rPr>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 Сумма значимостей критериев оценки заявок составляет 100 процентов.</w:t>
            </w:r>
          </w:p>
          <w:p w:rsidR="0061178E" w:rsidRPr="00B12E42" w:rsidRDefault="009D2A57" w:rsidP="00B12E42">
            <w:pPr>
              <w:pStyle w:val="afff7"/>
              <w:widowControl w:val="0"/>
              <w:rPr>
                <w:sz w:val="22"/>
                <w:szCs w:val="22"/>
              </w:rPr>
            </w:pPr>
            <w:r w:rsidRPr="00B12E42">
              <w:rPr>
                <w:sz w:val="22"/>
                <w:szCs w:val="22"/>
              </w:rPr>
              <w:t>Победителем запроса предложений в электронной форме признается участник,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в электронной форме которого присвоен первый номер.</w:t>
            </w:r>
          </w:p>
          <w:p w:rsidR="0061178E" w:rsidRPr="00B12E42" w:rsidRDefault="009D2A57" w:rsidP="00B12E42">
            <w:pPr>
              <w:pStyle w:val="afff7"/>
              <w:widowControl w:val="0"/>
              <w:ind w:firstLine="0"/>
              <w:jc w:val="left"/>
              <w:rPr>
                <w:b/>
                <w:sz w:val="22"/>
                <w:szCs w:val="22"/>
              </w:rPr>
            </w:pPr>
            <w:r w:rsidRPr="00B12E42">
              <w:rPr>
                <w:b/>
                <w:sz w:val="22"/>
                <w:szCs w:val="22"/>
              </w:rPr>
              <w:t>Оценка заявок</w:t>
            </w:r>
          </w:p>
          <w:p w:rsidR="0061178E" w:rsidRPr="00B12E42" w:rsidRDefault="009D2A57" w:rsidP="00B12E42">
            <w:pPr>
              <w:pStyle w:val="afff7"/>
              <w:widowControl w:val="0"/>
              <w:ind w:firstLine="0"/>
              <w:jc w:val="left"/>
              <w:rPr>
                <w:b/>
                <w:sz w:val="22"/>
                <w:szCs w:val="22"/>
              </w:rPr>
            </w:pPr>
            <w:r w:rsidRPr="00B12E42">
              <w:rPr>
                <w:b/>
                <w:sz w:val="22"/>
                <w:szCs w:val="22"/>
              </w:rPr>
              <w:t>1) по стоимостным критериям оценки:</w:t>
            </w:r>
          </w:p>
          <w:p w:rsidR="0061178E" w:rsidRPr="00B12E42" w:rsidRDefault="009D2A57" w:rsidP="00B12E42">
            <w:pPr>
              <w:widowControl w:val="0"/>
              <w:rPr>
                <w:sz w:val="22"/>
                <w:szCs w:val="22"/>
              </w:rPr>
            </w:pPr>
            <w:r w:rsidRPr="00B12E42">
              <w:rPr>
                <w:sz w:val="22"/>
                <w:szCs w:val="22"/>
              </w:rPr>
              <w:t>Критерий: «Цена договора»:</w:t>
            </w:r>
          </w:p>
          <w:p w:rsidR="0061178E" w:rsidRPr="00B12E42" w:rsidRDefault="009D2A57" w:rsidP="00B12E42">
            <w:pPr>
              <w:widowControl w:val="0"/>
              <w:rPr>
                <w:sz w:val="22"/>
                <w:szCs w:val="22"/>
              </w:rPr>
            </w:pPr>
            <w:r w:rsidRPr="00B12E42">
              <w:rPr>
                <w:sz w:val="22"/>
                <w:szCs w:val="22"/>
              </w:rPr>
              <w:t xml:space="preserve">Значимость стоимостного критерия оценки: </w:t>
            </w:r>
            <w:r w:rsidR="004F3AB6" w:rsidRPr="00B12E42">
              <w:rPr>
                <w:sz w:val="22"/>
                <w:szCs w:val="22"/>
              </w:rPr>
              <w:t>60</w:t>
            </w:r>
            <w:r w:rsidRPr="00B12E42">
              <w:rPr>
                <w:sz w:val="22"/>
                <w:szCs w:val="22"/>
              </w:rPr>
              <w:t xml:space="preserve"> %</w:t>
            </w:r>
          </w:p>
          <w:p w:rsidR="0061178E" w:rsidRPr="00B12E42" w:rsidRDefault="009D2A57" w:rsidP="00B12E42">
            <w:pPr>
              <w:widowControl w:val="0"/>
              <w:rPr>
                <w:sz w:val="22"/>
                <w:szCs w:val="22"/>
              </w:rPr>
            </w:pPr>
            <w:r w:rsidRPr="00B12E42">
              <w:rPr>
                <w:sz w:val="22"/>
                <w:szCs w:val="22"/>
              </w:rPr>
              <w:t>Коэффициент значимости (КЗ) равен 0,</w:t>
            </w:r>
            <w:r w:rsidR="004F3AB6" w:rsidRPr="00B12E42">
              <w:rPr>
                <w:sz w:val="22"/>
                <w:szCs w:val="22"/>
              </w:rPr>
              <w:t>6</w:t>
            </w:r>
            <w:r w:rsidRPr="00B12E42">
              <w:rPr>
                <w:sz w:val="22"/>
                <w:szCs w:val="22"/>
              </w:rPr>
              <w:t>.</w:t>
            </w:r>
          </w:p>
          <w:p w:rsidR="0061178E" w:rsidRPr="00B12E42" w:rsidRDefault="009D2A57" w:rsidP="00B12E42">
            <w:pPr>
              <w:widowControl w:val="0"/>
              <w:rPr>
                <w:sz w:val="22"/>
                <w:szCs w:val="22"/>
              </w:rPr>
            </w:pPr>
            <w:r w:rsidRPr="00B12E42">
              <w:rPr>
                <w:sz w:val="22"/>
                <w:szCs w:val="22"/>
              </w:rPr>
              <w:t>Рассмотрение и оценка заявок на участие в запросе предложений в электронной форме в соответствии с критерием «Цена договора» осуществляются в порядке:</w:t>
            </w:r>
          </w:p>
          <w:p w:rsidR="0061178E" w:rsidRPr="00B12E42" w:rsidRDefault="009D2A57" w:rsidP="00B12E42">
            <w:pPr>
              <w:widowControl w:val="0"/>
              <w:rPr>
                <w:sz w:val="22"/>
                <w:szCs w:val="22"/>
              </w:rPr>
            </w:pPr>
            <w:r w:rsidRPr="00B12E42">
              <w:rPr>
                <w:sz w:val="22"/>
                <w:szCs w:val="22"/>
              </w:rPr>
              <w:t>Количество баллов, присуждаемых по стоимостному критерию оценки «Цена договора», определяется по формуле:</w:t>
            </w:r>
          </w:p>
          <w:p w:rsidR="0061178E" w:rsidRPr="00B12E42" w:rsidRDefault="009D2A57" w:rsidP="00B12E42">
            <w:pPr>
              <w:widowControl w:val="0"/>
              <w:rPr>
                <w:sz w:val="22"/>
                <w:szCs w:val="22"/>
              </w:rPr>
            </w:pPr>
            <w:r w:rsidRPr="00B12E42">
              <w:rPr>
                <w:rFonts w:eastAsia="Calibri"/>
                <w:noProof/>
                <w:sz w:val="22"/>
                <w:szCs w:val="22"/>
              </w:rPr>
              <w:drawing>
                <wp:inline distT="0" distB="0" distL="0" distR="0">
                  <wp:extent cx="914400" cy="396875"/>
                  <wp:effectExtent l="0" t="0" r="0" b="3175"/>
                  <wp:docPr id="3"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image001"/>
                          <pic:cNvPicPr>
                            <a:picLocks noChangeAspect="1" noChangeArrowheads="1"/>
                          </pic:cNvPicPr>
                        </pic:nvPicPr>
                        <pic:blipFill>
                          <a:blip r:embed="rId15" cstate="print"/>
                          <a:srcRect/>
                          <a:stretch>
                            <a:fillRect/>
                          </a:stretch>
                        </pic:blipFill>
                        <pic:spPr>
                          <a:xfrm>
                            <a:off x="0" y="0"/>
                            <a:ext cx="923269" cy="400664"/>
                          </a:xfrm>
                          <a:prstGeom prst="rect">
                            <a:avLst/>
                          </a:prstGeom>
                          <a:noFill/>
                          <a:ln w="9525">
                            <a:noFill/>
                            <a:miter lim="800000"/>
                            <a:headEnd/>
                            <a:tailEnd/>
                          </a:ln>
                        </pic:spPr>
                      </pic:pic>
                    </a:graphicData>
                  </a:graphic>
                </wp:inline>
              </w:drawing>
            </w:r>
          </w:p>
          <w:p w:rsidR="0061178E" w:rsidRPr="00B12E42" w:rsidRDefault="009D2A57" w:rsidP="00B12E42">
            <w:pPr>
              <w:widowControl w:val="0"/>
              <w:rPr>
                <w:sz w:val="22"/>
                <w:szCs w:val="22"/>
              </w:rPr>
            </w:pPr>
            <w:r w:rsidRPr="00B12E42">
              <w:rPr>
                <w:sz w:val="22"/>
                <w:szCs w:val="22"/>
              </w:rPr>
              <w:t>где:</w:t>
            </w:r>
          </w:p>
          <w:p w:rsidR="0061178E" w:rsidRPr="00B12E42" w:rsidRDefault="009D2A57" w:rsidP="00B12E42">
            <w:pPr>
              <w:widowControl w:val="0"/>
              <w:jc w:val="both"/>
              <w:rPr>
                <w:sz w:val="22"/>
                <w:szCs w:val="22"/>
              </w:rPr>
            </w:pPr>
            <w:r w:rsidRPr="00B12E42">
              <w:rPr>
                <w:sz w:val="22"/>
                <w:szCs w:val="22"/>
              </w:rPr>
              <w:t>Цi  - предложение i-того участника запроса предложений о цене договора;</w:t>
            </w:r>
          </w:p>
          <w:p w:rsidR="0061178E" w:rsidRPr="00B12E42" w:rsidRDefault="009D2A57" w:rsidP="00B12E42">
            <w:pPr>
              <w:widowControl w:val="0"/>
              <w:jc w:val="both"/>
              <w:rPr>
                <w:sz w:val="22"/>
                <w:szCs w:val="22"/>
              </w:rPr>
            </w:pPr>
            <w:r w:rsidRPr="00B12E42">
              <w:rPr>
                <w:sz w:val="22"/>
                <w:szCs w:val="22"/>
              </w:rPr>
              <w:t>Цmin  - минимальное предложение из предложений по критерию оценки, сделанных участниками запроса предложений;</w:t>
            </w:r>
          </w:p>
          <w:p w:rsidR="0061178E" w:rsidRPr="00B12E42" w:rsidRDefault="009D2A57" w:rsidP="00B12E42">
            <w:pPr>
              <w:widowControl w:val="0"/>
              <w:ind w:firstLine="708"/>
              <w:jc w:val="both"/>
              <w:rPr>
                <w:sz w:val="22"/>
                <w:szCs w:val="22"/>
              </w:rPr>
            </w:pPr>
            <w:r w:rsidRPr="00B12E42">
              <w:rPr>
                <w:sz w:val="22"/>
                <w:szCs w:val="22"/>
              </w:rPr>
              <w:t>Для расчета итогового рейтинга по заявке рейтинг, присуждаемый этой заявке по стоимостному критерию «Цена договора», умножается на соответствующий указанному критерию коэффициент значимости.</w:t>
            </w:r>
          </w:p>
          <w:p w:rsidR="0061178E" w:rsidRPr="00B12E42" w:rsidRDefault="009D2A57" w:rsidP="00B12E42">
            <w:pPr>
              <w:widowControl w:val="0"/>
              <w:ind w:firstLine="708"/>
              <w:jc w:val="both"/>
              <w:rPr>
                <w:sz w:val="22"/>
                <w:szCs w:val="22"/>
              </w:rPr>
            </w:pPr>
            <w:r w:rsidRPr="00B12E42">
              <w:rPr>
                <w:sz w:val="22"/>
                <w:szCs w:val="22"/>
              </w:rPr>
              <w:t>При оценке заявок по стоимостному критерию «Цена договора» лучшим условием исполнения контракта по указанному критерию признается предложение участника запроса предложений с наименьшей ценой договора.</w:t>
            </w:r>
          </w:p>
          <w:p w:rsidR="0061178E" w:rsidRPr="00B12E42" w:rsidRDefault="009D2A57" w:rsidP="00B12E42">
            <w:pPr>
              <w:widowControl w:val="0"/>
              <w:jc w:val="both"/>
              <w:rPr>
                <w:sz w:val="22"/>
                <w:szCs w:val="22"/>
              </w:rPr>
            </w:pPr>
            <w:r w:rsidRPr="00B12E42">
              <w:rPr>
                <w:sz w:val="22"/>
                <w:szCs w:val="22"/>
              </w:rPr>
              <w:t xml:space="preserve">Заявка с ценой, превышающей начальную (максимальную) цену договора, указанную в извещении о проведении запроса предложений, подлежит отклонению.  </w:t>
            </w:r>
          </w:p>
          <w:p w:rsidR="0061178E" w:rsidRPr="00B12E42" w:rsidRDefault="009D2A57" w:rsidP="00B12E42">
            <w:pPr>
              <w:widowControl w:val="0"/>
              <w:ind w:firstLine="708"/>
              <w:jc w:val="both"/>
              <w:rPr>
                <w:b/>
                <w:smallCaps/>
                <w:sz w:val="22"/>
                <w:szCs w:val="22"/>
              </w:rPr>
            </w:pPr>
            <w:r w:rsidRPr="00B12E42">
              <w:rPr>
                <w:sz w:val="22"/>
                <w:szCs w:val="22"/>
              </w:rPr>
              <w:t>Для расчета Итогового рейтинга заявки по данному критерию, рейтинг, присуждаемый в i-той заявке по Критерию № 1 (R1) умножается на соответствующий коэффициент значимости</w:t>
            </w:r>
            <w:r w:rsidRPr="00B12E42">
              <w:rPr>
                <w:b/>
                <w:smallCaps/>
                <w:sz w:val="22"/>
                <w:szCs w:val="22"/>
              </w:rPr>
              <w:t>.</w:t>
            </w:r>
          </w:p>
          <w:p w:rsidR="0061178E" w:rsidRPr="00B12E42" w:rsidRDefault="009D2A57" w:rsidP="00B12E42">
            <w:pPr>
              <w:widowControl w:val="0"/>
              <w:ind w:firstLine="708"/>
              <w:jc w:val="both"/>
              <w:rPr>
                <w:rFonts w:eastAsia="TimesNewRomanPSMT"/>
                <w:sz w:val="22"/>
                <w:szCs w:val="22"/>
              </w:rPr>
            </w:pPr>
            <w:r w:rsidRPr="00B12E42">
              <w:rPr>
                <w:rFonts w:eastAsia="TimesNewRomanPSMT"/>
                <w:sz w:val="22"/>
                <w:szCs w:val="22"/>
              </w:rPr>
              <w:t>Победителем признается участник запроса предложений, заявка которого присвоено наибольшее количество баллов (наивысший рейтинг). В случае если заявкам двух и более участников запроса предложений присвоено одинаковое количество баллов, победителем среди таких участников запроса предложений признается участник запроса предложений, чья заявка поступила ранее остальных.</w:t>
            </w:r>
          </w:p>
          <w:p w:rsidR="0061178E" w:rsidRPr="00B12E42" w:rsidRDefault="009D2A57" w:rsidP="00B12E42">
            <w:pPr>
              <w:widowControl w:val="0"/>
              <w:ind w:firstLine="708"/>
              <w:jc w:val="both"/>
              <w:rPr>
                <w:sz w:val="22"/>
                <w:szCs w:val="22"/>
              </w:rPr>
            </w:pPr>
            <w:r w:rsidRPr="00B12E42">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rsidR="0061178E" w:rsidRPr="00B12E42" w:rsidRDefault="009D2A57" w:rsidP="00B12E42">
            <w:pPr>
              <w:widowControl w:val="0"/>
              <w:ind w:firstLine="708"/>
              <w:jc w:val="both"/>
              <w:rPr>
                <w:sz w:val="22"/>
                <w:szCs w:val="22"/>
              </w:rPr>
            </w:pPr>
            <w:r w:rsidRPr="00B12E42">
              <w:rPr>
                <w:sz w:val="22"/>
                <w:szCs w:val="22"/>
              </w:rPr>
              <w:t>Заявке, набравшей наибольший итоговый рейтинг, присваивается первый номер.</w:t>
            </w:r>
          </w:p>
          <w:p w:rsidR="0061178E" w:rsidRPr="00B12E42" w:rsidRDefault="009D2A57" w:rsidP="00B12E42">
            <w:pPr>
              <w:widowControl w:val="0"/>
              <w:rPr>
                <w:sz w:val="22"/>
                <w:szCs w:val="22"/>
              </w:rPr>
            </w:pPr>
            <w:r w:rsidRPr="00B12E42">
              <w:rPr>
                <w:sz w:val="22"/>
                <w:szCs w:val="22"/>
              </w:rPr>
              <w:t xml:space="preserve">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условия. </w:t>
            </w:r>
          </w:p>
          <w:p w:rsidR="0061178E" w:rsidRPr="00B12E42" w:rsidRDefault="009D2A57" w:rsidP="00B12E42">
            <w:pPr>
              <w:pStyle w:val="ConsPlusNormal0"/>
              <w:ind w:firstLine="0"/>
              <w:rPr>
                <w:rFonts w:ascii="Times New Roman" w:hAnsi="Times New Roman" w:cs="Times New Roman"/>
                <w:b/>
                <w:sz w:val="22"/>
                <w:szCs w:val="22"/>
              </w:rPr>
            </w:pPr>
            <w:r w:rsidRPr="00B12E42">
              <w:rPr>
                <w:rFonts w:ascii="Times New Roman" w:hAnsi="Times New Roman" w:cs="Times New Roman"/>
                <w:b/>
                <w:sz w:val="22"/>
                <w:szCs w:val="22"/>
              </w:rPr>
              <w:t>2) по нестоимостным критериям оценки:</w:t>
            </w:r>
          </w:p>
          <w:p w:rsidR="0061178E" w:rsidRPr="00B12E42" w:rsidRDefault="009D2A57" w:rsidP="00B12E42">
            <w:pPr>
              <w:pStyle w:val="ConsPlusNormal0"/>
              <w:ind w:firstLine="0"/>
              <w:rPr>
                <w:rFonts w:ascii="Times New Roman" w:hAnsi="Times New Roman" w:cs="Times New Roman"/>
                <w:sz w:val="22"/>
                <w:szCs w:val="22"/>
              </w:rPr>
            </w:pPr>
            <w:r w:rsidRPr="00B12E42">
              <w:rPr>
                <w:rFonts w:ascii="Times New Roman" w:hAnsi="Times New Roman" w:cs="Times New Roman"/>
                <w:sz w:val="22"/>
                <w:szCs w:val="22"/>
              </w:rPr>
              <w:t>2.1. Оценка по критерию "</w:t>
            </w:r>
            <w:r w:rsidR="004F3AB6" w:rsidRPr="00B12E42">
              <w:rPr>
                <w:rFonts w:ascii="Times New Roman" w:hAnsi="Times New Roman" w:cs="Times New Roman"/>
                <w:sz w:val="22"/>
                <w:szCs w:val="22"/>
              </w:rPr>
              <w:t xml:space="preserve"> Опыт поставки аналогичных товаров</w:t>
            </w:r>
            <w:r w:rsidRPr="00B12E42">
              <w:rPr>
                <w:rFonts w:ascii="Times New Roman" w:hAnsi="Times New Roman" w:cs="Times New Roman"/>
                <w:sz w:val="22"/>
                <w:szCs w:val="22"/>
              </w:rPr>
              <w:t xml:space="preserve">". </w:t>
            </w:r>
          </w:p>
          <w:p w:rsidR="0061178E" w:rsidRPr="00B12E42" w:rsidRDefault="009D2A57" w:rsidP="00B12E42">
            <w:pPr>
              <w:widowControl w:val="0"/>
              <w:rPr>
                <w:sz w:val="22"/>
                <w:szCs w:val="22"/>
              </w:rPr>
            </w:pPr>
            <w:r w:rsidRPr="00B12E42">
              <w:rPr>
                <w:sz w:val="22"/>
                <w:szCs w:val="22"/>
              </w:rPr>
              <w:t>Критерий: Квалификация участников закупки «</w:t>
            </w:r>
            <w:r w:rsidR="004F3AB6" w:rsidRPr="00B12E42">
              <w:rPr>
                <w:sz w:val="22"/>
                <w:szCs w:val="22"/>
              </w:rPr>
              <w:t>Опыт поставки аналогичных товаров</w:t>
            </w:r>
            <w:r w:rsidRPr="00B12E42">
              <w:rPr>
                <w:sz w:val="22"/>
                <w:szCs w:val="22"/>
              </w:rPr>
              <w:t>»:</w:t>
            </w:r>
          </w:p>
          <w:p w:rsidR="0061178E" w:rsidRPr="00B12E42" w:rsidRDefault="009D2A57" w:rsidP="00B12E42">
            <w:pPr>
              <w:widowControl w:val="0"/>
              <w:rPr>
                <w:sz w:val="22"/>
                <w:szCs w:val="22"/>
              </w:rPr>
            </w:pPr>
            <w:r w:rsidRPr="00B12E42">
              <w:rPr>
                <w:sz w:val="22"/>
                <w:szCs w:val="22"/>
              </w:rPr>
              <w:t xml:space="preserve">Значимость критерия принята равной </w:t>
            </w:r>
            <w:r w:rsidR="004F3AB6" w:rsidRPr="00B12E42">
              <w:rPr>
                <w:sz w:val="22"/>
                <w:szCs w:val="22"/>
              </w:rPr>
              <w:t>100</w:t>
            </w:r>
            <w:r w:rsidRPr="00B12E42">
              <w:rPr>
                <w:sz w:val="22"/>
                <w:szCs w:val="22"/>
              </w:rPr>
              <w:t xml:space="preserve"> %. </w:t>
            </w:r>
          </w:p>
          <w:p w:rsidR="0061178E" w:rsidRPr="00B12E42" w:rsidRDefault="009D2A57" w:rsidP="00B12E42">
            <w:pPr>
              <w:widowControl w:val="0"/>
              <w:rPr>
                <w:sz w:val="22"/>
                <w:szCs w:val="22"/>
              </w:rPr>
            </w:pPr>
            <w:r w:rsidRPr="00B12E42">
              <w:rPr>
                <w:sz w:val="22"/>
                <w:szCs w:val="22"/>
              </w:rPr>
              <w:t xml:space="preserve">Коэффициент значимости (КЗ) равен </w:t>
            </w:r>
            <w:r w:rsidR="004F3AB6" w:rsidRPr="00B12E42">
              <w:rPr>
                <w:sz w:val="22"/>
                <w:szCs w:val="22"/>
              </w:rPr>
              <w:t>1</w:t>
            </w:r>
            <w:r w:rsidRPr="00B12E42">
              <w:rPr>
                <w:sz w:val="22"/>
                <w:szCs w:val="22"/>
              </w:rPr>
              <w:t>.</w:t>
            </w:r>
          </w:p>
          <w:p w:rsidR="0061178E" w:rsidRPr="00B12E42" w:rsidRDefault="009D2A57" w:rsidP="00B12E42">
            <w:pPr>
              <w:pStyle w:val="ConsPlusNormal0"/>
              <w:ind w:firstLine="0"/>
              <w:rPr>
                <w:rFonts w:ascii="Times New Roman" w:hAnsi="Times New Roman" w:cs="Times New Roman"/>
                <w:b/>
                <w:sz w:val="22"/>
                <w:szCs w:val="22"/>
              </w:rPr>
            </w:pPr>
            <w:r w:rsidRPr="00B12E42">
              <w:rPr>
                <w:rFonts w:ascii="Times New Roman" w:hAnsi="Times New Roman" w:cs="Times New Roman"/>
                <w:sz w:val="22"/>
                <w:szCs w:val="22"/>
              </w:rPr>
              <w:t>Оценка по данному показателю производится по следующей шкале оценки:</w:t>
            </w:r>
          </w:p>
          <w:p w:rsidR="0061178E" w:rsidRPr="00B12E42" w:rsidRDefault="009D2A57" w:rsidP="00B12E42">
            <w:pPr>
              <w:widowControl w:val="0"/>
              <w:tabs>
                <w:tab w:val="left" w:pos="1418"/>
              </w:tabs>
              <w:autoSpaceDE w:val="0"/>
              <w:autoSpaceDN w:val="0"/>
              <w:adjustRightInd w:val="0"/>
              <w:ind w:firstLine="709"/>
              <w:rPr>
                <w:b/>
                <w:color w:val="000000"/>
                <w:sz w:val="22"/>
                <w:szCs w:val="22"/>
              </w:rPr>
            </w:pPr>
            <w:r w:rsidRPr="00B12E42">
              <w:rPr>
                <w:b/>
                <w:color w:val="000000"/>
                <w:sz w:val="22"/>
                <w:szCs w:val="22"/>
              </w:rPr>
              <w:t>Показатель, раскрывающий нестоимостной критерий и требования к предоставлению Участником закупки подтверждения соответствия нестоимостному критерию.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3"/>
              <w:gridCol w:w="4461"/>
            </w:tblGrid>
            <w:tr w:rsidR="0061178E" w:rsidRPr="00B12E42" w:rsidTr="003865F6">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tabs>
                      <w:tab w:val="left" w:pos="1418"/>
                    </w:tabs>
                    <w:rPr>
                      <w:bCs/>
                      <w:color w:val="000000"/>
                      <w:sz w:val="22"/>
                      <w:szCs w:val="22"/>
                    </w:rPr>
                  </w:pPr>
                  <w:r w:rsidRPr="00B12E42">
                    <w:rPr>
                      <w:b/>
                      <w:color w:val="000000"/>
                      <w:sz w:val="22"/>
                      <w:szCs w:val="22"/>
                    </w:rPr>
                    <w:t>«</w:t>
                  </w:r>
                  <w:r w:rsidR="00926384" w:rsidRPr="00B12E42">
                    <w:rPr>
                      <w:b/>
                      <w:color w:val="000000"/>
                      <w:sz w:val="22"/>
                      <w:szCs w:val="22"/>
                    </w:rPr>
                    <w:t>Опыт поставки аналогичных товаров</w:t>
                  </w:r>
                  <w:r w:rsidRPr="00B12E42">
                    <w:rPr>
                      <w:b/>
                      <w:bCs/>
                      <w:color w:val="000000"/>
                      <w:sz w:val="22"/>
                      <w:szCs w:val="22"/>
                    </w:rPr>
                    <w:t>»:</w:t>
                  </w:r>
                </w:p>
              </w:tc>
            </w:tr>
            <w:tr w:rsidR="0061178E" w:rsidRPr="00B12E42" w:rsidTr="003865F6">
              <w:trPr>
                <w:cantSplit/>
                <w:jc w:val="center"/>
              </w:trPr>
              <w:tc>
                <w:tcPr>
                  <w:tcW w:w="2566"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tabs>
                      <w:tab w:val="left" w:pos="1418"/>
                    </w:tabs>
                    <w:jc w:val="both"/>
                    <w:rPr>
                      <w:b/>
                      <w:color w:val="000000"/>
                      <w:sz w:val="22"/>
                      <w:szCs w:val="22"/>
                    </w:rPr>
                  </w:pPr>
                  <w:r w:rsidRPr="00B12E42">
                    <w:rPr>
                      <w:b/>
                      <w:color w:val="000000"/>
                      <w:sz w:val="22"/>
                      <w:szCs w:val="22"/>
                    </w:rPr>
                    <w:lastRenderedPageBreak/>
                    <w:t xml:space="preserve">2.1. </w:t>
                  </w:r>
                  <w:r w:rsidR="00926384" w:rsidRPr="00B12E42">
                    <w:rPr>
                      <w:b/>
                      <w:color w:val="000000"/>
                      <w:sz w:val="22"/>
                      <w:szCs w:val="22"/>
                    </w:rPr>
                    <w:t>Опыт поставки аналогичных товаров (</w:t>
                  </w:r>
                  <w:r w:rsidR="00926384" w:rsidRPr="00B12E42">
                    <w:rPr>
                      <w:b/>
                      <w:bCs/>
                      <w:sz w:val="22"/>
                      <w:szCs w:val="22"/>
                    </w:rPr>
                    <w:t>РЦi</w:t>
                  </w:r>
                  <w:r w:rsidR="00926384" w:rsidRPr="00B12E42">
                    <w:rPr>
                      <w:b/>
                      <w:color w:val="000000"/>
                      <w:sz w:val="22"/>
                      <w:szCs w:val="22"/>
                    </w:rPr>
                    <w:t>)</w:t>
                  </w:r>
                  <w:r w:rsidRPr="00B12E42">
                    <w:rPr>
                      <w:b/>
                      <w:color w:val="000000"/>
                      <w:sz w:val="22"/>
                      <w:szCs w:val="22"/>
                    </w:rPr>
                    <w:t>.</w:t>
                  </w:r>
                </w:p>
                <w:p w:rsidR="0061178E" w:rsidRPr="00B12E42" w:rsidRDefault="009D2A57" w:rsidP="00B12E42">
                  <w:pPr>
                    <w:widowControl w:val="0"/>
                    <w:tabs>
                      <w:tab w:val="left" w:pos="1418"/>
                    </w:tabs>
                    <w:jc w:val="both"/>
                    <w:rPr>
                      <w:bCs/>
                      <w:color w:val="000000"/>
                      <w:sz w:val="22"/>
                      <w:szCs w:val="22"/>
                    </w:rPr>
                  </w:pPr>
                  <w:r w:rsidRPr="00B12E42">
                    <w:rPr>
                      <w:bCs/>
                      <w:color w:val="000000"/>
                      <w:sz w:val="22"/>
                      <w:szCs w:val="22"/>
                    </w:rPr>
                    <w:t>Наличие опыта исполненных с 20</w:t>
                  </w:r>
                  <w:r w:rsidR="004F3AB6" w:rsidRPr="00B12E42">
                    <w:rPr>
                      <w:bCs/>
                      <w:color w:val="000000"/>
                      <w:sz w:val="22"/>
                      <w:szCs w:val="22"/>
                    </w:rPr>
                    <w:t>20</w:t>
                  </w:r>
                  <w:r w:rsidRPr="00B12E42">
                    <w:rPr>
                      <w:bCs/>
                      <w:color w:val="000000"/>
                      <w:sz w:val="22"/>
                      <w:szCs w:val="22"/>
                    </w:rPr>
                    <w:t xml:space="preserve"> года (с учетом правопреемства) контрактов (договоров) на</w:t>
                  </w:r>
                  <w:r w:rsidR="004F3AB6" w:rsidRPr="00B12E42">
                    <w:rPr>
                      <w:bCs/>
                      <w:color w:val="000000"/>
                      <w:sz w:val="22"/>
                      <w:szCs w:val="22"/>
                    </w:rPr>
                    <w:t xml:space="preserve"> поставку </w:t>
                  </w:r>
                  <w:r w:rsidR="00FA6768">
                    <w:rPr>
                      <w:bCs/>
                      <w:color w:val="000000"/>
                      <w:sz w:val="22"/>
                      <w:szCs w:val="22"/>
                    </w:rPr>
                    <w:t>полиэтиленовых труб</w:t>
                  </w:r>
                  <w:r w:rsidRPr="00B12E42">
                    <w:rPr>
                      <w:bCs/>
                      <w:color w:val="000000"/>
                      <w:sz w:val="22"/>
                      <w:szCs w:val="22"/>
                    </w:rPr>
                    <w:t>, сведения о которых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заключённых в рамках Федеральный закон "О закупках товаров, работ, услуг отдельными видами юридических лиц"</w:t>
                  </w:r>
                  <w:r w:rsidR="00135B28" w:rsidRPr="00B12E42">
                    <w:rPr>
                      <w:bCs/>
                      <w:color w:val="000000"/>
                      <w:sz w:val="22"/>
                      <w:szCs w:val="22"/>
                    </w:rPr>
                    <w:t>,иных договоров гражданско-правового характера</w:t>
                  </w:r>
                  <w:r w:rsidRPr="00B12E42">
                    <w:rPr>
                      <w:bCs/>
                      <w:color w:val="000000"/>
                      <w:sz w:val="22"/>
                      <w:szCs w:val="22"/>
                    </w:rPr>
                    <w:t>.</w:t>
                  </w:r>
                </w:p>
                <w:p w:rsidR="0061178E" w:rsidRPr="00B12E42" w:rsidRDefault="009D2A57" w:rsidP="00B12E42">
                  <w:pPr>
                    <w:widowControl w:val="0"/>
                    <w:tabs>
                      <w:tab w:val="left" w:pos="1418"/>
                    </w:tabs>
                    <w:jc w:val="both"/>
                    <w:rPr>
                      <w:bCs/>
                      <w:color w:val="000000"/>
                      <w:sz w:val="22"/>
                      <w:szCs w:val="22"/>
                    </w:rPr>
                  </w:pPr>
                  <w:r w:rsidRPr="00B12E42">
                    <w:rPr>
                      <w:bCs/>
                      <w:color w:val="000000"/>
                      <w:sz w:val="22"/>
                      <w:szCs w:val="22"/>
                    </w:rPr>
                    <w:t xml:space="preserve">При этом, стоимость каждого ранее исполненного контракта (договора) составляет не менее </w:t>
                  </w:r>
                  <w:r w:rsidR="00FA6768">
                    <w:rPr>
                      <w:bCs/>
                      <w:color w:val="000000"/>
                      <w:sz w:val="22"/>
                      <w:szCs w:val="22"/>
                    </w:rPr>
                    <w:t>1</w:t>
                  </w:r>
                  <w:r w:rsidR="00926384" w:rsidRPr="00B12E42">
                    <w:rPr>
                      <w:bCs/>
                      <w:color w:val="000000"/>
                      <w:sz w:val="22"/>
                      <w:szCs w:val="22"/>
                    </w:rPr>
                    <w:t>,5</w:t>
                  </w:r>
                  <w:r w:rsidRPr="00B12E42">
                    <w:rPr>
                      <w:bCs/>
                      <w:color w:val="000000"/>
                      <w:sz w:val="22"/>
                      <w:szCs w:val="22"/>
                    </w:rPr>
                    <w:t xml:space="preserve"> млн. рублей.</w:t>
                  </w:r>
                </w:p>
                <w:p w:rsidR="0061178E" w:rsidRPr="00B12E42" w:rsidRDefault="009D2A57" w:rsidP="00B12E42">
                  <w:pPr>
                    <w:widowControl w:val="0"/>
                    <w:tabs>
                      <w:tab w:val="left" w:pos="1418"/>
                    </w:tabs>
                    <w:jc w:val="both"/>
                    <w:rPr>
                      <w:bCs/>
                      <w:color w:val="000000"/>
                      <w:sz w:val="22"/>
                      <w:szCs w:val="22"/>
                    </w:rPr>
                  </w:pPr>
                  <w:r w:rsidRPr="00B12E42">
                    <w:rPr>
                      <w:bCs/>
                      <w:color w:val="000000"/>
                      <w:sz w:val="22"/>
                      <w:szCs w:val="22"/>
                    </w:rPr>
                    <w:t xml:space="preserve">Рейтинг, присуждаемый </w:t>
                  </w:r>
                  <w:r w:rsidR="004F3AB6" w:rsidRPr="00B12E42">
                    <w:rPr>
                      <w:bCs/>
                      <w:color w:val="000000"/>
                      <w:sz w:val="22"/>
                      <w:szCs w:val="22"/>
                    </w:rPr>
                    <w:t>заявке,</w:t>
                  </w:r>
                  <w:r w:rsidRPr="00B12E42">
                    <w:rPr>
                      <w:bCs/>
                      <w:color w:val="000000"/>
                      <w:sz w:val="22"/>
                      <w:szCs w:val="22"/>
                    </w:rPr>
                    <w:t xml:space="preserve"> определяется </w:t>
                  </w:r>
                  <w:r w:rsidR="004F3AB6" w:rsidRPr="00B12E42">
                    <w:rPr>
                      <w:bCs/>
                      <w:color w:val="000000"/>
                      <w:sz w:val="22"/>
                      <w:szCs w:val="22"/>
                    </w:rPr>
                    <w:t>следующим образом</w:t>
                  </w:r>
                  <w:r w:rsidRPr="00B12E42">
                    <w:rPr>
                      <w:bCs/>
                      <w:color w:val="000000"/>
                      <w:sz w:val="22"/>
                      <w:szCs w:val="22"/>
                    </w:rPr>
                    <w:t>:</w:t>
                  </w:r>
                </w:p>
                <w:tbl>
                  <w:tblPr>
                    <w:tblStyle w:val="afb"/>
                    <w:tblW w:w="0" w:type="auto"/>
                    <w:jc w:val="center"/>
                    <w:tblLook w:val="04A0"/>
                  </w:tblPr>
                  <w:tblGrid>
                    <w:gridCol w:w="3284"/>
                    <w:gridCol w:w="1083"/>
                  </w:tblGrid>
                  <w:tr w:rsidR="004F3AB6" w:rsidRPr="00B12E42" w:rsidTr="004F3AB6">
                    <w:trPr>
                      <w:jc w:val="center"/>
                    </w:trPr>
                    <w:tc>
                      <w:tcPr>
                        <w:tcW w:w="3284" w:type="dxa"/>
                        <w:vAlign w:val="center"/>
                      </w:tcPr>
                      <w:p w:rsidR="004F3AB6" w:rsidRPr="00B12E42" w:rsidRDefault="004F3AB6" w:rsidP="00B12E42">
                        <w:pPr>
                          <w:widowControl w:val="0"/>
                          <w:tabs>
                            <w:tab w:val="left" w:pos="1418"/>
                          </w:tabs>
                          <w:jc w:val="both"/>
                          <w:rPr>
                            <w:bCs/>
                            <w:color w:val="000000"/>
                          </w:rPr>
                        </w:pPr>
                        <w:r w:rsidRPr="00B12E42">
                          <w:rPr>
                            <w:bCs/>
                            <w:color w:val="000000"/>
                          </w:rPr>
                          <w:t>Менее 3х договоров (контрактов)</w:t>
                        </w:r>
                      </w:p>
                    </w:tc>
                    <w:tc>
                      <w:tcPr>
                        <w:tcW w:w="1083" w:type="dxa"/>
                        <w:vAlign w:val="center"/>
                      </w:tcPr>
                      <w:p w:rsidR="004F3AB6" w:rsidRPr="00B12E42" w:rsidRDefault="004F3AB6" w:rsidP="00B12E42">
                        <w:pPr>
                          <w:widowControl w:val="0"/>
                          <w:tabs>
                            <w:tab w:val="left" w:pos="1418"/>
                          </w:tabs>
                          <w:jc w:val="center"/>
                          <w:rPr>
                            <w:bCs/>
                            <w:color w:val="000000"/>
                          </w:rPr>
                        </w:pPr>
                        <w:r w:rsidRPr="00B12E42">
                          <w:rPr>
                            <w:bCs/>
                            <w:color w:val="000000"/>
                          </w:rPr>
                          <w:t>0 баллов</w:t>
                        </w:r>
                      </w:p>
                    </w:tc>
                  </w:tr>
                  <w:tr w:rsidR="004F3AB6" w:rsidRPr="00B12E42" w:rsidTr="004F3AB6">
                    <w:trPr>
                      <w:jc w:val="center"/>
                    </w:trPr>
                    <w:tc>
                      <w:tcPr>
                        <w:tcW w:w="3284" w:type="dxa"/>
                        <w:vAlign w:val="center"/>
                      </w:tcPr>
                      <w:p w:rsidR="004F3AB6" w:rsidRPr="00B12E42" w:rsidRDefault="004F3AB6" w:rsidP="00B12E42">
                        <w:pPr>
                          <w:widowControl w:val="0"/>
                          <w:tabs>
                            <w:tab w:val="left" w:pos="1418"/>
                          </w:tabs>
                          <w:jc w:val="both"/>
                          <w:rPr>
                            <w:bCs/>
                            <w:color w:val="000000"/>
                          </w:rPr>
                        </w:pPr>
                        <w:r w:rsidRPr="00B12E42">
                          <w:rPr>
                            <w:bCs/>
                            <w:color w:val="000000"/>
                          </w:rPr>
                          <w:t>От 3-х до 7 договоров (контрактов)</w:t>
                        </w:r>
                      </w:p>
                    </w:tc>
                    <w:tc>
                      <w:tcPr>
                        <w:tcW w:w="1083" w:type="dxa"/>
                        <w:vAlign w:val="center"/>
                      </w:tcPr>
                      <w:p w:rsidR="004F3AB6" w:rsidRPr="00B12E42" w:rsidRDefault="004F3AB6" w:rsidP="00B12E42">
                        <w:pPr>
                          <w:widowControl w:val="0"/>
                          <w:tabs>
                            <w:tab w:val="left" w:pos="1418"/>
                          </w:tabs>
                          <w:jc w:val="center"/>
                          <w:rPr>
                            <w:bCs/>
                            <w:color w:val="000000"/>
                          </w:rPr>
                        </w:pPr>
                        <w:r w:rsidRPr="00B12E42">
                          <w:rPr>
                            <w:bCs/>
                            <w:color w:val="000000"/>
                          </w:rPr>
                          <w:t>25 баллов</w:t>
                        </w:r>
                      </w:p>
                    </w:tc>
                  </w:tr>
                  <w:tr w:rsidR="004F3AB6" w:rsidRPr="00B12E42" w:rsidTr="004F3AB6">
                    <w:trPr>
                      <w:jc w:val="center"/>
                    </w:trPr>
                    <w:tc>
                      <w:tcPr>
                        <w:tcW w:w="3284" w:type="dxa"/>
                        <w:vAlign w:val="center"/>
                      </w:tcPr>
                      <w:p w:rsidR="004F3AB6" w:rsidRPr="00B12E42" w:rsidRDefault="004F3AB6" w:rsidP="00B12E42">
                        <w:pPr>
                          <w:widowControl w:val="0"/>
                          <w:tabs>
                            <w:tab w:val="left" w:pos="1418"/>
                          </w:tabs>
                          <w:jc w:val="both"/>
                          <w:rPr>
                            <w:bCs/>
                            <w:color w:val="000000"/>
                          </w:rPr>
                        </w:pPr>
                        <w:r w:rsidRPr="00B12E42">
                          <w:rPr>
                            <w:bCs/>
                            <w:color w:val="000000"/>
                          </w:rPr>
                          <w:t>От 8 до 10 договоров (контрактов)</w:t>
                        </w:r>
                      </w:p>
                    </w:tc>
                    <w:tc>
                      <w:tcPr>
                        <w:tcW w:w="1083" w:type="dxa"/>
                        <w:vAlign w:val="center"/>
                      </w:tcPr>
                      <w:p w:rsidR="004F3AB6" w:rsidRPr="00B12E42" w:rsidRDefault="004F3AB6" w:rsidP="00B12E42">
                        <w:pPr>
                          <w:widowControl w:val="0"/>
                          <w:tabs>
                            <w:tab w:val="left" w:pos="1418"/>
                          </w:tabs>
                          <w:jc w:val="center"/>
                          <w:rPr>
                            <w:bCs/>
                            <w:color w:val="000000"/>
                          </w:rPr>
                        </w:pPr>
                        <w:r w:rsidRPr="00B12E42">
                          <w:rPr>
                            <w:bCs/>
                            <w:color w:val="000000"/>
                          </w:rPr>
                          <w:t>50 баллов</w:t>
                        </w:r>
                      </w:p>
                    </w:tc>
                  </w:tr>
                  <w:tr w:rsidR="004F3AB6" w:rsidRPr="00B12E42" w:rsidTr="004F3AB6">
                    <w:trPr>
                      <w:jc w:val="center"/>
                    </w:trPr>
                    <w:tc>
                      <w:tcPr>
                        <w:tcW w:w="3284" w:type="dxa"/>
                        <w:vAlign w:val="center"/>
                      </w:tcPr>
                      <w:p w:rsidR="004F3AB6" w:rsidRPr="00B12E42" w:rsidRDefault="004F3AB6" w:rsidP="00B12E42">
                        <w:pPr>
                          <w:widowControl w:val="0"/>
                          <w:tabs>
                            <w:tab w:val="left" w:pos="1418"/>
                          </w:tabs>
                          <w:jc w:val="both"/>
                          <w:rPr>
                            <w:bCs/>
                            <w:color w:val="000000"/>
                          </w:rPr>
                        </w:pPr>
                        <w:r w:rsidRPr="00B12E42">
                          <w:rPr>
                            <w:bCs/>
                            <w:color w:val="000000"/>
                          </w:rPr>
                          <w:t>Более 10 договоров (контрактов)</w:t>
                        </w:r>
                      </w:p>
                    </w:tc>
                    <w:tc>
                      <w:tcPr>
                        <w:tcW w:w="1083" w:type="dxa"/>
                        <w:vAlign w:val="center"/>
                      </w:tcPr>
                      <w:p w:rsidR="004F3AB6" w:rsidRPr="00B12E42" w:rsidRDefault="004F3AB6" w:rsidP="00B12E42">
                        <w:pPr>
                          <w:widowControl w:val="0"/>
                          <w:tabs>
                            <w:tab w:val="left" w:pos="1418"/>
                          </w:tabs>
                          <w:jc w:val="center"/>
                          <w:rPr>
                            <w:bCs/>
                            <w:color w:val="000000"/>
                          </w:rPr>
                        </w:pPr>
                        <w:r w:rsidRPr="00B12E42">
                          <w:rPr>
                            <w:bCs/>
                            <w:color w:val="000000"/>
                          </w:rPr>
                          <w:t>100 баллов</w:t>
                        </w:r>
                      </w:p>
                    </w:tc>
                  </w:tr>
                </w:tbl>
                <w:p w:rsidR="0061178E" w:rsidRPr="00B12E42" w:rsidRDefault="0061178E" w:rsidP="00B12E42">
                  <w:pPr>
                    <w:widowControl w:val="0"/>
                    <w:tabs>
                      <w:tab w:val="left" w:pos="1418"/>
                    </w:tabs>
                    <w:jc w:val="both"/>
                    <w:rPr>
                      <w:bCs/>
                      <w:color w:val="000000"/>
                      <w:sz w:val="22"/>
                      <w:szCs w:val="22"/>
                    </w:rPr>
                  </w:pPr>
                </w:p>
              </w:tc>
              <w:tc>
                <w:tcPr>
                  <w:tcW w:w="2434" w:type="pct"/>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tabs>
                      <w:tab w:val="left" w:pos="139"/>
                    </w:tabs>
                    <w:ind w:right="202"/>
                    <w:jc w:val="both"/>
                    <w:rPr>
                      <w:b/>
                      <w:bCs/>
                      <w:color w:val="000000"/>
                      <w:sz w:val="22"/>
                      <w:szCs w:val="22"/>
                    </w:rPr>
                  </w:pPr>
                  <w:r w:rsidRPr="00B12E42">
                    <w:rPr>
                      <w:b/>
                      <w:bCs/>
                      <w:color w:val="000000"/>
                      <w:sz w:val="22"/>
                      <w:szCs w:val="22"/>
                    </w:rPr>
                    <w:t>Копии предоставляемых документов:</w:t>
                  </w:r>
                </w:p>
                <w:p w:rsidR="0061178E" w:rsidRPr="00B12E42" w:rsidRDefault="009D2A57" w:rsidP="00B12E42">
                  <w:pPr>
                    <w:widowControl w:val="0"/>
                    <w:tabs>
                      <w:tab w:val="left" w:pos="1418"/>
                    </w:tabs>
                    <w:ind w:right="202"/>
                    <w:jc w:val="both"/>
                    <w:rPr>
                      <w:color w:val="000000"/>
                      <w:sz w:val="22"/>
                      <w:szCs w:val="22"/>
                    </w:rPr>
                  </w:pPr>
                  <w:r w:rsidRPr="00B12E42">
                    <w:rPr>
                      <w:color w:val="000000"/>
                      <w:sz w:val="22"/>
                      <w:szCs w:val="22"/>
                    </w:rPr>
                    <w:t xml:space="preserve">- копии ранее </w:t>
                  </w:r>
                  <w:r w:rsidR="004F3AB6" w:rsidRPr="00B12E42">
                    <w:rPr>
                      <w:bCs/>
                      <w:color w:val="000000"/>
                      <w:sz w:val="22"/>
                      <w:szCs w:val="22"/>
                    </w:rPr>
                    <w:t xml:space="preserve">исполненных с 2020 года (с учетом правопреемства) контрактов (договоров) на поставку </w:t>
                  </w:r>
                  <w:r w:rsidR="00FA6768">
                    <w:rPr>
                      <w:bCs/>
                      <w:color w:val="000000"/>
                      <w:sz w:val="22"/>
                      <w:szCs w:val="22"/>
                    </w:rPr>
                    <w:t>полиэтиленовых труб</w:t>
                  </w:r>
                  <w:r w:rsidRPr="00B12E42">
                    <w:rPr>
                      <w:color w:val="000000"/>
                      <w:sz w:val="22"/>
                      <w:szCs w:val="22"/>
                    </w:rPr>
                    <w:t xml:space="preserve">, сведения о которых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r w:rsidRPr="00B12E42">
                    <w:rPr>
                      <w:bCs/>
                      <w:color w:val="000000"/>
                      <w:sz w:val="22"/>
                      <w:szCs w:val="22"/>
                    </w:rPr>
                    <w:t>договоров заключённых в рамках Федеральный закон "О закупках товаров, работ, услуг отдельными видами юридических лиц"</w:t>
                  </w:r>
                  <w:r w:rsidR="00135B28" w:rsidRPr="00B12E42">
                    <w:rPr>
                      <w:bCs/>
                      <w:color w:val="000000"/>
                      <w:sz w:val="22"/>
                      <w:szCs w:val="22"/>
                    </w:rPr>
                    <w:t>, иных договоров гражданско-правового характера</w:t>
                  </w:r>
                  <w:r w:rsidRPr="00B12E42">
                    <w:rPr>
                      <w:bCs/>
                      <w:color w:val="000000"/>
                      <w:sz w:val="22"/>
                      <w:szCs w:val="22"/>
                    </w:rPr>
                    <w:t>.</w:t>
                  </w:r>
                </w:p>
                <w:p w:rsidR="0061178E" w:rsidRPr="00B12E42" w:rsidRDefault="009D2A57" w:rsidP="00B12E42">
                  <w:pPr>
                    <w:widowControl w:val="0"/>
                    <w:tabs>
                      <w:tab w:val="left" w:pos="139"/>
                    </w:tabs>
                    <w:ind w:left="110" w:right="202" w:hangingChars="50" w:hanging="110"/>
                    <w:jc w:val="both"/>
                    <w:rPr>
                      <w:color w:val="000000"/>
                      <w:sz w:val="22"/>
                      <w:szCs w:val="22"/>
                    </w:rPr>
                  </w:pPr>
                  <w:r w:rsidRPr="00B12E42">
                    <w:rPr>
                      <w:color w:val="000000"/>
                      <w:sz w:val="22"/>
                      <w:szCs w:val="22"/>
                    </w:rPr>
                    <w:t xml:space="preserve">- </w:t>
                  </w:r>
                  <w:r w:rsidR="00926384" w:rsidRPr="00B12E42">
                    <w:rPr>
                      <w:color w:val="000000"/>
                      <w:sz w:val="22"/>
                      <w:szCs w:val="22"/>
                    </w:rPr>
                    <w:t>копия акта (актов и/или  иных документов) подтверждающих исполнение договора (контракта),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61178E" w:rsidRPr="00B12E42" w:rsidRDefault="009D2A57" w:rsidP="00B12E42">
                  <w:pPr>
                    <w:widowControl w:val="0"/>
                    <w:tabs>
                      <w:tab w:val="left" w:pos="139"/>
                    </w:tabs>
                    <w:ind w:right="202"/>
                    <w:jc w:val="both"/>
                    <w:rPr>
                      <w:color w:val="000000"/>
                      <w:sz w:val="22"/>
                      <w:szCs w:val="22"/>
                    </w:rPr>
                  </w:pPr>
                  <w:r w:rsidRPr="00B12E42">
                    <w:rPr>
                      <w:color w:val="000000"/>
                      <w:sz w:val="22"/>
                      <w:szCs w:val="22"/>
                    </w:rPr>
                    <w:t>- либо реестровый номер из реестра контрактов, размещенного в ЕИС.</w:t>
                  </w:r>
                </w:p>
              </w:tc>
            </w:tr>
          </w:tbl>
          <w:p w:rsidR="0061178E" w:rsidRPr="00B12E42" w:rsidRDefault="0061178E" w:rsidP="00B12E42">
            <w:pPr>
              <w:widowControl w:val="0"/>
              <w:ind w:firstLine="708"/>
              <w:rPr>
                <w:sz w:val="22"/>
                <w:szCs w:val="22"/>
              </w:rPr>
            </w:pPr>
          </w:p>
          <w:p w:rsidR="0061178E" w:rsidRPr="00B12E42" w:rsidRDefault="009D2A57" w:rsidP="00B12E42">
            <w:pPr>
              <w:widowControl w:val="0"/>
              <w:ind w:firstLine="708"/>
              <w:rPr>
                <w:b/>
                <w:bCs/>
                <w:sz w:val="22"/>
                <w:szCs w:val="22"/>
              </w:rPr>
            </w:pPr>
            <w:r w:rsidRPr="00B12E42">
              <w:rPr>
                <w:b/>
                <w:bCs/>
                <w:sz w:val="22"/>
                <w:szCs w:val="22"/>
              </w:rPr>
              <w:t>Итоговый рейтинг заявки (предложения) вычисляется как сумма рейтингов по каждому критерию оценки заявки (предложения):</w:t>
            </w:r>
          </w:p>
          <w:p w:rsidR="0061178E" w:rsidRPr="00B12E42" w:rsidRDefault="009D2A57" w:rsidP="00B12E42">
            <w:pPr>
              <w:widowControl w:val="0"/>
              <w:ind w:firstLine="708"/>
              <w:rPr>
                <w:sz w:val="22"/>
                <w:szCs w:val="22"/>
              </w:rPr>
            </w:pPr>
            <w:r w:rsidRPr="00B12E42">
              <w:rPr>
                <w:b/>
                <w:bCs/>
                <w:sz w:val="22"/>
                <w:szCs w:val="22"/>
              </w:rPr>
              <w:t>Итоговый рейтинг заявки = ЦБi*0,</w:t>
            </w:r>
            <w:r w:rsidR="00926384" w:rsidRPr="00B12E42">
              <w:rPr>
                <w:b/>
                <w:bCs/>
                <w:sz w:val="22"/>
                <w:szCs w:val="22"/>
              </w:rPr>
              <w:t>6</w:t>
            </w:r>
            <w:r w:rsidRPr="00B12E42">
              <w:rPr>
                <w:b/>
                <w:bCs/>
                <w:sz w:val="22"/>
                <w:szCs w:val="22"/>
              </w:rPr>
              <w:t xml:space="preserve"> + (РЦi * </w:t>
            </w:r>
            <w:r w:rsidR="00926384" w:rsidRPr="00B12E42">
              <w:rPr>
                <w:b/>
                <w:bCs/>
                <w:sz w:val="22"/>
                <w:szCs w:val="22"/>
              </w:rPr>
              <w:t>1</w:t>
            </w:r>
            <w:r w:rsidRPr="00B12E42">
              <w:rPr>
                <w:b/>
                <w:bCs/>
                <w:sz w:val="22"/>
                <w:szCs w:val="22"/>
              </w:rPr>
              <w:t>)*0,</w:t>
            </w:r>
            <w:r w:rsidR="00926384" w:rsidRPr="00B12E42">
              <w:rPr>
                <w:b/>
                <w:bCs/>
                <w:sz w:val="22"/>
                <w:szCs w:val="22"/>
              </w:rPr>
              <w:t>4</w:t>
            </w:r>
          </w:p>
        </w:tc>
      </w:tr>
    </w:tbl>
    <w:p w:rsidR="0061178E" w:rsidRPr="00B12E42" w:rsidRDefault="009D2A57" w:rsidP="00B12E42">
      <w:pPr>
        <w:widowControl w:val="0"/>
        <w:rPr>
          <w:b/>
          <w:sz w:val="22"/>
          <w:szCs w:val="22"/>
        </w:rPr>
      </w:pPr>
      <w:bookmarkStart w:id="8" w:name="_Toc420511973"/>
      <w:bookmarkEnd w:id="8"/>
      <w:r w:rsidRPr="00B12E42">
        <w:rPr>
          <w:b/>
          <w:sz w:val="22"/>
          <w:szCs w:val="22"/>
        </w:rPr>
        <w:lastRenderedPageBreak/>
        <w:br w:type="page"/>
      </w:r>
    </w:p>
    <w:p w:rsidR="0061178E" w:rsidRPr="00B12E42" w:rsidRDefault="009D2A57" w:rsidP="00B12E42">
      <w:pPr>
        <w:widowControl w:val="0"/>
        <w:tabs>
          <w:tab w:val="left" w:pos="2309"/>
        </w:tabs>
        <w:jc w:val="center"/>
        <w:rPr>
          <w:b/>
          <w:sz w:val="22"/>
          <w:szCs w:val="22"/>
        </w:rPr>
      </w:pPr>
      <w:r w:rsidRPr="00B12E42">
        <w:rPr>
          <w:b/>
          <w:sz w:val="22"/>
          <w:szCs w:val="22"/>
        </w:rPr>
        <w:lastRenderedPageBreak/>
        <w:t>РАЗДЕЛ 3.  ОПИСАНИЕ ПРЕДМЕТА ЗАКУПКИ</w:t>
      </w:r>
    </w:p>
    <w:p w:rsidR="0061178E" w:rsidRPr="00B12E42" w:rsidRDefault="0061178E" w:rsidP="00B12E42">
      <w:pPr>
        <w:widowControl w:val="0"/>
        <w:jc w:val="right"/>
        <w:rPr>
          <w:sz w:val="22"/>
          <w:szCs w:val="22"/>
        </w:rPr>
      </w:pPr>
    </w:p>
    <w:p w:rsidR="00FA6768" w:rsidRPr="00FA6768" w:rsidRDefault="00FA6768" w:rsidP="00FA6768">
      <w:pPr>
        <w:widowControl w:val="0"/>
        <w:jc w:val="center"/>
        <w:rPr>
          <w:rFonts w:eastAsia="Calibri"/>
          <w:b/>
          <w:sz w:val="22"/>
          <w:szCs w:val="22"/>
          <w:lang w:eastAsia="en-US"/>
        </w:rPr>
      </w:pPr>
      <w:r w:rsidRPr="00FA6768">
        <w:rPr>
          <w:rFonts w:eastAsia="Calibri"/>
          <w:b/>
          <w:sz w:val="22"/>
          <w:szCs w:val="22"/>
          <w:lang w:eastAsia="en-US"/>
        </w:rPr>
        <w:t xml:space="preserve">Техническое задание </w:t>
      </w:r>
    </w:p>
    <w:p w:rsidR="00FA6768" w:rsidRPr="00FA6768" w:rsidRDefault="00FA6768" w:rsidP="00FA6768">
      <w:pPr>
        <w:widowControl w:val="0"/>
        <w:jc w:val="center"/>
        <w:rPr>
          <w:rFonts w:eastAsia="Calibri"/>
          <w:b/>
          <w:sz w:val="22"/>
          <w:szCs w:val="22"/>
          <w:lang w:eastAsia="en-US"/>
        </w:rPr>
      </w:pPr>
      <w:r w:rsidRPr="00FA6768">
        <w:rPr>
          <w:rFonts w:eastAsia="Calibri"/>
          <w:b/>
          <w:sz w:val="22"/>
          <w:szCs w:val="22"/>
          <w:lang w:eastAsia="en-US"/>
        </w:rPr>
        <w:t xml:space="preserve">на </w:t>
      </w:r>
      <w:bookmarkStart w:id="9" w:name="_Hlk130478291"/>
      <w:r w:rsidRPr="00FA6768">
        <w:rPr>
          <w:rFonts w:eastAsia="Calibri"/>
          <w:b/>
          <w:sz w:val="22"/>
          <w:szCs w:val="22"/>
          <w:lang w:eastAsia="en-US"/>
        </w:rPr>
        <w:t xml:space="preserve">поставку трубы </w:t>
      </w:r>
      <w:r w:rsidR="00CE05D1" w:rsidRPr="00CE05D1">
        <w:rPr>
          <w:b/>
          <w:sz w:val="22"/>
          <w:szCs w:val="22"/>
        </w:rPr>
        <w:t>ПЭ 100 SDR 17 -315x18.7 питьевая ГОСТ 18599-2001</w:t>
      </w:r>
      <w:r w:rsidRPr="00FA6768">
        <w:rPr>
          <w:rFonts w:eastAsia="Calibri"/>
          <w:b/>
          <w:sz w:val="22"/>
          <w:szCs w:val="22"/>
          <w:lang w:eastAsia="en-US"/>
        </w:rPr>
        <w:t xml:space="preserve"> для нужд ГУП «ОКВК» РБ</w:t>
      </w:r>
      <w:bookmarkEnd w:id="9"/>
    </w:p>
    <w:p w:rsidR="00FA6768" w:rsidRPr="00FA6768" w:rsidRDefault="00FA6768" w:rsidP="00FA6768">
      <w:pPr>
        <w:widowControl w:val="0"/>
        <w:jc w:val="center"/>
        <w:rPr>
          <w:rFonts w:eastAsia="Calibri"/>
          <w:b/>
          <w:sz w:val="22"/>
          <w:szCs w:val="22"/>
          <w:lang w:eastAsia="en-US"/>
        </w:rPr>
      </w:pPr>
    </w:p>
    <w:p w:rsidR="00FA6768" w:rsidRPr="00FA6768" w:rsidRDefault="00FA6768" w:rsidP="00FA6768">
      <w:pPr>
        <w:widowControl w:val="0"/>
        <w:numPr>
          <w:ilvl w:val="0"/>
          <w:numId w:val="10"/>
        </w:numPr>
        <w:spacing w:after="160" w:line="259" w:lineRule="auto"/>
        <w:ind w:left="0" w:firstLine="0"/>
        <w:contextualSpacing/>
        <w:jc w:val="both"/>
        <w:outlineLvl w:val="0"/>
        <w:rPr>
          <w:b/>
          <w:bCs/>
          <w:sz w:val="22"/>
          <w:szCs w:val="22"/>
        </w:rPr>
      </w:pPr>
      <w:r w:rsidRPr="00FA6768">
        <w:rPr>
          <w:b/>
          <w:bCs/>
          <w:sz w:val="22"/>
          <w:szCs w:val="22"/>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 </w:t>
      </w:r>
    </w:p>
    <w:tbl>
      <w:tblPr>
        <w:tblStyle w:val="7"/>
        <w:tblW w:w="5000" w:type="pct"/>
        <w:tblLook w:val="04A0"/>
      </w:tblPr>
      <w:tblGrid>
        <w:gridCol w:w="2287"/>
        <w:gridCol w:w="6107"/>
        <w:gridCol w:w="621"/>
        <w:gridCol w:w="844"/>
      </w:tblGrid>
      <w:tr w:rsidR="00FA6768" w:rsidRPr="00FA6768" w:rsidTr="00BB0CE3">
        <w:tc>
          <w:tcPr>
            <w:tcW w:w="1160" w:type="pct"/>
            <w:vAlign w:val="center"/>
          </w:tcPr>
          <w:p w:rsidR="00FA6768" w:rsidRPr="00FA6768" w:rsidRDefault="00FA6768" w:rsidP="00FA6768">
            <w:pPr>
              <w:widowControl w:val="0"/>
              <w:jc w:val="center"/>
              <w:rPr>
                <w:rFonts w:ascii="Times New Roman" w:eastAsia="Calibri" w:hAnsi="Times New Roman"/>
              </w:rPr>
            </w:pPr>
            <w:r w:rsidRPr="00FA6768">
              <w:rPr>
                <w:rFonts w:ascii="Times New Roman" w:eastAsia="Calibri" w:hAnsi="Times New Roman"/>
              </w:rPr>
              <w:t>Наименование</w:t>
            </w:r>
          </w:p>
        </w:tc>
        <w:tc>
          <w:tcPr>
            <w:tcW w:w="3097" w:type="pct"/>
            <w:vAlign w:val="center"/>
          </w:tcPr>
          <w:p w:rsidR="00FA6768" w:rsidRPr="00FA6768" w:rsidRDefault="00FA6768" w:rsidP="00FA6768">
            <w:pPr>
              <w:widowControl w:val="0"/>
              <w:jc w:val="center"/>
              <w:rPr>
                <w:rFonts w:ascii="Times New Roman" w:eastAsia="Calibri" w:hAnsi="Times New Roman"/>
              </w:rPr>
            </w:pPr>
            <w:r w:rsidRPr="00FA6768">
              <w:rPr>
                <w:rFonts w:ascii="Times New Roman" w:eastAsia="Calibri" w:hAnsi="Times New Roman"/>
              </w:rPr>
              <w:t>Характеристика</w:t>
            </w:r>
          </w:p>
        </w:tc>
        <w:tc>
          <w:tcPr>
            <w:tcW w:w="315" w:type="pct"/>
            <w:vAlign w:val="center"/>
          </w:tcPr>
          <w:p w:rsidR="00FA6768" w:rsidRPr="00FA6768" w:rsidRDefault="00FA6768" w:rsidP="00FA6768">
            <w:pPr>
              <w:widowControl w:val="0"/>
              <w:jc w:val="center"/>
              <w:rPr>
                <w:rFonts w:ascii="Times New Roman" w:eastAsia="Calibri" w:hAnsi="Times New Roman"/>
              </w:rPr>
            </w:pPr>
            <w:r w:rsidRPr="00FA6768">
              <w:rPr>
                <w:rFonts w:ascii="Times New Roman" w:eastAsia="Calibri" w:hAnsi="Times New Roman"/>
              </w:rPr>
              <w:t>Ед. изм.</w:t>
            </w:r>
          </w:p>
        </w:tc>
        <w:tc>
          <w:tcPr>
            <w:tcW w:w="429" w:type="pct"/>
            <w:vAlign w:val="center"/>
          </w:tcPr>
          <w:p w:rsidR="00FA6768" w:rsidRPr="00FA6768" w:rsidRDefault="00FA6768" w:rsidP="00FA6768">
            <w:pPr>
              <w:widowControl w:val="0"/>
              <w:jc w:val="center"/>
              <w:rPr>
                <w:rFonts w:ascii="Times New Roman" w:eastAsia="Calibri" w:hAnsi="Times New Roman"/>
              </w:rPr>
            </w:pPr>
            <w:r w:rsidRPr="00FA6768">
              <w:rPr>
                <w:rFonts w:ascii="Times New Roman" w:eastAsia="Calibri" w:hAnsi="Times New Roman"/>
              </w:rPr>
              <w:t>Кол-во</w:t>
            </w:r>
          </w:p>
        </w:tc>
      </w:tr>
      <w:tr w:rsidR="00FA6768" w:rsidRPr="00B4094A" w:rsidTr="00BB0CE3">
        <w:tc>
          <w:tcPr>
            <w:tcW w:w="1160" w:type="pct"/>
            <w:vAlign w:val="center"/>
          </w:tcPr>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 xml:space="preserve">Труба ПЭ </w:t>
            </w:r>
          </w:p>
        </w:tc>
        <w:tc>
          <w:tcPr>
            <w:tcW w:w="3097" w:type="pct"/>
            <w:vAlign w:val="center"/>
          </w:tcPr>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 xml:space="preserve">Соответствует требованиям ГОСТ 18599-2001 Трубы напорные из полиэтилена. Технические условия </w:t>
            </w:r>
          </w:p>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Назначение: для питьевого водоснабжения</w:t>
            </w:r>
          </w:p>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Материал: ПЭ 100</w:t>
            </w:r>
          </w:p>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SDR: 17</w:t>
            </w:r>
          </w:p>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Наружный диаметр: 315 мм</w:t>
            </w:r>
          </w:p>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Толщина стенки: не менее 18,7 мм</w:t>
            </w:r>
          </w:p>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 xml:space="preserve">Длина отреза: </w:t>
            </w:r>
            <w:r w:rsidR="00FE4075" w:rsidRPr="00FA6768">
              <w:rPr>
                <w:rFonts w:ascii="Times New Roman" w:eastAsia="Calibri" w:hAnsi="Times New Roman"/>
              </w:rPr>
              <w:t xml:space="preserve">не менее </w:t>
            </w:r>
            <w:r w:rsidRPr="00FA6768">
              <w:rPr>
                <w:rFonts w:ascii="Times New Roman" w:eastAsia="Calibri" w:hAnsi="Times New Roman"/>
              </w:rPr>
              <w:t>15 м</w:t>
            </w:r>
          </w:p>
        </w:tc>
        <w:tc>
          <w:tcPr>
            <w:tcW w:w="315" w:type="pct"/>
            <w:vAlign w:val="center"/>
          </w:tcPr>
          <w:p w:rsidR="00FA6768" w:rsidRPr="00FA6768" w:rsidRDefault="00FA6768" w:rsidP="00FA6768">
            <w:pPr>
              <w:widowControl w:val="0"/>
              <w:jc w:val="center"/>
              <w:rPr>
                <w:rFonts w:ascii="Times New Roman" w:eastAsia="Calibri" w:hAnsi="Times New Roman"/>
              </w:rPr>
            </w:pPr>
            <w:r w:rsidRPr="00FA6768">
              <w:rPr>
                <w:rFonts w:ascii="Times New Roman" w:eastAsia="Calibri" w:hAnsi="Times New Roman"/>
              </w:rPr>
              <w:t>пм</w:t>
            </w:r>
          </w:p>
        </w:tc>
        <w:tc>
          <w:tcPr>
            <w:tcW w:w="429" w:type="pct"/>
            <w:vAlign w:val="center"/>
          </w:tcPr>
          <w:p w:rsidR="00FA6768" w:rsidRPr="00FA6768" w:rsidRDefault="00FA6768" w:rsidP="00FA6768">
            <w:pPr>
              <w:widowControl w:val="0"/>
              <w:rPr>
                <w:rFonts w:ascii="Times New Roman" w:eastAsia="Calibri" w:hAnsi="Times New Roman"/>
              </w:rPr>
            </w:pPr>
            <w:r w:rsidRPr="00FA6768">
              <w:rPr>
                <w:rFonts w:ascii="Times New Roman" w:eastAsia="Calibri" w:hAnsi="Times New Roman"/>
              </w:rPr>
              <w:t>100</w:t>
            </w:r>
            <w:r w:rsidR="0058202A">
              <w:rPr>
                <w:rFonts w:ascii="Times New Roman" w:eastAsia="Calibri" w:hAnsi="Times New Roman"/>
              </w:rPr>
              <w:t>8</w:t>
            </w:r>
          </w:p>
        </w:tc>
      </w:tr>
    </w:tbl>
    <w:p w:rsidR="00FA6768" w:rsidRPr="00FA6768" w:rsidRDefault="00FA6768" w:rsidP="00FA6768">
      <w:pPr>
        <w:widowControl w:val="0"/>
        <w:ind w:left="-567"/>
        <w:jc w:val="both"/>
        <w:rPr>
          <w:rFonts w:eastAsia="Calibri"/>
          <w:b/>
          <w:sz w:val="22"/>
          <w:szCs w:val="22"/>
          <w:highlight w:val="yellow"/>
          <w:shd w:val="clear" w:color="auto" w:fill="F9FAFB"/>
          <w:lang w:eastAsia="en-US"/>
        </w:rPr>
      </w:pPr>
    </w:p>
    <w:p w:rsidR="00FA6768" w:rsidRPr="00B4094A" w:rsidRDefault="00FA6768" w:rsidP="00FA6768">
      <w:pPr>
        <w:widowControl w:val="0"/>
        <w:jc w:val="both"/>
        <w:rPr>
          <w:rFonts w:eastAsia="Calibri"/>
          <w:bCs/>
          <w:sz w:val="22"/>
          <w:szCs w:val="22"/>
          <w:shd w:val="clear" w:color="auto" w:fill="F9FAFB"/>
          <w:lang w:eastAsia="en-US"/>
        </w:rPr>
      </w:pPr>
      <w:r w:rsidRPr="00B4094A">
        <w:rPr>
          <w:rFonts w:eastAsia="Calibri"/>
          <w:b/>
          <w:sz w:val="22"/>
          <w:szCs w:val="22"/>
          <w:shd w:val="clear" w:color="auto" w:fill="F9FAFB"/>
          <w:lang w:eastAsia="en-US"/>
        </w:rPr>
        <w:t xml:space="preserve">2. Место поставки: </w:t>
      </w:r>
      <w:r w:rsidRPr="00B4094A">
        <w:rPr>
          <w:rFonts w:eastAsia="Calibri"/>
          <w:bCs/>
          <w:sz w:val="22"/>
          <w:szCs w:val="22"/>
          <w:shd w:val="clear" w:color="auto" w:fill="F9FAFB"/>
          <w:lang w:eastAsia="en-US"/>
        </w:rPr>
        <w:t xml:space="preserve">452616, Республика Башкортостан, г. Октябрьский, ул. </w:t>
      </w:r>
      <w:r w:rsidR="00B4094A">
        <w:rPr>
          <w:rFonts w:eastAsia="Calibri"/>
          <w:bCs/>
          <w:sz w:val="22"/>
          <w:szCs w:val="22"/>
          <w:shd w:val="clear" w:color="auto" w:fill="F9FAFB"/>
          <w:lang w:eastAsia="en-US"/>
        </w:rPr>
        <w:t>Пригородная.</w:t>
      </w:r>
    </w:p>
    <w:p w:rsidR="00FA6768" w:rsidRPr="00FA6768" w:rsidRDefault="00FA6768" w:rsidP="00FA6768">
      <w:pPr>
        <w:widowControl w:val="0"/>
        <w:jc w:val="both"/>
        <w:rPr>
          <w:rFonts w:eastAsia="Calibri"/>
          <w:bCs/>
          <w:sz w:val="22"/>
          <w:szCs w:val="22"/>
          <w:shd w:val="clear" w:color="auto" w:fill="F9FAFB"/>
          <w:lang w:eastAsia="en-US"/>
        </w:rPr>
      </w:pPr>
      <w:r w:rsidRPr="00B4094A">
        <w:rPr>
          <w:rFonts w:eastAsia="Calibri"/>
          <w:b/>
          <w:sz w:val="22"/>
          <w:szCs w:val="22"/>
          <w:shd w:val="clear" w:color="auto" w:fill="F9FAFB"/>
          <w:lang w:eastAsia="en-US"/>
        </w:rPr>
        <w:t xml:space="preserve">3. Срок поставки: </w:t>
      </w:r>
      <w:r w:rsidRPr="00B4094A">
        <w:rPr>
          <w:rFonts w:eastAsia="Calibri"/>
          <w:bCs/>
          <w:sz w:val="22"/>
          <w:szCs w:val="22"/>
          <w:shd w:val="clear" w:color="auto" w:fill="F9FAFB"/>
          <w:lang w:eastAsia="en-US"/>
        </w:rPr>
        <w:t xml:space="preserve">с момента заключения договора </w:t>
      </w:r>
      <w:r w:rsidR="0058202A" w:rsidRPr="00B4094A">
        <w:rPr>
          <w:rFonts w:eastAsia="Calibri"/>
          <w:bCs/>
          <w:sz w:val="22"/>
          <w:szCs w:val="22"/>
          <w:shd w:val="clear" w:color="auto" w:fill="F9FAFB"/>
          <w:lang w:eastAsia="en-US"/>
        </w:rPr>
        <w:t>в течении</w:t>
      </w:r>
      <w:r w:rsidR="006B529C">
        <w:rPr>
          <w:rFonts w:eastAsia="Calibri"/>
          <w:bCs/>
          <w:sz w:val="22"/>
          <w:szCs w:val="22"/>
          <w:shd w:val="clear" w:color="auto" w:fill="F9FAFB"/>
          <w:lang w:eastAsia="en-US"/>
        </w:rPr>
        <w:t xml:space="preserve"> </w:t>
      </w:r>
      <w:r w:rsidR="0058202A" w:rsidRPr="00B4094A">
        <w:rPr>
          <w:rFonts w:eastAsia="Calibri"/>
          <w:bCs/>
          <w:sz w:val="22"/>
          <w:szCs w:val="22"/>
          <w:shd w:val="clear" w:color="auto" w:fill="F9FAFB"/>
          <w:lang w:eastAsia="en-US"/>
        </w:rPr>
        <w:t xml:space="preserve"> </w:t>
      </w:r>
      <w:r w:rsidR="00B4094A">
        <w:rPr>
          <w:rFonts w:eastAsia="Calibri"/>
          <w:bCs/>
          <w:sz w:val="22"/>
          <w:szCs w:val="22"/>
          <w:shd w:val="clear" w:color="auto" w:fill="F9FAFB"/>
          <w:lang w:eastAsia="en-US"/>
        </w:rPr>
        <w:t>2</w:t>
      </w:r>
      <w:r w:rsidR="0058202A" w:rsidRPr="00B4094A">
        <w:rPr>
          <w:rFonts w:eastAsia="Calibri"/>
          <w:bCs/>
          <w:sz w:val="22"/>
          <w:szCs w:val="22"/>
          <w:shd w:val="clear" w:color="auto" w:fill="F9FAFB"/>
          <w:lang w:eastAsia="en-US"/>
        </w:rPr>
        <w:t>0 календарных дней.</w:t>
      </w:r>
    </w:p>
    <w:p w:rsidR="00FA6768" w:rsidRPr="00FA6768" w:rsidRDefault="00FA6768" w:rsidP="00FA6768">
      <w:pPr>
        <w:widowControl w:val="0"/>
        <w:jc w:val="both"/>
        <w:rPr>
          <w:rFonts w:eastAsia="Calibri"/>
          <w:b/>
          <w:sz w:val="22"/>
          <w:szCs w:val="22"/>
          <w:lang w:eastAsia="en-US"/>
        </w:rPr>
      </w:pPr>
      <w:r w:rsidRPr="00FA6768">
        <w:rPr>
          <w:rFonts w:eastAsia="Calibri"/>
          <w:b/>
          <w:sz w:val="22"/>
          <w:szCs w:val="22"/>
          <w:lang w:eastAsia="en-US"/>
        </w:rPr>
        <w:t xml:space="preserve">4. Требования   к качеству, безопасности товара: </w:t>
      </w:r>
    </w:p>
    <w:p w:rsidR="00FA6768" w:rsidRPr="00FA6768" w:rsidRDefault="00FA6768" w:rsidP="00FA6768">
      <w:pPr>
        <w:widowControl w:val="0"/>
        <w:jc w:val="both"/>
        <w:rPr>
          <w:rFonts w:eastAsia="DejaVu Sans"/>
          <w:b/>
          <w:sz w:val="22"/>
          <w:szCs w:val="22"/>
          <w:lang w:eastAsia="zh-CN"/>
        </w:rPr>
      </w:pPr>
      <w:r w:rsidRPr="00FA6768">
        <w:rPr>
          <w:rFonts w:eastAsia="NSimSun"/>
          <w:sz w:val="22"/>
          <w:szCs w:val="22"/>
          <w:lang w:eastAsia="en-US"/>
        </w:rPr>
        <w:t xml:space="preserve">4.1. Поставляемый товар должен соответствовать заданным функциональным и качественным характеристикам; </w:t>
      </w:r>
    </w:p>
    <w:p w:rsidR="00FA6768" w:rsidRPr="00FA6768" w:rsidRDefault="00FA6768" w:rsidP="00FA6768">
      <w:pPr>
        <w:widowControl w:val="0"/>
        <w:ind w:right="57"/>
        <w:jc w:val="both"/>
        <w:rPr>
          <w:rFonts w:eastAsia="Calibri"/>
          <w:b/>
          <w:sz w:val="22"/>
          <w:szCs w:val="22"/>
          <w:lang w:eastAsia="en-US"/>
        </w:rPr>
      </w:pPr>
      <w:r w:rsidRPr="00FA6768">
        <w:rPr>
          <w:rFonts w:eastAsia="NSimSun"/>
          <w:sz w:val="22"/>
          <w:szCs w:val="22"/>
          <w:lang w:eastAsia="en-US"/>
        </w:rPr>
        <w:t xml:space="preserve">4.2. Поставляемый товар должен быть разрешен к использованию на территории Российской Федерации, </w:t>
      </w:r>
      <w:r w:rsidRPr="00FA6768">
        <w:rPr>
          <w:rFonts w:eastAsia="NSimSun"/>
          <w:spacing w:val="-1"/>
          <w:sz w:val="22"/>
          <w:szCs w:val="22"/>
          <w:lang w:eastAsia="en-US"/>
        </w:rPr>
        <w:t xml:space="preserve">иметь торговую </w:t>
      </w:r>
      <w:r w:rsidRPr="00FA6768">
        <w:rPr>
          <w:rFonts w:eastAsia="NSimSun"/>
          <w:sz w:val="22"/>
          <w:szCs w:val="22"/>
          <w:lang w:eastAsia="en-US"/>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FA6768" w:rsidRPr="00FA6768" w:rsidRDefault="00FA6768" w:rsidP="00FA6768">
      <w:pPr>
        <w:widowControl w:val="0"/>
        <w:jc w:val="both"/>
        <w:rPr>
          <w:rFonts w:eastAsia="NSimSun"/>
          <w:b/>
          <w:sz w:val="22"/>
          <w:szCs w:val="22"/>
          <w:lang w:eastAsia="en-US"/>
        </w:rPr>
      </w:pPr>
      <w:r w:rsidRPr="00FA6768">
        <w:rPr>
          <w:rFonts w:eastAsia="NSimSun"/>
          <w:sz w:val="22"/>
          <w:szCs w:val="22"/>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FA6768" w:rsidRPr="00FA6768" w:rsidRDefault="00FA6768" w:rsidP="00FA6768">
      <w:pPr>
        <w:widowControl w:val="0"/>
        <w:shd w:val="clear" w:color="auto" w:fill="FFFFFF"/>
        <w:tabs>
          <w:tab w:val="left" w:pos="0"/>
        </w:tabs>
        <w:jc w:val="both"/>
        <w:rPr>
          <w:rFonts w:eastAsia="DejaVu Sans"/>
          <w:b/>
          <w:sz w:val="22"/>
          <w:szCs w:val="22"/>
          <w:lang w:eastAsia="en-US"/>
        </w:rPr>
      </w:pPr>
      <w:r w:rsidRPr="00FA6768">
        <w:rPr>
          <w:rFonts w:eastAsia="NSimSun"/>
          <w:sz w:val="22"/>
          <w:szCs w:val="22"/>
          <w:lang w:eastAsia="en-US"/>
        </w:rPr>
        <w:t>4.4. На товаре не должно быть следов механических повреждений, изменений вида комплектующих;</w:t>
      </w:r>
    </w:p>
    <w:p w:rsidR="00FA6768" w:rsidRPr="00FA6768" w:rsidRDefault="00FA6768" w:rsidP="00FA6768">
      <w:pPr>
        <w:widowControl w:val="0"/>
        <w:jc w:val="both"/>
        <w:rPr>
          <w:rFonts w:eastAsia="DejaVu Sans"/>
          <w:b/>
          <w:sz w:val="22"/>
          <w:szCs w:val="22"/>
          <w:lang w:eastAsia="en-US"/>
        </w:rPr>
      </w:pPr>
      <w:r w:rsidRPr="00FA6768">
        <w:rPr>
          <w:rFonts w:eastAsia="NSimSun"/>
          <w:sz w:val="22"/>
          <w:szCs w:val="22"/>
          <w:lang w:eastAsia="en-US"/>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FA6768" w:rsidRPr="00FA6768" w:rsidRDefault="00FA6768" w:rsidP="00FA6768">
      <w:pPr>
        <w:widowControl w:val="0"/>
        <w:jc w:val="both"/>
        <w:rPr>
          <w:rFonts w:eastAsia="NSimSun"/>
          <w:b/>
          <w:sz w:val="22"/>
          <w:szCs w:val="22"/>
          <w:lang w:eastAsia="en-US"/>
        </w:rPr>
      </w:pPr>
      <w:r w:rsidRPr="00FA6768">
        <w:rPr>
          <w:rFonts w:eastAsia="NSimSun"/>
          <w:sz w:val="22"/>
          <w:szCs w:val="22"/>
          <w:lang w:eastAsia="en-US"/>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FA6768" w:rsidRPr="00FA6768" w:rsidRDefault="00FA6768" w:rsidP="00FA6768">
      <w:pPr>
        <w:widowControl w:val="0"/>
        <w:jc w:val="both"/>
        <w:rPr>
          <w:rFonts w:eastAsia="Calibri"/>
          <w:sz w:val="22"/>
          <w:szCs w:val="22"/>
          <w:lang w:eastAsia="en-US"/>
        </w:rPr>
      </w:pPr>
      <w:r w:rsidRPr="00FA6768">
        <w:rPr>
          <w:rFonts w:eastAsia="Calibri"/>
          <w:sz w:val="22"/>
          <w:szCs w:val="22"/>
          <w:lang w:eastAsia="en-US"/>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FA6768" w:rsidRPr="00FA6768" w:rsidRDefault="00FA6768" w:rsidP="00FA6768">
      <w:pPr>
        <w:widowControl w:val="0"/>
        <w:jc w:val="both"/>
        <w:rPr>
          <w:rFonts w:eastAsia="DejaVu Sans"/>
          <w:b/>
          <w:sz w:val="22"/>
          <w:szCs w:val="22"/>
          <w:lang w:eastAsia="en-US"/>
        </w:rPr>
      </w:pPr>
      <w:r w:rsidRPr="00FA6768">
        <w:rPr>
          <w:rFonts w:eastAsia="Calibri"/>
          <w:sz w:val="22"/>
          <w:szCs w:val="22"/>
          <w:lang w:eastAsia="en-US"/>
        </w:rPr>
        <w:t>4.8. Поставляемые Товары должны быть совместимы между собой и обеспечивать совместное бесперебойное функционирование.</w:t>
      </w:r>
    </w:p>
    <w:p w:rsidR="00FA6768" w:rsidRPr="00FA6768" w:rsidRDefault="00FA6768" w:rsidP="00FA6768">
      <w:pPr>
        <w:widowControl w:val="0"/>
        <w:jc w:val="both"/>
        <w:rPr>
          <w:rFonts w:eastAsia="Calibri"/>
          <w:b/>
          <w:sz w:val="22"/>
          <w:szCs w:val="22"/>
          <w:lang w:eastAsia="en-US"/>
        </w:rPr>
      </w:pPr>
      <w:r w:rsidRPr="00FA6768">
        <w:rPr>
          <w:rFonts w:eastAsia="Calibri"/>
          <w:b/>
          <w:sz w:val="22"/>
          <w:szCs w:val="22"/>
          <w:lang w:eastAsia="en-US"/>
        </w:rPr>
        <w:t>5. Требования к упаковке, маркировке товара:</w:t>
      </w:r>
    </w:p>
    <w:p w:rsidR="00FA6768" w:rsidRPr="00FA6768" w:rsidRDefault="00FA6768" w:rsidP="00FA6768">
      <w:pPr>
        <w:widowControl w:val="0"/>
        <w:tabs>
          <w:tab w:val="left" w:pos="0"/>
        </w:tabs>
        <w:ind w:right="57"/>
        <w:jc w:val="both"/>
        <w:rPr>
          <w:rFonts w:eastAsia="DejaVu Sans"/>
          <w:b/>
          <w:sz w:val="22"/>
          <w:szCs w:val="22"/>
          <w:lang w:eastAsia="zh-CN"/>
        </w:rPr>
      </w:pPr>
      <w:r w:rsidRPr="00FA6768">
        <w:rPr>
          <w:rFonts w:eastAsia="NSimSun"/>
          <w:sz w:val="22"/>
          <w:szCs w:val="22"/>
          <w:lang w:eastAsia="en-US"/>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FA6768" w:rsidRPr="00FA6768" w:rsidRDefault="00FA6768" w:rsidP="00FA6768">
      <w:pPr>
        <w:widowControl w:val="0"/>
        <w:jc w:val="both"/>
        <w:rPr>
          <w:rFonts w:eastAsia="Calibri"/>
          <w:b/>
          <w:sz w:val="22"/>
          <w:szCs w:val="22"/>
          <w:lang w:eastAsia="en-US"/>
        </w:rPr>
      </w:pPr>
      <w:r w:rsidRPr="00FA6768">
        <w:rPr>
          <w:rFonts w:eastAsia="NSimSun"/>
          <w:sz w:val="22"/>
          <w:szCs w:val="22"/>
          <w:lang w:eastAsia="en-US"/>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FA6768" w:rsidRPr="00FA6768" w:rsidRDefault="00FA6768" w:rsidP="00FA6768">
      <w:pPr>
        <w:widowControl w:val="0"/>
        <w:tabs>
          <w:tab w:val="left" w:pos="0"/>
        </w:tabs>
        <w:ind w:right="57"/>
        <w:jc w:val="both"/>
        <w:rPr>
          <w:rFonts w:eastAsia="NSimSun"/>
          <w:b/>
          <w:sz w:val="22"/>
          <w:szCs w:val="22"/>
          <w:lang w:eastAsia="en-US"/>
        </w:rPr>
      </w:pPr>
      <w:r w:rsidRPr="00FA6768">
        <w:rPr>
          <w:rFonts w:eastAsia="NSimSun"/>
          <w:sz w:val="22"/>
          <w:szCs w:val="22"/>
          <w:lang w:eastAsia="en-US"/>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FA6768" w:rsidRPr="00FA6768" w:rsidRDefault="00FA6768" w:rsidP="00FA6768">
      <w:pPr>
        <w:widowControl w:val="0"/>
        <w:tabs>
          <w:tab w:val="left" w:pos="0"/>
        </w:tabs>
        <w:ind w:right="57"/>
        <w:jc w:val="both"/>
        <w:rPr>
          <w:rFonts w:eastAsia="NSimSun"/>
          <w:b/>
          <w:sz w:val="22"/>
          <w:szCs w:val="22"/>
          <w:lang w:eastAsia="en-US"/>
        </w:rPr>
      </w:pPr>
      <w:r w:rsidRPr="00FA6768">
        <w:rPr>
          <w:rFonts w:eastAsia="NSimSun"/>
          <w:sz w:val="22"/>
          <w:szCs w:val="22"/>
          <w:lang w:eastAsia="en-US"/>
        </w:rPr>
        <w:t>5.4. Поставщик несет ответственность за ненадлежащую упаковку, не обеспечивающую сохранность товара при его хранении и транспортировании;</w:t>
      </w:r>
    </w:p>
    <w:p w:rsidR="00FA6768" w:rsidRPr="00FA6768" w:rsidRDefault="00FA6768" w:rsidP="00FA6768">
      <w:pPr>
        <w:widowControl w:val="0"/>
        <w:tabs>
          <w:tab w:val="left" w:pos="0"/>
        </w:tabs>
        <w:ind w:right="57"/>
        <w:jc w:val="both"/>
        <w:rPr>
          <w:rFonts w:eastAsia="NSimSun"/>
          <w:b/>
          <w:sz w:val="22"/>
          <w:szCs w:val="22"/>
          <w:lang w:eastAsia="en-US"/>
        </w:rPr>
      </w:pPr>
      <w:r w:rsidRPr="00FA6768">
        <w:rPr>
          <w:rFonts w:eastAsia="NSimSun"/>
          <w:sz w:val="22"/>
          <w:szCs w:val="22"/>
          <w:lang w:eastAsia="en-US"/>
        </w:rPr>
        <w:t xml:space="preserve">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w:t>
      </w:r>
      <w:r w:rsidRPr="00FA6768">
        <w:rPr>
          <w:rFonts w:eastAsia="NSimSun"/>
          <w:sz w:val="22"/>
          <w:szCs w:val="22"/>
          <w:lang w:eastAsia="en-US"/>
        </w:rPr>
        <w:lastRenderedPageBreak/>
        <w:t>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FA6768" w:rsidRPr="00FA6768" w:rsidRDefault="00FA6768" w:rsidP="00FA6768">
      <w:pPr>
        <w:widowControl w:val="0"/>
        <w:jc w:val="both"/>
        <w:rPr>
          <w:rFonts w:eastAsia="Calibri"/>
          <w:b/>
          <w:sz w:val="22"/>
          <w:szCs w:val="22"/>
          <w:lang w:eastAsia="en-US"/>
        </w:rPr>
      </w:pPr>
    </w:p>
    <w:p w:rsidR="00FA6768" w:rsidRPr="00FA6768" w:rsidRDefault="00FA6768" w:rsidP="00FA6768">
      <w:pPr>
        <w:widowControl w:val="0"/>
        <w:rPr>
          <w:rFonts w:eastAsia="Calibri"/>
          <w:sz w:val="22"/>
          <w:szCs w:val="22"/>
          <w:lang w:eastAsia="en-US"/>
        </w:rPr>
      </w:pPr>
    </w:p>
    <w:p w:rsidR="00395DC7" w:rsidRPr="00B12E42" w:rsidRDefault="00395DC7" w:rsidP="00B12E42">
      <w:pPr>
        <w:widowControl w:val="0"/>
        <w:ind w:left="-284"/>
        <w:rPr>
          <w:sz w:val="22"/>
          <w:szCs w:val="22"/>
        </w:rPr>
      </w:pPr>
    </w:p>
    <w:p w:rsidR="003A5B61" w:rsidRPr="00B12E42" w:rsidRDefault="003A5B61" w:rsidP="00B12E42">
      <w:pPr>
        <w:widowControl w:val="0"/>
        <w:rPr>
          <w:b/>
          <w:color w:val="000000" w:themeColor="text1"/>
          <w:sz w:val="22"/>
          <w:szCs w:val="22"/>
        </w:rPr>
      </w:pPr>
      <w:r w:rsidRPr="00B12E42">
        <w:rPr>
          <w:b/>
          <w:color w:val="000000" w:themeColor="text1"/>
          <w:sz w:val="22"/>
          <w:szCs w:val="22"/>
        </w:rPr>
        <w:br w:type="page"/>
      </w:r>
    </w:p>
    <w:p w:rsidR="0061178E" w:rsidRPr="00B12E42" w:rsidRDefault="009D2A57" w:rsidP="00B12E42">
      <w:pPr>
        <w:widowControl w:val="0"/>
        <w:tabs>
          <w:tab w:val="left" w:pos="1440"/>
          <w:tab w:val="right" w:leader="dot" w:pos="9923"/>
        </w:tabs>
        <w:jc w:val="center"/>
        <w:rPr>
          <w:b/>
          <w:color w:val="000000" w:themeColor="text1"/>
          <w:sz w:val="22"/>
          <w:szCs w:val="22"/>
        </w:rPr>
      </w:pPr>
      <w:r w:rsidRPr="00B12E42">
        <w:rPr>
          <w:b/>
          <w:color w:val="000000" w:themeColor="text1"/>
          <w:sz w:val="22"/>
          <w:szCs w:val="22"/>
        </w:rPr>
        <w:lastRenderedPageBreak/>
        <w:t>РАЗДЕЛ 4. ПРОЕКТ ДОГОВОРА</w:t>
      </w:r>
    </w:p>
    <w:p w:rsidR="0061178E" w:rsidRPr="00B12E42" w:rsidRDefault="0061178E" w:rsidP="00B12E42">
      <w:pPr>
        <w:widowControl w:val="0"/>
        <w:tabs>
          <w:tab w:val="left" w:pos="2472"/>
        </w:tabs>
        <w:jc w:val="center"/>
        <w:rPr>
          <w:sz w:val="22"/>
          <w:szCs w:val="22"/>
        </w:rPr>
      </w:pPr>
    </w:p>
    <w:p w:rsidR="0061178E" w:rsidRPr="00B12E42" w:rsidRDefault="0061178E" w:rsidP="00B12E42">
      <w:pPr>
        <w:widowControl w:val="0"/>
        <w:jc w:val="center"/>
        <w:rPr>
          <w:b/>
          <w:color w:val="000000"/>
          <w:sz w:val="22"/>
          <w:szCs w:val="22"/>
        </w:rPr>
      </w:pPr>
    </w:p>
    <w:p w:rsidR="0061178E" w:rsidRPr="00B12E42" w:rsidRDefault="008B22C9" w:rsidP="00B12E42">
      <w:pPr>
        <w:widowControl w:val="0"/>
        <w:rPr>
          <w:b/>
          <w:i/>
          <w:snapToGrid w:val="0"/>
          <w:sz w:val="22"/>
          <w:szCs w:val="22"/>
        </w:rPr>
      </w:pPr>
      <w:bookmarkStart w:id="10" w:name="_Hlk69367624"/>
      <w:r w:rsidRPr="00B12E42">
        <w:rPr>
          <w:b/>
          <w:i/>
          <w:snapToGrid w:val="0"/>
          <w:sz w:val="22"/>
          <w:szCs w:val="22"/>
        </w:rPr>
        <w:t>Прилагается отдельным файлом</w:t>
      </w:r>
      <w:r w:rsidR="009D2A57" w:rsidRPr="00B12E42">
        <w:rPr>
          <w:b/>
          <w:i/>
          <w:snapToGrid w:val="0"/>
          <w:sz w:val="22"/>
          <w:szCs w:val="22"/>
        </w:rPr>
        <w:br w:type="page"/>
      </w:r>
    </w:p>
    <w:p w:rsidR="0061178E" w:rsidRPr="00B12E42" w:rsidRDefault="009D2A57" w:rsidP="00B12E42">
      <w:pPr>
        <w:widowControl w:val="0"/>
        <w:jc w:val="center"/>
        <w:rPr>
          <w:b/>
          <w:color w:val="000000" w:themeColor="text1"/>
          <w:sz w:val="22"/>
          <w:szCs w:val="22"/>
        </w:rPr>
      </w:pPr>
      <w:r w:rsidRPr="00B12E42">
        <w:rPr>
          <w:b/>
          <w:color w:val="000000" w:themeColor="text1"/>
          <w:sz w:val="22"/>
          <w:szCs w:val="22"/>
        </w:rPr>
        <w:lastRenderedPageBreak/>
        <w:t>РАЗДЕЛ 5. ОБОСНОВАНИЕ НАЧАЛЬНОЙ (МАКСИМАЛЬНОЙ) ЦЕНЫ ДОГОВОРА</w:t>
      </w:r>
    </w:p>
    <w:p w:rsidR="0061178E" w:rsidRPr="00B12E42" w:rsidRDefault="0061178E" w:rsidP="00B12E42">
      <w:pPr>
        <w:widowControl w:val="0"/>
        <w:jc w:val="center"/>
        <w:rPr>
          <w:b/>
          <w:color w:val="000000" w:themeColor="text1"/>
          <w:sz w:val="22"/>
          <w:szCs w:val="22"/>
        </w:rPr>
      </w:pPr>
    </w:p>
    <w:p w:rsidR="0061178E" w:rsidRPr="00B12E42" w:rsidRDefault="0058202A" w:rsidP="00B12E42">
      <w:pPr>
        <w:widowControl w:val="0"/>
        <w:rPr>
          <w:b/>
          <w:i/>
          <w:snapToGrid w:val="0"/>
          <w:sz w:val="22"/>
          <w:szCs w:val="22"/>
        </w:rPr>
      </w:pPr>
      <w:r w:rsidRPr="00B12E42">
        <w:rPr>
          <w:b/>
          <w:i/>
          <w:snapToGrid w:val="0"/>
          <w:sz w:val="22"/>
          <w:szCs w:val="22"/>
        </w:rPr>
        <w:t>Прилагается отдельным файлом</w:t>
      </w: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58202A" w:rsidRDefault="0058202A" w:rsidP="00B12E42">
      <w:pPr>
        <w:widowControl w:val="0"/>
        <w:jc w:val="right"/>
        <w:rPr>
          <w:b/>
          <w:i/>
          <w:snapToGrid w:val="0"/>
          <w:sz w:val="22"/>
          <w:szCs w:val="22"/>
        </w:rPr>
      </w:pPr>
    </w:p>
    <w:p w:rsidR="0061178E" w:rsidRPr="00B12E42" w:rsidRDefault="009D2A57" w:rsidP="00B12E42">
      <w:pPr>
        <w:widowControl w:val="0"/>
        <w:jc w:val="right"/>
        <w:rPr>
          <w:snapToGrid w:val="0"/>
          <w:sz w:val="22"/>
          <w:szCs w:val="22"/>
        </w:rPr>
      </w:pPr>
      <w:r w:rsidRPr="00B12E42">
        <w:rPr>
          <w:b/>
          <w:i/>
          <w:snapToGrid w:val="0"/>
          <w:sz w:val="22"/>
          <w:szCs w:val="22"/>
        </w:rPr>
        <w:lastRenderedPageBreak/>
        <w:t>Приложение 1</w:t>
      </w:r>
      <w:r w:rsidRPr="00B12E42">
        <w:rPr>
          <w:snapToGrid w:val="0"/>
          <w:sz w:val="22"/>
          <w:szCs w:val="22"/>
        </w:rPr>
        <w:t xml:space="preserve"> к документации </w:t>
      </w:r>
    </w:p>
    <w:p w:rsidR="0061178E" w:rsidRPr="00B12E42" w:rsidRDefault="009D2A57" w:rsidP="00B12E42">
      <w:pPr>
        <w:widowControl w:val="0"/>
        <w:jc w:val="right"/>
        <w:rPr>
          <w:snapToGrid w:val="0"/>
          <w:sz w:val="22"/>
          <w:szCs w:val="22"/>
        </w:rPr>
      </w:pPr>
      <w:r w:rsidRPr="00B12E42">
        <w:rPr>
          <w:snapToGrid w:val="0"/>
          <w:sz w:val="22"/>
          <w:szCs w:val="22"/>
        </w:rPr>
        <w:t>о запросе предложений в электронной форме</w:t>
      </w:r>
    </w:p>
    <w:p w:rsidR="0061178E" w:rsidRPr="00B12E42" w:rsidRDefault="009D2A57" w:rsidP="00B12E42">
      <w:pPr>
        <w:widowControl w:val="0"/>
        <w:jc w:val="right"/>
        <w:rPr>
          <w:snapToGrid w:val="0"/>
          <w:sz w:val="22"/>
          <w:szCs w:val="22"/>
        </w:rPr>
      </w:pPr>
      <w:r w:rsidRPr="00B12E42">
        <w:rPr>
          <w:snapToGrid w:val="0"/>
          <w:sz w:val="22"/>
          <w:szCs w:val="22"/>
        </w:rPr>
        <w:t>от «____»_____________ 202_ г. №__________</w:t>
      </w:r>
    </w:p>
    <w:p w:rsidR="0061178E" w:rsidRPr="00B12E42" w:rsidRDefault="0061178E" w:rsidP="00B12E42">
      <w:pPr>
        <w:widowControl w:val="0"/>
        <w:ind w:left="-540"/>
        <w:jc w:val="center"/>
        <w:rPr>
          <w:b/>
          <w:color w:val="000000"/>
          <w:sz w:val="22"/>
          <w:szCs w:val="22"/>
        </w:rPr>
      </w:pPr>
    </w:p>
    <w:p w:rsidR="0061178E" w:rsidRPr="00B12E42" w:rsidRDefault="009D2A57" w:rsidP="00B12E42">
      <w:pPr>
        <w:widowControl w:val="0"/>
        <w:autoSpaceDE w:val="0"/>
        <w:autoSpaceDN w:val="0"/>
        <w:jc w:val="center"/>
        <w:outlineLvl w:val="0"/>
        <w:rPr>
          <w:b/>
          <w:bCs/>
          <w:i/>
          <w:sz w:val="22"/>
          <w:szCs w:val="22"/>
        </w:rPr>
      </w:pPr>
      <w:r w:rsidRPr="00B12E42">
        <w:rPr>
          <w:b/>
          <w:bCs/>
          <w:i/>
          <w:sz w:val="22"/>
          <w:szCs w:val="22"/>
        </w:rPr>
        <w:t>Заявка на участие в запросе предложений в электронной форме (</w:t>
      </w:r>
      <w:r w:rsidR="00926384" w:rsidRPr="00B12E42">
        <w:rPr>
          <w:b/>
          <w:bCs/>
          <w:i/>
          <w:sz w:val="22"/>
          <w:szCs w:val="22"/>
        </w:rPr>
        <w:t xml:space="preserve">рекомендуемая </w:t>
      </w:r>
      <w:r w:rsidRPr="00B12E42">
        <w:rPr>
          <w:b/>
          <w:bCs/>
          <w:i/>
          <w:sz w:val="22"/>
          <w:szCs w:val="22"/>
        </w:rPr>
        <w:t>форма)</w:t>
      </w:r>
    </w:p>
    <w:p w:rsidR="0061178E" w:rsidRPr="00B12E42" w:rsidRDefault="009D2A57" w:rsidP="00B12E4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3" w:firstLine="600"/>
        <w:jc w:val="both"/>
        <w:rPr>
          <w:sz w:val="22"/>
          <w:szCs w:val="22"/>
        </w:rPr>
      </w:pPr>
      <w:r w:rsidRPr="00B12E42">
        <w:rPr>
          <w:sz w:val="22"/>
          <w:szCs w:val="22"/>
        </w:rPr>
        <w:t xml:space="preserve">1. Изучив документацию на право заключения вышеупомянутого договора, Положение о закупке товаров, работ, услуг для обеспечения нужд </w:t>
      </w:r>
      <w:r w:rsidRPr="00B12E42">
        <w:rPr>
          <w:b/>
          <w:sz w:val="22"/>
          <w:szCs w:val="22"/>
        </w:rPr>
        <w:t>____________</w:t>
      </w:r>
      <w:r w:rsidRPr="00B12E42">
        <w:rPr>
          <w:sz w:val="22"/>
          <w:szCs w:val="22"/>
        </w:rPr>
        <w:t>, а также применимые к данной закупке законодательство и нормативно-правовые акты</w:t>
      </w:r>
    </w:p>
    <w:p w:rsidR="0061178E" w:rsidRPr="00B12E42" w:rsidRDefault="009D2A57" w:rsidP="00B12E4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3"/>
        <w:jc w:val="both"/>
        <w:rPr>
          <w:b/>
          <w:i/>
          <w:sz w:val="22"/>
          <w:szCs w:val="22"/>
        </w:rPr>
      </w:pPr>
      <w:r w:rsidRPr="00B12E42">
        <w:rPr>
          <w:i/>
          <w:sz w:val="22"/>
          <w:szCs w:val="22"/>
        </w:rPr>
        <w:t>________________________________________________________________________________________</w:t>
      </w:r>
    </w:p>
    <w:p w:rsidR="0061178E" w:rsidRPr="00B12E42" w:rsidRDefault="009D2A57" w:rsidP="00B12E4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3"/>
        <w:jc w:val="center"/>
        <w:rPr>
          <w:i/>
          <w:sz w:val="22"/>
          <w:szCs w:val="22"/>
        </w:rPr>
      </w:pPr>
      <w:r w:rsidRPr="00B12E42">
        <w:rPr>
          <w:i/>
          <w:sz w:val="22"/>
          <w:szCs w:val="22"/>
        </w:rPr>
        <w:t>наименование, фамилия, имя, отчество (при наличии) участника закупки</w:t>
      </w:r>
    </w:p>
    <w:p w:rsidR="0061178E" w:rsidRPr="00B12E42" w:rsidRDefault="009D2A57" w:rsidP="00B12E42">
      <w:pPr>
        <w:widowControl w:val="0"/>
        <w:tabs>
          <w:tab w:val="left" w:pos="708"/>
        </w:tabs>
        <w:jc w:val="both"/>
        <w:rPr>
          <w:sz w:val="22"/>
          <w:szCs w:val="22"/>
        </w:rPr>
      </w:pPr>
      <w:r w:rsidRPr="00B12E42">
        <w:rPr>
          <w:sz w:val="22"/>
          <w:szCs w:val="22"/>
        </w:rPr>
        <w:t xml:space="preserve"> в лице, _________________________________________________________________________</w:t>
      </w:r>
    </w:p>
    <w:p w:rsidR="0061178E" w:rsidRPr="00B12E42" w:rsidRDefault="009D2A57" w:rsidP="00B12E42">
      <w:pPr>
        <w:widowControl w:val="0"/>
        <w:tabs>
          <w:tab w:val="left" w:pos="708"/>
        </w:tabs>
        <w:jc w:val="both"/>
        <w:rPr>
          <w:i/>
          <w:sz w:val="22"/>
          <w:szCs w:val="22"/>
        </w:rPr>
      </w:pPr>
      <w:r w:rsidRPr="00B12E42">
        <w:rPr>
          <w:i/>
          <w:sz w:val="22"/>
          <w:szCs w:val="22"/>
        </w:rPr>
        <w:tab/>
        <w:t>наименование должности руководителя (уполномоченного лица) и его Ф.И.О. (для юридических лиц)</w:t>
      </w:r>
    </w:p>
    <w:p w:rsidR="0061178E" w:rsidRPr="00B12E42" w:rsidRDefault="009D2A57" w:rsidP="00B12E42">
      <w:pPr>
        <w:widowControl w:val="0"/>
        <w:tabs>
          <w:tab w:val="left" w:pos="708"/>
        </w:tabs>
        <w:jc w:val="both"/>
        <w:rPr>
          <w:sz w:val="22"/>
          <w:szCs w:val="22"/>
        </w:rPr>
      </w:pPr>
      <w:r w:rsidRPr="00B12E42">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61178E" w:rsidRPr="00B12E42" w:rsidRDefault="009D2A57" w:rsidP="00B12E42">
      <w:pPr>
        <w:widowControl w:val="0"/>
        <w:tabs>
          <w:tab w:val="left" w:pos="708"/>
        </w:tabs>
        <w:ind w:firstLine="600"/>
        <w:jc w:val="both"/>
        <w:rPr>
          <w:sz w:val="22"/>
          <w:szCs w:val="22"/>
        </w:rPr>
      </w:pPr>
      <w:r w:rsidRPr="00B12E42">
        <w:rPr>
          <w:sz w:val="22"/>
          <w:szCs w:val="22"/>
        </w:rPr>
        <w:t xml:space="preserve">2. Мы согласны </w:t>
      </w:r>
      <w:r w:rsidR="00926384" w:rsidRPr="00B12E42">
        <w:rPr>
          <w:sz w:val="22"/>
          <w:szCs w:val="22"/>
        </w:rPr>
        <w:t>поставить товары</w:t>
      </w:r>
      <w:r w:rsidRPr="00B12E42">
        <w:rPr>
          <w:sz w:val="22"/>
          <w:szCs w:val="22"/>
        </w:rPr>
        <w:t xml:space="preserve">, предусмотренные Технической частью (Раздел 3 настоящей документации) в полном объеме. </w:t>
      </w:r>
    </w:p>
    <w:p w:rsidR="0061178E" w:rsidRPr="00B12E42" w:rsidRDefault="0061178E" w:rsidP="00B12E42">
      <w:pPr>
        <w:widowControl w:val="0"/>
        <w:tabs>
          <w:tab w:val="left" w:pos="708"/>
        </w:tabs>
        <w:ind w:firstLine="600"/>
        <w:jc w:val="both"/>
        <w:rPr>
          <w:sz w:val="22"/>
          <w:szCs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323"/>
        <w:gridCol w:w="1570"/>
        <w:gridCol w:w="1413"/>
        <w:gridCol w:w="1724"/>
      </w:tblGrid>
      <w:tr w:rsidR="0061178E" w:rsidRPr="00B12E42" w:rsidTr="00926384">
        <w:trPr>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widowControl w:val="0"/>
              <w:autoSpaceDE w:val="0"/>
              <w:autoSpaceDN w:val="0"/>
              <w:adjustRightInd w:val="0"/>
              <w:jc w:val="both"/>
              <w:rPr>
                <w:b/>
                <w:sz w:val="22"/>
                <w:szCs w:val="22"/>
                <w:lang w:eastAsia="en-US"/>
              </w:rPr>
            </w:pPr>
            <w:r w:rsidRPr="00B12E42">
              <w:rPr>
                <w:b/>
                <w:sz w:val="22"/>
                <w:szCs w:val="22"/>
                <w:lang w:eastAsia="en-US"/>
              </w:rPr>
              <w:t>№ п/п</w:t>
            </w:r>
          </w:p>
        </w:tc>
        <w:tc>
          <w:tcPr>
            <w:tcW w:w="4323" w:type="dxa"/>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widowControl w:val="0"/>
              <w:autoSpaceDE w:val="0"/>
              <w:autoSpaceDN w:val="0"/>
              <w:adjustRightInd w:val="0"/>
              <w:jc w:val="both"/>
              <w:rPr>
                <w:b/>
                <w:sz w:val="22"/>
                <w:szCs w:val="22"/>
                <w:lang w:eastAsia="en-US"/>
              </w:rPr>
            </w:pPr>
            <w:r w:rsidRPr="00B12E42">
              <w:rPr>
                <w:b/>
                <w:sz w:val="22"/>
                <w:szCs w:val="22"/>
                <w:lang w:eastAsia="en-US"/>
              </w:rPr>
              <w:t>Наименование показателя</w:t>
            </w:r>
          </w:p>
        </w:tc>
        <w:tc>
          <w:tcPr>
            <w:tcW w:w="1570" w:type="dxa"/>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widowControl w:val="0"/>
              <w:autoSpaceDE w:val="0"/>
              <w:autoSpaceDN w:val="0"/>
              <w:adjustRightInd w:val="0"/>
              <w:jc w:val="both"/>
              <w:rPr>
                <w:b/>
                <w:sz w:val="22"/>
                <w:szCs w:val="22"/>
                <w:lang w:eastAsia="en-US"/>
              </w:rPr>
            </w:pPr>
            <w:r w:rsidRPr="00B12E42">
              <w:rPr>
                <w:b/>
                <w:sz w:val="22"/>
                <w:szCs w:val="22"/>
                <w:lang w:eastAsia="en-US"/>
              </w:rPr>
              <w:t>Единица измерения</w:t>
            </w:r>
          </w:p>
        </w:tc>
        <w:tc>
          <w:tcPr>
            <w:tcW w:w="1413" w:type="dxa"/>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widowControl w:val="0"/>
              <w:autoSpaceDE w:val="0"/>
              <w:autoSpaceDN w:val="0"/>
              <w:adjustRightInd w:val="0"/>
              <w:jc w:val="both"/>
              <w:rPr>
                <w:b/>
                <w:sz w:val="22"/>
                <w:szCs w:val="22"/>
                <w:lang w:eastAsia="en-US"/>
              </w:rPr>
            </w:pPr>
            <w:r w:rsidRPr="00B12E42">
              <w:rPr>
                <w:b/>
                <w:sz w:val="22"/>
                <w:szCs w:val="22"/>
                <w:lang w:eastAsia="en-US"/>
              </w:rPr>
              <w:t>Данные участника</w:t>
            </w:r>
          </w:p>
        </w:tc>
        <w:tc>
          <w:tcPr>
            <w:tcW w:w="1724" w:type="dxa"/>
            <w:tcBorders>
              <w:top w:val="single" w:sz="4" w:space="0" w:color="auto"/>
              <w:left w:val="single" w:sz="4" w:space="0" w:color="auto"/>
              <w:bottom w:val="single" w:sz="4" w:space="0" w:color="auto"/>
              <w:right w:val="single" w:sz="4" w:space="0" w:color="auto"/>
            </w:tcBorders>
            <w:vAlign w:val="center"/>
          </w:tcPr>
          <w:p w:rsidR="0061178E" w:rsidRPr="00B12E42" w:rsidRDefault="009D2A57" w:rsidP="00B12E42">
            <w:pPr>
              <w:widowControl w:val="0"/>
              <w:autoSpaceDE w:val="0"/>
              <w:autoSpaceDN w:val="0"/>
              <w:adjustRightInd w:val="0"/>
              <w:jc w:val="both"/>
              <w:rPr>
                <w:b/>
                <w:sz w:val="22"/>
                <w:szCs w:val="22"/>
                <w:lang w:eastAsia="en-US"/>
              </w:rPr>
            </w:pPr>
            <w:r w:rsidRPr="00B12E42">
              <w:rPr>
                <w:b/>
                <w:sz w:val="22"/>
                <w:szCs w:val="22"/>
                <w:lang w:eastAsia="en-US"/>
              </w:rPr>
              <w:t>Примечание</w:t>
            </w:r>
          </w:p>
        </w:tc>
      </w:tr>
      <w:tr w:rsidR="0061178E" w:rsidRPr="00B12E42" w:rsidTr="00926384">
        <w:trPr>
          <w:tblHeader/>
          <w:jc w:val="center"/>
        </w:trPr>
        <w:tc>
          <w:tcPr>
            <w:tcW w:w="90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center"/>
              <w:rPr>
                <w:b/>
                <w:sz w:val="22"/>
                <w:szCs w:val="22"/>
                <w:lang w:eastAsia="en-US"/>
              </w:rPr>
            </w:pPr>
            <w:r w:rsidRPr="00B12E42">
              <w:rPr>
                <w:b/>
                <w:sz w:val="22"/>
                <w:szCs w:val="22"/>
                <w:lang w:eastAsia="en-US"/>
              </w:rPr>
              <w:t>1</w:t>
            </w:r>
          </w:p>
        </w:tc>
        <w:tc>
          <w:tcPr>
            <w:tcW w:w="4323"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center"/>
              <w:rPr>
                <w:b/>
                <w:sz w:val="22"/>
                <w:szCs w:val="22"/>
                <w:lang w:eastAsia="en-US"/>
              </w:rPr>
            </w:pPr>
            <w:r w:rsidRPr="00B12E42">
              <w:rPr>
                <w:b/>
                <w:sz w:val="22"/>
                <w:szCs w:val="22"/>
                <w:lang w:eastAsia="en-US"/>
              </w:rPr>
              <w:t>2</w:t>
            </w:r>
          </w:p>
        </w:tc>
        <w:tc>
          <w:tcPr>
            <w:tcW w:w="157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center"/>
              <w:rPr>
                <w:b/>
                <w:sz w:val="22"/>
                <w:szCs w:val="22"/>
                <w:lang w:eastAsia="en-US"/>
              </w:rPr>
            </w:pPr>
            <w:r w:rsidRPr="00B12E42">
              <w:rPr>
                <w:b/>
                <w:sz w:val="22"/>
                <w:szCs w:val="22"/>
                <w:lang w:eastAsia="en-US"/>
              </w:rPr>
              <w:t>3</w:t>
            </w:r>
          </w:p>
        </w:tc>
        <w:tc>
          <w:tcPr>
            <w:tcW w:w="1413"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center"/>
              <w:rPr>
                <w:b/>
                <w:sz w:val="22"/>
                <w:szCs w:val="22"/>
                <w:lang w:eastAsia="en-US"/>
              </w:rPr>
            </w:pPr>
            <w:r w:rsidRPr="00B12E42">
              <w:rPr>
                <w:b/>
                <w:sz w:val="22"/>
                <w:szCs w:val="22"/>
                <w:lang w:eastAsia="en-US"/>
              </w:rPr>
              <w:t>4</w:t>
            </w:r>
          </w:p>
        </w:tc>
        <w:tc>
          <w:tcPr>
            <w:tcW w:w="1724"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center"/>
              <w:rPr>
                <w:b/>
                <w:sz w:val="22"/>
                <w:szCs w:val="22"/>
                <w:lang w:eastAsia="en-US"/>
              </w:rPr>
            </w:pPr>
            <w:r w:rsidRPr="00B12E42">
              <w:rPr>
                <w:b/>
                <w:sz w:val="22"/>
                <w:szCs w:val="22"/>
                <w:lang w:eastAsia="en-US"/>
              </w:rPr>
              <w:t>5</w:t>
            </w:r>
          </w:p>
        </w:tc>
      </w:tr>
      <w:tr w:rsidR="0061178E" w:rsidRPr="00B12E42" w:rsidTr="00926384">
        <w:trPr>
          <w:jc w:val="center"/>
        </w:trPr>
        <w:tc>
          <w:tcPr>
            <w:tcW w:w="90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both"/>
              <w:rPr>
                <w:sz w:val="22"/>
                <w:szCs w:val="22"/>
                <w:lang w:eastAsia="en-US"/>
              </w:rPr>
            </w:pPr>
            <w:r w:rsidRPr="00B12E42">
              <w:rPr>
                <w:sz w:val="22"/>
                <w:szCs w:val="22"/>
                <w:lang w:eastAsia="en-US"/>
              </w:rPr>
              <w:t>1</w:t>
            </w:r>
          </w:p>
        </w:tc>
        <w:tc>
          <w:tcPr>
            <w:tcW w:w="4323"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both"/>
              <w:rPr>
                <w:sz w:val="22"/>
                <w:szCs w:val="22"/>
                <w:lang w:eastAsia="en-US"/>
              </w:rPr>
            </w:pPr>
            <w:r w:rsidRPr="00B12E42">
              <w:rPr>
                <w:sz w:val="22"/>
                <w:szCs w:val="22"/>
              </w:rPr>
              <w:t>«Цена договора»</w:t>
            </w:r>
          </w:p>
        </w:tc>
        <w:tc>
          <w:tcPr>
            <w:tcW w:w="157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both"/>
              <w:rPr>
                <w:sz w:val="22"/>
                <w:szCs w:val="22"/>
                <w:lang w:eastAsia="en-US"/>
              </w:rPr>
            </w:pPr>
            <w:r w:rsidRPr="00B12E42">
              <w:rPr>
                <w:sz w:val="22"/>
                <w:szCs w:val="22"/>
                <w:lang w:eastAsia="en-US"/>
              </w:rPr>
              <w:t>Рублей</w:t>
            </w:r>
          </w:p>
        </w:tc>
        <w:tc>
          <w:tcPr>
            <w:tcW w:w="1413"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lang w:eastAsia="en-US"/>
              </w:rPr>
            </w:pPr>
          </w:p>
        </w:tc>
        <w:tc>
          <w:tcPr>
            <w:tcW w:w="1724"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both"/>
              <w:rPr>
                <w:sz w:val="22"/>
                <w:szCs w:val="22"/>
                <w:lang w:eastAsia="en-US"/>
              </w:rPr>
            </w:pPr>
            <w:r w:rsidRPr="00B12E42">
              <w:rPr>
                <w:sz w:val="22"/>
                <w:szCs w:val="22"/>
                <w:lang w:eastAsia="en-US"/>
              </w:rPr>
              <w:t xml:space="preserve"> -</w:t>
            </w:r>
          </w:p>
        </w:tc>
      </w:tr>
      <w:tr w:rsidR="0061178E" w:rsidRPr="00B12E42" w:rsidTr="00926384">
        <w:trPr>
          <w:jc w:val="center"/>
        </w:trPr>
        <w:tc>
          <w:tcPr>
            <w:tcW w:w="90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both"/>
              <w:rPr>
                <w:sz w:val="22"/>
                <w:szCs w:val="22"/>
                <w:lang w:eastAsia="en-US"/>
              </w:rPr>
            </w:pPr>
            <w:r w:rsidRPr="00B12E42">
              <w:rPr>
                <w:sz w:val="22"/>
                <w:szCs w:val="22"/>
                <w:lang w:eastAsia="en-US"/>
              </w:rPr>
              <w:t>2</w:t>
            </w:r>
          </w:p>
        </w:tc>
        <w:tc>
          <w:tcPr>
            <w:tcW w:w="4323"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both"/>
              <w:rPr>
                <w:sz w:val="22"/>
                <w:szCs w:val="22"/>
                <w:lang w:eastAsia="en-US"/>
              </w:rPr>
            </w:pPr>
            <w:r w:rsidRPr="00B12E42">
              <w:rPr>
                <w:sz w:val="22"/>
                <w:szCs w:val="22"/>
              </w:rPr>
              <w:t>Квалификация участников закупки (опыт участника по успешному оказанию услуг, сопоставимого характера и объема)</w:t>
            </w:r>
          </w:p>
        </w:tc>
        <w:tc>
          <w:tcPr>
            <w:tcW w:w="157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highlight w:val="yellow"/>
                <w:lang w:eastAsia="en-US"/>
              </w:rPr>
            </w:pPr>
          </w:p>
        </w:tc>
        <w:tc>
          <w:tcPr>
            <w:tcW w:w="1413"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lang w:eastAsia="en-US"/>
              </w:rPr>
            </w:pPr>
          </w:p>
        </w:tc>
        <w:tc>
          <w:tcPr>
            <w:tcW w:w="1724"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lang w:eastAsia="en-US"/>
              </w:rPr>
            </w:pPr>
          </w:p>
        </w:tc>
      </w:tr>
      <w:tr w:rsidR="0061178E" w:rsidRPr="00B12E42" w:rsidTr="00926384">
        <w:trPr>
          <w:jc w:val="center"/>
        </w:trPr>
        <w:tc>
          <w:tcPr>
            <w:tcW w:w="90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autoSpaceDE w:val="0"/>
              <w:autoSpaceDN w:val="0"/>
              <w:adjustRightInd w:val="0"/>
              <w:jc w:val="both"/>
              <w:rPr>
                <w:sz w:val="22"/>
                <w:szCs w:val="22"/>
                <w:lang w:eastAsia="en-US"/>
              </w:rPr>
            </w:pPr>
            <w:r w:rsidRPr="00B12E42">
              <w:rPr>
                <w:sz w:val="22"/>
                <w:szCs w:val="22"/>
              </w:rPr>
              <w:t>2.1</w:t>
            </w:r>
          </w:p>
        </w:tc>
        <w:tc>
          <w:tcPr>
            <w:tcW w:w="4323"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rPr>
            </w:pPr>
          </w:p>
        </w:tc>
        <w:tc>
          <w:tcPr>
            <w:tcW w:w="157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lang w:eastAsia="en-US"/>
              </w:rPr>
            </w:pPr>
          </w:p>
        </w:tc>
        <w:tc>
          <w:tcPr>
            <w:tcW w:w="1413"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lang w:eastAsia="en-US"/>
              </w:rPr>
            </w:pPr>
          </w:p>
        </w:tc>
        <w:tc>
          <w:tcPr>
            <w:tcW w:w="1724"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autoSpaceDE w:val="0"/>
              <w:autoSpaceDN w:val="0"/>
              <w:adjustRightInd w:val="0"/>
              <w:jc w:val="both"/>
              <w:rPr>
                <w:sz w:val="22"/>
                <w:szCs w:val="22"/>
                <w:lang w:eastAsia="en-US"/>
              </w:rPr>
            </w:pPr>
          </w:p>
        </w:tc>
      </w:tr>
    </w:tbl>
    <w:p w:rsidR="0061178E" w:rsidRPr="00B12E42" w:rsidRDefault="009D2A57" w:rsidP="00B12E42">
      <w:pPr>
        <w:widowControl w:val="0"/>
        <w:tabs>
          <w:tab w:val="left" w:pos="708"/>
        </w:tabs>
        <w:ind w:firstLine="540"/>
        <w:jc w:val="both"/>
        <w:rPr>
          <w:sz w:val="22"/>
          <w:szCs w:val="22"/>
        </w:rPr>
      </w:pPr>
      <w:r w:rsidRPr="00B12E42">
        <w:rPr>
          <w:sz w:val="22"/>
          <w:szCs w:val="22"/>
        </w:rPr>
        <w:t>3. Мы ознакомлены с материалами</w:t>
      </w:r>
      <w:r w:rsidRPr="00B12E42">
        <w:rPr>
          <w:i/>
          <w:sz w:val="22"/>
          <w:szCs w:val="22"/>
        </w:rPr>
        <w:t xml:space="preserve">, </w:t>
      </w:r>
      <w:r w:rsidRPr="00B12E42">
        <w:rPr>
          <w:sz w:val="22"/>
          <w:szCs w:val="22"/>
        </w:rPr>
        <w:t xml:space="preserve">содержащимися в Технической части (Раздел 3 настоящей документации), влияющими на цену договора. Цена, указанная в нашем предложении, включает в себя _____________________ </w:t>
      </w:r>
      <w:r w:rsidRPr="00B12E42">
        <w:rPr>
          <w:i/>
          <w:sz w:val="22"/>
          <w:szCs w:val="22"/>
        </w:rPr>
        <w:t>(указать с учетом требований Информационной карты)</w:t>
      </w:r>
      <w:r w:rsidRPr="00B12E42">
        <w:rPr>
          <w:sz w:val="22"/>
          <w:szCs w:val="22"/>
        </w:rPr>
        <w:t>.</w:t>
      </w:r>
    </w:p>
    <w:p w:rsidR="00926384" w:rsidRPr="00B12E42" w:rsidRDefault="00926384" w:rsidP="00B12E42">
      <w:pPr>
        <w:widowControl w:val="0"/>
        <w:ind w:firstLine="540"/>
        <w:jc w:val="both"/>
        <w:rPr>
          <w:rFonts w:eastAsia="Calibri"/>
          <w:sz w:val="22"/>
          <w:szCs w:val="22"/>
        </w:rPr>
      </w:pPr>
      <w:r w:rsidRPr="00B12E42">
        <w:rPr>
          <w:sz w:val="22"/>
          <w:szCs w:val="22"/>
        </w:rPr>
        <w:t xml:space="preserve">3.1. </w:t>
      </w:r>
      <w:r w:rsidRPr="00B12E42">
        <w:rPr>
          <w:rFonts w:eastAsia="Calibri"/>
          <w:sz w:val="22"/>
          <w:szCs w:val="22"/>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предложенные участником: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706"/>
        <w:gridCol w:w="2715"/>
        <w:gridCol w:w="629"/>
        <w:gridCol w:w="1428"/>
        <w:gridCol w:w="1430"/>
        <w:gridCol w:w="1428"/>
      </w:tblGrid>
      <w:tr w:rsidR="00926384" w:rsidRPr="00B12E42" w:rsidTr="00926384">
        <w:tc>
          <w:tcPr>
            <w:tcW w:w="266" w:type="pct"/>
            <w:shd w:val="clear" w:color="auto" w:fill="auto"/>
            <w:vAlign w:val="center"/>
          </w:tcPr>
          <w:p w:rsidR="00926384" w:rsidRPr="00B12E42" w:rsidRDefault="00926384" w:rsidP="00B12E42">
            <w:pPr>
              <w:widowControl w:val="0"/>
              <w:ind w:right="-108"/>
              <w:jc w:val="center"/>
              <w:rPr>
                <w:snapToGrid w:val="0"/>
                <w:color w:val="000000"/>
                <w:sz w:val="22"/>
                <w:szCs w:val="22"/>
              </w:rPr>
            </w:pPr>
            <w:r w:rsidRPr="00B12E42">
              <w:rPr>
                <w:snapToGrid w:val="0"/>
                <w:color w:val="000000"/>
                <w:sz w:val="22"/>
                <w:szCs w:val="22"/>
              </w:rPr>
              <w:t>N</w:t>
            </w:r>
          </w:p>
          <w:p w:rsidR="00926384" w:rsidRPr="00B12E42" w:rsidRDefault="00926384" w:rsidP="00B12E42">
            <w:pPr>
              <w:widowControl w:val="0"/>
              <w:ind w:right="-108"/>
              <w:jc w:val="center"/>
              <w:rPr>
                <w:snapToGrid w:val="0"/>
                <w:sz w:val="22"/>
                <w:szCs w:val="22"/>
              </w:rPr>
            </w:pPr>
            <w:r w:rsidRPr="00B12E42">
              <w:rPr>
                <w:snapToGrid w:val="0"/>
                <w:color w:val="000000"/>
                <w:sz w:val="22"/>
                <w:szCs w:val="22"/>
              </w:rPr>
              <w:t>п/п</w:t>
            </w:r>
          </w:p>
        </w:tc>
        <w:tc>
          <w:tcPr>
            <w:tcW w:w="865" w:type="pct"/>
            <w:shd w:val="clear" w:color="auto" w:fill="auto"/>
            <w:vAlign w:val="center"/>
          </w:tcPr>
          <w:p w:rsidR="00926384" w:rsidRPr="00B12E42" w:rsidRDefault="00926384" w:rsidP="00B12E42">
            <w:pPr>
              <w:widowControl w:val="0"/>
              <w:ind w:right="-108"/>
              <w:jc w:val="center"/>
              <w:rPr>
                <w:snapToGrid w:val="0"/>
                <w:sz w:val="22"/>
                <w:szCs w:val="22"/>
              </w:rPr>
            </w:pPr>
            <w:r w:rsidRPr="00B12E42">
              <w:rPr>
                <w:snapToGrid w:val="0"/>
                <w:color w:val="000000"/>
                <w:sz w:val="22"/>
                <w:szCs w:val="22"/>
              </w:rPr>
              <w:t>Наименование товара</w:t>
            </w:r>
          </w:p>
        </w:tc>
        <w:tc>
          <w:tcPr>
            <w:tcW w:w="1377" w:type="pct"/>
            <w:shd w:val="clear" w:color="auto" w:fill="auto"/>
            <w:vAlign w:val="center"/>
          </w:tcPr>
          <w:p w:rsidR="00926384" w:rsidRPr="00B12E42" w:rsidRDefault="00926384" w:rsidP="00B12E42">
            <w:pPr>
              <w:widowControl w:val="0"/>
              <w:ind w:right="-108"/>
              <w:jc w:val="center"/>
              <w:rPr>
                <w:snapToGrid w:val="0"/>
                <w:color w:val="000000"/>
                <w:sz w:val="22"/>
                <w:szCs w:val="22"/>
              </w:rPr>
            </w:pPr>
            <w:r w:rsidRPr="00B12E42">
              <w:rPr>
                <w:snapToGrid w:val="0"/>
                <w:color w:val="000000"/>
                <w:sz w:val="22"/>
                <w:szCs w:val="22"/>
              </w:rPr>
              <w:t xml:space="preserve">Характеристика   </w:t>
            </w:r>
          </w:p>
        </w:tc>
        <w:tc>
          <w:tcPr>
            <w:tcW w:w="319" w:type="pct"/>
            <w:shd w:val="clear" w:color="auto" w:fill="auto"/>
            <w:vAlign w:val="center"/>
          </w:tcPr>
          <w:p w:rsidR="00926384" w:rsidRPr="00B12E42" w:rsidRDefault="00926384" w:rsidP="00B12E42">
            <w:pPr>
              <w:widowControl w:val="0"/>
              <w:ind w:right="-108"/>
              <w:jc w:val="center"/>
              <w:rPr>
                <w:snapToGrid w:val="0"/>
                <w:color w:val="000000"/>
                <w:sz w:val="22"/>
                <w:szCs w:val="22"/>
              </w:rPr>
            </w:pPr>
            <w:r w:rsidRPr="00B12E42">
              <w:rPr>
                <w:snapToGrid w:val="0"/>
                <w:color w:val="000000"/>
                <w:sz w:val="22"/>
                <w:szCs w:val="22"/>
              </w:rPr>
              <w:t xml:space="preserve">Ед. </w:t>
            </w:r>
          </w:p>
          <w:p w:rsidR="00926384" w:rsidRPr="00B12E42" w:rsidRDefault="00926384" w:rsidP="00B12E42">
            <w:pPr>
              <w:widowControl w:val="0"/>
              <w:ind w:right="-108"/>
              <w:jc w:val="center"/>
              <w:rPr>
                <w:snapToGrid w:val="0"/>
                <w:sz w:val="22"/>
                <w:szCs w:val="22"/>
              </w:rPr>
            </w:pPr>
            <w:r w:rsidRPr="00B12E42">
              <w:rPr>
                <w:snapToGrid w:val="0"/>
                <w:color w:val="000000"/>
                <w:sz w:val="22"/>
                <w:szCs w:val="22"/>
              </w:rPr>
              <w:t>изм.</w:t>
            </w:r>
          </w:p>
        </w:tc>
        <w:tc>
          <w:tcPr>
            <w:tcW w:w="724" w:type="pct"/>
            <w:shd w:val="clear" w:color="auto" w:fill="auto"/>
            <w:vAlign w:val="center"/>
          </w:tcPr>
          <w:p w:rsidR="00926384" w:rsidRPr="00B12E42" w:rsidRDefault="00926384" w:rsidP="00B12E42">
            <w:pPr>
              <w:widowControl w:val="0"/>
              <w:ind w:right="-108"/>
              <w:jc w:val="center"/>
              <w:rPr>
                <w:snapToGrid w:val="0"/>
                <w:sz w:val="22"/>
                <w:szCs w:val="22"/>
              </w:rPr>
            </w:pPr>
            <w:r w:rsidRPr="00B12E42">
              <w:rPr>
                <w:snapToGrid w:val="0"/>
                <w:color w:val="000000"/>
                <w:sz w:val="22"/>
                <w:szCs w:val="22"/>
              </w:rPr>
              <w:t>Кол-во</w:t>
            </w:r>
          </w:p>
        </w:tc>
        <w:tc>
          <w:tcPr>
            <w:tcW w:w="725" w:type="pct"/>
          </w:tcPr>
          <w:p w:rsidR="00926384" w:rsidRPr="00B12E42" w:rsidRDefault="00926384" w:rsidP="00B12E42">
            <w:pPr>
              <w:widowControl w:val="0"/>
              <w:ind w:right="55"/>
              <w:jc w:val="center"/>
              <w:rPr>
                <w:snapToGrid w:val="0"/>
                <w:color w:val="000000"/>
                <w:sz w:val="22"/>
                <w:szCs w:val="22"/>
              </w:rPr>
            </w:pPr>
            <w:r w:rsidRPr="00B12E42">
              <w:rPr>
                <w:snapToGrid w:val="0"/>
                <w:color w:val="000000"/>
                <w:sz w:val="22"/>
                <w:szCs w:val="22"/>
              </w:rPr>
              <w:t>Цена за ед. в руб. с НДС</w:t>
            </w:r>
          </w:p>
        </w:tc>
        <w:tc>
          <w:tcPr>
            <w:tcW w:w="724" w:type="pct"/>
          </w:tcPr>
          <w:p w:rsidR="00926384" w:rsidRPr="00B12E42" w:rsidRDefault="00926384" w:rsidP="00B12E42">
            <w:pPr>
              <w:widowControl w:val="0"/>
              <w:jc w:val="center"/>
              <w:rPr>
                <w:snapToGrid w:val="0"/>
                <w:color w:val="000000"/>
                <w:sz w:val="22"/>
                <w:szCs w:val="22"/>
              </w:rPr>
            </w:pPr>
            <w:r w:rsidRPr="00B12E42">
              <w:rPr>
                <w:snapToGrid w:val="0"/>
                <w:color w:val="000000"/>
                <w:sz w:val="22"/>
                <w:szCs w:val="22"/>
              </w:rPr>
              <w:t>Сумма за ед. в руб. с НДС</w:t>
            </w:r>
          </w:p>
        </w:tc>
      </w:tr>
      <w:tr w:rsidR="00926384" w:rsidRPr="00B12E42" w:rsidTr="00926384">
        <w:tc>
          <w:tcPr>
            <w:tcW w:w="266" w:type="pct"/>
            <w:shd w:val="clear" w:color="auto" w:fill="auto"/>
            <w:vAlign w:val="center"/>
          </w:tcPr>
          <w:p w:rsidR="00926384" w:rsidRPr="00B12E42" w:rsidRDefault="00926384" w:rsidP="00B12E42">
            <w:pPr>
              <w:widowControl w:val="0"/>
              <w:jc w:val="center"/>
              <w:rPr>
                <w:color w:val="000000"/>
                <w:sz w:val="22"/>
                <w:szCs w:val="22"/>
              </w:rPr>
            </w:pPr>
            <w:r w:rsidRPr="00B12E42">
              <w:rPr>
                <w:color w:val="000000"/>
                <w:sz w:val="22"/>
                <w:szCs w:val="22"/>
              </w:rPr>
              <w:t>1</w:t>
            </w:r>
          </w:p>
        </w:tc>
        <w:tc>
          <w:tcPr>
            <w:tcW w:w="865" w:type="pct"/>
            <w:shd w:val="clear" w:color="auto" w:fill="auto"/>
            <w:vAlign w:val="center"/>
          </w:tcPr>
          <w:p w:rsidR="00926384" w:rsidRPr="00B12E42" w:rsidRDefault="00926384" w:rsidP="00B12E42">
            <w:pPr>
              <w:widowControl w:val="0"/>
              <w:rPr>
                <w:color w:val="000000"/>
                <w:sz w:val="22"/>
                <w:szCs w:val="22"/>
              </w:rPr>
            </w:pPr>
          </w:p>
        </w:tc>
        <w:tc>
          <w:tcPr>
            <w:tcW w:w="1377" w:type="pct"/>
            <w:shd w:val="clear" w:color="auto" w:fill="auto"/>
            <w:vAlign w:val="center"/>
          </w:tcPr>
          <w:p w:rsidR="00926384" w:rsidRPr="00B12E42" w:rsidRDefault="00926384" w:rsidP="00B12E42">
            <w:pPr>
              <w:widowControl w:val="0"/>
              <w:rPr>
                <w:color w:val="000000"/>
                <w:sz w:val="22"/>
                <w:szCs w:val="22"/>
              </w:rPr>
            </w:pPr>
          </w:p>
        </w:tc>
        <w:tc>
          <w:tcPr>
            <w:tcW w:w="319" w:type="pct"/>
            <w:shd w:val="clear" w:color="auto" w:fill="auto"/>
            <w:vAlign w:val="center"/>
          </w:tcPr>
          <w:p w:rsidR="00926384" w:rsidRPr="00B12E42" w:rsidRDefault="00926384" w:rsidP="00B12E42">
            <w:pPr>
              <w:widowControl w:val="0"/>
              <w:jc w:val="center"/>
              <w:rPr>
                <w:color w:val="000000"/>
                <w:sz w:val="22"/>
                <w:szCs w:val="22"/>
              </w:rPr>
            </w:pPr>
          </w:p>
        </w:tc>
        <w:tc>
          <w:tcPr>
            <w:tcW w:w="724" w:type="pct"/>
            <w:shd w:val="clear" w:color="auto" w:fill="auto"/>
            <w:vAlign w:val="center"/>
          </w:tcPr>
          <w:p w:rsidR="00926384" w:rsidRPr="00B12E42" w:rsidRDefault="00926384" w:rsidP="00B12E42">
            <w:pPr>
              <w:widowControl w:val="0"/>
              <w:jc w:val="center"/>
              <w:rPr>
                <w:color w:val="000000"/>
                <w:sz w:val="22"/>
                <w:szCs w:val="22"/>
              </w:rPr>
            </w:pPr>
          </w:p>
        </w:tc>
        <w:tc>
          <w:tcPr>
            <w:tcW w:w="725" w:type="pct"/>
          </w:tcPr>
          <w:p w:rsidR="00926384" w:rsidRPr="00B12E42" w:rsidRDefault="00926384" w:rsidP="00B12E42">
            <w:pPr>
              <w:widowControl w:val="0"/>
              <w:ind w:right="55"/>
              <w:jc w:val="center"/>
              <w:rPr>
                <w:color w:val="000000"/>
                <w:sz w:val="22"/>
                <w:szCs w:val="22"/>
              </w:rPr>
            </w:pPr>
          </w:p>
        </w:tc>
        <w:tc>
          <w:tcPr>
            <w:tcW w:w="724" w:type="pct"/>
          </w:tcPr>
          <w:p w:rsidR="00926384" w:rsidRPr="00B12E42" w:rsidRDefault="00926384" w:rsidP="00B12E42">
            <w:pPr>
              <w:widowControl w:val="0"/>
              <w:jc w:val="center"/>
              <w:rPr>
                <w:color w:val="000000"/>
                <w:sz w:val="22"/>
                <w:szCs w:val="22"/>
              </w:rPr>
            </w:pPr>
          </w:p>
        </w:tc>
      </w:tr>
    </w:tbl>
    <w:p w:rsidR="00926384" w:rsidRPr="00B12E42" w:rsidRDefault="00926384" w:rsidP="00B12E42">
      <w:pPr>
        <w:widowControl w:val="0"/>
        <w:tabs>
          <w:tab w:val="left" w:pos="708"/>
        </w:tabs>
        <w:ind w:firstLine="540"/>
        <w:jc w:val="both"/>
        <w:rPr>
          <w:sz w:val="22"/>
          <w:szCs w:val="22"/>
        </w:rPr>
      </w:pPr>
    </w:p>
    <w:p w:rsidR="0061178E" w:rsidRPr="00B12E42" w:rsidRDefault="009D2A57" w:rsidP="00B12E42">
      <w:pPr>
        <w:widowControl w:val="0"/>
        <w:tabs>
          <w:tab w:val="left" w:pos="708"/>
        </w:tabs>
        <w:ind w:firstLine="540"/>
        <w:jc w:val="both"/>
        <w:rPr>
          <w:sz w:val="22"/>
          <w:szCs w:val="22"/>
        </w:rPr>
      </w:pPr>
      <w:r w:rsidRPr="00B12E42">
        <w:rPr>
          <w:sz w:val="22"/>
          <w:szCs w:val="22"/>
        </w:rPr>
        <w:t>4. Если наши предложения, изложенные выше, будут приняты, мы берем на себя обязательство осуществить поставку товара в соответствии с требованиями документации, утвержденным Техническим заданием и согласно нашим предложениям, которые мы просим включить в договор.</w:t>
      </w:r>
    </w:p>
    <w:p w:rsidR="0061178E" w:rsidRPr="00B12E42" w:rsidRDefault="009D2A57" w:rsidP="00B12E42">
      <w:pPr>
        <w:widowControl w:val="0"/>
        <w:autoSpaceDE w:val="0"/>
        <w:autoSpaceDN w:val="0"/>
        <w:adjustRightInd w:val="0"/>
        <w:ind w:right="142" w:firstLine="567"/>
        <w:contextualSpacing/>
        <w:jc w:val="both"/>
        <w:rPr>
          <w:sz w:val="22"/>
          <w:szCs w:val="22"/>
        </w:rPr>
      </w:pPr>
      <w:r w:rsidRPr="00B12E42">
        <w:rPr>
          <w:sz w:val="22"/>
          <w:szCs w:val="22"/>
        </w:rPr>
        <w:t xml:space="preserve">5. </w:t>
      </w:r>
      <w:r w:rsidRPr="00B12E42">
        <w:rPr>
          <w:sz w:val="22"/>
          <w:szCs w:val="22"/>
          <w:shd w:val="clear" w:color="auto" w:fill="FFFFFF"/>
        </w:rPr>
        <w:t xml:space="preserve">Настоящим </w:t>
      </w:r>
      <w:r w:rsidRPr="00B12E42">
        <w:rPr>
          <w:sz w:val="22"/>
          <w:szCs w:val="22"/>
        </w:rPr>
        <w:t>декларируем о соответствии участника запроса предложений</w:t>
      </w:r>
    </w:p>
    <w:p w:rsidR="0061178E" w:rsidRPr="00B12E42" w:rsidRDefault="009D2A57" w:rsidP="00B12E42">
      <w:pPr>
        <w:widowControl w:val="0"/>
        <w:autoSpaceDE w:val="0"/>
        <w:autoSpaceDN w:val="0"/>
        <w:adjustRightInd w:val="0"/>
        <w:ind w:right="142"/>
        <w:contextualSpacing/>
        <w:jc w:val="both"/>
        <w:rPr>
          <w:sz w:val="22"/>
          <w:szCs w:val="22"/>
        </w:rPr>
      </w:pPr>
      <w:r w:rsidRPr="00B12E42">
        <w:rPr>
          <w:sz w:val="22"/>
          <w:szCs w:val="22"/>
        </w:rPr>
        <w:t>____________________________________________________________________________</w:t>
      </w:r>
    </w:p>
    <w:p w:rsidR="0061178E" w:rsidRPr="00B12E42" w:rsidRDefault="009D2A57" w:rsidP="00B12E42">
      <w:pPr>
        <w:widowControl w:val="0"/>
        <w:autoSpaceDE w:val="0"/>
        <w:autoSpaceDN w:val="0"/>
        <w:adjustRightInd w:val="0"/>
        <w:ind w:right="142"/>
        <w:contextualSpacing/>
        <w:jc w:val="center"/>
        <w:rPr>
          <w:sz w:val="22"/>
          <w:szCs w:val="22"/>
          <w:vertAlign w:val="superscript"/>
        </w:rPr>
      </w:pPr>
      <w:r w:rsidRPr="00B12E42">
        <w:rPr>
          <w:i/>
          <w:sz w:val="22"/>
          <w:szCs w:val="22"/>
        </w:rPr>
        <w:t>наименование, фамилия, имя, отчество (при наличии) участника закупки</w:t>
      </w:r>
    </w:p>
    <w:p w:rsidR="0061178E" w:rsidRPr="00B12E42" w:rsidRDefault="009D2A57" w:rsidP="00B12E42">
      <w:pPr>
        <w:widowControl w:val="0"/>
        <w:autoSpaceDE w:val="0"/>
        <w:autoSpaceDN w:val="0"/>
        <w:adjustRightInd w:val="0"/>
        <w:ind w:right="142"/>
        <w:contextualSpacing/>
        <w:jc w:val="both"/>
        <w:rPr>
          <w:sz w:val="22"/>
          <w:szCs w:val="22"/>
          <w:shd w:val="clear" w:color="auto" w:fill="FFFFFF"/>
        </w:rPr>
      </w:pPr>
      <w:r w:rsidRPr="00B12E42">
        <w:rPr>
          <w:sz w:val="22"/>
          <w:szCs w:val="22"/>
          <w:shd w:val="clear" w:color="auto" w:fill="FFFFFF"/>
        </w:rPr>
        <w:t>следующим требованиям:</w:t>
      </w:r>
    </w:p>
    <w:p w:rsidR="0061178E" w:rsidRPr="00B12E42" w:rsidRDefault="009D2A57" w:rsidP="00B12E42">
      <w:pPr>
        <w:widowControl w:val="0"/>
        <w:autoSpaceDE w:val="0"/>
        <w:autoSpaceDN w:val="0"/>
        <w:adjustRightInd w:val="0"/>
        <w:ind w:right="142" w:firstLine="709"/>
        <w:contextualSpacing/>
        <w:jc w:val="both"/>
        <w:rPr>
          <w:sz w:val="22"/>
          <w:szCs w:val="22"/>
        </w:rPr>
      </w:pPr>
      <w:r w:rsidRPr="00B12E42">
        <w:rPr>
          <w:i/>
          <w:sz w:val="22"/>
          <w:szCs w:val="22"/>
          <w:shd w:val="clear" w:color="auto" w:fill="FFFFFF"/>
        </w:rPr>
        <w:t>Корректируется участником закупки согласно принадлежности к юридическому или физическому лицу</w:t>
      </w:r>
    </w:p>
    <w:p w:rsidR="00A40597" w:rsidRPr="00A40597" w:rsidRDefault="00A40597" w:rsidP="00A40597">
      <w:pPr>
        <w:widowControl w:val="0"/>
        <w:ind w:firstLine="567"/>
        <w:jc w:val="both"/>
        <w:rPr>
          <w:sz w:val="22"/>
          <w:szCs w:val="22"/>
        </w:rPr>
      </w:pPr>
      <w:r w:rsidRPr="00A40597">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сублицензионного договора с правообладателем ПО и т.п.).</w:t>
      </w:r>
    </w:p>
    <w:p w:rsidR="00A40597" w:rsidRPr="00A40597" w:rsidRDefault="00A40597" w:rsidP="00A40597">
      <w:pPr>
        <w:widowControl w:val="0"/>
        <w:ind w:firstLine="567"/>
        <w:jc w:val="both"/>
        <w:rPr>
          <w:sz w:val="22"/>
          <w:szCs w:val="22"/>
        </w:rPr>
      </w:pPr>
      <w:r w:rsidRPr="00A40597">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40597" w:rsidRPr="00A40597" w:rsidRDefault="00A40597" w:rsidP="00A40597">
      <w:pPr>
        <w:widowControl w:val="0"/>
        <w:ind w:firstLine="567"/>
        <w:jc w:val="both"/>
        <w:rPr>
          <w:sz w:val="22"/>
          <w:szCs w:val="22"/>
        </w:rPr>
      </w:pPr>
      <w:r w:rsidRPr="00A40597">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A40597" w:rsidRPr="00A40597" w:rsidRDefault="00A40597" w:rsidP="00A40597">
      <w:pPr>
        <w:widowControl w:val="0"/>
        <w:ind w:firstLine="567"/>
        <w:jc w:val="both"/>
        <w:rPr>
          <w:sz w:val="22"/>
          <w:szCs w:val="22"/>
        </w:rPr>
      </w:pPr>
      <w:r w:rsidRPr="00A40597">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A40597">
        <w:rPr>
          <w:sz w:val="22"/>
          <w:szCs w:val="22"/>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597" w:rsidRPr="00A40597" w:rsidRDefault="00A40597" w:rsidP="00A40597">
      <w:pPr>
        <w:widowControl w:val="0"/>
        <w:ind w:firstLine="567"/>
        <w:jc w:val="both"/>
        <w:rPr>
          <w:sz w:val="22"/>
          <w:szCs w:val="22"/>
        </w:rPr>
      </w:pPr>
      <w:r w:rsidRPr="00A40597">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304, 200.4, 200.5, 200.6, 204, 204.1., 204.2., 291.2, 202, 203, 172.1, 173.2, 174., 174.1, 178, 183, 185.5, 159 Уголовного кодекса Российской Федерации (за исключением лиц, у которых такая судимость погашена или снята).</w:t>
      </w:r>
    </w:p>
    <w:p w:rsidR="00A40597" w:rsidRPr="00A40597" w:rsidRDefault="00A40597" w:rsidP="00A40597">
      <w:pPr>
        <w:widowControl w:val="0"/>
        <w:ind w:firstLine="567"/>
        <w:jc w:val="both"/>
        <w:rPr>
          <w:sz w:val="22"/>
          <w:szCs w:val="22"/>
        </w:rPr>
      </w:pPr>
      <w:r w:rsidRPr="00A40597">
        <w:rPr>
          <w:sz w:val="22"/>
          <w:szCs w:val="22"/>
        </w:rPr>
        <w:t>6. 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0597" w:rsidRPr="00A40597" w:rsidRDefault="00A40597" w:rsidP="00A40597">
      <w:pPr>
        <w:widowControl w:val="0"/>
        <w:ind w:firstLine="567"/>
        <w:jc w:val="both"/>
        <w:rPr>
          <w:sz w:val="22"/>
          <w:szCs w:val="22"/>
        </w:rPr>
      </w:pPr>
      <w:r w:rsidRPr="00A40597">
        <w:rPr>
          <w:sz w:val="22"/>
          <w:szCs w:val="22"/>
        </w:rPr>
        <w:t>7. Непривлечение участника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момента подачи заявки на участие в закупке.</w:t>
      </w:r>
    </w:p>
    <w:p w:rsidR="00A40597" w:rsidRPr="00A40597" w:rsidRDefault="00A40597" w:rsidP="00A40597">
      <w:pPr>
        <w:widowControl w:val="0"/>
        <w:ind w:firstLine="567"/>
        <w:jc w:val="both"/>
        <w:rPr>
          <w:sz w:val="22"/>
          <w:szCs w:val="22"/>
        </w:rPr>
      </w:pPr>
      <w:r w:rsidRPr="00A40597">
        <w:rPr>
          <w:sz w:val="22"/>
          <w:szCs w:val="22"/>
        </w:rPr>
        <w:t>8. Отсутствие между участником закупки и Заказчиком конфликта интересов, под которым понимаются случаи, при которых член комиссии по закупам, координатор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40597" w:rsidRPr="00A40597" w:rsidRDefault="00A40597" w:rsidP="00A40597">
      <w:pPr>
        <w:widowControl w:val="0"/>
        <w:ind w:firstLine="567"/>
        <w:jc w:val="both"/>
        <w:rPr>
          <w:sz w:val="22"/>
          <w:szCs w:val="22"/>
        </w:rPr>
      </w:pPr>
      <w:r w:rsidRPr="00A40597">
        <w:rPr>
          <w:sz w:val="22"/>
          <w:szCs w:val="22"/>
        </w:rPr>
        <w:t>9.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ст. 104 Федерального закона от 05.04.2013 № 44-ФЗ.</w:t>
      </w:r>
    </w:p>
    <w:p w:rsidR="0061178E" w:rsidRPr="00B12E42" w:rsidRDefault="00A40597" w:rsidP="00A40597">
      <w:pPr>
        <w:widowControl w:val="0"/>
        <w:ind w:firstLine="567"/>
        <w:jc w:val="both"/>
        <w:rPr>
          <w:sz w:val="22"/>
          <w:szCs w:val="22"/>
        </w:rPr>
      </w:pPr>
      <w:r w:rsidRPr="00A40597">
        <w:rPr>
          <w:sz w:val="22"/>
          <w:szCs w:val="22"/>
        </w:rPr>
        <w:t>10. Обладание участником закупки исключительными правами на результат интеллектуальной собственности,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1178E" w:rsidRPr="00B12E42" w:rsidRDefault="009D2A57" w:rsidP="00B12E42">
      <w:pPr>
        <w:widowControl w:val="0"/>
        <w:ind w:firstLine="567"/>
        <w:jc w:val="both"/>
        <w:rPr>
          <w:i/>
          <w:sz w:val="22"/>
          <w:szCs w:val="22"/>
        </w:rPr>
      </w:pPr>
      <w:r w:rsidRPr="00B12E42">
        <w:rPr>
          <w:sz w:val="22"/>
          <w:szCs w:val="22"/>
        </w:rPr>
        <w:t>6.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1178E" w:rsidRPr="00B12E42" w:rsidRDefault="009D2A57" w:rsidP="00B12E42">
      <w:pPr>
        <w:widowControl w:val="0"/>
        <w:tabs>
          <w:tab w:val="left" w:pos="708"/>
        </w:tabs>
        <w:ind w:firstLine="540"/>
        <w:jc w:val="both"/>
        <w:rPr>
          <w:sz w:val="22"/>
          <w:szCs w:val="22"/>
        </w:rPr>
      </w:pPr>
      <w:r w:rsidRPr="00B12E42">
        <w:rPr>
          <w:sz w:val="22"/>
          <w:szCs w:val="22"/>
        </w:rPr>
        <w:t>7. В случае если наши предложения будут признаны лучшими, мы берем на себя обязательства подписать со своей стороны договор в соответствии с требованиями документации и условиями наших предложений в срок не более ___________ дней со дня размещения в ЕИС протокола об итогах запроса предложений.</w:t>
      </w:r>
    </w:p>
    <w:p w:rsidR="0061178E" w:rsidRPr="00B12E42" w:rsidRDefault="009D2A57" w:rsidP="00B12E42">
      <w:pPr>
        <w:widowControl w:val="0"/>
        <w:tabs>
          <w:tab w:val="left" w:pos="708"/>
        </w:tabs>
        <w:ind w:firstLine="540"/>
        <w:jc w:val="both"/>
        <w:rPr>
          <w:sz w:val="22"/>
          <w:szCs w:val="22"/>
        </w:rPr>
      </w:pPr>
      <w:r w:rsidRPr="00B12E42">
        <w:rPr>
          <w:sz w:val="22"/>
          <w:szCs w:val="22"/>
        </w:rPr>
        <w:t>8.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и условиями наших предложений.</w:t>
      </w:r>
    </w:p>
    <w:p w:rsidR="0061178E" w:rsidRPr="00B12E42" w:rsidRDefault="009D2A57" w:rsidP="00B12E42">
      <w:pPr>
        <w:widowControl w:val="0"/>
        <w:tabs>
          <w:tab w:val="left" w:pos="708"/>
        </w:tabs>
        <w:ind w:firstLine="540"/>
        <w:jc w:val="both"/>
        <w:rPr>
          <w:sz w:val="22"/>
          <w:szCs w:val="22"/>
        </w:rPr>
      </w:pPr>
      <w:r w:rsidRPr="00B12E42">
        <w:rPr>
          <w:sz w:val="22"/>
          <w:szCs w:val="22"/>
        </w:rPr>
        <w:lastRenderedPageBreak/>
        <w:t>9. Мы извещены о включении сведений о</w:t>
      </w:r>
    </w:p>
    <w:p w:rsidR="0061178E" w:rsidRPr="00B12E42" w:rsidRDefault="009D2A57" w:rsidP="00B12E42">
      <w:pPr>
        <w:widowControl w:val="0"/>
        <w:tabs>
          <w:tab w:val="left" w:pos="708"/>
        </w:tabs>
        <w:ind w:firstLine="540"/>
        <w:jc w:val="both"/>
        <w:rPr>
          <w:sz w:val="22"/>
          <w:szCs w:val="22"/>
        </w:rPr>
      </w:pPr>
      <w:r w:rsidRPr="00B12E42">
        <w:rPr>
          <w:sz w:val="22"/>
          <w:szCs w:val="22"/>
        </w:rPr>
        <w:t>____________________________________________________________________________</w:t>
      </w:r>
    </w:p>
    <w:p w:rsidR="0061178E" w:rsidRPr="00B12E42" w:rsidRDefault="009D2A57" w:rsidP="00B12E42">
      <w:pPr>
        <w:widowControl w:val="0"/>
        <w:tabs>
          <w:tab w:val="left" w:pos="708"/>
        </w:tabs>
        <w:ind w:firstLine="540"/>
        <w:jc w:val="both"/>
        <w:rPr>
          <w:sz w:val="22"/>
          <w:szCs w:val="22"/>
        </w:rPr>
      </w:pPr>
      <w:r w:rsidRPr="00B12E42">
        <w:rPr>
          <w:i/>
          <w:sz w:val="22"/>
          <w:szCs w:val="22"/>
        </w:rPr>
        <w:t>наименование, фамилия, имя, отчество (при наличии) участника закупки</w:t>
      </w:r>
    </w:p>
    <w:p w:rsidR="0061178E" w:rsidRPr="00B12E42" w:rsidRDefault="009D2A57" w:rsidP="00B12E42">
      <w:pPr>
        <w:widowControl w:val="0"/>
        <w:tabs>
          <w:tab w:val="left" w:pos="708"/>
        </w:tabs>
        <w:ind w:firstLine="540"/>
        <w:jc w:val="both"/>
        <w:rPr>
          <w:sz w:val="22"/>
          <w:szCs w:val="22"/>
        </w:rPr>
      </w:pPr>
      <w:r w:rsidRPr="00B12E42">
        <w:rPr>
          <w:sz w:val="22"/>
          <w:szCs w:val="22"/>
        </w:rPr>
        <w:t>в Реестр недобросовестных поставщиков в случае уклонения нами от заключения договора.</w:t>
      </w:r>
    </w:p>
    <w:p w:rsidR="0061178E" w:rsidRPr="00B12E42" w:rsidRDefault="009D2A57" w:rsidP="00B12E42">
      <w:pPr>
        <w:widowControl w:val="0"/>
        <w:ind w:firstLine="540"/>
        <w:jc w:val="both"/>
        <w:rPr>
          <w:i/>
          <w:sz w:val="22"/>
          <w:szCs w:val="22"/>
        </w:rPr>
      </w:pPr>
      <w:r w:rsidRPr="00B12E42">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w:t>
      </w:r>
      <w:r w:rsidRPr="00B12E42">
        <w:rPr>
          <w:i/>
          <w:sz w:val="22"/>
          <w:szCs w:val="22"/>
        </w:rPr>
        <w:t xml:space="preserve"> (Ф.И.О., телефон представителя Участника закупки) ___.</w:t>
      </w:r>
    </w:p>
    <w:p w:rsidR="0061178E" w:rsidRPr="00B12E42" w:rsidRDefault="009D2A57" w:rsidP="00B12E42">
      <w:pPr>
        <w:widowControl w:val="0"/>
        <w:tabs>
          <w:tab w:val="left" w:pos="708"/>
        </w:tabs>
        <w:ind w:firstLine="540"/>
        <w:jc w:val="both"/>
        <w:rPr>
          <w:sz w:val="22"/>
          <w:szCs w:val="22"/>
        </w:rPr>
      </w:pPr>
      <w:r w:rsidRPr="00B12E42">
        <w:rPr>
          <w:sz w:val="22"/>
          <w:szCs w:val="22"/>
        </w:rPr>
        <w:t>Все сведения о проведении запроса предложений просим сообщать уполномоченному лицу.</w:t>
      </w:r>
    </w:p>
    <w:p w:rsidR="0061178E" w:rsidRPr="00B12E42" w:rsidRDefault="009D2A57" w:rsidP="00B12E42">
      <w:pPr>
        <w:widowControl w:val="0"/>
        <w:tabs>
          <w:tab w:val="left" w:pos="708"/>
        </w:tabs>
        <w:ind w:firstLine="540"/>
        <w:jc w:val="both"/>
        <w:rPr>
          <w:sz w:val="22"/>
          <w:szCs w:val="22"/>
        </w:rPr>
      </w:pPr>
      <w:r w:rsidRPr="00B12E42">
        <w:rPr>
          <w:sz w:val="22"/>
          <w:szCs w:val="22"/>
        </w:rPr>
        <w:t>11. Настоящая заявка действует до завершения процедуры закупки и подписания договора с победителем запроса предложений.</w:t>
      </w:r>
    </w:p>
    <w:p w:rsidR="0061178E" w:rsidRPr="00B12E42" w:rsidRDefault="009D2A57" w:rsidP="00B12E42">
      <w:pPr>
        <w:widowControl w:val="0"/>
        <w:tabs>
          <w:tab w:val="left" w:pos="708"/>
        </w:tabs>
        <w:ind w:left="540"/>
        <w:contextualSpacing/>
        <w:jc w:val="both"/>
        <w:rPr>
          <w:sz w:val="22"/>
          <w:szCs w:val="22"/>
        </w:rPr>
      </w:pPr>
      <w:r w:rsidRPr="00B12E42">
        <w:rPr>
          <w:sz w:val="22"/>
          <w:szCs w:val="22"/>
        </w:rPr>
        <w:t>12. Контактный телефон__________________, факс ________, e-mail _______________.</w:t>
      </w:r>
    </w:p>
    <w:p w:rsidR="0061178E" w:rsidRPr="00B12E42" w:rsidRDefault="009D2A57" w:rsidP="00B12E42">
      <w:pPr>
        <w:widowControl w:val="0"/>
        <w:tabs>
          <w:tab w:val="left" w:pos="708"/>
        </w:tabs>
        <w:ind w:firstLine="540"/>
        <w:jc w:val="both"/>
        <w:rPr>
          <w:sz w:val="22"/>
          <w:szCs w:val="22"/>
        </w:rPr>
      </w:pPr>
      <w:r w:rsidRPr="00B12E42">
        <w:rPr>
          <w:sz w:val="22"/>
          <w:szCs w:val="22"/>
        </w:rPr>
        <w:t>13. Корреспонденцию в наш адрес просим направлять по адресу: __________________________________________.</w:t>
      </w:r>
    </w:p>
    <w:p w:rsidR="0061178E" w:rsidRPr="00B12E42" w:rsidRDefault="009D2A57" w:rsidP="00B12E42">
      <w:pPr>
        <w:widowControl w:val="0"/>
        <w:tabs>
          <w:tab w:val="left" w:pos="708"/>
        </w:tabs>
        <w:ind w:firstLine="540"/>
        <w:jc w:val="both"/>
        <w:rPr>
          <w:sz w:val="22"/>
          <w:szCs w:val="22"/>
        </w:rPr>
      </w:pPr>
      <w:r w:rsidRPr="00B12E42">
        <w:rPr>
          <w:sz w:val="22"/>
          <w:szCs w:val="22"/>
        </w:rPr>
        <w:t>14. К настоящей заявке прилагаются документы согласно описи, на _____листах.</w:t>
      </w:r>
    </w:p>
    <w:p w:rsidR="0061178E" w:rsidRPr="00B12E42" w:rsidRDefault="0061178E" w:rsidP="00B12E42">
      <w:pPr>
        <w:widowControl w:val="0"/>
        <w:tabs>
          <w:tab w:val="left" w:pos="708"/>
        </w:tabs>
        <w:jc w:val="both"/>
        <w:rPr>
          <w:sz w:val="22"/>
          <w:szCs w:val="22"/>
        </w:rPr>
      </w:pPr>
    </w:p>
    <w:p w:rsidR="0061178E" w:rsidRPr="00B12E42" w:rsidRDefault="0061178E" w:rsidP="00B12E42">
      <w:pPr>
        <w:widowControl w:val="0"/>
        <w:jc w:val="both"/>
        <w:rPr>
          <w:sz w:val="22"/>
          <w:szCs w:val="22"/>
        </w:rPr>
      </w:pPr>
    </w:p>
    <w:p w:rsidR="0061178E" w:rsidRPr="00B12E42" w:rsidRDefault="009D2A57" w:rsidP="00B12E42">
      <w:pPr>
        <w:widowControl w:val="0"/>
        <w:pBdr>
          <w:top w:val="single" w:sz="4" w:space="1" w:color="auto"/>
        </w:pBdr>
        <w:jc w:val="both"/>
        <w:rPr>
          <w:i/>
          <w:sz w:val="22"/>
          <w:szCs w:val="22"/>
        </w:rPr>
      </w:pPr>
      <w:r w:rsidRPr="00B12E42">
        <w:rPr>
          <w:i/>
          <w:sz w:val="22"/>
          <w:szCs w:val="22"/>
        </w:rPr>
        <w:t>(фамилия, имя, отчество (при наличии) подписавшего, должность (для юридических лиц))</w:t>
      </w:r>
    </w:p>
    <w:p w:rsidR="0061178E" w:rsidRPr="00B12E42" w:rsidRDefault="0061178E" w:rsidP="00B12E42">
      <w:pPr>
        <w:widowControl w:val="0"/>
        <w:ind w:left="709" w:firstLine="709"/>
        <w:contextualSpacing/>
        <w:jc w:val="both"/>
        <w:rPr>
          <w:i/>
          <w:sz w:val="22"/>
          <w:szCs w:val="22"/>
        </w:rPr>
      </w:pPr>
    </w:p>
    <w:p w:rsidR="0061178E" w:rsidRPr="00B12E42" w:rsidRDefault="0061178E" w:rsidP="00B12E42">
      <w:pPr>
        <w:widowControl w:val="0"/>
        <w:jc w:val="both"/>
        <w:rPr>
          <w:i/>
          <w:sz w:val="22"/>
          <w:szCs w:val="22"/>
        </w:rPr>
      </w:pPr>
    </w:p>
    <w:p w:rsidR="0061178E" w:rsidRPr="00B12E42" w:rsidRDefault="009D2A57" w:rsidP="00B12E42">
      <w:pPr>
        <w:widowControl w:val="0"/>
        <w:jc w:val="both"/>
        <w:rPr>
          <w:b/>
          <w:i/>
          <w:sz w:val="22"/>
          <w:szCs w:val="22"/>
        </w:rPr>
      </w:pPr>
      <w:r w:rsidRPr="00B12E42">
        <w:rPr>
          <w:b/>
          <w:i/>
          <w:sz w:val="22"/>
          <w:szCs w:val="22"/>
        </w:rPr>
        <w:t>Заявка должна быть подписана электронной подписью уполномоченного лица участника закупки</w:t>
      </w:r>
    </w:p>
    <w:p w:rsidR="0061178E" w:rsidRPr="00B12E42" w:rsidRDefault="0061178E" w:rsidP="00B12E42">
      <w:pPr>
        <w:widowControl w:val="0"/>
        <w:jc w:val="both"/>
        <w:rPr>
          <w:i/>
          <w:sz w:val="22"/>
          <w:szCs w:val="22"/>
        </w:rPr>
      </w:pPr>
    </w:p>
    <w:p w:rsidR="0061178E" w:rsidRPr="00B12E42" w:rsidRDefault="009D2A57" w:rsidP="00B12E42">
      <w:pPr>
        <w:widowControl w:val="0"/>
        <w:tabs>
          <w:tab w:val="left" w:pos="708"/>
        </w:tabs>
        <w:jc w:val="both"/>
        <w:rPr>
          <w:i/>
          <w:sz w:val="22"/>
          <w:szCs w:val="22"/>
        </w:rPr>
      </w:pPr>
      <w:r w:rsidRPr="00B12E42">
        <w:rPr>
          <w:i/>
          <w:sz w:val="22"/>
          <w:szCs w:val="22"/>
        </w:rPr>
        <w:t xml:space="preserve">Текст, выделенный курсивом, исключается при заполнении формы заявки </w:t>
      </w:r>
    </w:p>
    <w:p w:rsidR="0061178E" w:rsidRPr="00B12E42" w:rsidRDefault="0061178E" w:rsidP="00B12E42">
      <w:pPr>
        <w:widowControl w:val="0"/>
        <w:jc w:val="both"/>
        <w:rPr>
          <w:sz w:val="22"/>
          <w:szCs w:val="22"/>
        </w:rPr>
      </w:pPr>
    </w:p>
    <w:p w:rsidR="0061178E" w:rsidRPr="00B12E42" w:rsidRDefault="0061178E" w:rsidP="00B12E42">
      <w:pPr>
        <w:widowControl w:val="0"/>
        <w:jc w:val="both"/>
        <w:rPr>
          <w:sz w:val="22"/>
          <w:szCs w:val="22"/>
        </w:rPr>
      </w:pPr>
    </w:p>
    <w:p w:rsidR="0061178E" w:rsidRPr="00B12E42" w:rsidRDefault="0061178E" w:rsidP="00B12E42">
      <w:pPr>
        <w:widowControl w:val="0"/>
        <w:jc w:val="both"/>
        <w:rPr>
          <w:sz w:val="22"/>
          <w:szCs w:val="22"/>
        </w:rPr>
      </w:pPr>
    </w:p>
    <w:p w:rsidR="0061178E" w:rsidRPr="00B12E42" w:rsidRDefault="009D2A57" w:rsidP="00B12E42">
      <w:pPr>
        <w:widowControl w:val="0"/>
        <w:spacing w:line="276" w:lineRule="auto"/>
        <w:rPr>
          <w:b/>
          <w:color w:val="000000"/>
          <w:sz w:val="22"/>
          <w:szCs w:val="22"/>
        </w:rPr>
      </w:pPr>
      <w:r w:rsidRPr="00B12E42">
        <w:rPr>
          <w:b/>
          <w:sz w:val="22"/>
          <w:szCs w:val="22"/>
        </w:rPr>
        <w:br w:type="page"/>
      </w:r>
    </w:p>
    <w:p w:rsidR="0061178E" w:rsidRPr="00B12E42" w:rsidRDefault="009D2A57" w:rsidP="00B12E42">
      <w:pPr>
        <w:widowControl w:val="0"/>
        <w:jc w:val="right"/>
        <w:rPr>
          <w:snapToGrid w:val="0"/>
          <w:sz w:val="22"/>
          <w:szCs w:val="22"/>
        </w:rPr>
      </w:pPr>
      <w:r w:rsidRPr="00B12E42">
        <w:rPr>
          <w:b/>
          <w:i/>
          <w:snapToGrid w:val="0"/>
          <w:sz w:val="22"/>
          <w:szCs w:val="22"/>
        </w:rPr>
        <w:lastRenderedPageBreak/>
        <w:t xml:space="preserve">Приложение 2 </w:t>
      </w:r>
      <w:r w:rsidRPr="00B12E42">
        <w:rPr>
          <w:snapToGrid w:val="0"/>
          <w:sz w:val="22"/>
          <w:szCs w:val="22"/>
        </w:rPr>
        <w:t xml:space="preserve">к документации </w:t>
      </w:r>
    </w:p>
    <w:p w:rsidR="0061178E" w:rsidRPr="00B12E42" w:rsidRDefault="009D2A57" w:rsidP="00B12E42">
      <w:pPr>
        <w:widowControl w:val="0"/>
        <w:jc w:val="right"/>
        <w:rPr>
          <w:snapToGrid w:val="0"/>
          <w:sz w:val="22"/>
          <w:szCs w:val="22"/>
        </w:rPr>
      </w:pPr>
      <w:r w:rsidRPr="00B12E42">
        <w:rPr>
          <w:snapToGrid w:val="0"/>
          <w:sz w:val="22"/>
          <w:szCs w:val="22"/>
        </w:rPr>
        <w:t>о запросе предложений в электронной форме</w:t>
      </w:r>
    </w:p>
    <w:p w:rsidR="0061178E" w:rsidRPr="00B12E42" w:rsidRDefault="009D2A57" w:rsidP="00B12E42">
      <w:pPr>
        <w:widowControl w:val="0"/>
        <w:jc w:val="right"/>
        <w:rPr>
          <w:snapToGrid w:val="0"/>
          <w:sz w:val="22"/>
          <w:szCs w:val="22"/>
        </w:rPr>
      </w:pPr>
      <w:r w:rsidRPr="00B12E42">
        <w:rPr>
          <w:snapToGrid w:val="0"/>
          <w:sz w:val="22"/>
          <w:szCs w:val="22"/>
        </w:rPr>
        <w:t>от «____» _____________ 202_ г. №__________</w:t>
      </w:r>
    </w:p>
    <w:p w:rsidR="0061178E" w:rsidRPr="00B12E42" w:rsidRDefault="0061178E" w:rsidP="00B12E42">
      <w:pPr>
        <w:pStyle w:val="Default"/>
        <w:widowControl w:val="0"/>
        <w:ind w:firstLine="540"/>
        <w:jc w:val="both"/>
        <w:rPr>
          <w:i/>
          <w:color w:val="auto"/>
          <w:sz w:val="22"/>
          <w:szCs w:val="22"/>
        </w:rPr>
      </w:pPr>
    </w:p>
    <w:tbl>
      <w:tblPr>
        <w:tblW w:w="0" w:type="auto"/>
        <w:tblLook w:val="04A0"/>
      </w:tblPr>
      <w:tblGrid>
        <w:gridCol w:w="4596"/>
        <w:gridCol w:w="4691"/>
      </w:tblGrid>
      <w:tr w:rsidR="0061178E" w:rsidRPr="00B12E42">
        <w:tc>
          <w:tcPr>
            <w:tcW w:w="4596" w:type="dxa"/>
          </w:tcPr>
          <w:p w:rsidR="0061178E" w:rsidRPr="00B12E42" w:rsidRDefault="009D2A57" w:rsidP="00B12E42">
            <w:pPr>
              <w:widowControl w:val="0"/>
              <w:spacing w:line="276" w:lineRule="auto"/>
              <w:ind w:firstLine="540"/>
              <w:jc w:val="both"/>
              <w:rPr>
                <w:i/>
                <w:sz w:val="22"/>
                <w:szCs w:val="22"/>
                <w:lang w:eastAsia="en-US"/>
              </w:rPr>
            </w:pPr>
            <w:r w:rsidRPr="00B12E42">
              <w:rPr>
                <w:sz w:val="22"/>
                <w:szCs w:val="22"/>
              </w:rPr>
              <w:br w:type="page"/>
            </w:r>
            <w:r w:rsidRPr="00B12E42">
              <w:rPr>
                <w:i/>
                <w:sz w:val="22"/>
                <w:szCs w:val="22"/>
                <w:lang w:eastAsia="en-US"/>
              </w:rPr>
              <w:t>На бланке организации</w:t>
            </w:r>
          </w:p>
          <w:p w:rsidR="0061178E" w:rsidRPr="00B12E42" w:rsidRDefault="009D2A57" w:rsidP="00B12E42">
            <w:pPr>
              <w:widowControl w:val="0"/>
              <w:spacing w:line="276" w:lineRule="auto"/>
              <w:ind w:firstLine="540"/>
              <w:jc w:val="both"/>
              <w:rPr>
                <w:i/>
                <w:sz w:val="22"/>
                <w:szCs w:val="22"/>
                <w:lang w:eastAsia="en-US"/>
              </w:rPr>
            </w:pPr>
            <w:r w:rsidRPr="00B12E42">
              <w:rPr>
                <w:i/>
                <w:sz w:val="22"/>
                <w:szCs w:val="22"/>
                <w:lang w:eastAsia="en-US"/>
              </w:rPr>
              <w:t>Дата, исх. номер</w:t>
            </w:r>
          </w:p>
        </w:tc>
        <w:tc>
          <w:tcPr>
            <w:tcW w:w="4691" w:type="dxa"/>
          </w:tcPr>
          <w:p w:rsidR="0061178E" w:rsidRPr="00B12E42" w:rsidRDefault="0061178E" w:rsidP="00B12E42">
            <w:pPr>
              <w:widowControl w:val="0"/>
              <w:spacing w:line="276" w:lineRule="auto"/>
              <w:ind w:firstLine="540"/>
              <w:jc w:val="both"/>
              <w:rPr>
                <w:sz w:val="22"/>
                <w:szCs w:val="22"/>
                <w:lang w:eastAsia="en-US"/>
              </w:rPr>
            </w:pPr>
          </w:p>
        </w:tc>
      </w:tr>
    </w:tbl>
    <w:p w:rsidR="0061178E" w:rsidRPr="00B12E42" w:rsidRDefault="0061178E" w:rsidP="00B12E42">
      <w:pPr>
        <w:widowControl w:val="0"/>
        <w:ind w:firstLine="540"/>
        <w:jc w:val="both"/>
        <w:rPr>
          <w:sz w:val="22"/>
          <w:szCs w:val="22"/>
        </w:rPr>
      </w:pPr>
    </w:p>
    <w:p w:rsidR="0061178E" w:rsidRPr="00B12E42" w:rsidRDefault="009D2A57" w:rsidP="00B12E42">
      <w:pPr>
        <w:widowControl w:val="0"/>
        <w:ind w:firstLine="540"/>
        <w:jc w:val="center"/>
        <w:rPr>
          <w:b/>
          <w:sz w:val="22"/>
          <w:szCs w:val="22"/>
        </w:rPr>
      </w:pPr>
      <w:r w:rsidRPr="00B12E42">
        <w:rPr>
          <w:b/>
          <w:sz w:val="22"/>
          <w:szCs w:val="22"/>
        </w:rPr>
        <w:t>АНКЕТА УЧАСТНИКА ЗАКУПКИ</w:t>
      </w:r>
    </w:p>
    <w:p w:rsidR="0061178E" w:rsidRPr="00B12E42" w:rsidRDefault="0061178E" w:rsidP="00B12E42">
      <w:pPr>
        <w:widowControl w:val="0"/>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8"/>
        <w:gridCol w:w="3020"/>
      </w:tblGrid>
      <w:tr w:rsidR="0061178E" w:rsidRPr="00B12E42">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numPr>
                <w:ilvl w:val="0"/>
                <w:numId w:val="7"/>
              </w:numPr>
              <w:tabs>
                <w:tab w:val="left" w:pos="500"/>
              </w:tabs>
              <w:spacing w:line="276" w:lineRule="auto"/>
              <w:ind w:left="0" w:firstLine="0"/>
              <w:contextualSpacing/>
              <w:jc w:val="both"/>
              <w:rPr>
                <w:b/>
                <w:sz w:val="22"/>
                <w:szCs w:val="22"/>
                <w:lang w:eastAsia="en-US"/>
              </w:rPr>
            </w:pPr>
            <w:r w:rsidRPr="00B12E42">
              <w:rPr>
                <w:b/>
                <w:sz w:val="22"/>
                <w:szCs w:val="22"/>
                <w:lang w:eastAsia="en-US"/>
              </w:rPr>
              <w:t>Полное и сокращенное наименования организации и ее организационно-правовая форма:</w:t>
            </w:r>
          </w:p>
          <w:p w:rsidR="0061178E" w:rsidRPr="00B12E42" w:rsidRDefault="009D2A57" w:rsidP="00B12E42">
            <w:pPr>
              <w:widowControl w:val="0"/>
              <w:spacing w:line="276" w:lineRule="auto"/>
              <w:jc w:val="both"/>
              <w:rPr>
                <w:b/>
                <w:i/>
                <w:sz w:val="22"/>
                <w:szCs w:val="22"/>
                <w:lang w:eastAsia="en-US"/>
              </w:rPr>
            </w:pPr>
            <w:r w:rsidRPr="00B12E42">
              <w:rPr>
                <w:i/>
                <w:sz w:val="22"/>
                <w:szCs w:val="22"/>
                <w:lang w:eastAsia="en-US"/>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b/>
                <w:sz w:val="22"/>
                <w:szCs w:val="22"/>
                <w:lang w:eastAsia="en-US"/>
              </w:rPr>
            </w:pPr>
          </w:p>
        </w:tc>
      </w:tr>
      <w:tr w:rsidR="0061178E" w:rsidRPr="00B12E42">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numPr>
                <w:ilvl w:val="0"/>
                <w:numId w:val="7"/>
              </w:numPr>
              <w:tabs>
                <w:tab w:val="left" w:pos="0"/>
              </w:tabs>
              <w:spacing w:line="276" w:lineRule="auto"/>
              <w:ind w:left="0" w:firstLine="0"/>
              <w:contextualSpacing/>
              <w:jc w:val="both"/>
              <w:rPr>
                <w:b/>
                <w:sz w:val="22"/>
                <w:szCs w:val="22"/>
                <w:lang w:eastAsia="en-US"/>
              </w:rPr>
            </w:pPr>
            <w:r w:rsidRPr="00B12E42">
              <w:rPr>
                <w:b/>
                <w:sz w:val="22"/>
                <w:szCs w:val="22"/>
                <w:lang w:eastAsia="en-US"/>
              </w:rPr>
              <w:t>Регистрационные данные:</w:t>
            </w:r>
          </w:p>
          <w:p w:rsidR="0061178E" w:rsidRPr="00B12E42" w:rsidRDefault="009D2A57" w:rsidP="00B12E42">
            <w:pPr>
              <w:widowControl w:val="0"/>
              <w:spacing w:line="276" w:lineRule="auto"/>
              <w:jc w:val="both"/>
              <w:rPr>
                <w:sz w:val="22"/>
                <w:szCs w:val="22"/>
                <w:lang w:eastAsia="en-US"/>
              </w:rPr>
            </w:pPr>
            <w:r w:rsidRPr="00B12E42">
              <w:rPr>
                <w:sz w:val="22"/>
                <w:szCs w:val="22"/>
                <w:lang w:eastAsia="en-US"/>
              </w:rPr>
              <w:t xml:space="preserve">Дата, место и орган регистрации юридического лица, </w:t>
            </w:r>
          </w:p>
          <w:p w:rsidR="0061178E" w:rsidRPr="00B12E42" w:rsidRDefault="009D2A57" w:rsidP="00B12E42">
            <w:pPr>
              <w:widowControl w:val="0"/>
              <w:spacing w:line="276" w:lineRule="auto"/>
              <w:jc w:val="both"/>
              <w:rPr>
                <w:b/>
                <w:sz w:val="22"/>
                <w:szCs w:val="22"/>
                <w:lang w:eastAsia="en-US"/>
              </w:rPr>
            </w:pPr>
            <w:r w:rsidRPr="00B12E42">
              <w:rPr>
                <w:i/>
                <w:sz w:val="22"/>
                <w:szCs w:val="22"/>
                <w:lang w:eastAsia="en-US"/>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tabs>
                <w:tab w:val="left" w:pos="1307"/>
              </w:tabs>
              <w:adjustRightInd w:val="0"/>
              <w:spacing w:line="276" w:lineRule="auto"/>
              <w:ind w:left="1080"/>
              <w:contextualSpacing/>
              <w:jc w:val="both"/>
              <w:textAlignment w:val="baseline"/>
              <w:rPr>
                <w:b/>
                <w:sz w:val="22"/>
                <w:szCs w:val="22"/>
                <w:lang w:eastAsia="en-US"/>
              </w:rPr>
            </w:pPr>
          </w:p>
        </w:tc>
      </w:tr>
      <w:tr w:rsidR="0061178E" w:rsidRPr="00B12E42">
        <w:tc>
          <w:tcPr>
            <w:tcW w:w="6808" w:type="dxa"/>
            <w:tcBorders>
              <w:top w:val="nil"/>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i/>
                <w:sz w:val="22"/>
                <w:szCs w:val="22"/>
                <w:lang w:eastAsia="en-US"/>
              </w:rPr>
              <w:t>ИНН, КПП, ОГРН, ОКПО, ОКТМО, ОКОПФ, дата постановки на учет участника закупки в налоговом органе</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b/>
                <w:sz w:val="22"/>
                <w:szCs w:val="22"/>
                <w:lang w:eastAsia="en-US"/>
              </w:rPr>
            </w:pPr>
          </w:p>
        </w:tc>
      </w:tr>
      <w:tr w:rsidR="0061178E" w:rsidRPr="00B12E42">
        <w:trPr>
          <w:cantSplit/>
          <w:trHeight w:val="132"/>
        </w:trPr>
        <w:tc>
          <w:tcPr>
            <w:tcW w:w="6808" w:type="dxa"/>
            <w:vMerge w:val="restart"/>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3. Место нахождения  Участника закупки</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Страна</w:t>
            </w:r>
          </w:p>
        </w:tc>
      </w:tr>
      <w:tr w:rsidR="0061178E" w:rsidRPr="00B12E42">
        <w:trPr>
          <w:cantSplit/>
          <w:trHeight w:val="258"/>
        </w:trPr>
        <w:tc>
          <w:tcPr>
            <w:tcW w:w="6808" w:type="dxa"/>
            <w:vMerge/>
            <w:tcBorders>
              <w:top w:val="single" w:sz="4" w:space="0" w:color="auto"/>
              <w:left w:val="single" w:sz="4" w:space="0" w:color="auto"/>
              <w:bottom w:val="single" w:sz="4" w:space="0" w:color="auto"/>
              <w:right w:val="single" w:sz="4" w:space="0" w:color="auto"/>
            </w:tcBorders>
            <w:vAlign w:val="center"/>
          </w:tcPr>
          <w:p w:rsidR="0061178E" w:rsidRPr="00B12E42" w:rsidRDefault="0061178E" w:rsidP="00B12E42">
            <w:pPr>
              <w:widowControl w:val="0"/>
              <w:spacing w:line="276" w:lineRule="auto"/>
              <w:rPr>
                <w:b/>
                <w:sz w:val="22"/>
                <w:szCs w:val="22"/>
                <w:lang w:eastAsia="en-US"/>
              </w:rPr>
            </w:pP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 xml:space="preserve">Адрес </w:t>
            </w:r>
          </w:p>
        </w:tc>
      </w:tr>
      <w:tr w:rsidR="0061178E" w:rsidRPr="00B12E42">
        <w:trPr>
          <w:cantSplit/>
          <w:trHeight w:val="69"/>
        </w:trPr>
        <w:tc>
          <w:tcPr>
            <w:tcW w:w="6808" w:type="dxa"/>
            <w:vMerge w:val="restart"/>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4. Почтовый адрес Участника закупки</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Страна</w:t>
            </w:r>
          </w:p>
        </w:tc>
      </w:tr>
      <w:tr w:rsidR="0061178E" w:rsidRPr="00B12E42">
        <w:trPr>
          <w:cantSplit/>
          <w:trHeight w:val="67"/>
        </w:trPr>
        <w:tc>
          <w:tcPr>
            <w:tcW w:w="6808" w:type="dxa"/>
            <w:vMerge/>
            <w:tcBorders>
              <w:top w:val="single" w:sz="4" w:space="0" w:color="auto"/>
              <w:left w:val="single" w:sz="4" w:space="0" w:color="auto"/>
              <w:bottom w:val="single" w:sz="4" w:space="0" w:color="auto"/>
              <w:right w:val="single" w:sz="4" w:space="0" w:color="auto"/>
            </w:tcBorders>
            <w:vAlign w:val="center"/>
          </w:tcPr>
          <w:p w:rsidR="0061178E" w:rsidRPr="00B12E42" w:rsidRDefault="0061178E" w:rsidP="00B12E42">
            <w:pPr>
              <w:widowControl w:val="0"/>
              <w:spacing w:line="276" w:lineRule="auto"/>
              <w:rPr>
                <w:b/>
                <w:sz w:val="22"/>
                <w:szCs w:val="22"/>
                <w:lang w:eastAsia="en-US"/>
              </w:rPr>
            </w:pP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Адрес</w:t>
            </w:r>
          </w:p>
        </w:tc>
      </w:tr>
      <w:tr w:rsidR="0061178E" w:rsidRPr="00B12E42">
        <w:trPr>
          <w:cantSplit/>
          <w:trHeight w:val="67"/>
        </w:trPr>
        <w:tc>
          <w:tcPr>
            <w:tcW w:w="6808" w:type="dxa"/>
            <w:vMerge/>
            <w:tcBorders>
              <w:top w:val="single" w:sz="4" w:space="0" w:color="auto"/>
              <w:left w:val="single" w:sz="4" w:space="0" w:color="auto"/>
              <w:bottom w:val="single" w:sz="4" w:space="0" w:color="auto"/>
              <w:right w:val="single" w:sz="4" w:space="0" w:color="auto"/>
            </w:tcBorders>
            <w:vAlign w:val="center"/>
          </w:tcPr>
          <w:p w:rsidR="0061178E" w:rsidRPr="00B12E42" w:rsidRDefault="0061178E" w:rsidP="00B12E42">
            <w:pPr>
              <w:widowControl w:val="0"/>
              <w:spacing w:line="276" w:lineRule="auto"/>
              <w:rPr>
                <w:b/>
                <w:sz w:val="22"/>
                <w:szCs w:val="22"/>
                <w:lang w:eastAsia="en-US"/>
              </w:rPr>
            </w:pP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Телефон</w:t>
            </w:r>
          </w:p>
        </w:tc>
      </w:tr>
      <w:tr w:rsidR="0061178E" w:rsidRPr="00B12E42">
        <w:trPr>
          <w:cantSplit/>
          <w:trHeight w:val="67"/>
        </w:trPr>
        <w:tc>
          <w:tcPr>
            <w:tcW w:w="6808" w:type="dxa"/>
            <w:vMerge/>
            <w:tcBorders>
              <w:top w:val="single" w:sz="4" w:space="0" w:color="auto"/>
              <w:left w:val="single" w:sz="4" w:space="0" w:color="auto"/>
              <w:bottom w:val="single" w:sz="4" w:space="0" w:color="auto"/>
              <w:right w:val="single" w:sz="4" w:space="0" w:color="auto"/>
            </w:tcBorders>
            <w:vAlign w:val="center"/>
          </w:tcPr>
          <w:p w:rsidR="0061178E" w:rsidRPr="00B12E42" w:rsidRDefault="0061178E" w:rsidP="00B12E42">
            <w:pPr>
              <w:widowControl w:val="0"/>
              <w:spacing w:line="276" w:lineRule="auto"/>
              <w:rPr>
                <w:b/>
                <w:sz w:val="22"/>
                <w:szCs w:val="22"/>
                <w:lang w:eastAsia="en-US"/>
              </w:rPr>
            </w:pP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Факс (при наличии)</w:t>
            </w:r>
          </w:p>
        </w:tc>
      </w:tr>
      <w:tr w:rsidR="0061178E" w:rsidRPr="00B12E42">
        <w:trPr>
          <w:cantSplit/>
          <w:trHeight w:val="67"/>
        </w:trPr>
        <w:tc>
          <w:tcPr>
            <w:tcW w:w="6808" w:type="dxa"/>
            <w:vMerge/>
            <w:tcBorders>
              <w:top w:val="single" w:sz="4" w:space="0" w:color="auto"/>
              <w:left w:val="single" w:sz="4" w:space="0" w:color="auto"/>
              <w:bottom w:val="single" w:sz="4" w:space="0" w:color="auto"/>
              <w:right w:val="single" w:sz="4" w:space="0" w:color="auto"/>
            </w:tcBorders>
            <w:vAlign w:val="center"/>
          </w:tcPr>
          <w:p w:rsidR="0061178E" w:rsidRPr="00B12E42" w:rsidRDefault="0061178E" w:rsidP="00B12E42">
            <w:pPr>
              <w:widowControl w:val="0"/>
              <w:spacing w:line="276" w:lineRule="auto"/>
              <w:rPr>
                <w:b/>
                <w:sz w:val="22"/>
                <w:szCs w:val="22"/>
                <w:lang w:eastAsia="en-US"/>
              </w:rPr>
            </w:pP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Адрес электронной почты</w:t>
            </w:r>
          </w:p>
        </w:tc>
      </w:tr>
      <w:tr w:rsidR="0061178E" w:rsidRPr="00B12E42">
        <w:trPr>
          <w:trHeight w:val="67"/>
        </w:trPr>
        <w:tc>
          <w:tcPr>
            <w:tcW w:w="6808" w:type="dxa"/>
            <w:tcBorders>
              <w:top w:val="single" w:sz="4" w:space="0" w:color="auto"/>
              <w:left w:val="single" w:sz="4" w:space="0" w:color="auto"/>
              <w:bottom w:val="nil"/>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 xml:space="preserve">5. Банковские реквизиты </w:t>
            </w:r>
            <w:r w:rsidRPr="00B12E42">
              <w:rPr>
                <w:i/>
                <w:sz w:val="22"/>
                <w:szCs w:val="22"/>
                <w:lang w:eastAsia="en-US"/>
              </w:rPr>
              <w:t>(может быть несколько)</w:t>
            </w:r>
            <w:r w:rsidRPr="00B12E42">
              <w:rPr>
                <w:b/>
                <w:sz w:val="22"/>
                <w:szCs w:val="22"/>
                <w:lang w:eastAsia="en-US"/>
              </w:rPr>
              <w:t>:</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67"/>
        </w:trPr>
        <w:tc>
          <w:tcPr>
            <w:tcW w:w="6808" w:type="dxa"/>
            <w:tcBorders>
              <w:top w:val="nil"/>
              <w:left w:val="single" w:sz="4" w:space="0" w:color="auto"/>
              <w:bottom w:val="nil"/>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5.1. Наименование обслуживающего банка</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67"/>
        </w:trPr>
        <w:tc>
          <w:tcPr>
            <w:tcW w:w="6808" w:type="dxa"/>
            <w:tcBorders>
              <w:top w:val="nil"/>
              <w:left w:val="single" w:sz="4" w:space="0" w:color="auto"/>
              <w:bottom w:val="nil"/>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5.2. Расчетный счет</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67"/>
        </w:trPr>
        <w:tc>
          <w:tcPr>
            <w:tcW w:w="6808" w:type="dxa"/>
            <w:tcBorders>
              <w:top w:val="nil"/>
              <w:left w:val="single" w:sz="4" w:space="0" w:color="auto"/>
              <w:bottom w:val="nil"/>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5.3. Корреспондентский счет</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67"/>
        </w:trPr>
        <w:tc>
          <w:tcPr>
            <w:tcW w:w="6808" w:type="dxa"/>
            <w:tcBorders>
              <w:top w:val="nil"/>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5.4. Код БИК</w:t>
            </w:r>
          </w:p>
          <w:p w:rsidR="0061178E" w:rsidRPr="00B12E42" w:rsidRDefault="009D2A57" w:rsidP="00B12E42">
            <w:pPr>
              <w:widowControl w:val="0"/>
              <w:spacing w:line="276" w:lineRule="auto"/>
              <w:jc w:val="both"/>
              <w:rPr>
                <w:i/>
                <w:sz w:val="22"/>
                <w:szCs w:val="22"/>
                <w:lang w:eastAsia="en-US"/>
              </w:rPr>
            </w:pPr>
            <w:r w:rsidRPr="00B12E42">
              <w:rPr>
                <w:i/>
                <w:sz w:val="22"/>
                <w:szCs w:val="22"/>
                <w:lang w:eastAsia="en-US"/>
              </w:rPr>
              <w:t>Для юридического лица – нерезидента Российской Федерации:</w:t>
            </w:r>
          </w:p>
          <w:p w:rsidR="0061178E" w:rsidRPr="00B12E42" w:rsidRDefault="009D2A57" w:rsidP="00B12E42">
            <w:pPr>
              <w:widowControl w:val="0"/>
              <w:spacing w:line="276" w:lineRule="auto"/>
              <w:jc w:val="both"/>
              <w:rPr>
                <w:i/>
                <w:sz w:val="22"/>
                <w:szCs w:val="22"/>
                <w:lang w:eastAsia="en-US"/>
              </w:rPr>
            </w:pPr>
            <w:r w:rsidRPr="00B12E42">
              <w:rPr>
                <w:i/>
                <w:sz w:val="22"/>
                <w:szCs w:val="22"/>
                <w:lang w:eastAsia="en-US"/>
              </w:rPr>
              <w:t xml:space="preserve">должны быть указаны </w:t>
            </w:r>
            <w:r w:rsidRPr="00B12E42">
              <w:rPr>
                <w:bCs/>
                <w:i/>
                <w:sz w:val="22"/>
                <w:szCs w:val="22"/>
                <w:lang w:eastAsia="en-US"/>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603"/>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6. Сведения о выданных участнику закупки лицензиях, необходимых для выполнения обязательств по договору</w:t>
            </w:r>
          </w:p>
          <w:p w:rsidR="0061178E" w:rsidRPr="00B12E42" w:rsidRDefault="009D2A57" w:rsidP="00B12E42">
            <w:pPr>
              <w:widowControl w:val="0"/>
              <w:spacing w:line="276" w:lineRule="auto"/>
              <w:jc w:val="both"/>
              <w:rPr>
                <w:i/>
                <w:sz w:val="22"/>
                <w:szCs w:val="22"/>
                <w:lang w:eastAsia="en-US"/>
              </w:rPr>
            </w:pPr>
            <w:r w:rsidRPr="00B12E42">
              <w:rPr>
                <w:i/>
                <w:sz w:val="22"/>
                <w:szCs w:val="22"/>
                <w:lang w:eastAsia="en-U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603"/>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tabs>
                <w:tab w:val="left" w:pos="1080"/>
              </w:tabs>
              <w:spacing w:line="276" w:lineRule="auto"/>
              <w:jc w:val="both"/>
              <w:rPr>
                <w:b/>
                <w:sz w:val="22"/>
                <w:szCs w:val="22"/>
                <w:lang w:eastAsia="en-US"/>
              </w:rPr>
            </w:pPr>
            <w:r w:rsidRPr="00B12E42">
              <w:rPr>
                <w:b/>
                <w:sz w:val="22"/>
                <w:szCs w:val="22"/>
                <w:lang w:eastAsia="en-US"/>
              </w:rPr>
              <w:t xml:space="preserve">7. Система налогообложения  </w:t>
            </w:r>
            <w:r w:rsidRPr="00B12E42">
              <w:rPr>
                <w:i/>
                <w:sz w:val="22"/>
                <w:szCs w:val="22"/>
                <w:lang w:eastAsia="en-US"/>
              </w:rPr>
              <w:t>(указывается применяемая система налогообложения – основная или упрощенная)</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bl>
    <w:p w:rsidR="0061178E" w:rsidRPr="00B12E42" w:rsidRDefault="0061178E" w:rsidP="00B12E42">
      <w:pPr>
        <w:widowControl w:val="0"/>
        <w:spacing w:line="276" w:lineRule="auto"/>
        <w:ind w:firstLine="400"/>
        <w:jc w:val="both"/>
        <w:rPr>
          <w:i/>
          <w:sz w:val="22"/>
          <w:szCs w:val="22"/>
        </w:rPr>
      </w:pPr>
    </w:p>
    <w:p w:rsidR="0061178E" w:rsidRPr="00B12E42" w:rsidRDefault="0061178E" w:rsidP="00B12E42">
      <w:pPr>
        <w:widowControl w:val="0"/>
        <w:spacing w:line="276" w:lineRule="auto"/>
        <w:jc w:val="both"/>
        <w:rPr>
          <w:sz w:val="22"/>
          <w:szCs w:val="22"/>
        </w:rPr>
      </w:pPr>
    </w:p>
    <w:p w:rsidR="0061178E" w:rsidRPr="00B12E42" w:rsidRDefault="0061178E" w:rsidP="00B12E42">
      <w:pPr>
        <w:widowControl w:val="0"/>
        <w:spacing w:line="276" w:lineRule="auto"/>
        <w:jc w:val="both"/>
        <w:rPr>
          <w:sz w:val="22"/>
          <w:szCs w:val="22"/>
        </w:rPr>
      </w:pPr>
    </w:p>
    <w:p w:rsidR="0061178E" w:rsidRPr="00B12E42" w:rsidRDefault="0061178E" w:rsidP="00B12E42">
      <w:pPr>
        <w:widowControl w:val="0"/>
        <w:spacing w:line="276" w:lineRule="auto"/>
        <w:jc w:val="both"/>
        <w:rPr>
          <w:sz w:val="22"/>
          <w:szCs w:val="22"/>
        </w:rPr>
      </w:pPr>
    </w:p>
    <w:p w:rsidR="0061178E" w:rsidRPr="00B12E42" w:rsidRDefault="0061178E" w:rsidP="00B12E42">
      <w:pPr>
        <w:widowControl w:val="0"/>
        <w:spacing w:line="276" w:lineRule="auto"/>
        <w:jc w:val="both"/>
        <w:rPr>
          <w:sz w:val="22"/>
          <w:szCs w:val="22"/>
        </w:rPr>
      </w:pPr>
    </w:p>
    <w:p w:rsidR="0061178E" w:rsidRPr="00B12E42" w:rsidRDefault="009D2A57" w:rsidP="00B12E42">
      <w:pPr>
        <w:widowControl w:val="0"/>
        <w:spacing w:line="276" w:lineRule="auto"/>
        <w:rPr>
          <w:sz w:val="22"/>
          <w:szCs w:val="22"/>
        </w:rPr>
      </w:pPr>
      <w:r w:rsidRPr="00B12E42">
        <w:rPr>
          <w:sz w:val="22"/>
          <w:szCs w:val="22"/>
        </w:rPr>
        <w:br w:type="page"/>
      </w:r>
    </w:p>
    <w:p w:rsidR="0061178E" w:rsidRPr="00B12E42" w:rsidRDefault="009D2A57" w:rsidP="00B12E42">
      <w:pPr>
        <w:widowControl w:val="0"/>
        <w:spacing w:line="276" w:lineRule="auto"/>
        <w:jc w:val="center"/>
        <w:rPr>
          <w:b/>
          <w:sz w:val="22"/>
          <w:szCs w:val="22"/>
        </w:rPr>
      </w:pPr>
      <w:r w:rsidRPr="00B12E42">
        <w:rPr>
          <w:b/>
          <w:sz w:val="22"/>
          <w:szCs w:val="22"/>
        </w:rPr>
        <w:lastRenderedPageBreak/>
        <w:t>АНКЕТА УЧАСТНИКА ЗАКУПКИ</w:t>
      </w:r>
    </w:p>
    <w:p w:rsidR="0061178E" w:rsidRPr="00B12E42" w:rsidRDefault="009D2A57" w:rsidP="00B12E42">
      <w:pPr>
        <w:widowControl w:val="0"/>
        <w:spacing w:line="276" w:lineRule="auto"/>
        <w:jc w:val="center"/>
        <w:rPr>
          <w:i/>
          <w:sz w:val="22"/>
          <w:szCs w:val="22"/>
        </w:rPr>
      </w:pPr>
      <w:r w:rsidRPr="00B12E42">
        <w:rPr>
          <w:sz w:val="22"/>
          <w:szCs w:val="22"/>
        </w:rPr>
        <w:t>(для физического лица, в т.ч. индивидуального предпринимателя)</w:t>
      </w:r>
    </w:p>
    <w:p w:rsidR="0061178E" w:rsidRPr="00B12E42" w:rsidRDefault="0061178E" w:rsidP="00B12E42">
      <w:pPr>
        <w:widowControl w:val="0"/>
        <w:spacing w:line="276" w:lineRule="auto"/>
        <w:jc w:val="both"/>
        <w:rPr>
          <w:i/>
          <w:sz w:val="22"/>
          <w:szCs w:val="22"/>
        </w:rPr>
      </w:pPr>
    </w:p>
    <w:p w:rsidR="0061178E" w:rsidRPr="00B12E42" w:rsidRDefault="0061178E" w:rsidP="00B12E42">
      <w:pPr>
        <w:widowControl w:val="0"/>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8"/>
        <w:gridCol w:w="3020"/>
      </w:tblGrid>
      <w:tr w:rsidR="0061178E" w:rsidRPr="00B12E42">
        <w:trPr>
          <w:trHeight w:val="475"/>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1. Фамилия, имя, отчество</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b/>
                <w:sz w:val="22"/>
                <w:szCs w:val="22"/>
                <w:lang w:eastAsia="en-US"/>
              </w:rPr>
            </w:pPr>
          </w:p>
        </w:tc>
      </w:tr>
      <w:tr w:rsidR="0061178E" w:rsidRPr="00B12E42">
        <w:trPr>
          <w:trHeight w:val="425"/>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 xml:space="preserve">2. Паспортные данные </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tabs>
                <w:tab w:val="left" w:pos="1307"/>
              </w:tabs>
              <w:adjustRightInd w:val="0"/>
              <w:spacing w:line="276" w:lineRule="auto"/>
              <w:ind w:left="1080"/>
              <w:contextualSpacing/>
              <w:jc w:val="both"/>
              <w:textAlignment w:val="baseline"/>
              <w:rPr>
                <w:b/>
                <w:sz w:val="22"/>
                <w:szCs w:val="22"/>
                <w:lang w:eastAsia="en-US"/>
              </w:rPr>
            </w:pPr>
          </w:p>
        </w:tc>
      </w:tr>
      <w:tr w:rsidR="0061178E" w:rsidRPr="00B12E42">
        <w:trPr>
          <w:trHeight w:val="560"/>
        </w:trPr>
        <w:tc>
          <w:tcPr>
            <w:tcW w:w="6808" w:type="dxa"/>
            <w:tcBorders>
              <w:top w:val="nil"/>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3. ИНН, ОГРНИП, СНИЛС</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b/>
                <w:sz w:val="22"/>
                <w:szCs w:val="22"/>
                <w:lang w:eastAsia="en-US"/>
              </w:rPr>
            </w:pPr>
          </w:p>
        </w:tc>
      </w:tr>
      <w:tr w:rsidR="0061178E" w:rsidRPr="00B12E42">
        <w:trPr>
          <w:cantSplit/>
          <w:trHeight w:val="132"/>
        </w:trPr>
        <w:tc>
          <w:tcPr>
            <w:tcW w:w="6808" w:type="dxa"/>
            <w:vMerge w:val="restart"/>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4. Место жительства</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Страна</w:t>
            </w:r>
          </w:p>
        </w:tc>
      </w:tr>
      <w:tr w:rsidR="0061178E" w:rsidRPr="00B12E42">
        <w:trPr>
          <w:cantSplit/>
          <w:trHeight w:val="258"/>
        </w:trPr>
        <w:tc>
          <w:tcPr>
            <w:tcW w:w="6808" w:type="dxa"/>
            <w:vMerge/>
            <w:tcBorders>
              <w:top w:val="single" w:sz="4" w:space="0" w:color="auto"/>
              <w:left w:val="single" w:sz="4" w:space="0" w:color="auto"/>
              <w:bottom w:val="single" w:sz="4" w:space="0" w:color="auto"/>
              <w:right w:val="single" w:sz="4" w:space="0" w:color="auto"/>
            </w:tcBorders>
            <w:vAlign w:val="center"/>
          </w:tcPr>
          <w:p w:rsidR="0061178E" w:rsidRPr="00B12E42" w:rsidRDefault="0061178E" w:rsidP="00B12E42">
            <w:pPr>
              <w:widowControl w:val="0"/>
              <w:spacing w:line="276" w:lineRule="auto"/>
              <w:rPr>
                <w:b/>
                <w:sz w:val="22"/>
                <w:szCs w:val="22"/>
                <w:lang w:eastAsia="en-US"/>
              </w:rPr>
            </w:pP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sz w:val="22"/>
                <w:szCs w:val="22"/>
                <w:lang w:eastAsia="en-US"/>
              </w:rPr>
            </w:pPr>
            <w:r w:rsidRPr="00B12E42">
              <w:rPr>
                <w:sz w:val="22"/>
                <w:szCs w:val="22"/>
                <w:lang w:eastAsia="en-US"/>
              </w:rPr>
              <w:t xml:space="preserve">Адрес </w:t>
            </w:r>
          </w:p>
        </w:tc>
      </w:tr>
      <w:tr w:rsidR="0061178E" w:rsidRPr="00B12E42">
        <w:trPr>
          <w:cantSplit/>
          <w:trHeight w:val="619"/>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5. Дата и место рождения</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cantSplit/>
          <w:trHeight w:val="841"/>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6. Свидетельство о регистрации в качестве ИП (дата и номер, кем выдано)</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838"/>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 xml:space="preserve">7. Банковские реквизиты </w:t>
            </w:r>
            <w:r w:rsidRPr="00B12E42">
              <w:rPr>
                <w:i/>
                <w:sz w:val="22"/>
                <w:szCs w:val="22"/>
                <w:lang w:eastAsia="en-US"/>
              </w:rPr>
              <w:t>(наименование  банка, телефон, БИК, ИНН, р/с, к/с)</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553"/>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8. Телефон</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561"/>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spacing w:line="276" w:lineRule="auto"/>
              <w:jc w:val="both"/>
              <w:rPr>
                <w:b/>
                <w:sz w:val="22"/>
                <w:szCs w:val="22"/>
                <w:lang w:eastAsia="en-US"/>
              </w:rPr>
            </w:pPr>
            <w:r w:rsidRPr="00B12E42">
              <w:rPr>
                <w:b/>
                <w:sz w:val="22"/>
                <w:szCs w:val="22"/>
                <w:lang w:eastAsia="en-US"/>
              </w:rPr>
              <w:t xml:space="preserve">9. Факс </w:t>
            </w:r>
            <w:r w:rsidRPr="00B12E42">
              <w:rPr>
                <w:i/>
                <w:sz w:val="22"/>
                <w:szCs w:val="22"/>
                <w:lang w:eastAsia="en-US"/>
              </w:rPr>
              <w:t>(при наличии)</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r w:rsidR="0061178E" w:rsidRPr="00B12E42">
        <w:trPr>
          <w:trHeight w:val="541"/>
        </w:trPr>
        <w:tc>
          <w:tcPr>
            <w:tcW w:w="6808" w:type="dxa"/>
            <w:tcBorders>
              <w:top w:val="single" w:sz="4" w:space="0" w:color="auto"/>
              <w:left w:val="single" w:sz="4" w:space="0" w:color="auto"/>
              <w:bottom w:val="single" w:sz="4" w:space="0" w:color="auto"/>
              <w:right w:val="single" w:sz="4" w:space="0" w:color="auto"/>
            </w:tcBorders>
          </w:tcPr>
          <w:p w:rsidR="0061178E" w:rsidRPr="00B12E42" w:rsidRDefault="009D2A57" w:rsidP="00B12E42">
            <w:pPr>
              <w:widowControl w:val="0"/>
              <w:numPr>
                <w:ilvl w:val="0"/>
                <w:numId w:val="8"/>
              </w:numPr>
              <w:spacing w:line="276" w:lineRule="auto"/>
              <w:ind w:hanging="720"/>
              <w:contextualSpacing/>
              <w:jc w:val="both"/>
              <w:rPr>
                <w:b/>
                <w:sz w:val="22"/>
                <w:szCs w:val="22"/>
                <w:lang w:eastAsia="en-US"/>
              </w:rPr>
            </w:pPr>
            <w:r w:rsidRPr="00B12E42">
              <w:rPr>
                <w:b/>
                <w:sz w:val="22"/>
                <w:szCs w:val="22"/>
                <w:lang w:eastAsia="en-US"/>
              </w:rPr>
              <w:t>Адрес электронной почты</w:t>
            </w:r>
          </w:p>
        </w:tc>
        <w:tc>
          <w:tcPr>
            <w:tcW w:w="3020" w:type="dxa"/>
            <w:tcBorders>
              <w:top w:val="single" w:sz="4" w:space="0" w:color="auto"/>
              <w:left w:val="single" w:sz="4" w:space="0" w:color="auto"/>
              <w:bottom w:val="single" w:sz="4" w:space="0" w:color="auto"/>
              <w:right w:val="single" w:sz="4" w:space="0" w:color="auto"/>
            </w:tcBorders>
          </w:tcPr>
          <w:p w:rsidR="0061178E" w:rsidRPr="00B12E42" w:rsidRDefault="0061178E" w:rsidP="00B12E42">
            <w:pPr>
              <w:widowControl w:val="0"/>
              <w:spacing w:line="276" w:lineRule="auto"/>
              <w:jc w:val="both"/>
              <w:rPr>
                <w:sz w:val="22"/>
                <w:szCs w:val="22"/>
                <w:lang w:eastAsia="en-US"/>
              </w:rPr>
            </w:pPr>
          </w:p>
        </w:tc>
      </w:tr>
    </w:tbl>
    <w:p w:rsidR="0061178E" w:rsidRPr="00B12E42" w:rsidRDefault="0061178E" w:rsidP="00B12E42">
      <w:pPr>
        <w:widowControl w:val="0"/>
        <w:spacing w:line="276" w:lineRule="auto"/>
        <w:jc w:val="both"/>
        <w:rPr>
          <w:i/>
          <w:sz w:val="22"/>
          <w:szCs w:val="22"/>
        </w:rPr>
      </w:pPr>
    </w:p>
    <w:p w:rsidR="0061178E" w:rsidRPr="00B12E42" w:rsidRDefault="0061178E" w:rsidP="00B12E42">
      <w:pPr>
        <w:widowControl w:val="0"/>
        <w:tabs>
          <w:tab w:val="left" w:pos="720"/>
        </w:tabs>
        <w:autoSpaceDE w:val="0"/>
        <w:autoSpaceDN w:val="0"/>
        <w:adjustRightInd w:val="0"/>
        <w:spacing w:line="276" w:lineRule="auto"/>
        <w:jc w:val="both"/>
        <w:rPr>
          <w:sz w:val="22"/>
          <w:szCs w:val="22"/>
        </w:rPr>
      </w:pPr>
    </w:p>
    <w:p w:rsidR="0061178E" w:rsidRPr="00B12E42" w:rsidRDefault="0061178E" w:rsidP="00B12E42">
      <w:pPr>
        <w:widowControl w:val="0"/>
        <w:tabs>
          <w:tab w:val="left" w:pos="720"/>
        </w:tabs>
        <w:autoSpaceDE w:val="0"/>
        <w:autoSpaceDN w:val="0"/>
        <w:adjustRightInd w:val="0"/>
        <w:spacing w:line="276" w:lineRule="auto"/>
        <w:jc w:val="both"/>
        <w:rPr>
          <w:sz w:val="22"/>
          <w:szCs w:val="22"/>
        </w:rPr>
      </w:pPr>
    </w:p>
    <w:p w:rsidR="0061178E" w:rsidRPr="00B12E42" w:rsidRDefault="0061178E" w:rsidP="00B12E42">
      <w:pPr>
        <w:widowControl w:val="0"/>
        <w:tabs>
          <w:tab w:val="left" w:pos="720"/>
        </w:tabs>
        <w:autoSpaceDE w:val="0"/>
        <w:autoSpaceDN w:val="0"/>
        <w:adjustRightInd w:val="0"/>
        <w:spacing w:line="276" w:lineRule="auto"/>
        <w:jc w:val="both"/>
        <w:rPr>
          <w:sz w:val="22"/>
          <w:szCs w:val="22"/>
        </w:rPr>
      </w:pPr>
    </w:p>
    <w:p w:rsidR="0061178E" w:rsidRPr="00B12E42" w:rsidRDefault="0061178E" w:rsidP="00B12E42">
      <w:pPr>
        <w:widowControl w:val="0"/>
        <w:tabs>
          <w:tab w:val="left" w:pos="720"/>
        </w:tabs>
        <w:autoSpaceDE w:val="0"/>
        <w:autoSpaceDN w:val="0"/>
        <w:adjustRightInd w:val="0"/>
        <w:spacing w:line="276" w:lineRule="auto"/>
        <w:jc w:val="both"/>
        <w:rPr>
          <w:sz w:val="22"/>
          <w:szCs w:val="22"/>
        </w:rPr>
      </w:pPr>
    </w:p>
    <w:p w:rsidR="0061178E" w:rsidRPr="00B12E42" w:rsidRDefault="0061178E" w:rsidP="00B12E42">
      <w:pPr>
        <w:widowControl w:val="0"/>
        <w:tabs>
          <w:tab w:val="left" w:pos="720"/>
        </w:tabs>
        <w:autoSpaceDE w:val="0"/>
        <w:autoSpaceDN w:val="0"/>
        <w:adjustRightInd w:val="0"/>
        <w:spacing w:line="276" w:lineRule="auto"/>
        <w:jc w:val="both"/>
        <w:rPr>
          <w:sz w:val="22"/>
          <w:szCs w:val="22"/>
        </w:rPr>
      </w:pPr>
    </w:p>
    <w:p w:rsidR="0061178E" w:rsidRPr="00B12E42" w:rsidRDefault="0061178E" w:rsidP="00B12E42">
      <w:pPr>
        <w:widowControl w:val="0"/>
        <w:tabs>
          <w:tab w:val="left" w:pos="720"/>
        </w:tabs>
        <w:autoSpaceDE w:val="0"/>
        <w:autoSpaceDN w:val="0"/>
        <w:adjustRightInd w:val="0"/>
        <w:spacing w:line="276" w:lineRule="auto"/>
        <w:jc w:val="both"/>
        <w:rPr>
          <w:sz w:val="22"/>
          <w:szCs w:val="22"/>
        </w:rPr>
      </w:pPr>
    </w:p>
    <w:p w:rsidR="0061178E" w:rsidRPr="00B12E42" w:rsidRDefault="009D2A57" w:rsidP="00B12E42">
      <w:pPr>
        <w:widowControl w:val="0"/>
        <w:spacing w:line="276" w:lineRule="auto"/>
        <w:rPr>
          <w:sz w:val="22"/>
          <w:szCs w:val="22"/>
        </w:rPr>
      </w:pPr>
      <w:r w:rsidRPr="00B12E42">
        <w:rPr>
          <w:sz w:val="22"/>
          <w:szCs w:val="22"/>
        </w:rPr>
        <w:br w:type="page"/>
      </w:r>
    </w:p>
    <w:p w:rsidR="0061178E" w:rsidRPr="00B12E42" w:rsidRDefault="009D2A57" w:rsidP="00B12E42">
      <w:pPr>
        <w:widowControl w:val="0"/>
        <w:jc w:val="right"/>
        <w:rPr>
          <w:snapToGrid w:val="0"/>
          <w:sz w:val="22"/>
          <w:szCs w:val="22"/>
        </w:rPr>
      </w:pPr>
      <w:r w:rsidRPr="00B12E42">
        <w:rPr>
          <w:sz w:val="22"/>
          <w:szCs w:val="22"/>
        </w:rPr>
        <w:lastRenderedPageBreak/>
        <w:tab/>
      </w:r>
      <w:r w:rsidRPr="00B12E42">
        <w:rPr>
          <w:b/>
          <w:i/>
          <w:snapToGrid w:val="0"/>
          <w:sz w:val="22"/>
          <w:szCs w:val="22"/>
        </w:rPr>
        <w:t xml:space="preserve">Приложение 3 </w:t>
      </w:r>
      <w:r w:rsidRPr="00B12E42">
        <w:rPr>
          <w:snapToGrid w:val="0"/>
          <w:sz w:val="22"/>
          <w:szCs w:val="22"/>
        </w:rPr>
        <w:t xml:space="preserve">к документации </w:t>
      </w:r>
    </w:p>
    <w:p w:rsidR="0061178E" w:rsidRPr="00B12E42" w:rsidRDefault="009D2A57" w:rsidP="00B12E42">
      <w:pPr>
        <w:widowControl w:val="0"/>
        <w:jc w:val="right"/>
        <w:rPr>
          <w:snapToGrid w:val="0"/>
          <w:sz w:val="22"/>
          <w:szCs w:val="22"/>
        </w:rPr>
      </w:pPr>
      <w:r w:rsidRPr="00B12E42">
        <w:rPr>
          <w:snapToGrid w:val="0"/>
          <w:sz w:val="22"/>
          <w:szCs w:val="22"/>
        </w:rPr>
        <w:t>о запросе предложений в электронной форме</w:t>
      </w:r>
    </w:p>
    <w:p w:rsidR="0061178E" w:rsidRPr="00B12E42" w:rsidRDefault="009D2A57" w:rsidP="00B12E42">
      <w:pPr>
        <w:widowControl w:val="0"/>
        <w:jc w:val="right"/>
        <w:rPr>
          <w:snapToGrid w:val="0"/>
          <w:sz w:val="22"/>
          <w:szCs w:val="22"/>
        </w:rPr>
      </w:pPr>
      <w:r w:rsidRPr="00B12E42">
        <w:rPr>
          <w:snapToGrid w:val="0"/>
          <w:sz w:val="22"/>
          <w:szCs w:val="22"/>
        </w:rPr>
        <w:t>от «____» _____________ 202_ г. №__________</w:t>
      </w:r>
    </w:p>
    <w:p w:rsidR="0061178E" w:rsidRPr="00B12E42" w:rsidRDefault="0061178E" w:rsidP="00B12E42">
      <w:pPr>
        <w:widowControl w:val="0"/>
        <w:tabs>
          <w:tab w:val="left" w:pos="7689"/>
        </w:tabs>
        <w:outlineLvl w:val="1"/>
        <w:rPr>
          <w:sz w:val="22"/>
          <w:szCs w:val="22"/>
        </w:rPr>
      </w:pPr>
    </w:p>
    <w:p w:rsidR="0061178E" w:rsidRPr="00B12E42" w:rsidRDefault="009D2A57" w:rsidP="00B12E42">
      <w:pPr>
        <w:widowControl w:val="0"/>
        <w:jc w:val="center"/>
        <w:outlineLvl w:val="1"/>
        <w:rPr>
          <w:b/>
          <w:sz w:val="22"/>
          <w:szCs w:val="22"/>
        </w:rPr>
      </w:pPr>
      <w:r w:rsidRPr="00B12E42">
        <w:rPr>
          <w:b/>
          <w:sz w:val="22"/>
          <w:szCs w:val="22"/>
        </w:rPr>
        <w:t>ФОРМА «КВАЛИФИКАЦИЯ УЧАСТНИКА ЗАКУПКИ»</w:t>
      </w:r>
    </w:p>
    <w:p w:rsidR="0061178E" w:rsidRPr="00B12E42" w:rsidRDefault="009D2A57" w:rsidP="00B12E42">
      <w:pPr>
        <w:widowControl w:val="0"/>
        <w:ind w:left="5222" w:hanging="5222"/>
        <w:jc w:val="center"/>
        <w:rPr>
          <w:b/>
          <w:bCs/>
          <w:sz w:val="22"/>
          <w:szCs w:val="22"/>
        </w:rPr>
      </w:pPr>
      <w:r w:rsidRPr="00B12E42">
        <w:rPr>
          <w:b/>
          <w:sz w:val="22"/>
          <w:szCs w:val="22"/>
        </w:rPr>
        <w:t>ФОРМА «ОПЫТ УЧАСТНИКА ЗАКУПКИ»</w:t>
      </w:r>
    </w:p>
    <w:p w:rsidR="0061178E" w:rsidRPr="00B12E42" w:rsidRDefault="0061178E" w:rsidP="00B12E42">
      <w:pPr>
        <w:widowControl w:val="0"/>
        <w:ind w:left="5222"/>
        <w:jc w:val="both"/>
        <w:rPr>
          <w:b/>
          <w:bCs/>
          <w:sz w:val="22"/>
          <w:szCs w:val="22"/>
        </w:rPr>
      </w:pPr>
    </w:p>
    <w:p w:rsidR="0061178E" w:rsidRPr="00B12E42" w:rsidRDefault="0061178E" w:rsidP="00B12E42">
      <w:pPr>
        <w:widowControl w:val="0"/>
        <w:ind w:left="5222"/>
        <w:jc w:val="both"/>
        <w:rPr>
          <w:b/>
          <w:bCs/>
          <w:sz w:val="22"/>
          <w:szCs w:val="22"/>
        </w:rPr>
      </w:pPr>
    </w:p>
    <w:p w:rsidR="0061178E" w:rsidRPr="00B12E42" w:rsidRDefault="009D2A57" w:rsidP="00B12E42">
      <w:pPr>
        <w:widowControl w:val="0"/>
        <w:ind w:right="54"/>
        <w:jc w:val="center"/>
        <w:rPr>
          <w:b/>
          <w:sz w:val="22"/>
          <w:szCs w:val="22"/>
        </w:rPr>
      </w:pPr>
      <w:r w:rsidRPr="00B12E42">
        <w:rPr>
          <w:b/>
          <w:sz w:val="22"/>
          <w:szCs w:val="22"/>
        </w:rPr>
        <w:t>Пояснительная записка об опыте участника закупки</w:t>
      </w:r>
    </w:p>
    <w:p w:rsidR="0061178E" w:rsidRPr="00B12E42" w:rsidRDefault="0061178E" w:rsidP="00B12E42">
      <w:pPr>
        <w:widowControl w:val="0"/>
        <w:ind w:left="709" w:right="54"/>
        <w:jc w:val="both"/>
        <w:rPr>
          <w:b/>
          <w:sz w:val="22"/>
          <w:szCs w:val="22"/>
        </w:rPr>
      </w:pPr>
    </w:p>
    <w:p w:rsidR="0061178E" w:rsidRPr="00B12E42" w:rsidRDefault="009D2A57" w:rsidP="00B12E42">
      <w:pPr>
        <w:widowControl w:val="0"/>
        <w:ind w:left="-31" w:right="54" w:firstLine="751"/>
        <w:jc w:val="both"/>
        <w:rPr>
          <w:i/>
          <w:sz w:val="22"/>
          <w:szCs w:val="22"/>
        </w:rPr>
      </w:pPr>
      <w:r w:rsidRPr="00B12E42">
        <w:rPr>
          <w:i/>
          <w:sz w:val="22"/>
          <w:szCs w:val="22"/>
        </w:rPr>
        <w:t xml:space="preserve"> В пояснительной записке участник закупки отражает следующую информацию:</w:t>
      </w:r>
    </w:p>
    <w:p w:rsidR="0061178E" w:rsidRPr="00B12E42" w:rsidRDefault="0061178E" w:rsidP="00B12E42">
      <w:pPr>
        <w:widowControl w:val="0"/>
        <w:tabs>
          <w:tab w:val="left" w:pos="708"/>
        </w:tabs>
        <w:jc w:val="both"/>
        <w:rPr>
          <w:i/>
          <w:sz w:val="22"/>
          <w:szCs w:val="22"/>
        </w:rPr>
      </w:pPr>
    </w:p>
    <w:tbl>
      <w:tblPr>
        <w:tblW w:w="9780" w:type="dxa"/>
        <w:tblInd w:w="172" w:type="dxa"/>
        <w:tblLayout w:type="fixed"/>
        <w:tblCellMar>
          <w:left w:w="30" w:type="dxa"/>
          <w:right w:w="30" w:type="dxa"/>
        </w:tblCellMar>
        <w:tblLook w:val="04A0"/>
      </w:tblPr>
      <w:tblGrid>
        <w:gridCol w:w="424"/>
        <w:gridCol w:w="2853"/>
        <w:gridCol w:w="1908"/>
        <w:gridCol w:w="1908"/>
        <w:gridCol w:w="2687"/>
      </w:tblGrid>
      <w:tr w:rsidR="0061178E" w:rsidRPr="00B12E42">
        <w:trPr>
          <w:trHeight w:val="1278"/>
          <w:tblHeader/>
        </w:trPr>
        <w:tc>
          <w:tcPr>
            <w:tcW w:w="425" w:type="dxa"/>
            <w:tcBorders>
              <w:top w:val="single" w:sz="6" w:space="0" w:color="auto"/>
              <w:left w:val="single" w:sz="6" w:space="0" w:color="auto"/>
              <w:bottom w:val="nil"/>
              <w:right w:val="single" w:sz="6" w:space="0" w:color="auto"/>
            </w:tcBorders>
          </w:tcPr>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w:t>
            </w:r>
          </w:p>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п/п</w:t>
            </w:r>
          </w:p>
        </w:tc>
        <w:tc>
          <w:tcPr>
            <w:tcW w:w="2853" w:type="dxa"/>
            <w:tcBorders>
              <w:top w:val="single" w:sz="6" w:space="0" w:color="auto"/>
              <w:left w:val="single" w:sz="6" w:space="0" w:color="auto"/>
              <w:bottom w:val="nil"/>
              <w:right w:val="single" w:sz="6" w:space="0" w:color="auto"/>
            </w:tcBorders>
          </w:tcPr>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Предмет, дата и номер договора / контракта</w:t>
            </w:r>
          </w:p>
        </w:tc>
        <w:tc>
          <w:tcPr>
            <w:tcW w:w="1908" w:type="dxa"/>
            <w:tcBorders>
              <w:top w:val="single" w:sz="6" w:space="0" w:color="auto"/>
              <w:left w:val="single" w:sz="6" w:space="0" w:color="auto"/>
              <w:bottom w:val="nil"/>
              <w:right w:val="single" w:sz="6" w:space="0" w:color="auto"/>
            </w:tcBorders>
          </w:tcPr>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Цена договора / контракта</w:t>
            </w:r>
          </w:p>
        </w:tc>
        <w:tc>
          <w:tcPr>
            <w:tcW w:w="1908" w:type="dxa"/>
            <w:tcBorders>
              <w:top w:val="single" w:sz="6" w:space="0" w:color="auto"/>
              <w:left w:val="single" w:sz="6" w:space="0" w:color="auto"/>
              <w:bottom w:val="nil"/>
              <w:right w:val="single" w:sz="6" w:space="0" w:color="auto"/>
            </w:tcBorders>
          </w:tcPr>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Период</w:t>
            </w:r>
          </w:p>
          <w:p w:rsidR="0061178E" w:rsidRPr="00B12E42" w:rsidRDefault="009D2A57" w:rsidP="00B12E42">
            <w:pPr>
              <w:widowControl w:val="0"/>
              <w:spacing w:line="276" w:lineRule="auto"/>
              <w:jc w:val="center"/>
              <w:rPr>
                <w:snapToGrid w:val="0"/>
                <w:color w:val="000000"/>
                <w:sz w:val="22"/>
                <w:szCs w:val="22"/>
                <w:lang w:eastAsia="en-US"/>
              </w:rPr>
            </w:pPr>
            <w:r w:rsidRPr="00B12E42">
              <w:rPr>
                <w:sz w:val="22"/>
                <w:szCs w:val="22"/>
                <w:lang w:eastAsia="en-US"/>
              </w:rPr>
              <w:t>оказания услуг (включительно)</w:t>
            </w:r>
          </w:p>
        </w:tc>
        <w:tc>
          <w:tcPr>
            <w:tcW w:w="2687" w:type="dxa"/>
            <w:tcBorders>
              <w:top w:val="single" w:sz="6" w:space="0" w:color="auto"/>
              <w:left w:val="single" w:sz="6" w:space="0" w:color="auto"/>
              <w:bottom w:val="single" w:sz="6" w:space="0" w:color="auto"/>
              <w:right w:val="single" w:sz="6" w:space="0" w:color="auto"/>
            </w:tcBorders>
          </w:tcPr>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Наименование заказчика,</w:t>
            </w:r>
          </w:p>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ФИО и телефон</w:t>
            </w:r>
          </w:p>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представителя заказчика,</w:t>
            </w:r>
          </w:p>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который может дать</w:t>
            </w:r>
          </w:p>
          <w:p w:rsidR="0061178E" w:rsidRPr="00B12E42" w:rsidRDefault="009D2A57" w:rsidP="00B12E42">
            <w:pPr>
              <w:widowControl w:val="0"/>
              <w:spacing w:line="276" w:lineRule="auto"/>
              <w:jc w:val="center"/>
              <w:rPr>
                <w:snapToGrid w:val="0"/>
                <w:color w:val="000000"/>
                <w:sz w:val="22"/>
                <w:szCs w:val="22"/>
                <w:lang w:eastAsia="en-US"/>
              </w:rPr>
            </w:pPr>
            <w:r w:rsidRPr="00B12E42">
              <w:rPr>
                <w:snapToGrid w:val="0"/>
                <w:color w:val="000000"/>
                <w:sz w:val="22"/>
                <w:szCs w:val="22"/>
                <w:lang w:eastAsia="en-US"/>
              </w:rPr>
              <w:t xml:space="preserve">отзыв об участнике </w:t>
            </w:r>
            <w:r w:rsidRPr="00B12E42">
              <w:rPr>
                <w:sz w:val="22"/>
                <w:szCs w:val="22"/>
                <w:lang w:eastAsia="en-US"/>
              </w:rPr>
              <w:t>закупки</w:t>
            </w:r>
          </w:p>
        </w:tc>
      </w:tr>
      <w:tr w:rsidR="0061178E" w:rsidRPr="00B12E42">
        <w:trPr>
          <w:trHeight w:val="472"/>
        </w:trPr>
        <w:tc>
          <w:tcPr>
            <w:tcW w:w="425" w:type="dxa"/>
            <w:tcBorders>
              <w:top w:val="single" w:sz="6" w:space="0" w:color="auto"/>
              <w:left w:val="single" w:sz="6" w:space="0" w:color="auto"/>
              <w:bottom w:val="nil"/>
              <w:right w:val="single" w:sz="6" w:space="0" w:color="auto"/>
            </w:tcBorders>
          </w:tcPr>
          <w:p w:rsidR="0061178E" w:rsidRPr="00B12E42" w:rsidRDefault="009D2A57" w:rsidP="00B12E42">
            <w:pPr>
              <w:widowControl w:val="0"/>
              <w:spacing w:line="276" w:lineRule="auto"/>
              <w:jc w:val="both"/>
              <w:rPr>
                <w:snapToGrid w:val="0"/>
                <w:color w:val="000000"/>
                <w:sz w:val="22"/>
                <w:szCs w:val="22"/>
                <w:lang w:eastAsia="en-US"/>
              </w:rPr>
            </w:pPr>
            <w:r w:rsidRPr="00B12E42">
              <w:rPr>
                <w:snapToGrid w:val="0"/>
                <w:color w:val="000000"/>
                <w:sz w:val="22"/>
                <w:szCs w:val="22"/>
                <w:lang w:eastAsia="en-US"/>
              </w:rPr>
              <w:t>1</w:t>
            </w:r>
          </w:p>
        </w:tc>
        <w:tc>
          <w:tcPr>
            <w:tcW w:w="2853" w:type="dxa"/>
            <w:tcBorders>
              <w:top w:val="single" w:sz="6" w:space="0" w:color="auto"/>
              <w:left w:val="nil"/>
              <w:bottom w:val="nil"/>
              <w:right w:val="nil"/>
            </w:tcBorders>
          </w:tcPr>
          <w:p w:rsidR="0061178E" w:rsidRPr="00B12E42" w:rsidRDefault="009D2A57" w:rsidP="00B12E42">
            <w:pPr>
              <w:widowControl w:val="0"/>
              <w:spacing w:line="276" w:lineRule="auto"/>
              <w:jc w:val="both"/>
              <w:rPr>
                <w:snapToGrid w:val="0"/>
                <w:color w:val="000000"/>
                <w:sz w:val="22"/>
                <w:szCs w:val="22"/>
                <w:lang w:eastAsia="en-US"/>
              </w:rPr>
            </w:pPr>
            <w:r w:rsidRPr="00B12E42">
              <w:rPr>
                <w:snapToGrid w:val="0"/>
                <w:color w:val="000000"/>
                <w:sz w:val="22"/>
                <w:szCs w:val="22"/>
                <w:lang w:eastAsia="en-US"/>
              </w:rPr>
              <w:t>2</w:t>
            </w:r>
          </w:p>
        </w:tc>
        <w:tc>
          <w:tcPr>
            <w:tcW w:w="1908" w:type="dxa"/>
            <w:tcBorders>
              <w:top w:val="single" w:sz="6" w:space="0" w:color="auto"/>
              <w:left w:val="single" w:sz="6" w:space="0" w:color="auto"/>
              <w:bottom w:val="nil"/>
              <w:right w:val="single" w:sz="6" w:space="0" w:color="auto"/>
            </w:tcBorders>
          </w:tcPr>
          <w:p w:rsidR="0061178E" w:rsidRPr="00B12E42" w:rsidRDefault="009D2A57" w:rsidP="00B12E42">
            <w:pPr>
              <w:widowControl w:val="0"/>
              <w:spacing w:line="276" w:lineRule="auto"/>
              <w:jc w:val="both"/>
              <w:rPr>
                <w:snapToGrid w:val="0"/>
                <w:color w:val="000000"/>
                <w:sz w:val="22"/>
                <w:szCs w:val="22"/>
                <w:lang w:eastAsia="en-US"/>
              </w:rPr>
            </w:pPr>
            <w:r w:rsidRPr="00B12E42">
              <w:rPr>
                <w:snapToGrid w:val="0"/>
                <w:color w:val="000000"/>
                <w:sz w:val="22"/>
                <w:szCs w:val="22"/>
                <w:lang w:eastAsia="en-US"/>
              </w:rPr>
              <w:t>3</w:t>
            </w:r>
          </w:p>
        </w:tc>
        <w:tc>
          <w:tcPr>
            <w:tcW w:w="1908" w:type="dxa"/>
            <w:tcBorders>
              <w:top w:val="single" w:sz="6" w:space="0" w:color="auto"/>
              <w:left w:val="single" w:sz="6" w:space="0" w:color="auto"/>
              <w:bottom w:val="nil"/>
              <w:right w:val="single" w:sz="6" w:space="0" w:color="auto"/>
            </w:tcBorders>
          </w:tcPr>
          <w:p w:rsidR="0061178E" w:rsidRPr="00B12E42" w:rsidRDefault="009D2A57" w:rsidP="00B12E42">
            <w:pPr>
              <w:widowControl w:val="0"/>
              <w:spacing w:line="276" w:lineRule="auto"/>
              <w:jc w:val="both"/>
              <w:rPr>
                <w:snapToGrid w:val="0"/>
                <w:color w:val="000000"/>
                <w:sz w:val="22"/>
                <w:szCs w:val="22"/>
                <w:lang w:eastAsia="en-US"/>
              </w:rPr>
            </w:pPr>
            <w:r w:rsidRPr="00B12E42">
              <w:rPr>
                <w:snapToGrid w:val="0"/>
                <w:color w:val="000000"/>
                <w:sz w:val="22"/>
                <w:szCs w:val="22"/>
                <w:lang w:eastAsia="en-US"/>
              </w:rPr>
              <w:t>4</w:t>
            </w:r>
          </w:p>
        </w:tc>
        <w:tc>
          <w:tcPr>
            <w:tcW w:w="2687" w:type="dxa"/>
            <w:tcBorders>
              <w:top w:val="single" w:sz="6" w:space="0" w:color="auto"/>
              <w:left w:val="nil"/>
              <w:bottom w:val="nil"/>
              <w:right w:val="single" w:sz="6" w:space="0" w:color="auto"/>
            </w:tcBorders>
          </w:tcPr>
          <w:p w:rsidR="0061178E" w:rsidRPr="00B12E42" w:rsidRDefault="009D2A57" w:rsidP="00B12E42">
            <w:pPr>
              <w:widowControl w:val="0"/>
              <w:spacing w:line="276" w:lineRule="auto"/>
              <w:jc w:val="both"/>
              <w:rPr>
                <w:snapToGrid w:val="0"/>
                <w:color w:val="000000"/>
                <w:sz w:val="22"/>
                <w:szCs w:val="22"/>
                <w:lang w:eastAsia="en-US"/>
              </w:rPr>
            </w:pPr>
            <w:r w:rsidRPr="00B12E42">
              <w:rPr>
                <w:snapToGrid w:val="0"/>
                <w:color w:val="000000"/>
                <w:sz w:val="22"/>
                <w:szCs w:val="22"/>
                <w:lang w:eastAsia="en-US"/>
              </w:rPr>
              <w:t>5</w:t>
            </w:r>
          </w:p>
        </w:tc>
      </w:tr>
      <w:tr w:rsidR="0061178E" w:rsidRPr="00B12E42">
        <w:trPr>
          <w:trHeight w:val="342"/>
        </w:trPr>
        <w:tc>
          <w:tcPr>
            <w:tcW w:w="425" w:type="dxa"/>
            <w:tcBorders>
              <w:top w:val="single" w:sz="6" w:space="0" w:color="auto"/>
              <w:left w:val="single" w:sz="6" w:space="0" w:color="auto"/>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c>
          <w:tcPr>
            <w:tcW w:w="2853" w:type="dxa"/>
            <w:tcBorders>
              <w:top w:val="single" w:sz="6" w:space="0" w:color="auto"/>
              <w:left w:val="nil"/>
              <w:bottom w:val="single" w:sz="6" w:space="0" w:color="auto"/>
              <w:right w:val="nil"/>
            </w:tcBorders>
          </w:tcPr>
          <w:p w:rsidR="0061178E" w:rsidRPr="00B12E42" w:rsidRDefault="0061178E" w:rsidP="00B12E42">
            <w:pPr>
              <w:widowControl w:val="0"/>
              <w:spacing w:line="276" w:lineRule="auto"/>
              <w:jc w:val="both"/>
              <w:rPr>
                <w:snapToGrid w:val="0"/>
                <w:color w:val="000000"/>
                <w:sz w:val="22"/>
                <w:szCs w:val="22"/>
                <w:lang w:eastAsia="en-US"/>
              </w:rPr>
            </w:pPr>
          </w:p>
        </w:tc>
        <w:tc>
          <w:tcPr>
            <w:tcW w:w="1908" w:type="dxa"/>
            <w:tcBorders>
              <w:top w:val="single" w:sz="6" w:space="0" w:color="auto"/>
              <w:left w:val="single" w:sz="6" w:space="0" w:color="auto"/>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c>
          <w:tcPr>
            <w:tcW w:w="1908" w:type="dxa"/>
            <w:tcBorders>
              <w:top w:val="single" w:sz="6" w:space="0" w:color="auto"/>
              <w:left w:val="single" w:sz="6" w:space="0" w:color="auto"/>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c>
          <w:tcPr>
            <w:tcW w:w="2687" w:type="dxa"/>
            <w:tcBorders>
              <w:top w:val="single" w:sz="6" w:space="0" w:color="auto"/>
              <w:left w:val="nil"/>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r>
      <w:tr w:rsidR="0061178E" w:rsidRPr="00B12E42">
        <w:trPr>
          <w:trHeight w:val="339"/>
        </w:trPr>
        <w:tc>
          <w:tcPr>
            <w:tcW w:w="425" w:type="dxa"/>
            <w:tcBorders>
              <w:top w:val="single" w:sz="6" w:space="0" w:color="auto"/>
              <w:left w:val="single" w:sz="6" w:space="0" w:color="auto"/>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c>
          <w:tcPr>
            <w:tcW w:w="2853" w:type="dxa"/>
            <w:tcBorders>
              <w:top w:val="single" w:sz="6" w:space="0" w:color="auto"/>
              <w:left w:val="nil"/>
              <w:bottom w:val="single" w:sz="6" w:space="0" w:color="auto"/>
              <w:right w:val="nil"/>
            </w:tcBorders>
          </w:tcPr>
          <w:p w:rsidR="0061178E" w:rsidRPr="00B12E42" w:rsidRDefault="0061178E" w:rsidP="00B12E42">
            <w:pPr>
              <w:widowControl w:val="0"/>
              <w:spacing w:line="276" w:lineRule="auto"/>
              <w:jc w:val="both"/>
              <w:rPr>
                <w:snapToGrid w:val="0"/>
                <w:color w:val="000000"/>
                <w:sz w:val="22"/>
                <w:szCs w:val="22"/>
                <w:lang w:eastAsia="en-US"/>
              </w:rPr>
            </w:pPr>
          </w:p>
        </w:tc>
        <w:tc>
          <w:tcPr>
            <w:tcW w:w="1908" w:type="dxa"/>
            <w:tcBorders>
              <w:top w:val="single" w:sz="6" w:space="0" w:color="auto"/>
              <w:left w:val="single" w:sz="6" w:space="0" w:color="auto"/>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c>
          <w:tcPr>
            <w:tcW w:w="1908" w:type="dxa"/>
            <w:tcBorders>
              <w:top w:val="single" w:sz="6" w:space="0" w:color="auto"/>
              <w:left w:val="single" w:sz="6" w:space="0" w:color="auto"/>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c>
          <w:tcPr>
            <w:tcW w:w="2687" w:type="dxa"/>
            <w:tcBorders>
              <w:top w:val="single" w:sz="6" w:space="0" w:color="auto"/>
              <w:left w:val="nil"/>
              <w:bottom w:val="single" w:sz="6" w:space="0" w:color="auto"/>
              <w:right w:val="single" w:sz="6" w:space="0" w:color="auto"/>
            </w:tcBorders>
          </w:tcPr>
          <w:p w:rsidR="0061178E" w:rsidRPr="00B12E42" w:rsidRDefault="0061178E" w:rsidP="00B12E42">
            <w:pPr>
              <w:widowControl w:val="0"/>
              <w:spacing w:line="276" w:lineRule="auto"/>
              <w:jc w:val="both"/>
              <w:rPr>
                <w:snapToGrid w:val="0"/>
                <w:color w:val="000000"/>
                <w:sz w:val="22"/>
                <w:szCs w:val="22"/>
                <w:lang w:eastAsia="en-US"/>
              </w:rPr>
            </w:pPr>
          </w:p>
        </w:tc>
      </w:tr>
    </w:tbl>
    <w:p w:rsidR="0061178E" w:rsidRPr="00B12E42" w:rsidRDefault="0061178E" w:rsidP="00B12E42">
      <w:pPr>
        <w:widowControl w:val="0"/>
        <w:tabs>
          <w:tab w:val="left" w:pos="708"/>
        </w:tabs>
        <w:jc w:val="both"/>
        <w:rPr>
          <w:sz w:val="22"/>
          <w:szCs w:val="22"/>
        </w:rPr>
      </w:pPr>
    </w:p>
    <w:p w:rsidR="0061178E" w:rsidRPr="00B12E42" w:rsidRDefault="0061178E" w:rsidP="00B12E42">
      <w:pPr>
        <w:widowControl w:val="0"/>
        <w:tabs>
          <w:tab w:val="left" w:pos="708"/>
        </w:tabs>
        <w:jc w:val="both"/>
        <w:rPr>
          <w:sz w:val="22"/>
          <w:szCs w:val="22"/>
        </w:rPr>
      </w:pPr>
    </w:p>
    <w:p w:rsidR="0061178E" w:rsidRPr="00B12E42" w:rsidRDefault="0061178E" w:rsidP="00B12E42">
      <w:pPr>
        <w:widowControl w:val="0"/>
        <w:tabs>
          <w:tab w:val="left" w:pos="708"/>
        </w:tabs>
        <w:jc w:val="both"/>
        <w:rPr>
          <w:sz w:val="22"/>
          <w:szCs w:val="22"/>
        </w:rPr>
      </w:pPr>
    </w:p>
    <w:p w:rsidR="0061178E" w:rsidRPr="00B12E42" w:rsidRDefault="0061178E" w:rsidP="00B12E42">
      <w:pPr>
        <w:widowControl w:val="0"/>
        <w:tabs>
          <w:tab w:val="left" w:pos="708"/>
        </w:tabs>
        <w:jc w:val="both"/>
        <w:rPr>
          <w:sz w:val="22"/>
          <w:szCs w:val="22"/>
        </w:rPr>
      </w:pPr>
    </w:p>
    <w:p w:rsidR="0061178E" w:rsidRPr="00B12E42" w:rsidRDefault="0061178E" w:rsidP="00B12E42">
      <w:pPr>
        <w:widowControl w:val="0"/>
        <w:tabs>
          <w:tab w:val="left" w:pos="708"/>
        </w:tabs>
        <w:jc w:val="both"/>
        <w:rPr>
          <w:sz w:val="22"/>
          <w:szCs w:val="22"/>
        </w:rPr>
      </w:pPr>
    </w:p>
    <w:p w:rsidR="0061178E" w:rsidRPr="00B12E42" w:rsidRDefault="009D2A57" w:rsidP="00B12E42">
      <w:pPr>
        <w:widowControl w:val="0"/>
        <w:pBdr>
          <w:top w:val="single" w:sz="4" w:space="1" w:color="auto"/>
        </w:pBdr>
        <w:contextualSpacing/>
        <w:jc w:val="both"/>
        <w:rPr>
          <w:i/>
          <w:sz w:val="22"/>
          <w:szCs w:val="22"/>
        </w:rPr>
      </w:pPr>
      <w:r w:rsidRPr="00B12E42">
        <w:rPr>
          <w:i/>
          <w:sz w:val="22"/>
          <w:szCs w:val="22"/>
        </w:rPr>
        <w:t>(фамилия, имя, отчество (при наличии) подписавшего, должность (для юридических лиц))</w:t>
      </w:r>
    </w:p>
    <w:p w:rsidR="0061178E" w:rsidRPr="00B12E42" w:rsidRDefault="0061178E" w:rsidP="00B12E42">
      <w:pPr>
        <w:widowControl w:val="0"/>
        <w:tabs>
          <w:tab w:val="left" w:pos="708"/>
        </w:tabs>
        <w:jc w:val="both"/>
        <w:rPr>
          <w:i/>
          <w:sz w:val="22"/>
          <w:szCs w:val="22"/>
        </w:rPr>
      </w:pPr>
    </w:p>
    <w:p w:rsidR="0061178E" w:rsidRPr="00B12E42" w:rsidRDefault="009D2A57" w:rsidP="00B12E42">
      <w:pPr>
        <w:widowControl w:val="0"/>
        <w:rPr>
          <w:b/>
          <w:caps/>
          <w:sz w:val="22"/>
          <w:szCs w:val="22"/>
        </w:rPr>
      </w:pPr>
      <w:bookmarkStart w:id="11" w:name="_Toc435008344"/>
      <w:bookmarkStart w:id="12" w:name="_Toc122404104"/>
      <w:r w:rsidRPr="00B12E42">
        <w:rPr>
          <w:b/>
          <w:caps/>
          <w:sz w:val="22"/>
          <w:szCs w:val="22"/>
        </w:rPr>
        <w:br w:type="page"/>
      </w:r>
    </w:p>
    <w:p w:rsidR="0061178E" w:rsidRPr="00B12E42" w:rsidRDefault="009D2A57" w:rsidP="00B12E42">
      <w:pPr>
        <w:widowControl w:val="0"/>
        <w:jc w:val="right"/>
        <w:rPr>
          <w:snapToGrid w:val="0"/>
          <w:sz w:val="22"/>
          <w:szCs w:val="22"/>
        </w:rPr>
      </w:pPr>
      <w:r w:rsidRPr="00B12E42">
        <w:rPr>
          <w:b/>
          <w:i/>
          <w:snapToGrid w:val="0"/>
          <w:sz w:val="22"/>
          <w:szCs w:val="22"/>
        </w:rPr>
        <w:lastRenderedPageBreak/>
        <w:t xml:space="preserve">Приложение 4 </w:t>
      </w:r>
      <w:r w:rsidRPr="00B12E42">
        <w:rPr>
          <w:snapToGrid w:val="0"/>
          <w:sz w:val="22"/>
          <w:szCs w:val="22"/>
        </w:rPr>
        <w:t xml:space="preserve">к документации </w:t>
      </w:r>
    </w:p>
    <w:p w:rsidR="0061178E" w:rsidRPr="00B12E42" w:rsidRDefault="009D2A57" w:rsidP="00B12E42">
      <w:pPr>
        <w:widowControl w:val="0"/>
        <w:jc w:val="right"/>
        <w:rPr>
          <w:snapToGrid w:val="0"/>
          <w:sz w:val="22"/>
          <w:szCs w:val="22"/>
        </w:rPr>
      </w:pPr>
      <w:r w:rsidRPr="00B12E42">
        <w:rPr>
          <w:snapToGrid w:val="0"/>
          <w:sz w:val="22"/>
          <w:szCs w:val="22"/>
        </w:rPr>
        <w:t>о запросе предложений в электронной форме</w:t>
      </w:r>
    </w:p>
    <w:p w:rsidR="0061178E" w:rsidRPr="00B12E42" w:rsidRDefault="009D2A57" w:rsidP="00B12E42">
      <w:pPr>
        <w:widowControl w:val="0"/>
        <w:jc w:val="right"/>
        <w:rPr>
          <w:snapToGrid w:val="0"/>
          <w:sz w:val="22"/>
          <w:szCs w:val="22"/>
        </w:rPr>
      </w:pPr>
      <w:r w:rsidRPr="00B12E42">
        <w:rPr>
          <w:snapToGrid w:val="0"/>
          <w:sz w:val="22"/>
          <w:szCs w:val="22"/>
        </w:rPr>
        <w:t>от «____» _____________ 202_ г. №__________</w:t>
      </w:r>
    </w:p>
    <w:p w:rsidR="0061178E" w:rsidRPr="00B12E42" w:rsidRDefault="0061178E" w:rsidP="00B12E42">
      <w:pPr>
        <w:widowControl w:val="0"/>
        <w:jc w:val="center"/>
        <w:outlineLvl w:val="1"/>
        <w:rPr>
          <w:sz w:val="22"/>
          <w:szCs w:val="22"/>
        </w:rPr>
      </w:pPr>
    </w:p>
    <w:p w:rsidR="0061178E" w:rsidRPr="00B12E42" w:rsidRDefault="009D2A57" w:rsidP="00B12E42">
      <w:pPr>
        <w:widowControl w:val="0"/>
        <w:jc w:val="center"/>
        <w:outlineLvl w:val="1"/>
        <w:rPr>
          <w:b/>
          <w:sz w:val="22"/>
          <w:szCs w:val="22"/>
        </w:rPr>
      </w:pPr>
      <w:r w:rsidRPr="00B12E42">
        <w:rPr>
          <w:b/>
          <w:sz w:val="22"/>
          <w:szCs w:val="22"/>
        </w:rPr>
        <w:t>ФОРМА ДОВЕРЕННОСТИ НА УПОЛНОМОЧЕННОЕ ЛИЦО, ИМЕЮЩЕЕ ПРАВО ПОДПИСИ ДОКУМЕНТОВ ОРГАНИЗАЦИИ-УЧАСТНИКА ЗАКУПКИ</w:t>
      </w:r>
      <w:bookmarkEnd w:id="11"/>
    </w:p>
    <w:p w:rsidR="0061178E" w:rsidRPr="00B12E42" w:rsidRDefault="009D2A57" w:rsidP="00B12E42">
      <w:pPr>
        <w:widowControl w:val="0"/>
        <w:tabs>
          <w:tab w:val="left" w:pos="708"/>
        </w:tabs>
        <w:jc w:val="both"/>
        <w:rPr>
          <w:sz w:val="22"/>
          <w:szCs w:val="22"/>
        </w:rPr>
      </w:pPr>
      <w:r w:rsidRPr="00B12E42">
        <w:rPr>
          <w:sz w:val="22"/>
          <w:szCs w:val="22"/>
        </w:rPr>
        <w:t>(представляется в случае если документы заявки на участие в запросе предложений подписываются не руководителем)</w:t>
      </w:r>
    </w:p>
    <w:p w:rsidR="0061178E" w:rsidRPr="00B12E42" w:rsidRDefault="009D2A57" w:rsidP="00B12E42">
      <w:pPr>
        <w:widowControl w:val="0"/>
        <w:tabs>
          <w:tab w:val="left" w:pos="708"/>
        </w:tabs>
        <w:jc w:val="both"/>
        <w:rPr>
          <w:i/>
          <w:sz w:val="22"/>
          <w:szCs w:val="22"/>
        </w:rPr>
      </w:pPr>
      <w:r w:rsidRPr="00B12E42">
        <w:rPr>
          <w:i/>
          <w:sz w:val="22"/>
          <w:szCs w:val="22"/>
        </w:rPr>
        <w:t>(рекомендуемая форма)</w:t>
      </w:r>
    </w:p>
    <w:p w:rsidR="0061178E" w:rsidRPr="00B12E42" w:rsidRDefault="0061178E" w:rsidP="00B12E42">
      <w:pPr>
        <w:widowControl w:val="0"/>
        <w:tabs>
          <w:tab w:val="left" w:pos="708"/>
        </w:tabs>
        <w:jc w:val="both"/>
        <w:rPr>
          <w:sz w:val="22"/>
          <w:szCs w:val="22"/>
        </w:rPr>
      </w:pPr>
    </w:p>
    <w:p w:rsidR="0061178E" w:rsidRPr="00B12E42" w:rsidRDefault="009D2A57" w:rsidP="00B12E42">
      <w:pPr>
        <w:widowControl w:val="0"/>
        <w:tabs>
          <w:tab w:val="left" w:pos="708"/>
        </w:tabs>
        <w:jc w:val="both"/>
        <w:rPr>
          <w:sz w:val="22"/>
          <w:szCs w:val="22"/>
        </w:rPr>
      </w:pPr>
      <w:r w:rsidRPr="00B12E42">
        <w:rPr>
          <w:sz w:val="22"/>
          <w:szCs w:val="22"/>
        </w:rPr>
        <w:t>На бланке организации</w:t>
      </w:r>
    </w:p>
    <w:p w:rsidR="0061178E" w:rsidRPr="00B12E42" w:rsidRDefault="009D2A57" w:rsidP="00B12E42">
      <w:pPr>
        <w:widowControl w:val="0"/>
        <w:tabs>
          <w:tab w:val="left" w:pos="708"/>
        </w:tabs>
        <w:jc w:val="both"/>
        <w:rPr>
          <w:sz w:val="22"/>
          <w:szCs w:val="22"/>
        </w:rPr>
      </w:pPr>
      <w:r w:rsidRPr="00B12E42">
        <w:rPr>
          <w:sz w:val="22"/>
          <w:szCs w:val="22"/>
        </w:rPr>
        <w:t>Дата</w:t>
      </w:r>
    </w:p>
    <w:p w:rsidR="0061178E" w:rsidRPr="00B12E42" w:rsidRDefault="0061178E" w:rsidP="00B12E42">
      <w:pPr>
        <w:widowControl w:val="0"/>
        <w:tabs>
          <w:tab w:val="left" w:pos="708"/>
        </w:tabs>
        <w:jc w:val="both"/>
        <w:rPr>
          <w:sz w:val="22"/>
          <w:szCs w:val="22"/>
        </w:rPr>
      </w:pPr>
    </w:p>
    <w:p w:rsidR="0061178E" w:rsidRPr="00B12E42" w:rsidRDefault="009D2A57" w:rsidP="00B12E42">
      <w:pPr>
        <w:widowControl w:val="0"/>
        <w:tabs>
          <w:tab w:val="left" w:pos="708"/>
        </w:tabs>
        <w:jc w:val="center"/>
        <w:rPr>
          <w:sz w:val="22"/>
          <w:szCs w:val="22"/>
        </w:rPr>
      </w:pPr>
      <w:r w:rsidRPr="00B12E42">
        <w:rPr>
          <w:sz w:val="22"/>
          <w:szCs w:val="22"/>
        </w:rPr>
        <w:t>ДОВЕРЕННОСТЬ  № ____</w:t>
      </w:r>
    </w:p>
    <w:p w:rsidR="0061178E" w:rsidRPr="00B12E42" w:rsidRDefault="0061178E" w:rsidP="00B12E42">
      <w:pPr>
        <w:widowControl w:val="0"/>
        <w:tabs>
          <w:tab w:val="left" w:pos="708"/>
        </w:tabs>
        <w:jc w:val="both"/>
        <w:rPr>
          <w:sz w:val="22"/>
          <w:szCs w:val="22"/>
        </w:rPr>
      </w:pPr>
    </w:p>
    <w:p w:rsidR="0061178E" w:rsidRPr="00B12E42" w:rsidRDefault="009D2A57" w:rsidP="00B12E42">
      <w:pPr>
        <w:widowControl w:val="0"/>
        <w:tabs>
          <w:tab w:val="left" w:pos="708"/>
        </w:tabs>
        <w:jc w:val="both"/>
        <w:rPr>
          <w:sz w:val="22"/>
          <w:szCs w:val="22"/>
        </w:rPr>
      </w:pPr>
      <w:r w:rsidRPr="00B12E42">
        <w:rPr>
          <w:sz w:val="22"/>
          <w:szCs w:val="22"/>
        </w:rPr>
        <w:t>г. ___________</w:t>
      </w:r>
    </w:p>
    <w:p w:rsidR="0061178E" w:rsidRPr="00B12E42" w:rsidRDefault="009D2A57" w:rsidP="00B12E42">
      <w:pPr>
        <w:widowControl w:val="0"/>
        <w:tabs>
          <w:tab w:val="left" w:pos="708"/>
        </w:tabs>
        <w:jc w:val="both"/>
        <w:rPr>
          <w:sz w:val="22"/>
          <w:szCs w:val="22"/>
        </w:rPr>
      </w:pPr>
      <w:r w:rsidRPr="00B12E42">
        <w:rPr>
          <w:sz w:val="22"/>
          <w:szCs w:val="22"/>
        </w:rPr>
        <w:t>__________________________________________________________________________</w:t>
      </w:r>
    </w:p>
    <w:p w:rsidR="0061178E" w:rsidRPr="00B12E42" w:rsidRDefault="009D2A57" w:rsidP="00B12E42">
      <w:pPr>
        <w:widowControl w:val="0"/>
        <w:tabs>
          <w:tab w:val="left" w:pos="708"/>
        </w:tabs>
        <w:jc w:val="both"/>
        <w:rPr>
          <w:sz w:val="22"/>
          <w:szCs w:val="22"/>
          <w:vertAlign w:val="superscript"/>
        </w:rPr>
      </w:pPr>
      <w:r w:rsidRPr="00B12E42">
        <w:rPr>
          <w:sz w:val="22"/>
          <w:szCs w:val="22"/>
          <w:vertAlign w:val="superscript"/>
        </w:rPr>
        <w:t>(прописью число, месяц и год выдачи доверенности)</w:t>
      </w:r>
    </w:p>
    <w:p w:rsidR="0061178E" w:rsidRPr="00B12E42" w:rsidRDefault="009D2A57" w:rsidP="00B12E42">
      <w:pPr>
        <w:widowControl w:val="0"/>
        <w:tabs>
          <w:tab w:val="left" w:pos="708"/>
        </w:tabs>
        <w:jc w:val="both"/>
        <w:rPr>
          <w:sz w:val="22"/>
          <w:szCs w:val="22"/>
        </w:rPr>
      </w:pPr>
      <w:r w:rsidRPr="00B12E42">
        <w:rPr>
          <w:sz w:val="22"/>
          <w:szCs w:val="22"/>
        </w:rPr>
        <w:tab/>
        <w:t>Организация – Участник закупки:</w:t>
      </w:r>
    </w:p>
    <w:p w:rsidR="0061178E" w:rsidRPr="00B12E42" w:rsidRDefault="009D2A57" w:rsidP="00B12E42">
      <w:pPr>
        <w:widowControl w:val="0"/>
        <w:tabs>
          <w:tab w:val="left" w:pos="708"/>
        </w:tabs>
        <w:jc w:val="both"/>
        <w:rPr>
          <w:sz w:val="22"/>
          <w:szCs w:val="22"/>
        </w:rPr>
      </w:pPr>
      <w:r w:rsidRPr="00B12E42">
        <w:rPr>
          <w:sz w:val="22"/>
          <w:szCs w:val="22"/>
        </w:rPr>
        <w:t>________________________________________________________________________________</w:t>
      </w:r>
    </w:p>
    <w:p w:rsidR="0061178E" w:rsidRPr="00B12E42" w:rsidRDefault="009D2A57" w:rsidP="00B12E42">
      <w:pPr>
        <w:widowControl w:val="0"/>
        <w:tabs>
          <w:tab w:val="left" w:pos="708"/>
        </w:tabs>
        <w:jc w:val="both"/>
        <w:rPr>
          <w:sz w:val="22"/>
          <w:szCs w:val="22"/>
          <w:vertAlign w:val="superscript"/>
        </w:rPr>
      </w:pPr>
      <w:r w:rsidRPr="00B12E42">
        <w:rPr>
          <w:sz w:val="22"/>
          <w:szCs w:val="22"/>
          <w:vertAlign w:val="superscript"/>
        </w:rPr>
        <w:t>(наименование организации)</w:t>
      </w:r>
    </w:p>
    <w:p w:rsidR="0061178E" w:rsidRPr="00B12E42" w:rsidRDefault="009D2A57" w:rsidP="00B12E42">
      <w:pPr>
        <w:widowControl w:val="0"/>
        <w:tabs>
          <w:tab w:val="left" w:pos="708"/>
        </w:tabs>
        <w:jc w:val="both"/>
        <w:rPr>
          <w:sz w:val="22"/>
          <w:szCs w:val="22"/>
        </w:rPr>
      </w:pPr>
      <w:r w:rsidRPr="00B12E42">
        <w:rPr>
          <w:sz w:val="22"/>
          <w:szCs w:val="22"/>
        </w:rPr>
        <w:t>доверяет ________________________________________________________________________</w:t>
      </w:r>
    </w:p>
    <w:p w:rsidR="0061178E" w:rsidRPr="00B12E42" w:rsidRDefault="009D2A57" w:rsidP="00B12E42">
      <w:pPr>
        <w:widowControl w:val="0"/>
        <w:tabs>
          <w:tab w:val="left" w:pos="708"/>
        </w:tabs>
        <w:jc w:val="both"/>
        <w:rPr>
          <w:sz w:val="22"/>
          <w:szCs w:val="22"/>
          <w:vertAlign w:val="superscript"/>
        </w:rPr>
      </w:pPr>
      <w:r w:rsidRPr="00B12E42">
        <w:rPr>
          <w:sz w:val="22"/>
          <w:szCs w:val="22"/>
          <w:vertAlign w:val="superscript"/>
        </w:rPr>
        <w:t>(фамилия, имя, отчество, должность)</w:t>
      </w:r>
    </w:p>
    <w:p w:rsidR="0061178E" w:rsidRPr="00B12E42" w:rsidRDefault="009D2A57" w:rsidP="00B12E42">
      <w:pPr>
        <w:widowControl w:val="0"/>
        <w:tabs>
          <w:tab w:val="left" w:pos="708"/>
        </w:tabs>
        <w:jc w:val="both"/>
        <w:rPr>
          <w:sz w:val="22"/>
          <w:szCs w:val="22"/>
        </w:rPr>
      </w:pPr>
      <w:r w:rsidRPr="00B12E42">
        <w:rPr>
          <w:sz w:val="22"/>
          <w:szCs w:val="22"/>
        </w:rPr>
        <w:t>паспорт серии ______ №_________ выдан _______________________  «____» _____________</w:t>
      </w:r>
    </w:p>
    <w:p w:rsidR="0061178E" w:rsidRPr="00B12E42" w:rsidRDefault="0061178E" w:rsidP="00B12E42">
      <w:pPr>
        <w:widowControl w:val="0"/>
        <w:tabs>
          <w:tab w:val="left" w:pos="708"/>
        </w:tabs>
        <w:jc w:val="both"/>
        <w:rPr>
          <w:sz w:val="22"/>
          <w:szCs w:val="22"/>
        </w:rPr>
      </w:pPr>
    </w:p>
    <w:p w:rsidR="0061178E" w:rsidRPr="00B12E42" w:rsidRDefault="0061178E" w:rsidP="00B12E42">
      <w:pPr>
        <w:widowControl w:val="0"/>
        <w:tabs>
          <w:tab w:val="left" w:pos="708"/>
        </w:tabs>
        <w:jc w:val="both"/>
        <w:rPr>
          <w:sz w:val="22"/>
          <w:szCs w:val="22"/>
        </w:rPr>
      </w:pPr>
    </w:p>
    <w:p w:rsidR="0061178E" w:rsidRPr="00B12E42" w:rsidRDefault="009D2A57" w:rsidP="00B12E42">
      <w:pPr>
        <w:widowControl w:val="0"/>
        <w:tabs>
          <w:tab w:val="left" w:pos="708"/>
        </w:tabs>
        <w:jc w:val="both"/>
        <w:rPr>
          <w:sz w:val="22"/>
          <w:szCs w:val="22"/>
        </w:rPr>
      </w:pPr>
      <w:r w:rsidRPr="00B12E42">
        <w:rPr>
          <w:sz w:val="22"/>
          <w:szCs w:val="22"/>
        </w:rPr>
        <w:t>представлять Заказчику, комиссии и подписывать необходимые документы для участия в запросе предложений __________________________________________________________________________________</w:t>
      </w:r>
    </w:p>
    <w:p w:rsidR="0061178E" w:rsidRPr="00B12E42" w:rsidRDefault="009D2A57" w:rsidP="00B12E42">
      <w:pPr>
        <w:widowControl w:val="0"/>
        <w:tabs>
          <w:tab w:val="left" w:pos="708"/>
        </w:tabs>
        <w:jc w:val="both"/>
        <w:rPr>
          <w:sz w:val="22"/>
          <w:szCs w:val="22"/>
        </w:rPr>
      </w:pPr>
      <w:r w:rsidRPr="00B12E42">
        <w:rPr>
          <w:sz w:val="22"/>
          <w:szCs w:val="22"/>
          <w:vertAlign w:val="superscript"/>
        </w:rPr>
        <w:t>(наименование запроса предложений)</w:t>
      </w:r>
      <w:r w:rsidRPr="00B12E42">
        <w:rPr>
          <w:sz w:val="22"/>
          <w:szCs w:val="22"/>
        </w:rPr>
        <w:t xml:space="preserve"> _________________________________________________________________________________.</w:t>
      </w:r>
    </w:p>
    <w:p w:rsidR="0061178E" w:rsidRPr="00B12E42" w:rsidRDefault="0061178E" w:rsidP="00B12E42">
      <w:pPr>
        <w:widowControl w:val="0"/>
        <w:tabs>
          <w:tab w:val="left" w:pos="708"/>
        </w:tabs>
        <w:jc w:val="both"/>
        <w:rPr>
          <w:sz w:val="22"/>
          <w:szCs w:val="22"/>
        </w:rPr>
      </w:pPr>
    </w:p>
    <w:p w:rsidR="0061178E" w:rsidRPr="00B12E42" w:rsidRDefault="009D2A57" w:rsidP="00B12E42">
      <w:pPr>
        <w:widowControl w:val="0"/>
        <w:tabs>
          <w:tab w:val="left" w:pos="708"/>
        </w:tabs>
        <w:jc w:val="both"/>
        <w:rPr>
          <w:sz w:val="22"/>
          <w:szCs w:val="22"/>
        </w:rPr>
      </w:pPr>
      <w:r w:rsidRPr="00B12E42">
        <w:rPr>
          <w:sz w:val="22"/>
          <w:szCs w:val="22"/>
        </w:rPr>
        <w:t xml:space="preserve">Подпись _________________________________    ________________________ удостоверяем. </w:t>
      </w:r>
    </w:p>
    <w:p w:rsidR="0061178E" w:rsidRPr="00B12E42" w:rsidRDefault="009D2A57" w:rsidP="00B12E42">
      <w:pPr>
        <w:widowControl w:val="0"/>
        <w:tabs>
          <w:tab w:val="left" w:pos="708"/>
        </w:tabs>
        <w:jc w:val="both"/>
        <w:rPr>
          <w:sz w:val="22"/>
          <w:szCs w:val="22"/>
          <w:vertAlign w:val="superscript"/>
        </w:rPr>
      </w:pPr>
      <w:r w:rsidRPr="00B12E42">
        <w:rPr>
          <w:sz w:val="22"/>
          <w:szCs w:val="22"/>
          <w:vertAlign w:val="superscript"/>
        </w:rPr>
        <w:t xml:space="preserve">                                                  (Ф.И.О. удостоверяемого)                                                     (Подпись удостоверяемого)</w:t>
      </w:r>
    </w:p>
    <w:p w:rsidR="0061178E" w:rsidRPr="00B12E42" w:rsidRDefault="009D2A57" w:rsidP="00B12E42">
      <w:pPr>
        <w:widowControl w:val="0"/>
        <w:tabs>
          <w:tab w:val="left" w:pos="708"/>
        </w:tabs>
        <w:jc w:val="both"/>
        <w:rPr>
          <w:sz w:val="22"/>
          <w:szCs w:val="22"/>
        </w:rPr>
      </w:pPr>
      <w:r w:rsidRPr="00B12E42">
        <w:rPr>
          <w:sz w:val="22"/>
          <w:szCs w:val="22"/>
        </w:rPr>
        <w:t>Доверенность действительна  по  «____»  ___________________ 201_ г.</w:t>
      </w:r>
    </w:p>
    <w:p w:rsidR="0061178E" w:rsidRPr="00B12E42" w:rsidRDefault="0061178E" w:rsidP="00B12E42">
      <w:pPr>
        <w:widowControl w:val="0"/>
        <w:tabs>
          <w:tab w:val="left" w:pos="708"/>
        </w:tabs>
        <w:jc w:val="both"/>
        <w:rPr>
          <w:sz w:val="22"/>
          <w:szCs w:val="22"/>
        </w:rPr>
      </w:pPr>
    </w:p>
    <w:p w:rsidR="0061178E" w:rsidRPr="00B12E42" w:rsidRDefault="009D2A57" w:rsidP="00B12E42">
      <w:pPr>
        <w:widowControl w:val="0"/>
        <w:tabs>
          <w:tab w:val="left" w:pos="708"/>
        </w:tabs>
        <w:jc w:val="both"/>
        <w:rPr>
          <w:sz w:val="22"/>
          <w:szCs w:val="22"/>
        </w:rPr>
      </w:pPr>
      <w:r w:rsidRPr="00B12E42">
        <w:rPr>
          <w:sz w:val="22"/>
          <w:szCs w:val="22"/>
        </w:rPr>
        <w:t>Руководитель организации  ________________________ ( ___________________ )</w:t>
      </w:r>
    </w:p>
    <w:p w:rsidR="0061178E" w:rsidRPr="00B12E42" w:rsidRDefault="009D2A57" w:rsidP="00B12E42">
      <w:pPr>
        <w:widowControl w:val="0"/>
        <w:tabs>
          <w:tab w:val="left" w:pos="708"/>
        </w:tabs>
        <w:ind w:firstLine="6521"/>
        <w:jc w:val="both"/>
        <w:rPr>
          <w:sz w:val="22"/>
          <w:szCs w:val="22"/>
          <w:vertAlign w:val="superscript"/>
        </w:rPr>
      </w:pPr>
      <w:r w:rsidRPr="00B12E42">
        <w:rPr>
          <w:sz w:val="22"/>
          <w:szCs w:val="22"/>
          <w:vertAlign w:val="superscript"/>
        </w:rPr>
        <w:t xml:space="preserve">       (Ф.И.О.)</w:t>
      </w:r>
    </w:p>
    <w:p w:rsidR="0061178E" w:rsidRPr="00B12E42" w:rsidRDefault="009D2A57" w:rsidP="00B12E42">
      <w:pPr>
        <w:widowControl w:val="0"/>
        <w:tabs>
          <w:tab w:val="left" w:pos="708"/>
        </w:tabs>
        <w:ind w:firstLine="5954"/>
        <w:jc w:val="both"/>
        <w:rPr>
          <w:sz w:val="22"/>
          <w:szCs w:val="22"/>
        </w:rPr>
      </w:pPr>
      <w:r w:rsidRPr="00B12E42">
        <w:rPr>
          <w:sz w:val="22"/>
          <w:szCs w:val="22"/>
        </w:rPr>
        <w:t>М.П.</w:t>
      </w:r>
      <w:r w:rsidRPr="00B12E42">
        <w:rPr>
          <w:i/>
          <w:sz w:val="22"/>
          <w:szCs w:val="22"/>
        </w:rPr>
        <w:t xml:space="preserve"> (при наличии печати)</w:t>
      </w:r>
    </w:p>
    <w:bookmarkEnd w:id="12"/>
    <w:p w:rsidR="0061178E" w:rsidRPr="00B12E42" w:rsidRDefault="009D2A57" w:rsidP="00B12E42">
      <w:pPr>
        <w:widowControl w:val="0"/>
        <w:jc w:val="right"/>
        <w:rPr>
          <w:snapToGrid w:val="0"/>
          <w:sz w:val="22"/>
          <w:szCs w:val="22"/>
        </w:rPr>
      </w:pPr>
      <w:r w:rsidRPr="00B12E42">
        <w:rPr>
          <w:sz w:val="22"/>
          <w:szCs w:val="22"/>
        </w:rPr>
        <w:br w:type="page"/>
      </w:r>
      <w:bookmarkStart w:id="13" w:name="_Toc435008349"/>
      <w:r w:rsidRPr="00B12E42">
        <w:rPr>
          <w:sz w:val="22"/>
          <w:szCs w:val="22"/>
        </w:rPr>
        <w:lastRenderedPageBreak/>
        <w:tab/>
      </w:r>
      <w:r w:rsidRPr="00B12E42">
        <w:rPr>
          <w:sz w:val="22"/>
          <w:szCs w:val="22"/>
        </w:rPr>
        <w:tab/>
      </w:r>
      <w:r w:rsidRPr="00B12E42">
        <w:rPr>
          <w:b/>
          <w:i/>
          <w:snapToGrid w:val="0"/>
          <w:sz w:val="22"/>
          <w:szCs w:val="22"/>
        </w:rPr>
        <w:t xml:space="preserve">Приложение 5 </w:t>
      </w:r>
      <w:r w:rsidRPr="00B12E42">
        <w:rPr>
          <w:snapToGrid w:val="0"/>
          <w:sz w:val="22"/>
          <w:szCs w:val="22"/>
        </w:rPr>
        <w:t xml:space="preserve"> к  документации </w:t>
      </w:r>
    </w:p>
    <w:p w:rsidR="0061178E" w:rsidRPr="00B12E42" w:rsidRDefault="009D2A57" w:rsidP="00B12E42">
      <w:pPr>
        <w:widowControl w:val="0"/>
        <w:jc w:val="right"/>
        <w:rPr>
          <w:snapToGrid w:val="0"/>
          <w:sz w:val="22"/>
          <w:szCs w:val="22"/>
        </w:rPr>
      </w:pPr>
      <w:r w:rsidRPr="00B12E42">
        <w:rPr>
          <w:snapToGrid w:val="0"/>
          <w:sz w:val="22"/>
          <w:szCs w:val="22"/>
        </w:rPr>
        <w:t>о запросе предложений в электронной форме</w:t>
      </w:r>
    </w:p>
    <w:p w:rsidR="0061178E" w:rsidRPr="00B12E42" w:rsidRDefault="009D2A57" w:rsidP="00B12E42">
      <w:pPr>
        <w:widowControl w:val="0"/>
        <w:jc w:val="right"/>
        <w:rPr>
          <w:snapToGrid w:val="0"/>
          <w:sz w:val="22"/>
          <w:szCs w:val="22"/>
        </w:rPr>
      </w:pPr>
      <w:r w:rsidRPr="00B12E42">
        <w:rPr>
          <w:snapToGrid w:val="0"/>
          <w:sz w:val="22"/>
          <w:szCs w:val="22"/>
        </w:rPr>
        <w:t>от «____»_____________ 202_ г. №__________</w:t>
      </w:r>
    </w:p>
    <w:p w:rsidR="0061178E" w:rsidRPr="00B12E42" w:rsidRDefault="0061178E" w:rsidP="00B12E42">
      <w:pPr>
        <w:widowControl w:val="0"/>
        <w:tabs>
          <w:tab w:val="left" w:pos="708"/>
          <w:tab w:val="center" w:pos="4961"/>
        </w:tabs>
        <w:jc w:val="both"/>
        <w:outlineLvl w:val="1"/>
        <w:rPr>
          <w:sz w:val="22"/>
          <w:szCs w:val="22"/>
        </w:rPr>
      </w:pPr>
    </w:p>
    <w:p w:rsidR="0061178E" w:rsidRPr="00B12E42" w:rsidRDefault="009D2A57" w:rsidP="00B12E42">
      <w:pPr>
        <w:widowControl w:val="0"/>
        <w:jc w:val="both"/>
        <w:outlineLvl w:val="1"/>
        <w:rPr>
          <w:rFonts w:eastAsia="Calibri"/>
          <w:b/>
          <w:sz w:val="22"/>
          <w:szCs w:val="22"/>
          <w:lang w:eastAsia="en-US"/>
        </w:rPr>
      </w:pPr>
      <w:r w:rsidRPr="00B12E42">
        <w:rPr>
          <w:rFonts w:eastAsia="Calibri"/>
          <w:b/>
          <w:sz w:val="22"/>
          <w:szCs w:val="22"/>
          <w:lang w:eastAsia="en-US"/>
        </w:rPr>
        <w:t>ФОРМА СОГЛАСИЯ УЧАСТНИКА ПРОЦЕДУРЫ ЗАКУПКИ – ФИЗИЧЕСКОГО ЛИЦА НА ОБРАБОТКУ ПЕРСОНАЛЬНЫХ ДАННЫХ</w:t>
      </w:r>
      <w:bookmarkEnd w:id="13"/>
    </w:p>
    <w:p w:rsidR="0061178E" w:rsidRPr="00B12E42" w:rsidRDefault="0061178E" w:rsidP="00B12E42">
      <w:pPr>
        <w:widowControl w:val="0"/>
        <w:jc w:val="both"/>
        <w:rPr>
          <w:rFonts w:eastAsia="Albany WT J"/>
          <w:sz w:val="22"/>
          <w:szCs w:val="22"/>
          <w:lang w:eastAsia="en-US"/>
        </w:rPr>
      </w:pPr>
    </w:p>
    <w:p w:rsidR="0061178E" w:rsidRPr="00B12E42" w:rsidRDefault="009D2A57" w:rsidP="00B12E42">
      <w:pPr>
        <w:widowControl w:val="0"/>
        <w:jc w:val="center"/>
        <w:rPr>
          <w:rFonts w:eastAsia="Calibri"/>
          <w:b/>
          <w:sz w:val="22"/>
          <w:szCs w:val="22"/>
          <w:lang w:eastAsia="en-US"/>
        </w:rPr>
      </w:pPr>
      <w:r w:rsidRPr="00B12E42">
        <w:rPr>
          <w:rFonts w:eastAsia="Calibri"/>
          <w:b/>
          <w:sz w:val="22"/>
          <w:szCs w:val="22"/>
          <w:lang w:eastAsia="en-US"/>
        </w:rPr>
        <w:t>Согласие участника закупки на обработку персональных данных</w:t>
      </w:r>
    </w:p>
    <w:p w:rsidR="0061178E" w:rsidRPr="00B12E42" w:rsidRDefault="0061178E" w:rsidP="00B12E42">
      <w:pPr>
        <w:widowControl w:val="0"/>
        <w:jc w:val="both"/>
        <w:rPr>
          <w:rFonts w:eastAsia="Calibri"/>
          <w:sz w:val="22"/>
          <w:szCs w:val="22"/>
          <w:lang w:eastAsia="en-US"/>
        </w:rPr>
      </w:pP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Настоящим, __________________________________________________________________________________,</w:t>
      </w:r>
    </w:p>
    <w:p w:rsidR="0061178E" w:rsidRPr="00B12E42" w:rsidRDefault="009D2A57" w:rsidP="00B12E42">
      <w:pPr>
        <w:widowControl w:val="0"/>
        <w:ind w:left="1557"/>
        <w:contextualSpacing/>
        <w:jc w:val="both"/>
        <w:rPr>
          <w:rFonts w:eastAsia="Calibri"/>
          <w:sz w:val="22"/>
          <w:szCs w:val="22"/>
          <w:lang w:eastAsia="en-US"/>
        </w:rPr>
      </w:pPr>
      <w:r w:rsidRPr="00B12E42">
        <w:rPr>
          <w:rFonts w:eastAsia="Calibri"/>
          <w:sz w:val="22"/>
          <w:szCs w:val="22"/>
          <w:lang w:eastAsia="en-US"/>
        </w:rPr>
        <w:t xml:space="preserve">                           (фамилия, имя, отчество Участника процедуры закупки)</w:t>
      </w:r>
    </w:p>
    <w:p w:rsidR="0061178E" w:rsidRPr="00B12E42" w:rsidRDefault="0061178E" w:rsidP="00B12E42">
      <w:pPr>
        <w:widowControl w:val="0"/>
        <w:contextualSpacing/>
        <w:jc w:val="both"/>
        <w:rPr>
          <w:rFonts w:eastAsia="Calibri"/>
          <w:sz w:val="22"/>
          <w:szCs w:val="22"/>
          <w:lang w:eastAsia="en-US"/>
        </w:rPr>
      </w:pP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Основной документ, удостоверяющий личность_________________________________________________</w:t>
      </w:r>
    </w:p>
    <w:p w:rsidR="0061178E" w:rsidRPr="00B12E42" w:rsidRDefault="009D2A57" w:rsidP="00B12E42">
      <w:pPr>
        <w:widowControl w:val="0"/>
        <w:ind w:left="5097"/>
        <w:contextualSpacing/>
        <w:jc w:val="both"/>
        <w:rPr>
          <w:rFonts w:eastAsia="Calibri"/>
          <w:sz w:val="22"/>
          <w:szCs w:val="22"/>
          <w:lang w:eastAsia="en-US"/>
        </w:rPr>
      </w:pPr>
      <w:r w:rsidRPr="00B12E42">
        <w:rPr>
          <w:rFonts w:eastAsia="Calibri"/>
          <w:sz w:val="22"/>
          <w:szCs w:val="22"/>
          <w:lang w:eastAsia="en-US"/>
        </w:rPr>
        <w:t xml:space="preserve">                                     (серия, номер, кем и когда выдан)</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Адрес регистрации:_________________________________</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Дата рождения:_____________________________________</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ИНН ____________________________________________________</w:t>
      </w:r>
    </w:p>
    <w:p w:rsidR="0061178E" w:rsidRPr="00B12E42" w:rsidRDefault="009D2A57" w:rsidP="00B12E42">
      <w:pPr>
        <w:widowControl w:val="0"/>
        <w:contextualSpacing/>
        <w:jc w:val="both"/>
        <w:rPr>
          <w:rFonts w:eastAsia="Calibri"/>
          <w:sz w:val="22"/>
          <w:szCs w:val="22"/>
        </w:rPr>
      </w:pPr>
      <w:r w:rsidRPr="00B12E42">
        <w:rPr>
          <w:rFonts w:eastAsia="Calibri"/>
          <w:sz w:val="22"/>
          <w:szCs w:val="22"/>
          <w:lang w:eastAsia="en-US"/>
        </w:rPr>
        <w:t xml:space="preserve">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закупке товаров, работ, услуг для обеспечения нужд </w:t>
      </w:r>
      <w:r w:rsidRPr="00B12E42">
        <w:rPr>
          <w:sz w:val="22"/>
          <w:szCs w:val="22"/>
        </w:rPr>
        <w:t>_________</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 xml:space="preserve">Оператор, получающий настоящее согласие: </w:t>
      </w:r>
      <w:r w:rsidRPr="00B12E42">
        <w:rPr>
          <w:sz w:val="22"/>
          <w:szCs w:val="22"/>
        </w:rPr>
        <w:t>_________</w:t>
      </w:r>
      <w:r w:rsidRPr="00B12E42">
        <w:rPr>
          <w:rFonts w:eastAsia="Calibri"/>
          <w:sz w:val="22"/>
          <w:szCs w:val="22"/>
          <w:lang w:eastAsia="en-US"/>
        </w:rPr>
        <w:t>.</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ab/>
        <w:t xml:space="preserve">Настоящее согласие дано в отношении всех сведений, указанных в передаваемых мною в адрес </w:t>
      </w:r>
      <w:r w:rsidRPr="00B12E42">
        <w:rPr>
          <w:sz w:val="22"/>
          <w:szCs w:val="22"/>
        </w:rPr>
        <w:t>_________</w:t>
      </w:r>
      <w:r w:rsidRPr="00B12E42">
        <w:rPr>
          <w:rFonts w:eastAsia="Calibri"/>
          <w:sz w:val="22"/>
          <w:szCs w:val="22"/>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ab/>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B12E42">
        <w:rPr>
          <w:sz w:val="22"/>
          <w:szCs w:val="22"/>
        </w:rPr>
        <w:t>_________</w:t>
      </w:r>
      <w:r w:rsidRPr="00B12E42">
        <w:rPr>
          <w:rFonts w:eastAsia="Calibri"/>
          <w:sz w:val="22"/>
          <w:szCs w:val="22"/>
          <w:lang w:eastAsia="en-US"/>
        </w:rPr>
        <w:t>выступает для третьих лиц, которым передаются персональные данные, организатором закупки.</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ab/>
        <w:t xml:space="preserve">Условием прекращения обработки персональных данных является получение </w:t>
      </w:r>
      <w:r w:rsidRPr="00B12E42">
        <w:rPr>
          <w:sz w:val="22"/>
          <w:szCs w:val="22"/>
        </w:rPr>
        <w:t>_________</w:t>
      </w:r>
      <w:r w:rsidRPr="00B12E42">
        <w:rPr>
          <w:rFonts w:eastAsia="Calibri"/>
          <w:sz w:val="22"/>
          <w:szCs w:val="22"/>
          <w:lang w:eastAsia="en-US"/>
        </w:rPr>
        <w:t xml:space="preserve"> письменного уведомления об отзыве согласия на обработку персональных данных.</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ab/>
        <w:t>Настоящее согласие действует в течение 3-х месяцев со дня его подписания.</w:t>
      </w:r>
    </w:p>
    <w:p w:rsidR="0061178E" w:rsidRPr="00B12E42" w:rsidRDefault="009D2A57" w:rsidP="00B12E42">
      <w:pPr>
        <w:widowControl w:val="0"/>
        <w:contextualSpacing/>
        <w:jc w:val="both"/>
        <w:rPr>
          <w:rFonts w:eastAsia="Calibri"/>
          <w:sz w:val="22"/>
          <w:szCs w:val="22"/>
          <w:lang w:eastAsia="en-US"/>
        </w:rPr>
      </w:pPr>
      <w:r w:rsidRPr="00B12E42">
        <w:rPr>
          <w:rFonts w:eastAsia="Calibri"/>
          <w:sz w:val="22"/>
          <w:szCs w:val="22"/>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61178E" w:rsidRPr="00B12E42" w:rsidRDefault="0061178E" w:rsidP="00B12E42">
      <w:pPr>
        <w:widowControl w:val="0"/>
        <w:contextualSpacing/>
        <w:jc w:val="both"/>
        <w:rPr>
          <w:sz w:val="22"/>
          <w:szCs w:val="22"/>
        </w:rPr>
      </w:pPr>
    </w:p>
    <w:p w:rsidR="0061178E" w:rsidRPr="00B12E42" w:rsidRDefault="0061178E" w:rsidP="00B12E42">
      <w:pPr>
        <w:widowControl w:val="0"/>
        <w:contextualSpacing/>
        <w:jc w:val="both"/>
        <w:rPr>
          <w:sz w:val="22"/>
          <w:szCs w:val="22"/>
        </w:rPr>
      </w:pPr>
    </w:p>
    <w:p w:rsidR="0061178E" w:rsidRPr="00B12E42" w:rsidRDefault="009D2A57" w:rsidP="00B12E42">
      <w:pPr>
        <w:widowControl w:val="0"/>
        <w:pBdr>
          <w:top w:val="single" w:sz="4" w:space="1" w:color="auto"/>
        </w:pBdr>
        <w:contextualSpacing/>
        <w:jc w:val="both"/>
        <w:rPr>
          <w:i/>
          <w:sz w:val="22"/>
          <w:szCs w:val="22"/>
        </w:rPr>
      </w:pPr>
      <w:r w:rsidRPr="00B12E42">
        <w:rPr>
          <w:i/>
          <w:sz w:val="22"/>
          <w:szCs w:val="22"/>
        </w:rPr>
        <w:t>(фамилия, имя, отчество (при наличии) подписавшего</w:t>
      </w:r>
    </w:p>
    <w:p w:rsidR="0061178E" w:rsidRPr="00B12E42" w:rsidRDefault="0061178E" w:rsidP="00B12E42">
      <w:pPr>
        <w:widowControl w:val="0"/>
        <w:ind w:firstLine="709"/>
        <w:contextualSpacing/>
        <w:jc w:val="both"/>
        <w:rPr>
          <w:rFonts w:eastAsia="Calibri"/>
          <w:sz w:val="22"/>
          <w:szCs w:val="22"/>
          <w:lang w:eastAsia="en-US"/>
        </w:rPr>
      </w:pPr>
    </w:p>
    <w:p w:rsidR="0061178E" w:rsidRPr="00B12E42" w:rsidRDefault="0061178E" w:rsidP="00B12E42">
      <w:pPr>
        <w:widowControl w:val="0"/>
        <w:jc w:val="both"/>
        <w:rPr>
          <w:rFonts w:eastAsia="Albany WT J"/>
          <w:sz w:val="22"/>
          <w:szCs w:val="22"/>
          <w:lang w:eastAsia="en-US"/>
        </w:rPr>
      </w:pPr>
    </w:p>
    <w:p w:rsidR="0061178E" w:rsidRPr="00B12E42" w:rsidRDefault="0061178E" w:rsidP="00B12E42">
      <w:pPr>
        <w:widowControl w:val="0"/>
        <w:jc w:val="both"/>
        <w:rPr>
          <w:rFonts w:eastAsia="Albany WT J"/>
          <w:sz w:val="22"/>
          <w:szCs w:val="22"/>
          <w:lang w:eastAsia="en-US"/>
        </w:rPr>
      </w:pPr>
    </w:p>
    <w:p w:rsidR="0061178E" w:rsidRPr="00B12E42" w:rsidRDefault="0061178E" w:rsidP="00B12E42">
      <w:pPr>
        <w:widowControl w:val="0"/>
        <w:tabs>
          <w:tab w:val="left" w:pos="1418"/>
        </w:tabs>
        <w:ind w:firstLine="567"/>
        <w:jc w:val="center"/>
        <w:outlineLvl w:val="3"/>
        <w:rPr>
          <w:bCs/>
          <w:sz w:val="22"/>
          <w:szCs w:val="22"/>
        </w:rPr>
      </w:pPr>
    </w:p>
    <w:p w:rsidR="0061178E" w:rsidRPr="00B12E42" w:rsidRDefault="0061178E" w:rsidP="00B12E42">
      <w:pPr>
        <w:widowControl w:val="0"/>
        <w:tabs>
          <w:tab w:val="left" w:pos="1418"/>
        </w:tabs>
        <w:ind w:firstLine="567"/>
        <w:jc w:val="center"/>
        <w:outlineLvl w:val="3"/>
        <w:rPr>
          <w:bCs/>
          <w:sz w:val="22"/>
          <w:szCs w:val="22"/>
        </w:rPr>
      </w:pPr>
    </w:p>
    <w:bookmarkEnd w:id="10"/>
    <w:p w:rsidR="0061178E" w:rsidRPr="00B12E42" w:rsidRDefault="0061178E" w:rsidP="00B12E42">
      <w:pPr>
        <w:widowControl w:val="0"/>
        <w:rPr>
          <w:sz w:val="22"/>
          <w:szCs w:val="22"/>
        </w:rPr>
      </w:pPr>
    </w:p>
    <w:sectPr w:rsidR="0061178E" w:rsidRPr="00B12E42" w:rsidSect="004373DE">
      <w:footerReference w:type="default" r:id="rId16"/>
      <w:footnotePr>
        <w:numRestart w:val="eachSect"/>
      </w:footnotePr>
      <w:pgSz w:w="11906" w:h="16838"/>
      <w:pgMar w:top="709" w:right="707" w:bottom="426" w:left="1556" w:header="0" w:footer="439" w:gutter="0"/>
      <w:cols w:space="720"/>
      <w:formProt w:val="0"/>
      <w:titlePg/>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B2" w:rsidRDefault="00367EB2">
      <w:r>
        <w:separator/>
      </w:r>
    </w:p>
  </w:endnote>
  <w:endnote w:type="continuationSeparator" w:id="1">
    <w:p w:rsidR="00367EB2" w:rsidRDefault="00367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00"/>
    <w:family w:val="auto"/>
    <w:pitch w:val="default"/>
    <w:sig w:usb0="00000000" w:usb1="00000000" w:usb2="00000000" w:usb3="00000000" w:csb0="00000001" w:csb1="00000000"/>
  </w:font>
  <w:font w:name="TimesNewRomanPSMT">
    <w:altName w:val="Times New Roman"/>
    <w:charset w:val="CC"/>
    <w:family w:val="auto"/>
    <w:pitch w:val="default"/>
    <w:sig w:usb0="00000000"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ejaVu Sans">
    <w:charset w:val="CC"/>
    <w:family w:val="swiss"/>
    <w:pitch w:val="variable"/>
    <w:sig w:usb0="E7002EFF" w:usb1="D200FDFF" w:usb2="0A246029" w:usb3="00000000" w:csb0="000001FF" w:csb1="00000000"/>
  </w:font>
  <w:font w:name="Albany WT J">
    <w:altName w:val="Yu Gothic"/>
    <w:charset w:val="80"/>
    <w:family w:val="swiss"/>
    <w:pitch w:val="default"/>
    <w:sig w:usb0="00000000" w:usb1="00000000" w:usb2="0000001E" w:usb3="00000000" w:csb0="001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FE" w:rsidRDefault="009504FE">
    <w:pPr>
      <w:pStyle w:val="af8"/>
      <w:rPr>
        <w:noProof/>
      </w:rPr>
    </w:pPr>
  </w:p>
  <w:p w:rsidR="009504FE" w:rsidRDefault="009504FE">
    <w:pPr>
      <w:pStyle w:val="af8"/>
      <w:rPr>
        <w:sz w:val="16"/>
        <w:szCs w:val="16"/>
      </w:rPr>
    </w:pPr>
    <w:r>
      <w:rPr>
        <w:sz w:val="16"/>
        <w:szCs w:val="16"/>
      </w:rPr>
      <w:tab/>
    </w:r>
    <w:r w:rsidR="0074089E">
      <w:rPr>
        <w:sz w:val="16"/>
        <w:szCs w:val="16"/>
      </w:rPr>
      <w:fldChar w:fldCharType="begin"/>
    </w:r>
    <w:r>
      <w:rPr>
        <w:sz w:val="16"/>
        <w:szCs w:val="16"/>
      </w:rPr>
      <w:instrText>PAGE   \* MERGEFORMAT</w:instrText>
    </w:r>
    <w:r w:rsidR="0074089E">
      <w:rPr>
        <w:sz w:val="16"/>
        <w:szCs w:val="16"/>
      </w:rPr>
      <w:fldChar w:fldCharType="separate"/>
    </w:r>
    <w:r w:rsidR="00351DDD">
      <w:rPr>
        <w:noProof/>
        <w:sz w:val="16"/>
        <w:szCs w:val="16"/>
      </w:rPr>
      <w:t>14</w:t>
    </w:r>
    <w:r w:rsidR="0074089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B2" w:rsidRDefault="00367EB2">
      <w:r>
        <w:separator/>
      </w:r>
    </w:p>
  </w:footnote>
  <w:footnote w:type="continuationSeparator" w:id="1">
    <w:p w:rsidR="00367EB2" w:rsidRDefault="00367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multilevel"/>
    <w:tmpl w:val="0FB55065"/>
    <w:lvl w:ilvl="0">
      <w:start w:val="1"/>
      <w:numFmt w:val="decimal"/>
      <w:lvlText w:val="%1."/>
      <w:lvlJc w:val="left"/>
      <w:pPr>
        <w:tabs>
          <w:tab w:val="left" w:pos="1300"/>
        </w:tabs>
        <w:ind w:left="1300" w:hanging="90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
    <w:nsid w:val="12D0587E"/>
    <w:multiLevelType w:val="hybridMultilevel"/>
    <w:tmpl w:val="A6EC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3016C06"/>
    <w:multiLevelType w:val="multilevel"/>
    <w:tmpl w:val="33016C06"/>
    <w:lvl w:ilvl="0">
      <w:start w:val="1"/>
      <w:numFmt w:val="decimal"/>
      <w:lvlText w:val="%1."/>
      <w:lvlJc w:val="left"/>
      <w:pPr>
        <w:tabs>
          <w:tab w:val="left" w:pos="643"/>
        </w:tabs>
        <w:ind w:left="643"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4">
    <w:nsid w:val="34670F90"/>
    <w:multiLevelType w:val="multilevel"/>
    <w:tmpl w:val="34670F9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B131D6"/>
    <w:multiLevelType w:val="hybridMultilevel"/>
    <w:tmpl w:val="10A4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BCF6DF8"/>
    <w:multiLevelType w:val="singleLevel"/>
    <w:tmpl w:val="6BCF6DF8"/>
    <w:lvl w:ilvl="0">
      <w:start w:val="5"/>
      <w:numFmt w:val="decimal"/>
      <w:suff w:val="space"/>
      <w:lvlText w:val="%1)"/>
      <w:lvlJc w:val="left"/>
    </w:lvl>
  </w:abstractNum>
  <w:abstractNum w:abstractNumId="8">
    <w:nsid w:val="7C8309DF"/>
    <w:multiLevelType w:val="multilevel"/>
    <w:tmpl w:val="7C830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F9C5F78"/>
    <w:multiLevelType w:val="multilevel"/>
    <w:tmpl w:val="7F9C5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8"/>
  </w:num>
  <w:num w:numId="6">
    <w:abstractNumId w:val="9"/>
  </w:num>
  <w:num w:numId="7">
    <w:abstractNumId w:val="0"/>
    <w:lvlOverride w:ilvl="0">
      <w:startOverride w:val="1"/>
    </w:lvlOverride>
  </w:num>
  <w:num w:numId="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numRestart w:val="eachSect"/>
    <w:footnote w:id="0"/>
    <w:footnote w:id="1"/>
  </w:footnotePr>
  <w:endnotePr>
    <w:endnote w:id="0"/>
    <w:endnote w:id="1"/>
  </w:endnotePr>
  <w:compat>
    <w:doNotExpandShiftReturn/>
    <w:useFELayout/>
  </w:compat>
  <w:rsids>
    <w:rsidRoot w:val="00433EEB"/>
    <w:rsid w:val="000060AA"/>
    <w:rsid w:val="00010424"/>
    <w:rsid w:val="000153E9"/>
    <w:rsid w:val="0001551F"/>
    <w:rsid w:val="000203E2"/>
    <w:rsid w:val="00020947"/>
    <w:rsid w:val="000319CA"/>
    <w:rsid w:val="000321DA"/>
    <w:rsid w:val="00040141"/>
    <w:rsid w:val="00042C70"/>
    <w:rsid w:val="00042EDE"/>
    <w:rsid w:val="00044199"/>
    <w:rsid w:val="000465AC"/>
    <w:rsid w:val="00046B10"/>
    <w:rsid w:val="00060927"/>
    <w:rsid w:val="0006292A"/>
    <w:rsid w:val="00065FD5"/>
    <w:rsid w:val="00067530"/>
    <w:rsid w:val="00071629"/>
    <w:rsid w:val="000753FC"/>
    <w:rsid w:val="00080144"/>
    <w:rsid w:val="000850F6"/>
    <w:rsid w:val="00086EAE"/>
    <w:rsid w:val="0009179F"/>
    <w:rsid w:val="00091ACC"/>
    <w:rsid w:val="000A2332"/>
    <w:rsid w:val="000B2CCC"/>
    <w:rsid w:val="000C429D"/>
    <w:rsid w:val="000C5060"/>
    <w:rsid w:val="000C7067"/>
    <w:rsid w:val="000C7588"/>
    <w:rsid w:val="000D5D1A"/>
    <w:rsid w:val="000D60D7"/>
    <w:rsid w:val="000E42B9"/>
    <w:rsid w:val="000E5E6D"/>
    <w:rsid w:val="000F0068"/>
    <w:rsid w:val="00100955"/>
    <w:rsid w:val="00100D8B"/>
    <w:rsid w:val="00102463"/>
    <w:rsid w:val="001050CD"/>
    <w:rsid w:val="00110010"/>
    <w:rsid w:val="00111AA2"/>
    <w:rsid w:val="00112CD0"/>
    <w:rsid w:val="00112DDA"/>
    <w:rsid w:val="00113B4A"/>
    <w:rsid w:val="00114122"/>
    <w:rsid w:val="001170BD"/>
    <w:rsid w:val="00117F66"/>
    <w:rsid w:val="00120F9B"/>
    <w:rsid w:val="00123BAB"/>
    <w:rsid w:val="00124F9B"/>
    <w:rsid w:val="001311F8"/>
    <w:rsid w:val="00133EF4"/>
    <w:rsid w:val="00134760"/>
    <w:rsid w:val="00135150"/>
    <w:rsid w:val="00135B28"/>
    <w:rsid w:val="00137576"/>
    <w:rsid w:val="00140425"/>
    <w:rsid w:val="001441F9"/>
    <w:rsid w:val="001459A6"/>
    <w:rsid w:val="00147528"/>
    <w:rsid w:val="00147DAD"/>
    <w:rsid w:val="0015058B"/>
    <w:rsid w:val="0015678A"/>
    <w:rsid w:val="00156DF4"/>
    <w:rsid w:val="00157FD4"/>
    <w:rsid w:val="001610CB"/>
    <w:rsid w:val="00170A5E"/>
    <w:rsid w:val="00171558"/>
    <w:rsid w:val="001756FC"/>
    <w:rsid w:val="001866FF"/>
    <w:rsid w:val="001868D5"/>
    <w:rsid w:val="00186966"/>
    <w:rsid w:val="001870CB"/>
    <w:rsid w:val="0019163C"/>
    <w:rsid w:val="001919E5"/>
    <w:rsid w:val="001936E2"/>
    <w:rsid w:val="001A1B88"/>
    <w:rsid w:val="001B2B10"/>
    <w:rsid w:val="001B70F6"/>
    <w:rsid w:val="001C1905"/>
    <w:rsid w:val="001D16D4"/>
    <w:rsid w:val="001E45E7"/>
    <w:rsid w:val="001F000B"/>
    <w:rsid w:val="001F0998"/>
    <w:rsid w:val="002023F8"/>
    <w:rsid w:val="002163D5"/>
    <w:rsid w:val="00217B86"/>
    <w:rsid w:val="00222E0F"/>
    <w:rsid w:val="00227B99"/>
    <w:rsid w:val="0023232A"/>
    <w:rsid w:val="002349F0"/>
    <w:rsid w:val="002405BA"/>
    <w:rsid w:val="0024551B"/>
    <w:rsid w:val="002500C5"/>
    <w:rsid w:val="00250E87"/>
    <w:rsid w:val="002532F2"/>
    <w:rsid w:val="002562B6"/>
    <w:rsid w:val="00261A0D"/>
    <w:rsid w:val="00265D7D"/>
    <w:rsid w:val="00271126"/>
    <w:rsid w:val="002739FF"/>
    <w:rsid w:val="0029049B"/>
    <w:rsid w:val="00297EF0"/>
    <w:rsid w:val="002A17A5"/>
    <w:rsid w:val="002A596E"/>
    <w:rsid w:val="002B1C17"/>
    <w:rsid w:val="002B75C0"/>
    <w:rsid w:val="002C721D"/>
    <w:rsid w:val="002D2BF6"/>
    <w:rsid w:val="002E002F"/>
    <w:rsid w:val="002E05F8"/>
    <w:rsid w:val="002E5D19"/>
    <w:rsid w:val="002F07D0"/>
    <w:rsid w:val="002F54F7"/>
    <w:rsid w:val="002F7A41"/>
    <w:rsid w:val="00302929"/>
    <w:rsid w:val="003059E3"/>
    <w:rsid w:val="00305A03"/>
    <w:rsid w:val="00305E6E"/>
    <w:rsid w:val="00307BB5"/>
    <w:rsid w:val="00307C62"/>
    <w:rsid w:val="00313095"/>
    <w:rsid w:val="00316482"/>
    <w:rsid w:val="00316F30"/>
    <w:rsid w:val="00332E97"/>
    <w:rsid w:val="00332FC6"/>
    <w:rsid w:val="00337395"/>
    <w:rsid w:val="003375A4"/>
    <w:rsid w:val="003406FD"/>
    <w:rsid w:val="00340C44"/>
    <w:rsid w:val="00340CE3"/>
    <w:rsid w:val="00341014"/>
    <w:rsid w:val="00346A2D"/>
    <w:rsid w:val="00350EB0"/>
    <w:rsid w:val="00351DDD"/>
    <w:rsid w:val="00357D97"/>
    <w:rsid w:val="003639BE"/>
    <w:rsid w:val="00364F2A"/>
    <w:rsid w:val="00367EB2"/>
    <w:rsid w:val="003724EF"/>
    <w:rsid w:val="00381F67"/>
    <w:rsid w:val="003833BE"/>
    <w:rsid w:val="003855A5"/>
    <w:rsid w:val="00385B60"/>
    <w:rsid w:val="003865F6"/>
    <w:rsid w:val="00391736"/>
    <w:rsid w:val="00391CAE"/>
    <w:rsid w:val="00392416"/>
    <w:rsid w:val="00392862"/>
    <w:rsid w:val="00395DC7"/>
    <w:rsid w:val="00397D64"/>
    <w:rsid w:val="003A12F0"/>
    <w:rsid w:val="003A2297"/>
    <w:rsid w:val="003A5B61"/>
    <w:rsid w:val="003A63D6"/>
    <w:rsid w:val="003B444E"/>
    <w:rsid w:val="003C0341"/>
    <w:rsid w:val="003C1930"/>
    <w:rsid w:val="003C3439"/>
    <w:rsid w:val="003D478B"/>
    <w:rsid w:val="003E0F72"/>
    <w:rsid w:val="003E6074"/>
    <w:rsid w:val="003F090A"/>
    <w:rsid w:val="003F4065"/>
    <w:rsid w:val="003F7702"/>
    <w:rsid w:val="003F7898"/>
    <w:rsid w:val="00401084"/>
    <w:rsid w:val="00402183"/>
    <w:rsid w:val="00405239"/>
    <w:rsid w:val="004061CF"/>
    <w:rsid w:val="00424524"/>
    <w:rsid w:val="00424C26"/>
    <w:rsid w:val="004306C2"/>
    <w:rsid w:val="00433EEB"/>
    <w:rsid w:val="004373DE"/>
    <w:rsid w:val="00442CC2"/>
    <w:rsid w:val="00450397"/>
    <w:rsid w:val="0045224B"/>
    <w:rsid w:val="004561D3"/>
    <w:rsid w:val="00460C24"/>
    <w:rsid w:val="004639F5"/>
    <w:rsid w:val="00473CB3"/>
    <w:rsid w:val="00477A2B"/>
    <w:rsid w:val="00480E09"/>
    <w:rsid w:val="0048746C"/>
    <w:rsid w:val="00490043"/>
    <w:rsid w:val="004903D7"/>
    <w:rsid w:val="00492C67"/>
    <w:rsid w:val="004957B1"/>
    <w:rsid w:val="004A15B2"/>
    <w:rsid w:val="004B021E"/>
    <w:rsid w:val="004B588D"/>
    <w:rsid w:val="004C34F0"/>
    <w:rsid w:val="004E7550"/>
    <w:rsid w:val="004F2AAB"/>
    <w:rsid w:val="004F3AB6"/>
    <w:rsid w:val="004F5618"/>
    <w:rsid w:val="0050158D"/>
    <w:rsid w:val="00511ECD"/>
    <w:rsid w:val="005140C2"/>
    <w:rsid w:val="00532E0B"/>
    <w:rsid w:val="005350A4"/>
    <w:rsid w:val="00537A6D"/>
    <w:rsid w:val="00544D95"/>
    <w:rsid w:val="00544FB0"/>
    <w:rsid w:val="005501F7"/>
    <w:rsid w:val="00551F2E"/>
    <w:rsid w:val="00561B0E"/>
    <w:rsid w:val="00570911"/>
    <w:rsid w:val="005750E0"/>
    <w:rsid w:val="00577FFA"/>
    <w:rsid w:val="0058202A"/>
    <w:rsid w:val="005821A7"/>
    <w:rsid w:val="00582440"/>
    <w:rsid w:val="005868AC"/>
    <w:rsid w:val="00592988"/>
    <w:rsid w:val="0059423D"/>
    <w:rsid w:val="00594FAC"/>
    <w:rsid w:val="00595584"/>
    <w:rsid w:val="00597FC2"/>
    <w:rsid w:val="005A1167"/>
    <w:rsid w:val="005A29B1"/>
    <w:rsid w:val="005A7B7E"/>
    <w:rsid w:val="005B5CB3"/>
    <w:rsid w:val="005B7723"/>
    <w:rsid w:val="005C2983"/>
    <w:rsid w:val="005C30F1"/>
    <w:rsid w:val="005C5BE9"/>
    <w:rsid w:val="005D4A64"/>
    <w:rsid w:val="005E609A"/>
    <w:rsid w:val="005F7D46"/>
    <w:rsid w:val="006020A2"/>
    <w:rsid w:val="00607554"/>
    <w:rsid w:val="0061178E"/>
    <w:rsid w:val="00611C02"/>
    <w:rsid w:val="00622DDE"/>
    <w:rsid w:val="00627B42"/>
    <w:rsid w:val="00637B65"/>
    <w:rsid w:val="00637C69"/>
    <w:rsid w:val="0064026F"/>
    <w:rsid w:val="00643CE0"/>
    <w:rsid w:val="00645104"/>
    <w:rsid w:val="00647D80"/>
    <w:rsid w:val="00653F0C"/>
    <w:rsid w:val="006574B6"/>
    <w:rsid w:val="00660571"/>
    <w:rsid w:val="00662400"/>
    <w:rsid w:val="00662421"/>
    <w:rsid w:val="00664B0A"/>
    <w:rsid w:val="00666F5B"/>
    <w:rsid w:val="00670447"/>
    <w:rsid w:val="0067113F"/>
    <w:rsid w:val="006734D1"/>
    <w:rsid w:val="0067650B"/>
    <w:rsid w:val="0068032B"/>
    <w:rsid w:val="00680975"/>
    <w:rsid w:val="00686AC4"/>
    <w:rsid w:val="00690807"/>
    <w:rsid w:val="00690818"/>
    <w:rsid w:val="00691861"/>
    <w:rsid w:val="00695585"/>
    <w:rsid w:val="006A0EFF"/>
    <w:rsid w:val="006A2446"/>
    <w:rsid w:val="006A2B3B"/>
    <w:rsid w:val="006A4AE2"/>
    <w:rsid w:val="006B1A05"/>
    <w:rsid w:val="006B47C2"/>
    <w:rsid w:val="006B5257"/>
    <w:rsid w:val="006B529C"/>
    <w:rsid w:val="006B61CC"/>
    <w:rsid w:val="006B686B"/>
    <w:rsid w:val="006B6926"/>
    <w:rsid w:val="006B7985"/>
    <w:rsid w:val="006C42BD"/>
    <w:rsid w:val="006D1148"/>
    <w:rsid w:val="006D227E"/>
    <w:rsid w:val="006E3536"/>
    <w:rsid w:val="006E3BEA"/>
    <w:rsid w:val="006E534A"/>
    <w:rsid w:val="006E7F48"/>
    <w:rsid w:val="006F2ECB"/>
    <w:rsid w:val="00701C06"/>
    <w:rsid w:val="00701CBF"/>
    <w:rsid w:val="00703852"/>
    <w:rsid w:val="007075A6"/>
    <w:rsid w:val="00707F45"/>
    <w:rsid w:val="007118FD"/>
    <w:rsid w:val="007124B9"/>
    <w:rsid w:val="00714908"/>
    <w:rsid w:val="00715197"/>
    <w:rsid w:val="0071714B"/>
    <w:rsid w:val="00720944"/>
    <w:rsid w:val="007212CD"/>
    <w:rsid w:val="00730C91"/>
    <w:rsid w:val="00731EE1"/>
    <w:rsid w:val="00734C54"/>
    <w:rsid w:val="007352FF"/>
    <w:rsid w:val="0073703F"/>
    <w:rsid w:val="0074089E"/>
    <w:rsid w:val="00743B1E"/>
    <w:rsid w:val="00746555"/>
    <w:rsid w:val="00747C6C"/>
    <w:rsid w:val="0075518E"/>
    <w:rsid w:val="00762177"/>
    <w:rsid w:val="007627B9"/>
    <w:rsid w:val="007628F9"/>
    <w:rsid w:val="00770B04"/>
    <w:rsid w:val="00772350"/>
    <w:rsid w:val="00772BA7"/>
    <w:rsid w:val="007754E7"/>
    <w:rsid w:val="00776BA1"/>
    <w:rsid w:val="00782787"/>
    <w:rsid w:val="00786A1D"/>
    <w:rsid w:val="007929AD"/>
    <w:rsid w:val="007952F2"/>
    <w:rsid w:val="007975D8"/>
    <w:rsid w:val="007A4582"/>
    <w:rsid w:val="007A4C1E"/>
    <w:rsid w:val="007B38B8"/>
    <w:rsid w:val="007B4FB4"/>
    <w:rsid w:val="007B672C"/>
    <w:rsid w:val="007B6745"/>
    <w:rsid w:val="007B6B37"/>
    <w:rsid w:val="007C0115"/>
    <w:rsid w:val="007C1B58"/>
    <w:rsid w:val="007C35F4"/>
    <w:rsid w:val="007C5ED1"/>
    <w:rsid w:val="007E19EC"/>
    <w:rsid w:val="007E6622"/>
    <w:rsid w:val="007F0E20"/>
    <w:rsid w:val="007F2A87"/>
    <w:rsid w:val="007F48E8"/>
    <w:rsid w:val="00801517"/>
    <w:rsid w:val="008029CF"/>
    <w:rsid w:val="00824916"/>
    <w:rsid w:val="00825439"/>
    <w:rsid w:val="0083073A"/>
    <w:rsid w:val="00831A73"/>
    <w:rsid w:val="008333C7"/>
    <w:rsid w:val="00836375"/>
    <w:rsid w:val="00837540"/>
    <w:rsid w:val="00843DCB"/>
    <w:rsid w:val="00855743"/>
    <w:rsid w:val="00856F9D"/>
    <w:rsid w:val="00857282"/>
    <w:rsid w:val="0086165A"/>
    <w:rsid w:val="00863945"/>
    <w:rsid w:val="00865DA4"/>
    <w:rsid w:val="00870DA9"/>
    <w:rsid w:val="00876636"/>
    <w:rsid w:val="00876E59"/>
    <w:rsid w:val="00881760"/>
    <w:rsid w:val="00885853"/>
    <w:rsid w:val="00885C71"/>
    <w:rsid w:val="00895886"/>
    <w:rsid w:val="00895EDD"/>
    <w:rsid w:val="008A02C8"/>
    <w:rsid w:val="008A145C"/>
    <w:rsid w:val="008A2636"/>
    <w:rsid w:val="008A7688"/>
    <w:rsid w:val="008B22C9"/>
    <w:rsid w:val="008C2155"/>
    <w:rsid w:val="008E5F71"/>
    <w:rsid w:val="008F0A9A"/>
    <w:rsid w:val="008F2E80"/>
    <w:rsid w:val="009004CF"/>
    <w:rsid w:val="00900733"/>
    <w:rsid w:val="0090150A"/>
    <w:rsid w:val="00911941"/>
    <w:rsid w:val="00914945"/>
    <w:rsid w:val="00914D01"/>
    <w:rsid w:val="0091619C"/>
    <w:rsid w:val="009201F7"/>
    <w:rsid w:val="009224A3"/>
    <w:rsid w:val="00926384"/>
    <w:rsid w:val="00926E22"/>
    <w:rsid w:val="00937C1E"/>
    <w:rsid w:val="00942810"/>
    <w:rsid w:val="00943E9E"/>
    <w:rsid w:val="00945C6A"/>
    <w:rsid w:val="00945F33"/>
    <w:rsid w:val="00946C79"/>
    <w:rsid w:val="009470D6"/>
    <w:rsid w:val="0095030A"/>
    <w:rsid w:val="009504FE"/>
    <w:rsid w:val="0095315A"/>
    <w:rsid w:val="00953808"/>
    <w:rsid w:val="00954A8F"/>
    <w:rsid w:val="009555AC"/>
    <w:rsid w:val="00956763"/>
    <w:rsid w:val="00960DE5"/>
    <w:rsid w:val="00961055"/>
    <w:rsid w:val="00962BA7"/>
    <w:rsid w:val="00975463"/>
    <w:rsid w:val="009772F6"/>
    <w:rsid w:val="009801A5"/>
    <w:rsid w:val="009815AB"/>
    <w:rsid w:val="00982274"/>
    <w:rsid w:val="00983086"/>
    <w:rsid w:val="00983388"/>
    <w:rsid w:val="009834F2"/>
    <w:rsid w:val="00987201"/>
    <w:rsid w:val="0099414D"/>
    <w:rsid w:val="00995256"/>
    <w:rsid w:val="00995FC4"/>
    <w:rsid w:val="0099734B"/>
    <w:rsid w:val="00997FC2"/>
    <w:rsid w:val="009A7316"/>
    <w:rsid w:val="009A7864"/>
    <w:rsid w:val="009B556B"/>
    <w:rsid w:val="009C0E95"/>
    <w:rsid w:val="009C5569"/>
    <w:rsid w:val="009D192D"/>
    <w:rsid w:val="009D1D04"/>
    <w:rsid w:val="009D2649"/>
    <w:rsid w:val="009D2A57"/>
    <w:rsid w:val="009D2C7F"/>
    <w:rsid w:val="009D4FE9"/>
    <w:rsid w:val="009E44A2"/>
    <w:rsid w:val="009E4675"/>
    <w:rsid w:val="009E5ACB"/>
    <w:rsid w:val="009F0236"/>
    <w:rsid w:val="009F209E"/>
    <w:rsid w:val="009F4D75"/>
    <w:rsid w:val="009F55F1"/>
    <w:rsid w:val="009F627C"/>
    <w:rsid w:val="009F79EC"/>
    <w:rsid w:val="009F7F9C"/>
    <w:rsid w:val="00A057B4"/>
    <w:rsid w:val="00A05F19"/>
    <w:rsid w:val="00A07DF5"/>
    <w:rsid w:val="00A100B5"/>
    <w:rsid w:val="00A119DB"/>
    <w:rsid w:val="00A1208E"/>
    <w:rsid w:val="00A25ADE"/>
    <w:rsid w:val="00A25D76"/>
    <w:rsid w:val="00A339A1"/>
    <w:rsid w:val="00A37031"/>
    <w:rsid w:val="00A40597"/>
    <w:rsid w:val="00A4196A"/>
    <w:rsid w:val="00A42C5A"/>
    <w:rsid w:val="00A43E23"/>
    <w:rsid w:val="00A55509"/>
    <w:rsid w:val="00A60CA9"/>
    <w:rsid w:val="00A619DF"/>
    <w:rsid w:val="00A65550"/>
    <w:rsid w:val="00A65AF3"/>
    <w:rsid w:val="00A81461"/>
    <w:rsid w:val="00A823BA"/>
    <w:rsid w:val="00A847B1"/>
    <w:rsid w:val="00A87630"/>
    <w:rsid w:val="00A91FBB"/>
    <w:rsid w:val="00A93388"/>
    <w:rsid w:val="00A93ED2"/>
    <w:rsid w:val="00A94F7B"/>
    <w:rsid w:val="00AA51CD"/>
    <w:rsid w:val="00AA54C7"/>
    <w:rsid w:val="00AA5E38"/>
    <w:rsid w:val="00AB4BE8"/>
    <w:rsid w:val="00AB6811"/>
    <w:rsid w:val="00AD45AA"/>
    <w:rsid w:val="00AD6EE2"/>
    <w:rsid w:val="00AE2288"/>
    <w:rsid w:val="00AE6A05"/>
    <w:rsid w:val="00AE77AD"/>
    <w:rsid w:val="00AF068A"/>
    <w:rsid w:val="00AF52DF"/>
    <w:rsid w:val="00B009A4"/>
    <w:rsid w:val="00B02D06"/>
    <w:rsid w:val="00B0420E"/>
    <w:rsid w:val="00B0496D"/>
    <w:rsid w:val="00B07657"/>
    <w:rsid w:val="00B11413"/>
    <w:rsid w:val="00B12E42"/>
    <w:rsid w:val="00B13F59"/>
    <w:rsid w:val="00B318CA"/>
    <w:rsid w:val="00B33226"/>
    <w:rsid w:val="00B4047C"/>
    <w:rsid w:val="00B4094A"/>
    <w:rsid w:val="00B413BA"/>
    <w:rsid w:val="00B41515"/>
    <w:rsid w:val="00B44FF6"/>
    <w:rsid w:val="00B4782A"/>
    <w:rsid w:val="00B501B0"/>
    <w:rsid w:val="00B5067B"/>
    <w:rsid w:val="00B51CA9"/>
    <w:rsid w:val="00B52F23"/>
    <w:rsid w:val="00B566DC"/>
    <w:rsid w:val="00B57447"/>
    <w:rsid w:val="00B65879"/>
    <w:rsid w:val="00B667EE"/>
    <w:rsid w:val="00B731A6"/>
    <w:rsid w:val="00B747F3"/>
    <w:rsid w:val="00B7536A"/>
    <w:rsid w:val="00B755C8"/>
    <w:rsid w:val="00B75E83"/>
    <w:rsid w:val="00B804BA"/>
    <w:rsid w:val="00B8086F"/>
    <w:rsid w:val="00B82FB6"/>
    <w:rsid w:val="00B83E11"/>
    <w:rsid w:val="00B87627"/>
    <w:rsid w:val="00B90BCB"/>
    <w:rsid w:val="00B92CBC"/>
    <w:rsid w:val="00B97290"/>
    <w:rsid w:val="00BA3DD6"/>
    <w:rsid w:val="00BA47F3"/>
    <w:rsid w:val="00BA616C"/>
    <w:rsid w:val="00BA6669"/>
    <w:rsid w:val="00BA67A5"/>
    <w:rsid w:val="00BB0CE3"/>
    <w:rsid w:val="00BB1AEF"/>
    <w:rsid w:val="00BB6ADE"/>
    <w:rsid w:val="00BB7069"/>
    <w:rsid w:val="00BC27F1"/>
    <w:rsid w:val="00BC351F"/>
    <w:rsid w:val="00BC3D89"/>
    <w:rsid w:val="00BC4801"/>
    <w:rsid w:val="00BC73B7"/>
    <w:rsid w:val="00BD0D3C"/>
    <w:rsid w:val="00BD1837"/>
    <w:rsid w:val="00BD541E"/>
    <w:rsid w:val="00BD5740"/>
    <w:rsid w:val="00BD6B71"/>
    <w:rsid w:val="00BE013E"/>
    <w:rsid w:val="00BE2C08"/>
    <w:rsid w:val="00BE5F03"/>
    <w:rsid w:val="00BE7A29"/>
    <w:rsid w:val="00BF2E85"/>
    <w:rsid w:val="00C02B06"/>
    <w:rsid w:val="00C043C3"/>
    <w:rsid w:val="00C04B54"/>
    <w:rsid w:val="00C070D0"/>
    <w:rsid w:val="00C0749D"/>
    <w:rsid w:val="00C10ECA"/>
    <w:rsid w:val="00C117C2"/>
    <w:rsid w:val="00C12D00"/>
    <w:rsid w:val="00C1687D"/>
    <w:rsid w:val="00C21C60"/>
    <w:rsid w:val="00C22079"/>
    <w:rsid w:val="00C31447"/>
    <w:rsid w:val="00C32AC0"/>
    <w:rsid w:val="00C35DC2"/>
    <w:rsid w:val="00C3738F"/>
    <w:rsid w:val="00C41195"/>
    <w:rsid w:val="00C4142E"/>
    <w:rsid w:val="00C42B81"/>
    <w:rsid w:val="00C4599D"/>
    <w:rsid w:val="00C50B4D"/>
    <w:rsid w:val="00C52699"/>
    <w:rsid w:val="00C6335D"/>
    <w:rsid w:val="00C65110"/>
    <w:rsid w:val="00C707EC"/>
    <w:rsid w:val="00C75F1F"/>
    <w:rsid w:val="00C804EB"/>
    <w:rsid w:val="00C8058C"/>
    <w:rsid w:val="00C863C8"/>
    <w:rsid w:val="00C930CE"/>
    <w:rsid w:val="00C933B4"/>
    <w:rsid w:val="00C95BBD"/>
    <w:rsid w:val="00CA4BAB"/>
    <w:rsid w:val="00CA59BF"/>
    <w:rsid w:val="00CA5B54"/>
    <w:rsid w:val="00CA6D68"/>
    <w:rsid w:val="00CA7B93"/>
    <w:rsid w:val="00CB1917"/>
    <w:rsid w:val="00CB648F"/>
    <w:rsid w:val="00CC0367"/>
    <w:rsid w:val="00CC1747"/>
    <w:rsid w:val="00CC1CB4"/>
    <w:rsid w:val="00CC54CC"/>
    <w:rsid w:val="00CC77E3"/>
    <w:rsid w:val="00CD24A3"/>
    <w:rsid w:val="00CD4E70"/>
    <w:rsid w:val="00CD62B9"/>
    <w:rsid w:val="00CD65FB"/>
    <w:rsid w:val="00CE05D1"/>
    <w:rsid w:val="00CE081D"/>
    <w:rsid w:val="00CE255B"/>
    <w:rsid w:val="00CE4CF6"/>
    <w:rsid w:val="00CE62EF"/>
    <w:rsid w:val="00CF1684"/>
    <w:rsid w:val="00CF4769"/>
    <w:rsid w:val="00D04C6D"/>
    <w:rsid w:val="00D054B7"/>
    <w:rsid w:val="00D10BBC"/>
    <w:rsid w:val="00D11872"/>
    <w:rsid w:val="00D13905"/>
    <w:rsid w:val="00D14406"/>
    <w:rsid w:val="00D16606"/>
    <w:rsid w:val="00D170A4"/>
    <w:rsid w:val="00D23808"/>
    <w:rsid w:val="00D24480"/>
    <w:rsid w:val="00D325E2"/>
    <w:rsid w:val="00D338E8"/>
    <w:rsid w:val="00D3547A"/>
    <w:rsid w:val="00D42FB5"/>
    <w:rsid w:val="00D43305"/>
    <w:rsid w:val="00D453F0"/>
    <w:rsid w:val="00D45974"/>
    <w:rsid w:val="00D45B7F"/>
    <w:rsid w:val="00D5402F"/>
    <w:rsid w:val="00D55099"/>
    <w:rsid w:val="00D619FF"/>
    <w:rsid w:val="00D6411C"/>
    <w:rsid w:val="00D71ADB"/>
    <w:rsid w:val="00D71EAD"/>
    <w:rsid w:val="00D73C20"/>
    <w:rsid w:val="00D77F56"/>
    <w:rsid w:val="00D90003"/>
    <w:rsid w:val="00D90844"/>
    <w:rsid w:val="00D916AE"/>
    <w:rsid w:val="00D93A40"/>
    <w:rsid w:val="00D94E8C"/>
    <w:rsid w:val="00DA2F53"/>
    <w:rsid w:val="00DA4998"/>
    <w:rsid w:val="00DB0790"/>
    <w:rsid w:val="00DB2CF2"/>
    <w:rsid w:val="00DB4072"/>
    <w:rsid w:val="00DB5110"/>
    <w:rsid w:val="00DC0619"/>
    <w:rsid w:val="00DC2317"/>
    <w:rsid w:val="00DC3D54"/>
    <w:rsid w:val="00DC5E60"/>
    <w:rsid w:val="00DE7E4C"/>
    <w:rsid w:val="00DF1029"/>
    <w:rsid w:val="00DF7196"/>
    <w:rsid w:val="00E01708"/>
    <w:rsid w:val="00E03167"/>
    <w:rsid w:val="00E078F6"/>
    <w:rsid w:val="00E10F21"/>
    <w:rsid w:val="00E12E4A"/>
    <w:rsid w:val="00E163A2"/>
    <w:rsid w:val="00E16E52"/>
    <w:rsid w:val="00E21436"/>
    <w:rsid w:val="00E3055A"/>
    <w:rsid w:val="00E318E6"/>
    <w:rsid w:val="00E34CAE"/>
    <w:rsid w:val="00E34F54"/>
    <w:rsid w:val="00E35903"/>
    <w:rsid w:val="00E50128"/>
    <w:rsid w:val="00E568B2"/>
    <w:rsid w:val="00E63FBA"/>
    <w:rsid w:val="00E6657E"/>
    <w:rsid w:val="00E719A1"/>
    <w:rsid w:val="00E7655D"/>
    <w:rsid w:val="00E77E7E"/>
    <w:rsid w:val="00E822BD"/>
    <w:rsid w:val="00E833A6"/>
    <w:rsid w:val="00E837E2"/>
    <w:rsid w:val="00E851C7"/>
    <w:rsid w:val="00E85479"/>
    <w:rsid w:val="00E856B6"/>
    <w:rsid w:val="00E8714B"/>
    <w:rsid w:val="00E902C7"/>
    <w:rsid w:val="00E9147D"/>
    <w:rsid w:val="00E9193D"/>
    <w:rsid w:val="00E92D62"/>
    <w:rsid w:val="00E93950"/>
    <w:rsid w:val="00E96A24"/>
    <w:rsid w:val="00E96D70"/>
    <w:rsid w:val="00EA1066"/>
    <w:rsid w:val="00EA69B8"/>
    <w:rsid w:val="00EB02F3"/>
    <w:rsid w:val="00EB1918"/>
    <w:rsid w:val="00EB2DB2"/>
    <w:rsid w:val="00EB43B3"/>
    <w:rsid w:val="00EC2806"/>
    <w:rsid w:val="00EC2B2A"/>
    <w:rsid w:val="00EC2F61"/>
    <w:rsid w:val="00EC78AA"/>
    <w:rsid w:val="00ED21C9"/>
    <w:rsid w:val="00ED371E"/>
    <w:rsid w:val="00ED530E"/>
    <w:rsid w:val="00EE0042"/>
    <w:rsid w:val="00EE209E"/>
    <w:rsid w:val="00EE5EC7"/>
    <w:rsid w:val="00EE697C"/>
    <w:rsid w:val="00EF0AAA"/>
    <w:rsid w:val="00EF2AD5"/>
    <w:rsid w:val="00EF7792"/>
    <w:rsid w:val="00F0671A"/>
    <w:rsid w:val="00F120F5"/>
    <w:rsid w:val="00F16E02"/>
    <w:rsid w:val="00F207D2"/>
    <w:rsid w:val="00F20B6E"/>
    <w:rsid w:val="00F2366E"/>
    <w:rsid w:val="00F23804"/>
    <w:rsid w:val="00F25775"/>
    <w:rsid w:val="00F3510B"/>
    <w:rsid w:val="00F35D0A"/>
    <w:rsid w:val="00F36BA8"/>
    <w:rsid w:val="00F410D8"/>
    <w:rsid w:val="00F44907"/>
    <w:rsid w:val="00F450A4"/>
    <w:rsid w:val="00F4791E"/>
    <w:rsid w:val="00F51957"/>
    <w:rsid w:val="00F52647"/>
    <w:rsid w:val="00F543D3"/>
    <w:rsid w:val="00F54E0E"/>
    <w:rsid w:val="00F5536E"/>
    <w:rsid w:val="00F56031"/>
    <w:rsid w:val="00F60BF9"/>
    <w:rsid w:val="00F6441A"/>
    <w:rsid w:val="00F67EA5"/>
    <w:rsid w:val="00F7707B"/>
    <w:rsid w:val="00F82AF1"/>
    <w:rsid w:val="00F8426A"/>
    <w:rsid w:val="00F84AE6"/>
    <w:rsid w:val="00F86EF1"/>
    <w:rsid w:val="00F956D2"/>
    <w:rsid w:val="00FA146A"/>
    <w:rsid w:val="00FA3F74"/>
    <w:rsid w:val="00FA6768"/>
    <w:rsid w:val="00FA7532"/>
    <w:rsid w:val="00FA7A45"/>
    <w:rsid w:val="00FB0C61"/>
    <w:rsid w:val="00FB4B43"/>
    <w:rsid w:val="00FB72AD"/>
    <w:rsid w:val="00FC0E1E"/>
    <w:rsid w:val="00FC3979"/>
    <w:rsid w:val="00FC3A21"/>
    <w:rsid w:val="00FC6A20"/>
    <w:rsid w:val="00FD6DB4"/>
    <w:rsid w:val="00FE14CF"/>
    <w:rsid w:val="00FE4075"/>
    <w:rsid w:val="00FE4E20"/>
    <w:rsid w:val="00FE64AF"/>
    <w:rsid w:val="00FF53B7"/>
    <w:rsid w:val="00FF6FAC"/>
    <w:rsid w:val="00FF70DD"/>
    <w:rsid w:val="067E2971"/>
    <w:rsid w:val="0A65160A"/>
    <w:rsid w:val="0EA31279"/>
    <w:rsid w:val="10C24F63"/>
    <w:rsid w:val="2E7D3678"/>
    <w:rsid w:val="35C34614"/>
    <w:rsid w:val="3BC2566C"/>
    <w:rsid w:val="3C0C395E"/>
    <w:rsid w:val="3F894392"/>
    <w:rsid w:val="43EE058A"/>
    <w:rsid w:val="4F771728"/>
    <w:rsid w:val="52FB74AB"/>
    <w:rsid w:val="7F071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index 1"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qFormat="1"/>
    <w:lsdException w:name="header" w:semiHidden="0" w:qFormat="1"/>
    <w:lsdException w:name="footer" w:semiHidden="0" w:qFormat="1"/>
    <w:lsdException w:name="index heading" w:semiHidden="0" w:uiPriority="0" w:unhideWhenUsed="0" w:qFormat="1"/>
    <w:lsdException w:name="caption" w:semiHidden="0" w:uiPriority="0" w:unhideWhenUsed="0" w:qFormat="1"/>
    <w:lsdException w:name="footnote reference" w:semiHidden="0" w:uiPriority="0" w:qFormat="1"/>
    <w:lsdException w:name="annotation reference" w:qFormat="1"/>
    <w:lsdException w:name="page number" w:semiHidden="0" w:uiPriority="0" w:unhideWhenUsed="0"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qFormat="1"/>
    <w:lsdException w:name="Body Text Indent 3"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semiHidden="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DE"/>
    <w:rPr>
      <w:rFonts w:eastAsia="Times New Roman"/>
    </w:rPr>
  </w:style>
  <w:style w:type="paragraph" w:styleId="1">
    <w:name w:val="heading 1"/>
    <w:basedOn w:val="a"/>
    <w:next w:val="a"/>
    <w:link w:val="10"/>
    <w:uiPriority w:val="9"/>
    <w:qFormat/>
    <w:rsid w:val="004373DE"/>
    <w:pPr>
      <w:keepNext/>
      <w:spacing w:before="80"/>
      <w:jc w:val="center"/>
      <w:outlineLvl w:val="0"/>
    </w:pPr>
    <w:rPr>
      <w:b/>
      <w:spacing w:val="20"/>
      <w:sz w:val="24"/>
    </w:rPr>
  </w:style>
  <w:style w:type="paragraph" w:styleId="2">
    <w:name w:val="heading 2"/>
    <w:basedOn w:val="a"/>
    <w:next w:val="a"/>
    <w:link w:val="20"/>
    <w:uiPriority w:val="9"/>
    <w:unhideWhenUsed/>
    <w:qFormat/>
    <w:rsid w:val="004373DE"/>
    <w:pPr>
      <w:keepNext/>
      <w:spacing w:before="240" w:after="60"/>
      <w:outlineLvl w:val="1"/>
    </w:pPr>
    <w:rPr>
      <w:rFonts w:ascii="Cambria" w:hAnsi="Cambria"/>
      <w:b/>
      <w:bCs/>
      <w:i/>
      <w:iCs/>
      <w:sz w:val="28"/>
      <w:szCs w:val="28"/>
    </w:rPr>
  </w:style>
  <w:style w:type="paragraph" w:styleId="3">
    <w:name w:val="heading 3"/>
    <w:basedOn w:val="a"/>
    <w:next w:val="a"/>
    <w:link w:val="31"/>
    <w:unhideWhenUsed/>
    <w:qFormat/>
    <w:rsid w:val="004373DE"/>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4373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73DE"/>
    <w:pPr>
      <w:keepNext/>
      <w:keepLines/>
      <w:spacing w:before="200"/>
      <w:outlineLvl w:val="4"/>
    </w:pPr>
    <w:rPr>
      <w:rFonts w:ascii="Cambria" w:hAnsi="Cambria"/>
      <w:color w:val="243F60"/>
    </w:rPr>
  </w:style>
  <w:style w:type="paragraph" w:styleId="9">
    <w:name w:val="heading 9"/>
    <w:basedOn w:val="a"/>
    <w:next w:val="a"/>
    <w:link w:val="90"/>
    <w:qFormat/>
    <w:rsid w:val="004373DE"/>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qFormat/>
    <w:rsid w:val="004373DE"/>
    <w:rPr>
      <w:color w:val="800080"/>
      <w:u w:val="single"/>
    </w:rPr>
  </w:style>
  <w:style w:type="character" w:styleId="a4">
    <w:name w:val="footnote reference"/>
    <w:basedOn w:val="a0"/>
    <w:unhideWhenUsed/>
    <w:qFormat/>
    <w:rsid w:val="004373DE"/>
    <w:rPr>
      <w:vertAlign w:val="superscript"/>
    </w:rPr>
  </w:style>
  <w:style w:type="character" w:styleId="a5">
    <w:name w:val="annotation reference"/>
    <w:basedOn w:val="a0"/>
    <w:uiPriority w:val="99"/>
    <w:semiHidden/>
    <w:unhideWhenUsed/>
    <w:qFormat/>
    <w:rsid w:val="004373DE"/>
    <w:rPr>
      <w:sz w:val="16"/>
      <w:szCs w:val="16"/>
    </w:rPr>
  </w:style>
  <w:style w:type="character" w:styleId="a6">
    <w:name w:val="endnote reference"/>
    <w:uiPriority w:val="99"/>
    <w:semiHidden/>
    <w:unhideWhenUsed/>
    <w:qFormat/>
    <w:rsid w:val="004373DE"/>
    <w:rPr>
      <w:vertAlign w:val="superscript"/>
    </w:rPr>
  </w:style>
  <w:style w:type="character" w:styleId="a7">
    <w:name w:val="Emphasis"/>
    <w:uiPriority w:val="20"/>
    <w:qFormat/>
    <w:rsid w:val="004373DE"/>
    <w:rPr>
      <w:i/>
      <w:iCs/>
    </w:rPr>
  </w:style>
  <w:style w:type="character" w:styleId="a8">
    <w:name w:val="Hyperlink"/>
    <w:basedOn w:val="a0"/>
    <w:uiPriority w:val="99"/>
    <w:unhideWhenUsed/>
    <w:qFormat/>
    <w:rsid w:val="004373DE"/>
    <w:rPr>
      <w:color w:val="0000FF" w:themeColor="hyperlink"/>
      <w:u w:val="single"/>
    </w:rPr>
  </w:style>
  <w:style w:type="character" w:styleId="a9">
    <w:name w:val="page number"/>
    <w:basedOn w:val="a0"/>
    <w:qFormat/>
    <w:rsid w:val="004373DE"/>
  </w:style>
  <w:style w:type="character" w:styleId="aa">
    <w:name w:val="Strong"/>
    <w:uiPriority w:val="22"/>
    <w:qFormat/>
    <w:rsid w:val="004373DE"/>
    <w:rPr>
      <w:b/>
      <w:bCs/>
    </w:rPr>
  </w:style>
  <w:style w:type="paragraph" w:styleId="ab">
    <w:name w:val="Balloon Text"/>
    <w:basedOn w:val="a"/>
    <w:link w:val="21"/>
    <w:uiPriority w:val="99"/>
    <w:unhideWhenUsed/>
    <w:qFormat/>
    <w:rsid w:val="004373DE"/>
    <w:rPr>
      <w:rFonts w:ascii="Tahoma" w:hAnsi="Tahoma"/>
      <w:sz w:val="16"/>
      <w:szCs w:val="16"/>
    </w:rPr>
  </w:style>
  <w:style w:type="paragraph" w:styleId="22">
    <w:name w:val="Body Text 2"/>
    <w:basedOn w:val="a"/>
    <w:link w:val="220"/>
    <w:qFormat/>
    <w:rsid w:val="004373DE"/>
    <w:pPr>
      <w:widowControl w:val="0"/>
      <w:jc w:val="both"/>
    </w:pPr>
    <w:rPr>
      <w:rFonts w:ascii="Arial" w:hAnsi="Arial"/>
      <w:sz w:val="22"/>
    </w:rPr>
  </w:style>
  <w:style w:type="paragraph" w:styleId="30">
    <w:name w:val="Body Text Indent 3"/>
    <w:basedOn w:val="a"/>
    <w:uiPriority w:val="99"/>
    <w:semiHidden/>
    <w:unhideWhenUsed/>
    <w:qFormat/>
    <w:rsid w:val="004373DE"/>
    <w:pPr>
      <w:spacing w:after="120"/>
      <w:ind w:left="283"/>
    </w:pPr>
    <w:rPr>
      <w:sz w:val="16"/>
      <w:szCs w:val="16"/>
    </w:rPr>
  </w:style>
  <w:style w:type="paragraph" w:styleId="ac">
    <w:name w:val="endnote text"/>
    <w:basedOn w:val="a"/>
    <w:uiPriority w:val="99"/>
    <w:semiHidden/>
    <w:unhideWhenUsed/>
    <w:qFormat/>
    <w:rsid w:val="004373DE"/>
  </w:style>
  <w:style w:type="paragraph" w:styleId="ad">
    <w:name w:val="caption"/>
    <w:basedOn w:val="a"/>
    <w:next w:val="a"/>
    <w:qFormat/>
    <w:rsid w:val="004373DE"/>
    <w:pPr>
      <w:suppressLineNumbers/>
      <w:spacing w:before="120" w:after="120"/>
    </w:pPr>
    <w:rPr>
      <w:rFonts w:cs="Arial"/>
      <w:i/>
      <w:iCs/>
      <w:sz w:val="24"/>
      <w:szCs w:val="24"/>
    </w:rPr>
  </w:style>
  <w:style w:type="paragraph" w:styleId="ae">
    <w:name w:val="annotation text"/>
    <w:basedOn w:val="a"/>
    <w:link w:val="af"/>
    <w:uiPriority w:val="99"/>
    <w:semiHidden/>
    <w:unhideWhenUsed/>
    <w:qFormat/>
    <w:rsid w:val="004373DE"/>
  </w:style>
  <w:style w:type="paragraph" w:styleId="11">
    <w:name w:val="index 1"/>
    <w:basedOn w:val="a"/>
    <w:next w:val="a"/>
    <w:uiPriority w:val="99"/>
    <w:semiHidden/>
    <w:unhideWhenUsed/>
    <w:qFormat/>
    <w:rsid w:val="004373DE"/>
    <w:pPr>
      <w:ind w:left="200" w:hanging="200"/>
    </w:pPr>
  </w:style>
  <w:style w:type="paragraph" w:styleId="af0">
    <w:name w:val="annotation subject"/>
    <w:basedOn w:val="ae"/>
    <w:next w:val="ae"/>
    <w:link w:val="af1"/>
    <w:uiPriority w:val="99"/>
    <w:semiHidden/>
    <w:unhideWhenUsed/>
    <w:qFormat/>
    <w:rsid w:val="004373DE"/>
    <w:rPr>
      <w:b/>
      <w:bCs/>
    </w:rPr>
  </w:style>
  <w:style w:type="paragraph" w:styleId="af2">
    <w:name w:val="footnote text"/>
    <w:basedOn w:val="a"/>
    <w:unhideWhenUsed/>
    <w:qFormat/>
    <w:rsid w:val="004373DE"/>
  </w:style>
  <w:style w:type="paragraph" w:styleId="af3">
    <w:name w:val="header"/>
    <w:basedOn w:val="a"/>
    <w:uiPriority w:val="99"/>
    <w:unhideWhenUsed/>
    <w:qFormat/>
    <w:rsid w:val="004373DE"/>
    <w:pPr>
      <w:tabs>
        <w:tab w:val="center" w:pos="4677"/>
        <w:tab w:val="right" w:pos="9355"/>
      </w:tabs>
    </w:pPr>
  </w:style>
  <w:style w:type="paragraph" w:styleId="af4">
    <w:name w:val="Body Text"/>
    <w:basedOn w:val="a"/>
    <w:link w:val="23"/>
    <w:qFormat/>
    <w:rsid w:val="004373DE"/>
    <w:pPr>
      <w:tabs>
        <w:tab w:val="center" w:pos="1985"/>
        <w:tab w:val="center" w:pos="2127"/>
        <w:tab w:val="left" w:pos="6096"/>
      </w:tabs>
      <w:jc w:val="both"/>
    </w:pPr>
    <w:rPr>
      <w:sz w:val="28"/>
    </w:rPr>
  </w:style>
  <w:style w:type="paragraph" w:styleId="af5">
    <w:name w:val="index heading"/>
    <w:basedOn w:val="a"/>
    <w:next w:val="11"/>
    <w:qFormat/>
    <w:rsid w:val="004373DE"/>
    <w:pPr>
      <w:suppressLineNumbers/>
    </w:pPr>
    <w:rPr>
      <w:rFonts w:cs="Arial"/>
    </w:rPr>
  </w:style>
  <w:style w:type="paragraph" w:styleId="12">
    <w:name w:val="toc 1"/>
    <w:basedOn w:val="a"/>
    <w:next w:val="a"/>
    <w:uiPriority w:val="39"/>
    <w:qFormat/>
    <w:rsid w:val="004373DE"/>
    <w:pPr>
      <w:tabs>
        <w:tab w:val="left" w:pos="1440"/>
        <w:tab w:val="right" w:leader="dot" w:pos="10148"/>
      </w:tabs>
      <w:spacing w:before="100"/>
    </w:pPr>
    <w:rPr>
      <w:rFonts w:ascii="Arial" w:hAnsi="Arial" w:cs="Arial"/>
      <w:b/>
      <w:bCs/>
      <w:caps/>
      <w:sz w:val="24"/>
      <w:szCs w:val="24"/>
    </w:rPr>
  </w:style>
  <w:style w:type="paragraph" w:styleId="af6">
    <w:name w:val="Body Text Indent"/>
    <w:basedOn w:val="a"/>
    <w:link w:val="13"/>
    <w:qFormat/>
    <w:rsid w:val="004373DE"/>
    <w:pPr>
      <w:spacing w:after="120"/>
      <w:ind w:left="283"/>
    </w:pPr>
  </w:style>
  <w:style w:type="paragraph" w:styleId="af7">
    <w:name w:val="Title"/>
    <w:basedOn w:val="a"/>
    <w:link w:val="14"/>
    <w:uiPriority w:val="10"/>
    <w:qFormat/>
    <w:rsid w:val="004373DE"/>
    <w:pPr>
      <w:spacing w:before="240" w:after="60"/>
      <w:jc w:val="center"/>
      <w:outlineLvl w:val="0"/>
    </w:pPr>
    <w:rPr>
      <w:rFonts w:ascii="Arial" w:hAnsi="Arial"/>
      <w:b/>
      <w:kern w:val="2"/>
      <w:sz w:val="32"/>
    </w:rPr>
  </w:style>
  <w:style w:type="paragraph" w:styleId="af8">
    <w:name w:val="footer"/>
    <w:basedOn w:val="a"/>
    <w:uiPriority w:val="99"/>
    <w:unhideWhenUsed/>
    <w:qFormat/>
    <w:rsid w:val="004373DE"/>
    <w:pPr>
      <w:tabs>
        <w:tab w:val="center" w:pos="4677"/>
        <w:tab w:val="right" w:pos="9355"/>
      </w:tabs>
    </w:pPr>
  </w:style>
  <w:style w:type="paragraph" w:styleId="af9">
    <w:name w:val="List"/>
    <w:basedOn w:val="af4"/>
    <w:qFormat/>
    <w:rsid w:val="004373DE"/>
    <w:rPr>
      <w:rFonts w:cs="Arial"/>
    </w:rPr>
  </w:style>
  <w:style w:type="paragraph" w:styleId="afa">
    <w:name w:val="Normal (Web)"/>
    <w:basedOn w:val="a"/>
    <w:uiPriority w:val="99"/>
    <w:qFormat/>
    <w:rsid w:val="004373DE"/>
    <w:pPr>
      <w:spacing w:beforeAutospacing="1" w:afterAutospacing="1"/>
    </w:pPr>
    <w:rPr>
      <w:sz w:val="24"/>
      <w:szCs w:val="24"/>
    </w:rPr>
  </w:style>
  <w:style w:type="paragraph" w:styleId="32">
    <w:name w:val="Body Text 3"/>
    <w:basedOn w:val="a"/>
    <w:unhideWhenUsed/>
    <w:qFormat/>
    <w:rsid w:val="004373DE"/>
    <w:pPr>
      <w:spacing w:after="120"/>
    </w:pPr>
    <w:rPr>
      <w:sz w:val="16"/>
      <w:szCs w:val="16"/>
    </w:rPr>
  </w:style>
  <w:style w:type="table" w:styleId="afb">
    <w:name w:val="Table Grid"/>
    <w:basedOn w:val="a1"/>
    <w:uiPriority w:val="39"/>
    <w:qFormat/>
    <w:rsid w:val="004373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qFormat/>
    <w:rsid w:val="004373DE"/>
    <w:rPr>
      <w:rFonts w:ascii="Cambria" w:eastAsia="Times New Roman" w:hAnsi="Cambria" w:cs="Times New Roman"/>
      <w:b/>
      <w:bCs/>
      <w:color w:val="365F91"/>
      <w:sz w:val="28"/>
      <w:szCs w:val="28"/>
      <w:lang w:eastAsia="ru-RU"/>
    </w:rPr>
  </w:style>
  <w:style w:type="character" w:customStyle="1" w:styleId="110">
    <w:name w:val="Заголовок 1 Знак1"/>
    <w:qFormat/>
    <w:rsid w:val="004373DE"/>
    <w:rPr>
      <w:rFonts w:eastAsia="Times New Roman"/>
      <w:b/>
      <w:spacing w:val="20"/>
      <w:sz w:val="24"/>
      <w:szCs w:val="20"/>
      <w:lang w:eastAsia="ru-RU"/>
    </w:rPr>
  </w:style>
  <w:style w:type="character" w:customStyle="1" w:styleId="afc">
    <w:name w:val="Основной текст Знак"/>
    <w:qFormat/>
    <w:rsid w:val="004373DE"/>
    <w:rPr>
      <w:rFonts w:eastAsia="Times New Roman"/>
      <w:sz w:val="28"/>
      <w:szCs w:val="20"/>
      <w:lang w:eastAsia="ru-RU"/>
    </w:rPr>
  </w:style>
  <w:style w:type="character" w:customStyle="1" w:styleId="afd">
    <w:name w:val="Основной текст с отступом Знак"/>
    <w:qFormat/>
    <w:rsid w:val="004373DE"/>
    <w:rPr>
      <w:rFonts w:eastAsia="Times New Roman"/>
      <w:sz w:val="20"/>
      <w:szCs w:val="20"/>
      <w:lang w:eastAsia="ru-RU"/>
    </w:rPr>
  </w:style>
  <w:style w:type="character" w:customStyle="1" w:styleId="-">
    <w:name w:val="Интернет-ссылка"/>
    <w:basedOn w:val="a0"/>
    <w:uiPriority w:val="99"/>
    <w:semiHidden/>
    <w:unhideWhenUsed/>
    <w:qFormat/>
    <w:rsid w:val="004373DE"/>
    <w:rPr>
      <w:color w:val="0000FF"/>
      <w:u w:val="single"/>
    </w:rPr>
  </w:style>
  <w:style w:type="character" w:customStyle="1" w:styleId="afe">
    <w:name w:val="Название Знак"/>
    <w:uiPriority w:val="10"/>
    <w:qFormat/>
    <w:rsid w:val="004373DE"/>
    <w:rPr>
      <w:rFonts w:ascii="Arial" w:eastAsia="Times New Roman" w:hAnsi="Arial"/>
      <w:b/>
      <w:kern w:val="2"/>
      <w:sz w:val="32"/>
      <w:szCs w:val="20"/>
      <w:lang w:eastAsia="ru-RU"/>
    </w:rPr>
  </w:style>
  <w:style w:type="character" w:customStyle="1" w:styleId="aff">
    <w:name w:val="Текст выноски Знак"/>
    <w:uiPriority w:val="99"/>
    <w:qFormat/>
    <w:rsid w:val="004373DE"/>
    <w:rPr>
      <w:rFonts w:ascii="Tahoma" w:eastAsia="Times New Roman" w:hAnsi="Tahoma" w:cs="Tahoma"/>
      <w:sz w:val="16"/>
      <w:szCs w:val="16"/>
    </w:rPr>
  </w:style>
  <w:style w:type="character" w:customStyle="1" w:styleId="220">
    <w:name w:val="Основной текст 2 Знак2"/>
    <w:link w:val="22"/>
    <w:uiPriority w:val="9"/>
    <w:semiHidden/>
    <w:qFormat/>
    <w:rsid w:val="004373DE"/>
    <w:rPr>
      <w:rFonts w:ascii="Cambria" w:eastAsia="Times New Roman" w:hAnsi="Cambria" w:cs="Times New Roman"/>
      <w:b/>
      <w:bCs/>
      <w:i/>
      <w:iCs/>
      <w:sz w:val="28"/>
      <w:szCs w:val="28"/>
    </w:rPr>
  </w:style>
  <w:style w:type="character" w:customStyle="1" w:styleId="33">
    <w:name w:val="Основной текст с отступом 3 Знак"/>
    <w:uiPriority w:val="99"/>
    <w:semiHidden/>
    <w:qFormat/>
    <w:rsid w:val="004373DE"/>
    <w:rPr>
      <w:rFonts w:eastAsia="Times New Roman"/>
      <w:sz w:val="16"/>
      <w:szCs w:val="16"/>
    </w:rPr>
  </w:style>
  <w:style w:type="character" w:customStyle="1" w:styleId="aff0">
    <w:name w:val="Верхний колонтитул Знак"/>
    <w:uiPriority w:val="99"/>
    <w:qFormat/>
    <w:rsid w:val="004373DE"/>
    <w:rPr>
      <w:rFonts w:eastAsia="Times New Roman"/>
    </w:rPr>
  </w:style>
  <w:style w:type="character" w:customStyle="1" w:styleId="aff1">
    <w:name w:val="Нижний колонтитул Знак"/>
    <w:uiPriority w:val="99"/>
    <w:qFormat/>
    <w:rsid w:val="004373DE"/>
    <w:rPr>
      <w:rFonts w:eastAsia="Times New Roman"/>
    </w:rPr>
  </w:style>
  <w:style w:type="character" w:customStyle="1" w:styleId="aff2">
    <w:name w:val="Без интервала Знак"/>
    <w:qFormat/>
    <w:rsid w:val="004373DE"/>
    <w:rPr>
      <w:rFonts w:eastAsia="Times New Roman"/>
      <w:lang w:val="ru-RU" w:eastAsia="ru-RU" w:bidi="ar-SA"/>
    </w:rPr>
  </w:style>
  <w:style w:type="character" w:customStyle="1" w:styleId="ConsPlusNormal">
    <w:name w:val="ConsPlusNormal Знак"/>
    <w:qFormat/>
    <w:locked/>
    <w:rsid w:val="004373DE"/>
    <w:rPr>
      <w:rFonts w:ascii="Arial" w:eastAsia="Times New Roman" w:hAnsi="Arial" w:cs="Arial"/>
      <w:lang w:val="ru-RU" w:eastAsia="ru-RU" w:bidi="ar-SA"/>
    </w:rPr>
  </w:style>
  <w:style w:type="character" w:customStyle="1" w:styleId="aff3">
    <w:name w:val="Обычный (веб) Знак"/>
    <w:qFormat/>
    <w:rsid w:val="004373DE"/>
    <w:rPr>
      <w:rFonts w:eastAsia="Times New Roman"/>
      <w:sz w:val="24"/>
      <w:szCs w:val="24"/>
    </w:rPr>
  </w:style>
  <w:style w:type="character" w:customStyle="1" w:styleId="FontStyle36">
    <w:name w:val="Font Style36"/>
    <w:qFormat/>
    <w:rsid w:val="004373DE"/>
    <w:rPr>
      <w:rFonts w:ascii="Times New Roman" w:hAnsi="Times New Roman" w:cs="Times New Roman"/>
      <w:sz w:val="22"/>
      <w:szCs w:val="22"/>
    </w:rPr>
  </w:style>
  <w:style w:type="character" w:customStyle="1" w:styleId="FontStyle35">
    <w:name w:val="Font Style35"/>
    <w:qFormat/>
    <w:rsid w:val="004373DE"/>
    <w:rPr>
      <w:rFonts w:ascii="Times New Roman" w:hAnsi="Times New Roman" w:cs="Times New Roman"/>
      <w:b/>
      <w:bCs/>
      <w:sz w:val="22"/>
      <w:szCs w:val="22"/>
    </w:rPr>
  </w:style>
  <w:style w:type="character" w:customStyle="1" w:styleId="24">
    <w:name w:val="Основной текст 2 Знак"/>
    <w:qFormat/>
    <w:rsid w:val="004373DE"/>
    <w:rPr>
      <w:rFonts w:ascii="Arial" w:eastAsia="Times New Roman" w:hAnsi="Arial"/>
      <w:sz w:val="22"/>
    </w:rPr>
  </w:style>
  <w:style w:type="character" w:customStyle="1" w:styleId="50">
    <w:name w:val="Заголовок 5 Знак"/>
    <w:link w:val="5"/>
    <w:uiPriority w:val="9"/>
    <w:semiHidden/>
    <w:qFormat/>
    <w:rsid w:val="004373DE"/>
    <w:rPr>
      <w:rFonts w:ascii="Cambria" w:eastAsia="Times New Roman" w:hAnsi="Cambria" w:cs="Times New Roman"/>
      <w:color w:val="243F60"/>
    </w:rPr>
  </w:style>
  <w:style w:type="character" w:styleId="aff4">
    <w:name w:val="Placeholder Text"/>
    <w:uiPriority w:val="99"/>
    <w:semiHidden/>
    <w:qFormat/>
    <w:rsid w:val="004373DE"/>
    <w:rPr>
      <w:color w:val="808080"/>
    </w:rPr>
  </w:style>
  <w:style w:type="character" w:customStyle="1" w:styleId="apple-converted-space">
    <w:name w:val="apple-converted-space"/>
    <w:basedOn w:val="a0"/>
    <w:qFormat/>
    <w:rsid w:val="004373DE"/>
  </w:style>
  <w:style w:type="character" w:customStyle="1" w:styleId="90">
    <w:name w:val="Заголовок 9 Знак"/>
    <w:link w:val="9"/>
    <w:qFormat/>
    <w:rsid w:val="004373DE"/>
    <w:rPr>
      <w:rFonts w:ascii="Arial" w:eastAsia="Times New Roman" w:hAnsi="Arial"/>
      <w:sz w:val="22"/>
      <w:szCs w:val="22"/>
    </w:rPr>
  </w:style>
  <w:style w:type="character" w:customStyle="1" w:styleId="tztxt">
    <w:name w:val="tz_txt Знак"/>
    <w:qFormat/>
    <w:locked/>
    <w:rsid w:val="004373DE"/>
    <w:rPr>
      <w:rFonts w:eastAsia="Times New Roman"/>
      <w:sz w:val="24"/>
      <w:szCs w:val="24"/>
    </w:rPr>
  </w:style>
  <w:style w:type="character" w:customStyle="1" w:styleId="15">
    <w:name w:val="Основной текст1"/>
    <w:qFormat/>
    <w:rsid w:val="004373DE"/>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f5">
    <w:name w:val="Основной текст_"/>
    <w:qFormat/>
    <w:rsid w:val="004373DE"/>
    <w:rPr>
      <w:rFonts w:eastAsia="Times New Roman"/>
      <w:sz w:val="21"/>
      <w:szCs w:val="21"/>
      <w:shd w:val="clear" w:color="auto" w:fill="FFFFFF"/>
    </w:rPr>
  </w:style>
  <w:style w:type="character" w:customStyle="1" w:styleId="ListLabel1">
    <w:name w:val="ListLabel 1"/>
    <w:qFormat/>
    <w:rsid w:val="004373DE"/>
    <w:rPr>
      <w:b/>
      <w:sz w:val="24"/>
      <w:szCs w:val="24"/>
    </w:rPr>
  </w:style>
  <w:style w:type="character" w:customStyle="1" w:styleId="ListLabel2">
    <w:name w:val="ListLabel 2"/>
    <w:qFormat/>
    <w:rsid w:val="004373DE"/>
  </w:style>
  <w:style w:type="character" w:customStyle="1" w:styleId="ListLabel3">
    <w:name w:val="ListLabel 3"/>
    <w:qFormat/>
    <w:rsid w:val="004373DE"/>
  </w:style>
  <w:style w:type="character" w:customStyle="1" w:styleId="ListLabel4">
    <w:name w:val="ListLabel 4"/>
    <w:qFormat/>
    <w:rsid w:val="004373DE"/>
  </w:style>
  <w:style w:type="character" w:customStyle="1" w:styleId="ListLabel5">
    <w:name w:val="ListLabel 5"/>
    <w:qFormat/>
    <w:rsid w:val="004373DE"/>
  </w:style>
  <w:style w:type="character" w:customStyle="1" w:styleId="ListLabel6">
    <w:name w:val="ListLabel 6"/>
    <w:qFormat/>
    <w:rsid w:val="004373DE"/>
  </w:style>
  <w:style w:type="character" w:customStyle="1" w:styleId="ListLabel7">
    <w:name w:val="ListLabel 7"/>
    <w:qFormat/>
    <w:rsid w:val="004373DE"/>
  </w:style>
  <w:style w:type="character" w:customStyle="1" w:styleId="ListLabel8">
    <w:name w:val="ListLabel 8"/>
    <w:qFormat/>
    <w:rsid w:val="004373DE"/>
  </w:style>
  <w:style w:type="character" w:customStyle="1" w:styleId="ListLabel9">
    <w:name w:val="ListLabel 9"/>
    <w:qFormat/>
    <w:rsid w:val="004373DE"/>
  </w:style>
  <w:style w:type="character" w:customStyle="1" w:styleId="ListLabel10">
    <w:name w:val="ListLabel 10"/>
    <w:qFormat/>
    <w:rsid w:val="004373DE"/>
  </w:style>
  <w:style w:type="character" w:customStyle="1" w:styleId="ListLabel11">
    <w:name w:val="ListLabel 11"/>
    <w:qFormat/>
    <w:rsid w:val="004373DE"/>
    <w:rPr>
      <w:b/>
    </w:rPr>
  </w:style>
  <w:style w:type="character" w:customStyle="1" w:styleId="ListLabel12">
    <w:name w:val="ListLabel 12"/>
    <w:qFormat/>
    <w:rsid w:val="004373DE"/>
    <w:rPr>
      <w:b/>
    </w:rPr>
  </w:style>
  <w:style w:type="character" w:customStyle="1" w:styleId="ListLabel13">
    <w:name w:val="ListLabel 13"/>
    <w:qFormat/>
    <w:rsid w:val="004373DE"/>
    <w:rPr>
      <w:sz w:val="18"/>
      <w:szCs w:val="18"/>
    </w:rPr>
  </w:style>
  <w:style w:type="character" w:customStyle="1" w:styleId="ListLabel14">
    <w:name w:val="ListLabel 14"/>
    <w:qFormat/>
    <w:rsid w:val="004373DE"/>
    <w:rPr>
      <w:rFonts w:cs="Courier New"/>
    </w:rPr>
  </w:style>
  <w:style w:type="character" w:customStyle="1" w:styleId="ListLabel15">
    <w:name w:val="ListLabel 15"/>
    <w:qFormat/>
    <w:rsid w:val="004373DE"/>
    <w:rPr>
      <w:rFonts w:cs="Courier New"/>
    </w:rPr>
  </w:style>
  <w:style w:type="character" w:customStyle="1" w:styleId="ListLabel16">
    <w:name w:val="ListLabel 16"/>
    <w:qFormat/>
    <w:rsid w:val="004373DE"/>
    <w:rPr>
      <w:rFonts w:cs="Courier New"/>
    </w:rPr>
  </w:style>
  <w:style w:type="character" w:customStyle="1" w:styleId="ListLabel17">
    <w:name w:val="ListLabel 17"/>
    <w:qFormat/>
    <w:rsid w:val="004373DE"/>
    <w:rPr>
      <w:rFonts w:cs="Courier New"/>
    </w:rPr>
  </w:style>
  <w:style w:type="character" w:customStyle="1" w:styleId="ListLabel18">
    <w:name w:val="ListLabel 18"/>
    <w:qFormat/>
    <w:rsid w:val="004373DE"/>
    <w:rPr>
      <w:rFonts w:cs="Courier New"/>
    </w:rPr>
  </w:style>
  <w:style w:type="character" w:customStyle="1" w:styleId="ListLabel19">
    <w:name w:val="ListLabel 19"/>
    <w:qFormat/>
    <w:rsid w:val="004373DE"/>
    <w:rPr>
      <w:rFonts w:cs="Courier New"/>
    </w:rPr>
  </w:style>
  <w:style w:type="character" w:customStyle="1" w:styleId="ListLabel20">
    <w:name w:val="ListLabel 20"/>
    <w:qFormat/>
    <w:rsid w:val="004373DE"/>
    <w:rPr>
      <w:rFonts w:cs="Courier New"/>
    </w:rPr>
  </w:style>
  <w:style w:type="character" w:customStyle="1" w:styleId="ListLabel21">
    <w:name w:val="ListLabel 21"/>
    <w:qFormat/>
    <w:rsid w:val="004373DE"/>
    <w:rPr>
      <w:rFonts w:cs="Courier New"/>
    </w:rPr>
  </w:style>
  <w:style w:type="character" w:customStyle="1" w:styleId="ListLabel22">
    <w:name w:val="ListLabel 22"/>
    <w:qFormat/>
    <w:rsid w:val="004373DE"/>
    <w:rPr>
      <w:rFonts w:cs="Courier New"/>
    </w:rPr>
  </w:style>
  <w:style w:type="character" w:customStyle="1" w:styleId="ListLabel23">
    <w:name w:val="ListLabel 23"/>
    <w:qFormat/>
    <w:rsid w:val="004373DE"/>
    <w:rPr>
      <w:rFonts w:cs="Courier New"/>
    </w:rPr>
  </w:style>
  <w:style w:type="character" w:customStyle="1" w:styleId="ListLabel24">
    <w:name w:val="ListLabel 24"/>
    <w:qFormat/>
    <w:rsid w:val="004373DE"/>
    <w:rPr>
      <w:rFonts w:cs="Courier New"/>
    </w:rPr>
  </w:style>
  <w:style w:type="character" w:customStyle="1" w:styleId="ListLabel25">
    <w:name w:val="ListLabel 25"/>
    <w:qFormat/>
    <w:rsid w:val="004373DE"/>
    <w:rPr>
      <w:rFonts w:cs="Courier New"/>
    </w:rPr>
  </w:style>
  <w:style w:type="character" w:customStyle="1" w:styleId="ListLabel26">
    <w:name w:val="ListLabel 26"/>
    <w:qFormat/>
    <w:rsid w:val="004373DE"/>
    <w:rPr>
      <w:rFonts w:cs="Courier New"/>
    </w:rPr>
  </w:style>
  <w:style w:type="character" w:customStyle="1" w:styleId="ListLabel27">
    <w:name w:val="ListLabel 27"/>
    <w:qFormat/>
    <w:rsid w:val="004373DE"/>
    <w:rPr>
      <w:rFonts w:cs="Courier New"/>
    </w:rPr>
  </w:style>
  <w:style w:type="character" w:customStyle="1" w:styleId="ListLabel28">
    <w:name w:val="ListLabel 28"/>
    <w:qFormat/>
    <w:rsid w:val="004373DE"/>
    <w:rPr>
      <w:rFonts w:cs="Courier New"/>
    </w:rPr>
  </w:style>
  <w:style w:type="character" w:customStyle="1" w:styleId="ListLabel29">
    <w:name w:val="ListLabel 29"/>
    <w:qFormat/>
    <w:rsid w:val="004373DE"/>
    <w:rPr>
      <w:sz w:val="20"/>
    </w:rPr>
  </w:style>
  <w:style w:type="character" w:customStyle="1" w:styleId="ListLabel30">
    <w:name w:val="ListLabel 30"/>
    <w:qFormat/>
    <w:rsid w:val="004373DE"/>
    <w:rPr>
      <w:sz w:val="20"/>
    </w:rPr>
  </w:style>
  <w:style w:type="character" w:customStyle="1" w:styleId="ListLabel31">
    <w:name w:val="ListLabel 31"/>
    <w:qFormat/>
    <w:rsid w:val="004373DE"/>
    <w:rPr>
      <w:sz w:val="20"/>
    </w:rPr>
  </w:style>
  <w:style w:type="character" w:customStyle="1" w:styleId="ListLabel32">
    <w:name w:val="ListLabel 32"/>
    <w:qFormat/>
    <w:rsid w:val="004373DE"/>
    <w:rPr>
      <w:sz w:val="20"/>
    </w:rPr>
  </w:style>
  <w:style w:type="character" w:customStyle="1" w:styleId="ListLabel33">
    <w:name w:val="ListLabel 33"/>
    <w:qFormat/>
    <w:rsid w:val="004373DE"/>
    <w:rPr>
      <w:sz w:val="20"/>
    </w:rPr>
  </w:style>
  <w:style w:type="character" w:customStyle="1" w:styleId="ListLabel34">
    <w:name w:val="ListLabel 34"/>
    <w:qFormat/>
    <w:rsid w:val="004373DE"/>
    <w:rPr>
      <w:sz w:val="20"/>
    </w:rPr>
  </w:style>
  <w:style w:type="character" w:customStyle="1" w:styleId="ListLabel35">
    <w:name w:val="ListLabel 35"/>
    <w:qFormat/>
    <w:rsid w:val="004373DE"/>
    <w:rPr>
      <w:sz w:val="20"/>
    </w:rPr>
  </w:style>
  <w:style w:type="character" w:customStyle="1" w:styleId="ListLabel36">
    <w:name w:val="ListLabel 36"/>
    <w:qFormat/>
    <w:rsid w:val="004373DE"/>
    <w:rPr>
      <w:sz w:val="20"/>
    </w:rPr>
  </w:style>
  <w:style w:type="character" w:customStyle="1" w:styleId="ListLabel37">
    <w:name w:val="ListLabel 37"/>
    <w:qFormat/>
    <w:rsid w:val="004373DE"/>
    <w:rPr>
      <w:sz w:val="20"/>
    </w:rPr>
  </w:style>
  <w:style w:type="character" w:customStyle="1" w:styleId="ListLabel38">
    <w:name w:val="ListLabel 38"/>
    <w:qFormat/>
    <w:rsid w:val="004373DE"/>
    <w:rPr>
      <w:sz w:val="20"/>
    </w:rPr>
  </w:style>
  <w:style w:type="character" w:customStyle="1" w:styleId="ListLabel39">
    <w:name w:val="ListLabel 39"/>
    <w:qFormat/>
    <w:rsid w:val="004373DE"/>
    <w:rPr>
      <w:sz w:val="20"/>
    </w:rPr>
  </w:style>
  <w:style w:type="character" w:customStyle="1" w:styleId="ListLabel40">
    <w:name w:val="ListLabel 40"/>
    <w:qFormat/>
    <w:rsid w:val="004373DE"/>
    <w:rPr>
      <w:sz w:val="20"/>
    </w:rPr>
  </w:style>
  <w:style w:type="character" w:customStyle="1" w:styleId="ListLabel41">
    <w:name w:val="ListLabel 41"/>
    <w:qFormat/>
    <w:rsid w:val="004373DE"/>
    <w:rPr>
      <w:sz w:val="20"/>
    </w:rPr>
  </w:style>
  <w:style w:type="character" w:customStyle="1" w:styleId="ListLabel42">
    <w:name w:val="ListLabel 42"/>
    <w:qFormat/>
    <w:rsid w:val="004373DE"/>
    <w:rPr>
      <w:sz w:val="20"/>
    </w:rPr>
  </w:style>
  <w:style w:type="character" w:customStyle="1" w:styleId="ListLabel43">
    <w:name w:val="ListLabel 43"/>
    <w:qFormat/>
    <w:rsid w:val="004373DE"/>
    <w:rPr>
      <w:sz w:val="20"/>
    </w:rPr>
  </w:style>
  <w:style w:type="character" w:customStyle="1" w:styleId="ListLabel44">
    <w:name w:val="ListLabel 44"/>
    <w:qFormat/>
    <w:rsid w:val="004373DE"/>
    <w:rPr>
      <w:sz w:val="20"/>
    </w:rPr>
  </w:style>
  <w:style w:type="character" w:customStyle="1" w:styleId="ListLabel45">
    <w:name w:val="ListLabel 45"/>
    <w:qFormat/>
    <w:rsid w:val="004373DE"/>
    <w:rPr>
      <w:sz w:val="20"/>
    </w:rPr>
  </w:style>
  <w:style w:type="character" w:customStyle="1" w:styleId="ListLabel46">
    <w:name w:val="ListLabel 46"/>
    <w:qFormat/>
    <w:rsid w:val="004373DE"/>
    <w:rPr>
      <w:sz w:val="20"/>
    </w:rPr>
  </w:style>
  <w:style w:type="character" w:customStyle="1" w:styleId="ListLabel47">
    <w:name w:val="ListLabel 47"/>
    <w:qFormat/>
    <w:rsid w:val="004373DE"/>
    <w:rPr>
      <w:sz w:val="20"/>
    </w:rPr>
  </w:style>
  <w:style w:type="character" w:customStyle="1" w:styleId="ListLabel48">
    <w:name w:val="ListLabel 48"/>
    <w:qFormat/>
    <w:rsid w:val="004373DE"/>
    <w:rPr>
      <w:sz w:val="20"/>
    </w:rPr>
  </w:style>
  <w:style w:type="character" w:customStyle="1" w:styleId="ListLabel49">
    <w:name w:val="ListLabel 49"/>
    <w:qFormat/>
    <w:rsid w:val="004373DE"/>
    <w:rPr>
      <w:sz w:val="20"/>
    </w:rPr>
  </w:style>
  <w:style w:type="character" w:customStyle="1" w:styleId="ListLabel50">
    <w:name w:val="ListLabel 50"/>
    <w:qFormat/>
    <w:rsid w:val="004373DE"/>
    <w:rPr>
      <w:sz w:val="20"/>
    </w:rPr>
  </w:style>
  <w:style w:type="character" w:customStyle="1" w:styleId="ListLabel51">
    <w:name w:val="ListLabel 51"/>
    <w:qFormat/>
    <w:rsid w:val="004373DE"/>
    <w:rPr>
      <w:sz w:val="20"/>
    </w:rPr>
  </w:style>
  <w:style w:type="character" w:customStyle="1" w:styleId="ListLabel52">
    <w:name w:val="ListLabel 52"/>
    <w:qFormat/>
    <w:rsid w:val="004373DE"/>
    <w:rPr>
      <w:sz w:val="20"/>
    </w:rPr>
  </w:style>
  <w:style w:type="character" w:customStyle="1" w:styleId="ListLabel53">
    <w:name w:val="ListLabel 53"/>
    <w:qFormat/>
    <w:rsid w:val="004373DE"/>
    <w:rPr>
      <w:sz w:val="20"/>
    </w:rPr>
  </w:style>
  <w:style w:type="character" w:customStyle="1" w:styleId="ListLabel54">
    <w:name w:val="ListLabel 54"/>
    <w:qFormat/>
    <w:rsid w:val="004373DE"/>
    <w:rPr>
      <w:sz w:val="20"/>
    </w:rPr>
  </w:style>
  <w:style w:type="character" w:customStyle="1" w:styleId="ListLabel55">
    <w:name w:val="ListLabel 55"/>
    <w:qFormat/>
    <w:rsid w:val="004373DE"/>
    <w:rPr>
      <w:sz w:val="20"/>
    </w:rPr>
  </w:style>
  <w:style w:type="character" w:customStyle="1" w:styleId="ListLabel56">
    <w:name w:val="ListLabel 56"/>
    <w:qFormat/>
    <w:rsid w:val="004373DE"/>
    <w:rPr>
      <w:sz w:val="20"/>
    </w:rPr>
  </w:style>
  <w:style w:type="character" w:customStyle="1" w:styleId="ListLabel57">
    <w:name w:val="ListLabel 57"/>
    <w:qFormat/>
    <w:rsid w:val="004373DE"/>
    <w:rPr>
      <w:sz w:val="20"/>
    </w:rPr>
  </w:style>
  <w:style w:type="character" w:customStyle="1" w:styleId="ListLabel58">
    <w:name w:val="ListLabel 58"/>
    <w:qFormat/>
    <w:rsid w:val="004373DE"/>
    <w:rPr>
      <w:sz w:val="20"/>
    </w:rPr>
  </w:style>
  <w:style w:type="character" w:customStyle="1" w:styleId="ListLabel59">
    <w:name w:val="ListLabel 59"/>
    <w:qFormat/>
    <w:rsid w:val="004373DE"/>
    <w:rPr>
      <w:sz w:val="20"/>
    </w:rPr>
  </w:style>
  <w:style w:type="character" w:customStyle="1" w:styleId="ListLabel60">
    <w:name w:val="ListLabel 60"/>
    <w:qFormat/>
    <w:rsid w:val="004373DE"/>
    <w:rPr>
      <w:sz w:val="20"/>
    </w:rPr>
  </w:style>
  <w:style w:type="character" w:customStyle="1" w:styleId="ListLabel61">
    <w:name w:val="ListLabel 61"/>
    <w:qFormat/>
    <w:rsid w:val="004373DE"/>
    <w:rPr>
      <w:sz w:val="20"/>
    </w:rPr>
  </w:style>
  <w:style w:type="character" w:customStyle="1" w:styleId="ListLabel62">
    <w:name w:val="ListLabel 62"/>
    <w:qFormat/>
    <w:rsid w:val="004373DE"/>
    <w:rPr>
      <w:sz w:val="20"/>
    </w:rPr>
  </w:style>
  <w:style w:type="character" w:customStyle="1" w:styleId="ListLabel63">
    <w:name w:val="ListLabel 63"/>
    <w:qFormat/>
    <w:rsid w:val="004373DE"/>
    <w:rPr>
      <w:sz w:val="20"/>
    </w:rPr>
  </w:style>
  <w:style w:type="character" w:customStyle="1" w:styleId="ListLabel64">
    <w:name w:val="ListLabel 64"/>
    <w:qFormat/>
    <w:rsid w:val="004373DE"/>
    <w:rPr>
      <w:sz w:val="20"/>
    </w:rPr>
  </w:style>
  <w:style w:type="character" w:customStyle="1" w:styleId="ListLabel65">
    <w:name w:val="ListLabel 65"/>
    <w:qFormat/>
    <w:rsid w:val="004373DE"/>
    <w:rPr>
      <w:color w:val="0000FF"/>
      <w:sz w:val="22"/>
      <w:szCs w:val="22"/>
      <w:u w:val="single"/>
      <w:lang w:val="en-US"/>
    </w:rPr>
  </w:style>
  <w:style w:type="character" w:customStyle="1" w:styleId="ListLabel66">
    <w:name w:val="ListLabel 66"/>
    <w:qFormat/>
    <w:rsid w:val="004373DE"/>
    <w:rPr>
      <w:color w:val="0000FF"/>
      <w:sz w:val="22"/>
      <w:szCs w:val="22"/>
      <w:u w:val="single"/>
    </w:rPr>
  </w:style>
  <w:style w:type="character" w:customStyle="1" w:styleId="ListLabel67">
    <w:name w:val="ListLabel 67"/>
    <w:qFormat/>
    <w:rsid w:val="004373DE"/>
    <w:rPr>
      <w:sz w:val="22"/>
      <w:szCs w:val="22"/>
    </w:rPr>
  </w:style>
  <w:style w:type="character" w:customStyle="1" w:styleId="aff6">
    <w:name w:val="Ссылка указателя"/>
    <w:qFormat/>
    <w:rsid w:val="004373DE"/>
  </w:style>
  <w:style w:type="character" w:customStyle="1" w:styleId="ListLabel68">
    <w:name w:val="ListLabel 68"/>
    <w:qFormat/>
    <w:rsid w:val="004373DE"/>
    <w:rPr>
      <w:b/>
      <w:sz w:val="24"/>
      <w:szCs w:val="24"/>
    </w:rPr>
  </w:style>
  <w:style w:type="character" w:customStyle="1" w:styleId="ListLabel69">
    <w:name w:val="ListLabel 69"/>
    <w:qFormat/>
    <w:rsid w:val="004373DE"/>
    <w:rPr>
      <w:color w:val="0000FF"/>
      <w:sz w:val="22"/>
      <w:szCs w:val="22"/>
      <w:u w:val="single"/>
      <w:lang w:val="en-US"/>
    </w:rPr>
  </w:style>
  <w:style w:type="character" w:customStyle="1" w:styleId="ListLabel70">
    <w:name w:val="ListLabel 70"/>
    <w:qFormat/>
    <w:rsid w:val="004373DE"/>
    <w:rPr>
      <w:color w:val="0000FF"/>
      <w:sz w:val="22"/>
      <w:szCs w:val="22"/>
      <w:u w:val="single"/>
    </w:rPr>
  </w:style>
  <w:style w:type="character" w:customStyle="1" w:styleId="ListLabel71">
    <w:name w:val="ListLabel 71"/>
    <w:qFormat/>
    <w:rsid w:val="004373DE"/>
    <w:rPr>
      <w:color w:val="0000FF"/>
      <w:sz w:val="22"/>
      <w:szCs w:val="22"/>
      <w:u w:val="single"/>
      <w:lang w:val="en-US"/>
    </w:rPr>
  </w:style>
  <w:style w:type="character" w:customStyle="1" w:styleId="ListLabel72">
    <w:name w:val="ListLabel 72"/>
    <w:qFormat/>
    <w:rsid w:val="004373DE"/>
    <w:rPr>
      <w:sz w:val="22"/>
      <w:szCs w:val="22"/>
    </w:rPr>
  </w:style>
  <w:style w:type="character" w:customStyle="1" w:styleId="ListLabel73">
    <w:name w:val="ListLabel 73"/>
    <w:qFormat/>
    <w:rsid w:val="004373DE"/>
    <w:rPr>
      <w:b/>
      <w:sz w:val="24"/>
      <w:szCs w:val="24"/>
    </w:rPr>
  </w:style>
  <w:style w:type="character" w:customStyle="1" w:styleId="ListLabel74">
    <w:name w:val="ListLabel 74"/>
    <w:qFormat/>
    <w:rsid w:val="004373DE"/>
    <w:rPr>
      <w:color w:val="0000FF"/>
      <w:sz w:val="22"/>
      <w:szCs w:val="22"/>
      <w:u w:val="single"/>
      <w:lang w:val="en-US"/>
    </w:rPr>
  </w:style>
  <w:style w:type="character" w:customStyle="1" w:styleId="ListLabel75">
    <w:name w:val="ListLabel 75"/>
    <w:qFormat/>
    <w:rsid w:val="004373DE"/>
    <w:rPr>
      <w:color w:val="0000FF"/>
      <w:sz w:val="22"/>
      <w:szCs w:val="22"/>
      <w:u w:val="single"/>
    </w:rPr>
  </w:style>
  <w:style w:type="character" w:customStyle="1" w:styleId="ListLabel76">
    <w:name w:val="ListLabel 76"/>
    <w:qFormat/>
    <w:rsid w:val="004373DE"/>
    <w:rPr>
      <w:color w:val="0000FF"/>
      <w:sz w:val="22"/>
      <w:szCs w:val="22"/>
      <w:u w:val="single"/>
      <w:lang w:val="en-US"/>
    </w:rPr>
  </w:style>
  <w:style w:type="character" w:customStyle="1" w:styleId="ListLabel77">
    <w:name w:val="ListLabel 77"/>
    <w:qFormat/>
    <w:rsid w:val="004373DE"/>
    <w:rPr>
      <w:sz w:val="22"/>
      <w:szCs w:val="22"/>
    </w:rPr>
  </w:style>
  <w:style w:type="character" w:customStyle="1" w:styleId="aff7">
    <w:name w:val="Текст сноски Знак"/>
    <w:basedOn w:val="a0"/>
    <w:qFormat/>
    <w:rsid w:val="004373DE"/>
    <w:rPr>
      <w:rFonts w:eastAsia="Times New Roman"/>
    </w:rPr>
  </w:style>
  <w:style w:type="character" w:customStyle="1" w:styleId="aff8">
    <w:name w:val="Привязка сноски"/>
    <w:qFormat/>
    <w:rsid w:val="004373DE"/>
    <w:rPr>
      <w:vertAlign w:val="superscript"/>
    </w:rPr>
  </w:style>
  <w:style w:type="character" w:customStyle="1" w:styleId="FootnoteCharacters">
    <w:name w:val="Footnote Characters"/>
    <w:basedOn w:val="a0"/>
    <w:unhideWhenUsed/>
    <w:qFormat/>
    <w:rsid w:val="004373DE"/>
    <w:rPr>
      <w:vertAlign w:val="superscript"/>
    </w:rPr>
  </w:style>
  <w:style w:type="character" w:customStyle="1" w:styleId="aff9">
    <w:name w:val="Текст концевой сноски Знак"/>
    <w:basedOn w:val="a0"/>
    <w:uiPriority w:val="99"/>
    <w:semiHidden/>
    <w:qFormat/>
    <w:rsid w:val="004373DE"/>
    <w:rPr>
      <w:rFonts w:eastAsia="Times New Roman"/>
    </w:rPr>
  </w:style>
  <w:style w:type="character" w:customStyle="1" w:styleId="affa">
    <w:name w:val="Привязка концевой сноски"/>
    <w:qFormat/>
    <w:rsid w:val="004373DE"/>
    <w:rPr>
      <w:vertAlign w:val="superscript"/>
    </w:rPr>
  </w:style>
  <w:style w:type="character" w:customStyle="1" w:styleId="EndnoteCharacters">
    <w:name w:val="Endnote Characters"/>
    <w:basedOn w:val="a0"/>
    <w:uiPriority w:val="99"/>
    <w:semiHidden/>
    <w:unhideWhenUsed/>
    <w:qFormat/>
    <w:rsid w:val="004373DE"/>
    <w:rPr>
      <w:vertAlign w:val="superscript"/>
    </w:rPr>
  </w:style>
  <w:style w:type="character" w:customStyle="1" w:styleId="34">
    <w:name w:val="Основной текст 3 Знак"/>
    <w:basedOn w:val="a0"/>
    <w:link w:val="35"/>
    <w:qFormat/>
    <w:rsid w:val="004373DE"/>
    <w:rPr>
      <w:rFonts w:eastAsia="Times New Roman"/>
      <w:sz w:val="16"/>
      <w:szCs w:val="16"/>
    </w:rPr>
  </w:style>
  <w:style w:type="paragraph" w:customStyle="1" w:styleId="35">
    <w:name w:val="Основной текст3"/>
    <w:basedOn w:val="a"/>
    <w:link w:val="34"/>
    <w:qFormat/>
    <w:rsid w:val="004373DE"/>
    <w:pPr>
      <w:widowControl w:val="0"/>
      <w:shd w:val="clear" w:color="auto" w:fill="FFFFFF"/>
      <w:jc w:val="both"/>
    </w:pPr>
    <w:rPr>
      <w:sz w:val="21"/>
      <w:szCs w:val="21"/>
    </w:rPr>
  </w:style>
  <w:style w:type="character" w:customStyle="1" w:styleId="ConsNormal">
    <w:name w:val="ConsNormal Знак"/>
    <w:qFormat/>
    <w:locked/>
    <w:rsid w:val="004373DE"/>
    <w:rPr>
      <w:rFonts w:ascii="Arial" w:eastAsia="Times New Roman" w:hAnsi="Arial"/>
      <w:sz w:val="22"/>
      <w:szCs w:val="22"/>
    </w:rPr>
  </w:style>
  <w:style w:type="character" w:customStyle="1" w:styleId="16">
    <w:name w:val="Основной текст Знак1"/>
    <w:basedOn w:val="a0"/>
    <w:uiPriority w:val="99"/>
    <w:qFormat/>
    <w:rsid w:val="004373DE"/>
    <w:rPr>
      <w:rFonts w:eastAsia="Times New Roman"/>
      <w:sz w:val="28"/>
    </w:rPr>
  </w:style>
  <w:style w:type="character" w:customStyle="1" w:styleId="23">
    <w:name w:val="Основной текст Знак2"/>
    <w:basedOn w:val="a0"/>
    <w:link w:val="af4"/>
    <w:uiPriority w:val="99"/>
    <w:qFormat/>
    <w:rsid w:val="004373DE"/>
    <w:rPr>
      <w:rFonts w:eastAsia="Times New Roman"/>
    </w:rPr>
  </w:style>
  <w:style w:type="character" w:customStyle="1" w:styleId="13">
    <w:name w:val="Основной текст с отступом Знак1"/>
    <w:basedOn w:val="a0"/>
    <w:link w:val="af6"/>
    <w:qFormat/>
    <w:rsid w:val="004373DE"/>
    <w:rPr>
      <w:rFonts w:eastAsia="Times New Roman"/>
    </w:rPr>
  </w:style>
  <w:style w:type="character" w:customStyle="1" w:styleId="14">
    <w:name w:val="Название Знак1"/>
    <w:basedOn w:val="a0"/>
    <w:link w:val="af7"/>
    <w:qFormat/>
    <w:rsid w:val="004373DE"/>
    <w:rPr>
      <w:rFonts w:ascii="Arial" w:eastAsia="Times New Roman" w:hAnsi="Arial"/>
      <w:b/>
      <w:kern w:val="2"/>
      <w:sz w:val="32"/>
    </w:rPr>
  </w:style>
  <w:style w:type="character" w:customStyle="1" w:styleId="17">
    <w:name w:val="Текст выноски Знак1"/>
    <w:basedOn w:val="a0"/>
    <w:uiPriority w:val="99"/>
    <w:semiHidden/>
    <w:qFormat/>
    <w:rsid w:val="004373DE"/>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4373DE"/>
    <w:rPr>
      <w:rFonts w:eastAsia="Times New Roman"/>
      <w:sz w:val="16"/>
      <w:szCs w:val="16"/>
    </w:rPr>
  </w:style>
  <w:style w:type="character" w:customStyle="1" w:styleId="21">
    <w:name w:val="Текст выноски Знак2"/>
    <w:basedOn w:val="a0"/>
    <w:link w:val="ab"/>
    <w:uiPriority w:val="99"/>
    <w:qFormat/>
    <w:rsid w:val="004373DE"/>
    <w:rPr>
      <w:rFonts w:eastAsia="Times New Roman"/>
    </w:rPr>
  </w:style>
  <w:style w:type="character" w:customStyle="1" w:styleId="210">
    <w:name w:val="Основной текст 2 Знак1"/>
    <w:basedOn w:val="a0"/>
    <w:uiPriority w:val="99"/>
    <w:semiHidden/>
    <w:qFormat/>
    <w:rsid w:val="004373DE"/>
    <w:rPr>
      <w:rFonts w:eastAsia="Times New Roman"/>
    </w:rPr>
  </w:style>
  <w:style w:type="character" w:customStyle="1" w:styleId="affb">
    <w:name w:val="комментарий"/>
    <w:qFormat/>
    <w:rsid w:val="004373DE"/>
    <w:rPr>
      <w:i/>
      <w:shd w:val="clear" w:color="auto" w:fill="FFFF99"/>
    </w:rPr>
  </w:style>
  <w:style w:type="character" w:customStyle="1" w:styleId="130">
    <w:name w:val="Заголовок 1 Знак3"/>
    <w:qFormat/>
    <w:rsid w:val="004373DE"/>
    <w:rPr>
      <w:rFonts w:eastAsia="Times New Roman"/>
      <w:b/>
      <w:spacing w:val="20"/>
      <w:sz w:val="24"/>
      <w:szCs w:val="20"/>
      <w:lang w:eastAsia="ru-RU"/>
    </w:rPr>
  </w:style>
  <w:style w:type="character" w:customStyle="1" w:styleId="ListLabel78">
    <w:name w:val="ListLabel 78"/>
    <w:qFormat/>
    <w:rsid w:val="004373DE"/>
    <w:rPr>
      <w:b/>
      <w:sz w:val="24"/>
      <w:szCs w:val="24"/>
    </w:rPr>
  </w:style>
  <w:style w:type="character" w:customStyle="1" w:styleId="ListLabel79">
    <w:name w:val="ListLabel 79"/>
    <w:qFormat/>
    <w:rsid w:val="004373DE"/>
    <w:rPr>
      <w:rFonts w:cs="Courier New"/>
    </w:rPr>
  </w:style>
  <w:style w:type="character" w:customStyle="1" w:styleId="ListLabel80">
    <w:name w:val="ListLabel 80"/>
    <w:qFormat/>
    <w:rsid w:val="004373DE"/>
    <w:rPr>
      <w:rFonts w:cs="Courier New"/>
    </w:rPr>
  </w:style>
  <w:style w:type="character" w:customStyle="1" w:styleId="ListLabel81">
    <w:name w:val="ListLabel 81"/>
    <w:qFormat/>
    <w:rsid w:val="004373DE"/>
    <w:rPr>
      <w:rFonts w:cs="Courier New"/>
    </w:rPr>
  </w:style>
  <w:style w:type="character" w:customStyle="1" w:styleId="ListLabel82">
    <w:name w:val="ListLabel 82"/>
    <w:qFormat/>
    <w:rsid w:val="004373DE"/>
    <w:rPr>
      <w:rFonts w:cs="Courier New"/>
    </w:rPr>
  </w:style>
  <w:style w:type="character" w:customStyle="1" w:styleId="ListLabel83">
    <w:name w:val="ListLabel 83"/>
    <w:qFormat/>
    <w:rsid w:val="004373DE"/>
    <w:rPr>
      <w:rFonts w:cs="Courier New"/>
    </w:rPr>
  </w:style>
  <w:style w:type="character" w:customStyle="1" w:styleId="ListLabel84">
    <w:name w:val="ListLabel 84"/>
    <w:qFormat/>
    <w:rsid w:val="004373DE"/>
    <w:rPr>
      <w:rFonts w:cs="Courier New"/>
    </w:rPr>
  </w:style>
  <w:style w:type="character" w:customStyle="1" w:styleId="ListLabel85">
    <w:name w:val="ListLabel 85"/>
    <w:qFormat/>
    <w:rsid w:val="004373DE"/>
    <w:rPr>
      <w:rFonts w:cs="Courier New"/>
    </w:rPr>
  </w:style>
  <w:style w:type="character" w:customStyle="1" w:styleId="ListLabel86">
    <w:name w:val="ListLabel 86"/>
    <w:qFormat/>
    <w:rsid w:val="004373DE"/>
    <w:rPr>
      <w:rFonts w:cs="Courier New"/>
    </w:rPr>
  </w:style>
  <w:style w:type="character" w:customStyle="1" w:styleId="ListLabel87">
    <w:name w:val="ListLabel 87"/>
    <w:qFormat/>
    <w:rsid w:val="004373DE"/>
    <w:rPr>
      <w:rFonts w:cs="Courier New"/>
    </w:rPr>
  </w:style>
  <w:style w:type="character" w:customStyle="1" w:styleId="ListLabel88">
    <w:name w:val="ListLabel 88"/>
    <w:qFormat/>
    <w:rsid w:val="004373DE"/>
    <w:rPr>
      <w:rFonts w:cs="Courier New"/>
    </w:rPr>
  </w:style>
  <w:style w:type="character" w:customStyle="1" w:styleId="ListLabel89">
    <w:name w:val="ListLabel 89"/>
    <w:qFormat/>
    <w:rsid w:val="004373DE"/>
    <w:rPr>
      <w:rFonts w:cs="Courier New"/>
    </w:rPr>
  </w:style>
  <w:style w:type="character" w:customStyle="1" w:styleId="ListLabel90">
    <w:name w:val="ListLabel 90"/>
    <w:qFormat/>
    <w:rsid w:val="004373DE"/>
    <w:rPr>
      <w:rFonts w:cs="Courier New"/>
    </w:rPr>
  </w:style>
  <w:style w:type="character" w:customStyle="1" w:styleId="ListLabel91">
    <w:name w:val="ListLabel 91"/>
    <w:qFormat/>
    <w:rsid w:val="004373DE"/>
    <w:rPr>
      <w:rFonts w:cs="Courier New"/>
    </w:rPr>
  </w:style>
  <w:style w:type="character" w:customStyle="1" w:styleId="ListLabel92">
    <w:name w:val="ListLabel 92"/>
    <w:qFormat/>
    <w:rsid w:val="004373DE"/>
    <w:rPr>
      <w:rFonts w:cs="Courier New"/>
    </w:rPr>
  </w:style>
  <w:style w:type="character" w:customStyle="1" w:styleId="ListLabel93">
    <w:name w:val="ListLabel 93"/>
    <w:qFormat/>
    <w:rsid w:val="004373DE"/>
    <w:rPr>
      <w:rFonts w:cs="Courier New"/>
    </w:rPr>
  </w:style>
  <w:style w:type="character" w:customStyle="1" w:styleId="ListLabel94">
    <w:name w:val="ListLabel 94"/>
    <w:qFormat/>
    <w:rsid w:val="004373DE"/>
    <w:rPr>
      <w:rFonts w:cs="Courier New"/>
    </w:rPr>
  </w:style>
  <w:style w:type="character" w:customStyle="1" w:styleId="ListLabel95">
    <w:name w:val="ListLabel 95"/>
    <w:qFormat/>
    <w:rsid w:val="004373DE"/>
    <w:rPr>
      <w:rFonts w:cs="Courier New"/>
    </w:rPr>
  </w:style>
  <w:style w:type="character" w:customStyle="1" w:styleId="ListLabel96">
    <w:name w:val="ListLabel 96"/>
    <w:qFormat/>
    <w:rsid w:val="004373DE"/>
    <w:rPr>
      <w:rFonts w:cs="Courier New"/>
    </w:rPr>
  </w:style>
  <w:style w:type="character" w:customStyle="1" w:styleId="ListLabel97">
    <w:name w:val="ListLabel 97"/>
    <w:qFormat/>
    <w:rsid w:val="004373DE"/>
    <w:rPr>
      <w:rFonts w:cs="Courier New"/>
    </w:rPr>
  </w:style>
  <w:style w:type="character" w:customStyle="1" w:styleId="ListLabel98">
    <w:name w:val="ListLabel 98"/>
    <w:qFormat/>
    <w:rsid w:val="004373DE"/>
    <w:rPr>
      <w:rFonts w:cs="Courier New"/>
    </w:rPr>
  </w:style>
  <w:style w:type="character" w:customStyle="1" w:styleId="ListLabel99">
    <w:name w:val="ListLabel 99"/>
    <w:qFormat/>
    <w:rsid w:val="004373DE"/>
    <w:rPr>
      <w:rFonts w:cs="Courier New"/>
    </w:rPr>
  </w:style>
  <w:style w:type="character" w:customStyle="1" w:styleId="ListLabel100">
    <w:name w:val="ListLabel 100"/>
    <w:qFormat/>
    <w:rsid w:val="004373DE"/>
  </w:style>
  <w:style w:type="character" w:customStyle="1" w:styleId="ListLabel101">
    <w:name w:val="ListLabel 101"/>
    <w:qFormat/>
    <w:rsid w:val="004373DE"/>
    <w:rPr>
      <w:rFonts w:cs="Courier New"/>
    </w:rPr>
  </w:style>
  <w:style w:type="character" w:customStyle="1" w:styleId="ListLabel102">
    <w:name w:val="ListLabel 102"/>
    <w:qFormat/>
    <w:rsid w:val="004373DE"/>
    <w:rPr>
      <w:rFonts w:cs="Courier New"/>
    </w:rPr>
  </w:style>
  <w:style w:type="character" w:customStyle="1" w:styleId="ListLabel103">
    <w:name w:val="ListLabel 103"/>
    <w:qFormat/>
    <w:rsid w:val="004373DE"/>
    <w:rPr>
      <w:rFonts w:cs="Courier New"/>
    </w:rPr>
  </w:style>
  <w:style w:type="character" w:customStyle="1" w:styleId="ListLabel104">
    <w:name w:val="ListLabel 104"/>
    <w:qFormat/>
    <w:rsid w:val="004373DE"/>
    <w:rPr>
      <w:rFonts w:cs="Courier New"/>
    </w:rPr>
  </w:style>
  <w:style w:type="character" w:customStyle="1" w:styleId="ListLabel105">
    <w:name w:val="ListLabel 105"/>
    <w:qFormat/>
    <w:rsid w:val="004373DE"/>
    <w:rPr>
      <w:rFonts w:cs="Courier New"/>
    </w:rPr>
  </w:style>
  <w:style w:type="character" w:customStyle="1" w:styleId="ListLabel106">
    <w:name w:val="ListLabel 106"/>
    <w:qFormat/>
    <w:rsid w:val="004373DE"/>
    <w:rPr>
      <w:rFonts w:cs="Courier New"/>
    </w:rPr>
  </w:style>
  <w:style w:type="character" w:customStyle="1" w:styleId="ListLabel107">
    <w:name w:val="ListLabel 107"/>
    <w:qFormat/>
    <w:rsid w:val="004373DE"/>
    <w:rPr>
      <w:color w:val="0000FF"/>
      <w:sz w:val="22"/>
      <w:szCs w:val="22"/>
      <w:u w:val="single"/>
      <w:lang w:val="en-US"/>
    </w:rPr>
  </w:style>
  <w:style w:type="character" w:customStyle="1" w:styleId="ListLabel108">
    <w:name w:val="ListLabel 108"/>
    <w:qFormat/>
    <w:rsid w:val="004373DE"/>
    <w:rPr>
      <w:color w:val="0000FF"/>
      <w:sz w:val="22"/>
      <w:szCs w:val="22"/>
      <w:u w:val="single"/>
    </w:rPr>
  </w:style>
  <w:style w:type="character" w:customStyle="1" w:styleId="affc">
    <w:name w:val="Символ сноски"/>
    <w:qFormat/>
    <w:rsid w:val="004373DE"/>
  </w:style>
  <w:style w:type="character" w:customStyle="1" w:styleId="ListLabel109">
    <w:name w:val="ListLabel 109"/>
    <w:qFormat/>
    <w:rsid w:val="004373DE"/>
    <w:rPr>
      <w:sz w:val="22"/>
      <w:szCs w:val="22"/>
    </w:rPr>
  </w:style>
  <w:style w:type="character" w:customStyle="1" w:styleId="affd">
    <w:name w:val="Символ концевой сноски"/>
    <w:qFormat/>
    <w:rsid w:val="004373DE"/>
  </w:style>
  <w:style w:type="character" w:customStyle="1" w:styleId="ListLabel110">
    <w:name w:val="ListLabel 110"/>
    <w:qFormat/>
    <w:rsid w:val="004373DE"/>
    <w:rPr>
      <w:color w:val="0000FF"/>
      <w:sz w:val="22"/>
      <w:szCs w:val="22"/>
      <w:u w:val="single"/>
      <w:lang w:val="en-US"/>
    </w:rPr>
  </w:style>
  <w:style w:type="character" w:customStyle="1" w:styleId="ListLabel111">
    <w:name w:val="ListLabel 111"/>
    <w:qFormat/>
    <w:rsid w:val="004373DE"/>
    <w:rPr>
      <w:color w:val="0000FF"/>
      <w:sz w:val="22"/>
      <w:szCs w:val="22"/>
      <w:u w:val="single"/>
    </w:rPr>
  </w:style>
  <w:style w:type="character" w:customStyle="1" w:styleId="ListLabel112">
    <w:name w:val="ListLabel 112"/>
    <w:qFormat/>
    <w:rsid w:val="004373DE"/>
    <w:rPr>
      <w:color w:val="0000FF"/>
      <w:sz w:val="22"/>
      <w:szCs w:val="22"/>
      <w:u w:val="single"/>
      <w:lang w:val="en-US"/>
    </w:rPr>
  </w:style>
  <w:style w:type="character" w:customStyle="1" w:styleId="ListLabel113">
    <w:name w:val="ListLabel 113"/>
    <w:qFormat/>
    <w:rsid w:val="004373DE"/>
    <w:rPr>
      <w:color w:val="0000FF"/>
      <w:sz w:val="22"/>
      <w:szCs w:val="22"/>
      <w:u w:val="single"/>
    </w:rPr>
  </w:style>
  <w:style w:type="character" w:customStyle="1" w:styleId="ListLabel114">
    <w:name w:val="ListLabel 114"/>
    <w:qFormat/>
    <w:rsid w:val="004373DE"/>
    <w:rPr>
      <w:sz w:val="22"/>
      <w:szCs w:val="22"/>
    </w:rPr>
  </w:style>
  <w:style w:type="character" w:customStyle="1" w:styleId="ListLabel115">
    <w:name w:val="ListLabel 115"/>
    <w:qFormat/>
    <w:rsid w:val="004373DE"/>
    <w:rPr>
      <w:color w:val="0000FF"/>
      <w:sz w:val="22"/>
      <w:szCs w:val="22"/>
      <w:u w:val="single"/>
      <w:lang w:val="en-US"/>
    </w:rPr>
  </w:style>
  <w:style w:type="character" w:customStyle="1" w:styleId="ListLabel116">
    <w:name w:val="ListLabel 116"/>
    <w:qFormat/>
    <w:rsid w:val="004373DE"/>
    <w:rPr>
      <w:color w:val="0000FF"/>
      <w:sz w:val="22"/>
      <w:szCs w:val="22"/>
      <w:u w:val="single"/>
    </w:rPr>
  </w:style>
  <w:style w:type="character" w:customStyle="1" w:styleId="ListLabel117">
    <w:name w:val="ListLabel 117"/>
    <w:qFormat/>
    <w:rsid w:val="004373DE"/>
    <w:rPr>
      <w:color w:val="0000FF"/>
      <w:sz w:val="22"/>
      <w:szCs w:val="22"/>
      <w:u w:val="single"/>
      <w:lang w:val="en-US"/>
    </w:rPr>
  </w:style>
  <w:style w:type="character" w:customStyle="1" w:styleId="ListLabel118">
    <w:name w:val="ListLabel 118"/>
    <w:qFormat/>
    <w:rsid w:val="004373DE"/>
    <w:rPr>
      <w:color w:val="0000FF"/>
      <w:sz w:val="22"/>
      <w:szCs w:val="22"/>
      <w:u w:val="single"/>
    </w:rPr>
  </w:style>
  <w:style w:type="character" w:customStyle="1" w:styleId="ListLabel119">
    <w:name w:val="ListLabel 119"/>
    <w:qFormat/>
    <w:rsid w:val="004373DE"/>
    <w:rPr>
      <w:sz w:val="22"/>
      <w:szCs w:val="22"/>
    </w:rPr>
  </w:style>
  <w:style w:type="paragraph" w:customStyle="1" w:styleId="18">
    <w:name w:val="Заголовок1"/>
    <w:basedOn w:val="a"/>
    <w:next w:val="af4"/>
    <w:qFormat/>
    <w:rsid w:val="004373DE"/>
    <w:pPr>
      <w:keepNext/>
      <w:spacing w:before="240" w:after="120"/>
    </w:pPr>
    <w:rPr>
      <w:rFonts w:ascii="Arial" w:eastAsia="Microsoft YaHei" w:hAnsi="Arial" w:cs="Arial"/>
      <w:sz w:val="28"/>
      <w:szCs w:val="28"/>
    </w:rPr>
  </w:style>
  <w:style w:type="paragraph" w:customStyle="1" w:styleId="19">
    <w:name w:val="Верхний колонтитул Знак1"/>
    <w:basedOn w:val="a"/>
    <w:next w:val="af4"/>
    <w:qFormat/>
    <w:rsid w:val="004373DE"/>
    <w:pPr>
      <w:keepNext/>
      <w:spacing w:before="240" w:after="120"/>
    </w:pPr>
    <w:rPr>
      <w:rFonts w:ascii="Arial" w:eastAsia="Microsoft YaHei" w:hAnsi="Arial" w:cs="Arial"/>
      <w:sz w:val="28"/>
      <w:szCs w:val="28"/>
    </w:rPr>
  </w:style>
  <w:style w:type="paragraph" w:customStyle="1" w:styleId="TimesNewRoman14">
    <w:name w:val="Стиль Название + Times New Roman 14 пт не полужирный Черный Меж..."/>
    <w:basedOn w:val="a"/>
    <w:qFormat/>
    <w:rsid w:val="004373DE"/>
    <w:pPr>
      <w:spacing w:line="300" w:lineRule="exact"/>
    </w:pPr>
    <w:rPr>
      <w:b/>
      <w:color w:val="000000"/>
      <w:spacing w:val="-2"/>
      <w:kern w:val="2"/>
      <w:sz w:val="28"/>
      <w:szCs w:val="28"/>
    </w:rPr>
  </w:style>
  <w:style w:type="paragraph" w:customStyle="1" w:styleId="ConsPlusNormal0">
    <w:name w:val="ConsPlusNormal"/>
    <w:qFormat/>
    <w:rsid w:val="004373DE"/>
    <w:pPr>
      <w:widowControl w:val="0"/>
      <w:ind w:firstLine="720"/>
    </w:pPr>
    <w:rPr>
      <w:rFonts w:ascii="Arial" w:eastAsia="Times New Roman" w:hAnsi="Arial" w:cs="Arial"/>
    </w:rPr>
  </w:style>
  <w:style w:type="paragraph" w:styleId="affe">
    <w:name w:val="No Spacing"/>
    <w:uiPriority w:val="1"/>
    <w:qFormat/>
    <w:rsid w:val="004373DE"/>
    <w:rPr>
      <w:rFonts w:eastAsia="Times New Roman"/>
    </w:rPr>
  </w:style>
  <w:style w:type="paragraph" w:customStyle="1" w:styleId="Default">
    <w:name w:val="Default"/>
    <w:qFormat/>
    <w:rsid w:val="004373DE"/>
    <w:rPr>
      <w:rFonts w:eastAsia="Calibri"/>
      <w:color w:val="000000"/>
      <w:sz w:val="24"/>
      <w:szCs w:val="24"/>
    </w:rPr>
  </w:style>
  <w:style w:type="paragraph" w:styleId="afff">
    <w:name w:val="List Paragraph"/>
    <w:basedOn w:val="a"/>
    <w:link w:val="afff0"/>
    <w:uiPriority w:val="34"/>
    <w:qFormat/>
    <w:rsid w:val="004373D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qFormat/>
    <w:rsid w:val="004373DE"/>
    <w:pPr>
      <w:widowControl w:val="0"/>
    </w:pPr>
    <w:rPr>
      <w:rFonts w:ascii="Courier New" w:eastAsia="Times New Roman" w:hAnsi="Courier New" w:cs="Courier New"/>
    </w:rPr>
  </w:style>
  <w:style w:type="paragraph" w:customStyle="1" w:styleId="1a">
    <w:name w:val="Абзац списка1"/>
    <w:basedOn w:val="a"/>
    <w:qFormat/>
    <w:rsid w:val="004373DE"/>
    <w:pPr>
      <w:ind w:left="720"/>
    </w:pPr>
    <w:rPr>
      <w:lang w:eastAsia="ar-SA"/>
    </w:rPr>
  </w:style>
  <w:style w:type="paragraph" w:customStyle="1" w:styleId="Style23">
    <w:name w:val="Style23"/>
    <w:basedOn w:val="a"/>
    <w:qFormat/>
    <w:rsid w:val="004373DE"/>
    <w:pPr>
      <w:widowControl w:val="0"/>
      <w:spacing w:line="264" w:lineRule="exact"/>
    </w:pPr>
    <w:rPr>
      <w:sz w:val="24"/>
      <w:szCs w:val="24"/>
      <w:lang w:eastAsia="ar-SA"/>
    </w:rPr>
  </w:style>
  <w:style w:type="paragraph" w:customStyle="1" w:styleId="Style21">
    <w:name w:val="Style21"/>
    <w:basedOn w:val="a"/>
    <w:qFormat/>
    <w:rsid w:val="004373DE"/>
    <w:pPr>
      <w:widowControl w:val="0"/>
      <w:spacing w:line="274" w:lineRule="exact"/>
    </w:pPr>
    <w:rPr>
      <w:sz w:val="24"/>
      <w:szCs w:val="24"/>
      <w:lang w:eastAsia="ar-SA"/>
    </w:rPr>
  </w:style>
  <w:style w:type="paragraph" w:customStyle="1" w:styleId="font5">
    <w:name w:val="font5"/>
    <w:basedOn w:val="a"/>
    <w:qFormat/>
    <w:rsid w:val="004373DE"/>
    <w:pPr>
      <w:spacing w:beforeAutospacing="1" w:afterAutospacing="1"/>
    </w:pPr>
    <w:rPr>
      <w:rFonts w:ascii="Arial" w:hAnsi="Arial" w:cs="Arial"/>
      <w:i/>
      <w:iCs/>
    </w:rPr>
  </w:style>
  <w:style w:type="paragraph" w:customStyle="1" w:styleId="xl65">
    <w:name w:val="xl65"/>
    <w:basedOn w:val="a"/>
    <w:qFormat/>
    <w:rsid w:val="004373DE"/>
    <w:pPr>
      <w:spacing w:beforeAutospacing="1" w:afterAutospacing="1"/>
      <w:textAlignment w:val="top"/>
    </w:pPr>
    <w:rPr>
      <w:rFonts w:ascii="Arial" w:hAnsi="Arial" w:cs="Arial"/>
      <w:sz w:val="24"/>
      <w:szCs w:val="24"/>
    </w:rPr>
  </w:style>
  <w:style w:type="paragraph" w:customStyle="1" w:styleId="xl66">
    <w:name w:val="xl66"/>
    <w:basedOn w:val="a"/>
    <w:qFormat/>
    <w:rsid w:val="004373DE"/>
    <w:pPr>
      <w:spacing w:beforeAutospacing="1" w:afterAutospacing="1"/>
    </w:pPr>
    <w:rPr>
      <w:rFonts w:ascii="Arial" w:hAnsi="Arial" w:cs="Arial"/>
      <w:sz w:val="24"/>
      <w:szCs w:val="24"/>
    </w:rPr>
  </w:style>
  <w:style w:type="paragraph" w:customStyle="1" w:styleId="xl67">
    <w:name w:val="xl67"/>
    <w:basedOn w:val="a"/>
    <w:qFormat/>
    <w:rsid w:val="004373DE"/>
    <w:pPr>
      <w:spacing w:beforeAutospacing="1" w:afterAutospacing="1"/>
      <w:jc w:val="center"/>
      <w:textAlignment w:val="top"/>
    </w:pPr>
    <w:rPr>
      <w:rFonts w:ascii="Arial" w:hAnsi="Arial" w:cs="Arial"/>
      <w:sz w:val="24"/>
      <w:szCs w:val="24"/>
    </w:rPr>
  </w:style>
  <w:style w:type="paragraph" w:customStyle="1" w:styleId="xl68">
    <w:name w:val="xl68"/>
    <w:basedOn w:val="a"/>
    <w:qFormat/>
    <w:rsid w:val="004373DE"/>
    <w:pPr>
      <w:spacing w:beforeAutospacing="1" w:afterAutospacing="1"/>
      <w:textAlignment w:val="top"/>
    </w:pPr>
    <w:rPr>
      <w:rFonts w:ascii="Arial" w:hAnsi="Arial" w:cs="Arial"/>
      <w:sz w:val="24"/>
      <w:szCs w:val="24"/>
    </w:rPr>
  </w:style>
  <w:style w:type="paragraph" w:customStyle="1" w:styleId="xl69">
    <w:name w:val="xl69"/>
    <w:basedOn w:val="a"/>
    <w:qFormat/>
    <w:rsid w:val="004373DE"/>
    <w:pPr>
      <w:spacing w:beforeAutospacing="1" w:afterAutospacing="1"/>
      <w:jc w:val="center"/>
      <w:textAlignment w:val="top"/>
    </w:pPr>
    <w:rPr>
      <w:rFonts w:ascii="Arial" w:hAnsi="Arial" w:cs="Arial"/>
      <w:sz w:val="24"/>
      <w:szCs w:val="24"/>
    </w:rPr>
  </w:style>
  <w:style w:type="paragraph" w:customStyle="1" w:styleId="xl70">
    <w:name w:val="xl70"/>
    <w:basedOn w:val="a"/>
    <w:qFormat/>
    <w:rsid w:val="004373DE"/>
    <w:pPr>
      <w:spacing w:beforeAutospacing="1" w:afterAutospacing="1"/>
      <w:jc w:val="right"/>
      <w:textAlignment w:val="top"/>
    </w:pPr>
    <w:rPr>
      <w:rFonts w:ascii="Arial" w:hAnsi="Arial" w:cs="Arial"/>
      <w:sz w:val="24"/>
      <w:szCs w:val="24"/>
    </w:rPr>
  </w:style>
  <w:style w:type="paragraph" w:customStyle="1" w:styleId="xl71">
    <w:name w:val="xl71"/>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4373DE"/>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4373DE"/>
    <w:pPr>
      <w:spacing w:beforeAutospacing="1" w:afterAutospacing="1"/>
      <w:jc w:val="right"/>
      <w:textAlignment w:val="top"/>
    </w:pPr>
    <w:rPr>
      <w:rFonts w:ascii="Arial" w:hAnsi="Arial" w:cs="Arial"/>
      <w:sz w:val="24"/>
      <w:szCs w:val="24"/>
    </w:rPr>
  </w:style>
  <w:style w:type="paragraph" w:customStyle="1" w:styleId="xl76">
    <w:name w:val="xl76"/>
    <w:basedOn w:val="a"/>
    <w:qFormat/>
    <w:rsid w:val="004373DE"/>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4373DE"/>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4373DE"/>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4373DE"/>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4373DE"/>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4373DE"/>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4373DE"/>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4373DE"/>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4373DE"/>
    <w:pPr>
      <w:spacing w:beforeAutospacing="1" w:afterAutospacing="1"/>
    </w:pPr>
    <w:rPr>
      <w:rFonts w:ascii="Arial" w:hAnsi="Arial" w:cs="Arial"/>
      <w:i/>
      <w:iCs/>
      <w:sz w:val="14"/>
      <w:szCs w:val="14"/>
    </w:rPr>
  </w:style>
  <w:style w:type="paragraph" w:customStyle="1" w:styleId="font7">
    <w:name w:val="font7"/>
    <w:basedOn w:val="a"/>
    <w:qFormat/>
    <w:rsid w:val="004373DE"/>
    <w:pPr>
      <w:spacing w:beforeAutospacing="1" w:afterAutospacing="1"/>
    </w:pPr>
    <w:rPr>
      <w:rFonts w:ascii="Arial" w:hAnsi="Arial" w:cs="Arial"/>
      <w:i/>
      <w:iCs/>
      <w:sz w:val="12"/>
      <w:szCs w:val="12"/>
    </w:rPr>
  </w:style>
  <w:style w:type="paragraph" w:customStyle="1" w:styleId="xl64">
    <w:name w:val="xl64"/>
    <w:basedOn w:val="a"/>
    <w:qFormat/>
    <w:rsid w:val="004373DE"/>
    <w:pPr>
      <w:spacing w:beforeAutospacing="1" w:afterAutospacing="1"/>
      <w:textAlignment w:val="top"/>
    </w:pPr>
    <w:rPr>
      <w:rFonts w:ascii="Arial" w:hAnsi="Arial" w:cs="Arial"/>
      <w:sz w:val="18"/>
      <w:szCs w:val="18"/>
    </w:rPr>
  </w:style>
  <w:style w:type="paragraph" w:customStyle="1" w:styleId="tztxt0">
    <w:name w:val="tz_txt"/>
    <w:basedOn w:val="a"/>
    <w:qFormat/>
    <w:rsid w:val="004373DE"/>
    <w:pPr>
      <w:spacing w:after="120"/>
      <w:ind w:firstLine="709"/>
      <w:jc w:val="both"/>
    </w:pPr>
    <w:rPr>
      <w:sz w:val="24"/>
      <w:szCs w:val="24"/>
    </w:rPr>
  </w:style>
  <w:style w:type="paragraph" w:customStyle="1" w:styleId="afff1">
    <w:name w:val="Содержимое таблицы"/>
    <w:basedOn w:val="a"/>
    <w:qFormat/>
    <w:rsid w:val="004373DE"/>
    <w:pPr>
      <w:suppressLineNumbers/>
    </w:pPr>
  </w:style>
  <w:style w:type="paragraph" w:customStyle="1" w:styleId="afff2">
    <w:name w:val="Заголовок таблицы"/>
    <w:basedOn w:val="afff1"/>
    <w:qFormat/>
    <w:rsid w:val="004373DE"/>
    <w:pPr>
      <w:jc w:val="center"/>
    </w:pPr>
    <w:rPr>
      <w:b/>
      <w:bCs/>
    </w:rPr>
  </w:style>
  <w:style w:type="paragraph" w:customStyle="1" w:styleId="ConsNormal0">
    <w:name w:val="ConsNormal"/>
    <w:qFormat/>
    <w:rsid w:val="004373DE"/>
    <w:pPr>
      <w:widowControl w:val="0"/>
      <w:ind w:right="19772" w:firstLine="720"/>
    </w:pPr>
    <w:rPr>
      <w:rFonts w:ascii="Arial" w:eastAsia="Times New Roman" w:hAnsi="Arial"/>
      <w:sz w:val="22"/>
      <w:szCs w:val="22"/>
    </w:rPr>
  </w:style>
  <w:style w:type="paragraph" w:customStyle="1" w:styleId="E">
    <w:name w:val="E_основной"/>
    <w:basedOn w:val="a"/>
    <w:qFormat/>
    <w:rsid w:val="004373DE"/>
    <w:pPr>
      <w:spacing w:after="40"/>
      <w:ind w:firstLine="567"/>
      <w:jc w:val="both"/>
    </w:pPr>
    <w:rPr>
      <w:color w:val="000000"/>
      <w:sz w:val="24"/>
      <w:szCs w:val="24"/>
      <w:lang w:eastAsia="en-US"/>
    </w:rPr>
  </w:style>
  <w:style w:type="paragraph" w:customStyle="1" w:styleId="xl91">
    <w:name w:val="xl91"/>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4373DE"/>
    <w:pPr>
      <w:spacing w:beforeAutospacing="1" w:afterAutospacing="1"/>
      <w:jc w:val="center"/>
      <w:textAlignment w:val="top"/>
    </w:pPr>
    <w:rPr>
      <w:rFonts w:ascii="Arial" w:hAnsi="Arial" w:cs="Arial"/>
    </w:rPr>
  </w:style>
  <w:style w:type="paragraph" w:customStyle="1" w:styleId="xl93">
    <w:name w:val="xl93"/>
    <w:basedOn w:val="a"/>
    <w:qFormat/>
    <w:rsid w:val="004373DE"/>
    <w:pPr>
      <w:spacing w:beforeAutospacing="1" w:afterAutospacing="1"/>
      <w:jc w:val="center"/>
      <w:textAlignment w:val="top"/>
    </w:pPr>
    <w:rPr>
      <w:rFonts w:ascii="Arial" w:hAnsi="Arial" w:cs="Arial"/>
      <w:i/>
      <w:iCs/>
    </w:rPr>
  </w:style>
  <w:style w:type="paragraph" w:customStyle="1" w:styleId="xl94">
    <w:name w:val="xl94"/>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4373DE"/>
    <w:pPr>
      <w:spacing w:beforeAutospacing="1" w:afterAutospacing="1"/>
      <w:jc w:val="center"/>
      <w:textAlignment w:val="top"/>
    </w:pPr>
    <w:rPr>
      <w:rFonts w:ascii="Arial" w:hAnsi="Arial" w:cs="Arial"/>
      <w:sz w:val="18"/>
      <w:szCs w:val="18"/>
    </w:rPr>
  </w:style>
  <w:style w:type="paragraph" w:customStyle="1" w:styleId="xl96">
    <w:name w:val="xl96"/>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4373DE"/>
    <w:pPr>
      <w:spacing w:beforeAutospacing="1" w:afterAutospacing="1"/>
      <w:jc w:val="right"/>
    </w:pPr>
    <w:rPr>
      <w:rFonts w:ascii="Arial" w:hAnsi="Arial" w:cs="Arial"/>
    </w:rPr>
  </w:style>
  <w:style w:type="paragraph" w:customStyle="1" w:styleId="xl105">
    <w:name w:val="xl105"/>
    <w:basedOn w:val="a"/>
    <w:qFormat/>
    <w:rsid w:val="004373DE"/>
    <w:pPr>
      <w:spacing w:beforeAutospacing="1" w:afterAutospacing="1"/>
      <w:jc w:val="right"/>
    </w:pPr>
    <w:rPr>
      <w:sz w:val="24"/>
      <w:szCs w:val="24"/>
    </w:rPr>
  </w:style>
  <w:style w:type="paragraph" w:customStyle="1" w:styleId="xl106">
    <w:name w:val="xl106"/>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4373D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4373DE"/>
    <w:pPr>
      <w:widowControl w:val="0"/>
      <w:ind w:right="19772"/>
    </w:pPr>
    <w:rPr>
      <w:rFonts w:ascii="Courier New" w:eastAsia="Times New Roman" w:hAnsi="Courier New" w:cs="Courier New"/>
      <w:sz w:val="22"/>
      <w:szCs w:val="22"/>
    </w:rPr>
  </w:style>
  <w:style w:type="table" w:customStyle="1" w:styleId="1b">
    <w:name w:val="Сетка таблицы светлая1"/>
    <w:basedOn w:val="a1"/>
    <w:uiPriority w:val="40"/>
    <w:qFormat/>
    <w:rsid w:val="004373D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af">
    <w:name w:val="Текст примечания Знак"/>
    <w:basedOn w:val="a0"/>
    <w:link w:val="ae"/>
    <w:uiPriority w:val="99"/>
    <w:semiHidden/>
    <w:qFormat/>
    <w:rsid w:val="004373DE"/>
    <w:rPr>
      <w:rFonts w:eastAsia="Times New Roman"/>
    </w:rPr>
  </w:style>
  <w:style w:type="character" w:customStyle="1" w:styleId="af1">
    <w:name w:val="Тема примечания Знак"/>
    <w:basedOn w:val="af"/>
    <w:link w:val="af0"/>
    <w:uiPriority w:val="99"/>
    <w:semiHidden/>
    <w:qFormat/>
    <w:rsid w:val="004373DE"/>
    <w:rPr>
      <w:rFonts w:eastAsia="Times New Roman"/>
      <w:b/>
      <w:bCs/>
    </w:rPr>
  </w:style>
  <w:style w:type="paragraph" w:customStyle="1" w:styleId="1c">
    <w:name w:val="Рецензия1"/>
    <w:hidden/>
    <w:uiPriority w:val="99"/>
    <w:semiHidden/>
    <w:qFormat/>
    <w:rsid w:val="004373DE"/>
    <w:rPr>
      <w:rFonts w:eastAsia="Times New Roman"/>
    </w:rPr>
  </w:style>
  <w:style w:type="character" w:customStyle="1" w:styleId="36">
    <w:name w:val="Заголовок 3 Знак"/>
    <w:qFormat/>
    <w:rsid w:val="004373DE"/>
    <w:rPr>
      <w:b/>
      <w:sz w:val="18"/>
      <w:lang w:val="ru-RU" w:eastAsia="ru-RU"/>
    </w:rPr>
  </w:style>
  <w:style w:type="table" w:customStyle="1" w:styleId="1d">
    <w:name w:val="Сетка таблицы1"/>
    <w:basedOn w:val="a1"/>
    <w:uiPriority w:val="59"/>
    <w:qFormat/>
    <w:rsid w:val="004373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qFormat/>
    <w:rsid w:val="004373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qFormat/>
    <w:rsid w:val="004373DE"/>
    <w:pPr>
      <w:spacing w:before="480" w:after="240"/>
      <w:jc w:val="center"/>
    </w:pPr>
    <w:rPr>
      <w:rFonts w:ascii="Arial" w:hAnsi="Arial"/>
      <w:b/>
      <w:snapToGrid w:val="0"/>
      <w:sz w:val="24"/>
      <w:szCs w:val="24"/>
    </w:rPr>
  </w:style>
  <w:style w:type="paragraph" w:customStyle="1" w:styleId="Web">
    <w:name w:val="Обычный (Web)"/>
    <w:basedOn w:val="a"/>
    <w:qFormat/>
    <w:rsid w:val="004373DE"/>
    <w:pPr>
      <w:spacing w:before="100" w:after="100"/>
    </w:pPr>
    <w:rPr>
      <w:rFonts w:ascii="Arial" w:hAnsi="Arial"/>
      <w:sz w:val="16"/>
      <w:szCs w:val="24"/>
    </w:rPr>
  </w:style>
  <w:style w:type="character" w:customStyle="1" w:styleId="31">
    <w:name w:val="Заголовок 3 Знак1"/>
    <w:basedOn w:val="a0"/>
    <w:link w:val="3"/>
    <w:uiPriority w:val="9"/>
    <w:qFormat/>
    <w:rsid w:val="004373DE"/>
    <w:rPr>
      <w:rFonts w:asciiTheme="majorHAnsi" w:eastAsiaTheme="majorEastAsia" w:hAnsiTheme="majorHAnsi" w:cstheme="majorBidi"/>
      <w:color w:val="244061" w:themeColor="accent1" w:themeShade="80"/>
      <w:sz w:val="24"/>
      <w:szCs w:val="24"/>
    </w:rPr>
  </w:style>
  <w:style w:type="paragraph" w:customStyle="1" w:styleId="1e">
    <w:name w:val="Обычный1"/>
    <w:link w:val="Normal"/>
    <w:uiPriority w:val="99"/>
    <w:qFormat/>
    <w:rsid w:val="004373DE"/>
    <w:pPr>
      <w:ind w:firstLine="720"/>
      <w:jc w:val="both"/>
    </w:pPr>
    <w:rPr>
      <w:rFonts w:eastAsia="Times New Roman"/>
      <w:sz w:val="28"/>
    </w:rPr>
  </w:style>
  <w:style w:type="character" w:customStyle="1" w:styleId="40">
    <w:name w:val="Заголовок 4 Знак"/>
    <w:basedOn w:val="a0"/>
    <w:link w:val="4"/>
    <w:uiPriority w:val="9"/>
    <w:semiHidden/>
    <w:qFormat/>
    <w:rsid w:val="004373DE"/>
    <w:rPr>
      <w:rFonts w:asciiTheme="majorHAnsi" w:eastAsiaTheme="majorEastAsia" w:hAnsiTheme="majorHAnsi" w:cstheme="majorBidi"/>
      <w:b/>
      <w:bCs/>
      <w:i/>
      <w:iCs/>
      <w:color w:val="4F81BD" w:themeColor="accent1"/>
    </w:rPr>
  </w:style>
  <w:style w:type="paragraph" w:customStyle="1" w:styleId="afff3">
    <w:name w:val="Абзац"/>
    <w:basedOn w:val="a"/>
    <w:link w:val="afff4"/>
    <w:qFormat/>
    <w:rsid w:val="004373DE"/>
    <w:pPr>
      <w:spacing w:before="120" w:after="60"/>
      <w:ind w:firstLine="567"/>
      <w:jc w:val="both"/>
    </w:pPr>
    <w:rPr>
      <w:sz w:val="24"/>
      <w:szCs w:val="24"/>
    </w:rPr>
  </w:style>
  <w:style w:type="character" w:customStyle="1" w:styleId="afff4">
    <w:name w:val="Абзац Знак"/>
    <w:link w:val="afff3"/>
    <w:uiPriority w:val="99"/>
    <w:qFormat/>
    <w:locked/>
    <w:rsid w:val="004373DE"/>
    <w:rPr>
      <w:rFonts w:eastAsia="Times New Roman"/>
      <w:sz w:val="24"/>
      <w:szCs w:val="24"/>
    </w:rPr>
  </w:style>
  <w:style w:type="character" w:customStyle="1" w:styleId="Normal">
    <w:name w:val="Normal Знак"/>
    <w:link w:val="1e"/>
    <w:uiPriority w:val="99"/>
    <w:qFormat/>
    <w:locked/>
    <w:rsid w:val="004373DE"/>
    <w:rPr>
      <w:rFonts w:eastAsia="Times New Roman"/>
      <w:sz w:val="28"/>
    </w:rPr>
  </w:style>
  <w:style w:type="paragraph" w:customStyle="1" w:styleId="afff5">
    <w:name w:val="Таблица шапка"/>
    <w:basedOn w:val="a"/>
    <w:qFormat/>
    <w:rsid w:val="004373DE"/>
    <w:pPr>
      <w:keepNext/>
      <w:spacing w:before="40" w:after="40"/>
      <w:ind w:left="57" w:right="57"/>
    </w:pPr>
    <w:rPr>
      <w:sz w:val="18"/>
      <w:szCs w:val="18"/>
    </w:rPr>
  </w:style>
  <w:style w:type="paragraph" w:customStyle="1" w:styleId="afff6">
    <w:name w:val="Таблица текст"/>
    <w:basedOn w:val="a"/>
    <w:qFormat/>
    <w:rsid w:val="004373DE"/>
    <w:pPr>
      <w:spacing w:before="40" w:after="40"/>
      <w:ind w:left="57" w:right="57"/>
    </w:pPr>
    <w:rPr>
      <w:snapToGrid w:val="0"/>
      <w:sz w:val="24"/>
    </w:rPr>
  </w:style>
  <w:style w:type="paragraph" w:customStyle="1" w:styleId="afff7">
    <w:name w:val="САГ_Абзац"/>
    <w:basedOn w:val="a"/>
    <w:qFormat/>
    <w:rsid w:val="004373DE"/>
    <w:pPr>
      <w:tabs>
        <w:tab w:val="left" w:pos="0"/>
      </w:tabs>
      <w:ind w:firstLine="567"/>
      <w:jc w:val="both"/>
    </w:pPr>
    <w:rPr>
      <w:sz w:val="24"/>
      <w:szCs w:val="24"/>
    </w:rPr>
  </w:style>
  <w:style w:type="character" w:customStyle="1" w:styleId="FontStyle37">
    <w:name w:val="Font Style37"/>
    <w:qFormat/>
    <w:rsid w:val="004373DE"/>
    <w:rPr>
      <w:rFonts w:ascii="Times New Roman" w:hAnsi="Times New Roman" w:cs="Times New Roman"/>
      <w:sz w:val="20"/>
      <w:szCs w:val="20"/>
    </w:rPr>
  </w:style>
  <w:style w:type="paragraph" w:customStyle="1" w:styleId="Style5">
    <w:name w:val="Style5"/>
    <w:basedOn w:val="a"/>
    <w:qFormat/>
    <w:rsid w:val="004373DE"/>
    <w:pPr>
      <w:widowControl w:val="0"/>
      <w:autoSpaceDE w:val="0"/>
      <w:autoSpaceDN w:val="0"/>
      <w:adjustRightInd w:val="0"/>
    </w:pPr>
    <w:rPr>
      <w:sz w:val="24"/>
      <w:szCs w:val="24"/>
    </w:rPr>
  </w:style>
  <w:style w:type="character" w:customStyle="1" w:styleId="FontStyle67">
    <w:name w:val="Font Style67"/>
    <w:qFormat/>
    <w:rsid w:val="004373DE"/>
    <w:rPr>
      <w:rFonts w:ascii="Times New Roman" w:hAnsi="Times New Roman" w:cs="Times New Roman"/>
      <w:sz w:val="20"/>
      <w:szCs w:val="20"/>
    </w:rPr>
  </w:style>
  <w:style w:type="paragraph" w:customStyle="1" w:styleId="Standard">
    <w:name w:val="Standard"/>
    <w:qFormat/>
    <w:rsid w:val="004373DE"/>
    <w:pPr>
      <w:suppressAutoHyphens/>
      <w:autoSpaceDN w:val="0"/>
      <w:textAlignment w:val="baseline"/>
    </w:pPr>
    <w:rPr>
      <w:rFonts w:eastAsia="Times New Roman"/>
      <w:kern w:val="3"/>
      <w:sz w:val="24"/>
      <w:szCs w:val="24"/>
    </w:rPr>
  </w:style>
  <w:style w:type="paragraph" w:customStyle="1" w:styleId="Heading">
    <w:name w:val="Heading"/>
    <w:basedOn w:val="a"/>
    <w:next w:val="a"/>
    <w:qFormat/>
    <w:rsid w:val="004373DE"/>
    <w:pPr>
      <w:widowControl w:val="0"/>
      <w:suppressAutoHyphens/>
      <w:autoSpaceDN w:val="0"/>
      <w:textAlignment w:val="baseline"/>
    </w:pPr>
    <w:rPr>
      <w:rFonts w:ascii="Calibri Light" w:hAnsi="Calibri Light"/>
      <w:spacing w:val="-10"/>
      <w:kern w:val="3"/>
      <w:sz w:val="56"/>
      <w:szCs w:val="56"/>
      <w:lang w:eastAsia="en-US"/>
    </w:rPr>
  </w:style>
  <w:style w:type="paragraph" w:customStyle="1" w:styleId="Textbody">
    <w:name w:val="Text body"/>
    <w:basedOn w:val="Standard"/>
    <w:qFormat/>
    <w:rsid w:val="004373DE"/>
    <w:pPr>
      <w:spacing w:after="120"/>
    </w:pPr>
  </w:style>
  <w:style w:type="paragraph" w:customStyle="1" w:styleId="Index">
    <w:name w:val="Index"/>
    <w:basedOn w:val="Standard"/>
    <w:qFormat/>
    <w:rsid w:val="004373DE"/>
    <w:pPr>
      <w:suppressLineNumbers/>
    </w:pPr>
    <w:rPr>
      <w:rFonts w:cs="Mangal"/>
    </w:rPr>
  </w:style>
  <w:style w:type="paragraph" w:customStyle="1" w:styleId="1f">
    <w:name w:val="Название1"/>
    <w:basedOn w:val="Standard"/>
    <w:qFormat/>
    <w:rsid w:val="004373DE"/>
    <w:pPr>
      <w:jc w:val="center"/>
    </w:pPr>
    <w:rPr>
      <w:b/>
      <w:bCs/>
      <w:lang w:eastAsia="en-US"/>
    </w:rPr>
  </w:style>
  <w:style w:type="paragraph" w:customStyle="1" w:styleId="Textbodyindent">
    <w:name w:val="Text body indent"/>
    <w:basedOn w:val="Standard"/>
    <w:qFormat/>
    <w:rsid w:val="004373DE"/>
    <w:pPr>
      <w:ind w:left="283" w:firstLine="708"/>
      <w:jc w:val="both"/>
    </w:pPr>
  </w:style>
  <w:style w:type="paragraph" w:customStyle="1" w:styleId="afff8">
    <w:name w:val="Обычный + по ширине"/>
    <w:basedOn w:val="Standard"/>
    <w:qFormat/>
    <w:rsid w:val="004373DE"/>
    <w:pPr>
      <w:jc w:val="both"/>
    </w:pPr>
  </w:style>
  <w:style w:type="paragraph" w:customStyle="1" w:styleId="ConsPlusTitle">
    <w:name w:val="ConsPlusTitle"/>
    <w:qFormat/>
    <w:rsid w:val="004373DE"/>
    <w:pPr>
      <w:widowControl w:val="0"/>
      <w:suppressAutoHyphens/>
      <w:autoSpaceDN w:val="0"/>
      <w:textAlignment w:val="baseline"/>
    </w:pPr>
    <w:rPr>
      <w:rFonts w:ascii="Arial" w:eastAsia="Times New Roman" w:hAnsi="Arial" w:cs="Arial"/>
      <w:b/>
      <w:bCs/>
      <w:kern w:val="3"/>
    </w:rPr>
  </w:style>
  <w:style w:type="paragraph" w:customStyle="1" w:styleId="VL">
    <w:name w:val="VL_Основной текст"/>
    <w:basedOn w:val="Standard"/>
    <w:qFormat/>
    <w:rsid w:val="004373DE"/>
    <w:pPr>
      <w:spacing w:before="240" w:after="200"/>
      <w:jc w:val="both"/>
    </w:pPr>
    <w:rPr>
      <w:rFonts w:cs="Calibri"/>
      <w:color w:val="141618"/>
      <w:sz w:val="22"/>
      <w:szCs w:val="22"/>
      <w:lang w:eastAsia="en-US"/>
    </w:rPr>
  </w:style>
  <w:style w:type="paragraph" w:customStyle="1" w:styleId="TableContents">
    <w:name w:val="Table Contents"/>
    <w:basedOn w:val="Standard"/>
    <w:qFormat/>
    <w:rsid w:val="004373DE"/>
    <w:pPr>
      <w:suppressLineNumbers/>
    </w:pPr>
  </w:style>
  <w:style w:type="paragraph" w:customStyle="1" w:styleId="TableHeading">
    <w:name w:val="Table Heading"/>
    <w:basedOn w:val="TableContents"/>
    <w:qFormat/>
    <w:rsid w:val="004373DE"/>
    <w:pPr>
      <w:jc w:val="center"/>
    </w:pPr>
    <w:rPr>
      <w:b/>
      <w:bCs/>
    </w:rPr>
  </w:style>
  <w:style w:type="paragraph" w:customStyle="1" w:styleId="HeaderandFooter">
    <w:name w:val="Header and Footer"/>
    <w:basedOn w:val="Standard"/>
    <w:qFormat/>
    <w:rsid w:val="004373DE"/>
    <w:pPr>
      <w:suppressLineNumbers/>
      <w:tabs>
        <w:tab w:val="center" w:pos="4819"/>
        <w:tab w:val="right" w:pos="9638"/>
      </w:tabs>
    </w:pPr>
  </w:style>
  <w:style w:type="character" w:customStyle="1" w:styleId="1f0">
    <w:name w:val="Текст сноски Знак1"/>
    <w:basedOn w:val="a0"/>
    <w:qFormat/>
    <w:rsid w:val="004373DE"/>
    <w:rPr>
      <w:rFonts w:ascii="Times New Roman" w:eastAsia="Times New Roman" w:hAnsi="Times New Roman" w:cs="Times New Roman"/>
      <w:sz w:val="20"/>
      <w:szCs w:val="20"/>
      <w:lang w:eastAsia="ru-RU"/>
    </w:rPr>
  </w:style>
  <w:style w:type="character" w:customStyle="1" w:styleId="VL0">
    <w:name w:val="VL_Основной текст Знак"/>
    <w:qFormat/>
    <w:rsid w:val="004373DE"/>
    <w:rPr>
      <w:rFonts w:ascii="Times New Roman" w:eastAsia="Times New Roman" w:hAnsi="Times New Roman" w:cs="Times New Roman"/>
      <w:color w:val="141618"/>
    </w:rPr>
  </w:style>
  <w:style w:type="character" w:customStyle="1" w:styleId="NumberingSymbols">
    <w:name w:val="Numbering Symbols"/>
    <w:qFormat/>
    <w:rsid w:val="004373DE"/>
  </w:style>
  <w:style w:type="character" w:customStyle="1" w:styleId="Internetlink">
    <w:name w:val="Internet link"/>
    <w:uiPriority w:val="99"/>
    <w:qFormat/>
    <w:rsid w:val="004373DE"/>
    <w:rPr>
      <w:color w:val="000080"/>
      <w:u w:val="single"/>
    </w:rPr>
  </w:style>
  <w:style w:type="character" w:customStyle="1" w:styleId="afff9">
    <w:name w:val="Заголовок Знак"/>
    <w:basedOn w:val="a0"/>
    <w:qFormat/>
    <w:rsid w:val="004373DE"/>
    <w:rPr>
      <w:rFonts w:ascii="Calibri Light" w:eastAsia="Times New Roman" w:hAnsi="Calibri Light" w:cs="Times New Roman"/>
      <w:spacing w:val="-10"/>
      <w:kern w:val="3"/>
      <w:sz w:val="56"/>
      <w:szCs w:val="56"/>
    </w:rPr>
  </w:style>
  <w:style w:type="character" w:customStyle="1" w:styleId="Footnoteanchor">
    <w:name w:val="Footnote anchor"/>
    <w:qFormat/>
    <w:rsid w:val="004373DE"/>
    <w:rPr>
      <w:position w:val="0"/>
      <w:vertAlign w:val="superscript"/>
    </w:rPr>
  </w:style>
  <w:style w:type="character" w:customStyle="1" w:styleId="FootnoteSymbol">
    <w:name w:val="Footnote Symbol"/>
    <w:qFormat/>
    <w:rsid w:val="004373DE"/>
  </w:style>
  <w:style w:type="character" w:customStyle="1" w:styleId="20">
    <w:name w:val="Заголовок 2 Знак"/>
    <w:link w:val="2"/>
    <w:uiPriority w:val="9"/>
    <w:qFormat/>
    <w:rsid w:val="004373DE"/>
    <w:rPr>
      <w:rFonts w:ascii="Cambria" w:eastAsia="Times New Roman" w:hAnsi="Cambria"/>
      <w:b/>
      <w:bCs/>
      <w:i/>
      <w:iCs/>
      <w:sz w:val="28"/>
      <w:szCs w:val="28"/>
    </w:rPr>
  </w:style>
  <w:style w:type="paragraph" w:customStyle="1" w:styleId="afffa">
    <w:name w:val="текст сноски"/>
    <w:basedOn w:val="a"/>
    <w:qFormat/>
    <w:rsid w:val="004373DE"/>
    <w:pPr>
      <w:widowControl w:val="0"/>
    </w:pPr>
    <w:rPr>
      <w:rFonts w:ascii="Gelvetsky 12pt" w:hAnsi="Gelvetsky 12pt"/>
      <w:sz w:val="24"/>
      <w:szCs w:val="24"/>
      <w:lang w:val="en-US"/>
    </w:rPr>
  </w:style>
  <w:style w:type="character" w:customStyle="1" w:styleId="afff0">
    <w:name w:val="Абзац списка Знак"/>
    <w:link w:val="afff"/>
    <w:qFormat/>
    <w:rsid w:val="004373DE"/>
    <w:rPr>
      <w:rFonts w:ascii="Calibri" w:hAnsi="Calibri"/>
      <w:sz w:val="22"/>
      <w:szCs w:val="22"/>
      <w:lang w:eastAsia="en-US"/>
    </w:rPr>
  </w:style>
  <w:style w:type="paragraph" w:customStyle="1" w:styleId="western">
    <w:name w:val="western"/>
    <w:basedOn w:val="a"/>
    <w:qFormat/>
    <w:rsid w:val="004373DE"/>
    <w:pPr>
      <w:spacing w:before="100" w:beforeAutospacing="1" w:after="100" w:afterAutospacing="1"/>
    </w:pPr>
    <w:rPr>
      <w:sz w:val="24"/>
      <w:szCs w:val="24"/>
    </w:rPr>
  </w:style>
  <w:style w:type="paragraph" w:customStyle="1" w:styleId="afffb">
    <w:name w:val="Нормальный (таблица)"/>
    <w:basedOn w:val="a"/>
    <w:next w:val="a"/>
    <w:uiPriority w:val="99"/>
    <w:qFormat/>
    <w:rsid w:val="004373DE"/>
    <w:pPr>
      <w:widowControl w:val="0"/>
      <w:autoSpaceDE w:val="0"/>
      <w:autoSpaceDN w:val="0"/>
      <w:adjustRightInd w:val="0"/>
      <w:jc w:val="both"/>
    </w:pPr>
    <w:rPr>
      <w:rFonts w:ascii="Arial" w:hAnsi="Arial" w:cs="Arial"/>
      <w:sz w:val="24"/>
      <w:szCs w:val="24"/>
    </w:rPr>
  </w:style>
  <w:style w:type="paragraph" w:customStyle="1" w:styleId="afffc">
    <w:name w:val="Прижатый влево"/>
    <w:basedOn w:val="a"/>
    <w:next w:val="a"/>
    <w:uiPriority w:val="99"/>
    <w:qFormat/>
    <w:rsid w:val="004373DE"/>
    <w:pPr>
      <w:widowControl w:val="0"/>
      <w:autoSpaceDE w:val="0"/>
      <w:autoSpaceDN w:val="0"/>
      <w:adjustRightInd w:val="0"/>
    </w:pPr>
    <w:rPr>
      <w:rFonts w:ascii="Arial" w:hAnsi="Arial" w:cs="Arial"/>
      <w:sz w:val="24"/>
      <w:szCs w:val="24"/>
    </w:rPr>
  </w:style>
  <w:style w:type="character" w:customStyle="1" w:styleId="afffd">
    <w:name w:val="Гипертекстовая ссылка"/>
    <w:uiPriority w:val="99"/>
    <w:qFormat/>
    <w:rsid w:val="004373DE"/>
    <w:rPr>
      <w:color w:val="106BBE"/>
    </w:rPr>
  </w:style>
  <w:style w:type="paragraph" w:customStyle="1" w:styleId="s1">
    <w:name w:val="s_1"/>
    <w:basedOn w:val="a"/>
    <w:qFormat/>
    <w:rsid w:val="004373DE"/>
    <w:pPr>
      <w:spacing w:before="100" w:beforeAutospacing="1" w:after="100" w:afterAutospacing="1"/>
    </w:pPr>
    <w:rPr>
      <w:sz w:val="24"/>
      <w:szCs w:val="24"/>
    </w:rPr>
  </w:style>
  <w:style w:type="paragraph" w:customStyle="1" w:styleId="s22">
    <w:name w:val="s_22"/>
    <w:basedOn w:val="a"/>
    <w:qFormat/>
    <w:rsid w:val="004373DE"/>
    <w:pPr>
      <w:spacing w:before="100" w:beforeAutospacing="1" w:after="100" w:afterAutospacing="1"/>
    </w:pPr>
    <w:rPr>
      <w:sz w:val="24"/>
      <w:szCs w:val="24"/>
    </w:rPr>
  </w:style>
  <w:style w:type="character" w:customStyle="1" w:styleId="blk">
    <w:name w:val="blk"/>
    <w:qFormat/>
    <w:rsid w:val="004373DE"/>
  </w:style>
  <w:style w:type="paragraph" w:customStyle="1" w:styleId="msonormal0">
    <w:name w:val="msonormal"/>
    <w:basedOn w:val="a"/>
    <w:qFormat/>
    <w:rsid w:val="004373DE"/>
    <w:pPr>
      <w:spacing w:before="100" w:beforeAutospacing="1" w:after="100" w:afterAutospacing="1"/>
    </w:pPr>
    <w:rPr>
      <w:sz w:val="24"/>
      <w:szCs w:val="24"/>
    </w:rPr>
  </w:style>
  <w:style w:type="paragraph" w:customStyle="1" w:styleId="font8">
    <w:name w:val="font8"/>
    <w:basedOn w:val="a"/>
    <w:qFormat/>
    <w:rsid w:val="004373DE"/>
    <w:pPr>
      <w:spacing w:before="100" w:beforeAutospacing="1" w:after="100" w:afterAutospacing="1"/>
    </w:pPr>
    <w:rPr>
      <w:i/>
      <w:iCs/>
      <w:color w:val="000000"/>
    </w:rPr>
  </w:style>
  <w:style w:type="paragraph" w:customStyle="1" w:styleId="font9">
    <w:name w:val="font9"/>
    <w:basedOn w:val="a"/>
    <w:qFormat/>
    <w:rsid w:val="004373DE"/>
    <w:pPr>
      <w:spacing w:before="100" w:beforeAutospacing="1" w:after="100" w:afterAutospacing="1"/>
    </w:pPr>
    <w:rPr>
      <w:b/>
      <w:bCs/>
      <w:i/>
      <w:iCs/>
      <w:color w:val="000000"/>
      <w:sz w:val="16"/>
      <w:szCs w:val="16"/>
    </w:rPr>
  </w:style>
  <w:style w:type="paragraph" w:customStyle="1" w:styleId="font10">
    <w:name w:val="font10"/>
    <w:basedOn w:val="a"/>
    <w:qFormat/>
    <w:rsid w:val="004373DE"/>
    <w:pPr>
      <w:spacing w:before="100" w:beforeAutospacing="1" w:after="100" w:afterAutospacing="1"/>
    </w:pPr>
    <w:rPr>
      <w:color w:val="000000"/>
      <w:sz w:val="16"/>
      <w:szCs w:val="16"/>
    </w:rPr>
  </w:style>
  <w:style w:type="paragraph" w:customStyle="1" w:styleId="font11">
    <w:name w:val="font11"/>
    <w:basedOn w:val="a"/>
    <w:qFormat/>
    <w:rsid w:val="004373DE"/>
    <w:pPr>
      <w:spacing w:before="100" w:beforeAutospacing="1" w:after="100" w:afterAutospacing="1"/>
    </w:pPr>
    <w:rPr>
      <w:i/>
      <w:iCs/>
      <w:color w:val="000000"/>
    </w:rPr>
  </w:style>
  <w:style w:type="paragraph" w:customStyle="1" w:styleId="xl111">
    <w:name w:val="xl111"/>
    <w:basedOn w:val="a"/>
    <w:qFormat/>
    <w:rsid w:val="004373DE"/>
    <w:pPr>
      <w:pBdr>
        <w:top w:val="single" w:sz="4" w:space="0" w:color="auto"/>
        <w:left w:val="single" w:sz="4" w:space="0" w:color="auto"/>
        <w:bottom w:val="single" w:sz="4" w:space="0" w:color="FFFFFF"/>
      </w:pBdr>
      <w:spacing w:before="100" w:beforeAutospacing="1" w:after="100" w:afterAutospacing="1"/>
      <w:jc w:val="center"/>
      <w:textAlignment w:val="center"/>
    </w:pPr>
    <w:rPr>
      <w:b/>
      <w:bCs/>
      <w:color w:val="000000"/>
    </w:rPr>
  </w:style>
  <w:style w:type="paragraph" w:customStyle="1" w:styleId="xl112">
    <w:name w:val="xl112"/>
    <w:basedOn w:val="a"/>
    <w:qFormat/>
    <w:rsid w:val="004373DE"/>
    <w:pPr>
      <w:pBdr>
        <w:top w:val="single" w:sz="4" w:space="0" w:color="auto"/>
        <w:bottom w:val="single" w:sz="4" w:space="0" w:color="FFFFFF"/>
      </w:pBdr>
      <w:spacing w:before="100" w:beforeAutospacing="1" w:after="100" w:afterAutospacing="1"/>
      <w:jc w:val="center"/>
      <w:textAlignment w:val="center"/>
    </w:pPr>
    <w:rPr>
      <w:b/>
      <w:bCs/>
      <w:color w:val="000000"/>
    </w:rPr>
  </w:style>
  <w:style w:type="paragraph" w:customStyle="1" w:styleId="xl113">
    <w:name w:val="xl113"/>
    <w:basedOn w:val="a"/>
    <w:qFormat/>
    <w:rsid w:val="004373DE"/>
    <w:pPr>
      <w:pBdr>
        <w:top w:val="single" w:sz="4" w:space="0" w:color="auto"/>
        <w:bottom w:val="single" w:sz="4" w:space="0" w:color="FFFFFF"/>
        <w:right w:val="single" w:sz="4" w:space="0" w:color="auto"/>
      </w:pBdr>
      <w:spacing w:before="100" w:beforeAutospacing="1" w:after="100" w:afterAutospacing="1"/>
      <w:jc w:val="center"/>
      <w:textAlignment w:val="center"/>
    </w:pPr>
    <w:rPr>
      <w:b/>
      <w:bCs/>
      <w:color w:val="000000"/>
    </w:rPr>
  </w:style>
  <w:style w:type="paragraph" w:customStyle="1" w:styleId="xl114">
    <w:name w:val="xl114"/>
    <w:basedOn w:val="a"/>
    <w:qFormat/>
    <w:rsid w:val="004373DE"/>
    <w:pPr>
      <w:pBdr>
        <w:top w:val="single" w:sz="4" w:space="0" w:color="FFFFFF"/>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5">
    <w:name w:val="xl115"/>
    <w:basedOn w:val="a"/>
    <w:qFormat/>
    <w:rsid w:val="004373DE"/>
    <w:pPr>
      <w:pBdr>
        <w:top w:val="single" w:sz="4" w:space="0" w:color="FFFFFF"/>
        <w:bottom w:val="single" w:sz="4" w:space="0" w:color="auto"/>
      </w:pBdr>
      <w:spacing w:before="100" w:beforeAutospacing="1" w:after="100" w:afterAutospacing="1"/>
      <w:jc w:val="center"/>
      <w:textAlignment w:val="center"/>
    </w:pPr>
    <w:rPr>
      <w:color w:val="000000"/>
    </w:rPr>
  </w:style>
  <w:style w:type="paragraph" w:customStyle="1" w:styleId="xl116">
    <w:name w:val="xl116"/>
    <w:basedOn w:val="a"/>
    <w:qFormat/>
    <w:rsid w:val="004373DE"/>
    <w:pPr>
      <w:pBdr>
        <w:top w:val="single" w:sz="4" w:space="0" w:color="FFFFFF"/>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7">
    <w:name w:val="xl117"/>
    <w:basedOn w:val="a"/>
    <w:qFormat/>
    <w:rsid w:val="004373DE"/>
    <w:pPr>
      <w:pBdr>
        <w:top w:val="single" w:sz="4" w:space="0" w:color="FFFFFF"/>
        <w:bottom w:val="single" w:sz="4" w:space="0" w:color="FFFFFF"/>
      </w:pBdr>
      <w:spacing w:before="100" w:beforeAutospacing="1" w:after="100" w:afterAutospacing="1"/>
    </w:pPr>
    <w:rPr>
      <w:b/>
      <w:bCs/>
      <w:color w:val="000000"/>
      <w:sz w:val="24"/>
      <w:szCs w:val="24"/>
    </w:rPr>
  </w:style>
  <w:style w:type="paragraph" w:customStyle="1" w:styleId="xl118">
    <w:name w:val="xl118"/>
    <w:basedOn w:val="a"/>
    <w:qFormat/>
    <w:rsid w:val="004373DE"/>
    <w:pPr>
      <w:pBdr>
        <w:top w:val="single" w:sz="4" w:space="0" w:color="FFFFFF"/>
        <w:bottom w:val="single" w:sz="4" w:space="0" w:color="FFFFFF"/>
        <w:right w:val="single" w:sz="4" w:space="0" w:color="FFFFFF"/>
      </w:pBdr>
      <w:spacing w:before="100" w:beforeAutospacing="1" w:after="100" w:afterAutospacing="1"/>
    </w:pPr>
    <w:rPr>
      <w:b/>
      <w:bCs/>
      <w:color w:val="000000"/>
      <w:sz w:val="24"/>
      <w:szCs w:val="24"/>
    </w:rPr>
  </w:style>
  <w:style w:type="paragraph" w:customStyle="1" w:styleId="xl119">
    <w:name w:val="xl119"/>
    <w:basedOn w:val="a"/>
    <w:qFormat/>
    <w:rsid w:val="004373D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
    <w:qFormat/>
    <w:rsid w:val="004373DE"/>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
    <w:qFormat/>
    <w:rsid w:val="004373D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qFormat/>
    <w:rsid w:val="004373DE"/>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qFormat/>
    <w:rsid w:val="004373DE"/>
    <w:pPr>
      <w:pBdr>
        <w:top w:val="single" w:sz="4" w:space="0" w:color="FFFFFF"/>
      </w:pBdr>
      <w:spacing w:before="100" w:beforeAutospacing="1" w:after="100" w:afterAutospacing="1"/>
      <w:textAlignment w:val="center"/>
    </w:pPr>
    <w:rPr>
      <w:color w:val="000000"/>
    </w:rPr>
  </w:style>
  <w:style w:type="paragraph" w:customStyle="1" w:styleId="xl124">
    <w:name w:val="xl124"/>
    <w:basedOn w:val="a"/>
    <w:qFormat/>
    <w:rsid w:val="004373D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5">
    <w:name w:val="xl125"/>
    <w:basedOn w:val="a"/>
    <w:qFormat/>
    <w:rsid w:val="004373D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6">
    <w:name w:val="xl126"/>
    <w:basedOn w:val="a"/>
    <w:qFormat/>
    <w:rsid w:val="004373D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qFormat/>
    <w:rsid w:val="004373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qFormat/>
    <w:rsid w:val="004373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qFormat/>
    <w:rsid w:val="004373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qFormat/>
    <w:rsid w:val="004373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a"/>
    <w:qFormat/>
    <w:rsid w:val="004373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qFormat/>
    <w:rsid w:val="004373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
    <w:qFormat/>
    <w:rsid w:val="004373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rmattext">
    <w:name w:val="formattext"/>
    <w:basedOn w:val="a"/>
    <w:qFormat/>
    <w:rsid w:val="004373DE"/>
    <w:pPr>
      <w:spacing w:before="100" w:beforeAutospacing="1" w:after="100" w:afterAutospacing="1"/>
    </w:pPr>
    <w:rPr>
      <w:sz w:val="24"/>
      <w:szCs w:val="24"/>
    </w:rPr>
  </w:style>
  <w:style w:type="paragraph" w:customStyle="1" w:styleId="headertext">
    <w:name w:val="headertext"/>
    <w:basedOn w:val="a"/>
    <w:qFormat/>
    <w:rsid w:val="004373DE"/>
    <w:pPr>
      <w:spacing w:before="100" w:beforeAutospacing="1" w:after="100" w:afterAutospacing="1"/>
    </w:pPr>
    <w:rPr>
      <w:sz w:val="24"/>
      <w:szCs w:val="24"/>
    </w:rPr>
  </w:style>
  <w:style w:type="table" w:customStyle="1" w:styleId="25">
    <w:name w:val="Сетка таблицы2"/>
    <w:basedOn w:val="a1"/>
    <w:uiPriority w:val="39"/>
    <w:qFormat/>
    <w:rsid w:val="004373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Неразрешенное упоминание1"/>
    <w:basedOn w:val="a0"/>
    <w:uiPriority w:val="99"/>
    <w:semiHidden/>
    <w:unhideWhenUsed/>
    <w:qFormat/>
    <w:rsid w:val="004373DE"/>
    <w:rPr>
      <w:color w:val="605E5C"/>
      <w:shd w:val="clear" w:color="auto" w:fill="E1DFDD"/>
    </w:rPr>
  </w:style>
  <w:style w:type="table" w:customStyle="1" w:styleId="41">
    <w:name w:val="Сетка таблицы4"/>
    <w:basedOn w:val="a1"/>
    <w:uiPriority w:val="39"/>
    <w:qFormat/>
    <w:rsid w:val="004373D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39"/>
    <w:qFormat/>
    <w:rsid w:val="004373D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qFormat/>
    <w:rsid w:val="004373D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b"/>
    <w:uiPriority w:val="39"/>
    <w:rsid w:val="00FA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042087">
      <w:bodyDiv w:val="1"/>
      <w:marLeft w:val="0"/>
      <w:marRight w:val="0"/>
      <w:marTop w:val="0"/>
      <w:marBottom w:val="0"/>
      <w:divBdr>
        <w:top w:val="none" w:sz="0" w:space="0" w:color="auto"/>
        <w:left w:val="none" w:sz="0" w:space="0" w:color="auto"/>
        <w:bottom w:val="none" w:sz="0" w:space="0" w:color="auto"/>
        <w:right w:val="none" w:sz="0" w:space="0" w:color="auto"/>
      </w:divBdr>
    </w:div>
    <w:div w:id="471366187">
      <w:bodyDiv w:val="1"/>
      <w:marLeft w:val="0"/>
      <w:marRight w:val="0"/>
      <w:marTop w:val="0"/>
      <w:marBottom w:val="0"/>
      <w:divBdr>
        <w:top w:val="none" w:sz="0" w:space="0" w:color="auto"/>
        <w:left w:val="none" w:sz="0" w:space="0" w:color="auto"/>
        <w:bottom w:val="none" w:sz="0" w:space="0" w:color="auto"/>
        <w:right w:val="none" w:sz="0" w:space="0" w:color="auto"/>
      </w:divBdr>
    </w:div>
    <w:div w:id="712314325">
      <w:bodyDiv w:val="1"/>
      <w:marLeft w:val="0"/>
      <w:marRight w:val="0"/>
      <w:marTop w:val="0"/>
      <w:marBottom w:val="0"/>
      <w:divBdr>
        <w:top w:val="none" w:sz="0" w:space="0" w:color="auto"/>
        <w:left w:val="none" w:sz="0" w:space="0" w:color="auto"/>
        <w:bottom w:val="none" w:sz="0" w:space="0" w:color="auto"/>
        <w:right w:val="none" w:sz="0" w:space="0" w:color="auto"/>
      </w:divBdr>
    </w:div>
    <w:div w:id="1000159153">
      <w:bodyDiv w:val="1"/>
      <w:marLeft w:val="0"/>
      <w:marRight w:val="0"/>
      <w:marTop w:val="0"/>
      <w:marBottom w:val="0"/>
      <w:divBdr>
        <w:top w:val="none" w:sz="0" w:space="0" w:color="auto"/>
        <w:left w:val="none" w:sz="0" w:space="0" w:color="auto"/>
        <w:bottom w:val="none" w:sz="0" w:space="0" w:color="auto"/>
        <w:right w:val="none" w:sz="0" w:space="0" w:color="auto"/>
      </w:divBdr>
    </w:div>
    <w:div w:id="1781338415">
      <w:bodyDiv w:val="1"/>
      <w:marLeft w:val="0"/>
      <w:marRight w:val="0"/>
      <w:marTop w:val="0"/>
      <w:marBottom w:val="0"/>
      <w:divBdr>
        <w:top w:val="none" w:sz="0" w:space="0" w:color="auto"/>
        <w:left w:val="none" w:sz="0" w:space="0" w:color="auto"/>
        <w:bottom w:val="none" w:sz="0" w:space="0" w:color="auto"/>
        <w:right w:val="none" w:sz="0" w:space="0" w:color="auto"/>
      </w:divBdr>
    </w:div>
    <w:div w:id="178391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etp-reg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6FB08-C333-4A06-97E4-17799576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9740</Words>
  <Characters>55523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dc:creator>
  <cp:lastModifiedBy>Андрей</cp:lastModifiedBy>
  <cp:revision>32</cp:revision>
  <cp:lastPrinted>2020-08-12T12:18:00Z</cp:lastPrinted>
  <dcterms:created xsi:type="dcterms:W3CDTF">2022-04-08T10:32:00Z</dcterms:created>
  <dcterms:modified xsi:type="dcterms:W3CDTF">2023-05-15T10:38:00Z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1049-11.2.0.11341</vt:lpwstr>
  </property>
  <property fmtid="{D5CDD505-2E9C-101B-9397-08002B2CF9AE}" pid="10" name="ICV">
    <vt:lpwstr>97A37CD76D4D46769A6AB7B333D411D2</vt:lpwstr>
  </property>
</Properties>
</file>