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Pr="00D0479E" w:rsidRDefault="00050689" w:rsidP="00D0479E">
      <w:pPr>
        <w:widowControl w:val="0"/>
        <w:jc w:val="center"/>
        <w:rPr>
          <w:b/>
          <w:bCs/>
          <w:sz w:val="22"/>
          <w:szCs w:val="22"/>
        </w:rPr>
      </w:pPr>
      <w:r w:rsidRPr="00D0479E">
        <w:rPr>
          <w:b/>
          <w:bCs/>
          <w:sz w:val="22"/>
          <w:szCs w:val="22"/>
        </w:rPr>
        <w:t xml:space="preserve">ИЗВЕЩЕНИЕ О ПРОВЕДЕНИИ </w:t>
      </w:r>
      <w:r w:rsidR="00851AE6" w:rsidRPr="00D0479E">
        <w:rPr>
          <w:b/>
          <w:bCs/>
          <w:sz w:val="22"/>
          <w:szCs w:val="22"/>
        </w:rPr>
        <w:t>ЗАПРОСА ПРЕДЛОЖЕНИЙ</w:t>
      </w:r>
      <w:r w:rsidR="00574DDC" w:rsidRPr="00D0479E">
        <w:rPr>
          <w:b/>
          <w:bCs/>
          <w:sz w:val="22"/>
          <w:szCs w:val="22"/>
        </w:rPr>
        <w:t xml:space="preserve"> В ЭЛЕКТРОННОЙ ФОРМЕ</w:t>
      </w:r>
    </w:p>
    <w:p w:rsidR="00C300D6" w:rsidRPr="00D0479E" w:rsidRDefault="00574DDC" w:rsidP="00D0479E">
      <w:pPr>
        <w:widowControl w:val="0"/>
        <w:jc w:val="center"/>
        <w:rPr>
          <w:b/>
          <w:sz w:val="22"/>
          <w:szCs w:val="22"/>
        </w:rPr>
      </w:pPr>
      <w:r w:rsidRPr="00D0479E">
        <w:rPr>
          <w:b/>
          <w:sz w:val="22"/>
          <w:szCs w:val="22"/>
        </w:rPr>
        <w:t xml:space="preserve">на право заключить договор </w:t>
      </w:r>
      <w:r w:rsidR="00136ADC" w:rsidRPr="00D0479E">
        <w:rPr>
          <w:b/>
          <w:sz w:val="22"/>
          <w:szCs w:val="22"/>
        </w:rPr>
        <w:t xml:space="preserve">на </w:t>
      </w:r>
      <w:r w:rsidR="00D0479E" w:rsidRPr="00D0479E">
        <w:rPr>
          <w:b/>
          <w:sz w:val="22"/>
          <w:szCs w:val="22"/>
        </w:rPr>
        <w:t>поставку трубы полиэтиленовой для нужд ГУП «ОКВК» РБ</w:t>
      </w:r>
    </w:p>
    <w:p w:rsidR="00931FFA" w:rsidRPr="00D0479E" w:rsidRDefault="00931FFA" w:rsidP="00D0479E">
      <w:pPr>
        <w:widowControl w:val="0"/>
        <w:jc w:val="center"/>
        <w:rPr>
          <w:b/>
          <w:sz w:val="22"/>
          <w:szCs w:val="22"/>
        </w:rPr>
      </w:pP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0411D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0411D5" w:rsidP="00D0479E">
            <w:pPr>
              <w:widowControl w:val="0"/>
              <w:rPr>
                <w:sz w:val="22"/>
                <w:szCs w:val="22"/>
              </w:rPr>
            </w:pPr>
            <w:r w:rsidRPr="00D0479E">
              <w:rPr>
                <w:sz w:val="22"/>
                <w:szCs w:val="22"/>
              </w:rPr>
              <w:t xml:space="preserve">Способ </w:t>
            </w:r>
            <w:r w:rsidR="00136ADC" w:rsidRPr="00D0479E">
              <w:rPr>
                <w:sz w:val="22"/>
                <w:szCs w:val="22"/>
              </w:rPr>
              <w:t xml:space="preserve">осуществления </w:t>
            </w:r>
            <w:r w:rsidRPr="00D0479E">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851AE6" w:rsidP="00D0479E">
            <w:pPr>
              <w:widowControl w:val="0"/>
              <w:tabs>
                <w:tab w:val="left" w:pos="1276"/>
              </w:tabs>
              <w:jc w:val="both"/>
              <w:rPr>
                <w:bCs/>
                <w:sz w:val="22"/>
                <w:szCs w:val="22"/>
              </w:rPr>
            </w:pPr>
            <w:r w:rsidRPr="00D0479E">
              <w:rPr>
                <w:bCs/>
                <w:sz w:val="22"/>
                <w:szCs w:val="22"/>
              </w:rPr>
              <w:t>Запрос предложений в электронной форме</w:t>
            </w:r>
          </w:p>
        </w:tc>
      </w:tr>
      <w:tr w:rsidR="000411D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0411D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0411D5" w:rsidP="00D0479E">
            <w:pPr>
              <w:widowControl w:val="0"/>
              <w:rPr>
                <w:bCs/>
                <w:sz w:val="22"/>
                <w:szCs w:val="22"/>
              </w:rPr>
            </w:pPr>
            <w:r w:rsidRPr="00D0479E">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C71817" w:rsidP="00D0479E">
            <w:pPr>
              <w:widowControl w:val="0"/>
              <w:jc w:val="both"/>
              <w:rPr>
                <w:bCs/>
                <w:sz w:val="22"/>
                <w:szCs w:val="22"/>
              </w:rPr>
            </w:pPr>
            <w:r w:rsidRPr="00D0479E">
              <w:rPr>
                <w:bCs/>
                <w:sz w:val="22"/>
                <w:szCs w:val="22"/>
              </w:rPr>
              <w:t>Не установлено</w:t>
            </w:r>
          </w:p>
        </w:tc>
      </w:tr>
      <w:tr w:rsidR="000411D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0411D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0411D5" w:rsidP="00D0479E">
            <w:pPr>
              <w:widowControl w:val="0"/>
              <w:rPr>
                <w:sz w:val="22"/>
                <w:szCs w:val="22"/>
              </w:rPr>
            </w:pPr>
            <w:r w:rsidRPr="00D0479E">
              <w:rPr>
                <w:sz w:val="22"/>
                <w:szCs w:val="22"/>
              </w:rPr>
              <w:t>Наименование, место нахождения, почтовый адрес Заказчика</w:t>
            </w:r>
            <w:r w:rsidR="000F2359" w:rsidRPr="00D0479E">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DA3" w:rsidRPr="00D0479E" w:rsidRDefault="00842B30" w:rsidP="00D0479E">
            <w:pPr>
              <w:widowControl w:val="0"/>
              <w:tabs>
                <w:tab w:val="left" w:pos="1276"/>
              </w:tabs>
              <w:jc w:val="both"/>
              <w:rPr>
                <w:bCs/>
                <w:sz w:val="22"/>
                <w:szCs w:val="22"/>
              </w:rPr>
            </w:pPr>
            <w:r w:rsidRPr="00D0479E">
              <w:rPr>
                <w:bCs/>
                <w:sz w:val="22"/>
                <w:szCs w:val="22"/>
              </w:rPr>
              <w:t xml:space="preserve">Наименование </w:t>
            </w:r>
            <w:proofErr w:type="spellStart"/>
            <w:r w:rsidRPr="00D0479E">
              <w:rPr>
                <w:bCs/>
                <w:sz w:val="22"/>
                <w:szCs w:val="22"/>
              </w:rPr>
              <w:t>заказчика</w:t>
            </w:r>
            <w:proofErr w:type="gramStart"/>
            <w:r w:rsidRPr="00D0479E">
              <w:rPr>
                <w:bCs/>
                <w:sz w:val="22"/>
                <w:szCs w:val="22"/>
              </w:rPr>
              <w:t>:</w:t>
            </w:r>
            <w:r w:rsidR="00192123" w:rsidRPr="00D0479E">
              <w:rPr>
                <w:bCs/>
                <w:sz w:val="22"/>
                <w:szCs w:val="22"/>
              </w:rPr>
              <w:t>Г</w:t>
            </w:r>
            <w:proofErr w:type="gramEnd"/>
            <w:r w:rsidR="00192123" w:rsidRPr="00D0479E">
              <w:rPr>
                <w:bCs/>
                <w:sz w:val="22"/>
                <w:szCs w:val="22"/>
              </w:rPr>
              <w:t>осударственное</w:t>
            </w:r>
            <w:proofErr w:type="spellEnd"/>
            <w:r w:rsidR="00192123" w:rsidRPr="00D0479E">
              <w:rPr>
                <w:bCs/>
                <w:sz w:val="22"/>
                <w:szCs w:val="22"/>
              </w:rPr>
              <w:t xml:space="preserve"> унитарное предприятие «</w:t>
            </w:r>
            <w:proofErr w:type="spellStart"/>
            <w:r w:rsidR="00192123" w:rsidRPr="00D0479E">
              <w:rPr>
                <w:bCs/>
                <w:sz w:val="22"/>
                <w:szCs w:val="22"/>
              </w:rPr>
              <w:t>Октябрьсккоммунводоканал</w:t>
            </w:r>
            <w:proofErr w:type="spellEnd"/>
            <w:r w:rsidR="00192123" w:rsidRPr="00D0479E">
              <w:rPr>
                <w:bCs/>
                <w:sz w:val="22"/>
                <w:szCs w:val="22"/>
              </w:rPr>
              <w:t>» Республики Башкортостан</w:t>
            </w:r>
            <w:r w:rsidR="00E3577F">
              <w:rPr>
                <w:bCs/>
                <w:sz w:val="22"/>
                <w:szCs w:val="22"/>
              </w:rPr>
              <w:t xml:space="preserve"> </w:t>
            </w:r>
            <w:r w:rsidR="00192123" w:rsidRPr="00D0479E">
              <w:rPr>
                <w:bCs/>
                <w:sz w:val="22"/>
                <w:szCs w:val="22"/>
              </w:rPr>
              <w:t>(сокращенное наименование – ГУП «ОКВК» РБ)</w:t>
            </w:r>
          </w:p>
          <w:p w:rsidR="00FA0DA3" w:rsidRPr="00D0479E" w:rsidRDefault="00957BFB" w:rsidP="00D0479E">
            <w:pPr>
              <w:widowControl w:val="0"/>
              <w:tabs>
                <w:tab w:val="left" w:pos="1276"/>
              </w:tabs>
              <w:jc w:val="both"/>
              <w:rPr>
                <w:bCs/>
                <w:sz w:val="22"/>
                <w:szCs w:val="22"/>
                <w:highlight w:val="yellow"/>
              </w:rPr>
            </w:pPr>
            <w:r w:rsidRPr="00D0479E">
              <w:rPr>
                <w:bCs/>
                <w:sz w:val="22"/>
                <w:szCs w:val="22"/>
              </w:rPr>
              <w:t>Место нахождения:</w:t>
            </w:r>
            <w:r w:rsidR="00192123" w:rsidRPr="00D0479E">
              <w:rPr>
                <w:bCs/>
                <w:sz w:val="22"/>
                <w:szCs w:val="22"/>
              </w:rPr>
              <w:t>452616, Российская Федерация, Республика Башкортостан, город Октябрьский, ул. Кувыкина, д. 23</w:t>
            </w:r>
          </w:p>
          <w:p w:rsidR="000411D5" w:rsidRPr="00D0479E" w:rsidRDefault="00842B30" w:rsidP="00D0479E">
            <w:pPr>
              <w:widowControl w:val="0"/>
              <w:tabs>
                <w:tab w:val="left" w:pos="1276"/>
              </w:tabs>
              <w:jc w:val="both"/>
              <w:rPr>
                <w:bCs/>
                <w:sz w:val="22"/>
                <w:szCs w:val="22"/>
              </w:rPr>
            </w:pPr>
            <w:r w:rsidRPr="00D0479E">
              <w:rPr>
                <w:bCs/>
                <w:sz w:val="22"/>
                <w:szCs w:val="22"/>
              </w:rPr>
              <w:t>Адрес электронной почты:</w:t>
            </w:r>
            <w:r w:rsidR="007A6DB9" w:rsidRPr="00D0479E">
              <w:rPr>
                <w:bCs/>
                <w:sz w:val="22"/>
                <w:szCs w:val="22"/>
              </w:rPr>
              <w:t xml:space="preserve"> </w:t>
            </w:r>
            <w:proofErr w:type="spellStart"/>
            <w:r w:rsidR="007A6DB9" w:rsidRPr="00D0479E">
              <w:rPr>
                <w:bCs/>
                <w:sz w:val="22"/>
                <w:szCs w:val="22"/>
              </w:rPr>
              <w:t>myp_ovk@mail.ru</w:t>
            </w:r>
            <w:proofErr w:type="spellEnd"/>
            <w:r w:rsidR="007A6DB9" w:rsidRPr="00D0479E">
              <w:rPr>
                <w:bCs/>
                <w:sz w:val="22"/>
                <w:szCs w:val="22"/>
              </w:rPr>
              <w:t>.</w:t>
            </w:r>
          </w:p>
          <w:p w:rsidR="00842B30" w:rsidRPr="00D0479E" w:rsidRDefault="00842B30" w:rsidP="00D0479E">
            <w:pPr>
              <w:widowControl w:val="0"/>
              <w:tabs>
                <w:tab w:val="left" w:pos="1276"/>
              </w:tabs>
              <w:jc w:val="both"/>
              <w:rPr>
                <w:bCs/>
                <w:sz w:val="22"/>
                <w:szCs w:val="22"/>
                <w:highlight w:val="yellow"/>
              </w:rPr>
            </w:pPr>
            <w:r w:rsidRPr="00D0479E">
              <w:rPr>
                <w:bCs/>
                <w:sz w:val="22"/>
                <w:szCs w:val="22"/>
              </w:rPr>
              <w:t>Контактный телефон:</w:t>
            </w:r>
            <w:r w:rsidR="007A6DB9" w:rsidRPr="00D0479E">
              <w:rPr>
                <w:bCs/>
                <w:sz w:val="22"/>
                <w:szCs w:val="22"/>
              </w:rPr>
              <w:t>8(34767) 4-04-97</w:t>
            </w:r>
          </w:p>
        </w:tc>
      </w:tr>
      <w:tr w:rsidR="000411D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0411D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0411D5" w:rsidP="00D0479E">
            <w:pPr>
              <w:widowControl w:val="0"/>
              <w:rPr>
                <w:sz w:val="22"/>
                <w:szCs w:val="22"/>
              </w:rPr>
            </w:pPr>
            <w:r w:rsidRPr="00D0479E">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AB4263" w:rsidP="00D0479E">
            <w:pPr>
              <w:widowControl w:val="0"/>
              <w:jc w:val="both"/>
              <w:rPr>
                <w:sz w:val="22"/>
                <w:szCs w:val="22"/>
              </w:rPr>
            </w:pPr>
            <w:r w:rsidRPr="00D0479E">
              <w:rPr>
                <w:sz w:val="22"/>
                <w:szCs w:val="22"/>
              </w:rPr>
              <w:t xml:space="preserve"> Яковлев Андрей Анатольевич</w:t>
            </w:r>
            <w:r w:rsidR="0061092F" w:rsidRPr="00D0479E">
              <w:rPr>
                <w:sz w:val="22"/>
                <w:szCs w:val="22"/>
              </w:rPr>
              <w:t xml:space="preserve">, тел.: </w:t>
            </w:r>
            <w:r w:rsidRPr="00D0479E">
              <w:rPr>
                <w:sz w:val="22"/>
                <w:szCs w:val="22"/>
              </w:rPr>
              <w:t xml:space="preserve">8(34767) </w:t>
            </w:r>
            <w:r w:rsidR="00755906" w:rsidRPr="00D0479E">
              <w:rPr>
                <w:sz w:val="22"/>
                <w:szCs w:val="22"/>
              </w:rPr>
              <w:t>5-29-94.</w:t>
            </w:r>
          </w:p>
        </w:tc>
      </w:tr>
      <w:tr w:rsidR="000411D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0411D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D0479E" w:rsidRDefault="000411D5" w:rsidP="00D0479E">
            <w:pPr>
              <w:widowControl w:val="0"/>
              <w:rPr>
                <w:sz w:val="22"/>
                <w:szCs w:val="22"/>
              </w:rPr>
            </w:pPr>
            <w:r w:rsidRPr="00D0479E">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7D56" w:rsidRPr="00D0479E" w:rsidRDefault="00D0479E" w:rsidP="00D0479E">
            <w:pPr>
              <w:pStyle w:val="a6"/>
              <w:widowControl w:val="0"/>
              <w:rPr>
                <w:spacing w:val="1"/>
                <w:sz w:val="22"/>
                <w:szCs w:val="22"/>
              </w:rPr>
            </w:pPr>
            <w:r w:rsidRPr="00D0479E">
              <w:rPr>
                <w:sz w:val="22"/>
                <w:szCs w:val="22"/>
              </w:rPr>
              <w:t>Поставк</w:t>
            </w:r>
            <w:r>
              <w:rPr>
                <w:sz w:val="22"/>
                <w:szCs w:val="22"/>
              </w:rPr>
              <w:t>а</w:t>
            </w:r>
            <w:r w:rsidRPr="00D0479E">
              <w:rPr>
                <w:sz w:val="22"/>
                <w:szCs w:val="22"/>
              </w:rPr>
              <w:t xml:space="preserve"> трубы </w:t>
            </w:r>
            <w:r w:rsidR="00E3577F" w:rsidRPr="00E3577F">
              <w:rPr>
                <w:sz w:val="22"/>
                <w:szCs w:val="22"/>
              </w:rPr>
              <w:t>ПЭ 100 SDR 17 -315x18.7 питьевая ГОСТ 18599-2001</w:t>
            </w:r>
            <w:r w:rsidRPr="00D0479E">
              <w:rPr>
                <w:sz w:val="22"/>
                <w:szCs w:val="22"/>
              </w:rPr>
              <w:t xml:space="preserve"> для нужд ГУП «ОКВК» РБ </w:t>
            </w:r>
            <w:r w:rsidR="00445BE6" w:rsidRPr="00D0479E">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D0479E">
              <w:rPr>
                <w:sz w:val="22"/>
                <w:szCs w:val="22"/>
              </w:rPr>
              <w:t xml:space="preserve">в </w:t>
            </w:r>
            <w:r w:rsidR="00445BE6" w:rsidRPr="00D0479E">
              <w:rPr>
                <w:sz w:val="22"/>
                <w:szCs w:val="22"/>
              </w:rPr>
              <w:t>количестве</w:t>
            </w:r>
            <w:r w:rsidR="000411D5" w:rsidRPr="00D0479E">
              <w:rPr>
                <w:sz w:val="22"/>
                <w:szCs w:val="22"/>
              </w:rPr>
              <w:t xml:space="preserve">, указанном в </w:t>
            </w:r>
            <w:r w:rsidR="00E00310" w:rsidRPr="00D0479E">
              <w:rPr>
                <w:sz w:val="22"/>
                <w:szCs w:val="22"/>
              </w:rPr>
              <w:t>Ра</w:t>
            </w:r>
            <w:r w:rsidR="000F2359" w:rsidRPr="00D0479E">
              <w:rPr>
                <w:sz w:val="22"/>
                <w:szCs w:val="22"/>
              </w:rPr>
              <w:t>з</w:t>
            </w:r>
            <w:r w:rsidR="00E00310" w:rsidRPr="00D0479E">
              <w:rPr>
                <w:sz w:val="22"/>
                <w:szCs w:val="22"/>
              </w:rPr>
              <w:t>деле</w:t>
            </w:r>
            <w:r w:rsidR="00844C0D">
              <w:rPr>
                <w:sz w:val="22"/>
                <w:szCs w:val="22"/>
              </w:rPr>
              <w:t xml:space="preserve"> 3</w:t>
            </w:r>
            <w:r w:rsidR="000411D5" w:rsidRPr="00D0479E">
              <w:rPr>
                <w:sz w:val="22"/>
                <w:szCs w:val="22"/>
              </w:rPr>
              <w:t xml:space="preserve"> «</w:t>
            </w:r>
            <w:r w:rsidR="00043D95" w:rsidRPr="00D0479E">
              <w:rPr>
                <w:spacing w:val="1"/>
                <w:sz w:val="22"/>
                <w:szCs w:val="22"/>
              </w:rPr>
              <w:t>Описание предмета закупки</w:t>
            </w:r>
            <w:r w:rsidR="004733AD" w:rsidRPr="00D0479E">
              <w:rPr>
                <w:sz w:val="22"/>
                <w:szCs w:val="22"/>
              </w:rPr>
              <w:t>» документации о</w:t>
            </w:r>
            <w:r w:rsidR="00CD3E27">
              <w:rPr>
                <w:sz w:val="22"/>
                <w:szCs w:val="22"/>
              </w:rPr>
              <w:t xml:space="preserve"> </w:t>
            </w:r>
            <w:r w:rsidR="00851AE6" w:rsidRPr="00D0479E">
              <w:rPr>
                <w:sz w:val="22"/>
                <w:szCs w:val="22"/>
              </w:rPr>
              <w:t>запросе предложений</w:t>
            </w:r>
            <w:r w:rsidR="000411D5" w:rsidRPr="00D0479E">
              <w:rPr>
                <w:sz w:val="22"/>
                <w:szCs w:val="22"/>
              </w:rPr>
              <w:t xml:space="preserve"> в электронной форме.</w:t>
            </w:r>
          </w:p>
        </w:tc>
      </w:tr>
      <w:tr w:rsidR="00B04B44"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D0479E" w:rsidRDefault="00B04B44"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D0479E" w:rsidRDefault="009E3338" w:rsidP="00D0479E">
            <w:pPr>
              <w:widowControl w:val="0"/>
              <w:rPr>
                <w:sz w:val="22"/>
                <w:szCs w:val="22"/>
              </w:rPr>
            </w:pPr>
            <w:r w:rsidRPr="00D0479E">
              <w:rPr>
                <w:sz w:val="22"/>
                <w:szCs w:val="22"/>
              </w:rPr>
              <w:t xml:space="preserve">Место, условия и сроки </w:t>
            </w:r>
            <w:r w:rsidR="00D0479E">
              <w:rPr>
                <w:sz w:val="22"/>
                <w:szCs w:val="22"/>
              </w:rPr>
              <w:t xml:space="preserve">поставки товара, </w:t>
            </w:r>
            <w:r w:rsidRPr="00D0479E">
              <w:rPr>
                <w:sz w:val="22"/>
                <w:szCs w:val="22"/>
              </w:rPr>
              <w:t>оказания услуг (выполнения работ) и (или) последовательность их оказания (выполнения).</w:t>
            </w:r>
          </w:p>
          <w:p w:rsidR="00B04B44" w:rsidRPr="00D0479E" w:rsidRDefault="009E3338" w:rsidP="00D0479E">
            <w:pPr>
              <w:widowControl w:val="0"/>
              <w:rPr>
                <w:sz w:val="22"/>
                <w:szCs w:val="22"/>
              </w:rPr>
            </w:pPr>
            <w:r w:rsidRPr="00D0479E">
              <w:rPr>
                <w:sz w:val="22"/>
                <w:szCs w:val="22"/>
              </w:rPr>
              <w:t xml:space="preserve">Порядок приемки </w:t>
            </w:r>
            <w:r w:rsidR="00D0479E">
              <w:rPr>
                <w:sz w:val="22"/>
                <w:szCs w:val="22"/>
              </w:rPr>
              <w:t>товаров, работ, услуг</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92F" w:rsidRPr="00E3577F" w:rsidRDefault="0061092F" w:rsidP="00D0479E">
            <w:pPr>
              <w:widowControl w:val="0"/>
              <w:tabs>
                <w:tab w:val="left" w:pos="1276"/>
              </w:tabs>
              <w:jc w:val="both"/>
              <w:rPr>
                <w:sz w:val="22"/>
                <w:szCs w:val="22"/>
              </w:rPr>
            </w:pPr>
            <w:r w:rsidRPr="00E3577F">
              <w:rPr>
                <w:sz w:val="22"/>
                <w:szCs w:val="22"/>
              </w:rPr>
              <w:t xml:space="preserve">Место </w:t>
            </w:r>
            <w:r w:rsidR="00D0479E" w:rsidRPr="00E3577F">
              <w:rPr>
                <w:sz w:val="22"/>
                <w:szCs w:val="22"/>
              </w:rPr>
              <w:t>поставки товара</w:t>
            </w:r>
            <w:r w:rsidRPr="00E3577F">
              <w:rPr>
                <w:sz w:val="22"/>
                <w:szCs w:val="22"/>
              </w:rPr>
              <w:t>:</w:t>
            </w:r>
            <w:r w:rsidR="00E3577F">
              <w:rPr>
                <w:sz w:val="22"/>
                <w:szCs w:val="22"/>
              </w:rPr>
              <w:t xml:space="preserve"> </w:t>
            </w:r>
            <w:r w:rsidR="007A6DB9" w:rsidRPr="00E3577F">
              <w:rPr>
                <w:sz w:val="22"/>
                <w:szCs w:val="22"/>
              </w:rPr>
              <w:t>Россия, Республик</w:t>
            </w:r>
            <w:r w:rsidR="000C7E83" w:rsidRPr="00E3577F">
              <w:rPr>
                <w:sz w:val="22"/>
                <w:szCs w:val="22"/>
              </w:rPr>
              <w:t xml:space="preserve">а Башкортостан, </w:t>
            </w:r>
            <w:proofErr w:type="gramStart"/>
            <w:r w:rsidR="000C7E83" w:rsidRPr="00E3577F">
              <w:rPr>
                <w:sz w:val="22"/>
                <w:szCs w:val="22"/>
              </w:rPr>
              <w:t>г</w:t>
            </w:r>
            <w:proofErr w:type="gramEnd"/>
            <w:r w:rsidR="000C7E83" w:rsidRPr="00E3577F">
              <w:rPr>
                <w:sz w:val="22"/>
                <w:szCs w:val="22"/>
              </w:rPr>
              <w:t>. Октябрьский</w:t>
            </w:r>
            <w:r w:rsidR="00E3577F" w:rsidRPr="00E3577F">
              <w:rPr>
                <w:sz w:val="22"/>
                <w:szCs w:val="22"/>
              </w:rPr>
              <w:t xml:space="preserve"> улица Пригородная.</w:t>
            </w:r>
          </w:p>
          <w:p w:rsidR="00F2629E" w:rsidRPr="00D0479E" w:rsidRDefault="00D0479E" w:rsidP="00D0479E">
            <w:pPr>
              <w:widowControl w:val="0"/>
              <w:jc w:val="both"/>
              <w:rPr>
                <w:sz w:val="22"/>
                <w:szCs w:val="22"/>
              </w:rPr>
            </w:pPr>
            <w:r w:rsidRPr="00E3577F">
              <w:rPr>
                <w:sz w:val="22"/>
                <w:szCs w:val="22"/>
              </w:rPr>
              <w:t xml:space="preserve">Срок поставки: с момента заключения договора </w:t>
            </w:r>
            <w:r w:rsidR="00621F03" w:rsidRPr="00E3577F">
              <w:rPr>
                <w:sz w:val="22"/>
                <w:szCs w:val="22"/>
              </w:rPr>
              <w:t>в течени</w:t>
            </w:r>
            <w:proofErr w:type="gramStart"/>
            <w:r w:rsidR="00621F03" w:rsidRPr="00E3577F">
              <w:rPr>
                <w:sz w:val="22"/>
                <w:szCs w:val="22"/>
              </w:rPr>
              <w:t>и</w:t>
            </w:r>
            <w:proofErr w:type="gramEnd"/>
            <w:r w:rsidR="00621F03" w:rsidRPr="00E3577F">
              <w:rPr>
                <w:sz w:val="22"/>
                <w:szCs w:val="22"/>
              </w:rPr>
              <w:t xml:space="preserve"> </w:t>
            </w:r>
            <w:r w:rsidR="00CD3E27">
              <w:rPr>
                <w:sz w:val="22"/>
                <w:szCs w:val="22"/>
              </w:rPr>
              <w:t>2</w:t>
            </w:r>
            <w:r w:rsidR="00621F03" w:rsidRPr="00E3577F">
              <w:rPr>
                <w:sz w:val="22"/>
                <w:szCs w:val="22"/>
              </w:rPr>
              <w:t>0 календарных дней.</w:t>
            </w:r>
          </w:p>
          <w:p w:rsidR="00575AD6" w:rsidRPr="00D0479E" w:rsidRDefault="00575AD6" w:rsidP="00D0479E">
            <w:pPr>
              <w:widowControl w:val="0"/>
              <w:jc w:val="both"/>
              <w:rPr>
                <w:sz w:val="22"/>
                <w:szCs w:val="22"/>
              </w:rPr>
            </w:pPr>
            <w:r w:rsidRPr="00D0479E">
              <w:rPr>
                <w:sz w:val="22"/>
                <w:szCs w:val="22"/>
              </w:rPr>
              <w:t xml:space="preserve">Требования к месту, срокам, условиям </w:t>
            </w:r>
            <w:r w:rsidR="00EA6977" w:rsidRPr="00D0479E">
              <w:rPr>
                <w:sz w:val="22"/>
                <w:szCs w:val="22"/>
              </w:rPr>
              <w:t>выполнения работ</w:t>
            </w:r>
            <w:r w:rsidRPr="00D0479E">
              <w:rPr>
                <w:sz w:val="22"/>
                <w:szCs w:val="22"/>
              </w:rPr>
              <w:t xml:space="preserve"> определены </w:t>
            </w:r>
            <w:r w:rsidR="00842B30" w:rsidRPr="00D0479E">
              <w:rPr>
                <w:sz w:val="22"/>
                <w:szCs w:val="22"/>
              </w:rPr>
              <w:t xml:space="preserve">в </w:t>
            </w:r>
            <w:r w:rsidRPr="00D0479E">
              <w:rPr>
                <w:sz w:val="22"/>
                <w:szCs w:val="22"/>
              </w:rPr>
              <w:t>проекте договора (</w:t>
            </w:r>
            <w:r w:rsidR="00E00310" w:rsidRPr="00D0479E">
              <w:rPr>
                <w:sz w:val="22"/>
                <w:szCs w:val="22"/>
              </w:rPr>
              <w:t>Раздел</w:t>
            </w:r>
            <w:r w:rsidR="00CD3E27">
              <w:rPr>
                <w:sz w:val="22"/>
                <w:szCs w:val="22"/>
              </w:rPr>
              <w:t xml:space="preserve"> </w:t>
            </w:r>
            <w:r w:rsidR="00920C61" w:rsidRPr="00D0479E">
              <w:rPr>
                <w:sz w:val="22"/>
                <w:szCs w:val="22"/>
              </w:rPr>
              <w:t>4</w:t>
            </w:r>
            <w:r w:rsidR="00842B30" w:rsidRPr="00D0479E">
              <w:rPr>
                <w:sz w:val="22"/>
                <w:szCs w:val="22"/>
              </w:rPr>
              <w:t xml:space="preserve"> документации о запросе предложений</w:t>
            </w:r>
            <w:r w:rsidRPr="00D0479E">
              <w:rPr>
                <w:sz w:val="22"/>
                <w:szCs w:val="22"/>
              </w:rPr>
              <w:t xml:space="preserve">). </w:t>
            </w:r>
          </w:p>
          <w:p w:rsidR="00B04B44" w:rsidRPr="00D0479E" w:rsidRDefault="00575AD6" w:rsidP="00D0479E">
            <w:pPr>
              <w:widowControl w:val="0"/>
              <w:jc w:val="both"/>
              <w:rPr>
                <w:sz w:val="22"/>
                <w:szCs w:val="22"/>
              </w:rPr>
            </w:pPr>
            <w:r w:rsidRPr="00D0479E">
              <w:rPr>
                <w:sz w:val="22"/>
                <w:szCs w:val="22"/>
              </w:rPr>
              <w:t xml:space="preserve">Порядок приемки </w:t>
            </w:r>
            <w:r w:rsidR="00EA6977" w:rsidRPr="00D0479E">
              <w:rPr>
                <w:sz w:val="22"/>
                <w:szCs w:val="22"/>
              </w:rPr>
              <w:t>выполнения работ</w:t>
            </w:r>
            <w:r w:rsidRPr="00D0479E">
              <w:rPr>
                <w:sz w:val="22"/>
                <w:szCs w:val="22"/>
              </w:rPr>
              <w:t xml:space="preserve"> определен в проекте договора (</w:t>
            </w:r>
            <w:r w:rsidR="00E00310" w:rsidRPr="00D0479E">
              <w:rPr>
                <w:sz w:val="22"/>
                <w:szCs w:val="22"/>
              </w:rPr>
              <w:t xml:space="preserve">Раздел </w:t>
            </w:r>
            <w:r w:rsidR="00920C61" w:rsidRPr="00D0479E">
              <w:rPr>
                <w:sz w:val="22"/>
                <w:szCs w:val="22"/>
              </w:rPr>
              <w:t>4</w:t>
            </w:r>
            <w:r w:rsidR="00842B30" w:rsidRPr="00D0479E">
              <w:rPr>
                <w:sz w:val="22"/>
                <w:szCs w:val="22"/>
              </w:rPr>
              <w:t xml:space="preserve"> документации о запросе предложений</w:t>
            </w:r>
            <w:r w:rsidRPr="00D0479E">
              <w:rPr>
                <w:sz w:val="22"/>
                <w:szCs w:val="22"/>
              </w:rPr>
              <w:t>)</w:t>
            </w:r>
          </w:p>
        </w:tc>
      </w:tr>
      <w:tr w:rsidR="00445BE6"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D0479E" w:rsidRDefault="00445BE6"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D0479E" w:rsidRDefault="00445BE6" w:rsidP="00D0479E">
            <w:pPr>
              <w:widowControl w:val="0"/>
              <w:rPr>
                <w:sz w:val="22"/>
                <w:szCs w:val="22"/>
              </w:rPr>
            </w:pPr>
            <w:proofErr w:type="gramStart"/>
            <w:r w:rsidRPr="00D0479E">
              <w:rPr>
                <w:sz w:val="22"/>
                <w:szCs w:val="22"/>
              </w:rPr>
              <w:t>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w:t>
            </w:r>
            <w:proofErr w:type="gramEnd"/>
            <w:r w:rsidRPr="00D0479E">
              <w:rPr>
                <w:sz w:val="22"/>
                <w:szCs w:val="22"/>
              </w:rPr>
              <w:t xml:space="preserve">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w:t>
            </w:r>
            <w:r w:rsidRPr="00D0479E">
              <w:rPr>
                <w:sz w:val="22"/>
                <w:szCs w:val="22"/>
              </w:rPr>
              <w:lastRenderedPageBreak/>
              <w:t>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1F03" w:rsidRPr="00B12E42" w:rsidRDefault="00621F03" w:rsidP="00621F03">
            <w:pPr>
              <w:widowControl w:val="0"/>
              <w:rPr>
                <w:b/>
                <w:bCs/>
                <w:sz w:val="22"/>
                <w:szCs w:val="22"/>
              </w:rPr>
            </w:pPr>
            <w:r w:rsidRPr="00B12E42">
              <w:rPr>
                <w:b/>
                <w:bCs/>
                <w:sz w:val="22"/>
                <w:szCs w:val="22"/>
              </w:rPr>
              <w:lastRenderedPageBreak/>
              <w:t>3</w:t>
            </w:r>
            <w:r>
              <w:rPr>
                <w:b/>
                <w:bCs/>
                <w:sz w:val="22"/>
                <w:szCs w:val="22"/>
              </w:rPr>
              <w:t xml:space="preserve"> 290 182,56 </w:t>
            </w:r>
            <w:r w:rsidRPr="00B12E42">
              <w:rPr>
                <w:b/>
                <w:bCs/>
                <w:sz w:val="22"/>
                <w:szCs w:val="22"/>
              </w:rPr>
              <w:t xml:space="preserve"> (</w:t>
            </w:r>
            <w:r w:rsidRPr="00BB0CE3">
              <w:rPr>
                <w:b/>
                <w:bCs/>
                <w:sz w:val="22"/>
                <w:szCs w:val="22"/>
              </w:rPr>
              <w:t>Три миллиона двести девяносто тысяч сто восемьдесят два</w:t>
            </w:r>
            <w:r w:rsidRPr="00B12E42">
              <w:rPr>
                <w:b/>
                <w:bCs/>
                <w:sz w:val="22"/>
                <w:szCs w:val="22"/>
              </w:rPr>
              <w:t>) рубл</w:t>
            </w:r>
            <w:r>
              <w:rPr>
                <w:b/>
                <w:bCs/>
                <w:sz w:val="22"/>
                <w:szCs w:val="22"/>
              </w:rPr>
              <w:t xml:space="preserve">я 56 </w:t>
            </w:r>
            <w:r w:rsidRPr="00B12E42">
              <w:rPr>
                <w:b/>
                <w:bCs/>
                <w:sz w:val="22"/>
                <w:szCs w:val="22"/>
              </w:rPr>
              <w:t xml:space="preserve"> копеек с НДС 20%.</w:t>
            </w:r>
          </w:p>
          <w:p w:rsidR="00445BE6" w:rsidRPr="00D0479E" w:rsidRDefault="00B04B44" w:rsidP="00D0479E">
            <w:pPr>
              <w:pStyle w:val="a6"/>
              <w:widowControl w:val="0"/>
              <w:rPr>
                <w:sz w:val="22"/>
                <w:szCs w:val="22"/>
              </w:rPr>
            </w:pPr>
            <w:r w:rsidRPr="00D0479E">
              <w:rPr>
                <w:sz w:val="22"/>
                <w:szCs w:val="22"/>
              </w:rPr>
              <w:t xml:space="preserve">Обоснование начальной (максимальной) цены договора, </w:t>
            </w:r>
            <w:r w:rsidR="00AE3CF2" w:rsidRPr="00D0479E">
              <w:rPr>
                <w:sz w:val="22"/>
                <w:szCs w:val="22"/>
              </w:rPr>
              <w:t>представлен</w:t>
            </w:r>
            <w:r w:rsidR="00D0479E">
              <w:rPr>
                <w:sz w:val="22"/>
                <w:szCs w:val="22"/>
              </w:rPr>
              <w:t>о</w:t>
            </w:r>
            <w:r w:rsidR="00AE3CF2" w:rsidRPr="00D0479E">
              <w:rPr>
                <w:sz w:val="22"/>
                <w:szCs w:val="22"/>
              </w:rPr>
              <w:t xml:space="preserve"> в </w:t>
            </w:r>
            <w:r w:rsidR="00E00310" w:rsidRPr="00D0479E">
              <w:rPr>
                <w:sz w:val="22"/>
                <w:szCs w:val="22"/>
              </w:rPr>
              <w:t xml:space="preserve">Раздел </w:t>
            </w:r>
            <w:r w:rsidR="00920C61" w:rsidRPr="00D0479E">
              <w:rPr>
                <w:sz w:val="22"/>
                <w:szCs w:val="22"/>
              </w:rPr>
              <w:t>5</w:t>
            </w:r>
            <w:r w:rsidR="00020AB4" w:rsidRPr="00D0479E">
              <w:rPr>
                <w:sz w:val="22"/>
                <w:szCs w:val="22"/>
              </w:rPr>
              <w:t xml:space="preserve"> документации</w:t>
            </w:r>
            <w:r w:rsidRPr="00D0479E">
              <w:rPr>
                <w:sz w:val="22"/>
                <w:szCs w:val="22"/>
              </w:rPr>
              <w:t xml:space="preserve"> о</w:t>
            </w:r>
            <w:r w:rsidR="00842B30" w:rsidRPr="00D0479E">
              <w:rPr>
                <w:sz w:val="22"/>
                <w:szCs w:val="22"/>
              </w:rPr>
              <w:t xml:space="preserve"> запросе предложений</w:t>
            </w:r>
          </w:p>
        </w:tc>
      </w:tr>
      <w:tr w:rsidR="000411D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0411D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D0479E" w:rsidRDefault="00A75059" w:rsidP="00D0479E">
            <w:pPr>
              <w:widowControl w:val="0"/>
              <w:rPr>
                <w:color w:val="000000" w:themeColor="text1"/>
                <w:sz w:val="22"/>
                <w:szCs w:val="22"/>
              </w:rPr>
            </w:pPr>
            <w:r w:rsidRPr="00D0479E">
              <w:rPr>
                <w:color w:val="000000" w:themeColor="text1"/>
                <w:sz w:val="22"/>
                <w:szCs w:val="22"/>
              </w:rPr>
              <w:t xml:space="preserve">Сведения об операторе электронной площадки </w:t>
            </w:r>
          </w:p>
          <w:p w:rsidR="000411D5" w:rsidRPr="00D0479E" w:rsidRDefault="00A75059" w:rsidP="00D0479E">
            <w:pPr>
              <w:widowControl w:val="0"/>
              <w:rPr>
                <w:color w:val="FF0000"/>
                <w:sz w:val="22"/>
                <w:szCs w:val="22"/>
              </w:rPr>
            </w:pPr>
            <w:r w:rsidRPr="00D0479E">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D0479E" w:rsidRDefault="006674CB" w:rsidP="00D0479E">
            <w:pPr>
              <w:widowControl w:val="0"/>
              <w:tabs>
                <w:tab w:val="left" w:pos="1276"/>
              </w:tabs>
              <w:rPr>
                <w:bCs/>
                <w:color w:val="000000" w:themeColor="text1"/>
                <w:sz w:val="22"/>
                <w:szCs w:val="22"/>
              </w:rPr>
            </w:pPr>
            <w:r w:rsidRPr="00D0479E">
              <w:rPr>
                <w:bCs/>
                <w:color w:val="000000" w:themeColor="text1"/>
                <w:sz w:val="22"/>
                <w:szCs w:val="22"/>
              </w:rPr>
              <w:t>ООО</w:t>
            </w:r>
            <w:r w:rsidR="009C577A" w:rsidRPr="00D0479E">
              <w:rPr>
                <w:bCs/>
                <w:color w:val="000000" w:themeColor="text1"/>
                <w:sz w:val="22"/>
                <w:szCs w:val="22"/>
              </w:rPr>
              <w:t xml:space="preserve">  «</w:t>
            </w:r>
            <w:r w:rsidRPr="00D0479E">
              <w:rPr>
                <w:bCs/>
                <w:color w:val="000000" w:themeColor="text1"/>
                <w:sz w:val="22"/>
                <w:szCs w:val="22"/>
              </w:rPr>
              <w:t>РЕГИОН</w:t>
            </w:r>
            <w:r w:rsidR="00920C61" w:rsidRPr="00D0479E">
              <w:rPr>
                <w:bCs/>
                <w:color w:val="000000" w:themeColor="text1"/>
                <w:sz w:val="22"/>
                <w:szCs w:val="22"/>
              </w:rPr>
              <w:t xml:space="preserve">», адрес электронной </w:t>
            </w:r>
            <w:r w:rsidR="009C577A" w:rsidRPr="00D0479E">
              <w:rPr>
                <w:bCs/>
                <w:color w:val="000000" w:themeColor="text1"/>
                <w:sz w:val="22"/>
                <w:szCs w:val="22"/>
              </w:rPr>
              <w:t xml:space="preserve">торговой площадки:  </w:t>
            </w:r>
            <w:hyperlink r:id="rId5" w:history="1">
              <w:r w:rsidR="00EE56D6" w:rsidRPr="00D0479E">
                <w:rPr>
                  <w:rStyle w:val="a3"/>
                  <w:rFonts w:eastAsia="Calibri"/>
                  <w:sz w:val="22"/>
                  <w:szCs w:val="22"/>
                </w:rPr>
                <w:t>https://etp-region.ru</w:t>
              </w:r>
            </w:hyperlink>
          </w:p>
        </w:tc>
      </w:tr>
      <w:tr w:rsidR="001A50E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D0479E" w:rsidRDefault="001A50E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rPr>
                <w:sz w:val="22"/>
                <w:szCs w:val="22"/>
              </w:rPr>
            </w:pPr>
            <w:r w:rsidRPr="00D0479E">
              <w:rPr>
                <w:sz w:val="22"/>
                <w:szCs w:val="22"/>
              </w:rPr>
              <w:t>Официальный сайт, на котором</w:t>
            </w:r>
            <w:r w:rsidR="00851AE6" w:rsidRPr="00D0479E">
              <w:rPr>
                <w:sz w:val="22"/>
                <w:szCs w:val="22"/>
              </w:rPr>
              <w:t xml:space="preserve"> размещена документация </w:t>
            </w:r>
            <w:proofErr w:type="spellStart"/>
            <w:r w:rsidR="00851AE6" w:rsidRPr="00D0479E">
              <w:rPr>
                <w:sz w:val="22"/>
                <w:szCs w:val="22"/>
              </w:rPr>
              <w:t>озапросе</w:t>
            </w:r>
            <w:proofErr w:type="spellEnd"/>
            <w:r w:rsidR="00851AE6" w:rsidRPr="00D0479E">
              <w:rPr>
                <w:sz w:val="22"/>
                <w:szCs w:val="22"/>
              </w:rPr>
              <w:t xml:space="preserve"> предложений</w:t>
            </w:r>
          </w:p>
          <w:p w:rsidR="001A50E5" w:rsidRPr="00D0479E" w:rsidRDefault="001A50E5" w:rsidP="00D0479E">
            <w:pPr>
              <w:widowControl w:val="0"/>
              <w:rPr>
                <w:sz w:val="22"/>
                <w:szCs w:val="22"/>
              </w:rPr>
            </w:pPr>
            <w:r w:rsidRPr="00D0479E">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D0479E" w:rsidRDefault="00CD0948" w:rsidP="00D0479E">
            <w:pPr>
              <w:widowControl w:val="0"/>
              <w:jc w:val="both"/>
              <w:rPr>
                <w:b/>
                <w:bCs/>
                <w:sz w:val="22"/>
                <w:szCs w:val="22"/>
              </w:rPr>
            </w:pPr>
            <w:r w:rsidRPr="00D0479E">
              <w:rPr>
                <w:sz w:val="22"/>
                <w:szCs w:val="22"/>
              </w:rPr>
              <w:t>Д</w:t>
            </w:r>
            <w:r w:rsidR="00246159" w:rsidRPr="00D0479E">
              <w:rPr>
                <w:sz w:val="22"/>
                <w:szCs w:val="22"/>
              </w:rPr>
              <w:t xml:space="preserve">окументация доступна для ознакомления со дня размещения извещения о закупке на официальном </w:t>
            </w:r>
            <w:proofErr w:type="spellStart"/>
            <w:r w:rsidR="00246159" w:rsidRPr="00D0479E">
              <w:rPr>
                <w:sz w:val="22"/>
                <w:szCs w:val="22"/>
              </w:rPr>
              <w:t>сайте</w:t>
            </w:r>
            <w:hyperlink r:id="rId6" w:history="1">
              <w:r w:rsidR="00461929" w:rsidRPr="00D0479E">
                <w:rPr>
                  <w:rStyle w:val="a3"/>
                  <w:sz w:val="22"/>
                  <w:szCs w:val="22"/>
                </w:rPr>
                <w:t>http</w:t>
              </w:r>
              <w:proofErr w:type="spellEnd"/>
              <w:r w:rsidR="00461929" w:rsidRPr="00D0479E">
                <w:rPr>
                  <w:rStyle w:val="a3"/>
                  <w:sz w:val="22"/>
                  <w:szCs w:val="22"/>
                </w:rPr>
                <w:t>://</w:t>
              </w:r>
              <w:proofErr w:type="spellStart"/>
              <w:r w:rsidR="00461929" w:rsidRPr="00D0479E">
                <w:rPr>
                  <w:rStyle w:val="a3"/>
                  <w:sz w:val="22"/>
                  <w:szCs w:val="22"/>
                </w:rPr>
                <w:t>zakupki.gov.ru</w:t>
              </w:r>
              <w:proofErr w:type="spellEnd"/>
            </w:hyperlink>
            <w:r w:rsidR="00461929" w:rsidRPr="00D0479E">
              <w:rPr>
                <w:sz w:val="22"/>
                <w:szCs w:val="22"/>
              </w:rPr>
              <w:t xml:space="preserve"> и на электронной </w:t>
            </w:r>
            <w:r w:rsidR="00920C61" w:rsidRPr="00D0479E">
              <w:rPr>
                <w:sz w:val="22"/>
                <w:szCs w:val="22"/>
              </w:rPr>
              <w:t xml:space="preserve">торговой </w:t>
            </w:r>
            <w:proofErr w:type="spellStart"/>
            <w:r w:rsidR="00461929" w:rsidRPr="00D0479E">
              <w:rPr>
                <w:sz w:val="22"/>
                <w:szCs w:val="22"/>
              </w:rPr>
              <w:t>площадке</w:t>
            </w:r>
            <w:hyperlink r:id="rId7" w:history="1">
              <w:r w:rsidR="00EE56D6" w:rsidRPr="00D0479E">
                <w:rPr>
                  <w:rStyle w:val="a3"/>
                  <w:rFonts w:eastAsia="Calibri"/>
                  <w:sz w:val="22"/>
                  <w:szCs w:val="22"/>
                </w:rPr>
                <w:t>https</w:t>
              </w:r>
              <w:proofErr w:type="spellEnd"/>
              <w:r w:rsidR="00EE56D6" w:rsidRPr="00D0479E">
                <w:rPr>
                  <w:rStyle w:val="a3"/>
                  <w:rFonts w:eastAsia="Calibri"/>
                  <w:sz w:val="22"/>
                  <w:szCs w:val="22"/>
                </w:rPr>
                <w:t>://</w:t>
              </w:r>
              <w:proofErr w:type="spellStart"/>
              <w:r w:rsidR="00EE56D6" w:rsidRPr="00D0479E">
                <w:rPr>
                  <w:rStyle w:val="a3"/>
                  <w:rFonts w:eastAsia="Calibri"/>
                  <w:sz w:val="22"/>
                  <w:szCs w:val="22"/>
                </w:rPr>
                <w:t>etp-region.ru</w:t>
              </w:r>
            </w:hyperlink>
            <w:r w:rsidR="006B1AA5" w:rsidRPr="00D0479E">
              <w:rPr>
                <w:b/>
                <w:bCs/>
                <w:sz w:val="22"/>
                <w:szCs w:val="22"/>
              </w:rPr>
              <w:t>с</w:t>
            </w:r>
            <w:proofErr w:type="spellEnd"/>
            <w:r w:rsidR="006B1AA5" w:rsidRPr="00D0479E">
              <w:rPr>
                <w:b/>
                <w:bCs/>
                <w:sz w:val="22"/>
                <w:szCs w:val="22"/>
              </w:rPr>
              <w:t xml:space="preserve"> «</w:t>
            </w:r>
            <w:r w:rsidR="00621F03">
              <w:rPr>
                <w:b/>
                <w:bCs/>
                <w:sz w:val="22"/>
                <w:szCs w:val="22"/>
              </w:rPr>
              <w:t>15</w:t>
            </w:r>
            <w:r w:rsidR="006B1AA5" w:rsidRPr="00D0479E">
              <w:rPr>
                <w:b/>
                <w:bCs/>
                <w:sz w:val="22"/>
                <w:szCs w:val="22"/>
              </w:rPr>
              <w:t xml:space="preserve">» </w:t>
            </w:r>
            <w:r w:rsidR="00D0479E">
              <w:rPr>
                <w:b/>
                <w:bCs/>
                <w:sz w:val="22"/>
                <w:szCs w:val="22"/>
              </w:rPr>
              <w:t>ма</w:t>
            </w:r>
            <w:r w:rsidR="00621F03">
              <w:rPr>
                <w:b/>
                <w:bCs/>
                <w:sz w:val="22"/>
                <w:szCs w:val="22"/>
              </w:rPr>
              <w:t xml:space="preserve">я </w:t>
            </w:r>
            <w:r w:rsidR="00D0479E">
              <w:rPr>
                <w:b/>
                <w:bCs/>
                <w:sz w:val="22"/>
                <w:szCs w:val="22"/>
              </w:rPr>
              <w:t>2023</w:t>
            </w:r>
            <w:r w:rsidR="006B1AA5" w:rsidRPr="00D0479E">
              <w:rPr>
                <w:b/>
                <w:bCs/>
                <w:sz w:val="22"/>
                <w:szCs w:val="22"/>
              </w:rPr>
              <w:t>г. по «</w:t>
            </w:r>
            <w:r w:rsidR="00621F03">
              <w:rPr>
                <w:b/>
                <w:bCs/>
                <w:sz w:val="22"/>
                <w:szCs w:val="22"/>
              </w:rPr>
              <w:t>25</w:t>
            </w:r>
            <w:r w:rsidR="006B1AA5" w:rsidRPr="00D0479E">
              <w:rPr>
                <w:b/>
                <w:bCs/>
                <w:sz w:val="22"/>
                <w:szCs w:val="22"/>
              </w:rPr>
              <w:t xml:space="preserve">» </w:t>
            </w:r>
            <w:r w:rsidR="00621F03">
              <w:rPr>
                <w:b/>
                <w:bCs/>
                <w:sz w:val="22"/>
                <w:szCs w:val="22"/>
              </w:rPr>
              <w:t xml:space="preserve">мая </w:t>
            </w:r>
            <w:r w:rsidR="00D0479E">
              <w:rPr>
                <w:b/>
                <w:bCs/>
                <w:sz w:val="22"/>
                <w:szCs w:val="22"/>
              </w:rPr>
              <w:t>2023</w:t>
            </w:r>
            <w:r w:rsidR="00B1367D" w:rsidRPr="00D0479E">
              <w:rPr>
                <w:b/>
                <w:bCs/>
                <w:sz w:val="22"/>
                <w:szCs w:val="22"/>
              </w:rPr>
              <w:t xml:space="preserve">г. до </w:t>
            </w:r>
            <w:r w:rsidR="009C0CAD">
              <w:rPr>
                <w:b/>
                <w:bCs/>
                <w:sz w:val="22"/>
                <w:szCs w:val="22"/>
              </w:rPr>
              <w:t>10</w:t>
            </w:r>
            <w:r w:rsidR="006B1AA5" w:rsidRPr="00D0479E">
              <w:rPr>
                <w:b/>
                <w:bCs/>
                <w:sz w:val="22"/>
                <w:szCs w:val="22"/>
              </w:rPr>
              <w:t xml:space="preserve"> час. 00 мин. (</w:t>
            </w:r>
            <w:r w:rsidR="00EE56D6" w:rsidRPr="00D0479E">
              <w:rPr>
                <w:b/>
                <w:bCs/>
                <w:sz w:val="22"/>
                <w:szCs w:val="22"/>
              </w:rPr>
              <w:t>местное время заказчика</w:t>
            </w:r>
            <w:r w:rsidR="006B1AA5" w:rsidRPr="00D0479E">
              <w:rPr>
                <w:b/>
                <w:bCs/>
                <w:sz w:val="22"/>
                <w:szCs w:val="22"/>
              </w:rPr>
              <w:t>).</w:t>
            </w:r>
          </w:p>
          <w:p w:rsidR="001A50E5" w:rsidRPr="00D0479E" w:rsidRDefault="00246159" w:rsidP="00D0479E">
            <w:pPr>
              <w:widowControl w:val="0"/>
              <w:tabs>
                <w:tab w:val="left" w:pos="1276"/>
              </w:tabs>
              <w:ind w:right="70"/>
              <w:jc w:val="both"/>
              <w:rPr>
                <w:color w:val="000000"/>
                <w:sz w:val="22"/>
                <w:szCs w:val="22"/>
              </w:rPr>
            </w:pPr>
            <w:r w:rsidRPr="00D0479E">
              <w:rPr>
                <w:sz w:val="22"/>
                <w:szCs w:val="22"/>
              </w:rPr>
              <w:t>Плата за предоставление документации не взимается.</w:t>
            </w:r>
          </w:p>
        </w:tc>
      </w:tr>
      <w:tr w:rsidR="001A50E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rPr>
                <w:sz w:val="22"/>
                <w:szCs w:val="22"/>
              </w:rPr>
            </w:pPr>
            <w:r w:rsidRPr="00D0479E">
              <w:rPr>
                <w:sz w:val="22"/>
                <w:szCs w:val="22"/>
              </w:rPr>
              <w:t xml:space="preserve">Порядок, дата начала, дата и время окончания срока подачи заявок на участие в закупке и порядок подведения итогов </w:t>
            </w:r>
            <w:r w:rsidR="00851AE6" w:rsidRPr="00D0479E">
              <w:rPr>
                <w:sz w:val="22"/>
                <w:szCs w:val="22"/>
              </w:rPr>
              <w:t>запроса предложений</w:t>
            </w:r>
            <w:r w:rsidRPr="00D0479E">
              <w:rPr>
                <w:sz w:val="22"/>
                <w:szCs w:val="22"/>
              </w:rPr>
              <w:t xml:space="preserve"> в электронной форме</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D0479E" w:rsidRDefault="001A50E5" w:rsidP="00D0479E">
            <w:pPr>
              <w:widowControl w:val="0"/>
              <w:jc w:val="both"/>
              <w:rPr>
                <w:b/>
                <w:bCs/>
                <w:sz w:val="22"/>
                <w:szCs w:val="22"/>
              </w:rPr>
            </w:pPr>
            <w:r w:rsidRPr="00D0479E">
              <w:rPr>
                <w:color w:val="000000"/>
                <w:sz w:val="22"/>
                <w:szCs w:val="22"/>
              </w:rPr>
              <w:t xml:space="preserve">Заявки на участие в </w:t>
            </w:r>
            <w:r w:rsidR="00851AE6" w:rsidRPr="00D0479E">
              <w:rPr>
                <w:color w:val="000000"/>
                <w:sz w:val="22"/>
                <w:szCs w:val="22"/>
              </w:rPr>
              <w:t>запросе предложений</w:t>
            </w:r>
            <w:r w:rsidRPr="00D0479E">
              <w:rPr>
                <w:color w:val="000000"/>
                <w:sz w:val="22"/>
                <w:szCs w:val="22"/>
              </w:rPr>
              <w:t xml:space="preserve"> подаются по адресу оператора электронной </w:t>
            </w:r>
            <w:r w:rsidR="00920C61" w:rsidRPr="00D0479E">
              <w:rPr>
                <w:color w:val="000000"/>
                <w:sz w:val="22"/>
                <w:szCs w:val="22"/>
              </w:rPr>
              <w:t xml:space="preserve">торговой </w:t>
            </w:r>
            <w:r w:rsidRPr="00D0479E">
              <w:rPr>
                <w:color w:val="000000"/>
                <w:sz w:val="22"/>
                <w:szCs w:val="22"/>
              </w:rPr>
              <w:t xml:space="preserve">площадки в информационно-телекоммуникационной сети «Интернет»: </w:t>
            </w:r>
            <w:hyperlink r:id="rId8" w:history="1">
              <w:r w:rsidR="00204CBA" w:rsidRPr="00D0479E">
                <w:rPr>
                  <w:rStyle w:val="a3"/>
                  <w:rFonts w:eastAsia="Calibri"/>
                  <w:sz w:val="22"/>
                  <w:szCs w:val="22"/>
                </w:rPr>
                <w:t>https://etp-region.ru</w:t>
              </w:r>
            </w:hyperlink>
            <w:r w:rsidR="00C44DA6" w:rsidRPr="00D0479E">
              <w:rPr>
                <w:rFonts w:eastAsia="Calibri"/>
                <w:sz w:val="22"/>
                <w:szCs w:val="22"/>
              </w:rPr>
              <w:t xml:space="preserve">с </w:t>
            </w:r>
            <w:r w:rsidR="00D0479E" w:rsidRPr="00D0479E">
              <w:rPr>
                <w:b/>
                <w:bCs/>
                <w:sz w:val="22"/>
                <w:szCs w:val="22"/>
              </w:rPr>
              <w:t>«</w:t>
            </w:r>
            <w:r w:rsidR="00621F03">
              <w:rPr>
                <w:b/>
                <w:bCs/>
                <w:sz w:val="22"/>
                <w:szCs w:val="22"/>
              </w:rPr>
              <w:t>15</w:t>
            </w:r>
            <w:r w:rsidR="00D0479E" w:rsidRPr="00D0479E">
              <w:rPr>
                <w:b/>
                <w:bCs/>
                <w:sz w:val="22"/>
                <w:szCs w:val="22"/>
              </w:rPr>
              <w:t xml:space="preserve">» </w:t>
            </w:r>
            <w:r w:rsidR="00D0479E">
              <w:rPr>
                <w:b/>
                <w:bCs/>
                <w:sz w:val="22"/>
                <w:szCs w:val="22"/>
              </w:rPr>
              <w:t>ма</w:t>
            </w:r>
            <w:r w:rsidR="00621F03">
              <w:rPr>
                <w:b/>
                <w:bCs/>
                <w:sz w:val="22"/>
                <w:szCs w:val="22"/>
              </w:rPr>
              <w:t xml:space="preserve">я </w:t>
            </w:r>
            <w:r w:rsidR="00D0479E">
              <w:rPr>
                <w:b/>
                <w:bCs/>
                <w:sz w:val="22"/>
                <w:szCs w:val="22"/>
              </w:rPr>
              <w:t>2023</w:t>
            </w:r>
            <w:r w:rsidR="00204CBA" w:rsidRPr="00D0479E">
              <w:rPr>
                <w:b/>
                <w:bCs/>
                <w:sz w:val="22"/>
                <w:szCs w:val="22"/>
              </w:rPr>
              <w:t xml:space="preserve"> г. по </w:t>
            </w:r>
            <w:r w:rsidR="00D0479E" w:rsidRPr="00D0479E">
              <w:rPr>
                <w:b/>
                <w:bCs/>
                <w:sz w:val="22"/>
                <w:szCs w:val="22"/>
              </w:rPr>
              <w:t>«</w:t>
            </w:r>
            <w:r w:rsidR="00621F03">
              <w:rPr>
                <w:b/>
                <w:bCs/>
                <w:sz w:val="22"/>
                <w:szCs w:val="22"/>
              </w:rPr>
              <w:t>25</w:t>
            </w:r>
            <w:r w:rsidR="00D0479E" w:rsidRPr="00D0479E">
              <w:rPr>
                <w:b/>
                <w:bCs/>
                <w:sz w:val="22"/>
                <w:szCs w:val="22"/>
              </w:rPr>
              <w:t xml:space="preserve">» </w:t>
            </w:r>
            <w:r w:rsidR="00621F03">
              <w:rPr>
                <w:b/>
                <w:bCs/>
                <w:sz w:val="22"/>
                <w:szCs w:val="22"/>
              </w:rPr>
              <w:t xml:space="preserve">мая </w:t>
            </w:r>
            <w:r w:rsidR="00D0479E">
              <w:rPr>
                <w:b/>
                <w:bCs/>
                <w:sz w:val="22"/>
                <w:szCs w:val="22"/>
              </w:rPr>
              <w:t>2023</w:t>
            </w:r>
            <w:r w:rsidR="00204CBA" w:rsidRPr="00D0479E">
              <w:rPr>
                <w:b/>
                <w:bCs/>
                <w:sz w:val="22"/>
                <w:szCs w:val="22"/>
              </w:rPr>
              <w:t xml:space="preserve"> г. до </w:t>
            </w:r>
            <w:r w:rsidR="009C0CAD">
              <w:rPr>
                <w:b/>
                <w:bCs/>
                <w:sz w:val="22"/>
                <w:szCs w:val="22"/>
              </w:rPr>
              <w:t>10</w:t>
            </w:r>
            <w:r w:rsidR="00204CBA" w:rsidRPr="00D0479E">
              <w:rPr>
                <w:b/>
                <w:bCs/>
                <w:sz w:val="22"/>
                <w:szCs w:val="22"/>
              </w:rPr>
              <w:t xml:space="preserve"> час. 00 мин. (местное время заказчика).</w:t>
            </w:r>
          </w:p>
          <w:p w:rsidR="001A50E5" w:rsidRPr="00D0479E" w:rsidRDefault="001A50E5" w:rsidP="00D0479E">
            <w:pPr>
              <w:widowControl w:val="0"/>
              <w:tabs>
                <w:tab w:val="left" w:pos="1276"/>
              </w:tabs>
              <w:jc w:val="both"/>
              <w:rPr>
                <w:color w:val="000000"/>
                <w:sz w:val="22"/>
                <w:szCs w:val="22"/>
              </w:rPr>
            </w:pPr>
            <w:r w:rsidRPr="00D0479E">
              <w:rPr>
                <w:color w:val="000000"/>
                <w:sz w:val="22"/>
                <w:szCs w:val="22"/>
              </w:rPr>
              <w:t xml:space="preserve">Для участия в </w:t>
            </w:r>
            <w:r w:rsidR="00851AE6" w:rsidRPr="00D0479E">
              <w:rPr>
                <w:color w:val="000000"/>
                <w:sz w:val="22"/>
                <w:szCs w:val="22"/>
              </w:rPr>
              <w:t>запросе предложений в электронной форме</w:t>
            </w:r>
            <w:r w:rsidRPr="00D0479E">
              <w:rPr>
                <w:color w:val="000000"/>
                <w:sz w:val="22"/>
                <w:szCs w:val="22"/>
              </w:rPr>
              <w:t xml:space="preserve"> участник закупки, получивший аккредитацию на электронной площадке, определенной для проведения настоящего </w:t>
            </w:r>
            <w:r w:rsidR="00851AE6" w:rsidRPr="00D0479E">
              <w:rPr>
                <w:color w:val="000000"/>
                <w:sz w:val="22"/>
                <w:szCs w:val="22"/>
              </w:rPr>
              <w:t>запроса предложений в электронной форме</w:t>
            </w:r>
            <w:r w:rsidRPr="00D0479E">
              <w:rPr>
                <w:color w:val="000000"/>
                <w:sz w:val="22"/>
                <w:szCs w:val="22"/>
              </w:rPr>
              <w:t xml:space="preserve">, подает заявку на участие в </w:t>
            </w:r>
            <w:r w:rsidR="00851AE6" w:rsidRPr="00D0479E">
              <w:rPr>
                <w:color w:val="000000"/>
                <w:sz w:val="22"/>
                <w:szCs w:val="22"/>
              </w:rPr>
              <w:t>запросе предложений в электронной форме</w:t>
            </w:r>
            <w:r w:rsidRPr="00D0479E">
              <w:rPr>
                <w:color w:val="000000"/>
                <w:sz w:val="22"/>
                <w:szCs w:val="22"/>
              </w:rPr>
              <w:t>.</w:t>
            </w:r>
          </w:p>
          <w:p w:rsidR="001A50E5" w:rsidRPr="00D0479E" w:rsidRDefault="001A50E5" w:rsidP="00D0479E">
            <w:pPr>
              <w:widowControl w:val="0"/>
              <w:tabs>
                <w:tab w:val="left" w:pos="1276"/>
              </w:tabs>
              <w:jc w:val="both"/>
              <w:rPr>
                <w:color w:val="000000"/>
                <w:sz w:val="22"/>
                <w:szCs w:val="22"/>
              </w:rPr>
            </w:pPr>
            <w:r w:rsidRPr="00D0479E">
              <w:rPr>
                <w:color w:val="000000"/>
                <w:sz w:val="22"/>
                <w:szCs w:val="22"/>
              </w:rPr>
              <w:t xml:space="preserve">Заявки на участие в </w:t>
            </w:r>
            <w:r w:rsidR="00851AE6" w:rsidRPr="00D0479E">
              <w:rPr>
                <w:color w:val="000000"/>
                <w:sz w:val="22"/>
                <w:szCs w:val="22"/>
              </w:rPr>
              <w:t>запросе предложений</w:t>
            </w:r>
            <w:r w:rsidRPr="00D0479E">
              <w:rPr>
                <w:color w:val="000000"/>
                <w:sz w:val="22"/>
                <w:szCs w:val="22"/>
              </w:rPr>
              <w:t xml:space="preserve">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D0479E" w:rsidRDefault="001A50E5" w:rsidP="00D0479E">
            <w:pPr>
              <w:widowControl w:val="0"/>
              <w:tabs>
                <w:tab w:val="left" w:pos="1276"/>
              </w:tabs>
              <w:jc w:val="both"/>
              <w:rPr>
                <w:color w:val="000000"/>
                <w:sz w:val="22"/>
                <w:szCs w:val="22"/>
              </w:rPr>
            </w:pPr>
            <w:proofErr w:type="gramStart"/>
            <w:r w:rsidRPr="00D0479E">
              <w:rPr>
                <w:color w:val="000000"/>
                <w:sz w:val="22"/>
                <w:szCs w:val="22"/>
              </w:rPr>
              <w:t xml:space="preserve">Участник закупки вправе подать только одну заявку на участие в </w:t>
            </w:r>
            <w:r w:rsidR="00851AE6" w:rsidRPr="00D0479E">
              <w:rPr>
                <w:color w:val="000000"/>
                <w:sz w:val="22"/>
                <w:szCs w:val="22"/>
              </w:rPr>
              <w:t>запросе предложений</w:t>
            </w:r>
            <w:r w:rsidRPr="00D0479E">
              <w:rPr>
                <w:color w:val="000000"/>
                <w:sz w:val="22"/>
                <w:szCs w:val="22"/>
              </w:rPr>
              <w:t xml:space="preserve"> в электронной форме в любое время с момента размещения извещения о проведении </w:t>
            </w:r>
            <w:r w:rsidR="00851AE6" w:rsidRPr="00D0479E">
              <w:rPr>
                <w:color w:val="000000"/>
                <w:sz w:val="22"/>
                <w:szCs w:val="22"/>
              </w:rPr>
              <w:t>запроса предложений</w:t>
            </w:r>
            <w:r w:rsidRPr="00D0479E">
              <w:rPr>
                <w:color w:val="000000"/>
                <w:sz w:val="22"/>
                <w:szCs w:val="22"/>
              </w:rPr>
              <w:t xml:space="preserve"> в электронной форме до предусмотренных документацией о закупке даты и времени окончания срока подачи заявок на участие в </w:t>
            </w:r>
            <w:r w:rsidR="00851AE6" w:rsidRPr="00D0479E">
              <w:rPr>
                <w:color w:val="000000"/>
                <w:sz w:val="22"/>
                <w:szCs w:val="22"/>
              </w:rPr>
              <w:t>запросе предложений</w:t>
            </w:r>
            <w:r w:rsidRPr="00D0479E">
              <w:rPr>
                <w:color w:val="000000"/>
                <w:sz w:val="22"/>
                <w:szCs w:val="22"/>
              </w:rPr>
              <w:t xml:space="preserve"> в электронной форме.</w:t>
            </w:r>
            <w:proofErr w:type="gramEnd"/>
          </w:p>
          <w:p w:rsidR="001A50E5" w:rsidRPr="00D0479E" w:rsidRDefault="001A50E5" w:rsidP="00D0479E">
            <w:pPr>
              <w:widowControl w:val="0"/>
              <w:tabs>
                <w:tab w:val="left" w:pos="1276"/>
              </w:tabs>
              <w:jc w:val="both"/>
              <w:rPr>
                <w:color w:val="000000"/>
                <w:sz w:val="22"/>
                <w:szCs w:val="22"/>
              </w:rPr>
            </w:pPr>
            <w:r w:rsidRPr="00D0479E">
              <w:rPr>
                <w:color w:val="000000"/>
                <w:sz w:val="22"/>
                <w:szCs w:val="22"/>
              </w:rPr>
              <w:t xml:space="preserve">Участник закупки, подавший заявку на участие в </w:t>
            </w:r>
            <w:r w:rsidR="00B1367D" w:rsidRPr="00D0479E">
              <w:rPr>
                <w:color w:val="000000"/>
                <w:sz w:val="22"/>
                <w:szCs w:val="22"/>
              </w:rPr>
              <w:t>зап</w:t>
            </w:r>
            <w:r w:rsidR="00851AE6" w:rsidRPr="00D0479E">
              <w:rPr>
                <w:color w:val="000000"/>
                <w:sz w:val="22"/>
                <w:szCs w:val="22"/>
              </w:rPr>
              <w:t>росе предложений</w:t>
            </w:r>
            <w:r w:rsidRPr="00D0479E">
              <w:rPr>
                <w:color w:val="000000"/>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851AE6" w:rsidRPr="00D0479E">
              <w:rPr>
                <w:color w:val="000000"/>
                <w:sz w:val="22"/>
                <w:szCs w:val="22"/>
              </w:rPr>
              <w:t>запросе предложений</w:t>
            </w:r>
            <w:r w:rsidRPr="00D0479E">
              <w:rPr>
                <w:color w:val="000000"/>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D0479E" w:rsidRDefault="001A50E5" w:rsidP="00D0479E">
            <w:pPr>
              <w:widowControl w:val="0"/>
              <w:jc w:val="both"/>
              <w:rPr>
                <w:color w:val="000000"/>
                <w:sz w:val="22"/>
                <w:szCs w:val="22"/>
              </w:rPr>
            </w:pPr>
            <w:r w:rsidRPr="00D0479E">
              <w:rPr>
                <w:color w:val="000000"/>
                <w:sz w:val="22"/>
                <w:szCs w:val="22"/>
              </w:rPr>
              <w:t xml:space="preserve">Порядок подачи заявок на участие в </w:t>
            </w:r>
            <w:r w:rsidR="00851AE6" w:rsidRPr="00D0479E">
              <w:rPr>
                <w:color w:val="000000"/>
                <w:sz w:val="22"/>
                <w:szCs w:val="22"/>
              </w:rPr>
              <w:t>запросе предложений</w:t>
            </w:r>
            <w:r w:rsidRPr="00D0479E">
              <w:rPr>
                <w:color w:val="000000"/>
                <w:sz w:val="22"/>
                <w:szCs w:val="22"/>
              </w:rPr>
              <w:t xml:space="preserve"> устанавливается регламентом работы электронной площадки</w:t>
            </w:r>
          </w:p>
          <w:p w:rsidR="00806BC6" w:rsidRPr="00D0479E" w:rsidRDefault="001A50E5" w:rsidP="00D0479E">
            <w:pPr>
              <w:widowControl w:val="0"/>
              <w:tabs>
                <w:tab w:val="left" w:pos="1276"/>
              </w:tabs>
              <w:jc w:val="both"/>
              <w:rPr>
                <w:bCs/>
                <w:sz w:val="22"/>
                <w:szCs w:val="22"/>
              </w:rPr>
            </w:pPr>
            <w:r w:rsidRPr="00D0479E">
              <w:rPr>
                <w:sz w:val="22"/>
                <w:szCs w:val="22"/>
              </w:rPr>
              <w:t xml:space="preserve">Место рассмотрения заявок и подведения итогов закупки единой комиссией по осуществлению закупок </w:t>
            </w:r>
            <w:r w:rsidR="00806BC6" w:rsidRPr="00D0479E">
              <w:rPr>
                <w:bCs/>
                <w:sz w:val="22"/>
                <w:szCs w:val="22"/>
              </w:rPr>
              <w:t xml:space="preserve">Государственное унитарное предприятие </w:t>
            </w:r>
          </w:p>
          <w:p w:rsidR="001A50E5" w:rsidRPr="00D0479E" w:rsidRDefault="00806BC6" w:rsidP="00D0479E">
            <w:pPr>
              <w:widowControl w:val="0"/>
              <w:tabs>
                <w:tab w:val="left" w:pos="1276"/>
              </w:tabs>
              <w:jc w:val="both"/>
              <w:rPr>
                <w:bCs/>
                <w:sz w:val="22"/>
                <w:szCs w:val="22"/>
              </w:rPr>
            </w:pPr>
            <w:r w:rsidRPr="00D0479E">
              <w:rPr>
                <w:bCs/>
                <w:sz w:val="22"/>
                <w:szCs w:val="22"/>
              </w:rPr>
              <w:t>«</w:t>
            </w:r>
            <w:proofErr w:type="spellStart"/>
            <w:r w:rsidRPr="00D0479E">
              <w:rPr>
                <w:bCs/>
                <w:sz w:val="22"/>
                <w:szCs w:val="22"/>
              </w:rPr>
              <w:t>Октябрьсккоммунводоканал</w:t>
            </w:r>
            <w:proofErr w:type="spellEnd"/>
            <w:proofErr w:type="gramStart"/>
            <w:r w:rsidRPr="00D0479E">
              <w:rPr>
                <w:bCs/>
                <w:sz w:val="22"/>
                <w:szCs w:val="22"/>
              </w:rPr>
              <w:t>»Р</w:t>
            </w:r>
            <w:proofErr w:type="gramEnd"/>
            <w:r w:rsidRPr="00D0479E">
              <w:rPr>
                <w:bCs/>
                <w:sz w:val="22"/>
                <w:szCs w:val="22"/>
              </w:rPr>
              <w:t>еспублики Башкортостан</w:t>
            </w:r>
            <w:r w:rsidR="001A50E5" w:rsidRPr="00D0479E">
              <w:rPr>
                <w:sz w:val="22"/>
                <w:szCs w:val="22"/>
              </w:rPr>
              <w:t xml:space="preserve">: </w:t>
            </w:r>
            <w:r w:rsidRPr="00D0479E">
              <w:rPr>
                <w:bCs/>
                <w:sz w:val="22"/>
                <w:szCs w:val="22"/>
              </w:rPr>
              <w:t xml:space="preserve">Российская Федерация, Республика Башкортостан, город Октябрьский, ул. </w:t>
            </w:r>
            <w:r w:rsidRPr="00D0479E">
              <w:rPr>
                <w:bCs/>
                <w:sz w:val="22"/>
                <w:szCs w:val="22"/>
              </w:rPr>
              <w:lastRenderedPageBreak/>
              <w:t>Кувыкина, д. 23</w:t>
            </w:r>
            <w:r w:rsidR="00CC11A6" w:rsidRPr="00D0479E">
              <w:rPr>
                <w:sz w:val="22"/>
                <w:szCs w:val="22"/>
              </w:rPr>
              <w:t>.</w:t>
            </w:r>
          </w:p>
          <w:p w:rsidR="006B1AA5" w:rsidRPr="00D0479E" w:rsidRDefault="006B1AA5" w:rsidP="00D0479E">
            <w:pPr>
              <w:pStyle w:val="a6"/>
              <w:widowControl w:val="0"/>
              <w:rPr>
                <w:b/>
                <w:sz w:val="22"/>
                <w:szCs w:val="22"/>
                <w:lang w:eastAsia="zh-CN"/>
              </w:rPr>
            </w:pPr>
            <w:r w:rsidRPr="00D0479E">
              <w:rPr>
                <w:b/>
                <w:sz w:val="22"/>
                <w:szCs w:val="22"/>
                <w:lang w:eastAsia="zh-CN"/>
              </w:rPr>
              <w:t>Дата и время окончания рассмотрения заявок:</w:t>
            </w:r>
          </w:p>
          <w:p w:rsidR="0038545B" w:rsidRPr="00D0479E" w:rsidRDefault="00D0479E" w:rsidP="00D0479E">
            <w:pPr>
              <w:pStyle w:val="a6"/>
              <w:widowControl w:val="0"/>
              <w:rPr>
                <w:b/>
                <w:sz w:val="22"/>
                <w:szCs w:val="22"/>
                <w:lang w:eastAsia="zh-CN"/>
              </w:rPr>
            </w:pPr>
            <w:r w:rsidRPr="00D0479E">
              <w:rPr>
                <w:b/>
                <w:bCs/>
                <w:sz w:val="22"/>
                <w:szCs w:val="22"/>
              </w:rPr>
              <w:t>«</w:t>
            </w:r>
            <w:r w:rsidR="00621F03">
              <w:rPr>
                <w:b/>
                <w:bCs/>
                <w:sz w:val="22"/>
                <w:szCs w:val="22"/>
              </w:rPr>
              <w:t>25</w:t>
            </w:r>
            <w:r w:rsidRPr="00D0479E">
              <w:rPr>
                <w:b/>
                <w:bCs/>
                <w:sz w:val="22"/>
                <w:szCs w:val="22"/>
              </w:rPr>
              <w:t xml:space="preserve">» </w:t>
            </w:r>
            <w:r w:rsidR="00621F03">
              <w:rPr>
                <w:b/>
                <w:bCs/>
                <w:sz w:val="22"/>
                <w:szCs w:val="22"/>
              </w:rPr>
              <w:t xml:space="preserve">мая </w:t>
            </w:r>
            <w:r>
              <w:rPr>
                <w:b/>
                <w:bCs/>
                <w:sz w:val="22"/>
                <w:szCs w:val="22"/>
              </w:rPr>
              <w:t>2023</w:t>
            </w:r>
            <w:r w:rsidR="0038545B" w:rsidRPr="00D0479E">
              <w:rPr>
                <w:b/>
                <w:sz w:val="22"/>
                <w:szCs w:val="22"/>
                <w:lang w:eastAsia="zh-CN"/>
              </w:rPr>
              <w:t>г</w:t>
            </w:r>
            <w:proofErr w:type="gramStart"/>
            <w:r w:rsidR="0038545B" w:rsidRPr="00D0479E">
              <w:rPr>
                <w:b/>
                <w:sz w:val="22"/>
                <w:szCs w:val="22"/>
                <w:lang w:eastAsia="zh-CN"/>
              </w:rPr>
              <w:t>.п</w:t>
            </w:r>
            <w:proofErr w:type="gramEnd"/>
            <w:r w:rsidR="0038545B" w:rsidRPr="00D0479E">
              <w:rPr>
                <w:b/>
                <w:sz w:val="22"/>
                <w:szCs w:val="22"/>
                <w:lang w:eastAsia="zh-CN"/>
              </w:rPr>
              <w:t>о месту нахождения заказчика</w:t>
            </w:r>
          </w:p>
          <w:p w:rsidR="00B90D3E" w:rsidRPr="00D0479E" w:rsidRDefault="00B90D3E" w:rsidP="00D0479E">
            <w:pPr>
              <w:pStyle w:val="a6"/>
              <w:widowControl w:val="0"/>
              <w:rPr>
                <w:b/>
                <w:sz w:val="22"/>
                <w:szCs w:val="22"/>
                <w:lang w:eastAsia="zh-CN"/>
              </w:rPr>
            </w:pPr>
          </w:p>
          <w:p w:rsidR="006B1AA5" w:rsidRPr="00D0479E" w:rsidRDefault="006B1AA5" w:rsidP="00D0479E">
            <w:pPr>
              <w:pStyle w:val="a6"/>
              <w:widowControl w:val="0"/>
              <w:rPr>
                <w:b/>
                <w:sz w:val="22"/>
                <w:szCs w:val="22"/>
                <w:lang w:eastAsia="zh-CN"/>
              </w:rPr>
            </w:pPr>
            <w:r w:rsidRPr="00D0479E">
              <w:rPr>
                <w:b/>
                <w:sz w:val="22"/>
                <w:szCs w:val="22"/>
                <w:lang w:eastAsia="zh-CN"/>
              </w:rPr>
              <w:t xml:space="preserve">Дата  подведения итогов закупки: </w:t>
            </w:r>
          </w:p>
          <w:p w:rsidR="001A50E5" w:rsidRPr="00D0479E" w:rsidRDefault="00D0479E" w:rsidP="00D0479E">
            <w:pPr>
              <w:pStyle w:val="a6"/>
              <w:widowControl w:val="0"/>
              <w:rPr>
                <w:sz w:val="22"/>
                <w:szCs w:val="22"/>
                <w:lang w:eastAsia="zh-CN"/>
              </w:rPr>
            </w:pPr>
            <w:r w:rsidRPr="00D0479E">
              <w:rPr>
                <w:b/>
                <w:bCs/>
                <w:sz w:val="22"/>
                <w:szCs w:val="22"/>
              </w:rPr>
              <w:t>«</w:t>
            </w:r>
            <w:r w:rsidR="00621F03">
              <w:rPr>
                <w:b/>
                <w:bCs/>
                <w:sz w:val="22"/>
                <w:szCs w:val="22"/>
              </w:rPr>
              <w:t xml:space="preserve">26 </w:t>
            </w:r>
            <w:r w:rsidRPr="00D0479E">
              <w:rPr>
                <w:b/>
                <w:bCs/>
                <w:sz w:val="22"/>
                <w:szCs w:val="22"/>
              </w:rPr>
              <w:t xml:space="preserve">» </w:t>
            </w:r>
            <w:r w:rsidR="00621F03">
              <w:rPr>
                <w:b/>
                <w:bCs/>
                <w:sz w:val="22"/>
                <w:szCs w:val="22"/>
              </w:rPr>
              <w:t>ма</w:t>
            </w:r>
            <w:r>
              <w:rPr>
                <w:b/>
                <w:bCs/>
                <w:sz w:val="22"/>
                <w:szCs w:val="22"/>
              </w:rPr>
              <w:t>я</w:t>
            </w:r>
            <w:r>
              <w:rPr>
                <w:b/>
                <w:sz w:val="22"/>
                <w:szCs w:val="22"/>
                <w:lang w:eastAsia="zh-CN"/>
              </w:rPr>
              <w:t>2023</w:t>
            </w:r>
            <w:r w:rsidR="006B1AA5" w:rsidRPr="00D0479E">
              <w:rPr>
                <w:b/>
                <w:sz w:val="22"/>
                <w:szCs w:val="22"/>
                <w:lang w:eastAsia="zh-CN"/>
              </w:rPr>
              <w:t xml:space="preserve">г. </w:t>
            </w:r>
            <w:r w:rsidR="0038545B" w:rsidRPr="00D0479E">
              <w:rPr>
                <w:b/>
                <w:sz w:val="22"/>
                <w:szCs w:val="22"/>
                <w:lang w:eastAsia="zh-CN"/>
              </w:rPr>
              <w:t>по месту нахождения заказчика</w:t>
            </w:r>
          </w:p>
        </w:tc>
      </w:tr>
      <w:tr w:rsidR="001A50E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rPr>
                <w:sz w:val="22"/>
                <w:szCs w:val="22"/>
              </w:rPr>
            </w:pPr>
            <w:r w:rsidRPr="00D0479E">
              <w:rPr>
                <w:sz w:val="22"/>
                <w:szCs w:val="22"/>
              </w:rPr>
              <w:t xml:space="preserve">Размер обеспечения заявки на участие в </w:t>
            </w:r>
            <w:r w:rsidR="00851AE6" w:rsidRPr="00D0479E">
              <w:rPr>
                <w:sz w:val="22"/>
                <w:szCs w:val="22"/>
              </w:rPr>
              <w:t>запросе предложений</w:t>
            </w:r>
            <w:r w:rsidRPr="00D0479E">
              <w:rPr>
                <w:sz w:val="22"/>
                <w:szCs w:val="22"/>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A42033" w:rsidP="00D0479E">
            <w:pPr>
              <w:widowControl w:val="0"/>
              <w:jc w:val="both"/>
              <w:rPr>
                <w:sz w:val="22"/>
                <w:szCs w:val="22"/>
              </w:rPr>
            </w:pPr>
            <w:r w:rsidRPr="00D0479E">
              <w:rPr>
                <w:sz w:val="22"/>
                <w:szCs w:val="22"/>
              </w:rPr>
              <w:t>Обеспечение заявки не установлено</w:t>
            </w:r>
          </w:p>
        </w:tc>
      </w:tr>
      <w:tr w:rsidR="001A50E5" w:rsidRPr="00D0479E" w:rsidTr="00D0479E">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1A50E5" w:rsidP="00D0479E">
            <w:pPr>
              <w:widowControl w:val="0"/>
              <w:rPr>
                <w:sz w:val="22"/>
                <w:szCs w:val="22"/>
              </w:rPr>
            </w:pPr>
            <w:r w:rsidRPr="00D0479E">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D0479E" w:rsidRDefault="00D0479E" w:rsidP="00D0479E">
            <w:pPr>
              <w:widowControl w:val="0"/>
              <w:jc w:val="both"/>
              <w:rPr>
                <w:b/>
                <w:bCs/>
                <w:sz w:val="22"/>
                <w:szCs w:val="22"/>
              </w:rPr>
            </w:pPr>
            <w:r w:rsidRPr="00D0479E">
              <w:rPr>
                <w:b/>
                <w:sz w:val="22"/>
                <w:szCs w:val="22"/>
              </w:rPr>
              <w:t>9</w:t>
            </w:r>
            <w:r w:rsidR="00621F03">
              <w:rPr>
                <w:b/>
                <w:sz w:val="22"/>
                <w:szCs w:val="22"/>
              </w:rPr>
              <w:t>87 054,77</w:t>
            </w:r>
            <w:r w:rsidR="00931FFA" w:rsidRPr="00D0479E">
              <w:rPr>
                <w:b/>
                <w:sz w:val="22"/>
                <w:szCs w:val="22"/>
              </w:rPr>
              <w:t xml:space="preserve"> (</w:t>
            </w:r>
            <w:r w:rsidR="00621F03" w:rsidRPr="00621F03">
              <w:rPr>
                <w:b/>
                <w:sz w:val="22"/>
                <w:szCs w:val="22"/>
              </w:rPr>
              <w:t>Девятьсот восемьдесят семь тысяч пятьдесят четыре</w:t>
            </w:r>
            <w:r w:rsidR="00931FFA" w:rsidRPr="00D0479E">
              <w:rPr>
                <w:b/>
                <w:sz w:val="22"/>
                <w:szCs w:val="22"/>
              </w:rPr>
              <w:t>) рубля</w:t>
            </w:r>
            <w:r w:rsidR="009C0CAD">
              <w:rPr>
                <w:b/>
                <w:sz w:val="22"/>
                <w:szCs w:val="22"/>
              </w:rPr>
              <w:t xml:space="preserve"> </w:t>
            </w:r>
            <w:r w:rsidR="00621F03">
              <w:rPr>
                <w:b/>
                <w:sz w:val="22"/>
                <w:szCs w:val="22"/>
              </w:rPr>
              <w:t>77</w:t>
            </w:r>
            <w:r w:rsidR="00931FFA" w:rsidRPr="00D0479E">
              <w:rPr>
                <w:b/>
                <w:sz w:val="22"/>
                <w:szCs w:val="22"/>
              </w:rPr>
              <w:t xml:space="preserve"> копеек</w:t>
            </w:r>
            <w:r w:rsidR="002D65CA" w:rsidRPr="00D0479E">
              <w:rPr>
                <w:b/>
                <w:sz w:val="22"/>
                <w:szCs w:val="22"/>
              </w:rPr>
              <w:t>, что составляет 30,0% от начальной (максимальной) цены Договора</w:t>
            </w:r>
          </w:p>
        </w:tc>
      </w:tr>
    </w:tbl>
    <w:p w:rsidR="00574DDC" w:rsidRPr="00D0479E" w:rsidRDefault="00574DDC" w:rsidP="00D0479E">
      <w:pPr>
        <w:widowControl w:val="0"/>
        <w:rPr>
          <w:sz w:val="22"/>
          <w:szCs w:val="22"/>
        </w:rPr>
      </w:pPr>
    </w:p>
    <w:sectPr w:rsidR="00574DDC" w:rsidRPr="00D0479E"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DDC"/>
    <w:rsid w:val="000123F8"/>
    <w:rsid w:val="00014239"/>
    <w:rsid w:val="00014D3C"/>
    <w:rsid w:val="00020AB4"/>
    <w:rsid w:val="00024D73"/>
    <w:rsid w:val="00025EB1"/>
    <w:rsid w:val="00030925"/>
    <w:rsid w:val="000340DE"/>
    <w:rsid w:val="000411D5"/>
    <w:rsid w:val="00043D95"/>
    <w:rsid w:val="00050689"/>
    <w:rsid w:val="00056FCE"/>
    <w:rsid w:val="000651A9"/>
    <w:rsid w:val="000954E7"/>
    <w:rsid w:val="000A7707"/>
    <w:rsid w:val="000B67E7"/>
    <w:rsid w:val="000C0435"/>
    <w:rsid w:val="000C7E83"/>
    <w:rsid w:val="000F18F8"/>
    <w:rsid w:val="000F2359"/>
    <w:rsid w:val="000F2F52"/>
    <w:rsid w:val="00101C86"/>
    <w:rsid w:val="00111A99"/>
    <w:rsid w:val="001133D4"/>
    <w:rsid w:val="00136ADC"/>
    <w:rsid w:val="00141100"/>
    <w:rsid w:val="001517F0"/>
    <w:rsid w:val="001550CC"/>
    <w:rsid w:val="00190280"/>
    <w:rsid w:val="001913A2"/>
    <w:rsid w:val="00192123"/>
    <w:rsid w:val="001A50E5"/>
    <w:rsid w:val="001A5563"/>
    <w:rsid w:val="001B19E7"/>
    <w:rsid w:val="001B7D56"/>
    <w:rsid w:val="001D6D24"/>
    <w:rsid w:val="001E6191"/>
    <w:rsid w:val="001F6F41"/>
    <w:rsid w:val="00201A95"/>
    <w:rsid w:val="00204CBA"/>
    <w:rsid w:val="00216292"/>
    <w:rsid w:val="002255A6"/>
    <w:rsid w:val="00246159"/>
    <w:rsid w:val="002620B4"/>
    <w:rsid w:val="00284B11"/>
    <w:rsid w:val="00295D8C"/>
    <w:rsid w:val="002A050E"/>
    <w:rsid w:val="002A5188"/>
    <w:rsid w:val="002C7ADC"/>
    <w:rsid w:val="002D65CA"/>
    <w:rsid w:val="002E2AF4"/>
    <w:rsid w:val="002E39EE"/>
    <w:rsid w:val="002E72DE"/>
    <w:rsid w:val="002F223C"/>
    <w:rsid w:val="0031312D"/>
    <w:rsid w:val="00321239"/>
    <w:rsid w:val="003214EA"/>
    <w:rsid w:val="003409D9"/>
    <w:rsid w:val="003529E0"/>
    <w:rsid w:val="003720DC"/>
    <w:rsid w:val="0038545B"/>
    <w:rsid w:val="00392674"/>
    <w:rsid w:val="00392E4B"/>
    <w:rsid w:val="003A31C9"/>
    <w:rsid w:val="003B29A1"/>
    <w:rsid w:val="003B6597"/>
    <w:rsid w:val="003C0047"/>
    <w:rsid w:val="003C01E3"/>
    <w:rsid w:val="003C43AB"/>
    <w:rsid w:val="003C5C85"/>
    <w:rsid w:val="003D7936"/>
    <w:rsid w:val="003F0AE2"/>
    <w:rsid w:val="003F2CF8"/>
    <w:rsid w:val="00401CEF"/>
    <w:rsid w:val="0041057A"/>
    <w:rsid w:val="004138DD"/>
    <w:rsid w:val="00413977"/>
    <w:rsid w:val="00417E73"/>
    <w:rsid w:val="0042377A"/>
    <w:rsid w:val="00442CCA"/>
    <w:rsid w:val="00445BE6"/>
    <w:rsid w:val="004569E3"/>
    <w:rsid w:val="00461929"/>
    <w:rsid w:val="00467D42"/>
    <w:rsid w:val="004733AD"/>
    <w:rsid w:val="00482256"/>
    <w:rsid w:val="00487DA9"/>
    <w:rsid w:val="00494F6F"/>
    <w:rsid w:val="004F1447"/>
    <w:rsid w:val="00504689"/>
    <w:rsid w:val="00520CF9"/>
    <w:rsid w:val="00532801"/>
    <w:rsid w:val="005620D1"/>
    <w:rsid w:val="00574DDC"/>
    <w:rsid w:val="00575AD6"/>
    <w:rsid w:val="005940CD"/>
    <w:rsid w:val="00597573"/>
    <w:rsid w:val="005A07E2"/>
    <w:rsid w:val="005B163B"/>
    <w:rsid w:val="005B3AC9"/>
    <w:rsid w:val="005C2BD0"/>
    <w:rsid w:val="005F550D"/>
    <w:rsid w:val="0061092F"/>
    <w:rsid w:val="00612E27"/>
    <w:rsid w:val="006146B2"/>
    <w:rsid w:val="00621F03"/>
    <w:rsid w:val="006309C0"/>
    <w:rsid w:val="00632BAE"/>
    <w:rsid w:val="006363A5"/>
    <w:rsid w:val="00644806"/>
    <w:rsid w:val="00647CF6"/>
    <w:rsid w:val="00660ED9"/>
    <w:rsid w:val="006674CB"/>
    <w:rsid w:val="00671D5E"/>
    <w:rsid w:val="00673BBD"/>
    <w:rsid w:val="006866A5"/>
    <w:rsid w:val="006A3043"/>
    <w:rsid w:val="006B1AA5"/>
    <w:rsid w:val="006C3D3D"/>
    <w:rsid w:val="006D55F9"/>
    <w:rsid w:val="006E52E9"/>
    <w:rsid w:val="006F4305"/>
    <w:rsid w:val="00716817"/>
    <w:rsid w:val="00716F5A"/>
    <w:rsid w:val="007356AC"/>
    <w:rsid w:val="00735B68"/>
    <w:rsid w:val="00755906"/>
    <w:rsid w:val="00765F9F"/>
    <w:rsid w:val="007806E8"/>
    <w:rsid w:val="007808BD"/>
    <w:rsid w:val="007A6DB9"/>
    <w:rsid w:val="007B75FE"/>
    <w:rsid w:val="007C2454"/>
    <w:rsid w:val="007F638B"/>
    <w:rsid w:val="008044EA"/>
    <w:rsid w:val="00806BC6"/>
    <w:rsid w:val="0081038B"/>
    <w:rsid w:val="00821472"/>
    <w:rsid w:val="00825F5E"/>
    <w:rsid w:val="00831B8D"/>
    <w:rsid w:val="008406D3"/>
    <w:rsid w:val="00842B30"/>
    <w:rsid w:val="0084476C"/>
    <w:rsid w:val="00844C0D"/>
    <w:rsid w:val="00851AE6"/>
    <w:rsid w:val="008603FA"/>
    <w:rsid w:val="00874E64"/>
    <w:rsid w:val="008B641F"/>
    <w:rsid w:val="008C52AC"/>
    <w:rsid w:val="008E08EF"/>
    <w:rsid w:val="008E23D4"/>
    <w:rsid w:val="008E7985"/>
    <w:rsid w:val="009127B8"/>
    <w:rsid w:val="00920C61"/>
    <w:rsid w:val="009264EC"/>
    <w:rsid w:val="00931FFA"/>
    <w:rsid w:val="00933046"/>
    <w:rsid w:val="009547F1"/>
    <w:rsid w:val="00957BFB"/>
    <w:rsid w:val="009707FF"/>
    <w:rsid w:val="009724E9"/>
    <w:rsid w:val="00975B4B"/>
    <w:rsid w:val="00990BA8"/>
    <w:rsid w:val="009B2429"/>
    <w:rsid w:val="009C0CAD"/>
    <w:rsid w:val="009C577A"/>
    <w:rsid w:val="009D78E3"/>
    <w:rsid w:val="009E3338"/>
    <w:rsid w:val="009E5BD6"/>
    <w:rsid w:val="00A103E1"/>
    <w:rsid w:val="00A2176D"/>
    <w:rsid w:val="00A22994"/>
    <w:rsid w:val="00A3305E"/>
    <w:rsid w:val="00A3331F"/>
    <w:rsid w:val="00A34ECF"/>
    <w:rsid w:val="00A42033"/>
    <w:rsid w:val="00A75059"/>
    <w:rsid w:val="00AA3D2E"/>
    <w:rsid w:val="00AB039D"/>
    <w:rsid w:val="00AB20BD"/>
    <w:rsid w:val="00AB4263"/>
    <w:rsid w:val="00AC62EE"/>
    <w:rsid w:val="00AD559C"/>
    <w:rsid w:val="00AE3CF2"/>
    <w:rsid w:val="00AE5052"/>
    <w:rsid w:val="00B04B44"/>
    <w:rsid w:val="00B0578B"/>
    <w:rsid w:val="00B1367D"/>
    <w:rsid w:val="00B20A08"/>
    <w:rsid w:val="00B20AB5"/>
    <w:rsid w:val="00B33D06"/>
    <w:rsid w:val="00B348C5"/>
    <w:rsid w:val="00B362CD"/>
    <w:rsid w:val="00B50A03"/>
    <w:rsid w:val="00B53417"/>
    <w:rsid w:val="00B6080C"/>
    <w:rsid w:val="00B644A1"/>
    <w:rsid w:val="00B90D3E"/>
    <w:rsid w:val="00B97A7C"/>
    <w:rsid w:val="00BA51BC"/>
    <w:rsid w:val="00BD62F2"/>
    <w:rsid w:val="00BF23CE"/>
    <w:rsid w:val="00BF5C7A"/>
    <w:rsid w:val="00C07E35"/>
    <w:rsid w:val="00C20AB3"/>
    <w:rsid w:val="00C300D6"/>
    <w:rsid w:val="00C3174D"/>
    <w:rsid w:val="00C32B65"/>
    <w:rsid w:val="00C4408F"/>
    <w:rsid w:val="00C44DA6"/>
    <w:rsid w:val="00C54FD0"/>
    <w:rsid w:val="00C61D84"/>
    <w:rsid w:val="00C66E69"/>
    <w:rsid w:val="00C71817"/>
    <w:rsid w:val="00C741AA"/>
    <w:rsid w:val="00C876CA"/>
    <w:rsid w:val="00C92CCD"/>
    <w:rsid w:val="00CA321B"/>
    <w:rsid w:val="00CB5874"/>
    <w:rsid w:val="00CB71BD"/>
    <w:rsid w:val="00CC11A6"/>
    <w:rsid w:val="00CD0948"/>
    <w:rsid w:val="00CD3E27"/>
    <w:rsid w:val="00CD556B"/>
    <w:rsid w:val="00CE098C"/>
    <w:rsid w:val="00CF2FAA"/>
    <w:rsid w:val="00D0479E"/>
    <w:rsid w:val="00D050BF"/>
    <w:rsid w:val="00D20BF1"/>
    <w:rsid w:val="00D227CD"/>
    <w:rsid w:val="00D2743F"/>
    <w:rsid w:val="00D37855"/>
    <w:rsid w:val="00D47FFD"/>
    <w:rsid w:val="00D559E9"/>
    <w:rsid w:val="00D85ED0"/>
    <w:rsid w:val="00D90E0A"/>
    <w:rsid w:val="00D921C3"/>
    <w:rsid w:val="00DA7B6B"/>
    <w:rsid w:val="00DC005B"/>
    <w:rsid w:val="00DD4033"/>
    <w:rsid w:val="00DF59D5"/>
    <w:rsid w:val="00DF7806"/>
    <w:rsid w:val="00E00310"/>
    <w:rsid w:val="00E14F98"/>
    <w:rsid w:val="00E25F22"/>
    <w:rsid w:val="00E3577F"/>
    <w:rsid w:val="00E517DC"/>
    <w:rsid w:val="00E6152C"/>
    <w:rsid w:val="00E63D8A"/>
    <w:rsid w:val="00E67DAF"/>
    <w:rsid w:val="00E73F78"/>
    <w:rsid w:val="00E779FC"/>
    <w:rsid w:val="00E8383D"/>
    <w:rsid w:val="00E94228"/>
    <w:rsid w:val="00E9526B"/>
    <w:rsid w:val="00E95DEA"/>
    <w:rsid w:val="00EA5963"/>
    <w:rsid w:val="00EA6977"/>
    <w:rsid w:val="00EB06D8"/>
    <w:rsid w:val="00EC3082"/>
    <w:rsid w:val="00EC7F40"/>
    <w:rsid w:val="00ED11A0"/>
    <w:rsid w:val="00EE56D6"/>
    <w:rsid w:val="00F12877"/>
    <w:rsid w:val="00F2629E"/>
    <w:rsid w:val="00F302F2"/>
    <w:rsid w:val="00F41847"/>
    <w:rsid w:val="00F44F34"/>
    <w:rsid w:val="00F51263"/>
    <w:rsid w:val="00F521C4"/>
    <w:rsid w:val="00F85204"/>
    <w:rsid w:val="00FA0731"/>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 w:type="paragraph" w:styleId="a6">
    <w:name w:val="No Spacing"/>
    <w:uiPriority w:val="1"/>
    <w:qFormat/>
    <w:rsid w:val="00DA7B6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76707835">
      <w:bodyDiv w:val="1"/>
      <w:marLeft w:val="0"/>
      <w:marRight w:val="0"/>
      <w:marTop w:val="0"/>
      <w:marBottom w:val="0"/>
      <w:divBdr>
        <w:top w:val="none" w:sz="0" w:space="0" w:color="auto"/>
        <w:left w:val="none" w:sz="0" w:space="0" w:color="auto"/>
        <w:bottom w:val="none" w:sz="0" w:space="0" w:color="auto"/>
        <w:right w:val="none" w:sz="0" w:space="0" w:color="auto"/>
      </w:divBdr>
    </w:div>
    <w:div w:id="1824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12</cp:revision>
  <cp:lastPrinted>2020-01-20T09:53:00Z</cp:lastPrinted>
  <dcterms:created xsi:type="dcterms:W3CDTF">2022-09-13T05:02:00Z</dcterms:created>
  <dcterms:modified xsi:type="dcterms:W3CDTF">2023-05-15T10:39:00Z</dcterms:modified>
</cp:coreProperties>
</file>