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7B34" w14:textId="119F3A0E" w:rsidR="00BB06C7" w:rsidRPr="00D42B59" w:rsidRDefault="00D42B59" w:rsidP="00D42B5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42B59">
        <w:rPr>
          <w:rFonts w:ascii="Times New Roman" w:hAnsi="Times New Roman" w:cs="Times New Roman"/>
          <w:b/>
          <w:bCs/>
        </w:rPr>
        <w:t>Техническое задание на поставку дозаторов</w:t>
      </w:r>
    </w:p>
    <w:p w14:paraId="008BE221" w14:textId="00D9CDAC" w:rsidR="00D42B59" w:rsidRPr="00D42B59" w:rsidRDefault="00D42B59" w:rsidP="00D42B59">
      <w:pPr>
        <w:spacing w:after="0"/>
        <w:rPr>
          <w:rFonts w:ascii="Times New Roman" w:hAnsi="Times New Roman" w:cs="Times New Roman"/>
          <w:b/>
          <w:bCs/>
        </w:rPr>
      </w:pPr>
      <w:r w:rsidRPr="00D42B59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Style w:val="33"/>
        <w:tblW w:w="9493" w:type="dxa"/>
        <w:tblLook w:val="04A0" w:firstRow="1" w:lastRow="0" w:firstColumn="1" w:lastColumn="0" w:noHBand="0" w:noVBand="1"/>
      </w:tblPr>
      <w:tblGrid>
        <w:gridCol w:w="1689"/>
        <w:gridCol w:w="3693"/>
        <w:gridCol w:w="3403"/>
        <w:gridCol w:w="697"/>
        <w:gridCol w:w="11"/>
      </w:tblGrid>
      <w:tr w:rsidR="00D42B59" w:rsidRPr="00D42B59" w14:paraId="5FF9324F" w14:textId="209B96C2" w:rsidTr="00D42B59">
        <w:trPr>
          <w:gridAfter w:val="1"/>
          <w:wAfter w:w="11" w:type="dxa"/>
          <w:trHeight w:val="322"/>
        </w:trPr>
        <w:tc>
          <w:tcPr>
            <w:tcW w:w="1689" w:type="dxa"/>
          </w:tcPr>
          <w:p w14:paraId="60E30C11" w14:textId="25BBA576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96" w:type="dxa"/>
            <w:gridSpan w:val="2"/>
          </w:tcPr>
          <w:p w14:paraId="116EBA99" w14:textId="17AB1003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и функциональные характеристики</w:t>
            </w:r>
            <w:r w:rsidRPr="00D42B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7" w:type="dxa"/>
          </w:tcPr>
          <w:p w14:paraId="0BF361A1" w14:textId="66EA6A58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Кол-во, шт</w:t>
            </w:r>
          </w:p>
        </w:tc>
      </w:tr>
      <w:tr w:rsidR="00D42B59" w:rsidRPr="00D42B59" w14:paraId="2D87DF4C" w14:textId="12F5061A" w:rsidTr="00D42B59">
        <w:trPr>
          <w:trHeight w:val="823"/>
        </w:trPr>
        <w:tc>
          <w:tcPr>
            <w:tcW w:w="1689" w:type="dxa"/>
            <w:vMerge w:val="restart"/>
          </w:tcPr>
          <w:p w14:paraId="5E9688E0" w14:textId="51C7596F" w:rsidR="00D42B59" w:rsidRPr="00D42B59" w:rsidRDefault="00D42B59" w:rsidP="003D0CD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 ЭКОХИМ-ОПА-1-100-1000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93" w:type="dxa"/>
          </w:tcPr>
          <w:p w14:paraId="760BE4EA" w14:textId="0152BFD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3" w:type="dxa"/>
          </w:tcPr>
          <w:p w14:paraId="4159CFDB" w14:textId="4721CB0B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2B59" w:rsidRPr="00D42B59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08" w:type="dxa"/>
            <w:gridSpan w:val="2"/>
            <w:vMerge w:val="restart"/>
          </w:tcPr>
          <w:p w14:paraId="5CF7D827" w14:textId="49FE9087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42B59" w:rsidRPr="00D42B59" w14:paraId="1D3A0607" w14:textId="2B2C3FAA" w:rsidTr="00D42B59">
        <w:tc>
          <w:tcPr>
            <w:tcW w:w="1689" w:type="dxa"/>
            <w:vMerge/>
          </w:tcPr>
          <w:p w14:paraId="3E051B4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508E3F2D" w14:textId="500DD730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3" w:type="dxa"/>
          </w:tcPr>
          <w:p w14:paraId="7C1A6FA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Полностью автоклавируемый</w:t>
            </w:r>
          </w:p>
        </w:tc>
        <w:tc>
          <w:tcPr>
            <w:tcW w:w="708" w:type="dxa"/>
            <w:gridSpan w:val="2"/>
            <w:vMerge/>
          </w:tcPr>
          <w:p w14:paraId="5B931B0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AC1A210" w14:textId="35808CD9" w:rsidTr="00D42B59">
        <w:tc>
          <w:tcPr>
            <w:tcW w:w="1689" w:type="dxa"/>
            <w:vMerge/>
          </w:tcPr>
          <w:p w14:paraId="74AC37B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56060266" w14:textId="64F3B67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3" w:type="dxa"/>
          </w:tcPr>
          <w:p w14:paraId="3F96E45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8" w:type="dxa"/>
            <w:gridSpan w:val="2"/>
            <w:vMerge/>
          </w:tcPr>
          <w:p w14:paraId="1FA8283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4B2122F" w14:textId="111C89F9" w:rsidTr="00D42B59">
        <w:tc>
          <w:tcPr>
            <w:tcW w:w="1689" w:type="dxa"/>
            <w:vMerge/>
          </w:tcPr>
          <w:p w14:paraId="1AF3747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117300DA" w14:textId="0DE1652F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3" w:type="dxa"/>
          </w:tcPr>
          <w:p w14:paraId="03F4782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8" w:type="dxa"/>
            <w:gridSpan w:val="2"/>
            <w:vMerge/>
          </w:tcPr>
          <w:p w14:paraId="0EE5D8D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60AD694" w14:textId="22BBAF15" w:rsidTr="00D42B59">
        <w:tc>
          <w:tcPr>
            <w:tcW w:w="1689" w:type="dxa"/>
            <w:vMerge/>
          </w:tcPr>
          <w:p w14:paraId="21AC885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4E7080BF" w14:textId="7A47B296" w:rsidR="00D42B59" w:rsidRPr="00D42B59" w:rsidRDefault="003D0CD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3" w:type="dxa"/>
          </w:tcPr>
          <w:p w14:paraId="4D07F9E6" w14:textId="399EBCDD" w:rsidR="00D42B59" w:rsidRPr="00D42B59" w:rsidRDefault="00427573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1000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vMerge/>
          </w:tcPr>
          <w:p w14:paraId="1538745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904AF5F" w14:textId="31D44B41" w:rsidTr="00D42B59">
        <w:tc>
          <w:tcPr>
            <w:tcW w:w="1689" w:type="dxa"/>
            <w:vMerge/>
          </w:tcPr>
          <w:p w14:paraId="388BA22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28D6C66E" w14:textId="72F83EBC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3" w:type="dxa"/>
          </w:tcPr>
          <w:p w14:paraId="52873B8F" w14:textId="1B9DA478" w:rsidR="00D42B59" w:rsidRPr="00D42B59" w:rsidRDefault="00427573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5 мкл</w:t>
            </w:r>
          </w:p>
        </w:tc>
        <w:tc>
          <w:tcPr>
            <w:tcW w:w="708" w:type="dxa"/>
            <w:gridSpan w:val="2"/>
            <w:vMerge/>
          </w:tcPr>
          <w:p w14:paraId="3857DD0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C0D9979" w14:textId="1DC7E66F" w:rsidTr="00D42B59">
        <w:tc>
          <w:tcPr>
            <w:tcW w:w="1689" w:type="dxa"/>
            <w:vMerge/>
          </w:tcPr>
          <w:p w14:paraId="23D8E71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33C8A1DC" w14:textId="5FD90670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Наконечник</w:t>
            </w:r>
          </w:p>
        </w:tc>
        <w:tc>
          <w:tcPr>
            <w:tcW w:w="3403" w:type="dxa"/>
          </w:tcPr>
          <w:p w14:paraId="32F6404D" w14:textId="0CE94940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1000 мкл</w:t>
            </w:r>
          </w:p>
        </w:tc>
        <w:tc>
          <w:tcPr>
            <w:tcW w:w="708" w:type="dxa"/>
            <w:gridSpan w:val="2"/>
            <w:vMerge/>
          </w:tcPr>
          <w:p w14:paraId="18DFF85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3ABA296" w14:textId="63469DB5" w:rsidTr="00D42B59">
        <w:tc>
          <w:tcPr>
            <w:tcW w:w="1689" w:type="dxa"/>
            <w:vMerge/>
          </w:tcPr>
          <w:p w14:paraId="6D8772F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20C58615" w14:textId="5325D5C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3" w:type="dxa"/>
          </w:tcPr>
          <w:p w14:paraId="54B5A646" w14:textId="2CB8F8D5" w:rsidR="00D42B59" w:rsidRPr="00D42B59" w:rsidRDefault="00427573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1,5% (при объеме 100 мкл)</w:t>
            </w:r>
          </w:p>
          <w:p w14:paraId="57B8B2AE" w14:textId="37C7F1DD" w:rsidR="00D42B59" w:rsidRPr="00D42B59" w:rsidRDefault="00427573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1% (при объеме 1000 мкл)</w:t>
            </w:r>
          </w:p>
        </w:tc>
        <w:tc>
          <w:tcPr>
            <w:tcW w:w="708" w:type="dxa"/>
            <w:gridSpan w:val="2"/>
            <w:vMerge/>
          </w:tcPr>
          <w:p w14:paraId="271D17E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6126A23" w14:textId="2229AE2A" w:rsidTr="00D42B59">
        <w:tc>
          <w:tcPr>
            <w:tcW w:w="1689" w:type="dxa"/>
            <w:vMerge/>
          </w:tcPr>
          <w:p w14:paraId="67BA180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4A894B7A" w14:textId="00521346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3" w:type="dxa"/>
          </w:tcPr>
          <w:p w14:paraId="1021723F" w14:textId="2D474B01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2 % (при объеме 100 мкл)</w:t>
            </w:r>
          </w:p>
          <w:p w14:paraId="6E289614" w14:textId="7CE51093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1% (при объеме 1000мкл)</w:t>
            </w:r>
          </w:p>
        </w:tc>
        <w:tc>
          <w:tcPr>
            <w:tcW w:w="708" w:type="dxa"/>
            <w:gridSpan w:val="2"/>
            <w:vMerge/>
          </w:tcPr>
          <w:p w14:paraId="340B472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BD50486" w14:textId="2FB60228" w:rsidTr="00D42B59">
        <w:tc>
          <w:tcPr>
            <w:tcW w:w="1689" w:type="dxa"/>
            <w:vMerge/>
          </w:tcPr>
          <w:p w14:paraId="653C7C3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2B7E97B5" w14:textId="6939B0B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3" w:type="dxa"/>
          </w:tcPr>
          <w:p w14:paraId="328ED02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8" w:type="dxa"/>
            <w:gridSpan w:val="2"/>
            <w:vMerge/>
          </w:tcPr>
          <w:p w14:paraId="747D819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6676405" w14:textId="0DE13528" w:rsidTr="00D42B59">
        <w:tc>
          <w:tcPr>
            <w:tcW w:w="1689" w:type="dxa"/>
            <w:vMerge/>
          </w:tcPr>
          <w:p w14:paraId="21F144D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261B48AC" w14:textId="5C757AB4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3" w:type="dxa"/>
          </w:tcPr>
          <w:p w14:paraId="7FBFA69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8" w:type="dxa"/>
            <w:gridSpan w:val="2"/>
            <w:vMerge/>
          </w:tcPr>
          <w:p w14:paraId="13C0F51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AA88B5B" w14:textId="6C87E1C6" w:rsidTr="00D42B59">
        <w:tc>
          <w:tcPr>
            <w:tcW w:w="1689" w:type="dxa"/>
            <w:vMerge/>
          </w:tcPr>
          <w:p w14:paraId="3ABEE50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7774FA3E" w14:textId="3FEB2388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кнопки сбрасывателя наконечников</w:t>
            </w:r>
          </w:p>
        </w:tc>
        <w:tc>
          <w:tcPr>
            <w:tcW w:w="3403" w:type="dxa"/>
          </w:tcPr>
          <w:p w14:paraId="5DB1020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708" w:type="dxa"/>
            <w:gridSpan w:val="2"/>
            <w:vMerge/>
          </w:tcPr>
          <w:p w14:paraId="33ED686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05C6965" w14:textId="35CA5064" w:rsidTr="00D42B59">
        <w:tc>
          <w:tcPr>
            <w:tcW w:w="1689" w:type="dxa"/>
            <w:vMerge/>
          </w:tcPr>
          <w:p w14:paraId="1631769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5EF70BB5" w14:textId="4866435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3" w:type="dxa"/>
          </w:tcPr>
          <w:p w14:paraId="4688FCF0" w14:textId="286B9F5D" w:rsidR="00D42B59" w:rsidRPr="00D42B59" w:rsidRDefault="00427573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80</w:t>
            </w:r>
          </w:p>
        </w:tc>
        <w:tc>
          <w:tcPr>
            <w:tcW w:w="708" w:type="dxa"/>
            <w:gridSpan w:val="2"/>
            <w:vMerge/>
          </w:tcPr>
          <w:p w14:paraId="2D7AEF8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19D3631" w14:textId="60442120" w:rsidTr="00D42B59">
        <w:tc>
          <w:tcPr>
            <w:tcW w:w="1689" w:type="dxa"/>
            <w:vMerge/>
          </w:tcPr>
          <w:p w14:paraId="2A7B5C3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14:paraId="4443F1E0" w14:textId="029F0B26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3" w:type="dxa"/>
          </w:tcPr>
          <w:p w14:paraId="7DA30253" w14:textId="30354245" w:rsidR="00D42B59" w:rsidRPr="00D42B59" w:rsidRDefault="00427573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D42B59" w:rsidRPr="00D42B5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 и не более 240</w:t>
            </w:r>
          </w:p>
        </w:tc>
        <w:tc>
          <w:tcPr>
            <w:tcW w:w="708" w:type="dxa"/>
            <w:gridSpan w:val="2"/>
            <w:vMerge/>
          </w:tcPr>
          <w:p w14:paraId="30B7B7F8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32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14DB890C" w14:textId="0CB8B8AF" w:rsidTr="00D42B59">
        <w:tc>
          <w:tcPr>
            <w:tcW w:w="1696" w:type="dxa"/>
            <w:vMerge w:val="restart"/>
          </w:tcPr>
          <w:p w14:paraId="54004623" w14:textId="7580B044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 Экохим-ОПА-1-10-100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</w:tcPr>
          <w:p w14:paraId="7BB9F12C" w14:textId="37871368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</w:tcPr>
          <w:p w14:paraId="27662664" w14:textId="5CDA3A5F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2B59" w:rsidRPr="00D42B59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09" w:type="dxa"/>
            <w:vMerge w:val="restart"/>
          </w:tcPr>
          <w:p w14:paraId="2591C49A" w14:textId="061E07FD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2B59" w:rsidRPr="00D42B59" w14:paraId="00409F0B" w14:textId="6430162B" w:rsidTr="00D42B59">
        <w:tc>
          <w:tcPr>
            <w:tcW w:w="1696" w:type="dxa"/>
            <w:vMerge/>
          </w:tcPr>
          <w:p w14:paraId="0129F2C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525461C" w14:textId="298F7FE3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</w:tcPr>
          <w:p w14:paraId="41FF753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Полностью автоклавируемый</w:t>
            </w:r>
          </w:p>
        </w:tc>
        <w:tc>
          <w:tcPr>
            <w:tcW w:w="709" w:type="dxa"/>
            <w:vMerge/>
          </w:tcPr>
          <w:p w14:paraId="23CF61B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DA856EB" w14:textId="65E55BA3" w:rsidTr="00D42B59">
        <w:tc>
          <w:tcPr>
            <w:tcW w:w="1696" w:type="dxa"/>
            <w:vMerge/>
          </w:tcPr>
          <w:p w14:paraId="309BEA5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22173A" w14:textId="4153381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</w:tcPr>
          <w:p w14:paraId="18E1E8B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</w:tcPr>
          <w:p w14:paraId="2AF95D1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C5D0881" w14:textId="3B755C9A" w:rsidTr="00D42B59">
        <w:tc>
          <w:tcPr>
            <w:tcW w:w="1696" w:type="dxa"/>
            <w:vMerge/>
          </w:tcPr>
          <w:p w14:paraId="16BA580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E1B4AF1" w14:textId="68797640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</w:tcPr>
          <w:p w14:paraId="6816C3A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</w:tcPr>
          <w:p w14:paraId="206E559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8BF0C55" w14:textId="43D64CEF" w:rsidTr="00D42B59">
        <w:tc>
          <w:tcPr>
            <w:tcW w:w="1696" w:type="dxa"/>
            <w:vMerge/>
          </w:tcPr>
          <w:p w14:paraId="7264D9E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81C1C19" w14:textId="1CACCEC3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</w:tcPr>
          <w:p w14:paraId="596EBFC0" w14:textId="35D1B64B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100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/>
          </w:tcPr>
          <w:p w14:paraId="0F5246D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F23FAE9" w14:textId="6273792B" w:rsidTr="00D42B59">
        <w:tc>
          <w:tcPr>
            <w:tcW w:w="1696" w:type="dxa"/>
            <w:vMerge/>
          </w:tcPr>
          <w:p w14:paraId="4F653E7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448DBB8" w14:textId="2209072E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2" w:type="dxa"/>
          </w:tcPr>
          <w:p w14:paraId="1A21D639" w14:textId="7AA29FDD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0,5 мкл</w:t>
            </w:r>
          </w:p>
        </w:tc>
        <w:tc>
          <w:tcPr>
            <w:tcW w:w="709" w:type="dxa"/>
            <w:vMerge/>
          </w:tcPr>
          <w:p w14:paraId="02FC5E2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5918D12" w14:textId="26B40D54" w:rsidTr="00D42B59">
        <w:tc>
          <w:tcPr>
            <w:tcW w:w="1696" w:type="dxa"/>
            <w:vMerge/>
          </w:tcPr>
          <w:p w14:paraId="54262DC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5D8AF2" w14:textId="7A1A0B08" w:rsidR="00D42B59" w:rsidRPr="00FD6249" w:rsidRDefault="00D42B59" w:rsidP="00D42B5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D6249">
              <w:rPr>
                <w:rFonts w:ascii="Times New Roman" w:hAnsi="Times New Roman" w:cs="Times New Roman"/>
                <w:highlight w:val="yellow"/>
              </w:rPr>
              <w:t>Наконечник</w:t>
            </w:r>
          </w:p>
        </w:tc>
        <w:tc>
          <w:tcPr>
            <w:tcW w:w="3402" w:type="dxa"/>
          </w:tcPr>
          <w:p w14:paraId="19A838A3" w14:textId="4C952F9D" w:rsidR="00D42B59" w:rsidRPr="00FD6249" w:rsidRDefault="00D42B59" w:rsidP="00E00759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FD6249">
              <w:rPr>
                <w:rFonts w:ascii="Times New Roman" w:hAnsi="Times New Roman" w:cs="Times New Roman"/>
                <w:bCs/>
                <w:highlight w:val="yellow"/>
              </w:rPr>
              <w:t>200</w:t>
            </w:r>
            <w:r w:rsidR="00E00759">
              <w:rPr>
                <w:rFonts w:ascii="Times New Roman" w:hAnsi="Times New Roman" w:cs="Times New Roman"/>
                <w:bCs/>
                <w:highlight w:val="yellow"/>
              </w:rPr>
              <w:t xml:space="preserve"> или </w:t>
            </w:r>
            <w:r w:rsidRPr="00FD6249">
              <w:rPr>
                <w:rFonts w:ascii="Times New Roman" w:hAnsi="Times New Roman" w:cs="Times New Roman"/>
                <w:bCs/>
                <w:highlight w:val="yellow"/>
              </w:rPr>
              <w:t>300 мкл</w:t>
            </w:r>
          </w:p>
        </w:tc>
        <w:tc>
          <w:tcPr>
            <w:tcW w:w="709" w:type="dxa"/>
            <w:vMerge/>
          </w:tcPr>
          <w:p w14:paraId="6470143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42B59" w:rsidRPr="00D42B59" w14:paraId="252BE292" w14:textId="3AC4D534" w:rsidTr="00D42B59">
        <w:tc>
          <w:tcPr>
            <w:tcW w:w="1696" w:type="dxa"/>
            <w:vMerge/>
          </w:tcPr>
          <w:p w14:paraId="0DC3731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BDDCCCC" w14:textId="57B6756B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</w:tcPr>
          <w:p w14:paraId="27067F1C" w14:textId="04D78069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2,5% (при объеме 10 мкл)</w:t>
            </w:r>
          </w:p>
          <w:p w14:paraId="3F471636" w14:textId="3BCBBEDF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1,5% (при объеме 100 мкл)</w:t>
            </w:r>
          </w:p>
        </w:tc>
        <w:tc>
          <w:tcPr>
            <w:tcW w:w="709" w:type="dxa"/>
            <w:vMerge/>
          </w:tcPr>
          <w:p w14:paraId="2C34077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39A2CC0" w14:textId="630EC5A1" w:rsidTr="00D42B59">
        <w:tc>
          <w:tcPr>
            <w:tcW w:w="1696" w:type="dxa"/>
            <w:vMerge/>
          </w:tcPr>
          <w:p w14:paraId="2608005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F9FC36C" w14:textId="1E225448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</w:tcPr>
          <w:p w14:paraId="4F18CB8B" w14:textId="44D95AEB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3 % (при объеме 10 мкл)</w:t>
            </w:r>
          </w:p>
          <w:p w14:paraId="05456E03" w14:textId="48F44E42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2% (при объеме 100мкл)</w:t>
            </w:r>
          </w:p>
        </w:tc>
        <w:tc>
          <w:tcPr>
            <w:tcW w:w="709" w:type="dxa"/>
            <w:vMerge/>
          </w:tcPr>
          <w:p w14:paraId="48C09F2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E67BE3A" w14:textId="20A7A4EB" w:rsidTr="00D42B59">
        <w:tc>
          <w:tcPr>
            <w:tcW w:w="1696" w:type="dxa"/>
            <w:vMerge/>
          </w:tcPr>
          <w:p w14:paraId="2A8366E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CB39C69" w14:textId="1C0297B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</w:tcPr>
          <w:p w14:paraId="7184601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</w:tcPr>
          <w:p w14:paraId="5A6E92D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9EFA3B7" w14:textId="5F0499F9" w:rsidTr="00D42B59">
        <w:tc>
          <w:tcPr>
            <w:tcW w:w="1696" w:type="dxa"/>
            <w:vMerge/>
          </w:tcPr>
          <w:p w14:paraId="2A1784A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F9AFC7" w14:textId="0E10805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</w:tcPr>
          <w:p w14:paraId="41D9571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</w:tcPr>
          <w:p w14:paraId="4E93CB0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CB10DBD" w14:textId="16E1E3FB" w:rsidTr="00D42B59">
        <w:tc>
          <w:tcPr>
            <w:tcW w:w="1696" w:type="dxa"/>
            <w:vMerge/>
          </w:tcPr>
          <w:p w14:paraId="28B80E7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9687575" w14:textId="6349FE9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кнопки сбрасывателя наконечников</w:t>
            </w:r>
          </w:p>
        </w:tc>
        <w:tc>
          <w:tcPr>
            <w:tcW w:w="3402" w:type="dxa"/>
          </w:tcPr>
          <w:p w14:paraId="076EB20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709" w:type="dxa"/>
            <w:vMerge/>
          </w:tcPr>
          <w:p w14:paraId="72F3CC6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CEAC0E5" w14:textId="0DF487EC" w:rsidTr="00D42B59">
        <w:tc>
          <w:tcPr>
            <w:tcW w:w="1696" w:type="dxa"/>
            <w:vMerge/>
          </w:tcPr>
          <w:p w14:paraId="2B9B38B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F68D8E9" w14:textId="380ED201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</w:tcPr>
          <w:p w14:paraId="245646E7" w14:textId="677A5B27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80</w:t>
            </w:r>
          </w:p>
        </w:tc>
        <w:tc>
          <w:tcPr>
            <w:tcW w:w="709" w:type="dxa"/>
            <w:vMerge/>
          </w:tcPr>
          <w:p w14:paraId="790F24C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A7F24B5" w14:textId="5501C68B" w:rsidTr="00D42B59">
        <w:tc>
          <w:tcPr>
            <w:tcW w:w="1696" w:type="dxa"/>
            <w:vMerge/>
          </w:tcPr>
          <w:p w14:paraId="3B3FD32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4F6D4C6" w14:textId="7CDCBCB1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</w:tcPr>
          <w:p w14:paraId="3C4DA9FD" w14:textId="2FFCE458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42B5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 и не более 240</w:t>
            </w:r>
          </w:p>
        </w:tc>
        <w:tc>
          <w:tcPr>
            <w:tcW w:w="709" w:type="dxa"/>
            <w:vMerge/>
          </w:tcPr>
          <w:p w14:paraId="402AB8C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23EF91CF" w14:textId="7662B897" w:rsidTr="00D42B59">
        <w:tc>
          <w:tcPr>
            <w:tcW w:w="1696" w:type="dxa"/>
            <w:vMerge w:val="restart"/>
          </w:tcPr>
          <w:p w14:paraId="1168A36A" w14:textId="73DC424F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 ЭКОХИМ – ОПА-1-20-200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</w:tcPr>
          <w:p w14:paraId="46A61C67" w14:textId="04E2F1F3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</w:tcPr>
          <w:p w14:paraId="6D9C6585" w14:textId="74CEBCCF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09" w:type="dxa"/>
            <w:vMerge w:val="restart"/>
          </w:tcPr>
          <w:p w14:paraId="44505D7C" w14:textId="4F0D033E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42B59" w:rsidRPr="00D42B59" w14:paraId="198CEC18" w14:textId="5A1F35C9" w:rsidTr="00D42B59">
        <w:tc>
          <w:tcPr>
            <w:tcW w:w="1696" w:type="dxa"/>
            <w:vMerge/>
          </w:tcPr>
          <w:p w14:paraId="3B1D922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8B97AA8" w14:textId="7651CC7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</w:tcPr>
          <w:p w14:paraId="3EA34B4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Полностью автоклавируемый</w:t>
            </w:r>
          </w:p>
        </w:tc>
        <w:tc>
          <w:tcPr>
            <w:tcW w:w="709" w:type="dxa"/>
            <w:vMerge/>
          </w:tcPr>
          <w:p w14:paraId="7A5F54C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0194FF8" w14:textId="3643702B" w:rsidTr="00D42B59">
        <w:tc>
          <w:tcPr>
            <w:tcW w:w="1696" w:type="dxa"/>
            <w:vMerge/>
          </w:tcPr>
          <w:p w14:paraId="3A8BCAF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E4A18C1" w14:textId="787BA59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</w:tcPr>
          <w:p w14:paraId="0BA47B4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</w:tcPr>
          <w:p w14:paraId="5432E56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A2E059D" w14:textId="3F989590" w:rsidTr="00D42B59">
        <w:tc>
          <w:tcPr>
            <w:tcW w:w="1696" w:type="dxa"/>
            <w:vMerge/>
          </w:tcPr>
          <w:p w14:paraId="516E05E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61DB164" w14:textId="1FF692E4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</w:tcPr>
          <w:p w14:paraId="5C2B0A1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</w:tcPr>
          <w:p w14:paraId="5BAE7EA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11E3CEF" w14:textId="503E394A" w:rsidTr="00D42B59">
        <w:tc>
          <w:tcPr>
            <w:tcW w:w="1696" w:type="dxa"/>
            <w:vMerge/>
          </w:tcPr>
          <w:p w14:paraId="6878EAE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9A5743" w14:textId="7C581463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</w:tcPr>
          <w:p w14:paraId="06128FAB" w14:textId="718E1157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200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/>
          </w:tcPr>
          <w:p w14:paraId="7E28BD8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592BA6F" w14:textId="7BFC92C0" w:rsidTr="00D42B59">
        <w:tc>
          <w:tcPr>
            <w:tcW w:w="1696" w:type="dxa"/>
            <w:vMerge/>
          </w:tcPr>
          <w:p w14:paraId="0E72A72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0145DF0" w14:textId="01D97538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2" w:type="dxa"/>
          </w:tcPr>
          <w:p w14:paraId="3864941C" w14:textId="32892B64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1,0 мкл</w:t>
            </w:r>
          </w:p>
        </w:tc>
        <w:tc>
          <w:tcPr>
            <w:tcW w:w="709" w:type="dxa"/>
            <w:vMerge/>
          </w:tcPr>
          <w:p w14:paraId="2396C95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52C6944" w14:textId="6AB7A0C4" w:rsidTr="00D42B59">
        <w:tc>
          <w:tcPr>
            <w:tcW w:w="1696" w:type="dxa"/>
            <w:vMerge/>
          </w:tcPr>
          <w:p w14:paraId="2DD8ABE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906FA01" w14:textId="5F828943" w:rsidR="00D42B59" w:rsidRPr="00FD6249" w:rsidRDefault="00D42B59" w:rsidP="00D42B5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D6249">
              <w:rPr>
                <w:rFonts w:ascii="Times New Roman" w:hAnsi="Times New Roman" w:cs="Times New Roman"/>
                <w:highlight w:val="yellow"/>
              </w:rPr>
              <w:t>Наконечник</w:t>
            </w:r>
          </w:p>
        </w:tc>
        <w:tc>
          <w:tcPr>
            <w:tcW w:w="3402" w:type="dxa"/>
          </w:tcPr>
          <w:p w14:paraId="4BB1F5B8" w14:textId="2079A6DD" w:rsidR="00D42B59" w:rsidRPr="00FD6249" w:rsidRDefault="00E00759" w:rsidP="00D42B5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D6249">
              <w:rPr>
                <w:rFonts w:ascii="Times New Roman" w:hAnsi="Times New Roman" w:cs="Times New Roman"/>
                <w:bCs/>
                <w:highlight w:val="yellow"/>
              </w:rPr>
              <w:t>200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 или </w:t>
            </w:r>
            <w:r w:rsidRPr="00FD6249">
              <w:rPr>
                <w:rFonts w:ascii="Times New Roman" w:hAnsi="Times New Roman" w:cs="Times New Roman"/>
                <w:bCs/>
                <w:highlight w:val="yellow"/>
              </w:rPr>
              <w:t>300 мкл</w:t>
            </w:r>
          </w:p>
        </w:tc>
        <w:tc>
          <w:tcPr>
            <w:tcW w:w="709" w:type="dxa"/>
            <w:vMerge/>
          </w:tcPr>
          <w:p w14:paraId="219F70F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809A0CD" w14:textId="7CBCC369" w:rsidTr="00D42B59">
        <w:tc>
          <w:tcPr>
            <w:tcW w:w="1696" w:type="dxa"/>
            <w:vMerge/>
          </w:tcPr>
          <w:p w14:paraId="6B113C0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3CF0BE1" w14:textId="6C4696BA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</w:tcPr>
          <w:p w14:paraId="090776BB" w14:textId="4C69FD8A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2% (при объеме 20мкл)</w:t>
            </w:r>
          </w:p>
          <w:p w14:paraId="7E629C0D" w14:textId="7460EE49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1,5% (при объеме 200мкл)</w:t>
            </w:r>
          </w:p>
        </w:tc>
        <w:tc>
          <w:tcPr>
            <w:tcW w:w="709" w:type="dxa"/>
            <w:vMerge/>
          </w:tcPr>
          <w:p w14:paraId="70A188A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0F57169" w14:textId="00038180" w:rsidTr="00D42B59">
        <w:tc>
          <w:tcPr>
            <w:tcW w:w="1696" w:type="dxa"/>
            <w:vMerge/>
          </w:tcPr>
          <w:p w14:paraId="35A9187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46A988A" w14:textId="0F39C0E0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</w:tcPr>
          <w:p w14:paraId="586AA539" w14:textId="2667E7D7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3% (при объеме 20 мкл)</w:t>
            </w:r>
          </w:p>
          <w:p w14:paraId="0E51534D" w14:textId="5DF12738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2% (при объеме 200мкл)</w:t>
            </w:r>
          </w:p>
        </w:tc>
        <w:tc>
          <w:tcPr>
            <w:tcW w:w="709" w:type="dxa"/>
            <w:vMerge/>
          </w:tcPr>
          <w:p w14:paraId="218BCC7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ACD3CEC" w14:textId="0B2FB738" w:rsidTr="00D42B59">
        <w:tc>
          <w:tcPr>
            <w:tcW w:w="1696" w:type="dxa"/>
            <w:vMerge/>
          </w:tcPr>
          <w:p w14:paraId="7CD4AD6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0CAB13" w14:textId="331D0EFC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</w:tcPr>
          <w:p w14:paraId="580BE14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</w:tcPr>
          <w:p w14:paraId="4094934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62C2233" w14:textId="1EE4031F" w:rsidTr="00D42B59">
        <w:tc>
          <w:tcPr>
            <w:tcW w:w="1696" w:type="dxa"/>
            <w:vMerge/>
          </w:tcPr>
          <w:p w14:paraId="3121658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EA7206D" w14:textId="060CB8FD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</w:tcPr>
          <w:p w14:paraId="3C939E4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</w:tcPr>
          <w:p w14:paraId="2C588E1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74ED713" w14:textId="5C4FA2F4" w:rsidTr="00D42B59">
        <w:tc>
          <w:tcPr>
            <w:tcW w:w="1696" w:type="dxa"/>
            <w:vMerge/>
          </w:tcPr>
          <w:p w14:paraId="4E511DC8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28C389" w14:textId="693FC40D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кнопки сбрасывателя наконечников</w:t>
            </w:r>
          </w:p>
        </w:tc>
        <w:tc>
          <w:tcPr>
            <w:tcW w:w="3402" w:type="dxa"/>
          </w:tcPr>
          <w:p w14:paraId="44E243C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709" w:type="dxa"/>
            <w:vMerge/>
          </w:tcPr>
          <w:p w14:paraId="762B56F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EE8A40A" w14:textId="77B4F469" w:rsidTr="00D42B59">
        <w:tc>
          <w:tcPr>
            <w:tcW w:w="1696" w:type="dxa"/>
            <w:vMerge/>
          </w:tcPr>
          <w:p w14:paraId="5B8D9F4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69DCD11" w14:textId="18F0738D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</w:tcPr>
          <w:p w14:paraId="4ED0E4DC" w14:textId="00417995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80</w:t>
            </w:r>
          </w:p>
        </w:tc>
        <w:tc>
          <w:tcPr>
            <w:tcW w:w="709" w:type="dxa"/>
            <w:vMerge/>
          </w:tcPr>
          <w:p w14:paraId="74114B8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A169BE5" w14:textId="568AEC08" w:rsidTr="00D42B59">
        <w:tc>
          <w:tcPr>
            <w:tcW w:w="1696" w:type="dxa"/>
            <w:vMerge/>
          </w:tcPr>
          <w:p w14:paraId="1AB7CE2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DE9DE7C" w14:textId="6324ED7D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</w:tcPr>
          <w:p w14:paraId="1009267F" w14:textId="2FD88990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D42B5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 и не более 240</w:t>
            </w:r>
          </w:p>
        </w:tc>
        <w:tc>
          <w:tcPr>
            <w:tcW w:w="709" w:type="dxa"/>
            <w:vMerge/>
          </w:tcPr>
          <w:p w14:paraId="2A8DCA18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6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68766C86" w14:textId="0C8E6684" w:rsidTr="00D42B59">
        <w:tc>
          <w:tcPr>
            <w:tcW w:w="1696" w:type="dxa"/>
            <w:vMerge w:val="restart"/>
          </w:tcPr>
          <w:p w14:paraId="470BB424" w14:textId="74AEAABB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 ЭКОХИМ – ОПА-5-50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</w:tcPr>
          <w:p w14:paraId="51440524" w14:textId="77A3193A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</w:tcPr>
          <w:p w14:paraId="398618E9" w14:textId="01FBEFA1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2B59" w:rsidRPr="00D42B59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09" w:type="dxa"/>
            <w:vMerge w:val="restart"/>
          </w:tcPr>
          <w:p w14:paraId="4DFF8C5A" w14:textId="2C39CA91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2B59" w:rsidRPr="00D42B59" w14:paraId="1D73CED6" w14:textId="5FB82D96" w:rsidTr="00D42B59">
        <w:tc>
          <w:tcPr>
            <w:tcW w:w="1696" w:type="dxa"/>
            <w:vMerge/>
          </w:tcPr>
          <w:p w14:paraId="5D21AE2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22E2E44" w14:textId="270A9C7A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</w:tcPr>
          <w:p w14:paraId="60B1BB8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Полностью автоклавируемый</w:t>
            </w:r>
          </w:p>
        </w:tc>
        <w:tc>
          <w:tcPr>
            <w:tcW w:w="709" w:type="dxa"/>
            <w:vMerge/>
          </w:tcPr>
          <w:p w14:paraId="37B9CBF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8B20F88" w14:textId="6DD312A7" w:rsidTr="00D42B59">
        <w:tc>
          <w:tcPr>
            <w:tcW w:w="1696" w:type="dxa"/>
            <w:vMerge/>
          </w:tcPr>
          <w:p w14:paraId="18B810C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ED2A255" w14:textId="702363C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</w:tcPr>
          <w:p w14:paraId="71AA98B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</w:tcPr>
          <w:p w14:paraId="557F92E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7E8560D" w14:textId="1A332958" w:rsidTr="00D42B59">
        <w:tc>
          <w:tcPr>
            <w:tcW w:w="1696" w:type="dxa"/>
            <w:vMerge/>
          </w:tcPr>
          <w:p w14:paraId="663EA25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20AA6E8" w14:textId="686783F8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</w:tcPr>
          <w:p w14:paraId="0DB1C53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</w:tcPr>
          <w:p w14:paraId="37C5D9C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FE7AC3D" w14:textId="3C3F9136" w:rsidTr="00D42B59">
        <w:tc>
          <w:tcPr>
            <w:tcW w:w="1696" w:type="dxa"/>
            <w:vMerge/>
          </w:tcPr>
          <w:p w14:paraId="3DEA98B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73A26F6" w14:textId="7CA3A92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</w:tcPr>
          <w:p w14:paraId="7CF5771E" w14:textId="1CC1BC1B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50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/>
          </w:tcPr>
          <w:p w14:paraId="6DB2A51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4EFEC40" w14:textId="797594AA" w:rsidTr="00D42B59">
        <w:tc>
          <w:tcPr>
            <w:tcW w:w="1696" w:type="dxa"/>
            <w:vMerge/>
          </w:tcPr>
          <w:p w14:paraId="175A3E5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5C78132" w14:textId="6BF0FE5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2" w:type="dxa"/>
          </w:tcPr>
          <w:p w14:paraId="71B41754" w14:textId="708B0FC7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0,5 мкл</w:t>
            </w:r>
          </w:p>
        </w:tc>
        <w:tc>
          <w:tcPr>
            <w:tcW w:w="709" w:type="dxa"/>
            <w:vMerge/>
          </w:tcPr>
          <w:p w14:paraId="2ED5281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A26A92C" w14:textId="426F7DE1" w:rsidTr="00D42B59">
        <w:tc>
          <w:tcPr>
            <w:tcW w:w="1696" w:type="dxa"/>
            <w:vMerge/>
          </w:tcPr>
          <w:p w14:paraId="1109689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3471B1C" w14:textId="7C16C827" w:rsidR="00D42B59" w:rsidRPr="00181412" w:rsidRDefault="00D42B59" w:rsidP="00D42B5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81412">
              <w:rPr>
                <w:rFonts w:ascii="Times New Roman" w:hAnsi="Times New Roman" w:cs="Times New Roman"/>
                <w:highlight w:val="yellow"/>
              </w:rPr>
              <w:t>Наконечник</w:t>
            </w:r>
          </w:p>
        </w:tc>
        <w:tc>
          <w:tcPr>
            <w:tcW w:w="3402" w:type="dxa"/>
          </w:tcPr>
          <w:p w14:paraId="79E7BC10" w14:textId="73533193" w:rsidR="00D42B59" w:rsidRPr="00181412" w:rsidRDefault="00E00759" w:rsidP="00D42B5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D6249">
              <w:rPr>
                <w:rFonts w:ascii="Times New Roman" w:hAnsi="Times New Roman" w:cs="Times New Roman"/>
                <w:bCs/>
                <w:highlight w:val="yellow"/>
              </w:rPr>
              <w:t>200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 или </w:t>
            </w:r>
            <w:r w:rsidRPr="00FD6249">
              <w:rPr>
                <w:rFonts w:ascii="Times New Roman" w:hAnsi="Times New Roman" w:cs="Times New Roman"/>
                <w:bCs/>
                <w:highlight w:val="yellow"/>
              </w:rPr>
              <w:t>300 мкл</w:t>
            </w:r>
          </w:p>
        </w:tc>
        <w:tc>
          <w:tcPr>
            <w:tcW w:w="709" w:type="dxa"/>
            <w:vMerge/>
          </w:tcPr>
          <w:p w14:paraId="4A3CE8D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3344AA0" w14:textId="1DBC9017" w:rsidTr="00D42B59">
        <w:tc>
          <w:tcPr>
            <w:tcW w:w="1696" w:type="dxa"/>
            <w:vMerge/>
          </w:tcPr>
          <w:p w14:paraId="4EC61AD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834E476" w14:textId="30FF575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</w:tcPr>
          <w:p w14:paraId="302D56CA" w14:textId="20C0A154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5% (при объеме 5 мкл)</w:t>
            </w:r>
          </w:p>
          <w:p w14:paraId="566747A4" w14:textId="1BE9805F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2% (при объеме 50 мкл)</w:t>
            </w:r>
          </w:p>
        </w:tc>
        <w:tc>
          <w:tcPr>
            <w:tcW w:w="709" w:type="dxa"/>
            <w:vMerge/>
          </w:tcPr>
          <w:p w14:paraId="65F086F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635D9B9" w14:textId="5777806F" w:rsidTr="00D42B59">
        <w:tc>
          <w:tcPr>
            <w:tcW w:w="1696" w:type="dxa"/>
            <w:vMerge/>
          </w:tcPr>
          <w:p w14:paraId="508A45B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81FB31F" w14:textId="210178F6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</w:tcPr>
          <w:p w14:paraId="13275B52" w14:textId="7F91F130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5% (при объеме 5 мкл)</w:t>
            </w:r>
          </w:p>
          <w:p w14:paraId="67E70EF6" w14:textId="29A31B8C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2,5% (при объеме 50 мкл)</w:t>
            </w:r>
          </w:p>
        </w:tc>
        <w:tc>
          <w:tcPr>
            <w:tcW w:w="709" w:type="dxa"/>
            <w:vMerge/>
          </w:tcPr>
          <w:p w14:paraId="1E870B1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302F77F" w14:textId="3DC0AF32" w:rsidTr="00D42B59">
        <w:tc>
          <w:tcPr>
            <w:tcW w:w="1696" w:type="dxa"/>
            <w:vMerge/>
          </w:tcPr>
          <w:p w14:paraId="1B83566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AEE4653" w14:textId="63A0665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</w:tcPr>
          <w:p w14:paraId="220CE03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</w:tcPr>
          <w:p w14:paraId="240DDC18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0E17C37" w14:textId="42C150C5" w:rsidTr="00D42B59">
        <w:tc>
          <w:tcPr>
            <w:tcW w:w="1696" w:type="dxa"/>
            <w:vMerge/>
          </w:tcPr>
          <w:p w14:paraId="3672741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3DDA898" w14:textId="189565E3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</w:tcPr>
          <w:p w14:paraId="6999807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</w:tcPr>
          <w:p w14:paraId="0D447D6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2A462F3" w14:textId="178C4246" w:rsidTr="00D42B59">
        <w:tc>
          <w:tcPr>
            <w:tcW w:w="1696" w:type="dxa"/>
            <w:vMerge/>
          </w:tcPr>
          <w:p w14:paraId="3CED80C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5672BEA" w14:textId="5FDD03F4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кнопки сбрасывателя наконечников</w:t>
            </w:r>
          </w:p>
        </w:tc>
        <w:tc>
          <w:tcPr>
            <w:tcW w:w="3402" w:type="dxa"/>
          </w:tcPr>
          <w:p w14:paraId="020C72F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709" w:type="dxa"/>
            <w:vMerge/>
          </w:tcPr>
          <w:p w14:paraId="7AD7271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579089C" w14:textId="2B033E8D" w:rsidTr="00D42B59">
        <w:tc>
          <w:tcPr>
            <w:tcW w:w="1696" w:type="dxa"/>
            <w:vMerge/>
          </w:tcPr>
          <w:p w14:paraId="26324C6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774D49A" w14:textId="7E733E84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</w:tcPr>
          <w:p w14:paraId="080CFE00" w14:textId="7CED9F8A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75</w:t>
            </w:r>
          </w:p>
        </w:tc>
        <w:tc>
          <w:tcPr>
            <w:tcW w:w="709" w:type="dxa"/>
            <w:vMerge/>
          </w:tcPr>
          <w:p w14:paraId="36836CA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636B3F2" w14:textId="6AED37A9" w:rsidTr="00D42B59">
        <w:tc>
          <w:tcPr>
            <w:tcW w:w="1696" w:type="dxa"/>
            <w:vMerge/>
          </w:tcPr>
          <w:p w14:paraId="268BEEC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F4C34DE" w14:textId="72AB092D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</w:tcPr>
          <w:p w14:paraId="69950D93" w14:textId="136D2A6A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240 и не более 250</w:t>
            </w:r>
          </w:p>
        </w:tc>
        <w:tc>
          <w:tcPr>
            <w:tcW w:w="709" w:type="dxa"/>
            <w:vMerge/>
          </w:tcPr>
          <w:p w14:paraId="297D302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1C55ED51" w14:textId="756AB573" w:rsidTr="00D42B59">
        <w:tc>
          <w:tcPr>
            <w:tcW w:w="1696" w:type="dxa"/>
            <w:vMerge w:val="restart"/>
          </w:tcPr>
          <w:p w14:paraId="38C08701" w14:textId="7388FACE" w:rsidR="00D42B59" w:rsidRPr="00D42B59" w:rsidRDefault="00D42B59" w:rsidP="00042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</w:t>
            </w:r>
            <w:r w:rsidRPr="00D42B59">
              <w:rPr>
                <w:rFonts w:ascii="Times New Roman" w:hAnsi="Times New Roman" w:cs="Times New Roman"/>
                <w:b/>
              </w:rPr>
              <w:t xml:space="preserve"> </w:t>
            </w:r>
            <w:r w:rsidRPr="00D42B59">
              <w:rPr>
                <w:rFonts w:ascii="Times New Roman" w:hAnsi="Times New Roman" w:cs="Times New Roman"/>
                <w:bCs/>
              </w:rPr>
              <w:t>ЭКОХИМ – ОПА-1-0,5-10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</w:tcPr>
          <w:p w14:paraId="6218245C" w14:textId="4DE080F8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</w:tcPr>
          <w:p w14:paraId="5337BCE1" w14:textId="4AC303EA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2B59" w:rsidRPr="00D42B59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09" w:type="dxa"/>
            <w:vMerge w:val="restart"/>
          </w:tcPr>
          <w:p w14:paraId="19BFF929" w14:textId="78D7F4C3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42B59" w:rsidRPr="00D42B59" w14:paraId="3E8BFA12" w14:textId="74C66173" w:rsidTr="00D42B59">
        <w:tc>
          <w:tcPr>
            <w:tcW w:w="1696" w:type="dxa"/>
            <w:vMerge/>
          </w:tcPr>
          <w:p w14:paraId="49FB8C0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77DED48" w14:textId="4D081431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</w:tcPr>
          <w:p w14:paraId="2504A71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Полностью автоклавируемый</w:t>
            </w:r>
          </w:p>
        </w:tc>
        <w:tc>
          <w:tcPr>
            <w:tcW w:w="709" w:type="dxa"/>
            <w:vMerge/>
          </w:tcPr>
          <w:p w14:paraId="7995648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9278C23" w14:textId="733E4A4F" w:rsidTr="00D42B59">
        <w:tc>
          <w:tcPr>
            <w:tcW w:w="1696" w:type="dxa"/>
            <w:vMerge/>
          </w:tcPr>
          <w:p w14:paraId="57B7ABF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B056C05" w14:textId="52385F9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</w:tcPr>
          <w:p w14:paraId="3A0DA96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</w:tcPr>
          <w:p w14:paraId="37B5AC9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24521C8" w14:textId="4FABDCE0" w:rsidTr="00D42B59">
        <w:tc>
          <w:tcPr>
            <w:tcW w:w="1696" w:type="dxa"/>
            <w:vMerge/>
          </w:tcPr>
          <w:p w14:paraId="574FE0E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D37E066" w14:textId="3C4C546E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</w:tcPr>
          <w:p w14:paraId="23A8800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</w:tcPr>
          <w:p w14:paraId="0F454F0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4D156A2" w14:textId="70F658BF" w:rsidTr="00D42B59">
        <w:tc>
          <w:tcPr>
            <w:tcW w:w="1696" w:type="dxa"/>
            <w:vMerge/>
          </w:tcPr>
          <w:p w14:paraId="4467337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12DABD5" w14:textId="6450775C" w:rsidR="00D42B59" w:rsidRPr="00D42B59" w:rsidRDefault="003D0CD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</w:tcPr>
          <w:p w14:paraId="5025CA5E" w14:textId="3022BF65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10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/>
          </w:tcPr>
          <w:p w14:paraId="35B78BF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A693363" w14:textId="5D81C192" w:rsidTr="00D42B59">
        <w:tc>
          <w:tcPr>
            <w:tcW w:w="1696" w:type="dxa"/>
            <w:vMerge/>
          </w:tcPr>
          <w:p w14:paraId="56F6861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DF56C06" w14:textId="462D67DE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2" w:type="dxa"/>
          </w:tcPr>
          <w:p w14:paraId="4B3E26F4" w14:textId="7FAC37E5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0,1 мкл</w:t>
            </w:r>
          </w:p>
        </w:tc>
        <w:tc>
          <w:tcPr>
            <w:tcW w:w="709" w:type="dxa"/>
            <w:vMerge/>
          </w:tcPr>
          <w:p w14:paraId="55EBF06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F772037" w14:textId="57719A1F" w:rsidTr="00D42B59">
        <w:tc>
          <w:tcPr>
            <w:tcW w:w="1696" w:type="dxa"/>
            <w:vMerge/>
          </w:tcPr>
          <w:p w14:paraId="43CA2BF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0E52127" w14:textId="4A83F7E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Наконечник</w:t>
            </w:r>
          </w:p>
        </w:tc>
        <w:tc>
          <w:tcPr>
            <w:tcW w:w="3402" w:type="dxa"/>
          </w:tcPr>
          <w:p w14:paraId="113593E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10 мкл</w:t>
            </w:r>
          </w:p>
        </w:tc>
        <w:tc>
          <w:tcPr>
            <w:tcW w:w="709" w:type="dxa"/>
            <w:vMerge/>
          </w:tcPr>
          <w:p w14:paraId="3C326BC8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D55D5B9" w14:textId="755DAD4C" w:rsidTr="00D42B59">
        <w:tc>
          <w:tcPr>
            <w:tcW w:w="1696" w:type="dxa"/>
            <w:vMerge/>
          </w:tcPr>
          <w:p w14:paraId="4CC5FD2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81BB307" w14:textId="3E0479EB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</w:tcPr>
          <w:p w14:paraId="49AFCD3D" w14:textId="0354E1E3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8% (при объеме 0,5 мкл)</w:t>
            </w:r>
          </w:p>
          <w:p w14:paraId="786171C0" w14:textId="6A6A7CA8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2,5% (при объеме 10мкл)</w:t>
            </w:r>
          </w:p>
        </w:tc>
        <w:tc>
          <w:tcPr>
            <w:tcW w:w="709" w:type="dxa"/>
            <w:vMerge/>
          </w:tcPr>
          <w:p w14:paraId="25CE2E0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90A944B" w14:textId="71C982DC" w:rsidTr="00D42B59">
        <w:tc>
          <w:tcPr>
            <w:tcW w:w="1696" w:type="dxa"/>
            <w:vMerge/>
          </w:tcPr>
          <w:p w14:paraId="60E73E8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0F50786" w14:textId="628D46F0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</w:tcPr>
          <w:p w14:paraId="032EA069" w14:textId="7164A62B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7% (при объеме 0,5 мкл)</w:t>
            </w:r>
          </w:p>
          <w:p w14:paraId="2ECC9205" w14:textId="3D47B76F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3% (при объеме 10мкл)</w:t>
            </w:r>
          </w:p>
        </w:tc>
        <w:tc>
          <w:tcPr>
            <w:tcW w:w="709" w:type="dxa"/>
            <w:vMerge/>
          </w:tcPr>
          <w:p w14:paraId="5AAE1F7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10A70BF" w14:textId="64FA07A6" w:rsidTr="00D42B59">
        <w:tc>
          <w:tcPr>
            <w:tcW w:w="1696" w:type="dxa"/>
            <w:vMerge/>
          </w:tcPr>
          <w:p w14:paraId="4A394F2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5E80738" w14:textId="2255A21F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</w:tcPr>
          <w:p w14:paraId="5169C07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</w:tcPr>
          <w:p w14:paraId="670448F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C21E044" w14:textId="2A700785" w:rsidTr="00D42B59">
        <w:tc>
          <w:tcPr>
            <w:tcW w:w="1696" w:type="dxa"/>
            <w:vMerge/>
          </w:tcPr>
          <w:p w14:paraId="2574B0D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943A75" w14:textId="139DBD5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</w:tcPr>
          <w:p w14:paraId="19938A0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</w:tcPr>
          <w:p w14:paraId="26DD405A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818D42E" w14:textId="10FA77AB" w:rsidTr="00D42B59">
        <w:tc>
          <w:tcPr>
            <w:tcW w:w="1696" w:type="dxa"/>
            <w:vMerge/>
          </w:tcPr>
          <w:p w14:paraId="7AAF9ED8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A5685E" w14:textId="08B09E2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кнопки сбрасывателя наконечников</w:t>
            </w:r>
          </w:p>
        </w:tc>
        <w:tc>
          <w:tcPr>
            <w:tcW w:w="3402" w:type="dxa"/>
          </w:tcPr>
          <w:p w14:paraId="46A1CBEB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709" w:type="dxa"/>
            <w:vMerge/>
          </w:tcPr>
          <w:p w14:paraId="73CD8CB9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4A2178C" w14:textId="2F9C787D" w:rsidTr="00D42B59">
        <w:tc>
          <w:tcPr>
            <w:tcW w:w="1696" w:type="dxa"/>
            <w:vMerge/>
          </w:tcPr>
          <w:p w14:paraId="148C075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B90D26E" w14:textId="3E6DC78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</w:tcPr>
          <w:p w14:paraId="7DE5D179" w14:textId="41343D43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75</w:t>
            </w:r>
          </w:p>
        </w:tc>
        <w:tc>
          <w:tcPr>
            <w:tcW w:w="709" w:type="dxa"/>
            <w:vMerge/>
          </w:tcPr>
          <w:p w14:paraId="20C720D0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3A6EFE0" w14:textId="12429765" w:rsidTr="00D42B59">
        <w:tc>
          <w:tcPr>
            <w:tcW w:w="1696" w:type="dxa"/>
            <w:vMerge/>
          </w:tcPr>
          <w:p w14:paraId="6556C48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96E5B29" w14:textId="5B018BA3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</w:tcPr>
          <w:p w14:paraId="69ABECC3" w14:textId="0DD91F27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250 и не более 260</w:t>
            </w:r>
          </w:p>
        </w:tc>
        <w:tc>
          <w:tcPr>
            <w:tcW w:w="709" w:type="dxa"/>
            <w:vMerge/>
          </w:tcPr>
          <w:p w14:paraId="1FB6AA4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2FCADBCC" w14:textId="1A2BB7C1" w:rsidTr="00D42B59">
        <w:tc>
          <w:tcPr>
            <w:tcW w:w="1696" w:type="dxa"/>
            <w:vMerge w:val="restart"/>
          </w:tcPr>
          <w:p w14:paraId="5A0ACEBF" w14:textId="592E2A47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 Экохим – ОФА-10000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</w:tcPr>
          <w:p w14:paraId="705FFED2" w14:textId="3F2DC5D2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</w:tcPr>
          <w:p w14:paraId="2DBFBD38" w14:textId="0B428507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09" w:type="dxa"/>
            <w:vMerge w:val="restart"/>
          </w:tcPr>
          <w:p w14:paraId="1A35315F" w14:textId="34D391EB" w:rsidR="00D42B59" w:rsidRPr="00D42B59" w:rsidRDefault="00D42B59" w:rsidP="00D42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B59" w:rsidRPr="00D42B59" w14:paraId="142DD8B3" w14:textId="05B3BD37" w:rsidTr="00D42B59">
        <w:tc>
          <w:tcPr>
            <w:tcW w:w="1696" w:type="dxa"/>
            <w:vMerge/>
          </w:tcPr>
          <w:p w14:paraId="01DEBC8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45EDB68" w14:textId="6BAA5DD6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</w:tcPr>
          <w:p w14:paraId="1613E466" w14:textId="27372728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42B59" w:rsidRPr="00D42B59">
              <w:rPr>
                <w:rFonts w:ascii="Times New Roman" w:hAnsi="Times New Roman" w:cs="Times New Roman"/>
              </w:rPr>
              <w:t>олностью автоклавируемый</w:t>
            </w:r>
          </w:p>
        </w:tc>
        <w:tc>
          <w:tcPr>
            <w:tcW w:w="709" w:type="dxa"/>
            <w:vMerge/>
          </w:tcPr>
          <w:p w14:paraId="5B6EA73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D92B45C" w14:textId="3F10F631" w:rsidTr="00D42B59">
        <w:tc>
          <w:tcPr>
            <w:tcW w:w="1696" w:type="dxa"/>
            <w:vMerge/>
          </w:tcPr>
          <w:p w14:paraId="06580F2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DDF14FB" w14:textId="58F33C2A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</w:tcPr>
          <w:p w14:paraId="3234C5B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</w:tcPr>
          <w:p w14:paraId="08C1852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C38B66F" w14:textId="031DEA5C" w:rsidTr="00D42B59">
        <w:tc>
          <w:tcPr>
            <w:tcW w:w="1696" w:type="dxa"/>
            <w:vMerge/>
          </w:tcPr>
          <w:p w14:paraId="5C45A4F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01DF8F2" w14:textId="7B49E0E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</w:tcPr>
          <w:p w14:paraId="48E45FB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</w:tcPr>
          <w:p w14:paraId="2DB47FF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80E06D9" w14:textId="009D4D6C" w:rsidTr="00D42B59">
        <w:tc>
          <w:tcPr>
            <w:tcW w:w="1696" w:type="dxa"/>
            <w:vMerge/>
          </w:tcPr>
          <w:p w14:paraId="0E399C3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6BBC10E" w14:textId="0F6AA56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</w:tcPr>
          <w:p w14:paraId="0BE9EBF6" w14:textId="48256FB4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D42B59" w:rsidRPr="00D42B59">
              <w:rPr>
                <w:rFonts w:ascii="Times New Roman" w:hAnsi="Times New Roman" w:cs="Times New Roman"/>
              </w:rPr>
              <w:t>10000 мкл</w:t>
            </w:r>
          </w:p>
        </w:tc>
        <w:tc>
          <w:tcPr>
            <w:tcW w:w="709" w:type="dxa"/>
            <w:vMerge/>
          </w:tcPr>
          <w:p w14:paraId="2DAFDEE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55FD911" w14:textId="4F08413B" w:rsidTr="00D42B59">
        <w:tc>
          <w:tcPr>
            <w:tcW w:w="1696" w:type="dxa"/>
            <w:vMerge/>
          </w:tcPr>
          <w:p w14:paraId="0DBA6E1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D297B70" w14:textId="532A02CE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Наконечник</w:t>
            </w:r>
          </w:p>
        </w:tc>
        <w:tc>
          <w:tcPr>
            <w:tcW w:w="3402" w:type="dxa"/>
          </w:tcPr>
          <w:p w14:paraId="7B7151E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10000 мкл</w:t>
            </w:r>
          </w:p>
        </w:tc>
        <w:tc>
          <w:tcPr>
            <w:tcW w:w="709" w:type="dxa"/>
            <w:vMerge/>
          </w:tcPr>
          <w:p w14:paraId="0ABB419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B3131B7" w14:textId="4CCF6AFC" w:rsidTr="00D42B59">
        <w:trPr>
          <w:trHeight w:val="336"/>
        </w:trPr>
        <w:tc>
          <w:tcPr>
            <w:tcW w:w="1696" w:type="dxa"/>
            <w:vMerge/>
          </w:tcPr>
          <w:p w14:paraId="6D2E145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9174C67" w14:textId="441ED069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</w:tcPr>
          <w:p w14:paraId="5DDABC1F" w14:textId="38BBD8EC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 xml:space="preserve">±1% </w:t>
            </w:r>
          </w:p>
          <w:p w14:paraId="2B6FCDA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C48236E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E8960C8" w14:textId="068423A8" w:rsidTr="00D42B59">
        <w:trPr>
          <w:trHeight w:val="258"/>
        </w:trPr>
        <w:tc>
          <w:tcPr>
            <w:tcW w:w="1696" w:type="dxa"/>
            <w:vMerge/>
          </w:tcPr>
          <w:p w14:paraId="297C378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94D4692" w14:textId="1BD0849D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</w:tcPr>
          <w:p w14:paraId="14992A14" w14:textId="4EE3FCD6" w:rsidR="00D42B59" w:rsidRPr="00D42B59" w:rsidRDefault="006B37D0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1%</w:t>
            </w:r>
          </w:p>
          <w:p w14:paraId="52F00F5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6589EB4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97E37CF" w14:textId="60CD1B7B" w:rsidTr="00D42B59">
        <w:tc>
          <w:tcPr>
            <w:tcW w:w="1696" w:type="dxa"/>
            <w:vMerge/>
          </w:tcPr>
          <w:p w14:paraId="0A6A6B9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752D33D" w14:textId="1D6A19BF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</w:tcPr>
          <w:p w14:paraId="1F7EAB4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</w:tcPr>
          <w:p w14:paraId="37A43173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7E2AEB2" w14:textId="3109D49B" w:rsidTr="00D42B59">
        <w:tc>
          <w:tcPr>
            <w:tcW w:w="1696" w:type="dxa"/>
            <w:vMerge/>
          </w:tcPr>
          <w:p w14:paraId="6AB1F0E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A2FD8B0" w14:textId="2FAF147E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</w:tcPr>
          <w:p w14:paraId="7898C5A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</w:tcPr>
          <w:p w14:paraId="612E1141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3A9DDFD" w14:textId="3F58C760" w:rsidTr="00D42B59">
        <w:tc>
          <w:tcPr>
            <w:tcW w:w="1696" w:type="dxa"/>
            <w:vMerge/>
          </w:tcPr>
          <w:p w14:paraId="5E871592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E54AA38" w14:textId="4774950E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, кнопки сбрасывателя наконечников</w:t>
            </w:r>
          </w:p>
        </w:tc>
        <w:tc>
          <w:tcPr>
            <w:tcW w:w="3402" w:type="dxa"/>
          </w:tcPr>
          <w:p w14:paraId="41131217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709" w:type="dxa"/>
            <w:vMerge/>
          </w:tcPr>
          <w:p w14:paraId="4BE582C5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20C0FBE" w14:textId="3ED691B0" w:rsidTr="00D42B59">
        <w:tc>
          <w:tcPr>
            <w:tcW w:w="1696" w:type="dxa"/>
            <w:vMerge/>
          </w:tcPr>
          <w:p w14:paraId="4079448D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6B60062" w14:textId="7F5379EC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</w:tcPr>
          <w:p w14:paraId="3F39A8C3" w14:textId="4366E1FF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85</w:t>
            </w:r>
          </w:p>
        </w:tc>
        <w:tc>
          <w:tcPr>
            <w:tcW w:w="709" w:type="dxa"/>
            <w:vMerge/>
          </w:tcPr>
          <w:p w14:paraId="489FE9C6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3925F365" w14:textId="39D82CCB" w:rsidTr="00D42B59">
        <w:tc>
          <w:tcPr>
            <w:tcW w:w="1696" w:type="dxa"/>
            <w:vMerge/>
          </w:tcPr>
          <w:p w14:paraId="6395502C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C4A9C4" w14:textId="0747ABC5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</w:tcPr>
          <w:p w14:paraId="6AB19174" w14:textId="720D85EA" w:rsidR="00D42B59" w:rsidRPr="00D42B59" w:rsidRDefault="00181412" w:rsidP="00D42B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200 и не более 210</w:t>
            </w:r>
          </w:p>
        </w:tc>
        <w:tc>
          <w:tcPr>
            <w:tcW w:w="709" w:type="dxa"/>
            <w:vMerge/>
          </w:tcPr>
          <w:p w14:paraId="353B35BF" w14:textId="77777777" w:rsidR="00D42B59" w:rsidRPr="00D42B59" w:rsidRDefault="00D42B59" w:rsidP="00D42B5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2"/>
        <w:tblW w:w="9493" w:type="dxa"/>
        <w:tblInd w:w="0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01AD4D60" w14:textId="752183C8" w:rsidTr="003D0CD9"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954702" w14:textId="5FCA1808" w:rsidR="00D42B59" w:rsidRPr="00D42B59" w:rsidRDefault="00D42B59" w:rsidP="001814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t>Дозатор ЭКОХИМ-МП-8-5-50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F6CB0" w14:textId="2FA4A68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970E8" w14:textId="0F2D8B4B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</w:t>
            </w:r>
            <w:r w:rsidR="00D42B59" w:rsidRPr="00D42B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C99841" w14:textId="365CC8F7" w:rsidR="00D42B59" w:rsidRPr="00D42B59" w:rsidRDefault="00D42B59" w:rsidP="001814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2B59" w:rsidRPr="00D42B59" w14:paraId="7A29EF2D" w14:textId="4DE2AE2F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6C2AFE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0E39" w14:textId="2BD1F9E2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4A350" w14:textId="404E72E5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42B59" w:rsidRPr="00D42B59">
              <w:rPr>
                <w:rFonts w:ascii="Times New Roman" w:hAnsi="Times New Roman" w:cs="Times New Roman"/>
              </w:rPr>
              <w:t>астично автоклавируемый (стерилизации подвергается только ось держателя наконечника)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41203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50885FB" w14:textId="397E6B80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9A01F1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99D9D" w14:textId="1DBA2E96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Специальная накладка на корпусе дозатора из термопластичного эластомера, не проводящего тепло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6B13" w14:textId="710C48CF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2B59" w:rsidRPr="00D42B59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EECED6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301547A" w14:textId="0181D092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0416D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8AC01" w14:textId="51493F09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503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2B28EF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283A7DC" w14:textId="4ECE45FF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00B7C4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2BEE3" w14:textId="71EDC08C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1D9F8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601FA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4F6FB75" w14:textId="34AC1A19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CA818C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4F34" w14:textId="015D172C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6525" w14:textId="3157CC8A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50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71FA49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5908C26A" w14:textId="349BAE1E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0FA0C6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8820" w14:textId="70D8966C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1E8C" w14:textId="7C8AE98A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0,5 мкл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738871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E71FDFA" w14:textId="12464533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49420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4961" w14:textId="3297A95E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Наконечник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E52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300 мкл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D96974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DA301D2" w14:textId="2BAF5C43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536A41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966D7" w14:textId="3877004D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B2C3C" w14:textId="136B927D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5 % (при объеме 5 мкл)</w:t>
            </w:r>
          </w:p>
          <w:p w14:paraId="1DBCC374" w14:textId="40D5E72E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2 % (при объеме 50 мкл)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733702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45F8D02" w14:textId="3C11F1D6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D60DC9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B679" w14:textId="4320291D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0A10" w14:textId="6E1261E4" w:rsidR="00D42B59" w:rsidRPr="00D42B59" w:rsidRDefault="006B37D0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5 % (при объеме 5 мкл)</w:t>
            </w:r>
          </w:p>
          <w:p w14:paraId="56D0D3F0" w14:textId="54ACD9F8" w:rsidR="00D42B59" w:rsidRPr="00D42B59" w:rsidRDefault="006B37D0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2,5 % (при объеме 50мкл)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777BBB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F0CC482" w14:textId="5DD283D5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99D53E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5202" w14:textId="05DBA01B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3C6C2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18667B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83D6A32" w14:textId="7320704C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1954D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BB83C" w14:textId="09969686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7A18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80F7F0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839FE46" w14:textId="74B4946A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393D00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0768" w14:textId="73D8A4DA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накладки на корпусе, кнопки сбрасывателя наконечников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1BB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AEABBB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052BC9B" w14:textId="1DFEFD47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E54555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8A63" w14:textId="03E601F2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D254" w14:textId="0D8B1266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210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474630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9545D77" w14:textId="7B5C7E85" w:rsidTr="003D0CD9"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47F5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A42DA" w14:textId="5BA18BFE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3760A" w14:textId="7AED8C39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240 и не более 250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A16A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3"/>
        <w:tblW w:w="9493" w:type="dxa"/>
        <w:tblInd w:w="0" w:type="dxa"/>
        <w:tblLook w:val="04A0" w:firstRow="1" w:lastRow="0" w:firstColumn="1" w:lastColumn="0" w:noHBand="0" w:noVBand="1"/>
      </w:tblPr>
      <w:tblGrid>
        <w:gridCol w:w="1696"/>
        <w:gridCol w:w="3686"/>
        <w:gridCol w:w="3402"/>
        <w:gridCol w:w="709"/>
      </w:tblGrid>
      <w:tr w:rsidR="00D42B59" w:rsidRPr="00D42B59" w14:paraId="36193C33" w14:textId="56F0A63D" w:rsidTr="003D0CD9"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7866B4" w14:textId="56F1FF3D" w:rsidR="00D42B59" w:rsidRPr="00D42B59" w:rsidRDefault="00D42B59" w:rsidP="001814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42B59">
              <w:rPr>
                <w:rFonts w:ascii="Times New Roman" w:hAnsi="Times New Roman" w:cs="Times New Roman"/>
                <w:bCs/>
              </w:rPr>
              <w:lastRenderedPageBreak/>
              <w:t>Дозатор ЭКОХИМ-МП-8-30-300</w:t>
            </w:r>
            <w:r w:rsidR="00042E12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3838D" w14:textId="7851FD89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дозатора обладает повышенной химической стойкостью;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A700B" w14:textId="0D324C2E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265104" w14:textId="1DF52714" w:rsidR="00D42B59" w:rsidRPr="00D42B59" w:rsidRDefault="00D42B59" w:rsidP="001814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42B59" w:rsidRPr="00D42B59" w14:paraId="279C0C3D" w14:textId="7DFF0501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EB2A2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74114" w14:textId="320903FF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 xml:space="preserve">Автоклавируемость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859DB" w14:textId="0BE60C6A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42B59" w:rsidRPr="00D42B59">
              <w:rPr>
                <w:rFonts w:ascii="Times New Roman" w:hAnsi="Times New Roman" w:cs="Times New Roman"/>
              </w:rPr>
              <w:t>астично автоклавируемый (стерилизации подвергается только ось держателя наконечника)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FEF8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9C9B6E8" w14:textId="5045B52F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8881BB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E51C2" w14:textId="3EBDC056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Специальная накладка на корпусе дозатора из термопластичного эластомера, не проводящего тепло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351E5" w14:textId="576FE839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2B59" w:rsidRPr="00D42B59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44B86C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192F12F" w14:textId="7063D3BC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0FE896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A8760" w14:textId="5FE59848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посадочного конуса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81DFA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Поливинилфторид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BEBE98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25FCE392" w14:textId="70A2AB40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2A08B8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B9176" w14:textId="2B5A8195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Материал внутреннего стержня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8193B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Полиэфиркетон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90B4E1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4C444A40" w14:textId="6977F4AD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7D8E0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32A88" w14:textId="58FB41C2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Диапазон дозирования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3A317" w14:textId="47F450E7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(от </w:t>
            </w:r>
            <w:r w:rsidR="00D42B59" w:rsidRPr="00D42B5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D42B59" w:rsidRPr="00D42B59">
              <w:rPr>
                <w:rFonts w:ascii="Times New Roman" w:hAnsi="Times New Roman" w:cs="Times New Roman"/>
              </w:rPr>
              <w:t>300 мкл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F281F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B628DD7" w14:textId="2771AB64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37CE18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1491F" w14:textId="6907CC5C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Шаг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F27B1" w14:textId="388FF3D8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1 мкл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C8E50F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1355A9A" w14:textId="0C08401A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4115D4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83118" w14:textId="56EA656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Наконечник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04435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300 мкл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8FDC25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62A0498" w14:textId="30FD41D9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11FC9D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AC5F" w14:textId="50EF580E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E9DF7" w14:textId="6E84DA89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2 % (при объеме 30 мкл)</w:t>
            </w:r>
          </w:p>
          <w:p w14:paraId="221EE453" w14:textId="3792BA4D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± 1,2 % (при объеме 300 мкл)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D3E37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28ACAF9" w14:textId="21CA50EE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13982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EF6C9" w14:textId="1214B940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Воспроизводимость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E665F" w14:textId="6BB58C95" w:rsidR="00D42B59" w:rsidRPr="00D42B59" w:rsidRDefault="006B37D0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2,6 % (при объеме 30 мкл)</w:t>
            </w:r>
          </w:p>
          <w:p w14:paraId="6EBA0CD2" w14:textId="42766840" w:rsidR="00D42B59" w:rsidRPr="00D42B59" w:rsidRDefault="006B37D0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42B59" w:rsidRPr="00D42B59">
              <w:rPr>
                <w:rFonts w:ascii="Times New Roman" w:hAnsi="Times New Roman" w:cs="Times New Roman"/>
              </w:rPr>
              <w:t>1,8 % (при объеме 300мкл)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8F884F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71E6E82D" w14:textId="426D3456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E10044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9A7DE" w14:textId="4AC0EA15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9E1C4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Дозатор, паспорт (свидетельство о поверке), инструкция по использованию, сменные наконечники, ключ для калибровки, смазка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7DA7D2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CD68C2C" w14:textId="599C28A9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B5ADD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60D98" w14:textId="03D42C5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54D0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Не менее 24 месяцев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D0C185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1FA5DA10" w14:textId="219CFB43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9053C4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614D" w14:textId="3DDAFFB3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Цвет кнопки плунжера, накладки на корпусе, кнопки сбрасывателя наконечников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DC7C7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FFB0E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66DA1097" w14:textId="632F0706" w:rsidTr="003D0CD9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09AA7F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B5734" w14:textId="5CEA4298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Вес, 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D32FE" w14:textId="3686DBF8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220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D6133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2B59" w:rsidRPr="00D42B59" w14:paraId="0D0A8EA4" w14:textId="4DF6AA35" w:rsidTr="003D0CD9"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9420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5449" w14:textId="67DE857A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D42B59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D4FC8" w14:textId="447CE8EA" w:rsidR="00D42B59" w:rsidRPr="00D42B59" w:rsidRDefault="00181412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240 и не более 250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9471" w14:textId="77777777" w:rsidR="00D42B59" w:rsidRPr="00D42B59" w:rsidRDefault="00D42B59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4D5" w:rsidRPr="00D42B59" w14:paraId="229C8E00" w14:textId="77777777" w:rsidTr="00181412">
        <w:tc>
          <w:tcPr>
            <w:tcW w:w="16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865A6F" w14:textId="2AA0A79D" w:rsidR="008364D5" w:rsidRPr="00181412" w:rsidRDefault="008364D5" w:rsidP="0018141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81412">
              <w:rPr>
                <w:rFonts w:ascii="Times New Roman" w:hAnsi="Times New Roman" w:cs="Times New Roman"/>
                <w:bCs/>
              </w:rPr>
              <w:t>Штатив для дозаторов "Экохим"</w:t>
            </w:r>
            <w:r w:rsidR="004B23C1">
              <w:rPr>
                <w:rFonts w:ascii="Times New Roman" w:hAnsi="Times New Roman" w:cs="Times New Roman"/>
                <w:bCs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820AE" w14:textId="04B491B3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A6A34" w14:textId="6D0AA9F1" w:rsidR="008364D5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81412">
              <w:rPr>
                <w:rFonts w:ascii="Times New Roman" w:hAnsi="Times New Roman" w:cs="Times New Roman"/>
              </w:rPr>
              <w:t>ля хранения дозаторов переменного и постоянного объёма в вертикальном положении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695988" w14:textId="314AF449" w:rsidR="008364D5" w:rsidRPr="00D42B59" w:rsidRDefault="008364D5" w:rsidP="001814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64D5" w:rsidRPr="00D42B59" w14:paraId="3A80D547" w14:textId="77777777" w:rsidTr="00181412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585606" w14:textId="77777777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19F7" w14:textId="1453404B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6073F" w14:textId="15413949" w:rsidR="008364D5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A0F919" w14:textId="77777777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4D5" w:rsidRPr="00D42B59" w14:paraId="6646933F" w14:textId="77777777" w:rsidTr="00181412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A25606" w14:textId="77777777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0777" w14:textId="2A23BAA3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вертикальных </w:t>
            </w:r>
            <w:proofErr w:type="spellStart"/>
            <w:r>
              <w:rPr>
                <w:rFonts w:ascii="Times New Roman" w:hAnsi="Times New Roman" w:cs="Times New Roman"/>
              </w:rPr>
              <w:t>стойек</w:t>
            </w:r>
            <w:proofErr w:type="spellEnd"/>
            <w:r>
              <w:rPr>
                <w:rFonts w:ascii="Times New Roman" w:hAnsi="Times New Roman" w:cs="Times New Roman"/>
              </w:rPr>
              <w:t>-держателей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0731" w14:textId="587077D6" w:rsidR="008364D5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 w:rsidRPr="008364D5">
              <w:rPr>
                <w:rFonts w:ascii="Times New Roman" w:hAnsi="Times New Roman" w:cs="Times New Roman"/>
              </w:rPr>
              <w:t>АБС-пластик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22CE06" w14:textId="77777777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4D5" w:rsidRPr="00D42B59" w14:paraId="793F81B9" w14:textId="77777777" w:rsidTr="00181412"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150A67" w14:textId="77777777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D0A47" w14:textId="35CFD4FF" w:rsidR="008364D5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размеры, мм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1F2F" w14:textId="100BD933" w:rsidR="008364D5" w:rsidRPr="008364D5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285х245 мм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791C4D" w14:textId="77777777" w:rsidR="008364D5" w:rsidRPr="00D42B59" w:rsidRDefault="008364D5" w:rsidP="001814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53DE305" w14:textId="3BFDA3F3" w:rsidR="009F1B6B" w:rsidRDefault="009F1B6B" w:rsidP="009F1B6B">
      <w:pPr>
        <w:spacing w:after="0"/>
        <w:rPr>
          <w:rFonts w:ascii="Times New Roman" w:eastAsia="NSimSun" w:hAnsi="Times New Roman" w:cs="Times New Roman"/>
          <w:bCs/>
        </w:rPr>
      </w:pPr>
      <w:r w:rsidRPr="004A6720">
        <w:rPr>
          <w:rFonts w:ascii="Times New Roman" w:eastAsia="NSimSun" w:hAnsi="Times New Roman" w:cs="Times New Roman"/>
          <w:b/>
          <w:bCs/>
        </w:rPr>
        <w:t xml:space="preserve">2. Место поставки: </w:t>
      </w:r>
      <w:r>
        <w:rPr>
          <w:rFonts w:ascii="Times New Roman" w:eastAsia="NSimSun" w:hAnsi="Times New Roman" w:cs="Times New Roman"/>
          <w:bCs/>
        </w:rPr>
        <w:t>432063, Россия, Ульяновская область, ул. 12 Сентября, д. 94</w:t>
      </w:r>
    </w:p>
    <w:p w14:paraId="123B22CB" w14:textId="1C494999" w:rsidR="009F1B6B" w:rsidRPr="004A6720" w:rsidRDefault="009F1B6B" w:rsidP="009F1B6B">
      <w:pPr>
        <w:spacing w:after="0"/>
        <w:rPr>
          <w:rFonts w:ascii="Times New Roman" w:hAnsi="Times New Roman" w:cs="Times New Roman"/>
        </w:rPr>
      </w:pPr>
      <w:r w:rsidRPr="00645096">
        <w:rPr>
          <w:rFonts w:ascii="Times New Roman" w:eastAsia="NSimSun" w:hAnsi="Times New Roman" w:cs="Times New Roman"/>
          <w:b/>
          <w:bCs/>
        </w:rPr>
        <w:t>3</w:t>
      </w:r>
      <w:r w:rsidRPr="00645096">
        <w:rPr>
          <w:rFonts w:ascii="Times New Roman" w:hAnsi="Times New Roman" w:cs="Times New Roman"/>
          <w:b/>
        </w:rPr>
        <w:t xml:space="preserve">. Срок </w:t>
      </w:r>
      <w:r w:rsidRPr="007B52A7">
        <w:rPr>
          <w:rFonts w:ascii="Times New Roman" w:hAnsi="Times New Roman" w:cs="Times New Roman"/>
          <w:b/>
        </w:rPr>
        <w:t>поставки:</w:t>
      </w:r>
      <w:r w:rsidRPr="007B52A7">
        <w:rPr>
          <w:rFonts w:ascii="Times New Roman" w:hAnsi="Times New Roman" w:cs="Times New Roman"/>
        </w:rPr>
        <w:t xml:space="preserve"> в течение </w:t>
      </w:r>
      <w:r w:rsidR="007B52A7" w:rsidRPr="007B52A7">
        <w:rPr>
          <w:rFonts w:ascii="Times New Roman" w:hAnsi="Times New Roman" w:cs="Times New Roman"/>
        </w:rPr>
        <w:t>60</w:t>
      </w:r>
      <w:r w:rsidRPr="007B52A7">
        <w:rPr>
          <w:rFonts w:ascii="Times New Roman" w:hAnsi="Times New Roman" w:cs="Times New Roman"/>
        </w:rPr>
        <w:t>-ти (</w:t>
      </w:r>
      <w:r w:rsidR="007B52A7" w:rsidRPr="007B52A7">
        <w:rPr>
          <w:rFonts w:ascii="Times New Roman" w:hAnsi="Times New Roman" w:cs="Times New Roman"/>
        </w:rPr>
        <w:t>шестидесяти</w:t>
      </w:r>
      <w:r w:rsidRPr="007B52A7">
        <w:rPr>
          <w:rFonts w:ascii="Times New Roman" w:hAnsi="Times New Roman" w:cs="Times New Roman"/>
        </w:rPr>
        <w:t>) календарных дней с момента подачи заявки Заказчиком.</w:t>
      </w:r>
    </w:p>
    <w:p w14:paraId="01B26F69" w14:textId="77777777" w:rsidR="009F1B6B" w:rsidRPr="004A6720" w:rsidRDefault="009F1B6B" w:rsidP="009F1B6B">
      <w:pPr>
        <w:tabs>
          <w:tab w:val="left" w:pos="142"/>
        </w:tabs>
        <w:snapToGrid w:val="0"/>
        <w:spacing w:after="0"/>
        <w:rPr>
          <w:rFonts w:ascii="Times New Roman" w:eastAsia="Arial" w:hAnsi="Times New Roman" w:cs="Times New Roman"/>
          <w:b/>
          <w:lang w:eastAsia="ar-SA"/>
        </w:rPr>
      </w:pPr>
      <w:r w:rsidRPr="004A6720">
        <w:rPr>
          <w:rFonts w:ascii="Times New Roman" w:eastAsia="Arial" w:hAnsi="Times New Roman" w:cs="Times New Roman"/>
          <w:b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14:paraId="3568C252" w14:textId="77777777" w:rsidR="009F1B6B" w:rsidRPr="004A6720" w:rsidRDefault="009F1B6B" w:rsidP="009F1B6B">
      <w:pPr>
        <w:spacing w:after="0"/>
        <w:rPr>
          <w:rFonts w:ascii="Times New Roman" w:eastAsia="DejaVu Sans" w:hAnsi="Times New Roman" w:cs="Times New Roman"/>
          <w:lang w:eastAsia="zh-CN"/>
        </w:rPr>
      </w:pPr>
      <w:r w:rsidRPr="004A6720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EF39FF5" w14:textId="77777777" w:rsidR="009F1B6B" w:rsidRPr="004A6720" w:rsidRDefault="009F1B6B" w:rsidP="009F1B6B">
      <w:pPr>
        <w:spacing w:after="0"/>
        <w:ind w:right="57"/>
        <w:rPr>
          <w:rFonts w:ascii="Times New Roman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lastRenderedPageBreak/>
        <w:t xml:space="preserve">4.2. Поставляемый товар должен быть разрешен к использованию на территории Российской Федерации, </w:t>
      </w:r>
      <w:r w:rsidRPr="004A6720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4A6720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</w:t>
      </w:r>
      <w:r>
        <w:rPr>
          <w:rFonts w:ascii="Times New Roman" w:eastAsia="NSimSun" w:hAnsi="Times New Roman" w:cs="Times New Roman"/>
        </w:rPr>
        <w:t xml:space="preserve"> </w:t>
      </w:r>
      <w:r w:rsidRPr="004A6720">
        <w:rPr>
          <w:rFonts w:ascii="Times New Roman" w:eastAsia="NSimSun" w:hAnsi="Times New Roman" w:cs="Times New Roman"/>
        </w:rPr>
        <w:t>и (или) декларациям о соответствии и (или) другим документам, подтверждающим качество товара);</w:t>
      </w:r>
    </w:p>
    <w:p w14:paraId="334C2E28" w14:textId="77777777" w:rsidR="009F1B6B" w:rsidRPr="004A6720" w:rsidRDefault="009F1B6B" w:rsidP="009F1B6B">
      <w:pPr>
        <w:spacing w:after="0"/>
        <w:rPr>
          <w:rFonts w:ascii="Times New Roman" w:eastAsia="NSimSun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C937832" w14:textId="77777777" w:rsidR="009F1B6B" w:rsidRPr="004A6720" w:rsidRDefault="009F1B6B" w:rsidP="009F1B6B">
      <w:pPr>
        <w:widowControl w:val="0"/>
        <w:shd w:val="clear" w:color="auto" w:fill="FFFFFF"/>
        <w:tabs>
          <w:tab w:val="left" w:pos="0"/>
        </w:tabs>
        <w:spacing w:after="0"/>
        <w:rPr>
          <w:rFonts w:ascii="Times New Roman" w:eastAsia="DejaVu Sans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1076CA78" w14:textId="77777777" w:rsidR="009F1B6B" w:rsidRPr="004A6720" w:rsidRDefault="009F1B6B" w:rsidP="009F1B6B">
      <w:pPr>
        <w:keepNext/>
        <w:spacing w:after="0"/>
        <w:rPr>
          <w:rFonts w:ascii="Times New Roman" w:eastAsia="NSimSun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4.5. Техническая документация на товар должна быть представлена на русском языке, выполненных типографским способом;</w:t>
      </w:r>
    </w:p>
    <w:p w14:paraId="384208D4" w14:textId="77777777" w:rsidR="009F1B6B" w:rsidRPr="004A6720" w:rsidRDefault="009F1B6B" w:rsidP="009F1B6B">
      <w:pPr>
        <w:spacing w:after="0"/>
        <w:rPr>
          <w:rFonts w:ascii="Times New Roman" w:eastAsia="DejaVu Sans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8597F70" w14:textId="77777777" w:rsidR="009F1B6B" w:rsidRPr="004A6720" w:rsidRDefault="009F1B6B" w:rsidP="009F1B6B">
      <w:pPr>
        <w:spacing w:after="0"/>
        <w:rPr>
          <w:rFonts w:ascii="Times New Roman" w:eastAsia="NSimSun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7C7ABE08" w14:textId="77777777" w:rsidR="009F1B6B" w:rsidRPr="004A6720" w:rsidRDefault="009F1B6B" w:rsidP="009F1B6B">
      <w:pPr>
        <w:spacing w:after="0"/>
        <w:rPr>
          <w:rFonts w:ascii="Times New Roman" w:eastAsia="DejaVu Sans" w:hAnsi="Times New Roman" w:cs="Times New Roman"/>
        </w:rPr>
      </w:pPr>
      <w:r w:rsidRPr="004A6720">
        <w:rPr>
          <w:rFonts w:ascii="Times New Roman" w:hAnsi="Times New Roman" w:cs="Times New Roman"/>
        </w:rPr>
        <w:t xml:space="preserve">4.8. Гарантия качества товара составляет не менее </w:t>
      </w:r>
      <w:r>
        <w:rPr>
          <w:rFonts w:ascii="Times New Roman" w:hAnsi="Times New Roman" w:cs="Times New Roman"/>
        </w:rPr>
        <w:t>24 (двадцать четыре) месяца с момента приемки товара</w:t>
      </w:r>
      <w:r w:rsidRPr="004A6720">
        <w:rPr>
          <w:rFonts w:ascii="Times New Roman" w:hAnsi="Times New Roman" w:cs="Times New Roman"/>
        </w:rPr>
        <w:t>. Гарантийные обязательства должны распространяться на каждую единицу товара с момента приемки товара Заказчиком. В течение гарантийного срока обнаруженные недостатки товара подлежат устранению силами и средствами Поставщика;</w:t>
      </w:r>
    </w:p>
    <w:p w14:paraId="0BD92AA7" w14:textId="77777777" w:rsidR="009F1B6B" w:rsidRPr="004A6720" w:rsidRDefault="009F1B6B" w:rsidP="009F1B6B">
      <w:pPr>
        <w:snapToGrid w:val="0"/>
        <w:spacing w:after="0"/>
        <w:rPr>
          <w:rFonts w:ascii="Times New Roman" w:eastAsia="Arial" w:hAnsi="Times New Roman" w:cs="Times New Roman"/>
          <w:b/>
          <w:lang w:eastAsia="ar-SA"/>
        </w:rPr>
      </w:pPr>
      <w:r w:rsidRPr="004A6720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2545F1F5" w14:textId="77777777" w:rsidR="009F1B6B" w:rsidRPr="004A6720" w:rsidRDefault="009F1B6B" w:rsidP="009F1B6B">
      <w:pPr>
        <w:tabs>
          <w:tab w:val="left" w:pos="0"/>
        </w:tabs>
        <w:spacing w:after="0"/>
        <w:ind w:right="57"/>
        <w:rPr>
          <w:rFonts w:ascii="Times New Roman" w:eastAsia="NSimSun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75FFAB5" w14:textId="77777777" w:rsidR="009F1B6B" w:rsidRPr="004A6720" w:rsidRDefault="009F1B6B" w:rsidP="009F1B6B">
      <w:pPr>
        <w:tabs>
          <w:tab w:val="left" w:pos="0"/>
        </w:tabs>
        <w:spacing w:after="0"/>
        <w:ind w:right="57"/>
        <w:rPr>
          <w:rFonts w:ascii="Times New Roman" w:eastAsia="NSimSun" w:hAnsi="Times New Roman" w:cs="Times New Roman"/>
        </w:rPr>
      </w:pPr>
      <w:r w:rsidRPr="004A6720">
        <w:rPr>
          <w:rFonts w:ascii="Times New Roman" w:eastAsia="NSimSun" w:hAnsi="Times New Roman" w:cs="Times New Roman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04F457AE" w14:textId="77777777" w:rsidR="00D42B59" w:rsidRPr="00D42B59" w:rsidRDefault="00D42B59" w:rsidP="00D42B59">
      <w:pPr>
        <w:rPr>
          <w:rFonts w:ascii="Times New Roman" w:hAnsi="Times New Roman" w:cs="Times New Roman"/>
        </w:rPr>
      </w:pPr>
    </w:p>
    <w:p w14:paraId="2482E3E2" w14:textId="4B185BF0" w:rsidR="00D42B59" w:rsidRPr="00D42B59" w:rsidRDefault="00D42B59" w:rsidP="00D42B59"/>
    <w:sectPr w:rsidR="00D42B59" w:rsidRPr="00D4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69"/>
    <w:rsid w:val="00042E12"/>
    <w:rsid w:val="00180D9D"/>
    <w:rsid w:val="00181412"/>
    <w:rsid w:val="001A39CE"/>
    <w:rsid w:val="00341E24"/>
    <w:rsid w:val="003D0CD9"/>
    <w:rsid w:val="00427573"/>
    <w:rsid w:val="004B23C1"/>
    <w:rsid w:val="00554569"/>
    <w:rsid w:val="006B37D0"/>
    <w:rsid w:val="007B52A7"/>
    <w:rsid w:val="008364D5"/>
    <w:rsid w:val="00883F71"/>
    <w:rsid w:val="009F1B6B"/>
    <w:rsid w:val="00BB06C7"/>
    <w:rsid w:val="00BE03CC"/>
    <w:rsid w:val="00D42B59"/>
    <w:rsid w:val="00E00759"/>
    <w:rsid w:val="00E230C4"/>
    <w:rsid w:val="00F410F6"/>
    <w:rsid w:val="00F417D1"/>
    <w:rsid w:val="00F77584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E1B6"/>
  <w15:docId w15:val="{5D4D30C5-E839-4612-8DEB-4FCCFC9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текст"/>
    <w:basedOn w:val="a"/>
    <w:autoRedefine/>
    <w:qFormat/>
    <w:rsid w:val="001A39CE"/>
    <w:pPr>
      <w:widowControl w:val="0"/>
      <w:snapToGrid w:val="0"/>
      <w:spacing w:after="0" w:line="240" w:lineRule="auto"/>
      <w:ind w:left="57" w:right="124"/>
      <w:contextualSpacing/>
    </w:pPr>
    <w:rPr>
      <w:rFonts w:ascii="Times New Roman" w:eastAsia="Times New Roman" w:hAnsi="Times New Roman" w:cs="Tahoma"/>
      <w:sz w:val="18"/>
      <w:szCs w:val="18"/>
      <w:lang w:eastAsia="ru-RU"/>
    </w:rPr>
  </w:style>
  <w:style w:type="character" w:styleId="a4">
    <w:name w:val="Emphasis"/>
    <w:uiPriority w:val="20"/>
    <w:qFormat/>
    <w:rsid w:val="001A39CE"/>
    <w:rPr>
      <w:b/>
      <w:bCs/>
      <w:i w:val="0"/>
      <w:iCs w:val="0"/>
    </w:rPr>
  </w:style>
  <w:style w:type="paragraph" w:styleId="a5">
    <w:name w:val="No Spacing"/>
    <w:uiPriority w:val="1"/>
    <w:qFormat/>
    <w:rsid w:val="001A39CE"/>
    <w:pPr>
      <w:widowControl w:val="0"/>
      <w:suppressAutoHyphens/>
      <w:autoSpaceDN w:val="0"/>
      <w:textAlignment w:val="baseline"/>
    </w:pPr>
    <w:rPr>
      <w:rFonts w:cs="Tahoma"/>
      <w:kern w:val="3"/>
      <w:sz w:val="22"/>
      <w:szCs w:val="22"/>
    </w:rPr>
  </w:style>
  <w:style w:type="table" w:customStyle="1" w:styleId="33">
    <w:name w:val="Сетка таблицы33"/>
    <w:basedOn w:val="a1"/>
    <w:next w:val="a6"/>
    <w:uiPriority w:val="59"/>
    <w:rsid w:val="00F410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F4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59"/>
    <w:rsid w:val="00F410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6"/>
    <w:uiPriority w:val="59"/>
    <w:rsid w:val="00F410F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6"/>
    <w:uiPriority w:val="59"/>
    <w:rsid w:val="00F410F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F410F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6"/>
    <w:uiPriority w:val="59"/>
    <w:rsid w:val="00F410F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6"/>
    <w:uiPriority w:val="59"/>
    <w:rsid w:val="00F410F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6"/>
    <w:uiPriority w:val="59"/>
    <w:rsid w:val="00F410F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6"/>
    <w:uiPriority w:val="59"/>
    <w:rsid w:val="00F410F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42B5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364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64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64D5"/>
    <w:rPr>
      <w:rFonts w:asciiTheme="minorHAnsi" w:eastAsiaTheme="minorHAnsi" w:hAnsiTheme="minorHAnsi" w:cstheme="minorBid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64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64D5"/>
    <w:rPr>
      <w:rFonts w:asciiTheme="minorHAnsi" w:eastAsiaTheme="minorHAnsi" w:hAnsiTheme="minorHAnsi" w:cstheme="minorBid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64D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 Иветта</dc:creator>
  <cp:lastModifiedBy>1</cp:lastModifiedBy>
  <cp:revision>2</cp:revision>
  <dcterms:created xsi:type="dcterms:W3CDTF">2023-05-16T04:58:00Z</dcterms:created>
  <dcterms:modified xsi:type="dcterms:W3CDTF">2023-05-16T04:58:00Z</dcterms:modified>
</cp:coreProperties>
</file>