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media/image11.jpeg" ContentType="image/jpeg"/>
  <Override PartName="/word/media/image12.jpeg" ContentType="image/jpeg"/>
  <Override PartName="/word/media/image13.jpeg" ContentType="image/jpeg"/>
  <Override PartName="/word/media/image14.jpeg" ContentType="image/jpeg"/>
  <Override PartName="/word/media/image15.jpeg" ContentType="image/jpeg"/>
  <Override PartName="/word/media/image16.jpeg" ContentType="image/jpeg"/>
  <Override PartName="/word/media/image17.jpeg" ContentType="image/jpeg"/>
  <Override PartName="/word/media/image18.jpeg" ContentType="image/jpeg"/>
  <Override PartName="/word/media/image19.jpeg" ContentType="image/jpeg"/>
  <Override PartName="/word/media/image20.jpeg" ContentType="image/jpeg"/>
  <Override PartName="/word/media/image21.jpeg" ContentType="image/jpeg"/>
  <Override PartName="/word/media/image22.jpeg" ContentType="image/jpeg"/>
  <Override PartName="/word/media/image23.jpeg" ContentType="image/jpeg"/>
  <Override PartName="/word/media/image2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hd w:val="clear" w:color="auto" w:fill="FFFFFF"/>
        <w:overflowPunct w:val="false"/>
        <w:spacing w:lineRule="auto" w:line="240" w:before="0" w:after="0"/>
        <w:ind w:left="0" w:hanging="0"/>
        <w:jc w:val="center"/>
        <w:textAlignment w:val="baseline"/>
        <w:outlineLvl w:val="0"/>
        <w:rPr>
          <w:rFonts w:ascii="Times New Roman" w:hAnsi="Times New Roman"/>
          <w:b/>
          <w:b/>
          <w:lang w:eastAsia="ru-RU"/>
        </w:rPr>
      </w:pPr>
      <w:r>
        <w:rPr>
          <w:rFonts w:ascii="Times New Roman" w:hAnsi="Times New Roman"/>
          <w:b/>
          <w:lang w:eastAsia="ru-RU"/>
        </w:rPr>
        <w:t xml:space="preserve">Договор генерального подряда № </w:t>
      </w:r>
    </w:p>
    <w:p>
      <w:pPr>
        <w:pStyle w:val="Normal"/>
        <w:numPr>
          <w:ilvl w:val="0"/>
          <w:numId w:val="0"/>
        </w:numPr>
        <w:shd w:val="clear" w:color="auto" w:fill="FFFFFF"/>
        <w:overflowPunct w:val="false"/>
        <w:spacing w:lineRule="auto" w:line="240" w:before="0" w:after="0"/>
        <w:ind w:left="0" w:hanging="0"/>
        <w:jc w:val="center"/>
        <w:textAlignment w:val="baseline"/>
        <w:outlineLvl w:val="0"/>
        <w:rPr>
          <w:rFonts w:ascii="Times New Roman" w:hAnsi="Times New Roman"/>
          <w:b/>
          <w:b/>
          <w:lang w:eastAsia="ru-RU"/>
        </w:rPr>
      </w:pPr>
      <w:r>
        <w:rPr>
          <w:rFonts w:ascii="Times New Roman" w:hAnsi="Times New Roman"/>
          <w:b/>
          <w:lang w:eastAsia="ru-RU"/>
        </w:rPr>
      </w:r>
    </w:p>
    <w:p>
      <w:pPr>
        <w:pStyle w:val="Normal"/>
        <w:shd w:val="clear" w:color="auto" w:fill="FFFFFF"/>
        <w:tabs>
          <w:tab w:val="clear" w:pos="708"/>
          <w:tab w:val="left" w:pos="7938" w:leader="none"/>
        </w:tabs>
        <w:overflowPunct w:val="false"/>
        <w:spacing w:lineRule="auto" w:line="240" w:before="0" w:after="0"/>
        <w:jc w:val="center"/>
        <w:textAlignment w:val="baseline"/>
        <w:rPr>
          <w:rFonts w:ascii="Times New Roman" w:hAnsi="Times New Roman"/>
          <w:bCs/>
          <w:lang w:eastAsia="ru-RU"/>
        </w:rPr>
      </w:pPr>
      <w:r>
        <w:rPr>
          <w:rFonts w:ascii="Times New Roman" w:hAnsi="Times New Roman"/>
          <w:bCs/>
          <w:lang w:eastAsia="ru-RU"/>
        </w:rPr>
        <w:t>г. Уфа                                                                                                                   «     »___________  202_г.</w:t>
      </w:r>
    </w:p>
    <w:p>
      <w:pPr>
        <w:pStyle w:val="Normal"/>
        <w:shd w:val="clear" w:color="auto" w:fill="FFFFFF"/>
        <w:tabs>
          <w:tab w:val="clear" w:pos="708"/>
          <w:tab w:val="left" w:pos="7938" w:leader="none"/>
        </w:tabs>
        <w:overflowPunct w:val="false"/>
        <w:spacing w:lineRule="auto" w:line="240" w:before="0" w:after="0"/>
        <w:jc w:val="center"/>
        <w:textAlignment w:val="baseline"/>
        <w:rPr>
          <w:rFonts w:ascii="Times New Roman" w:hAnsi="Times New Roman"/>
          <w:lang w:eastAsia="ru-RU"/>
        </w:rPr>
      </w:pPr>
      <w:r>
        <w:rPr>
          <w:rFonts w:ascii="Times New Roman" w:hAnsi="Times New Roman"/>
          <w:lang w:eastAsia="ru-RU"/>
        </w:rPr>
      </w:r>
    </w:p>
    <w:p>
      <w:pPr>
        <w:pStyle w:val="Normal"/>
        <w:shd w:val="clear" w:color="auto" w:fill="FFFFFF"/>
        <w:tabs>
          <w:tab w:val="clear" w:pos="708"/>
          <w:tab w:val="left" w:pos="7938" w:leader="none"/>
        </w:tabs>
        <w:overflowPunct w:val="false"/>
        <w:spacing w:lineRule="auto" w:line="240" w:before="0" w:after="0"/>
        <w:jc w:val="center"/>
        <w:textAlignment w:val="baseline"/>
        <w:rPr>
          <w:rFonts w:ascii="Times New Roman" w:hAnsi="Times New Roman"/>
          <w:lang w:eastAsia="ru-RU"/>
        </w:rPr>
      </w:pPr>
      <w:r>
        <w:rPr>
          <w:rFonts w:ascii="Times New Roman" w:hAnsi="Times New Roman"/>
          <w:lang w:eastAsia="ru-RU"/>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Акционерное общество Специализированный застройщик «Уфимское городское агентство ипотечного кредитования» (АО СЗ «УГАИК») , именуемое в дальнейшем </w:t>
      </w:r>
      <w:r>
        <w:rPr>
          <w:rFonts w:ascii="Times New Roman" w:hAnsi="Times New Roman"/>
          <w:b/>
          <w:sz w:val="24"/>
          <w:szCs w:val="24"/>
        </w:rPr>
        <w:t>«Заказчик»</w:t>
      </w:r>
      <w:r>
        <w:rPr>
          <w:rFonts w:ascii="Times New Roman" w:hAnsi="Times New Roman"/>
          <w:sz w:val="24"/>
          <w:szCs w:val="24"/>
        </w:rPr>
        <w:t xml:space="preserve">, в лице генерального директора </w:t>
      </w:r>
      <w:r>
        <w:rPr>
          <w:rFonts w:ascii="Times New Roman" w:hAnsi="Times New Roman"/>
          <w:b/>
          <w:sz w:val="24"/>
          <w:szCs w:val="24"/>
        </w:rPr>
        <w:t>Калимуллина Радика Маратовича</w:t>
      </w:r>
      <w:r>
        <w:rPr>
          <w:rFonts w:ascii="Times New Roman" w:hAnsi="Times New Roman"/>
          <w:sz w:val="24"/>
          <w:szCs w:val="24"/>
        </w:rPr>
        <w:t>, действующего на основании Устава</w:t>
      </w:r>
      <w:r>
        <w:rPr>
          <w:rFonts w:ascii="Times New Roman" w:hAnsi="Times New Roman"/>
          <w:sz w:val="24"/>
          <w:szCs w:val="24"/>
          <w:lang w:eastAsia="ru-RU"/>
        </w:rPr>
        <w:t>,</w:t>
      </w:r>
      <w:r>
        <w:rPr>
          <w:rFonts w:ascii="Times New Roman" w:hAnsi="Times New Roman"/>
          <w:sz w:val="24"/>
          <w:szCs w:val="24"/>
        </w:rPr>
        <w:t xml:space="preserve"> с одной стороны, и </w:t>
      </w:r>
    </w:p>
    <w:p>
      <w:pPr>
        <w:pStyle w:val="Normal"/>
        <w:jc w:val="both"/>
        <w:rPr>
          <w:rFonts w:ascii="Times New Roman" w:hAnsi="Times New Roman"/>
          <w:b/>
          <w:b/>
          <w:bCs/>
          <w:color w:val="000000"/>
          <w:sz w:val="24"/>
          <w:szCs w:val="24"/>
          <w:highlight w:val="yellow"/>
        </w:rPr>
      </w:pPr>
      <w:r>
        <w:rPr>
          <w:rFonts w:ascii="Times New Roman" w:hAnsi="Times New Roman"/>
          <w:b/>
          <w:sz w:val="24"/>
          <w:szCs w:val="24"/>
        </w:rPr>
        <w:t>________________</w:t>
      </w:r>
      <w:r>
        <w:rPr>
          <w:rFonts w:ascii="Times New Roman" w:hAnsi="Times New Roman"/>
          <w:sz w:val="24"/>
          <w:szCs w:val="24"/>
        </w:rPr>
        <w:t xml:space="preserve">, именуемое в дальнейшем </w:t>
      </w:r>
      <w:r>
        <w:rPr>
          <w:rFonts w:ascii="Times New Roman" w:hAnsi="Times New Roman"/>
          <w:b/>
          <w:sz w:val="24"/>
          <w:szCs w:val="24"/>
        </w:rPr>
        <w:t>«Генеральный подрядчик»</w:t>
      </w:r>
      <w:r>
        <w:rPr>
          <w:rFonts w:ascii="Times New Roman" w:hAnsi="Times New Roman"/>
          <w:sz w:val="24"/>
          <w:szCs w:val="24"/>
        </w:rPr>
        <w:t xml:space="preserve">, в лице_________________, действующего на основании Устава, с другой стороны, вместе </w:t>
      </w:r>
      <w:r>
        <w:rPr>
          <w:rFonts w:ascii="Times New Roman" w:hAnsi="Times New Roman"/>
          <w:bCs/>
          <w:sz w:val="24"/>
          <w:szCs w:val="24"/>
          <w:lang w:eastAsia="ru-RU"/>
        </w:rPr>
        <w:t xml:space="preserve">именуемые </w:t>
      </w:r>
      <w:r>
        <w:rPr>
          <w:rFonts w:ascii="Times New Roman" w:hAnsi="Times New Roman"/>
          <w:b/>
          <w:bCs/>
          <w:sz w:val="24"/>
          <w:szCs w:val="24"/>
          <w:lang w:eastAsia="ru-RU"/>
        </w:rPr>
        <w:t>«Стороны»</w:t>
      </w:r>
      <w:r>
        <w:rPr>
          <w:rFonts w:ascii="Times New Roman" w:hAnsi="Times New Roman"/>
          <w:bCs/>
          <w:sz w:val="24"/>
          <w:szCs w:val="24"/>
          <w:lang w:eastAsia="ru-RU"/>
        </w:rPr>
        <w:t>, на основании запроса предложений в электронной форме (протокол от__.__.2023г №__________) на</w:t>
      </w:r>
      <w:r>
        <w:rPr>
          <w:rFonts w:ascii="Times New Roman" w:hAnsi="Times New Roman"/>
          <w:sz w:val="24"/>
          <w:szCs w:val="24"/>
        </w:rPr>
        <w:t xml:space="preserve">  в</w:t>
      </w:r>
      <w:r>
        <w:rPr>
          <w:rFonts w:ascii="Times New Roman" w:hAnsi="Times New Roman"/>
          <w:bCs/>
          <w:sz w:val="24"/>
          <w:szCs w:val="24"/>
          <w:lang w:eastAsia="ru-RU"/>
        </w:rPr>
        <w:t xml:space="preserve">ыполнение генеральной подрядной организацией строительно-монтажных и пусконаладочных работ с поставкой оборудования по объекту: </w:t>
      </w:r>
      <w:r>
        <w:rPr>
          <w:rFonts w:ascii="Times New Roman" w:hAnsi="Times New Roman"/>
          <w:b/>
          <w:bCs/>
          <w:sz w:val="24"/>
          <w:szCs w:val="24"/>
        </w:rPr>
        <w:t>«</w:t>
      </w:r>
      <w:r>
        <w:rPr>
          <w:rFonts w:ascii="Times New Roman" w:hAnsi="Times New Roman"/>
          <w:b/>
          <w:bCs/>
          <w:color w:val="000000"/>
          <w:sz w:val="24"/>
          <w:szCs w:val="24"/>
        </w:rPr>
        <w:t xml:space="preserve">Многоквартирный 8-ми этажный, 6-ти секционный жилой дом сельского поселения Миловский сельсовет муниципального района Уфимский район Республики Башкортостан» </w:t>
      </w:r>
      <w:r>
        <w:rPr>
          <w:rFonts w:ascii="Times New Roman" w:hAnsi="Times New Roman"/>
          <w:b/>
          <w:sz w:val="24"/>
          <w:szCs w:val="24"/>
        </w:rPr>
        <w:t>№1 в квартале 1».</w:t>
      </w:r>
      <w:r>
        <w:rPr>
          <w:rStyle w:val="2Exact"/>
          <w:sz w:val="24"/>
          <w:szCs w:val="24"/>
        </w:rPr>
        <w:t xml:space="preserve"> </w:t>
      </w:r>
      <w:r>
        <w:rPr>
          <w:rFonts w:ascii="Times New Roman" w:hAnsi="Times New Roman"/>
          <w:bCs/>
          <w:sz w:val="24"/>
          <w:szCs w:val="24"/>
          <w:lang w:eastAsia="ru-RU"/>
        </w:rPr>
        <w:t>(Строительство под ключ)</w:t>
      </w:r>
      <w:r>
        <w:rPr>
          <w:rFonts w:ascii="Times New Roman" w:hAnsi="Times New Roman"/>
          <w:sz w:val="24"/>
          <w:szCs w:val="24"/>
        </w:rPr>
        <w:t xml:space="preserve">, </w:t>
      </w:r>
      <w:r>
        <w:rPr>
          <w:rFonts w:ascii="Times New Roman" w:hAnsi="Times New Roman"/>
          <w:sz w:val="24"/>
          <w:szCs w:val="24"/>
          <w:lang w:eastAsia="ru-RU"/>
        </w:rPr>
        <w:t xml:space="preserve">заключили настоящий </w:t>
      </w:r>
      <w:r>
        <w:rPr>
          <w:rFonts w:ascii="Times New Roman" w:hAnsi="Times New Roman"/>
          <w:sz w:val="24"/>
          <w:szCs w:val="24"/>
        </w:rPr>
        <w:t xml:space="preserve">Договор о нижеследующем: </w:t>
      </w:r>
    </w:p>
    <w:p>
      <w:pPr>
        <w:pStyle w:val="Normal"/>
        <w:widowControl w:val="false"/>
        <w:overflowPunct w:val="false"/>
        <w:spacing w:lineRule="auto" w:line="240" w:before="0" w:after="0"/>
        <w:jc w:val="center"/>
        <w:textAlignment w:val="baseline"/>
        <w:rPr>
          <w:rFonts w:ascii="Times New Roman" w:hAnsi="Times New Roman"/>
          <w:b/>
          <w:b/>
          <w:bCs/>
          <w:kern w:val="2"/>
          <w:lang w:eastAsia="ru-RU"/>
        </w:rPr>
      </w:pPr>
      <w:r>
        <w:rPr>
          <w:rFonts w:ascii="Times New Roman" w:hAnsi="Times New Roman"/>
          <w:b/>
          <w:bCs/>
          <w:kern w:val="2"/>
          <w:lang w:eastAsia="ru-RU"/>
        </w:rPr>
      </w:r>
    </w:p>
    <w:p>
      <w:pPr>
        <w:pStyle w:val="Normal"/>
        <w:widowControl w:val="false"/>
        <w:overflowPunct w:val="false"/>
        <w:spacing w:lineRule="auto" w:line="240" w:before="0" w:after="0"/>
        <w:jc w:val="center"/>
        <w:textAlignment w:val="baseline"/>
        <w:rPr>
          <w:rFonts w:ascii="Times New Roman" w:hAnsi="Times New Roman"/>
          <w:b/>
          <w:b/>
          <w:lang w:eastAsia="ru-RU"/>
        </w:rPr>
      </w:pPr>
      <w:r>
        <w:rPr>
          <w:rFonts w:ascii="Times New Roman" w:hAnsi="Times New Roman"/>
          <w:b/>
          <w:bCs/>
          <w:kern w:val="2"/>
          <w:lang w:eastAsia="ru-RU"/>
        </w:rPr>
        <w:t xml:space="preserve">1. Предмет </w:t>
      </w:r>
      <w:r>
        <w:rPr>
          <w:rFonts w:ascii="Times New Roman" w:hAnsi="Times New Roman"/>
          <w:b/>
          <w:lang w:eastAsia="ru-RU"/>
        </w:rPr>
        <w:t>Договора</w:t>
      </w:r>
    </w:p>
    <w:p>
      <w:pPr>
        <w:pStyle w:val="Normal"/>
        <w:jc w:val="both"/>
        <w:rPr>
          <w:rFonts w:ascii="Times New Roman" w:hAnsi="Times New Roman"/>
          <w:b/>
          <w:b/>
          <w:bCs/>
          <w:color w:val="000000"/>
          <w:sz w:val="24"/>
          <w:szCs w:val="24"/>
          <w:highlight w:val="yellow"/>
        </w:rPr>
      </w:pPr>
      <w:r>
        <w:rPr>
          <w:rStyle w:val="2Exact"/>
          <w:sz w:val="22"/>
          <w:szCs w:val="22"/>
        </w:rPr>
        <w:t>1.1</w:t>
      </w:r>
      <w:r>
        <w:rPr>
          <w:rStyle w:val="2Exact"/>
          <w:sz w:val="24"/>
          <w:szCs w:val="24"/>
        </w:rPr>
        <w:t xml:space="preserve">. Заказчик поручает, а Генеральный подрядчик принимает на себя функции генеральной подрядной организации на </w:t>
      </w:r>
      <w:r>
        <w:rPr>
          <w:rStyle w:val="2Exact"/>
          <w:b/>
          <w:sz w:val="24"/>
          <w:szCs w:val="24"/>
        </w:rPr>
        <w:t>выполнение генеральной подрядной организацией строительно-монтажных и пусконаладочных работ с поставкой оборудования по объекту: «</w:t>
      </w:r>
      <w:r>
        <w:rPr>
          <w:rFonts w:ascii="Times New Roman" w:hAnsi="Times New Roman"/>
          <w:b/>
          <w:bCs/>
          <w:color w:val="000000"/>
          <w:sz w:val="24"/>
          <w:szCs w:val="24"/>
        </w:rPr>
        <w:t xml:space="preserve">Многоквартирный 8-ми этажный, 6-ти секционный жилой дом сельского поселения Миловский сельсовет муниципального района Уфимский район Республики Башкортостан» </w:t>
      </w:r>
      <w:r>
        <w:rPr>
          <w:rFonts w:ascii="Times New Roman" w:hAnsi="Times New Roman"/>
          <w:b/>
          <w:sz w:val="24"/>
          <w:szCs w:val="24"/>
        </w:rPr>
        <w:t>№1 в квартале 1».</w:t>
      </w:r>
      <w:r>
        <w:rPr>
          <w:rStyle w:val="2Exact"/>
          <w:sz w:val="24"/>
          <w:szCs w:val="24"/>
        </w:rPr>
        <w:t xml:space="preserve"> </w:t>
      </w:r>
      <w:r>
        <w:rPr>
          <w:rFonts w:eastAsia="Calibri" w:ascii="Times New Roman" w:hAnsi="Times New Roman" w:eastAsiaTheme="minorHAnsi"/>
          <w:sz w:val="24"/>
          <w:szCs w:val="24"/>
        </w:rPr>
        <w:t>(Строительство под ключ).</w:t>
      </w:r>
      <w:r>
        <w:rPr>
          <w:rStyle w:val="2Exact"/>
          <w:b/>
          <w:sz w:val="24"/>
          <w:szCs w:val="24"/>
        </w:rPr>
        <w:t xml:space="preserve"> </w:t>
      </w:r>
      <w:r>
        <w:rPr>
          <w:rStyle w:val="21"/>
          <w:sz w:val="24"/>
          <w:szCs w:val="24"/>
        </w:rPr>
        <w:t xml:space="preserve"> </w:t>
      </w:r>
      <w:r>
        <w:rPr>
          <w:rStyle w:val="2Exact"/>
          <w:sz w:val="24"/>
          <w:szCs w:val="24"/>
        </w:rPr>
        <w:t>(далее - Объект), а Заказчик принимает на себя обязательство принять результат Работ и оплатить их в соответствии с условиями настоящего Договора.</w:t>
      </w:r>
    </w:p>
    <w:p>
      <w:pPr>
        <w:pStyle w:val="Normal"/>
        <w:spacing w:lineRule="auto" w:line="240" w:before="0" w:after="0"/>
        <w:ind w:firstLine="432"/>
        <w:jc w:val="both"/>
        <w:rPr>
          <w:rFonts w:ascii="Times New Roman" w:hAnsi="Times New Roman"/>
        </w:rPr>
      </w:pPr>
      <w:r>
        <w:rPr>
          <w:rFonts w:ascii="Times New Roman" w:hAnsi="Times New Roman"/>
        </w:rPr>
        <w:t>1.2. Состав Работ, выполняемых Генеральным подрядчиком:</w:t>
      </w:r>
    </w:p>
    <w:p>
      <w:pPr>
        <w:pStyle w:val="Normal"/>
        <w:spacing w:lineRule="auto" w:line="240" w:before="0" w:after="0"/>
        <w:jc w:val="both"/>
        <w:rPr>
          <w:rFonts w:ascii="Times New Roman" w:hAnsi="Times New Roman"/>
          <w:sz w:val="24"/>
          <w:szCs w:val="24"/>
        </w:rPr>
      </w:pPr>
      <w:r>
        <w:rPr>
          <w:rFonts w:ascii="Times New Roman" w:hAnsi="Times New Roman"/>
        </w:rPr>
        <w:t>1.2.</w:t>
      </w:r>
      <w:r>
        <w:rPr>
          <w:rFonts w:ascii="Times New Roman" w:hAnsi="Times New Roman"/>
          <w:sz w:val="24"/>
          <w:szCs w:val="24"/>
        </w:rPr>
        <w:t>1. Инженерная подготовка земельного участка;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1.2.2. Земляные работы по устройству котлована;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1.2.3.Устройство свайно-ростверкового фундамента;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1.2.4. Устройство стен тех подполья из ФБС блоков;</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1.2.5. Монтаж ж/б плит перекрытия над тех подпольем на отм. -0,320 (кроме специально отмеченных);</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1.2.6. Устройство спусков в подвал;</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1.2.7. Устройство кирпичной кладки стен и перегородок поэтажно;</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1.2.8. Монтаж ж/б плит перекрытия поэтажно на отм. +3,300, +6,300, +9,300, +12,300, +15,300, +18,300, +21,300, +24,300;</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1.2.9. Устройство кирпичной кладки стен лестничной клетки выше 8 этажа;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1.2.10. Монтаж ж/б плит перекрытия над лестничной клеткой на отм. +27,300;</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1.2.11. Устройство парапета из кирпичной кладки над машинным отделением и лестничной клеткой довести до отм. +28,500;</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1.2.12. Устройство парапета из кирпичной кладки над 8 этажом довести до отм. +26,400;</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1.2.13. Устройство кровельных работ;</w:t>
      </w:r>
    </w:p>
    <w:p>
      <w:pPr>
        <w:pStyle w:val="NoSpacing"/>
        <w:rPr/>
      </w:pPr>
      <w:r>
        <w:rPr>
          <w:rFonts w:ascii="Times New Roman" w:hAnsi="Times New Roman"/>
          <w:sz w:val="24"/>
          <w:szCs w:val="24"/>
        </w:rPr>
        <w:t>1.2.</w:t>
      </w:r>
      <w:r>
        <w:rPr>
          <w:rFonts w:cs="Times New Roman" w:ascii="Times New Roman" w:hAnsi="Times New Roman"/>
          <w:sz w:val="24"/>
          <w:szCs w:val="24"/>
        </w:rPr>
        <w:t>14</w:t>
      </w:r>
      <w:r>
        <w:rPr/>
        <w:t xml:space="preserve">. </w:t>
      </w:r>
      <w:r>
        <w:rPr>
          <w:rFonts w:cs="Times New Roman" w:ascii="Times New Roman" w:hAnsi="Times New Roman"/>
          <w:sz w:val="24"/>
          <w:szCs w:val="24"/>
        </w:rPr>
        <w:t>Работы по наружной отделке вентилируемого фасада;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1.2.15. Работы по внутренней отделке: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-Жилая часть и встроенные помещения – получистовая;</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-Места общественного пользования (МОП) – чистовая;</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1.2.16. Установка оконных и балконных конструкций из ПВХ, витражных конструкций с защитным ограждением;</w:t>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sz w:val="24"/>
          <w:szCs w:val="24"/>
        </w:rPr>
        <w:t>1.2.</w:t>
      </w:r>
      <w:r>
        <w:rPr>
          <w:rFonts w:ascii="Times New Roman" w:hAnsi="Times New Roman"/>
          <w:color w:val="000000" w:themeColor="text1"/>
          <w:sz w:val="24"/>
          <w:szCs w:val="24"/>
        </w:rPr>
        <w:t>17. монтаж внутренних инженерных сетей:</w:t>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водопровод, вентиляция, отопление, канализация; насосная станция повышения воды;</w:t>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-электромонтажные работы, охранная и охранно-пожарная сигнализация, дым удаление, домофонная связь,  абонентская сеть коллективного приема телевидения и радиофикации;</w:t>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sz w:val="24"/>
          <w:szCs w:val="24"/>
        </w:rPr>
        <w:t>1.2.</w:t>
      </w:r>
      <w:r>
        <w:rPr>
          <w:rFonts w:ascii="Times New Roman" w:hAnsi="Times New Roman"/>
          <w:color w:val="000000" w:themeColor="text1"/>
          <w:sz w:val="24"/>
          <w:szCs w:val="24"/>
        </w:rPr>
        <w:t>18</w:t>
      </w:r>
      <w:r>
        <w:rPr>
          <w:rFonts w:ascii="Times New Roman" w:hAnsi="Times New Roman"/>
          <w:b/>
          <w:i/>
          <w:color w:val="000000" w:themeColor="text1"/>
          <w:sz w:val="24"/>
          <w:szCs w:val="24"/>
        </w:rPr>
        <w:t xml:space="preserve">. </w:t>
      </w:r>
      <w:r>
        <w:rPr>
          <w:rFonts w:ascii="Times New Roman" w:hAnsi="Times New Roman"/>
          <w:color w:val="000000" w:themeColor="text1"/>
          <w:sz w:val="24"/>
          <w:szCs w:val="24"/>
        </w:rPr>
        <w:t>устройство наружных инженерных сетей: водопровод В1, наружная бытовая канализация К1, наружная ливневая канализация К2 до 1 колодца, сети 0,4 кВ (2КЛ от РУ-0,4 кВ РП ТП до ВРУ-1 жилого дома секции 1а,1б,1в; 2 КЛ от РУ-0,4 кВ РП ТП до ВРУ-2 жилого дома секции 1г,1д,1е; 2 КЛ от РУ-0,4 кВ РП ТП до ВРУ-3 маг. алкоголя; 2 КЛ от РУ-0,4 кВ РП ТП до ВРУ-4 офиса), наружное освещение, наружные сети связи;</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1.2.19. Поставка инженерного оборудования (стоимость, монтаж ПНР):</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1.2.20. Благоустройство придомовой территории, МАФ.</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1.2.21. Установка блочной котельной на кровле (КБТа-1850, выполненная по ТУ 25.30.11-013-51486004-21)</w:t>
      </w:r>
    </w:p>
    <w:p>
      <w:pPr>
        <w:pStyle w:val="Normal"/>
        <w:spacing w:lineRule="auto" w:line="240" w:before="0" w:after="0"/>
        <w:jc w:val="both"/>
        <w:rPr>
          <w:rFonts w:ascii="Times New Roman" w:hAnsi="Times New Roman" w:eastAsia="Calibri" w:eastAsiaTheme="minorHAnsi"/>
        </w:rPr>
      </w:pPr>
      <w:r>
        <w:rPr>
          <w:rFonts w:ascii="Times New Roman" w:hAnsi="Times New Roman"/>
          <w:sz w:val="24"/>
          <w:szCs w:val="24"/>
        </w:rPr>
        <w:t>1.2.22. Разработать проект производства работ (ППР).</w:t>
      </w:r>
    </w:p>
    <w:p>
      <w:pPr>
        <w:pStyle w:val="Normal"/>
        <w:spacing w:lineRule="auto" w:line="240" w:before="0" w:after="0"/>
        <w:ind w:firstLine="432"/>
        <w:jc w:val="both"/>
        <w:rPr>
          <w:rStyle w:val="2Exact"/>
          <w:sz w:val="22"/>
          <w:szCs w:val="22"/>
        </w:rPr>
      </w:pPr>
      <w:r>
        <w:rPr>
          <w:rStyle w:val="2Exact"/>
          <w:sz w:val="22"/>
          <w:szCs w:val="22"/>
        </w:rPr>
        <w:t>1.3. Генеральный подрядчик обязуется своими силами и средствами, а также силами и средствами субподрядных организаций произвести Работы по вышеуказанному Объекту в соответствии условиями настоящего Договора, проектной документацией, строительными нормами и правилами (СНиП), государственными стандартами (ГОСТ), техническими условиями (ТУ), действующим законодательством Российской Федерации и другими нормативными документами, действующими на территории Российской Федерации и Республики Башкортостан.</w:t>
      </w:r>
    </w:p>
    <w:p>
      <w:pPr>
        <w:pStyle w:val="Normal"/>
        <w:widowControl w:val="false"/>
        <w:overflowPunct w:val="false"/>
        <w:spacing w:lineRule="auto" w:line="240" w:before="0" w:after="0"/>
        <w:ind w:firstLine="567"/>
        <w:jc w:val="both"/>
        <w:textAlignment w:val="baseline"/>
        <w:rPr>
          <w:rFonts w:ascii="Times New Roman" w:hAnsi="Times New Roman"/>
          <w:kern w:val="2"/>
          <w:lang w:eastAsia="ru-RU"/>
        </w:rPr>
      </w:pPr>
      <w:r>
        <w:rPr>
          <w:rFonts w:ascii="Times New Roman" w:hAnsi="Times New Roman"/>
          <w:kern w:val="2"/>
          <w:lang w:eastAsia="ru-RU"/>
        </w:rPr>
      </w:r>
    </w:p>
    <w:p>
      <w:pPr>
        <w:pStyle w:val="Normal"/>
        <w:widowControl w:val="false"/>
        <w:overflowPunct w:val="false"/>
        <w:spacing w:lineRule="auto" w:line="240" w:before="0" w:after="0"/>
        <w:ind w:firstLine="567"/>
        <w:jc w:val="center"/>
        <w:textAlignment w:val="baseline"/>
        <w:rPr>
          <w:rFonts w:ascii="Times New Roman" w:hAnsi="Times New Roman"/>
          <w:b/>
          <w:b/>
          <w:bCs/>
          <w:lang w:eastAsia="ru-RU"/>
        </w:rPr>
      </w:pPr>
      <w:r>
        <w:rPr>
          <w:rFonts w:ascii="Times New Roman" w:hAnsi="Times New Roman"/>
          <w:b/>
          <w:bCs/>
          <w:lang w:eastAsia="ru-RU"/>
        </w:rPr>
        <w:t xml:space="preserve">2. Цена </w:t>
      </w:r>
      <w:r>
        <w:rPr>
          <w:rFonts w:ascii="Times New Roman" w:hAnsi="Times New Roman"/>
          <w:b/>
          <w:lang w:eastAsia="ru-RU"/>
        </w:rPr>
        <w:t>Договора</w:t>
      </w:r>
    </w:p>
    <w:p>
      <w:pPr>
        <w:pStyle w:val="Normal"/>
        <w:widowControl w:val="false"/>
        <w:spacing w:lineRule="auto" w:line="240" w:before="0" w:after="0"/>
        <w:ind w:firstLine="567"/>
        <w:jc w:val="both"/>
        <w:rPr>
          <w:rFonts w:ascii="Times New Roman" w:hAnsi="Times New Roman"/>
          <w:lang w:eastAsia="ar-SA"/>
        </w:rPr>
      </w:pPr>
      <w:r>
        <w:rPr>
          <w:rFonts w:ascii="Times New Roman" w:hAnsi="Times New Roman"/>
          <w:lang w:eastAsia="ru-RU"/>
        </w:rPr>
        <w:t>2.1. Цена Договора</w:t>
      </w:r>
      <w:r>
        <w:rPr>
          <w:rFonts w:ascii="Times New Roman" w:hAnsi="Times New Roman"/>
          <w:lang w:eastAsia="ar-SA"/>
        </w:rPr>
        <w:t xml:space="preserve"> составляет</w:t>
      </w:r>
      <w:r>
        <w:rPr>
          <w:rFonts w:ascii="Times New Roman" w:hAnsi="Times New Roman"/>
          <w:shd w:fill="auto" w:val="clear"/>
          <w:lang w:eastAsia="ar-SA"/>
        </w:rPr>
        <w:t xml:space="preserve"> </w:t>
      </w:r>
      <w:r>
        <w:rPr>
          <w:rFonts w:ascii="Times New Roman" w:hAnsi="Times New Roman"/>
          <w:b/>
          <w:shd w:fill="auto" w:val="clear"/>
          <w:lang w:eastAsia="ar-SA"/>
        </w:rPr>
        <w:t xml:space="preserve">_________ (_____________________________) в т. ч. НДС 20%, </w:t>
      </w:r>
      <w:r>
        <w:rPr>
          <w:rFonts w:ascii="Times New Roman" w:hAnsi="Times New Roman"/>
          <w:shd w:fill="auto" w:val="clear"/>
          <w:lang w:eastAsia="ar-SA"/>
        </w:rPr>
        <w:t>согласно Ведомости договорной цены (</w:t>
      </w:r>
      <w:r>
        <w:rPr>
          <w:rFonts w:ascii="Times New Roman" w:hAnsi="Times New Roman"/>
          <w:bCs/>
          <w:shd w:fill="auto" w:val="clear"/>
        </w:rPr>
        <w:t>Приложение № 1 к настоящему Договору), являющейся неотъемлемой частью настоящего Договора</w:t>
      </w:r>
      <w:r>
        <w:rPr>
          <w:rFonts w:ascii="Times New Roman" w:hAnsi="Times New Roman"/>
          <w:shd w:fill="auto" w:val="clear"/>
          <w:lang w:eastAsia="ar-SA"/>
        </w:rPr>
        <w:t>.</w:t>
      </w:r>
    </w:p>
    <w:p>
      <w:pPr>
        <w:pStyle w:val="Normal"/>
        <w:widowControl w:val="false"/>
        <w:shd w:val="clear" w:color="auto" w:fill="FFFFFF"/>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2.2. Цена Договора учитывает затраты и издержки, связанные с надлежащим исполнением договора (выполнением строительно-монтажных, пусконаладочных работ с поставкой материалов, оборудования, машин и механизмов), затраты на содержание временных зданий и сооружений 0,55%, зимнее удорожание 2,89%, а также все расходы по уплате налогов и других возможных обязательных платежей</w:t>
      </w:r>
    </w:p>
    <w:p>
      <w:pPr>
        <w:pStyle w:val="Normal"/>
        <w:widowControl w:val="false"/>
        <w:shd w:val="clear" w:color="auto" w:fill="FFFFFF"/>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2.3. Изменение цены Договора возможно в следующих случаях:</w:t>
      </w:r>
    </w:p>
    <w:p>
      <w:pPr>
        <w:pStyle w:val="Normal"/>
        <w:widowControl w:val="false"/>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2.3.1. изменения объемов Работ, а также изменения видов Работ, стоимость которых не предусмотрена Ведомостью договорной цены (</w:t>
      </w:r>
      <w:r>
        <w:rPr>
          <w:rFonts w:ascii="Times New Roman" w:hAnsi="Times New Roman"/>
          <w:bCs/>
        </w:rPr>
        <w:t>Приложение № 1 к настоящему Договору</w:t>
      </w:r>
      <w:r>
        <w:rPr>
          <w:rFonts w:ascii="Times New Roman" w:hAnsi="Times New Roman"/>
          <w:lang w:eastAsia="ru-RU"/>
        </w:rPr>
        <w:t>), но технологически неразрывно связанных с проведением строительно-монтажных и пусконаладочных работ, с поставкой оборудования по данному Договору. Изменения объемов и видов Работ должно быть подтверждено в письменном виде в форме дополнительного соглашения к настоящему Договору;</w:t>
      </w:r>
    </w:p>
    <w:p>
      <w:pPr>
        <w:pStyle w:val="Normal"/>
        <w:widowControl w:val="false"/>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 xml:space="preserve">2.4. Все изменения, вносимые в договор, должны быть подтверждены в письменном виде в форме дополнительного соглашения к настоящему договору подряда.  </w:t>
      </w:r>
    </w:p>
    <w:p>
      <w:pPr>
        <w:pStyle w:val="Normal"/>
        <w:widowControl w:val="false"/>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2.5. Финансирование по Договору осуществляется за счет собственных и (или) привлеченных средств Заказчика.</w:t>
      </w:r>
    </w:p>
    <w:p>
      <w:pPr>
        <w:pStyle w:val="Normal"/>
        <w:widowControl w:val="false"/>
        <w:overflowPunct w:val="false"/>
        <w:spacing w:lineRule="auto" w:line="240" w:before="0" w:after="0"/>
        <w:ind w:firstLine="567"/>
        <w:textAlignment w:val="baseline"/>
        <w:rPr>
          <w:rFonts w:ascii="Times New Roman" w:hAnsi="Times New Roman"/>
          <w:lang w:eastAsia="ru-RU"/>
        </w:rPr>
      </w:pPr>
      <w:r>
        <w:rPr>
          <w:rFonts w:ascii="Times New Roman" w:hAnsi="Times New Roman"/>
          <w:lang w:eastAsia="ru-RU"/>
        </w:rPr>
      </w:r>
    </w:p>
    <w:p>
      <w:pPr>
        <w:pStyle w:val="Normal"/>
        <w:widowControl w:val="false"/>
        <w:overflowPunct w:val="false"/>
        <w:spacing w:lineRule="auto" w:line="240" w:before="0" w:after="0"/>
        <w:ind w:firstLine="570"/>
        <w:jc w:val="center"/>
        <w:textAlignment w:val="baseline"/>
        <w:rPr>
          <w:rFonts w:ascii="Times New Roman" w:hAnsi="Times New Roman"/>
          <w:lang w:eastAsia="ru-RU"/>
        </w:rPr>
      </w:pPr>
      <w:r>
        <w:rPr>
          <w:rFonts w:ascii="Times New Roman" w:hAnsi="Times New Roman"/>
          <w:b/>
          <w:bCs/>
          <w:lang w:eastAsia="ru-RU"/>
        </w:rPr>
        <w:t>3. Порядок приема и оплаты выполненных Работ</w:t>
      </w:r>
    </w:p>
    <w:p>
      <w:pPr>
        <w:pStyle w:val="Normal"/>
        <w:widowControl w:val="false"/>
        <w:shd w:val="clear" w:color="auto" w:fill="FFFFFF"/>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3.1. Генеральный подрядчик ежемесячно, не позднее 25 (Двадцать пятого) числа текущего месяца сдает, а Заказчик принимает выполненные Работы путем подписания соответствующих актов приемки выполненных работ. Генеральный подрядчик представляет Заказчику на подписание:</w:t>
      </w:r>
    </w:p>
    <w:p>
      <w:pPr>
        <w:pStyle w:val="Normal"/>
        <w:widowControl w:val="false"/>
        <w:numPr>
          <w:ilvl w:val="0"/>
          <w:numId w:val="1"/>
        </w:numPr>
        <w:tabs>
          <w:tab w:val="clear" w:pos="708"/>
          <w:tab w:val="left" w:pos="912" w:leader="none"/>
          <w:tab w:val="left" w:pos="1134" w:leader="none"/>
        </w:tabs>
        <w:overflowPunct w:val="false"/>
        <w:spacing w:lineRule="auto" w:line="240" w:before="0" w:after="0"/>
        <w:ind w:left="0" w:firstLine="567"/>
        <w:jc w:val="both"/>
        <w:textAlignment w:val="baseline"/>
        <w:rPr>
          <w:rFonts w:ascii="Times New Roman" w:hAnsi="Times New Roman"/>
          <w:lang w:eastAsia="ru-RU"/>
        </w:rPr>
      </w:pPr>
      <w:r>
        <w:rPr>
          <w:rFonts w:ascii="Times New Roman" w:hAnsi="Times New Roman"/>
          <w:lang w:eastAsia="ru-RU"/>
        </w:rPr>
        <w:t xml:space="preserve">акт приемки выполненных работ (унифицированная форма №КС-2, утверждена Постановлением Госкомстата РФ от 11.11.1999 №100 (далее – форма №КС-2); </w:t>
      </w:r>
    </w:p>
    <w:p>
      <w:pPr>
        <w:pStyle w:val="Normal"/>
        <w:widowControl w:val="false"/>
        <w:numPr>
          <w:ilvl w:val="0"/>
          <w:numId w:val="2"/>
        </w:numPr>
        <w:tabs>
          <w:tab w:val="clear" w:pos="708"/>
          <w:tab w:val="left" w:pos="912" w:leader="none"/>
          <w:tab w:val="left" w:pos="1134" w:leader="none"/>
        </w:tabs>
        <w:overflowPunct w:val="false"/>
        <w:spacing w:lineRule="auto" w:line="240" w:before="0" w:after="0"/>
        <w:ind w:left="0" w:firstLine="567"/>
        <w:jc w:val="both"/>
        <w:textAlignment w:val="baseline"/>
        <w:rPr>
          <w:rFonts w:ascii="Times New Roman" w:hAnsi="Times New Roman"/>
          <w:lang w:eastAsia="ru-RU"/>
        </w:rPr>
      </w:pPr>
      <w:r>
        <w:rPr>
          <w:rFonts w:ascii="Times New Roman" w:hAnsi="Times New Roman"/>
          <w:lang w:eastAsia="ru-RU"/>
        </w:rPr>
        <w:t xml:space="preserve">справку о стоимости выполненных работ и затрат (унифицированная форма №КС-3, утверждена Постановлением Госкомстата РФ от 11.11.1999 №100 (далее – форма № КС-3); </w:t>
      </w:r>
    </w:p>
    <w:p>
      <w:pPr>
        <w:pStyle w:val="Normal"/>
        <w:widowControl w:val="false"/>
        <w:tabs>
          <w:tab w:val="clear" w:pos="708"/>
          <w:tab w:val="left" w:pos="912" w:leader="none"/>
        </w:tabs>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 xml:space="preserve">3.2. Заказчик в течение 5 (Пяти) рабочих дней со дня получения формы №КС-2, формы №КС-3 подписывает их, либо дает Генеральному подрядчику письменный мотивированный отказ. </w:t>
      </w:r>
    </w:p>
    <w:p>
      <w:pPr>
        <w:pStyle w:val="Normal"/>
        <w:widowControl w:val="false"/>
        <w:tabs>
          <w:tab w:val="clear" w:pos="708"/>
          <w:tab w:val="left" w:pos="912" w:leader="none"/>
        </w:tabs>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 xml:space="preserve">3.3. Заказчик имеет право перечислить Генеральному подрядчику </w:t>
      </w:r>
      <w:r>
        <w:rPr>
          <w:rFonts w:ascii="Times New Roman" w:hAnsi="Times New Roman"/>
          <w:bCs/>
          <w:lang w:eastAsia="ru-RU"/>
        </w:rPr>
        <w:t>аванс денежными средствами.</w:t>
      </w:r>
      <w:r>
        <w:rPr>
          <w:rFonts w:ascii="Times New Roman" w:hAnsi="Times New Roman"/>
          <w:lang w:eastAsia="ru-RU"/>
        </w:rPr>
        <w:t xml:space="preserve"> Размер аванса определяется по соглашению Сторон, согласно письменного запроса Генерального подрядчика с обоснованием предстоящих затрат. </w:t>
      </w:r>
      <w:r>
        <w:rPr>
          <w:rFonts w:ascii="Times New Roman" w:hAnsi="Times New Roman"/>
        </w:rPr>
        <w:t xml:space="preserve">Погашение авансового платежа производится путем вычетов из сумм платежей, причитающихся Подрядчику, согласно </w:t>
      </w:r>
      <w:r>
        <w:rPr>
          <w:rFonts w:ascii="Times New Roman" w:hAnsi="Times New Roman"/>
          <w:lang w:eastAsia="ru-RU"/>
        </w:rPr>
        <w:t>справки о стоимости выполненных работ и затрат (форма №КС-3) за отчетный период.</w:t>
      </w:r>
    </w:p>
    <w:p>
      <w:pPr>
        <w:pStyle w:val="Normal"/>
        <w:shd w:val="clear" w:color="auto" w:fill="FFFFFF"/>
        <w:tabs>
          <w:tab w:val="clear" w:pos="708"/>
          <w:tab w:val="left" w:pos="2455" w:leader="none"/>
        </w:tabs>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3.4. Расчеты по настоящему Договору осуществляются Заказчиком в следующем порядке:</w:t>
      </w:r>
    </w:p>
    <w:p>
      <w:pPr>
        <w:pStyle w:val="Normal"/>
        <w:shd w:val="clear" w:color="auto" w:fill="FFFFFF"/>
        <w:tabs>
          <w:tab w:val="clear" w:pos="708"/>
          <w:tab w:val="left" w:pos="2455" w:leader="none"/>
        </w:tabs>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 xml:space="preserve">3.4.1 Заказчик осуществляет оплату выполненных Работ в форме безналичного расчета, либо другими разрешенными видами расчетов по согласованию Сторон, по факту выполненного объема Работ, после подписания акта о приемке выполненных работ (форма №КС-2), справки о стоимости выполненных работ и затрат (форма №КС-3) в течение </w:t>
      </w:r>
      <w:r>
        <w:rPr>
          <w:rFonts w:ascii="Times New Roman" w:hAnsi="Times New Roman"/>
          <w:color w:val="FF0000"/>
          <w:lang w:eastAsia="ru-RU"/>
        </w:rPr>
        <w:t xml:space="preserve">60 </w:t>
      </w:r>
      <w:r>
        <w:rPr>
          <w:rFonts w:ascii="Times New Roman" w:hAnsi="Times New Roman"/>
          <w:lang w:eastAsia="ru-RU"/>
        </w:rPr>
        <w:t xml:space="preserve">дней. </w:t>
      </w:r>
    </w:p>
    <w:p>
      <w:pPr>
        <w:pStyle w:val="Normal"/>
        <w:shd w:val="clear" w:color="auto" w:fill="FFFFFF"/>
        <w:tabs>
          <w:tab w:val="clear" w:pos="708"/>
          <w:tab w:val="left" w:pos="2455" w:leader="none"/>
        </w:tabs>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3.4.2. Заказчик вправе удержать оплату денежных средств, подлежащих уплате Генеральному подрядчику по результатам принятия выполненных Работ в размере 0,5% (Ноль целых пяти десятых) процентов от Цены Договора в качестве обеспечительной меры исполнения Генеральным подрядчиком своих обязательств по Договору.</w:t>
      </w:r>
    </w:p>
    <w:p>
      <w:pPr>
        <w:pStyle w:val="Normal"/>
        <w:shd w:val="clear" w:color="auto" w:fill="FFFFFF"/>
        <w:tabs>
          <w:tab w:val="clear" w:pos="708"/>
          <w:tab w:val="left" w:pos="2455" w:leader="none"/>
        </w:tabs>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 xml:space="preserve">3.4.3. Удержанная сумма в соответствии с п. 3.4.2 возвращается Генеральному подрядчику по истечении 1 (Одного) календарного года с даты ввода объекта в эксплуатацию. </w:t>
      </w:r>
    </w:p>
    <w:p>
      <w:pPr>
        <w:pStyle w:val="Normal"/>
        <w:shd w:val="clear" w:color="auto" w:fill="FFFFFF"/>
        <w:tabs>
          <w:tab w:val="clear" w:pos="708"/>
          <w:tab w:val="left" w:pos="2455" w:leader="none"/>
        </w:tabs>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3.4.4. В случае неисполнения или ненадлежащего исполнения Генеральным подрядчиком обязательств по настоящему Договору, в том числе гарантийных, Заказчик вправе частично или полностью удержать обеспечительный платеж в счет подлежащих уплате штрафов, пеней и неустоек, убытков в соответствии с условиями настоящего Договора.</w:t>
      </w:r>
    </w:p>
    <w:p>
      <w:pPr>
        <w:pStyle w:val="Normal"/>
        <w:widowControl w:val="false"/>
        <w:shd w:val="clear" w:color="auto" w:fill="FFFFFF"/>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3.5. В случае установления Заказчиком, при приемке выполненных Работ, несоответствия качества выполненных Генеральным подрядчиком Работ, акт о приемке выполненных работ (форма №КС-2) и справка о стоимости выполненных работ и затрат (форма №КС-3) Заказчиком не подписывается до момента устранения выявленных нарушений.</w:t>
      </w:r>
    </w:p>
    <w:p>
      <w:pPr>
        <w:pStyle w:val="Normal"/>
        <w:widowControl w:val="false"/>
        <w:shd w:val="clear" w:color="auto" w:fill="FFFFFF"/>
        <w:tabs>
          <w:tab w:val="clear" w:pos="708"/>
          <w:tab w:val="left" w:pos="1195" w:leader="none"/>
        </w:tabs>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 xml:space="preserve">3.6. Генеральный подрядчик передает Заказчику в течение 15 (Пятнадцати) рабочих дней после завершения Работ исполнительную документацию с письменным подтверждением соответствия переданной документации фактически выполненным Работам, а также в электронном виде в формате </w:t>
      </w:r>
      <w:r>
        <w:rPr>
          <w:rFonts w:ascii="Times New Roman" w:hAnsi="Times New Roman"/>
          <w:lang w:val="en-US" w:eastAsia="ru-RU"/>
        </w:rPr>
        <w:t>PDF</w:t>
      </w:r>
      <w:r>
        <w:rPr>
          <w:rFonts w:ascii="Times New Roman" w:hAnsi="Times New Roman"/>
          <w:lang w:eastAsia="ru-RU"/>
        </w:rPr>
        <w:t>.</w:t>
      </w:r>
    </w:p>
    <w:p>
      <w:pPr>
        <w:pStyle w:val="1"/>
        <w:shd w:val="clear" w:color="auto" w:fill="FFFFFF"/>
        <w:spacing w:beforeAutospacing="0" w:before="0" w:afterAutospacing="0" w:after="0"/>
        <w:ind w:firstLine="567"/>
        <w:jc w:val="both"/>
        <w:textAlignment w:val="top"/>
        <w:rPr>
          <w:b w:val="false"/>
          <w:b w:val="false"/>
          <w:bCs w:val="false"/>
          <w:sz w:val="22"/>
          <w:szCs w:val="22"/>
        </w:rPr>
      </w:pPr>
      <w:r>
        <w:rPr>
          <w:b w:val="false"/>
          <w:sz w:val="22"/>
          <w:szCs w:val="22"/>
        </w:rPr>
        <w:t xml:space="preserve">3.7. Приемка законченного строительством Объекта осуществляется Заказчиком совместно с Генеральным подрядчиком и иными заинтересованными в приемке Работ лицами с подписанием </w:t>
      </w:r>
      <w:r>
        <w:rPr>
          <w:b w:val="false"/>
          <w:bCs w:val="false"/>
          <w:sz w:val="22"/>
          <w:szCs w:val="22"/>
        </w:rPr>
        <w:t>Акта приемки законченного строительством объекта (Форма №КС-11) и Разрешения на ввод объекта в эксплуатацию.</w:t>
      </w:r>
    </w:p>
    <w:p>
      <w:pPr>
        <w:pStyle w:val="Normal"/>
        <w:widowControl w:val="false"/>
        <w:shd w:val="clear" w:color="auto" w:fill="FFFFFF"/>
        <w:tabs>
          <w:tab w:val="clear" w:pos="708"/>
          <w:tab w:val="left" w:pos="1397" w:leader="none"/>
          <w:tab w:val="left" w:pos="3864" w:leader="dot"/>
          <w:tab w:val="left" w:pos="4152" w:leader="underscore"/>
          <w:tab w:val="left" w:pos="4440" w:leader="dot"/>
          <w:tab w:val="left" w:pos="5237" w:leader="dot"/>
          <w:tab w:val="left" w:pos="5832" w:leader="dot"/>
          <w:tab w:val="left" w:pos="6998" w:leader="none"/>
          <w:tab w:val="left" w:pos="7315" w:leader="underscore"/>
          <w:tab w:val="left" w:pos="9341" w:leader="dot"/>
        </w:tabs>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3.8. Дополнительная экспертиза, испытание, диагностическое обследование принимаемых Заказчиком Работ осуществляется по решению Заказчика и за его счет. В случае выявления фактов некачественного производства Работ по Объекту, подтвержденных заключениями, полученными по результатам экспертиз и иных обследований, указанных в настоящем пункте, расходы Заказчика подлежат возмещению Генеральным подрядчиком.</w:t>
      </w:r>
    </w:p>
    <w:p>
      <w:pPr>
        <w:pStyle w:val="Normal"/>
        <w:widowControl w:val="false"/>
        <w:spacing w:lineRule="auto" w:line="240" w:before="0" w:after="0"/>
        <w:ind w:firstLine="567"/>
        <w:jc w:val="both"/>
        <w:rPr>
          <w:rFonts w:ascii="Times New Roman" w:hAnsi="Times New Roman"/>
          <w:kern w:val="2"/>
          <w:lang w:eastAsia="ru-RU"/>
        </w:rPr>
      </w:pPr>
      <w:r>
        <w:rPr>
          <w:rFonts w:ascii="Times New Roman" w:hAnsi="Times New Roman"/>
          <w:kern w:val="2"/>
          <w:lang w:eastAsia="ru-RU"/>
        </w:rPr>
        <w:t xml:space="preserve">3.9. Оплата по статье непредвиденные затраты производится на основании наряд-заказа, локального сметного расчета, акта и в пределах стоимости, предусмотренной на эти цели в </w:t>
      </w:r>
      <w:r>
        <w:rPr>
          <w:rFonts w:ascii="Times New Roman" w:hAnsi="Times New Roman"/>
          <w:bCs/>
        </w:rPr>
        <w:t>Ведомости договорной цены (Приложение № 1 к настоящему Договору)</w:t>
      </w:r>
      <w:r>
        <w:rPr>
          <w:rFonts w:ascii="Times New Roman" w:hAnsi="Times New Roman"/>
          <w:kern w:val="2"/>
          <w:lang w:eastAsia="ru-RU"/>
        </w:rPr>
        <w:t>.</w:t>
      </w:r>
    </w:p>
    <w:p>
      <w:pPr>
        <w:pStyle w:val="Normal"/>
        <w:widowControl w:val="false"/>
        <w:spacing w:lineRule="auto" w:line="240" w:before="0" w:after="0"/>
        <w:ind w:firstLine="567"/>
        <w:jc w:val="both"/>
        <w:rPr>
          <w:rFonts w:ascii="Times New Roman" w:hAnsi="Times New Roman"/>
          <w:kern w:val="2"/>
          <w:lang w:eastAsia="ru-RU"/>
        </w:rPr>
      </w:pPr>
      <w:r>
        <w:rPr>
          <w:rFonts w:ascii="Times New Roman" w:hAnsi="Times New Roman"/>
          <w:kern w:val="2"/>
          <w:lang w:eastAsia="ru-RU"/>
        </w:rPr>
        <w:t xml:space="preserve">3.10. Расчет за выполненные Работы производится </w:t>
      </w:r>
      <w:r>
        <w:rPr>
          <w:rFonts w:ascii="Times New Roman" w:hAnsi="Times New Roman"/>
          <w:bCs/>
        </w:rPr>
        <w:t>путем перечисления денежных средств на расчетный счет Генерального подрядчика, указанный в разделе 18 настоящего Договора, или иным способом, не запрещенным действующим законодательством Российской Федерации.</w:t>
      </w:r>
      <w:r>
        <w:rPr>
          <w:rFonts w:ascii="Times New Roman" w:hAnsi="Times New Roman"/>
          <w:kern w:val="2"/>
          <w:lang w:eastAsia="ru-RU"/>
        </w:rPr>
        <w:t xml:space="preserve"> </w:t>
      </w:r>
    </w:p>
    <w:p>
      <w:pPr>
        <w:pStyle w:val="Normal"/>
        <w:widowControl w:val="false"/>
        <w:overflowPunct w:val="false"/>
        <w:spacing w:lineRule="auto" w:line="240" w:before="0" w:after="0"/>
        <w:ind w:firstLine="567"/>
        <w:jc w:val="both"/>
        <w:textAlignment w:val="baseline"/>
        <w:rPr>
          <w:rFonts w:ascii="Times New Roman" w:hAnsi="Times New Roman"/>
          <w:kern w:val="2"/>
          <w:lang w:eastAsia="ru-RU"/>
        </w:rPr>
      </w:pPr>
      <w:r>
        <w:rPr>
          <w:rFonts w:ascii="Times New Roman" w:hAnsi="Times New Roman"/>
          <w:kern w:val="2"/>
          <w:lang w:eastAsia="ru-RU"/>
        </w:rPr>
        <w:t>3.11. Уступка права требования долга третьей Стороне не может производиться без письменного согласия Сторон настоящего Договора.</w:t>
      </w:r>
    </w:p>
    <w:p>
      <w:pPr>
        <w:pStyle w:val="Normal"/>
        <w:widowControl w:val="false"/>
        <w:overflowPunct w:val="false"/>
        <w:spacing w:lineRule="auto" w:line="240" w:before="0" w:after="0"/>
        <w:ind w:firstLine="567"/>
        <w:jc w:val="both"/>
        <w:textAlignment w:val="baseline"/>
        <w:rPr>
          <w:rFonts w:ascii="Times New Roman" w:hAnsi="Times New Roman"/>
          <w:kern w:val="2"/>
          <w:lang w:eastAsia="ru-RU"/>
        </w:rPr>
      </w:pPr>
      <w:r>
        <w:rPr>
          <w:rFonts w:ascii="Times New Roman" w:hAnsi="Times New Roman"/>
          <w:kern w:val="2"/>
          <w:lang w:eastAsia="ru-RU"/>
        </w:rPr>
      </w:r>
    </w:p>
    <w:p>
      <w:pPr>
        <w:pStyle w:val="Normal"/>
        <w:widowControl w:val="false"/>
        <w:overflowPunct w:val="false"/>
        <w:spacing w:lineRule="auto" w:line="240" w:before="0" w:after="0"/>
        <w:ind w:firstLine="570"/>
        <w:jc w:val="center"/>
        <w:textAlignment w:val="baseline"/>
        <w:rPr>
          <w:rFonts w:ascii="Times New Roman" w:hAnsi="Times New Roman"/>
          <w:b/>
          <w:b/>
          <w:bCs/>
          <w:lang w:eastAsia="ru-RU"/>
        </w:rPr>
      </w:pPr>
      <w:r>
        <w:rPr>
          <w:rFonts w:ascii="Times New Roman" w:hAnsi="Times New Roman"/>
          <w:b/>
          <w:bCs/>
          <w:lang w:eastAsia="ru-RU"/>
        </w:rPr>
        <w:t>4. Сроки выполнения Работ</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4.1. Договор вступает в силу с момента его заключения и действует до полного исполнения Сторонами всех своих обязательств.</w:t>
      </w:r>
    </w:p>
    <w:p>
      <w:pPr>
        <w:pStyle w:val="Normal"/>
        <w:tabs>
          <w:tab w:val="clear" w:pos="708"/>
          <w:tab w:val="left" w:pos="900" w:leader="none"/>
        </w:tabs>
        <w:spacing w:lineRule="auto" w:line="240" w:before="0" w:after="0"/>
        <w:ind w:firstLine="567"/>
        <w:jc w:val="both"/>
        <w:rPr>
          <w:rFonts w:ascii="Times New Roman" w:hAnsi="Times New Roman"/>
          <w:lang w:eastAsia="ru-RU"/>
        </w:rPr>
      </w:pPr>
      <w:r>
        <w:rPr>
          <w:rFonts w:ascii="Times New Roman" w:hAnsi="Times New Roman"/>
          <w:kern w:val="2"/>
          <w:lang w:eastAsia="ru-RU"/>
        </w:rPr>
        <w:t>4.2</w:t>
      </w:r>
      <w:r>
        <w:rPr>
          <w:rFonts w:ascii="Times New Roman" w:hAnsi="Times New Roman"/>
          <w:lang w:eastAsia="ru-RU"/>
        </w:rPr>
        <w:t xml:space="preserve">. Календарные сроки выполнения Работ: </w:t>
      </w:r>
    </w:p>
    <w:p>
      <w:pPr>
        <w:pStyle w:val="Normal"/>
        <w:tabs>
          <w:tab w:val="clear" w:pos="708"/>
          <w:tab w:val="left" w:pos="900" w:leader="none"/>
        </w:tabs>
        <w:spacing w:lineRule="auto" w:line="240" w:before="0" w:after="0"/>
        <w:ind w:right="-58" w:hanging="0"/>
        <w:jc w:val="both"/>
        <w:rPr>
          <w:shd w:fill="auto" w:val="clear"/>
        </w:rPr>
      </w:pPr>
      <w:r>
        <w:rPr>
          <w:rFonts w:ascii="Times New Roman" w:hAnsi="Times New Roman"/>
          <w:shd w:fill="auto" w:val="clear"/>
          <w:lang w:eastAsia="ru-RU"/>
        </w:rPr>
        <w:t>Начало – с момента подписания договора подряда.</w:t>
      </w:r>
    </w:p>
    <w:p>
      <w:pPr>
        <w:pStyle w:val="Normal"/>
        <w:tabs>
          <w:tab w:val="clear" w:pos="708"/>
          <w:tab w:val="left" w:pos="900" w:leader="none"/>
        </w:tabs>
        <w:spacing w:lineRule="auto" w:line="240" w:before="0" w:after="0"/>
        <w:ind w:right="-58" w:hanging="0"/>
        <w:jc w:val="both"/>
        <w:rPr>
          <w:shd w:fill="auto" w:val="clear"/>
        </w:rPr>
      </w:pPr>
      <w:r>
        <w:rPr>
          <w:rFonts w:ascii="Times New Roman" w:hAnsi="Times New Roman"/>
          <w:shd w:fill="auto" w:val="clear"/>
          <w:lang w:eastAsia="ru-RU"/>
        </w:rPr>
        <w:t>Окончание - сентябрь 2024 г.</w:t>
      </w:r>
    </w:p>
    <w:p>
      <w:pPr>
        <w:pStyle w:val="Normal"/>
        <w:tabs>
          <w:tab w:val="clear" w:pos="708"/>
          <w:tab w:val="left" w:pos="900" w:leader="none"/>
        </w:tabs>
        <w:spacing w:lineRule="auto" w:line="240" w:before="0" w:after="0"/>
        <w:ind w:firstLine="567"/>
        <w:jc w:val="both"/>
        <w:rPr>
          <w:rFonts w:ascii="Times New Roman" w:hAnsi="Times New Roman"/>
          <w:i/>
          <w:i/>
          <w:lang w:eastAsia="ru-RU"/>
        </w:rPr>
      </w:pPr>
      <w:r>
        <w:rPr>
          <w:rFonts w:ascii="Times New Roman" w:hAnsi="Times New Roman"/>
          <w:lang w:eastAsia="ru-RU"/>
        </w:rPr>
        <w:t xml:space="preserve">Окончанием срока завершения строительства Объекта является завершение всех необходимых Работ по Договору с устранением всех замечаний и подписанием </w:t>
      </w:r>
      <w:r>
        <w:rPr>
          <w:rFonts w:ascii="Times New Roman" w:hAnsi="Times New Roman"/>
        </w:rPr>
        <w:t>Акт</w:t>
      </w:r>
      <w:r>
        <w:rPr>
          <w:rFonts w:ascii="Times New Roman" w:hAnsi="Times New Roman"/>
          <w:bCs/>
        </w:rPr>
        <w:t>а</w:t>
      </w:r>
      <w:r>
        <w:rPr>
          <w:rFonts w:ascii="Times New Roman" w:hAnsi="Times New Roman"/>
        </w:rPr>
        <w:t xml:space="preserve"> приемки законченного строительством объекта</w:t>
      </w:r>
      <w:r>
        <w:rPr>
          <w:rFonts w:ascii="Times New Roman" w:hAnsi="Times New Roman"/>
          <w:bCs/>
        </w:rPr>
        <w:t xml:space="preserve"> (</w:t>
      </w:r>
      <w:r>
        <w:rPr>
          <w:rFonts w:ascii="Times New Roman" w:hAnsi="Times New Roman"/>
        </w:rPr>
        <w:t>Форма №КС-11)</w:t>
      </w:r>
      <w:r>
        <w:rPr>
          <w:rFonts w:ascii="Times New Roman" w:hAnsi="Times New Roman"/>
          <w:lang w:eastAsia="ru-RU"/>
        </w:rPr>
        <w:t>.</w:t>
      </w:r>
    </w:p>
    <w:p>
      <w:pPr>
        <w:pStyle w:val="Normal"/>
        <w:widowControl w:val="false"/>
        <w:tabs>
          <w:tab w:val="clear" w:pos="708"/>
          <w:tab w:val="left" w:pos="5985" w:leader="none"/>
        </w:tabs>
        <w:spacing w:lineRule="auto" w:line="240" w:before="0" w:after="0"/>
        <w:ind w:firstLine="426"/>
        <w:jc w:val="both"/>
        <w:rPr>
          <w:rFonts w:ascii="Times New Roman" w:hAnsi="Times New Roman"/>
          <w:lang w:eastAsia="ru-RU"/>
        </w:rPr>
      </w:pPr>
      <w:r>
        <w:rPr>
          <w:rFonts w:ascii="Times New Roman" w:hAnsi="Times New Roman"/>
          <w:lang w:eastAsia="ru-RU"/>
        </w:rPr>
        <w:t xml:space="preserve">4.3. Простой, произошедший не по вине Генерального подрядчика и повлекший за собой остановку строительства Объекта в целом, оформляется двусторонним актом представителей Заказчика и Генерального подрядчика. Только данный Акт, утвержденный Заказчиком, будет являться основанием для переноса сроков строительства Объекта. </w:t>
      </w:r>
    </w:p>
    <w:p>
      <w:pPr>
        <w:pStyle w:val="Normal"/>
        <w:widowControl w:val="false"/>
        <w:overflowPunct w:val="false"/>
        <w:spacing w:lineRule="auto" w:line="240" w:before="0" w:after="0"/>
        <w:ind w:firstLine="570"/>
        <w:jc w:val="both"/>
        <w:textAlignment w:val="baseline"/>
        <w:rPr>
          <w:rFonts w:ascii="Times New Roman" w:hAnsi="Times New Roman"/>
          <w:b/>
          <w:b/>
          <w:bCs/>
          <w:lang w:eastAsia="ru-RU"/>
        </w:rPr>
      </w:pPr>
      <w:r>
        <w:rPr>
          <w:rFonts w:ascii="Times New Roman" w:hAnsi="Times New Roman"/>
          <w:b/>
          <w:bCs/>
          <w:lang w:eastAsia="ru-RU"/>
        </w:rPr>
      </w:r>
    </w:p>
    <w:p>
      <w:pPr>
        <w:pStyle w:val="Normal"/>
        <w:widowControl w:val="false"/>
        <w:overflowPunct w:val="false"/>
        <w:spacing w:lineRule="auto" w:line="240" w:before="0" w:after="0"/>
        <w:ind w:firstLine="570"/>
        <w:jc w:val="center"/>
        <w:textAlignment w:val="baseline"/>
        <w:rPr>
          <w:rFonts w:ascii="Times New Roman" w:hAnsi="Times New Roman"/>
          <w:b/>
          <w:b/>
          <w:bCs/>
          <w:lang w:eastAsia="ru-RU"/>
        </w:rPr>
      </w:pPr>
      <w:r>
        <w:rPr>
          <w:rFonts w:ascii="Times New Roman" w:hAnsi="Times New Roman"/>
          <w:b/>
          <w:bCs/>
          <w:lang w:eastAsia="ru-RU"/>
        </w:rPr>
        <w:t xml:space="preserve">5. Обязанности </w:t>
      </w:r>
      <w:r>
        <w:rPr>
          <w:rFonts w:ascii="Times New Roman" w:hAnsi="Times New Roman"/>
          <w:b/>
          <w:lang w:eastAsia="ru-RU"/>
        </w:rPr>
        <w:t>Генерального подрядчика</w:t>
      </w:r>
    </w:p>
    <w:p>
      <w:pPr>
        <w:pStyle w:val="Normal"/>
        <w:widowControl w:val="false"/>
        <w:overflowPunct w:val="false"/>
        <w:spacing w:lineRule="auto" w:line="240" w:before="0" w:after="0"/>
        <w:ind w:firstLine="570"/>
        <w:textAlignment w:val="baseline"/>
        <w:rPr>
          <w:rFonts w:ascii="Times New Roman" w:hAnsi="Times New Roman"/>
          <w:lang w:eastAsia="ru-RU"/>
        </w:rPr>
      </w:pPr>
      <w:r>
        <w:rPr>
          <w:rFonts w:ascii="Times New Roman" w:hAnsi="Times New Roman"/>
          <w:lang w:eastAsia="ru-RU"/>
        </w:rPr>
        <w:t>5.1. Генеральный подрядчик обязан:</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xml:space="preserve">5.1.1. </w:t>
      </w:r>
      <w:r>
        <w:rPr>
          <w:rFonts w:ascii="Times New Roman" w:hAnsi="Times New Roman"/>
          <w:color w:val="000000" w:themeColor="text1"/>
          <w:lang w:eastAsia="ru-RU"/>
        </w:rPr>
        <w:t xml:space="preserve">Принять строительную площадку. </w:t>
      </w:r>
      <w:r>
        <w:rPr>
          <w:rFonts w:ascii="Times New Roman" w:hAnsi="Times New Roman"/>
          <w:lang w:eastAsia="ru-RU"/>
        </w:rPr>
        <w:t xml:space="preserve">Выполнить Работы в объеме и сроки, предусмотренные настоящим Договором, в соответствии с </w:t>
      </w:r>
      <w:r>
        <w:rPr>
          <w:rFonts w:ascii="Times New Roman" w:hAnsi="Times New Roman"/>
          <w:bCs/>
          <w:lang w:eastAsia="ru-RU"/>
        </w:rPr>
        <w:t>проектной документацией</w:t>
      </w:r>
      <w:r>
        <w:rPr>
          <w:rFonts w:ascii="Times New Roman" w:hAnsi="Times New Roman"/>
          <w:lang w:eastAsia="ru-RU"/>
        </w:rPr>
        <w:t>, оговоренной в настоящем Договоре, ГОСТами, СНиПами и ТУ, предусмотренными для данных видов Работ и используемых материально-технических ресурсов и сдать Работы Заказчику.</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xml:space="preserve">5.1.2. Совместно с Заказчиком разработать График производства работ </w:t>
      </w:r>
      <w:r>
        <w:rPr>
          <w:rFonts w:ascii="Times New Roman" w:hAnsi="Times New Roman"/>
          <w:lang w:eastAsia="ar-SA"/>
        </w:rPr>
        <w:t>(</w:t>
      </w:r>
      <w:r>
        <w:rPr>
          <w:rFonts w:ascii="Times New Roman" w:hAnsi="Times New Roman"/>
          <w:bCs/>
        </w:rPr>
        <w:t xml:space="preserve">Приложение №2 к настоящему Договору), </w:t>
      </w:r>
      <w:r>
        <w:rPr>
          <w:rFonts w:ascii="Times New Roman" w:hAnsi="Times New Roman"/>
          <w:lang w:eastAsia="ru-RU"/>
        </w:rPr>
        <w:t>в соответствии с п.4.2 настоящего Договора.</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xml:space="preserve">5.1.3. В течение 3 (Трех) рабочих дней со дня заключения настоящего Договора назначить приказом ответственных лиц, которые несут ответственность за организацию производства Работ на Объекте и направить в адрес Заказчика копию указанного приказа. </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В случае выдачи Генеральным подрядчиком своему представителю доверенности на право подписания форм №КС-2, №КС-3, в течение 3 (Трех) рабочих дней предоставить оригинал доверенности Заказчику.</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5.1.4. Обеспечить сохранность выполненной геодезической разбивочной основы жилого дома и проводить в установленном порядке геодезический контроль геометрических параметров здания, нести ответственность за правильность разбивки осей здания, высот, размеров всех его частей.</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5.1.5. Осуществлять поставку оборудования, необходимых материалов, комплектующих изделий, конструкций, строительной техники, а также осуществлять их приемку, разгрузку и складирование, обеспечить сохранность, перевозку материалов (оконных и витражных конструкций в соответствии с ГОСТОМ 30674 п 8</w:t>
      </w:r>
    </w:p>
    <w:p>
      <w:pPr>
        <w:pStyle w:val="Normal"/>
        <w:widowControl w:val="false"/>
        <w:overflowPunct w:val="false"/>
        <w:spacing w:lineRule="auto" w:line="240" w:before="0" w:after="0"/>
        <w:ind w:firstLine="570"/>
        <w:jc w:val="both"/>
        <w:textAlignment w:val="baseline"/>
        <w:rPr>
          <w:rFonts w:ascii="Times New Roman" w:hAnsi="Times New Roman"/>
          <w:kern w:val="2"/>
          <w:lang w:eastAsia="ru-RU"/>
        </w:rPr>
      </w:pPr>
      <w:r>
        <w:rPr>
          <w:rFonts w:ascii="Times New Roman" w:hAnsi="Times New Roman"/>
          <w:kern w:val="2"/>
          <w:lang w:eastAsia="ru-RU"/>
        </w:rPr>
        <w:t>5.1.6. До начала Работ представлять Заказчику для согласования образцы отделочных, теплоизоляционных и гидроизоляционных материалов для определения их соответствия техническим условиям и оформлять результаты осмотра актом.</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5.1.7. Готовность принимаемых конструкций и Работ подтверждается подписанием, Заказчиком, Генеральным подрядчиком и представителем организации проектировщика (если Заказчиком заключен договор на осуществление авторского надзора) актов промежуточной приемки ответственных конструкций и актов освидетельствования скрытых работ.</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Генеральный подрядчик приступает к выполнению последующих Работ только после письменного разрешения Заказчика, внесенного в журнал производства работ.</w:t>
      </w:r>
    </w:p>
    <w:p>
      <w:pPr>
        <w:pStyle w:val="Normal"/>
        <w:widowControl w:val="false"/>
        <w:overflowPunct w:val="false"/>
        <w:spacing w:lineRule="auto" w:line="240" w:before="0" w:after="0"/>
        <w:ind w:firstLine="570"/>
        <w:jc w:val="both"/>
        <w:textAlignment w:val="baseline"/>
        <w:rPr>
          <w:rFonts w:ascii="Times New Roman" w:hAnsi="Times New Roman"/>
          <w:strike/>
          <w:lang w:eastAsia="ru-RU"/>
        </w:rPr>
      </w:pPr>
      <w:r>
        <w:rPr>
          <w:rFonts w:ascii="Times New Roman" w:hAnsi="Times New Roman"/>
          <w:lang w:eastAsia="ru-RU"/>
        </w:rPr>
        <w:t>Если закрытие Работ выполнено без подтверждения Заказчика или он не был информирован или информирован с опозданием, то по требованию Заказчика Генеральный подрядчик обязан за свой счет вскрыть любую часть скрытых Работ согласно указанию Заказчика, а затем восстановить ее за свой счет.</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5.1.8. Обеспечить на месте выполнения Работ проведение необходимых мероприятий по технике безопасности труда, рациональному использованию территории, охране окружающей среды, противопожарной безопасности и взрывоопасности, по ограждению рабочих мест, а также по организации безопасности движения автомобильного транспорта. Ежедневно производить уборку территории.</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5.1.9. Представить в полном объеме «Сертификаты соответствия» на поставляемые на стройплощадку электромонтажные, строительные и другие материалы, сборные конструкции или протоколы результатов испытаний качества (подписанные организацией, имеющей право на эти испытания), а также данные об их соответствии нормам пожарной безопасности, действующим в Российской Федерации на момент подписания Договора. Заказчик признает протоколы результатов испытаний и сертификаты, выдаваемые государственными учреждениями по испытаниям материалов.</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5.1.10. Обеспечить выполнение операционного контроля на соответствие требованиям п.6.1.1 Главы 6 СНиП 12-01-2004 «Организация строительства, включенного в Перечень национальных стандартов и свод правил, в результате применения которых на обязательной основе обеспечивается соблюдение требований ФЗ «Технический регламент безопасности зданий и сооружений».</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5.1.11. Приступать к производству Работ по согласованию</w:t>
      </w:r>
      <w:r>
        <w:rPr>
          <w:rFonts w:ascii="Times New Roman" w:hAnsi="Times New Roman"/>
        </w:rPr>
        <w:t xml:space="preserve"> </w:t>
      </w:r>
      <w:r>
        <w:rPr>
          <w:rFonts w:ascii="Times New Roman" w:hAnsi="Times New Roman"/>
          <w:lang w:eastAsia="ru-RU"/>
        </w:rPr>
        <w:t>с Заказчиком:</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привлекаемых субподрядных организаций;</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объемов Работ;</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сроков выполнения Работ.</w:t>
      </w:r>
    </w:p>
    <w:p>
      <w:pPr>
        <w:pStyle w:val="Normal"/>
        <w:tabs>
          <w:tab w:val="clear" w:pos="708"/>
          <w:tab w:val="left" w:pos="709" w:leader="none"/>
        </w:tabs>
        <w:spacing w:lineRule="auto" w:line="240" w:before="0" w:after="0"/>
        <w:ind w:firstLine="709"/>
        <w:jc w:val="both"/>
        <w:rPr>
          <w:rFonts w:ascii="Times New Roman" w:hAnsi="Times New Roman"/>
          <w:color w:val="000000"/>
        </w:rPr>
      </w:pPr>
      <w:r>
        <w:rPr>
          <w:rFonts w:ascii="Times New Roman" w:hAnsi="Times New Roman"/>
          <w:lang w:eastAsia="ru-RU"/>
        </w:rPr>
        <w:t xml:space="preserve">5.1.12. </w:t>
      </w:r>
      <w:r>
        <w:rPr>
          <w:rFonts w:ascii="Times New Roman" w:hAnsi="Times New Roman"/>
          <w:color w:val="000000"/>
        </w:rPr>
        <w:t>В срок не более 5 рабочих дней со дня заключения договора с субподрядчиком, соисполнителем представить заказчику: копию договора (договоров), заключенного с субподрядчиком, соисполнителем, заверенную поставщиком (подрядчиком, исполнителем).</w:t>
      </w:r>
    </w:p>
    <w:p>
      <w:pPr>
        <w:pStyle w:val="Normal"/>
        <w:tabs>
          <w:tab w:val="clear" w:pos="708"/>
          <w:tab w:val="left" w:pos="709" w:leader="none"/>
        </w:tabs>
        <w:spacing w:lineRule="auto" w:line="240" w:before="0" w:after="0"/>
        <w:ind w:firstLine="709"/>
        <w:jc w:val="both"/>
        <w:rPr>
          <w:rFonts w:ascii="Times New Roman" w:hAnsi="Times New Roman"/>
          <w:color w:val="000000"/>
        </w:rPr>
      </w:pPr>
      <w:r>
        <w:rPr>
          <w:rFonts w:ascii="Times New Roman" w:hAnsi="Times New Roman"/>
          <w:color w:val="000000"/>
        </w:rPr>
        <w:t xml:space="preserve">5.1.13. 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пункте </w:t>
      </w:r>
      <w:r>
        <w:rPr>
          <w:rFonts w:ascii="Times New Roman" w:hAnsi="Times New Roman"/>
          <w:lang w:eastAsia="ru-RU"/>
        </w:rPr>
        <w:t>5.1.12.</w:t>
      </w:r>
      <w:r>
        <w:rPr>
          <w:rFonts w:ascii="Times New Roman" w:hAnsi="Times New Roman"/>
          <w:color w:val="000000"/>
        </w:rPr>
        <w:t xml:space="preserve"> настоящего раздела, в течение 5 дней со дня заключения договора с новым субподрядчиком, соисполнителем.</w:t>
      </w:r>
    </w:p>
    <w:p>
      <w:pPr>
        <w:pStyle w:val="Normal"/>
        <w:tabs>
          <w:tab w:val="clear" w:pos="708"/>
          <w:tab w:val="left" w:pos="709" w:leader="none"/>
        </w:tabs>
        <w:spacing w:lineRule="auto" w:line="240" w:before="0" w:after="0"/>
        <w:ind w:firstLine="709"/>
        <w:jc w:val="both"/>
        <w:rPr>
          <w:rFonts w:ascii="Times New Roman" w:hAnsi="Times New Roman"/>
          <w:color w:val="000000"/>
        </w:rPr>
      </w:pPr>
      <w:r>
        <w:rPr>
          <w:rFonts w:ascii="Times New Roman" w:hAnsi="Times New Roman"/>
          <w:color w:val="000000"/>
        </w:rPr>
        <w:t>5.1.14. Ежемесячно, не позднее 10 числа месяца, следующего за отчетным, представлять заказчику следующие документы:</w:t>
      </w:r>
    </w:p>
    <w:p>
      <w:pPr>
        <w:pStyle w:val="Normal"/>
        <w:tabs>
          <w:tab w:val="clear" w:pos="708"/>
          <w:tab w:val="left" w:pos="709" w:leader="none"/>
        </w:tabs>
        <w:spacing w:lineRule="auto" w:line="240" w:before="0" w:after="0"/>
        <w:ind w:firstLine="709"/>
        <w:jc w:val="both"/>
        <w:rPr>
          <w:rFonts w:ascii="Times New Roman" w:hAnsi="Times New Roman"/>
          <w:color w:val="000000"/>
        </w:rPr>
      </w:pPr>
      <w:r>
        <w:rPr>
          <w:rFonts w:ascii="Times New Roman" w:hAnsi="Times New Roman"/>
          <w:color w:val="000000"/>
        </w:rPr>
        <w:t>а) копии документов о приемке выполненной работы, которые являются предметом договора, заключенного между Генеральным подрядчиком и привлеченным им субподрядчиком, соисполнителем;</w:t>
      </w:r>
    </w:p>
    <w:p>
      <w:pPr>
        <w:pStyle w:val="Normal"/>
        <w:widowControl w:val="false"/>
        <w:overflowPunct w:val="false"/>
        <w:spacing w:lineRule="auto" w:line="240" w:before="0" w:after="0"/>
        <w:ind w:firstLine="709"/>
        <w:jc w:val="both"/>
        <w:textAlignment w:val="baseline"/>
        <w:rPr>
          <w:rFonts w:ascii="Times New Roman" w:hAnsi="Times New Roman"/>
          <w:lang w:eastAsia="ru-RU"/>
        </w:rPr>
      </w:pPr>
      <w:r>
        <w:rPr>
          <w:rFonts w:ascii="Times New Roman" w:hAnsi="Times New Roman"/>
          <w:color w:val="000000"/>
        </w:rPr>
        <w:t>б) копии платежных поручений, подтверждающих перечисление денежных средств Генеральным подрядчиком субподрядчику, соисполнителю в соответствии с условиями заключенных договоров.</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xml:space="preserve">5.1.15. Заключить договор на вывоз мусора с Региональным оператором по вывозу мусора (ТКО). </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xml:space="preserve">5.1.16. Заключить договор на установку мобильных туалетных кабин (МТК). </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5.1.17. Своевременно производить оплату за выбросы в атмосферный воздух загрязняющих веществ и за размещение отходов производства и потребления при проведении строительно-монтажных и пусконаладочных работ.</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xml:space="preserve">5.1.18. Осуществить необходимые мероприятия сезонного характера для обеспечения надлежащих темпов выполнения Работ и достижения требуемых качественных показателей. </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5.1.19. Предоставить Заказчику замечания по переданной Генеральному подрядчику проектной документации в течение 30 (Тридцати) календарных дней. Непредставление замечаний до истечения указанного срока считается приравненным к их отсутствию.</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5.1.20. Обеспечить за свой счет надлежащую охрану материалов, оборудования, строительной техники и другого имущества на территории огражденной строительной площадки.</w:t>
      </w:r>
    </w:p>
    <w:p>
      <w:pPr>
        <w:pStyle w:val="Normal"/>
        <w:widowControl w:val="false"/>
        <w:overflowPunct w:val="false"/>
        <w:spacing w:lineRule="auto" w:line="240" w:before="0" w:after="0"/>
        <w:ind w:firstLine="570"/>
        <w:jc w:val="both"/>
        <w:textAlignment w:val="baseline"/>
        <w:rPr>
          <w:rFonts w:ascii="Times New Roman" w:hAnsi="Times New Roman"/>
          <w:i/>
          <w:i/>
          <w:lang w:eastAsia="ru-RU"/>
        </w:rPr>
      </w:pPr>
      <w:r>
        <w:rPr>
          <w:rFonts w:ascii="Times New Roman" w:hAnsi="Times New Roman"/>
          <w:lang w:eastAsia="ru-RU"/>
        </w:rPr>
        <w:t>5.1.21. Вести с момента начала Работ на Объекте и до их завершения, оформленные в установленном порядке Журналы производства работ, обеспечить их нахождение на Объекте. В испытательной лаборатории вести Журналы лабораторных испытаний, входного, операционного контроля качества применяемых строительных материалов и конструкций.</w:t>
      </w:r>
      <w:r>
        <w:rPr>
          <w:rFonts w:ascii="Times New Roman" w:hAnsi="Times New Roman"/>
          <w:i/>
          <w:lang w:eastAsia="ru-RU"/>
        </w:rPr>
        <w:t xml:space="preserve"> </w:t>
      </w:r>
    </w:p>
    <w:p>
      <w:pPr>
        <w:pStyle w:val="Normal"/>
        <w:widowControl w:val="false"/>
        <w:shd w:val="clear" w:color="auto" w:fill="FFFFFF"/>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kern w:val="2"/>
          <w:lang w:eastAsia="ru-RU"/>
        </w:rPr>
        <w:t xml:space="preserve">5.1.22. За 30 (Тридцать) календарных дней до </w:t>
      </w:r>
      <w:r>
        <w:rPr>
          <w:rFonts w:ascii="Times New Roman" w:hAnsi="Times New Roman"/>
          <w:bCs/>
          <w:kern w:val="2"/>
          <w:lang w:eastAsia="ru-RU"/>
        </w:rPr>
        <w:t xml:space="preserve">начала приемки законченного строительством Объекта </w:t>
      </w:r>
      <w:r>
        <w:rPr>
          <w:rFonts w:ascii="Times New Roman" w:hAnsi="Times New Roman"/>
          <w:kern w:val="2"/>
          <w:lang w:eastAsia="ru-RU"/>
        </w:rPr>
        <w:t xml:space="preserve">закончить устройство инженерных сетей и передать Заказчику акты технического состояния и технической готовности инженерных сетей, исполнительную и техническую документацию в количестве 4 (Четырех) экземпляров, оформленную </w:t>
      </w:r>
      <w:r>
        <w:rPr>
          <w:rFonts w:ascii="Times New Roman" w:hAnsi="Times New Roman"/>
          <w:bCs/>
          <w:kern w:val="2"/>
          <w:lang w:eastAsia="ru-RU"/>
        </w:rPr>
        <w:t xml:space="preserve">согласно РД-11-02-2006, </w:t>
      </w:r>
      <w:r>
        <w:rPr>
          <w:rFonts w:ascii="Times New Roman" w:hAnsi="Times New Roman"/>
          <w:kern w:val="2"/>
          <w:lang w:eastAsia="ru-RU"/>
        </w:rPr>
        <w:t>для передачи на баланс сетевым организациям. Генеральный подрядчик письменно уведомляет Заказчика, что данные комплекты документации полностью соответствуют фактически выполненным Работам.</w:t>
      </w:r>
    </w:p>
    <w:p>
      <w:pPr>
        <w:pStyle w:val="Normal"/>
        <w:widowControl w:val="false"/>
        <w:shd w:val="clear" w:color="auto" w:fill="FFFFFF"/>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5.1.23. В сроки, установленные Заказчиком, обеспечить устранение недостатков и дефектов, выявленных в процессе производства Работ, при приемке Работ и (или) в течение гарантийного срока.</w:t>
      </w:r>
    </w:p>
    <w:p>
      <w:pPr>
        <w:pStyle w:val="Normal"/>
        <w:widowControl w:val="false"/>
        <w:shd w:val="clear" w:color="auto" w:fill="FFFFFF"/>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5.1.24. После получения письменного извещения Заказчика о выявленных на Объекте дефектах направить в установленный в извещении срок уполномоченного представителя для составления акта, фиксирующего выявленные дефекты. При отсутствии представителя Генерального подрядчика, извещенного надлежащим образом, акт, составленный в одностороннем порядке, является подтверждающим наличие на Объекте выявленных дефектов.</w:t>
      </w:r>
    </w:p>
    <w:p>
      <w:pPr>
        <w:pStyle w:val="Normal"/>
        <w:widowControl w:val="false"/>
        <w:overflowPunct w:val="false"/>
        <w:spacing w:lineRule="auto" w:line="240" w:before="0" w:after="0"/>
        <w:ind w:firstLine="573"/>
        <w:jc w:val="both"/>
        <w:textAlignment w:val="baseline"/>
        <w:rPr>
          <w:rFonts w:ascii="Times New Roman" w:hAnsi="Times New Roman"/>
          <w:lang w:eastAsia="ru-RU"/>
        </w:rPr>
      </w:pPr>
      <w:r>
        <w:rPr>
          <w:rFonts w:ascii="Times New Roman" w:hAnsi="Times New Roman"/>
          <w:lang w:eastAsia="ru-RU"/>
        </w:rPr>
        <w:t xml:space="preserve">5.1.25. Немедленно известить Заказчика и до получения указаний от него приостановить Работы при обнаружении: </w:t>
      </w:r>
    </w:p>
    <w:p>
      <w:pPr>
        <w:pStyle w:val="Normal"/>
        <w:widowControl w:val="false"/>
        <w:numPr>
          <w:ilvl w:val="0"/>
          <w:numId w:val="3"/>
        </w:numPr>
        <w:overflowPunct w:val="false"/>
        <w:spacing w:lineRule="auto" w:line="240" w:before="0" w:after="0"/>
        <w:ind w:left="0" w:firstLine="573"/>
        <w:jc w:val="both"/>
        <w:textAlignment w:val="baseline"/>
        <w:rPr>
          <w:rFonts w:ascii="Times New Roman" w:hAnsi="Times New Roman"/>
          <w:lang w:eastAsia="ru-RU"/>
        </w:rPr>
      </w:pPr>
      <w:r>
        <w:rPr>
          <w:rFonts w:ascii="Times New Roman" w:hAnsi="Times New Roman"/>
          <w:lang w:eastAsia="ru-RU"/>
        </w:rPr>
        <w:t>обстоятельств, угрожающих сохранности или прочности Объекта, либо создающих невозможность завершения Работ в установленный срок;</w:t>
      </w:r>
    </w:p>
    <w:p>
      <w:pPr>
        <w:pStyle w:val="Normal"/>
        <w:widowControl w:val="false"/>
        <w:numPr>
          <w:ilvl w:val="0"/>
          <w:numId w:val="3"/>
        </w:numPr>
        <w:overflowPunct w:val="false"/>
        <w:spacing w:lineRule="auto" w:line="240" w:before="0" w:after="0"/>
        <w:ind w:left="0" w:firstLine="573"/>
        <w:jc w:val="both"/>
        <w:textAlignment w:val="baseline"/>
        <w:rPr>
          <w:rFonts w:ascii="Times New Roman" w:hAnsi="Times New Roman"/>
          <w:lang w:eastAsia="ru-RU"/>
        </w:rPr>
      </w:pPr>
      <w:r>
        <w:rPr>
          <w:rFonts w:ascii="Times New Roman" w:hAnsi="Times New Roman"/>
          <w:lang w:eastAsia="ru-RU"/>
        </w:rPr>
        <w:t>возможных неблагоприятных для Заказчика последствий выполнения его указаний о способе исполнения Работы (в том числе предусмотренном проектной документацией).</w:t>
      </w:r>
    </w:p>
    <w:p>
      <w:pPr>
        <w:pStyle w:val="Normal"/>
        <w:widowControl w:val="false"/>
        <w:overflowPunct w:val="false"/>
        <w:spacing w:lineRule="auto" w:line="240" w:before="0" w:after="0"/>
        <w:ind w:firstLine="573"/>
        <w:jc w:val="both"/>
        <w:textAlignment w:val="baseline"/>
        <w:rPr>
          <w:rFonts w:ascii="Times New Roman" w:hAnsi="Times New Roman"/>
          <w:lang w:eastAsia="ru-RU"/>
        </w:rPr>
      </w:pPr>
      <w:r>
        <w:rPr>
          <w:rFonts w:ascii="Times New Roman" w:hAnsi="Times New Roman"/>
          <w:lang w:eastAsia="ru-RU"/>
        </w:rPr>
        <w:t>Контроль, проводимый Заказчиком за выполнением этих Работ, не освобождает Генерального подрядчика от ответственности за правильность их исполнения.</w:t>
      </w:r>
    </w:p>
    <w:p>
      <w:pPr>
        <w:pStyle w:val="Normal"/>
        <w:widowControl w:val="false"/>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5.1.26. Не использовать в ходе производства Работ материалы и оборудование, если это может привести к нарушению требований, обязательных для Сторон по охране окружающей среды и безопасности Работ в соответствии с Перечнем нормативно-технических документов.</w:t>
      </w:r>
    </w:p>
    <w:p>
      <w:pPr>
        <w:pStyle w:val="Normal"/>
        <w:widowControl w:val="false"/>
        <w:overflowPunct w:val="false"/>
        <w:spacing w:lineRule="auto" w:line="240" w:before="0" w:after="0"/>
        <w:ind w:firstLine="567"/>
        <w:jc w:val="both"/>
        <w:textAlignment w:val="baseline"/>
        <w:rPr>
          <w:rFonts w:ascii="Times New Roman" w:hAnsi="Times New Roman"/>
          <w:kern w:val="2"/>
          <w:lang w:eastAsia="ru-RU"/>
        </w:rPr>
      </w:pPr>
      <w:r>
        <w:rPr>
          <w:rFonts w:ascii="Times New Roman" w:hAnsi="Times New Roman"/>
          <w:kern w:val="2"/>
          <w:lang w:eastAsia="ru-RU"/>
        </w:rPr>
        <w:t xml:space="preserve">5.1.27. </w:t>
      </w:r>
      <w:r>
        <w:rPr>
          <w:rFonts w:ascii="Times New Roman" w:hAnsi="Times New Roman"/>
          <w:bCs/>
          <w:kern w:val="2"/>
          <w:lang w:eastAsia="ru-RU"/>
        </w:rPr>
        <w:t>За 10 (Десять) календарных дней до начала приемки законченного строительством Объекта оформить и передать Заказчику 3 (Три) экземпляра исполнительной документации, оформленной согласно РД -11-02-2006. Генеральный подрядчик письменно уведомляет Заказчика, что данные комплекты документации полностью соответствуют фактически выполненным Работам.</w:t>
      </w:r>
    </w:p>
    <w:p>
      <w:pPr>
        <w:pStyle w:val="Normal"/>
        <w:widowControl w:val="false"/>
        <w:overflowPunct w:val="false"/>
        <w:spacing w:lineRule="auto" w:line="240" w:before="0" w:after="0"/>
        <w:ind w:firstLine="567"/>
        <w:jc w:val="both"/>
        <w:textAlignment w:val="baseline"/>
        <w:rPr>
          <w:rFonts w:ascii="Times New Roman" w:hAnsi="Times New Roman"/>
          <w:kern w:val="2"/>
          <w:lang w:eastAsia="ru-RU"/>
        </w:rPr>
      </w:pPr>
      <w:r>
        <w:rPr>
          <w:rFonts w:ascii="Times New Roman" w:hAnsi="Times New Roman"/>
          <w:kern w:val="2"/>
          <w:lang w:eastAsia="ru-RU"/>
        </w:rPr>
        <w:t xml:space="preserve">5.1.28. Заключить договор с поставщиком на отпуск тепловой энергии и других энергоресурсов для обеспечения нужд строительства. </w:t>
      </w:r>
    </w:p>
    <w:p>
      <w:pPr>
        <w:pStyle w:val="Normal"/>
        <w:widowControl w:val="false"/>
        <w:overflowPunct w:val="false"/>
        <w:spacing w:lineRule="auto" w:line="240" w:before="0" w:after="0"/>
        <w:ind w:firstLine="567"/>
        <w:jc w:val="both"/>
        <w:textAlignment w:val="baseline"/>
        <w:rPr>
          <w:rFonts w:ascii="Times New Roman" w:hAnsi="Times New Roman"/>
          <w:bCs/>
          <w:kern w:val="2"/>
          <w:lang w:eastAsia="ru-RU"/>
        </w:rPr>
      </w:pPr>
      <w:r>
        <w:rPr>
          <w:rFonts w:ascii="Times New Roman" w:hAnsi="Times New Roman"/>
          <w:kern w:val="2"/>
          <w:lang w:eastAsia="ru-RU"/>
        </w:rPr>
        <w:t>5.1.29. При использовании на Объекте тепловой энергии для обеспечения нужд строительства представить акт повторного гидравлического испытания внутренних и наружных систем отопления (акты</w:t>
      </w:r>
      <w:r>
        <w:rPr>
          <w:rFonts w:ascii="Times New Roman" w:hAnsi="Times New Roman"/>
          <w:bCs/>
          <w:kern w:val="2"/>
          <w:lang w:eastAsia="ru-RU"/>
        </w:rPr>
        <w:t xml:space="preserve"> автономных испытаний оборудования систем ЦО и ГВС) за счет собственных средств.</w:t>
      </w:r>
    </w:p>
    <w:p>
      <w:pPr>
        <w:pStyle w:val="Normal"/>
        <w:widowControl w:val="false"/>
        <w:overflowPunct w:val="false"/>
        <w:spacing w:lineRule="auto" w:line="240" w:before="0" w:after="0"/>
        <w:ind w:firstLine="567"/>
        <w:jc w:val="both"/>
        <w:textAlignment w:val="baseline"/>
        <w:rPr>
          <w:rFonts w:ascii="Times New Roman" w:hAnsi="Times New Roman"/>
          <w:bCs/>
          <w:kern w:val="2"/>
          <w:lang w:eastAsia="ru-RU"/>
        </w:rPr>
      </w:pPr>
      <w:r>
        <w:rPr>
          <w:rFonts w:ascii="Times New Roman" w:hAnsi="Times New Roman"/>
          <w:bCs/>
          <w:kern w:val="2"/>
          <w:lang w:eastAsia="ru-RU"/>
        </w:rPr>
        <w:t>Сдать по акту на тепловую эффективность систему отопления.</w:t>
      </w:r>
    </w:p>
    <w:p>
      <w:pPr>
        <w:pStyle w:val="Normal"/>
        <w:widowControl w:val="false"/>
        <w:overflowPunct w:val="false"/>
        <w:spacing w:lineRule="auto" w:line="240" w:before="0" w:after="0"/>
        <w:ind w:firstLine="567"/>
        <w:jc w:val="both"/>
        <w:textAlignment w:val="baseline"/>
        <w:rPr>
          <w:rFonts w:ascii="Times New Roman" w:hAnsi="Times New Roman"/>
          <w:bCs/>
          <w:kern w:val="2"/>
          <w:lang w:eastAsia="ru-RU"/>
        </w:rPr>
      </w:pPr>
      <w:r>
        <w:rPr>
          <w:rFonts w:ascii="Times New Roman" w:hAnsi="Times New Roman"/>
          <w:bCs/>
          <w:kern w:val="2"/>
          <w:lang w:eastAsia="ru-RU"/>
        </w:rPr>
        <w:t>5.1.30. Провести подготовку и весь комплекс мероприятий в соответствии с Приказом Федеральной службы по экологическому, технологическому и атомному надзору от 07.04.2008 №212 «Об утверждении порядка организации работ по выдаче разрешения на допуск в эксплуатацию энергоустановок», в том числе выполнить тепловые испытания отопительных систем с определением теплозащитных свойств ограждающих конструкций и теплоаккумулирующих способностей здания, и к моменту завершения работ передать Заказчику исполнительную документацию с предоставлением отчета о проведенных испытаниях, в том числе пусконаладочных работ.</w:t>
      </w:r>
    </w:p>
    <w:p>
      <w:pPr>
        <w:pStyle w:val="Normal"/>
        <w:overflowPunct w:val="false"/>
        <w:spacing w:lineRule="auto" w:line="240" w:before="0" w:after="0"/>
        <w:ind w:firstLine="567"/>
        <w:jc w:val="both"/>
        <w:textAlignment w:val="baseline"/>
        <w:rPr>
          <w:rFonts w:ascii="Times New Roman" w:hAnsi="Times New Roman"/>
          <w:bCs/>
          <w:kern w:val="2"/>
          <w:lang w:eastAsia="ru-RU"/>
        </w:rPr>
      </w:pPr>
      <w:r>
        <w:rPr>
          <w:rFonts w:ascii="Times New Roman" w:hAnsi="Times New Roman"/>
          <w:bCs/>
          <w:kern w:val="2"/>
          <w:lang w:eastAsia="ru-RU"/>
        </w:rPr>
        <w:t>5.1.31. Оплачивать повторные вызовы инспектирующих организаций, если необходимость повторного вызова возникла по вине Генерального подрядчика.</w:t>
      </w:r>
    </w:p>
    <w:p>
      <w:pPr>
        <w:pStyle w:val="Normal"/>
        <w:widowControl w:val="false"/>
        <w:overflowPunct w:val="false"/>
        <w:spacing w:lineRule="auto" w:line="240" w:before="0" w:after="0"/>
        <w:ind w:firstLine="567"/>
        <w:jc w:val="both"/>
        <w:textAlignment w:val="baseline"/>
        <w:rPr>
          <w:rFonts w:ascii="Times New Roman" w:hAnsi="Times New Roman"/>
          <w:bCs/>
          <w:kern w:val="2"/>
          <w:lang w:eastAsia="ru-RU"/>
        </w:rPr>
      </w:pPr>
      <w:r>
        <w:rPr>
          <w:rFonts w:ascii="Times New Roman" w:hAnsi="Times New Roman"/>
          <w:bCs/>
          <w:kern w:val="2"/>
          <w:lang w:eastAsia="ru-RU"/>
        </w:rPr>
        <w:t xml:space="preserve">5.1.32. Оформлять допуск смонтированной теплоустановки (энергоустановки) на данном Объекте в соответствии с установленными нормативами </w:t>
      </w:r>
      <w:r>
        <w:rPr>
          <w:rFonts w:ascii="Times New Roman" w:hAnsi="Times New Roman"/>
          <w:bCs/>
        </w:rPr>
        <w:t>Управления по технологическому и экологическому надзору Ростехнадзора по Республике Башкортостан</w:t>
      </w:r>
      <w:r>
        <w:rPr>
          <w:rFonts w:ascii="Times New Roman" w:hAnsi="Times New Roman"/>
          <w:bCs/>
          <w:kern w:val="2"/>
          <w:lang w:eastAsia="ru-RU"/>
        </w:rPr>
        <w:t>.</w:t>
      </w:r>
    </w:p>
    <w:p>
      <w:pPr>
        <w:pStyle w:val="Normal"/>
        <w:overflowPunct w:val="false"/>
        <w:spacing w:lineRule="auto" w:line="240" w:before="0" w:after="0"/>
        <w:ind w:firstLine="567"/>
        <w:jc w:val="both"/>
        <w:textAlignment w:val="baseline"/>
        <w:rPr>
          <w:rFonts w:ascii="Times New Roman" w:hAnsi="Times New Roman"/>
          <w:bCs/>
        </w:rPr>
      </w:pPr>
      <w:r>
        <w:rPr>
          <w:rFonts w:ascii="Times New Roman" w:hAnsi="Times New Roman"/>
          <w:kern w:val="2"/>
        </w:rPr>
        <w:t xml:space="preserve">5.1.33. До момента </w:t>
      </w:r>
      <w:r>
        <w:rPr>
          <w:rFonts w:ascii="Times New Roman" w:hAnsi="Times New Roman"/>
        </w:rPr>
        <w:t xml:space="preserve">подписания </w:t>
      </w:r>
      <w:r>
        <w:rPr>
          <w:rFonts w:ascii="Times New Roman" w:hAnsi="Times New Roman"/>
          <w:bCs/>
        </w:rPr>
        <w:t>Акта приемки законченного строительством объекта (Форма №КС-11):</w:t>
      </w:r>
    </w:p>
    <w:p>
      <w:pPr>
        <w:pStyle w:val="Normal"/>
        <w:overflowPunct w:val="false"/>
        <w:spacing w:lineRule="auto" w:line="240" w:before="0" w:after="0"/>
        <w:ind w:firstLine="567"/>
        <w:jc w:val="both"/>
        <w:textAlignment w:val="baseline"/>
        <w:rPr>
          <w:rFonts w:ascii="Times New Roman" w:hAnsi="Times New Roman"/>
          <w:kern w:val="2"/>
        </w:rPr>
      </w:pPr>
      <w:r>
        <w:rPr>
          <w:rFonts w:ascii="Times New Roman" w:hAnsi="Times New Roman"/>
          <w:bCs/>
        </w:rPr>
        <w:t>5.1.33.1 п</w:t>
      </w:r>
      <w:r>
        <w:rPr>
          <w:rFonts w:ascii="Times New Roman" w:hAnsi="Times New Roman"/>
          <w:kern w:val="2"/>
        </w:rPr>
        <w:t>редоставить отчет по тепловизионному обследованию, бактериологическому и химическому анализу воды внутренних систем ГВС и ХВС после дезинфекции и промывки с передачей протоколов отбора проб, протоколы лабораторных исследований бетона, раствора;</w:t>
      </w:r>
    </w:p>
    <w:p>
      <w:pPr>
        <w:pStyle w:val="1"/>
        <w:shd w:val="clear" w:color="auto" w:fill="FFFFFF"/>
        <w:spacing w:beforeAutospacing="0" w:before="0" w:afterAutospacing="0" w:after="0"/>
        <w:ind w:firstLine="567"/>
        <w:jc w:val="both"/>
        <w:rPr>
          <w:b w:val="false"/>
          <w:b w:val="false"/>
          <w:bCs w:val="false"/>
          <w:sz w:val="22"/>
          <w:szCs w:val="22"/>
        </w:rPr>
      </w:pPr>
      <w:r>
        <w:rPr>
          <w:b w:val="false"/>
          <w:kern w:val="2"/>
          <w:sz w:val="22"/>
          <w:szCs w:val="22"/>
        </w:rPr>
        <w:t xml:space="preserve">5.1.33.2 предоставить акты испытаний асфальтовых покрытий от лаборатории контрольной организации </w:t>
      </w:r>
      <w:r>
        <w:rPr>
          <w:b w:val="false"/>
          <w:bCs w:val="false"/>
          <w:sz w:val="22"/>
          <w:szCs w:val="22"/>
        </w:rPr>
        <w:t>Управление коммунального хозяйства и благоустройства Администрации городского округа город Уфа Республики Башкортостан, уполномоченной по приемке Работ.</w:t>
      </w:r>
    </w:p>
    <w:p>
      <w:pPr>
        <w:pStyle w:val="Normal"/>
        <w:overflowPunct w:val="false"/>
        <w:spacing w:lineRule="auto" w:line="240" w:before="0" w:after="0"/>
        <w:ind w:firstLine="567"/>
        <w:jc w:val="both"/>
        <w:textAlignment w:val="baseline"/>
        <w:rPr>
          <w:rFonts w:ascii="Times New Roman" w:hAnsi="Times New Roman"/>
          <w:kern w:val="2"/>
        </w:rPr>
      </w:pPr>
      <w:r>
        <w:rPr>
          <w:rFonts w:ascii="Times New Roman" w:hAnsi="Times New Roman"/>
          <w:kern w:val="2"/>
        </w:rPr>
        <w:t xml:space="preserve">5.1.34. Обеспечить своевременное предъявление Объекта </w:t>
      </w:r>
      <w:r>
        <w:rPr>
          <w:rFonts w:ascii="Times New Roman" w:hAnsi="Times New Roman"/>
        </w:rPr>
        <w:t>Управлению по технологическому и экологическому надзору Ростехнадзора по Республике Башкортостан</w:t>
      </w:r>
      <w:r>
        <w:rPr>
          <w:rFonts w:ascii="Times New Roman" w:hAnsi="Times New Roman"/>
          <w:kern w:val="2"/>
        </w:rPr>
        <w:t xml:space="preserve"> для получения допусков по теплу и электричеству и Государственному комитету по жилищному и строительному надзору по Республике Башкортостан для получения заключения о соответствии (ЗОС).</w:t>
      </w:r>
    </w:p>
    <w:p>
      <w:pPr>
        <w:pStyle w:val="Normal"/>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kern w:val="2"/>
        </w:rPr>
        <w:t xml:space="preserve">5.1.35. </w:t>
      </w:r>
      <w:r>
        <w:rPr>
          <w:rFonts w:ascii="Times New Roman" w:hAnsi="Times New Roman"/>
          <w:lang w:eastAsia="ru-RU"/>
        </w:rPr>
        <w:t>Обеспечить целевое и эффективное использованием выделяемых в соответствии с настоящим Договором средств и соблюдение договорной дисциплины.</w:t>
      </w:r>
    </w:p>
    <w:p>
      <w:pPr>
        <w:pStyle w:val="Normal"/>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5.1.36. Застраховать строительно-монтажные риски и ответственность при проведении строительных и монтажных работ на Объекте (в т.ч. материальный ущерб при проведении строительно-монтажных работ,  материалы, используемые при возведении Объекта, гражданскую ответственность перед третьими лицам) на общую страховую сумму не менее стоимости договора генерального подряда с указанием кредитной организации, осуществляющей проектное финансирование, в качестве выгодоприобретателя по договору страхования. Генеральный подрядчик своевременно обеспечивает продление договора страхования до сдачи Объекта в эксплуатацию.</w:t>
      </w:r>
    </w:p>
    <w:p>
      <w:pPr>
        <w:pStyle w:val="Normal"/>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xml:space="preserve">Генеральный подрядчик обязан обеспечить согласование условия(й) договора(ов) страхования с кредитной организацией. </w:t>
      </w:r>
    </w:p>
    <w:p>
      <w:pPr>
        <w:pStyle w:val="Normal"/>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Страхование может осуществляться всеми страховыми компаниями, аккредитованными в кредитной организации, осуществляющей проектное финансирование Объекта.</w:t>
      </w:r>
    </w:p>
    <w:p>
      <w:pPr>
        <w:pStyle w:val="Normal"/>
        <w:overflowPunct w:val="false"/>
        <w:spacing w:lineRule="auto" w:line="240" w:before="0" w:after="0"/>
        <w:ind w:firstLine="570"/>
        <w:jc w:val="both"/>
        <w:textAlignment w:val="baseline"/>
        <w:rPr>
          <w:rFonts w:ascii="Times New Roman" w:hAnsi="Times New Roman"/>
          <w:shd w:fill="FFFFFF" w:val="clear"/>
        </w:rPr>
      </w:pPr>
      <w:r>
        <w:rPr>
          <w:rFonts w:ascii="Times New Roman" w:hAnsi="Times New Roman"/>
          <w:lang w:eastAsia="ru-RU"/>
        </w:rPr>
        <w:t>5.1.37.</w:t>
      </w:r>
      <w:r>
        <w:rPr/>
        <w:t xml:space="preserve"> </w:t>
      </w:r>
      <w:r>
        <w:rPr>
          <w:rFonts w:ascii="Times New Roman" w:hAnsi="Times New Roman"/>
          <w:lang w:eastAsia="ru-RU"/>
        </w:rPr>
        <w:t>Обеспечить меры предосторожности на строительной площадке на период действия неблагоприятной эпидемиологической обстановки, соблюдать санитарно-эпидемиологические меры.</w:t>
      </w:r>
    </w:p>
    <w:p>
      <w:pPr>
        <w:pStyle w:val="Normal"/>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 xml:space="preserve">5.2. </w:t>
      </w:r>
      <w:r>
        <w:rPr>
          <w:rFonts w:ascii="Times New Roman" w:hAnsi="Times New Roman"/>
        </w:rPr>
        <w:t>Генеральный п</w:t>
      </w:r>
      <w:r>
        <w:rPr>
          <w:rFonts w:ascii="Times New Roman" w:hAnsi="Times New Roman"/>
          <w:lang w:eastAsia="ru-RU"/>
        </w:rPr>
        <w:t xml:space="preserve">одрядчик в случае прекращения его членства в саморегулируемой организации (далее - СРО), в случае ликвидации или приостановления деятельности СРО, прекращения действия свидетельства о допуске или его приостановления в отношении одного или нескольких определенных видов работ в течение 3 (Трех) рабочих дней с момента возникновения вышеперечисленных обстоятельств письменно извещает Заказчика об их возникновении для принятия совместного решения о дальнейших действиях Сторон. </w:t>
      </w:r>
    </w:p>
    <w:p>
      <w:pPr>
        <w:pStyle w:val="Normal"/>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5.3. В случае невыполнения Генеральным подрядчиком условий пункта 5.2 настоящего Договора, повлекшего за собой штрафные санкции контролирующих органов по отношению к Заказчику, все понесенные Заказчиком в связи с этим убытки подлежат возмещению в регрессном порядке за счет Генерального подрядчика.</w:t>
      </w:r>
    </w:p>
    <w:p>
      <w:pPr>
        <w:pStyle w:val="Normal"/>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xml:space="preserve">5.4. </w:t>
      </w:r>
      <w:r>
        <w:rPr>
          <w:rFonts w:ascii="Times New Roman" w:hAnsi="Times New Roman"/>
          <w:bCs/>
          <w:kern w:val="2"/>
          <w:lang w:eastAsia="ru-RU"/>
        </w:rPr>
        <w:t>Генеральный подрядчик несет расходы по оплате коммунальных услуг и содержанию жилых и нежилых помещений после выдачи Разрешения на ввод объекта в эксплуатацию в случае несвоевременной передачи Заказчику вышеуказанных помещений по причине предъявления замечаний к качеству строительства и отделке помещений до их полного устранения.</w:t>
      </w:r>
    </w:p>
    <w:p>
      <w:pPr>
        <w:pStyle w:val="Normal"/>
        <w:widowControl w:val="false"/>
        <w:overflowPunct w:val="false"/>
        <w:spacing w:lineRule="auto" w:line="240" w:before="0" w:after="0"/>
        <w:ind w:firstLine="570"/>
        <w:jc w:val="center"/>
        <w:textAlignment w:val="baseline"/>
        <w:rPr>
          <w:rFonts w:ascii="Times New Roman" w:hAnsi="Times New Roman"/>
          <w:b/>
          <w:b/>
          <w:bCs/>
          <w:lang w:eastAsia="ru-RU"/>
        </w:rPr>
      </w:pPr>
      <w:r>
        <w:rPr>
          <w:rFonts w:ascii="Times New Roman" w:hAnsi="Times New Roman"/>
          <w:b/>
          <w:bCs/>
          <w:lang w:eastAsia="ru-RU"/>
        </w:rPr>
      </w:r>
    </w:p>
    <w:p>
      <w:pPr>
        <w:pStyle w:val="Normal"/>
        <w:widowControl w:val="false"/>
        <w:overflowPunct w:val="false"/>
        <w:spacing w:lineRule="auto" w:line="240" w:before="0" w:after="0"/>
        <w:ind w:firstLine="570"/>
        <w:jc w:val="center"/>
        <w:textAlignment w:val="baseline"/>
        <w:rPr>
          <w:rFonts w:ascii="Times New Roman" w:hAnsi="Times New Roman"/>
          <w:b/>
          <w:b/>
          <w:bCs/>
          <w:lang w:eastAsia="ru-RU"/>
        </w:rPr>
      </w:pPr>
      <w:r>
        <w:rPr>
          <w:rFonts w:ascii="Times New Roman" w:hAnsi="Times New Roman"/>
          <w:b/>
          <w:bCs/>
          <w:lang w:eastAsia="ru-RU"/>
        </w:rPr>
        <w:t xml:space="preserve">6. Обязанности </w:t>
      </w:r>
      <w:r>
        <w:rPr>
          <w:rFonts w:ascii="Times New Roman" w:hAnsi="Times New Roman"/>
          <w:b/>
          <w:lang w:eastAsia="ru-RU"/>
        </w:rPr>
        <w:t>Заказчика</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6.1. Заказчик обязан:</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color w:val="FF0000"/>
          <w:lang w:eastAsia="ru-RU"/>
        </w:rPr>
        <w:t>6.1.1</w:t>
      </w:r>
      <w:r>
        <w:rPr>
          <w:rFonts w:ascii="Times New Roman" w:hAnsi="Times New Roman"/>
          <w:lang w:eastAsia="ru-RU"/>
        </w:rPr>
        <w:t>. Передать Генеральному подрядчику Объект для производства Работ и утвержденную проектную документацию в необходимом объеме.</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xml:space="preserve">6.1.2. Согласовать график производства Работ. </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6.1.3. Согласовать проект производства Работ в течение 5 (Пяти) рабочих дней со дня предоставления его Генеральным подрядчиком.</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6.1.4. При необходимости осуществлять оформление документов на отвод земельных участков, а также на получение разрешения (согласования) от соответствующих организаций на выполнение Работ, требующих получения разрешения (согласования).</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xml:space="preserve">6.1.5. Осуществлять контроль соответствия объемов, стоимости и качества выполняемых Работ </w:t>
      </w:r>
      <w:r>
        <w:rPr>
          <w:rFonts w:ascii="Times New Roman" w:hAnsi="Times New Roman"/>
          <w:bCs/>
          <w:lang w:eastAsia="ru-RU"/>
        </w:rPr>
        <w:t>проектной документации</w:t>
      </w:r>
      <w:r>
        <w:rPr>
          <w:rFonts w:ascii="Times New Roman" w:hAnsi="Times New Roman"/>
          <w:lang w:eastAsia="ru-RU"/>
        </w:rPr>
        <w:t xml:space="preserve">, строительным нормам и правилам, срокам выполнения Работ, в соответствии с Графиком производства работ </w:t>
      </w:r>
      <w:r>
        <w:rPr>
          <w:rFonts w:ascii="Times New Roman" w:hAnsi="Times New Roman"/>
          <w:lang w:eastAsia="ar-SA"/>
        </w:rPr>
        <w:t>(</w:t>
      </w:r>
      <w:r>
        <w:rPr>
          <w:rFonts w:ascii="Times New Roman" w:hAnsi="Times New Roman"/>
          <w:bCs/>
        </w:rPr>
        <w:t>Приложение №2 к настоящему Договору)</w:t>
      </w:r>
      <w:r>
        <w:rPr>
          <w:rFonts w:ascii="Times New Roman" w:hAnsi="Times New Roman"/>
          <w:lang w:eastAsia="ru-RU"/>
        </w:rPr>
        <w:t>.</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6.1.6. Подписывать документы, предусмотренные настоящим Договором.</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6.1.7. Оплатить выполненные и принятые от Генерального подрядчика Работы в течение 60 (Шестидесяти) рабочих дней в соответствии с разделом 3 настоящего Договора.</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xml:space="preserve">6.1.8. Дает Генеральному подрядчику точку подключения для временного потребления энергоресурсов. </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xml:space="preserve">6.1.9. Вместе с проектной документацией передает Генеральному подрядчику технические условия на временное электроснабжение объекта.  </w:t>
      </w:r>
    </w:p>
    <w:p>
      <w:pPr>
        <w:pStyle w:val="Normal"/>
        <w:widowControl w:val="false"/>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r>
    </w:p>
    <w:p>
      <w:pPr>
        <w:pStyle w:val="Normal"/>
        <w:widowControl w:val="false"/>
        <w:overflowPunct w:val="false"/>
        <w:spacing w:lineRule="auto" w:line="240" w:before="0" w:after="0"/>
        <w:ind w:firstLine="570"/>
        <w:jc w:val="center"/>
        <w:textAlignment w:val="baseline"/>
        <w:rPr>
          <w:rFonts w:ascii="Times New Roman" w:hAnsi="Times New Roman"/>
          <w:b/>
          <w:b/>
          <w:bCs/>
          <w:lang w:eastAsia="ru-RU"/>
        </w:rPr>
      </w:pPr>
      <w:r>
        <w:rPr>
          <w:rFonts w:ascii="Times New Roman" w:hAnsi="Times New Roman"/>
          <w:b/>
          <w:bCs/>
          <w:lang w:eastAsia="ru-RU"/>
        </w:rPr>
        <w:t xml:space="preserve">7. Контроль </w:t>
      </w:r>
      <w:r>
        <w:rPr>
          <w:rFonts w:ascii="Times New Roman" w:hAnsi="Times New Roman"/>
          <w:b/>
          <w:lang w:eastAsia="ru-RU"/>
        </w:rPr>
        <w:t>Заказчика</w:t>
      </w:r>
    </w:p>
    <w:p>
      <w:pPr>
        <w:pStyle w:val="Normal"/>
        <w:widowControl w:val="false"/>
        <w:overflowPunct w:val="false"/>
        <w:spacing w:lineRule="auto" w:line="240" w:before="0" w:after="0"/>
        <w:ind w:firstLine="570"/>
        <w:textAlignment w:val="baseline"/>
        <w:rPr>
          <w:rFonts w:ascii="Times New Roman" w:hAnsi="Times New Roman"/>
          <w:lang w:eastAsia="ru-RU"/>
        </w:rPr>
      </w:pPr>
      <w:r>
        <w:rPr>
          <w:rFonts w:ascii="Times New Roman" w:hAnsi="Times New Roman"/>
          <w:lang w:eastAsia="ru-RU"/>
        </w:rPr>
        <w:t>7.1. Заказчик организует контроль:</w:t>
      </w:r>
    </w:p>
    <w:p>
      <w:pPr>
        <w:pStyle w:val="Normal"/>
        <w:widowControl w:val="false"/>
        <w:numPr>
          <w:ilvl w:val="0"/>
          <w:numId w:val="3"/>
        </w:numPr>
        <w:overflowPunct w:val="false"/>
        <w:spacing w:lineRule="auto" w:line="240" w:before="0" w:after="0"/>
        <w:jc w:val="both"/>
        <w:textAlignment w:val="baseline"/>
        <w:rPr>
          <w:rFonts w:ascii="Times New Roman" w:hAnsi="Times New Roman"/>
          <w:lang w:eastAsia="ru-RU"/>
        </w:rPr>
      </w:pPr>
      <w:r>
        <w:rPr>
          <w:rFonts w:ascii="Times New Roman" w:hAnsi="Times New Roman"/>
          <w:lang w:eastAsia="ru-RU"/>
        </w:rPr>
        <w:t>за стоимостью выполненных Работ;</w:t>
      </w:r>
    </w:p>
    <w:p>
      <w:pPr>
        <w:pStyle w:val="Normal"/>
        <w:widowControl w:val="false"/>
        <w:numPr>
          <w:ilvl w:val="0"/>
          <w:numId w:val="3"/>
        </w:numPr>
        <w:overflowPunct w:val="false"/>
        <w:spacing w:lineRule="auto" w:line="240" w:before="0" w:after="0"/>
        <w:jc w:val="both"/>
        <w:textAlignment w:val="baseline"/>
        <w:rPr>
          <w:rFonts w:ascii="Times New Roman" w:hAnsi="Times New Roman"/>
          <w:lang w:eastAsia="ru-RU"/>
        </w:rPr>
      </w:pPr>
      <w:r>
        <w:rPr>
          <w:rFonts w:ascii="Times New Roman" w:hAnsi="Times New Roman"/>
          <w:lang w:eastAsia="ru-RU"/>
        </w:rPr>
        <w:t>за ходом и качеством выполняемых Работ;</w:t>
      </w:r>
    </w:p>
    <w:p>
      <w:pPr>
        <w:pStyle w:val="Normal"/>
        <w:widowControl w:val="false"/>
        <w:numPr>
          <w:ilvl w:val="0"/>
          <w:numId w:val="3"/>
        </w:numPr>
        <w:overflowPunct w:val="false"/>
        <w:spacing w:lineRule="auto" w:line="240" w:before="0" w:after="0"/>
        <w:jc w:val="both"/>
        <w:textAlignment w:val="baseline"/>
        <w:rPr>
          <w:rFonts w:ascii="Times New Roman" w:hAnsi="Times New Roman"/>
          <w:lang w:eastAsia="ru-RU"/>
        </w:rPr>
      </w:pPr>
      <w:r>
        <w:rPr>
          <w:rFonts w:ascii="Times New Roman" w:hAnsi="Times New Roman"/>
          <w:lang w:eastAsia="ru-RU"/>
        </w:rPr>
        <w:t>за соблюдением сроков выполнения Работ;</w:t>
      </w:r>
    </w:p>
    <w:p>
      <w:pPr>
        <w:pStyle w:val="Normal"/>
        <w:widowControl w:val="false"/>
        <w:numPr>
          <w:ilvl w:val="0"/>
          <w:numId w:val="3"/>
        </w:numPr>
        <w:overflowPunct w:val="false"/>
        <w:spacing w:lineRule="auto" w:line="240" w:before="0" w:after="0"/>
        <w:jc w:val="both"/>
        <w:textAlignment w:val="baseline"/>
        <w:rPr>
          <w:rFonts w:ascii="Times New Roman" w:hAnsi="Times New Roman"/>
          <w:lang w:eastAsia="ru-RU"/>
        </w:rPr>
      </w:pPr>
      <w:r>
        <w:rPr>
          <w:rFonts w:ascii="Times New Roman" w:hAnsi="Times New Roman"/>
          <w:lang w:eastAsia="ru-RU"/>
        </w:rPr>
        <w:t xml:space="preserve">за качеством используемых при выполнении Работ материалов, изделий, конструкций, оборудования их </w:t>
      </w:r>
      <w:r>
        <w:rPr>
          <w:rFonts w:ascii="Times New Roman" w:hAnsi="Times New Roman"/>
          <w:bCs/>
          <w:lang w:eastAsia="ru-RU"/>
        </w:rPr>
        <w:t>соответствием проектной документации;</w:t>
      </w:r>
    </w:p>
    <w:p>
      <w:pPr>
        <w:pStyle w:val="Normal"/>
        <w:widowControl w:val="false"/>
        <w:numPr>
          <w:ilvl w:val="0"/>
          <w:numId w:val="3"/>
        </w:numPr>
        <w:overflowPunct w:val="false"/>
        <w:spacing w:lineRule="auto" w:line="240" w:before="0" w:after="0"/>
        <w:jc w:val="both"/>
        <w:textAlignment w:val="baseline"/>
        <w:rPr>
          <w:rFonts w:ascii="Times New Roman" w:hAnsi="Times New Roman"/>
          <w:lang w:eastAsia="ru-RU"/>
        </w:rPr>
      </w:pPr>
      <w:r>
        <w:rPr>
          <w:rFonts w:ascii="Times New Roman" w:hAnsi="Times New Roman"/>
          <w:lang w:eastAsia="ru-RU"/>
        </w:rPr>
        <w:t xml:space="preserve">за соответствием объемов выполняемых Работ </w:t>
      </w:r>
      <w:r>
        <w:rPr>
          <w:rFonts w:ascii="Times New Roman" w:hAnsi="Times New Roman"/>
          <w:bCs/>
          <w:lang w:eastAsia="ru-RU"/>
        </w:rPr>
        <w:t>проектной документации.</w:t>
      </w:r>
      <w:r>
        <w:rPr>
          <w:rFonts w:ascii="Times New Roman" w:hAnsi="Times New Roman"/>
          <w:lang w:eastAsia="ru-RU"/>
        </w:rPr>
        <w:t xml:space="preserve"> </w:t>
      </w:r>
    </w:p>
    <w:p>
      <w:pPr>
        <w:pStyle w:val="Normal"/>
        <w:widowControl w:val="false"/>
        <w:overflowPunct w:val="false"/>
        <w:spacing w:lineRule="auto" w:line="240" w:before="0" w:after="0"/>
        <w:ind w:firstLine="540"/>
        <w:jc w:val="both"/>
        <w:textAlignment w:val="baseline"/>
        <w:rPr>
          <w:rFonts w:ascii="Times New Roman" w:hAnsi="Times New Roman"/>
          <w:lang w:eastAsia="ru-RU"/>
        </w:rPr>
      </w:pPr>
      <w:r>
        <w:rPr>
          <w:rFonts w:ascii="Times New Roman" w:hAnsi="Times New Roman"/>
          <w:lang w:eastAsia="ru-RU"/>
        </w:rPr>
        <w:t xml:space="preserve">7.2. Заказчик имеет право беспрепятственного доступа ко всем видам Работ в любое время суток в течение всего периода выполнения Работ, а также право осуществления соответствующих записей в журнале производства работ по Объекту, дачи обязательных для Генерального подрядчика предписаний при обнаружении отступлений от утвержденной </w:t>
      </w:r>
      <w:r>
        <w:rPr>
          <w:rFonts w:ascii="Times New Roman" w:hAnsi="Times New Roman"/>
          <w:bCs/>
          <w:lang w:eastAsia="ru-RU"/>
        </w:rPr>
        <w:t xml:space="preserve">проектной документации </w:t>
      </w:r>
      <w:r>
        <w:rPr>
          <w:rFonts w:ascii="Times New Roman" w:hAnsi="Times New Roman"/>
          <w:lang w:eastAsia="ru-RU"/>
        </w:rPr>
        <w:t>и действующих нормативно-технических документов.</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7.3. В ходе осуществления контроля за качеством используемых Генеральным подрядчиком при выполнении Работ материалов, Заказчик вправе самостоятельно производить лабораторные исследования и испытания. Образцы материалов для производства лабораторных исследований и испытаний отбираются Заказчиком с участием представителя Генерального подрядчика. Наличие отрицательного заключения по результатам проведенных Заказчиком лабораторных исследований и испытаний, применяемых Генеральным подрядчиком материалов, является основанием для отказа Генеральному подрядчику в приемке выполненных Работ.</w:t>
      </w:r>
    </w:p>
    <w:p>
      <w:pPr>
        <w:pStyle w:val="Normal"/>
        <w:widowControl w:val="false"/>
        <w:overflowPunct w:val="false"/>
        <w:spacing w:lineRule="auto" w:line="240" w:before="0" w:after="0"/>
        <w:jc w:val="center"/>
        <w:textAlignment w:val="baseline"/>
        <w:rPr>
          <w:rFonts w:ascii="Times New Roman" w:hAnsi="Times New Roman"/>
          <w:b/>
          <w:b/>
          <w:bCs/>
          <w:lang w:eastAsia="ru-RU"/>
        </w:rPr>
      </w:pPr>
      <w:r>
        <w:rPr>
          <w:rFonts w:ascii="Times New Roman" w:hAnsi="Times New Roman"/>
          <w:b/>
          <w:bCs/>
          <w:lang w:eastAsia="ru-RU"/>
        </w:rPr>
      </w:r>
    </w:p>
    <w:p>
      <w:pPr>
        <w:pStyle w:val="Normal"/>
        <w:widowControl w:val="false"/>
        <w:overflowPunct w:val="false"/>
        <w:spacing w:lineRule="auto" w:line="240" w:before="0" w:after="0"/>
        <w:jc w:val="center"/>
        <w:textAlignment w:val="baseline"/>
        <w:rPr>
          <w:rFonts w:ascii="Times New Roman" w:hAnsi="Times New Roman"/>
          <w:b/>
          <w:b/>
          <w:bCs/>
          <w:lang w:eastAsia="ru-RU"/>
        </w:rPr>
      </w:pPr>
      <w:r>
        <w:rPr>
          <w:rFonts w:ascii="Times New Roman" w:hAnsi="Times New Roman"/>
          <w:b/>
          <w:bCs/>
          <w:lang w:eastAsia="ru-RU"/>
        </w:rPr>
        <w:t xml:space="preserve">8. Строительная площадка </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8.1. На весь период производства Работ до даты выдачи Разрешения на ввод объекта в эксплуатацию Генеральный подрядчик несет ответственность за сохранность Объекта, за обеспечение экологической безопасности, пожарной безопасности Объекта в соответствии с Перечнем нормативно-технических документов.</w:t>
      </w:r>
    </w:p>
    <w:p>
      <w:pPr>
        <w:pStyle w:val="Normal"/>
        <w:widowControl w:val="false"/>
        <w:shd w:val="clear" w:color="auto" w:fill="FFFFFF"/>
        <w:overflowPunct w:val="false"/>
        <w:spacing w:lineRule="auto" w:line="240" w:before="0" w:after="0"/>
        <w:ind w:firstLine="540"/>
        <w:jc w:val="both"/>
        <w:textAlignment w:val="baseline"/>
        <w:rPr>
          <w:rFonts w:ascii="Times New Roman" w:hAnsi="Times New Roman"/>
          <w:lang w:eastAsia="ru-RU"/>
        </w:rPr>
      </w:pPr>
      <w:r>
        <w:rPr>
          <w:rFonts w:ascii="Times New Roman" w:hAnsi="Times New Roman"/>
          <w:lang w:eastAsia="ru-RU"/>
        </w:rPr>
        <w:t>В случае нанесения ущерба Объекту в период производства Работ по вине Генерального подрядчика, он обязан произвести устранение ущерба за свой счет.</w:t>
      </w:r>
    </w:p>
    <w:p>
      <w:pPr>
        <w:pStyle w:val="Normal"/>
        <w:widowControl w:val="false"/>
        <w:shd w:val="clear" w:color="auto" w:fill="FFFFFF"/>
        <w:tabs>
          <w:tab w:val="clear" w:pos="708"/>
          <w:tab w:val="left" w:pos="1286" w:leader="none"/>
        </w:tabs>
        <w:overflowPunct w:val="false"/>
        <w:spacing w:lineRule="auto" w:line="240" w:before="0" w:after="0"/>
        <w:ind w:firstLine="540"/>
        <w:jc w:val="both"/>
        <w:textAlignment w:val="baseline"/>
        <w:rPr>
          <w:rFonts w:ascii="Times New Roman" w:hAnsi="Times New Roman"/>
          <w:lang w:eastAsia="ru-RU"/>
        </w:rPr>
      </w:pPr>
      <w:r>
        <w:rPr>
          <w:rFonts w:ascii="Times New Roman" w:hAnsi="Times New Roman"/>
          <w:lang w:eastAsia="ru-RU"/>
        </w:rPr>
        <w:t xml:space="preserve">8.2. Генеральный подрядчик обязуется в течение 3 (Трех) дней после подписания </w:t>
      </w:r>
      <w:r>
        <w:rPr>
          <w:rFonts w:ascii="Times New Roman" w:hAnsi="Times New Roman"/>
        </w:rPr>
        <w:t>Акта приемки законченного строительством объекта</w:t>
      </w:r>
      <w:r>
        <w:rPr>
          <w:rFonts w:ascii="Times New Roman" w:hAnsi="Times New Roman"/>
          <w:bCs/>
        </w:rPr>
        <w:t xml:space="preserve"> (</w:t>
      </w:r>
      <w:r>
        <w:rPr>
          <w:rFonts w:ascii="Times New Roman" w:hAnsi="Times New Roman"/>
        </w:rPr>
        <w:t>Форма №КС-11</w:t>
      </w:r>
      <w:r>
        <w:rPr>
          <w:rFonts w:ascii="Times New Roman" w:hAnsi="Times New Roman"/>
          <w:bCs/>
        </w:rPr>
        <w:t>)</w:t>
      </w:r>
      <w:r>
        <w:rPr>
          <w:rFonts w:ascii="Times New Roman" w:hAnsi="Times New Roman"/>
          <w:lang w:eastAsia="ru-RU"/>
        </w:rPr>
        <w:t xml:space="preserve"> вывезти за пределы Объекта, принадлежащие ему строительные машины, оборудование, инвентарь, инструменты, строительные материалы, временные сооружения и другое имущество (далее – имущество), а также очистить Объект от строительного мусора</w:t>
      </w:r>
      <w:r>
        <w:rPr>
          <w:rFonts w:ascii="Times New Roman" w:hAnsi="Times New Roman"/>
          <w:bCs/>
          <w:lang w:eastAsia="ru-RU"/>
        </w:rPr>
        <w:t>.</w:t>
      </w:r>
      <w:r>
        <w:rPr>
          <w:rFonts w:ascii="Times New Roman" w:hAnsi="Times New Roman"/>
          <w:lang w:eastAsia="ru-RU"/>
        </w:rPr>
        <w:t xml:space="preserve"> Заказчик не несёт ответственности за сохранность имущества, оставленного Генеральным подрядчиком после завершения Работ по Договору на Объекте.</w:t>
        <w:tab/>
      </w:r>
    </w:p>
    <w:p>
      <w:pPr>
        <w:pStyle w:val="Normal"/>
        <w:widowControl w:val="false"/>
        <w:overflowPunct w:val="false"/>
        <w:spacing w:lineRule="auto" w:line="240" w:before="0" w:after="0"/>
        <w:jc w:val="center"/>
        <w:textAlignment w:val="baseline"/>
        <w:rPr>
          <w:rFonts w:ascii="Times New Roman" w:hAnsi="Times New Roman"/>
          <w:b/>
          <w:b/>
          <w:bCs/>
          <w:lang w:eastAsia="ru-RU"/>
        </w:rPr>
      </w:pPr>
      <w:r>
        <w:rPr>
          <w:rFonts w:ascii="Times New Roman" w:hAnsi="Times New Roman"/>
          <w:b/>
          <w:bCs/>
          <w:lang w:eastAsia="ru-RU"/>
        </w:rPr>
      </w:r>
    </w:p>
    <w:p>
      <w:pPr>
        <w:pStyle w:val="Normal"/>
        <w:widowControl w:val="false"/>
        <w:overflowPunct w:val="false"/>
        <w:spacing w:lineRule="auto" w:line="240" w:before="0" w:after="0"/>
        <w:jc w:val="center"/>
        <w:textAlignment w:val="baseline"/>
        <w:rPr>
          <w:rFonts w:ascii="Times New Roman" w:hAnsi="Times New Roman"/>
          <w:b/>
          <w:b/>
          <w:bCs/>
          <w:lang w:eastAsia="ru-RU"/>
        </w:rPr>
      </w:pPr>
      <w:r>
        <w:rPr>
          <w:rFonts w:ascii="Times New Roman" w:hAnsi="Times New Roman"/>
          <w:b/>
          <w:bCs/>
          <w:lang w:eastAsia="ru-RU"/>
        </w:rPr>
        <w:t>9. Скрытые Работы</w:t>
      </w:r>
    </w:p>
    <w:p>
      <w:pPr>
        <w:pStyle w:val="Normal"/>
        <w:widowControl w:val="false"/>
        <w:shd w:val="clear" w:color="auto" w:fill="FFFFFF"/>
        <w:tabs>
          <w:tab w:val="clear" w:pos="708"/>
          <w:tab w:val="left" w:pos="1392" w:leader="none"/>
        </w:tabs>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9.1. Генеральный подрядчик в письменном виде не менее чем за 2 (Два) рабочих дня до проведения промежуточной приемки выполненных скрытых работ, уведомляет в письменном виде Заказчика о необходимости проведения приемки с указанием конкретного вида Работ, предъявляемого к приемке.</w:t>
      </w:r>
    </w:p>
    <w:p>
      <w:pPr>
        <w:pStyle w:val="Normal"/>
        <w:widowControl w:val="false"/>
        <w:shd w:val="clear" w:color="auto" w:fill="FFFFFF"/>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 xml:space="preserve">9.2. К Акту приемки скрытых работ (ответственных конструкций) обязательно должны прилагаться ведомости контрольных измерений, исполнительная съемка, результаты лабораторных испытаний применяемых материалов, паспорта и другие документы, подтверждающие соответствие материалов </w:t>
      </w:r>
      <w:r>
        <w:rPr>
          <w:rFonts w:ascii="Times New Roman" w:hAnsi="Times New Roman"/>
          <w:bCs/>
          <w:lang w:eastAsia="ru-RU"/>
        </w:rPr>
        <w:t>проектной документации</w:t>
      </w:r>
      <w:r>
        <w:rPr>
          <w:rFonts w:ascii="Times New Roman" w:hAnsi="Times New Roman"/>
          <w:lang w:eastAsia="ru-RU"/>
        </w:rPr>
        <w:t xml:space="preserve"> и требованиям нормативных документов.</w:t>
      </w:r>
    </w:p>
    <w:p>
      <w:pPr>
        <w:pStyle w:val="Normal"/>
        <w:widowControl w:val="false"/>
        <w:shd w:val="clear" w:color="auto" w:fill="FFFFFF"/>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9.3. Акт приемки скрытых работ Генеральный подрядчик регистрирует в Общем журнале работ.</w:t>
      </w:r>
    </w:p>
    <w:p>
      <w:pPr>
        <w:pStyle w:val="Normal"/>
        <w:widowControl w:val="false"/>
        <w:shd w:val="clear" w:color="auto" w:fill="FFFFFF"/>
        <w:tabs>
          <w:tab w:val="clear" w:pos="708"/>
          <w:tab w:val="left" w:pos="1301" w:leader="none"/>
        </w:tabs>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 xml:space="preserve">9.4. Генеральный подрядчик приступает к выполнению последующих Работ только после приемки (освидетельствования) скрытых работ (ответственных конструкций) и составления актов приемки скрытых работ. </w:t>
      </w:r>
    </w:p>
    <w:p>
      <w:pPr>
        <w:pStyle w:val="Normal"/>
        <w:widowControl w:val="false"/>
        <w:shd w:val="clear" w:color="auto" w:fill="FFFFFF"/>
        <w:tabs>
          <w:tab w:val="clear" w:pos="708"/>
          <w:tab w:val="left" w:pos="1301" w:leader="none"/>
        </w:tabs>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В случае если Заказчиком внесены замечания в журнал производства работ или выдано предписание с замечаниями по выполненным скрытым работам (ответственным конструкциям), то выполнение последующих Работ на этом участке Генеральным подрядчиком без письменного разрешения Заказчика не допускается.</w:t>
      </w:r>
    </w:p>
    <w:p>
      <w:pPr>
        <w:pStyle w:val="Normal"/>
        <w:widowControl w:val="false"/>
        <w:shd w:val="clear" w:color="auto" w:fill="FFFFFF"/>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9.5. Если скрытые работы выполнены без освидетельствования (приёмки) представителем Заказчика, то Генеральный подрядчик за свой счет обязуется открыть доступ к любой части скрытых работ, не прошедших приемку представителем Заказчика, согласно его указанию.</w:t>
      </w:r>
    </w:p>
    <w:p>
      <w:pPr>
        <w:pStyle w:val="Normal"/>
        <w:widowControl w:val="false"/>
        <w:overflowPunct w:val="false"/>
        <w:spacing w:lineRule="auto" w:line="240" w:before="0" w:after="0"/>
        <w:ind w:firstLine="573"/>
        <w:jc w:val="center"/>
        <w:textAlignment w:val="baseline"/>
        <w:rPr>
          <w:rFonts w:ascii="Times New Roman" w:hAnsi="Times New Roman"/>
          <w:b/>
          <w:b/>
          <w:bCs/>
          <w:lang w:eastAsia="ru-RU"/>
        </w:rPr>
      </w:pPr>
      <w:r>
        <w:rPr>
          <w:rFonts w:ascii="Times New Roman" w:hAnsi="Times New Roman"/>
          <w:b/>
          <w:bCs/>
          <w:lang w:eastAsia="ru-RU"/>
        </w:rPr>
      </w:r>
    </w:p>
    <w:p>
      <w:pPr>
        <w:pStyle w:val="Normal"/>
        <w:widowControl w:val="false"/>
        <w:overflowPunct w:val="false"/>
        <w:spacing w:lineRule="auto" w:line="240" w:before="0" w:after="0"/>
        <w:ind w:firstLine="573"/>
        <w:jc w:val="center"/>
        <w:textAlignment w:val="baseline"/>
        <w:rPr>
          <w:rFonts w:ascii="Times New Roman" w:hAnsi="Times New Roman"/>
          <w:b/>
          <w:b/>
          <w:bCs/>
          <w:lang w:eastAsia="ru-RU"/>
        </w:rPr>
      </w:pPr>
      <w:r>
        <w:rPr>
          <w:rFonts w:ascii="Times New Roman" w:hAnsi="Times New Roman"/>
          <w:b/>
          <w:bCs/>
          <w:lang w:eastAsia="ru-RU"/>
        </w:rPr>
        <w:t>10. Охрана труда и техника безопасности</w:t>
      </w:r>
    </w:p>
    <w:p>
      <w:pPr>
        <w:pStyle w:val="Normal"/>
        <w:widowControl w:val="false"/>
        <w:overflowPunct w:val="false"/>
        <w:spacing w:lineRule="auto" w:line="240" w:before="0" w:after="0"/>
        <w:ind w:firstLine="573"/>
        <w:jc w:val="both"/>
        <w:textAlignment w:val="baseline"/>
        <w:rPr>
          <w:rFonts w:ascii="Times New Roman" w:hAnsi="Times New Roman"/>
          <w:bCs/>
          <w:lang w:eastAsia="ru-RU"/>
        </w:rPr>
      </w:pPr>
      <w:r>
        <w:rPr>
          <w:rFonts w:ascii="Times New Roman" w:hAnsi="Times New Roman"/>
          <w:lang w:eastAsia="ru-RU"/>
        </w:rPr>
        <w:t>10.1.Генеральный подрядчик</w:t>
      </w:r>
      <w:r>
        <w:rPr>
          <w:rFonts w:ascii="Times New Roman" w:hAnsi="Times New Roman"/>
          <w:bCs/>
          <w:lang w:eastAsia="ru-RU"/>
        </w:rPr>
        <w:t xml:space="preserve"> обязан обеспечить безопасность строительного производства и безопасную эксплуатацию технологического оборудования, используемого в строительном производстве, соответствие строительного производства требованиям законодательства Российской Федерации об охране труда и иных нормативных правовых актов в сфере охраны труда, а также контроль за соблюдением требований Правил определенных Приказом Минтруда России от 11.12.2020 N 883н "Об утверждении Правил по охране труда при строительстве, реконструкции и ремонте", Правил по охране труда при эксплуатации электроустановок, утвержденные приказом Минтруда России от 15 декабря 2020 г. № 903н.,  Правил по охране труда при работе с инструментом и приспособлениями, утвержденные приказом Минтруда РФ от 27 ноября 2020 г. № 835н, Правил по охране труда при выполнении работ на высоте, утвержденных приказом  №782 от 16 ноября 2020г., Правил противопожарного режима в Российской федерации,  утвержденных  Постановлением Правительства №1479 от 16 сентября 2020г  и разработать график выполнения совместных работ, обеспечивающих безопасные условия труда, обязательный для участников строительного производства</w:t>
      </w:r>
    </w:p>
    <w:p>
      <w:pPr>
        <w:pStyle w:val="Normal"/>
        <w:widowControl w:val="false"/>
        <w:overflowPunct w:val="false"/>
        <w:spacing w:lineRule="auto" w:line="240" w:before="0" w:after="0"/>
        <w:ind w:firstLine="573"/>
        <w:jc w:val="both"/>
        <w:textAlignment w:val="baseline"/>
        <w:rPr>
          <w:rFonts w:ascii="Times New Roman" w:hAnsi="Times New Roman"/>
          <w:bCs/>
          <w:lang w:eastAsia="ru-RU"/>
        </w:rPr>
      </w:pPr>
      <w:r>
        <w:rPr>
          <w:rFonts w:ascii="Times New Roman" w:hAnsi="Times New Roman"/>
          <w:bCs/>
          <w:lang w:eastAsia="ru-RU"/>
        </w:rPr>
        <w:t xml:space="preserve">  </w:t>
      </w:r>
      <w:r>
        <w:rPr>
          <w:rFonts w:ascii="Times New Roman" w:hAnsi="Times New Roman"/>
          <w:bCs/>
          <w:lang w:eastAsia="ru-RU"/>
        </w:rPr>
        <w:t xml:space="preserve">10.2 </w:t>
      </w:r>
      <w:r>
        <w:rPr>
          <w:rFonts w:ascii="Times New Roman" w:hAnsi="Times New Roman"/>
          <w:lang w:eastAsia="ru-RU"/>
        </w:rPr>
        <w:t>Генеральный подрядчик</w:t>
      </w:r>
      <w:r>
        <w:rPr>
          <w:rFonts w:ascii="Times New Roman" w:hAnsi="Times New Roman"/>
          <w:bCs/>
          <w:lang w:eastAsia="ru-RU"/>
        </w:rPr>
        <w:t xml:space="preserve"> </w:t>
      </w:r>
      <w:r>
        <w:rPr>
          <w:rFonts w:ascii="Times New Roman" w:hAnsi="Times New Roman"/>
          <w:lang w:eastAsia="ru-RU"/>
        </w:rPr>
        <w:t>на период действия эпидемиологической обстановки</w:t>
      </w:r>
      <w:r>
        <w:rPr>
          <w:rFonts w:ascii="Times New Roman" w:hAnsi="Times New Roman"/>
          <w:bCs/>
          <w:lang w:eastAsia="ru-RU"/>
        </w:rPr>
        <w:t xml:space="preserve"> обязан обеспечить меры предосторожности:</w:t>
      </w:r>
      <w:r>
        <w:rPr>
          <w:rFonts w:ascii="Times New Roman" w:hAnsi="Times New Roman"/>
        </w:rPr>
        <w:t xml:space="preserve"> </w:t>
      </w:r>
      <w:r>
        <w:rPr>
          <w:rFonts w:ascii="Times New Roman" w:hAnsi="Times New Roman"/>
          <w:bCs/>
          <w:lang w:eastAsia="ru-RU"/>
        </w:rPr>
        <w:t>ввести пропускной режи</w:t>
      </w:r>
      <w:r>
        <w:rPr>
          <w:rFonts w:ascii="Times New Roman" w:hAnsi="Times New Roman"/>
        </w:rPr>
        <w:t>м, усилить контроль ношения средств индивидуальной защиты (ношение средств защиты дыхания и рук), у</w:t>
      </w:r>
      <w:r>
        <w:rPr>
          <w:rFonts w:ascii="Times New Roman" w:hAnsi="Times New Roman"/>
          <w:bCs/>
          <w:lang w:eastAsia="ru-RU"/>
        </w:rPr>
        <w:t>становить дозаторы с раствором, использовать санитайзеры, проводить</w:t>
      </w:r>
      <w:r>
        <w:rPr>
          <w:rFonts w:ascii="Times New Roman" w:hAnsi="Times New Roman"/>
        </w:rPr>
        <w:t xml:space="preserve"> </w:t>
      </w:r>
      <w:r>
        <w:rPr>
          <w:rFonts w:ascii="Times New Roman" w:hAnsi="Times New Roman"/>
          <w:bCs/>
          <w:lang w:eastAsia="ru-RU"/>
        </w:rPr>
        <w:t>инструктаж и контроль над соблюдением мер гигиены. Контролировать показатели температуры у работников при входе, и на протяжении рабочего дня при помощи контактной или бесконтактной аппаратуры. Лица с повышенными показателями освобождаются от обязанностей и направляются на самоизоляцию, проинформировав медицинское учреждение. Отстранить от работы лиц старше 65 лет. Запретить принятие пищи на рабочем месте – процедура должна проходить в специальном помещении.</w:t>
      </w:r>
    </w:p>
    <w:p>
      <w:pPr>
        <w:pStyle w:val="Normal"/>
        <w:widowControl w:val="false"/>
        <w:overflowPunct w:val="false"/>
        <w:spacing w:lineRule="auto" w:line="240" w:before="0" w:after="0"/>
        <w:ind w:firstLine="573"/>
        <w:jc w:val="both"/>
        <w:textAlignment w:val="baseline"/>
        <w:rPr>
          <w:rFonts w:ascii="Times New Roman" w:hAnsi="Times New Roman"/>
          <w:bCs/>
          <w:lang w:eastAsia="ru-RU"/>
        </w:rPr>
      </w:pPr>
      <w:r>
        <w:rPr>
          <w:rFonts w:ascii="Times New Roman" w:hAnsi="Times New Roman"/>
          <w:bCs/>
          <w:lang w:eastAsia="ru-RU"/>
        </w:rPr>
        <w:t xml:space="preserve">10.3. </w:t>
      </w:r>
      <w:r>
        <w:rPr>
          <w:rFonts w:ascii="Times New Roman" w:hAnsi="Times New Roman"/>
          <w:lang w:eastAsia="ru-RU"/>
        </w:rPr>
        <w:t>Генеральный подрядчик</w:t>
      </w:r>
      <w:r>
        <w:rPr>
          <w:rFonts w:ascii="Times New Roman" w:hAnsi="Times New Roman"/>
          <w:bCs/>
          <w:lang w:eastAsia="ru-RU"/>
        </w:rPr>
        <w:t xml:space="preserve"> несет ответственность за весь процесс производства Работ на Объекте. При возникновении несчастных случаев на производстве, расследование и учет таких несчастных случаев осуществляется в соответствии с действующим законодательством Российской Федерации.</w:t>
      </w:r>
    </w:p>
    <w:p>
      <w:pPr>
        <w:pStyle w:val="Normal"/>
        <w:widowControl w:val="false"/>
        <w:overflowPunct w:val="false"/>
        <w:spacing w:lineRule="auto" w:line="240" w:before="0" w:after="0"/>
        <w:ind w:firstLine="573"/>
        <w:jc w:val="both"/>
        <w:textAlignment w:val="baseline"/>
        <w:rPr>
          <w:rFonts w:ascii="Times New Roman" w:hAnsi="Times New Roman"/>
          <w:bCs/>
          <w:lang w:eastAsia="ru-RU"/>
        </w:rPr>
      </w:pPr>
      <w:r>
        <w:rPr>
          <w:rFonts w:ascii="Times New Roman" w:hAnsi="Times New Roman"/>
          <w:bCs/>
          <w:lang w:eastAsia="ru-RU"/>
        </w:rPr>
        <w:t xml:space="preserve">10.4. Для выполнения Работ </w:t>
      </w:r>
      <w:r>
        <w:rPr>
          <w:rFonts w:ascii="Times New Roman" w:hAnsi="Times New Roman"/>
          <w:lang w:eastAsia="ru-RU"/>
        </w:rPr>
        <w:t>Генеральный подрядчик</w:t>
      </w:r>
      <w:r>
        <w:rPr>
          <w:rFonts w:ascii="Times New Roman" w:hAnsi="Times New Roman"/>
          <w:bCs/>
          <w:lang w:eastAsia="ru-RU"/>
        </w:rPr>
        <w:t xml:space="preserve"> использует аттестованных и обученных специалистов и рабочих.</w:t>
      </w:r>
    </w:p>
    <w:p>
      <w:pPr>
        <w:pStyle w:val="Normal"/>
        <w:widowControl w:val="false"/>
        <w:overflowPunct w:val="false"/>
        <w:spacing w:lineRule="auto" w:line="240" w:before="0" w:after="0"/>
        <w:ind w:firstLine="573"/>
        <w:jc w:val="both"/>
        <w:textAlignment w:val="baseline"/>
        <w:rPr>
          <w:rFonts w:ascii="Times New Roman" w:hAnsi="Times New Roman"/>
          <w:bCs/>
          <w:lang w:eastAsia="ru-RU"/>
        </w:rPr>
      </w:pPr>
      <w:r>
        <w:rPr>
          <w:rFonts w:ascii="Times New Roman" w:hAnsi="Times New Roman"/>
          <w:bCs/>
          <w:lang w:eastAsia="ru-RU"/>
        </w:rPr>
        <w:t xml:space="preserve">10.5. </w:t>
      </w:r>
      <w:r>
        <w:rPr>
          <w:rFonts w:ascii="Times New Roman" w:hAnsi="Times New Roman"/>
          <w:lang w:eastAsia="ru-RU"/>
        </w:rPr>
        <w:t>Генеральный подрядчик</w:t>
      </w:r>
      <w:r>
        <w:rPr>
          <w:rFonts w:ascii="Times New Roman" w:hAnsi="Times New Roman"/>
          <w:bCs/>
          <w:lang w:eastAsia="ru-RU"/>
        </w:rPr>
        <w:t xml:space="preserve"> обязан провести допуск рабочих к производству Работ после медицинского осмотра, обучения и аттестации на право выполнения Работ, проведения инструктажа по охране труда, обеспечения спецодеждой, средствами коллективной защиты, согласно требованиям отраслевых норм, при выполнении Работ на Объекте.</w:t>
      </w:r>
    </w:p>
    <w:p>
      <w:pPr>
        <w:pStyle w:val="Normal"/>
        <w:widowControl w:val="false"/>
        <w:overflowPunct w:val="false"/>
        <w:spacing w:lineRule="auto" w:line="240" w:before="0" w:after="0"/>
        <w:ind w:firstLine="573"/>
        <w:jc w:val="both"/>
        <w:textAlignment w:val="baseline"/>
        <w:rPr>
          <w:rFonts w:ascii="Times New Roman" w:hAnsi="Times New Roman"/>
          <w:bCs/>
          <w:lang w:eastAsia="ru-RU"/>
        </w:rPr>
      </w:pPr>
      <w:r>
        <w:rPr>
          <w:rFonts w:ascii="Times New Roman" w:hAnsi="Times New Roman"/>
          <w:bCs/>
          <w:lang w:eastAsia="ru-RU"/>
        </w:rPr>
        <w:t xml:space="preserve">10.6. </w:t>
      </w:r>
      <w:r>
        <w:rPr>
          <w:rFonts w:ascii="Times New Roman" w:hAnsi="Times New Roman"/>
          <w:lang w:eastAsia="ru-RU"/>
        </w:rPr>
        <w:t>Генеральный подрядчик</w:t>
      </w:r>
      <w:r>
        <w:rPr>
          <w:rFonts w:ascii="Times New Roman" w:hAnsi="Times New Roman"/>
          <w:bCs/>
          <w:lang w:eastAsia="ru-RU"/>
        </w:rPr>
        <w:t xml:space="preserve"> несет полную ответственность за своих работников, соблюдение ими правил внутреннего распорядка на Объекте, противопожарных мероприятий, охраны окружающей среды, требований трудового законодательства, наличия квалификационных аттестатов, допусков. </w:t>
      </w:r>
    </w:p>
    <w:p>
      <w:pPr>
        <w:pStyle w:val="Normal"/>
        <w:widowControl w:val="false"/>
        <w:overflowPunct w:val="false"/>
        <w:spacing w:lineRule="auto" w:line="240" w:before="0" w:after="0"/>
        <w:ind w:firstLine="573"/>
        <w:jc w:val="both"/>
        <w:textAlignment w:val="baseline"/>
        <w:rPr>
          <w:rFonts w:ascii="Times New Roman" w:hAnsi="Times New Roman"/>
          <w:bCs/>
          <w:lang w:eastAsia="ru-RU"/>
        </w:rPr>
      </w:pPr>
      <w:r>
        <w:rPr>
          <w:rFonts w:ascii="Times New Roman" w:hAnsi="Times New Roman"/>
          <w:bCs/>
          <w:lang w:eastAsia="ru-RU"/>
        </w:rPr>
        <w:t xml:space="preserve">10.7. </w:t>
      </w:r>
      <w:r>
        <w:rPr>
          <w:rFonts w:ascii="Times New Roman" w:hAnsi="Times New Roman"/>
          <w:lang w:eastAsia="ru-RU"/>
        </w:rPr>
        <w:t>Генеральный подрядчик</w:t>
      </w:r>
      <w:r>
        <w:rPr>
          <w:rFonts w:ascii="Times New Roman" w:hAnsi="Times New Roman"/>
          <w:bCs/>
          <w:lang w:eastAsia="ru-RU"/>
        </w:rPr>
        <w:t xml:space="preserve"> обязан осуществлять Работы с соблюдением  санитарно- противоэпидемических (профилактических) мероприятий по обеспечению безопасных условий труда и выполнению требований санитарных правил к производственным процессам, оборудованию, организации рабочих мест, режиму труда, отдыха и бытовому обслуживанию своих работников в целях предупреждения травм, профессиональных заболеваний, инфекционных заболеваний и заболеваний, связанных с условиями труда, в соответствии  с нормативными правовыми  актами, устанавливающими санитарно-эпидемиологические требования.</w:t>
      </w:r>
    </w:p>
    <w:p>
      <w:pPr>
        <w:pStyle w:val="Normal"/>
        <w:widowControl w:val="false"/>
        <w:overflowPunct w:val="false"/>
        <w:spacing w:lineRule="auto" w:line="240" w:before="0" w:after="0"/>
        <w:ind w:firstLine="573"/>
        <w:jc w:val="both"/>
        <w:textAlignment w:val="baseline"/>
        <w:rPr>
          <w:rFonts w:ascii="Times New Roman" w:hAnsi="Times New Roman"/>
          <w:bCs/>
          <w:lang w:eastAsia="ru-RU"/>
        </w:rPr>
      </w:pPr>
      <w:r>
        <w:rPr>
          <w:rFonts w:ascii="Times New Roman" w:hAnsi="Times New Roman"/>
          <w:bCs/>
          <w:lang w:eastAsia="ru-RU"/>
        </w:rPr>
        <w:t xml:space="preserve">10.8. </w:t>
      </w:r>
      <w:r>
        <w:rPr>
          <w:rFonts w:ascii="Times New Roman" w:hAnsi="Times New Roman"/>
          <w:lang w:eastAsia="ru-RU"/>
        </w:rPr>
        <w:t>Генеральный подрядчик</w:t>
      </w:r>
      <w:r>
        <w:rPr>
          <w:rFonts w:ascii="Times New Roman" w:hAnsi="Times New Roman"/>
          <w:bCs/>
          <w:lang w:eastAsia="ru-RU"/>
        </w:rPr>
        <w:t xml:space="preserve"> обязан соблюдать правила эксплуатации электроустановок и электрооборудования, обеспечивающих Работу работников </w:t>
      </w:r>
      <w:r>
        <w:rPr>
          <w:rFonts w:ascii="Times New Roman" w:hAnsi="Times New Roman"/>
          <w:lang w:eastAsia="ru-RU"/>
        </w:rPr>
        <w:t>Генерального подрядчика</w:t>
      </w:r>
      <w:r>
        <w:rPr>
          <w:rFonts w:ascii="Times New Roman" w:hAnsi="Times New Roman"/>
          <w:bCs/>
          <w:lang w:eastAsia="ru-RU"/>
        </w:rPr>
        <w:t xml:space="preserve"> на Объекте от базовой точки подключения электроэнергии на строительной площадке.</w:t>
      </w:r>
    </w:p>
    <w:p>
      <w:pPr>
        <w:pStyle w:val="Normal"/>
        <w:widowControl w:val="false"/>
        <w:overflowPunct w:val="false"/>
        <w:spacing w:lineRule="auto" w:line="240" w:before="0" w:after="0"/>
        <w:ind w:firstLine="573"/>
        <w:jc w:val="both"/>
        <w:textAlignment w:val="baseline"/>
        <w:rPr>
          <w:rFonts w:ascii="Times New Roman" w:hAnsi="Times New Roman"/>
          <w:bCs/>
          <w:lang w:eastAsia="ru-RU"/>
        </w:rPr>
      </w:pPr>
      <w:r>
        <w:rPr>
          <w:rFonts w:ascii="Times New Roman" w:hAnsi="Times New Roman"/>
          <w:bCs/>
          <w:lang w:eastAsia="ru-RU"/>
        </w:rPr>
      </w:r>
    </w:p>
    <w:p>
      <w:pPr>
        <w:pStyle w:val="Normal"/>
        <w:widowControl w:val="false"/>
        <w:overflowPunct w:val="false"/>
        <w:spacing w:lineRule="auto" w:line="240" w:before="0" w:after="0"/>
        <w:ind w:firstLine="570"/>
        <w:jc w:val="center"/>
        <w:textAlignment w:val="baseline"/>
        <w:rPr>
          <w:rFonts w:ascii="Times New Roman" w:hAnsi="Times New Roman"/>
          <w:b/>
          <w:b/>
          <w:bCs/>
          <w:lang w:eastAsia="ru-RU"/>
        </w:rPr>
      </w:pPr>
      <w:r>
        <w:rPr>
          <w:rFonts w:ascii="Times New Roman" w:hAnsi="Times New Roman"/>
          <w:b/>
          <w:bCs/>
          <w:lang w:eastAsia="ru-RU"/>
        </w:rPr>
        <w:t>11. Гарантии качества по выполненным Работам</w:t>
      </w:r>
    </w:p>
    <w:p>
      <w:pPr>
        <w:pStyle w:val="Normal"/>
        <w:shd w:val="clear" w:color="auto" w:fill="FFFFFF"/>
        <w:tabs>
          <w:tab w:val="clear" w:pos="708"/>
          <w:tab w:val="left" w:pos="851" w:leader="none"/>
        </w:tabs>
        <w:spacing w:lineRule="auto" w:line="240" w:before="0" w:after="0"/>
        <w:ind w:firstLine="567"/>
        <w:jc w:val="both"/>
        <w:rPr>
          <w:rFonts w:ascii="Times New Roman" w:hAnsi="Times New Roman"/>
        </w:rPr>
      </w:pPr>
      <w:r>
        <w:rPr>
          <w:rFonts w:ascii="Times New Roman" w:hAnsi="Times New Roman"/>
        </w:rPr>
        <w:t xml:space="preserve">11.1. Генеральный подрядчик гарантирует, что качество строительных материалов и комплектующих изделий, конструкций, систем и оборудования, применяемых им для строительства, будет соответствовать проектной документации, государственным стандартам, техническим условиям и иметь соответствующие сертификаты, технические паспорта и другие документы, удостоверяющие их качество.  </w:t>
      </w:r>
    </w:p>
    <w:p>
      <w:pPr>
        <w:pStyle w:val="Normal"/>
        <w:shd w:val="clear" w:color="auto" w:fill="FFFFFF"/>
        <w:tabs>
          <w:tab w:val="clear" w:pos="708"/>
          <w:tab w:val="left" w:pos="851" w:leader="none"/>
        </w:tabs>
        <w:spacing w:lineRule="auto" w:line="240" w:before="0" w:after="0"/>
        <w:ind w:firstLine="567"/>
        <w:jc w:val="both"/>
        <w:rPr>
          <w:rFonts w:ascii="Times New Roman" w:hAnsi="Times New Roman"/>
        </w:rPr>
      </w:pPr>
      <w:r>
        <w:rPr>
          <w:rFonts w:ascii="Times New Roman" w:hAnsi="Times New Roman"/>
        </w:rPr>
        <w:t xml:space="preserve">11.2. </w:t>
      </w:r>
      <w:r>
        <w:rPr>
          <w:rFonts w:ascii="Times New Roman" w:hAnsi="Times New Roman"/>
          <w:lang w:eastAsia="ru-RU"/>
        </w:rPr>
        <w:t xml:space="preserve">Срок гарантии на выполненные строительно-монтажные и пусконаладочные работы (с учетом принятых объемов незавершенного строительства) устанавливается 5 (Пять) лет со дня выдачи Разрешения на ввод объекта в эксплуатацию, на оборудование 3 (Три) года - со дня подписания </w:t>
      </w:r>
      <w:r>
        <w:rPr>
          <w:rFonts w:ascii="Times New Roman" w:hAnsi="Times New Roman"/>
          <w:shd w:fill="FFFFFF" w:val="clear"/>
        </w:rPr>
        <w:t>передаточного акта или иного документа.</w:t>
      </w:r>
    </w:p>
    <w:p>
      <w:pPr>
        <w:pStyle w:val="Normal"/>
        <w:shd w:val="clear" w:color="auto" w:fill="FFFFFF"/>
        <w:tabs>
          <w:tab w:val="clear" w:pos="708"/>
          <w:tab w:val="left" w:pos="851" w:leader="none"/>
        </w:tabs>
        <w:spacing w:lineRule="auto" w:line="240" w:before="0" w:after="0"/>
        <w:ind w:firstLine="567"/>
        <w:jc w:val="both"/>
        <w:rPr>
          <w:rFonts w:ascii="Times New Roman" w:hAnsi="Times New Roman"/>
        </w:rPr>
      </w:pPr>
      <w:r>
        <w:rPr>
          <w:rFonts w:ascii="Times New Roman" w:hAnsi="Times New Roman"/>
        </w:rPr>
        <w:t>11.3. Генеральный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ненадлежащего ремонта Объекта, произведенного самим Заказчиком или привлеченными им третьими лицами.</w:t>
      </w:r>
    </w:p>
    <w:p>
      <w:pPr>
        <w:pStyle w:val="Normal"/>
        <w:shd w:val="clear" w:color="auto" w:fill="FFFFFF"/>
        <w:tabs>
          <w:tab w:val="clear" w:pos="708"/>
          <w:tab w:val="left" w:pos="851" w:leader="none"/>
        </w:tabs>
        <w:spacing w:lineRule="auto" w:line="240" w:before="0" w:after="0"/>
        <w:ind w:firstLine="567"/>
        <w:jc w:val="both"/>
        <w:rPr>
          <w:rFonts w:ascii="Times New Roman" w:hAnsi="Times New Roman"/>
        </w:rPr>
      </w:pPr>
      <w:r>
        <w:rPr>
          <w:rFonts w:ascii="Times New Roman" w:hAnsi="Times New Roman"/>
        </w:rPr>
        <w:t>11.4. При обнаружении недостатков в течение гарантийного срока Заказчик должен в разумный срок заявить о их обнаружении Генеральному подрядчику.</w:t>
      </w:r>
    </w:p>
    <w:p>
      <w:pPr>
        <w:pStyle w:val="Normal"/>
        <w:shd w:val="clear" w:color="auto" w:fill="FFFFFF"/>
        <w:tabs>
          <w:tab w:val="clear" w:pos="708"/>
          <w:tab w:val="left" w:pos="851" w:leader="none"/>
        </w:tabs>
        <w:spacing w:lineRule="auto" w:line="240" w:before="0" w:after="0"/>
        <w:ind w:firstLine="567"/>
        <w:jc w:val="both"/>
        <w:rPr>
          <w:rFonts w:ascii="Times New Roman" w:hAnsi="Times New Roman"/>
        </w:rPr>
      </w:pPr>
      <w:r>
        <w:rPr>
          <w:rFonts w:ascii="Times New Roman" w:hAnsi="Times New Roman"/>
        </w:rPr>
        <w:t xml:space="preserve">11.5. В течение 3 (Трех) рабочих дней после получения Генеральным подрядчиком уведомления об обнаруженных недостатках Стороны составляют двухсторонний акт, в котором фиксируются обнаруженные недостатки и устанавливается срок, в течение которого Генеральному подрядчику необходимо исправить указанные недостатки. </w:t>
      </w:r>
    </w:p>
    <w:p>
      <w:pPr>
        <w:pStyle w:val="Normal"/>
        <w:shd w:val="clear" w:color="auto" w:fill="FFFFFF"/>
        <w:tabs>
          <w:tab w:val="clear" w:pos="708"/>
          <w:tab w:val="left" w:pos="851" w:leader="none"/>
        </w:tabs>
        <w:spacing w:lineRule="auto" w:line="240" w:before="0" w:after="0"/>
        <w:ind w:firstLine="567"/>
        <w:jc w:val="both"/>
        <w:rPr>
          <w:rFonts w:ascii="Times New Roman" w:hAnsi="Times New Roman"/>
        </w:rPr>
      </w:pPr>
      <w:r>
        <w:rPr>
          <w:rFonts w:ascii="Times New Roman" w:hAnsi="Times New Roman"/>
        </w:rPr>
        <w:t>11.6. Для составления соответствующего акта Стороны вправе привлечь экспертную организацию - независимого эксперта в данной области. Экспертиза может быть назначена также по требованию любой из Сторон.</w:t>
      </w:r>
    </w:p>
    <w:p>
      <w:pPr>
        <w:pStyle w:val="Normal"/>
        <w:shd w:val="clear" w:color="auto" w:fill="FFFFFF"/>
        <w:tabs>
          <w:tab w:val="clear" w:pos="708"/>
          <w:tab w:val="left" w:pos="851" w:leader="none"/>
        </w:tabs>
        <w:spacing w:lineRule="auto" w:line="240" w:before="0" w:after="0"/>
        <w:ind w:firstLine="567"/>
        <w:jc w:val="both"/>
        <w:rPr>
          <w:rFonts w:ascii="Times New Roman" w:hAnsi="Times New Roman"/>
        </w:rPr>
      </w:pPr>
      <w:r>
        <w:rPr>
          <w:rFonts w:ascii="Times New Roman" w:hAnsi="Times New Roman"/>
        </w:rPr>
        <w:t>11.7. В случае уклонения Генеральным подрядчиком в течение 5 (Пяти) рабочих дней от составления акта, указанного в пунктах 11.5-11.6 настоящего Договора, Заказчик вправе составить соответствующий акт самостоятельно, при необходимости с привлечением экспертной организации - независимого эксперта в данной области.</w:t>
      </w:r>
    </w:p>
    <w:p>
      <w:pPr>
        <w:pStyle w:val="Normal"/>
        <w:shd w:val="clear" w:color="auto" w:fill="FFFFFF"/>
        <w:tabs>
          <w:tab w:val="clear" w:pos="708"/>
          <w:tab w:val="left" w:pos="851" w:leader="none"/>
        </w:tabs>
        <w:spacing w:lineRule="auto" w:line="240" w:before="0" w:after="0"/>
        <w:ind w:firstLine="567"/>
        <w:jc w:val="both"/>
        <w:rPr>
          <w:rFonts w:ascii="Times New Roman" w:hAnsi="Times New Roman"/>
        </w:rPr>
      </w:pPr>
      <w:r>
        <w:rPr>
          <w:rFonts w:ascii="Times New Roman" w:hAnsi="Times New Roman"/>
        </w:rPr>
        <w:t>11.8. Расходы на соответствующую экспертизу несет Генеральный подрядчик, за исключением случаев, когда экспертизой установлено отсутствие нарушений Генеральным подрядчиком настоящего Договора или причинно-следственной связи между действиями Генерального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pPr>
        <w:pStyle w:val="Normal"/>
        <w:shd w:val="clear" w:color="auto" w:fill="FFFFFF"/>
        <w:tabs>
          <w:tab w:val="clear" w:pos="708"/>
          <w:tab w:val="left" w:pos="851" w:leader="none"/>
        </w:tabs>
        <w:spacing w:lineRule="auto" w:line="240" w:before="0" w:after="0"/>
        <w:ind w:firstLine="567"/>
        <w:jc w:val="both"/>
        <w:rPr>
          <w:rFonts w:ascii="Times New Roman" w:hAnsi="Times New Roman"/>
        </w:rPr>
      </w:pPr>
      <w:r>
        <w:rPr>
          <w:rFonts w:ascii="Times New Roman" w:hAnsi="Times New Roman"/>
        </w:rPr>
        <w:t xml:space="preserve">11.9. Течение гарантийного срока прерывается на все время, на протяжении которого Объект не мог надлежаще эксплуатироваться вследствие недостатков (дефектов), за которые отвечает Генеральный подрядчик. При этом Генеральный подрядчик должен быть извещен об указанных недостатках (дефектах). </w:t>
      </w:r>
    </w:p>
    <w:p>
      <w:pPr>
        <w:pStyle w:val="Normal"/>
        <w:shd w:val="clear" w:color="auto" w:fill="FFFFFF"/>
        <w:tabs>
          <w:tab w:val="clear" w:pos="708"/>
          <w:tab w:val="left" w:pos="851" w:leader="none"/>
        </w:tabs>
        <w:spacing w:lineRule="auto" w:line="240" w:before="0" w:after="0"/>
        <w:ind w:firstLine="567"/>
        <w:jc w:val="both"/>
        <w:rPr>
          <w:rFonts w:ascii="Times New Roman" w:hAnsi="Times New Roman"/>
        </w:rPr>
      </w:pPr>
      <w:r>
        <w:rPr>
          <w:rFonts w:ascii="Times New Roman" w:hAnsi="Times New Roman"/>
        </w:rPr>
        <w:t xml:space="preserve">11.10. Недостатки (дефекты), выявленные и зафиксированные в соответствии с пунктами 11.3-11.7 настоящего Договора, Генеральный подрядчик обязан устранить в срок, указанный в акте, в котором зафиксированы недостатки, или ином документе, полученном от Заказчика. </w:t>
      </w:r>
    </w:p>
    <w:p>
      <w:pPr>
        <w:pStyle w:val="Normal"/>
        <w:widowControl w:val="false"/>
        <w:overflowPunct w:val="false"/>
        <w:spacing w:lineRule="auto" w:line="240" w:before="0" w:after="0"/>
        <w:ind w:firstLine="567"/>
        <w:jc w:val="both"/>
        <w:textAlignment w:val="baseline"/>
        <w:rPr>
          <w:rFonts w:ascii="Times New Roman" w:hAnsi="Times New Roman"/>
          <w:b/>
          <w:b/>
          <w:bCs/>
          <w:lang w:eastAsia="ru-RU"/>
        </w:rPr>
      </w:pPr>
      <w:r>
        <w:rPr>
          <w:rFonts w:ascii="Times New Roman" w:hAnsi="Times New Roman"/>
        </w:rPr>
        <w:t>11.11. В случае отказа Генерального подрядчика от устранения выявленных недостатков (дефектов и/или недоделок), либо не устранение дефектов в течение 30 (Тридцати) календарных дней  с момента получения соответствующего письменного уведомления, Заказчику предоставляется право устранять выявленные недостатки (дефекты и/или недоделки), в т.ч. поломку оборудования, самостоятельно либо с привлечением третьих лиц, в связи с чем Заказчик в соответствии с абзацем 4 п.1 ст.723 ГК РФ вправе требовать от Генерального подрядчика возмещение своих расходов на устранение недостатков, которые они произвели либо должны произвести, выявленных Сторонами, либо экспертным учреждением, на Объекте, являющемся предметом настоящего Договора.</w:t>
      </w:r>
    </w:p>
    <w:p>
      <w:pPr>
        <w:pStyle w:val="Normal"/>
        <w:widowControl w:val="false"/>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11.12. При обнаружении недостатков (дефектов) в период действия гарантийного срока, гарантийный срок продлевается на период времени, затраченного на устранение недостатков (дефектов).</w:t>
      </w:r>
    </w:p>
    <w:p>
      <w:pPr>
        <w:pStyle w:val="Normal"/>
        <w:widowControl w:val="false"/>
        <w:overflowPunct w:val="false"/>
        <w:spacing w:lineRule="auto" w:line="240" w:before="0" w:after="0"/>
        <w:ind w:firstLine="570"/>
        <w:jc w:val="center"/>
        <w:textAlignment w:val="baseline"/>
        <w:rPr>
          <w:rFonts w:ascii="Times New Roman" w:hAnsi="Times New Roman"/>
          <w:b/>
          <w:b/>
          <w:bCs/>
          <w:lang w:eastAsia="ru-RU"/>
        </w:rPr>
      </w:pPr>
      <w:r>
        <w:rPr>
          <w:rFonts w:ascii="Times New Roman" w:hAnsi="Times New Roman"/>
          <w:b/>
          <w:bCs/>
          <w:lang w:eastAsia="ru-RU"/>
        </w:rPr>
      </w:r>
    </w:p>
    <w:p>
      <w:pPr>
        <w:pStyle w:val="Normal"/>
        <w:widowControl w:val="false"/>
        <w:overflowPunct w:val="false"/>
        <w:spacing w:lineRule="auto" w:line="240" w:before="0" w:after="0"/>
        <w:ind w:firstLine="567"/>
        <w:jc w:val="center"/>
        <w:textAlignment w:val="baseline"/>
        <w:rPr>
          <w:rFonts w:ascii="Times New Roman" w:hAnsi="Times New Roman"/>
          <w:b/>
          <w:b/>
          <w:bCs/>
          <w:kern w:val="2"/>
          <w:lang w:eastAsia="ru-RU"/>
        </w:rPr>
      </w:pPr>
      <w:r>
        <w:rPr>
          <w:rFonts w:ascii="Times New Roman" w:hAnsi="Times New Roman"/>
          <w:b/>
          <w:bCs/>
          <w:kern w:val="2"/>
          <w:lang w:eastAsia="ru-RU"/>
        </w:rPr>
        <w:t>12. Приемка законченного строительством Объекта</w:t>
      </w:r>
    </w:p>
    <w:p>
      <w:pPr>
        <w:pStyle w:val="Normal"/>
        <w:widowControl w:val="false"/>
        <w:spacing w:lineRule="auto" w:line="240" w:before="0" w:after="0"/>
        <w:ind w:firstLine="567"/>
        <w:jc w:val="both"/>
        <w:rPr>
          <w:rFonts w:ascii="Times New Roman" w:hAnsi="Times New Roman"/>
          <w:bCs/>
          <w:kern w:val="2"/>
          <w:lang w:eastAsia="ru-RU"/>
        </w:rPr>
      </w:pPr>
      <w:r>
        <w:rPr>
          <w:rFonts w:ascii="Times New Roman" w:hAnsi="Times New Roman"/>
          <w:bCs/>
          <w:kern w:val="2"/>
          <w:lang w:eastAsia="ru-RU"/>
        </w:rPr>
        <w:t xml:space="preserve">12.1. Генеральный подрядчик обязан передать площадку по акту Заказчику после </w:t>
      </w:r>
      <w:r>
        <w:rPr>
          <w:rFonts w:ascii="Times New Roman" w:hAnsi="Times New Roman"/>
        </w:rPr>
        <w:t xml:space="preserve">подписания </w:t>
      </w:r>
      <w:r>
        <w:rPr>
          <w:rFonts w:ascii="Times New Roman" w:hAnsi="Times New Roman"/>
          <w:bCs/>
        </w:rPr>
        <w:t>Акта приемки законченного строительством объекта (Форма №КС-11)</w:t>
      </w:r>
      <w:r>
        <w:rPr>
          <w:rFonts w:ascii="Times New Roman" w:hAnsi="Times New Roman"/>
          <w:bCs/>
          <w:kern w:val="2"/>
          <w:lang w:eastAsia="ru-RU"/>
        </w:rPr>
        <w:t>.</w:t>
      </w:r>
    </w:p>
    <w:p>
      <w:pPr>
        <w:pStyle w:val="Normal"/>
        <w:widowControl w:val="false"/>
        <w:spacing w:lineRule="auto" w:line="240" w:before="0" w:after="0"/>
        <w:ind w:firstLine="567"/>
        <w:jc w:val="both"/>
        <w:rPr>
          <w:rFonts w:ascii="Times New Roman" w:hAnsi="Times New Roman"/>
          <w:bCs/>
          <w:kern w:val="2"/>
          <w:lang w:eastAsia="ru-RU"/>
        </w:rPr>
      </w:pPr>
      <w:r>
        <w:rPr>
          <w:rFonts w:ascii="Times New Roman" w:hAnsi="Times New Roman"/>
          <w:bCs/>
          <w:kern w:val="2"/>
          <w:lang w:eastAsia="ru-RU"/>
        </w:rPr>
        <w:t>12.2. Приемка производится в течение 14 (Четырнадцати) календарных дней со дня получения Заказчиком письменного извещения Генерального подрядчика о готовности Объекта к сдаче-приемке.</w:t>
      </w:r>
    </w:p>
    <w:p>
      <w:pPr>
        <w:pStyle w:val="Normal"/>
        <w:widowControl w:val="false"/>
        <w:overflowPunct w:val="false"/>
        <w:spacing w:lineRule="auto" w:line="240" w:before="0" w:after="0"/>
        <w:ind w:firstLine="570"/>
        <w:jc w:val="both"/>
        <w:textAlignment w:val="baseline"/>
        <w:rPr>
          <w:rFonts w:ascii="Times New Roman" w:hAnsi="Times New Roman"/>
          <w:bCs/>
          <w:kern w:val="2"/>
          <w:lang w:eastAsia="ru-RU"/>
        </w:rPr>
      </w:pPr>
      <w:r>
        <w:rPr>
          <w:rFonts w:ascii="Times New Roman" w:hAnsi="Times New Roman"/>
          <w:bCs/>
          <w:kern w:val="2"/>
          <w:lang w:eastAsia="ru-RU"/>
        </w:rPr>
        <w:t>12.3. Генеральный подрядчик несет ответственность за своевременное устранение всех недостатков (дефектов и/или недоделок), выявленных при приемке Работ и зафиксированных соответствующим актом инспекции Государственного комитета Республики Башкортостан по жилищному и строительному надзору, участвует в передаче Объекта эксплуатирующей организации, а также несет ответственность за своевременное и полное устранение всех недостатков (дефектов и/или недоделок), выявленных при приемке участниками долевого участия жилых и нежилых помещений.</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r>
    </w:p>
    <w:p>
      <w:pPr>
        <w:pStyle w:val="Normal"/>
        <w:widowControl w:val="false"/>
        <w:overflowPunct w:val="false"/>
        <w:spacing w:lineRule="auto" w:line="240" w:before="0" w:after="0"/>
        <w:ind w:firstLine="570"/>
        <w:jc w:val="center"/>
        <w:textAlignment w:val="baseline"/>
        <w:rPr>
          <w:rFonts w:ascii="Times New Roman" w:hAnsi="Times New Roman"/>
          <w:lang w:eastAsia="ru-RU"/>
        </w:rPr>
      </w:pPr>
      <w:r>
        <w:rPr>
          <w:rFonts w:ascii="Times New Roman" w:hAnsi="Times New Roman"/>
          <w:b/>
          <w:lang w:eastAsia="ru-RU"/>
        </w:rPr>
        <w:t>13. Ответственность Сторон и порядок рассмотрения споров</w:t>
      </w:r>
    </w:p>
    <w:p>
      <w:pPr>
        <w:pStyle w:val="Normal"/>
        <w:widowControl w:val="false"/>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 xml:space="preserve">13.1. За невыполнение обязательств по настоящему Договору Заказчик и </w:t>
      </w:r>
      <w:r>
        <w:rPr>
          <w:rFonts w:ascii="Times New Roman" w:hAnsi="Times New Roman"/>
          <w:bCs/>
          <w:kern w:val="2"/>
          <w:lang w:eastAsia="ru-RU"/>
        </w:rPr>
        <w:t>Генеральный подрядчик</w:t>
      </w:r>
      <w:r>
        <w:rPr>
          <w:rFonts w:ascii="Times New Roman" w:hAnsi="Times New Roman"/>
          <w:lang w:eastAsia="ru-RU"/>
        </w:rPr>
        <w:t xml:space="preserve"> несут ответственность в соответствии с действующим законодательством Российской Федерации и Республики Башкортостан.</w:t>
      </w:r>
    </w:p>
    <w:p>
      <w:pPr>
        <w:pStyle w:val="Normal"/>
        <w:widowControl w:val="false"/>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bCs/>
          <w:kern w:val="2"/>
          <w:lang w:eastAsia="ru-RU"/>
        </w:rPr>
        <w:t>13.2. При невыполнении или ненадлежащем выполнении Генеральным подрядчиком любых своих обязательств по настоящему Договору все предписания, штрафы, неустойки и иные убытки (в том числе судебные) Заказчик вправе предъявить Генеральному подрядчику в регрессном порядке, при этом Генеральный подрядчик обязан в случае предъявления оплатить такие предписания, штрафы, неустойки и иные убытки (в том числе судебные) в течение 30 (Тридцати) календарных дней.</w:t>
      </w:r>
      <w:r>
        <w:rPr>
          <w:rFonts w:ascii="Times New Roman" w:hAnsi="Times New Roman"/>
          <w:lang w:eastAsia="ru-RU"/>
        </w:rPr>
        <w:t xml:space="preserve"> </w:t>
      </w:r>
    </w:p>
    <w:p>
      <w:pPr>
        <w:pStyle w:val="Normal"/>
        <w:widowControl w:val="false"/>
        <w:spacing w:lineRule="auto" w:line="240" w:before="0" w:after="0"/>
        <w:ind w:firstLine="567"/>
        <w:jc w:val="both"/>
        <w:rPr>
          <w:rFonts w:ascii="Times New Roman" w:hAnsi="Times New Roman"/>
          <w:lang w:eastAsia="ru-RU"/>
        </w:rPr>
      </w:pPr>
      <w:r>
        <w:rPr>
          <w:rFonts w:ascii="Times New Roman" w:hAnsi="Times New Roman"/>
          <w:lang w:eastAsia="ru-RU"/>
        </w:rPr>
        <w:t xml:space="preserve">13.3. За нарушение </w:t>
      </w:r>
      <w:r>
        <w:rPr>
          <w:rFonts w:ascii="Times New Roman" w:hAnsi="Times New Roman"/>
          <w:bCs/>
          <w:kern w:val="2"/>
          <w:lang w:eastAsia="ru-RU"/>
        </w:rPr>
        <w:t>Генеральным подрядчиком</w:t>
      </w:r>
      <w:r>
        <w:rPr>
          <w:rFonts w:ascii="Times New Roman" w:hAnsi="Times New Roman"/>
          <w:lang w:eastAsia="ru-RU"/>
        </w:rPr>
        <w:t xml:space="preserve"> на период более 20 (Двадцати) рабочих дней сроков выполнения Работ по настоящему Договору, Заказчик вправе взыскать с </w:t>
      </w:r>
      <w:r>
        <w:rPr>
          <w:rFonts w:ascii="Times New Roman" w:hAnsi="Times New Roman"/>
          <w:bCs/>
          <w:kern w:val="2"/>
          <w:lang w:eastAsia="ru-RU"/>
        </w:rPr>
        <w:t>Генерального подрядчика</w:t>
      </w:r>
      <w:r>
        <w:rPr>
          <w:rFonts w:ascii="Times New Roman" w:hAnsi="Times New Roman"/>
          <w:lang w:eastAsia="ru-RU"/>
        </w:rPr>
        <w:t xml:space="preserve"> за каждый день просрочки пени в размере 0,03% (Ноль целых три сотых) процента от стоимости Работ, не выполненных к сроку завершения Работ по договору, при повторном нарушении сроков расторжение заказчик имеет право на расторжение договора в одностороннем порядке. Срок передачи площадки 20 рабочих дней.</w:t>
      </w:r>
    </w:p>
    <w:p>
      <w:pPr>
        <w:pStyle w:val="Normal"/>
        <w:widowControl w:val="false"/>
        <w:tabs>
          <w:tab w:val="clear" w:pos="708"/>
          <w:tab w:val="left" w:pos="1134" w:leader="none"/>
        </w:tabs>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 xml:space="preserve">13.4. За нарушение Заказчиком сроков оплаты выполненных </w:t>
      </w:r>
      <w:r>
        <w:rPr>
          <w:rFonts w:ascii="Times New Roman" w:hAnsi="Times New Roman"/>
          <w:bCs/>
          <w:kern w:val="2"/>
          <w:lang w:eastAsia="ru-RU"/>
        </w:rPr>
        <w:t>Генеральным подрядчиком</w:t>
      </w:r>
      <w:r>
        <w:rPr>
          <w:rFonts w:ascii="Times New Roman" w:hAnsi="Times New Roman"/>
          <w:lang w:eastAsia="ru-RU"/>
        </w:rPr>
        <w:t xml:space="preserve"> Работ, </w:t>
      </w:r>
      <w:r>
        <w:rPr>
          <w:rFonts w:ascii="Times New Roman" w:hAnsi="Times New Roman"/>
          <w:bCs/>
          <w:kern w:val="2"/>
          <w:lang w:eastAsia="ru-RU"/>
        </w:rPr>
        <w:t>Генеральный подрядчик</w:t>
      </w:r>
      <w:r>
        <w:rPr>
          <w:rFonts w:ascii="Times New Roman" w:hAnsi="Times New Roman"/>
          <w:lang w:eastAsia="ru-RU"/>
        </w:rPr>
        <w:t xml:space="preserve"> вправе взыскать с Заказчика за каждый день просрочки пени в размере 0,03% (Ноль целых три сотых) процента от стоимости не оплаченных к сроку Работ.</w:t>
      </w:r>
    </w:p>
    <w:p>
      <w:pPr>
        <w:pStyle w:val="Normal"/>
        <w:widowControl w:val="false"/>
        <w:tabs>
          <w:tab w:val="clear" w:pos="708"/>
          <w:tab w:val="left" w:pos="1134" w:leader="none"/>
        </w:tabs>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color w:val="000000"/>
          <w:lang w:eastAsia="ar-SA"/>
        </w:rPr>
        <w:t>13.5. За не предоставление или несвоевременное предоставление информации о субподрядчике, которую Генподрядчик обязан предоставить в соответствии с условиями настоящего Контракта, Генеральный подрядчик обязан уплатить пени в размере одной трехсотой действующей на дату уплаты пени ключевой ставки Центрального банка Российской Федерации от цены контракта, заключенного Генеральным подрядчиком с соисполнителем, субподрядчиком. Пеня подлежит начислению за каждый день прострочки исполнения такого обязательства.</w:t>
      </w:r>
    </w:p>
    <w:p>
      <w:pPr>
        <w:pStyle w:val="Normal"/>
        <w:widowControl w:val="false"/>
        <w:tabs>
          <w:tab w:val="clear" w:pos="708"/>
          <w:tab w:val="left" w:pos="1134" w:leader="none"/>
        </w:tabs>
        <w:overflowPunct w:val="false"/>
        <w:spacing w:lineRule="auto" w:line="240" w:before="0" w:after="0"/>
        <w:ind w:firstLine="567"/>
        <w:jc w:val="both"/>
        <w:textAlignment w:val="baseline"/>
        <w:rPr>
          <w:rFonts w:ascii="Times New Roman" w:hAnsi="Times New Roman"/>
          <w:bCs/>
          <w:kern w:val="2"/>
          <w:lang w:eastAsia="ru-RU"/>
        </w:rPr>
      </w:pPr>
      <w:r>
        <w:rPr>
          <w:rFonts w:ascii="Times New Roman" w:hAnsi="Times New Roman"/>
          <w:bCs/>
          <w:kern w:val="2"/>
          <w:lang w:eastAsia="ru-RU"/>
        </w:rPr>
        <w:t>13.6. Генеральный подрядчик в соответствии со ст. 406.1 Гражданского Кодекса Российской Федерации обязуется в течение 30 календарных дней с даты предъявления соответствующего требования возместить Заказчику все потери, понесенные Заказчиком вследствие:</w:t>
      </w:r>
    </w:p>
    <w:p>
      <w:pPr>
        <w:pStyle w:val="Normal"/>
        <w:widowControl w:val="false"/>
        <w:tabs>
          <w:tab w:val="clear" w:pos="708"/>
          <w:tab w:val="left" w:pos="1134" w:leader="none"/>
        </w:tabs>
        <w:overflowPunct w:val="false"/>
        <w:spacing w:lineRule="auto" w:line="240" w:before="0" w:after="0"/>
        <w:ind w:firstLine="567"/>
        <w:jc w:val="both"/>
        <w:textAlignment w:val="baseline"/>
        <w:rPr>
          <w:rFonts w:ascii="Times New Roman" w:hAnsi="Times New Roman"/>
          <w:bCs/>
          <w:kern w:val="2"/>
          <w:lang w:eastAsia="ru-RU"/>
        </w:rPr>
      </w:pPr>
      <w:r>
        <w:rPr>
          <w:rFonts w:ascii="Times New Roman" w:hAnsi="Times New Roman"/>
          <w:bCs/>
          <w:kern w:val="2"/>
          <w:lang w:eastAsia="ru-RU"/>
        </w:rPr>
        <w:t>13.6.1 Штрафов, наложенных контролирующими органами, либо судом, на основании протоколов, составленных контролирующими органами протоколов об административном правонарушении в связи, с обнаружением дефектов качества построенного объекта. В этом случае размер потерь определяется в размере взысканного штрафа.</w:t>
      </w:r>
    </w:p>
    <w:p>
      <w:pPr>
        <w:pStyle w:val="Normal"/>
        <w:widowControl w:val="false"/>
        <w:tabs>
          <w:tab w:val="clear" w:pos="708"/>
          <w:tab w:val="left" w:pos="1134" w:leader="none"/>
        </w:tabs>
        <w:overflowPunct w:val="false"/>
        <w:spacing w:lineRule="auto" w:line="240" w:before="0" w:after="0"/>
        <w:ind w:firstLine="567"/>
        <w:jc w:val="both"/>
        <w:textAlignment w:val="baseline"/>
        <w:rPr>
          <w:rFonts w:ascii="Times New Roman" w:hAnsi="Times New Roman"/>
          <w:kern w:val="2"/>
          <w:lang w:eastAsia="ru-RU"/>
        </w:rPr>
      </w:pPr>
      <w:r>
        <w:rPr>
          <w:rFonts w:ascii="Times New Roman" w:hAnsi="Times New Roman"/>
          <w:bCs/>
          <w:kern w:val="2"/>
          <w:lang w:eastAsia="ru-RU"/>
        </w:rPr>
        <w:t>13.6.2 Взысканием в судебном порядке с Заказчика в пользу лиц, заключивших договоры долевого участия с целью приобретения жилых помещений в объекте, лиц которые в будущем приобретут право собственности на жилые помещения в Объекте (по договорам долевого участия, по договорам купли продажи, по иным основаниям) стоимости устранения недостатков жилых помещений, убытков, неустоек, пеней, штрафов, судебных издержек), в связи с установлением недостатков жилых помещений либо общедомового имущества в Объекте. В этом случае размер потерь устанавливается в соответствии с суммами взысканий, установленных вступившим в законную силу решением суда либо определением суда об утверждении мирового соглашения, в случае взыскания судебных издержек отдельным судебным актом – в размере, установленном вступившим в законный судебный акт о взыскании судебных издержек.</w:t>
      </w:r>
    </w:p>
    <w:p>
      <w:pPr>
        <w:pStyle w:val="Normal"/>
        <w:widowControl w:val="false"/>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13.7. Г</w:t>
      </w:r>
      <w:r>
        <w:rPr>
          <w:rFonts w:ascii="Times New Roman" w:hAnsi="Times New Roman"/>
          <w:bCs/>
          <w:kern w:val="2"/>
          <w:lang w:eastAsia="ru-RU"/>
        </w:rPr>
        <w:t>енеральный подрядчик</w:t>
      </w:r>
      <w:r>
        <w:rPr>
          <w:rFonts w:ascii="Times New Roman" w:hAnsi="Times New Roman"/>
          <w:lang w:eastAsia="ru-RU"/>
        </w:rPr>
        <w:t xml:space="preserve"> несет имущественную, административную и иную ответственность перед третьими лицами в период выполнения Работ на Объекте.</w:t>
      </w:r>
    </w:p>
    <w:p>
      <w:pPr>
        <w:pStyle w:val="Normal"/>
        <w:widowControl w:val="false"/>
        <w:shd w:val="clear" w:color="auto" w:fill="FFFFFF"/>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13.8. Уплата неустоек, а также возмещение убытков не освобождает Г</w:t>
      </w:r>
      <w:r>
        <w:rPr>
          <w:rFonts w:ascii="Times New Roman" w:hAnsi="Times New Roman"/>
          <w:bCs/>
          <w:kern w:val="2"/>
          <w:lang w:eastAsia="ru-RU"/>
        </w:rPr>
        <w:t>енерального подрядчика</w:t>
      </w:r>
      <w:r>
        <w:rPr>
          <w:rFonts w:ascii="Times New Roman" w:hAnsi="Times New Roman"/>
          <w:lang w:eastAsia="ru-RU"/>
        </w:rPr>
        <w:t xml:space="preserve"> от исполнения своих обязательств в натуре.</w:t>
      </w:r>
    </w:p>
    <w:p>
      <w:pPr>
        <w:pStyle w:val="Normal"/>
        <w:widowControl w:val="false"/>
        <w:shd w:val="clear" w:color="auto" w:fill="FFFFFF"/>
        <w:tabs>
          <w:tab w:val="clear" w:pos="708"/>
          <w:tab w:val="left" w:pos="8726" w:leader="underscore"/>
        </w:tabs>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 xml:space="preserve">13.9. В целях урегулирования спора Стороны предусматривают обязательный претензионный порядок регулирования спора. Претензия направляется другой Стороне заказным письмом с уведомлением о вручении по юридическому адресу, указанному в разделе 18 настоящего Договора. Ответ на претензию должен быть направлен в течение 15 (Пятнадцати) дней с момента получения другой Стороной. </w:t>
      </w:r>
    </w:p>
    <w:p>
      <w:pPr>
        <w:pStyle w:val="Normal"/>
        <w:widowControl w:val="false"/>
        <w:shd w:val="clear" w:color="auto" w:fill="FFFFFF"/>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 xml:space="preserve">13.10. В случае не достижения согласия в претензионном (досудебном) порядке, споры и разногласия разрешаются в Арбитражном суде Республики Башкортостан. </w:t>
      </w:r>
    </w:p>
    <w:p>
      <w:pPr>
        <w:pStyle w:val="Normal"/>
        <w:widowControl w:val="false"/>
        <w:shd w:val="clear" w:color="auto" w:fill="FFFFFF"/>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13.11.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Договором, произошло вследствие непреодолимой силы или по вине другой Стороны.</w:t>
      </w:r>
    </w:p>
    <w:p>
      <w:pPr>
        <w:pStyle w:val="Normal"/>
        <w:widowControl w:val="false"/>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13.12. В случае, если обстоятельства непреодолимой силы будут длиться более 3 (Трех) месяцев, Стороны должны решить вопрос о целесообразности продолжения договорных отношений.</w:t>
      </w:r>
    </w:p>
    <w:p>
      <w:pPr>
        <w:pStyle w:val="Normal"/>
        <w:shd w:val="clear" w:color="auto" w:fill="FFFFFF"/>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lang w:eastAsia="ru-RU"/>
        </w:rPr>
        <w:t>13.13. Стороны договорились о неприменении положений ст. 317.1 Гражданского кодекса РФ.</w:t>
      </w:r>
    </w:p>
    <w:p>
      <w:pPr>
        <w:pStyle w:val="Normal"/>
        <w:shd w:val="clear" w:color="auto" w:fill="FFFFFF"/>
        <w:overflowPunct w:val="false"/>
        <w:spacing w:lineRule="auto" w:line="240" w:before="0" w:after="0"/>
        <w:ind w:firstLine="567"/>
        <w:jc w:val="both"/>
        <w:textAlignment w:val="baseline"/>
        <w:rPr>
          <w:rFonts w:ascii="Times New Roman" w:hAnsi="Times New Roman"/>
          <w:lang w:eastAsia="ru-RU"/>
        </w:rPr>
      </w:pPr>
      <w:r>
        <w:rPr>
          <w:rFonts w:ascii="Times New Roman" w:hAnsi="Times New Roman"/>
          <w:bCs/>
          <w:kern w:val="2"/>
          <w:lang w:eastAsia="ru-RU"/>
        </w:rPr>
        <w:t>13.14. Убытки, понесенные Заказчиком в связи с несвоевременной передачей Объекта на баланс сетевым или эксплуатирующим организациям, а также участникам долевого строительства вправе возместить за счет Генерального подрядчика, если задержка произошла по вине последнего, при этом Генеральный подрядчик обязуется в случае предъявления оплатить их.</w:t>
      </w:r>
    </w:p>
    <w:p>
      <w:pPr>
        <w:pStyle w:val="Normal"/>
        <w:widowControl w:val="false"/>
        <w:overflowPunct w:val="false"/>
        <w:spacing w:lineRule="auto" w:line="240" w:before="0" w:after="0"/>
        <w:ind w:firstLine="570"/>
        <w:jc w:val="center"/>
        <w:textAlignment w:val="baseline"/>
        <w:rPr>
          <w:rFonts w:ascii="Times New Roman" w:hAnsi="Times New Roman"/>
          <w:b/>
          <w:b/>
          <w:bCs/>
          <w:lang w:eastAsia="ru-RU"/>
        </w:rPr>
      </w:pPr>
      <w:r>
        <w:rPr>
          <w:rFonts w:ascii="Times New Roman" w:hAnsi="Times New Roman"/>
          <w:b/>
          <w:bCs/>
          <w:lang w:eastAsia="ru-RU"/>
        </w:rPr>
      </w:r>
    </w:p>
    <w:p>
      <w:pPr>
        <w:pStyle w:val="Normal"/>
        <w:widowControl w:val="false"/>
        <w:overflowPunct w:val="false"/>
        <w:spacing w:lineRule="auto" w:line="240" w:before="0" w:after="0"/>
        <w:ind w:firstLine="570"/>
        <w:jc w:val="center"/>
        <w:textAlignment w:val="baseline"/>
        <w:rPr>
          <w:rFonts w:ascii="Times New Roman" w:hAnsi="Times New Roman"/>
          <w:b/>
          <w:b/>
          <w:bCs/>
          <w:lang w:eastAsia="ru-RU"/>
        </w:rPr>
      </w:pPr>
      <w:r>
        <w:rPr>
          <w:rFonts w:ascii="Times New Roman" w:hAnsi="Times New Roman"/>
          <w:b/>
          <w:bCs/>
          <w:lang w:eastAsia="ru-RU"/>
        </w:rPr>
        <w:t xml:space="preserve">14. Прекращение обязательств и расторжение </w:t>
      </w:r>
      <w:r>
        <w:rPr>
          <w:rFonts w:ascii="Times New Roman" w:hAnsi="Times New Roman"/>
          <w:b/>
          <w:lang w:eastAsia="ru-RU"/>
        </w:rPr>
        <w:t>Договора</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14.1. Изменение и прекращение обязательств Сторон осуществляется в порядке, установленном действующим Российским законодательством и Договором.</w:t>
      </w:r>
    </w:p>
    <w:p>
      <w:pPr>
        <w:pStyle w:val="Normal"/>
        <w:widowControl w:val="false"/>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xml:space="preserve">14.2. Не позднее 10 (Десяти) календарных дней со дня прекращения или досрочного расторжения Договора Стороны обязаны решить все вопросы, связанные с его расторжением и возмещением фактических расходов </w:t>
      </w:r>
      <w:r>
        <w:rPr>
          <w:rFonts w:ascii="Times New Roman" w:hAnsi="Times New Roman"/>
          <w:bCs/>
          <w:kern w:val="2"/>
          <w:lang w:eastAsia="ru-RU"/>
        </w:rPr>
        <w:t>Генерального подрядчика</w:t>
      </w:r>
      <w:r>
        <w:rPr>
          <w:rFonts w:ascii="Times New Roman" w:hAnsi="Times New Roman"/>
          <w:lang w:eastAsia="ru-RU"/>
        </w:rPr>
        <w:t xml:space="preserve">, произвести сверку взаиморасчетов. </w:t>
      </w:r>
    </w:p>
    <w:p>
      <w:pPr>
        <w:pStyle w:val="Normal"/>
        <w:widowControl w:val="false"/>
        <w:tabs>
          <w:tab w:val="clear" w:pos="708"/>
          <w:tab w:val="left" w:pos="1005" w:leader="none"/>
        </w:tabs>
        <w:overflowPunct w:val="false"/>
        <w:spacing w:lineRule="auto" w:line="240" w:before="0" w:after="0"/>
        <w:ind w:firstLine="570"/>
        <w:jc w:val="both"/>
        <w:textAlignment w:val="baseline"/>
        <w:rPr>
          <w:shd w:fill="auto" w:val="clear"/>
        </w:rPr>
      </w:pPr>
      <w:r>
        <w:rPr>
          <w:rFonts w:ascii="Times New Roman" w:hAnsi="Times New Roman"/>
          <w:shd w:fill="auto" w:val="clear"/>
          <w:lang w:eastAsia="ru-RU"/>
        </w:rPr>
        <w:t>14.3. Заказчик вправе потребовать расторжения настоящего Договора в одностороннем порядке путем направления письменного уведомления Генеральному подрядчику за 10 рабочих дней до даты расторжения в следующих случаях:</w:t>
      </w:r>
    </w:p>
    <w:p>
      <w:pPr>
        <w:pStyle w:val="Normal"/>
        <w:widowControl w:val="false"/>
        <w:numPr>
          <w:ilvl w:val="0"/>
          <w:numId w:val="4"/>
        </w:numPr>
        <w:tabs>
          <w:tab w:val="clear" w:pos="708"/>
          <w:tab w:val="left" w:pos="0" w:leader="none"/>
        </w:tabs>
        <w:suppressAutoHyphens w:val="true"/>
        <w:overflowPunct w:val="false"/>
        <w:spacing w:lineRule="auto" w:line="240" w:before="0" w:after="0"/>
        <w:ind w:left="0" w:firstLine="570"/>
        <w:jc w:val="both"/>
        <w:textAlignment w:val="baseline"/>
        <w:rPr>
          <w:rFonts w:ascii="Times New Roman" w:hAnsi="Times New Roman"/>
          <w:lang w:eastAsia="ru-RU"/>
        </w:rPr>
      </w:pPr>
      <w:r>
        <w:rPr>
          <w:rFonts w:ascii="Times New Roman" w:hAnsi="Times New Roman"/>
          <w:lang w:eastAsia="ru-RU"/>
        </w:rPr>
        <w:t xml:space="preserve">несоблюдение </w:t>
      </w:r>
      <w:r>
        <w:rPr>
          <w:rFonts w:ascii="Times New Roman" w:hAnsi="Times New Roman"/>
          <w:bCs/>
          <w:kern w:val="2"/>
          <w:lang w:eastAsia="ru-RU"/>
        </w:rPr>
        <w:t>Генеральным подрядчиком</w:t>
      </w:r>
      <w:r>
        <w:rPr>
          <w:rFonts w:ascii="Times New Roman" w:hAnsi="Times New Roman"/>
          <w:lang w:eastAsia="ru-RU"/>
        </w:rPr>
        <w:t xml:space="preserve"> срока начала и окончания выполнения Работ, предусмотренных настоящим Договором и всеми приложениями к нему, на 30 (Тридцать) и более рабочих дней;</w:t>
      </w:r>
    </w:p>
    <w:p>
      <w:pPr>
        <w:pStyle w:val="Normal"/>
        <w:widowControl w:val="false"/>
        <w:numPr>
          <w:ilvl w:val="0"/>
          <w:numId w:val="4"/>
        </w:numPr>
        <w:tabs>
          <w:tab w:val="clear" w:pos="708"/>
          <w:tab w:val="left" w:pos="1005" w:leader="none"/>
        </w:tabs>
        <w:suppressAutoHyphens w:val="true"/>
        <w:overflowPunct w:val="false"/>
        <w:spacing w:lineRule="auto" w:line="240" w:before="0" w:after="0"/>
        <w:ind w:left="0" w:firstLine="570"/>
        <w:jc w:val="both"/>
        <w:textAlignment w:val="baseline"/>
        <w:rPr>
          <w:rFonts w:ascii="Times New Roman" w:hAnsi="Times New Roman"/>
          <w:lang w:eastAsia="ru-RU"/>
        </w:rPr>
      </w:pPr>
      <w:r>
        <w:rPr>
          <w:rFonts w:ascii="Times New Roman" w:hAnsi="Times New Roman"/>
          <w:lang w:eastAsia="ru-RU"/>
        </w:rPr>
        <w:t xml:space="preserve">несоблюдение </w:t>
      </w:r>
      <w:r>
        <w:rPr>
          <w:rFonts w:ascii="Times New Roman" w:hAnsi="Times New Roman"/>
          <w:bCs/>
          <w:kern w:val="2"/>
          <w:lang w:eastAsia="ru-RU"/>
        </w:rPr>
        <w:t>Генеральным подрядчиком</w:t>
      </w:r>
      <w:r>
        <w:rPr>
          <w:rFonts w:ascii="Times New Roman" w:hAnsi="Times New Roman"/>
          <w:lang w:eastAsia="ru-RU"/>
        </w:rPr>
        <w:t xml:space="preserve"> условий о качестве, предусмотренных настоящим Договором и всеми приложениями к нему, выразившееся в не подписании Заказчиком форм №КС-2 по причине такого несоблюдения;</w:t>
      </w:r>
    </w:p>
    <w:p>
      <w:pPr>
        <w:pStyle w:val="Normal"/>
        <w:widowControl w:val="false"/>
        <w:numPr>
          <w:ilvl w:val="0"/>
          <w:numId w:val="4"/>
        </w:numPr>
        <w:tabs>
          <w:tab w:val="clear" w:pos="708"/>
          <w:tab w:val="left" w:pos="1005" w:leader="none"/>
        </w:tabs>
        <w:suppressAutoHyphens w:val="true"/>
        <w:overflowPunct w:val="false"/>
        <w:spacing w:lineRule="auto" w:line="240" w:before="0" w:after="0"/>
        <w:ind w:left="0" w:firstLine="570"/>
        <w:jc w:val="both"/>
        <w:textAlignment w:val="baseline"/>
        <w:rPr>
          <w:rFonts w:ascii="Times New Roman" w:hAnsi="Times New Roman"/>
          <w:lang w:eastAsia="ru-RU"/>
        </w:rPr>
      </w:pPr>
      <w:r>
        <w:rPr>
          <w:rFonts w:ascii="Times New Roman" w:hAnsi="Times New Roman"/>
          <w:lang w:eastAsia="ru-RU"/>
        </w:rPr>
        <w:t xml:space="preserve">если, в установленный Заказчиком разумный срок, отступления в Работе от условий настоящего Договора или иные недостатки результата Работ не были устранены </w:t>
      </w:r>
      <w:r>
        <w:rPr>
          <w:rFonts w:ascii="Times New Roman" w:hAnsi="Times New Roman"/>
          <w:bCs/>
          <w:kern w:val="2"/>
          <w:lang w:eastAsia="ru-RU"/>
        </w:rPr>
        <w:t>Генеральным подрядчиком</w:t>
      </w:r>
      <w:r>
        <w:rPr>
          <w:rFonts w:ascii="Times New Roman" w:hAnsi="Times New Roman"/>
          <w:lang w:eastAsia="ru-RU"/>
        </w:rPr>
        <w:t>, либо являются существенными и неустранимыми;</w:t>
      </w:r>
    </w:p>
    <w:p>
      <w:pPr>
        <w:pStyle w:val="Normal"/>
        <w:widowControl w:val="false"/>
        <w:numPr>
          <w:ilvl w:val="0"/>
          <w:numId w:val="4"/>
        </w:numPr>
        <w:tabs>
          <w:tab w:val="clear" w:pos="708"/>
          <w:tab w:val="left" w:pos="1005" w:leader="none"/>
        </w:tabs>
        <w:suppressAutoHyphens w:val="true"/>
        <w:overflowPunct w:val="false"/>
        <w:spacing w:lineRule="auto" w:line="240" w:before="0" w:after="0"/>
        <w:ind w:left="0" w:firstLine="570"/>
        <w:jc w:val="both"/>
        <w:textAlignment w:val="baseline"/>
        <w:rPr>
          <w:rFonts w:ascii="Times New Roman" w:hAnsi="Times New Roman"/>
          <w:lang w:eastAsia="ru-RU"/>
        </w:rPr>
      </w:pPr>
      <w:r>
        <w:rPr>
          <w:rFonts w:ascii="Times New Roman" w:hAnsi="Times New Roman"/>
          <w:lang w:eastAsia="ru-RU"/>
        </w:rPr>
        <w:t xml:space="preserve">если </w:t>
      </w:r>
      <w:r>
        <w:rPr>
          <w:rFonts w:ascii="Times New Roman" w:hAnsi="Times New Roman"/>
          <w:bCs/>
          <w:kern w:val="2"/>
          <w:lang w:eastAsia="ru-RU"/>
        </w:rPr>
        <w:t>Генеральный подрядчик</w:t>
      </w:r>
      <w:r>
        <w:rPr>
          <w:rFonts w:ascii="Times New Roman" w:hAnsi="Times New Roman"/>
          <w:lang w:eastAsia="ru-RU"/>
        </w:rPr>
        <w:t xml:space="preserve"> не приступает своевременно к исполнению настоящего Договора или выполняет Работы настолько медленно, что окончание их к сроку становится явно невозможным;</w:t>
      </w:r>
    </w:p>
    <w:p>
      <w:pPr>
        <w:pStyle w:val="Normal"/>
        <w:widowControl w:val="false"/>
        <w:numPr>
          <w:ilvl w:val="0"/>
          <w:numId w:val="4"/>
        </w:numPr>
        <w:tabs>
          <w:tab w:val="clear" w:pos="708"/>
          <w:tab w:val="left" w:pos="1005" w:leader="none"/>
        </w:tabs>
        <w:suppressAutoHyphens w:val="true"/>
        <w:overflowPunct w:val="false"/>
        <w:spacing w:lineRule="auto" w:line="240" w:before="0" w:after="0"/>
        <w:ind w:left="0" w:firstLine="570"/>
        <w:jc w:val="both"/>
        <w:textAlignment w:val="baseline"/>
        <w:rPr>
          <w:rFonts w:ascii="Times New Roman" w:hAnsi="Times New Roman"/>
          <w:lang w:eastAsia="ru-RU"/>
        </w:rPr>
      </w:pPr>
      <w:r>
        <w:rPr>
          <w:rFonts w:ascii="Times New Roman" w:hAnsi="Times New Roman"/>
          <w:lang w:eastAsia="ru-RU"/>
        </w:rPr>
        <w:t xml:space="preserve">если Генеральный подрядчик не заключил договор страхования риска случайной </w:t>
      </w:r>
      <w:r>
        <w:rPr>
          <w:rFonts w:ascii="Times New Roman" w:hAnsi="Times New Roman"/>
          <w:shd w:fill="FFFFFF" w:val="clear"/>
        </w:rPr>
        <w:t xml:space="preserve">гибели или случайного повреждения Объекта,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w:t>
      </w:r>
      <w:r>
        <w:rPr>
          <w:rFonts w:ascii="Times New Roman" w:hAnsi="Times New Roman"/>
          <w:lang w:eastAsia="ru-RU"/>
        </w:rPr>
        <w:t>и/или не предоставил доказательства заключения вышеуказанного договора</w:t>
      </w:r>
      <w:r>
        <w:rPr>
          <w:rFonts w:ascii="Times New Roman" w:hAnsi="Times New Roman"/>
          <w:shd w:fill="FFFFFF" w:val="clear"/>
        </w:rPr>
        <w:t>.</w:t>
      </w:r>
    </w:p>
    <w:p>
      <w:pPr>
        <w:pStyle w:val="Normal"/>
        <w:widowControl w:val="false"/>
        <w:numPr>
          <w:ilvl w:val="0"/>
          <w:numId w:val="4"/>
        </w:numPr>
        <w:tabs>
          <w:tab w:val="clear" w:pos="708"/>
          <w:tab w:val="left" w:pos="1005" w:leader="none"/>
        </w:tabs>
        <w:suppressAutoHyphens w:val="true"/>
        <w:overflowPunct w:val="false"/>
        <w:spacing w:lineRule="auto" w:line="240" w:before="0" w:after="0"/>
        <w:ind w:left="0" w:firstLine="570"/>
        <w:jc w:val="both"/>
        <w:textAlignment w:val="baseline"/>
        <w:rPr>
          <w:rFonts w:ascii="Times New Roman" w:hAnsi="Times New Roman"/>
          <w:lang w:eastAsia="ru-RU"/>
        </w:rPr>
      </w:pPr>
      <w:r>
        <w:rPr>
          <w:rFonts w:ascii="Times New Roman" w:hAnsi="Times New Roman"/>
          <w:shd w:fill="FFFFFF" w:val="clear"/>
        </w:rPr>
        <w:t>В случае, предусмотренном п. 13.3 Договора.</w:t>
      </w:r>
    </w:p>
    <w:p>
      <w:pPr>
        <w:pStyle w:val="Normal"/>
        <w:widowControl w:val="false"/>
        <w:tabs>
          <w:tab w:val="clear" w:pos="708"/>
          <w:tab w:val="left" w:pos="1005" w:leader="none"/>
        </w:tabs>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xml:space="preserve">14.4. Расторжение настоящего Договора возможно по соглашению Сторон. </w:t>
      </w:r>
    </w:p>
    <w:p>
      <w:pPr>
        <w:pStyle w:val="Normal"/>
        <w:widowControl w:val="false"/>
        <w:tabs>
          <w:tab w:val="clear" w:pos="708"/>
          <w:tab w:val="left" w:pos="1005" w:leader="none"/>
        </w:tabs>
        <w:overflowPunct w:val="false"/>
        <w:spacing w:lineRule="auto" w:line="240" w:before="0" w:after="0"/>
        <w:ind w:firstLine="570"/>
        <w:jc w:val="center"/>
        <w:textAlignment w:val="baseline"/>
        <w:rPr>
          <w:rFonts w:ascii="Times New Roman" w:hAnsi="Times New Roman"/>
          <w:b/>
          <w:b/>
          <w:lang w:eastAsia="ru-RU"/>
        </w:rPr>
      </w:pPr>
      <w:r>
        <w:rPr>
          <w:rFonts w:ascii="Times New Roman" w:hAnsi="Times New Roman"/>
          <w:b/>
          <w:lang w:eastAsia="ru-RU"/>
        </w:rPr>
        <w:t>15. Антикоррупционная оговорка</w:t>
      </w:r>
    </w:p>
    <w:p>
      <w:pPr>
        <w:pStyle w:val="Normal"/>
        <w:widowControl w:val="false"/>
        <w:tabs>
          <w:tab w:val="clear" w:pos="708"/>
          <w:tab w:val="left" w:pos="1005" w:leader="none"/>
        </w:tabs>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xml:space="preserve">15.1. При исполнении своих обязательств по настоящему Договору Стороны, их аффилированные лица, работники или посредники: </w:t>
      </w:r>
    </w:p>
    <w:p>
      <w:pPr>
        <w:pStyle w:val="Normal"/>
        <w:widowControl w:val="false"/>
        <w:tabs>
          <w:tab w:val="clear" w:pos="708"/>
          <w:tab w:val="left" w:pos="1005" w:leader="none"/>
        </w:tabs>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достижения неправомерных целей; </w:t>
      </w:r>
    </w:p>
    <w:p>
      <w:pPr>
        <w:pStyle w:val="Normal"/>
        <w:widowControl w:val="false"/>
        <w:tabs>
          <w:tab w:val="clear" w:pos="708"/>
          <w:tab w:val="left" w:pos="1005" w:leader="none"/>
        </w:tabs>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xml:space="preserve">-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pPr>
        <w:pStyle w:val="Normal"/>
        <w:widowControl w:val="false"/>
        <w:tabs>
          <w:tab w:val="clear" w:pos="708"/>
          <w:tab w:val="left" w:pos="1005" w:leader="none"/>
        </w:tabs>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xml:space="preserve">15.2. В случае возникновения у одной из Сторон подозрений, что произошло или может произойти нарушение любого из указанных в п.15.1 настоящей статьи Договора положений,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ее запросу предоставить дополнительные пояснения и необходимую информацию (документы). </w:t>
      </w:r>
    </w:p>
    <w:p>
      <w:pPr>
        <w:pStyle w:val="Normal"/>
        <w:widowControl w:val="false"/>
        <w:tabs>
          <w:tab w:val="clear" w:pos="708"/>
          <w:tab w:val="left" w:pos="1005" w:leader="none"/>
        </w:tabs>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п.15.1 настоящей статьи Договора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нарушающих требования применимого законодательства и между-народных актов о противодействии легализации доходов, полученных преступным путем. </w:t>
      </w:r>
    </w:p>
    <w:p>
      <w:pPr>
        <w:pStyle w:val="Normal"/>
        <w:widowControl w:val="false"/>
        <w:tabs>
          <w:tab w:val="clear" w:pos="708"/>
          <w:tab w:val="left" w:pos="1005" w:leader="none"/>
        </w:tabs>
        <w:overflowPunct w:val="false"/>
        <w:spacing w:lineRule="auto" w:line="240" w:before="0" w:after="0"/>
        <w:ind w:firstLine="570"/>
        <w:jc w:val="both"/>
        <w:textAlignment w:val="baseline"/>
        <w:rPr>
          <w:rFonts w:ascii="Times New Roman" w:hAnsi="Times New Roman"/>
          <w:lang w:eastAsia="ru-RU"/>
        </w:rPr>
      </w:pPr>
      <w:r>
        <w:rPr>
          <w:rFonts w:ascii="Times New Roman" w:hAnsi="Times New Roman"/>
          <w:lang w:eastAsia="ru-RU"/>
        </w:rPr>
        <w:t xml:space="preserve">После письменного уведомления соответствующая Сторона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либо оно ею предотвращено на стадии совершения с устранением нежелательных для Сторон последствий. Это подтверждение должно быть направлено в течение 10 (Десяти) рабочих дней с даты получения письменного уведомления. </w:t>
      </w:r>
    </w:p>
    <w:p>
      <w:pPr>
        <w:pStyle w:val="Normal"/>
        <w:widowControl w:val="false"/>
        <w:tabs>
          <w:tab w:val="clear" w:pos="708"/>
          <w:tab w:val="left" w:pos="1005" w:leader="none"/>
        </w:tabs>
        <w:overflowPunct w:val="false"/>
        <w:spacing w:lineRule="auto" w:line="240" w:before="0" w:after="0"/>
        <w:ind w:firstLine="570"/>
        <w:contextualSpacing/>
        <w:jc w:val="both"/>
        <w:textAlignment w:val="baseline"/>
        <w:rPr>
          <w:rFonts w:ascii="Times New Roman" w:hAnsi="Times New Roman"/>
          <w:lang w:eastAsia="ru-RU"/>
        </w:rPr>
      </w:pPr>
      <w:r>
        <w:rPr>
          <w:rFonts w:ascii="Times New Roman" w:hAnsi="Times New Roman"/>
          <w:lang w:eastAsia="ru-RU"/>
        </w:rPr>
        <w:t>15.3. В случае нарушения одной из Сторон обязательств воздерживаться от запрещенных в настоящей статье Договора действий и/или неполучения другой Стороной в установленный Договором срок подтверждения, что нарушение не произошло или не произойдет, а также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pPr>
        <w:pStyle w:val="Normal"/>
        <w:widowControl w:val="false"/>
        <w:tabs>
          <w:tab w:val="clear" w:pos="708"/>
          <w:tab w:val="left" w:pos="1005" w:leader="none"/>
        </w:tabs>
        <w:overflowPunct w:val="false"/>
        <w:spacing w:lineRule="auto" w:line="240" w:before="0" w:after="0"/>
        <w:ind w:firstLine="570"/>
        <w:contextualSpacing/>
        <w:jc w:val="both"/>
        <w:textAlignment w:val="baseline"/>
        <w:rPr>
          <w:rFonts w:ascii="Times New Roman" w:hAnsi="Times New Roman"/>
          <w:lang w:eastAsia="ru-RU"/>
        </w:rPr>
      </w:pPr>
      <w:r>
        <w:rPr>
          <w:rFonts w:ascii="Times New Roman" w:hAnsi="Times New Roman"/>
          <w:lang w:eastAsia="ru-RU"/>
        </w:rPr>
      </w:r>
    </w:p>
    <w:p>
      <w:pPr>
        <w:pStyle w:val="Normal"/>
        <w:widowControl w:val="false"/>
        <w:tabs>
          <w:tab w:val="clear" w:pos="708"/>
          <w:tab w:val="left" w:pos="1005" w:leader="none"/>
        </w:tabs>
        <w:overflowPunct w:val="false"/>
        <w:spacing w:lineRule="auto" w:line="240" w:before="0" w:after="0"/>
        <w:ind w:firstLine="570"/>
        <w:contextualSpacing/>
        <w:jc w:val="center"/>
        <w:textAlignment w:val="baseline"/>
        <w:rPr>
          <w:rFonts w:ascii="Times New Roman" w:hAnsi="Times New Roman"/>
          <w:b/>
          <w:b/>
          <w:lang w:eastAsia="ru-RU"/>
        </w:rPr>
      </w:pPr>
      <w:r>
        <w:rPr>
          <w:rFonts w:ascii="Times New Roman" w:hAnsi="Times New Roman"/>
          <w:b/>
          <w:lang w:eastAsia="ru-RU"/>
        </w:rPr>
        <w:t>16. Обеспечение исполнения договора</w:t>
      </w:r>
    </w:p>
    <w:p>
      <w:pPr>
        <w:pStyle w:val="Normal"/>
        <w:widowControl w:val="false"/>
        <w:tabs>
          <w:tab w:val="clear" w:pos="708"/>
          <w:tab w:val="left" w:pos="1005" w:leader="none"/>
        </w:tabs>
        <w:overflowPunct w:val="false"/>
        <w:spacing w:lineRule="auto" w:line="240" w:before="0" w:after="0"/>
        <w:ind w:firstLine="570"/>
        <w:contextualSpacing/>
        <w:jc w:val="both"/>
        <w:textAlignment w:val="baseline"/>
        <w:rPr>
          <w:rFonts w:ascii="Times New Roman" w:hAnsi="Times New Roman"/>
          <w:lang w:eastAsia="ru-RU"/>
        </w:rPr>
      </w:pPr>
      <w:r>
        <w:rPr>
          <w:rFonts w:ascii="Times New Roman" w:hAnsi="Times New Roman"/>
          <w:lang w:eastAsia="ru-RU"/>
        </w:rPr>
        <w:t>16.1</w:t>
      </w:r>
      <w:r>
        <w:rPr/>
        <w:t xml:space="preserve"> </w:t>
      </w:r>
      <w:r>
        <w:rPr>
          <w:rFonts w:ascii="Times New Roman" w:hAnsi="Times New Roman"/>
          <w:lang w:eastAsia="ru-RU"/>
        </w:rPr>
        <w:t>Обеспечение исполнения настоящего Договора предоставлено Генеральным подрядчиком ________________________, что подтверждается_______________,</w:t>
      </w:r>
      <w:r>
        <w:rPr>
          <w:rFonts w:ascii="Times New Roman" w:hAnsi="Times New Roman"/>
          <w:shd w:fill="auto" w:val="clear"/>
          <w:lang w:eastAsia="ru-RU"/>
        </w:rPr>
        <w:t xml:space="preserve"> в размере 0,5 % от начальной (максимальной) цены договора на сумму 3 094 285,25 руб.</w:t>
      </w:r>
    </w:p>
    <w:p>
      <w:pPr>
        <w:pStyle w:val="Normal"/>
        <w:widowControl w:val="false"/>
        <w:tabs>
          <w:tab w:val="clear" w:pos="708"/>
          <w:tab w:val="left" w:pos="1005" w:leader="none"/>
        </w:tabs>
        <w:overflowPunct w:val="false"/>
        <w:spacing w:lineRule="auto" w:line="240" w:before="0" w:after="0"/>
        <w:ind w:firstLine="570"/>
        <w:contextualSpacing/>
        <w:jc w:val="both"/>
        <w:textAlignment w:val="baseline"/>
        <w:rPr>
          <w:rFonts w:ascii="Times New Roman" w:hAnsi="Times New Roman"/>
          <w:lang w:eastAsia="ru-RU"/>
        </w:rPr>
      </w:pPr>
      <w:r>
        <w:rPr>
          <w:rFonts w:ascii="Times New Roman" w:hAnsi="Times New Roman"/>
          <w:lang w:eastAsia="ru-RU"/>
        </w:rPr>
        <w:t>Способ обеспечения исполнения Договора определяется Подрядчиком самостоятельно.</w:t>
      </w:r>
    </w:p>
    <w:p>
      <w:pPr>
        <w:pStyle w:val="Normal"/>
        <w:widowControl w:val="false"/>
        <w:tabs>
          <w:tab w:val="clear" w:pos="708"/>
          <w:tab w:val="left" w:pos="1005" w:leader="none"/>
        </w:tabs>
        <w:overflowPunct w:val="false"/>
        <w:spacing w:lineRule="auto" w:line="240" w:before="0" w:after="0"/>
        <w:ind w:firstLine="570"/>
        <w:contextualSpacing/>
        <w:jc w:val="both"/>
        <w:textAlignment w:val="baseline"/>
        <w:rPr>
          <w:rFonts w:ascii="Times New Roman" w:hAnsi="Times New Roman"/>
          <w:lang w:eastAsia="ru-RU"/>
        </w:rPr>
      </w:pPr>
      <w:r>
        <w:rPr>
          <w:rFonts w:ascii="Times New Roman" w:hAnsi="Times New Roman"/>
          <w:lang w:eastAsia="ru-RU"/>
        </w:rPr>
        <w:t>Счет для перечисления денежных средств:</w:t>
      </w:r>
    </w:p>
    <w:p>
      <w:pPr>
        <w:pStyle w:val="Normal"/>
        <w:spacing w:lineRule="auto" w:line="240" w:before="0" w:after="0"/>
        <w:rPr>
          <w:rFonts w:ascii="Times New Roman" w:hAnsi="Times New Roman"/>
          <w:sz w:val="24"/>
          <w:szCs w:val="24"/>
        </w:rPr>
      </w:pPr>
      <w:r>
        <w:rPr>
          <w:rFonts w:ascii="Times New Roman" w:hAnsi="Times New Roman"/>
          <w:sz w:val="24"/>
          <w:szCs w:val="24"/>
          <w:lang w:eastAsia="ru-RU"/>
        </w:rPr>
        <w:t xml:space="preserve">Получатель: </w:t>
      </w:r>
      <w:r>
        <w:rPr>
          <w:rFonts w:ascii="Times New Roman" w:hAnsi="Times New Roman"/>
          <w:sz w:val="24"/>
          <w:szCs w:val="24"/>
        </w:rPr>
        <w:t>Акционерное общество Специализированный застройщик «Уфимское городское агентство ипотечного кредитования».</w:t>
      </w:r>
    </w:p>
    <w:p>
      <w:pPr>
        <w:pStyle w:val="Normal"/>
        <w:spacing w:lineRule="auto" w:line="240" w:before="0" w:after="0"/>
        <w:ind w:firstLine="851"/>
        <w:rPr>
          <w:rFonts w:ascii="Times New Roman" w:hAnsi="Times New Roman"/>
          <w:sz w:val="24"/>
          <w:szCs w:val="24"/>
        </w:rPr>
      </w:pPr>
      <w:r>
        <w:rPr>
          <w:rFonts w:ascii="Times New Roman" w:hAnsi="Times New Roman"/>
          <w:sz w:val="24"/>
          <w:szCs w:val="24"/>
        </w:rPr>
        <w:t>Сокращенное наименование: АО СЗ «УГАИК»</w:t>
      </w:r>
    </w:p>
    <w:p>
      <w:pPr>
        <w:pStyle w:val="Normal"/>
        <w:spacing w:lineRule="auto" w:line="240" w:before="0" w:after="0"/>
        <w:ind w:firstLine="851"/>
        <w:rPr>
          <w:rFonts w:ascii="Times New Roman" w:hAnsi="Times New Roman"/>
          <w:sz w:val="24"/>
          <w:szCs w:val="24"/>
        </w:rPr>
      </w:pPr>
      <w:r>
        <w:rPr>
          <w:rFonts w:ascii="Times New Roman" w:hAnsi="Times New Roman"/>
          <w:sz w:val="24"/>
          <w:szCs w:val="24"/>
        </w:rPr>
        <w:t>Адрес: 450098, г. Уфа, Проспект Октября 132/3, офис 505.</w:t>
      </w:r>
    </w:p>
    <w:p>
      <w:pPr>
        <w:pStyle w:val="Normal"/>
        <w:spacing w:lineRule="auto" w:line="240" w:before="0" w:after="0"/>
        <w:ind w:firstLine="851"/>
        <w:rPr>
          <w:rFonts w:ascii="Times New Roman" w:hAnsi="Times New Roman"/>
          <w:sz w:val="24"/>
          <w:szCs w:val="24"/>
        </w:rPr>
      </w:pPr>
      <w:r>
        <w:rPr>
          <w:rFonts w:ascii="Times New Roman" w:hAnsi="Times New Roman"/>
          <w:sz w:val="24"/>
          <w:szCs w:val="24"/>
        </w:rPr>
        <w:t xml:space="preserve">ИНН 0276056635 КПП 027601001 </w:t>
      </w:r>
    </w:p>
    <w:p>
      <w:pPr>
        <w:pStyle w:val="Normal"/>
        <w:spacing w:lineRule="auto" w:line="240" w:before="0" w:after="0"/>
        <w:ind w:firstLine="851"/>
        <w:rPr>
          <w:rFonts w:ascii="Times New Roman" w:hAnsi="Times New Roman"/>
          <w:sz w:val="24"/>
          <w:szCs w:val="24"/>
        </w:rPr>
      </w:pPr>
      <w:r>
        <w:rPr>
          <w:rFonts w:ascii="Times New Roman" w:hAnsi="Times New Roman"/>
          <w:sz w:val="24"/>
          <w:szCs w:val="24"/>
        </w:rPr>
        <w:t xml:space="preserve">р/с 40702810216240001646 в </w:t>
      </w:r>
      <w:r>
        <w:rPr>
          <w:rStyle w:val="12"/>
          <w:color w:val="000000"/>
          <w:sz w:val="24"/>
          <w:szCs w:val="24"/>
        </w:rPr>
        <w:t>Филиал «Центральный» Банка ВТБ (ПАО) в г. Москве</w:t>
      </w:r>
    </w:p>
    <w:p>
      <w:pPr>
        <w:pStyle w:val="Normal"/>
        <w:widowControl w:val="false"/>
        <w:spacing w:lineRule="auto" w:line="240" w:before="0" w:after="0"/>
        <w:ind w:firstLine="851"/>
        <w:jc w:val="both"/>
        <w:rPr>
          <w:rFonts w:ascii="Times New Roman" w:hAnsi="Times New Roman"/>
          <w:sz w:val="24"/>
          <w:szCs w:val="24"/>
        </w:rPr>
      </w:pPr>
      <w:r>
        <w:rPr>
          <w:rFonts w:ascii="Times New Roman" w:hAnsi="Times New Roman"/>
          <w:sz w:val="24"/>
          <w:szCs w:val="24"/>
        </w:rPr>
        <w:t xml:space="preserve">к/с </w:t>
      </w:r>
      <w:r>
        <w:rPr>
          <w:rStyle w:val="12"/>
          <w:color w:val="000000"/>
          <w:sz w:val="24"/>
          <w:szCs w:val="24"/>
        </w:rPr>
        <w:t>30101810145250000411</w:t>
      </w:r>
      <w:r>
        <w:rPr>
          <w:rFonts w:ascii="Times New Roman" w:hAnsi="Times New Roman"/>
          <w:sz w:val="24"/>
          <w:szCs w:val="24"/>
        </w:rPr>
        <w:t xml:space="preserve"> БИК </w:t>
      </w:r>
      <w:r>
        <w:rPr>
          <w:rStyle w:val="12"/>
          <w:sz w:val="24"/>
          <w:szCs w:val="24"/>
        </w:rPr>
        <w:t>044525411</w:t>
      </w:r>
    </w:p>
    <w:p>
      <w:pPr>
        <w:pStyle w:val="Normal"/>
        <w:widowControl w:val="false"/>
        <w:spacing w:lineRule="auto" w:line="240" w:before="0" w:after="0"/>
        <w:ind w:firstLine="567"/>
        <w:jc w:val="both"/>
        <w:rPr>
          <w:rFonts w:ascii="Times New Roman" w:hAnsi="Times New Roman"/>
          <w:i/>
          <w:i/>
          <w:sz w:val="24"/>
          <w:szCs w:val="24"/>
        </w:rPr>
      </w:pPr>
      <w:r>
        <w:rPr>
          <w:rFonts w:ascii="Times New Roman" w:hAnsi="Times New Roman"/>
          <w:i/>
          <w:sz w:val="24"/>
          <w:szCs w:val="24"/>
        </w:rPr>
        <w:t>Назначение платежа: обеспечение исполнения договора по итогам закупки №___________ на выполнение ________ для объекта____________________, НДС не облагается.</w:t>
      </w:r>
    </w:p>
    <w:p>
      <w:pPr>
        <w:pStyle w:val="Normal"/>
        <w:widowControl w:val="false"/>
        <w:tabs>
          <w:tab w:val="clear" w:pos="708"/>
          <w:tab w:val="left" w:pos="1005" w:leader="none"/>
        </w:tabs>
        <w:overflowPunct w:val="false"/>
        <w:spacing w:lineRule="auto" w:line="240" w:before="0" w:after="0"/>
        <w:ind w:firstLine="570"/>
        <w:contextualSpacing/>
        <w:jc w:val="both"/>
        <w:textAlignment w:val="baseline"/>
        <w:rPr>
          <w:rFonts w:ascii="Times New Roman" w:hAnsi="Times New Roman"/>
          <w:lang w:eastAsia="ru-RU"/>
        </w:rPr>
      </w:pPr>
      <w:r>
        <w:rPr>
          <w:rFonts w:ascii="Times New Roman" w:hAnsi="Times New Roman"/>
          <w:lang w:eastAsia="ru-RU"/>
        </w:rPr>
        <w:t>16.2. Обеспечение исполнения Договора подлежит выплате Заказчику в качестве компенсации за все причиненные убытки (реальный ущерб, неустойку) как в полном объеме, так и в части, которые могут наступить вследствие неисполнения или ненадлежащего исполнения Генеральным подрядчиком своих обязательств по Договору.</w:t>
      </w:r>
    </w:p>
    <w:p>
      <w:pPr>
        <w:pStyle w:val="Normal"/>
        <w:widowControl w:val="false"/>
        <w:tabs>
          <w:tab w:val="clear" w:pos="708"/>
          <w:tab w:val="left" w:pos="1005" w:leader="none"/>
        </w:tabs>
        <w:overflowPunct w:val="false"/>
        <w:spacing w:lineRule="auto" w:line="240" w:before="0" w:after="0"/>
        <w:ind w:firstLine="570"/>
        <w:contextualSpacing/>
        <w:jc w:val="both"/>
        <w:textAlignment w:val="baseline"/>
        <w:rPr>
          <w:rFonts w:ascii="Times New Roman" w:hAnsi="Times New Roman"/>
          <w:lang w:eastAsia="ru-RU"/>
        </w:rPr>
      </w:pPr>
      <w:r>
        <w:rPr>
          <w:rFonts w:ascii="Times New Roman" w:hAnsi="Times New Roman"/>
          <w:lang w:eastAsia="ru-RU"/>
        </w:rPr>
        <w:t>16.3.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Генеральным подрядчиком обязательств по Договору, Генеральный подрядчик обязуется в течение 10 (десяти) рабочих дней предоставить Заказчику иное (новое) надлежащее обеспечение исполнения Договора на тех же условиях.</w:t>
      </w:r>
    </w:p>
    <w:p>
      <w:pPr>
        <w:pStyle w:val="Normal"/>
        <w:widowControl w:val="false"/>
        <w:tabs>
          <w:tab w:val="clear" w:pos="708"/>
          <w:tab w:val="left" w:pos="1005" w:leader="none"/>
        </w:tabs>
        <w:overflowPunct w:val="false"/>
        <w:spacing w:lineRule="auto" w:line="240" w:before="0" w:after="0"/>
        <w:ind w:firstLine="570"/>
        <w:contextualSpacing/>
        <w:jc w:val="both"/>
        <w:textAlignment w:val="baseline"/>
        <w:rPr>
          <w:rFonts w:ascii="Times New Roman" w:hAnsi="Times New Roman"/>
          <w:lang w:eastAsia="ru-RU"/>
        </w:rPr>
      </w:pPr>
      <w:r>
        <w:rPr>
          <w:rFonts w:ascii="Times New Roman" w:hAnsi="Times New Roman"/>
          <w:lang w:eastAsia="ru-RU"/>
        </w:rPr>
        <w:t>16.4. В ходе исполнения Договора Генеральный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pPr>
        <w:pStyle w:val="Normal"/>
        <w:widowControl w:val="false"/>
        <w:tabs>
          <w:tab w:val="clear" w:pos="708"/>
          <w:tab w:val="left" w:pos="1005" w:leader="none"/>
        </w:tabs>
        <w:overflowPunct w:val="false"/>
        <w:spacing w:lineRule="auto" w:line="240" w:before="0" w:after="0"/>
        <w:ind w:firstLine="570"/>
        <w:contextualSpacing/>
        <w:jc w:val="both"/>
        <w:textAlignment w:val="baseline"/>
        <w:rPr>
          <w:rFonts w:ascii="Times New Roman" w:hAnsi="Times New Roman"/>
          <w:lang w:eastAsia="ru-RU"/>
        </w:rPr>
      </w:pPr>
      <w:r>
        <w:rPr>
          <w:rFonts w:ascii="Times New Roman" w:hAnsi="Times New Roman"/>
          <w:lang w:eastAsia="ru-RU"/>
        </w:rPr>
        <w:t>16.5. В случае, если в качестве обеспечения исполнения Договора Генеральным подрядчиком были внесены денежные средства на счет Заказчика, Заказчик обязан вернуть указанные денежные средства на расчетный счет Генерального подрядчика в течение 20 (двадцати) х дней с момента исполнения Генеральным подрядчиком обязательств по Договору, включая устранения недостатков и дефектов.</w:t>
      </w:r>
    </w:p>
    <w:p>
      <w:pPr>
        <w:pStyle w:val="Normal"/>
        <w:widowControl w:val="false"/>
        <w:overflowPunct w:val="false"/>
        <w:spacing w:lineRule="auto" w:line="240" w:before="0" w:after="0"/>
        <w:ind w:firstLine="570"/>
        <w:contextualSpacing/>
        <w:jc w:val="center"/>
        <w:textAlignment w:val="baseline"/>
        <w:rPr>
          <w:rFonts w:ascii="Times New Roman" w:hAnsi="Times New Roman"/>
          <w:b/>
          <w:b/>
          <w:bCs/>
          <w:lang w:eastAsia="ru-RU"/>
        </w:rPr>
      </w:pPr>
      <w:r>
        <w:rPr>
          <w:rFonts w:ascii="Times New Roman" w:hAnsi="Times New Roman"/>
          <w:b/>
          <w:bCs/>
          <w:lang w:eastAsia="ru-RU"/>
        </w:rPr>
      </w:r>
    </w:p>
    <w:p>
      <w:pPr>
        <w:pStyle w:val="Normal"/>
        <w:widowControl w:val="false"/>
        <w:overflowPunct w:val="false"/>
        <w:spacing w:lineRule="auto" w:line="240" w:before="0" w:after="0"/>
        <w:ind w:firstLine="570"/>
        <w:contextualSpacing/>
        <w:jc w:val="center"/>
        <w:textAlignment w:val="baseline"/>
        <w:rPr>
          <w:rFonts w:ascii="Times New Roman" w:hAnsi="Times New Roman"/>
          <w:b/>
          <w:b/>
          <w:bCs/>
          <w:lang w:eastAsia="ru-RU"/>
        </w:rPr>
      </w:pPr>
      <w:r>
        <w:rPr>
          <w:rFonts w:ascii="Times New Roman" w:hAnsi="Times New Roman"/>
          <w:b/>
          <w:bCs/>
          <w:lang w:eastAsia="ru-RU"/>
        </w:rPr>
        <w:t>17. Заключительные положения</w:t>
      </w:r>
    </w:p>
    <w:p>
      <w:pPr>
        <w:pStyle w:val="Normal"/>
        <w:widowControl w:val="false"/>
        <w:shd w:val="clear" w:color="auto" w:fill="FFFFFF"/>
        <w:tabs>
          <w:tab w:val="clear" w:pos="708"/>
          <w:tab w:val="left" w:pos="8726" w:leader="underscore"/>
        </w:tabs>
        <w:overflowPunct w:val="false"/>
        <w:spacing w:lineRule="auto" w:line="240" w:before="0" w:after="0"/>
        <w:ind w:firstLine="570"/>
        <w:contextualSpacing/>
        <w:jc w:val="both"/>
        <w:textAlignment w:val="baseline"/>
        <w:rPr>
          <w:rFonts w:ascii="Times New Roman" w:hAnsi="Times New Roman"/>
          <w:lang w:eastAsia="ru-RU"/>
        </w:rPr>
      </w:pPr>
      <w:r>
        <w:rPr>
          <w:rFonts w:ascii="Times New Roman" w:hAnsi="Times New Roman"/>
          <w:lang w:eastAsia="ru-RU"/>
        </w:rPr>
        <w:t>17.1. Любые изменения и/или дополнения к настоящему Договору оформляются дополнительными соглашениями, которые после подписания Сторонами становятся неотъемлемой частью настоящего Договора.</w:t>
      </w:r>
    </w:p>
    <w:p>
      <w:pPr>
        <w:pStyle w:val="Normal"/>
        <w:widowControl w:val="false"/>
        <w:shd w:val="clear" w:color="auto" w:fill="FFFFFF"/>
        <w:tabs>
          <w:tab w:val="clear" w:pos="708"/>
          <w:tab w:val="left" w:pos="8726" w:leader="underscore"/>
        </w:tabs>
        <w:overflowPunct w:val="false"/>
        <w:spacing w:lineRule="auto" w:line="240" w:before="0" w:after="0"/>
        <w:ind w:firstLine="600"/>
        <w:contextualSpacing/>
        <w:jc w:val="both"/>
        <w:textAlignment w:val="baseline"/>
        <w:rPr>
          <w:rFonts w:ascii="Times New Roman" w:hAnsi="Times New Roman"/>
          <w:lang w:eastAsia="ru-RU"/>
        </w:rPr>
      </w:pPr>
      <w:r>
        <w:rPr>
          <w:rFonts w:ascii="Times New Roman" w:hAnsi="Times New Roman"/>
          <w:lang w:eastAsia="ru-RU"/>
        </w:rPr>
        <w:t xml:space="preserve">17.2. При изменении реквизитов, а также в случаях реорганизации и ликвидации Стороны обязаны в пятидневный срок уведомлять друг друга о произошедших изменениях. </w:t>
      </w:r>
    </w:p>
    <w:p>
      <w:pPr>
        <w:pStyle w:val="Normal"/>
        <w:tabs>
          <w:tab w:val="clear" w:pos="708"/>
          <w:tab w:val="left" w:pos="567" w:leader="none"/>
        </w:tabs>
        <w:suppressAutoHyphens w:val="true"/>
        <w:spacing w:lineRule="auto" w:line="240" w:before="0" w:after="0"/>
        <w:ind w:firstLine="600"/>
        <w:contextualSpacing/>
        <w:jc w:val="both"/>
        <w:rPr>
          <w:rFonts w:ascii="Times New Roman" w:hAnsi="Times New Roman"/>
          <w:lang w:val="x-none" w:eastAsia="ar-SA"/>
        </w:rPr>
      </w:pPr>
      <w:r>
        <w:rPr>
          <w:rFonts w:ascii="Times New Roman" w:hAnsi="Times New Roman"/>
          <w:lang w:val="x-none" w:eastAsia="ar-SA"/>
        </w:rPr>
        <w:t>В случае не извещения</w:t>
      </w:r>
      <w:bookmarkStart w:id="0" w:name="_GoBack"/>
      <w:bookmarkEnd w:id="0"/>
      <w:r>
        <w:rPr>
          <w:rFonts w:ascii="Times New Roman" w:hAnsi="Times New Roman"/>
          <w:lang w:eastAsia="ar-SA"/>
        </w:rPr>
        <w:t xml:space="preserve"> </w:t>
      </w:r>
      <w:r>
        <w:rPr>
          <w:rFonts w:ascii="Times New Roman" w:hAnsi="Times New Roman"/>
          <w:lang w:val="x-none" w:eastAsia="ar-SA"/>
        </w:rPr>
        <w:t>(несвоевременного извещения) об изменении адресов все уведомления, направленные по адресам, указанные в настоящем Договоре, считаются надлежащим уведомлением Сторон.</w:t>
      </w:r>
    </w:p>
    <w:p>
      <w:pPr>
        <w:pStyle w:val="Normal"/>
        <w:tabs>
          <w:tab w:val="clear" w:pos="708"/>
          <w:tab w:val="left" w:pos="567" w:leader="none"/>
        </w:tabs>
        <w:suppressAutoHyphens w:val="true"/>
        <w:spacing w:lineRule="auto" w:line="240" w:before="0" w:after="0"/>
        <w:ind w:firstLine="600"/>
        <w:contextualSpacing/>
        <w:jc w:val="both"/>
        <w:rPr>
          <w:rFonts w:ascii="Times New Roman" w:hAnsi="Times New Roman"/>
          <w:lang w:val="x-none" w:eastAsia="ar-SA"/>
        </w:rPr>
      </w:pPr>
      <w:r>
        <w:rPr>
          <w:rFonts w:ascii="Times New Roman" w:hAnsi="Times New Roman"/>
          <w:lang w:eastAsia="ar-SA"/>
        </w:rPr>
        <w:t xml:space="preserve">17.3. </w:t>
      </w:r>
      <w:r>
        <w:rPr>
          <w:rFonts w:ascii="Times New Roman" w:hAnsi="Times New Roman"/>
          <w:lang w:val="x-none" w:eastAsia="ar-SA"/>
        </w:rPr>
        <w:t xml:space="preserve">Стороны вправе направлять требования, уведомления и прочие сообщения по настоящему Договору почтой, телеграммой, с использованием коммерческих служб доставки, курьером по адресам для корреспонденции, указанным в настоящем Договоре. Корреспонденция считается полученной Генеральным подрядчиком по истечении 10 (Десяти) календарных дней с даты ее направления, при отсутствии документов, подтверждающих доставку корреспонденции в меньший срок. Также надлежащим уведомлением Генерального подрядчика является отправка корреспонденции по электронному адресу, указанному им в реквизитах в настоящем Договоре, или электронному адресу, указанному на бланке/сайте </w:t>
      </w:r>
      <w:r>
        <w:rPr>
          <w:rFonts w:ascii="Times New Roman" w:hAnsi="Times New Roman"/>
          <w:lang w:eastAsia="ar-SA"/>
        </w:rPr>
        <w:t xml:space="preserve">Генерального </w:t>
      </w:r>
      <w:r>
        <w:rPr>
          <w:rFonts w:ascii="Times New Roman" w:hAnsi="Times New Roman"/>
          <w:lang w:val="x-none" w:eastAsia="ar-SA"/>
        </w:rPr>
        <w:t>подрядчика. В этом случае датой получения сообщения является дата отправки. Ответственность за неполучение письма и проверку поступающих писем возложена на получателя письма.</w:t>
      </w:r>
    </w:p>
    <w:p>
      <w:pPr>
        <w:pStyle w:val="Normal"/>
        <w:widowControl w:val="false"/>
        <w:shd w:val="clear" w:color="auto" w:fill="FFFFFF"/>
        <w:overflowPunct w:val="false"/>
        <w:spacing w:lineRule="auto" w:line="240" w:before="0" w:after="0"/>
        <w:ind w:firstLine="570"/>
        <w:contextualSpacing/>
        <w:jc w:val="both"/>
        <w:textAlignment w:val="baseline"/>
        <w:rPr>
          <w:rFonts w:ascii="Times New Roman" w:hAnsi="Times New Roman"/>
          <w:lang w:eastAsia="ru-RU"/>
        </w:rPr>
      </w:pPr>
      <w:r>
        <w:rPr>
          <w:rFonts w:ascii="Times New Roman" w:hAnsi="Times New Roman"/>
          <w:lang w:eastAsia="ru-RU"/>
        </w:rPr>
        <w:t>17.4. Во всем, что не предусмотрено настоящим Договором, Стороны руководствуются действующим законодательством Российской Федерации и Республики Башкортостан.</w:t>
      </w:r>
    </w:p>
    <w:p>
      <w:pPr>
        <w:pStyle w:val="Normal"/>
        <w:widowControl w:val="false"/>
        <w:shd w:val="clear" w:color="auto" w:fill="FFFFFF"/>
        <w:overflowPunct w:val="false"/>
        <w:spacing w:lineRule="auto" w:line="240" w:before="0" w:after="0"/>
        <w:ind w:firstLine="570"/>
        <w:contextualSpacing/>
        <w:jc w:val="both"/>
        <w:textAlignment w:val="baseline"/>
        <w:rPr>
          <w:rFonts w:ascii="Times New Roman" w:hAnsi="Times New Roman"/>
          <w:lang w:eastAsia="ru-RU"/>
        </w:rPr>
      </w:pPr>
      <w:r>
        <w:rPr>
          <w:rFonts w:ascii="Times New Roman" w:hAnsi="Times New Roman"/>
          <w:lang w:eastAsia="ru-RU"/>
        </w:rPr>
        <w:t>17.5. Переуступка права требования по обязательствам, возникшим в рамках действия настоящего Договора, без письменного согласования с другой Стороной Договора запрещена.</w:t>
      </w:r>
    </w:p>
    <w:p>
      <w:pPr>
        <w:pStyle w:val="Normal"/>
        <w:widowControl w:val="false"/>
        <w:shd w:val="clear" w:color="auto" w:fill="FFFFFF"/>
        <w:overflowPunct w:val="false"/>
        <w:spacing w:lineRule="auto" w:line="240" w:before="0" w:after="0"/>
        <w:ind w:firstLine="570"/>
        <w:contextualSpacing/>
        <w:jc w:val="both"/>
        <w:textAlignment w:val="baseline"/>
        <w:rPr>
          <w:rFonts w:ascii="Times New Roman" w:hAnsi="Times New Roman"/>
          <w:lang w:eastAsia="ru-RU"/>
        </w:rPr>
      </w:pPr>
      <w:r>
        <w:rPr>
          <w:rFonts w:ascii="Times New Roman" w:hAnsi="Times New Roman"/>
          <w:lang w:eastAsia="ru-RU"/>
        </w:rPr>
        <w:t>17.6. Настоящий Договор составлен в 3 (Трёх) экземплярах, имеющих равную юридическую силу: 2 экземпляра – для Заказчика; 1 экземпляр – для Генерального подрядчика.</w:t>
      </w:r>
    </w:p>
    <w:p>
      <w:pPr>
        <w:pStyle w:val="Normal"/>
        <w:overflowPunct w:val="false"/>
        <w:spacing w:lineRule="auto" w:line="240" w:before="0" w:after="0"/>
        <w:ind w:firstLine="570"/>
        <w:jc w:val="both"/>
        <w:textAlignment w:val="baseline"/>
        <w:rPr>
          <w:rFonts w:ascii="Times New Roman" w:hAnsi="Times New Roman"/>
          <w:bCs/>
          <w:lang w:eastAsia="ar-SA"/>
        </w:rPr>
      </w:pPr>
      <w:r>
        <w:rPr>
          <w:rFonts w:ascii="Times New Roman" w:hAnsi="Times New Roman"/>
          <w:bCs/>
          <w:lang w:eastAsia="ar-SA"/>
        </w:rPr>
        <w:t>17.7 Перечень документов, прилагаемых к Договору:</w:t>
      </w:r>
    </w:p>
    <w:p>
      <w:pPr>
        <w:pStyle w:val="Normal"/>
        <w:overflowPunct w:val="false"/>
        <w:spacing w:lineRule="auto" w:line="240" w:before="0" w:after="0"/>
        <w:textAlignment w:val="baseline"/>
        <w:rPr>
          <w:rFonts w:ascii="Times New Roman" w:hAnsi="Times New Roman"/>
          <w:lang w:eastAsia="ar-SA"/>
        </w:rPr>
      </w:pPr>
      <w:r>
        <w:rPr>
          <w:rFonts w:ascii="Times New Roman" w:hAnsi="Times New Roman"/>
          <w:lang w:eastAsia="ar-SA"/>
        </w:rPr>
        <w:t>Приложение № 1 – Техническое задание</w:t>
      </w:r>
    </w:p>
    <w:p>
      <w:pPr>
        <w:pStyle w:val="Normal"/>
        <w:overflowPunct w:val="false"/>
        <w:spacing w:lineRule="auto" w:line="240" w:before="0" w:after="0"/>
        <w:textAlignment w:val="baseline"/>
        <w:rPr>
          <w:rFonts w:ascii="Times New Roman" w:hAnsi="Times New Roman"/>
          <w:lang w:eastAsia="ar-SA"/>
        </w:rPr>
      </w:pPr>
      <w:r>
        <w:rPr>
          <w:rFonts w:ascii="Times New Roman" w:hAnsi="Times New Roman"/>
          <w:lang w:eastAsia="ar-SA"/>
        </w:rPr>
        <w:t>Приложение № 2 - Ведомость договорной цены;</w:t>
      </w:r>
    </w:p>
    <w:p>
      <w:pPr>
        <w:pStyle w:val="Normal"/>
        <w:overflowPunct w:val="false"/>
        <w:spacing w:lineRule="auto" w:line="240" w:before="0" w:after="0"/>
        <w:textAlignment w:val="baseline"/>
        <w:rPr>
          <w:rFonts w:ascii="Times New Roman" w:hAnsi="Times New Roman"/>
          <w:lang w:eastAsia="ar-SA"/>
        </w:rPr>
      </w:pPr>
      <w:r>
        <w:rPr>
          <w:rFonts w:ascii="Times New Roman" w:hAnsi="Times New Roman"/>
          <w:lang w:eastAsia="ar-SA"/>
        </w:rPr>
        <w:t xml:space="preserve">Приложение № 3 - </w:t>
      </w:r>
      <w:r>
        <w:rPr>
          <w:rFonts w:ascii="Times New Roman" w:hAnsi="Times New Roman"/>
        </w:rPr>
        <w:t>График производства работ</w:t>
      </w:r>
      <w:r>
        <w:rPr>
          <w:rFonts w:ascii="Times New Roman" w:hAnsi="Times New Roman"/>
          <w:lang w:eastAsia="ar-SA"/>
        </w:rPr>
        <w:t>;</w:t>
      </w:r>
    </w:p>
    <w:p>
      <w:pPr>
        <w:pStyle w:val="Normal"/>
        <w:widowControl w:val="false"/>
        <w:overflowPunct w:val="false"/>
        <w:spacing w:lineRule="auto" w:line="240" w:before="0" w:after="0"/>
        <w:ind w:firstLine="573"/>
        <w:jc w:val="center"/>
        <w:textAlignment w:val="baseline"/>
        <w:rPr>
          <w:rFonts w:ascii="Times New Roman" w:hAnsi="Times New Roman"/>
          <w:b/>
          <w:b/>
          <w:bCs/>
          <w:lang w:eastAsia="ru-RU"/>
        </w:rPr>
      </w:pPr>
      <w:r>
        <w:rPr>
          <w:rFonts w:ascii="Times New Roman" w:hAnsi="Times New Roman"/>
          <w:b/>
          <w:bCs/>
          <w:lang w:eastAsia="ru-RU"/>
        </w:rPr>
      </w:r>
    </w:p>
    <w:p>
      <w:pPr>
        <w:pStyle w:val="Normal"/>
        <w:widowControl w:val="false"/>
        <w:overflowPunct w:val="false"/>
        <w:spacing w:lineRule="auto" w:line="240" w:before="0" w:after="0"/>
        <w:ind w:firstLine="573"/>
        <w:jc w:val="center"/>
        <w:textAlignment w:val="baseline"/>
        <w:rPr>
          <w:rFonts w:ascii="Times New Roman" w:hAnsi="Times New Roman"/>
          <w:b/>
          <w:b/>
          <w:bCs/>
          <w:lang w:eastAsia="ru-RU"/>
        </w:rPr>
      </w:pPr>
      <w:r>
        <w:rPr>
          <w:rFonts w:ascii="Times New Roman" w:hAnsi="Times New Roman"/>
          <w:b/>
          <w:bCs/>
          <w:lang w:eastAsia="ru-RU"/>
        </w:rPr>
        <w:t>18. Юридические адреса, реквизиты и подписи Сторон</w:t>
      </w:r>
    </w:p>
    <w:p>
      <w:pPr>
        <w:pStyle w:val="Normal"/>
        <w:spacing w:lineRule="auto" w:line="240" w:before="0" w:after="0"/>
        <w:ind w:firstLine="567"/>
        <w:jc w:val="right"/>
        <w:rPr>
          <w:rFonts w:ascii="Times New Roman" w:hAnsi="Times New Roman"/>
          <w:b/>
          <w:b/>
          <w:lang w:eastAsia="ru-RU"/>
        </w:rPr>
      </w:pPr>
      <w:r>
        <w:rPr>
          <w:rFonts w:ascii="Times New Roman" w:hAnsi="Times New Roman"/>
          <w:b/>
          <w:lang w:eastAsia="ru-RU"/>
        </w:rPr>
      </w:r>
    </w:p>
    <w:tbl>
      <w:tblPr>
        <w:tblW w:w="974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927"/>
        <w:gridCol w:w="4820"/>
      </w:tblGrid>
      <w:tr>
        <w:trPr/>
        <w:tc>
          <w:tcPr>
            <w:tcW w:w="4927" w:type="dxa"/>
            <w:tcBorders/>
          </w:tcPr>
          <w:p>
            <w:pPr>
              <w:pStyle w:val="Normal"/>
              <w:widowControl w:val="false"/>
              <w:spacing w:lineRule="auto" w:line="240" w:before="0" w:after="0"/>
              <w:jc w:val="both"/>
              <w:rPr>
                <w:rFonts w:ascii="Times New Roman" w:hAnsi="Times New Roman"/>
                <w:b/>
                <w:b/>
                <w:lang w:eastAsia="ru-RU"/>
              </w:rPr>
            </w:pPr>
            <w:r>
              <w:rPr>
                <w:rFonts w:ascii="Times New Roman" w:hAnsi="Times New Roman"/>
                <w:b/>
                <w:lang w:eastAsia="ru-RU"/>
              </w:rPr>
              <w:t>Заказчик:</w:t>
            </w:r>
          </w:p>
        </w:tc>
        <w:tc>
          <w:tcPr>
            <w:tcW w:w="4820" w:type="dxa"/>
            <w:tcBorders/>
          </w:tcPr>
          <w:p>
            <w:pPr>
              <w:pStyle w:val="Normal"/>
              <w:widowControl w:val="false"/>
              <w:spacing w:lineRule="auto" w:line="240" w:before="0" w:after="0"/>
              <w:jc w:val="both"/>
              <w:rPr>
                <w:rFonts w:ascii="Times New Roman" w:hAnsi="Times New Roman"/>
                <w:b/>
                <w:b/>
                <w:lang w:eastAsia="ru-RU"/>
              </w:rPr>
            </w:pPr>
            <w:r>
              <w:rPr>
                <w:rFonts w:ascii="Times New Roman" w:hAnsi="Times New Roman"/>
                <w:b/>
                <w:lang w:eastAsia="ru-RU"/>
              </w:rPr>
              <w:t>Генеральный подрядчик:</w:t>
            </w:r>
          </w:p>
        </w:tc>
      </w:tr>
      <w:tr>
        <w:trPr/>
        <w:tc>
          <w:tcPr>
            <w:tcW w:w="4927" w:type="dxa"/>
            <w:tcBorders/>
          </w:tcPr>
          <w:p>
            <w:pPr>
              <w:pStyle w:val="Normal"/>
              <w:widowControl w:val="false"/>
              <w:spacing w:lineRule="auto" w:line="240" w:before="0" w:after="0"/>
              <w:rPr>
                <w:rFonts w:ascii="Times New Roman" w:hAnsi="Times New Roman"/>
                <w:b/>
                <w:b/>
              </w:rPr>
            </w:pPr>
            <w:r>
              <w:rPr>
                <w:rFonts w:ascii="Times New Roman" w:hAnsi="Times New Roman"/>
                <w:b/>
              </w:rPr>
            </w:r>
          </w:p>
        </w:tc>
        <w:tc>
          <w:tcPr>
            <w:tcW w:w="4820" w:type="dxa"/>
            <w:tcBorders/>
          </w:tcPr>
          <w:p>
            <w:pPr>
              <w:pStyle w:val="Normal"/>
              <w:widowControl w:val="false"/>
              <w:tabs>
                <w:tab w:val="clear" w:pos="708"/>
                <w:tab w:val="left" w:pos="457" w:leader="none"/>
              </w:tabs>
              <w:spacing w:lineRule="auto" w:line="240" w:before="0" w:after="0"/>
              <w:jc w:val="both"/>
              <w:rPr>
                <w:rFonts w:ascii="Times New Roman" w:hAnsi="Times New Roman"/>
                <w:lang w:eastAsia="ru-RU"/>
              </w:rPr>
            </w:pPr>
            <w:r>
              <w:rPr>
                <w:rFonts w:ascii="Times New Roman" w:hAnsi="Times New Roman"/>
                <w:lang w:eastAsia="ru-RU"/>
              </w:rPr>
            </w:r>
          </w:p>
        </w:tc>
      </w:tr>
      <w:tr>
        <w:trPr/>
        <w:tc>
          <w:tcPr>
            <w:tcW w:w="4927" w:type="dxa"/>
            <w:tcBorders/>
          </w:tcPr>
          <w:p>
            <w:pPr>
              <w:pStyle w:val="Normal"/>
              <w:widowControl w:val="false"/>
              <w:spacing w:lineRule="auto" w:line="240" w:before="0" w:after="0"/>
              <w:ind w:right="494" w:hanging="0"/>
              <w:rPr>
                <w:rFonts w:ascii="Times New Roman" w:hAnsi="Times New Roman" w:eastAsia="Calibri"/>
                <w:lang w:eastAsia="ar-SA"/>
              </w:rPr>
            </w:pPr>
            <w:r>
              <w:rPr>
                <w:rFonts w:eastAsia="Calibri" w:ascii="Times New Roman" w:hAnsi="Times New Roman"/>
                <w:lang w:eastAsia="ar-SA"/>
              </w:rPr>
              <w:t xml:space="preserve">Акционерное общество «Специализированный застройщик Уфимское городское агентство ипотечного кредитования» </w:t>
            </w:r>
          </w:p>
          <w:p>
            <w:pPr>
              <w:pStyle w:val="Normal"/>
              <w:widowControl w:val="false"/>
              <w:spacing w:lineRule="auto" w:line="240" w:before="0" w:after="0"/>
              <w:ind w:right="494" w:hanging="0"/>
              <w:rPr>
                <w:rFonts w:ascii="Times New Roman" w:hAnsi="Times New Roman" w:eastAsia="Calibri"/>
                <w:lang w:eastAsia="ar-SA"/>
              </w:rPr>
            </w:pPr>
            <w:r>
              <w:rPr>
                <w:rFonts w:eastAsia="Calibri" w:ascii="Times New Roman" w:hAnsi="Times New Roman"/>
                <w:lang w:eastAsia="ar-SA"/>
              </w:rPr>
              <w:t>АО СЗ «УГАИК»</w:t>
            </w:r>
          </w:p>
        </w:tc>
        <w:tc>
          <w:tcPr>
            <w:tcW w:w="4820" w:type="dxa"/>
            <w:tcBorders/>
          </w:tcPr>
          <w:p>
            <w:pPr>
              <w:pStyle w:val="Normal"/>
              <w:widowControl w:val="false"/>
              <w:spacing w:lineRule="auto" w:line="240" w:before="0" w:after="0"/>
              <w:rPr>
                <w:rFonts w:ascii="Times New Roman" w:hAnsi="Times New Roman"/>
                <w:lang w:eastAsia="ar-SA"/>
              </w:rPr>
            </w:pPr>
            <w:r>
              <w:rPr>
                <w:rFonts w:ascii="Times New Roman" w:hAnsi="Times New Roman"/>
                <w:lang w:eastAsia="ar-SA"/>
              </w:rPr>
            </w:r>
          </w:p>
        </w:tc>
      </w:tr>
      <w:tr>
        <w:trPr/>
        <w:tc>
          <w:tcPr>
            <w:tcW w:w="4927" w:type="dxa"/>
            <w:tcBorders/>
          </w:tcPr>
          <w:p>
            <w:pPr>
              <w:pStyle w:val="Normal"/>
              <w:widowControl w:val="false"/>
              <w:spacing w:lineRule="auto" w:line="240" w:before="0" w:after="0"/>
              <w:ind w:right="494" w:hanging="0"/>
              <w:rPr>
                <w:rFonts w:ascii="Times New Roman" w:hAnsi="Times New Roman"/>
              </w:rPr>
            </w:pPr>
            <w:r>
              <w:rPr>
                <w:rFonts w:ascii="Times New Roman" w:hAnsi="Times New Roman"/>
              </w:rPr>
              <w:t>450098, РБ, г. Уфа, Проспект Октября 132/3, офис 505</w:t>
            </w:r>
          </w:p>
          <w:p>
            <w:pPr>
              <w:pStyle w:val="Normal"/>
              <w:widowControl w:val="false"/>
              <w:spacing w:lineRule="auto" w:line="240" w:before="0" w:after="0"/>
              <w:ind w:right="494" w:hanging="0"/>
              <w:rPr>
                <w:rFonts w:ascii="Times New Roman" w:hAnsi="Times New Roman"/>
                <w:bCs/>
                <w:color w:val="000000"/>
              </w:rPr>
            </w:pPr>
            <w:r>
              <w:rPr>
                <w:rFonts w:ascii="Times New Roman" w:hAnsi="Times New Roman"/>
                <w:bCs/>
                <w:color w:val="000000"/>
              </w:rPr>
              <w:t xml:space="preserve">Тел. (347) 284-84-81 </w:t>
            </w:r>
            <w:r>
              <w:rPr>
                <w:rFonts w:ascii="Times New Roman" w:hAnsi="Times New Roman"/>
                <w:bCs/>
                <w:color w:val="000000"/>
                <w:lang w:val="en-US"/>
              </w:rPr>
              <w:t>email</w:t>
            </w:r>
            <w:r>
              <w:rPr>
                <w:rFonts w:ascii="Times New Roman" w:hAnsi="Times New Roman"/>
                <w:bCs/>
                <w:color w:val="000000"/>
              </w:rPr>
              <w:t xml:space="preserve">: </w:t>
            </w:r>
            <w:r>
              <w:rPr>
                <w:rFonts w:ascii="Times New Roman" w:hAnsi="Times New Roman"/>
                <w:bCs/>
                <w:color w:val="000000"/>
                <w:lang w:val="en-US"/>
              </w:rPr>
              <w:t>i</w:t>
            </w:r>
            <w:r>
              <w:rPr>
                <w:rFonts w:ascii="Times New Roman" w:hAnsi="Times New Roman"/>
                <w:bCs/>
                <w:color w:val="000000"/>
              </w:rPr>
              <w:t>nfo@</w:t>
            </w:r>
            <w:r>
              <w:rPr>
                <w:rFonts w:ascii="Times New Roman" w:hAnsi="Times New Roman"/>
                <w:bCs/>
                <w:color w:val="000000"/>
                <w:lang w:val="en-US"/>
              </w:rPr>
              <w:t>ugaik</w:t>
            </w:r>
            <w:r>
              <w:rPr>
                <w:rFonts w:ascii="Times New Roman" w:hAnsi="Times New Roman"/>
                <w:bCs/>
                <w:color w:val="000000"/>
              </w:rPr>
              <w:t>.</w:t>
            </w:r>
            <w:r>
              <w:rPr>
                <w:rFonts w:ascii="Times New Roman" w:hAnsi="Times New Roman"/>
                <w:bCs/>
                <w:color w:val="000000"/>
                <w:lang w:val="en-US"/>
              </w:rPr>
              <w:t>ru</w:t>
            </w:r>
          </w:p>
          <w:p>
            <w:pPr>
              <w:pStyle w:val="Normal"/>
              <w:widowControl w:val="false"/>
              <w:spacing w:lineRule="auto" w:line="240" w:before="0" w:after="0"/>
              <w:ind w:firstLine="34"/>
              <w:rPr>
                <w:rFonts w:ascii="Times New Roman" w:hAnsi="Times New Roman"/>
                <w:b/>
                <w:b/>
              </w:rPr>
            </w:pPr>
            <w:r>
              <w:rPr>
                <w:rFonts w:ascii="Times New Roman" w:hAnsi="Times New Roman"/>
                <w:b/>
              </w:rPr>
              <w:t>ИНН</w:t>
            </w:r>
            <w:r>
              <w:rPr>
                <w:rFonts w:ascii="Times New Roman" w:hAnsi="Times New Roman"/>
              </w:rPr>
              <w:t xml:space="preserve"> 0276056635</w:t>
            </w:r>
            <w:r>
              <w:rPr>
                <w:rFonts w:ascii="Times New Roman" w:hAnsi="Times New Roman"/>
                <w:b/>
              </w:rPr>
              <w:t xml:space="preserve"> КПП</w:t>
            </w:r>
            <w:r>
              <w:rPr>
                <w:rFonts w:ascii="Times New Roman" w:hAnsi="Times New Roman"/>
              </w:rPr>
              <w:t xml:space="preserve"> 027601001 </w:t>
            </w:r>
          </w:p>
          <w:p>
            <w:pPr>
              <w:pStyle w:val="Normal"/>
              <w:widowControl w:val="false"/>
              <w:spacing w:lineRule="auto" w:line="240" w:before="0" w:after="0"/>
              <w:ind w:firstLine="34"/>
              <w:rPr>
                <w:rFonts w:ascii="Times New Roman" w:hAnsi="Times New Roman"/>
                <w:b/>
                <w:b/>
              </w:rPr>
            </w:pPr>
            <w:r>
              <w:rPr>
                <w:rFonts w:ascii="Times New Roman" w:hAnsi="Times New Roman"/>
                <w:b/>
              </w:rPr>
              <w:t>р/с</w:t>
            </w:r>
            <w:r>
              <w:rPr>
                <w:rFonts w:ascii="Times New Roman" w:hAnsi="Times New Roman"/>
              </w:rPr>
              <w:t xml:space="preserve"> 40702810216240001646</w:t>
            </w:r>
            <w:r>
              <w:rPr>
                <w:rFonts w:ascii="Times New Roman" w:hAnsi="Times New Roman"/>
                <w:b/>
              </w:rPr>
              <w:t xml:space="preserve"> в </w:t>
            </w:r>
            <w:r>
              <w:rPr>
                <w:rStyle w:val="12"/>
                <w:color w:val="000000"/>
                <w:sz w:val="22"/>
                <w:szCs w:val="22"/>
              </w:rPr>
              <w:t>Филиал «Центральный» Банка ВТБ (ПАО) в г. Москве</w:t>
            </w:r>
          </w:p>
          <w:p>
            <w:pPr>
              <w:pStyle w:val="Normal"/>
              <w:widowControl w:val="false"/>
              <w:shd w:val="clear" w:color="auto" w:fill="FFFFFF"/>
              <w:spacing w:lineRule="auto" w:line="240" w:before="0" w:after="0"/>
              <w:ind w:left="2" w:right="494" w:firstLine="34"/>
              <w:rPr>
                <w:rFonts w:ascii="Times New Roman" w:hAnsi="Times New Roman"/>
                <w:b/>
                <w:b/>
                <w:caps/>
              </w:rPr>
            </w:pPr>
            <w:r>
              <w:rPr>
                <w:rFonts w:ascii="Times New Roman" w:hAnsi="Times New Roman"/>
                <w:b/>
              </w:rPr>
              <w:t xml:space="preserve">к/с </w:t>
            </w:r>
            <w:r>
              <w:rPr>
                <w:rStyle w:val="12"/>
                <w:color w:val="000000"/>
                <w:sz w:val="22"/>
                <w:szCs w:val="22"/>
              </w:rPr>
              <w:t>30101810145250000411</w:t>
            </w:r>
            <w:r>
              <w:rPr>
                <w:rFonts w:ascii="Times New Roman" w:hAnsi="Times New Roman"/>
                <w:b/>
              </w:rPr>
              <w:t xml:space="preserve"> БИК </w:t>
            </w:r>
            <w:r>
              <w:rPr>
                <w:rStyle w:val="12"/>
                <w:sz w:val="22"/>
                <w:szCs w:val="22"/>
              </w:rPr>
              <w:t>044525411</w:t>
            </w:r>
          </w:p>
        </w:tc>
        <w:tc>
          <w:tcPr>
            <w:tcW w:w="4820" w:type="dxa"/>
            <w:tcBorders/>
          </w:tcPr>
          <w:p>
            <w:pPr>
              <w:pStyle w:val="Normal"/>
              <w:widowControl w:val="false"/>
              <w:spacing w:lineRule="auto" w:line="240" w:before="0" w:after="0"/>
              <w:rPr>
                <w:rFonts w:ascii="Times New Roman" w:hAnsi="Times New Roman"/>
                <w:b/>
                <w:b/>
                <w:lang w:eastAsia="ar-SA"/>
              </w:rPr>
            </w:pPr>
            <w:r>
              <w:rPr>
                <w:rFonts w:ascii="Times New Roman" w:hAnsi="Times New Roman"/>
                <w:b/>
                <w:lang w:eastAsia="ar-SA"/>
              </w:rPr>
            </w:r>
          </w:p>
        </w:tc>
      </w:tr>
      <w:tr>
        <w:trPr/>
        <w:tc>
          <w:tcPr>
            <w:tcW w:w="4927" w:type="dxa"/>
            <w:tcBorders/>
          </w:tcPr>
          <w:p>
            <w:pPr>
              <w:pStyle w:val="Normal"/>
              <w:widowControl w:val="false"/>
              <w:shd w:val="clear" w:color="auto" w:fill="FFFFFF"/>
              <w:spacing w:lineRule="auto" w:line="240" w:before="0" w:after="0"/>
              <w:ind w:left="2" w:right="494" w:hanging="2"/>
              <w:jc w:val="both"/>
              <w:rPr>
                <w:rFonts w:ascii="Times New Roman" w:hAnsi="Times New Roman"/>
              </w:rPr>
            </w:pPr>
            <w:r>
              <w:rPr>
                <w:rFonts w:ascii="Times New Roman" w:hAnsi="Times New Roman"/>
              </w:rPr>
            </w:r>
          </w:p>
          <w:p>
            <w:pPr>
              <w:pStyle w:val="Normal"/>
              <w:widowControl w:val="false"/>
              <w:shd w:val="clear" w:color="auto" w:fill="FFFFFF"/>
              <w:spacing w:lineRule="auto" w:line="240" w:before="0" w:after="0"/>
              <w:ind w:left="2" w:right="494" w:hanging="2"/>
              <w:jc w:val="both"/>
              <w:rPr>
                <w:rFonts w:ascii="Times New Roman" w:hAnsi="Times New Roman"/>
              </w:rPr>
            </w:pPr>
            <w:r>
              <w:rPr>
                <w:rFonts w:ascii="Times New Roman" w:hAnsi="Times New Roman"/>
              </w:rPr>
              <w:t xml:space="preserve">Генеральный директор </w:t>
            </w:r>
          </w:p>
        </w:tc>
        <w:tc>
          <w:tcPr>
            <w:tcW w:w="4820" w:type="dxa"/>
            <w:tcBorders/>
          </w:tcPr>
          <w:p>
            <w:pPr>
              <w:pStyle w:val="Normal"/>
              <w:widowControl w:val="false"/>
              <w:spacing w:lineRule="auto" w:line="240" w:before="0" w:after="0"/>
              <w:ind w:left="318" w:firstLine="567"/>
              <w:jc w:val="both"/>
              <w:rPr>
                <w:rFonts w:ascii="Times New Roman" w:hAnsi="Times New Roman"/>
                <w:b/>
                <w:b/>
                <w:lang w:eastAsia="ru-RU"/>
              </w:rPr>
            </w:pPr>
            <w:r>
              <w:rPr>
                <w:rFonts w:ascii="Times New Roman" w:hAnsi="Times New Roman"/>
                <w:b/>
                <w:lang w:eastAsia="ru-RU"/>
              </w:rPr>
            </w:r>
          </w:p>
        </w:tc>
      </w:tr>
      <w:tr>
        <w:trPr/>
        <w:tc>
          <w:tcPr>
            <w:tcW w:w="4927" w:type="dxa"/>
            <w:tcBorders/>
          </w:tcPr>
          <w:p>
            <w:pPr>
              <w:pStyle w:val="Normal"/>
              <w:widowControl w:val="false"/>
              <w:shd w:val="clear" w:color="auto" w:fill="FFFFFF"/>
              <w:spacing w:lineRule="auto" w:line="240" w:before="0" w:after="0"/>
              <w:ind w:left="2" w:right="494" w:hanging="2"/>
              <w:jc w:val="both"/>
              <w:rPr>
                <w:rFonts w:ascii="Times New Roman" w:hAnsi="Times New Roman"/>
              </w:rPr>
            </w:pPr>
            <w:r>
              <w:rPr>
                <w:rFonts w:ascii="Times New Roman" w:hAnsi="Times New Roman"/>
              </w:rPr>
            </w:r>
          </w:p>
          <w:p>
            <w:pPr>
              <w:pStyle w:val="Normal"/>
              <w:widowControl w:val="false"/>
              <w:shd w:val="clear" w:color="auto" w:fill="FFFFFF"/>
              <w:spacing w:lineRule="auto" w:line="240" w:before="0" w:after="0"/>
              <w:ind w:left="2" w:right="494" w:hanging="2"/>
              <w:jc w:val="both"/>
              <w:rPr>
                <w:rFonts w:ascii="Times New Roman" w:hAnsi="Times New Roman"/>
              </w:rPr>
            </w:pPr>
            <w:r>
              <w:rPr>
                <w:rFonts w:ascii="Times New Roman" w:hAnsi="Times New Roman"/>
              </w:rPr>
              <w:t>______________/ Р.М Калимуллин /</w:t>
            </w:r>
          </w:p>
        </w:tc>
        <w:tc>
          <w:tcPr>
            <w:tcW w:w="4820" w:type="dxa"/>
            <w:tcBorders/>
          </w:tcPr>
          <w:p>
            <w:pPr>
              <w:pStyle w:val="Normal"/>
              <w:widowControl w:val="false"/>
              <w:tabs>
                <w:tab w:val="clear" w:pos="708"/>
                <w:tab w:val="left" w:pos="284" w:leader="none"/>
                <w:tab w:val="left" w:pos="426" w:leader="none"/>
                <w:tab w:val="left" w:pos="709" w:leader="none"/>
              </w:tabs>
              <w:spacing w:lineRule="auto" w:line="240" w:before="0" w:after="0"/>
              <w:jc w:val="both"/>
              <w:rPr>
                <w:rFonts w:ascii="Times New Roman" w:hAnsi="Times New Roman"/>
                <w:b/>
                <w:b/>
                <w:caps/>
                <w:lang w:eastAsia="ru-RU"/>
              </w:rPr>
            </w:pPr>
            <w:r>
              <w:rPr>
                <w:rFonts w:ascii="Times New Roman" w:hAnsi="Times New Roman"/>
                <w:b/>
                <w:caps/>
                <w:lang w:eastAsia="ru-RU"/>
              </w:rPr>
              <w:t>_______________/__________________</w:t>
            </w:r>
            <w:r>
              <w:rPr>
                <w:rFonts w:ascii="Times New Roman" w:hAnsi="Times New Roman"/>
                <w:b/>
              </w:rPr>
              <w:t>/</w:t>
            </w:r>
          </w:p>
        </w:tc>
      </w:tr>
    </w:tbl>
    <w:p>
      <w:pPr>
        <w:pStyle w:val="Normal"/>
        <w:spacing w:lineRule="auto" w:line="240" w:before="0" w:after="0"/>
        <w:rPr>
          <w:rFonts w:ascii="Times New Roman" w:hAnsi="Times New Roman"/>
          <w:lang w:eastAsia="ru-RU"/>
        </w:rPr>
      </w:pPr>
      <w:r>
        <w:rPr>
          <w:rFonts w:ascii="Times New Roman" w:hAnsi="Times New Roman"/>
          <w:lang w:eastAsia="ru-RU"/>
        </w:rPr>
      </w:r>
    </w:p>
    <w:p>
      <w:pPr>
        <w:pStyle w:val="Normal"/>
        <w:rPr>
          <w:rFonts w:ascii="Times New Roman" w:hAnsi="Times New Roman"/>
          <w:lang w:eastAsia="ru-RU"/>
        </w:rPr>
      </w:pPr>
      <w:r>
        <w:rPr>
          <w:rFonts w:ascii="Times New Roman" w:hAnsi="Times New Roman"/>
          <w:lang w:eastAsia="ru-RU"/>
        </w:rPr>
      </w:r>
      <w:r>
        <w:br w:type="page"/>
      </w:r>
    </w:p>
    <w:p>
      <w:pPr>
        <w:pStyle w:val="Normal"/>
        <w:spacing w:lineRule="auto" w:line="240" w:before="0" w:after="0"/>
        <w:ind w:left="7230" w:hanging="0"/>
        <w:rPr>
          <w:rFonts w:ascii="Times New Roman" w:hAnsi="Times New Roman"/>
          <w:lang w:eastAsia="ru-RU"/>
        </w:rPr>
      </w:pPr>
      <w:r>
        <w:rPr>
          <w:rFonts w:ascii="Times New Roman" w:hAnsi="Times New Roman"/>
          <w:lang w:eastAsia="ru-RU"/>
        </w:rPr>
        <w:t>Приложение № 1 к Договору генерального подряда</w:t>
      </w:r>
    </w:p>
    <w:p>
      <w:pPr>
        <w:pStyle w:val="Normal"/>
        <w:spacing w:lineRule="auto" w:line="240" w:before="0" w:after="0"/>
        <w:ind w:left="7230" w:hanging="0"/>
        <w:rPr>
          <w:rFonts w:ascii="Times New Roman" w:hAnsi="Times New Roman"/>
          <w:lang w:eastAsia="ru-RU"/>
        </w:rPr>
      </w:pPr>
      <w:r>
        <w:rPr>
          <w:rFonts w:ascii="Times New Roman" w:hAnsi="Times New Roman"/>
          <w:lang w:eastAsia="ru-RU"/>
        </w:rPr>
        <w:t>№</w:t>
      </w:r>
      <w:r>
        <w:rPr>
          <w:rFonts w:ascii="Times New Roman" w:hAnsi="Times New Roman"/>
          <w:lang w:eastAsia="ru-RU"/>
        </w:rPr>
        <w:t>__________ от _____________</w:t>
      </w:r>
    </w:p>
    <w:p>
      <w:pPr>
        <w:pStyle w:val="Normal"/>
        <w:spacing w:lineRule="auto" w:line="240" w:before="0" w:after="0"/>
        <w:ind w:left="7230" w:hanging="0"/>
        <w:rPr>
          <w:rFonts w:ascii="Times New Roman" w:hAnsi="Times New Roman"/>
          <w:lang w:eastAsia="ru-RU"/>
        </w:rPr>
      </w:pPr>
      <w:r>
        <w:rPr>
          <w:rFonts w:ascii="Times New Roman" w:hAnsi="Times New Roman"/>
          <w:lang w:eastAsia="ru-RU"/>
        </w:rPr>
      </w:r>
    </w:p>
    <w:p>
      <w:pPr>
        <w:pStyle w:val="Normal"/>
        <w:spacing w:lineRule="auto" w:line="240" w:before="0" w:after="0"/>
        <w:rPr>
          <w:rFonts w:ascii="Times New Roman" w:hAnsi="Times New Roman"/>
          <w:lang w:eastAsia="ru-RU"/>
        </w:rPr>
      </w:pPr>
      <w:r>
        <w:rPr>
          <w:rFonts w:ascii="Times New Roman" w:hAnsi="Times New Roman"/>
          <w:lang w:eastAsia="ru-RU"/>
        </w:rPr>
      </w:r>
    </w:p>
    <w:p>
      <w:pPr>
        <w:pStyle w:val="Normal"/>
        <w:jc w:val="center"/>
        <w:rPr>
          <w:rFonts w:ascii="Times New Roman" w:hAnsi="Times New Roman"/>
          <w:sz w:val="24"/>
          <w:szCs w:val="24"/>
        </w:rPr>
      </w:pPr>
      <w:r>
        <w:rPr>
          <w:rFonts w:ascii="Times New Roman" w:hAnsi="Times New Roman"/>
          <w:sz w:val="24"/>
          <w:szCs w:val="24"/>
        </w:rPr>
        <w:t>ТЕХНИЧЕСКОЕ ЗАДАНИЕ (ОПИСАНИЕ ОБЪЕКТА ЗАКУПКИ)</w:t>
      </w:r>
    </w:p>
    <w:p>
      <w:pPr>
        <w:pStyle w:val="Normal"/>
        <w:spacing w:lineRule="auto" w:line="240" w:before="0" w:after="0"/>
        <w:jc w:val="center"/>
        <w:rPr>
          <w:rFonts w:ascii="Times New Roman" w:hAnsi="Times New Roman"/>
          <w:b/>
          <w:b/>
          <w:bCs/>
          <w:color w:val="000000"/>
          <w:sz w:val="24"/>
          <w:szCs w:val="24"/>
          <w:highlight w:val="yellow"/>
        </w:rPr>
      </w:pPr>
      <w:r>
        <w:rPr>
          <w:rFonts w:ascii="Times New Roman" w:hAnsi="Times New Roman"/>
          <w:sz w:val="24"/>
          <w:szCs w:val="24"/>
        </w:rPr>
        <w:t xml:space="preserve">На выполнение генеральной подрядной организацией строительно-монтажных и пусконаладочных работ с поставкой оборудования по объекту: </w:t>
      </w:r>
      <w:r>
        <w:rPr>
          <w:rFonts w:ascii="Times New Roman" w:hAnsi="Times New Roman"/>
          <w:bCs/>
          <w:sz w:val="24"/>
          <w:szCs w:val="24"/>
        </w:rPr>
        <w:t xml:space="preserve"> </w:t>
      </w:r>
      <w:r>
        <w:rPr>
          <w:rFonts w:ascii="Times New Roman" w:hAnsi="Times New Roman"/>
          <w:b/>
          <w:bCs/>
          <w:color w:val="000000"/>
          <w:sz w:val="24"/>
          <w:szCs w:val="24"/>
        </w:rPr>
        <w:t>«Многоквартирный 8-ми этажный, 6-ти секционный жилой дом  сельского поселения Миловский сельсовет муниципального района Уфимский район</w:t>
      </w:r>
    </w:p>
    <w:p>
      <w:pPr>
        <w:pStyle w:val="Normal"/>
        <w:spacing w:lineRule="auto" w:line="240" w:before="0" w:after="0"/>
        <w:jc w:val="center"/>
        <w:rPr/>
      </w:pPr>
      <w:r>
        <w:rPr>
          <w:rFonts w:ascii="Times New Roman" w:hAnsi="Times New Roman"/>
          <w:b/>
          <w:bCs/>
          <w:color w:val="000000"/>
          <w:sz w:val="24"/>
          <w:szCs w:val="24"/>
        </w:rPr>
        <w:t xml:space="preserve">Республики Башкортостан» </w:t>
      </w:r>
      <w:r>
        <w:rPr>
          <w:rFonts w:ascii="Times New Roman" w:hAnsi="Times New Roman"/>
          <w:b/>
          <w:sz w:val="24"/>
          <w:szCs w:val="24"/>
        </w:rPr>
        <w:t>№1 в квартале 1.</w:t>
      </w:r>
      <w:r>
        <w:rPr>
          <w:rStyle w:val="2Exact"/>
          <w:sz w:val="24"/>
          <w:szCs w:val="24"/>
        </w:rPr>
        <w:t xml:space="preserve"> </w:t>
      </w:r>
      <w:r>
        <w:rPr>
          <w:rFonts w:ascii="Times New Roman" w:hAnsi="Times New Roman"/>
          <w:sz w:val="24"/>
          <w:szCs w:val="24"/>
        </w:rPr>
        <w:t xml:space="preserve"> (Строительство под ключ).</w:t>
      </w:r>
    </w:p>
    <w:p>
      <w:pPr>
        <w:pStyle w:val="Normal"/>
        <w:jc w:val="both"/>
        <w:rPr/>
      </w:pPr>
      <w:r>
        <w:rPr>
          <w:rFonts w:ascii="Times New Roman" w:hAnsi="Times New Roman"/>
          <w:sz w:val="24"/>
          <w:szCs w:val="24"/>
          <w:u w:val="single"/>
        </w:rPr>
        <w:t>1.Характеристика объекта.</w:t>
      </w:r>
    </w:p>
    <w:p>
      <w:pPr>
        <w:pStyle w:val="Normal"/>
        <w:spacing w:lineRule="auto" w:line="240" w:before="0" w:after="0"/>
        <w:ind w:firstLine="708"/>
        <w:jc w:val="both"/>
        <w:rPr/>
      </w:pPr>
      <w:r>
        <w:rPr>
          <w:rFonts w:ascii="Times New Roman" w:hAnsi="Times New Roman"/>
          <w:sz w:val="24"/>
          <w:szCs w:val="24"/>
        </w:rPr>
        <w:t xml:space="preserve">Участок под строительство </w:t>
      </w:r>
      <w:r>
        <w:rPr>
          <w:rFonts w:ascii="Times New Roman" w:hAnsi="Times New Roman"/>
          <w:color w:val="00B0F0"/>
          <w:sz w:val="24"/>
          <w:szCs w:val="24"/>
        </w:rPr>
        <w:t xml:space="preserve">объекта: </w:t>
      </w:r>
      <w:r>
        <w:rPr>
          <w:rFonts w:ascii="Times New Roman" w:hAnsi="Times New Roman"/>
          <w:b/>
          <w:bCs/>
          <w:color w:val="000000"/>
          <w:sz w:val="24"/>
          <w:szCs w:val="24"/>
        </w:rPr>
        <w:t xml:space="preserve">«Многоквартирный 8-ми этажный, 6-ти секционный жилой дом  сельского поселения Миловский сельсовет муниципального района Уфимский район Республики Башкортостан» </w:t>
      </w:r>
      <w:r>
        <w:rPr>
          <w:rFonts w:ascii="Times New Roman" w:hAnsi="Times New Roman"/>
          <w:b/>
          <w:sz w:val="24"/>
          <w:szCs w:val="24"/>
        </w:rPr>
        <w:t>№1 в квартале 1».</w:t>
      </w:r>
      <w:r>
        <w:rPr>
          <w:rStyle w:val="2Exact"/>
          <w:sz w:val="24"/>
          <w:szCs w:val="24"/>
        </w:rPr>
        <w:t xml:space="preserve"> </w:t>
      </w:r>
      <w:r>
        <w:rPr>
          <w:rFonts w:ascii="Times New Roman" w:hAnsi="Times New Roman"/>
          <w:sz w:val="24"/>
          <w:szCs w:val="24"/>
        </w:rPr>
        <w:t>Площадка свободна от зданий и сооружений. Инженерные коммуникации не выносятся.</w:t>
      </w:r>
    </w:p>
    <w:p>
      <w:pPr>
        <w:pStyle w:val="Normal"/>
        <w:ind w:left="57" w:right="21" w:firstLine="651"/>
        <w:jc w:val="both"/>
        <w:rPr>
          <w:rFonts w:ascii="Times New Roman" w:hAnsi="Times New Roman"/>
          <w:sz w:val="24"/>
          <w:szCs w:val="24"/>
        </w:rPr>
      </w:pPr>
      <w:r>
        <w:rPr>
          <w:rFonts w:ascii="Times New Roman" w:hAnsi="Times New Roman"/>
          <w:sz w:val="24"/>
          <w:szCs w:val="24"/>
        </w:rPr>
        <w:t>На отведенной под строительство площадке предусматривается строительство проектируемого здания, благоустройство территории с расположением проездов, пешеходных дорожек и размещение площадок.</w:t>
      </w:r>
    </w:p>
    <w:p>
      <w:pPr>
        <w:pStyle w:val="Normal"/>
        <w:ind w:left="57" w:right="21" w:firstLine="651"/>
        <w:jc w:val="both"/>
        <w:rPr>
          <w:rFonts w:ascii="Times New Roman" w:hAnsi="Times New Roman"/>
          <w:sz w:val="24"/>
          <w:szCs w:val="24"/>
        </w:rPr>
      </w:pPr>
      <w:r>
        <w:rPr>
          <w:rFonts w:ascii="Times New Roman" w:hAnsi="Times New Roman"/>
          <w:sz w:val="24"/>
          <w:szCs w:val="24"/>
        </w:rPr>
        <w:t>Сведения о наличии зон с особыми условиями использования территорий в пределах границ земельного участка:</w:t>
      </w:r>
    </w:p>
    <w:p>
      <w:pPr>
        <w:pStyle w:val="Normal"/>
        <w:ind w:left="57" w:right="21" w:firstLine="65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Охранная зона линий и сооружений связи, линий и сооружений радиофикации. Зона охраны искусственных объектов. Реестровый номер: 02:47-6275. Учетный номер: 02.47.2.122. Ограничение: в соответствии с Постановление Правительства Российской Федерации от 09.06.1995 №578 «Об утверждении правил охраны линий и сооружений связи Российской Федерации».</w:t>
      </w:r>
    </w:p>
    <w:p>
      <w:pPr>
        <w:pStyle w:val="Normal"/>
        <w:ind w:left="57" w:right="21" w:firstLine="651"/>
        <w:jc w:val="both"/>
        <w:rPr>
          <w:rFonts w:ascii="Times New Roman" w:hAnsi="Times New Roman"/>
          <w:sz w:val="24"/>
          <w:szCs w:val="24"/>
        </w:rPr>
      </w:pPr>
      <w:r>
        <w:rPr>
          <w:rFonts w:ascii="Times New Roman" w:hAnsi="Times New Roman"/>
          <w:sz w:val="24"/>
          <w:szCs w:val="24"/>
        </w:rPr>
        <w:t>Проектируемый жилой дом расположен в границах земельного участка в зоне допустимого размещения зданий и сооружений.</w:t>
      </w:r>
    </w:p>
    <w:p>
      <w:pPr>
        <w:pStyle w:val="Normal"/>
        <w:ind w:left="57" w:right="21" w:firstLine="651"/>
        <w:jc w:val="both"/>
        <w:rPr>
          <w:rFonts w:ascii="Times New Roman" w:hAnsi="Times New Roman"/>
          <w:sz w:val="24"/>
          <w:szCs w:val="24"/>
        </w:rPr>
      </w:pPr>
      <w:r>
        <w:rPr>
          <w:rFonts w:ascii="Times New Roman" w:hAnsi="Times New Roman"/>
          <w:sz w:val="24"/>
          <w:szCs w:val="24"/>
        </w:rPr>
        <w:t>Санитарно-защитные зоны от жилых микрорайонов и непосредственно от жилых домов согласно СанПиН 2.2.1/2.1.1.1200-03 не нормируются. Санитарно-защитных зон от застройки смежных участков, влияющих на застройку в пределах границ данного земельного участка и микрорайона в целом нет. Обоснования дополнительных зон не требуется.</w:t>
      </w:r>
    </w:p>
    <w:p>
      <w:pPr>
        <w:pStyle w:val="Normal"/>
        <w:ind w:left="57" w:right="21" w:firstLine="651"/>
        <w:jc w:val="both"/>
        <w:rPr>
          <w:rFonts w:ascii="Times New Roman" w:hAnsi="Times New Roman"/>
          <w:sz w:val="24"/>
          <w:szCs w:val="24"/>
        </w:rPr>
      </w:pPr>
      <w:r>
        <w:rPr>
          <w:rFonts w:ascii="Times New Roman" w:hAnsi="Times New Roman"/>
          <w:sz w:val="24"/>
          <w:szCs w:val="24"/>
        </w:rPr>
        <w:t>Планировочная организация земельного участка предполагает размещение 6-секционного 8-этажного многоквартирного жилого дома, элементов транспортной инфраструктуры (улицы, проезды, парковки) и сетей инженерного обеспечения. Кроме того, благоустройство и озеленение территории.</w:t>
      </w:r>
    </w:p>
    <w:p>
      <w:pPr>
        <w:pStyle w:val="Normal"/>
        <w:ind w:left="57" w:right="21" w:firstLine="651"/>
        <w:jc w:val="both"/>
        <w:rPr>
          <w:rFonts w:ascii="Times New Roman" w:hAnsi="Times New Roman"/>
          <w:sz w:val="24"/>
          <w:szCs w:val="24"/>
        </w:rPr>
      </w:pPr>
      <w:r>
        <w:rPr>
          <w:rFonts w:ascii="Times New Roman" w:hAnsi="Times New Roman"/>
          <w:sz w:val="24"/>
          <w:szCs w:val="24"/>
        </w:rPr>
        <w:t xml:space="preserve">В соответствии с утвержденным ранее проектом планировки и межевания земельный участок включает части общих внутри дворовых проездов. В связи с этим в границах участка проектом предусматривается устройство проездов вокруг дома и парковочным площадкам, внутриквартальные дороги обеспечивающие подъезды к жилому дому и к окружающим домам разрабатываются отдельным проектом. Ширина проездов составляет 5.5 м. </w:t>
      </w:r>
      <w:r>
        <w:rPr/>
        <w:drawing>
          <wp:inline distT="0" distB="0" distL="0" distR="0">
            <wp:extent cx="14605" cy="14605"/>
            <wp:effectExtent l="0" t="0" r="0" b="0"/>
            <wp:docPr id="1"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4" descr=""/>
                    <pic:cNvPicPr>
                      <a:picLocks noChangeAspect="1" noChangeArrowheads="1"/>
                    </pic:cNvPicPr>
                  </pic:nvPicPr>
                  <pic:blipFill>
                    <a:blip r:embed="rId2"/>
                    <a:stretch>
                      <a:fillRect/>
                    </a:stretch>
                  </pic:blipFill>
                  <pic:spPr bwMode="auto">
                    <a:xfrm>
                      <a:off x="0" y="0"/>
                      <a:ext cx="14605" cy="14605"/>
                    </a:xfrm>
                    <a:prstGeom prst="rect">
                      <a:avLst/>
                    </a:prstGeom>
                  </pic:spPr>
                </pic:pic>
              </a:graphicData>
            </a:graphic>
          </wp:inline>
        </w:drawing>
      </w:r>
      <w:r>
        <w:rPr>
          <w:rFonts w:ascii="Times New Roman" w:hAnsi="Times New Roman"/>
          <w:sz w:val="24"/>
          <w:szCs w:val="24"/>
        </w:rPr>
        <w:t>Подъезд пожарных машин будет осуществляется со стороны Миловского шоссе по внутриквартальным улицам и далее на территорию жилого дома по внутри дворовым пожарным проездам.</w:t>
      </w:r>
    </w:p>
    <w:p>
      <w:pPr>
        <w:pStyle w:val="Normal"/>
        <w:ind w:left="57" w:right="21" w:firstLine="651"/>
        <w:jc w:val="both"/>
        <w:rPr>
          <w:rFonts w:ascii="Times New Roman" w:hAnsi="Times New Roman"/>
          <w:sz w:val="24"/>
          <w:szCs w:val="24"/>
        </w:rPr>
      </w:pPr>
      <w:r>
        <w:rPr>
          <w:rFonts w:ascii="Times New Roman" w:hAnsi="Times New Roman"/>
          <w:sz w:val="24"/>
          <w:szCs w:val="24"/>
        </w:rPr>
        <w:t>На земельном участке организованы детские игровые площадки для детей дошкольного и младшего школьного возраста с установкой малых архитектурных форм.</w:t>
      </w:r>
    </w:p>
    <w:p>
      <w:pPr>
        <w:pStyle w:val="Normal"/>
        <w:ind w:left="57" w:right="21" w:firstLine="651"/>
        <w:jc w:val="both"/>
        <w:rPr>
          <w:rFonts w:ascii="Times New Roman" w:hAnsi="Times New Roman"/>
          <w:sz w:val="24"/>
          <w:szCs w:val="24"/>
        </w:rPr>
      </w:pPr>
      <w:r>
        <w:rPr>
          <w:rFonts w:ascii="Times New Roman" w:hAnsi="Times New Roman"/>
          <w:sz w:val="24"/>
          <w:szCs w:val="24"/>
        </w:rPr>
        <w:t>Для отдыха и спорта проектом предусмотрены специально оборудованные площадки.</w:t>
      </w:r>
    </w:p>
    <w:p>
      <w:pPr>
        <w:pStyle w:val="Normal"/>
        <w:ind w:left="57" w:right="21" w:hanging="0"/>
        <w:jc w:val="both"/>
        <w:rPr>
          <w:rFonts w:ascii="Times New Roman" w:hAnsi="Times New Roman"/>
          <w:sz w:val="24"/>
          <w:szCs w:val="24"/>
        </w:rPr>
      </w:pPr>
      <w:r>
        <w:rPr>
          <w:rFonts w:ascii="Times New Roman" w:hAnsi="Times New Roman"/>
          <w:sz w:val="24"/>
          <w:szCs w:val="24"/>
        </w:rPr>
        <w:t>Озеленение предполагает посадку деревьев и кустарников, а также разбивку газонов.</w:t>
      </w:r>
    </w:p>
    <w:p>
      <w:pPr>
        <w:pStyle w:val="Normal"/>
        <w:spacing w:before="0" w:after="27"/>
        <w:ind w:left="57" w:right="21" w:firstLine="651"/>
        <w:jc w:val="both"/>
        <w:rPr>
          <w:rFonts w:ascii="Times New Roman" w:hAnsi="Times New Roman"/>
          <w:sz w:val="24"/>
          <w:szCs w:val="24"/>
        </w:rPr>
      </w:pPr>
      <w:r>
        <w:rPr>
          <w:rFonts w:ascii="Times New Roman" w:hAnsi="Times New Roman"/>
          <w:sz w:val="24"/>
          <w:szCs w:val="24"/>
        </w:rPr>
        <w:t>Конструкция дорожного полотна проезда предусматривает возможность проезда пожарных машин.</w:t>
      </w:r>
    </w:p>
    <w:p>
      <w:pPr>
        <w:pStyle w:val="Normal"/>
        <w:ind w:left="57" w:right="21" w:firstLine="651"/>
        <w:jc w:val="both"/>
        <w:rPr>
          <w:rFonts w:ascii="Times New Roman" w:hAnsi="Times New Roman"/>
          <w:sz w:val="24"/>
          <w:szCs w:val="24"/>
        </w:rPr>
      </w:pPr>
      <w:r>
        <w:rPr>
          <w:rFonts w:ascii="Times New Roman" w:hAnsi="Times New Roman"/>
          <w:sz w:val="24"/>
          <w:szCs w:val="24"/>
        </w:rPr>
        <w:t>Установка контейнеров для мусора предусмотрена на площадке, расположенной в северо-восточном углу участка.</w:t>
      </w:r>
    </w:p>
    <w:p>
      <w:pPr>
        <w:pStyle w:val="Normal"/>
        <w:ind w:left="57" w:right="21" w:firstLine="651"/>
        <w:jc w:val="both"/>
        <w:rPr>
          <w:rFonts w:ascii="Times New Roman" w:hAnsi="Times New Roman"/>
          <w:sz w:val="24"/>
          <w:szCs w:val="24"/>
        </w:rPr>
      </w:pPr>
      <w:r>
        <w:rPr>
          <w:rFonts w:ascii="Times New Roman" w:hAnsi="Times New Roman"/>
          <w:sz w:val="24"/>
          <w:szCs w:val="24"/>
        </w:rPr>
        <w:t>Решения по инженерной защите территории приняты с учетом использования планировочной организации земельного участка. Организация рельефа выполнена исходя из условий максимального сохранения естественного рельефа и почвенного покрова.</w:t>
      </w:r>
    </w:p>
    <w:p>
      <w:pPr>
        <w:pStyle w:val="Normal"/>
        <w:ind w:left="57" w:right="21" w:firstLine="651"/>
        <w:jc w:val="both"/>
        <w:rPr>
          <w:rFonts w:ascii="Times New Roman" w:hAnsi="Times New Roman"/>
          <w:sz w:val="24"/>
          <w:szCs w:val="24"/>
        </w:rPr>
      </w:pPr>
      <w:r>
        <w:rPr>
          <w:rFonts w:ascii="Times New Roman" w:hAnsi="Times New Roman"/>
          <w:sz w:val="24"/>
          <w:szCs w:val="24"/>
        </w:rPr>
        <w:t>Вертикальная планировка территории выполнена методом приближения с целью оптимизации баланса (насыпь-выемка) с учетом конструктивных особенностей здания. Для предотвращения размыва откосов насыпи от ливней проектом предусмотрено укрепление откоса засевом трав по плодородному слою грунта.</w:t>
      </w:r>
    </w:p>
    <w:p>
      <w:pPr>
        <w:pStyle w:val="Normal"/>
        <w:spacing w:lineRule="auto" w:line="247" w:before="0" w:after="15"/>
        <w:ind w:left="291" w:right="288" w:firstLine="417"/>
        <w:jc w:val="both"/>
        <w:rPr>
          <w:rFonts w:ascii="Times New Roman" w:hAnsi="Times New Roman"/>
          <w:sz w:val="24"/>
          <w:szCs w:val="24"/>
        </w:rPr>
      </w:pPr>
      <w:r>
        <w:rPr>
          <w:rFonts w:ascii="Times New Roman" w:hAnsi="Times New Roman"/>
          <w:sz w:val="24"/>
          <w:szCs w:val="24"/>
        </w:rPr>
        <w:t>Проектом предусмотрена сплошная вертикальная планировка участка.</w:t>
      </w:r>
    </w:p>
    <w:p>
      <w:pPr>
        <w:pStyle w:val="Normal"/>
        <w:ind w:right="21" w:hanging="0"/>
        <w:jc w:val="both"/>
        <w:rPr>
          <w:rFonts w:ascii="Times New Roman" w:hAnsi="Times New Roman"/>
          <w:sz w:val="24"/>
          <w:szCs w:val="24"/>
        </w:rPr>
      </w:pPr>
      <w:r>
        <w:rPr>
          <w:rFonts w:ascii="Times New Roman" w:hAnsi="Times New Roman"/>
          <w:sz w:val="24"/>
          <w:szCs w:val="24"/>
        </w:rPr>
        <w:t>Посадка здания выполнена с учетом существующего рельефа. Продольные и поперечные уклоны проездов в пределах норм.</w:t>
      </w:r>
    </w:p>
    <w:p>
      <w:pPr>
        <w:pStyle w:val="Normal"/>
        <w:ind w:left="57" w:right="21" w:firstLine="651"/>
        <w:jc w:val="both"/>
        <w:rPr>
          <w:rFonts w:ascii="Times New Roman" w:hAnsi="Times New Roman"/>
          <w:sz w:val="24"/>
          <w:szCs w:val="24"/>
        </w:rPr>
      </w:pPr>
      <w:r>
        <w:rPr>
          <w:rFonts w:ascii="Times New Roman" w:hAnsi="Times New Roman"/>
          <w:sz w:val="24"/>
          <w:szCs w:val="24"/>
        </w:rPr>
        <w:t>Отвод поверхностных вод открытого типа предусмотрен по спланированной поверхности и вдоль бордюров проездов с дальнейшим сбросом воды в проектируемую сеть дождевой канализации, расположенной в северо-западном углу ЗУ, частично на проезды следующего этапа строительства и далее в проектируемую сеть.</w:t>
      </w:r>
    </w:p>
    <w:p>
      <w:pPr>
        <w:pStyle w:val="Normal"/>
        <w:ind w:left="57" w:right="21" w:firstLine="651"/>
        <w:jc w:val="both"/>
        <w:rPr>
          <w:rFonts w:ascii="Times New Roman" w:hAnsi="Times New Roman"/>
          <w:sz w:val="24"/>
          <w:szCs w:val="24"/>
        </w:rPr>
      </w:pPr>
      <w:r>
        <w:rPr>
          <w:rFonts w:ascii="Times New Roman" w:hAnsi="Times New Roman"/>
          <w:sz w:val="24"/>
          <w:szCs w:val="24"/>
        </w:rPr>
        <w:t>Отвод поверхностных вод осуществляется от стен здания по проездам с твердым покрытием с последующим сбросом в емкость для накопления через очистные сооружения.</w:t>
      </w:r>
    </w:p>
    <w:p>
      <w:pPr>
        <w:pStyle w:val="Normal"/>
        <w:ind w:left="57" w:right="21" w:firstLine="651"/>
        <w:jc w:val="both"/>
        <w:rPr>
          <w:rFonts w:ascii="Times New Roman" w:hAnsi="Times New Roman"/>
          <w:sz w:val="24"/>
          <w:szCs w:val="24"/>
        </w:rPr>
      </w:pPr>
      <w:r>
        <w:rPr>
          <w:rFonts w:ascii="Times New Roman" w:hAnsi="Times New Roman"/>
          <w:sz w:val="24"/>
          <w:szCs w:val="24"/>
        </w:rPr>
        <w:t>Автомобильные проезды предусмотрены с асфальтобетонным покрытием, автостоянки и парковки — с асфальтобетонным покрытием. Конструкция проездов принята по сер. 3.503-71/88 «Дорожные одежды автомобильных дорог общего пользования».</w:t>
      </w:r>
    </w:p>
    <w:p>
      <w:pPr>
        <w:pStyle w:val="Normal"/>
        <w:ind w:left="57" w:right="21" w:firstLine="651"/>
        <w:jc w:val="both"/>
        <w:rPr>
          <w:rFonts w:ascii="Times New Roman" w:hAnsi="Times New Roman"/>
          <w:sz w:val="24"/>
          <w:szCs w:val="24"/>
        </w:rPr>
      </w:pPr>
      <w:r>
        <w:rPr>
          <w:rFonts w:ascii="Times New Roman" w:hAnsi="Times New Roman"/>
          <w:sz w:val="24"/>
          <w:szCs w:val="24"/>
        </w:rPr>
        <w:t>Тротуары предусмотрены с асфальтобетонным покрытием. В местах пересечения тротуаров с проезжей частью высота бортового камня не превышает 0,015 м.</w:t>
      </w:r>
    </w:p>
    <w:p>
      <w:pPr>
        <w:pStyle w:val="Normal"/>
        <w:ind w:left="57" w:right="21" w:firstLine="651"/>
        <w:jc w:val="both"/>
        <w:rPr>
          <w:rFonts w:ascii="Times New Roman" w:hAnsi="Times New Roman"/>
          <w:sz w:val="24"/>
          <w:szCs w:val="24"/>
        </w:rPr>
      </w:pPr>
      <w:r>
        <w:rPr>
          <w:rFonts w:ascii="Times New Roman" w:hAnsi="Times New Roman"/>
          <w:sz w:val="24"/>
          <w:szCs w:val="24"/>
        </w:rPr>
        <w:t>Генпланом предусматриваются пешеходные пути от остановки общественного транспорта, мест парковки автотранспорта внутри территории.</w:t>
      </w:r>
    </w:p>
    <w:p>
      <w:pPr>
        <w:pStyle w:val="Normal"/>
        <w:ind w:left="57" w:right="21" w:firstLine="651"/>
        <w:jc w:val="both"/>
        <w:rPr>
          <w:rFonts w:ascii="Times New Roman" w:hAnsi="Times New Roman"/>
          <w:sz w:val="24"/>
          <w:szCs w:val="24"/>
        </w:rPr>
      </w:pPr>
      <w:r>
        <w:rPr>
          <w:rFonts w:ascii="Times New Roman" w:hAnsi="Times New Roman"/>
          <w:sz w:val="24"/>
          <w:szCs w:val="24"/>
        </w:rPr>
        <w:t>На территории размещены парковки для легкового автотранспорта, общей вместимостью 189 машиномест.</w:t>
      </w:r>
    </w:p>
    <w:p>
      <w:pPr>
        <w:pStyle w:val="Normal"/>
        <w:ind w:left="57" w:right="21" w:firstLine="651"/>
        <w:jc w:val="both"/>
        <w:rPr>
          <w:rFonts w:ascii="Times New Roman" w:hAnsi="Times New Roman"/>
          <w:sz w:val="24"/>
          <w:szCs w:val="24"/>
        </w:rPr>
      </w:pPr>
      <w:r>
        <w:rPr>
          <w:rFonts w:ascii="Times New Roman" w:hAnsi="Times New Roman"/>
          <w:sz w:val="24"/>
          <w:szCs w:val="24"/>
        </w:rPr>
        <w:t>Хозяйственная площадка (мусоросборники) размещена с учетом санитарного разрыва.</w:t>
      </w:r>
    </w:p>
    <w:p>
      <w:pPr>
        <w:pStyle w:val="Normal"/>
        <w:ind w:left="57" w:right="21" w:firstLine="651"/>
        <w:jc w:val="both"/>
        <w:rPr>
          <w:rFonts w:ascii="Times New Roman" w:hAnsi="Times New Roman"/>
          <w:sz w:val="24"/>
          <w:szCs w:val="24"/>
        </w:rPr>
      </w:pPr>
      <w:r>
        <w:rPr>
          <w:rFonts w:ascii="Times New Roman" w:hAnsi="Times New Roman"/>
          <w:sz w:val="24"/>
          <w:szCs w:val="24"/>
        </w:rPr>
        <w:t>Подъезд автомобильного транспорта на площадку предусматривается с проектируемого проезда. Ширина проезжей части 5,5м.</w:t>
      </w:r>
    </w:p>
    <w:p>
      <w:pPr>
        <w:pStyle w:val="Normal"/>
        <w:spacing w:before="0" w:after="320"/>
        <w:ind w:left="57" w:right="21" w:firstLine="651"/>
        <w:jc w:val="both"/>
        <w:rPr>
          <w:rFonts w:ascii="Times New Roman" w:hAnsi="Times New Roman"/>
          <w:sz w:val="24"/>
          <w:szCs w:val="24"/>
        </w:rPr>
      </w:pPr>
      <w:r>
        <w:rPr>
          <w:rFonts w:ascii="Times New Roman" w:hAnsi="Times New Roman"/>
          <w:sz w:val="24"/>
          <w:szCs w:val="24"/>
        </w:rPr>
        <w:t>Подъезд к жилому дому осуществляется со стороны улицы Миловское шоссе. Проезды имеют твердое покрытие и обеспечивают внешний подъезд к участку. Разработка проекта дорожной сети жилого комплекса ведется отдельным проектом.</w:t>
      </w:r>
    </w:p>
    <w:p>
      <w:pPr>
        <w:pStyle w:val="Normal"/>
        <w:spacing w:lineRule="auto" w:line="247" w:before="0" w:after="255"/>
        <w:ind w:left="60" w:right="21" w:hanging="3"/>
        <w:jc w:val="both"/>
        <w:rPr>
          <w:rFonts w:ascii="Times New Roman" w:hAnsi="Times New Roman"/>
          <w:b/>
          <w:b/>
          <w:sz w:val="24"/>
          <w:szCs w:val="24"/>
        </w:rPr>
      </w:pPr>
      <w:r>
        <w:rPr>
          <w:rFonts w:ascii="Times New Roman" w:hAnsi="Times New Roman"/>
          <w:b/>
          <w:sz w:val="24"/>
          <w:szCs w:val="24"/>
        </w:rPr>
        <w:t>Архитектурные решения</w:t>
      </w:r>
    </w:p>
    <w:p>
      <w:pPr>
        <w:pStyle w:val="Normal"/>
        <w:ind w:left="57" w:right="21" w:firstLine="713"/>
        <w:jc w:val="both"/>
        <w:rPr>
          <w:rFonts w:ascii="Times New Roman" w:hAnsi="Times New Roman"/>
          <w:sz w:val="24"/>
          <w:szCs w:val="24"/>
        </w:rPr>
      </w:pPr>
      <w:r>
        <w:rPr>
          <w:rFonts w:ascii="Times New Roman" w:hAnsi="Times New Roman"/>
          <w:sz w:val="24"/>
          <w:szCs w:val="24"/>
        </w:rPr>
        <w:t>Проектом предусматривается строительство жилого дома №1 в квартале №1 со встроенными нежилыми помещениями. В жилом доме состав помещений и площадь квартир установлена заказчиком в задании на проектирование.</w:t>
      </w:r>
    </w:p>
    <w:p>
      <w:pPr>
        <w:pStyle w:val="Normal"/>
        <w:ind w:left="57" w:right="21" w:firstLine="433"/>
        <w:jc w:val="both"/>
        <w:rPr>
          <w:rFonts w:ascii="Times New Roman" w:hAnsi="Times New Roman"/>
          <w:sz w:val="24"/>
          <w:szCs w:val="24"/>
        </w:rPr>
      </w:pPr>
      <w:r>
        <w:rPr>
          <w:rFonts w:ascii="Times New Roman" w:hAnsi="Times New Roman"/>
          <w:sz w:val="24"/>
          <w:szCs w:val="24"/>
        </w:rPr>
        <w:t>Проектируемый жилой дом 6-секционный, 8-этажный, состоит из секций 1а, 16, 1в, 1г, 1 д, 1е. Встроенные нежилые помещения в угловой секции 1в занимают весь 1-й этаж. Подвал под зданием для разводки инженерных коммуникаций.</w:t>
      </w:r>
    </w:p>
    <w:p>
      <w:pPr>
        <w:pStyle w:val="Normal"/>
        <w:ind w:left="490" w:right="21" w:hanging="0"/>
        <w:jc w:val="both"/>
        <w:rPr>
          <w:rFonts w:ascii="Times New Roman" w:hAnsi="Times New Roman"/>
          <w:sz w:val="24"/>
          <w:szCs w:val="24"/>
        </w:rPr>
      </w:pPr>
      <w:r>
        <w:rPr>
          <w:rFonts w:ascii="Times New Roman" w:hAnsi="Times New Roman"/>
          <w:sz w:val="24"/>
          <w:szCs w:val="24"/>
        </w:rPr>
        <w:t>Общее количество квартир — 344.</w:t>
      </w:r>
    </w:p>
    <w:p>
      <w:pPr>
        <w:pStyle w:val="Normal"/>
        <w:ind w:left="57" w:right="21" w:firstLine="433"/>
        <w:jc w:val="both"/>
        <w:rPr>
          <w:rFonts w:ascii="Times New Roman" w:hAnsi="Times New Roman"/>
          <w:sz w:val="24"/>
          <w:szCs w:val="24"/>
        </w:rPr>
      </w:pPr>
      <w:r>
        <w:rPr>
          <w:rFonts w:ascii="Times New Roman" w:hAnsi="Times New Roman"/>
          <w:sz w:val="24"/>
          <w:szCs w:val="24"/>
        </w:rPr>
        <w:t xml:space="preserve">Высота подвала (от пола до потолка) — 2,08 м. Высота жилого этажа (от пола до потолка) — 2,70 м. Высота встроенных помещений (от пола до потолка) </w:t>
      </w:r>
      <w:r>
        <w:rPr/>
        <w:drawing>
          <wp:inline distT="0" distB="0" distL="0" distR="0">
            <wp:extent cx="95250" cy="14605"/>
            <wp:effectExtent l="0" t="0" r="0" b="0"/>
            <wp:docPr id="2"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3" descr=""/>
                    <pic:cNvPicPr>
                      <a:picLocks noChangeAspect="1" noChangeArrowheads="1"/>
                    </pic:cNvPicPr>
                  </pic:nvPicPr>
                  <pic:blipFill>
                    <a:blip r:embed="rId3"/>
                    <a:stretch>
                      <a:fillRect/>
                    </a:stretch>
                  </pic:blipFill>
                  <pic:spPr bwMode="auto">
                    <a:xfrm>
                      <a:off x="0" y="0"/>
                      <a:ext cx="95250" cy="14605"/>
                    </a:xfrm>
                    <a:prstGeom prst="rect">
                      <a:avLst/>
                    </a:prstGeom>
                  </pic:spPr>
                </pic:pic>
              </a:graphicData>
            </a:graphic>
          </wp:inline>
        </w:drawing>
      </w:r>
      <w:r>
        <w:rPr>
          <w:rFonts w:ascii="Times New Roman" w:hAnsi="Times New Roman"/>
          <w:sz w:val="24"/>
          <w:szCs w:val="24"/>
        </w:rPr>
        <w:t>3,60 м.</w:t>
      </w:r>
    </w:p>
    <w:p>
      <w:pPr>
        <w:pStyle w:val="Normal"/>
        <w:ind w:left="57" w:right="21" w:firstLine="425"/>
        <w:jc w:val="both"/>
        <w:rPr>
          <w:rFonts w:ascii="Times New Roman" w:hAnsi="Times New Roman"/>
          <w:sz w:val="24"/>
          <w:szCs w:val="24"/>
        </w:rPr>
      </w:pPr>
      <w:r>
        <w:rPr>
          <w:rFonts w:ascii="Times New Roman" w:hAnsi="Times New Roman"/>
          <w:sz w:val="24"/>
          <w:szCs w:val="24"/>
        </w:rPr>
        <w:t>Встроенные нежилые помещения предназначены для размещения предприятий обслуживания, имеют отдельные входы с ограждением и подъемники с учетом требований обслуживания маломобильных групп населения.</w:t>
      </w:r>
    </w:p>
    <w:p>
      <w:pPr>
        <w:pStyle w:val="Normal"/>
        <w:ind w:left="482" w:right="21" w:hanging="0"/>
        <w:jc w:val="both"/>
        <w:rPr>
          <w:rFonts w:ascii="Times New Roman" w:hAnsi="Times New Roman"/>
          <w:sz w:val="24"/>
          <w:szCs w:val="24"/>
        </w:rPr>
      </w:pPr>
      <w:r>
        <w:rPr>
          <w:rFonts w:ascii="Times New Roman" w:hAnsi="Times New Roman"/>
          <w:sz w:val="24"/>
          <w:szCs w:val="24"/>
        </w:rPr>
        <w:t>В подвале предусмотрено размещение насосной и водомерного узла.</w:t>
      </w:r>
    </w:p>
    <w:p>
      <w:pPr>
        <w:pStyle w:val="Normal"/>
        <w:ind w:left="57" w:right="21" w:firstLine="425"/>
        <w:jc w:val="both"/>
        <w:rPr>
          <w:rFonts w:ascii="Times New Roman" w:hAnsi="Times New Roman"/>
          <w:sz w:val="24"/>
          <w:szCs w:val="24"/>
        </w:rPr>
      </w:pPr>
      <w:r>
        <w:rPr>
          <w:rFonts w:ascii="Times New Roman" w:hAnsi="Times New Roman"/>
          <w:sz w:val="24"/>
          <w:szCs w:val="24"/>
        </w:rPr>
        <w:t>Подвал решен с учетом пожарных норм и обеспечен необходимыми эвакуационными выходами.</w:t>
      </w:r>
    </w:p>
    <w:p>
      <w:pPr>
        <w:pStyle w:val="Normal"/>
        <w:ind w:left="57" w:right="21" w:firstLine="425"/>
        <w:jc w:val="both"/>
        <w:rPr>
          <w:rFonts w:ascii="Times New Roman" w:hAnsi="Times New Roman"/>
          <w:sz w:val="24"/>
          <w:szCs w:val="24"/>
        </w:rPr>
      </w:pPr>
      <w:r>
        <w:rPr>
          <w:rFonts w:ascii="Times New Roman" w:hAnsi="Times New Roman"/>
          <w:sz w:val="24"/>
          <w:szCs w:val="24"/>
        </w:rPr>
        <w:t>На 1 этаже в секциях 1а и 1е предусмотрено размещение помещения электрощитовых. Кроме того, отдельные элекрощитовые предусмотрены для встроенных нежилых помещений.</w:t>
      </w:r>
    </w:p>
    <w:p>
      <w:pPr>
        <w:pStyle w:val="Normal"/>
        <w:ind w:left="57" w:right="21" w:firstLine="425"/>
        <w:jc w:val="both"/>
        <w:rPr>
          <w:rFonts w:ascii="Times New Roman" w:hAnsi="Times New Roman"/>
          <w:sz w:val="24"/>
          <w:szCs w:val="24"/>
        </w:rPr>
      </w:pPr>
      <w:r>
        <w:rPr>
          <w:rFonts w:ascii="Times New Roman" w:hAnsi="Times New Roman"/>
          <w:sz w:val="24"/>
          <w:szCs w:val="24"/>
        </w:rPr>
        <w:t>Для обеспечения санитарно-эпидемиологических требований входы в жилой дом организован через двойной тамбур.</w:t>
      </w:r>
    </w:p>
    <w:p>
      <w:pPr>
        <w:pStyle w:val="Normal"/>
        <w:ind w:left="57" w:right="21" w:firstLine="425"/>
        <w:jc w:val="both"/>
        <w:rPr>
          <w:rFonts w:ascii="Times New Roman" w:hAnsi="Times New Roman"/>
          <w:sz w:val="24"/>
          <w:szCs w:val="24"/>
        </w:rPr>
      </w:pPr>
      <w:r>
        <w:rPr>
          <w:rFonts w:ascii="Times New Roman" w:hAnsi="Times New Roman"/>
          <w:sz w:val="24"/>
          <w:szCs w:val="24"/>
        </w:rPr>
        <w:t>Входные группы оснащены пандусами, с учетом требований обслуживания маломобильных групп населения.</w:t>
      </w:r>
    </w:p>
    <w:p>
      <w:pPr>
        <w:pStyle w:val="Normal"/>
        <w:ind w:left="57" w:right="21" w:firstLine="425"/>
        <w:jc w:val="both"/>
        <w:rPr>
          <w:rFonts w:ascii="Times New Roman" w:hAnsi="Times New Roman"/>
          <w:sz w:val="24"/>
          <w:szCs w:val="24"/>
        </w:rPr>
      </w:pPr>
      <w:r>
        <w:rPr>
          <w:rFonts w:ascii="Times New Roman" w:hAnsi="Times New Roman"/>
          <w:sz w:val="24"/>
          <w:szCs w:val="24"/>
        </w:rPr>
        <w:t>Предусмотрено размещение лифтов с машинным помещением и с первой остановкой кабины на отм. - 0,000.</w:t>
      </w:r>
    </w:p>
    <w:p>
      <w:pPr>
        <w:pStyle w:val="Normal"/>
        <w:ind w:left="57" w:right="21" w:firstLine="425"/>
        <w:jc w:val="both"/>
        <w:rPr>
          <w:rFonts w:ascii="Times New Roman" w:hAnsi="Times New Roman"/>
          <w:sz w:val="24"/>
          <w:szCs w:val="24"/>
        </w:rPr>
      </w:pPr>
      <w:r>
        <w:rPr>
          <w:rFonts w:ascii="Times New Roman" w:hAnsi="Times New Roman"/>
          <w:sz w:val="24"/>
          <w:szCs w:val="24"/>
        </w:rPr>
        <w:t>За относительную отметку 0,000 принята отметка чистого пола 1 этажа, соответствующая абсолютной отметке - 103,25 в Балтийской системе высот.</w:t>
      </w:r>
    </w:p>
    <w:p>
      <w:pPr>
        <w:pStyle w:val="Normal"/>
        <w:ind w:left="57" w:right="21" w:firstLine="425"/>
        <w:jc w:val="both"/>
        <w:rPr>
          <w:rFonts w:ascii="Times New Roman" w:hAnsi="Times New Roman"/>
          <w:sz w:val="24"/>
          <w:szCs w:val="24"/>
        </w:rPr>
      </w:pPr>
      <w:r>
        <w:rPr>
          <w:rFonts w:ascii="Times New Roman" w:hAnsi="Times New Roman"/>
          <w:sz w:val="24"/>
          <w:szCs w:val="24"/>
        </w:rPr>
        <w:t>Кровля плоская неэксплуатируемая. Водоотвод организованный, внутренний. Ограждение кровли не требуется.</w:t>
      </w:r>
    </w:p>
    <w:p>
      <w:pPr>
        <w:pStyle w:val="Normal"/>
        <w:ind w:left="57" w:right="21" w:firstLine="425"/>
        <w:jc w:val="both"/>
        <w:rPr>
          <w:rFonts w:ascii="Times New Roman" w:hAnsi="Times New Roman"/>
          <w:sz w:val="24"/>
          <w:szCs w:val="24"/>
        </w:rPr>
      </w:pPr>
      <w:r>
        <w:rPr>
          <w:rFonts w:ascii="Times New Roman" w:hAnsi="Times New Roman"/>
          <w:sz w:val="24"/>
          <w:szCs w:val="24"/>
        </w:rPr>
        <w:t>Ограждения лоджий — витражное остекление. Окна здания выполнены из ПВХ переплетов со стеклопакетами, с системой микропроветривания и вентиляционным клапаном Air Ьох, монтаж пвх конструкций выполнить по ГОСТ 30971-2012 «Швы монтажные узлов примыкания оконных блоков к стеновым проемам».</w:t>
      </w:r>
    </w:p>
    <w:p>
      <w:pPr>
        <w:pStyle w:val="Normal"/>
        <w:ind w:left="57" w:right="21" w:firstLine="425"/>
        <w:jc w:val="both"/>
        <w:rPr>
          <w:rFonts w:ascii="Times New Roman" w:hAnsi="Times New Roman"/>
          <w:sz w:val="24"/>
          <w:szCs w:val="24"/>
        </w:rPr>
      </w:pPr>
      <w:r>
        <w:rPr>
          <w:rFonts w:ascii="Times New Roman" w:hAnsi="Times New Roman"/>
          <w:sz w:val="24"/>
          <w:szCs w:val="24"/>
        </w:rPr>
        <w:t>Выход на кровлю предусмотрен из лестничной клетки по лестничному маршу через противопожарную дверь второго типа.</w:t>
      </w:r>
    </w:p>
    <w:p>
      <w:pPr>
        <w:pStyle w:val="Normal"/>
        <w:ind w:left="490" w:right="21" w:hanging="0"/>
        <w:jc w:val="both"/>
        <w:rPr>
          <w:rFonts w:ascii="Times New Roman" w:hAnsi="Times New Roman"/>
          <w:sz w:val="24"/>
          <w:szCs w:val="24"/>
        </w:rPr>
      </w:pPr>
      <w:r>
        <w:rPr>
          <w:rFonts w:ascii="Times New Roman" w:hAnsi="Times New Roman"/>
          <w:sz w:val="24"/>
          <w:szCs w:val="24"/>
        </w:rPr>
        <w:t>Из подвала предусмотрены выходы непосредственно наружу.</w:t>
      </w:r>
    </w:p>
    <w:p>
      <w:pPr>
        <w:pStyle w:val="Normal"/>
        <w:ind w:left="57" w:right="21" w:firstLine="433"/>
        <w:jc w:val="both"/>
        <w:rPr>
          <w:rFonts w:ascii="Times New Roman" w:hAnsi="Times New Roman"/>
          <w:sz w:val="24"/>
          <w:szCs w:val="24"/>
        </w:rPr>
      </w:pPr>
      <w:r>
        <w:rPr>
          <w:rFonts w:ascii="Times New Roman" w:hAnsi="Times New Roman"/>
          <w:sz w:val="24"/>
          <w:szCs w:val="24"/>
        </w:rPr>
        <w:t>Эвакуационные выходы с жилых этажей — по лестнице, имеющей выход непосредственно наружу.</w:t>
      </w:r>
    </w:p>
    <w:p>
      <w:pPr>
        <w:pStyle w:val="Normal"/>
        <w:ind w:left="57" w:right="21" w:firstLine="425"/>
        <w:jc w:val="both"/>
        <w:rPr>
          <w:rFonts w:ascii="Times New Roman" w:hAnsi="Times New Roman"/>
          <w:sz w:val="24"/>
          <w:szCs w:val="24"/>
        </w:rPr>
      </w:pPr>
      <w:r>
        <w:rPr>
          <w:rFonts w:ascii="Times New Roman" w:hAnsi="Times New Roman"/>
          <w:sz w:val="24"/>
          <w:szCs w:val="24"/>
        </w:rPr>
        <w:t>Для маломобильных групп населения на входах в подъезд запроектирован пандус, запроектированы зоны безопасности на этажах согласно требованиям СП 59.13330.2012 «Доступность зданий и сооружений для маломобильных групп населения. Актуализированная редакция СНиП 35-01-2001».</w:t>
      </w:r>
    </w:p>
    <w:p>
      <w:pPr>
        <w:pStyle w:val="Normal"/>
        <w:ind w:left="482" w:right="21" w:hanging="0"/>
        <w:jc w:val="both"/>
        <w:rPr>
          <w:rFonts w:ascii="Times New Roman" w:hAnsi="Times New Roman"/>
          <w:sz w:val="24"/>
          <w:szCs w:val="24"/>
        </w:rPr>
      </w:pPr>
      <w:r>
        <w:rPr>
          <w:rFonts w:ascii="Times New Roman" w:hAnsi="Times New Roman"/>
          <w:sz w:val="24"/>
          <w:szCs w:val="24"/>
        </w:rPr>
        <w:t>Разработка интерьеров проектом не предусмотрена</w:t>
      </w:r>
    </w:p>
    <w:p>
      <w:pPr>
        <w:pStyle w:val="Normal"/>
        <w:ind w:left="57" w:right="21" w:firstLine="425"/>
        <w:jc w:val="both"/>
        <w:rPr>
          <w:rFonts w:ascii="Times New Roman" w:hAnsi="Times New Roman"/>
          <w:sz w:val="24"/>
          <w:szCs w:val="24"/>
        </w:rPr>
      </w:pPr>
      <w:r>
        <w:rPr>
          <w:rFonts w:ascii="Times New Roman" w:hAnsi="Times New Roman"/>
          <w:sz w:val="24"/>
          <w:szCs w:val="24"/>
        </w:rPr>
        <w:t>Внутренняя отделка в помещениях принята в соответствии с требованиями СП 71.13330.2017. Внутренняя отделка квартир и внеквартирных помещений выполнена согласно заданию на проектирование, а также в соответствии с действующими нормами по пожарной безопасности и санитарно-гигиеническими требованиями.</w:t>
      </w:r>
    </w:p>
    <w:p>
      <w:pPr>
        <w:pStyle w:val="Normal"/>
        <w:ind w:left="482" w:right="21" w:hanging="0"/>
        <w:jc w:val="both"/>
        <w:rPr>
          <w:rFonts w:ascii="Times New Roman" w:hAnsi="Times New Roman"/>
          <w:color w:val="C00000"/>
          <w:sz w:val="24"/>
          <w:szCs w:val="24"/>
        </w:rPr>
      </w:pPr>
      <w:r>
        <w:rPr>
          <w:rFonts w:ascii="Times New Roman" w:hAnsi="Times New Roman"/>
          <w:color w:val="C00000"/>
          <w:sz w:val="24"/>
          <w:szCs w:val="24"/>
        </w:rPr>
        <w:t>Стены и перегородки:</w:t>
      </w:r>
    </w:p>
    <w:p>
      <w:pPr>
        <w:pStyle w:val="Normal"/>
        <w:numPr>
          <w:ilvl w:val="0"/>
          <w:numId w:val="5"/>
        </w:numPr>
        <w:suppressAutoHyphens w:val="true"/>
        <w:spacing w:lineRule="auto" w:line="247" w:before="0" w:after="5"/>
        <w:ind w:left="771" w:right="21" w:hanging="274"/>
        <w:jc w:val="both"/>
        <w:rPr>
          <w:rFonts w:ascii="Times New Roman" w:hAnsi="Times New Roman"/>
          <w:color w:val="C00000"/>
          <w:sz w:val="24"/>
          <w:szCs w:val="24"/>
        </w:rPr>
      </w:pPr>
      <w:r>
        <w:rPr>
          <w:rFonts w:ascii="Times New Roman" w:hAnsi="Times New Roman"/>
          <w:color w:val="C00000"/>
          <w:sz w:val="24"/>
          <w:szCs w:val="24"/>
        </w:rPr>
        <w:t>Отделка комнат, коридоры, кухни —простая штукатурка;</w:t>
      </w:r>
    </w:p>
    <w:p>
      <w:pPr>
        <w:pStyle w:val="Normal"/>
        <w:numPr>
          <w:ilvl w:val="0"/>
          <w:numId w:val="5"/>
        </w:numPr>
        <w:suppressAutoHyphens w:val="true"/>
        <w:spacing w:lineRule="auto" w:line="247" w:before="0" w:after="5"/>
        <w:ind w:left="771" w:right="21" w:hanging="274"/>
        <w:jc w:val="both"/>
        <w:rPr>
          <w:rFonts w:ascii="Times New Roman" w:hAnsi="Times New Roman"/>
          <w:color w:val="C00000"/>
          <w:sz w:val="24"/>
          <w:szCs w:val="24"/>
        </w:rPr>
      </w:pPr>
      <w:r>
        <w:rPr>
          <w:rFonts w:ascii="Times New Roman" w:hAnsi="Times New Roman"/>
          <w:color w:val="C00000"/>
          <w:sz w:val="24"/>
          <w:szCs w:val="24"/>
        </w:rPr>
        <w:t>Ванная, туалет — простая штукатурка;</w:t>
      </w:r>
    </w:p>
    <w:p>
      <w:pPr>
        <w:pStyle w:val="Normal"/>
        <w:spacing w:lineRule="auto" w:line="247" w:before="0" w:after="5"/>
        <w:ind w:left="480" w:right="21" w:hanging="0"/>
        <w:jc w:val="both"/>
        <w:rPr>
          <w:rFonts w:ascii="Times New Roman" w:hAnsi="Times New Roman"/>
          <w:color w:val="C00000"/>
          <w:sz w:val="24"/>
          <w:szCs w:val="24"/>
        </w:rPr>
      </w:pPr>
      <w:r>
        <w:rPr>
          <w:rFonts w:ascii="Times New Roman" w:hAnsi="Times New Roman"/>
          <w:color w:val="C00000"/>
          <w:sz w:val="24"/>
          <w:szCs w:val="24"/>
        </w:rPr>
        <w:t>З. Отделка помещений общего пользования – штукатурка, шпаклевка, покраска   водоэмульсионными красками;</w:t>
      </w:r>
    </w:p>
    <w:p>
      <w:pPr>
        <w:pStyle w:val="Normal"/>
        <w:spacing w:lineRule="auto" w:line="247" w:before="0" w:after="5"/>
        <w:ind w:right="21" w:hanging="0"/>
        <w:jc w:val="both"/>
        <w:rPr>
          <w:rFonts w:ascii="Times New Roman" w:hAnsi="Times New Roman"/>
          <w:color w:val="C00000"/>
          <w:sz w:val="24"/>
          <w:szCs w:val="24"/>
        </w:rPr>
      </w:pPr>
      <w:r>
        <w:rPr>
          <w:rFonts w:ascii="Times New Roman" w:hAnsi="Times New Roman"/>
          <w:color w:val="C00000"/>
          <w:sz w:val="24"/>
          <w:szCs w:val="24"/>
        </w:rPr>
        <w:t xml:space="preserve">         </w:t>
      </w:r>
      <w:r>
        <w:rPr>
          <w:rFonts w:ascii="Times New Roman" w:hAnsi="Times New Roman"/>
          <w:color w:val="C00000"/>
          <w:sz w:val="24"/>
          <w:szCs w:val="24"/>
        </w:rPr>
        <w:t>4. Отделка технических помещений - штукатурка или затирка с покраской водоэмульсионными красками;</w:t>
      </w:r>
    </w:p>
    <w:p>
      <w:pPr>
        <w:pStyle w:val="Normal"/>
        <w:spacing w:lineRule="auto" w:line="247" w:before="0" w:after="5"/>
        <w:ind w:right="21" w:hanging="0"/>
        <w:jc w:val="both"/>
        <w:rPr>
          <w:rFonts w:ascii="Times New Roman" w:hAnsi="Times New Roman"/>
          <w:color w:val="C00000"/>
          <w:sz w:val="24"/>
          <w:szCs w:val="24"/>
        </w:rPr>
      </w:pPr>
      <w:r>
        <w:rPr>
          <w:rFonts w:ascii="Times New Roman" w:hAnsi="Times New Roman"/>
          <w:color w:val="C00000"/>
          <w:sz w:val="24"/>
          <w:szCs w:val="24"/>
        </w:rPr>
        <w:t xml:space="preserve">         </w:t>
      </w:r>
      <w:r>
        <w:rPr>
          <w:rFonts w:ascii="Times New Roman" w:hAnsi="Times New Roman"/>
          <w:color w:val="C00000"/>
          <w:sz w:val="24"/>
          <w:szCs w:val="24"/>
        </w:rPr>
        <w:t>5.  Встроенные нежилые помещения — простая штукатурка;</w:t>
      </w:r>
    </w:p>
    <w:p>
      <w:pPr>
        <w:pStyle w:val="Normal"/>
        <w:spacing w:before="0" w:after="0"/>
        <w:ind w:left="475" w:right="21" w:hanging="0"/>
        <w:jc w:val="both"/>
        <w:rPr>
          <w:rFonts w:ascii="Times New Roman" w:hAnsi="Times New Roman"/>
          <w:color w:val="C00000"/>
          <w:sz w:val="24"/>
          <w:szCs w:val="24"/>
        </w:rPr>
      </w:pPr>
      <w:r>
        <w:rPr>
          <w:rFonts w:ascii="Times New Roman" w:hAnsi="Times New Roman"/>
          <w:color w:val="C00000"/>
          <w:sz w:val="24"/>
          <w:szCs w:val="24"/>
        </w:rPr>
      </w:r>
    </w:p>
    <w:p>
      <w:pPr>
        <w:pStyle w:val="Normal"/>
        <w:spacing w:before="0" w:after="0"/>
        <w:ind w:left="475" w:right="21" w:hanging="0"/>
        <w:jc w:val="both"/>
        <w:rPr>
          <w:rFonts w:ascii="Times New Roman" w:hAnsi="Times New Roman"/>
          <w:color w:val="C00000"/>
          <w:sz w:val="24"/>
          <w:szCs w:val="24"/>
        </w:rPr>
      </w:pPr>
      <w:r>
        <w:rPr>
          <w:rFonts w:ascii="Times New Roman" w:hAnsi="Times New Roman"/>
          <w:color w:val="C00000"/>
          <w:sz w:val="24"/>
          <w:szCs w:val="24"/>
        </w:rPr>
        <w:t>Полы:</w:t>
      </w:r>
    </w:p>
    <w:p>
      <w:pPr>
        <w:pStyle w:val="Normal"/>
        <w:numPr>
          <w:ilvl w:val="0"/>
          <w:numId w:val="6"/>
        </w:numPr>
        <w:suppressAutoHyphens w:val="true"/>
        <w:spacing w:lineRule="auto" w:line="247" w:before="0" w:after="5"/>
        <w:ind w:left="771" w:right="21" w:hanging="274"/>
        <w:jc w:val="both"/>
        <w:rPr>
          <w:rFonts w:ascii="Times New Roman" w:hAnsi="Times New Roman"/>
          <w:color w:val="C00000"/>
          <w:sz w:val="24"/>
          <w:szCs w:val="24"/>
        </w:rPr>
      </w:pPr>
      <w:r>
        <w:rPr>
          <w:rFonts w:ascii="Times New Roman" w:hAnsi="Times New Roman"/>
          <w:color w:val="C00000"/>
          <w:sz w:val="24"/>
          <w:szCs w:val="24"/>
        </w:rPr>
        <w:t xml:space="preserve"> </w:t>
      </w:r>
      <w:r>
        <w:rPr>
          <w:rFonts w:ascii="Times New Roman" w:hAnsi="Times New Roman"/>
          <w:color w:val="C00000"/>
          <w:sz w:val="24"/>
          <w:szCs w:val="24"/>
        </w:rPr>
        <w:t>Комнаты, коридоры, кухни — шумоизоляция, цементно-песчаная стяжка М-200 армированная полимерной фиброй;</w:t>
      </w:r>
    </w:p>
    <w:p>
      <w:pPr>
        <w:pStyle w:val="Normal"/>
        <w:numPr>
          <w:ilvl w:val="0"/>
          <w:numId w:val="6"/>
        </w:numPr>
        <w:suppressAutoHyphens w:val="true"/>
        <w:spacing w:lineRule="auto" w:line="247" w:before="0" w:after="5"/>
        <w:ind w:left="771" w:right="21" w:hanging="274"/>
        <w:jc w:val="both"/>
        <w:rPr>
          <w:rFonts w:ascii="Times New Roman" w:hAnsi="Times New Roman"/>
          <w:color w:val="C00000"/>
          <w:sz w:val="24"/>
          <w:szCs w:val="24"/>
        </w:rPr>
      </w:pPr>
      <w:r>
        <w:rPr>
          <w:rFonts w:ascii="Times New Roman" w:hAnsi="Times New Roman"/>
          <w:color w:val="C00000"/>
          <w:sz w:val="24"/>
          <w:szCs w:val="24"/>
        </w:rPr>
        <w:t xml:space="preserve"> </w:t>
      </w:r>
      <w:r>
        <w:rPr>
          <w:rFonts w:ascii="Times New Roman" w:hAnsi="Times New Roman"/>
          <w:color w:val="C00000"/>
          <w:sz w:val="24"/>
          <w:szCs w:val="24"/>
        </w:rPr>
        <w:t>Ванная, туалет — обмазочная гидроизоляция, шумоизоляция, цементно-песчаная стяжка М-200 армированная полимерной фиброй;</w:t>
      </w:r>
    </w:p>
    <w:p>
      <w:pPr>
        <w:pStyle w:val="Normal"/>
        <w:spacing w:before="0" w:after="0"/>
        <w:ind w:left="490" w:right="21" w:hanging="0"/>
        <w:jc w:val="both"/>
        <w:rPr>
          <w:rFonts w:ascii="Times New Roman" w:hAnsi="Times New Roman"/>
          <w:color w:val="C00000"/>
          <w:sz w:val="24"/>
          <w:szCs w:val="24"/>
        </w:rPr>
      </w:pPr>
      <w:r>
        <w:rPr>
          <w:rFonts w:ascii="Times New Roman" w:hAnsi="Times New Roman"/>
          <w:color w:val="C00000"/>
          <w:sz w:val="24"/>
          <w:szCs w:val="24"/>
        </w:rPr>
        <w:t>З.  Помещения общего пользования — цементно-песчаная стяжка М-200 армированная полимерной фиброй, керамогранит;</w:t>
      </w:r>
    </w:p>
    <w:p>
      <w:pPr>
        <w:pStyle w:val="Normal"/>
        <w:spacing w:before="0" w:after="0"/>
        <w:ind w:left="490" w:right="21" w:hanging="0"/>
        <w:jc w:val="both"/>
        <w:rPr>
          <w:rFonts w:ascii="Times New Roman" w:hAnsi="Times New Roman"/>
          <w:color w:val="C00000"/>
          <w:sz w:val="24"/>
          <w:szCs w:val="24"/>
        </w:rPr>
      </w:pPr>
      <w:r>
        <w:rPr>
          <w:rFonts w:ascii="Times New Roman" w:hAnsi="Times New Roman"/>
          <w:color w:val="C00000"/>
          <w:sz w:val="24"/>
          <w:szCs w:val="24"/>
        </w:rPr>
        <w:t xml:space="preserve">4.  Технические помещения - цементно-песчаная стяжка М-200; </w:t>
      </w:r>
    </w:p>
    <w:p>
      <w:pPr>
        <w:pStyle w:val="Normal"/>
        <w:ind w:left="496" w:right="2765" w:hanging="14"/>
        <w:jc w:val="both"/>
        <w:rPr>
          <w:rFonts w:ascii="Times New Roman" w:hAnsi="Times New Roman"/>
          <w:color w:val="C00000"/>
          <w:sz w:val="24"/>
          <w:szCs w:val="24"/>
        </w:rPr>
      </w:pPr>
      <w:r>
        <w:rPr>
          <w:rFonts w:ascii="Times New Roman" w:hAnsi="Times New Roman"/>
          <w:color w:val="C00000"/>
          <w:sz w:val="24"/>
          <w:szCs w:val="24"/>
        </w:rPr>
        <w:t>5.  Встроенные нежилые помещения — цементно-песчаная стяжка М-200.</w:t>
      </w:r>
    </w:p>
    <w:p>
      <w:pPr>
        <w:pStyle w:val="Normal"/>
        <w:ind w:left="475" w:right="21" w:hanging="0"/>
        <w:jc w:val="both"/>
        <w:rPr>
          <w:rFonts w:ascii="Times New Roman" w:hAnsi="Times New Roman"/>
          <w:color w:val="C00000"/>
          <w:sz w:val="24"/>
          <w:szCs w:val="24"/>
        </w:rPr>
      </w:pPr>
      <w:r>
        <w:rPr>
          <w:rFonts w:ascii="Times New Roman" w:hAnsi="Times New Roman"/>
          <w:color w:val="C00000"/>
          <w:sz w:val="24"/>
          <w:szCs w:val="24"/>
        </w:rPr>
        <w:t>Потолок:</w:t>
      </w:r>
    </w:p>
    <w:p>
      <w:pPr>
        <w:pStyle w:val="ListParagraph"/>
        <w:numPr>
          <w:ilvl w:val="0"/>
          <w:numId w:val="22"/>
        </w:numPr>
        <w:spacing w:lineRule="auto" w:line="247" w:before="0" w:after="5"/>
        <w:ind w:left="927" w:right="21" w:hanging="360"/>
        <w:contextualSpacing/>
        <w:jc w:val="both"/>
        <w:rPr>
          <w:rFonts w:ascii="Times New Roman" w:hAnsi="Times New Roman" w:cs="Times New Roman"/>
          <w:color w:val="C00000"/>
          <w:sz w:val="24"/>
          <w:szCs w:val="24"/>
        </w:rPr>
      </w:pPr>
      <w:r>
        <w:rPr>
          <w:rFonts w:cs="Times New Roman" w:ascii="Times New Roman" w:hAnsi="Times New Roman"/>
          <w:color w:val="C00000"/>
          <w:sz w:val="24"/>
          <w:szCs w:val="24"/>
        </w:rPr>
        <w:t>Комнаты, коридоры, кухни, ванная, туалет — без отделки;</w:t>
      </w:r>
    </w:p>
    <w:p>
      <w:pPr>
        <w:pStyle w:val="Normal"/>
        <w:spacing w:lineRule="auto" w:line="247" w:before="0" w:after="5"/>
        <w:ind w:right="21" w:hanging="0"/>
        <w:rPr>
          <w:rFonts w:ascii="Times New Roman" w:hAnsi="Times New Roman"/>
          <w:color w:val="C00000"/>
          <w:sz w:val="24"/>
          <w:szCs w:val="24"/>
        </w:rPr>
      </w:pPr>
      <w:r>
        <w:rPr>
          <w:rFonts w:ascii="Times New Roman" w:hAnsi="Times New Roman"/>
          <w:color w:val="C00000"/>
          <w:sz w:val="24"/>
          <w:szCs w:val="24"/>
        </w:rPr>
        <w:t xml:space="preserve">         </w:t>
      </w:r>
      <w:r>
        <w:rPr>
          <w:rFonts w:ascii="Times New Roman" w:hAnsi="Times New Roman"/>
          <w:color w:val="C00000"/>
          <w:sz w:val="24"/>
          <w:szCs w:val="24"/>
        </w:rPr>
        <w:t>2.   Помещения общего</w:t>
        <w:tab/>
        <w:t>пользования  —  затирка, покраска водоэмульсионными красками;</w:t>
      </w:r>
    </w:p>
    <w:p>
      <w:pPr>
        <w:pStyle w:val="Normal"/>
        <w:ind w:left="57" w:right="21" w:hanging="0"/>
        <w:jc w:val="both"/>
        <w:rPr>
          <w:rFonts w:ascii="Times New Roman" w:hAnsi="Times New Roman"/>
          <w:color w:val="C00000"/>
          <w:sz w:val="24"/>
          <w:szCs w:val="24"/>
        </w:rPr>
      </w:pPr>
      <w:r>
        <w:rPr>
          <w:rFonts w:ascii="Times New Roman" w:hAnsi="Times New Roman"/>
          <w:color w:val="C00000"/>
          <w:sz w:val="24"/>
          <w:szCs w:val="24"/>
        </w:rPr>
        <w:t xml:space="preserve">        </w:t>
      </w:r>
      <w:r>
        <w:rPr>
          <w:rFonts w:ascii="Times New Roman" w:hAnsi="Times New Roman"/>
          <w:color w:val="C00000"/>
          <w:sz w:val="24"/>
          <w:szCs w:val="24"/>
        </w:rPr>
        <w:t>3. Технические помещения  — затирка, покраска водоэмульсионными красками;</w:t>
      </w:r>
    </w:p>
    <w:p>
      <w:pPr>
        <w:pStyle w:val="Normal"/>
        <w:ind w:left="490" w:right="21" w:hanging="0"/>
        <w:jc w:val="both"/>
        <w:rPr>
          <w:rFonts w:ascii="Times New Roman" w:hAnsi="Times New Roman"/>
          <w:color w:val="C00000"/>
          <w:sz w:val="24"/>
          <w:szCs w:val="24"/>
        </w:rPr>
      </w:pPr>
      <w:r>
        <w:rPr>
          <w:rFonts w:ascii="Times New Roman" w:hAnsi="Times New Roman"/>
          <w:color w:val="C00000"/>
          <w:sz w:val="24"/>
          <w:szCs w:val="24"/>
        </w:rPr>
        <w:t>4. Встроенные нежилые помещения — без отделки.</w:t>
      </w:r>
    </w:p>
    <w:p>
      <w:pPr>
        <w:pStyle w:val="Normal"/>
        <w:ind w:left="482" w:right="21" w:hanging="0"/>
        <w:jc w:val="both"/>
        <w:rPr>
          <w:rFonts w:ascii="Times New Roman" w:hAnsi="Times New Roman"/>
          <w:color w:val="C00000"/>
          <w:sz w:val="24"/>
          <w:szCs w:val="24"/>
        </w:rPr>
      </w:pPr>
      <w:r>
        <w:rPr>
          <w:rFonts w:ascii="Times New Roman" w:hAnsi="Times New Roman"/>
          <w:color w:val="C00000"/>
          <w:sz w:val="24"/>
          <w:szCs w:val="24"/>
        </w:rPr>
        <w:t>Двери входные в нежилое помещение — металлические, остекленные.</w:t>
      </w:r>
    </w:p>
    <w:p>
      <w:pPr>
        <w:pStyle w:val="Normal"/>
        <w:ind w:left="482" w:right="21" w:hanging="0"/>
        <w:jc w:val="both"/>
        <w:rPr>
          <w:rFonts w:ascii="Times New Roman" w:hAnsi="Times New Roman"/>
          <w:color w:val="C00000"/>
          <w:sz w:val="24"/>
          <w:szCs w:val="24"/>
        </w:rPr>
      </w:pPr>
      <w:r>
        <w:rPr>
          <w:rFonts w:ascii="Times New Roman" w:hAnsi="Times New Roman"/>
          <w:color w:val="C00000"/>
          <w:sz w:val="24"/>
          <w:szCs w:val="24"/>
        </w:rPr>
        <w:t>Двери входные в подъезд — металлические, остекленные с домофоном.</w:t>
      </w:r>
    </w:p>
    <w:p>
      <w:pPr>
        <w:pStyle w:val="Normal"/>
        <w:ind w:left="57" w:right="21" w:hanging="0"/>
        <w:jc w:val="both"/>
        <w:rPr>
          <w:rFonts w:ascii="Times New Roman" w:hAnsi="Times New Roman"/>
          <w:color w:val="C00000"/>
          <w:sz w:val="24"/>
          <w:szCs w:val="24"/>
        </w:rPr>
      </w:pPr>
      <w:r>
        <w:rPr>
          <w:rFonts w:ascii="Times New Roman" w:hAnsi="Times New Roman"/>
          <w:color w:val="C00000"/>
          <w:sz w:val="24"/>
          <w:szCs w:val="24"/>
        </w:rPr>
        <w:t xml:space="preserve">       </w:t>
      </w:r>
      <w:r>
        <w:rPr>
          <w:rFonts w:ascii="Times New Roman" w:hAnsi="Times New Roman"/>
          <w:color w:val="C00000"/>
          <w:sz w:val="24"/>
          <w:szCs w:val="24"/>
        </w:rPr>
        <w:t>Двери входные в тамбур — утепленные, щитовые, остекленные по гост 24698-81</w:t>
      </w:r>
    </w:p>
    <w:p>
      <w:pPr>
        <w:pStyle w:val="Normal"/>
        <w:ind w:left="482" w:right="21" w:hanging="0"/>
        <w:jc w:val="both"/>
        <w:rPr>
          <w:rFonts w:ascii="Times New Roman" w:hAnsi="Times New Roman"/>
          <w:color w:val="C00000"/>
          <w:sz w:val="24"/>
          <w:szCs w:val="24"/>
        </w:rPr>
      </w:pPr>
      <w:r>
        <w:rPr>
          <w:rFonts w:ascii="Times New Roman" w:hAnsi="Times New Roman"/>
          <w:color w:val="C00000"/>
          <w:sz w:val="24"/>
          <w:szCs w:val="24"/>
        </w:rPr>
        <w:t>Двери входные в квартиру — металлические с глазком по ГОСТ З 1173-2003.</w:t>
      </w:r>
    </w:p>
    <w:p>
      <w:pPr>
        <w:pStyle w:val="Normal"/>
        <w:ind w:left="57" w:right="21" w:firstLine="425"/>
        <w:jc w:val="both"/>
        <w:rPr>
          <w:rFonts w:ascii="Times New Roman" w:hAnsi="Times New Roman"/>
          <w:color w:val="C00000"/>
          <w:sz w:val="24"/>
          <w:szCs w:val="24"/>
        </w:rPr>
      </w:pPr>
      <w:r>
        <w:rPr>
          <w:rFonts w:ascii="Times New Roman" w:hAnsi="Times New Roman"/>
          <w:color w:val="C00000"/>
          <w:sz w:val="24"/>
          <w:szCs w:val="24"/>
        </w:rPr>
        <w:t>Двери технических помещений металлические, противопожарные, сертифицированные</w:t>
      </w:r>
    </w:p>
    <w:p>
      <w:pPr>
        <w:pStyle w:val="Normal"/>
        <w:ind w:left="57" w:right="21" w:firstLine="425"/>
        <w:jc w:val="both"/>
        <w:rPr>
          <w:rFonts w:ascii="Times New Roman" w:hAnsi="Times New Roman"/>
          <w:color w:val="C00000"/>
          <w:sz w:val="24"/>
          <w:szCs w:val="24"/>
        </w:rPr>
      </w:pPr>
      <w:r>
        <w:rPr>
          <w:rFonts w:ascii="Times New Roman" w:hAnsi="Times New Roman"/>
          <w:color w:val="C00000"/>
          <w:sz w:val="24"/>
          <w:szCs w:val="24"/>
        </w:rPr>
        <w:t>Внутренняя отделка заложена в соответствии с СП 29.13330.2011 «Полы» и федеральным законом №123-ФЗ «Технический регламент о требованиях пожарной безопасности» от 22 июля 2008 г.</w:t>
      </w:r>
    </w:p>
    <w:p>
      <w:pPr>
        <w:pStyle w:val="Normal"/>
        <w:spacing w:before="0" w:after="301"/>
        <w:ind w:left="57" w:right="21" w:firstLine="425"/>
        <w:jc w:val="both"/>
        <w:rPr>
          <w:rFonts w:ascii="Times New Roman" w:hAnsi="Times New Roman"/>
          <w:color w:val="C00000"/>
          <w:sz w:val="24"/>
          <w:szCs w:val="24"/>
        </w:rPr>
      </w:pPr>
      <w:r>
        <w:rPr>
          <w:rFonts w:ascii="Times New Roman" w:hAnsi="Times New Roman"/>
          <w:color w:val="C00000"/>
          <w:sz w:val="24"/>
          <w:szCs w:val="24"/>
        </w:rPr>
        <w:t>Планировка жилых помещений и встроенных нежилых помещений выполнена с учетом норм естественного освещения и условий инсоляции.</w:t>
      </w:r>
    </w:p>
    <w:p>
      <w:pPr>
        <w:pStyle w:val="Normal"/>
        <w:spacing w:lineRule="auto" w:line="247" w:before="0" w:after="287"/>
        <w:ind w:left="60" w:right="21" w:hanging="3"/>
        <w:jc w:val="both"/>
        <w:rPr>
          <w:rFonts w:ascii="Times New Roman" w:hAnsi="Times New Roman"/>
          <w:b/>
          <w:b/>
          <w:sz w:val="24"/>
          <w:szCs w:val="24"/>
        </w:rPr>
      </w:pPr>
      <w:r>
        <w:rPr>
          <w:rFonts w:ascii="Times New Roman" w:hAnsi="Times New Roman"/>
          <w:b/>
          <w:sz w:val="24"/>
          <w:szCs w:val="24"/>
        </w:rPr>
        <w:t>Конструктивные и объемно-планировочные решения</w:t>
      </w:r>
    </w:p>
    <w:p>
      <w:pPr>
        <w:pStyle w:val="Normal"/>
        <w:ind w:left="57" w:right="21"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Жилой дом состоит из шести секций этажностью по 8 этажей. Размеры рядовых секций прямоугольной формы в плане 15500х28900мм (по осям), </w:t>
      </w:r>
      <w:r>
        <w:rPr/>
        <w:drawing>
          <wp:inline distT="0" distB="0" distL="0" distR="0">
            <wp:extent cx="14605" cy="19050"/>
            <wp:effectExtent l="0" t="0" r="0" b="0"/>
            <wp:docPr id="3"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2" descr=""/>
                    <pic:cNvPicPr>
                      <a:picLocks noChangeAspect="1" noChangeArrowheads="1"/>
                    </pic:cNvPicPr>
                  </pic:nvPicPr>
                  <pic:blipFill>
                    <a:blip r:embed="rId4"/>
                    <a:stretch>
                      <a:fillRect/>
                    </a:stretch>
                  </pic:blipFill>
                  <pic:spPr bwMode="auto">
                    <a:xfrm>
                      <a:off x="0" y="0"/>
                      <a:ext cx="14605" cy="19050"/>
                    </a:xfrm>
                    <a:prstGeom prst="rect">
                      <a:avLst/>
                    </a:prstGeom>
                  </pic:spPr>
                </pic:pic>
              </a:graphicData>
            </a:graphic>
          </wp:inline>
        </w:drawing>
      </w:r>
      <w:r>
        <w:rPr>
          <w:rFonts w:ascii="Times New Roman" w:hAnsi="Times New Roman"/>
          <w:sz w:val="24"/>
          <w:szCs w:val="24"/>
        </w:rPr>
        <w:t>размеры угловых секций Г-образной формы в плане 27500х24130мм (по осям).</w:t>
      </w:r>
    </w:p>
    <w:p>
      <w:pPr>
        <w:pStyle w:val="Normal"/>
        <w:ind w:left="57" w:right="21"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Наружные стены толщиной 380мм и внутренние стены толщиной 250мм, 380мм и 640мм запроектированы из полнотелого керамического кирпича по гост 530-2012.</w:t>
      </w:r>
    </w:p>
    <w:p>
      <w:pPr>
        <w:pStyle w:val="Normal"/>
        <w:ind w:left="57" w:right="21"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Внутриквартирные перегородки из полнотелого керамического кирпича по ГОСТ 530-2012. Для ведения кирпичной кладки использовать песчано-цементный раствор. Кирпичную кладку стен и перегородок выполнить по серии 2.130-1 вып.28. Кирпичную кладку под опорными подушками выполнить с конструктивным армированием сетками из арматуры </w:t>
      </w:r>
      <w:r>
        <w:rPr>
          <w:rFonts w:ascii="Times New Roman" w:hAnsi="Times New Roman"/>
          <w:sz w:val="24"/>
          <w:szCs w:val="24"/>
          <w:lang w:val="en-US"/>
        </w:rPr>
        <w:t>d</w:t>
      </w:r>
      <w:r>
        <w:rPr>
          <w:rFonts w:ascii="Times New Roman" w:hAnsi="Times New Roman"/>
          <w:sz w:val="24"/>
          <w:szCs w:val="24"/>
        </w:rPr>
        <w:t>4В500С с ячейками 50х50.</w:t>
      </w:r>
    </w:p>
    <w:p>
      <w:pPr>
        <w:pStyle w:val="Normal"/>
        <w:ind w:left="482" w:right="21" w:hanging="0"/>
        <w:jc w:val="both"/>
        <w:rPr>
          <w:rFonts w:ascii="Times New Roman" w:hAnsi="Times New Roman"/>
          <w:sz w:val="24"/>
          <w:szCs w:val="24"/>
        </w:rPr>
      </w:pPr>
      <w:r>
        <w:rPr>
          <w:rFonts w:ascii="Times New Roman" w:hAnsi="Times New Roman"/>
          <w:sz w:val="24"/>
          <w:szCs w:val="24"/>
        </w:rPr>
        <w:t>Плиты перекрытия — сборные железобетонные по серии ИЖ-723.</w:t>
      </w:r>
    </w:p>
    <w:p>
      <w:pPr>
        <w:pStyle w:val="Normal"/>
        <w:ind w:left="475" w:right="21" w:hanging="0"/>
        <w:jc w:val="both"/>
        <w:rPr>
          <w:rFonts w:ascii="Times New Roman" w:hAnsi="Times New Roman"/>
          <w:sz w:val="24"/>
          <w:szCs w:val="24"/>
        </w:rPr>
      </w:pPr>
      <w:r>
        <w:rPr>
          <w:rFonts w:ascii="Times New Roman" w:hAnsi="Times New Roman"/>
          <w:sz w:val="24"/>
          <w:szCs w:val="24"/>
        </w:rPr>
        <w:t>Перемычки — сборные железобетонные по серии 1.038.1-1 вып.1 и вып.2.</w:t>
      </w:r>
    </w:p>
    <w:p>
      <w:pPr>
        <w:pStyle w:val="Normal"/>
        <w:ind w:left="482" w:right="21" w:hanging="0"/>
        <w:jc w:val="both"/>
        <w:rPr>
          <w:rFonts w:ascii="Times New Roman" w:hAnsi="Times New Roman"/>
          <w:sz w:val="24"/>
          <w:szCs w:val="24"/>
        </w:rPr>
      </w:pPr>
      <w:r>
        <w:rPr>
          <w:rFonts w:ascii="Times New Roman" w:hAnsi="Times New Roman"/>
          <w:sz w:val="24"/>
          <w:szCs w:val="24"/>
        </w:rPr>
        <w:t>Лестницы — сборные площадки по серии 1.152.1-8 вып.1 и марши по серии</w:t>
      </w:r>
    </w:p>
    <w:p>
      <w:pPr>
        <w:pStyle w:val="Normal"/>
        <w:ind w:left="57" w:right="21" w:hanging="0"/>
        <w:jc w:val="both"/>
        <w:rPr>
          <w:rFonts w:ascii="Times New Roman" w:hAnsi="Times New Roman"/>
          <w:sz w:val="24"/>
          <w:szCs w:val="24"/>
        </w:rPr>
      </w:pPr>
      <w:r>
        <w:rPr>
          <w:rFonts w:ascii="Times New Roman" w:hAnsi="Times New Roman"/>
          <w:sz w:val="24"/>
          <w:szCs w:val="24"/>
        </w:rPr>
        <w:t>1.151.1-7 вып.1.</w:t>
      </w:r>
    </w:p>
    <w:p>
      <w:pPr>
        <w:pStyle w:val="Normal"/>
        <w:ind w:left="475" w:right="21" w:firstLine="14"/>
        <w:jc w:val="both"/>
        <w:rPr>
          <w:rFonts w:ascii="Times New Roman" w:hAnsi="Times New Roman"/>
          <w:sz w:val="24"/>
          <w:szCs w:val="24"/>
        </w:rPr>
      </w:pPr>
      <w:r>
        <w:rPr>
          <w:rFonts w:ascii="Times New Roman" w:hAnsi="Times New Roman"/>
          <w:sz w:val="24"/>
          <w:szCs w:val="24"/>
        </w:rPr>
        <w:t>Крыша плоская по железобетонному основанию с внутренним водостоком.</w:t>
      </w:r>
    </w:p>
    <w:p>
      <w:pPr>
        <w:pStyle w:val="Normal"/>
        <w:ind w:left="490" w:right="21" w:hanging="0"/>
        <w:jc w:val="both"/>
        <w:rPr>
          <w:rFonts w:ascii="Times New Roman" w:hAnsi="Times New Roman"/>
          <w:sz w:val="24"/>
          <w:szCs w:val="24"/>
        </w:rPr>
      </w:pPr>
      <w:r>
        <w:rPr>
          <w:rFonts w:ascii="Times New Roman" w:hAnsi="Times New Roman"/>
          <w:sz w:val="24"/>
          <w:szCs w:val="24"/>
        </w:rPr>
        <w:t>Состав кровли следующий:</w:t>
      </w:r>
    </w:p>
    <w:p>
      <w:pPr>
        <w:pStyle w:val="Normal"/>
        <w:numPr>
          <w:ilvl w:val="0"/>
          <w:numId w:val="7"/>
        </w:numPr>
        <w:suppressAutoHyphens w:val="true"/>
        <w:spacing w:lineRule="auto" w:line="247" w:before="0" w:after="5"/>
        <w:ind w:left="640" w:right="21" w:hanging="158"/>
        <w:jc w:val="both"/>
        <w:rPr>
          <w:rFonts w:ascii="Times New Roman" w:hAnsi="Times New Roman"/>
          <w:sz w:val="24"/>
          <w:szCs w:val="24"/>
        </w:rPr>
      </w:pPr>
      <w:r>
        <w:rPr>
          <w:rFonts w:ascii="Times New Roman" w:hAnsi="Times New Roman"/>
          <w:sz w:val="24"/>
          <w:szCs w:val="24"/>
        </w:rPr>
        <w:t>Техноэласт ПЛАМЯ СТОП;</w:t>
      </w:r>
    </w:p>
    <w:p>
      <w:pPr>
        <w:pStyle w:val="Normal"/>
        <w:numPr>
          <w:ilvl w:val="0"/>
          <w:numId w:val="7"/>
        </w:numPr>
        <w:suppressAutoHyphens w:val="true"/>
        <w:spacing w:lineRule="auto" w:line="247" w:before="0" w:after="5"/>
        <w:ind w:left="640" w:right="21" w:hanging="158"/>
        <w:jc w:val="both"/>
        <w:rPr>
          <w:rFonts w:ascii="Times New Roman" w:hAnsi="Times New Roman"/>
          <w:sz w:val="24"/>
          <w:szCs w:val="24"/>
        </w:rPr>
      </w:pPr>
      <w:r>
        <w:rPr>
          <w:rFonts w:ascii="Times New Roman" w:hAnsi="Times New Roman"/>
          <w:sz w:val="24"/>
          <w:szCs w:val="24"/>
        </w:rPr>
        <w:t>Унифлекс ВЕНТ ЭПВ;</w:t>
      </w:r>
    </w:p>
    <w:p>
      <w:pPr>
        <w:pStyle w:val="Normal"/>
        <w:numPr>
          <w:ilvl w:val="0"/>
          <w:numId w:val="7"/>
        </w:numPr>
        <w:suppressAutoHyphens w:val="true"/>
        <w:spacing w:lineRule="auto" w:line="247" w:before="0" w:after="5"/>
        <w:ind w:left="640" w:right="21" w:hanging="158"/>
        <w:jc w:val="both"/>
        <w:rPr>
          <w:rFonts w:ascii="Times New Roman" w:hAnsi="Times New Roman"/>
          <w:sz w:val="24"/>
          <w:szCs w:val="24"/>
        </w:rPr>
      </w:pPr>
      <w:r>
        <w:rPr>
          <w:rFonts w:ascii="Times New Roman" w:hAnsi="Times New Roman"/>
          <w:sz w:val="24"/>
          <w:szCs w:val="24"/>
        </w:rPr>
        <w:t>Праймер технониколь №08;</w:t>
      </w:r>
    </w:p>
    <w:p>
      <w:pPr>
        <w:pStyle w:val="Normal"/>
        <w:numPr>
          <w:ilvl w:val="0"/>
          <w:numId w:val="7"/>
        </w:numPr>
        <w:suppressAutoHyphens w:val="true"/>
        <w:spacing w:lineRule="auto" w:line="247" w:before="0" w:after="5"/>
        <w:ind w:left="640" w:right="21" w:hanging="158"/>
        <w:jc w:val="both"/>
        <w:rPr>
          <w:rFonts w:ascii="Times New Roman" w:hAnsi="Times New Roman"/>
          <w:sz w:val="24"/>
          <w:szCs w:val="24"/>
        </w:rPr>
      </w:pPr>
      <w:r>
        <w:rPr>
          <w:rFonts w:ascii="Times New Roman" w:hAnsi="Times New Roman"/>
          <w:sz w:val="24"/>
          <w:szCs w:val="24"/>
        </w:rPr>
        <w:t>Армированная ц.п. стяжка - 50мм;</w:t>
      </w:r>
    </w:p>
    <w:p>
      <w:pPr>
        <w:pStyle w:val="Normal"/>
        <w:numPr>
          <w:ilvl w:val="0"/>
          <w:numId w:val="7"/>
        </w:numPr>
        <w:suppressAutoHyphens w:val="true"/>
        <w:spacing w:lineRule="auto" w:line="247" w:before="0" w:after="5"/>
        <w:ind w:left="640" w:right="21" w:hanging="158"/>
        <w:jc w:val="both"/>
        <w:rPr>
          <w:rFonts w:ascii="Times New Roman" w:hAnsi="Times New Roman"/>
          <w:sz w:val="24"/>
          <w:szCs w:val="24"/>
        </w:rPr>
      </w:pPr>
      <w:r>
        <w:rPr>
          <w:rFonts w:ascii="Times New Roman" w:hAnsi="Times New Roman"/>
          <w:sz w:val="24"/>
          <w:szCs w:val="24"/>
        </w:rPr>
        <w:t>Уклонообразующий слой из керамзитового гравия (600кг/мЗ);</w:t>
      </w:r>
    </w:p>
    <w:p>
      <w:pPr>
        <w:pStyle w:val="Normal"/>
        <w:numPr>
          <w:ilvl w:val="0"/>
          <w:numId w:val="7"/>
        </w:numPr>
        <w:suppressAutoHyphens w:val="true"/>
        <w:spacing w:lineRule="auto" w:line="247" w:before="0" w:after="5"/>
        <w:ind w:left="640" w:right="21" w:hanging="158"/>
        <w:jc w:val="both"/>
        <w:rPr>
          <w:rFonts w:ascii="Times New Roman" w:hAnsi="Times New Roman"/>
          <w:sz w:val="24"/>
          <w:szCs w:val="24"/>
        </w:rPr>
      </w:pPr>
      <w:r>
        <w:rPr>
          <w:rFonts w:ascii="Times New Roman" w:hAnsi="Times New Roman"/>
          <w:sz w:val="24"/>
          <w:szCs w:val="24"/>
        </w:rPr>
        <w:t>Утеплитель ТЕХНОНИКОЉ CARBON PROF -140мм; -</w:t>
      </w:r>
    </w:p>
    <w:p>
      <w:pPr>
        <w:pStyle w:val="Normal"/>
        <w:numPr>
          <w:ilvl w:val="0"/>
          <w:numId w:val="7"/>
        </w:numPr>
        <w:suppressAutoHyphens w:val="true"/>
        <w:spacing w:lineRule="auto" w:line="247" w:before="0" w:after="5"/>
        <w:ind w:left="640" w:right="21" w:hanging="15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ТЕХНОБАРЬЕР;</w:t>
      </w:r>
    </w:p>
    <w:p>
      <w:pPr>
        <w:pStyle w:val="Normal"/>
        <w:numPr>
          <w:ilvl w:val="0"/>
          <w:numId w:val="7"/>
        </w:numPr>
        <w:suppressAutoHyphens w:val="true"/>
        <w:spacing w:lineRule="auto" w:line="360" w:before="0" w:after="5"/>
        <w:ind w:left="640" w:right="21" w:hanging="158"/>
        <w:jc w:val="both"/>
        <w:rPr>
          <w:rFonts w:ascii="Times New Roman" w:hAnsi="Times New Roman"/>
          <w:sz w:val="24"/>
          <w:szCs w:val="24"/>
        </w:rPr>
      </w:pPr>
      <w:r>
        <w:rPr>
          <w:rFonts w:ascii="Times New Roman" w:hAnsi="Times New Roman"/>
          <w:sz w:val="24"/>
          <w:szCs w:val="24"/>
        </w:rPr>
        <w:t>Ж.б. основание из сборных плит.</w:t>
      </w:r>
    </w:p>
    <w:p>
      <w:pPr>
        <w:pStyle w:val="Normal"/>
        <w:ind w:left="57" w:right="21" w:firstLine="425"/>
        <w:jc w:val="both"/>
        <w:rPr>
          <w:rFonts w:ascii="Times New Roman" w:hAnsi="Times New Roman"/>
          <w:sz w:val="24"/>
          <w:szCs w:val="24"/>
        </w:rPr>
      </w:pPr>
      <w:r>
        <w:rPr>
          <w:rFonts w:ascii="Times New Roman" w:hAnsi="Times New Roman"/>
          <w:sz w:val="24"/>
          <w:szCs w:val="24"/>
        </w:rPr>
        <w:t>Отмостка - асфальтобетонная по песчано-гравийному основанию шириной 2000 мм. Уклон отмостки должен быть не менее 3%.</w:t>
      </w:r>
    </w:p>
    <w:p>
      <w:pPr>
        <w:pStyle w:val="Normal"/>
        <w:ind w:left="57" w:right="21" w:firstLine="425"/>
        <w:jc w:val="both"/>
        <w:rPr>
          <w:rFonts w:ascii="Times New Roman" w:hAnsi="Times New Roman"/>
          <w:sz w:val="24"/>
          <w:szCs w:val="24"/>
        </w:rPr>
      </w:pPr>
      <w:r>
        <w:rPr>
          <w:rFonts w:ascii="Times New Roman" w:hAnsi="Times New Roman"/>
          <w:sz w:val="24"/>
          <w:szCs w:val="24"/>
        </w:rPr>
        <w:t>Наружные стены выше отметки 0,000 утепляются минераловатными плитами «ТехноВЕНТ СТАНДАРТ» по ту 5762-010-74182181-2012 (ЗАО «техноникољ») 150 мм.</w:t>
      </w:r>
    </w:p>
    <w:p>
      <w:pPr>
        <w:pStyle w:val="Normal"/>
        <w:ind w:left="57" w:right="21" w:firstLine="415"/>
        <w:jc w:val="both"/>
        <w:rPr>
          <w:rFonts w:ascii="Times New Roman" w:hAnsi="Times New Roman"/>
          <w:sz w:val="24"/>
          <w:szCs w:val="24"/>
        </w:rPr>
      </w:pPr>
      <w:r>
        <w:rPr>
          <w:rFonts w:ascii="Times New Roman" w:hAnsi="Times New Roman"/>
          <w:sz w:val="24"/>
          <w:szCs w:val="24"/>
        </w:rPr>
        <w:t>Кровлю утеплить плитами «ТЕХНОНИКОЉ CARBON PROF» по СТО: 72746455-3.3.1-2012 толщиной 140мм.</w:t>
      </w:r>
    </w:p>
    <w:p>
      <w:pPr>
        <w:pStyle w:val="Normal"/>
        <w:spacing w:lineRule="auto" w:line="240" w:before="0" w:after="3"/>
        <w:ind w:left="50" w:right="14" w:firstLine="422"/>
        <w:jc w:val="both"/>
        <w:rPr>
          <w:rFonts w:ascii="Times New Roman" w:hAnsi="Times New Roman"/>
          <w:sz w:val="24"/>
          <w:szCs w:val="24"/>
        </w:rPr>
      </w:pPr>
      <w:r>
        <w:rPr>
          <w:rFonts w:ascii="Times New Roman" w:hAnsi="Times New Roman"/>
          <w:sz w:val="24"/>
          <w:szCs w:val="24"/>
        </w:rPr>
        <w:t xml:space="preserve">Монтаж фасадной системы и системы утепления вести в соответствии с альбомами технических </w:t>
        <w:tab/>
        <w:t>решений,</w:t>
        <w:tab/>
        <w:t>разработанными</w:t>
        <w:tab/>
        <w:t>компанией ЗАО «ТехноНИКОЛЬ».</w:t>
      </w:r>
    </w:p>
    <w:p>
      <w:pPr>
        <w:pStyle w:val="Normal"/>
        <w:spacing w:lineRule="auto" w:line="240" w:before="0" w:after="3"/>
        <w:ind w:left="50" w:right="14" w:firstLine="422"/>
        <w:jc w:val="both"/>
        <w:rPr>
          <w:rFonts w:ascii="Times New Roman" w:hAnsi="Times New Roman"/>
          <w:sz w:val="24"/>
          <w:szCs w:val="24"/>
        </w:rPr>
      </w:pPr>
      <w:r>
        <w:rPr>
          <w:rFonts w:ascii="Times New Roman" w:hAnsi="Times New Roman"/>
          <w:sz w:val="24"/>
          <w:szCs w:val="24"/>
        </w:rPr>
      </w:r>
    </w:p>
    <w:p>
      <w:pPr>
        <w:pStyle w:val="Normal"/>
        <w:spacing w:before="0" w:after="32"/>
        <w:ind w:left="57" w:right="21" w:firstLine="415"/>
        <w:jc w:val="both"/>
        <w:rPr>
          <w:rFonts w:ascii="Times New Roman" w:hAnsi="Times New Roman"/>
          <w:sz w:val="24"/>
          <w:szCs w:val="24"/>
        </w:rPr>
      </w:pPr>
      <w:r>
        <w:rPr>
          <w:rFonts w:ascii="Times New Roman" w:hAnsi="Times New Roman"/>
          <w:sz w:val="24"/>
          <w:szCs w:val="24"/>
        </w:rPr>
        <w:t>Фундаменты — монолитные железобетонные из бетона В25 F150 W6 на свайном основании.</w:t>
      </w:r>
    </w:p>
    <w:p>
      <w:pPr>
        <w:pStyle w:val="Normal"/>
        <w:ind w:left="57" w:right="21" w:hanging="0"/>
        <w:jc w:val="both"/>
        <w:rPr>
          <w:rFonts w:ascii="Times New Roman" w:hAnsi="Times New Roman"/>
          <w:sz w:val="24"/>
          <w:szCs w:val="24"/>
        </w:rPr>
      </w:pPr>
      <w:r>
        <w:rPr>
          <w:rFonts w:ascii="Times New Roman" w:hAnsi="Times New Roman"/>
          <w:sz w:val="24"/>
          <w:szCs w:val="24"/>
        </w:rPr>
        <w:t>Сваи сборные железобетонные, сплошные длиной 12м сечением 300х300мм и составные длиной 15м сечением 300х300мм. Соединение частей составных свай - болтовое (болты М 16, отверстие под болт диаметром 19мм) по ТУ 5817-160-01266763-2006.</w:t>
      </w:r>
    </w:p>
    <w:p>
      <w:pPr>
        <w:pStyle w:val="Normal"/>
        <w:ind w:left="57" w:right="21" w:firstLine="651"/>
        <w:jc w:val="both"/>
        <w:rPr>
          <w:rFonts w:ascii="Times New Roman" w:hAnsi="Times New Roman"/>
          <w:sz w:val="24"/>
          <w:szCs w:val="24"/>
        </w:rPr>
      </w:pPr>
      <w:r>
        <w:rPr>
          <w:rFonts w:ascii="Times New Roman" w:hAnsi="Times New Roman"/>
          <w:sz w:val="24"/>
          <w:szCs w:val="24"/>
        </w:rPr>
        <w:t>Наружные и внутренние стены ниже отм.0,000 выполнить из сборных бетонных блоков типа ФБС по ГОСТ 13579-78* и из полнотелого керамического кирпича по ГОСТ 530-2012.</w:t>
      </w:r>
    </w:p>
    <w:p>
      <w:pPr>
        <w:pStyle w:val="Normal"/>
        <w:ind w:left="57" w:right="21" w:firstLine="651"/>
        <w:jc w:val="both"/>
        <w:rPr>
          <w:rFonts w:ascii="Times New Roman" w:hAnsi="Times New Roman"/>
          <w:sz w:val="24"/>
          <w:szCs w:val="24"/>
        </w:rPr>
      </w:pPr>
      <w:r>
        <w:rPr>
          <w:rFonts w:ascii="Times New Roman" w:hAnsi="Times New Roman"/>
          <w:sz w:val="24"/>
          <w:szCs w:val="24"/>
        </w:rPr>
        <w:t>Блоки укладывать на свежем выровненном цементном растворе М 100 с тщательным заполнением швов (толщ. 20*мм). Фундаментные блоки укладывать с перевязкой швов не менее 300мм.</w:t>
      </w:r>
    </w:p>
    <w:p>
      <w:pPr>
        <w:pStyle w:val="Normal"/>
        <w:ind w:left="57" w:right="21" w:firstLine="651"/>
        <w:jc w:val="both"/>
        <w:rPr>
          <w:rFonts w:ascii="Times New Roman" w:hAnsi="Times New Roman"/>
          <w:sz w:val="24"/>
          <w:szCs w:val="24"/>
        </w:rPr>
      </w:pPr>
      <w:r>
        <w:rPr>
          <w:rFonts w:ascii="Times New Roman" w:hAnsi="Times New Roman"/>
          <w:sz w:val="24"/>
          <w:szCs w:val="24"/>
        </w:rPr>
        <w:t>Горизонтальную и вертикальную гидроизоляцию бетонных блоков выполнить из двух слоев материала «Унифлекс ХПП», вертикальную гидроизоляцию стен подвала защитить от механических повреждений, обернув мембраной «Тефонд»; горизонтальную гидроизоляцию кирпичной кладки выполнить из двух слоем материала «Бикроэласт ЭКП».</w:t>
      </w:r>
    </w:p>
    <w:p>
      <w:pPr>
        <w:pStyle w:val="Normal"/>
        <w:spacing w:before="0" w:after="219"/>
        <w:ind w:left="57" w:right="21" w:firstLine="651"/>
        <w:jc w:val="both"/>
        <w:rPr>
          <w:rFonts w:ascii="Times New Roman" w:hAnsi="Times New Roman"/>
          <w:sz w:val="24"/>
          <w:szCs w:val="24"/>
        </w:rPr>
      </w:pPr>
      <w:r>
        <w:rPr>
          <w:rFonts w:ascii="Times New Roman" w:hAnsi="Times New Roman"/>
          <w:sz w:val="24"/>
          <w:szCs w:val="24"/>
        </w:rPr>
        <w:t>Наружные стены ниже отметки 0,000 утепляются плитами «ПЕНОПЛЭКС П35» по ту 5767-006-56925804-2007 (ЗАО «ПЕНОПЛЭКС») 6 = 8ОММ и 50 мм.</w:t>
      </w:r>
    </w:p>
    <w:p>
      <w:pPr>
        <w:pStyle w:val="Normal"/>
        <w:spacing w:lineRule="auto" w:line="247" w:before="0" w:after="282"/>
        <w:ind w:left="60" w:right="21" w:hanging="3"/>
        <w:jc w:val="both"/>
        <w:rPr>
          <w:rFonts w:ascii="Times New Roman" w:hAnsi="Times New Roman"/>
          <w:b/>
          <w:b/>
          <w:sz w:val="24"/>
          <w:szCs w:val="24"/>
        </w:rPr>
      </w:pPr>
      <w:r>
        <w:rPr>
          <w:rFonts w:ascii="Times New Roman" w:hAnsi="Times New Roman"/>
          <w:b/>
          <w:sz w:val="24"/>
          <w:szCs w:val="24"/>
        </w:rPr>
        <w:t>Система электроснабжения</w:t>
      </w:r>
    </w:p>
    <w:p>
      <w:pPr>
        <w:pStyle w:val="Normal"/>
        <w:ind w:left="57" w:right="21" w:firstLine="713"/>
        <w:jc w:val="both"/>
        <w:rPr>
          <w:rFonts w:ascii="Times New Roman" w:hAnsi="Times New Roman"/>
          <w:sz w:val="24"/>
          <w:szCs w:val="24"/>
        </w:rPr>
      </w:pPr>
      <w:r>
        <w:rPr>
          <w:rFonts w:ascii="Times New Roman" w:hAnsi="Times New Roman"/>
          <w:sz w:val="24"/>
          <w:szCs w:val="24"/>
        </w:rPr>
        <w:t>Проект электроснабжения объекта выполнен на основании задания на проектирование, технических условий от 13.10.2020 № 22-10-22176-04-01Миловка, выданных ООО «Башкирэнерго».</w:t>
      </w:r>
    </w:p>
    <w:p>
      <w:pPr>
        <w:pStyle w:val="Normal"/>
        <w:ind w:left="57" w:right="21" w:hanging="0"/>
        <w:jc w:val="both"/>
        <w:rPr>
          <w:rFonts w:ascii="Times New Roman" w:hAnsi="Times New Roman"/>
          <w:sz w:val="24"/>
          <w:szCs w:val="24"/>
        </w:rPr>
      </w:pPr>
      <w:r>
        <w:rPr>
          <w:rFonts w:ascii="Times New Roman" w:hAnsi="Times New Roman"/>
          <w:sz w:val="24"/>
          <w:szCs w:val="24"/>
        </w:rPr>
        <w:t>Электроснабжение объекта со встроенными помещениями осуществляется от РУ-0,4 кВ двух трансформаторной подстанций РП-ТП.</w:t>
      </w:r>
    </w:p>
    <w:p>
      <w:pPr>
        <w:pStyle w:val="Normal"/>
        <w:ind w:left="57" w:right="21" w:hanging="0"/>
        <w:jc w:val="both"/>
        <w:rPr>
          <w:rFonts w:ascii="Times New Roman" w:hAnsi="Times New Roman"/>
          <w:sz w:val="24"/>
          <w:szCs w:val="24"/>
        </w:rPr>
      </w:pPr>
      <w:r>
        <w:rPr>
          <w:rFonts w:ascii="Times New Roman" w:hAnsi="Times New Roman"/>
          <w:sz w:val="24"/>
          <w:szCs w:val="24"/>
        </w:rPr>
        <w:t>По степени надежности электроснабжения, электроприемники объекта со встроенными помещениями относятся к потребителям П категории, к потребителям I категории относятся электроприемники пожарной сигнализации и противопожарных устройств.</w:t>
      </w:r>
    </w:p>
    <w:p>
      <w:pPr>
        <w:pStyle w:val="Normal"/>
        <w:ind w:left="57" w:right="21" w:hanging="0"/>
        <w:jc w:val="both"/>
        <w:rPr>
          <w:rFonts w:ascii="Times New Roman" w:hAnsi="Times New Roman"/>
          <w:sz w:val="24"/>
          <w:szCs w:val="24"/>
        </w:rPr>
      </w:pPr>
      <w:r>
        <w:rPr>
          <w:rFonts w:ascii="Times New Roman" w:hAnsi="Times New Roman"/>
          <w:sz w:val="24"/>
          <w:szCs w:val="24"/>
        </w:rPr>
        <w:t>Основными потребителями электроэнергии являются инженернотехническое оборудование жилого дома и осветительные сети.</w:t>
      </w:r>
    </w:p>
    <w:p>
      <w:pPr>
        <w:pStyle w:val="Normal"/>
        <w:ind w:left="475" w:right="21" w:hanging="0"/>
        <w:jc w:val="both"/>
        <w:rPr>
          <w:rFonts w:ascii="Times New Roman" w:hAnsi="Times New Roman"/>
          <w:sz w:val="24"/>
          <w:szCs w:val="24"/>
        </w:rPr>
      </w:pPr>
      <w:r>
        <w:rPr>
          <w:rFonts w:ascii="Times New Roman" w:hAnsi="Times New Roman"/>
          <w:sz w:val="24"/>
          <w:szCs w:val="24"/>
        </w:rPr>
        <w:t>Расчетная мощность на вводе жилой части дома:</w:t>
      </w:r>
    </w:p>
    <w:p>
      <w:pPr>
        <w:pStyle w:val="Normal"/>
        <w:ind w:left="511" w:right="21" w:hanging="0"/>
        <w:jc w:val="both"/>
        <w:rPr>
          <w:rFonts w:ascii="Times New Roman" w:hAnsi="Times New Roman"/>
          <w:sz w:val="24"/>
          <w:szCs w:val="24"/>
        </w:rPr>
      </w:pPr>
      <w:r>
        <w:rPr>
          <w:rFonts w:ascii="Times New Roman" w:hAnsi="Times New Roman"/>
          <w:sz w:val="24"/>
          <w:szCs w:val="24"/>
        </w:rPr>
        <w:t>1. Секции 1а,1б,1в:</w:t>
      </w:r>
    </w:p>
    <w:p>
      <w:pPr>
        <w:pStyle w:val="Normal"/>
        <w:numPr>
          <w:ilvl w:val="0"/>
          <w:numId w:val="8"/>
        </w:numPr>
        <w:suppressAutoHyphens w:val="true"/>
        <w:spacing w:lineRule="auto" w:line="247" w:before="0" w:after="5"/>
        <w:ind w:left="656" w:right="21" w:hanging="166"/>
        <w:jc w:val="both"/>
        <w:rPr>
          <w:rFonts w:ascii="Times New Roman" w:hAnsi="Times New Roman"/>
          <w:sz w:val="24"/>
          <w:szCs w:val="24"/>
        </w:rPr>
      </w:pPr>
      <w:r>
        <w:rPr>
          <w:rFonts w:ascii="Times New Roman" w:hAnsi="Times New Roman"/>
          <w:sz w:val="24"/>
          <w:szCs w:val="24"/>
        </w:rPr>
        <w:t>рабочий режим — 155,65 кВт;</w:t>
      </w:r>
    </w:p>
    <w:p>
      <w:pPr>
        <w:pStyle w:val="Normal"/>
        <w:numPr>
          <w:ilvl w:val="0"/>
          <w:numId w:val="8"/>
        </w:numPr>
        <w:suppressAutoHyphens w:val="true"/>
        <w:spacing w:lineRule="auto" w:line="247" w:before="0" w:after="5"/>
        <w:ind w:left="656" w:right="21" w:hanging="166"/>
        <w:jc w:val="both"/>
        <w:rPr>
          <w:rFonts w:ascii="Times New Roman" w:hAnsi="Times New Roman"/>
          <w:sz w:val="24"/>
          <w:szCs w:val="24"/>
        </w:rPr>
      </w:pPr>
      <w:r>
        <w:rPr>
          <w:rFonts w:ascii="Times New Roman" w:hAnsi="Times New Roman"/>
          <w:sz w:val="24"/>
          <w:szCs w:val="24"/>
        </w:rPr>
        <w:t>пожарный режим — 205,48 кВт;</w:t>
      </w:r>
    </w:p>
    <w:p>
      <w:pPr>
        <w:pStyle w:val="Normal"/>
        <w:ind w:left="482" w:right="21" w:hanging="0"/>
        <w:jc w:val="both"/>
        <w:rPr>
          <w:rFonts w:ascii="Times New Roman" w:hAnsi="Times New Roman"/>
          <w:sz w:val="24"/>
          <w:szCs w:val="24"/>
        </w:rPr>
      </w:pPr>
      <w:r>
        <w:rPr>
          <w:rFonts w:ascii="Times New Roman" w:hAnsi="Times New Roman"/>
          <w:sz w:val="24"/>
          <w:szCs w:val="24"/>
        </w:rPr>
        <w:t>2. Секции 1е,1д,1г:</w:t>
      </w:r>
    </w:p>
    <w:p>
      <w:pPr>
        <w:pStyle w:val="Normal"/>
        <w:numPr>
          <w:ilvl w:val="0"/>
          <w:numId w:val="9"/>
        </w:numPr>
        <w:suppressAutoHyphens w:val="true"/>
        <w:spacing w:lineRule="auto" w:line="247" w:before="0" w:after="5"/>
        <w:ind w:left="994" w:right="21" w:hanging="497"/>
        <w:jc w:val="both"/>
        <w:rPr>
          <w:rFonts w:ascii="Times New Roman" w:hAnsi="Times New Roman"/>
          <w:sz w:val="24"/>
          <w:szCs w:val="24"/>
        </w:rPr>
      </w:pPr>
      <w:r>
        <w:rPr>
          <w:rFonts w:ascii="Times New Roman" w:hAnsi="Times New Roman"/>
          <w:sz w:val="24"/>
          <w:szCs w:val="24"/>
        </w:rPr>
        <w:t>рабочий режим — 182,82 кВт;</w:t>
      </w:r>
    </w:p>
    <w:p>
      <w:pPr>
        <w:pStyle w:val="Normal"/>
        <w:numPr>
          <w:ilvl w:val="0"/>
          <w:numId w:val="9"/>
        </w:numPr>
        <w:suppressAutoHyphens w:val="true"/>
        <w:spacing w:lineRule="auto" w:line="247" w:before="0" w:after="5"/>
        <w:ind w:left="994" w:right="21" w:hanging="497"/>
        <w:jc w:val="both"/>
        <w:rPr>
          <w:rFonts w:ascii="Times New Roman" w:hAnsi="Times New Roman"/>
          <w:sz w:val="24"/>
          <w:szCs w:val="24"/>
        </w:rPr>
      </w:pPr>
      <w:r>
        <w:rPr>
          <w:rFonts w:ascii="Times New Roman" w:hAnsi="Times New Roman"/>
          <w:sz w:val="24"/>
          <w:szCs w:val="24"/>
        </w:rPr>
        <w:t>- пожарный режим — 259,95 кВт.</w:t>
      </w:r>
    </w:p>
    <w:p>
      <w:pPr>
        <w:pStyle w:val="Normal"/>
        <w:ind w:left="497" w:right="21" w:hanging="0"/>
        <w:jc w:val="both"/>
        <w:rPr>
          <w:rFonts w:ascii="Times New Roman" w:hAnsi="Times New Roman"/>
          <w:sz w:val="24"/>
          <w:szCs w:val="24"/>
        </w:rPr>
      </w:pPr>
      <w:r>
        <w:rPr>
          <w:rFonts w:ascii="Times New Roman" w:hAnsi="Times New Roman"/>
          <w:sz w:val="24"/>
          <w:szCs w:val="24"/>
        </w:rPr>
        <w:t>Расчетная мощность на вводе магазин алкогольной продукции:</w:t>
      </w:r>
    </w:p>
    <w:p>
      <w:pPr>
        <w:pStyle w:val="Normal"/>
        <w:numPr>
          <w:ilvl w:val="0"/>
          <w:numId w:val="9"/>
        </w:numPr>
        <w:suppressAutoHyphens w:val="true"/>
        <w:spacing w:lineRule="auto" w:line="247" w:before="0" w:after="5"/>
        <w:ind w:left="994" w:right="21" w:hanging="497"/>
        <w:jc w:val="both"/>
        <w:rPr>
          <w:rFonts w:ascii="Times New Roman" w:hAnsi="Times New Roman"/>
          <w:sz w:val="24"/>
          <w:szCs w:val="24"/>
        </w:rPr>
      </w:pPr>
      <w:r>
        <w:rPr>
          <w:rFonts w:ascii="Times New Roman" w:hAnsi="Times New Roman"/>
          <w:sz w:val="24"/>
          <w:szCs w:val="24"/>
        </w:rPr>
        <w:t>рабочий режим — 10,90 кВт.</w:t>
      </w:r>
    </w:p>
    <w:p>
      <w:pPr>
        <w:pStyle w:val="Normal"/>
        <w:ind w:left="490" w:right="21" w:hanging="0"/>
        <w:jc w:val="both"/>
        <w:rPr>
          <w:rFonts w:ascii="Times New Roman" w:hAnsi="Times New Roman"/>
          <w:sz w:val="24"/>
          <w:szCs w:val="24"/>
        </w:rPr>
      </w:pPr>
      <w:r>
        <w:rPr>
          <w:rFonts w:ascii="Times New Roman" w:hAnsi="Times New Roman"/>
          <w:sz w:val="24"/>
          <w:szCs w:val="24"/>
        </w:rPr>
        <w:t>Расчетная мощность на вводе управляющая контора:</w:t>
      </w:r>
    </w:p>
    <w:p>
      <w:pPr>
        <w:pStyle w:val="Normal"/>
        <w:numPr>
          <w:ilvl w:val="0"/>
          <w:numId w:val="9"/>
        </w:numPr>
        <w:suppressAutoHyphens w:val="true"/>
        <w:spacing w:lineRule="auto" w:line="247" w:before="0" w:after="5"/>
        <w:ind w:left="994" w:right="21" w:hanging="497"/>
        <w:jc w:val="both"/>
        <w:rPr>
          <w:rFonts w:ascii="Times New Roman" w:hAnsi="Times New Roman"/>
          <w:sz w:val="24"/>
          <w:szCs w:val="24"/>
        </w:rPr>
      </w:pPr>
      <w:r>
        <w:rPr>
          <w:rFonts w:ascii="Times New Roman" w:hAnsi="Times New Roman"/>
          <w:sz w:val="24"/>
          <w:szCs w:val="24"/>
        </w:rPr>
        <w:t>рабочий режим — 12,98 кВт.</w:t>
      </w:r>
    </w:p>
    <w:p>
      <w:pPr>
        <w:pStyle w:val="Normal"/>
        <w:ind w:left="57" w:right="21" w:hanging="0"/>
        <w:jc w:val="both"/>
        <w:rPr>
          <w:rFonts w:ascii="Times New Roman" w:hAnsi="Times New Roman"/>
          <w:sz w:val="24"/>
          <w:szCs w:val="24"/>
        </w:rPr>
      </w:pPr>
      <w:r>
        <w:rPr>
          <w:rFonts w:ascii="Times New Roman" w:hAnsi="Times New Roman"/>
          <w:sz w:val="24"/>
          <w:szCs w:val="24"/>
        </w:rPr>
        <w:t xml:space="preserve">Электроприемники  </w:t>
      </w:r>
      <w:r>
        <w:rPr>
          <w:rFonts w:ascii="Times New Roman" w:hAnsi="Times New Roman"/>
          <w:sz w:val="24"/>
          <w:szCs w:val="24"/>
          <w:lang w:val="en-US"/>
        </w:rPr>
        <w:t>I</w:t>
      </w:r>
      <w:r>
        <w:rPr>
          <w:rFonts w:ascii="Times New Roman" w:hAnsi="Times New Roman"/>
          <w:sz w:val="24"/>
          <w:szCs w:val="24"/>
        </w:rPr>
        <w:t xml:space="preserve"> и П  категории в нормальных режимах обеспечиваются электроэнергией от двух независимых взаимно резервирующих источников питания 1 и 2 секции шин (вод № 1 Т-1 и ввод № 2 Т-2) трансформаторной распределительной подстанции РП-ТП.</w:t>
      </w:r>
    </w:p>
    <w:p>
      <w:pPr>
        <w:pStyle w:val="Normal"/>
        <w:ind w:left="57" w:right="21" w:hanging="0"/>
        <w:jc w:val="both"/>
        <w:rPr>
          <w:rFonts w:ascii="Times New Roman" w:hAnsi="Times New Roman"/>
          <w:sz w:val="24"/>
          <w:szCs w:val="24"/>
        </w:rPr>
      </w:pPr>
      <w:r>
        <w:rPr>
          <w:rFonts w:ascii="Times New Roman" w:hAnsi="Times New Roman"/>
          <w:sz w:val="24"/>
          <w:szCs w:val="24"/>
        </w:rPr>
        <w:t>Электроснабжение осуществляется по двум взаимно резервируемым кабельным линиям 0,4кВ, с помощью кабеля типа АПвБбШв соответствующего сечения.</w:t>
      </w:r>
    </w:p>
    <w:p>
      <w:pPr>
        <w:pStyle w:val="Normal"/>
        <w:ind w:left="57" w:right="21" w:hanging="0"/>
        <w:jc w:val="both"/>
        <w:rPr>
          <w:rFonts w:ascii="Times New Roman" w:hAnsi="Times New Roman"/>
          <w:sz w:val="24"/>
          <w:szCs w:val="24"/>
        </w:rPr>
      </w:pPr>
      <w:r>
        <w:rPr>
          <w:rFonts w:ascii="Times New Roman" w:hAnsi="Times New Roman"/>
          <w:sz w:val="24"/>
          <w:szCs w:val="24"/>
        </w:rPr>
        <w:t>На вводе установлено вводно-распределительные устройства ВРУ с ручным переключением одной линии на другую. Питание в аварийных режимах освещения безопасности, пожарной сигнализации, противопожарных устройств выполняется от панели ПЭСПЗ с автоматическим переключением с одной линии на другую с помощью АВР.</w:t>
      </w:r>
    </w:p>
    <w:p>
      <w:pPr>
        <w:pStyle w:val="Normal"/>
        <w:ind w:left="57" w:right="21" w:hanging="0"/>
        <w:jc w:val="both"/>
        <w:rPr>
          <w:rFonts w:ascii="Times New Roman" w:hAnsi="Times New Roman"/>
          <w:sz w:val="24"/>
          <w:szCs w:val="24"/>
        </w:rPr>
      </w:pPr>
      <w:r>
        <w:rPr>
          <w:rFonts w:ascii="Times New Roman" w:hAnsi="Times New Roman"/>
          <w:sz w:val="24"/>
          <w:szCs w:val="24"/>
        </w:rPr>
        <w:t>Питание трехфазных (силовых) и однофазных электроприемников предусмотрено от распределительных шкафов, щитов освещения и от шкафов управления ШУ (устанавливаемых в комплекте с оборудованием).</w:t>
      </w:r>
    </w:p>
    <w:p>
      <w:pPr>
        <w:pStyle w:val="Normal"/>
        <w:ind w:left="57" w:right="21" w:hanging="0"/>
        <w:jc w:val="both"/>
        <w:rPr>
          <w:rFonts w:ascii="Times New Roman" w:hAnsi="Times New Roman"/>
          <w:sz w:val="24"/>
          <w:szCs w:val="24"/>
        </w:rPr>
      </w:pPr>
      <w:r>
        <w:drawing>
          <wp:anchor behindDoc="0" distT="0" distB="0" distL="114300" distR="114300" simplePos="0" locked="0" layoutInCell="0" allowOverlap="1" relativeHeight="20">
            <wp:simplePos x="0" y="0"/>
            <wp:positionH relativeFrom="page">
              <wp:posOffset>1051560</wp:posOffset>
            </wp:positionH>
            <wp:positionV relativeFrom="page">
              <wp:posOffset>3634740</wp:posOffset>
            </wp:positionV>
            <wp:extent cx="14605" cy="18415"/>
            <wp:effectExtent l="0" t="0" r="0" b="0"/>
            <wp:wrapSquare wrapText="bothSides"/>
            <wp:docPr id="4" name="Рисунок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2" descr=""/>
                    <pic:cNvPicPr>
                      <a:picLocks noChangeAspect="1" noChangeArrowheads="1"/>
                    </pic:cNvPicPr>
                  </pic:nvPicPr>
                  <pic:blipFill>
                    <a:blip r:embed="rId5"/>
                    <a:stretch>
                      <a:fillRect/>
                    </a:stretch>
                  </pic:blipFill>
                  <pic:spPr bwMode="auto">
                    <a:xfrm>
                      <a:off x="0" y="0"/>
                      <a:ext cx="14605" cy="18415"/>
                    </a:xfrm>
                    <a:prstGeom prst="rect">
                      <a:avLst/>
                    </a:prstGeom>
                  </pic:spPr>
                </pic:pic>
              </a:graphicData>
            </a:graphic>
          </wp:anchor>
        </w:drawing>
      </w:r>
      <w:r>
        <w:rPr>
          <w:rFonts w:ascii="Times New Roman" w:hAnsi="Times New Roman"/>
          <w:sz w:val="24"/>
          <w:szCs w:val="24"/>
        </w:rPr>
        <w:t>В</w:t>
      </w:r>
      <w:r>
        <w:rPr>
          <w:rFonts w:ascii="Times New Roman" w:hAnsi="Times New Roman"/>
          <w:sz w:val="24"/>
          <w:szCs w:val="24"/>
        </w:rPr>
        <w:t>водно-распределительные устройства с распределительными панелями и ПЭСПЗ устанавливаются в электрощитовом помещении.</w:t>
      </w:r>
    </w:p>
    <w:p>
      <w:pPr>
        <w:pStyle w:val="Normal"/>
        <w:ind w:left="57" w:right="21" w:hanging="0"/>
        <w:jc w:val="both"/>
        <w:rPr>
          <w:rFonts w:ascii="Times New Roman" w:hAnsi="Times New Roman"/>
          <w:sz w:val="24"/>
          <w:szCs w:val="24"/>
        </w:rPr>
      </w:pPr>
      <w:r>
        <w:rPr>
          <w:rFonts w:ascii="Times New Roman" w:hAnsi="Times New Roman"/>
          <w:sz w:val="24"/>
          <w:szCs w:val="24"/>
        </w:rPr>
        <w:t>Установка коммерческого общедомового учета электрической энергии предусмотрена в ВРУ объекта; поквартирное —в этажных распределительных щитках.</w:t>
      </w:r>
    </w:p>
    <w:p>
      <w:pPr>
        <w:pStyle w:val="Normal"/>
        <w:ind w:left="490" w:right="21" w:hanging="0"/>
        <w:jc w:val="both"/>
        <w:rPr>
          <w:rFonts w:ascii="Times New Roman" w:hAnsi="Times New Roman"/>
          <w:sz w:val="24"/>
          <w:szCs w:val="24"/>
        </w:rPr>
      </w:pPr>
      <w:r>
        <w:rPr>
          <w:rFonts w:ascii="Times New Roman" w:hAnsi="Times New Roman"/>
          <w:sz w:val="24"/>
          <w:szCs w:val="24"/>
        </w:rPr>
        <w:t>Учет электроэнергии осуществляется:</w:t>
      </w:r>
    </w:p>
    <w:p>
      <w:pPr>
        <w:pStyle w:val="Normal"/>
        <w:numPr>
          <w:ilvl w:val="0"/>
          <w:numId w:val="10"/>
        </w:numPr>
        <w:suppressAutoHyphens w:val="true"/>
        <w:spacing w:lineRule="auto" w:line="247" w:before="0" w:after="5"/>
        <w:ind w:left="57" w:right="21" w:firstLine="429"/>
        <w:jc w:val="both"/>
        <w:rPr>
          <w:rFonts w:ascii="Times New Roman" w:hAnsi="Times New Roman"/>
          <w:sz w:val="24"/>
          <w:szCs w:val="24"/>
        </w:rPr>
      </w:pPr>
      <w:r>
        <w:rPr>
          <w:rFonts w:ascii="Times New Roman" w:hAnsi="Times New Roman"/>
          <w:sz w:val="24"/>
          <w:szCs w:val="24"/>
        </w:rPr>
        <w:t xml:space="preserve">домовых нужд: трехфазным электронным счетчиком активной энергии 1,0 класса точности типа Меркурий 234 ART2-03 (D)PR Зф 5-10А 0.5s, с трансформаторами тока Т-0,66 0,5 класса точности; </w:t>
      </w:r>
    </w:p>
    <w:p>
      <w:pPr>
        <w:pStyle w:val="Normal"/>
        <w:numPr>
          <w:ilvl w:val="0"/>
          <w:numId w:val="10"/>
        </w:numPr>
        <w:suppressAutoHyphens w:val="true"/>
        <w:spacing w:lineRule="auto" w:line="247" w:before="0" w:after="5"/>
        <w:ind w:left="57" w:right="21" w:firstLine="429"/>
        <w:jc w:val="both"/>
        <w:rPr>
          <w:rFonts w:ascii="Times New Roman" w:hAnsi="Times New Roman"/>
          <w:sz w:val="24"/>
          <w:szCs w:val="24"/>
        </w:rPr>
      </w:pPr>
      <w:r>
        <w:rPr>
          <w:rFonts w:ascii="Times New Roman" w:hAnsi="Times New Roman"/>
          <w:sz w:val="24"/>
          <w:szCs w:val="24"/>
        </w:rPr>
        <w:t>учет освещения общедомовых нужд, аварийного освещения и противопожарных устройств трехфазным электронным счетчиком активной энергии 1,0 класса точности типа Меркурий 231АМ-01 5(60)A;</w:t>
      </w:r>
    </w:p>
    <w:p>
      <w:pPr>
        <w:pStyle w:val="Normal"/>
        <w:numPr>
          <w:ilvl w:val="0"/>
          <w:numId w:val="10"/>
        </w:numPr>
        <w:suppressAutoHyphens w:val="true"/>
        <w:spacing w:lineRule="auto" w:line="247" w:before="0" w:after="5"/>
        <w:ind w:left="57" w:right="21" w:firstLine="429"/>
        <w:jc w:val="both"/>
        <w:rPr>
          <w:rFonts w:ascii="Times New Roman" w:hAnsi="Times New Roman"/>
          <w:sz w:val="24"/>
          <w:szCs w:val="24"/>
        </w:rPr>
      </w:pPr>
      <w:r>
        <w:rPr>
          <w:rFonts w:ascii="Times New Roman" w:hAnsi="Times New Roman"/>
          <w:sz w:val="24"/>
          <w:szCs w:val="24"/>
        </w:rPr>
        <w:t>поквартирное выполнен однофазными электронными счетчиками 1,0 класса точности типа Меркурий 206 PRSN, 230В, 5(60)А, ют. 1,0.</w:t>
      </w:r>
    </w:p>
    <w:p>
      <w:pPr>
        <w:pStyle w:val="Normal"/>
        <w:ind w:left="57" w:right="21" w:hanging="0"/>
        <w:jc w:val="both"/>
        <w:rPr>
          <w:rFonts w:ascii="Times New Roman" w:hAnsi="Times New Roman"/>
          <w:sz w:val="24"/>
          <w:szCs w:val="24"/>
        </w:rPr>
      </w:pPr>
      <w:r>
        <w:rPr>
          <w:rFonts w:ascii="Times New Roman" w:hAnsi="Times New Roman"/>
          <w:sz w:val="24"/>
          <w:szCs w:val="24"/>
        </w:rPr>
        <w:t>Подключение общедомового учета электрической энергии приборов учета электрической энергии к интеллектуальной системе учета электрической энергии выполняется сетевой организацией.</w:t>
      </w:r>
    </w:p>
    <w:p>
      <w:pPr>
        <w:pStyle w:val="Normal"/>
        <w:ind w:left="57" w:right="21" w:hanging="0"/>
        <w:jc w:val="both"/>
        <w:rPr>
          <w:rFonts w:ascii="Times New Roman" w:hAnsi="Times New Roman"/>
          <w:sz w:val="24"/>
          <w:szCs w:val="24"/>
        </w:rPr>
      </w:pPr>
      <w:r>
        <w:rPr>
          <w:rFonts w:ascii="Times New Roman" w:hAnsi="Times New Roman"/>
          <w:sz w:val="24"/>
          <w:szCs w:val="24"/>
        </w:rPr>
        <w:t>Защитное заземление электроустановок выполнено согласно требований ПУЭ гл. 1.7. Система заземления «TN-C-S», согласно ПУЭ п. 7.1.13.</w:t>
      </w:r>
    </w:p>
    <w:p>
      <w:pPr>
        <w:pStyle w:val="Normal"/>
        <w:ind w:left="57" w:right="21" w:firstLine="651"/>
        <w:jc w:val="both"/>
        <w:rPr>
          <w:rFonts w:ascii="Times New Roman" w:hAnsi="Times New Roman"/>
          <w:sz w:val="24"/>
          <w:szCs w:val="24"/>
        </w:rPr>
      </w:pPr>
      <w:r>
        <w:rPr>
          <w:rFonts w:ascii="Times New Roman" w:hAnsi="Times New Roman"/>
          <w:sz w:val="24"/>
          <w:szCs w:val="24"/>
        </w:rPr>
        <w:t>На вводе в здание контур наружного заземления, основной защитный (магистральный) проводник, стальные трубы коммуникаций здания, молниезащита, системы центрального отопления должны быть соединены между собой в единую систему уравнивания потенциалов через главную заземляющую шину ГЗШ устанавливаемой в электрощитовой открыто. Шина РЕ вводного устройства соединяется с ГЗШ при помощи проводника с проводимостью, равной проводимости ГЗШ. Присоединение проводящих частей к основной системе уравнивания потенциалов предусматривается по радиальной, магистральной и смешанным схемам проводником из стали полосовой 25х4мм.</w:t>
      </w:r>
    </w:p>
    <w:p>
      <w:pPr>
        <w:pStyle w:val="Normal"/>
        <w:ind w:left="57" w:right="21" w:firstLine="651"/>
        <w:jc w:val="both"/>
        <w:rPr>
          <w:rFonts w:ascii="Times New Roman" w:hAnsi="Times New Roman"/>
          <w:sz w:val="24"/>
          <w:szCs w:val="24"/>
        </w:rPr>
      </w:pPr>
      <w:r>
        <w:rPr>
          <w:rFonts w:ascii="Times New Roman" w:hAnsi="Times New Roman"/>
          <w:sz w:val="24"/>
          <w:szCs w:val="24"/>
        </w:rPr>
        <w:t>Согласно СО 153-34.21.122-2003 определяет уровень защиты IV, надежности защиты от ПУМ 0,80. В качестве молниеприемника на кровле здания укладывается сетка с ячейкой не более 10х10 м, выполненная из круглой стали диаметром 8 мм. сваркой, к сетке привариваются все выступающие металлические поверхности кровли. Токоотводы от молниеприемника до заземлителя выполняются из стали D=8MM через каждые 20 м.</w:t>
      </w:r>
    </w:p>
    <w:p>
      <w:pPr>
        <w:pStyle w:val="Normal"/>
        <w:ind w:left="57" w:right="21" w:firstLine="651"/>
        <w:jc w:val="both"/>
        <w:rPr>
          <w:rFonts w:ascii="Times New Roman" w:hAnsi="Times New Roman"/>
          <w:sz w:val="24"/>
          <w:szCs w:val="24"/>
        </w:rPr>
      </w:pPr>
      <w:r>
        <w:rPr>
          <w:rFonts w:ascii="Times New Roman" w:hAnsi="Times New Roman"/>
          <w:sz w:val="24"/>
          <w:szCs w:val="24"/>
        </w:rPr>
        <w:t>Заземлитель (наружный контур заземления) выполняется из стали 40х5 мм в траншее, прокладываемой по периметру здания на глубине не менее 0,7м от планировочной отметки на расстоянии не менее 1,0м от фундамента.</w:t>
      </w:r>
    </w:p>
    <w:p>
      <w:pPr>
        <w:pStyle w:val="Normal"/>
        <w:spacing w:before="0" w:after="0"/>
        <w:ind w:left="57" w:right="21" w:firstLine="651"/>
        <w:jc w:val="both"/>
        <w:rPr>
          <w:rFonts w:ascii="Times New Roman" w:hAnsi="Times New Roman"/>
          <w:sz w:val="24"/>
          <w:szCs w:val="24"/>
        </w:rPr>
      </w:pPr>
      <w:r>
        <w:rPr>
          <w:rFonts w:ascii="Times New Roman" w:hAnsi="Times New Roman"/>
          <w:sz w:val="24"/>
          <w:szCs w:val="24"/>
        </w:rPr>
        <w:t>Контуры заземления молниезащиты и повторного заземления объединены в один контур.</w:t>
      </w:r>
    </w:p>
    <w:p>
      <w:pPr>
        <w:pStyle w:val="Normal"/>
        <w:ind w:left="57" w:right="21" w:hanging="0"/>
        <w:jc w:val="both"/>
        <w:rPr>
          <w:rFonts w:ascii="Times New Roman" w:hAnsi="Times New Roman"/>
          <w:sz w:val="24"/>
          <w:szCs w:val="24"/>
        </w:rPr>
      </w:pPr>
      <w:r>
        <w:rPr>
          <w:rFonts w:ascii="Times New Roman" w:hAnsi="Times New Roman"/>
          <w:sz w:val="24"/>
          <w:szCs w:val="24"/>
        </w:rPr>
        <w:t>В точках соединения токоотводов с контуром заземления стальную полосу 40х5мм вывести на стену здания на высоту 400мм от планировочной отметки земли. Вокруг здания на стене выполнить пояс из стали 25х4мм соединяющий токоотводы молниезащиты на высоте 0,40 м от земли и через каждые 20м по высоте.</w:t>
      </w:r>
    </w:p>
    <w:p>
      <w:pPr>
        <w:pStyle w:val="Normal"/>
        <w:ind w:left="57" w:right="21" w:firstLine="651"/>
        <w:jc w:val="both"/>
        <w:rPr>
          <w:rFonts w:ascii="Times New Roman" w:hAnsi="Times New Roman"/>
          <w:sz w:val="24"/>
          <w:szCs w:val="24"/>
        </w:rPr>
      </w:pPr>
      <w:r>
        <w:rPr>
          <w:rFonts w:ascii="Times New Roman" w:hAnsi="Times New Roman"/>
          <w:sz w:val="24"/>
          <w:szCs w:val="24"/>
        </w:rPr>
        <w:t>Сопротивление заземлителя молниезащиты должно быть не более 20 Ом. Во всех возможных случаях заземлитель защиты от прямых ударов молнии должен быть объединен с заземлителем электроустановки. Заземляющие устройство защитного заземления здания и молниезащиты 2-й и 3-й категорий этих зданий и сооружений, выполнено общим.</w:t>
      </w:r>
    </w:p>
    <w:p>
      <w:pPr>
        <w:pStyle w:val="Normal"/>
        <w:ind w:left="57" w:right="21" w:firstLine="651"/>
        <w:jc w:val="both"/>
        <w:rPr>
          <w:rFonts w:ascii="Times New Roman" w:hAnsi="Times New Roman"/>
          <w:sz w:val="24"/>
          <w:szCs w:val="24"/>
        </w:rPr>
      </w:pPr>
      <w:r>
        <w:rPr>
          <w:rFonts w:ascii="Times New Roman" w:hAnsi="Times New Roman"/>
          <w:sz w:val="24"/>
          <w:szCs w:val="24"/>
        </w:rPr>
        <w:t>Для защиты продувочной свечи котельной и пространство над обрезом труб, ограниченное полушарием радиусом 5 м. от ПУМ предусмотрен  молниеприемник марки МСС-1.3К-10000-0,4Гц высотой 10,0 м. На дымовой трубе котельной установить молниеприемники высотой 1 м. От молниеприемников выполнить токоотводы стальной проволокой диаметром не менее 8 мм и присоединить к молниезащитной сетке кровли котельной.</w:t>
      </w:r>
    </w:p>
    <w:p>
      <w:pPr>
        <w:pStyle w:val="Normal"/>
        <w:ind w:left="57" w:right="21" w:firstLine="651"/>
        <w:jc w:val="both"/>
        <w:rPr>
          <w:rFonts w:ascii="Times New Roman" w:hAnsi="Times New Roman"/>
          <w:sz w:val="24"/>
          <w:szCs w:val="24"/>
        </w:rPr>
      </w:pPr>
      <w:r>
        <w:rPr>
          <w:rFonts w:ascii="Times New Roman" w:hAnsi="Times New Roman"/>
          <w:sz w:val="24"/>
          <w:szCs w:val="24"/>
        </w:rPr>
        <w:t>Контуры заземления молниезащиты и повторного заземления объединены в один контур.</w:t>
      </w:r>
    </w:p>
    <w:p>
      <w:pPr>
        <w:pStyle w:val="Normal"/>
        <w:ind w:left="57" w:right="21" w:firstLine="651"/>
        <w:jc w:val="both"/>
        <w:rPr>
          <w:rFonts w:ascii="Times New Roman" w:hAnsi="Times New Roman"/>
          <w:sz w:val="24"/>
          <w:szCs w:val="24"/>
        </w:rPr>
      </w:pPr>
      <w:r>
        <w:rPr>
          <w:rFonts w:ascii="Times New Roman" w:hAnsi="Times New Roman"/>
          <w:sz w:val="24"/>
          <w:szCs w:val="24"/>
        </w:rPr>
        <w:t>Заземляющие устройства защитного заземления электроустановок зданий и сооружений и молниезащиты 2-й и 3-й категорий этих зданий и сооружений, как правило, должны быть общими.</w:t>
      </w:r>
    </w:p>
    <w:p>
      <w:pPr>
        <w:pStyle w:val="Normal"/>
        <w:ind w:left="57" w:right="21" w:firstLine="433"/>
        <w:jc w:val="both"/>
        <w:rPr>
          <w:rFonts w:ascii="Times New Roman" w:hAnsi="Times New Roman"/>
          <w:sz w:val="24"/>
          <w:szCs w:val="24"/>
        </w:rPr>
      </w:pPr>
      <w:r>
        <w:drawing>
          <wp:anchor behindDoc="0" distT="0" distB="0" distL="114300" distR="114300" simplePos="0" locked="0" layoutInCell="0" allowOverlap="1" relativeHeight="21">
            <wp:simplePos x="0" y="0"/>
            <wp:positionH relativeFrom="column">
              <wp:posOffset>1261745</wp:posOffset>
            </wp:positionH>
            <wp:positionV relativeFrom="paragraph">
              <wp:posOffset>407035</wp:posOffset>
            </wp:positionV>
            <wp:extent cx="1225550" cy="365760"/>
            <wp:effectExtent l="0" t="0" r="0" b="0"/>
            <wp:wrapSquare wrapText="bothSides"/>
            <wp:docPr id="5" name="Рисунок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1" descr=""/>
                    <pic:cNvPicPr>
                      <a:picLocks noChangeAspect="1" noChangeArrowheads="1"/>
                    </pic:cNvPicPr>
                  </pic:nvPicPr>
                  <pic:blipFill>
                    <a:blip r:embed="rId6"/>
                    <a:stretch>
                      <a:fillRect/>
                    </a:stretch>
                  </pic:blipFill>
                  <pic:spPr bwMode="auto">
                    <a:xfrm>
                      <a:off x="0" y="0"/>
                      <a:ext cx="1225550" cy="365760"/>
                    </a:xfrm>
                    <a:prstGeom prst="rect">
                      <a:avLst/>
                    </a:prstGeom>
                  </pic:spPr>
                </pic:pic>
              </a:graphicData>
            </a:graphic>
          </wp:anchor>
        </w:drawing>
      </w:r>
      <w:r>
        <w:rPr>
          <w:rFonts w:ascii="Times New Roman" w:hAnsi="Times New Roman"/>
          <w:sz w:val="24"/>
          <w:szCs w:val="24"/>
        </w:rPr>
        <w:t>В</w:t>
      </w:r>
      <w:r>
        <w:rPr>
          <w:rFonts w:ascii="Times New Roman" w:hAnsi="Times New Roman"/>
          <w:sz w:val="24"/>
          <w:szCs w:val="24"/>
        </w:rPr>
        <w:t>нутренние сети выполнены кабелями с медными жилами с изоляцией и оболочкой из поливинилхлоридного пластиката, не распространяющими горение марки рабочей осветительной сети и силового оборудования, аварийной осветительной сети и систем противопожарной защиты.</w:t>
      </w:r>
    </w:p>
    <w:p>
      <w:pPr>
        <w:pStyle w:val="Normal"/>
        <w:ind w:left="490" w:right="21" w:hanging="0"/>
        <w:jc w:val="both"/>
        <w:rPr>
          <w:rFonts w:ascii="Times New Roman" w:hAnsi="Times New Roman"/>
          <w:sz w:val="24"/>
          <w:szCs w:val="24"/>
        </w:rPr>
      </w:pPr>
      <w:r>
        <w:rPr>
          <w:rFonts w:ascii="Times New Roman" w:hAnsi="Times New Roman"/>
          <w:sz w:val="24"/>
          <w:szCs w:val="24"/>
        </w:rPr>
        <w:t>Электропроводки выполняются:</w:t>
      </w:r>
    </w:p>
    <w:p>
      <w:pPr>
        <w:pStyle w:val="Normal"/>
        <w:numPr>
          <w:ilvl w:val="0"/>
          <w:numId w:val="11"/>
        </w:numPr>
        <w:suppressAutoHyphens w:val="true"/>
        <w:spacing w:lineRule="auto" w:line="247" w:before="0" w:after="5"/>
        <w:ind w:left="490" w:right="21" w:firstLine="429"/>
        <w:jc w:val="both"/>
        <w:rPr>
          <w:rFonts w:ascii="Times New Roman" w:hAnsi="Times New Roman"/>
          <w:sz w:val="24"/>
          <w:szCs w:val="24"/>
        </w:rPr>
      </w:pPr>
      <w:r>
        <w:rPr>
          <w:rFonts w:ascii="Times New Roman" w:hAnsi="Times New Roman"/>
          <w:sz w:val="24"/>
          <w:szCs w:val="24"/>
        </w:rPr>
        <w:t xml:space="preserve">в помещениях лестничных клетках, служебных помещениях ИТП скрыто по стенам под слоем штукатурки и пустотах строительных конструкций в замоноличенных ПВХ трубах; </w:t>
      </w:r>
      <w:r>
        <w:rPr/>
        <w:drawing>
          <wp:inline distT="0" distB="0" distL="0" distR="0">
            <wp:extent cx="47625" cy="19050"/>
            <wp:effectExtent l="0" t="0" r="0" b="0"/>
            <wp:docPr id="6"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9" descr=""/>
                    <pic:cNvPicPr>
                      <a:picLocks noChangeAspect="1" noChangeArrowheads="1"/>
                    </pic:cNvPicPr>
                  </pic:nvPicPr>
                  <pic:blipFill>
                    <a:blip r:embed="rId7"/>
                    <a:stretch>
                      <a:fillRect/>
                    </a:stretch>
                  </pic:blipFill>
                  <pic:spPr bwMode="auto">
                    <a:xfrm>
                      <a:off x="0" y="0"/>
                      <a:ext cx="47625" cy="19050"/>
                    </a:xfrm>
                    <a:prstGeom prst="rect">
                      <a:avLst/>
                    </a:prstGeom>
                  </pic:spPr>
                </pic:pic>
              </a:graphicData>
            </a:graphic>
          </wp:inline>
        </w:drawing>
      </w:r>
      <w:r>
        <w:rPr>
          <w:rFonts w:ascii="Times New Roman" w:hAnsi="Times New Roman"/>
          <w:sz w:val="24"/>
          <w:szCs w:val="24"/>
        </w:rPr>
        <w:t xml:space="preserve"> помещениях офисов в ПВХ трубах за подвесным потолком из несгораемого материала.</w:t>
      </w:r>
    </w:p>
    <w:p>
      <w:pPr>
        <w:pStyle w:val="Normal"/>
        <w:ind w:left="57" w:right="21" w:firstLine="433"/>
        <w:jc w:val="both"/>
        <w:rPr>
          <w:rFonts w:ascii="Times New Roman" w:hAnsi="Times New Roman"/>
          <w:sz w:val="24"/>
          <w:szCs w:val="24"/>
        </w:rPr>
      </w:pPr>
      <w:r>
        <w:rPr>
          <w:rFonts w:ascii="Times New Roman" w:hAnsi="Times New Roman"/>
          <w:sz w:val="24"/>
          <w:szCs w:val="24"/>
        </w:rPr>
        <w:t>Места прохода кабелей (проводов) через стены, перегородки, межэтажные перекрытия должны быть выполнены в трубах. Зазоры между проводами, кабелями и трубой или коробом следует заделывать легкоудаляемой массой из негорючего материала.</w:t>
      </w:r>
    </w:p>
    <w:p>
      <w:pPr>
        <w:pStyle w:val="Normal"/>
        <w:ind w:left="57" w:right="21" w:firstLine="433"/>
        <w:jc w:val="both"/>
        <w:rPr>
          <w:rFonts w:ascii="Times New Roman" w:hAnsi="Times New Roman"/>
          <w:sz w:val="24"/>
          <w:szCs w:val="24"/>
        </w:rPr>
      </w:pPr>
      <w:r>
        <w:rPr>
          <w:rFonts w:ascii="Times New Roman" w:hAnsi="Times New Roman"/>
          <w:sz w:val="24"/>
          <w:szCs w:val="24"/>
        </w:rPr>
        <w:t>Тип оборудования, светильников приняты в зависимости от назначения помещений и условий окружающей среды:</w:t>
      </w:r>
    </w:p>
    <w:p>
      <w:pPr>
        <w:pStyle w:val="Normal"/>
        <w:numPr>
          <w:ilvl w:val="0"/>
          <w:numId w:val="11"/>
        </w:numPr>
        <w:suppressAutoHyphens w:val="true"/>
        <w:spacing w:lineRule="auto" w:line="247" w:before="0" w:after="5"/>
        <w:ind w:left="490" w:right="21" w:firstLine="429"/>
        <w:jc w:val="both"/>
        <w:rPr>
          <w:rFonts w:ascii="Times New Roman" w:hAnsi="Times New Roman"/>
          <w:sz w:val="24"/>
          <w:szCs w:val="24"/>
        </w:rPr>
      </w:pPr>
      <w:r>
        <w:rPr>
          <w:rFonts w:ascii="Times New Roman" w:hAnsi="Times New Roman"/>
          <w:sz w:val="24"/>
          <w:szCs w:val="24"/>
        </w:rPr>
        <w:t>для помещений с нормальными условиями среды со степенью защиты IP20;</w:t>
      </w:r>
    </w:p>
    <w:p>
      <w:pPr>
        <w:pStyle w:val="Normal"/>
        <w:numPr>
          <w:ilvl w:val="0"/>
          <w:numId w:val="11"/>
        </w:numPr>
        <w:suppressAutoHyphens w:val="true"/>
        <w:spacing w:lineRule="auto" w:line="247" w:before="0" w:after="5"/>
        <w:ind w:left="490" w:right="21" w:firstLine="429"/>
        <w:jc w:val="both"/>
        <w:rPr>
          <w:rFonts w:ascii="Times New Roman" w:hAnsi="Times New Roman"/>
          <w:sz w:val="24"/>
          <w:szCs w:val="24"/>
        </w:rPr>
      </w:pPr>
      <w:r>
        <w:rPr>
          <w:rFonts w:ascii="Times New Roman" w:hAnsi="Times New Roman"/>
          <w:sz w:val="24"/>
          <w:szCs w:val="24"/>
        </w:rPr>
        <w:t>для влажных — IP40;</w:t>
      </w:r>
    </w:p>
    <w:p>
      <w:pPr>
        <w:pStyle w:val="Normal"/>
        <w:numPr>
          <w:ilvl w:val="0"/>
          <w:numId w:val="11"/>
        </w:numPr>
        <w:suppressAutoHyphens w:val="true"/>
        <w:spacing w:lineRule="auto" w:line="247" w:before="0" w:after="5"/>
        <w:ind w:left="490" w:right="21" w:firstLine="429"/>
        <w:jc w:val="both"/>
        <w:rPr>
          <w:rFonts w:ascii="Times New Roman" w:hAnsi="Times New Roman"/>
          <w:sz w:val="24"/>
          <w:szCs w:val="24"/>
        </w:rPr>
      </w:pPr>
      <w:r>
        <w:rPr>
          <w:rFonts w:ascii="Times New Roman" w:hAnsi="Times New Roman"/>
          <w:sz w:val="24"/>
          <w:szCs w:val="24"/>
        </w:rPr>
        <w:t>для сырых, пожароопасных — IP54.</w:t>
      </w:r>
    </w:p>
    <w:p>
      <w:pPr>
        <w:pStyle w:val="Normal"/>
        <w:ind w:left="57" w:right="21" w:firstLine="433"/>
        <w:jc w:val="both"/>
        <w:rPr>
          <w:rFonts w:ascii="Times New Roman" w:hAnsi="Times New Roman"/>
          <w:sz w:val="24"/>
          <w:szCs w:val="24"/>
        </w:rPr>
      </w:pPr>
      <w:r>
        <w:rPr>
          <w:rFonts w:ascii="Times New Roman" w:hAnsi="Times New Roman"/>
          <w:sz w:val="24"/>
          <w:szCs w:val="24"/>
        </w:rPr>
        <w:t>Электроосвещение выполнено в соответствии с требованиями СП 52.13330.2016 «Естественное и искусственное освещение. Нормы проектирования». Проектом предусматривается рабочее, аварийное и ремонтное освещение. Напряжение сети рабочего освещения - 220 В, аварийного освещения - 220 В, ремонтного освещения - 36 В.</w:t>
      </w:r>
    </w:p>
    <w:p>
      <w:pPr>
        <w:pStyle w:val="Normal"/>
        <w:ind w:left="490" w:right="21" w:hanging="0"/>
        <w:jc w:val="both"/>
        <w:rPr>
          <w:rFonts w:ascii="Times New Roman" w:hAnsi="Times New Roman"/>
          <w:sz w:val="24"/>
          <w:szCs w:val="24"/>
        </w:rPr>
      </w:pPr>
      <w:r>
        <w:rPr>
          <w:rFonts w:ascii="Times New Roman" w:hAnsi="Times New Roman"/>
          <w:sz w:val="24"/>
          <w:szCs w:val="24"/>
        </w:rPr>
        <w:t>Управление освещением выполнено:</w:t>
      </w:r>
    </w:p>
    <w:p>
      <w:pPr>
        <w:pStyle w:val="Normal"/>
        <w:numPr>
          <w:ilvl w:val="0"/>
          <w:numId w:val="11"/>
        </w:numPr>
        <w:suppressAutoHyphens w:val="true"/>
        <w:spacing w:lineRule="auto" w:line="247" w:before="0" w:after="5"/>
        <w:ind w:left="490" w:right="21" w:firstLine="429"/>
        <w:jc w:val="both"/>
        <w:rPr>
          <w:rFonts w:ascii="Times New Roman" w:hAnsi="Times New Roman"/>
          <w:sz w:val="24"/>
          <w:szCs w:val="24"/>
        </w:rPr>
      </w:pPr>
      <w:r>
        <w:rPr>
          <w:rFonts w:ascii="Times New Roman" w:hAnsi="Times New Roman"/>
          <w:sz w:val="24"/>
          <w:szCs w:val="24"/>
        </w:rPr>
        <w:t>лестничных клетках жилого дома — автоматически от датчика движения;</w:t>
      </w:r>
    </w:p>
    <w:p>
      <w:pPr>
        <w:pStyle w:val="Normal"/>
        <w:numPr>
          <w:ilvl w:val="0"/>
          <w:numId w:val="11"/>
        </w:numPr>
        <w:suppressAutoHyphens w:val="true"/>
        <w:spacing w:lineRule="auto" w:line="247" w:before="0" w:after="5"/>
        <w:ind w:left="490" w:right="21" w:firstLine="429"/>
        <w:jc w:val="both"/>
        <w:rPr>
          <w:rFonts w:ascii="Times New Roman" w:hAnsi="Times New Roman"/>
          <w:sz w:val="24"/>
          <w:szCs w:val="24"/>
        </w:rPr>
      </w:pPr>
      <w:r>
        <w:rPr>
          <w:rFonts w:ascii="Times New Roman" w:hAnsi="Times New Roman"/>
          <w:sz w:val="24"/>
          <w:szCs w:val="24"/>
        </w:rPr>
        <w:t>служебных коридорах ИТП — местными выключателями;</w:t>
      </w:r>
    </w:p>
    <w:p>
      <w:pPr>
        <w:pStyle w:val="Normal"/>
        <w:numPr>
          <w:ilvl w:val="0"/>
          <w:numId w:val="11"/>
        </w:numPr>
        <w:suppressAutoHyphens w:val="true"/>
        <w:spacing w:lineRule="auto" w:line="247" w:before="0" w:after="5"/>
        <w:ind w:left="490" w:right="21" w:firstLine="429"/>
        <w:jc w:val="both"/>
        <w:rPr>
          <w:rFonts w:ascii="Times New Roman" w:hAnsi="Times New Roman"/>
          <w:sz w:val="24"/>
          <w:szCs w:val="24"/>
        </w:rPr>
      </w:pPr>
      <w:r>
        <w:rPr>
          <w:rFonts w:ascii="Times New Roman" w:hAnsi="Times New Roman"/>
          <w:sz w:val="24"/>
          <w:szCs w:val="24"/>
        </w:rPr>
        <w:t>встроенных помещений, коридорах — местными выключателями.</w:t>
      </w:r>
    </w:p>
    <w:p>
      <w:pPr>
        <w:pStyle w:val="Normal"/>
        <w:ind w:left="57" w:right="21" w:firstLine="433"/>
        <w:jc w:val="both"/>
        <w:rPr>
          <w:rFonts w:ascii="Times New Roman" w:hAnsi="Times New Roman"/>
          <w:sz w:val="24"/>
          <w:szCs w:val="24"/>
        </w:rPr>
      </w:pPr>
      <w:r>
        <w:rPr>
          <w:rFonts w:ascii="Times New Roman" w:hAnsi="Times New Roman"/>
          <w:sz w:val="24"/>
          <w:szCs w:val="24"/>
        </w:rPr>
        <w:t>Аварийное освещение на 220 В предусмотрено по линии основных проходов, коридорам, лестничных клетках, электрощитовой, помещения ИТП и у выходов.</w:t>
      </w:r>
    </w:p>
    <w:p>
      <w:pPr>
        <w:pStyle w:val="Normal"/>
        <w:spacing w:before="0" w:after="300"/>
        <w:ind w:left="57" w:right="21" w:firstLine="433"/>
        <w:jc w:val="both"/>
        <w:rPr>
          <w:rFonts w:ascii="Times New Roman" w:hAnsi="Times New Roman"/>
          <w:sz w:val="24"/>
          <w:szCs w:val="24"/>
        </w:rPr>
      </w:pPr>
      <w:r>
        <w:rPr>
          <w:rFonts w:ascii="Times New Roman" w:hAnsi="Times New Roman"/>
          <w:sz w:val="24"/>
          <w:szCs w:val="24"/>
        </w:rPr>
        <w:t>Освещение дворовой территории жилого дома предусмотрено светодиодными светильниками, устанавливаемыми на силовой опоре высотой 10 м с кронштейном для подвесных светильников. Питающие распределительные сети наружного освещения выполнено по кабельной линии 0,4 кВ, с помощью кабеля типа ВБбШв-5х4. Проектируемая кабельная линия прокладывается в земле в траншее на глубине 0,7 м, а под дорогой 1,0 м, по типовому проекту ЛЗ006. Управление наружным освещением выполнено ящиком наружного освещения ЯУ-НО, типа ЯУО 9601-3474-У1, устанавливаемого в помещении РУ-0,4 кВ РП-ТП. Управлением предусмотрено автоматически от уровня освещенности и ручное.</w:t>
      </w:r>
    </w:p>
    <w:p>
      <w:pPr>
        <w:pStyle w:val="Normal"/>
        <w:spacing w:lineRule="auto" w:line="247" w:before="0" w:after="282"/>
        <w:ind w:left="60" w:right="21" w:hanging="3"/>
        <w:jc w:val="both"/>
        <w:rPr>
          <w:rFonts w:ascii="Times New Roman" w:hAnsi="Times New Roman"/>
          <w:b/>
          <w:b/>
          <w:sz w:val="24"/>
          <w:szCs w:val="24"/>
        </w:rPr>
      </w:pPr>
      <w:r>
        <w:rPr>
          <w:rFonts w:ascii="Times New Roman" w:hAnsi="Times New Roman"/>
          <w:b/>
          <w:sz w:val="24"/>
          <w:szCs w:val="24"/>
        </w:rPr>
        <w:t>Система водоснабжения</w:t>
      </w:r>
    </w:p>
    <w:p>
      <w:pPr>
        <w:pStyle w:val="Normal"/>
        <w:ind w:left="489" w:right="2959" w:hanging="7"/>
        <w:jc w:val="both"/>
        <w:rPr>
          <w:rFonts w:ascii="Times New Roman" w:hAnsi="Times New Roman"/>
          <w:sz w:val="24"/>
          <w:szCs w:val="24"/>
        </w:rPr>
      </w:pPr>
      <w:r>
        <w:rPr>
          <w:rFonts w:ascii="Times New Roman" w:hAnsi="Times New Roman"/>
          <w:sz w:val="24"/>
          <w:szCs w:val="24"/>
        </w:rPr>
        <w:t>В проекте запроектированы следующие системы: - водопровод хозяйственно-питьевой (В 1);</w:t>
      </w:r>
    </w:p>
    <w:p>
      <w:pPr>
        <w:pStyle w:val="Normal"/>
        <w:numPr>
          <w:ilvl w:val="0"/>
          <w:numId w:val="12"/>
        </w:numPr>
        <w:suppressAutoHyphens w:val="true"/>
        <w:spacing w:lineRule="auto" w:line="247" w:before="0" w:after="5"/>
        <w:ind w:left="651" w:right="21" w:hanging="158"/>
        <w:jc w:val="both"/>
        <w:rPr>
          <w:rFonts w:ascii="Times New Roman" w:hAnsi="Times New Roman"/>
          <w:sz w:val="24"/>
          <w:szCs w:val="24"/>
        </w:rPr>
      </w:pPr>
      <w:r>
        <w:rPr>
          <w:rFonts w:ascii="Times New Roman" w:hAnsi="Times New Roman"/>
          <w:sz w:val="24"/>
          <w:szCs w:val="24"/>
        </w:rPr>
        <w:t>трубопровод горячей воды (ТЗ);</w:t>
      </w:r>
    </w:p>
    <w:p>
      <w:pPr>
        <w:pStyle w:val="Normal"/>
        <w:numPr>
          <w:ilvl w:val="0"/>
          <w:numId w:val="12"/>
        </w:numPr>
        <w:suppressAutoHyphens w:val="true"/>
        <w:spacing w:lineRule="auto" w:line="247" w:before="0" w:after="5"/>
        <w:ind w:left="651" w:right="21" w:hanging="158"/>
        <w:jc w:val="both"/>
        <w:rPr>
          <w:rFonts w:ascii="Times New Roman" w:hAnsi="Times New Roman"/>
          <w:sz w:val="24"/>
          <w:szCs w:val="24"/>
        </w:rPr>
      </w:pPr>
      <w:r>
        <w:rPr>
          <w:rFonts w:ascii="Times New Roman" w:hAnsi="Times New Roman"/>
          <w:sz w:val="24"/>
          <w:szCs w:val="24"/>
        </w:rPr>
        <w:t>трубопровод горячей воды, циркуляционный (Т4).</w:t>
      </w:r>
    </w:p>
    <w:p>
      <w:pPr>
        <w:pStyle w:val="Normal"/>
        <w:ind w:left="57" w:right="21" w:firstLine="436"/>
        <w:jc w:val="both"/>
        <w:rPr>
          <w:rFonts w:ascii="Times New Roman" w:hAnsi="Times New Roman"/>
          <w:sz w:val="24"/>
          <w:szCs w:val="24"/>
        </w:rPr>
      </w:pPr>
      <w:r>
        <w:rPr>
          <w:rFonts w:ascii="Times New Roman" w:hAnsi="Times New Roman"/>
          <w:sz w:val="24"/>
          <w:szCs w:val="24"/>
        </w:rPr>
        <w:t>Система водоснабжения обеспечивает хозяйственно-питьевые, бытовые и технологические нужды проектируемого объекта.</w:t>
      </w:r>
    </w:p>
    <w:p>
      <w:pPr>
        <w:pStyle w:val="Normal"/>
        <w:ind w:left="57" w:right="21" w:firstLine="436"/>
        <w:jc w:val="both"/>
        <w:rPr>
          <w:rFonts w:ascii="Times New Roman" w:hAnsi="Times New Roman"/>
          <w:sz w:val="24"/>
          <w:szCs w:val="24"/>
        </w:rPr>
      </w:pPr>
      <w:r>
        <w:rPr>
          <w:rFonts w:ascii="Times New Roman" w:hAnsi="Times New Roman"/>
          <w:sz w:val="24"/>
          <w:szCs w:val="24"/>
        </w:rPr>
        <w:t>Источником водоснабжения являются проектируемые наружные сети водоснабжения.</w:t>
      </w:r>
    </w:p>
    <w:p>
      <w:pPr>
        <w:pStyle w:val="Normal"/>
        <w:ind w:left="57" w:right="21" w:firstLine="436"/>
        <w:jc w:val="both"/>
        <w:rPr>
          <w:rFonts w:ascii="Times New Roman" w:hAnsi="Times New Roman"/>
          <w:sz w:val="24"/>
          <w:szCs w:val="24"/>
        </w:rPr>
      </w:pPr>
      <w:r>
        <w:rPr>
          <w:rFonts w:ascii="Times New Roman" w:hAnsi="Times New Roman"/>
          <w:sz w:val="24"/>
          <w:szCs w:val="24"/>
        </w:rPr>
        <w:t>Водопровод хозяйственно-питьевой (В!) предназначен для подачи воды питьевого качества на хозяйственно-питьевые, бытовые и технологические нужды проектируемого объекта.</w:t>
      </w:r>
    </w:p>
    <w:p>
      <w:pPr>
        <w:pStyle w:val="Normal"/>
        <w:ind w:left="57" w:right="21" w:firstLine="436"/>
        <w:jc w:val="both"/>
        <w:rPr>
          <w:rFonts w:ascii="Times New Roman" w:hAnsi="Times New Roman"/>
          <w:sz w:val="24"/>
          <w:szCs w:val="24"/>
        </w:rPr>
      </w:pPr>
      <w:r>
        <w:rPr>
          <w:rFonts w:ascii="Times New Roman" w:hAnsi="Times New Roman"/>
          <w:sz w:val="24"/>
          <w:szCs w:val="24"/>
        </w:rPr>
        <w:t>По степени обеспеченности подачи воды предприятие относится к 1 категории в соответствии с требованиями п.7.4 СП 31.13330.2021.</w:t>
      </w:r>
    </w:p>
    <w:p>
      <w:pPr>
        <w:pStyle w:val="Normal"/>
        <w:ind w:left="57" w:right="21" w:firstLine="433"/>
        <w:jc w:val="both"/>
        <w:rPr>
          <w:rFonts w:ascii="Times New Roman" w:hAnsi="Times New Roman"/>
          <w:sz w:val="24"/>
          <w:szCs w:val="24"/>
        </w:rPr>
      </w:pPr>
      <w:r>
        <w:rPr>
          <w:rFonts w:ascii="Times New Roman" w:hAnsi="Times New Roman"/>
          <w:sz w:val="24"/>
          <w:szCs w:val="24"/>
        </w:rPr>
        <w:t>С учетом гарантированного напора в наружной сети 15м в. ст., для создания потребного напора на вводе в здание устанавливается насосная станция повышения давления марки Warma Multi 3xMATRIX 10-4T/1,5kW. Включение насосной установки автоматическое при падении давления в сети водопровода. Насосное оборудование устанавливается в отапливаемом помещении подвала. Проектом предусматривается насос для повышения давления при хоз.-питьевом водоразборе Q=21,75 м</w:t>
      </w:r>
      <w:r>
        <w:rPr>
          <w:rFonts w:ascii="Times New Roman" w:hAnsi="Times New Roman"/>
          <w:sz w:val="24"/>
          <w:szCs w:val="24"/>
          <w:vertAlign w:val="superscript"/>
        </w:rPr>
        <w:t>3</w:t>
      </w:r>
      <w:r>
        <w:rPr>
          <w:rFonts w:ascii="Times New Roman" w:hAnsi="Times New Roman"/>
          <w:sz w:val="24"/>
          <w:szCs w:val="24"/>
        </w:rPr>
        <w:t>/час, Н=З7 м, мощность 2,2 кВт, напряжение 380 В.</w:t>
      </w:r>
    </w:p>
    <w:p>
      <w:pPr>
        <w:pStyle w:val="Normal"/>
        <w:ind w:left="490" w:right="21" w:hanging="0"/>
        <w:jc w:val="both"/>
        <w:rPr>
          <w:rFonts w:ascii="Times New Roman" w:hAnsi="Times New Roman"/>
          <w:sz w:val="24"/>
          <w:szCs w:val="24"/>
        </w:rPr>
      </w:pPr>
      <w:r>
        <w:rPr>
          <w:rFonts w:ascii="Times New Roman" w:hAnsi="Times New Roman"/>
          <w:sz w:val="24"/>
          <w:szCs w:val="24"/>
        </w:rPr>
        <w:t>Общий расход воды на хозяйственно-питьевые нужды объекта составляет: - 91,08 м</w:t>
      </w:r>
      <w:r>
        <w:rPr>
          <w:rFonts w:ascii="Times New Roman" w:hAnsi="Times New Roman"/>
          <w:sz w:val="24"/>
          <w:szCs w:val="24"/>
          <w:vertAlign w:val="superscript"/>
        </w:rPr>
        <w:t>3</w:t>
      </w:r>
      <w:r>
        <w:rPr>
          <w:rFonts w:ascii="Times New Roman" w:hAnsi="Times New Roman"/>
          <w:sz w:val="24"/>
          <w:szCs w:val="24"/>
        </w:rPr>
        <w:t>/сут.; 7,3 м</w:t>
      </w:r>
      <w:r>
        <w:rPr>
          <w:rFonts w:ascii="Times New Roman" w:hAnsi="Times New Roman"/>
          <w:sz w:val="24"/>
          <w:szCs w:val="24"/>
          <w:vertAlign w:val="superscript"/>
        </w:rPr>
        <w:t>3</w:t>
      </w:r>
      <w:r>
        <w:rPr>
          <w:rFonts w:ascii="Times New Roman" w:hAnsi="Times New Roman"/>
          <w:sz w:val="24"/>
          <w:szCs w:val="24"/>
        </w:rPr>
        <w:t>/ч; 4,19 л/с.</w:t>
      </w:r>
    </w:p>
    <w:p>
      <w:pPr>
        <w:pStyle w:val="Normal"/>
        <w:ind w:right="21" w:firstLine="708"/>
        <w:jc w:val="both"/>
        <w:rPr>
          <w:rFonts w:ascii="Times New Roman" w:hAnsi="Times New Roman"/>
          <w:sz w:val="24"/>
          <w:szCs w:val="24"/>
        </w:rPr>
      </w:pPr>
      <w:r>
        <w:rPr>
          <w:rFonts w:ascii="Times New Roman" w:hAnsi="Times New Roman"/>
          <w:sz w:val="24"/>
          <w:szCs w:val="24"/>
        </w:rPr>
        <w:t>Расчетный расход воды на подпитку системы отопления — 1,5 м</w:t>
      </w:r>
      <w:r>
        <w:rPr>
          <w:rFonts w:ascii="Times New Roman" w:hAnsi="Times New Roman"/>
          <w:sz w:val="24"/>
          <w:szCs w:val="24"/>
          <w:vertAlign w:val="superscript"/>
        </w:rPr>
        <w:t>3</w:t>
      </w:r>
      <w:r>
        <w:rPr>
          <w:rFonts w:ascii="Times New Roman" w:hAnsi="Times New Roman"/>
          <w:sz w:val="24"/>
          <w:szCs w:val="24"/>
        </w:rPr>
        <w:t>/ч, согласно заданию разработчиков котельной.</w:t>
      </w:r>
    </w:p>
    <w:p>
      <w:pPr>
        <w:pStyle w:val="Normal"/>
        <w:spacing w:lineRule="auto" w:line="247" w:before="0" w:after="15"/>
        <w:ind w:left="291" w:right="230" w:firstLine="417"/>
        <w:jc w:val="both"/>
        <w:rPr>
          <w:rFonts w:ascii="Times New Roman" w:hAnsi="Times New Roman"/>
          <w:sz w:val="24"/>
          <w:szCs w:val="24"/>
        </w:rPr>
      </w:pPr>
      <w:r>
        <w:rPr>
          <w:rFonts w:ascii="Times New Roman" w:hAnsi="Times New Roman"/>
          <w:sz w:val="24"/>
          <w:szCs w:val="24"/>
        </w:rPr>
        <w:t>Оборотное и противопожарное водоснабжение на объекте отсутствует.</w:t>
      </w:r>
    </w:p>
    <w:p>
      <w:pPr>
        <w:pStyle w:val="Normal"/>
        <w:ind w:left="57" w:right="21" w:hanging="0"/>
        <w:jc w:val="both"/>
        <w:rPr>
          <w:rFonts w:ascii="Times New Roman" w:hAnsi="Times New Roman"/>
          <w:sz w:val="24"/>
          <w:szCs w:val="24"/>
        </w:rPr>
      </w:pPr>
      <w:r>
        <w:rPr>
          <w:rFonts w:ascii="Times New Roman" w:hAnsi="Times New Roman"/>
          <w:sz w:val="24"/>
          <w:szCs w:val="24"/>
        </w:rPr>
        <w:t>Водопровод хозяйственно-питьевой (В1), трубопровод горячей воды (ТЗ, Т4) выполняются из труб напорных армированных полипропиленовых DH20-90мм, SDR7,4, PN20 по ту 2248-007-14504968-2012, (тех. требования ГОСТ 32415-2013). Для предотвращения утечек тепла и образования конденсата, магистральные трубопроводы прокладываются в теплоизоляции марки «</w:t>
      </w:r>
      <w:r>
        <w:rPr>
          <w:rFonts w:ascii="Times New Roman" w:hAnsi="Times New Roman"/>
          <w:sz w:val="24"/>
          <w:szCs w:val="24"/>
          <w:lang w:val="en-US"/>
        </w:rPr>
        <w:t>K</w:t>
      </w:r>
      <w:r>
        <w:rPr>
          <w:rFonts w:ascii="Times New Roman" w:hAnsi="Times New Roman"/>
          <w:sz w:val="24"/>
          <w:szCs w:val="24"/>
        </w:rPr>
        <w:t>-Flex ST», толщиной s=13 мм - стояки; s=19 мм - трубопроводы по подвалу.</w:t>
      </w:r>
    </w:p>
    <w:p>
      <w:pPr>
        <w:pStyle w:val="Normal"/>
        <w:ind w:left="482" w:right="21" w:firstLine="226"/>
        <w:jc w:val="both"/>
        <w:rPr>
          <w:rFonts w:ascii="Times New Roman" w:hAnsi="Times New Roman"/>
          <w:sz w:val="24"/>
          <w:szCs w:val="24"/>
        </w:rPr>
      </w:pPr>
      <w:r>
        <w:rPr>
          <w:rFonts w:ascii="Times New Roman" w:hAnsi="Times New Roman"/>
          <w:sz w:val="24"/>
          <w:szCs w:val="24"/>
        </w:rPr>
        <w:t>Вода питьевого качества отвечает требованиям СанПиН 1.2.3685-21.</w:t>
      </w:r>
    </w:p>
    <w:p>
      <w:pPr>
        <w:pStyle w:val="Normal"/>
        <w:ind w:left="57" w:right="21" w:firstLine="651"/>
        <w:jc w:val="both"/>
        <w:rPr>
          <w:rFonts w:ascii="Times New Roman" w:hAnsi="Times New Roman"/>
          <w:sz w:val="24"/>
          <w:szCs w:val="24"/>
        </w:rPr>
      </w:pPr>
      <w:r>
        <w:rPr>
          <w:rFonts w:ascii="Times New Roman" w:hAnsi="Times New Roman"/>
          <w:sz w:val="24"/>
          <w:szCs w:val="24"/>
        </w:rPr>
        <w:t>Проектом предусматривается автоматическое включение установки повышения давления для хоз.-питьевых нужд при падении давления в напорном трубопроводы ниже 52 м в. ст.</w:t>
      </w:r>
    </w:p>
    <w:p>
      <w:pPr>
        <w:pStyle w:val="Normal"/>
        <w:spacing w:lineRule="auto" w:line="247" w:before="0" w:after="15"/>
        <w:ind w:left="291" w:right="266" w:firstLine="417"/>
        <w:jc w:val="both"/>
        <w:rPr>
          <w:rFonts w:ascii="Times New Roman" w:hAnsi="Times New Roman"/>
          <w:sz w:val="24"/>
          <w:szCs w:val="24"/>
        </w:rPr>
      </w:pPr>
      <w:r>
        <w:rPr>
          <w:rFonts w:ascii="Times New Roman" w:hAnsi="Times New Roman"/>
          <w:sz w:val="24"/>
          <w:szCs w:val="24"/>
        </w:rPr>
        <w:t>Горячая вода готовится в котельной, расположенной на кровле здания.</w:t>
      </w:r>
    </w:p>
    <w:p>
      <w:pPr>
        <w:pStyle w:val="Normal"/>
        <w:ind w:left="57" w:right="21" w:hanging="0"/>
        <w:jc w:val="both"/>
        <w:rPr>
          <w:rFonts w:ascii="Times New Roman" w:hAnsi="Times New Roman"/>
          <w:sz w:val="24"/>
          <w:szCs w:val="24"/>
        </w:rPr>
      </w:pPr>
      <w:r>
        <w:rPr>
          <w:rFonts w:ascii="Times New Roman" w:hAnsi="Times New Roman"/>
          <w:sz w:val="24"/>
          <w:szCs w:val="24"/>
        </w:rPr>
        <w:t xml:space="preserve">Температура горячей воды, поступающей на хозяйственно-бытовые нужды, составляет 65 </w:t>
      </w:r>
      <w:r>
        <w:rPr>
          <w:rFonts w:ascii="Times New Roman" w:hAnsi="Times New Roman"/>
          <w:sz w:val="24"/>
          <w:szCs w:val="24"/>
          <w:vertAlign w:val="superscript"/>
        </w:rPr>
        <w:t xml:space="preserve">0 </w:t>
      </w:r>
      <w:r>
        <w:rPr>
          <w:rFonts w:ascii="Times New Roman" w:hAnsi="Times New Roman"/>
          <w:sz w:val="24"/>
          <w:szCs w:val="24"/>
        </w:rPr>
        <w:t xml:space="preserve">С (+/- 5 </w:t>
      </w:r>
      <w:r>
        <w:rPr>
          <w:rFonts w:ascii="Times New Roman" w:hAnsi="Times New Roman"/>
          <w:sz w:val="24"/>
          <w:szCs w:val="24"/>
          <w:vertAlign w:val="superscript"/>
        </w:rPr>
        <w:t xml:space="preserve">о </w:t>
      </w:r>
      <w:r>
        <w:rPr>
          <w:rFonts w:ascii="Times New Roman" w:hAnsi="Times New Roman"/>
          <w:sz w:val="24"/>
          <w:szCs w:val="24"/>
        </w:rPr>
        <w:t>с).</w:t>
      </w:r>
    </w:p>
    <w:p>
      <w:pPr>
        <w:pStyle w:val="Normal"/>
        <w:ind w:left="57" w:right="21"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Система горячего водоснабжения принята с нижней разводкой, прокладкой разводящих трубопроводов по подвалу открыто по строительным конструкциям.</w:t>
      </w:r>
    </w:p>
    <w:p>
      <w:pPr>
        <w:pStyle w:val="Normal"/>
        <w:ind w:left="57" w:right="21" w:firstLine="651"/>
        <w:jc w:val="both"/>
        <w:rPr>
          <w:rFonts w:ascii="Times New Roman" w:hAnsi="Times New Roman"/>
          <w:sz w:val="24"/>
          <w:szCs w:val="24"/>
        </w:rPr>
      </w:pPr>
      <w:r>
        <w:rPr>
          <w:rFonts w:ascii="Times New Roman" w:hAnsi="Times New Roman"/>
          <w:sz w:val="24"/>
          <w:szCs w:val="24"/>
        </w:rPr>
        <w:t>Трубопровод горячей воды (ТЗ) выполняется из труб напорных армированных полипропиленовых DH20-63MM, SDR7,4, PN20 по ТУ 2248-00714504968-2012, (тех. требования ГОСТ 32415-2013). Магистральные трубопроводы прокладываются в теплоизоляции марки &lt;&lt;k-Flex ST», толщиной s=13 мм - стояки; s=19мм - трубопроводы по подвалу.</w:t>
      </w:r>
    </w:p>
    <w:p>
      <w:pPr>
        <w:pStyle w:val="Normal"/>
        <w:ind w:left="57" w:right="21" w:firstLine="651"/>
        <w:jc w:val="both"/>
        <w:rPr>
          <w:rFonts w:ascii="Times New Roman" w:hAnsi="Times New Roman"/>
          <w:sz w:val="24"/>
          <w:szCs w:val="24"/>
        </w:rPr>
      </w:pPr>
      <w:r>
        <w:rPr>
          <w:rFonts w:ascii="Times New Roman" w:hAnsi="Times New Roman"/>
          <w:sz w:val="24"/>
          <w:szCs w:val="24"/>
        </w:rPr>
        <w:t>В самых высоких точка предусматриваются автоматические воздухоотводчики.</w:t>
      </w:r>
    </w:p>
    <w:p>
      <w:pPr>
        <w:pStyle w:val="Normal"/>
        <w:ind w:left="497" w:right="21" w:firstLine="211"/>
        <w:jc w:val="both"/>
        <w:rPr>
          <w:rFonts w:ascii="Times New Roman" w:hAnsi="Times New Roman"/>
          <w:sz w:val="24"/>
          <w:szCs w:val="24"/>
        </w:rPr>
      </w:pPr>
      <w:r>
        <w:rPr>
          <w:rFonts w:ascii="Times New Roman" w:hAnsi="Times New Roman"/>
          <w:sz w:val="24"/>
          <w:szCs w:val="24"/>
        </w:rPr>
        <w:t>Расчетные расходы горячей воды проектируемого объекта:</w:t>
      </w:r>
    </w:p>
    <w:p>
      <w:pPr>
        <w:pStyle w:val="Normal"/>
        <w:ind w:left="511" w:right="21" w:hanging="0"/>
        <w:jc w:val="both"/>
        <w:rPr>
          <w:rFonts w:ascii="Times New Roman" w:hAnsi="Times New Roman"/>
          <w:sz w:val="24"/>
          <w:szCs w:val="24"/>
        </w:rPr>
      </w:pPr>
      <w:r>
        <w:rPr>
          <w:rFonts w:ascii="Times New Roman" w:hAnsi="Times New Roman"/>
          <w:sz w:val="24"/>
          <w:szCs w:val="24"/>
        </w:rPr>
        <w:t>- 27,28 м</w:t>
      </w:r>
      <w:r>
        <w:rPr>
          <w:rFonts w:ascii="Times New Roman" w:hAnsi="Times New Roman"/>
          <w:sz w:val="24"/>
          <w:szCs w:val="24"/>
          <w:vertAlign w:val="superscript"/>
        </w:rPr>
        <w:t>3</w:t>
      </w:r>
      <w:r>
        <w:rPr>
          <w:rFonts w:ascii="Times New Roman" w:hAnsi="Times New Roman"/>
          <w:sz w:val="24"/>
          <w:szCs w:val="24"/>
        </w:rPr>
        <w:t>/сут; 3,23 м</w:t>
      </w:r>
      <w:r>
        <w:rPr>
          <w:rFonts w:ascii="Times New Roman" w:hAnsi="Times New Roman"/>
          <w:sz w:val="24"/>
          <w:szCs w:val="24"/>
          <w:vertAlign w:val="superscript"/>
        </w:rPr>
        <w:t>3</w:t>
      </w:r>
      <w:r>
        <w:rPr>
          <w:rFonts w:ascii="Times New Roman" w:hAnsi="Times New Roman"/>
          <w:sz w:val="24"/>
          <w:szCs w:val="24"/>
        </w:rPr>
        <w:t>/час; 2,37 л/с.</w:t>
      </w:r>
    </w:p>
    <w:p>
      <w:pPr>
        <w:pStyle w:val="Normal"/>
        <w:ind w:left="57" w:right="21" w:firstLine="651"/>
        <w:jc w:val="both"/>
        <w:rPr>
          <w:rFonts w:ascii="Times New Roman" w:hAnsi="Times New Roman"/>
          <w:sz w:val="24"/>
          <w:szCs w:val="24"/>
        </w:rPr>
      </w:pPr>
      <w:r>
        <w:rPr>
          <w:rFonts w:ascii="Times New Roman" w:hAnsi="Times New Roman"/>
          <w:sz w:val="24"/>
          <w:szCs w:val="24"/>
        </w:rPr>
        <w:t>Трубопровод горячей воды, циркуляционный (Т4) предназначен для подачи горячей воды (ТЗ) на подогрев в котельную, расположенную на кровле здания.</w:t>
      </w:r>
    </w:p>
    <w:p>
      <w:pPr>
        <w:pStyle w:val="Normal"/>
        <w:ind w:left="57" w:right="21" w:firstLine="651"/>
        <w:jc w:val="both"/>
        <w:rPr>
          <w:rFonts w:ascii="Times New Roman" w:hAnsi="Times New Roman"/>
          <w:sz w:val="24"/>
          <w:szCs w:val="24"/>
        </w:rPr>
      </w:pPr>
      <w:r>
        <w:rPr>
          <w:rFonts w:ascii="Times New Roman" w:hAnsi="Times New Roman"/>
          <w:sz w:val="24"/>
          <w:szCs w:val="24"/>
        </w:rPr>
        <w:t>Источником водоснабжения Т4 является трубопровод системы горячего водоснабжения ТЗ, подогреваемый в котельной до температуры горячей воды, поступающей на хозяйственно-бытовые нужды.</w:t>
      </w:r>
    </w:p>
    <w:p>
      <w:pPr>
        <w:pStyle w:val="Normal"/>
        <w:ind w:left="57" w:right="21" w:firstLine="122"/>
        <w:jc w:val="both"/>
        <w:rPr>
          <w:rFonts w:ascii="Times New Roman" w:hAnsi="Times New Roman"/>
          <w:sz w:val="24"/>
          <w:szCs w:val="24"/>
        </w:rPr>
      </w:pPr>
      <w:r>
        <w:drawing>
          <wp:anchor behindDoc="0" distT="0" distB="0" distL="114300" distR="114300" simplePos="0" locked="0" layoutInCell="0" allowOverlap="1" relativeHeight="22">
            <wp:simplePos x="0" y="0"/>
            <wp:positionH relativeFrom="column">
              <wp:posOffset>214630</wp:posOffset>
            </wp:positionH>
            <wp:positionV relativeFrom="paragraph">
              <wp:posOffset>166370</wp:posOffset>
            </wp:positionV>
            <wp:extent cx="22860" cy="14605"/>
            <wp:effectExtent l="0" t="0" r="0" b="0"/>
            <wp:wrapSquare wrapText="bothSides"/>
            <wp:docPr id="7" name="Рисунок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40" descr=""/>
                    <pic:cNvPicPr>
                      <a:picLocks noChangeAspect="1" noChangeArrowheads="1"/>
                    </pic:cNvPicPr>
                  </pic:nvPicPr>
                  <pic:blipFill>
                    <a:blip r:embed="rId8"/>
                    <a:stretch>
                      <a:fillRect/>
                    </a:stretch>
                  </pic:blipFill>
                  <pic:spPr bwMode="auto">
                    <a:xfrm>
                      <a:off x="0" y="0"/>
                      <a:ext cx="22860" cy="14605"/>
                    </a:xfrm>
                    <a:prstGeom prst="rect">
                      <a:avLst/>
                    </a:prstGeom>
                  </pic:spPr>
                </pic:pic>
              </a:graphicData>
            </a:graphic>
          </wp:anchor>
        </w:drawing>
      </w:r>
      <w:r>
        <w:rPr>
          <w:rFonts w:ascii="Times New Roman" w:hAnsi="Times New Roman"/>
          <w:sz w:val="24"/>
          <w:szCs w:val="24"/>
        </w:rPr>
        <w:t>М</w:t>
      </w:r>
      <w:r>
        <w:rPr>
          <w:rFonts w:ascii="Times New Roman" w:hAnsi="Times New Roman"/>
          <w:sz w:val="24"/>
          <w:szCs w:val="24"/>
        </w:rPr>
        <w:t xml:space="preserve">агистральные линии трубопровода горячей воды циркуляционного (Т4) приняты из труб напорных армированных полипропиленовых </w:t>
      </w:r>
      <w:r>
        <w:rPr>
          <w:rFonts w:ascii="Times New Roman" w:hAnsi="Times New Roman"/>
          <w:sz w:val="24"/>
          <w:szCs w:val="24"/>
          <w:lang w:val="en-US"/>
        </w:rPr>
        <w:t>D</w:t>
      </w:r>
      <w:r>
        <w:rPr>
          <w:rFonts w:ascii="Times New Roman" w:hAnsi="Times New Roman"/>
          <w:sz w:val="24"/>
          <w:szCs w:val="24"/>
        </w:rPr>
        <w:t>нЗ2мм, SDR7,4, PN20 по ту 2248-007-14504968-2012, (тех. требования ГОСТ 324152013). Магистральные трубопроводы прокладываются в теплоизоляции марки «</w:t>
      </w:r>
      <w:r>
        <w:rPr>
          <w:rFonts w:ascii="Times New Roman" w:hAnsi="Times New Roman"/>
          <w:sz w:val="24"/>
          <w:szCs w:val="24"/>
          <w:lang w:val="en-US"/>
        </w:rPr>
        <w:t>K</w:t>
      </w:r>
      <w:r>
        <w:rPr>
          <w:rFonts w:ascii="Times New Roman" w:hAnsi="Times New Roman"/>
          <w:sz w:val="24"/>
          <w:szCs w:val="24"/>
        </w:rPr>
        <w:t>-F1ex ST», толщиной s=13 мм - стояки; s=19мм - трубопроводы по подвалу. В самых высоких точка предусматриваются автоматические воздухоотводчики.</w:t>
      </w:r>
    </w:p>
    <w:p>
      <w:pPr>
        <w:pStyle w:val="Normal"/>
        <w:ind w:left="57" w:right="21" w:hanging="0"/>
        <w:jc w:val="both"/>
        <w:rPr>
          <w:rFonts w:ascii="Times New Roman" w:hAnsi="Times New Roman"/>
          <w:sz w:val="24"/>
          <w:szCs w:val="24"/>
        </w:rPr>
      </w:pPr>
      <w:r>
        <w:rPr>
          <w:rFonts w:ascii="Times New Roman" w:hAnsi="Times New Roman"/>
          <w:sz w:val="24"/>
          <w:szCs w:val="24"/>
        </w:rPr>
        <w:t>Для учета расхода воды на вводе водопровода В1 в здание (в помещении насосной в подвале) устанавливается водомерный узел с общедомовым тахометрическим крыльчатым водосчетчиком-мокроходом марки ЭКОМЕРА50М и с обводной линией.</w:t>
      </w:r>
    </w:p>
    <w:p>
      <w:pPr>
        <w:pStyle w:val="Normal"/>
        <w:ind w:left="57" w:right="21" w:hanging="0"/>
        <w:jc w:val="both"/>
        <w:rPr>
          <w:rFonts w:ascii="Times New Roman" w:hAnsi="Times New Roman"/>
          <w:sz w:val="24"/>
          <w:szCs w:val="24"/>
        </w:rPr>
      </w:pPr>
      <w:r>
        <w:rPr>
          <w:rFonts w:ascii="Times New Roman" w:hAnsi="Times New Roman"/>
          <w:sz w:val="24"/>
          <w:szCs w:val="24"/>
        </w:rPr>
        <w:t>Прибор учета для горячей воды ТЗ см. «Паспорт БКМ 1,777NBT (Миловка литер 1)».</w:t>
      </w:r>
    </w:p>
    <w:p>
      <w:pPr>
        <w:pStyle w:val="Normal"/>
        <w:ind w:left="57" w:right="21" w:hanging="0"/>
        <w:jc w:val="both"/>
        <w:rPr>
          <w:rFonts w:ascii="Times New Roman" w:hAnsi="Times New Roman"/>
          <w:sz w:val="24"/>
          <w:szCs w:val="24"/>
        </w:rPr>
      </w:pPr>
      <w:r>
        <w:rPr>
          <w:rFonts w:ascii="Times New Roman" w:hAnsi="Times New Roman"/>
          <w:sz w:val="24"/>
          <w:szCs w:val="24"/>
        </w:rPr>
        <w:t>На подводках к санприборам в каждой квартире устанавливаются счетчики воды марки СГи-15 с импульсным выходом.</w:t>
      </w:r>
    </w:p>
    <w:p>
      <w:pPr>
        <w:pStyle w:val="Normal"/>
        <w:spacing w:before="0" w:after="308"/>
        <w:ind w:left="57" w:right="21" w:hanging="0"/>
        <w:jc w:val="both"/>
        <w:rPr>
          <w:rFonts w:ascii="Times New Roman" w:hAnsi="Times New Roman"/>
          <w:sz w:val="24"/>
          <w:szCs w:val="24"/>
        </w:rPr>
      </w:pPr>
      <w:r>
        <w:rPr>
          <w:rFonts w:ascii="Times New Roman" w:hAnsi="Times New Roman"/>
          <w:sz w:val="24"/>
          <w:szCs w:val="24"/>
        </w:rPr>
        <w:t>Для нужд встроенных помещений устанавливаются водомерные узлы со счетчиками СГи-15 с импульсным выходом.</w:t>
      </w:r>
    </w:p>
    <w:p>
      <w:pPr>
        <w:pStyle w:val="Normal"/>
        <w:spacing w:lineRule="auto" w:line="247" w:before="0" w:after="285"/>
        <w:ind w:left="60" w:right="21" w:hanging="3"/>
        <w:jc w:val="both"/>
        <w:rPr>
          <w:rFonts w:ascii="Times New Roman" w:hAnsi="Times New Roman"/>
          <w:b/>
          <w:b/>
          <w:sz w:val="24"/>
          <w:szCs w:val="24"/>
        </w:rPr>
      </w:pPr>
      <w:r>
        <w:rPr>
          <w:rFonts w:ascii="Times New Roman" w:hAnsi="Times New Roman"/>
          <w:b/>
          <w:sz w:val="24"/>
          <w:szCs w:val="24"/>
        </w:rPr>
        <w:t>Система водоотведения</w:t>
      </w:r>
    </w:p>
    <w:p>
      <w:pPr>
        <w:pStyle w:val="Normal"/>
        <w:ind w:left="490" w:right="21" w:hanging="0"/>
        <w:jc w:val="both"/>
        <w:rPr>
          <w:rFonts w:ascii="Times New Roman" w:hAnsi="Times New Roman"/>
          <w:sz w:val="24"/>
          <w:szCs w:val="24"/>
        </w:rPr>
      </w:pPr>
      <w:r>
        <w:rPr>
          <w:rFonts w:ascii="Times New Roman" w:hAnsi="Times New Roman"/>
          <w:sz w:val="24"/>
          <w:szCs w:val="24"/>
        </w:rPr>
        <w:t>В проекте запроектированы следующие системы:</w:t>
      </w:r>
    </w:p>
    <w:p>
      <w:pPr>
        <w:pStyle w:val="Normal"/>
        <w:numPr>
          <w:ilvl w:val="0"/>
          <w:numId w:val="13"/>
        </w:numPr>
        <w:suppressAutoHyphens w:val="true"/>
        <w:spacing w:lineRule="auto" w:line="247" w:before="0" w:after="5"/>
        <w:ind w:left="670" w:right="21" w:hanging="173"/>
        <w:jc w:val="both"/>
        <w:rPr>
          <w:rFonts w:ascii="Times New Roman" w:hAnsi="Times New Roman"/>
          <w:sz w:val="24"/>
          <w:szCs w:val="24"/>
        </w:rPr>
      </w:pPr>
      <w:r>
        <w:rPr>
          <w:rFonts w:ascii="Times New Roman" w:hAnsi="Times New Roman"/>
          <w:sz w:val="24"/>
          <w:szCs w:val="24"/>
        </w:rPr>
        <w:t>канализация бытовая (К 1);</w:t>
      </w:r>
    </w:p>
    <w:p>
      <w:pPr>
        <w:pStyle w:val="Normal"/>
        <w:numPr>
          <w:ilvl w:val="0"/>
          <w:numId w:val="13"/>
        </w:numPr>
        <w:suppressAutoHyphens w:val="true"/>
        <w:spacing w:lineRule="auto" w:line="247" w:before="0" w:after="5"/>
        <w:ind w:left="670" w:right="21" w:hanging="173"/>
        <w:jc w:val="both"/>
        <w:rPr>
          <w:rFonts w:ascii="Times New Roman" w:hAnsi="Times New Roman"/>
          <w:sz w:val="24"/>
          <w:szCs w:val="24"/>
        </w:rPr>
      </w:pPr>
      <w:r>
        <w:rPr>
          <w:rFonts w:ascii="Times New Roman" w:hAnsi="Times New Roman"/>
          <w:sz w:val="24"/>
          <w:szCs w:val="24"/>
        </w:rPr>
        <w:t>канализация ливневая (К2);</w:t>
      </w:r>
    </w:p>
    <w:p>
      <w:pPr>
        <w:pStyle w:val="Normal"/>
        <w:numPr>
          <w:ilvl w:val="0"/>
          <w:numId w:val="13"/>
        </w:numPr>
        <w:suppressAutoHyphens w:val="true"/>
        <w:spacing w:lineRule="auto" w:line="247" w:before="0" w:after="5"/>
        <w:ind w:left="670" w:right="21" w:hanging="173"/>
        <w:jc w:val="both"/>
        <w:rPr>
          <w:rFonts w:ascii="Times New Roman" w:hAnsi="Times New Roman"/>
          <w:sz w:val="24"/>
          <w:szCs w:val="24"/>
        </w:rPr>
      </w:pPr>
      <w:r>
        <w:rPr>
          <w:rFonts w:ascii="Times New Roman" w:hAnsi="Times New Roman"/>
          <w:sz w:val="24"/>
          <w:szCs w:val="24"/>
        </w:rPr>
        <w:t>канализация случайных проливов, напорная (К14н).</w:t>
      </w:r>
    </w:p>
    <w:p>
      <w:pPr>
        <w:pStyle w:val="Normal"/>
        <w:ind w:left="57" w:right="21" w:firstLine="440"/>
        <w:jc w:val="both"/>
        <w:rPr>
          <w:rFonts w:ascii="Times New Roman" w:hAnsi="Times New Roman"/>
          <w:sz w:val="24"/>
          <w:szCs w:val="24"/>
        </w:rPr>
      </w:pPr>
      <w:r>
        <w:rPr>
          <w:rFonts w:ascii="Times New Roman" w:hAnsi="Times New Roman"/>
          <w:sz w:val="24"/>
          <w:szCs w:val="24"/>
        </w:rPr>
        <w:t>Стоки от проектируемого жилого дома отводятся по самотечной сети бытовой канализации (К 1) в одноименные проектируемые наружные сети.</w:t>
      </w:r>
    </w:p>
    <w:p>
      <w:pPr>
        <w:pStyle w:val="Normal"/>
        <w:ind w:left="57" w:right="21" w:firstLine="440"/>
        <w:jc w:val="both"/>
        <w:rPr>
          <w:rFonts w:ascii="Times New Roman" w:hAnsi="Times New Roman"/>
          <w:sz w:val="24"/>
          <w:szCs w:val="24"/>
        </w:rPr>
      </w:pPr>
      <w:r>
        <w:rPr>
          <w:rFonts w:ascii="Times New Roman" w:hAnsi="Times New Roman"/>
          <w:sz w:val="24"/>
          <w:szCs w:val="24"/>
        </w:rPr>
        <w:t>В приямке помещения насосной в подвале здания установлен погружной насос марки Гном10-10 для сбора случайных проливов. Данные стоки (К14н) являются незагрязненными и в случае появления, отводятся на ОТМОСТКУ здания. Насос включается от поплавкового датчика уровня, входящего в комплект поставки.</w:t>
      </w:r>
    </w:p>
    <w:p>
      <w:pPr>
        <w:pStyle w:val="Normal"/>
        <w:ind w:left="57" w:right="21" w:firstLine="440"/>
        <w:jc w:val="both"/>
        <w:rPr>
          <w:rFonts w:ascii="Times New Roman" w:hAnsi="Times New Roman"/>
          <w:sz w:val="24"/>
          <w:szCs w:val="24"/>
        </w:rPr>
      </w:pPr>
      <w:r>
        <w:rPr>
          <w:rFonts w:ascii="Times New Roman" w:hAnsi="Times New Roman"/>
          <w:sz w:val="24"/>
          <w:szCs w:val="24"/>
        </w:rPr>
        <w:t>Для отведения стоков от сантехнических приборов, предусматривается устройство внутренней сети бытовой канализации (К 1).</w:t>
      </w:r>
    </w:p>
    <w:p>
      <w:pPr>
        <w:pStyle w:val="Normal"/>
        <w:ind w:left="504" w:right="21" w:hanging="0"/>
        <w:jc w:val="both"/>
        <w:rPr>
          <w:rFonts w:ascii="Times New Roman" w:hAnsi="Times New Roman"/>
          <w:sz w:val="24"/>
          <w:szCs w:val="24"/>
        </w:rPr>
      </w:pPr>
      <w:r>
        <w:rPr>
          <w:rFonts w:ascii="Times New Roman" w:hAnsi="Times New Roman"/>
          <w:sz w:val="24"/>
          <w:szCs w:val="24"/>
        </w:rPr>
        <w:t>Расход бытовых сточных вод:</w:t>
      </w:r>
    </w:p>
    <w:p>
      <w:pPr>
        <w:pStyle w:val="Normal"/>
        <w:numPr>
          <w:ilvl w:val="0"/>
          <w:numId w:val="13"/>
        </w:numPr>
        <w:suppressAutoHyphens w:val="true"/>
        <w:spacing w:lineRule="auto" w:line="247" w:before="0" w:after="5"/>
        <w:ind w:left="670" w:right="21" w:hanging="173"/>
        <w:jc w:val="both"/>
        <w:rPr>
          <w:rFonts w:ascii="Times New Roman" w:hAnsi="Times New Roman"/>
          <w:sz w:val="24"/>
          <w:szCs w:val="24"/>
        </w:rPr>
      </w:pPr>
      <w:r>
        <w:rPr>
          <w:rFonts w:ascii="Times New Roman" w:hAnsi="Times New Roman"/>
          <w:sz w:val="24"/>
          <w:szCs w:val="24"/>
        </w:rPr>
        <w:t>55,08 м</w:t>
      </w:r>
      <w:r>
        <w:rPr>
          <w:rFonts w:ascii="Times New Roman" w:hAnsi="Times New Roman"/>
          <w:sz w:val="24"/>
          <w:szCs w:val="24"/>
          <w:vertAlign w:val="superscript"/>
        </w:rPr>
        <w:t>3</w:t>
      </w:r>
      <w:r>
        <w:rPr>
          <w:rFonts w:ascii="Times New Roman" w:hAnsi="Times New Roman"/>
          <w:sz w:val="24"/>
          <w:szCs w:val="24"/>
        </w:rPr>
        <w:t>/сут.; 5,8 м</w:t>
      </w:r>
      <w:r>
        <w:rPr>
          <w:rFonts w:ascii="Times New Roman" w:hAnsi="Times New Roman"/>
          <w:sz w:val="24"/>
          <w:szCs w:val="24"/>
          <w:vertAlign w:val="superscript"/>
        </w:rPr>
        <w:t>3</w:t>
      </w:r>
      <w:r>
        <w:rPr>
          <w:rFonts w:ascii="Times New Roman" w:hAnsi="Times New Roman"/>
          <w:sz w:val="24"/>
          <w:szCs w:val="24"/>
        </w:rPr>
        <w:t>/ч; 5,37 л/с.</w:t>
      </w:r>
    </w:p>
    <w:p>
      <w:pPr>
        <w:pStyle w:val="Normal"/>
        <w:ind w:left="57" w:right="21" w:firstLine="440"/>
        <w:jc w:val="both"/>
        <w:rPr>
          <w:rFonts w:ascii="Times New Roman" w:hAnsi="Times New Roman"/>
          <w:sz w:val="24"/>
          <w:szCs w:val="24"/>
        </w:rPr>
      </w:pPr>
      <w:r>
        <w:rPr>
          <w:rFonts w:ascii="Times New Roman" w:hAnsi="Times New Roman"/>
          <w:sz w:val="24"/>
          <w:szCs w:val="24"/>
        </w:rPr>
        <w:t>Вентиляция канализационных сетей К1 предусмотрена через вытяжные части стояков, выведенных выше кровли. На стояках на высоте 1 м от пола устанавливаются ревизии, в местах поворотов и на длинных участках предусматриваются прочистки для возможности обслуживания систем.</w:t>
      </w:r>
    </w:p>
    <w:p>
      <w:pPr>
        <w:pStyle w:val="Normal"/>
        <w:ind w:left="57" w:right="21" w:firstLine="440"/>
        <w:jc w:val="both"/>
        <w:rPr>
          <w:rFonts w:ascii="Times New Roman" w:hAnsi="Times New Roman"/>
          <w:sz w:val="24"/>
          <w:szCs w:val="24"/>
        </w:rPr>
      </w:pPr>
      <w:r>
        <w:rPr>
          <w:rFonts w:ascii="Times New Roman" w:hAnsi="Times New Roman"/>
          <w:sz w:val="24"/>
          <w:szCs w:val="24"/>
        </w:rPr>
        <w:t>Все приемники стоков внутренней канализации имеют гидравлические затворы.</w:t>
      </w:r>
    </w:p>
    <w:p>
      <w:pPr>
        <w:pStyle w:val="Normal"/>
        <w:ind w:left="57" w:right="21" w:firstLine="440"/>
        <w:jc w:val="both"/>
        <w:rPr>
          <w:rFonts w:ascii="Times New Roman" w:hAnsi="Times New Roman"/>
          <w:sz w:val="24"/>
          <w:szCs w:val="24"/>
        </w:rPr>
      </w:pPr>
      <w:r>
        <w:rPr>
          <w:rFonts w:ascii="Times New Roman" w:hAnsi="Times New Roman"/>
          <w:sz w:val="24"/>
          <w:szCs w:val="24"/>
        </w:rPr>
        <w:t xml:space="preserve">Внутренняя сеть и выпуски бытовой канализации выполняются из канализационных нпвх труб «ШУМЭКС» </w:t>
      </w:r>
      <w:r>
        <w:rPr>
          <w:rFonts w:ascii="Times New Roman" w:hAnsi="Times New Roman"/>
          <w:sz w:val="24"/>
          <w:szCs w:val="24"/>
          <w:lang w:val="en-US"/>
        </w:rPr>
        <w:t>d</w:t>
      </w:r>
      <w:r>
        <w:rPr>
          <w:rFonts w:ascii="Times New Roman" w:hAnsi="Times New Roman"/>
          <w:sz w:val="24"/>
          <w:szCs w:val="24"/>
        </w:rPr>
        <w:t xml:space="preserve">50,110 мм по ТУ 6-19-307-86 с изм.1-7. Система К14н выполняется из стальных водогазопроводных труб </w:t>
      </w:r>
      <w:r>
        <w:rPr>
          <w:rFonts w:ascii="Times New Roman" w:hAnsi="Times New Roman"/>
          <w:sz w:val="24"/>
          <w:szCs w:val="24"/>
          <w:lang w:val="en-US"/>
        </w:rPr>
        <w:t>d</w:t>
      </w:r>
      <w:r>
        <w:rPr>
          <w:rFonts w:ascii="Times New Roman" w:hAnsi="Times New Roman"/>
          <w:sz w:val="24"/>
          <w:szCs w:val="24"/>
        </w:rPr>
        <w:t xml:space="preserve"> 80х4,5мм, гост 3262-75*</w:t>
      </w:r>
      <w:r>
        <w:rPr/>
        <w:drawing>
          <wp:inline distT="0" distB="0" distL="0" distR="0">
            <wp:extent cx="19050" cy="28575"/>
            <wp:effectExtent l="0" t="0" r="0" b="0"/>
            <wp:docPr id="8"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28" descr=""/>
                    <pic:cNvPicPr>
                      <a:picLocks noChangeAspect="1" noChangeArrowheads="1"/>
                    </pic:cNvPicPr>
                  </pic:nvPicPr>
                  <pic:blipFill>
                    <a:blip r:embed="rId9"/>
                    <a:stretch>
                      <a:fillRect/>
                    </a:stretch>
                  </pic:blipFill>
                  <pic:spPr bwMode="auto">
                    <a:xfrm>
                      <a:off x="0" y="0"/>
                      <a:ext cx="19050" cy="28575"/>
                    </a:xfrm>
                    <a:prstGeom prst="rect">
                      <a:avLst/>
                    </a:prstGeom>
                  </pic:spPr>
                </pic:pic>
              </a:graphicData>
            </a:graphic>
          </wp:inline>
        </w:drawing>
      </w:r>
    </w:p>
    <w:p>
      <w:pPr>
        <w:pStyle w:val="Normal"/>
        <w:ind w:left="57" w:right="21" w:firstLine="440"/>
        <w:jc w:val="both"/>
        <w:rPr>
          <w:rFonts w:ascii="Times New Roman" w:hAnsi="Times New Roman"/>
          <w:sz w:val="24"/>
          <w:szCs w:val="24"/>
        </w:rPr>
      </w:pPr>
      <w:r>
        <w:rPr>
          <w:rFonts w:ascii="Times New Roman" w:hAnsi="Times New Roman"/>
          <w:sz w:val="24"/>
          <w:szCs w:val="24"/>
        </w:rPr>
        <w:t>Канализация ливневая (К2) предназначена для отведения дождевых и талых стоков с кровли в одноименные наружные сети.</w:t>
      </w:r>
    </w:p>
    <w:p>
      <w:pPr>
        <w:pStyle w:val="Normal"/>
        <w:ind w:left="57" w:right="21" w:firstLine="440"/>
        <w:jc w:val="both"/>
        <w:rPr>
          <w:rFonts w:ascii="Times New Roman" w:hAnsi="Times New Roman"/>
          <w:sz w:val="24"/>
          <w:szCs w:val="24"/>
        </w:rPr>
      </w:pPr>
      <w:r>
        <w:rPr>
          <w:rFonts w:ascii="Times New Roman" w:hAnsi="Times New Roman"/>
          <w:sz w:val="24"/>
          <w:szCs w:val="24"/>
        </w:rPr>
        <w:t>На кровле здания установить водосточные воронки с подогревом (10-30 Вт/203 В).</w:t>
      </w:r>
    </w:p>
    <w:p>
      <w:pPr>
        <w:pStyle w:val="Normal"/>
        <w:ind w:left="497" w:right="21" w:hanging="0"/>
        <w:jc w:val="both"/>
        <w:rPr>
          <w:rFonts w:ascii="Times New Roman" w:hAnsi="Times New Roman"/>
          <w:sz w:val="24"/>
          <w:szCs w:val="24"/>
        </w:rPr>
      </w:pPr>
      <w:r>
        <w:rPr>
          <w:rFonts w:ascii="Times New Roman" w:hAnsi="Times New Roman"/>
          <w:sz w:val="24"/>
          <w:szCs w:val="24"/>
        </w:rPr>
        <w:t>Расчетный расход дождевых вод — 99,5 л/с.</w:t>
      </w:r>
    </w:p>
    <w:p>
      <w:pPr>
        <w:pStyle w:val="Normal"/>
        <w:spacing w:before="0" w:after="369"/>
        <w:ind w:left="57" w:right="21" w:firstLine="440"/>
        <w:jc w:val="both"/>
        <w:rPr>
          <w:rFonts w:ascii="Times New Roman" w:hAnsi="Times New Roman"/>
          <w:sz w:val="24"/>
          <w:szCs w:val="24"/>
        </w:rPr>
      </w:pPr>
      <w:r>
        <w:rPr>
          <w:rFonts w:ascii="Times New Roman" w:hAnsi="Times New Roman"/>
          <w:sz w:val="24"/>
          <w:szCs w:val="24"/>
        </w:rPr>
        <w:t xml:space="preserve">Система К2 и выпуски выполнены из напорных НГВХ труб SDR41 </w:t>
      </w:r>
      <w:r>
        <w:rPr>
          <w:rFonts w:ascii="Times New Roman" w:hAnsi="Times New Roman"/>
          <w:sz w:val="24"/>
          <w:szCs w:val="24"/>
          <w:lang w:val="en-US"/>
        </w:rPr>
        <w:t>d</w:t>
      </w:r>
      <w:r>
        <w:rPr>
          <w:rFonts w:ascii="Times New Roman" w:hAnsi="Times New Roman"/>
          <w:sz w:val="24"/>
          <w:szCs w:val="24"/>
        </w:rPr>
        <w:t xml:space="preserve"> 110 мм по ГОСТ 32415-2013. На полимерных стояках, под потолком каждого этажа устанавливаются противопожарные муфты со вспучивающимся составом «Огнеза-ПМ». В местах пересечения полимерными стояками междуэтажных перекрытий, перед заделкой их цементным раствором, на трубы закрепляется без зазора звукоизоляционный кожух из негорючего утеплителя толщиной 30 мм, имеющий гидроизоляционное или фольгированное покрытие с внешней стороны. Кольцевые участки защитного футляра между перекрытием и трубой герметизируется эластичным негорючим материалом.</w:t>
      </w:r>
    </w:p>
    <w:p>
      <w:pPr>
        <w:pStyle w:val="Normal"/>
        <w:spacing w:lineRule="auto" w:line="247" w:before="0" w:after="282"/>
        <w:ind w:right="21" w:hanging="0"/>
        <w:jc w:val="both"/>
        <w:rPr>
          <w:rFonts w:ascii="Times New Roman" w:hAnsi="Times New Roman"/>
          <w:b/>
          <w:b/>
          <w:sz w:val="24"/>
          <w:szCs w:val="24"/>
        </w:rPr>
      </w:pPr>
      <w:r>
        <w:rPr>
          <w:rFonts w:ascii="Times New Roman" w:hAnsi="Times New Roman"/>
          <w:b/>
          <w:sz w:val="24"/>
          <w:szCs w:val="24"/>
        </w:rPr>
        <w:t>Отопление, вентиляция и кондиционирование воздуха, тепловые сети</w:t>
      </w:r>
    </w:p>
    <w:p>
      <w:pPr>
        <w:pStyle w:val="Normal"/>
        <w:ind w:left="785" w:right="21" w:hanging="0"/>
        <w:jc w:val="both"/>
        <w:rPr>
          <w:rFonts w:ascii="Times New Roman" w:hAnsi="Times New Roman"/>
          <w:sz w:val="24"/>
          <w:szCs w:val="24"/>
        </w:rPr>
      </w:pPr>
      <w:r>
        <w:rPr>
          <w:rFonts w:ascii="Times New Roman" w:hAnsi="Times New Roman"/>
          <w:sz w:val="24"/>
          <w:szCs w:val="24"/>
        </w:rPr>
        <w:t>Источник теплоснабжения — крышная газовая котельная.</w:t>
      </w:r>
    </w:p>
    <w:p>
      <w:pPr>
        <w:pStyle w:val="Normal"/>
        <w:ind w:left="57" w:right="21" w:firstLine="447"/>
        <w:jc w:val="both"/>
        <w:rPr>
          <w:rFonts w:ascii="Times New Roman" w:hAnsi="Times New Roman"/>
          <w:sz w:val="24"/>
          <w:szCs w:val="24"/>
        </w:rPr>
      </w:pPr>
      <w:r>
        <w:rPr>
          <w:rFonts w:ascii="Times New Roman" w:hAnsi="Times New Roman"/>
          <w:sz w:val="24"/>
          <w:szCs w:val="24"/>
        </w:rPr>
        <w:t>Присоединение системы отопления жилья к сетям теплоснабжения осуществляется в узле управления 1, систем отопления встроенных помещений — в узлах управления 2 и З.</w:t>
      </w:r>
    </w:p>
    <w:p>
      <w:pPr>
        <w:pStyle w:val="Normal"/>
        <w:spacing w:before="0" w:after="305"/>
        <w:ind w:left="504" w:right="21" w:hanging="0"/>
        <w:jc w:val="both"/>
        <w:rPr>
          <w:rFonts w:ascii="Times New Roman" w:hAnsi="Times New Roman"/>
          <w:sz w:val="24"/>
          <w:szCs w:val="24"/>
        </w:rPr>
      </w:pPr>
      <w:r>
        <w:rPr>
          <w:rFonts w:ascii="Times New Roman" w:hAnsi="Times New Roman"/>
          <w:sz w:val="24"/>
          <w:szCs w:val="24"/>
        </w:rPr>
        <w:t xml:space="preserve">Расчетные параметры для систем отопления 80-60 </w:t>
      </w:r>
      <w:r>
        <w:rPr>
          <w:rFonts w:ascii="Times New Roman" w:hAnsi="Times New Roman"/>
          <w:sz w:val="24"/>
          <w:szCs w:val="24"/>
          <w:vertAlign w:val="superscript"/>
        </w:rPr>
        <w:t xml:space="preserve">0 </w:t>
      </w:r>
      <w:r>
        <w:rPr>
          <w:rFonts w:ascii="Times New Roman" w:hAnsi="Times New Roman"/>
          <w:sz w:val="24"/>
          <w:szCs w:val="24"/>
        </w:rPr>
        <w:t>С.</w:t>
      </w:r>
    </w:p>
    <w:p>
      <w:pPr>
        <w:pStyle w:val="Normal"/>
        <w:spacing w:before="0" w:after="0"/>
        <w:ind w:left="506" w:hanging="10"/>
        <w:jc w:val="both"/>
        <w:rPr>
          <w:rFonts w:ascii="Times New Roman" w:hAnsi="Times New Roman"/>
          <w:sz w:val="24"/>
          <w:szCs w:val="24"/>
        </w:rPr>
      </w:pPr>
      <w:r>
        <w:rPr>
          <w:rFonts w:ascii="Times New Roman" w:hAnsi="Times New Roman"/>
          <w:sz w:val="24"/>
          <w:szCs w:val="24"/>
          <w:u w:val="single" w:color="000000"/>
        </w:rPr>
        <w:t>Отопление</w:t>
      </w:r>
    </w:p>
    <w:p>
      <w:pPr>
        <w:pStyle w:val="Normal"/>
        <w:ind w:left="57" w:right="21" w:firstLine="439"/>
        <w:jc w:val="both"/>
        <w:rPr>
          <w:rFonts w:ascii="Times New Roman" w:hAnsi="Times New Roman"/>
          <w:sz w:val="24"/>
          <w:szCs w:val="24"/>
        </w:rPr>
      </w:pPr>
      <w:r>
        <w:rPr>
          <w:rFonts w:ascii="Times New Roman" w:hAnsi="Times New Roman"/>
          <w:sz w:val="24"/>
          <w:szCs w:val="24"/>
        </w:rPr>
        <w:t>Расчетные температуры воздуха в помещениях в холодный период года приняты в соответствии с СП 118.133302022, СП 60.13330.2020, сп 54.13330.2022 и гост 30494-2011.</w:t>
      </w:r>
    </w:p>
    <w:p>
      <w:pPr>
        <w:pStyle w:val="Normal"/>
        <w:ind w:left="57" w:right="21" w:firstLine="439"/>
        <w:jc w:val="both"/>
        <w:rPr>
          <w:rFonts w:ascii="Times New Roman" w:hAnsi="Times New Roman"/>
          <w:sz w:val="24"/>
          <w:szCs w:val="24"/>
        </w:rPr>
      </w:pPr>
      <w:r>
        <w:rPr>
          <w:rFonts w:ascii="Times New Roman" w:hAnsi="Times New Roman"/>
          <w:sz w:val="24"/>
          <w:szCs w:val="24"/>
        </w:rPr>
        <w:t xml:space="preserve">Теплоносителем для систем водяного отопления является вода с температурным графиком 80-60 </w:t>
      </w:r>
      <w:r>
        <w:rPr>
          <w:rFonts w:ascii="Times New Roman" w:hAnsi="Times New Roman"/>
          <w:sz w:val="24"/>
          <w:szCs w:val="24"/>
          <w:vertAlign w:val="superscript"/>
        </w:rPr>
        <w:t xml:space="preserve">0 </w:t>
      </w:r>
      <w:r>
        <w:rPr>
          <w:rFonts w:ascii="Times New Roman" w:hAnsi="Times New Roman"/>
          <w:sz w:val="24"/>
          <w:szCs w:val="24"/>
        </w:rPr>
        <w:t>С.</w:t>
      </w:r>
    </w:p>
    <w:p>
      <w:pPr>
        <w:pStyle w:val="Normal"/>
        <w:ind w:left="511" w:right="21" w:hanging="0"/>
        <w:jc w:val="both"/>
        <w:rPr>
          <w:rFonts w:ascii="Times New Roman" w:hAnsi="Times New Roman"/>
          <w:sz w:val="24"/>
          <w:szCs w:val="24"/>
        </w:rPr>
      </w:pPr>
      <w:r>
        <w:rPr>
          <w:rFonts w:ascii="Times New Roman" w:hAnsi="Times New Roman"/>
          <w:sz w:val="24"/>
          <w:szCs w:val="24"/>
        </w:rPr>
        <w:t>Системы отопления офисных помещений: двухтрубные горизонтальные.</w:t>
      </w:r>
    </w:p>
    <w:p>
      <w:pPr>
        <w:pStyle w:val="Normal"/>
        <w:ind w:left="57" w:right="21" w:hanging="0"/>
        <w:jc w:val="both"/>
        <w:rPr>
          <w:rFonts w:ascii="Times New Roman" w:hAnsi="Times New Roman"/>
          <w:sz w:val="24"/>
          <w:szCs w:val="24"/>
        </w:rPr>
      </w:pPr>
      <w:r>
        <w:rPr>
          <w:rFonts w:ascii="Times New Roman" w:hAnsi="Times New Roman"/>
          <w:sz w:val="24"/>
          <w:szCs w:val="24"/>
        </w:rPr>
        <w:t>Схемы систем отопления жилого дома: двухтрубная поквартирная с разводкой трубопроводов, прокладываемые в конструкции пола с нижней разводкой магистралей.</w:t>
      </w:r>
    </w:p>
    <w:p>
      <w:pPr>
        <w:pStyle w:val="Normal"/>
        <w:ind w:left="497" w:right="21" w:hanging="0"/>
        <w:jc w:val="both"/>
        <w:rPr>
          <w:rFonts w:ascii="Times New Roman" w:hAnsi="Times New Roman"/>
          <w:sz w:val="24"/>
          <w:szCs w:val="24"/>
        </w:rPr>
      </w:pPr>
      <w:r>
        <w:rPr>
          <w:rFonts w:ascii="Times New Roman" w:hAnsi="Times New Roman"/>
          <w:sz w:val="24"/>
          <w:szCs w:val="24"/>
        </w:rPr>
        <w:t>В качестве приборов отопления запроектированы:</w:t>
      </w:r>
    </w:p>
    <w:p>
      <w:pPr>
        <w:pStyle w:val="ListParagraph"/>
        <w:numPr>
          <w:ilvl w:val="0"/>
          <w:numId w:val="13"/>
        </w:numPr>
        <w:spacing w:lineRule="auto" w:line="247" w:before="0" w:after="5"/>
        <w:ind w:left="670" w:right="21"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для жилых помещений — стальные панельные радиаторы с нижним подключением высотой 300 мм; </w:t>
      </w:r>
      <w:r>
        <w:rPr/>
        <w:drawing>
          <wp:inline distT="0" distB="0" distL="0" distR="0">
            <wp:extent cx="47625" cy="19050"/>
            <wp:effectExtent l="0" t="0" r="0" b="0"/>
            <wp:docPr id="9"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7" descr=""/>
                    <pic:cNvPicPr>
                      <a:picLocks noChangeAspect="1" noChangeArrowheads="1"/>
                    </pic:cNvPicPr>
                  </pic:nvPicPr>
                  <pic:blipFill>
                    <a:blip r:embed="rId10"/>
                    <a:stretch>
                      <a:fillRect/>
                    </a:stretch>
                  </pic:blipFill>
                  <pic:spPr bwMode="auto">
                    <a:xfrm>
                      <a:off x="0" y="0"/>
                      <a:ext cx="47625" cy="19050"/>
                    </a:xfrm>
                    <a:prstGeom prst="rect">
                      <a:avLst/>
                    </a:prstGeom>
                  </pic:spPr>
                </pic:pic>
              </a:graphicData>
            </a:graphic>
          </wp:inline>
        </w:drawing>
      </w:r>
      <w:r>
        <w:rPr>
          <w:rFonts w:cs="Times New Roman" w:ascii="Times New Roman" w:hAnsi="Times New Roman"/>
          <w:sz w:val="24"/>
          <w:szCs w:val="24"/>
        </w:rPr>
        <w:t xml:space="preserve"> для вестибюля, коридора — стальные панельные радиаторы высотой 500мм с боковым подключением;</w:t>
      </w:r>
    </w:p>
    <w:p>
      <w:pPr>
        <w:pStyle w:val="ListParagraph"/>
        <w:numPr>
          <w:ilvl w:val="0"/>
          <w:numId w:val="13"/>
        </w:numPr>
        <w:spacing w:lineRule="auto" w:line="312" w:before="0" w:after="26"/>
        <w:ind w:left="670" w:right="21" w:hanging="0"/>
        <w:contextualSpacing/>
        <w:jc w:val="both"/>
        <w:rPr>
          <w:rFonts w:ascii="Times New Roman" w:hAnsi="Times New Roman" w:cs="Times New Roman"/>
          <w:sz w:val="24"/>
          <w:szCs w:val="24"/>
        </w:rPr>
      </w:pPr>
      <w:r>
        <w:rPr>
          <w:rFonts w:cs="Times New Roman" w:ascii="Times New Roman" w:hAnsi="Times New Roman"/>
          <w:sz w:val="24"/>
          <w:szCs w:val="24"/>
        </w:rPr>
        <w:t>для встроенных помещений — стальные панельные радиаторы высотой 300 мм.</w:t>
      </w:r>
    </w:p>
    <w:p>
      <w:pPr>
        <w:pStyle w:val="Normal"/>
        <w:ind w:left="57" w:right="21" w:firstLine="613"/>
        <w:jc w:val="both"/>
        <w:rPr>
          <w:rFonts w:ascii="Times New Roman" w:hAnsi="Times New Roman"/>
          <w:sz w:val="24"/>
          <w:szCs w:val="24"/>
        </w:rPr>
      </w:pPr>
      <w:r>
        <w:rPr>
          <w:rFonts w:ascii="Times New Roman" w:hAnsi="Times New Roman"/>
          <w:sz w:val="24"/>
          <w:szCs w:val="24"/>
        </w:rPr>
        <w:t>Размещение отопительных приборов на лестничных клетках предусмотрено на высоте не менее 2,2 м от уровня площадки.</w:t>
      </w:r>
    </w:p>
    <w:p>
      <w:pPr>
        <w:pStyle w:val="Normal"/>
        <w:ind w:left="57" w:right="21" w:firstLine="613"/>
        <w:jc w:val="both"/>
        <w:rPr>
          <w:rFonts w:ascii="Times New Roman" w:hAnsi="Times New Roman"/>
          <w:sz w:val="24"/>
          <w:szCs w:val="24"/>
        </w:rPr>
      </w:pPr>
      <w:r>
        <w:rPr>
          <w:rFonts w:ascii="Times New Roman" w:hAnsi="Times New Roman"/>
          <w:sz w:val="24"/>
          <w:szCs w:val="24"/>
        </w:rPr>
        <w:t>Регулирование теплоотдачи отопительных приборов осуществляется терморегуляторами со встроенными термостатическими элементами.</w:t>
      </w:r>
    </w:p>
    <w:p>
      <w:pPr>
        <w:pStyle w:val="Normal"/>
        <w:ind w:left="57" w:right="21" w:firstLine="613"/>
        <w:jc w:val="both"/>
        <w:rPr>
          <w:rFonts w:ascii="Times New Roman" w:hAnsi="Times New Roman"/>
          <w:sz w:val="24"/>
          <w:szCs w:val="24"/>
        </w:rPr>
      </w:pPr>
      <w:r>
        <w:rPr>
          <w:rFonts w:ascii="Times New Roman" w:hAnsi="Times New Roman"/>
          <w:sz w:val="24"/>
          <w:szCs w:val="24"/>
        </w:rPr>
        <w:t>Воздухоудаление из систем отопления запроектировано через воздухоотводчики, устанавливаемые на стояках, в самых верхних точках на последнем этаже.</w:t>
      </w:r>
    </w:p>
    <w:p>
      <w:pPr>
        <w:pStyle w:val="Normal"/>
        <w:ind w:left="57" w:right="21" w:firstLine="613"/>
        <w:jc w:val="both"/>
        <w:rPr>
          <w:rFonts w:ascii="Times New Roman" w:hAnsi="Times New Roman"/>
          <w:sz w:val="24"/>
          <w:szCs w:val="24"/>
        </w:rPr>
      </w:pPr>
      <w:r>
        <w:rPr>
          <w:rFonts w:ascii="Times New Roman" w:hAnsi="Times New Roman"/>
          <w:sz w:val="24"/>
          <w:szCs w:val="24"/>
        </w:rPr>
        <w:t>Дренаж из стояков — через сливные шаровые краны со штуцером для шланга.</w:t>
      </w:r>
    </w:p>
    <w:p>
      <w:pPr>
        <w:pStyle w:val="Normal"/>
        <w:ind w:left="57" w:right="21" w:firstLine="613"/>
        <w:jc w:val="both"/>
        <w:rPr>
          <w:rFonts w:ascii="Times New Roman" w:hAnsi="Times New Roman"/>
          <w:sz w:val="24"/>
          <w:szCs w:val="24"/>
        </w:rPr>
      </w:pPr>
      <w:r>
        <w:rPr>
          <w:rFonts w:ascii="Times New Roman" w:hAnsi="Times New Roman"/>
          <w:sz w:val="24"/>
          <w:szCs w:val="24"/>
        </w:rPr>
        <w:t>Для поквартирных систем отопления индивидуальные квартирные приборы учета тепла предусмотрены в шкафах, которые установлены в общих коридорах.</w:t>
      </w:r>
    </w:p>
    <w:p>
      <w:pPr>
        <w:pStyle w:val="Normal"/>
        <w:ind w:left="57" w:right="21" w:firstLine="429"/>
        <w:jc w:val="both"/>
        <w:rPr>
          <w:rFonts w:ascii="Times New Roman" w:hAnsi="Times New Roman"/>
          <w:sz w:val="24"/>
          <w:szCs w:val="24"/>
        </w:rPr>
      </w:pPr>
      <w:r>
        <w:rPr>
          <w:rFonts w:ascii="Times New Roman" w:hAnsi="Times New Roman"/>
          <w:sz w:val="24"/>
          <w:szCs w:val="24"/>
        </w:rPr>
        <w:t>Шкаф поквартирного учета тепловой энергии выполняет следующие функции:</w:t>
      </w:r>
    </w:p>
    <w:p>
      <w:pPr>
        <w:pStyle w:val="Normal"/>
        <w:numPr>
          <w:ilvl w:val="0"/>
          <w:numId w:val="14"/>
        </w:numPr>
        <w:suppressAutoHyphens w:val="true"/>
        <w:spacing w:lineRule="auto" w:line="247" w:before="0" w:after="5"/>
        <w:ind w:left="57" w:right="21" w:firstLine="429"/>
        <w:jc w:val="both"/>
        <w:rPr>
          <w:rFonts w:ascii="Times New Roman" w:hAnsi="Times New Roman"/>
          <w:sz w:val="24"/>
          <w:szCs w:val="24"/>
        </w:rPr>
      </w:pPr>
      <w:r>
        <w:rPr>
          <w:rFonts w:ascii="Times New Roman" w:hAnsi="Times New Roman"/>
          <w:sz w:val="24"/>
          <w:szCs w:val="24"/>
        </w:rPr>
        <w:t xml:space="preserve">распределение тепловой энергии между квартирами; </w:t>
      </w:r>
      <w:r>
        <w:rPr/>
        <w:drawing>
          <wp:inline distT="0" distB="0" distL="0" distR="0">
            <wp:extent cx="57150" cy="19050"/>
            <wp:effectExtent l="0" t="0" r="0" b="0"/>
            <wp:docPr id="10"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26" descr=""/>
                    <pic:cNvPicPr>
                      <a:picLocks noChangeAspect="1" noChangeArrowheads="1"/>
                    </pic:cNvPicPr>
                  </pic:nvPicPr>
                  <pic:blipFill>
                    <a:blip r:embed="rId11"/>
                    <a:stretch>
                      <a:fillRect/>
                    </a:stretch>
                  </pic:blipFill>
                  <pic:spPr bwMode="auto">
                    <a:xfrm>
                      <a:off x="0" y="0"/>
                      <a:ext cx="57150" cy="19050"/>
                    </a:xfrm>
                    <a:prstGeom prst="rect">
                      <a:avLst/>
                    </a:prstGeom>
                  </pic:spPr>
                </pic:pic>
              </a:graphicData>
            </a:graphic>
          </wp:inline>
        </w:drawing>
      </w:r>
      <w:r>
        <w:rPr>
          <w:rFonts w:ascii="Times New Roman" w:hAnsi="Times New Roman"/>
          <w:sz w:val="24"/>
          <w:szCs w:val="24"/>
        </w:rPr>
        <w:t xml:space="preserve"> измерение количества тепловой энергии, объема и температуры теплоносителя в системах отопления квартир;</w:t>
      </w:r>
    </w:p>
    <w:p>
      <w:pPr>
        <w:pStyle w:val="Normal"/>
        <w:numPr>
          <w:ilvl w:val="0"/>
          <w:numId w:val="14"/>
        </w:numPr>
        <w:suppressAutoHyphens w:val="true"/>
        <w:spacing w:lineRule="auto" w:line="247" w:before="0" w:after="5"/>
        <w:ind w:left="57" w:right="21" w:firstLine="429"/>
        <w:jc w:val="both"/>
        <w:rPr>
          <w:rFonts w:ascii="Times New Roman" w:hAnsi="Times New Roman"/>
          <w:sz w:val="24"/>
          <w:szCs w:val="24"/>
        </w:rPr>
      </w:pPr>
      <w:r>
        <w:rPr>
          <w:rFonts w:ascii="Times New Roman" w:hAnsi="Times New Roman"/>
          <w:sz w:val="24"/>
          <w:szCs w:val="24"/>
        </w:rPr>
        <w:t>поддержание постоянного перепада давлений на вводе двухтрубной системы в шкаф учета путем автоматической балансировки;</w:t>
      </w:r>
    </w:p>
    <w:p>
      <w:pPr>
        <w:pStyle w:val="Normal"/>
        <w:numPr>
          <w:ilvl w:val="0"/>
          <w:numId w:val="14"/>
        </w:numPr>
        <w:suppressAutoHyphens w:val="true"/>
        <w:spacing w:lineRule="auto" w:line="247" w:before="0" w:after="35"/>
        <w:ind w:left="57" w:right="21" w:firstLine="429"/>
        <w:jc w:val="both"/>
        <w:rPr>
          <w:rFonts w:ascii="Times New Roman" w:hAnsi="Times New Roman"/>
          <w:sz w:val="24"/>
          <w:szCs w:val="24"/>
        </w:rPr>
      </w:pPr>
      <w:r>
        <w:rPr>
          <w:rFonts w:ascii="Times New Roman" w:hAnsi="Times New Roman"/>
          <w:sz w:val="24"/>
          <w:szCs w:val="24"/>
        </w:rPr>
        <w:t>гидравлическая балансировка трубопроводной сети в системах отопления квартир.</w:t>
      </w:r>
    </w:p>
    <w:p>
      <w:pPr>
        <w:pStyle w:val="Normal"/>
        <w:spacing w:lineRule="auto" w:line="240" w:before="0" w:after="3"/>
        <w:ind w:left="50" w:right="14" w:firstLine="422"/>
        <w:jc w:val="both"/>
        <w:rPr>
          <w:rFonts w:ascii="Times New Roman" w:hAnsi="Times New Roman"/>
          <w:sz w:val="24"/>
          <w:szCs w:val="24"/>
        </w:rPr>
      </w:pPr>
      <w:r>
        <w:rPr>
          <w:rFonts w:ascii="Times New Roman" w:hAnsi="Times New Roman"/>
          <w:sz w:val="24"/>
          <w:szCs w:val="24"/>
        </w:rPr>
        <w:t>Трубопроводы</w:t>
        <w:tab/>
        <w:t>для</w:t>
        <w:tab/>
        <w:t>систем</w:t>
        <w:tab/>
        <w:t>отопления приняты</w:t>
        <w:tab/>
        <w:t>стальные водогазопроводные легкие ГОСТ 3262-75 * стальные электросварные по ГОСТ 10704-91 и трубы из молекулярно-сшитого полиэтилена «Rehau Pink» (в гофротрубе) согласно ГОСТ Р-52134 для прокладки в конструкции пола в поквартирных системах отопления.</w:t>
      </w:r>
    </w:p>
    <w:p>
      <w:pPr>
        <w:pStyle w:val="Normal"/>
        <w:ind w:left="57" w:right="21" w:hanging="0"/>
        <w:jc w:val="both"/>
        <w:rPr>
          <w:rFonts w:ascii="Times New Roman" w:hAnsi="Times New Roman"/>
          <w:sz w:val="24"/>
          <w:szCs w:val="24"/>
        </w:rPr>
      </w:pPr>
      <w:r>
        <w:rPr>
          <w:rFonts w:ascii="Times New Roman" w:hAnsi="Times New Roman"/>
          <w:sz w:val="24"/>
          <w:szCs w:val="24"/>
        </w:rPr>
        <w:t>В местах расположения разборных соединений трубопроводов, прокладываемых в конструкции пола, установить люки для доступа к соединению.</w:t>
      </w:r>
    </w:p>
    <w:p>
      <w:pPr>
        <w:pStyle w:val="Normal"/>
        <w:ind w:left="57" w:right="21" w:hanging="0"/>
        <w:jc w:val="both"/>
        <w:rPr>
          <w:rFonts w:ascii="Times New Roman" w:hAnsi="Times New Roman"/>
          <w:sz w:val="24"/>
          <w:szCs w:val="24"/>
        </w:rPr>
      </w:pPr>
      <w:r>
        <w:rPr>
          <w:rFonts w:ascii="Times New Roman" w:hAnsi="Times New Roman"/>
          <w:sz w:val="24"/>
          <w:szCs w:val="24"/>
        </w:rPr>
        <w:t>Тепловые удлинения труб, проложенных в конструкции пола, самокомпенсируются за счет изгибов трубопроводов.</w:t>
      </w:r>
    </w:p>
    <w:p>
      <w:pPr>
        <w:pStyle w:val="Normal"/>
        <w:ind w:left="57" w:right="21" w:hanging="0"/>
        <w:jc w:val="both"/>
        <w:rPr>
          <w:rFonts w:ascii="Times New Roman" w:hAnsi="Times New Roman"/>
          <w:sz w:val="24"/>
          <w:szCs w:val="24"/>
        </w:rPr>
      </w:pPr>
      <w:r>
        <w:rPr>
          <w:rFonts w:ascii="Times New Roman" w:hAnsi="Times New Roman"/>
          <w:sz w:val="24"/>
          <w:szCs w:val="24"/>
        </w:rPr>
        <w:t>Трубопроводы разводящих магистралей систем отопления и элементы стояков, прокладываемые в техподполье, транзитные вертикальные участки магистралей и стояков теплоизолируются:</w:t>
      </w:r>
    </w:p>
    <w:p>
      <w:pPr>
        <w:pStyle w:val="Normal"/>
        <w:spacing w:lineRule="auto" w:line="247" w:before="0" w:after="5"/>
        <w:ind w:left="57" w:right="21" w:firstLine="429"/>
        <w:jc w:val="both"/>
        <w:rPr>
          <w:rFonts w:ascii="Times New Roman" w:hAnsi="Times New Roman"/>
          <w:sz w:val="24"/>
          <w:szCs w:val="24"/>
        </w:rPr>
      </w:pPr>
      <w:r>
        <w:rPr>
          <w:rFonts w:ascii="Times New Roman" w:hAnsi="Times New Roman"/>
          <w:sz w:val="24"/>
          <w:szCs w:val="24"/>
        </w:rPr>
        <w:t>-  антикоррозийное покрытие: масляно-битумное по ГОСТ6-10-426-79 в два слоя по грунтовке ГФ-О21 по  ГОСТ25129-82;</w:t>
      </w:r>
    </w:p>
    <w:p>
      <w:pPr>
        <w:pStyle w:val="Normal"/>
        <w:spacing w:lineRule="auto" w:line="247" w:before="0" w:after="5"/>
        <w:ind w:right="21" w:firstLine="486"/>
        <w:jc w:val="both"/>
        <w:rPr>
          <w:rFonts w:ascii="Times New Roman" w:hAnsi="Times New Roman"/>
          <w:sz w:val="24"/>
          <w:szCs w:val="24"/>
        </w:rPr>
      </w:pPr>
      <w:r>
        <w:rPr>
          <w:rFonts w:ascii="Times New Roman" w:hAnsi="Times New Roman"/>
          <w:sz w:val="24"/>
          <w:szCs w:val="24"/>
        </w:rPr>
        <w:t xml:space="preserve">-     теплоизоляционный слой: универсальная теплоизоляция </w:t>
      </w:r>
      <w:r>
        <w:rPr>
          <w:rFonts w:ascii="Times New Roman" w:hAnsi="Times New Roman"/>
          <w:sz w:val="24"/>
          <w:szCs w:val="24"/>
          <w:lang w:val="en-US"/>
        </w:rPr>
        <w:t>K</w:t>
      </w:r>
      <w:r>
        <w:rPr>
          <w:rFonts w:ascii="Times New Roman" w:hAnsi="Times New Roman"/>
          <w:sz w:val="24"/>
          <w:szCs w:val="24"/>
        </w:rPr>
        <w:t>-FLEX ST (трубки L-2M).</w:t>
      </w:r>
    </w:p>
    <w:p>
      <w:pPr>
        <w:pStyle w:val="Normal"/>
        <w:spacing w:before="0" w:after="33"/>
        <w:ind w:left="57" w:right="21" w:hanging="0"/>
        <w:jc w:val="both"/>
        <w:rPr>
          <w:rFonts w:ascii="Times New Roman" w:hAnsi="Times New Roman"/>
          <w:sz w:val="24"/>
          <w:szCs w:val="24"/>
        </w:rPr>
      </w:pPr>
      <w:r>
        <w:rPr>
          <w:rFonts w:ascii="Times New Roman" w:hAnsi="Times New Roman"/>
          <w:sz w:val="24"/>
          <w:szCs w:val="24"/>
        </w:rPr>
        <w:t>Для компенсации тепловых удлинений на стояках систем отопления и на вертикальных магистральных трубопроводах предусматриваются сильфонные компенсаторы.</w:t>
      </w:r>
    </w:p>
    <w:p>
      <w:pPr>
        <w:pStyle w:val="Normal"/>
        <w:spacing w:before="0" w:after="307"/>
        <w:ind w:left="57" w:right="21" w:hanging="0"/>
        <w:jc w:val="both"/>
        <w:rPr>
          <w:rFonts w:ascii="Times New Roman" w:hAnsi="Times New Roman"/>
          <w:sz w:val="24"/>
          <w:szCs w:val="24"/>
        </w:rPr>
      </w:pPr>
      <w:r>
        <w:rPr>
          <w:rFonts w:ascii="Times New Roman" w:hAnsi="Times New Roman"/>
          <w:sz w:val="24"/>
          <w:szCs w:val="24"/>
        </w:rPr>
        <w:t xml:space="preserve">Трубопроводы в местах пересечения перекрытий, внутренних стен и перегородок прокладываются в гильзах из трубопроводов ГОСТ 3262-75 * </w:t>
      </w:r>
      <w:r>
        <w:rPr/>
        <w:drawing>
          <wp:inline distT="0" distB="0" distL="0" distR="0">
            <wp:extent cx="28575" cy="57150"/>
            <wp:effectExtent l="0" t="0" r="0" b="0"/>
            <wp:docPr id="11"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25" descr=""/>
                    <pic:cNvPicPr>
                      <a:picLocks noChangeAspect="1" noChangeArrowheads="1"/>
                    </pic:cNvPicPr>
                  </pic:nvPicPr>
                  <pic:blipFill>
                    <a:blip r:embed="rId12"/>
                    <a:stretch>
                      <a:fillRect/>
                    </a:stretch>
                  </pic:blipFill>
                  <pic:spPr bwMode="auto">
                    <a:xfrm>
                      <a:off x="0" y="0"/>
                      <a:ext cx="28575" cy="57150"/>
                    </a:xfrm>
                    <a:prstGeom prst="rect">
                      <a:avLst/>
                    </a:prstGeom>
                  </pic:spPr>
                </pic:pic>
              </a:graphicData>
            </a:graphic>
          </wp:inline>
        </w:drawing>
      </w:r>
      <w:r>
        <w:rPr>
          <w:rFonts w:ascii="Times New Roman" w:hAnsi="Times New Roman"/>
          <w:sz w:val="24"/>
          <w:szCs w:val="24"/>
        </w:rPr>
        <w:t>заделку зазоров и отверстий в местах прокладки трубопроводов следует предусматривать негорючим материалом, обеспечивающим нормируемый предел огнестойкости ограждений.</w:t>
      </w:r>
    </w:p>
    <w:p>
      <w:pPr>
        <w:pStyle w:val="Normal"/>
        <w:spacing w:before="0" w:after="33"/>
        <w:ind w:left="506" w:hanging="10"/>
        <w:rPr>
          <w:rFonts w:ascii="Times New Roman" w:hAnsi="Times New Roman"/>
          <w:sz w:val="24"/>
          <w:szCs w:val="24"/>
          <w:u w:val="single"/>
        </w:rPr>
      </w:pPr>
      <w:r>
        <w:rPr>
          <w:rFonts w:ascii="Times New Roman" w:hAnsi="Times New Roman"/>
          <w:sz w:val="24"/>
          <w:szCs w:val="24"/>
          <w:u w:val="single"/>
        </w:rPr>
        <w:t>Вентиляция</w:t>
      </w:r>
    </w:p>
    <w:p>
      <w:pPr>
        <w:pStyle w:val="Normal"/>
        <w:ind w:left="57" w:right="21" w:firstLine="439"/>
        <w:jc w:val="both"/>
        <w:rPr>
          <w:rFonts w:ascii="Times New Roman" w:hAnsi="Times New Roman"/>
          <w:sz w:val="24"/>
          <w:szCs w:val="24"/>
        </w:rPr>
      </w:pPr>
      <w:r>
        <w:rPr>
          <w:rFonts w:ascii="Times New Roman" w:hAnsi="Times New Roman"/>
          <w:sz w:val="24"/>
          <w:szCs w:val="24"/>
        </w:rPr>
        <w:t xml:space="preserve">Вентиляция помещений жилой части приточно-вытяжная с естественным побуждением за счет организованного притока наружного воздуха через приточные клапаны </w:t>
      </w:r>
      <w:r>
        <w:rPr>
          <w:rFonts w:ascii="Times New Roman" w:hAnsi="Times New Roman"/>
          <w:sz w:val="24"/>
          <w:szCs w:val="24"/>
          <w:lang w:val="en-US"/>
        </w:rPr>
        <w:t>OK</w:t>
      </w:r>
      <w:r>
        <w:rPr>
          <w:rFonts w:ascii="Times New Roman" w:hAnsi="Times New Roman"/>
          <w:sz w:val="24"/>
          <w:szCs w:val="24"/>
        </w:rPr>
        <w:t>FIL, установленные в окнах, и организованного отвода воздуха через кирпичные каналы.</w:t>
      </w:r>
    </w:p>
    <w:p>
      <w:pPr>
        <w:pStyle w:val="Normal"/>
        <w:ind w:left="57" w:right="21" w:firstLine="439"/>
        <w:jc w:val="both"/>
        <w:rPr>
          <w:rFonts w:ascii="Times New Roman" w:hAnsi="Times New Roman"/>
          <w:sz w:val="24"/>
          <w:szCs w:val="24"/>
        </w:rPr>
      </w:pPr>
      <w:r>
        <w:rPr>
          <w:rFonts w:ascii="Times New Roman" w:hAnsi="Times New Roman"/>
          <w:sz w:val="24"/>
          <w:szCs w:val="24"/>
        </w:rPr>
        <w:t>Воздухообмен в помещениях жилой части принят в соответствии с таблицей 7.1 СП 54.13330.2022.</w:t>
      </w:r>
    </w:p>
    <w:p>
      <w:pPr>
        <w:pStyle w:val="Normal"/>
        <w:ind w:left="57" w:right="21" w:firstLine="439"/>
        <w:jc w:val="both"/>
        <w:rPr>
          <w:rFonts w:ascii="Times New Roman" w:hAnsi="Times New Roman"/>
          <w:sz w:val="24"/>
          <w:szCs w:val="24"/>
        </w:rPr>
      </w:pPr>
      <w:r>
        <w:rPr>
          <w:rFonts w:ascii="Times New Roman" w:hAnsi="Times New Roman"/>
          <w:sz w:val="24"/>
          <w:szCs w:val="24"/>
        </w:rPr>
        <w:t xml:space="preserve">Вентиляция встроенных помещений офисов и магазинов, естественная за счет организованного притока наружного воздуха через приточные клапаны </w:t>
      </w:r>
      <w:r>
        <w:rPr>
          <w:rFonts w:ascii="Times New Roman" w:hAnsi="Times New Roman"/>
          <w:sz w:val="24"/>
          <w:szCs w:val="24"/>
          <w:lang w:val="en-US"/>
        </w:rPr>
        <w:t>OK</w:t>
      </w:r>
      <w:r>
        <w:rPr>
          <w:rFonts w:ascii="Times New Roman" w:hAnsi="Times New Roman"/>
          <w:sz w:val="24"/>
          <w:szCs w:val="24"/>
        </w:rPr>
        <w:t>FIL, установленные в окнах, и организованного отвода воздуха через кирпичные каналы.</w:t>
      </w:r>
    </w:p>
    <w:p>
      <w:pPr>
        <w:pStyle w:val="Normal"/>
        <w:ind w:left="57" w:right="21" w:firstLine="439"/>
        <w:jc w:val="both"/>
        <w:rPr>
          <w:rFonts w:ascii="Times New Roman" w:hAnsi="Times New Roman"/>
          <w:sz w:val="24"/>
          <w:szCs w:val="24"/>
        </w:rPr>
      </w:pPr>
      <w:r>
        <w:rPr>
          <w:rFonts w:ascii="Times New Roman" w:hAnsi="Times New Roman"/>
          <w:sz w:val="24"/>
          <w:szCs w:val="24"/>
        </w:rPr>
        <w:t>Предусмотрена установка противопожарных клапанов в вытяжных воздуховодах при пересечении противопожарных преград.</w:t>
      </w:r>
    </w:p>
    <w:p>
      <w:pPr>
        <w:pStyle w:val="Normal"/>
        <w:ind w:left="57" w:right="21" w:firstLine="439"/>
        <w:jc w:val="both"/>
        <w:rPr>
          <w:rFonts w:ascii="Times New Roman" w:hAnsi="Times New Roman"/>
          <w:sz w:val="24"/>
          <w:szCs w:val="24"/>
        </w:rPr>
      </w:pPr>
      <w:r>
        <w:rPr>
          <w:rFonts w:ascii="Times New Roman" w:hAnsi="Times New Roman"/>
          <w:sz w:val="24"/>
          <w:szCs w:val="24"/>
        </w:rPr>
        <w:t>Воздуховоды из негорючих материалов предусмотрены для участков воздуховодов с нормируемым пределом огнестойкости. При этом толщина листовой стали для воздуховодов принята не менее 0,8 мм. Для уплотнения разъемных соединений таких конструкций (в том числе фланцевых) используются негорючие материалы. Элементы креплений (подвески) конструкций воздуховодов имеют пределы огнестойкости не менее нормируемых для воздуховодов.</w:t>
      </w:r>
    </w:p>
    <w:p>
      <w:pPr>
        <w:pStyle w:val="Normal"/>
        <w:ind w:left="57" w:right="21" w:firstLine="439"/>
        <w:jc w:val="both"/>
        <w:rPr>
          <w:rFonts w:ascii="Times New Roman" w:hAnsi="Times New Roman"/>
          <w:sz w:val="24"/>
          <w:szCs w:val="24"/>
        </w:rPr>
      </w:pPr>
      <w:r>
        <w:rPr>
          <w:rFonts w:ascii="Times New Roman" w:hAnsi="Times New Roman"/>
          <w:sz w:val="24"/>
          <w:szCs w:val="24"/>
        </w:rPr>
        <w:t>Противопожарные нормально открытые клапаны приняты с пределами огнестойкости EI90 типа КПУ -1Н  производства ВЕЗА, ТУ 4863-100401491153-07.</w:t>
      </w:r>
    </w:p>
    <w:p>
      <w:pPr>
        <w:pStyle w:val="Normal"/>
        <w:spacing w:before="0" w:after="323"/>
        <w:ind w:left="57" w:right="21" w:firstLine="439"/>
        <w:jc w:val="both"/>
        <w:rPr>
          <w:rFonts w:ascii="Times New Roman" w:hAnsi="Times New Roman"/>
          <w:sz w:val="24"/>
          <w:szCs w:val="24"/>
        </w:rPr>
      </w:pPr>
      <w:r>
        <w:rPr>
          <w:rFonts w:ascii="Times New Roman" w:hAnsi="Times New Roman"/>
          <w:sz w:val="24"/>
          <w:szCs w:val="24"/>
        </w:rPr>
        <w:t>Воздуховоды систем вентиляции приняты из тонколистовой оцинкованной стали по ГОСТ 14918-80*. В качестве огнезащитных покрытий воздуховодов приняты системы из материалов базальтовых рулонных.</w:t>
      </w:r>
    </w:p>
    <w:p>
      <w:pPr>
        <w:pStyle w:val="Normal"/>
        <w:spacing w:before="0" w:after="0"/>
        <w:ind w:left="506" w:hanging="10"/>
        <w:jc w:val="both"/>
        <w:rPr>
          <w:rFonts w:ascii="Times New Roman" w:hAnsi="Times New Roman"/>
          <w:sz w:val="24"/>
          <w:szCs w:val="24"/>
        </w:rPr>
      </w:pPr>
      <w:r>
        <w:rPr>
          <w:rFonts w:ascii="Times New Roman" w:hAnsi="Times New Roman"/>
          <w:sz w:val="24"/>
          <w:szCs w:val="24"/>
          <w:u w:val="single" w:color="000000"/>
        </w:rPr>
        <w:t>Противодымная вентиляция</w:t>
      </w:r>
    </w:p>
    <w:p>
      <w:pPr>
        <w:pStyle w:val="Normal"/>
        <w:ind w:left="57" w:right="21" w:firstLine="439"/>
        <w:jc w:val="both"/>
        <w:rPr>
          <w:rFonts w:ascii="Times New Roman" w:hAnsi="Times New Roman"/>
          <w:sz w:val="24"/>
          <w:szCs w:val="24"/>
        </w:rPr>
      </w:pPr>
      <w:r>
        <w:rPr>
          <w:rFonts w:ascii="Times New Roman" w:hAnsi="Times New Roman"/>
          <w:sz w:val="24"/>
          <w:szCs w:val="24"/>
        </w:rPr>
        <w:t>Удаление продуктов горения при пожаре системами вытяжной противодымной вентиляции с механическим побуждением предусмотрено из поэтажных коридоров.</w:t>
      </w:r>
    </w:p>
    <w:p>
      <w:pPr>
        <w:pStyle w:val="Normal"/>
        <w:spacing w:before="0" w:after="58"/>
        <w:ind w:left="497" w:right="21" w:hanging="0"/>
        <w:jc w:val="both"/>
        <w:rPr>
          <w:rFonts w:ascii="Times New Roman" w:hAnsi="Times New Roman"/>
          <w:sz w:val="24"/>
          <w:szCs w:val="24"/>
        </w:rPr>
      </w:pPr>
      <w:r>
        <w:rPr>
          <w:rFonts w:ascii="Times New Roman" w:hAnsi="Times New Roman"/>
          <w:sz w:val="24"/>
          <w:szCs w:val="24"/>
        </w:rPr>
        <w:t>Для систем вытяжной противодымной вентиляции предусмотрены:</w:t>
      </w:r>
    </w:p>
    <w:p>
      <w:pPr>
        <w:pStyle w:val="Normal"/>
        <w:spacing w:lineRule="auto" w:line="247" w:before="0" w:after="76"/>
        <w:ind w:right="21" w:firstLine="486"/>
        <w:jc w:val="both"/>
        <w:rPr>
          <w:rFonts w:ascii="Times New Roman" w:hAnsi="Times New Roman"/>
          <w:sz w:val="24"/>
          <w:szCs w:val="24"/>
        </w:rPr>
      </w:pPr>
      <w:r>
        <w:rPr>
          <w:rFonts w:ascii="Times New Roman" w:hAnsi="Times New Roman"/>
          <w:sz w:val="24"/>
          <w:szCs w:val="24"/>
        </w:rPr>
        <w:t xml:space="preserve">- вентиляторы крышные радиальные типа КРОВ производства ВЕЗА с пределами огнестойкости 2,0 ч/400 </w:t>
      </w:r>
      <w:r>
        <w:rPr>
          <w:rFonts w:ascii="Times New Roman" w:hAnsi="Times New Roman"/>
          <w:sz w:val="24"/>
          <w:szCs w:val="24"/>
          <w:vertAlign w:val="superscript"/>
        </w:rPr>
        <w:t>0</w:t>
      </w:r>
      <w:r>
        <w:rPr>
          <w:rFonts w:ascii="Times New Roman" w:hAnsi="Times New Roman"/>
          <w:sz w:val="24"/>
          <w:szCs w:val="24"/>
        </w:rPr>
        <w:t>С в соответствии с расчетной температурой перемещаемых газов с размещением на кровле с ограждениями для защиты от доступа посторонних лиц;</w:t>
      </w:r>
    </w:p>
    <w:p>
      <w:pPr>
        <w:pStyle w:val="Normal"/>
        <w:spacing w:lineRule="auto" w:line="247" w:before="0" w:after="76"/>
        <w:ind w:right="21" w:firstLine="486"/>
        <w:jc w:val="both"/>
        <w:rPr>
          <w:rFonts w:ascii="Times New Roman" w:hAnsi="Times New Roman"/>
          <w:sz w:val="24"/>
          <w:szCs w:val="24"/>
        </w:rPr>
      </w:pPr>
      <w:r>
        <w:rPr>
          <w:rFonts w:ascii="Times New Roman" w:hAnsi="Times New Roman"/>
          <w:sz w:val="24"/>
          <w:szCs w:val="24"/>
        </w:rPr>
        <w:t>- нормально закрытые противопожарные клапаны КПД производства ВЕЗА с пределами огнестойкости E</w:t>
      </w:r>
      <w:r>
        <w:rPr>
          <w:rFonts w:ascii="Times New Roman" w:hAnsi="Times New Roman"/>
          <w:sz w:val="24"/>
          <w:szCs w:val="24"/>
          <w:lang w:val="en-US"/>
        </w:rPr>
        <w:t>I</w:t>
      </w:r>
      <w:r>
        <w:rPr>
          <w:rFonts w:ascii="Times New Roman" w:hAnsi="Times New Roman"/>
          <w:sz w:val="24"/>
          <w:szCs w:val="24"/>
        </w:rPr>
        <w:t>30;</w:t>
      </w:r>
    </w:p>
    <w:p>
      <w:pPr>
        <w:pStyle w:val="Normal"/>
        <w:spacing w:lineRule="auto" w:line="247" w:before="0" w:after="5"/>
        <w:ind w:right="21" w:firstLine="486"/>
        <w:jc w:val="both"/>
        <w:rPr>
          <w:rFonts w:ascii="Times New Roman" w:hAnsi="Times New Roman"/>
          <w:sz w:val="24"/>
          <w:szCs w:val="24"/>
        </w:rPr>
      </w:pPr>
      <w:r>
        <w:rPr>
          <w:rFonts w:ascii="Times New Roman" w:hAnsi="Times New Roman"/>
          <w:sz w:val="24"/>
          <w:szCs w:val="24"/>
        </w:rPr>
        <w:t xml:space="preserve">Воздуховоды из негорючих материалов класса герметичности В с пределами огнестойкости не менее </w:t>
      </w:r>
      <w:r>
        <w:rPr>
          <w:rFonts w:ascii="Times New Roman" w:hAnsi="Times New Roman"/>
          <w:sz w:val="24"/>
          <w:szCs w:val="24"/>
          <w:lang w:val="en-US"/>
        </w:rPr>
        <w:t>EI</w:t>
      </w:r>
      <w:r>
        <w:rPr>
          <w:rFonts w:ascii="Times New Roman" w:hAnsi="Times New Roman"/>
          <w:sz w:val="24"/>
          <w:szCs w:val="24"/>
        </w:rPr>
        <w:t>30.</w:t>
      </w:r>
    </w:p>
    <w:p>
      <w:pPr>
        <w:pStyle w:val="Normal"/>
        <w:ind w:left="57" w:right="21" w:firstLine="429"/>
        <w:jc w:val="both"/>
        <w:rPr>
          <w:rFonts w:ascii="Times New Roman" w:hAnsi="Times New Roman"/>
          <w:sz w:val="24"/>
          <w:szCs w:val="24"/>
        </w:rPr>
      </w:pPr>
      <w:r>
        <w:rPr>
          <w:rFonts w:ascii="Times New Roman" w:hAnsi="Times New Roman"/>
          <w:sz w:val="24"/>
          <w:szCs w:val="24"/>
        </w:rPr>
        <w:t>Выброс продуктов горения предусмотрен на расстоянии не менее 5 м от воздухозаборных устройств систем приточной противодымной вентиляции при установке вентилятора крышного типа с вертикальным выбросом.</w:t>
      </w:r>
    </w:p>
    <w:p>
      <w:pPr>
        <w:pStyle w:val="Normal"/>
        <w:ind w:left="57" w:right="21" w:firstLine="429"/>
        <w:jc w:val="both"/>
        <w:rPr>
          <w:rFonts w:ascii="Times New Roman" w:hAnsi="Times New Roman"/>
          <w:sz w:val="24"/>
          <w:szCs w:val="24"/>
        </w:rPr>
      </w:pPr>
      <w:r>
        <w:rPr>
          <w:rFonts w:ascii="Times New Roman" w:hAnsi="Times New Roman"/>
          <w:sz w:val="24"/>
          <w:szCs w:val="24"/>
        </w:rPr>
        <w:t>Подача наружного воздуха при пожаре системами приточной противодымной вентиляции предусмотрена в поэтажные коридоры для возмещения объемов удаляемых из коридоров продуктов горения.</w:t>
      </w:r>
    </w:p>
    <w:p>
      <w:pPr>
        <w:pStyle w:val="Normal"/>
        <w:spacing w:before="0" w:after="32"/>
        <w:ind w:left="490" w:right="21" w:hanging="0"/>
        <w:jc w:val="both"/>
        <w:rPr>
          <w:rFonts w:ascii="Times New Roman" w:hAnsi="Times New Roman"/>
          <w:sz w:val="24"/>
          <w:szCs w:val="24"/>
        </w:rPr>
      </w:pPr>
      <w:r>
        <w:rPr>
          <w:rFonts w:ascii="Times New Roman" w:hAnsi="Times New Roman"/>
          <w:sz w:val="24"/>
          <w:szCs w:val="24"/>
        </w:rPr>
        <w:t>Для систем приточной противодымной вентиляции предусмотрены:</w:t>
      </w:r>
    </w:p>
    <w:p>
      <w:pPr>
        <w:pStyle w:val="Normal"/>
        <w:spacing w:lineRule="auto" w:line="247" w:before="0" w:after="26"/>
        <w:ind w:right="21" w:firstLine="490"/>
        <w:jc w:val="both"/>
        <w:rPr>
          <w:rFonts w:ascii="Times New Roman" w:hAnsi="Times New Roman"/>
          <w:sz w:val="24"/>
          <w:szCs w:val="24"/>
        </w:rPr>
      </w:pPr>
      <w:r>
        <w:rPr>
          <w:rFonts w:ascii="Times New Roman" w:hAnsi="Times New Roman"/>
          <w:sz w:val="24"/>
          <w:szCs w:val="24"/>
        </w:rPr>
        <w:t>- вентиляторы крышные радиальные типа ВКОП производства ВЕЗА с размещением на кровле с ограждениями для защиты от доступа посторонних лиц.</w:t>
      </w:r>
    </w:p>
    <w:p>
      <w:pPr>
        <w:pStyle w:val="Normal"/>
        <w:spacing w:before="0" w:after="0"/>
        <w:ind w:left="57" w:right="21" w:firstLine="433"/>
        <w:jc w:val="both"/>
        <w:rPr>
          <w:rFonts w:ascii="Times New Roman" w:hAnsi="Times New Roman"/>
          <w:sz w:val="24"/>
          <w:szCs w:val="24"/>
        </w:rPr>
      </w:pPr>
      <w:r>
        <w:rPr>
          <w:rFonts w:ascii="Times New Roman" w:hAnsi="Times New Roman"/>
          <w:sz w:val="24"/>
          <w:szCs w:val="24"/>
        </w:rPr>
        <w:t>Воздуховоды из негорючих материалов плотные класса герметичности В с толщиной листовой стали не менее 0,8 мм предусмотрены для участков воздуховодов с нормируемым пределом огнестойкости, для транзитных участков систем вентиляции, для участков воздуховодов в пределах помещений для вентиляционного оборудования. Для уплотнения разъемных соединений таких конструкций (в том числе фланцевых) используются негорючие материалы. Элементы креплений (подвески) конструкций воздуховодов должны иметь пределы огнестойкости не менее нормируемых для воздуховодов.</w:t>
      </w:r>
    </w:p>
    <w:p>
      <w:pPr>
        <w:pStyle w:val="Normal"/>
        <w:spacing w:lineRule="auto" w:line="247" w:before="0" w:after="15"/>
        <w:ind w:left="291" w:right="58" w:firstLine="199"/>
        <w:jc w:val="both"/>
        <w:rPr>
          <w:rFonts w:ascii="Times New Roman" w:hAnsi="Times New Roman"/>
          <w:sz w:val="24"/>
          <w:szCs w:val="24"/>
        </w:rPr>
      </w:pPr>
      <w:r>
        <w:rPr>
          <w:rFonts w:ascii="Times New Roman" w:hAnsi="Times New Roman"/>
          <w:sz w:val="24"/>
          <w:szCs w:val="24"/>
        </w:rPr>
        <w:t>В качестве огнезащитного принято покрытие воздуховодов «ЕТ VENT».</w:t>
      </w:r>
    </w:p>
    <w:p>
      <w:pPr>
        <w:pStyle w:val="Normal"/>
        <w:spacing w:before="0" w:after="26"/>
        <w:ind w:left="57" w:right="21" w:firstLine="433"/>
        <w:jc w:val="both"/>
        <w:rPr>
          <w:rFonts w:ascii="Times New Roman" w:hAnsi="Times New Roman"/>
          <w:sz w:val="24"/>
          <w:szCs w:val="24"/>
        </w:rPr>
      </w:pPr>
      <w:r>
        <w:rPr>
          <w:rFonts w:ascii="Times New Roman" w:hAnsi="Times New Roman"/>
          <w:sz w:val="24"/>
          <w:szCs w:val="24"/>
        </w:rPr>
        <w:t>Прокладка транзитных воздуховодов через лестничные клетки не допустима. Места прохода транзитных воздуховодов через перекрытия, стены и перегородки уплотняются негорючими материалами, обеспечивая нормируемый предел огнестойкости пересекаемой ограждающей конструкции. Узлы прохода вентиляционных вытяжных шахт через покрытия зданий выполняются по серии 5.904-45 «Узлы прохода общего назначения».</w:t>
      </w:r>
    </w:p>
    <w:p>
      <w:pPr>
        <w:pStyle w:val="Normal"/>
        <w:ind w:left="57" w:right="21" w:firstLine="433"/>
        <w:jc w:val="both"/>
        <w:rPr>
          <w:rFonts w:ascii="Times New Roman" w:hAnsi="Times New Roman"/>
          <w:sz w:val="24"/>
          <w:szCs w:val="24"/>
        </w:rPr>
      </w:pPr>
      <w:r>
        <w:rPr>
          <w:rFonts w:ascii="Times New Roman" w:hAnsi="Times New Roman"/>
          <w:sz w:val="24"/>
          <w:szCs w:val="24"/>
        </w:rPr>
        <w:t>Нормально открытые противопожарные клапаны установлены при пересечении противопожарной преграды на воздуховодах, обслуживающих категорируемые помещения (кладовые и т. д.).</w:t>
      </w:r>
    </w:p>
    <w:p>
      <w:pPr>
        <w:pStyle w:val="Normal"/>
        <w:ind w:left="57" w:right="21" w:firstLine="429"/>
        <w:jc w:val="both"/>
        <w:rPr>
          <w:rFonts w:ascii="Times New Roman" w:hAnsi="Times New Roman"/>
          <w:sz w:val="24"/>
          <w:szCs w:val="24"/>
        </w:rPr>
      </w:pPr>
      <w:r>
        <w:rPr>
          <w:rFonts w:ascii="Times New Roman" w:hAnsi="Times New Roman"/>
          <w:sz w:val="24"/>
          <w:szCs w:val="24"/>
        </w:rPr>
        <w:t>Противопожарные нормально открытые клапаны с электроприводом, устанавливаемые в воздуховодах, предусмотрены с пределами огнестойкости:</w:t>
      </w:r>
    </w:p>
    <w:p>
      <w:pPr>
        <w:pStyle w:val="Normal"/>
        <w:numPr>
          <w:ilvl w:val="0"/>
          <w:numId w:val="15"/>
        </w:numPr>
        <w:suppressAutoHyphens w:val="true"/>
        <w:spacing w:lineRule="auto" w:line="247" w:before="0" w:after="5"/>
        <w:ind w:left="57" w:right="21" w:firstLine="429"/>
        <w:jc w:val="both"/>
        <w:rPr>
          <w:rFonts w:ascii="Times New Roman" w:hAnsi="Times New Roman"/>
          <w:sz w:val="24"/>
          <w:szCs w:val="24"/>
        </w:rPr>
      </w:pPr>
      <w:r>
        <w:rPr>
          <w:rFonts w:ascii="Times New Roman" w:hAnsi="Times New Roman"/>
          <w:sz w:val="24"/>
          <w:szCs w:val="24"/>
        </w:rPr>
        <w:t>EI 90 — при нормируемом пределе огнестойкости противопожарной преграды или строительных конструкций REI 150 и более;</w:t>
      </w:r>
    </w:p>
    <w:p>
      <w:pPr>
        <w:pStyle w:val="Normal"/>
        <w:numPr>
          <w:ilvl w:val="0"/>
          <w:numId w:val="15"/>
        </w:numPr>
        <w:suppressAutoHyphens w:val="true"/>
        <w:spacing w:lineRule="auto" w:line="247" w:before="0" w:after="5"/>
        <w:ind w:left="57" w:right="21" w:firstLine="429"/>
        <w:jc w:val="both"/>
        <w:rPr>
          <w:rFonts w:ascii="Times New Roman" w:hAnsi="Times New Roman"/>
          <w:sz w:val="24"/>
          <w:szCs w:val="24"/>
        </w:rPr>
      </w:pPr>
      <w:r>
        <w:rPr>
          <w:rFonts w:ascii="Times New Roman" w:hAnsi="Times New Roman"/>
          <w:sz w:val="24"/>
          <w:szCs w:val="24"/>
        </w:rPr>
        <w:t>EI 60 — при нормируемом пределе огнестойкости противопожарной преграды или строительных конструкций REI 60;</w:t>
      </w:r>
    </w:p>
    <w:p>
      <w:pPr>
        <w:pStyle w:val="Normal"/>
        <w:numPr>
          <w:ilvl w:val="0"/>
          <w:numId w:val="15"/>
        </w:numPr>
        <w:suppressAutoHyphens w:val="true"/>
        <w:spacing w:lineRule="auto" w:line="247" w:before="0" w:after="30"/>
        <w:ind w:left="57" w:right="21" w:firstLine="429"/>
        <w:jc w:val="both"/>
        <w:rPr>
          <w:rFonts w:ascii="Times New Roman" w:hAnsi="Times New Roman"/>
          <w:sz w:val="24"/>
          <w:szCs w:val="24"/>
        </w:rPr>
      </w:pPr>
      <w:r>
        <w:rPr>
          <w:rFonts w:ascii="Times New Roman" w:hAnsi="Times New Roman"/>
          <w:sz w:val="24"/>
          <w:szCs w:val="24"/>
        </w:rPr>
        <w:t>EI 30 — при нормируемом пределе огнестойкости противопожарной преграды или строительных конструкций REI 45 (E145);</w:t>
      </w:r>
    </w:p>
    <w:p>
      <w:pPr>
        <w:pStyle w:val="Normal"/>
        <w:numPr>
          <w:ilvl w:val="0"/>
          <w:numId w:val="15"/>
        </w:numPr>
        <w:suppressAutoHyphens w:val="true"/>
        <w:spacing w:lineRule="auto" w:line="247" w:before="0" w:after="5"/>
        <w:ind w:left="57" w:right="21" w:firstLine="429"/>
        <w:jc w:val="both"/>
        <w:rPr>
          <w:rFonts w:ascii="Times New Roman" w:hAnsi="Times New Roman"/>
          <w:sz w:val="24"/>
          <w:szCs w:val="24"/>
        </w:rPr>
      </w:pPr>
      <w:r>
        <w:rPr>
          <w:rFonts w:ascii="Times New Roman" w:hAnsi="Times New Roman"/>
          <w:sz w:val="24"/>
          <w:szCs w:val="24"/>
        </w:rPr>
        <w:t>EI 15 при нормируемом пределе огнестойкости строительных конструкций REI 15 (EI 15).</w:t>
      </w:r>
    </w:p>
    <w:p>
      <w:pPr>
        <w:pStyle w:val="Normal"/>
        <w:ind w:left="57" w:right="21" w:hanging="0"/>
        <w:jc w:val="both"/>
        <w:rPr>
          <w:rFonts w:ascii="Times New Roman" w:hAnsi="Times New Roman"/>
          <w:sz w:val="24"/>
          <w:szCs w:val="24"/>
        </w:rPr>
      </w:pPr>
      <w:r>
        <w:rPr>
          <w:rFonts w:ascii="Times New Roman" w:hAnsi="Times New Roman"/>
          <w:sz w:val="24"/>
          <w:szCs w:val="24"/>
        </w:rPr>
        <w:t>Противопожарные нормально закрытые клапаны в системах подачи воздуха противопожарной защиты предусмотрены с пределом огнестойкости:</w:t>
      </w:r>
    </w:p>
    <w:p>
      <w:pPr>
        <w:pStyle w:val="Normal"/>
        <w:numPr>
          <w:ilvl w:val="0"/>
          <w:numId w:val="15"/>
        </w:numPr>
        <w:suppressAutoHyphens w:val="true"/>
        <w:spacing w:lineRule="auto" w:line="247" w:before="0" w:after="5"/>
        <w:ind w:left="57" w:right="21" w:firstLine="429"/>
        <w:jc w:val="both"/>
        <w:rPr>
          <w:rFonts w:ascii="Times New Roman" w:hAnsi="Times New Roman"/>
          <w:sz w:val="24"/>
          <w:szCs w:val="24"/>
        </w:rPr>
      </w:pPr>
      <w:r>
        <w:rPr>
          <w:rFonts w:ascii="Times New Roman" w:hAnsi="Times New Roman"/>
          <w:sz w:val="24"/>
          <w:szCs w:val="24"/>
        </w:rPr>
        <w:t>EI  3О —для компенсации воздуха в коридор при пожаре.</w:t>
      </w:r>
    </w:p>
    <w:p>
      <w:pPr>
        <w:pStyle w:val="Normal"/>
        <w:spacing w:before="0" w:after="296"/>
        <w:ind w:left="497" w:right="5227" w:hanging="7"/>
        <w:rPr>
          <w:rFonts w:ascii="Times New Roman" w:hAnsi="Times New Roman"/>
          <w:sz w:val="24"/>
          <w:szCs w:val="24"/>
        </w:rPr>
      </w:pPr>
      <w:r>
        <w:rPr>
          <w:rFonts w:ascii="Times New Roman" w:hAnsi="Times New Roman"/>
          <w:sz w:val="24"/>
          <w:szCs w:val="24"/>
        </w:rPr>
        <w:t>Расчетные тепловые нагрузки:              на отопление - 1570 кВт.</w:t>
      </w:r>
    </w:p>
    <w:p>
      <w:pPr>
        <w:pStyle w:val="Normal"/>
        <w:spacing w:lineRule="auto" w:line="247" w:before="0" w:after="279"/>
        <w:ind w:left="60" w:right="21" w:hanging="3"/>
        <w:jc w:val="both"/>
        <w:rPr>
          <w:rFonts w:ascii="Times New Roman" w:hAnsi="Times New Roman"/>
          <w:b/>
          <w:b/>
          <w:sz w:val="24"/>
          <w:szCs w:val="24"/>
        </w:rPr>
      </w:pPr>
      <w:r>
        <w:rPr>
          <w:rFonts w:ascii="Times New Roman" w:hAnsi="Times New Roman"/>
          <w:b/>
          <w:sz w:val="24"/>
          <w:szCs w:val="24"/>
        </w:rPr>
        <w:t>Сети связи</w:t>
      </w:r>
    </w:p>
    <w:p>
      <w:pPr>
        <w:pStyle w:val="Normal"/>
        <w:ind w:left="57" w:right="21" w:firstLine="713"/>
        <w:jc w:val="both"/>
        <w:rPr>
          <w:rFonts w:ascii="Times New Roman" w:hAnsi="Times New Roman"/>
          <w:sz w:val="24"/>
          <w:szCs w:val="24"/>
        </w:rPr>
      </w:pPr>
      <w:r>
        <w:rPr>
          <w:rFonts w:ascii="Times New Roman" w:hAnsi="Times New Roman"/>
          <w:sz w:val="24"/>
          <w:szCs w:val="24"/>
        </w:rPr>
        <w:t>Ввод кабеля до коммуникационного шкафа, располагаемого на техническом этаже проектируемого жилого дома, осуществляется поставщиком телекоммуникационных услуг.</w:t>
      </w:r>
    </w:p>
    <w:p>
      <w:pPr>
        <w:pStyle w:val="Normal"/>
        <w:ind w:left="57" w:right="21" w:firstLine="651"/>
        <w:jc w:val="both"/>
        <w:rPr>
          <w:rFonts w:ascii="Times New Roman" w:hAnsi="Times New Roman"/>
          <w:sz w:val="24"/>
          <w:szCs w:val="24"/>
        </w:rPr>
      </w:pPr>
      <w:r>
        <w:rPr>
          <w:rFonts w:ascii="Times New Roman" w:hAnsi="Times New Roman"/>
          <w:sz w:val="24"/>
          <w:szCs w:val="24"/>
        </w:rPr>
        <w:t>Подключение к сетям связи АО «Уфанет» общего пользования предусмотрено на 344 абонента.</w:t>
      </w:r>
    </w:p>
    <w:p>
      <w:pPr>
        <w:pStyle w:val="Normal"/>
        <w:ind w:left="57" w:right="21" w:firstLine="651"/>
        <w:jc w:val="both"/>
        <w:rPr>
          <w:rFonts w:ascii="Times New Roman" w:hAnsi="Times New Roman"/>
          <w:sz w:val="24"/>
          <w:szCs w:val="24"/>
        </w:rPr>
      </w:pPr>
      <w:r>
        <w:rPr>
          <w:rFonts w:ascii="Times New Roman" w:hAnsi="Times New Roman"/>
          <w:sz w:val="24"/>
          <w:szCs w:val="24"/>
        </w:rPr>
        <w:t>Проектируемая линейная часть кабельной линии связи и проектируемого оконечного активного оборудования предусматривает предоставление пользователям следующих услуг:</w:t>
      </w:r>
    </w:p>
    <w:p>
      <w:pPr>
        <w:pStyle w:val="Normal"/>
        <w:numPr>
          <w:ilvl w:val="0"/>
          <w:numId w:val="16"/>
        </w:numPr>
        <w:suppressAutoHyphens w:val="true"/>
        <w:spacing w:lineRule="auto" w:line="247" w:before="0" w:after="5"/>
        <w:ind w:left="57" w:right="21" w:firstLine="429"/>
        <w:jc w:val="both"/>
        <w:rPr>
          <w:rFonts w:ascii="Times New Roman" w:hAnsi="Times New Roman"/>
          <w:sz w:val="24"/>
          <w:szCs w:val="24"/>
        </w:rPr>
      </w:pPr>
      <w:r>
        <w:rPr>
          <w:rFonts w:ascii="Times New Roman" w:hAnsi="Times New Roman"/>
          <w:sz w:val="24"/>
          <w:szCs w:val="24"/>
        </w:rPr>
        <w:t>услуги связи по передаче данных, за исключением услуг связи по передаче данных для целей передачи голосовой информации АО «Уфанет»;</w:t>
      </w:r>
    </w:p>
    <w:p>
      <w:pPr>
        <w:pStyle w:val="Normal"/>
        <w:numPr>
          <w:ilvl w:val="0"/>
          <w:numId w:val="16"/>
        </w:numPr>
        <w:suppressAutoHyphens w:val="true"/>
        <w:spacing w:lineRule="auto" w:line="247" w:before="0" w:after="5"/>
        <w:ind w:left="57" w:right="21" w:firstLine="429"/>
        <w:jc w:val="both"/>
        <w:rPr>
          <w:rFonts w:ascii="Times New Roman" w:hAnsi="Times New Roman"/>
          <w:sz w:val="24"/>
          <w:szCs w:val="24"/>
        </w:rPr>
      </w:pPr>
      <w:r>
        <w:rPr>
          <w:rFonts w:ascii="Times New Roman" w:hAnsi="Times New Roman"/>
          <w:sz w:val="24"/>
          <w:szCs w:val="24"/>
        </w:rPr>
        <w:t>услуги связи для целей кабельного вещания АО «Уфанет», в том числе общероссийских обязательных и общедоступных телеканалов телевизионных программ;</w:t>
      </w:r>
    </w:p>
    <w:p>
      <w:pPr>
        <w:pStyle w:val="Normal"/>
        <w:numPr>
          <w:ilvl w:val="0"/>
          <w:numId w:val="16"/>
        </w:numPr>
        <w:suppressAutoHyphens w:val="true"/>
        <w:spacing w:lineRule="auto" w:line="247" w:before="0" w:after="5"/>
        <w:ind w:left="57" w:right="21" w:firstLine="429"/>
        <w:jc w:val="both"/>
        <w:rPr>
          <w:rFonts w:ascii="Times New Roman" w:hAnsi="Times New Roman"/>
          <w:sz w:val="24"/>
          <w:szCs w:val="24"/>
        </w:rPr>
      </w:pPr>
      <w:r>
        <w:rPr>
          <w:rFonts w:ascii="Times New Roman" w:hAnsi="Times New Roman"/>
          <w:sz w:val="24"/>
          <w:szCs w:val="24"/>
        </w:rPr>
        <w:t>телефонизация.</w:t>
      </w:r>
    </w:p>
    <w:p>
      <w:pPr>
        <w:pStyle w:val="Normal"/>
        <w:ind w:left="57" w:right="21" w:firstLine="651"/>
        <w:jc w:val="both"/>
        <w:rPr>
          <w:rFonts w:ascii="Times New Roman" w:hAnsi="Times New Roman"/>
          <w:sz w:val="24"/>
          <w:szCs w:val="24"/>
        </w:rPr>
      </w:pPr>
      <w:r>
        <w:rPr>
          <w:rFonts w:ascii="Times New Roman" w:hAnsi="Times New Roman"/>
          <w:sz w:val="24"/>
          <w:szCs w:val="24"/>
        </w:rPr>
        <w:t xml:space="preserve">Внутридомовая магистральная распределительная сеть связи выполняется кабелем </w:t>
      </w:r>
      <w:r>
        <w:rPr/>
        <w:drawing>
          <wp:inline distT="0" distB="0" distL="0" distR="0">
            <wp:extent cx="1352550" cy="171450"/>
            <wp:effectExtent l="0" t="0" r="0" b="0"/>
            <wp:docPr id="12"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23" descr=""/>
                    <pic:cNvPicPr>
                      <a:picLocks noChangeAspect="1" noChangeArrowheads="1"/>
                    </pic:cNvPicPr>
                  </pic:nvPicPr>
                  <pic:blipFill>
                    <a:blip r:embed="rId13"/>
                    <a:stretch>
                      <a:fillRect/>
                    </a:stretch>
                  </pic:blipFill>
                  <pic:spPr bwMode="auto">
                    <a:xfrm>
                      <a:off x="0" y="0"/>
                      <a:ext cx="1352550" cy="171450"/>
                    </a:xfrm>
                    <a:prstGeom prst="rect">
                      <a:avLst/>
                    </a:prstGeom>
                  </pic:spPr>
                </pic:pic>
              </a:graphicData>
            </a:graphic>
          </wp:inline>
        </w:drawing>
      </w:r>
      <w:r>
        <w:rPr>
          <w:rFonts w:ascii="Times New Roman" w:hAnsi="Times New Roman"/>
          <w:sz w:val="24"/>
          <w:szCs w:val="24"/>
        </w:rPr>
        <w:t xml:space="preserve"> до этажных разветвительных коробок, расположенных на 2, 4 и 6 этажах. Кабель межэтажной проводки выполнить в замоноличенных ПВХ-трубах П-50.</w:t>
      </w:r>
    </w:p>
    <w:p>
      <w:pPr>
        <w:pStyle w:val="Normal"/>
        <w:ind w:left="57" w:right="21" w:firstLine="651"/>
        <w:jc w:val="both"/>
        <w:rPr>
          <w:rFonts w:ascii="Times New Roman" w:hAnsi="Times New Roman"/>
          <w:sz w:val="24"/>
          <w:szCs w:val="24"/>
        </w:rPr>
      </w:pPr>
      <w:r>
        <w:rPr>
          <w:rFonts w:ascii="Times New Roman" w:hAnsi="Times New Roman"/>
          <w:sz w:val="24"/>
          <w:szCs w:val="24"/>
        </w:rPr>
        <w:t>Распределительные абонентские сети выполняются по заявке жильцов по окончании строительства.</w:t>
      </w:r>
    </w:p>
    <w:p>
      <w:pPr>
        <w:pStyle w:val="Normal"/>
        <w:ind w:left="57" w:right="21" w:firstLine="651"/>
        <w:jc w:val="both"/>
        <w:rPr>
          <w:rFonts w:ascii="Times New Roman" w:hAnsi="Times New Roman"/>
          <w:sz w:val="24"/>
          <w:szCs w:val="24"/>
        </w:rPr>
      </w:pPr>
      <w:r>
        <w:rPr>
          <w:rFonts w:ascii="Times New Roman" w:hAnsi="Times New Roman"/>
          <w:sz w:val="24"/>
          <w:szCs w:val="24"/>
        </w:rPr>
        <w:t>Для приема телевизионных программ в коммуникационном шкафу устанавливаются оптические приемники Planar SDO 1200 LC-F-SC (S).</w:t>
      </w:r>
    </w:p>
    <w:p>
      <w:pPr>
        <w:pStyle w:val="Normal"/>
        <w:ind w:left="57" w:right="21" w:firstLine="651"/>
        <w:jc w:val="both"/>
        <w:rPr>
          <w:rFonts w:ascii="Times New Roman" w:hAnsi="Times New Roman"/>
          <w:sz w:val="24"/>
          <w:szCs w:val="24"/>
        </w:rPr>
      </w:pPr>
      <w:r>
        <w:rPr>
          <w:rFonts w:ascii="Times New Roman" w:hAnsi="Times New Roman"/>
          <w:sz w:val="24"/>
          <w:szCs w:val="24"/>
        </w:rPr>
        <w:t xml:space="preserve">Распределительная и абонентская сеть коллективного приема телевидения и радиофикации выполняется кабелем РК </w:t>
      </w:r>
      <w:r>
        <w:rPr>
          <w:rFonts w:ascii="Times New Roman" w:hAnsi="Times New Roman"/>
          <w:sz w:val="24"/>
          <w:szCs w:val="24"/>
          <w:lang w:eastAsia="ru-RU"/>
        </w:rPr>
        <w:t>75-3,7-375нг(А)-</w:t>
      </w:r>
      <w:r>
        <w:rPr>
          <w:rFonts w:ascii="Times New Roman" w:hAnsi="Times New Roman"/>
          <w:sz w:val="24"/>
          <w:szCs w:val="24"/>
          <w:lang w:val="en-US" w:eastAsia="ru-RU"/>
        </w:rPr>
        <w:t>LS</w:t>
      </w:r>
      <w:r>
        <w:rPr>
          <w:rFonts w:ascii="Times New Roman" w:hAnsi="Times New Roman"/>
          <w:sz w:val="24"/>
          <w:szCs w:val="24"/>
          <w:lang w:eastAsia="ru-RU"/>
        </w:rPr>
        <w:t>.</w:t>
      </w:r>
      <w:r>
        <w:rPr>
          <w:rFonts w:ascii="Times New Roman" w:hAnsi="Times New Roman"/>
          <w:sz w:val="24"/>
          <w:szCs w:val="24"/>
        </w:rPr>
        <w:t xml:space="preserve"> Кабели прокладываются в ПВХ-трубе по техническому этажу, прокладку магистрального кабеля в стояке предусмотреть в трубе. Абонентская проводка сети телевидения в квартиры производится после окончания строительства дома по заявкам жильцов.</w:t>
      </w:r>
    </w:p>
    <w:p>
      <w:pPr>
        <w:pStyle w:val="Normal"/>
        <w:ind w:left="57" w:right="21" w:firstLine="651"/>
        <w:jc w:val="both"/>
        <w:rPr>
          <w:rFonts w:ascii="Times New Roman" w:hAnsi="Times New Roman"/>
          <w:sz w:val="24"/>
          <w:szCs w:val="24"/>
        </w:rPr>
      </w:pPr>
      <w:r>
        <w:rPr>
          <w:rFonts w:ascii="Times New Roman" w:hAnsi="Times New Roman"/>
          <w:sz w:val="24"/>
          <w:szCs w:val="24"/>
        </w:rPr>
        <w:t xml:space="preserve">Для коллективного приема телевизионных программ на кровле жилого дома устанавливаются мачты телескопические типа М4 с антеннами типа РЭМО </w:t>
      </w:r>
      <w:r>
        <w:rPr>
          <w:rFonts w:ascii="Times New Roman" w:hAnsi="Times New Roman"/>
          <w:sz w:val="24"/>
          <w:szCs w:val="24"/>
          <w:lang w:val="en-US"/>
        </w:rPr>
        <w:t>BAS</w:t>
      </w:r>
      <w:r>
        <w:rPr>
          <w:rFonts w:ascii="Times New Roman" w:hAnsi="Times New Roman"/>
          <w:sz w:val="24"/>
          <w:szCs w:val="24"/>
        </w:rPr>
        <w:t>-1111-Р</w:t>
      </w:r>
    </w:p>
    <w:p>
      <w:pPr>
        <w:pStyle w:val="Normal"/>
        <w:spacing w:before="0" w:after="44"/>
        <w:ind w:left="57" w:right="21" w:firstLine="651"/>
        <w:jc w:val="both"/>
        <w:rPr>
          <w:rFonts w:ascii="Times New Roman" w:hAnsi="Times New Roman"/>
          <w:sz w:val="24"/>
          <w:szCs w:val="24"/>
        </w:rPr>
      </w:pPr>
      <w:r>
        <w:rPr>
          <w:rFonts w:ascii="Times New Roman" w:hAnsi="Times New Roman"/>
          <w:sz w:val="24"/>
          <w:szCs w:val="24"/>
        </w:rPr>
        <w:t xml:space="preserve">Телевизионная распределительная сеть эфирного телевидения выполняется кабелем типа РК </w:t>
      </w:r>
      <w:r>
        <w:rPr>
          <w:rFonts w:ascii="Times New Roman" w:hAnsi="Times New Roman"/>
          <w:sz w:val="24"/>
          <w:szCs w:val="24"/>
          <w:lang w:eastAsia="ru-RU"/>
        </w:rPr>
        <w:t>75-3,7-375нг(А)-</w:t>
      </w:r>
      <w:r>
        <w:rPr>
          <w:rFonts w:ascii="Times New Roman" w:hAnsi="Times New Roman"/>
          <w:sz w:val="24"/>
          <w:szCs w:val="24"/>
          <w:lang w:val="en-US" w:eastAsia="ru-RU"/>
        </w:rPr>
        <w:t>LS</w:t>
      </w:r>
      <w:r>
        <w:rPr>
          <w:rFonts w:ascii="Times New Roman" w:hAnsi="Times New Roman"/>
          <w:sz w:val="24"/>
          <w:szCs w:val="24"/>
          <w:lang w:eastAsia="ru-RU"/>
        </w:rPr>
        <w:t>,</w:t>
      </w:r>
      <w:r>
        <w:rPr>
          <w:rFonts w:ascii="Times New Roman" w:hAnsi="Times New Roman"/>
          <w:sz w:val="24"/>
          <w:szCs w:val="24"/>
        </w:rPr>
        <w:t xml:space="preserve"> прокладку магистрального кабеля антенны в стояке предусмотреть в трубе. Телевизионные разветвительные устройства устанавливаются в слаботочных отсеках этажных щитков. Абонентская проводка сети телевидения в квартиры производится после окончания строительства дома по заявкам жильцов.</w:t>
      </w:r>
    </w:p>
    <w:p>
      <w:pPr>
        <w:pStyle w:val="Normal"/>
        <w:ind w:left="57" w:right="21" w:firstLine="651"/>
        <w:jc w:val="both"/>
        <w:rPr>
          <w:rFonts w:ascii="Times New Roman" w:hAnsi="Times New Roman"/>
          <w:sz w:val="24"/>
          <w:szCs w:val="24"/>
        </w:rPr>
      </w:pPr>
      <w:r>
        <w:rPr>
          <w:rFonts w:ascii="Times New Roman" w:hAnsi="Times New Roman"/>
          <w:sz w:val="24"/>
          <w:szCs w:val="24"/>
        </w:rPr>
        <w:t>Радиофикация - комплекс мероприятий по обеспечению трансляции сигналов радиостанций в проводной сети здания или целого района. Кроме этого проводная радиосеть предназначена для передачи сигналов оповещения ГО и ЧС. Данный вид связи подается, используя проектируемые телевизионные кабельные линии связи и оборудование, устанавливаемое на техническом этаже жилого дома. Радиофикация осуществляется путем трансляции радиоканалов совместно с телеканалами.</w:t>
      </w:r>
    </w:p>
    <w:p>
      <w:pPr>
        <w:pStyle w:val="Normal"/>
        <w:ind w:left="57" w:right="21" w:firstLine="651"/>
        <w:jc w:val="both"/>
        <w:rPr>
          <w:rFonts w:ascii="Times New Roman" w:hAnsi="Times New Roman"/>
          <w:sz w:val="24"/>
          <w:szCs w:val="24"/>
        </w:rPr>
      </w:pPr>
      <w:r>
        <w:rPr>
          <w:rFonts w:ascii="Times New Roman" w:hAnsi="Times New Roman"/>
          <w:sz w:val="24"/>
          <w:szCs w:val="24"/>
        </w:rPr>
        <w:t>Дополнительно для радиофикации жилого дома в каждую квартиру установить УКВ приемник «Лира-РП248-1». В приемнике «Лира-РП248-1» установлен дополнительный канал связи — приемный тракт на частотах 146— 174 МГц, 403-430 МГц, 430-450 и 450-470 МГц.</w:t>
      </w:r>
    </w:p>
    <w:p>
      <w:pPr>
        <w:pStyle w:val="Normal"/>
        <w:ind w:left="57" w:right="21" w:firstLine="651"/>
        <w:jc w:val="both"/>
        <w:rPr>
          <w:rFonts w:ascii="Times New Roman" w:hAnsi="Times New Roman"/>
          <w:sz w:val="24"/>
          <w:szCs w:val="24"/>
        </w:rPr>
      </w:pPr>
      <w:r>
        <w:rPr>
          <w:rFonts w:ascii="Times New Roman" w:hAnsi="Times New Roman"/>
          <w:sz w:val="24"/>
          <w:szCs w:val="24"/>
        </w:rPr>
        <w:t>Посредством проектируемой части линейно-кабельной линии связи и проектируемого оборудования предусматривается возможность предоставления пользователям дополнительного вида связи (с помощью подключения к проектируемому оборудованию передачи данных). Подключение «абонентпроектируемое оборудование сети передачи данных» происходит при помощи установки в квартире абонента голосового шлюза, производится после окончания строительства дома по заявкам жильцов. Сигнал в городскую магистраль подается от существующего УС г. Уфа.</w:t>
      </w:r>
    </w:p>
    <w:p>
      <w:pPr>
        <w:pStyle w:val="Normal"/>
        <w:ind w:left="57" w:right="21" w:firstLine="651"/>
        <w:jc w:val="both"/>
        <w:rPr>
          <w:rFonts w:ascii="Times New Roman" w:hAnsi="Times New Roman"/>
          <w:sz w:val="24"/>
          <w:szCs w:val="24"/>
        </w:rPr>
      </w:pPr>
      <w:r>
        <w:rPr>
          <w:rFonts w:ascii="Times New Roman" w:hAnsi="Times New Roman"/>
          <w:sz w:val="24"/>
          <w:szCs w:val="24"/>
        </w:rPr>
        <w:t>Диспетчеризация лифтового оборудования выполнена на основании задания, выданного ООО «Астро-Лифт» исх. № 17 от 07.02.2023 г., с применением оборудования диспетчерского комплекса «Обь» v6.O.</w:t>
      </w:r>
    </w:p>
    <w:p>
      <w:pPr>
        <w:pStyle w:val="Normal"/>
        <w:ind w:left="57" w:right="21" w:firstLine="651"/>
        <w:jc w:val="both"/>
        <w:rPr>
          <w:rFonts w:ascii="Times New Roman" w:hAnsi="Times New Roman"/>
          <w:sz w:val="24"/>
          <w:szCs w:val="24"/>
        </w:rPr>
      </w:pPr>
      <w:r>
        <w:rPr>
          <w:rFonts w:ascii="Times New Roman" w:hAnsi="Times New Roman"/>
          <w:sz w:val="24"/>
          <w:szCs w:val="24"/>
        </w:rPr>
        <w:t xml:space="preserve">Для связи с кабинами лифтов применяется информатор речевой и микрофонный усилитель. Абонентские устройства включаются в параллель по двухпроводной линии, кабелем </w:t>
      </w:r>
      <w:r>
        <w:rPr/>
        <w:drawing>
          <wp:inline distT="0" distB="0" distL="0" distR="0">
            <wp:extent cx="1228725" cy="171450"/>
            <wp:effectExtent l="0" t="0" r="0" b="0"/>
            <wp:docPr id="13"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9" descr=""/>
                    <pic:cNvPicPr>
                      <a:picLocks noChangeAspect="1" noChangeArrowheads="1"/>
                    </pic:cNvPicPr>
                  </pic:nvPicPr>
                  <pic:blipFill>
                    <a:blip r:embed="rId14"/>
                    <a:stretch>
                      <a:fillRect/>
                    </a:stretch>
                  </pic:blipFill>
                  <pic:spPr bwMode="auto">
                    <a:xfrm>
                      <a:off x="0" y="0"/>
                      <a:ext cx="1228725" cy="171450"/>
                    </a:xfrm>
                    <a:prstGeom prst="rect">
                      <a:avLst/>
                    </a:prstGeom>
                  </pic:spPr>
                </pic:pic>
              </a:graphicData>
            </a:graphic>
          </wp:inline>
        </w:drawing>
      </w:r>
      <w:r>
        <w:rPr>
          <w:rFonts w:ascii="Times New Roman" w:hAnsi="Times New Roman"/>
          <w:sz w:val="24"/>
          <w:szCs w:val="24"/>
        </w:rPr>
        <w:t xml:space="preserve"> в трубах и декоративных коробах и трубах ПВХ.</w:t>
      </w:r>
    </w:p>
    <w:p>
      <w:pPr>
        <w:pStyle w:val="Normal"/>
        <w:ind w:left="57" w:right="21" w:firstLine="651"/>
        <w:jc w:val="both"/>
        <w:rPr>
          <w:rFonts w:ascii="Times New Roman" w:hAnsi="Times New Roman"/>
          <w:sz w:val="24"/>
          <w:szCs w:val="24"/>
        </w:rPr>
      </w:pPr>
      <w:r>
        <w:rPr>
          <w:rFonts w:ascii="Times New Roman" w:hAnsi="Times New Roman"/>
          <w:sz w:val="24"/>
          <w:szCs w:val="24"/>
        </w:rPr>
        <w:t>Оборудования диспетчерского комплекса «Обь» v6.O устанавливается в техническом помещении. В качестве сети передачи данных между лифтовыми блоками и диспетчерским пунктом используется локальная сеть здания LAN, реализованная по технологии Ethemet.</w:t>
      </w:r>
    </w:p>
    <w:p>
      <w:pPr>
        <w:pStyle w:val="Normal"/>
        <w:ind w:left="57" w:right="21" w:firstLine="651"/>
        <w:jc w:val="both"/>
        <w:rPr>
          <w:rFonts w:ascii="Times New Roman" w:hAnsi="Times New Roman"/>
          <w:sz w:val="24"/>
          <w:szCs w:val="24"/>
        </w:rPr>
      </w:pPr>
      <w:r>
        <w:rPr>
          <w:rFonts w:ascii="Times New Roman" w:hAnsi="Times New Roman"/>
          <w:sz w:val="24"/>
          <w:szCs w:val="24"/>
        </w:rPr>
        <w:t xml:space="preserve">Предусмотрено устройство в жилом доме системы домофонной связи на базе системы «VIZIT», замочно-переговорного устройства для защиты от несанкционированного доступа в помещения жилого дома, возможность управления электромагнитным замком, блокирующим вход, посредствам переговорного абонентского устройства. Блок питания устанавливается в боксе заводского изготовления БД, закрываемого на замок в подъезде, запитанного по самостоятельной линии от ВРУ. Блок вызова и запирающее устройство устанавливаются на неподвижной створке входной двери, рядом установить кнопку открывания двери. </w:t>
      </w:r>
      <w:r>
        <w:rPr/>
        <w:drawing>
          <wp:inline distT="0" distB="0" distL="0" distR="0">
            <wp:extent cx="14605" cy="14605"/>
            <wp:effectExtent l="0" t="0" r="0" b="0"/>
            <wp:docPr id="14"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8" descr=""/>
                    <pic:cNvPicPr>
                      <a:picLocks noChangeAspect="1" noChangeArrowheads="1"/>
                    </pic:cNvPicPr>
                  </pic:nvPicPr>
                  <pic:blipFill>
                    <a:blip r:embed="rId15"/>
                    <a:stretch>
                      <a:fillRect/>
                    </a:stretch>
                  </pic:blipFill>
                  <pic:spPr bwMode="auto">
                    <a:xfrm>
                      <a:off x="0" y="0"/>
                      <a:ext cx="14605" cy="14605"/>
                    </a:xfrm>
                    <a:prstGeom prst="rect">
                      <a:avLst/>
                    </a:prstGeom>
                  </pic:spPr>
                </pic:pic>
              </a:graphicData>
            </a:graphic>
          </wp:inline>
        </w:drawing>
      </w:r>
    </w:p>
    <w:p>
      <w:pPr>
        <w:pStyle w:val="Normal"/>
        <w:ind w:left="57" w:right="21" w:firstLine="651"/>
        <w:jc w:val="both"/>
        <w:rPr>
          <w:rFonts w:ascii="Times New Roman" w:hAnsi="Times New Roman"/>
          <w:sz w:val="24"/>
          <w:szCs w:val="24"/>
        </w:rPr>
      </w:pPr>
      <w:r>
        <w:rPr>
          <w:rFonts w:ascii="Times New Roman" w:hAnsi="Times New Roman"/>
          <w:sz w:val="24"/>
          <w:szCs w:val="24"/>
        </w:rPr>
        <w:t>Устройство квартирное переговорное УКП устанавливается в каждой квартире и подключается через блок коммутации устанавливаемого в слаботочном отсеке этажного щитка.</w:t>
      </w:r>
    </w:p>
    <w:p>
      <w:pPr>
        <w:pStyle w:val="Normal"/>
        <w:ind w:left="57" w:right="21" w:firstLine="429"/>
        <w:jc w:val="both"/>
        <w:rPr>
          <w:rFonts w:ascii="Times New Roman" w:hAnsi="Times New Roman"/>
          <w:sz w:val="24"/>
          <w:szCs w:val="24"/>
        </w:rPr>
      </w:pPr>
      <w:r>
        <w:rPr>
          <w:rFonts w:ascii="Times New Roman" w:hAnsi="Times New Roman"/>
          <w:sz w:val="24"/>
          <w:szCs w:val="24"/>
        </w:rPr>
        <w:t>Распределительные и соединительные линии домофонной сети прокладываются:</w:t>
      </w:r>
    </w:p>
    <w:p>
      <w:pPr>
        <w:pStyle w:val="Normal"/>
        <w:numPr>
          <w:ilvl w:val="0"/>
          <w:numId w:val="17"/>
        </w:numPr>
        <w:suppressAutoHyphens w:val="true"/>
        <w:spacing w:lineRule="auto" w:line="247" w:before="0" w:after="5"/>
        <w:ind w:left="57" w:right="21" w:firstLine="429"/>
        <w:jc w:val="both"/>
        <w:rPr>
          <w:rFonts w:ascii="Times New Roman" w:hAnsi="Times New Roman"/>
          <w:sz w:val="24"/>
          <w:szCs w:val="24"/>
        </w:rPr>
      </w:pPr>
      <w:r>
        <w:rPr>
          <w:rFonts w:ascii="Times New Roman" w:hAnsi="Times New Roman"/>
          <w:sz w:val="24"/>
          <w:szCs w:val="24"/>
        </w:rPr>
        <w:t>в вертикальном направлении (стояки) - скрыто в замоноличенных ПВХтрубах d=25 мм;</w:t>
      </w:r>
    </w:p>
    <w:p>
      <w:pPr>
        <w:pStyle w:val="Normal"/>
        <w:numPr>
          <w:ilvl w:val="0"/>
          <w:numId w:val="17"/>
        </w:numPr>
        <w:suppressAutoHyphens w:val="true"/>
        <w:spacing w:lineRule="auto" w:line="247" w:before="0" w:after="5"/>
        <w:ind w:left="57" w:right="21" w:firstLine="429"/>
        <w:jc w:val="both"/>
        <w:rPr>
          <w:rFonts w:ascii="Times New Roman" w:hAnsi="Times New Roman"/>
          <w:sz w:val="24"/>
          <w:szCs w:val="24"/>
        </w:rPr>
      </w:pPr>
      <w:r>
        <w:rPr>
          <w:rFonts w:ascii="Times New Roman" w:hAnsi="Times New Roman"/>
          <w:sz w:val="24"/>
          <w:szCs w:val="24"/>
        </w:rPr>
        <w:t>в горизонтальном направлении - открыто в кабель-каналах из ПВХ, не поддерживающих горение - по стенам, перегородкам и ж/б перекрытиям.</w:t>
      </w:r>
    </w:p>
    <w:p>
      <w:pPr>
        <w:pStyle w:val="Normal"/>
        <w:ind w:left="57" w:right="21" w:firstLine="651"/>
        <w:jc w:val="both"/>
        <w:rPr>
          <w:rFonts w:ascii="Times New Roman" w:hAnsi="Times New Roman"/>
          <w:sz w:val="24"/>
          <w:szCs w:val="24"/>
        </w:rPr>
      </w:pPr>
      <w:r>
        <w:rPr>
          <w:rFonts w:ascii="Times New Roman" w:hAnsi="Times New Roman"/>
          <w:sz w:val="24"/>
          <w:szCs w:val="24"/>
        </w:rPr>
        <w:t>Этажные распределительные коробки сети домофонной связи устанавливаются в этажных силовых учетно-распределительных щитах со слаботочным отсеком.</w:t>
      </w:r>
    </w:p>
    <w:p>
      <w:pPr>
        <w:pStyle w:val="Normal"/>
        <w:ind w:left="57" w:right="21" w:firstLine="651"/>
        <w:jc w:val="both"/>
        <w:rPr>
          <w:rFonts w:ascii="Times New Roman" w:hAnsi="Times New Roman"/>
          <w:sz w:val="24"/>
          <w:szCs w:val="24"/>
        </w:rPr>
      </w:pPr>
      <w:r>
        <w:rPr>
          <w:rFonts w:ascii="Times New Roman" w:hAnsi="Times New Roman"/>
          <w:sz w:val="24"/>
          <w:szCs w:val="24"/>
        </w:rPr>
        <w:t xml:space="preserve">Электропитание блоков питания оборудования домофонного комплекса предусмотрено по П категории по надежности электроснабжения от ВРУ жилого дома. Подключение блоков питания к ВРУ выполняется отдельной линией, прокладываемой кабелем марки </w:t>
      </w:r>
      <w:r>
        <w:rPr>
          <w:rFonts w:ascii="Times New Roman" w:hAnsi="Times New Roman"/>
          <w:sz w:val="24"/>
          <w:szCs w:val="24"/>
          <w:lang w:eastAsia="ru-RU"/>
        </w:rPr>
        <w:t xml:space="preserve"> ВВГ нг(А)-</w:t>
      </w:r>
      <w:r>
        <w:rPr>
          <w:rFonts w:ascii="Times New Roman" w:hAnsi="Times New Roman"/>
          <w:sz w:val="24"/>
          <w:szCs w:val="24"/>
          <w:lang w:val="en-US" w:eastAsia="ru-RU"/>
        </w:rPr>
        <w:t>LS</w:t>
      </w:r>
      <w:r>
        <w:rPr>
          <w:rFonts w:ascii="Times New Roman" w:hAnsi="Times New Roman"/>
          <w:sz w:val="24"/>
          <w:szCs w:val="24"/>
          <w:lang w:eastAsia="ru-RU"/>
        </w:rPr>
        <w:t xml:space="preserve"> </w:t>
      </w:r>
      <w:r>
        <w:rPr>
          <w:rFonts w:ascii="Times New Roman" w:hAnsi="Times New Roman"/>
          <w:sz w:val="24"/>
          <w:szCs w:val="24"/>
        </w:rPr>
        <w:t>3х2,5 мм2.</w:t>
      </w:r>
    </w:p>
    <w:p>
      <w:pPr>
        <w:pStyle w:val="Normal"/>
        <w:ind w:left="57" w:right="21" w:firstLine="651"/>
        <w:jc w:val="both"/>
        <w:rPr>
          <w:rFonts w:ascii="Times New Roman" w:hAnsi="Times New Roman"/>
          <w:sz w:val="24"/>
          <w:szCs w:val="24"/>
        </w:rPr>
      </w:pPr>
      <w:r>
        <w:rPr>
          <w:rFonts w:ascii="Times New Roman" w:hAnsi="Times New Roman"/>
          <w:sz w:val="24"/>
          <w:szCs w:val="24"/>
        </w:rPr>
        <w:t>Противопожарная защита здания построена на базе прибора приемноконтрольного и управления (далее ППКПУ) пожарно-охранного «</w:t>
      </w:r>
      <w:r>
        <w:rPr>
          <w:rFonts w:ascii="Times New Roman" w:hAnsi="Times New Roman"/>
          <w:sz w:val="24"/>
          <w:szCs w:val="24"/>
          <w:lang w:val="en-US"/>
        </w:rPr>
        <w:t>R</w:t>
      </w:r>
      <w:r>
        <w:rPr>
          <w:rFonts w:ascii="Times New Roman" w:hAnsi="Times New Roman"/>
          <w:sz w:val="24"/>
          <w:szCs w:val="24"/>
        </w:rPr>
        <w:t xml:space="preserve">3-Рубеж-2ОП», с блоком индикации и управления </w:t>
      </w:r>
      <w:r>
        <w:rPr>
          <w:rFonts w:ascii="Times New Roman" w:hAnsi="Times New Roman"/>
          <w:sz w:val="24"/>
          <w:szCs w:val="24"/>
          <w:lang w:val="en-US"/>
        </w:rPr>
        <w:t>R</w:t>
      </w:r>
      <w:r>
        <w:rPr>
          <w:rFonts w:ascii="Times New Roman" w:hAnsi="Times New Roman"/>
          <w:sz w:val="24"/>
          <w:szCs w:val="24"/>
        </w:rPr>
        <w:t>3-Рубеж-БИУ» (далее БИУ).</w:t>
      </w:r>
    </w:p>
    <w:p>
      <w:pPr>
        <w:pStyle w:val="Normal"/>
        <w:ind w:left="57" w:right="21" w:firstLine="651"/>
        <w:jc w:val="both"/>
        <w:rPr>
          <w:rFonts w:ascii="Times New Roman" w:hAnsi="Times New Roman"/>
          <w:sz w:val="24"/>
          <w:szCs w:val="24"/>
        </w:rPr>
      </w:pPr>
      <w:r>
        <w:rPr>
          <w:rFonts w:ascii="Times New Roman" w:hAnsi="Times New Roman"/>
          <w:sz w:val="24"/>
          <w:szCs w:val="24"/>
        </w:rPr>
        <w:t>Для информационного обмена между приборами проектом предусмотрено объединение всех ППКПУ интерфейсом RS-485.</w:t>
      </w:r>
    </w:p>
    <w:p>
      <w:pPr>
        <w:pStyle w:val="Normal"/>
        <w:ind w:left="57" w:right="21" w:firstLine="651"/>
        <w:jc w:val="both"/>
        <w:rPr>
          <w:rFonts w:ascii="Times New Roman" w:hAnsi="Times New Roman"/>
          <w:sz w:val="24"/>
          <w:szCs w:val="24"/>
        </w:rPr>
      </w:pPr>
      <w:r>
        <w:rPr>
          <w:rFonts w:ascii="Times New Roman" w:hAnsi="Times New Roman"/>
          <w:sz w:val="24"/>
          <w:szCs w:val="24"/>
        </w:rPr>
        <w:t xml:space="preserve">Для электропитания оборудования применяются резервированные источники питания ИВЭПР 24 с аккумуляторными батареями (12В, 17 А*ч). </w:t>
      </w:r>
    </w:p>
    <w:p>
      <w:pPr>
        <w:pStyle w:val="Normal"/>
        <w:ind w:left="57" w:right="21" w:firstLine="651"/>
        <w:jc w:val="both"/>
        <w:rPr>
          <w:rFonts w:ascii="Times New Roman" w:hAnsi="Times New Roman"/>
          <w:sz w:val="24"/>
          <w:szCs w:val="24"/>
        </w:rPr>
      </w:pPr>
      <w:r>
        <w:rPr>
          <w:rFonts w:ascii="Times New Roman" w:hAnsi="Times New Roman"/>
          <w:sz w:val="24"/>
          <w:szCs w:val="24"/>
        </w:rPr>
        <w:t xml:space="preserve">Для обнаружения очага возгорания приняты: </w:t>
      </w:r>
    </w:p>
    <w:p>
      <w:pPr>
        <w:pStyle w:val="Normal"/>
        <w:ind w:left="57" w:right="21" w:firstLine="651"/>
        <w:jc w:val="both"/>
        <w:rPr>
          <w:rFonts w:ascii="Times New Roman" w:hAnsi="Times New Roman"/>
          <w:sz w:val="24"/>
          <w:szCs w:val="24"/>
        </w:rPr>
      </w:pPr>
      <w:r>
        <w:rPr/>
        <w:t xml:space="preserve">- </w:t>
      </w:r>
      <w:r>
        <w:rPr>
          <w:rFonts w:ascii="Times New Roman" w:hAnsi="Times New Roman"/>
          <w:sz w:val="24"/>
          <w:szCs w:val="24"/>
        </w:rPr>
        <w:t xml:space="preserve">жилые комнаты и кухни квартир оборудуются автономными дымовыми пожарными извещателями типа «ИП 212-142И»; </w:t>
      </w:r>
    </w:p>
    <w:p>
      <w:pPr>
        <w:pStyle w:val="Normal"/>
        <w:ind w:left="57" w:right="21" w:firstLine="651"/>
        <w:jc w:val="both"/>
        <w:rPr>
          <w:rFonts w:ascii="Times New Roman" w:hAnsi="Times New Roman"/>
          <w:sz w:val="24"/>
          <w:szCs w:val="24"/>
        </w:rPr>
      </w:pPr>
      <w:r>
        <w:rPr>
          <w:rFonts w:ascii="Times New Roman" w:hAnsi="Times New Roman"/>
          <w:sz w:val="24"/>
          <w:szCs w:val="24"/>
        </w:rPr>
        <w:t xml:space="preserve">- в прихожих квартирах устанавливаются автоматические дымовые оптико-электронные адресно-аналоговые извещатели «ИП 212-64-R3 W1.02»; </w:t>
      </w:r>
      <w:r>
        <w:rPr/>
        <w:drawing>
          <wp:inline distT="0" distB="0" distL="0" distR="0">
            <wp:extent cx="47625" cy="19050"/>
            <wp:effectExtent l="0" t="0" r="0" b="0"/>
            <wp:docPr id="15"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4" descr=""/>
                    <pic:cNvPicPr>
                      <a:picLocks noChangeAspect="1" noChangeArrowheads="1"/>
                    </pic:cNvPicPr>
                  </pic:nvPicPr>
                  <pic:blipFill>
                    <a:blip r:embed="rId16"/>
                    <a:stretch>
                      <a:fillRect/>
                    </a:stretch>
                  </pic:blipFill>
                  <pic:spPr bwMode="auto">
                    <a:xfrm>
                      <a:off x="0" y="0"/>
                      <a:ext cx="47625" cy="19050"/>
                    </a:xfrm>
                    <a:prstGeom prst="rect">
                      <a:avLst/>
                    </a:prstGeom>
                  </pic:spPr>
                </pic:pic>
              </a:graphicData>
            </a:graphic>
          </wp:inline>
        </w:drawing>
      </w:r>
      <w:r>
        <w:rPr>
          <w:rFonts w:ascii="Times New Roman" w:hAnsi="Times New Roman"/>
          <w:sz w:val="24"/>
          <w:szCs w:val="24"/>
        </w:rPr>
        <w:t xml:space="preserve"> в межквартирных коридорах устанавливаются автоматические дымовые оптико-электронные адресно-аналоговые извещатели «ИП 212-64-R3 W1.02» и ручные пожарные извещатели «ИПР 513-11 ИКЗ-А-</w:t>
      </w:r>
      <w:r>
        <w:rPr>
          <w:rFonts w:ascii="Times New Roman" w:hAnsi="Times New Roman"/>
          <w:sz w:val="24"/>
          <w:szCs w:val="24"/>
          <w:lang w:val="en-US"/>
        </w:rPr>
        <w:t>R</w:t>
      </w:r>
      <w:r>
        <w:rPr>
          <w:rFonts w:ascii="Times New Roman" w:hAnsi="Times New Roman"/>
          <w:sz w:val="24"/>
          <w:szCs w:val="24"/>
        </w:rPr>
        <w:t>З».</w:t>
      </w:r>
    </w:p>
    <w:p>
      <w:pPr>
        <w:pStyle w:val="Normal"/>
        <w:ind w:left="57" w:right="21" w:firstLine="651"/>
        <w:jc w:val="both"/>
        <w:rPr>
          <w:rFonts w:ascii="Times New Roman" w:hAnsi="Times New Roman"/>
          <w:sz w:val="24"/>
          <w:szCs w:val="24"/>
        </w:rPr>
      </w:pPr>
      <w:r>
        <w:rPr>
          <w:rFonts w:ascii="Times New Roman" w:hAnsi="Times New Roman"/>
          <w:sz w:val="24"/>
          <w:szCs w:val="24"/>
        </w:rPr>
        <w:t>В здании предусмотрен 2-й тип оповещения, выдача аварийного сигнала в автоматическом режиме при пожаре, контроль целостности линий связи и контроль технических средств оповещения.</w:t>
      </w:r>
    </w:p>
    <w:p>
      <w:pPr>
        <w:pStyle w:val="Normal"/>
        <w:ind w:left="482" w:right="21" w:hanging="0"/>
        <w:jc w:val="both"/>
        <w:rPr>
          <w:rFonts w:ascii="Times New Roman" w:hAnsi="Times New Roman"/>
          <w:sz w:val="24"/>
          <w:szCs w:val="24"/>
        </w:rPr>
      </w:pPr>
      <w:r>
        <w:rPr>
          <w:rFonts w:ascii="Times New Roman" w:hAnsi="Times New Roman"/>
          <w:sz w:val="24"/>
          <w:szCs w:val="24"/>
        </w:rPr>
        <w:t>Для оповещения о пожаре используются:</w:t>
      </w:r>
    </w:p>
    <w:p>
      <w:pPr>
        <w:pStyle w:val="ListParagraph"/>
        <w:numPr>
          <w:ilvl w:val="0"/>
          <w:numId w:val="18"/>
        </w:numPr>
        <w:spacing w:lineRule="auto" w:line="247" w:before="0" w:after="5"/>
        <w:ind w:left="493" w:right="21" w:hanging="0"/>
        <w:contextualSpacing/>
        <w:jc w:val="both"/>
        <w:rPr>
          <w:rFonts w:ascii="Times New Roman" w:hAnsi="Times New Roman" w:cs="Times New Roman"/>
          <w:sz w:val="24"/>
          <w:szCs w:val="24"/>
        </w:rPr>
      </w:pPr>
      <w:r>
        <w:rPr>
          <w:rFonts w:cs="Times New Roman" w:ascii="Times New Roman" w:hAnsi="Times New Roman"/>
          <w:sz w:val="24"/>
          <w:szCs w:val="24"/>
        </w:rPr>
        <w:t>звуковые оповещатели ОПОП 2-35 24В;</w:t>
      </w:r>
    </w:p>
    <w:p>
      <w:pPr>
        <w:pStyle w:val="ListParagraph"/>
        <w:numPr>
          <w:ilvl w:val="0"/>
          <w:numId w:val="18"/>
        </w:numPr>
        <w:spacing w:lineRule="auto" w:line="247" w:before="0" w:after="5"/>
        <w:ind w:left="493" w:right="21" w:hanging="0"/>
        <w:contextualSpacing/>
        <w:jc w:val="both"/>
        <w:rPr>
          <w:rFonts w:ascii="Times New Roman" w:hAnsi="Times New Roman" w:cs="Times New Roman"/>
          <w:sz w:val="24"/>
          <w:szCs w:val="24"/>
        </w:rPr>
      </w:pPr>
      <w:r>
        <w:rPr>
          <w:rFonts w:cs="Times New Roman" w:ascii="Times New Roman" w:hAnsi="Times New Roman"/>
          <w:sz w:val="24"/>
          <w:szCs w:val="24"/>
        </w:rPr>
        <w:t>световые обозначения выходов ОПОП 1-8 24В.</w:t>
      </w:r>
    </w:p>
    <w:p>
      <w:pPr>
        <w:pStyle w:val="Normal"/>
        <w:ind w:left="57" w:right="21" w:firstLine="436"/>
        <w:jc w:val="both"/>
        <w:rPr>
          <w:rFonts w:ascii="Times New Roman" w:hAnsi="Times New Roman"/>
          <w:sz w:val="24"/>
          <w:szCs w:val="24"/>
        </w:rPr>
      </w:pPr>
      <w:r>
        <w:rPr>
          <w:rFonts w:ascii="Times New Roman" w:hAnsi="Times New Roman"/>
          <w:sz w:val="24"/>
          <w:szCs w:val="24"/>
        </w:rPr>
        <w:t>Управление (запуск) осуществляется нарушением одного из встроенных в прибор шлейфов сигнализации, поступающим на реле «PM-4k-R3».</w:t>
      </w:r>
    </w:p>
    <w:p>
      <w:pPr>
        <w:pStyle w:val="Normal"/>
        <w:ind w:left="57" w:right="21" w:firstLine="436"/>
        <w:jc w:val="both"/>
        <w:rPr>
          <w:rFonts w:ascii="Times New Roman" w:hAnsi="Times New Roman"/>
          <w:sz w:val="24"/>
          <w:szCs w:val="24"/>
        </w:rPr>
      </w:pPr>
      <w:r>
        <w:rPr>
          <w:rFonts w:ascii="Times New Roman" w:hAnsi="Times New Roman"/>
          <w:sz w:val="24"/>
          <w:szCs w:val="24"/>
        </w:rPr>
        <w:t>Система противопожарной защиты зданий построена на оборудовании научно-производственного альянса «RUBEZH»:</w:t>
      </w:r>
    </w:p>
    <w:p>
      <w:pPr>
        <w:pStyle w:val="ListParagraph"/>
        <w:numPr>
          <w:ilvl w:val="0"/>
          <w:numId w:val="18"/>
        </w:numPr>
        <w:spacing w:lineRule="auto" w:line="247" w:before="0" w:after="5"/>
        <w:ind w:left="493" w:right="21" w:hanging="0"/>
        <w:contextualSpacing/>
        <w:jc w:val="both"/>
        <w:rPr>
          <w:rFonts w:ascii="Times New Roman" w:hAnsi="Times New Roman" w:cs="Times New Roman"/>
          <w:sz w:val="24"/>
          <w:szCs w:val="24"/>
        </w:rPr>
      </w:pPr>
      <w:r>
        <w:rPr>
          <w:rFonts w:cs="Times New Roman" w:ascii="Times New Roman" w:hAnsi="Times New Roman"/>
          <w:sz w:val="24"/>
          <w:szCs w:val="24"/>
        </w:rPr>
        <w:t>прибора приемно-контрольного и управления охранно-пожарного ППКПУ «</w:t>
      </w:r>
      <w:r>
        <w:rPr>
          <w:rFonts w:cs="Times New Roman" w:ascii="Times New Roman" w:hAnsi="Times New Roman"/>
          <w:sz w:val="24"/>
          <w:szCs w:val="24"/>
          <w:lang w:val="en-US"/>
        </w:rPr>
        <w:t>R</w:t>
      </w:r>
      <w:r>
        <w:rPr>
          <w:rFonts w:cs="Times New Roman" w:ascii="Times New Roman" w:hAnsi="Times New Roman"/>
          <w:sz w:val="24"/>
          <w:szCs w:val="24"/>
        </w:rPr>
        <w:t xml:space="preserve">З- РУБЕЖ-2ОП» - 1 шт; </w:t>
      </w:r>
    </w:p>
    <w:p>
      <w:pPr>
        <w:pStyle w:val="ListParagraph"/>
        <w:numPr>
          <w:ilvl w:val="0"/>
          <w:numId w:val="18"/>
        </w:numPr>
        <w:spacing w:lineRule="auto" w:line="247" w:before="0" w:after="5"/>
        <w:ind w:left="493" w:right="21" w:hanging="0"/>
        <w:contextualSpacing/>
        <w:jc w:val="both"/>
        <w:rPr>
          <w:rFonts w:ascii="Times New Roman" w:hAnsi="Times New Roman" w:cs="Times New Roman"/>
          <w:sz w:val="24"/>
          <w:szCs w:val="24"/>
        </w:rPr>
      </w:pPr>
      <w:r>
        <w:rPr>
          <w:rFonts w:cs="Times New Roman" w:ascii="Times New Roman" w:hAnsi="Times New Roman"/>
          <w:sz w:val="24"/>
          <w:szCs w:val="24"/>
        </w:rPr>
        <w:t>блоком индикации и управления «</w:t>
      </w:r>
      <w:r>
        <w:rPr>
          <w:rFonts w:cs="Times New Roman" w:ascii="Times New Roman" w:hAnsi="Times New Roman"/>
          <w:sz w:val="24"/>
          <w:szCs w:val="24"/>
          <w:lang w:val="en-US"/>
        </w:rPr>
        <w:t>R</w:t>
      </w:r>
      <w:r>
        <w:rPr>
          <w:rFonts w:cs="Times New Roman" w:ascii="Times New Roman" w:hAnsi="Times New Roman"/>
          <w:sz w:val="24"/>
          <w:szCs w:val="24"/>
        </w:rPr>
        <w:t xml:space="preserve">З -РУБЕЖ-БИУ» - 1 шт; </w:t>
      </w:r>
    </w:p>
    <w:p>
      <w:pPr>
        <w:pStyle w:val="ListParagraph"/>
        <w:numPr>
          <w:ilvl w:val="0"/>
          <w:numId w:val="18"/>
        </w:numPr>
        <w:spacing w:lineRule="auto" w:line="247" w:before="0" w:after="5"/>
        <w:ind w:left="493" w:right="21" w:hanging="0"/>
        <w:contextualSpacing/>
        <w:jc w:val="both"/>
        <w:rPr>
          <w:rFonts w:ascii="Times New Roman" w:hAnsi="Times New Roman" w:cs="Times New Roman"/>
          <w:sz w:val="24"/>
          <w:szCs w:val="24"/>
        </w:rPr>
      </w:pPr>
      <w:r>
        <w:rPr>
          <w:rFonts w:cs="Times New Roman" w:ascii="Times New Roman" w:hAnsi="Times New Roman"/>
          <w:sz w:val="24"/>
          <w:szCs w:val="24"/>
        </w:rPr>
        <w:t>исполнительных устройств «PM-4</w:t>
      </w:r>
      <w:r>
        <w:rPr>
          <w:rFonts w:cs="Times New Roman" w:ascii="Times New Roman" w:hAnsi="Times New Roman"/>
          <w:sz w:val="24"/>
          <w:szCs w:val="24"/>
          <w:lang w:val="en-US"/>
        </w:rPr>
        <w:t>K</w:t>
      </w:r>
      <w:r>
        <w:rPr>
          <w:rFonts w:cs="Times New Roman" w:ascii="Times New Roman" w:hAnsi="Times New Roman"/>
          <w:sz w:val="24"/>
          <w:szCs w:val="24"/>
        </w:rPr>
        <w:t xml:space="preserve">-R3»; </w:t>
      </w:r>
    </w:p>
    <w:p>
      <w:pPr>
        <w:pStyle w:val="ListParagraph"/>
        <w:numPr>
          <w:ilvl w:val="0"/>
          <w:numId w:val="18"/>
        </w:numPr>
        <w:spacing w:lineRule="auto" w:line="247" w:before="0" w:after="5"/>
        <w:ind w:left="493" w:right="21" w:hanging="0"/>
        <w:contextualSpacing/>
        <w:jc w:val="both"/>
        <w:rPr>
          <w:rFonts w:ascii="Times New Roman" w:hAnsi="Times New Roman" w:cs="Times New Roman"/>
          <w:sz w:val="24"/>
          <w:szCs w:val="24"/>
        </w:rPr>
      </w:pPr>
      <w:r>
        <w:rPr>
          <w:rFonts w:cs="Times New Roman" w:ascii="Times New Roman" w:hAnsi="Times New Roman"/>
          <w:sz w:val="24"/>
          <w:szCs w:val="24"/>
        </w:rPr>
        <w:t>Исполнительных устройств «РМ-4</w:t>
      </w:r>
      <w:r>
        <w:rPr>
          <w:rFonts w:cs="Times New Roman" w:ascii="Times New Roman" w:hAnsi="Times New Roman"/>
          <w:sz w:val="24"/>
          <w:szCs w:val="24"/>
          <w:lang w:val="en-US"/>
        </w:rPr>
        <w:t>K</w:t>
      </w:r>
      <w:r>
        <w:rPr>
          <w:rFonts w:cs="Times New Roman" w:ascii="Times New Roman" w:hAnsi="Times New Roman"/>
          <w:sz w:val="24"/>
          <w:szCs w:val="24"/>
        </w:rPr>
        <w:t xml:space="preserve">-R3»; </w:t>
      </w:r>
    </w:p>
    <w:p>
      <w:pPr>
        <w:pStyle w:val="ListParagraph"/>
        <w:numPr>
          <w:ilvl w:val="0"/>
          <w:numId w:val="18"/>
        </w:numPr>
        <w:spacing w:lineRule="auto" w:line="247" w:before="0" w:after="5"/>
        <w:ind w:left="493" w:right="21"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изолятора шлейфа ИЗ- 1 ; </w:t>
      </w:r>
    </w:p>
    <w:p>
      <w:pPr>
        <w:pStyle w:val="ListParagraph"/>
        <w:numPr>
          <w:ilvl w:val="0"/>
          <w:numId w:val="18"/>
        </w:numPr>
        <w:spacing w:lineRule="auto" w:line="247" w:before="0" w:after="5"/>
        <w:ind w:left="493" w:right="21"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источника бесперебойного питания «ИВЭПР 24/2,5», «ИВЭПР 24/3,5».</w:t>
      </w:r>
    </w:p>
    <w:p>
      <w:pPr>
        <w:pStyle w:val="Normal"/>
        <w:ind w:left="497" w:right="21" w:hanging="0"/>
        <w:jc w:val="both"/>
        <w:rPr>
          <w:rFonts w:ascii="Times New Roman" w:hAnsi="Times New Roman"/>
          <w:sz w:val="24"/>
          <w:szCs w:val="24"/>
        </w:rPr>
      </w:pPr>
      <w:r>
        <w:rPr>
          <w:rFonts w:ascii="Times New Roman" w:hAnsi="Times New Roman"/>
          <w:sz w:val="24"/>
          <w:szCs w:val="24"/>
        </w:rPr>
        <w:t>Шлейфы сигнализации выполнены кабелями:</w:t>
      </w:r>
    </w:p>
    <w:p>
      <w:pPr>
        <w:pStyle w:val="ListParagraph"/>
        <w:numPr>
          <w:ilvl w:val="0"/>
          <w:numId w:val="18"/>
        </w:numPr>
        <w:ind w:left="493" w:right="21" w:hanging="0"/>
        <w:jc w:val="both"/>
        <w:rPr>
          <w:rFonts w:ascii="Times New Roman" w:hAnsi="Times New Roman" w:cs="Times New Roman"/>
          <w:sz w:val="24"/>
          <w:szCs w:val="24"/>
        </w:rPr>
      </w:pPr>
      <w:r>
        <w:rPr>
          <w:rFonts w:cs="Times New Roman" w:ascii="Times New Roman" w:hAnsi="Times New Roman"/>
          <w:sz w:val="24"/>
          <w:szCs w:val="24"/>
        </w:rPr>
        <w:t>КПСЭнг(А)-</w:t>
      </w:r>
      <w:r>
        <w:rPr>
          <w:rFonts w:cs="Times New Roman" w:ascii="Times New Roman" w:hAnsi="Times New Roman"/>
          <w:sz w:val="24"/>
          <w:szCs w:val="24"/>
          <w:lang w:val="en-US"/>
        </w:rPr>
        <w:t>FRLS</w:t>
      </w:r>
      <w:r>
        <w:rPr>
          <w:rFonts w:cs="Times New Roman" w:ascii="Times New Roman" w:hAnsi="Times New Roman"/>
          <w:sz w:val="24"/>
          <w:szCs w:val="24"/>
        </w:rPr>
        <w:t>-1х2х0.5 шлейфы сигнализации;</w:t>
      </w:r>
    </w:p>
    <w:p>
      <w:pPr>
        <w:pStyle w:val="ListParagraph"/>
        <w:numPr>
          <w:ilvl w:val="0"/>
          <w:numId w:val="18"/>
        </w:numPr>
        <w:ind w:left="493" w:right="21" w:hanging="0"/>
        <w:jc w:val="both"/>
        <w:rPr>
          <w:rFonts w:ascii="Times New Roman" w:hAnsi="Times New Roman" w:cs="Times New Roman"/>
          <w:sz w:val="24"/>
          <w:szCs w:val="24"/>
        </w:rPr>
      </w:pPr>
      <w:r>
        <w:rPr>
          <w:rFonts w:cs="Times New Roman" w:ascii="Times New Roman" w:hAnsi="Times New Roman"/>
          <w:sz w:val="24"/>
          <w:szCs w:val="24"/>
        </w:rPr>
        <w:t>КПСЭнг(А)-</w:t>
      </w:r>
      <w:r>
        <w:rPr>
          <w:rFonts w:cs="Times New Roman" w:ascii="Times New Roman" w:hAnsi="Times New Roman"/>
          <w:sz w:val="24"/>
          <w:szCs w:val="24"/>
          <w:lang w:val="en-US"/>
        </w:rPr>
        <w:t>FRLS</w:t>
      </w:r>
      <w:r>
        <w:rPr>
          <w:rFonts w:cs="Times New Roman" w:ascii="Times New Roman" w:hAnsi="Times New Roman"/>
          <w:sz w:val="24"/>
          <w:szCs w:val="24"/>
        </w:rPr>
        <w:t>-1х2х0.75 шлейфы оповещения.</w:t>
      </w:r>
    </w:p>
    <w:p>
      <w:pPr>
        <w:pStyle w:val="Normal"/>
        <w:spacing w:lineRule="auto" w:line="247" w:before="0" w:after="308"/>
        <w:ind w:right="21" w:hanging="0"/>
        <w:jc w:val="both"/>
        <w:rPr>
          <w:rFonts w:ascii="Times New Roman" w:hAnsi="Times New Roman"/>
          <w:b/>
          <w:b/>
          <w:sz w:val="24"/>
          <w:szCs w:val="24"/>
        </w:rPr>
      </w:pPr>
      <w:r>
        <w:rPr>
          <w:rFonts w:ascii="Times New Roman" w:hAnsi="Times New Roman"/>
          <w:sz w:val="24"/>
          <w:szCs w:val="24"/>
        </w:rPr>
        <w:t xml:space="preserve"> </w:t>
      </w:r>
      <w:r>
        <w:rPr>
          <w:rFonts w:ascii="Times New Roman" w:hAnsi="Times New Roman"/>
          <w:b/>
          <w:sz w:val="24"/>
          <w:szCs w:val="24"/>
        </w:rPr>
        <w:t>Система газоснабжения</w:t>
      </w:r>
    </w:p>
    <w:p>
      <w:pPr>
        <w:pStyle w:val="Normal"/>
        <w:ind w:left="497" w:right="21" w:hanging="0"/>
        <w:jc w:val="both"/>
        <w:rPr>
          <w:rFonts w:ascii="Times New Roman" w:hAnsi="Times New Roman"/>
          <w:sz w:val="24"/>
          <w:szCs w:val="24"/>
        </w:rPr>
      </w:pPr>
      <w:r>
        <w:rPr>
          <w:rFonts w:ascii="Times New Roman" w:hAnsi="Times New Roman"/>
          <w:sz w:val="24"/>
          <w:szCs w:val="24"/>
        </w:rPr>
        <w:t>Давление газа в точке подключения:</w:t>
      </w:r>
    </w:p>
    <w:p>
      <w:pPr>
        <w:pStyle w:val="Normal"/>
        <w:spacing w:lineRule="auto" w:line="247" w:before="0" w:after="5"/>
        <w:ind w:right="21" w:firstLine="493"/>
        <w:jc w:val="both"/>
        <w:rPr>
          <w:rFonts w:ascii="Times New Roman" w:hAnsi="Times New Roman"/>
          <w:sz w:val="24"/>
          <w:szCs w:val="24"/>
        </w:rPr>
      </w:pPr>
      <w:r>
        <w:rPr>
          <w:rFonts w:ascii="Times New Roman" w:hAnsi="Times New Roman"/>
          <w:sz w:val="24"/>
          <w:szCs w:val="24"/>
        </w:rPr>
        <w:t>-  расчетное — 0,003 МПа;</w:t>
      </w:r>
    </w:p>
    <w:p>
      <w:pPr>
        <w:pStyle w:val="Normal"/>
        <w:spacing w:lineRule="auto" w:line="247" w:before="0" w:after="41"/>
        <w:ind w:right="21" w:firstLine="493"/>
        <w:jc w:val="both"/>
        <w:rPr>
          <w:rFonts w:ascii="Times New Roman" w:hAnsi="Times New Roman"/>
          <w:sz w:val="24"/>
          <w:szCs w:val="24"/>
        </w:rPr>
      </w:pPr>
      <w:r>
        <w:rPr>
          <w:rFonts w:ascii="Times New Roman" w:hAnsi="Times New Roman"/>
          <w:sz w:val="24"/>
          <w:szCs w:val="24"/>
        </w:rPr>
        <w:t>-  фактическое (минимальное) — 0,003 МПа.</w:t>
      </w:r>
    </w:p>
    <w:p>
      <w:pPr>
        <w:pStyle w:val="Normal"/>
        <w:spacing w:before="0" w:after="48"/>
        <w:ind w:left="490" w:right="21" w:hanging="0"/>
        <w:jc w:val="both"/>
        <w:rPr>
          <w:rFonts w:ascii="Times New Roman" w:hAnsi="Times New Roman"/>
          <w:sz w:val="24"/>
          <w:szCs w:val="24"/>
        </w:rPr>
      </w:pPr>
      <w:r>
        <w:rPr>
          <w:rFonts w:ascii="Times New Roman" w:hAnsi="Times New Roman"/>
          <w:sz w:val="24"/>
          <w:szCs w:val="24"/>
        </w:rPr>
        <w:t>Расход газа на нужды пищеприготовления составляет 86,7 м</w:t>
      </w:r>
      <w:r>
        <w:rPr>
          <w:rFonts w:ascii="Times New Roman" w:hAnsi="Times New Roman"/>
          <w:sz w:val="24"/>
          <w:szCs w:val="24"/>
          <w:vertAlign w:val="superscript"/>
        </w:rPr>
        <w:t>3</w:t>
      </w:r>
      <w:r>
        <w:rPr>
          <w:rFonts w:ascii="Times New Roman" w:hAnsi="Times New Roman"/>
          <w:sz w:val="24"/>
          <w:szCs w:val="24"/>
        </w:rPr>
        <w:t>/час.</w:t>
      </w:r>
    </w:p>
    <w:p>
      <w:pPr>
        <w:pStyle w:val="Normal"/>
        <w:spacing w:before="0" w:after="67"/>
        <w:ind w:left="490" w:right="21" w:hanging="0"/>
        <w:jc w:val="both"/>
        <w:rPr>
          <w:rFonts w:ascii="Times New Roman" w:hAnsi="Times New Roman"/>
          <w:sz w:val="24"/>
          <w:szCs w:val="24"/>
        </w:rPr>
      </w:pPr>
      <w:r>
        <w:rPr>
          <w:rFonts w:ascii="Times New Roman" w:hAnsi="Times New Roman"/>
          <w:sz w:val="24"/>
          <w:szCs w:val="24"/>
        </w:rPr>
        <w:t>Расход газа на нужды крышной котельной составляет 211, 6 м</w:t>
      </w:r>
      <w:r>
        <w:rPr>
          <w:rFonts w:ascii="Times New Roman" w:hAnsi="Times New Roman"/>
          <w:sz w:val="24"/>
          <w:szCs w:val="24"/>
          <w:vertAlign w:val="superscript"/>
        </w:rPr>
        <w:t>3</w:t>
      </w:r>
      <w:r>
        <w:rPr>
          <w:rFonts w:ascii="Times New Roman" w:hAnsi="Times New Roman"/>
          <w:sz w:val="24"/>
          <w:szCs w:val="24"/>
        </w:rPr>
        <w:t>/час.</w:t>
      </w:r>
    </w:p>
    <w:p>
      <w:pPr>
        <w:pStyle w:val="Normal"/>
        <w:spacing w:before="0" w:after="41"/>
        <w:ind w:left="57" w:right="21" w:firstLine="433"/>
        <w:jc w:val="both"/>
        <w:rPr>
          <w:rFonts w:ascii="Times New Roman" w:hAnsi="Times New Roman"/>
          <w:sz w:val="24"/>
          <w:szCs w:val="24"/>
        </w:rPr>
      </w:pPr>
      <w:r>
        <w:rPr>
          <w:rFonts w:ascii="Times New Roman" w:hAnsi="Times New Roman"/>
          <w:sz w:val="24"/>
          <w:szCs w:val="24"/>
        </w:rPr>
        <w:t>Внутридомовые газопроводы запроектированы из стальных водогазопроводных труб ГОСТ 3262-75 * с нанесением двумя слоями масляной краски ПФ-115 по двум слоям грунтовки ГФ 021 по ГОСТ 25129-82.</w:t>
      </w:r>
    </w:p>
    <w:p>
      <w:pPr>
        <w:pStyle w:val="Normal"/>
        <w:ind w:left="57" w:right="21" w:firstLine="433"/>
        <w:jc w:val="both"/>
        <w:rPr>
          <w:rFonts w:ascii="Times New Roman" w:hAnsi="Times New Roman"/>
          <w:sz w:val="24"/>
          <w:szCs w:val="24"/>
        </w:rPr>
      </w:pPr>
      <w:r>
        <w:rPr>
          <w:rFonts w:ascii="Times New Roman" w:hAnsi="Times New Roman"/>
          <w:sz w:val="24"/>
          <w:szCs w:val="24"/>
        </w:rPr>
        <w:t>Для учета расхода газа в помещении кухни устанавливается счетчик газовый бытовой марки СГМБ- 1,6 (либо аналог) на высоте 1,6 м от пола.</w:t>
      </w:r>
    </w:p>
    <w:p>
      <w:pPr>
        <w:pStyle w:val="Normal"/>
        <w:ind w:left="490" w:right="21" w:hanging="0"/>
        <w:jc w:val="both"/>
        <w:rPr>
          <w:rFonts w:ascii="Times New Roman" w:hAnsi="Times New Roman"/>
          <w:sz w:val="24"/>
          <w:szCs w:val="24"/>
        </w:rPr>
      </w:pPr>
      <w:r>
        <w:rPr>
          <w:rFonts w:ascii="Times New Roman" w:hAnsi="Times New Roman"/>
          <w:sz w:val="24"/>
          <w:szCs w:val="24"/>
        </w:rPr>
        <w:t>Проектом предусматривается:</w:t>
      </w:r>
    </w:p>
    <w:p>
      <w:pPr>
        <w:pStyle w:val="Normal"/>
        <w:spacing w:lineRule="auto" w:line="247" w:before="0" w:after="26"/>
        <w:ind w:right="21" w:firstLine="490"/>
        <w:jc w:val="both"/>
        <w:rPr>
          <w:rFonts w:ascii="Times New Roman" w:hAnsi="Times New Roman"/>
          <w:sz w:val="24"/>
          <w:szCs w:val="24"/>
        </w:rPr>
      </w:pPr>
      <w:r>
        <w:rPr>
          <w:rFonts w:ascii="Times New Roman" w:hAnsi="Times New Roman"/>
          <w:sz w:val="24"/>
          <w:szCs w:val="24"/>
        </w:rPr>
        <w:t>- сооружение настенного ГРПШ для понижения со среднего давления до низкого с двухниточным регулированием для нужд крышной котельной и для нужд пищеприготовления, предусмотрен резерв каждой линии;</w:t>
      </w:r>
    </w:p>
    <w:p>
      <w:pPr>
        <w:pStyle w:val="Normal"/>
        <w:spacing w:lineRule="auto" w:line="247" w:before="0" w:after="5"/>
        <w:ind w:right="21" w:firstLine="446"/>
        <w:jc w:val="both"/>
        <w:rPr>
          <w:rFonts w:ascii="Times New Roman" w:hAnsi="Times New Roman"/>
          <w:sz w:val="24"/>
          <w:szCs w:val="24"/>
        </w:rPr>
      </w:pPr>
      <w:r>
        <w:rPr>
          <w:rFonts w:ascii="Times New Roman" w:hAnsi="Times New Roman"/>
          <w:sz w:val="24"/>
          <w:szCs w:val="24"/>
        </w:rPr>
        <w:t>-  сооружение подземного полиэтиленового газопровода низкого давления Ф6ЗхЗ,6 ПЭIОО SDR17,6 ГОСТ Р 58121.2-2018; Р≤0,003МПа от секции Г,Д,Е до подъема на фасад секции А,Б,В жилого дома.</w:t>
      </w:r>
    </w:p>
    <w:p>
      <w:pPr>
        <w:pStyle w:val="Normal"/>
        <w:ind w:left="57" w:right="21" w:firstLine="651"/>
        <w:jc w:val="both"/>
        <w:rPr>
          <w:rFonts w:ascii="Times New Roman" w:hAnsi="Times New Roman"/>
          <w:sz w:val="24"/>
          <w:szCs w:val="24"/>
        </w:rPr>
      </w:pPr>
      <w:r>
        <w:rPr>
          <w:rFonts w:ascii="Times New Roman" w:hAnsi="Times New Roman"/>
          <w:sz w:val="24"/>
          <w:szCs w:val="24"/>
        </w:rPr>
        <w:t>Подземный газопровод запроектирован для низкого давления ПЭ 100 SDR 17,6 ГОСТ Р 58121.2-2018.</w:t>
      </w:r>
    </w:p>
    <w:p>
      <w:pPr>
        <w:pStyle w:val="Normal"/>
        <w:ind w:left="57" w:right="21" w:firstLine="651"/>
        <w:jc w:val="both"/>
        <w:rPr>
          <w:rFonts w:ascii="Times New Roman" w:hAnsi="Times New Roman"/>
          <w:sz w:val="24"/>
          <w:szCs w:val="24"/>
        </w:rPr>
      </w:pPr>
      <w:r>
        <w:rPr>
          <w:rFonts w:ascii="Times New Roman" w:hAnsi="Times New Roman"/>
          <w:sz w:val="24"/>
          <w:szCs w:val="24"/>
        </w:rPr>
        <w:t>Стальной газопровод низкого давления Ф76хЗ,5 мм выполнить из стальных электросварных прямошовных труб ГОСТ 10704-91 (группа В), ГОСТ 10705-80 сталь марки Зсп.</w:t>
      </w:r>
    </w:p>
    <w:p>
      <w:pPr>
        <w:pStyle w:val="Normal"/>
        <w:ind w:left="57" w:right="21" w:firstLine="651"/>
        <w:jc w:val="both"/>
        <w:rPr>
          <w:rFonts w:ascii="Times New Roman" w:hAnsi="Times New Roman"/>
          <w:sz w:val="24"/>
          <w:szCs w:val="24"/>
        </w:rPr>
      </w:pPr>
      <w:r>
        <w:rPr>
          <w:rFonts w:ascii="Times New Roman" w:hAnsi="Times New Roman"/>
          <w:sz w:val="24"/>
          <w:szCs w:val="24"/>
        </w:rPr>
        <w:t>Охранная зона проектируемого газопровода - ограничена условными линиями, проходящими на расстоянии 2 метров с каждой стороны газопровода.</w:t>
      </w:r>
    </w:p>
    <w:p>
      <w:pPr>
        <w:pStyle w:val="Normal"/>
        <w:ind w:left="57" w:right="21" w:firstLine="651"/>
        <w:jc w:val="both"/>
        <w:rPr>
          <w:rFonts w:ascii="Times New Roman" w:hAnsi="Times New Roman"/>
          <w:sz w:val="24"/>
          <w:szCs w:val="24"/>
        </w:rPr>
      </w:pPr>
      <w:r>
        <w:rPr>
          <w:rFonts w:ascii="Times New Roman" w:hAnsi="Times New Roman"/>
          <w:sz w:val="24"/>
          <w:szCs w:val="24"/>
        </w:rPr>
        <w:t>Для обозначения газопровода предусмотреть опознавательные знаки в соответствии с СП 62.13.330.2011 и укладку сигнальной ленты по всей длине трассы. Пластмассовая сигнальная лента желтого цвета шириной не менее 0,2 м с несмываемой надписью «Осторожно! Газ» (ТУ 2245-028-00203536).</w:t>
      </w:r>
    </w:p>
    <w:p>
      <w:pPr>
        <w:pStyle w:val="Normal"/>
        <w:ind w:left="57" w:right="21" w:firstLine="651"/>
        <w:jc w:val="both"/>
        <w:rPr>
          <w:rFonts w:ascii="Times New Roman" w:hAnsi="Times New Roman"/>
          <w:sz w:val="24"/>
          <w:szCs w:val="24"/>
        </w:rPr>
      </w:pPr>
      <w:r>
        <w:rPr>
          <w:rFonts w:ascii="Times New Roman" w:hAnsi="Times New Roman"/>
          <w:sz w:val="24"/>
          <w:szCs w:val="24"/>
        </w:rPr>
        <w:t>Пассивную защиту стальных участков подземного газопровода, стального футляра и соединений «полиэтилен-сталь» следует проектировать «усиленного» типа согласно ГОСТ 9.602-2016.</w:t>
      </w:r>
    </w:p>
    <w:p>
      <w:pPr>
        <w:pStyle w:val="Normal"/>
        <w:ind w:left="57" w:right="21" w:firstLine="651"/>
        <w:jc w:val="both"/>
        <w:rPr>
          <w:rFonts w:ascii="Times New Roman" w:hAnsi="Times New Roman"/>
          <w:sz w:val="24"/>
          <w:szCs w:val="24"/>
        </w:rPr>
      </w:pPr>
      <w:r>
        <w:rPr>
          <w:rFonts w:ascii="Times New Roman" w:hAnsi="Times New Roman"/>
          <w:sz w:val="24"/>
          <w:szCs w:val="24"/>
        </w:rPr>
        <w:t>Прокладка газопроводов низкого давления принята между окнами на расстоянии не менее 0,2 м от каждого окна.</w:t>
      </w:r>
    </w:p>
    <w:p>
      <w:pPr>
        <w:pStyle w:val="Normal"/>
        <w:ind w:left="57" w:right="21" w:firstLine="651"/>
        <w:jc w:val="both"/>
        <w:rPr>
          <w:rFonts w:ascii="Times New Roman" w:hAnsi="Times New Roman"/>
          <w:sz w:val="24"/>
          <w:szCs w:val="24"/>
        </w:rPr>
      </w:pPr>
      <w:r>
        <w:rPr>
          <w:rFonts w:ascii="Times New Roman" w:hAnsi="Times New Roman"/>
          <w:sz w:val="24"/>
          <w:szCs w:val="24"/>
        </w:rPr>
        <w:t>Проектом предусматривается установка стального шарового крана. Запорная арматура на надземном газопроводе проложенных по стенам зданий и на опорах, принята на расстоянии (в радиусе) от дверных и открывающихся оконных проемов не менее: для газопроводов низкого давления - 0,5 м.</w:t>
      </w:r>
    </w:p>
    <w:p>
      <w:pPr>
        <w:pStyle w:val="Normal"/>
        <w:spacing w:before="0" w:after="308"/>
        <w:ind w:left="57" w:right="21" w:firstLine="651"/>
        <w:jc w:val="both"/>
        <w:rPr>
          <w:rFonts w:ascii="Times New Roman" w:hAnsi="Times New Roman"/>
          <w:sz w:val="24"/>
          <w:szCs w:val="24"/>
        </w:rPr>
      </w:pPr>
      <w:r>
        <w:rPr>
          <w:rFonts w:ascii="Times New Roman" w:hAnsi="Times New Roman"/>
          <w:sz w:val="24"/>
          <w:szCs w:val="24"/>
        </w:rPr>
        <w:t>Для обеспечения нормальной и безопасной эксплуатации газопровода в проекте согласно требований СП62.13330.2011 и СП 42-101-2003 предусматривается установка отключающих устройств с герметичностью затвора не ниже класса В по ГОСТ 9544-2015 «Арматура трубопроводная запорная. Классы и нормы герметичности затворов».</w:t>
      </w:r>
    </w:p>
    <w:p>
      <w:pPr>
        <w:pStyle w:val="Normal"/>
        <w:spacing w:lineRule="auto" w:line="247" w:before="0" w:after="279"/>
        <w:ind w:left="60" w:right="21" w:hanging="3"/>
        <w:jc w:val="both"/>
        <w:rPr>
          <w:rFonts w:ascii="Times New Roman" w:hAnsi="Times New Roman"/>
          <w:b/>
          <w:b/>
          <w:sz w:val="24"/>
          <w:szCs w:val="24"/>
        </w:rPr>
      </w:pPr>
      <w:r>
        <w:rPr>
          <w:rFonts w:ascii="Times New Roman" w:hAnsi="Times New Roman"/>
          <w:b/>
          <w:sz w:val="24"/>
          <w:szCs w:val="24"/>
        </w:rPr>
        <w:t>Технологические решения</w:t>
      </w:r>
    </w:p>
    <w:p>
      <w:pPr>
        <w:pStyle w:val="Normal"/>
        <w:ind w:left="57" w:right="21" w:firstLine="713"/>
        <w:jc w:val="both"/>
        <w:rPr>
          <w:rFonts w:ascii="Times New Roman" w:hAnsi="Times New Roman"/>
          <w:sz w:val="24"/>
          <w:szCs w:val="24"/>
        </w:rPr>
      </w:pPr>
      <w:r>
        <w:rPr>
          <w:rFonts w:ascii="Times New Roman" w:hAnsi="Times New Roman"/>
          <w:sz w:val="24"/>
          <w:szCs w:val="24"/>
        </w:rPr>
        <w:t>Проектируемое жилое здание 6-ти секционное (секции 1а, 16, 1в, le, 1д, 1 г). Раздел «Технологические решения» выполнен на встроенные помещения в секции 1в.</w:t>
      </w:r>
    </w:p>
    <w:p>
      <w:pPr>
        <w:pStyle w:val="Normal"/>
        <w:ind w:left="57" w:right="21" w:firstLine="651"/>
        <w:jc w:val="both"/>
        <w:rPr>
          <w:rFonts w:ascii="Times New Roman" w:hAnsi="Times New Roman"/>
          <w:sz w:val="24"/>
          <w:szCs w:val="24"/>
        </w:rPr>
      </w:pPr>
      <w:r>
        <w:rPr>
          <w:rFonts w:ascii="Times New Roman" w:hAnsi="Times New Roman"/>
          <w:sz w:val="24"/>
          <w:szCs w:val="24"/>
        </w:rPr>
        <w:t>В составе встроенных общественных помещений на 1 этаже в секции 1в выполнены:</w:t>
      </w:r>
    </w:p>
    <w:p>
      <w:pPr>
        <w:pStyle w:val="Normal"/>
        <w:ind w:left="497" w:right="2131" w:firstLine="7"/>
        <w:jc w:val="both"/>
        <w:rPr>
          <w:rFonts w:ascii="Times New Roman" w:hAnsi="Times New Roman"/>
          <w:sz w:val="24"/>
          <w:szCs w:val="24"/>
        </w:rPr>
      </w:pPr>
      <w:r>
        <w:rPr>
          <w:rFonts w:ascii="Times New Roman" w:hAnsi="Times New Roman"/>
          <w:sz w:val="24"/>
          <w:szCs w:val="24"/>
        </w:rPr>
        <w:t xml:space="preserve">- специализированный магазин алкогольной продукции; </w:t>
      </w:r>
    </w:p>
    <w:p>
      <w:pPr>
        <w:pStyle w:val="Normal"/>
        <w:ind w:left="497" w:right="2131" w:firstLine="7"/>
        <w:jc w:val="both"/>
        <w:rPr>
          <w:rFonts w:ascii="Times New Roman" w:hAnsi="Times New Roman"/>
          <w:sz w:val="24"/>
          <w:szCs w:val="24"/>
        </w:rPr>
      </w:pPr>
      <w:r>
        <w:rPr>
          <w:rFonts w:ascii="Times New Roman" w:hAnsi="Times New Roman"/>
          <w:sz w:val="24"/>
          <w:szCs w:val="24"/>
        </w:rPr>
        <w:t>- управляющая компания.</w:t>
      </w:r>
    </w:p>
    <w:p>
      <w:pPr>
        <w:pStyle w:val="Normal"/>
        <w:ind w:left="57" w:right="21" w:firstLine="651"/>
        <w:jc w:val="both"/>
        <w:rPr>
          <w:rFonts w:ascii="Times New Roman" w:hAnsi="Times New Roman"/>
          <w:sz w:val="24"/>
          <w:szCs w:val="24"/>
        </w:rPr>
      </w:pPr>
      <w:r>
        <w:rPr>
          <w:rFonts w:ascii="Times New Roman" w:hAnsi="Times New Roman"/>
          <w:sz w:val="24"/>
          <w:szCs w:val="24"/>
        </w:rPr>
        <w:t>Технологическая часть проекта представлена в объеме пояснительной записки и планов расположения технологического оборудования.</w:t>
      </w:r>
    </w:p>
    <w:p>
      <w:pPr>
        <w:pStyle w:val="Normal"/>
        <w:ind w:left="57" w:right="21" w:firstLine="651"/>
        <w:jc w:val="both"/>
        <w:rPr>
          <w:rFonts w:ascii="Times New Roman" w:hAnsi="Times New Roman"/>
          <w:sz w:val="24"/>
          <w:szCs w:val="24"/>
        </w:rPr>
      </w:pPr>
      <w:r>
        <w:rPr>
          <w:rFonts w:ascii="Times New Roman" w:hAnsi="Times New Roman"/>
          <w:sz w:val="24"/>
          <w:szCs w:val="24"/>
        </w:rPr>
        <w:t>Проектируемое здание не относится к объектам производственного назначения.</w:t>
      </w:r>
    </w:p>
    <w:p>
      <w:pPr>
        <w:pStyle w:val="Normal"/>
        <w:ind w:left="57" w:right="21" w:firstLine="651"/>
        <w:jc w:val="both"/>
        <w:rPr>
          <w:rFonts w:ascii="Times New Roman" w:hAnsi="Times New Roman"/>
          <w:sz w:val="24"/>
          <w:szCs w:val="24"/>
        </w:rPr>
      </w:pPr>
      <w:r>
        <w:rPr>
          <w:rFonts w:ascii="Times New Roman" w:hAnsi="Times New Roman"/>
          <w:sz w:val="24"/>
          <w:szCs w:val="24"/>
        </w:rPr>
        <w:t>Проектируемое здание оборудовано пассажирскими лифтами ЛФ1, ЛФ2, производства BLT-NS грузоподъемностью 1000кг.</w:t>
      </w:r>
    </w:p>
    <w:p>
      <w:pPr>
        <w:pStyle w:val="Normal"/>
        <w:ind w:left="57" w:right="21" w:firstLine="651"/>
        <w:jc w:val="both"/>
        <w:rPr>
          <w:rFonts w:ascii="Times New Roman" w:hAnsi="Times New Roman"/>
          <w:sz w:val="24"/>
          <w:szCs w:val="24"/>
        </w:rPr>
      </w:pPr>
      <w:r>
        <w:rPr>
          <w:rFonts w:ascii="Times New Roman" w:hAnsi="Times New Roman"/>
          <w:sz w:val="24"/>
          <w:szCs w:val="24"/>
        </w:rPr>
        <w:t>Принятые к установке пассажирские лифты имеют сертификат соответствия требованиям Технического регламента ТР ТС 011/2011 «Безопасность лифтов» (приложение 1), ГОСТ Р 53780-2010 «Лифты. Общие требования безопасности к устройству и установке».</w:t>
      </w:r>
    </w:p>
    <w:p>
      <w:pPr>
        <w:pStyle w:val="Normal"/>
        <w:ind w:left="57" w:right="21" w:firstLine="651"/>
        <w:jc w:val="both"/>
        <w:rPr>
          <w:rFonts w:ascii="Times New Roman" w:hAnsi="Times New Roman"/>
          <w:sz w:val="24"/>
          <w:szCs w:val="24"/>
        </w:rPr>
      </w:pPr>
      <w:r>
        <w:rPr>
          <w:rFonts w:ascii="Times New Roman" w:hAnsi="Times New Roman"/>
          <w:sz w:val="24"/>
          <w:szCs w:val="24"/>
        </w:rPr>
        <w:t>Планировка рабочих комнат помещений управляющей компании выполнена согласно строительных норм и правил СП 44.13330.2011 (Административные и бытовые здания) из расчета не менее 6,0 м</w:t>
      </w:r>
      <w:r>
        <w:rPr>
          <w:rFonts w:ascii="Times New Roman" w:hAnsi="Times New Roman"/>
          <w:sz w:val="24"/>
          <w:szCs w:val="24"/>
          <w:vertAlign w:val="superscript"/>
        </w:rPr>
        <w:t xml:space="preserve">2 </w:t>
      </w:r>
      <w:r>
        <w:rPr>
          <w:rFonts w:ascii="Times New Roman" w:hAnsi="Times New Roman"/>
          <w:sz w:val="24"/>
          <w:szCs w:val="24"/>
        </w:rPr>
        <w:t>на одно рабочее место.</w:t>
      </w:r>
    </w:p>
    <w:p>
      <w:pPr>
        <w:pStyle w:val="Normal"/>
        <w:ind w:left="57" w:right="21" w:firstLine="651"/>
        <w:jc w:val="both"/>
        <w:rPr>
          <w:rFonts w:ascii="Times New Roman" w:hAnsi="Times New Roman"/>
          <w:sz w:val="24"/>
          <w:szCs w:val="24"/>
        </w:rPr>
      </w:pPr>
      <w:r>
        <w:rPr>
          <w:rFonts w:ascii="Times New Roman" w:hAnsi="Times New Roman"/>
          <w:sz w:val="24"/>
          <w:szCs w:val="24"/>
        </w:rPr>
        <w:t>На этаже выполнены санитарно-бытовые помещения: санузел, комната уборочного инвентаря (КУИ).</w:t>
      </w:r>
    </w:p>
    <w:p>
      <w:pPr>
        <w:pStyle w:val="Normal"/>
        <w:ind w:left="57" w:right="21" w:firstLine="651"/>
        <w:jc w:val="both"/>
        <w:rPr>
          <w:rFonts w:ascii="Times New Roman" w:hAnsi="Times New Roman"/>
          <w:sz w:val="24"/>
          <w:szCs w:val="24"/>
        </w:rPr>
      </w:pPr>
      <w:r>
        <w:rPr>
          <w:rFonts w:ascii="Times New Roman" w:hAnsi="Times New Roman"/>
          <w:sz w:val="24"/>
          <w:szCs w:val="24"/>
        </w:rPr>
        <w:t>В комнате уборочного инвентаря установлен поддон и поливочный кран на h=500MM для уборки полов, в коридоре установлен шкаф поз. 23 для хранения уборочного инвентаря и дез.средств.</w:t>
      </w:r>
    </w:p>
    <w:p>
      <w:pPr>
        <w:pStyle w:val="Normal"/>
        <w:ind w:left="57" w:right="21" w:firstLine="651"/>
        <w:jc w:val="both"/>
        <w:rPr>
          <w:rFonts w:ascii="Times New Roman" w:hAnsi="Times New Roman"/>
          <w:sz w:val="24"/>
          <w:szCs w:val="24"/>
        </w:rPr>
      </w:pPr>
      <w:r>
        <w:rPr>
          <w:rFonts w:ascii="Times New Roman" w:hAnsi="Times New Roman"/>
          <w:sz w:val="24"/>
          <w:szCs w:val="24"/>
        </w:rPr>
        <w:t>В составе подсобных помещений выполнена комната персонала для приема пищи сотрудниками компании.</w:t>
      </w:r>
    </w:p>
    <w:p>
      <w:pPr>
        <w:pStyle w:val="Normal"/>
        <w:spacing w:lineRule="auto" w:line="240" w:before="0" w:after="3"/>
        <w:ind w:left="50" w:right="14" w:firstLine="658"/>
        <w:jc w:val="both"/>
        <w:rPr>
          <w:rFonts w:ascii="Times New Roman" w:hAnsi="Times New Roman"/>
          <w:sz w:val="24"/>
          <w:szCs w:val="24"/>
        </w:rPr>
      </w:pPr>
      <w:r>
        <w:rPr>
          <w:rFonts w:ascii="Times New Roman" w:hAnsi="Times New Roman"/>
          <w:sz w:val="24"/>
          <w:szCs w:val="24"/>
        </w:rPr>
        <w:t>На первом этаже жилого дома во встроенной части в секции 1В выполнен специализированный продуктовый магазин с набором всех необходимых производственных,</w:t>
        <w:tab/>
        <w:t>служебно-бытовых</w:t>
        <w:tab/>
        <w:t>и</w:t>
        <w:tab/>
        <w:t>санитарно-гигиенических помещений по продаже алкогольной продукции.</w:t>
      </w:r>
    </w:p>
    <w:p>
      <w:pPr>
        <w:pStyle w:val="Normal"/>
        <w:ind w:left="57" w:right="21" w:firstLine="651"/>
        <w:jc w:val="both"/>
        <w:rPr>
          <w:rFonts w:ascii="Times New Roman" w:hAnsi="Times New Roman"/>
          <w:sz w:val="24"/>
          <w:szCs w:val="24"/>
        </w:rPr>
      </w:pPr>
      <w:r>
        <w:rPr>
          <w:rFonts w:ascii="Times New Roman" w:hAnsi="Times New Roman"/>
          <w:sz w:val="24"/>
          <w:szCs w:val="24"/>
        </w:rPr>
        <w:t>В составе магазина выполнены складские, служебные помещения и торговый зал. Расстановка торгового оборудования выполнена по принципу работы магазина — по системе самообслуживания.</w:t>
      </w:r>
    </w:p>
    <w:p>
      <w:pPr>
        <w:pStyle w:val="Normal"/>
        <w:ind w:left="57" w:right="21" w:firstLine="651"/>
        <w:jc w:val="both"/>
        <w:rPr>
          <w:rFonts w:ascii="Times New Roman" w:hAnsi="Times New Roman"/>
          <w:sz w:val="24"/>
          <w:szCs w:val="24"/>
        </w:rPr>
      </w:pPr>
      <w:r>
        <w:rPr>
          <w:rFonts w:ascii="Times New Roman" w:hAnsi="Times New Roman"/>
          <w:sz w:val="24"/>
          <w:szCs w:val="24"/>
        </w:rPr>
        <w:t>Для переодевания и обеспечения питанием сотрудников продуктового магазина предусмотрен гардероб персонала и комната персонала.</w:t>
      </w:r>
    </w:p>
    <w:p>
      <w:pPr>
        <w:pStyle w:val="Normal"/>
        <w:ind w:left="490" w:right="21" w:firstLine="218"/>
        <w:jc w:val="both"/>
        <w:rPr>
          <w:rFonts w:ascii="Times New Roman" w:hAnsi="Times New Roman"/>
          <w:sz w:val="24"/>
          <w:szCs w:val="24"/>
        </w:rPr>
      </w:pPr>
      <w:r>
        <w:rPr>
          <w:rFonts w:ascii="Times New Roman" w:hAnsi="Times New Roman"/>
          <w:sz w:val="24"/>
          <w:szCs w:val="24"/>
        </w:rPr>
        <w:t>Для администрации магазина предусмотрен отдельный кабинет.</w:t>
      </w:r>
    </w:p>
    <w:p>
      <w:pPr>
        <w:pStyle w:val="Normal"/>
        <w:ind w:left="57" w:right="21" w:firstLine="433"/>
        <w:jc w:val="both"/>
        <w:rPr>
          <w:rFonts w:ascii="Times New Roman" w:hAnsi="Times New Roman"/>
          <w:sz w:val="24"/>
          <w:szCs w:val="24"/>
        </w:rPr>
      </w:pPr>
      <w:r>
        <w:rPr>
          <w:rFonts w:ascii="Times New Roman" w:hAnsi="Times New Roman"/>
          <w:sz w:val="24"/>
          <w:szCs w:val="24"/>
        </w:rPr>
        <w:t>Доставка грузов будет выполняться малотоннажными машинами в количестве 1-2 автомашин в неделю. Транспортировка пищевых грузов должна выполняться в соответствии с требованиями СП 23.6.1066-01.</w:t>
      </w:r>
    </w:p>
    <w:p>
      <w:pPr>
        <w:pStyle w:val="Normal"/>
        <w:ind w:left="57" w:right="21" w:firstLine="433"/>
        <w:jc w:val="both"/>
        <w:rPr>
          <w:rFonts w:ascii="Times New Roman" w:hAnsi="Times New Roman"/>
          <w:sz w:val="24"/>
          <w:szCs w:val="24"/>
        </w:rPr>
      </w:pPr>
      <w:r>
        <w:rPr>
          <w:rFonts w:ascii="Times New Roman" w:hAnsi="Times New Roman"/>
          <w:sz w:val="24"/>
          <w:szCs w:val="24"/>
        </w:rPr>
        <w:t>Все загрузочные операции будут выполняться через входную группу.</w:t>
      </w:r>
    </w:p>
    <w:p>
      <w:pPr>
        <w:pStyle w:val="Normal"/>
        <w:spacing w:before="0" w:after="316"/>
        <w:ind w:left="57" w:right="21" w:firstLine="433"/>
        <w:jc w:val="both"/>
        <w:rPr>
          <w:rFonts w:ascii="Times New Roman" w:hAnsi="Times New Roman"/>
          <w:sz w:val="24"/>
          <w:szCs w:val="24"/>
        </w:rPr>
      </w:pPr>
      <w:r>
        <w:rPr>
          <w:rFonts w:ascii="Times New Roman" w:hAnsi="Times New Roman"/>
          <w:sz w:val="24"/>
          <w:szCs w:val="24"/>
        </w:rPr>
        <w:t>Для сбора пищевых отходов и сухого мусора предусмотрена кладовая ТБО (пом. 1.06).</w:t>
      </w:r>
    </w:p>
    <w:p>
      <w:pPr>
        <w:pStyle w:val="Normal"/>
        <w:spacing w:lineRule="auto" w:line="247" w:before="0" w:after="279"/>
        <w:ind w:left="60" w:right="21" w:hanging="3"/>
        <w:jc w:val="both"/>
        <w:rPr>
          <w:rFonts w:ascii="Times New Roman" w:hAnsi="Times New Roman"/>
          <w:b/>
          <w:b/>
          <w:sz w:val="24"/>
          <w:szCs w:val="24"/>
        </w:rPr>
      </w:pPr>
      <w:r>
        <w:rPr>
          <w:rFonts w:ascii="Times New Roman" w:hAnsi="Times New Roman"/>
          <w:b/>
          <w:sz w:val="24"/>
          <w:szCs w:val="24"/>
        </w:rPr>
        <w:t>Проект организации строительства</w:t>
      </w:r>
    </w:p>
    <w:p>
      <w:pPr>
        <w:pStyle w:val="Normal"/>
        <w:ind w:left="57" w:right="21" w:firstLine="713"/>
        <w:jc w:val="both"/>
        <w:rPr>
          <w:rFonts w:ascii="Times New Roman" w:hAnsi="Times New Roman"/>
          <w:sz w:val="24"/>
          <w:szCs w:val="24"/>
        </w:rPr>
      </w:pPr>
      <w:r>
        <w:rPr>
          <w:rFonts w:ascii="Times New Roman" w:hAnsi="Times New Roman"/>
          <w:sz w:val="24"/>
          <w:szCs w:val="24"/>
        </w:rPr>
        <w:t>Территория, отведенная под строительство жилого дома, находится на территории Миловского сельсовета муниципального района Уфимский район Республики Башкортостан.</w:t>
      </w:r>
    </w:p>
    <w:p>
      <w:pPr>
        <w:pStyle w:val="Normal"/>
        <w:ind w:left="57" w:right="21" w:firstLine="651"/>
        <w:jc w:val="both"/>
        <w:rPr>
          <w:rFonts w:ascii="Times New Roman" w:hAnsi="Times New Roman"/>
          <w:sz w:val="24"/>
          <w:szCs w:val="24"/>
        </w:rPr>
      </w:pPr>
      <w:r>
        <w:rPr>
          <w:rFonts w:ascii="Times New Roman" w:hAnsi="Times New Roman"/>
          <w:sz w:val="24"/>
          <w:szCs w:val="24"/>
        </w:rPr>
        <w:t>Данный участок свободен от построек, по периметру участка имеются подземные иназемные коммуникации.</w:t>
      </w:r>
    </w:p>
    <w:p>
      <w:pPr>
        <w:pStyle w:val="Normal"/>
        <w:ind w:left="57" w:right="21" w:firstLine="651"/>
        <w:jc w:val="both"/>
        <w:rPr>
          <w:rFonts w:ascii="Times New Roman" w:hAnsi="Times New Roman"/>
          <w:sz w:val="24"/>
          <w:szCs w:val="24"/>
        </w:rPr>
      </w:pPr>
      <w:r>
        <w:rPr>
          <w:rFonts w:ascii="Times New Roman" w:hAnsi="Times New Roman"/>
          <w:sz w:val="24"/>
          <w:szCs w:val="24"/>
        </w:rPr>
        <w:t>Для проезда и подхода к существующим объектам имеются внутриквартальные проезды.</w:t>
      </w:r>
    </w:p>
    <w:p>
      <w:pPr>
        <w:pStyle w:val="Normal"/>
        <w:ind w:left="57" w:right="21" w:firstLine="651"/>
        <w:jc w:val="both"/>
        <w:rPr>
          <w:rFonts w:ascii="Times New Roman" w:hAnsi="Times New Roman"/>
          <w:sz w:val="24"/>
          <w:szCs w:val="24"/>
        </w:rPr>
      </w:pPr>
      <w:r>
        <w:rPr>
          <w:rFonts w:ascii="Times New Roman" w:hAnsi="Times New Roman"/>
          <w:sz w:val="24"/>
          <w:szCs w:val="24"/>
        </w:rPr>
        <w:t>Для строительства запроектированного объекта нет необходимости в использовании других земельных участков за пределами выделенной для строительства территории.</w:t>
      </w:r>
    </w:p>
    <w:p>
      <w:pPr>
        <w:pStyle w:val="Normal"/>
        <w:ind w:left="57" w:right="21" w:firstLine="651"/>
        <w:jc w:val="both"/>
        <w:rPr>
          <w:rFonts w:ascii="Times New Roman" w:hAnsi="Times New Roman"/>
          <w:sz w:val="24"/>
          <w:szCs w:val="24"/>
        </w:rPr>
      </w:pPr>
      <w:r>
        <w:rPr>
          <w:rFonts w:ascii="Times New Roman" w:hAnsi="Times New Roman"/>
          <w:sz w:val="24"/>
          <w:szCs w:val="24"/>
        </w:rPr>
        <w:t>Размещение городка временных зданий, площадок для складирования материалов, конструкций и строительных машин предусматривается в границах ограждения строительной площадки.</w:t>
      </w:r>
    </w:p>
    <w:p>
      <w:pPr>
        <w:pStyle w:val="Normal"/>
        <w:ind w:left="57" w:right="21" w:firstLine="651"/>
        <w:jc w:val="both"/>
        <w:rPr>
          <w:rFonts w:ascii="Times New Roman" w:hAnsi="Times New Roman"/>
          <w:sz w:val="24"/>
          <w:szCs w:val="24"/>
        </w:rPr>
      </w:pPr>
      <w:r>
        <w:rPr>
          <w:rFonts w:ascii="Times New Roman" w:hAnsi="Times New Roman"/>
          <w:sz w:val="24"/>
          <w:szCs w:val="24"/>
        </w:rPr>
        <w:t>В период строительства должна быть обеспечен транспортная и пешеходная связь существующих в квартале зданий и сооружений с городскими улицами.</w:t>
      </w:r>
    </w:p>
    <w:p>
      <w:pPr>
        <w:pStyle w:val="Normal"/>
        <w:ind w:left="57" w:right="21" w:firstLine="651"/>
        <w:jc w:val="both"/>
        <w:rPr>
          <w:rFonts w:ascii="Times New Roman" w:hAnsi="Times New Roman"/>
          <w:sz w:val="24"/>
          <w:szCs w:val="24"/>
        </w:rPr>
      </w:pPr>
      <w:r>
        <w:rPr>
          <w:rFonts w:ascii="Times New Roman" w:hAnsi="Times New Roman"/>
          <w:sz w:val="24"/>
          <w:szCs w:val="24"/>
        </w:rPr>
        <w:t>Древесно-кустарниковая растительность на участке производства работ, не подлежащие сведению, по проекту должна быть сохранена.</w:t>
      </w:r>
    </w:p>
    <w:p>
      <w:pPr>
        <w:pStyle w:val="Normal"/>
        <w:ind w:left="57" w:right="21" w:firstLine="651"/>
        <w:jc w:val="both"/>
        <w:rPr>
          <w:rFonts w:ascii="Times New Roman" w:hAnsi="Times New Roman"/>
          <w:sz w:val="24"/>
          <w:szCs w:val="24"/>
        </w:rPr>
      </w:pPr>
      <w:r>
        <w:rPr>
          <w:rFonts w:ascii="Times New Roman" w:hAnsi="Times New Roman"/>
          <w:sz w:val="24"/>
          <w:szCs w:val="24"/>
        </w:rPr>
        <w:t>Подключение инженерных сетей к городским сетям выполнить по полученным техническим условиям и материалам проектной документации. Эксплуатируемые существующие коммуникации в период строительства объекта должны быть обозначены на местности и защищены от повреждений.</w:t>
      </w:r>
    </w:p>
    <w:p>
      <w:pPr>
        <w:pStyle w:val="Normal"/>
        <w:ind w:left="57" w:right="21" w:firstLine="651"/>
        <w:jc w:val="both"/>
        <w:rPr>
          <w:rFonts w:ascii="Times New Roman" w:hAnsi="Times New Roman"/>
          <w:sz w:val="24"/>
          <w:szCs w:val="24"/>
        </w:rPr>
      </w:pPr>
      <w:r>
        <w:rPr>
          <w:rFonts w:ascii="Times New Roman" w:hAnsi="Times New Roman"/>
          <w:sz w:val="24"/>
          <w:szCs w:val="24"/>
        </w:rPr>
        <w:t>Доставку строительных материалов и оборудования, строительной техники и рабочих бригад к месту производства работ предусматривается осуществлять автомобильным транспортом по существующим городским улицам, обеспечивающим гарантированный проезд транспортных средств и строительной техники во все сезоны года. По трассе временных проездов по стройплощадке гарантированный проезд обеспечивается устройством временных щебеночных покрытий. С аналогичным покрытием следует выполнить площадки размещения временных зданий, маневра автотранспорта, отстоя строительных машин и временного хранения материалов и конструкций. Растительный грунт на площадке срезать и уложить в кавальеры для временного хранения с целью последующего использования при проведении работ по благоустройству.</w:t>
      </w:r>
    </w:p>
    <w:p>
      <w:pPr>
        <w:pStyle w:val="Normal"/>
        <w:ind w:left="57" w:right="21" w:firstLine="651"/>
        <w:jc w:val="both"/>
        <w:rPr>
          <w:rFonts w:ascii="Times New Roman" w:hAnsi="Times New Roman"/>
          <w:sz w:val="24"/>
          <w:szCs w:val="24"/>
        </w:rPr>
      </w:pPr>
      <w:r>
        <w:rPr>
          <w:rFonts w:ascii="Times New Roman" w:hAnsi="Times New Roman"/>
          <w:sz w:val="24"/>
          <w:szCs w:val="24"/>
        </w:rPr>
        <w:t>При производстве работ в зимнее время следует выполнять очитку от снега временных грузов, а также площадок для манёвра автотранспорта и работы строительной техники.</w:t>
      </w:r>
    </w:p>
    <w:p>
      <w:pPr>
        <w:pStyle w:val="Normal"/>
        <w:ind w:left="57" w:right="21" w:firstLine="651"/>
        <w:jc w:val="both"/>
        <w:rPr>
          <w:rFonts w:ascii="Times New Roman" w:hAnsi="Times New Roman"/>
          <w:sz w:val="24"/>
          <w:szCs w:val="24"/>
        </w:rPr>
      </w:pPr>
      <w:r>
        <w:drawing>
          <wp:anchor behindDoc="0" distT="0" distB="0" distL="114300" distR="114300" simplePos="0" locked="0" layoutInCell="0" allowOverlap="1" relativeHeight="23">
            <wp:simplePos x="0" y="0"/>
            <wp:positionH relativeFrom="page">
              <wp:posOffset>1115695</wp:posOffset>
            </wp:positionH>
            <wp:positionV relativeFrom="page">
              <wp:posOffset>2770505</wp:posOffset>
            </wp:positionV>
            <wp:extent cx="14605" cy="14605"/>
            <wp:effectExtent l="0" t="0" r="0" b="0"/>
            <wp:wrapSquare wrapText="bothSides"/>
            <wp:docPr id="16" name="Рисунок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38" descr=""/>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anchor>
        </w:drawing>
      </w:r>
      <w:r>
        <w:rPr>
          <w:rFonts w:ascii="Times New Roman" w:hAnsi="Times New Roman"/>
          <w:sz w:val="24"/>
          <w:szCs w:val="24"/>
        </w:rPr>
        <w:t>А</w:t>
      </w:r>
      <w:r>
        <w:rPr>
          <w:rFonts w:ascii="Times New Roman" w:hAnsi="Times New Roman"/>
          <w:sz w:val="24"/>
          <w:szCs w:val="24"/>
        </w:rPr>
        <w:t>втотранспорт и строительные машины при выезде с территории стройплощадки должны иметь очищенные колеса, для чего перед воротами разместить площадку для очистки колес машин.</w:t>
      </w:r>
    </w:p>
    <w:p>
      <w:pPr>
        <w:pStyle w:val="Normal"/>
        <w:ind w:left="57" w:right="21" w:firstLine="651"/>
        <w:jc w:val="both"/>
        <w:rPr>
          <w:rFonts w:ascii="Times New Roman" w:hAnsi="Times New Roman"/>
          <w:sz w:val="24"/>
          <w:szCs w:val="24"/>
        </w:rPr>
      </w:pPr>
      <w:r>
        <w:rPr>
          <w:rFonts w:ascii="Times New Roman" w:hAnsi="Times New Roman"/>
          <w:sz w:val="24"/>
          <w:szCs w:val="24"/>
        </w:rPr>
        <w:t>В основу выбора организационно-технологических схем выполнения СУР положен поточный метод производства работ. Работы по строительству запроектированного многоэтажного жилого дома запланировано проводить в два этапа: подготовительный и основной.</w:t>
      </w:r>
    </w:p>
    <w:p>
      <w:pPr>
        <w:pStyle w:val="Normal"/>
        <w:ind w:left="57" w:right="21" w:hanging="0"/>
        <w:jc w:val="both"/>
        <w:rPr>
          <w:rFonts w:ascii="Times New Roman" w:hAnsi="Times New Roman"/>
          <w:sz w:val="24"/>
          <w:szCs w:val="24"/>
        </w:rPr>
      </w:pPr>
      <w:r>
        <w:rPr>
          <w:rFonts w:ascii="Times New Roman" w:hAnsi="Times New Roman"/>
          <w:sz w:val="24"/>
          <w:szCs w:val="24"/>
        </w:rPr>
        <w:t>Работы по строительству многоэтажного жилого дома запланировано выполнять в следующей последовательности:</w:t>
      </w:r>
    </w:p>
    <w:p>
      <w:pPr>
        <w:pStyle w:val="Normal"/>
        <w:numPr>
          <w:ilvl w:val="0"/>
          <w:numId w:val="19"/>
        </w:numPr>
        <w:suppressAutoHyphens w:val="true"/>
        <w:spacing w:lineRule="auto" w:line="247" w:before="0" w:after="5"/>
        <w:ind w:left="490" w:right="21" w:firstLine="215"/>
        <w:jc w:val="both"/>
        <w:rPr>
          <w:rFonts w:ascii="Times New Roman" w:hAnsi="Times New Roman"/>
          <w:sz w:val="24"/>
          <w:szCs w:val="24"/>
        </w:rPr>
      </w:pPr>
      <w:r>
        <w:rPr>
          <w:rFonts w:ascii="Times New Roman" w:hAnsi="Times New Roman"/>
          <w:sz w:val="24"/>
          <w:szCs w:val="24"/>
        </w:rPr>
        <w:t>подготовительные работы;</w:t>
      </w:r>
    </w:p>
    <w:p>
      <w:pPr>
        <w:pStyle w:val="Normal"/>
        <w:numPr>
          <w:ilvl w:val="0"/>
          <w:numId w:val="19"/>
        </w:numPr>
        <w:suppressAutoHyphens w:val="true"/>
        <w:spacing w:lineRule="auto" w:line="247" w:before="0" w:after="5"/>
        <w:ind w:left="490" w:right="21" w:firstLine="215"/>
        <w:jc w:val="both"/>
        <w:rPr>
          <w:rFonts w:ascii="Times New Roman" w:hAnsi="Times New Roman"/>
          <w:sz w:val="24"/>
          <w:szCs w:val="24"/>
        </w:rPr>
      </w:pPr>
      <w:r>
        <w:rPr>
          <w:rFonts w:ascii="Times New Roman" w:hAnsi="Times New Roman"/>
          <w:sz w:val="24"/>
          <w:szCs w:val="24"/>
        </w:rPr>
        <w:t>земляные работы по устройству котлована для возведения подземных этажей;</w:t>
      </w:r>
    </w:p>
    <w:p>
      <w:pPr>
        <w:pStyle w:val="Normal"/>
        <w:numPr>
          <w:ilvl w:val="0"/>
          <w:numId w:val="19"/>
        </w:numPr>
        <w:suppressAutoHyphens w:val="true"/>
        <w:spacing w:lineRule="auto" w:line="247" w:before="0" w:after="5"/>
        <w:ind w:left="490" w:right="21" w:firstLine="215"/>
        <w:jc w:val="both"/>
        <w:rPr>
          <w:rFonts w:ascii="Times New Roman" w:hAnsi="Times New Roman"/>
          <w:sz w:val="24"/>
          <w:szCs w:val="24"/>
        </w:rPr>
      </w:pPr>
      <w:r>
        <w:rPr>
          <w:rFonts w:ascii="Times New Roman" w:hAnsi="Times New Roman"/>
          <w:sz w:val="24"/>
          <w:szCs w:val="24"/>
        </w:rPr>
        <w:t>устройство фундамента здания;</w:t>
      </w:r>
    </w:p>
    <w:p>
      <w:pPr>
        <w:pStyle w:val="Normal"/>
        <w:numPr>
          <w:ilvl w:val="0"/>
          <w:numId w:val="19"/>
        </w:numPr>
        <w:suppressAutoHyphens w:val="true"/>
        <w:spacing w:lineRule="auto" w:line="247" w:before="0" w:after="5"/>
        <w:ind w:left="490" w:right="21" w:firstLine="215"/>
        <w:jc w:val="both"/>
        <w:rPr>
          <w:rFonts w:ascii="Times New Roman" w:hAnsi="Times New Roman"/>
          <w:sz w:val="24"/>
          <w:szCs w:val="24"/>
        </w:rPr>
      </w:pPr>
      <w:r>
        <w:rPr>
          <w:rFonts w:ascii="Times New Roman" w:hAnsi="Times New Roman"/>
          <w:sz w:val="24"/>
          <w:szCs w:val="24"/>
        </w:rPr>
        <w:t>возведение надземной части жилого дома;</w:t>
      </w:r>
    </w:p>
    <w:p>
      <w:pPr>
        <w:pStyle w:val="Normal"/>
        <w:numPr>
          <w:ilvl w:val="0"/>
          <w:numId w:val="19"/>
        </w:numPr>
        <w:suppressAutoHyphens w:val="true"/>
        <w:spacing w:lineRule="auto" w:line="247" w:before="0" w:after="5"/>
        <w:ind w:left="490" w:right="21" w:firstLine="215"/>
        <w:jc w:val="both"/>
        <w:rPr>
          <w:rFonts w:ascii="Times New Roman" w:hAnsi="Times New Roman"/>
          <w:sz w:val="24"/>
          <w:szCs w:val="24"/>
        </w:rPr>
      </w:pPr>
      <w:r>
        <w:rPr>
          <w:rFonts w:ascii="Times New Roman" w:hAnsi="Times New Roman"/>
          <w:sz w:val="24"/>
          <w:szCs w:val="24"/>
        </w:rPr>
        <w:t>прокладка внутренних инженерных сетей и монтаж оборудования;</w:t>
      </w:r>
    </w:p>
    <w:p>
      <w:pPr>
        <w:pStyle w:val="Normal"/>
        <w:numPr>
          <w:ilvl w:val="0"/>
          <w:numId w:val="19"/>
        </w:numPr>
        <w:suppressAutoHyphens w:val="true"/>
        <w:spacing w:lineRule="auto" w:line="247" w:before="0" w:after="5"/>
        <w:ind w:left="490" w:right="21" w:firstLine="215"/>
        <w:jc w:val="both"/>
        <w:rPr>
          <w:rFonts w:ascii="Times New Roman" w:hAnsi="Times New Roman"/>
          <w:sz w:val="24"/>
          <w:szCs w:val="24"/>
        </w:rPr>
      </w:pPr>
      <w:r>
        <w:rPr>
          <w:rFonts w:ascii="Times New Roman" w:hAnsi="Times New Roman"/>
          <w:sz w:val="24"/>
          <w:szCs w:val="24"/>
        </w:rPr>
        <w:t>внутренние и наружные отделочные работы;</w:t>
      </w:r>
    </w:p>
    <w:p>
      <w:pPr>
        <w:pStyle w:val="Normal"/>
        <w:numPr>
          <w:ilvl w:val="0"/>
          <w:numId w:val="19"/>
        </w:numPr>
        <w:suppressAutoHyphens w:val="true"/>
        <w:spacing w:lineRule="auto" w:line="247" w:before="0" w:after="5"/>
        <w:ind w:left="490" w:right="21" w:firstLine="215"/>
        <w:jc w:val="both"/>
        <w:rPr>
          <w:rFonts w:ascii="Times New Roman" w:hAnsi="Times New Roman"/>
          <w:sz w:val="24"/>
          <w:szCs w:val="24"/>
        </w:rPr>
      </w:pPr>
      <w:r>
        <w:rPr>
          <w:rFonts w:ascii="Times New Roman" w:hAnsi="Times New Roman"/>
          <w:sz w:val="24"/>
          <w:szCs w:val="24"/>
        </w:rPr>
        <w:t xml:space="preserve">устройство внутриплощадочных инженерных сетей; </w:t>
      </w:r>
    </w:p>
    <w:p>
      <w:pPr>
        <w:pStyle w:val="Normal"/>
        <w:numPr>
          <w:ilvl w:val="0"/>
          <w:numId w:val="19"/>
        </w:numPr>
        <w:suppressAutoHyphens w:val="true"/>
        <w:spacing w:lineRule="auto" w:line="247" w:before="0" w:after="5"/>
        <w:ind w:left="490" w:right="21" w:firstLine="215"/>
        <w:jc w:val="both"/>
        <w:rPr>
          <w:rFonts w:ascii="Times New Roman" w:hAnsi="Times New Roman"/>
          <w:sz w:val="24"/>
          <w:szCs w:val="24"/>
        </w:rPr>
      </w:pPr>
      <w:r>
        <w:rPr>
          <w:rFonts w:ascii="Times New Roman" w:hAnsi="Times New Roman"/>
          <w:sz w:val="24"/>
          <w:szCs w:val="24"/>
        </w:rPr>
        <w:t>-благоустройство территории.</w:t>
      </w:r>
    </w:p>
    <w:p>
      <w:pPr>
        <w:pStyle w:val="Normal"/>
        <w:ind w:left="57" w:right="21" w:hanging="0"/>
        <w:jc w:val="both"/>
        <w:rPr>
          <w:rFonts w:ascii="Times New Roman" w:hAnsi="Times New Roman"/>
          <w:sz w:val="24"/>
          <w:szCs w:val="24"/>
        </w:rPr>
      </w:pPr>
      <w:r>
        <w:rPr>
          <w:rFonts w:ascii="Times New Roman" w:hAnsi="Times New Roman"/>
          <w:sz w:val="24"/>
          <w:szCs w:val="24"/>
        </w:rPr>
        <w:t>Общая численность работающих — 71 человек, в том числе: 60 рабочих, 6 ИТР, 4 служащих, 1 МОП и охрана.</w:t>
      </w:r>
    </w:p>
    <w:p>
      <w:pPr>
        <w:pStyle w:val="Normal"/>
        <w:ind w:left="57" w:right="21" w:firstLine="504"/>
        <w:jc w:val="both"/>
        <w:rPr>
          <w:rFonts w:ascii="Times New Roman" w:hAnsi="Times New Roman"/>
          <w:sz w:val="24"/>
          <w:szCs w:val="24"/>
        </w:rPr>
      </w:pPr>
      <w:r>
        <w:rPr>
          <w:rFonts w:ascii="Times New Roman" w:hAnsi="Times New Roman"/>
          <w:sz w:val="24"/>
          <w:szCs w:val="24"/>
        </w:rPr>
        <w:t xml:space="preserve">Принимаемый парк строительных машин приведён в разделе. </w:t>
      </w:r>
      <w:r>
        <w:rPr/>
        <w:drawing>
          <wp:inline distT="0" distB="0" distL="0" distR="0">
            <wp:extent cx="14605" cy="14605"/>
            <wp:effectExtent l="0" t="0" r="0" b="0"/>
            <wp:docPr id="17"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8" descr=""/>
                    <pic:cNvPicPr>
                      <a:picLocks noChangeAspect="1" noChangeArrowheads="1"/>
                    </pic:cNvPicPr>
                  </pic:nvPicPr>
                  <pic:blipFill>
                    <a:blip r:embed="rId18"/>
                    <a:stretch>
                      <a:fillRect/>
                    </a:stretch>
                  </pic:blipFill>
                  <pic:spPr bwMode="auto">
                    <a:xfrm>
                      <a:off x="0" y="0"/>
                      <a:ext cx="14605" cy="14605"/>
                    </a:xfrm>
                    <a:prstGeom prst="rect">
                      <a:avLst/>
                    </a:prstGeom>
                  </pic:spPr>
                </pic:pic>
              </a:graphicData>
            </a:graphic>
          </wp:inline>
        </w:drawing>
      </w:r>
      <w:r>
        <w:rPr>
          <w:rFonts w:ascii="Times New Roman" w:hAnsi="Times New Roman"/>
          <w:sz w:val="24"/>
          <w:szCs w:val="24"/>
        </w:rPr>
        <w:t>Предусмотренные перечнем марки машин могут быть заменены другими с аналогичными техническими характеристиками.</w:t>
      </w:r>
    </w:p>
    <w:p>
      <w:pPr>
        <w:pStyle w:val="Normal"/>
        <w:ind w:left="57" w:right="21" w:firstLine="504"/>
        <w:jc w:val="both"/>
        <w:rPr>
          <w:rFonts w:ascii="Times New Roman" w:hAnsi="Times New Roman"/>
          <w:sz w:val="24"/>
          <w:szCs w:val="24"/>
        </w:rPr>
      </w:pPr>
      <w:r>
        <w:rPr>
          <w:rFonts w:ascii="Times New Roman" w:hAnsi="Times New Roman"/>
          <w:sz w:val="24"/>
          <w:szCs w:val="24"/>
        </w:rPr>
        <w:t>Для создания нормальных условий работы на строительной площадке предусмотрено использование временных зданий мобильного типа для удовлетворения бытовых и производственных нужд работников строительных организаций.</w:t>
      </w:r>
    </w:p>
    <w:p>
      <w:pPr>
        <w:pStyle w:val="Normal"/>
        <w:ind w:left="57" w:right="21" w:firstLine="440"/>
        <w:jc w:val="both"/>
        <w:rPr>
          <w:rFonts w:ascii="Times New Roman" w:hAnsi="Times New Roman"/>
          <w:sz w:val="24"/>
          <w:szCs w:val="24"/>
        </w:rPr>
      </w:pPr>
      <w:r>
        <w:rPr>
          <w:rFonts w:ascii="Times New Roman" w:hAnsi="Times New Roman"/>
          <w:sz w:val="24"/>
          <w:szCs w:val="24"/>
        </w:rPr>
        <w:t>Подключение к существующей электролинии выполнить по техническим условиям организации-владельца сетей.</w:t>
      </w:r>
    </w:p>
    <w:p>
      <w:pPr>
        <w:pStyle w:val="Normal"/>
        <w:ind w:left="497" w:right="21" w:hanging="0"/>
        <w:jc w:val="both"/>
        <w:rPr>
          <w:rFonts w:ascii="Times New Roman" w:hAnsi="Times New Roman"/>
          <w:sz w:val="24"/>
          <w:szCs w:val="24"/>
        </w:rPr>
      </w:pPr>
      <w:r>
        <w:rPr>
          <w:rFonts w:ascii="Times New Roman" w:hAnsi="Times New Roman"/>
          <w:sz w:val="24"/>
          <w:szCs w:val="24"/>
        </w:rPr>
        <w:t>Потребляемые энергоресурсы</w:t>
      </w:r>
    </w:p>
    <w:p>
      <w:pPr>
        <w:pStyle w:val="Normal"/>
        <w:numPr>
          <w:ilvl w:val="0"/>
          <w:numId w:val="20"/>
        </w:numPr>
        <w:suppressAutoHyphens w:val="true"/>
        <w:spacing w:lineRule="auto" w:line="247" w:before="0" w:after="5"/>
        <w:ind w:left="497" w:right="21" w:firstLine="429"/>
        <w:jc w:val="both"/>
        <w:rPr>
          <w:rFonts w:ascii="Times New Roman" w:hAnsi="Times New Roman"/>
          <w:sz w:val="24"/>
          <w:szCs w:val="24"/>
        </w:rPr>
      </w:pPr>
      <w:r>
        <w:rPr>
          <w:rFonts w:ascii="Times New Roman" w:hAnsi="Times New Roman"/>
          <w:sz w:val="24"/>
          <w:szCs w:val="24"/>
        </w:rPr>
        <w:t>электроэнергия — 114 кВА;</w:t>
      </w:r>
    </w:p>
    <w:p>
      <w:pPr>
        <w:pStyle w:val="Normal"/>
        <w:numPr>
          <w:ilvl w:val="0"/>
          <w:numId w:val="20"/>
        </w:numPr>
        <w:suppressAutoHyphens w:val="true"/>
        <w:spacing w:lineRule="auto" w:line="247" w:before="0" w:after="5"/>
        <w:ind w:left="497" w:right="21" w:firstLine="429"/>
        <w:jc w:val="both"/>
        <w:rPr>
          <w:rFonts w:ascii="Times New Roman" w:hAnsi="Times New Roman"/>
          <w:sz w:val="24"/>
          <w:szCs w:val="24"/>
        </w:rPr>
      </w:pPr>
      <w:r>
        <w:rPr>
          <w:rFonts w:ascii="Times New Roman" w:hAnsi="Times New Roman"/>
          <w:sz w:val="24"/>
          <w:szCs w:val="24"/>
        </w:rPr>
        <w:t>топливо — 44 т/год;</w:t>
      </w:r>
    </w:p>
    <w:p>
      <w:pPr>
        <w:pStyle w:val="Normal"/>
        <w:numPr>
          <w:ilvl w:val="0"/>
          <w:numId w:val="20"/>
        </w:numPr>
        <w:suppressAutoHyphens w:val="true"/>
        <w:spacing w:lineRule="auto" w:line="247" w:before="0" w:after="5"/>
        <w:ind w:left="497" w:right="21" w:firstLine="429"/>
        <w:jc w:val="both"/>
        <w:rPr>
          <w:rFonts w:ascii="Times New Roman" w:hAnsi="Times New Roman"/>
          <w:sz w:val="24"/>
          <w:szCs w:val="24"/>
        </w:rPr>
      </w:pPr>
      <w:r>
        <w:rPr>
          <w:rFonts w:ascii="Times New Roman" w:hAnsi="Times New Roman"/>
          <w:sz w:val="24"/>
          <w:szCs w:val="24"/>
        </w:rPr>
        <w:t>вода для питьевых и производственных нужд (без учета расхода на пожаротушение) — 0,2 л/с;</w:t>
      </w:r>
    </w:p>
    <w:p>
      <w:pPr>
        <w:pStyle w:val="Normal"/>
        <w:numPr>
          <w:ilvl w:val="0"/>
          <w:numId w:val="20"/>
        </w:numPr>
        <w:suppressAutoHyphens w:val="true"/>
        <w:spacing w:lineRule="auto" w:line="247" w:before="0" w:after="5"/>
        <w:ind w:left="497" w:right="21" w:firstLine="429"/>
        <w:jc w:val="both"/>
        <w:rPr>
          <w:rFonts w:ascii="Times New Roman" w:hAnsi="Times New Roman"/>
          <w:sz w:val="24"/>
          <w:szCs w:val="24"/>
        </w:rPr>
      </w:pPr>
      <w:r>
        <w:rPr>
          <w:rFonts w:ascii="Times New Roman" w:hAnsi="Times New Roman"/>
          <w:sz w:val="24"/>
          <w:szCs w:val="24"/>
        </w:rPr>
        <w:t>кислород — 4400 м</w:t>
      </w:r>
      <w:r>
        <w:rPr>
          <w:rFonts w:ascii="Times New Roman" w:hAnsi="Times New Roman"/>
          <w:sz w:val="24"/>
          <w:szCs w:val="24"/>
          <w:vertAlign w:val="superscript"/>
        </w:rPr>
        <w:t xml:space="preserve">з </w:t>
      </w:r>
      <w:r>
        <w:rPr>
          <w:rFonts w:ascii="Times New Roman" w:hAnsi="Times New Roman"/>
          <w:sz w:val="24"/>
          <w:szCs w:val="24"/>
        </w:rPr>
        <w:t>;</w:t>
      </w:r>
    </w:p>
    <w:p>
      <w:pPr>
        <w:pStyle w:val="Normal"/>
        <w:numPr>
          <w:ilvl w:val="0"/>
          <w:numId w:val="20"/>
        </w:numPr>
        <w:suppressAutoHyphens w:val="true"/>
        <w:spacing w:lineRule="auto" w:line="247" w:before="0" w:after="5"/>
        <w:ind w:left="497" w:right="21" w:firstLine="429"/>
        <w:jc w:val="both"/>
        <w:rPr>
          <w:rFonts w:ascii="Times New Roman" w:hAnsi="Times New Roman"/>
          <w:sz w:val="24"/>
          <w:szCs w:val="24"/>
        </w:rPr>
      </w:pPr>
      <w:r>
        <w:rPr>
          <w:rFonts w:ascii="Times New Roman" w:hAnsi="Times New Roman"/>
          <w:sz w:val="24"/>
          <w:szCs w:val="24"/>
        </w:rPr>
        <w:t>сжатый воздух от компрессоров — З компрессора.</w:t>
      </w:r>
    </w:p>
    <w:p>
      <w:pPr>
        <w:pStyle w:val="Normal"/>
        <w:ind w:left="57" w:right="21" w:firstLine="651"/>
        <w:jc w:val="both"/>
        <w:rPr>
          <w:rFonts w:ascii="Times New Roman" w:hAnsi="Times New Roman"/>
          <w:sz w:val="24"/>
          <w:szCs w:val="24"/>
        </w:rPr>
      </w:pPr>
      <w:r>
        <w:rPr>
          <w:rFonts w:ascii="Times New Roman" w:hAnsi="Times New Roman"/>
          <w:sz w:val="24"/>
          <w:szCs w:val="24"/>
        </w:rPr>
        <w:t>Расход воды на пожаротушение — от временного водопровода с установкой двух гидрантов с расходом 5 л/с каждый.</w:t>
      </w:r>
    </w:p>
    <w:p>
      <w:pPr>
        <w:pStyle w:val="Normal"/>
        <w:ind w:left="57" w:right="21" w:firstLine="651"/>
        <w:jc w:val="both"/>
        <w:rPr>
          <w:rFonts w:ascii="Times New Roman" w:hAnsi="Times New Roman"/>
          <w:sz w:val="24"/>
          <w:szCs w:val="24"/>
        </w:rPr>
      </w:pPr>
      <w:r>
        <w:rPr>
          <w:rFonts w:ascii="Times New Roman" w:hAnsi="Times New Roman"/>
          <w:sz w:val="24"/>
          <w:szCs w:val="24"/>
        </w:rPr>
        <w:t>Потребность в закрытых складах определена по действующим «Расчетным нормативам для составления проектов организации строительства».</w:t>
      </w:r>
    </w:p>
    <w:p>
      <w:pPr>
        <w:pStyle w:val="Normal"/>
        <w:ind w:left="57" w:right="21" w:firstLine="651"/>
        <w:jc w:val="both"/>
        <w:rPr>
          <w:rFonts w:ascii="Times New Roman" w:hAnsi="Times New Roman"/>
          <w:sz w:val="24"/>
          <w:szCs w:val="24"/>
        </w:rPr>
      </w:pPr>
      <w:r>
        <w:rPr>
          <w:rFonts w:ascii="Times New Roman" w:hAnsi="Times New Roman"/>
          <w:sz w:val="24"/>
          <w:szCs w:val="24"/>
        </w:rPr>
        <w:t>Погрузоразгрузочные операции на предприятиях поставщиках на площадках производства работ выполняются стреловым краном.</w:t>
      </w:r>
    </w:p>
    <w:p>
      <w:pPr>
        <w:pStyle w:val="Normal"/>
        <w:ind w:left="57" w:right="21" w:firstLine="651"/>
        <w:jc w:val="both"/>
        <w:rPr>
          <w:rFonts w:ascii="Times New Roman" w:hAnsi="Times New Roman"/>
          <w:sz w:val="24"/>
          <w:szCs w:val="24"/>
        </w:rPr>
      </w:pPr>
      <w:r>
        <w:rPr>
          <w:rFonts w:ascii="Times New Roman" w:hAnsi="Times New Roman"/>
          <w:sz w:val="24"/>
          <w:szCs w:val="24"/>
        </w:rPr>
        <w:t>Открытые площадки складирования строительных материалов и конструкций размещаются в зоне действия крана. Закрытые склады размещаются во временных зданиях мобильного типа, размещенных в пределах площадки временных инвентарных зданий.</w:t>
      </w:r>
    </w:p>
    <w:p>
      <w:pPr>
        <w:pStyle w:val="Normal"/>
        <w:ind w:left="57" w:right="21" w:firstLine="638"/>
        <w:jc w:val="both"/>
        <w:rPr>
          <w:rFonts w:ascii="Times New Roman" w:hAnsi="Times New Roman"/>
          <w:sz w:val="24"/>
          <w:szCs w:val="24"/>
        </w:rPr>
      </w:pPr>
      <w:r>
        <w:rPr>
          <w:rFonts w:ascii="Times New Roman" w:hAnsi="Times New Roman"/>
          <w:sz w:val="24"/>
          <w:szCs w:val="24"/>
        </w:rPr>
        <w:t>Производственный контроль качества строительно-монтажных работ должен выключать:</w:t>
      </w:r>
    </w:p>
    <w:p>
      <w:pPr>
        <w:pStyle w:val="Normal"/>
        <w:spacing w:lineRule="auto" w:line="240" w:before="0" w:after="3"/>
        <w:ind w:left="695" w:right="17" w:hanging="0"/>
        <w:jc w:val="both"/>
        <w:rPr>
          <w:rFonts w:ascii="Times New Roman" w:hAnsi="Times New Roman"/>
          <w:sz w:val="24"/>
          <w:szCs w:val="24"/>
          <w:lang w:eastAsia="ru-RU"/>
        </w:rPr>
      </w:pPr>
      <w:r>
        <w:rPr>
          <w:rFonts w:ascii="Times New Roman" w:hAnsi="Times New Roman"/>
          <w:sz w:val="24"/>
          <w:szCs w:val="24"/>
        </w:rPr>
        <w:t xml:space="preserve">- входной контроль рабочей документации, конструкции, изделий, материалов и оборудования; </w:t>
      </w:r>
    </w:p>
    <w:p>
      <w:pPr>
        <w:pStyle w:val="Normal"/>
        <w:spacing w:lineRule="auto" w:line="240" w:before="0" w:after="3"/>
        <w:ind w:left="695" w:right="17" w:hanging="0"/>
        <w:jc w:val="both"/>
        <w:rPr>
          <w:rFonts w:ascii="Times New Roman" w:hAnsi="Times New Roman"/>
          <w:sz w:val="24"/>
          <w:szCs w:val="24"/>
        </w:rPr>
      </w:pPr>
      <w:r>
        <w:rPr>
          <w:rFonts w:ascii="Times New Roman" w:hAnsi="Times New Roman"/>
          <w:sz w:val="24"/>
          <w:szCs w:val="24"/>
          <w:lang w:eastAsia="ru-RU"/>
        </w:rPr>
        <w:t xml:space="preserve">- </w:t>
      </w:r>
      <w:r>
        <w:rPr>
          <w:rFonts w:ascii="Times New Roman" w:hAnsi="Times New Roman"/>
          <w:sz w:val="24"/>
          <w:szCs w:val="24"/>
        </w:rPr>
        <w:t>операционный контроль отдельных строительных процессов или производственных операций;</w:t>
      </w:r>
    </w:p>
    <w:p>
      <w:pPr>
        <w:pStyle w:val="Normal"/>
        <w:spacing w:lineRule="auto" w:line="247" w:before="0" w:after="5"/>
        <w:ind w:left="695" w:right="17" w:hanging="0"/>
        <w:jc w:val="both"/>
        <w:rPr>
          <w:rFonts w:ascii="Times New Roman" w:hAnsi="Times New Roman"/>
          <w:sz w:val="24"/>
          <w:szCs w:val="24"/>
        </w:rPr>
      </w:pPr>
      <w:r>
        <w:rPr>
          <w:rFonts w:ascii="Times New Roman" w:hAnsi="Times New Roman"/>
          <w:sz w:val="24"/>
          <w:szCs w:val="24"/>
        </w:rPr>
        <w:t>- приемочный контроль дорожно-строительных работ.</w:t>
      </w:r>
    </w:p>
    <w:p>
      <w:pPr>
        <w:pStyle w:val="Normal"/>
        <w:ind w:left="57" w:right="21" w:firstLine="638"/>
        <w:jc w:val="both"/>
        <w:rPr>
          <w:rFonts w:ascii="Times New Roman" w:hAnsi="Times New Roman"/>
          <w:sz w:val="24"/>
          <w:szCs w:val="24"/>
        </w:rPr>
      </w:pPr>
      <w:r>
        <w:rPr>
          <w:rFonts w:ascii="Times New Roman" w:hAnsi="Times New Roman"/>
          <w:sz w:val="24"/>
          <w:szCs w:val="24"/>
        </w:rPr>
        <w:t>- Предусмотреть ведение геодезического и лабораторного контроля.</w:t>
      </w:r>
    </w:p>
    <w:p>
      <w:pPr>
        <w:pStyle w:val="Normal"/>
        <w:spacing w:lineRule="auto" w:line="247" w:before="0" w:after="287"/>
        <w:ind w:left="60" w:right="21" w:hanging="3"/>
        <w:jc w:val="both"/>
        <w:rPr>
          <w:rFonts w:ascii="Times New Roman" w:hAnsi="Times New Roman"/>
          <w:b/>
          <w:b/>
          <w:sz w:val="24"/>
          <w:szCs w:val="24"/>
        </w:rPr>
      </w:pPr>
      <w:r>
        <w:rPr>
          <w:rFonts w:ascii="Times New Roman" w:hAnsi="Times New Roman"/>
          <w:b/>
          <w:sz w:val="24"/>
          <w:szCs w:val="24"/>
        </w:rPr>
        <w:t>Перечень мероприятий по охране окружающей среды</w:t>
      </w:r>
    </w:p>
    <w:p>
      <w:pPr>
        <w:pStyle w:val="Normal"/>
        <w:ind w:left="60" w:right="21" w:firstLine="713"/>
        <w:jc w:val="both"/>
        <w:rPr>
          <w:rFonts w:ascii="Times New Roman" w:hAnsi="Times New Roman"/>
          <w:sz w:val="24"/>
          <w:szCs w:val="24"/>
        </w:rPr>
      </w:pPr>
      <w:r>
        <w:rPr>
          <w:rFonts w:ascii="Times New Roman" w:hAnsi="Times New Roman"/>
          <w:sz w:val="24"/>
          <w:szCs w:val="24"/>
        </w:rPr>
        <w:t>Раздел «Перечень мероприятий по охране окружающей среды» выполнен в соответствии с требованиями Положения о составе разделов проектной документации и требованиях к их содержанию, утвержденного постановлением Правительства РФ от 16 февраля 2008 г. № 87.</w:t>
      </w:r>
    </w:p>
    <w:p>
      <w:pPr>
        <w:pStyle w:val="Normal"/>
        <w:ind w:left="57" w:right="21" w:firstLine="651"/>
        <w:jc w:val="both"/>
        <w:rPr>
          <w:rFonts w:ascii="Times New Roman" w:hAnsi="Times New Roman"/>
          <w:sz w:val="24"/>
          <w:szCs w:val="24"/>
        </w:rPr>
      </w:pPr>
      <w:r>
        <w:rPr>
          <w:rFonts w:ascii="Times New Roman" w:hAnsi="Times New Roman"/>
          <w:sz w:val="24"/>
          <w:szCs w:val="24"/>
        </w:rPr>
        <w:t>В разделе рассмотрено воздействие на окружающую среду в процессе строительства и эксплуатации объекта.</w:t>
      </w:r>
    </w:p>
    <w:p>
      <w:pPr>
        <w:pStyle w:val="Normal"/>
        <w:ind w:left="57" w:right="21" w:firstLine="651"/>
        <w:jc w:val="both"/>
        <w:rPr>
          <w:rFonts w:ascii="Times New Roman" w:hAnsi="Times New Roman"/>
          <w:sz w:val="24"/>
          <w:szCs w:val="24"/>
        </w:rPr>
      </w:pPr>
      <w:r>
        <w:rPr>
          <w:rFonts w:ascii="Times New Roman" w:hAnsi="Times New Roman"/>
          <w:sz w:val="24"/>
          <w:szCs w:val="24"/>
        </w:rPr>
        <w:t>Земельный участок под размещение многоквартирного жилого дома не входит в границы планируемых особо охраняемых природных территорий, планируемых природных экологических, природно-исторических территорий, Территория планируемого строительства расположена вне санитарнозащитных зон промышленных объектов, предприятий, сооружений.</w:t>
      </w:r>
    </w:p>
    <w:p>
      <w:pPr>
        <w:pStyle w:val="Normal"/>
        <w:ind w:left="57" w:right="21" w:firstLine="651"/>
        <w:jc w:val="both"/>
        <w:rPr>
          <w:rFonts w:ascii="Times New Roman" w:hAnsi="Times New Roman"/>
          <w:sz w:val="24"/>
          <w:szCs w:val="24"/>
        </w:rPr>
      </w:pPr>
      <w:r>
        <w:rPr>
          <w:rFonts w:ascii="Times New Roman" w:hAnsi="Times New Roman"/>
          <w:sz w:val="24"/>
          <w:szCs w:val="24"/>
        </w:rPr>
        <w:t>На стадии строительства проектируемого объекта происходит загрязнение атмосферы, вследствие работы строительных машин, в выхлопных газах которых содержатся вредные вещества, при подготовке территории, перемещении техники по строительной площадке, ведении буровых работ, при сварке и резке металла, окрасочных работах.</w:t>
      </w:r>
    </w:p>
    <w:p>
      <w:pPr>
        <w:pStyle w:val="Normal"/>
        <w:ind w:left="57" w:right="21" w:firstLine="651"/>
        <w:jc w:val="both"/>
        <w:rPr>
          <w:rFonts w:ascii="Times New Roman" w:hAnsi="Times New Roman"/>
          <w:sz w:val="24"/>
          <w:szCs w:val="24"/>
        </w:rPr>
      </w:pPr>
      <w:r>
        <w:rPr>
          <w:rFonts w:ascii="Times New Roman" w:hAnsi="Times New Roman"/>
          <w:sz w:val="24"/>
          <w:szCs w:val="24"/>
        </w:rPr>
        <w:t>Негативное воздействие на атмосферный воздух носит локальный, временный характер.</w:t>
      </w:r>
    </w:p>
    <w:p>
      <w:pPr>
        <w:pStyle w:val="Normal"/>
        <w:ind w:left="57" w:right="21" w:hanging="0"/>
        <w:jc w:val="both"/>
        <w:rPr>
          <w:rFonts w:ascii="Times New Roman" w:hAnsi="Times New Roman"/>
          <w:sz w:val="24"/>
          <w:szCs w:val="24"/>
        </w:rPr>
      </w:pPr>
      <w:r>
        <w:rPr>
          <w:rFonts w:ascii="Times New Roman" w:hAnsi="Times New Roman"/>
          <w:sz w:val="24"/>
          <w:szCs w:val="24"/>
        </w:rPr>
        <w:t>В процессе эксплуатации объекта источниками выбросов загрязняющих веществ в атмосферный воздух являются двигатели автотранспорта, дымовые трубы котельной.</w:t>
      </w:r>
    </w:p>
    <w:p>
      <w:pPr>
        <w:pStyle w:val="Normal"/>
        <w:ind w:left="57" w:right="21" w:firstLine="651"/>
        <w:jc w:val="both"/>
        <w:rPr>
          <w:rFonts w:ascii="Times New Roman" w:hAnsi="Times New Roman"/>
          <w:sz w:val="24"/>
          <w:szCs w:val="24"/>
        </w:rPr>
      </w:pPr>
      <w:r>
        <w:rPr>
          <w:rFonts w:ascii="Times New Roman" w:hAnsi="Times New Roman"/>
          <w:sz w:val="24"/>
          <w:szCs w:val="24"/>
        </w:rPr>
        <w:t>Проведенный расчет показал, на границе нормируемой территории при строительстве и эксплуатации объекта соблюдаются все гигиенические нормативы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Полученные значения выбросов предлагается принять как предельно допустимые.</w:t>
      </w:r>
    </w:p>
    <w:p>
      <w:pPr>
        <w:pStyle w:val="Normal"/>
        <w:ind w:left="57" w:right="21" w:firstLine="651"/>
        <w:jc w:val="both"/>
        <w:rPr>
          <w:rFonts w:ascii="Times New Roman" w:hAnsi="Times New Roman"/>
          <w:sz w:val="24"/>
          <w:szCs w:val="24"/>
        </w:rPr>
      </w:pPr>
      <w:r>
        <w:rPr>
          <w:rFonts w:ascii="Times New Roman" w:hAnsi="Times New Roman"/>
          <w:sz w:val="24"/>
          <w:szCs w:val="24"/>
        </w:rPr>
        <w:t>В период строительства источником шума на строительной площадке является строительная техника.</w:t>
      </w:r>
    </w:p>
    <w:p>
      <w:pPr>
        <w:pStyle w:val="Normal"/>
        <w:ind w:left="57" w:right="21" w:firstLine="651"/>
        <w:jc w:val="both"/>
        <w:rPr>
          <w:rFonts w:ascii="Times New Roman" w:hAnsi="Times New Roman"/>
          <w:sz w:val="24"/>
          <w:szCs w:val="24"/>
        </w:rPr>
      </w:pPr>
      <w:r>
        <w:rPr>
          <w:rFonts w:ascii="Times New Roman" w:hAnsi="Times New Roman"/>
          <w:sz w:val="24"/>
          <w:szCs w:val="24"/>
        </w:rPr>
        <w:t>Уровни звукового давления (мощности) источников шума и допустимых уровней шума на территории, непосредственно прилегающей к жилым, общественным зданиям в период строительства не превышают допустимые уровни звукового давления.</w:t>
      </w:r>
    </w:p>
    <w:p>
      <w:pPr>
        <w:pStyle w:val="Normal"/>
        <w:ind w:left="57" w:right="21" w:firstLine="651"/>
        <w:jc w:val="both"/>
        <w:rPr>
          <w:rFonts w:ascii="Times New Roman" w:hAnsi="Times New Roman"/>
          <w:sz w:val="24"/>
          <w:szCs w:val="24"/>
        </w:rPr>
      </w:pPr>
      <w:r>
        <w:rPr>
          <w:rFonts w:ascii="Times New Roman" w:hAnsi="Times New Roman"/>
          <w:sz w:val="24"/>
          <w:szCs w:val="24"/>
        </w:rPr>
        <w:t>Проведенный расчет показал, в период эксплуатации объекта уровни звукового давления не превысят допустимые значения.</w:t>
      </w:r>
    </w:p>
    <w:p>
      <w:pPr>
        <w:pStyle w:val="Normal"/>
        <w:ind w:left="57" w:right="21" w:firstLine="651"/>
        <w:jc w:val="both"/>
        <w:rPr>
          <w:rFonts w:ascii="Times New Roman" w:hAnsi="Times New Roman"/>
          <w:sz w:val="24"/>
          <w:szCs w:val="24"/>
        </w:rPr>
      </w:pPr>
      <w:r>
        <w:rPr>
          <w:rFonts w:ascii="Times New Roman" w:hAnsi="Times New Roman"/>
          <w:sz w:val="24"/>
          <w:szCs w:val="24"/>
        </w:rPr>
        <w:t>На питьевые цели в период производства строительных работ используется привозная вода, соответствующая СанПиН 2.1.4.1116-02 «Питьевая вода. Гигиенические требования к качеству воды, расфасованной в емкости. Контроль качества».</w:t>
      </w:r>
    </w:p>
    <w:p>
      <w:pPr>
        <w:pStyle w:val="Normal"/>
        <w:ind w:left="57" w:right="21" w:firstLine="651"/>
        <w:jc w:val="both"/>
        <w:rPr>
          <w:rFonts w:ascii="Times New Roman" w:hAnsi="Times New Roman"/>
          <w:sz w:val="24"/>
          <w:szCs w:val="24"/>
        </w:rPr>
      </w:pPr>
      <w:r>
        <w:rPr>
          <w:rFonts w:ascii="Times New Roman" w:hAnsi="Times New Roman"/>
          <w:sz w:val="24"/>
          <w:szCs w:val="24"/>
        </w:rPr>
        <w:t>Проектной документацией на период эксплуатации предусмотрено водоснабжение от городских центральных водопроводных сетей. Качество холодной воды отвечает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pPr>
        <w:pStyle w:val="Normal"/>
        <w:ind w:left="57" w:right="21" w:firstLine="651"/>
        <w:jc w:val="both"/>
        <w:rPr>
          <w:rFonts w:ascii="Times New Roman" w:hAnsi="Times New Roman"/>
          <w:sz w:val="24"/>
          <w:szCs w:val="24"/>
        </w:rPr>
      </w:pPr>
      <w:r>
        <w:rPr>
          <w:rFonts w:ascii="Times New Roman" w:hAnsi="Times New Roman"/>
          <w:sz w:val="24"/>
          <w:szCs w:val="24"/>
        </w:rPr>
        <w:t>К основному источнику образования отходов на этапе строительства относятся строительно-монтажные работы. Расходы строительных материалов приняты в соответствии со сметой строительства, спецификациями на материалы.</w:t>
      </w:r>
    </w:p>
    <w:p>
      <w:pPr>
        <w:pStyle w:val="Normal"/>
        <w:ind w:left="57" w:right="21" w:firstLine="651"/>
        <w:jc w:val="both"/>
        <w:rPr>
          <w:rFonts w:ascii="Times New Roman" w:hAnsi="Times New Roman"/>
          <w:sz w:val="24"/>
          <w:szCs w:val="24"/>
        </w:rPr>
      </w:pPr>
      <w:r>
        <w:drawing>
          <wp:anchor behindDoc="0" distT="0" distB="0" distL="114300" distR="114300" simplePos="0" locked="0" layoutInCell="0" allowOverlap="1" relativeHeight="24">
            <wp:simplePos x="0" y="0"/>
            <wp:positionH relativeFrom="page">
              <wp:posOffset>7146290</wp:posOffset>
            </wp:positionH>
            <wp:positionV relativeFrom="page">
              <wp:posOffset>3008630</wp:posOffset>
            </wp:positionV>
            <wp:extent cx="14605" cy="22860"/>
            <wp:effectExtent l="0" t="0" r="0" b="0"/>
            <wp:wrapSquare wrapText="bothSides"/>
            <wp:docPr id="18" name="Рисунок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37" descr=""/>
                    <pic:cNvPicPr>
                      <a:picLocks noChangeAspect="1" noChangeArrowheads="1"/>
                    </pic:cNvPicPr>
                  </pic:nvPicPr>
                  <pic:blipFill>
                    <a:blip r:embed="rId19"/>
                    <a:stretch>
                      <a:fillRect/>
                    </a:stretch>
                  </pic:blipFill>
                  <pic:spPr bwMode="auto">
                    <a:xfrm>
                      <a:off x="0" y="0"/>
                      <a:ext cx="14605" cy="22860"/>
                    </a:xfrm>
                    <a:prstGeom prst="rect">
                      <a:avLst/>
                    </a:prstGeom>
                  </pic:spPr>
                </pic:pic>
              </a:graphicData>
            </a:graphic>
          </wp:anchor>
        </w:drawing>
      </w:r>
      <w:r>
        <w:rPr>
          <w:rFonts w:ascii="Times New Roman" w:hAnsi="Times New Roman"/>
          <w:sz w:val="24"/>
          <w:szCs w:val="24"/>
        </w:rPr>
        <w:t>В</w:t>
      </w:r>
      <w:r>
        <w:rPr>
          <w:rFonts w:ascii="Times New Roman" w:hAnsi="Times New Roman"/>
          <w:sz w:val="24"/>
          <w:szCs w:val="24"/>
        </w:rPr>
        <w:t>ременное хранение отходов при строительстве и эксплуатации объекта предусмотрено в специальных местах, оборудованных в соответствии с действующими нормами и правилами в соответствии с требованиями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Вывоз отходов на полигоны, переработку, утилизацию, обезвреживание осуществляется по мере накопления специализированными организациями.</w:t>
      </w:r>
    </w:p>
    <w:p>
      <w:pPr>
        <w:pStyle w:val="Normal"/>
        <w:spacing w:before="0" w:after="319"/>
        <w:ind w:left="57" w:right="21" w:firstLine="651"/>
        <w:jc w:val="both"/>
        <w:rPr>
          <w:rFonts w:ascii="Times New Roman" w:hAnsi="Times New Roman"/>
          <w:sz w:val="24"/>
          <w:szCs w:val="24"/>
        </w:rPr>
      </w:pPr>
      <w:r>
        <w:rPr>
          <w:rFonts w:ascii="Times New Roman" w:hAnsi="Times New Roman"/>
          <w:sz w:val="24"/>
          <w:szCs w:val="24"/>
        </w:rPr>
        <w:t>В проектной документации разработаны мероприятия по охране атмосферного воздуха; защите от шума; охране подземных и поверхностных вод; охране и рациональному использованию земельных ресурсов и почвенного покрова; рекультивации нарушенных земельных участков и почвенного покрова; по сбору, использованию, обезвреживанию, транспортировке и размещению опасных отходов.</w:t>
      </w:r>
    </w:p>
    <w:p>
      <w:pPr>
        <w:pStyle w:val="Normal"/>
        <w:spacing w:lineRule="auto" w:line="247" w:before="0" w:after="288"/>
        <w:ind w:right="21" w:hanging="0"/>
        <w:jc w:val="both"/>
        <w:rPr>
          <w:rFonts w:ascii="Times New Roman" w:hAnsi="Times New Roman"/>
          <w:b/>
          <w:b/>
          <w:sz w:val="24"/>
          <w:szCs w:val="24"/>
        </w:rPr>
      </w:pPr>
      <w:r>
        <w:rPr>
          <w:rFonts w:ascii="Times New Roman" w:hAnsi="Times New Roman"/>
          <w:b/>
          <w:sz w:val="24"/>
          <w:szCs w:val="24"/>
        </w:rPr>
        <w:t>Мероприятия по обеспечению пожарной безопасности</w:t>
      </w:r>
    </w:p>
    <w:p>
      <w:pPr>
        <w:pStyle w:val="Normal"/>
        <w:ind w:left="57" w:right="21" w:firstLine="727"/>
        <w:jc w:val="both"/>
        <w:rPr>
          <w:rFonts w:ascii="Times New Roman" w:hAnsi="Times New Roman"/>
          <w:sz w:val="24"/>
          <w:szCs w:val="24"/>
        </w:rPr>
      </w:pPr>
      <w:r>
        <w:rPr>
          <w:rFonts w:ascii="Times New Roman" w:hAnsi="Times New Roman"/>
          <w:sz w:val="24"/>
          <w:szCs w:val="24"/>
        </w:rPr>
        <w:t xml:space="preserve">Мероприятия по обеспечению пожарной безопасности разработаны в соответствии с требованиями Федерального закона от 22.07.2008г. № 123-ФЗ </w:t>
      </w:r>
      <w:r>
        <w:rPr/>
        <w:drawing>
          <wp:inline distT="0" distB="0" distL="0" distR="0">
            <wp:extent cx="14605" cy="14605"/>
            <wp:effectExtent l="0" t="0" r="0" b="0"/>
            <wp:docPr id="19"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6" descr=""/>
                    <pic:cNvPicPr>
                      <a:picLocks noChangeAspect="1" noChangeArrowheads="1"/>
                    </pic:cNvPicPr>
                  </pic:nvPicPr>
                  <pic:blipFill>
                    <a:blip r:embed="rId20"/>
                    <a:stretch>
                      <a:fillRect/>
                    </a:stretch>
                  </pic:blipFill>
                  <pic:spPr bwMode="auto">
                    <a:xfrm>
                      <a:off x="0" y="0"/>
                      <a:ext cx="14605" cy="14605"/>
                    </a:xfrm>
                    <a:prstGeom prst="rect">
                      <a:avLst/>
                    </a:prstGeom>
                  </pic:spPr>
                </pic:pic>
              </a:graphicData>
            </a:graphic>
          </wp:inline>
        </w:drawing>
      </w:r>
      <w:r>
        <w:rPr>
          <w:rFonts w:ascii="Times New Roman" w:hAnsi="Times New Roman"/>
          <w:sz w:val="24"/>
          <w:szCs w:val="24"/>
        </w:rPr>
        <w:t>«Технический регламент о требованиях пожарной безопасности», нормативных документов по пожарной безопасности.</w:t>
      </w:r>
    </w:p>
    <w:p>
      <w:pPr>
        <w:pStyle w:val="Normal"/>
        <w:spacing w:before="0" w:after="31"/>
        <w:ind w:left="482" w:right="21" w:hanging="0"/>
        <w:jc w:val="both"/>
        <w:rPr>
          <w:rFonts w:ascii="Times New Roman" w:hAnsi="Times New Roman"/>
          <w:sz w:val="24"/>
          <w:szCs w:val="24"/>
        </w:rPr>
      </w:pPr>
      <w:r>
        <w:rPr>
          <w:rFonts w:ascii="Times New Roman" w:hAnsi="Times New Roman"/>
          <w:sz w:val="24"/>
          <w:szCs w:val="24"/>
        </w:rPr>
        <w:t>Класс функциональной пожарной опасности зданий — Ф1 .З .</w:t>
      </w:r>
    </w:p>
    <w:p>
      <w:pPr>
        <w:pStyle w:val="Normal"/>
        <w:ind w:left="475" w:right="21" w:hanging="0"/>
        <w:jc w:val="both"/>
        <w:rPr>
          <w:rFonts w:ascii="Times New Roman" w:hAnsi="Times New Roman"/>
          <w:sz w:val="24"/>
          <w:szCs w:val="24"/>
        </w:rPr>
      </w:pPr>
      <w:r>
        <w:rPr>
          <w:rFonts w:ascii="Times New Roman" w:hAnsi="Times New Roman"/>
          <w:sz w:val="24"/>
          <w:szCs w:val="24"/>
        </w:rPr>
        <w:t xml:space="preserve">Класс функциональной пожарной опасности встроенных помещений </w:t>
      </w:r>
      <w:r>
        <w:rPr/>
        <w:drawing>
          <wp:inline distT="0" distB="0" distL="0" distR="0">
            <wp:extent cx="95250" cy="19050"/>
            <wp:effectExtent l="0" t="0" r="0" b="0"/>
            <wp:docPr id="20"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5" descr=""/>
                    <pic:cNvPicPr>
                      <a:picLocks noChangeAspect="1" noChangeArrowheads="1"/>
                    </pic:cNvPicPr>
                  </pic:nvPicPr>
                  <pic:blipFill>
                    <a:blip r:embed="rId21"/>
                    <a:stretch>
                      <a:fillRect/>
                    </a:stretch>
                  </pic:blipFill>
                  <pic:spPr bwMode="auto">
                    <a:xfrm>
                      <a:off x="0" y="0"/>
                      <a:ext cx="95250" cy="19050"/>
                    </a:xfrm>
                    <a:prstGeom prst="rect">
                      <a:avLst/>
                    </a:prstGeom>
                  </pic:spPr>
                </pic:pic>
              </a:graphicData>
            </a:graphic>
          </wp:inline>
        </w:drawing>
      </w:r>
    </w:p>
    <w:p>
      <w:pPr>
        <w:pStyle w:val="Normal"/>
        <w:ind w:left="57" w:right="21" w:hanging="0"/>
        <w:jc w:val="both"/>
        <w:rPr>
          <w:rFonts w:ascii="Times New Roman" w:hAnsi="Times New Roman"/>
          <w:sz w:val="24"/>
          <w:szCs w:val="24"/>
        </w:rPr>
      </w:pPr>
      <w:r>
        <w:rPr>
          <w:rFonts w:ascii="Times New Roman" w:hAnsi="Times New Roman"/>
          <w:sz w:val="24"/>
          <w:szCs w:val="24"/>
        </w:rPr>
        <w:t>ФЗ.1, 04.3.</w:t>
      </w:r>
    </w:p>
    <w:p>
      <w:pPr>
        <w:pStyle w:val="Normal"/>
        <w:ind w:left="490" w:right="21" w:hanging="0"/>
        <w:jc w:val="both"/>
        <w:rPr>
          <w:rFonts w:ascii="Times New Roman" w:hAnsi="Times New Roman"/>
          <w:sz w:val="24"/>
          <w:szCs w:val="24"/>
        </w:rPr>
      </w:pPr>
      <w:r>
        <w:rPr>
          <w:rFonts w:ascii="Times New Roman" w:hAnsi="Times New Roman"/>
          <w:sz w:val="24"/>
          <w:szCs w:val="24"/>
        </w:rPr>
        <w:t>Степень огнестойкости зданий — П.</w:t>
      </w:r>
    </w:p>
    <w:p>
      <w:pPr>
        <w:pStyle w:val="Normal"/>
        <w:ind w:left="482" w:right="21" w:hanging="0"/>
        <w:jc w:val="both"/>
        <w:rPr>
          <w:rFonts w:ascii="Times New Roman" w:hAnsi="Times New Roman"/>
          <w:sz w:val="24"/>
          <w:szCs w:val="24"/>
        </w:rPr>
      </w:pPr>
      <w:r>
        <w:rPr>
          <w:rFonts w:ascii="Times New Roman" w:hAnsi="Times New Roman"/>
          <w:sz w:val="24"/>
          <w:szCs w:val="24"/>
        </w:rPr>
        <w:t>Класс конструктивной пожарной опасности — СО.</w:t>
      </w:r>
    </w:p>
    <w:p>
      <w:pPr>
        <w:pStyle w:val="Normal"/>
        <w:ind w:left="482" w:right="21" w:hanging="0"/>
        <w:jc w:val="both"/>
        <w:rPr>
          <w:rFonts w:ascii="Times New Roman" w:hAnsi="Times New Roman"/>
          <w:sz w:val="24"/>
          <w:szCs w:val="24"/>
        </w:rPr>
      </w:pPr>
      <w:r>
        <w:rPr>
          <w:rFonts w:ascii="Times New Roman" w:hAnsi="Times New Roman"/>
          <w:sz w:val="24"/>
          <w:szCs w:val="24"/>
        </w:rPr>
        <w:t>Несущие элементы здания — R(REI) 90.</w:t>
      </w:r>
    </w:p>
    <w:p>
      <w:pPr>
        <w:pStyle w:val="Normal"/>
        <w:ind w:left="482" w:right="21" w:hanging="0"/>
        <w:jc w:val="both"/>
        <w:rPr>
          <w:rFonts w:ascii="Times New Roman" w:hAnsi="Times New Roman"/>
          <w:sz w:val="24"/>
          <w:szCs w:val="24"/>
        </w:rPr>
      </w:pPr>
      <w:r>
        <w:rPr>
          <w:rFonts w:ascii="Times New Roman" w:hAnsi="Times New Roman"/>
          <w:sz w:val="24"/>
          <w:szCs w:val="24"/>
        </w:rPr>
        <w:t>Наружные ненесущие стены — Е 15.</w:t>
      </w:r>
    </w:p>
    <w:p>
      <w:pPr>
        <w:pStyle w:val="Normal"/>
        <w:ind w:left="497" w:right="21" w:hanging="0"/>
        <w:jc w:val="both"/>
        <w:rPr>
          <w:rFonts w:ascii="Times New Roman" w:hAnsi="Times New Roman"/>
          <w:sz w:val="24"/>
          <w:szCs w:val="24"/>
        </w:rPr>
      </w:pPr>
      <w:r>
        <w:rPr>
          <w:rFonts w:ascii="Times New Roman" w:hAnsi="Times New Roman"/>
          <w:sz w:val="24"/>
          <w:szCs w:val="24"/>
        </w:rPr>
        <w:t>Междуэтажные перекрытия — REI 90.</w:t>
      </w:r>
    </w:p>
    <w:p>
      <w:pPr>
        <w:pStyle w:val="Normal"/>
        <w:ind w:left="497" w:right="21" w:hanging="0"/>
        <w:jc w:val="both"/>
        <w:rPr>
          <w:rFonts w:ascii="Times New Roman" w:hAnsi="Times New Roman"/>
          <w:sz w:val="24"/>
          <w:szCs w:val="24"/>
        </w:rPr>
      </w:pPr>
      <w:r>
        <w:rPr>
          <w:rFonts w:ascii="Times New Roman" w:hAnsi="Times New Roman"/>
          <w:sz w:val="24"/>
          <w:szCs w:val="24"/>
        </w:rPr>
        <w:t>Внутренние стены лестничной клетки — REI 90.</w:t>
      </w:r>
    </w:p>
    <w:p>
      <w:pPr>
        <w:pStyle w:val="Normal"/>
        <w:ind w:left="497" w:right="21" w:hanging="0"/>
        <w:jc w:val="both"/>
        <w:rPr>
          <w:rFonts w:ascii="Times New Roman" w:hAnsi="Times New Roman"/>
          <w:sz w:val="24"/>
          <w:szCs w:val="24"/>
        </w:rPr>
      </w:pPr>
      <w:r>
        <w:rPr>
          <w:rFonts w:ascii="Times New Roman" w:hAnsi="Times New Roman"/>
          <w:sz w:val="24"/>
          <w:szCs w:val="24"/>
        </w:rPr>
        <w:t>Марши, площадки лестниц — R 60.</w:t>
      </w:r>
    </w:p>
    <w:p>
      <w:pPr>
        <w:pStyle w:val="Normal"/>
        <w:ind w:left="57" w:right="21" w:firstLine="651"/>
        <w:jc w:val="both"/>
        <w:rPr>
          <w:rFonts w:ascii="Times New Roman" w:hAnsi="Times New Roman"/>
          <w:sz w:val="24"/>
          <w:szCs w:val="24"/>
        </w:rPr>
      </w:pPr>
      <w:r>
        <w:rPr>
          <w:rFonts w:ascii="Times New Roman" w:hAnsi="Times New Roman"/>
          <w:sz w:val="24"/>
          <w:szCs w:val="24"/>
        </w:rPr>
        <w:t>Противопожарные расстояния до соседних зданий и сооружений соответствуют требованиям п. 4.3 СП 4.13130.</w:t>
      </w:r>
    </w:p>
    <w:p>
      <w:pPr>
        <w:pStyle w:val="Normal"/>
        <w:ind w:left="57" w:right="21" w:firstLine="440"/>
        <w:jc w:val="both"/>
        <w:rPr>
          <w:rFonts w:ascii="Times New Roman" w:hAnsi="Times New Roman"/>
          <w:sz w:val="24"/>
          <w:szCs w:val="24"/>
        </w:rPr>
      </w:pPr>
      <w:r>
        <w:rPr>
          <w:rFonts w:ascii="Times New Roman" w:hAnsi="Times New Roman"/>
          <w:sz w:val="24"/>
          <w:szCs w:val="24"/>
        </w:rPr>
        <w:t>Наружное противопожарное водоснабжение предусмотрено от кольцевой водопроводной сети с расходом воды не менее 20 л/с. Расположение пожарных гидрантов предусмотрено вдоль автомобильных дорог на расстоянии не более 2,5 метров от края проезжей части, либо на проезжей части, но не ближе 5 метров от стен здания. Расстановка пожарных гидрантов (не менее 2-х) на водопроводной сети обеспечивает требуемый расход воды на пожаротушение проектируемых объектов.</w:t>
      </w:r>
    </w:p>
    <w:p>
      <w:pPr>
        <w:pStyle w:val="Normal"/>
        <w:ind w:left="57" w:right="21" w:firstLine="651"/>
        <w:jc w:val="both"/>
        <w:rPr>
          <w:rFonts w:ascii="Times New Roman" w:hAnsi="Times New Roman"/>
          <w:sz w:val="24"/>
          <w:szCs w:val="24"/>
        </w:rPr>
      </w:pPr>
      <w:r>
        <w:rPr>
          <w:rFonts w:ascii="Times New Roman" w:hAnsi="Times New Roman"/>
          <w:sz w:val="24"/>
          <w:szCs w:val="24"/>
        </w:rPr>
        <w:t>К зданию предусмотрены подъезды пожарных автомобилей согласно требований раздела 8 СП 4.13130 с двух продольных сторон по всей длине здания. Проезды и пешеходные пути обеспечивают возможность проезда пожарных машин к объектам и доступ пожарных в любое помещение.</w:t>
      </w:r>
    </w:p>
    <w:p>
      <w:pPr>
        <w:pStyle w:val="Normal"/>
        <w:ind w:left="57" w:right="21" w:firstLine="651"/>
        <w:jc w:val="both"/>
        <w:rPr>
          <w:rFonts w:ascii="Times New Roman" w:hAnsi="Times New Roman"/>
          <w:sz w:val="24"/>
          <w:szCs w:val="24"/>
        </w:rPr>
      </w:pPr>
      <w:r>
        <w:rPr>
          <w:rFonts w:ascii="Times New Roman" w:hAnsi="Times New Roman"/>
          <w:sz w:val="24"/>
          <w:szCs w:val="24"/>
        </w:rPr>
        <w:t>Площадь этажа в пределах пожарного отсека здания не превышает 2500 м.кв. Общая площадь квартир на этаже каждой секции не превышает 500 м.кв. Секции разделены между собой противопожарными стенами 2-го типа.</w:t>
      </w:r>
    </w:p>
    <w:p>
      <w:pPr>
        <w:pStyle w:val="Normal"/>
        <w:ind w:left="57" w:right="21" w:firstLine="651"/>
        <w:jc w:val="both"/>
        <w:rPr>
          <w:rFonts w:ascii="Times New Roman" w:hAnsi="Times New Roman"/>
          <w:sz w:val="24"/>
          <w:szCs w:val="24"/>
        </w:rPr>
      </w:pPr>
      <w:r>
        <w:rPr>
          <w:rFonts w:ascii="Times New Roman" w:hAnsi="Times New Roman"/>
          <w:sz w:val="24"/>
          <w:szCs w:val="24"/>
        </w:rPr>
        <w:t>Встроенные помещения общественного назначения 1-го этажа секции 1в (магазин алкогольной продукции и управляющая контора) отделены от жилой части перегородками 1-го типа и перекрытиями 3-го типа без проемов.</w:t>
      </w:r>
    </w:p>
    <w:p>
      <w:pPr>
        <w:pStyle w:val="Normal"/>
        <w:ind w:left="57" w:right="21" w:firstLine="651"/>
        <w:jc w:val="both"/>
        <w:rPr>
          <w:rFonts w:ascii="Times New Roman" w:hAnsi="Times New Roman"/>
          <w:sz w:val="24"/>
          <w:szCs w:val="24"/>
        </w:rPr>
      </w:pPr>
      <w:r>
        <w:rPr>
          <w:rFonts w:ascii="Times New Roman" w:hAnsi="Times New Roman"/>
          <w:sz w:val="24"/>
          <w:szCs w:val="24"/>
        </w:rPr>
        <w:t xml:space="preserve">Количество эвакуационных выходов из зданий и из функциональных групп помещений, их расположение, конструктивное исполнение, геометрические параметры, а также размеры и протяжённость путей </w:t>
      </w:r>
      <w:r>
        <w:rPr/>
        <w:drawing>
          <wp:inline distT="0" distB="0" distL="0" distR="0">
            <wp:extent cx="14605" cy="14605"/>
            <wp:effectExtent l="0" t="0" r="0" b="0"/>
            <wp:docPr id="21"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4" descr=""/>
                    <pic:cNvPicPr>
                      <a:picLocks noChangeAspect="1" noChangeArrowheads="1"/>
                    </pic:cNvPicPr>
                  </pic:nvPicPr>
                  <pic:blipFill>
                    <a:blip r:embed="rId22"/>
                    <a:stretch>
                      <a:fillRect/>
                    </a:stretch>
                  </pic:blipFill>
                  <pic:spPr bwMode="auto">
                    <a:xfrm>
                      <a:off x="0" y="0"/>
                      <a:ext cx="14605" cy="14605"/>
                    </a:xfrm>
                    <a:prstGeom prst="rect">
                      <a:avLst/>
                    </a:prstGeom>
                  </pic:spPr>
                </pic:pic>
              </a:graphicData>
            </a:graphic>
          </wp:inline>
        </w:drawing>
      </w:r>
      <w:r>
        <w:rPr>
          <w:rFonts w:ascii="Times New Roman" w:hAnsi="Times New Roman"/>
          <w:sz w:val="24"/>
          <w:szCs w:val="24"/>
        </w:rPr>
        <w:t>эвакуации запроектированы согласно Федеральный закон от 22.07.2008г. № 123-ФЗ «Технический регламент о требованиях пожарной безопасности» и сп 1.13130.</w:t>
      </w:r>
    </w:p>
    <w:p>
      <w:pPr>
        <w:pStyle w:val="Normal"/>
        <w:ind w:left="57" w:right="21" w:firstLine="651"/>
        <w:jc w:val="both"/>
        <w:rPr>
          <w:rFonts w:ascii="Times New Roman" w:hAnsi="Times New Roman"/>
          <w:sz w:val="24"/>
          <w:szCs w:val="24"/>
        </w:rPr>
      </w:pPr>
      <w:r>
        <w:rPr>
          <w:rFonts w:ascii="Times New Roman" w:hAnsi="Times New Roman"/>
          <w:sz w:val="24"/>
          <w:szCs w:val="24"/>
        </w:rPr>
        <w:t>Класс пожарной опасности декоративно-отделочных и облицовочных материалов на путях эвакуации предусмотрен в соответствии с допустимой пожарной опасностью согласно ст. 134 Федерального закона № 123-ФЗ.</w:t>
      </w:r>
    </w:p>
    <w:p>
      <w:pPr>
        <w:pStyle w:val="Normal"/>
        <w:ind w:left="57" w:right="21" w:firstLine="651"/>
        <w:jc w:val="both"/>
        <w:rPr>
          <w:rFonts w:ascii="Times New Roman" w:hAnsi="Times New Roman"/>
          <w:sz w:val="24"/>
          <w:szCs w:val="24"/>
        </w:rPr>
      </w:pPr>
      <w:r>
        <w:rPr>
          <w:rFonts w:ascii="Times New Roman" w:hAnsi="Times New Roman"/>
          <w:sz w:val="24"/>
          <w:szCs w:val="24"/>
        </w:rPr>
        <w:t>В квартирах на системе холодного хозяйственно-питьевого водопровода предусмотрено устройство внутриквартирного пожаротушения.</w:t>
      </w:r>
    </w:p>
    <w:p>
      <w:pPr>
        <w:pStyle w:val="Normal"/>
        <w:ind w:left="57" w:right="21" w:hanging="0"/>
        <w:jc w:val="both"/>
        <w:rPr>
          <w:rFonts w:ascii="Times New Roman" w:hAnsi="Times New Roman"/>
          <w:sz w:val="24"/>
          <w:szCs w:val="24"/>
        </w:rPr>
      </w:pPr>
      <w:r>
        <w:rPr>
          <w:rFonts w:ascii="Times New Roman" w:hAnsi="Times New Roman"/>
          <w:sz w:val="24"/>
          <w:szCs w:val="24"/>
        </w:rPr>
        <w:t>Оборудование здания системами противопожарной защиты и их электроснабжение предусмотрено в соответствии с СП 3.13130, СП 484.1311500, СП486.1311500, СП 6.13130,СП 7,13130, СП 10.13130.</w:t>
      </w:r>
    </w:p>
    <w:p>
      <w:pPr>
        <w:pStyle w:val="Normal"/>
        <w:ind w:left="57" w:right="21" w:firstLine="651"/>
        <w:jc w:val="both"/>
        <w:rPr>
          <w:rFonts w:ascii="Times New Roman" w:hAnsi="Times New Roman"/>
          <w:sz w:val="24"/>
          <w:szCs w:val="24"/>
        </w:rPr>
      </w:pPr>
      <w:r>
        <w:rPr>
          <w:rFonts w:ascii="Times New Roman" w:hAnsi="Times New Roman"/>
          <w:sz w:val="24"/>
          <w:szCs w:val="24"/>
        </w:rPr>
        <w:t>Крышная котельная предусмотрена одноэтажной. Кровельный ковер здания под крышной котельной и на расстоянии не менее 2 м от ее стен выполнен из материалов НГ или защищается от возгорания бетонной стяжкой толщиной не менее 20 мм.</w:t>
      </w:r>
    </w:p>
    <w:p>
      <w:pPr>
        <w:pStyle w:val="Normal"/>
        <w:ind w:left="57" w:right="21" w:firstLine="651"/>
        <w:jc w:val="both"/>
        <w:rPr>
          <w:rFonts w:ascii="Times New Roman" w:hAnsi="Times New Roman"/>
          <w:sz w:val="24"/>
          <w:szCs w:val="24"/>
        </w:rPr>
      </w:pPr>
      <w:r>
        <w:rPr>
          <w:rFonts w:ascii="Times New Roman" w:hAnsi="Times New Roman"/>
          <w:sz w:val="24"/>
          <w:szCs w:val="24"/>
        </w:rPr>
        <w:t>Крышная котельная отделяется от смежных помещений противопожарными стенами 2-го типа, противопожарными перекрытиями 3-го типа.</w:t>
      </w:r>
    </w:p>
    <w:p>
      <w:pPr>
        <w:pStyle w:val="Normal"/>
        <w:ind w:left="57" w:right="21" w:firstLine="651"/>
        <w:jc w:val="both"/>
        <w:rPr>
          <w:rFonts w:ascii="Times New Roman" w:hAnsi="Times New Roman"/>
          <w:sz w:val="24"/>
          <w:szCs w:val="24"/>
        </w:rPr>
      </w:pPr>
      <w:r>
        <w:rPr>
          <w:rFonts w:ascii="Times New Roman" w:hAnsi="Times New Roman"/>
          <w:sz w:val="24"/>
          <w:szCs w:val="24"/>
        </w:rPr>
        <w:t>Открытые участки газопровода прокладываются по наружной стене здания по простенку шириной не менее 1,5 м.</w:t>
      </w:r>
    </w:p>
    <w:p>
      <w:pPr>
        <w:pStyle w:val="Normal"/>
        <w:ind w:left="497" w:right="21" w:hanging="0"/>
        <w:jc w:val="both"/>
        <w:rPr>
          <w:rFonts w:ascii="Times New Roman" w:hAnsi="Times New Roman"/>
          <w:sz w:val="24"/>
          <w:szCs w:val="24"/>
        </w:rPr>
      </w:pPr>
      <w:r>
        <w:rPr>
          <w:rFonts w:ascii="Times New Roman" w:hAnsi="Times New Roman"/>
          <w:sz w:val="24"/>
          <w:szCs w:val="24"/>
        </w:rPr>
        <w:t>На подводящем газопроводе к котельной установлены:</w:t>
      </w:r>
    </w:p>
    <w:p>
      <w:pPr>
        <w:pStyle w:val="Normal"/>
        <w:numPr>
          <w:ilvl w:val="0"/>
          <w:numId w:val="21"/>
        </w:numPr>
        <w:suppressAutoHyphens w:val="true"/>
        <w:spacing w:lineRule="auto" w:line="247" w:before="0" w:after="36"/>
        <w:ind w:left="57" w:right="21" w:firstLine="429"/>
        <w:jc w:val="both"/>
        <w:rPr>
          <w:rFonts w:ascii="Times New Roman" w:hAnsi="Times New Roman"/>
          <w:sz w:val="24"/>
          <w:szCs w:val="24"/>
        </w:rPr>
      </w:pPr>
      <w:r>
        <w:rPr>
          <w:rFonts w:ascii="Times New Roman" w:hAnsi="Times New Roman"/>
          <w:sz w:val="24"/>
          <w:szCs w:val="24"/>
        </w:rPr>
        <w:t xml:space="preserve">отключающее устройство с изолирующим фланцем на наружной стене здания на высоте не более 1,8 м; </w:t>
      </w:r>
      <w:r>
        <w:rPr/>
        <w:drawing>
          <wp:inline distT="0" distB="0" distL="0" distR="0">
            <wp:extent cx="57150" cy="19050"/>
            <wp:effectExtent l="0" t="0" r="0" b="0"/>
            <wp:docPr id="22"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3" descr=""/>
                    <pic:cNvPicPr>
                      <a:picLocks noChangeAspect="1" noChangeArrowheads="1"/>
                    </pic:cNvPicPr>
                  </pic:nvPicPr>
                  <pic:blipFill>
                    <a:blip r:embed="rId23"/>
                    <a:stretch>
                      <a:fillRect/>
                    </a:stretch>
                  </pic:blipFill>
                  <pic:spPr bwMode="auto">
                    <a:xfrm>
                      <a:off x="0" y="0"/>
                      <a:ext cx="57150" cy="19050"/>
                    </a:xfrm>
                    <a:prstGeom prst="rect">
                      <a:avLst/>
                    </a:prstGeom>
                  </pic:spPr>
                </pic:pic>
              </a:graphicData>
            </a:graphic>
          </wp:inline>
        </w:drawing>
      </w:r>
      <w:r>
        <w:rPr>
          <w:rFonts w:ascii="Times New Roman" w:hAnsi="Times New Roman"/>
          <w:sz w:val="24"/>
          <w:szCs w:val="24"/>
        </w:rPr>
        <w:t xml:space="preserve"> быстродействующий запорный клапан с электроприводом внутри помещения котельной; </w:t>
      </w:r>
      <w:r>
        <w:rPr/>
        <w:drawing>
          <wp:inline distT="0" distB="0" distL="0" distR="0">
            <wp:extent cx="57150" cy="19050"/>
            <wp:effectExtent l="0" t="0" r="0" b="0"/>
            <wp:docPr id="23"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 descr=""/>
                    <pic:cNvPicPr>
                      <a:picLocks noChangeAspect="1" noChangeArrowheads="1"/>
                    </pic:cNvPicPr>
                  </pic:nvPicPr>
                  <pic:blipFill>
                    <a:blip r:embed="rId24"/>
                    <a:stretch>
                      <a:fillRect/>
                    </a:stretch>
                  </pic:blipFill>
                  <pic:spPr bwMode="auto">
                    <a:xfrm>
                      <a:off x="0" y="0"/>
                      <a:ext cx="57150" cy="19050"/>
                    </a:xfrm>
                    <a:prstGeom prst="rect">
                      <a:avLst/>
                    </a:prstGeom>
                  </pic:spPr>
                </pic:pic>
              </a:graphicData>
            </a:graphic>
          </wp:inline>
        </w:drawing>
      </w:r>
      <w:r>
        <w:rPr>
          <w:rFonts w:ascii="Times New Roman" w:hAnsi="Times New Roman"/>
          <w:sz w:val="24"/>
          <w:szCs w:val="24"/>
        </w:rPr>
        <w:t xml:space="preserve"> запорная арматура на отводе к каждому котлу или газогорелочному устройству.</w:t>
      </w:r>
    </w:p>
    <w:p>
      <w:pPr>
        <w:pStyle w:val="Normal"/>
        <w:ind w:left="57" w:right="21" w:firstLine="429"/>
        <w:jc w:val="both"/>
        <w:rPr>
          <w:rFonts w:ascii="Times New Roman" w:hAnsi="Times New Roman"/>
          <w:sz w:val="24"/>
          <w:szCs w:val="24"/>
        </w:rPr>
      </w:pPr>
      <w:r>
        <w:rPr>
          <w:rFonts w:ascii="Times New Roman" w:hAnsi="Times New Roman"/>
          <w:sz w:val="24"/>
          <w:szCs w:val="24"/>
        </w:rPr>
        <w:t>В помещении котельной предусмотрены легкосбрасываемые ограждающие конструкции из расчета 0,03 м.кв. на 1 м.куб. свободного объема помещения, в котором находятся котлы, топливоподающее оборудование и трубопроводы.</w:t>
      </w:r>
    </w:p>
    <w:p>
      <w:pPr>
        <w:pStyle w:val="Normal"/>
        <w:ind w:left="57" w:right="21" w:firstLine="433"/>
        <w:jc w:val="both"/>
        <w:rPr>
          <w:rFonts w:ascii="Times New Roman" w:hAnsi="Times New Roman"/>
          <w:sz w:val="24"/>
          <w:szCs w:val="24"/>
        </w:rPr>
      </w:pPr>
      <w:r>
        <w:rPr>
          <w:rFonts w:ascii="Times New Roman" w:hAnsi="Times New Roman"/>
          <w:sz w:val="24"/>
          <w:szCs w:val="24"/>
        </w:rPr>
        <w:t>Для снижения взрывного давления, возникающего при взрыве в помещении котельной, предусмотрены окна не менее чем на одной продольной наружной стене помещения. Площадь окон принята не менее 2094 площади одной из наибольших наружных стен помещения котельной, в том числе с учетом площади наружных стен, примыкающих к ней помещений газоочистки или тягодутьевых устройств.</w:t>
      </w:r>
    </w:p>
    <w:p>
      <w:pPr>
        <w:pStyle w:val="Normal"/>
        <w:ind w:left="490" w:right="21" w:hanging="0"/>
        <w:jc w:val="both"/>
        <w:rPr>
          <w:rFonts w:ascii="Times New Roman" w:hAnsi="Times New Roman"/>
          <w:sz w:val="24"/>
          <w:szCs w:val="24"/>
        </w:rPr>
      </w:pPr>
      <w:r>
        <w:rPr>
          <w:rFonts w:ascii="Times New Roman" w:hAnsi="Times New Roman"/>
          <w:sz w:val="24"/>
          <w:szCs w:val="24"/>
        </w:rPr>
        <w:t>В котельной предусмотрены:</w:t>
      </w:r>
    </w:p>
    <w:p>
      <w:pPr>
        <w:pStyle w:val="Normal"/>
        <w:numPr>
          <w:ilvl w:val="0"/>
          <w:numId w:val="21"/>
        </w:numPr>
        <w:suppressAutoHyphens w:val="true"/>
        <w:spacing w:lineRule="auto" w:line="247" w:before="0" w:after="5"/>
        <w:ind w:left="57" w:right="21" w:firstLine="429"/>
        <w:jc w:val="both"/>
        <w:rPr>
          <w:rFonts w:ascii="Times New Roman" w:hAnsi="Times New Roman"/>
          <w:sz w:val="24"/>
          <w:szCs w:val="24"/>
        </w:rPr>
      </w:pPr>
      <w:r>
        <w:rPr>
          <w:rFonts w:ascii="Times New Roman" w:hAnsi="Times New Roman"/>
          <w:sz w:val="24"/>
          <w:szCs w:val="24"/>
        </w:rPr>
        <w:t>датчики довзрывоопасных концентраций на горючие газы (при использовании котлов, работающих на газовом топливе), на пары горючих жидкостей (при использовании котлов, работающих на жидком топливе), выдающие световой и звуковой сигналы, отключающие подачу топлива, включающие аварийную вентиляцию и аварийное освещение во взрывозащищенном исполнении при достижении загазованности, равной 0,1 нижнего концентрационного предела распространения пламени (НКПР);</w:t>
      </w:r>
    </w:p>
    <w:p>
      <w:pPr>
        <w:pStyle w:val="Normal"/>
        <w:numPr>
          <w:ilvl w:val="0"/>
          <w:numId w:val="21"/>
        </w:numPr>
        <w:suppressAutoHyphens w:val="true"/>
        <w:spacing w:lineRule="auto" w:line="247" w:before="0" w:after="5"/>
        <w:ind w:left="57" w:right="21" w:firstLine="429"/>
        <w:jc w:val="both"/>
        <w:rPr>
          <w:rFonts w:ascii="Times New Roman" w:hAnsi="Times New Roman"/>
          <w:sz w:val="24"/>
          <w:szCs w:val="24"/>
        </w:rPr>
      </w:pPr>
      <w:r>
        <w:rPr>
          <w:rFonts w:ascii="Times New Roman" w:hAnsi="Times New Roman"/>
          <w:sz w:val="24"/>
          <w:szCs w:val="24"/>
        </w:rPr>
        <w:t>приточно-вытяжную вентиляцию, обеспечивающую не менее чем однократный воздухообмен (без учета воздуха, необходимого для горения) и аварийную вентиляцию, обеспечивающую недостижение содержания паров жидкого топлива или газа в помещении более 0,5 ККПР;</w:t>
      </w:r>
    </w:p>
    <w:p>
      <w:pPr>
        <w:pStyle w:val="Normal"/>
        <w:numPr>
          <w:ilvl w:val="0"/>
          <w:numId w:val="21"/>
        </w:numPr>
        <w:suppressAutoHyphens w:val="true"/>
        <w:spacing w:lineRule="auto" w:line="247" w:before="0" w:after="5"/>
        <w:ind w:left="57" w:right="21" w:firstLine="429"/>
        <w:jc w:val="both"/>
        <w:rPr>
          <w:rFonts w:ascii="Times New Roman" w:hAnsi="Times New Roman"/>
          <w:sz w:val="24"/>
          <w:szCs w:val="24"/>
        </w:rPr>
      </w:pPr>
      <w:r>
        <w:rPr>
          <w:rFonts w:ascii="Times New Roman" w:hAnsi="Times New Roman"/>
          <w:sz w:val="24"/>
          <w:szCs w:val="24"/>
        </w:rPr>
        <w:t>автоматическую пожарную сигнализацию, выдающую световой и звуковой сигналы и отключающую общую линию подачи топлива в помещение (при использовании котлов с камерными топками, работающими на газообразном, жидком и твердом топливе в пылевидном состоянии);</w:t>
      </w:r>
    </w:p>
    <w:p>
      <w:pPr>
        <w:pStyle w:val="Normal"/>
        <w:numPr>
          <w:ilvl w:val="0"/>
          <w:numId w:val="21"/>
        </w:numPr>
        <w:suppressAutoHyphens w:val="true"/>
        <w:spacing w:lineRule="auto" w:line="247" w:before="0" w:after="5"/>
        <w:ind w:left="57" w:right="21" w:firstLine="429"/>
        <w:jc w:val="both"/>
        <w:rPr>
          <w:rFonts w:ascii="Times New Roman" w:hAnsi="Times New Roman"/>
          <w:sz w:val="24"/>
          <w:szCs w:val="24"/>
        </w:rPr>
      </w:pPr>
      <w:r>
        <w:rPr>
          <w:rFonts w:ascii="Times New Roman" w:hAnsi="Times New Roman"/>
          <w:sz w:val="24"/>
          <w:szCs w:val="24"/>
        </w:rPr>
        <w:t>аварийное освещение бесперебойного электроснабжения, автоматически включающееся при обнаружении загазованности или прекращении основного электроснабжения;</w:t>
      </w:r>
    </w:p>
    <w:p>
      <w:pPr>
        <w:pStyle w:val="Normal"/>
        <w:numPr>
          <w:ilvl w:val="0"/>
          <w:numId w:val="21"/>
        </w:numPr>
        <w:suppressAutoHyphens w:val="true"/>
        <w:spacing w:lineRule="auto" w:line="247" w:before="0" w:after="5"/>
        <w:ind w:left="57" w:right="21" w:firstLine="429"/>
        <w:jc w:val="both"/>
        <w:rPr>
          <w:rFonts w:ascii="Times New Roman" w:hAnsi="Times New Roman"/>
          <w:sz w:val="24"/>
          <w:szCs w:val="24"/>
        </w:rPr>
      </w:pPr>
      <w:r>
        <w:rPr>
          <w:rFonts w:ascii="Times New Roman" w:hAnsi="Times New Roman"/>
          <w:sz w:val="24"/>
          <w:szCs w:val="24"/>
        </w:rPr>
        <w:t>легкосбрасываемые ограждающие конструкции;</w:t>
      </w:r>
    </w:p>
    <w:p>
      <w:pPr>
        <w:pStyle w:val="Normal"/>
        <w:numPr>
          <w:ilvl w:val="0"/>
          <w:numId w:val="21"/>
        </w:numPr>
        <w:suppressAutoHyphens w:val="true"/>
        <w:spacing w:lineRule="auto" w:line="247" w:before="0" w:after="5"/>
        <w:ind w:left="57" w:right="21" w:firstLine="429"/>
        <w:jc w:val="both"/>
        <w:rPr>
          <w:rFonts w:ascii="Times New Roman" w:hAnsi="Times New Roman"/>
          <w:sz w:val="24"/>
          <w:szCs w:val="24"/>
        </w:rPr>
      </w:pPr>
      <w:r>
        <w:rPr>
          <w:rFonts w:ascii="Times New Roman" w:hAnsi="Times New Roman"/>
          <w:sz w:val="24"/>
          <w:szCs w:val="24"/>
        </w:rPr>
        <w:t>электродвигатели и пусковая аппаратура вытяжных вентиляторов, которые устанавливаются в помещениях газифицированных котельных, а также аварийное освещение котельных, работающих на газообразном топливе, выполняется во взрывозащищенном исполнении.</w:t>
      </w:r>
    </w:p>
    <w:p>
      <w:pPr>
        <w:pStyle w:val="Normal"/>
        <w:spacing w:before="0" w:after="317"/>
        <w:ind w:left="57" w:right="21" w:hanging="0"/>
        <w:jc w:val="both"/>
        <w:rPr>
          <w:rFonts w:ascii="Times New Roman" w:hAnsi="Times New Roman"/>
          <w:sz w:val="24"/>
          <w:szCs w:val="24"/>
        </w:rPr>
      </w:pPr>
      <w:r>
        <w:rPr>
          <w:rFonts w:ascii="Times New Roman" w:hAnsi="Times New Roman"/>
          <w:sz w:val="24"/>
          <w:szCs w:val="24"/>
        </w:rPr>
        <w:t>От проектируемого объекта ближайшая пожарная часть располагается на расстоянии времени следования пожарного подразделения не более 10 минут, что соответствует части 1 статьи 76 Федерального закона от 22.07.2008г. № 123-ФЗ «Технический регламент о требованиях пожарной безопасности».</w:t>
      </w:r>
    </w:p>
    <w:p>
      <w:pPr>
        <w:pStyle w:val="Normal"/>
        <w:spacing w:lineRule="auto" w:line="247" w:before="0" w:after="291"/>
        <w:ind w:left="60" w:right="21" w:hanging="3"/>
        <w:jc w:val="both"/>
        <w:rPr>
          <w:rFonts w:ascii="Times New Roman" w:hAnsi="Times New Roman"/>
          <w:b/>
          <w:b/>
          <w:sz w:val="24"/>
          <w:szCs w:val="24"/>
        </w:rPr>
      </w:pPr>
      <w:r>
        <w:rPr>
          <w:rFonts w:ascii="Times New Roman" w:hAnsi="Times New Roman"/>
          <w:b/>
          <w:sz w:val="24"/>
          <w:szCs w:val="24"/>
        </w:rPr>
        <w:t>Мероприятия по обеспечению доступа инвалидов</w:t>
      </w:r>
    </w:p>
    <w:p>
      <w:pPr>
        <w:pStyle w:val="Normal"/>
        <w:ind w:left="57" w:right="21" w:firstLine="713"/>
        <w:jc w:val="both"/>
        <w:rPr>
          <w:rFonts w:ascii="Times New Roman" w:hAnsi="Times New Roman"/>
          <w:sz w:val="24"/>
          <w:szCs w:val="24"/>
        </w:rPr>
      </w:pPr>
      <w:r>
        <w:rPr>
          <w:rFonts w:ascii="Times New Roman" w:hAnsi="Times New Roman"/>
          <w:sz w:val="24"/>
          <w:szCs w:val="24"/>
        </w:rPr>
        <w:t>При проектировании участка здания учитывалась непрерывность пешеходных и транспортных путей, обеспечивающих доступ инвалидов и МГН в здание. Высота бортового камня, выложенного на местах стыков разных материалов тротуаров и площадок, на путях передвижения МГН по территории не превышает 0,04м. По краям пешеходных дорожек, высота бортового камня, отделяющего от газона составляет 0,06 м. В местах пересечения тротуаров с проезжей частью устанавливается пониженный бортовой камень, шириной не менее 1,5 м.</w:t>
      </w:r>
    </w:p>
    <w:p>
      <w:pPr>
        <w:pStyle w:val="Normal"/>
        <w:ind w:left="57" w:right="21" w:firstLine="651"/>
        <w:jc w:val="both"/>
        <w:rPr>
          <w:rFonts w:ascii="Times New Roman" w:hAnsi="Times New Roman"/>
          <w:sz w:val="24"/>
          <w:szCs w:val="24"/>
        </w:rPr>
      </w:pPr>
      <w:r>
        <w:rPr>
          <w:rFonts w:ascii="Times New Roman" w:hAnsi="Times New Roman"/>
          <w:sz w:val="24"/>
          <w:szCs w:val="24"/>
        </w:rPr>
        <w:t>Обеспечены удобные пути движения ко всем функциональным зонам и площадкам участка, а также входам, доступным МГН.</w:t>
      </w:r>
    </w:p>
    <w:p>
      <w:pPr>
        <w:pStyle w:val="Normal"/>
        <w:ind w:left="57" w:right="21" w:firstLine="651"/>
        <w:jc w:val="both"/>
        <w:rPr>
          <w:rFonts w:ascii="Times New Roman" w:hAnsi="Times New Roman"/>
          <w:sz w:val="24"/>
          <w:szCs w:val="24"/>
        </w:rPr>
      </w:pPr>
      <w:r>
        <w:rPr>
          <w:rFonts w:ascii="Times New Roman" w:hAnsi="Times New Roman"/>
          <w:sz w:val="24"/>
          <w:szCs w:val="24"/>
        </w:rPr>
        <w:t>В качестве живой изгороди использованы нетравмирующие древеснокустарниковые породы.</w:t>
      </w:r>
    </w:p>
    <w:p>
      <w:pPr>
        <w:pStyle w:val="Normal"/>
        <w:ind w:left="57" w:right="21" w:firstLine="651"/>
        <w:jc w:val="both"/>
        <w:rPr>
          <w:rFonts w:ascii="Times New Roman" w:hAnsi="Times New Roman"/>
          <w:sz w:val="24"/>
          <w:szCs w:val="24"/>
        </w:rPr>
      </w:pPr>
      <w:r>
        <w:drawing>
          <wp:anchor behindDoc="0" distT="0" distB="0" distL="114300" distR="114300" simplePos="0" locked="0" layoutInCell="0" allowOverlap="1" relativeHeight="25">
            <wp:simplePos x="0" y="0"/>
            <wp:positionH relativeFrom="page">
              <wp:posOffset>631190</wp:posOffset>
            </wp:positionH>
            <wp:positionV relativeFrom="page">
              <wp:posOffset>7095490</wp:posOffset>
            </wp:positionV>
            <wp:extent cx="22860" cy="31750"/>
            <wp:effectExtent l="0" t="0" r="0" b="0"/>
            <wp:wrapSquare wrapText="bothSides"/>
            <wp:docPr id="24" name="Рисунок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36" descr=""/>
                    <pic:cNvPicPr>
                      <a:picLocks noChangeAspect="1" noChangeArrowheads="1"/>
                    </pic:cNvPicPr>
                  </pic:nvPicPr>
                  <pic:blipFill>
                    <a:blip r:embed="rId25"/>
                    <a:stretch>
                      <a:fillRect/>
                    </a:stretch>
                  </pic:blipFill>
                  <pic:spPr bwMode="auto">
                    <a:xfrm>
                      <a:off x="0" y="0"/>
                      <a:ext cx="22860" cy="31750"/>
                    </a:xfrm>
                    <a:prstGeom prst="rect">
                      <a:avLst/>
                    </a:prstGeom>
                  </pic:spPr>
                </pic:pic>
              </a:graphicData>
            </a:graphic>
          </wp:anchor>
        </w:drawing>
      </w:r>
      <w:r>
        <w:rPr>
          <w:rFonts w:ascii="Times New Roman" w:hAnsi="Times New Roman"/>
          <w:sz w:val="24"/>
          <w:szCs w:val="24"/>
        </w:rPr>
        <w:t>Ш</w:t>
      </w:r>
      <w:r>
        <w:rPr>
          <w:rFonts w:ascii="Times New Roman" w:hAnsi="Times New Roman"/>
          <w:sz w:val="24"/>
          <w:szCs w:val="24"/>
        </w:rPr>
        <w:t>ирина пандуса — 1000 мм. Вдоль обеих сторон пандуса установлено ограждение с поручнями. Поручни пандуса располагаются на высоте 700 и 900 мм и выполнены из нержавеющей полированной стали.</w:t>
      </w:r>
    </w:p>
    <w:p>
      <w:pPr>
        <w:pStyle w:val="Normal"/>
        <w:ind w:left="57" w:right="21" w:firstLine="651"/>
        <w:jc w:val="both"/>
        <w:rPr>
          <w:rFonts w:ascii="Times New Roman" w:hAnsi="Times New Roman"/>
          <w:sz w:val="24"/>
          <w:szCs w:val="24"/>
        </w:rPr>
      </w:pPr>
      <w:r>
        <w:rPr>
          <w:rFonts w:ascii="Times New Roman" w:hAnsi="Times New Roman"/>
          <w:sz w:val="24"/>
          <w:szCs w:val="24"/>
        </w:rPr>
        <w:t>Несущие конструкции пандуса следует выполнить из негорючих материалов с пределом огнестойкости не менее R 60.</w:t>
      </w:r>
    </w:p>
    <w:p>
      <w:pPr>
        <w:pStyle w:val="Normal"/>
        <w:ind w:left="57" w:right="21" w:firstLine="651"/>
        <w:jc w:val="both"/>
        <w:rPr>
          <w:rFonts w:ascii="Times New Roman" w:hAnsi="Times New Roman"/>
          <w:sz w:val="24"/>
          <w:szCs w:val="24"/>
        </w:rPr>
      </w:pPr>
      <w:r>
        <w:rPr>
          <w:rFonts w:ascii="Times New Roman" w:hAnsi="Times New Roman"/>
          <w:sz w:val="24"/>
          <w:szCs w:val="24"/>
        </w:rPr>
        <w:t>По продольным краям пандуса предусмотрены бортики высотой не менее 0,05 м, а также вдоль кромки горизонтальных поверхностей ступеней для предотвращения соскальзывания трости и ноги.</w:t>
      </w:r>
    </w:p>
    <w:p>
      <w:pPr>
        <w:pStyle w:val="Normal"/>
        <w:ind w:left="57" w:right="21" w:firstLine="651"/>
        <w:jc w:val="both"/>
        <w:rPr>
          <w:rFonts w:ascii="Times New Roman" w:hAnsi="Times New Roman"/>
          <w:sz w:val="24"/>
          <w:szCs w:val="24"/>
        </w:rPr>
      </w:pPr>
      <w:r>
        <w:rPr>
          <w:rFonts w:ascii="Times New Roman" w:hAnsi="Times New Roman"/>
          <w:sz w:val="24"/>
          <w:szCs w:val="24"/>
        </w:rPr>
        <w:t>Все ступени наружных лестниц в переделах одного марша одинаковые по форме в плане, по ширине проступи и высоте ступеней.</w:t>
      </w:r>
    </w:p>
    <w:p>
      <w:pPr>
        <w:pStyle w:val="Normal"/>
        <w:ind w:left="57" w:right="21" w:firstLine="651"/>
        <w:jc w:val="both"/>
        <w:rPr>
          <w:rFonts w:ascii="Times New Roman" w:hAnsi="Times New Roman"/>
          <w:sz w:val="24"/>
          <w:szCs w:val="24"/>
        </w:rPr>
      </w:pPr>
      <w:r>
        <w:rPr>
          <w:rFonts w:ascii="Times New Roman" w:hAnsi="Times New Roman"/>
          <w:sz w:val="24"/>
          <w:szCs w:val="24"/>
        </w:rPr>
        <w:t xml:space="preserve">Перед входом в здание площадка имеет твердое покрытие, входной узел защищен от атмосферных осадков. Габариты зон перед входом в здание, тамбура приняты с учетом беспрепятственного проезда и поворота креслаколяски. Поверхности покрытий пешеходных путей и полов в здании выполнены твёрдыми не допускающими скольжения. Продольные уклоны пешеходных дорожек и тротуаров не превышают 5 </w:t>
      </w:r>
      <w:r>
        <w:rPr>
          <w:rFonts w:ascii="Times New Roman" w:hAnsi="Times New Roman"/>
          <w:sz w:val="24"/>
          <w:szCs w:val="24"/>
          <w:vertAlign w:val="superscript"/>
        </w:rPr>
        <w:t>0</w:t>
      </w:r>
      <w:r>
        <w:rPr>
          <w:rFonts w:ascii="Times New Roman" w:hAnsi="Times New Roman"/>
          <w:sz w:val="24"/>
          <w:szCs w:val="24"/>
        </w:rPr>
        <w:t>/0.</w:t>
      </w:r>
    </w:p>
    <w:p>
      <w:pPr>
        <w:pStyle w:val="Normal"/>
        <w:ind w:left="57" w:right="21" w:firstLine="418"/>
        <w:jc w:val="both"/>
        <w:rPr>
          <w:rFonts w:ascii="Times New Roman" w:hAnsi="Times New Roman"/>
          <w:sz w:val="24"/>
          <w:szCs w:val="24"/>
        </w:rPr>
      </w:pPr>
      <w:r>
        <w:rPr>
          <w:rFonts w:ascii="Times New Roman" w:hAnsi="Times New Roman"/>
          <w:sz w:val="24"/>
          <w:szCs w:val="24"/>
        </w:rPr>
        <w:t>Плитки перед лестницами имеют светонакопляющую функцию, для обозначения путей эвакуации. Высота рифов указателей — 5мм. Глубина указателя — 0,5 м и входит в нормируемое расстояние до препятствия — 0,9м.</w:t>
      </w:r>
    </w:p>
    <w:p>
      <w:pPr>
        <w:pStyle w:val="Normal"/>
        <w:ind w:left="475" w:right="21" w:hanging="0"/>
        <w:jc w:val="both"/>
        <w:rPr>
          <w:rFonts w:ascii="Times New Roman" w:hAnsi="Times New Roman"/>
          <w:sz w:val="24"/>
          <w:szCs w:val="24"/>
        </w:rPr>
      </w:pPr>
      <w:r>
        <w:rPr>
          <w:rFonts w:ascii="Times New Roman" w:hAnsi="Times New Roman"/>
          <w:sz w:val="24"/>
          <w:szCs w:val="24"/>
        </w:rPr>
        <w:t>В проекте не предусмотрены квартиры для проживания МГН.</w:t>
      </w:r>
    </w:p>
    <w:p>
      <w:pPr>
        <w:pStyle w:val="Normal"/>
        <w:ind w:left="475" w:right="21" w:hanging="0"/>
        <w:jc w:val="both"/>
        <w:rPr>
          <w:rFonts w:ascii="Times New Roman" w:hAnsi="Times New Roman"/>
          <w:sz w:val="24"/>
          <w:szCs w:val="24"/>
        </w:rPr>
      </w:pPr>
      <w:r>
        <w:rPr>
          <w:rFonts w:ascii="Times New Roman" w:hAnsi="Times New Roman"/>
          <w:sz w:val="24"/>
          <w:szCs w:val="24"/>
        </w:rPr>
        <w:t>Доступ групп МГН предусмотрен на входную группу жилого дома.</w:t>
      </w:r>
    </w:p>
    <w:p>
      <w:pPr>
        <w:pStyle w:val="Normal"/>
        <w:ind w:left="57" w:right="21" w:firstLine="418"/>
        <w:jc w:val="both"/>
        <w:rPr>
          <w:rFonts w:ascii="Times New Roman" w:hAnsi="Times New Roman"/>
          <w:sz w:val="24"/>
          <w:szCs w:val="24"/>
        </w:rPr>
      </w:pPr>
      <w:r>
        <w:rPr>
          <w:rFonts w:ascii="Times New Roman" w:hAnsi="Times New Roman"/>
          <w:sz w:val="24"/>
          <w:szCs w:val="24"/>
        </w:rPr>
        <w:t>Поверхности покрытий входных площадок и тамбуров твердые, не допускают скольжения при намокании и имеют поперечный уклон 0,2 94.</w:t>
      </w:r>
    </w:p>
    <w:p>
      <w:pPr>
        <w:pStyle w:val="Normal"/>
        <w:ind w:left="475" w:right="21" w:hanging="0"/>
        <w:jc w:val="both"/>
        <w:rPr>
          <w:rFonts w:ascii="Times New Roman" w:hAnsi="Times New Roman"/>
          <w:sz w:val="24"/>
          <w:szCs w:val="24"/>
        </w:rPr>
      </w:pPr>
      <w:r>
        <w:rPr>
          <w:rFonts w:ascii="Times New Roman" w:hAnsi="Times New Roman"/>
          <w:sz w:val="24"/>
          <w:szCs w:val="24"/>
        </w:rPr>
        <w:t>Глубина тамбуров — не менее 2,5 м при ширине не менее 1,5 м.</w:t>
      </w:r>
    </w:p>
    <w:p>
      <w:pPr>
        <w:pStyle w:val="Normal"/>
        <w:spacing w:lineRule="auto" w:line="247" w:before="0" w:after="15"/>
        <w:ind w:left="291" w:right="187" w:firstLine="184"/>
        <w:jc w:val="both"/>
        <w:rPr>
          <w:rFonts w:ascii="Times New Roman" w:hAnsi="Times New Roman"/>
          <w:sz w:val="24"/>
          <w:szCs w:val="24"/>
        </w:rPr>
      </w:pPr>
      <w:r>
        <w:rPr>
          <w:rFonts w:ascii="Times New Roman" w:hAnsi="Times New Roman"/>
          <w:sz w:val="24"/>
          <w:szCs w:val="24"/>
        </w:rPr>
        <w:t>Длина горизонтальной площадки прямого пандуса выполнена 1 ,5х2,2м.</w:t>
      </w:r>
    </w:p>
    <w:p>
      <w:pPr>
        <w:pStyle w:val="Normal"/>
        <w:ind w:left="57" w:right="21" w:hanging="0"/>
        <w:jc w:val="both"/>
        <w:rPr>
          <w:rFonts w:ascii="Times New Roman" w:hAnsi="Times New Roman"/>
          <w:sz w:val="24"/>
          <w:szCs w:val="24"/>
        </w:rPr>
      </w:pPr>
      <w:r>
        <w:rPr>
          <w:rFonts w:ascii="Times New Roman" w:hAnsi="Times New Roman"/>
          <w:sz w:val="24"/>
          <w:szCs w:val="24"/>
        </w:rPr>
        <w:t>В верхнем и нижнем окончаниях пандуса предусмотрена свободная зона размером не менее 1,5х1,5 м.</w:t>
      </w:r>
    </w:p>
    <w:p>
      <w:pPr>
        <w:pStyle w:val="Normal"/>
        <w:ind w:left="57" w:right="21" w:firstLine="651"/>
        <w:jc w:val="both"/>
        <w:rPr>
          <w:rFonts w:ascii="Times New Roman" w:hAnsi="Times New Roman"/>
          <w:sz w:val="24"/>
          <w:szCs w:val="24"/>
        </w:rPr>
      </w:pPr>
      <w:r>
        <w:rPr>
          <w:rFonts w:ascii="Times New Roman" w:hAnsi="Times New Roman"/>
          <w:sz w:val="24"/>
          <w:szCs w:val="24"/>
        </w:rPr>
        <w:t>Пандусы имеют двухстороннее ограждение с поручнями на высоте 0,9 и 0,7 м с учетом технических требований к опорным стационарным устройствам по ГОСТ Р 51261. Расстояние между поручнями 1,0 м. Колесоотбойные устройства высотой 0,1 м предусмотрены на промежуточных площадках и на съезде.</w:t>
      </w:r>
    </w:p>
    <w:p>
      <w:pPr>
        <w:pStyle w:val="Normal"/>
        <w:ind w:left="57" w:right="21" w:firstLine="651"/>
        <w:jc w:val="both"/>
        <w:rPr>
          <w:rFonts w:ascii="Times New Roman" w:hAnsi="Times New Roman"/>
          <w:sz w:val="24"/>
          <w:szCs w:val="24"/>
        </w:rPr>
      </w:pPr>
      <w:r>
        <w:rPr>
          <w:rFonts w:ascii="Times New Roman" w:hAnsi="Times New Roman"/>
          <w:sz w:val="24"/>
          <w:szCs w:val="24"/>
        </w:rPr>
        <w:t>Все ступени лестниц в пределах одного марша одинаковые по форме в плане, по размерам ширины проступи и высоты подъема ступеней.</w:t>
      </w:r>
    </w:p>
    <w:p>
      <w:pPr>
        <w:pStyle w:val="Normal"/>
        <w:ind w:left="57" w:right="21" w:firstLine="651"/>
        <w:jc w:val="both"/>
        <w:rPr>
          <w:rFonts w:ascii="Times New Roman" w:hAnsi="Times New Roman"/>
          <w:sz w:val="24"/>
          <w:szCs w:val="24"/>
        </w:rPr>
      </w:pPr>
      <w:r>
        <w:rPr>
          <w:rFonts w:ascii="Times New Roman" w:hAnsi="Times New Roman"/>
          <w:sz w:val="24"/>
          <w:szCs w:val="24"/>
        </w:rPr>
        <w:t>Поперечный уклон ступеней - не более 0,294. Поверхность ступеней имеет антискользящее покрытие и шероховатую поверхность.</w:t>
      </w:r>
    </w:p>
    <w:p>
      <w:pPr>
        <w:pStyle w:val="Normal"/>
        <w:ind w:left="57" w:right="21" w:firstLine="433"/>
        <w:jc w:val="both"/>
        <w:rPr>
          <w:rFonts w:ascii="Times New Roman" w:hAnsi="Times New Roman"/>
          <w:sz w:val="24"/>
          <w:szCs w:val="24"/>
        </w:rPr>
      </w:pPr>
      <w:r>
        <w:rPr>
          <w:rFonts w:ascii="Times New Roman" w:hAnsi="Times New Roman"/>
          <w:sz w:val="24"/>
          <w:szCs w:val="24"/>
        </w:rPr>
        <w:t>Перед всеми помещениями, на пути эвакуации и при входе в здание расположена светонакапливающая тактильная плитка. Также, в некоторых помещениях ответственного персонала находится аптечка. для оказания первой помощи.</w:t>
      </w:r>
    </w:p>
    <w:p>
      <w:pPr>
        <w:pStyle w:val="Normal"/>
        <w:spacing w:lineRule="auto" w:line="247" w:before="0" w:after="85"/>
        <w:ind w:left="60" w:right="21" w:hanging="3"/>
        <w:jc w:val="both"/>
        <w:rPr>
          <w:rFonts w:ascii="Times New Roman" w:hAnsi="Times New Roman"/>
          <w:b/>
          <w:b/>
          <w:sz w:val="24"/>
          <w:szCs w:val="24"/>
        </w:rPr>
      </w:pPr>
      <w:r>
        <w:rPr>
          <w:rFonts w:ascii="Times New Roman" w:hAnsi="Times New Roman"/>
          <w:b/>
          <w:sz w:val="24"/>
          <w:szCs w:val="24"/>
        </w:rPr>
        <w:t>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w:t>
      </w:r>
    </w:p>
    <w:p>
      <w:pPr>
        <w:pStyle w:val="Normal"/>
        <w:ind w:left="57" w:right="21" w:firstLine="706"/>
        <w:jc w:val="both"/>
        <w:rPr>
          <w:rFonts w:ascii="Times New Roman" w:hAnsi="Times New Roman"/>
          <w:sz w:val="24"/>
          <w:szCs w:val="24"/>
        </w:rPr>
      </w:pPr>
      <w:r>
        <w:rPr>
          <w:rFonts w:ascii="Times New Roman" w:hAnsi="Times New Roman"/>
          <w:sz w:val="24"/>
          <w:szCs w:val="24"/>
        </w:rPr>
        <w:t>Принятые составы ограждающих конструкций соответствуют требованиям пункта 5.1 СП 50.13330.2012 по тепловой защите здания.</w:t>
      </w:r>
    </w:p>
    <w:p>
      <w:pPr>
        <w:pStyle w:val="Normal"/>
        <w:ind w:left="497" w:right="21" w:hanging="0"/>
        <w:jc w:val="both"/>
        <w:rPr>
          <w:rFonts w:ascii="Times New Roman" w:hAnsi="Times New Roman"/>
          <w:sz w:val="24"/>
          <w:szCs w:val="24"/>
        </w:rPr>
      </w:pPr>
      <w:r>
        <w:rPr>
          <w:rFonts w:ascii="Times New Roman" w:hAnsi="Times New Roman"/>
          <w:sz w:val="24"/>
          <w:szCs w:val="24"/>
        </w:rPr>
        <w:t>Энергетический паспорт здания представлен.</w:t>
      </w:r>
    </w:p>
    <w:p>
      <w:pPr>
        <w:pStyle w:val="Normal"/>
        <w:ind w:left="490" w:right="21" w:hanging="0"/>
        <w:jc w:val="both"/>
        <w:rPr>
          <w:rFonts w:ascii="Times New Roman" w:hAnsi="Times New Roman"/>
          <w:sz w:val="24"/>
          <w:szCs w:val="24"/>
        </w:rPr>
      </w:pPr>
      <w:r>
        <w:rPr>
          <w:rFonts w:ascii="Times New Roman" w:hAnsi="Times New Roman"/>
          <w:sz w:val="24"/>
          <w:szCs w:val="24"/>
        </w:rPr>
        <w:t>Класс энергосбережения А++ (очень высокий).</w:t>
      </w:r>
    </w:p>
    <w:p>
      <w:pPr>
        <w:pStyle w:val="Normal"/>
        <w:spacing w:before="0" w:after="136"/>
        <w:ind w:left="57" w:right="21" w:firstLine="433"/>
        <w:jc w:val="both"/>
        <w:rPr>
          <w:rFonts w:ascii="Times New Roman" w:hAnsi="Times New Roman"/>
          <w:sz w:val="24"/>
          <w:szCs w:val="24"/>
        </w:rPr>
      </w:pPr>
      <w:r>
        <w:rPr>
          <w:rFonts w:ascii="Times New Roman" w:hAnsi="Times New Roman"/>
          <w:sz w:val="24"/>
          <w:szCs w:val="24"/>
        </w:rPr>
        <w:t>Здание оснащается необходимыми приборами учета используемых энергетических ресурсов.</w:t>
      </w:r>
    </w:p>
    <w:p>
      <w:pPr>
        <w:pStyle w:val="Normal"/>
        <w:spacing w:lineRule="auto" w:line="240" w:before="0" w:after="0"/>
        <w:jc w:val="both"/>
        <w:rPr>
          <w:rFonts w:ascii="Times New Roman" w:hAnsi="Times New Roman"/>
          <w:color w:val="7030A0"/>
          <w:sz w:val="24"/>
          <w:szCs w:val="24"/>
        </w:rPr>
      </w:pPr>
      <w:r>
        <w:rPr>
          <w:rFonts w:ascii="Times New Roman" w:hAnsi="Times New Roman"/>
          <w:color w:val="7030A0"/>
          <w:sz w:val="24"/>
          <w:szCs w:val="24"/>
        </w:rPr>
      </w:r>
    </w:p>
    <w:p>
      <w:pPr>
        <w:pStyle w:val="Normal"/>
        <w:ind w:firstLine="708"/>
        <w:jc w:val="both"/>
        <w:rPr>
          <w:rFonts w:ascii="Times New Roman" w:hAnsi="Times New Roman"/>
          <w:sz w:val="24"/>
          <w:szCs w:val="24"/>
        </w:rPr>
      </w:pPr>
      <w:r>
        <w:rPr>
          <w:rFonts w:ascii="Times New Roman" w:hAnsi="Times New Roman"/>
          <w:sz w:val="24"/>
          <w:szCs w:val="24"/>
        </w:rPr>
        <w:t>Проектная документация разработана ИП «Камалов», положительное заключение негосударственной экспертизы проектной документации и результатов инженерных изысканий № 02-2-1-3-023454-2023 от 03.052023г. Экспертная организация ООО «КОИН-С».</w:t>
      </w:r>
    </w:p>
    <w:p>
      <w:pPr>
        <w:pStyle w:val="Normal"/>
        <w:ind w:firstLine="708"/>
        <w:jc w:val="both"/>
        <w:rPr>
          <w:rFonts w:ascii="Times New Roman" w:hAnsi="Times New Roman"/>
          <w:sz w:val="24"/>
          <w:szCs w:val="24"/>
        </w:rPr>
      </w:pPr>
      <w:r>
        <w:rPr>
          <w:rFonts w:ascii="Times New Roman" w:hAnsi="Times New Roman"/>
          <w:sz w:val="24"/>
          <w:szCs w:val="24"/>
        </w:rPr>
        <w:t xml:space="preserve">Разрешение на строительство № 02-47-90-2023 выдано 19.05.2023 г. </w:t>
      </w:r>
    </w:p>
    <w:p>
      <w:pPr>
        <w:pStyle w:val="Normal"/>
        <w:jc w:val="both"/>
        <w:rPr>
          <w:rFonts w:ascii="Times New Roman" w:hAnsi="Times New Roman"/>
          <w:sz w:val="24"/>
          <w:szCs w:val="24"/>
          <w:u w:val="single"/>
        </w:rPr>
      </w:pPr>
      <w:r>
        <w:rPr>
          <w:rFonts w:ascii="Times New Roman" w:hAnsi="Times New Roman"/>
          <w:sz w:val="24"/>
          <w:szCs w:val="24"/>
          <w:u w:val="single"/>
        </w:rPr>
        <w:t>2. Наименование работ:</w:t>
      </w:r>
    </w:p>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t>Объем работ подлежащий выполнению согласно проектной документации:</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 Инженерная подготовка земельного участка;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2. Земляные работы по устройству котлована;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3.Устройство свайно-ростверкового фундамента;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4. Устройство стен техподполья  из ФБС блоков;</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5. Монтаж ж/б плит перекрытия над тех подпольем на отм. -0,320 (кроме специально отмеченных);</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6. Устройство спусков в подвал;</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7. Устройство кирпичной кладки стен и перегородок поэтажно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8. Монтаж ж/б плит перекрытия поэтажно на отм. +3,300, +6,300, +9,300, +12,300, +15,300, +18,300, +21,300, +24,300;</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9. Устройство кирпичной кладки стен лестничной клетки выше 8 этажа;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10. Монтаж ж/б плит перекрытия над лестничной клеткой на отм. +27,300;</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11. Устройство парапета из кирпичной кладки над машинным отделением и лестничной клеткой довести до отм. +28,500;</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12. Устройство парапета из кирпичной кладки над 8 этажом довести до отм. +26,400;</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13. Устройство кровельных работ;</w:t>
      </w:r>
    </w:p>
    <w:p>
      <w:pPr>
        <w:pStyle w:val="NoSpacing"/>
        <w:rPr/>
      </w:pPr>
      <w:r>
        <w:rPr>
          <w:rFonts w:cs="Times New Roman" w:ascii="Times New Roman" w:hAnsi="Times New Roman"/>
          <w:sz w:val="24"/>
          <w:szCs w:val="24"/>
        </w:rPr>
        <w:t>14</w:t>
      </w:r>
      <w:r>
        <w:rPr/>
        <w:t xml:space="preserve">. </w:t>
      </w:r>
      <w:r>
        <w:rPr>
          <w:rFonts w:cs="Times New Roman" w:ascii="Times New Roman" w:hAnsi="Times New Roman"/>
          <w:sz w:val="24"/>
          <w:szCs w:val="24"/>
        </w:rPr>
        <w:t>Работы по наружной отделке вентилируемого фасада;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15. Работы по внутренней отделке: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-Жилая часть и встроенные помещения – получистовая;</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-Места общественного пользования (МОП) – чистовая;</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16. Установка оконных и балконных конструкций из ПВХ, витражных конструкций с защитным ограждением;</w:t>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17. монтаж внутренних инженерных сетей:</w:t>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водопровод, вентиляция, отопление, канализация; насосная станция повышения воды;</w:t>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-электромонтажные работы, охранная и охранно-пожарная сигнализация, дымоудаление, домофонная связь,  абонентская сеть коллективного приема телевидения и радиофикации;</w:t>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i/>
          <w:color w:val="000000" w:themeColor="text1"/>
          <w:sz w:val="24"/>
          <w:szCs w:val="24"/>
        </w:rPr>
        <w:t>18</w:t>
      </w:r>
      <w:r>
        <w:rPr>
          <w:rFonts w:ascii="Times New Roman" w:hAnsi="Times New Roman"/>
          <w:b/>
          <w:i/>
          <w:color w:val="000000" w:themeColor="text1"/>
          <w:sz w:val="24"/>
          <w:szCs w:val="24"/>
        </w:rPr>
        <w:t xml:space="preserve">. </w:t>
      </w:r>
      <w:r>
        <w:rPr>
          <w:rFonts w:ascii="Times New Roman" w:hAnsi="Times New Roman"/>
          <w:color w:val="000000" w:themeColor="text1"/>
          <w:sz w:val="24"/>
          <w:szCs w:val="24"/>
        </w:rPr>
        <w:t>устройство наружных инженерных сетей: водопровод В1, наружная бытовая канализация К1, наружная ливневая канализация К2,  сети 0,4 кВ (2КЛ от РУ-0,4 кВ РП ТП до ВРУ-1 жилого дома секции 1а,1б,1в; 2 КЛ от РУ-0,4 кВ РП ТП до ВРУ-2 жилого дома секции 1г,1д,1е; 2 КЛ от РУ-0,4 кВ РП ТП до ВРУ-3 маг. алкоголя; ; 2 КЛ от РУ-0,4 кВ РП ТП до ВРУ-4 офиса),наружное освещение, наружные сети связи;</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19. Поставка инженерного оборудования (стоимость, монтаж ПНР):</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20. Благоустройство придомовой территории, МАФ.</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21. Установка блочной котельной на кровле (КБТа-1850, выполненная по ТУ 25.30.11-013-51486004-21)</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22. Разработать проект производства работ (ППР).</w:t>
      </w:r>
    </w:p>
    <w:p>
      <w:pPr>
        <w:pStyle w:val="Normal"/>
        <w:spacing w:lineRule="auto" w:line="240" w:before="0" w:after="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Выполнить работы согласно разработанной проектной документации, прошедшей экспертизу.</w:t>
      </w:r>
    </w:p>
    <w:p>
      <w:pPr>
        <w:pStyle w:val="Normal"/>
        <w:jc w:val="both"/>
        <w:rPr>
          <w:rFonts w:ascii="Times New Roman" w:hAnsi="Times New Roman"/>
          <w:sz w:val="24"/>
          <w:szCs w:val="24"/>
          <w:u w:val="single"/>
        </w:rPr>
      </w:pPr>
      <w:r>
        <w:rPr>
          <w:rFonts w:ascii="Times New Roman" w:hAnsi="Times New Roman"/>
          <w:sz w:val="24"/>
          <w:szCs w:val="24"/>
          <w:u w:val="single"/>
        </w:rPr>
        <w:t>3.  Место выполнения работ.</w:t>
      </w:r>
    </w:p>
    <w:p>
      <w:pPr>
        <w:pStyle w:val="Normal"/>
        <w:jc w:val="both"/>
        <w:rPr>
          <w:rFonts w:ascii="Times New Roman" w:hAnsi="Times New Roman"/>
          <w:sz w:val="24"/>
          <w:szCs w:val="24"/>
        </w:rPr>
      </w:pPr>
      <w:r>
        <w:rPr>
          <w:rFonts w:ascii="Times New Roman" w:hAnsi="Times New Roman"/>
          <w:sz w:val="24"/>
          <w:szCs w:val="24"/>
        </w:rPr>
        <w:t>Республика Башкортостан, Уфимский район, Миловский с/с, п Миловка,</w:t>
      </w:r>
    </w:p>
    <w:p>
      <w:pPr>
        <w:pStyle w:val="Normal"/>
        <w:jc w:val="both"/>
        <w:rPr>
          <w:rFonts w:ascii="Times New Roman" w:hAnsi="Times New Roman"/>
          <w:sz w:val="24"/>
          <w:szCs w:val="24"/>
          <w:u w:val="single"/>
        </w:rPr>
      </w:pPr>
      <w:r>
        <w:rPr>
          <w:rFonts w:ascii="Times New Roman" w:hAnsi="Times New Roman"/>
          <w:sz w:val="24"/>
          <w:szCs w:val="24"/>
          <w:u w:val="single"/>
        </w:rPr>
        <w:t xml:space="preserve">4. Сроки выполнения работ. </w:t>
      </w:r>
    </w:p>
    <w:p>
      <w:pPr>
        <w:pStyle w:val="Normal"/>
        <w:tabs>
          <w:tab w:val="clear" w:pos="708"/>
          <w:tab w:val="left" w:pos="900" w:leader="none"/>
        </w:tabs>
        <w:spacing w:lineRule="auto" w:line="240" w:before="0" w:after="0"/>
        <w:ind w:right="-58" w:hanging="0"/>
        <w:jc w:val="both"/>
        <w:rPr>
          <w:rFonts w:ascii="Times New Roman" w:hAnsi="Times New Roman"/>
          <w:sz w:val="24"/>
          <w:szCs w:val="24"/>
          <w:lang w:eastAsia="ru-RU"/>
        </w:rPr>
      </w:pPr>
      <w:r>
        <w:rPr>
          <w:rFonts w:ascii="Times New Roman" w:hAnsi="Times New Roman"/>
          <w:sz w:val="24"/>
          <w:szCs w:val="24"/>
          <w:lang w:eastAsia="ru-RU"/>
        </w:rPr>
        <w:t>Начало – с момента подписания договора подряда.</w:t>
      </w:r>
    </w:p>
    <w:p>
      <w:pPr>
        <w:pStyle w:val="Normal"/>
        <w:tabs>
          <w:tab w:val="clear" w:pos="708"/>
          <w:tab w:val="left" w:pos="900" w:leader="none"/>
        </w:tabs>
        <w:spacing w:lineRule="auto" w:line="240" w:before="0" w:after="0"/>
        <w:ind w:right="-58" w:hanging="0"/>
        <w:jc w:val="both"/>
        <w:rPr>
          <w:rFonts w:ascii="Times New Roman" w:hAnsi="Times New Roman"/>
          <w:sz w:val="24"/>
          <w:szCs w:val="24"/>
          <w:lang w:eastAsia="ru-RU"/>
        </w:rPr>
      </w:pPr>
      <w:r>
        <w:rPr>
          <w:rFonts w:ascii="Times New Roman" w:hAnsi="Times New Roman"/>
          <w:sz w:val="24"/>
          <w:szCs w:val="24"/>
          <w:lang w:eastAsia="ru-RU"/>
        </w:rPr>
        <w:t>Окончание – 30.09.2024г.</w:t>
      </w:r>
    </w:p>
    <w:p>
      <w:pPr>
        <w:pStyle w:val="Normal"/>
        <w:tabs>
          <w:tab w:val="clear" w:pos="708"/>
          <w:tab w:val="left" w:pos="900" w:leader="none"/>
        </w:tabs>
        <w:spacing w:lineRule="auto" w:line="240" w:before="0" w:after="0"/>
        <w:ind w:right="-58" w:hanging="0"/>
        <w:jc w:val="both"/>
        <w:rPr>
          <w:rFonts w:ascii="Times New Roman" w:hAnsi="Times New Roman"/>
          <w:color w:val="FF0000"/>
          <w:sz w:val="24"/>
          <w:szCs w:val="24"/>
          <w:u w:val="single"/>
        </w:rPr>
      </w:pPr>
      <w:r>
        <w:rPr>
          <w:rFonts w:ascii="Times New Roman" w:hAnsi="Times New Roman"/>
          <w:color w:val="FF0000"/>
          <w:sz w:val="24"/>
          <w:szCs w:val="24"/>
          <w:lang w:eastAsia="ru-RU"/>
        </w:rPr>
        <w:t xml:space="preserve">  </w:t>
      </w:r>
    </w:p>
    <w:p>
      <w:pPr>
        <w:pStyle w:val="Normal"/>
        <w:jc w:val="both"/>
        <w:rPr>
          <w:color w:val="000000"/>
        </w:rPr>
      </w:pPr>
      <w:r>
        <w:rPr>
          <w:rFonts w:ascii="Times New Roman" w:hAnsi="Times New Roman"/>
          <w:color w:val="000000"/>
          <w:sz w:val="24"/>
          <w:szCs w:val="24"/>
          <w:u w:val="single"/>
        </w:rPr>
        <w:t xml:space="preserve">5. Начальная максимальная цена Договора (НМЦД ) Раздел </w:t>
      </w:r>
      <w:r>
        <w:rPr>
          <w:rFonts w:eastAsia="Calibri" w:ascii="Times New Roman" w:hAnsi="Times New Roman"/>
          <w:color w:val="000000"/>
          <w:sz w:val="24"/>
          <w:szCs w:val="24"/>
          <w:u w:val="single"/>
        </w:rPr>
        <w:t>5</w:t>
      </w:r>
    </w:p>
    <w:p>
      <w:pPr>
        <w:pStyle w:val="Normal"/>
        <w:spacing w:before="0" w:after="0"/>
        <w:jc w:val="both"/>
        <w:rPr>
          <w:color w:val="000000"/>
        </w:rPr>
      </w:pPr>
      <w:r>
        <w:rPr>
          <w:rFonts w:ascii="Times New Roman" w:hAnsi="Times New Roman"/>
          <w:color w:val="000000"/>
          <w:sz w:val="24"/>
          <w:szCs w:val="24"/>
        </w:rPr>
        <w:t xml:space="preserve"> </w:t>
      </w:r>
      <w:r>
        <w:rPr>
          <w:rFonts w:ascii="Times New Roman" w:hAnsi="Times New Roman"/>
          <w:color w:val="000000"/>
          <w:sz w:val="24"/>
          <w:szCs w:val="24"/>
        </w:rPr>
        <w:tab/>
        <w:t xml:space="preserve">НМЦД определена расчетным методом на основании проектно-сметной документации и составляет </w:t>
      </w:r>
      <w:r>
        <w:rPr>
          <w:rFonts w:eastAsia="Calibri" w:ascii="Times New Roman" w:hAnsi="Times New Roman"/>
          <w:color w:val="000000"/>
          <w:sz w:val="24"/>
          <w:szCs w:val="24"/>
        </w:rPr>
        <w:t xml:space="preserve">618  857 050,00 </w:t>
      </w:r>
      <w:r>
        <w:rPr>
          <w:rFonts w:ascii="Times New Roman" w:hAnsi="Times New Roman"/>
          <w:color w:val="000000"/>
          <w:sz w:val="24"/>
          <w:szCs w:val="24"/>
        </w:rPr>
        <w:t>рублей, с НДС 20%.</w:t>
      </w:r>
    </w:p>
    <w:p>
      <w:pPr>
        <w:pStyle w:val="Normal"/>
        <w:widowControl w:val="false"/>
        <w:spacing w:before="0" w:after="0"/>
        <w:ind w:firstLine="708"/>
        <w:jc w:val="both"/>
        <w:rPr>
          <w:color w:val="000000"/>
        </w:rPr>
      </w:pPr>
      <w:r>
        <w:rPr>
          <w:rFonts w:ascii="Times New Roman" w:hAnsi="Times New Roman"/>
          <w:color w:val="000000"/>
          <w:sz w:val="24"/>
          <w:szCs w:val="24"/>
        </w:rPr>
        <w:t xml:space="preserve"> </w:t>
      </w:r>
      <w:r>
        <w:rPr>
          <w:rFonts w:ascii="Times New Roman" w:hAnsi="Times New Roman"/>
          <w:color w:val="000000"/>
          <w:sz w:val="24"/>
          <w:szCs w:val="24"/>
        </w:rPr>
        <w:t>Цена договора учитывает затраты  и издержки,связанные с надлежащим выполнением строительно-монтажных  и пусконаладочных работ  с поставкой материалов, оборудования, машин и механизмов, затрат на содержание временных зданий и сооружений (в размере 0,55% ), зимнее удорожание работ(в размере 2,89%),непредвиденные затраты 1%,  а также все расходы по уплате налогов и других возможных обязательных платежей. Состав работ  соответствует  п.1.3 договора подряда. Поставка оборудования: инженерное оборудование (стоимость, монтаж, ПНР)-поставка Генерального подрядчика; монтаж, диспетчеризация и оборудование лифтов,газовая котельная  и  ИТП (стоимость, монтаж, ПНР).Изменение цены Договора возможно в случае изменения объемов, а также изменения видов работ(стоимость которых не предусмотрена ведомостью Договорной цены),но технологически неразрывно связанных с проведением строительно -монтажных работ по данному Договору подряда.</w:t>
      </w:r>
    </w:p>
    <w:p>
      <w:pPr>
        <w:pStyle w:val="Normal"/>
        <w:jc w:val="both"/>
        <w:rPr>
          <w:rFonts w:ascii="Times New Roman" w:hAnsi="Times New Roman"/>
          <w:color w:val="000000"/>
          <w:sz w:val="24"/>
          <w:szCs w:val="24"/>
          <w:u w:val="single"/>
        </w:rPr>
      </w:pPr>
      <w:r>
        <w:rPr>
          <w:rFonts w:ascii="Times New Roman" w:hAnsi="Times New Roman"/>
          <w:color w:val="000000"/>
          <w:sz w:val="24"/>
          <w:szCs w:val="24"/>
          <w:u w:val="single"/>
        </w:rPr>
      </w:r>
    </w:p>
    <w:p>
      <w:pPr>
        <w:pStyle w:val="Normal"/>
        <w:jc w:val="both"/>
        <w:rPr>
          <w:rFonts w:ascii="Times New Roman" w:hAnsi="Times New Roman"/>
          <w:sz w:val="24"/>
          <w:szCs w:val="24"/>
          <w:u w:val="single"/>
        </w:rPr>
      </w:pPr>
      <w:r>
        <w:rPr>
          <w:rFonts w:ascii="Times New Roman" w:hAnsi="Times New Roman"/>
          <w:sz w:val="24"/>
          <w:szCs w:val="24"/>
          <w:u w:val="single"/>
        </w:rPr>
        <w:t xml:space="preserve">6.  Требования к работам, материалам, гарантии. </w:t>
      </w:r>
    </w:p>
    <w:p>
      <w:pPr>
        <w:pStyle w:val="Normal"/>
        <w:jc w:val="both"/>
        <w:rPr>
          <w:rFonts w:ascii="Times New Roman" w:hAnsi="Times New Roman"/>
          <w:sz w:val="24"/>
          <w:szCs w:val="24"/>
        </w:rPr>
      </w:pPr>
      <w:r>
        <w:rPr>
          <w:rFonts w:ascii="Times New Roman" w:hAnsi="Times New Roman"/>
          <w:sz w:val="24"/>
          <w:szCs w:val="24"/>
        </w:rPr>
        <w:t>1) Выполнить работы в объеме и сроки, предусмотренные настоящим Договором, в соответствии с проектной документацией, ГОСТ, СНиП и ТУ, предусмотренными для данных видов работ и используемых при них материально-технических ресурсов и сдать работы Заказчику. Подготовить и сдать Заказчику исполнительную документацию.</w:t>
      </w:r>
    </w:p>
    <w:p>
      <w:pPr>
        <w:pStyle w:val="Normal"/>
        <w:jc w:val="both"/>
        <w:rPr>
          <w:rFonts w:ascii="Times New Roman" w:hAnsi="Times New Roman"/>
          <w:sz w:val="24"/>
          <w:szCs w:val="24"/>
        </w:rPr>
      </w:pPr>
      <w:r>
        <w:rPr>
          <w:rFonts w:ascii="Times New Roman" w:hAnsi="Times New Roman"/>
          <w:sz w:val="24"/>
          <w:szCs w:val="24"/>
        </w:rPr>
        <w:t xml:space="preserve">2) Поставлять на место производства работ необходимые материалы, оборудование, комплектующие изделия, конструкции, строительную технику, а также осуществить их приемку, разгрузку и складирование. Поставляемые материалы должны быть новыми, иметь паспорта качества, сертификаты соответствия ГОСТ РФ и гигиенические сертификаты. </w:t>
        <w:tab/>
        <w:tab/>
        <w:t>Особое внимание уделить транспортировке оконных конструкций на объект, при транспортировании изделий должно быть обеспечено их предохранение от механических повреждений, воздействия атмосферных осадков, значительных колебаний температуры и прямых солнечных лучей, не допускается ставить их друг на друга, между изделиями необходимо устанавливать прокладки из эластичных материалов. Изделия до установки хранить в вертикальном положении под углом 10-15 градусов к вертикали в специальных контейнерах.</w:t>
      </w:r>
    </w:p>
    <w:p>
      <w:pPr>
        <w:pStyle w:val="Normal"/>
        <w:jc w:val="both"/>
        <w:rPr>
          <w:rFonts w:ascii="Times New Roman" w:hAnsi="Times New Roman"/>
          <w:sz w:val="24"/>
          <w:szCs w:val="24"/>
        </w:rPr>
      </w:pPr>
      <w:r>
        <w:rPr>
          <w:rFonts w:ascii="Times New Roman" w:hAnsi="Times New Roman"/>
          <w:sz w:val="24"/>
          <w:szCs w:val="24"/>
        </w:rPr>
        <w:t>3) Обеспечить на месте выполнения работ проведение необходимых мероприятий по технике безопасности,рациональному использованию территории, охране окружающей среды, противопожарной безопасности, по ограждению рабочих мест,</w:t>
      </w:r>
      <w:r>
        <w:rPr>
          <w:sz w:val="24"/>
          <w:szCs w:val="24"/>
        </w:rPr>
        <w:t xml:space="preserve"> </w:t>
      </w:r>
      <w:r>
        <w:rPr>
          <w:rFonts w:ascii="Times New Roman" w:hAnsi="Times New Roman"/>
          <w:sz w:val="24"/>
          <w:szCs w:val="24"/>
        </w:rPr>
        <w:t>а также по организации безопасности движения автомобильного транспорта;</w:t>
      </w:r>
    </w:p>
    <w:p>
      <w:pPr>
        <w:pStyle w:val="Normal"/>
        <w:jc w:val="both"/>
        <w:rPr>
          <w:rFonts w:ascii="Times New Roman" w:hAnsi="Times New Roman"/>
          <w:sz w:val="24"/>
          <w:szCs w:val="24"/>
        </w:rPr>
      </w:pPr>
      <w:r>
        <w:rPr>
          <w:rFonts w:ascii="Times New Roman" w:hAnsi="Times New Roman"/>
          <w:sz w:val="24"/>
          <w:szCs w:val="24"/>
        </w:rPr>
        <w:t>4) Обеспечить за свой счет охрану объекта, материалов, оборудования, стоянки строительной техники и другого имущества, необходимых для строительства объекта, ограждения мест производства работ с момента начала строительства до подписания итогового акта выполненных работ</w:t>
      </w:r>
    </w:p>
    <w:p>
      <w:pPr>
        <w:pStyle w:val="Normal"/>
        <w:jc w:val="both"/>
        <w:rPr>
          <w:rFonts w:ascii="Times New Roman" w:hAnsi="Times New Roman"/>
          <w:sz w:val="24"/>
          <w:szCs w:val="24"/>
        </w:rPr>
      </w:pPr>
      <w:r>
        <w:rPr>
          <w:rFonts w:ascii="Times New Roman" w:hAnsi="Times New Roman"/>
          <w:sz w:val="24"/>
          <w:szCs w:val="24"/>
        </w:rPr>
        <w:t>5) Приступать к выполнению последующих работ только после подписания заказчиком   актов освидетельствования работ, подлежащих закрытию и актов освидетельствования скрытых работ в установленном порядке.</w:t>
      </w:r>
    </w:p>
    <w:p>
      <w:pPr>
        <w:pStyle w:val="Normal"/>
        <w:jc w:val="both"/>
        <w:rPr>
          <w:rFonts w:ascii="Times New Roman" w:hAnsi="Times New Roman"/>
          <w:sz w:val="24"/>
          <w:szCs w:val="24"/>
        </w:rPr>
      </w:pPr>
      <w:r>
        <w:rPr>
          <w:rFonts w:ascii="Times New Roman" w:hAnsi="Times New Roman"/>
          <w:sz w:val="24"/>
          <w:szCs w:val="24"/>
        </w:rPr>
        <w:t xml:space="preserve">6) Срок гарантии на выполненные строительно-монтажные работы устанавливается 5(пять) лет со дня подписания сторонами итогового акта выполненных работ на Объекте, на оборудование 3(три) года со дня подписания товарной накладной (или универсального передаточного акта). </w:t>
      </w:r>
    </w:p>
    <w:p>
      <w:pPr>
        <w:pStyle w:val="Normal"/>
        <w:jc w:val="both"/>
        <w:rPr>
          <w:rFonts w:ascii="Times New Roman" w:hAnsi="Times New Roman"/>
          <w:sz w:val="24"/>
          <w:szCs w:val="24"/>
        </w:rPr>
      </w:pPr>
      <w:r>
        <w:rPr>
          <w:rFonts w:ascii="Times New Roman" w:hAnsi="Times New Roman"/>
          <w:sz w:val="24"/>
          <w:szCs w:val="24"/>
          <w:u w:val="single"/>
        </w:rPr>
        <w:t>7. Приложение:</w:t>
      </w:r>
    </w:p>
    <w:p>
      <w:pPr>
        <w:pStyle w:val="NoSpacing"/>
        <w:rPr>
          <w:rFonts w:ascii="Times New Roman" w:hAnsi="Times New Roman" w:cs="Times New Roman"/>
          <w:sz w:val="24"/>
          <w:szCs w:val="24"/>
        </w:rPr>
      </w:pPr>
      <w:r>
        <w:rPr>
          <w:rFonts w:cs="Times New Roman" w:ascii="Times New Roman" w:hAnsi="Times New Roman"/>
          <w:sz w:val="24"/>
          <w:szCs w:val="24"/>
        </w:rPr>
        <w:t>Проектная документация прикреплена отдельным файлом к документации о закупке.</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numPr>
          <w:ilvl w:val="0"/>
          <w:numId w:val="23"/>
        </w:numPr>
        <w:suppressAutoHyphens w:val="true"/>
        <w:jc w:val="both"/>
        <w:rPr>
          <w:rFonts w:ascii="Times New Roman" w:hAnsi="Times New Roman" w:eastAsia="Arial" w:cs="Times New Roman"/>
          <w:sz w:val="24"/>
          <w:szCs w:val="24"/>
        </w:rPr>
      </w:pPr>
      <w:r>
        <w:rPr>
          <w:rFonts w:eastAsia="Arial" w:cs="Times New Roman" w:ascii="Times New Roman" w:hAnsi="Times New Roman"/>
          <w:w w:val="95"/>
          <w:sz w:val="24"/>
          <w:szCs w:val="24"/>
        </w:rPr>
        <w:t xml:space="preserve">32-П/22-ПЗ - </w:t>
      </w:r>
      <w:r>
        <w:rPr>
          <w:rFonts w:eastAsia="Arial" w:cs="Times New Roman" w:ascii="Times New Roman" w:hAnsi="Times New Roman"/>
          <w:sz w:val="24"/>
          <w:szCs w:val="24"/>
        </w:rPr>
        <w:t>Раздел 1. Пояснительная записка;</w:t>
      </w:r>
    </w:p>
    <w:p>
      <w:pPr>
        <w:pStyle w:val="NoSpacing"/>
        <w:numPr>
          <w:ilvl w:val="0"/>
          <w:numId w:val="23"/>
        </w:numPr>
        <w:suppressAutoHyphens w:val="true"/>
        <w:jc w:val="both"/>
        <w:rPr>
          <w:rFonts w:ascii="Times New Roman" w:hAnsi="Times New Roman" w:cs="Times New Roman"/>
          <w:color w:val="FF0000"/>
          <w:sz w:val="24"/>
          <w:szCs w:val="24"/>
        </w:rPr>
      </w:pPr>
      <w:r>
        <w:rPr>
          <w:rFonts w:eastAsia="Arial" w:cs="Times New Roman" w:ascii="Times New Roman" w:hAnsi="Times New Roman"/>
          <w:w w:val="96"/>
          <w:sz w:val="24"/>
          <w:szCs w:val="24"/>
        </w:rPr>
        <w:t>32-П/22-ПЗУ- Раздел 2. Схема планировочной организации земельного участка;</w:t>
      </w:r>
    </w:p>
    <w:p>
      <w:pPr>
        <w:pStyle w:val="NoSpacing"/>
        <w:numPr>
          <w:ilvl w:val="0"/>
          <w:numId w:val="23"/>
        </w:numPr>
        <w:suppressAutoHyphens w:val="true"/>
        <w:jc w:val="both"/>
        <w:rPr>
          <w:rFonts w:ascii="Times New Roman" w:hAnsi="Times New Roman" w:eastAsia="Arial" w:cs="Times New Roman"/>
          <w:sz w:val="24"/>
          <w:szCs w:val="24"/>
        </w:rPr>
      </w:pPr>
      <w:r>
        <w:rPr>
          <w:rFonts w:eastAsia="Arial" w:cs="Times New Roman" w:ascii="Times New Roman" w:hAnsi="Times New Roman"/>
          <w:sz w:val="24"/>
          <w:szCs w:val="24"/>
        </w:rPr>
        <w:t>32-П/22-АР - Раздел 3. Архитектурные решения. Раздел 4. Конструктивные и объемно-планировочные решения;</w:t>
      </w:r>
    </w:p>
    <w:p>
      <w:pPr>
        <w:pStyle w:val="NoSpacing"/>
        <w:numPr>
          <w:ilvl w:val="0"/>
          <w:numId w:val="23"/>
        </w:numPr>
        <w:suppressAutoHyphens w:val="true"/>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32-П/22-КР - Конструктивные решения. </w:t>
      </w:r>
      <w:r>
        <w:rPr>
          <w:rFonts w:eastAsia="Arial" w:cs="Times New Roman" w:ascii="Times New Roman" w:hAnsi="Times New Roman"/>
          <w:w w:val="93"/>
          <w:sz w:val="24"/>
          <w:szCs w:val="24"/>
        </w:rPr>
        <w:t>Раздел 5. Сведения об инженерном оборудовании, о сетях инженерно- технического обеспечения, перечень инженерно-технических мероприятий, содержание технологических решений;</w:t>
      </w:r>
    </w:p>
    <w:p>
      <w:pPr>
        <w:pStyle w:val="NoSpacing"/>
        <w:numPr>
          <w:ilvl w:val="0"/>
          <w:numId w:val="23"/>
        </w:numPr>
        <w:suppressAutoHyphens w:val="true"/>
        <w:jc w:val="both"/>
        <w:rPr>
          <w:rFonts w:ascii="Times New Roman" w:hAnsi="Times New Roman" w:eastAsia="Arial" w:cs="Times New Roman"/>
          <w:sz w:val="24"/>
          <w:szCs w:val="24"/>
        </w:rPr>
      </w:pPr>
      <w:r>
        <w:rPr>
          <w:rFonts w:eastAsia="Arial" w:cs="Times New Roman" w:ascii="Times New Roman" w:hAnsi="Times New Roman"/>
          <w:w w:val="87"/>
          <w:sz w:val="24"/>
          <w:szCs w:val="24"/>
        </w:rPr>
        <w:t xml:space="preserve">32-П/22-ИОС1.1 - </w:t>
      </w:r>
      <w:r>
        <w:rPr>
          <w:rFonts w:eastAsia="Arial" w:cs="Times New Roman" w:ascii="Times New Roman" w:hAnsi="Times New Roman"/>
          <w:sz w:val="24"/>
          <w:szCs w:val="24"/>
        </w:rPr>
        <w:t>Часть1. Электроснабжение</w:t>
      </w:r>
      <w:r>
        <w:rPr>
          <w:rFonts w:eastAsia="Arial" w:cs="Times New Roman" w:ascii="Times New Roman" w:hAnsi="Times New Roman"/>
          <w:sz w:val="24"/>
          <w:szCs w:val="24"/>
          <w:lang w:val="en-US"/>
        </w:rPr>
        <w:t>;</w:t>
      </w:r>
    </w:p>
    <w:p>
      <w:pPr>
        <w:pStyle w:val="NoSpacing"/>
        <w:numPr>
          <w:ilvl w:val="0"/>
          <w:numId w:val="23"/>
        </w:numPr>
        <w:suppressAutoHyphens w:val="true"/>
        <w:jc w:val="both"/>
        <w:rPr>
          <w:rFonts w:ascii="Times New Roman" w:hAnsi="Times New Roman" w:eastAsia="Arial" w:cs="Times New Roman"/>
          <w:sz w:val="24"/>
          <w:szCs w:val="24"/>
        </w:rPr>
      </w:pPr>
      <w:r>
        <w:rPr>
          <w:rFonts w:eastAsia="Arial" w:cs="Times New Roman" w:ascii="Times New Roman" w:hAnsi="Times New Roman"/>
          <w:w w:val="89"/>
          <w:sz w:val="24"/>
          <w:szCs w:val="24"/>
        </w:rPr>
        <w:t xml:space="preserve">32-П/22-ИОС1.2 - </w:t>
      </w:r>
      <w:r>
        <w:rPr>
          <w:rFonts w:eastAsia="Arial" w:cs="Times New Roman" w:ascii="Times New Roman" w:hAnsi="Times New Roman"/>
          <w:sz w:val="24"/>
          <w:szCs w:val="24"/>
        </w:rPr>
        <w:t>Часть2. Наружное электроосвещение;</w:t>
      </w:r>
    </w:p>
    <w:p>
      <w:pPr>
        <w:pStyle w:val="NoSpacing"/>
        <w:numPr>
          <w:ilvl w:val="0"/>
          <w:numId w:val="23"/>
        </w:numPr>
        <w:suppressAutoHyphens w:val="true"/>
        <w:jc w:val="both"/>
        <w:rPr>
          <w:rFonts w:ascii="Times New Roman" w:hAnsi="Times New Roman" w:eastAsia="Arial" w:cs="Times New Roman"/>
          <w:sz w:val="24"/>
          <w:szCs w:val="24"/>
        </w:rPr>
      </w:pPr>
      <w:r>
        <w:rPr>
          <w:rFonts w:eastAsia="Arial" w:cs="Times New Roman" w:ascii="Times New Roman" w:hAnsi="Times New Roman"/>
          <w:w w:val="89"/>
          <w:sz w:val="24"/>
          <w:szCs w:val="24"/>
        </w:rPr>
        <w:t xml:space="preserve">32-П/22-ИОС1.3 - </w:t>
      </w:r>
      <w:r>
        <w:rPr>
          <w:rFonts w:eastAsia="Arial" w:cs="Times New Roman" w:ascii="Times New Roman" w:hAnsi="Times New Roman"/>
          <w:w w:val="88"/>
          <w:sz w:val="24"/>
          <w:szCs w:val="24"/>
        </w:rPr>
        <w:t>Часть3. Силовое электрооборудование и освещение;</w:t>
      </w:r>
    </w:p>
    <w:p>
      <w:pPr>
        <w:pStyle w:val="NoSpacing"/>
        <w:numPr>
          <w:ilvl w:val="0"/>
          <w:numId w:val="23"/>
        </w:numPr>
        <w:suppressAutoHyphens w:val="true"/>
        <w:jc w:val="both"/>
        <w:rPr>
          <w:rFonts w:ascii="Times New Roman" w:hAnsi="Times New Roman" w:eastAsia="Arial" w:cs="Times New Roman"/>
          <w:sz w:val="24"/>
          <w:szCs w:val="24"/>
        </w:rPr>
      </w:pPr>
      <w:r>
        <w:rPr>
          <w:rFonts w:eastAsia="Arial" w:cs="Times New Roman" w:ascii="Times New Roman" w:hAnsi="Times New Roman"/>
          <w:w w:val="91"/>
          <w:sz w:val="24"/>
          <w:szCs w:val="24"/>
        </w:rPr>
        <w:t>32-П/22-ИОС2</w:t>
      </w:r>
      <w:r>
        <w:rPr>
          <w:rFonts w:eastAsia="Arial" w:cs="Times New Roman" w:ascii="Times New Roman" w:hAnsi="Times New Roman"/>
          <w:w w:val="91"/>
          <w:sz w:val="24"/>
          <w:szCs w:val="24"/>
          <w:lang w:val="en-US"/>
        </w:rPr>
        <w:t xml:space="preserve"> - </w:t>
      </w:r>
      <w:r>
        <w:rPr>
          <w:rFonts w:eastAsia="Arial" w:cs="Times New Roman" w:ascii="Times New Roman" w:hAnsi="Times New Roman"/>
          <w:sz w:val="24"/>
          <w:szCs w:val="24"/>
        </w:rPr>
        <w:t>Система водоснабжения</w:t>
      </w:r>
      <w:r>
        <w:rPr>
          <w:rFonts w:eastAsia="Arial" w:cs="Times New Roman" w:ascii="Times New Roman" w:hAnsi="Times New Roman"/>
          <w:sz w:val="24"/>
          <w:szCs w:val="24"/>
          <w:lang w:val="en-US"/>
        </w:rPr>
        <w:t>;</w:t>
      </w:r>
    </w:p>
    <w:p>
      <w:pPr>
        <w:pStyle w:val="NoSpacing"/>
        <w:numPr>
          <w:ilvl w:val="0"/>
          <w:numId w:val="23"/>
        </w:numPr>
        <w:suppressAutoHyphens w:val="true"/>
        <w:jc w:val="both"/>
        <w:rPr>
          <w:rFonts w:ascii="Times New Roman" w:hAnsi="Times New Roman" w:eastAsia="Arial" w:cs="Times New Roman"/>
          <w:sz w:val="24"/>
          <w:szCs w:val="24"/>
        </w:rPr>
      </w:pPr>
      <w:r>
        <w:rPr>
          <w:rFonts w:eastAsia="Arial" w:cs="Times New Roman" w:ascii="Times New Roman" w:hAnsi="Times New Roman"/>
          <w:w w:val="91"/>
          <w:sz w:val="24"/>
          <w:szCs w:val="24"/>
        </w:rPr>
        <w:t>32-П/22-ИОС3</w:t>
      </w:r>
      <w:r>
        <w:rPr>
          <w:rFonts w:eastAsia="Arial" w:cs="Times New Roman" w:ascii="Times New Roman" w:hAnsi="Times New Roman"/>
          <w:w w:val="91"/>
          <w:sz w:val="24"/>
          <w:szCs w:val="24"/>
          <w:lang w:val="en-US"/>
        </w:rPr>
        <w:t xml:space="preserve"> - </w:t>
      </w:r>
      <w:r>
        <w:rPr>
          <w:rFonts w:eastAsia="Arial" w:cs="Times New Roman" w:ascii="Times New Roman" w:hAnsi="Times New Roman"/>
          <w:sz w:val="24"/>
          <w:szCs w:val="24"/>
        </w:rPr>
        <w:t>Система водоотведения</w:t>
      </w:r>
      <w:r>
        <w:rPr>
          <w:rFonts w:eastAsia="Arial" w:cs="Times New Roman" w:ascii="Times New Roman" w:hAnsi="Times New Roman"/>
          <w:sz w:val="24"/>
          <w:szCs w:val="24"/>
          <w:lang w:val="en-US"/>
        </w:rPr>
        <w:t>;</w:t>
      </w:r>
    </w:p>
    <w:p>
      <w:pPr>
        <w:pStyle w:val="NoSpacing"/>
        <w:numPr>
          <w:ilvl w:val="0"/>
          <w:numId w:val="23"/>
        </w:numPr>
        <w:suppressAutoHyphens w:val="true"/>
        <w:jc w:val="both"/>
        <w:rPr>
          <w:rFonts w:ascii="Times New Roman" w:hAnsi="Times New Roman" w:eastAsia="Arial" w:cs="Times New Roman"/>
          <w:sz w:val="24"/>
          <w:szCs w:val="24"/>
        </w:rPr>
      </w:pPr>
      <w:r>
        <w:rPr>
          <w:rFonts w:eastAsia="Arial" w:cs="Times New Roman" w:ascii="Times New Roman" w:hAnsi="Times New Roman"/>
          <w:sz w:val="24"/>
          <w:szCs w:val="24"/>
        </w:rPr>
        <w:t>32-П/22-ИОС4 - Отопление и вентиляция;</w:t>
      </w:r>
    </w:p>
    <w:p>
      <w:pPr>
        <w:pStyle w:val="NoSpacing"/>
        <w:numPr>
          <w:ilvl w:val="0"/>
          <w:numId w:val="23"/>
        </w:numPr>
        <w:suppressAutoHyphens w:val="true"/>
        <w:jc w:val="both"/>
        <w:rPr>
          <w:rFonts w:ascii="Times New Roman" w:hAnsi="Times New Roman" w:eastAsia="Arial" w:cs="Times New Roman"/>
          <w:sz w:val="24"/>
          <w:szCs w:val="24"/>
        </w:rPr>
      </w:pPr>
      <w:r>
        <w:rPr>
          <w:rFonts w:eastAsia="Arial" w:cs="Times New Roman" w:ascii="Times New Roman" w:hAnsi="Times New Roman"/>
          <w:w w:val="91"/>
          <w:sz w:val="24"/>
          <w:szCs w:val="24"/>
        </w:rPr>
        <w:t>32-П/22-ИОС5</w:t>
      </w:r>
      <w:r>
        <w:rPr>
          <w:rFonts w:eastAsia="Arial" w:cs="Times New Roman" w:ascii="Times New Roman" w:hAnsi="Times New Roman"/>
          <w:w w:val="91"/>
          <w:sz w:val="24"/>
          <w:szCs w:val="24"/>
          <w:lang w:val="en-US"/>
        </w:rPr>
        <w:t xml:space="preserve"> - </w:t>
      </w:r>
      <w:r>
        <w:rPr>
          <w:rFonts w:eastAsia="Arial" w:cs="Times New Roman" w:ascii="Times New Roman" w:hAnsi="Times New Roman"/>
          <w:sz w:val="24"/>
          <w:szCs w:val="24"/>
        </w:rPr>
        <w:t>Сети связи</w:t>
      </w:r>
      <w:r>
        <w:rPr>
          <w:rFonts w:eastAsia="Arial" w:cs="Times New Roman" w:ascii="Times New Roman" w:hAnsi="Times New Roman"/>
          <w:sz w:val="24"/>
          <w:szCs w:val="24"/>
          <w:lang w:val="en-US"/>
        </w:rPr>
        <w:t>;</w:t>
      </w:r>
    </w:p>
    <w:p>
      <w:pPr>
        <w:pStyle w:val="NoSpacing"/>
        <w:numPr>
          <w:ilvl w:val="0"/>
          <w:numId w:val="23"/>
        </w:numPr>
        <w:suppressAutoHyphens w:val="true"/>
        <w:jc w:val="both"/>
        <w:rPr>
          <w:rFonts w:ascii="Times New Roman" w:hAnsi="Times New Roman" w:eastAsia="Arial" w:cs="Times New Roman"/>
          <w:sz w:val="24"/>
          <w:szCs w:val="24"/>
        </w:rPr>
      </w:pPr>
      <w:r>
        <w:rPr>
          <w:rFonts w:eastAsia="Arial" w:cs="Times New Roman" w:ascii="Times New Roman" w:hAnsi="Times New Roman"/>
          <w:w w:val="92"/>
          <w:sz w:val="24"/>
          <w:szCs w:val="24"/>
        </w:rPr>
        <w:t>32-П/22-ИОС6</w:t>
      </w:r>
      <w:r>
        <w:rPr>
          <w:rFonts w:eastAsia="Arial" w:cs="Times New Roman" w:ascii="Times New Roman" w:hAnsi="Times New Roman"/>
          <w:w w:val="92"/>
          <w:sz w:val="24"/>
          <w:szCs w:val="24"/>
          <w:lang w:val="en-US"/>
        </w:rPr>
        <w:t xml:space="preserve"> - </w:t>
      </w:r>
      <w:r>
        <w:rPr>
          <w:rFonts w:eastAsia="Arial" w:cs="Times New Roman" w:ascii="Times New Roman" w:hAnsi="Times New Roman"/>
          <w:sz w:val="24"/>
          <w:szCs w:val="24"/>
        </w:rPr>
        <w:t>Газоснабжение внутреннее</w:t>
      </w:r>
      <w:r>
        <w:rPr>
          <w:rFonts w:eastAsia="Arial" w:cs="Times New Roman" w:ascii="Times New Roman" w:hAnsi="Times New Roman"/>
          <w:sz w:val="24"/>
          <w:szCs w:val="24"/>
          <w:lang w:val="en-US"/>
        </w:rPr>
        <w:t>;</w:t>
      </w:r>
    </w:p>
    <w:p>
      <w:pPr>
        <w:pStyle w:val="NoSpacing"/>
        <w:numPr>
          <w:ilvl w:val="0"/>
          <w:numId w:val="23"/>
        </w:numPr>
        <w:suppressAutoHyphens w:val="true"/>
        <w:jc w:val="both"/>
        <w:rPr>
          <w:rFonts w:ascii="Times New Roman" w:hAnsi="Times New Roman" w:eastAsia="Arial" w:cs="Times New Roman"/>
          <w:sz w:val="24"/>
          <w:szCs w:val="24"/>
        </w:rPr>
      </w:pPr>
      <w:r>
        <w:rPr>
          <w:rFonts w:eastAsia="Arial" w:cs="Times New Roman" w:ascii="Times New Roman" w:hAnsi="Times New Roman"/>
          <w:w w:val="91"/>
          <w:sz w:val="24"/>
          <w:szCs w:val="24"/>
        </w:rPr>
        <w:t>32-П/22-ИОС7</w:t>
      </w:r>
      <w:r>
        <w:rPr>
          <w:rFonts w:eastAsia="Arial" w:cs="Times New Roman" w:ascii="Times New Roman" w:hAnsi="Times New Roman"/>
          <w:w w:val="91"/>
          <w:sz w:val="24"/>
          <w:szCs w:val="24"/>
          <w:lang w:val="en-US"/>
        </w:rPr>
        <w:t xml:space="preserve"> - </w:t>
      </w:r>
      <w:r>
        <w:rPr>
          <w:rFonts w:eastAsia="Arial" w:cs="Times New Roman" w:ascii="Times New Roman" w:hAnsi="Times New Roman"/>
          <w:sz w:val="24"/>
          <w:szCs w:val="24"/>
        </w:rPr>
        <w:t>Технологические решения</w:t>
      </w:r>
      <w:r>
        <w:rPr>
          <w:rFonts w:eastAsia="Arial" w:cs="Times New Roman" w:ascii="Times New Roman" w:hAnsi="Times New Roman"/>
          <w:sz w:val="24"/>
          <w:szCs w:val="24"/>
          <w:lang w:val="en-US"/>
        </w:rPr>
        <w:t>;</w:t>
      </w:r>
    </w:p>
    <w:p>
      <w:pPr>
        <w:pStyle w:val="NoSpacing"/>
        <w:numPr>
          <w:ilvl w:val="0"/>
          <w:numId w:val="23"/>
        </w:numPr>
        <w:suppressAutoHyphens w:val="true"/>
        <w:jc w:val="both"/>
        <w:rPr>
          <w:rFonts w:ascii="Times New Roman" w:hAnsi="Times New Roman" w:eastAsia="Arial" w:cs="Times New Roman"/>
          <w:sz w:val="24"/>
          <w:szCs w:val="24"/>
        </w:rPr>
      </w:pPr>
      <w:r>
        <w:rPr>
          <w:rFonts w:eastAsia="Arial" w:cs="Times New Roman" w:ascii="Times New Roman" w:hAnsi="Times New Roman"/>
          <w:w w:val="95"/>
          <w:sz w:val="24"/>
          <w:szCs w:val="24"/>
        </w:rPr>
        <w:t xml:space="preserve">32-П/22-ПОС - </w:t>
      </w:r>
      <w:r>
        <w:rPr>
          <w:rFonts w:eastAsia="Arial" w:cs="Times New Roman" w:ascii="Times New Roman" w:hAnsi="Times New Roman"/>
          <w:w w:val="98"/>
          <w:sz w:val="24"/>
          <w:szCs w:val="24"/>
        </w:rPr>
        <w:t>Раздел 6. Проект организации строительства;</w:t>
      </w:r>
    </w:p>
    <w:p>
      <w:pPr>
        <w:pStyle w:val="NoSpacing"/>
        <w:numPr>
          <w:ilvl w:val="0"/>
          <w:numId w:val="23"/>
        </w:numPr>
        <w:suppressAutoHyphens w:val="true"/>
        <w:jc w:val="both"/>
        <w:rPr>
          <w:rFonts w:ascii="Times New Roman" w:hAnsi="Times New Roman" w:eastAsia="Arial" w:cs="Times New Roman"/>
          <w:sz w:val="24"/>
          <w:szCs w:val="24"/>
        </w:rPr>
      </w:pPr>
      <w:r>
        <w:rPr>
          <w:rFonts w:eastAsia="Arial" w:cs="Times New Roman" w:ascii="Times New Roman" w:hAnsi="Times New Roman"/>
          <w:w w:val="96"/>
          <w:sz w:val="24"/>
          <w:szCs w:val="24"/>
        </w:rPr>
        <w:t>32-П/22-ООС - Раздел 8. Перечень мероприятий по охране окружающей среды;</w:t>
      </w:r>
    </w:p>
    <w:p>
      <w:pPr>
        <w:pStyle w:val="NoSpacing"/>
        <w:numPr>
          <w:ilvl w:val="0"/>
          <w:numId w:val="23"/>
        </w:numPr>
        <w:suppressAutoHyphens w:val="true"/>
        <w:jc w:val="both"/>
        <w:rPr>
          <w:rFonts w:ascii="Times New Roman" w:hAnsi="Times New Roman" w:eastAsia="Arial" w:cs="Times New Roman"/>
          <w:sz w:val="24"/>
          <w:szCs w:val="24"/>
        </w:rPr>
      </w:pPr>
      <w:r>
        <w:rPr>
          <w:rFonts w:eastAsia="Arial" w:cs="Times New Roman" w:ascii="Times New Roman" w:hAnsi="Times New Roman"/>
          <w:sz w:val="24"/>
          <w:szCs w:val="24"/>
        </w:rPr>
        <w:t>32-П/22-ПБ - Раздел 9. Мероприятия по обеспечению пожарной безопасности;</w:t>
      </w:r>
    </w:p>
    <w:p>
      <w:pPr>
        <w:pStyle w:val="NoSpacing"/>
        <w:numPr>
          <w:ilvl w:val="0"/>
          <w:numId w:val="23"/>
        </w:numPr>
        <w:suppressAutoHyphens w:val="true"/>
        <w:jc w:val="both"/>
        <w:rPr>
          <w:rFonts w:ascii="Times New Roman" w:hAnsi="Times New Roman" w:eastAsia="Arial" w:cs="Times New Roman"/>
          <w:sz w:val="24"/>
          <w:szCs w:val="24"/>
        </w:rPr>
      </w:pPr>
      <w:r>
        <w:rPr>
          <w:rFonts w:eastAsia="Arial" w:cs="Times New Roman" w:ascii="Times New Roman" w:hAnsi="Times New Roman"/>
          <w:w w:val="99"/>
          <w:sz w:val="24"/>
          <w:szCs w:val="24"/>
        </w:rPr>
        <w:t>32-П/22-ОДИ - Раздел 10. Мероприятия по обеспечению доступа инвалидов;</w:t>
      </w:r>
    </w:p>
    <w:p>
      <w:pPr>
        <w:pStyle w:val="NoSpacing"/>
        <w:numPr>
          <w:ilvl w:val="0"/>
          <w:numId w:val="23"/>
        </w:numPr>
        <w:suppressAutoHyphens w:val="true"/>
        <w:jc w:val="both"/>
        <w:rPr>
          <w:rFonts w:ascii="Times New Roman" w:hAnsi="Times New Roman" w:eastAsia="Arial" w:cs="Times New Roman"/>
          <w:sz w:val="24"/>
          <w:szCs w:val="24"/>
        </w:rPr>
      </w:pPr>
      <w:r>
        <w:rPr>
          <w:rFonts w:eastAsia="Arial" w:cs="Times New Roman" w:ascii="Times New Roman" w:hAnsi="Times New Roman"/>
          <w:sz w:val="24"/>
          <w:szCs w:val="24"/>
        </w:rPr>
        <w:t>32-П/22-ЭЭ - Раздел 10.1. Мероприятия по обеспечению соблюдения требований энергетической эффективности и требований оснащенности зданий, строений и сооружений приборами используемых энергетических ресурсов;</w:t>
      </w:r>
    </w:p>
    <w:p>
      <w:pPr>
        <w:pStyle w:val="NoSpacing"/>
        <w:numPr>
          <w:ilvl w:val="0"/>
          <w:numId w:val="23"/>
        </w:numPr>
        <w:suppressAutoHyphens w:val="true"/>
        <w:jc w:val="both"/>
        <w:rPr>
          <w:rFonts w:ascii="Times New Roman" w:hAnsi="Times New Roman" w:eastAsia="Arial" w:cs="Times New Roman"/>
          <w:sz w:val="24"/>
          <w:szCs w:val="24"/>
        </w:rPr>
      </w:pPr>
      <w:r>
        <w:rPr>
          <w:rFonts w:eastAsia="Arial" w:cs="Times New Roman" w:ascii="Times New Roman" w:hAnsi="Times New Roman"/>
          <w:w w:val="97"/>
          <w:sz w:val="24"/>
          <w:szCs w:val="24"/>
        </w:rPr>
        <w:t>32-П /22-ТБЭ - Часть 1 Требования по обеспечению безопасной эксплуатации объектов капитального строительства</w:t>
      </w:r>
      <w:r>
        <w:rPr>
          <w:rFonts w:eastAsia="Arial" w:cs="Times New Roman" w:ascii="Times New Roman" w:hAnsi="Times New Roman"/>
          <w:sz w:val="24"/>
          <w:szCs w:val="24"/>
        </w:rPr>
        <w:tab/>
        <w:t>;</w:t>
      </w:r>
    </w:p>
    <w:p>
      <w:pPr>
        <w:pStyle w:val="NoSpacing"/>
        <w:numPr>
          <w:ilvl w:val="0"/>
          <w:numId w:val="23"/>
        </w:numPr>
        <w:suppressAutoHyphens w:val="true"/>
        <w:jc w:val="both"/>
        <w:rPr>
          <w:rFonts w:ascii="Times New Roman" w:hAnsi="Times New Roman" w:eastAsia="Arial" w:cs="Times New Roman"/>
          <w:sz w:val="24"/>
          <w:szCs w:val="24"/>
        </w:rPr>
      </w:pPr>
      <w:r>
        <w:rPr>
          <w:rFonts w:eastAsia="Arial" w:cs="Times New Roman" w:ascii="Times New Roman" w:hAnsi="Times New Roman"/>
          <w:w w:val="98"/>
          <w:sz w:val="24"/>
          <w:szCs w:val="24"/>
        </w:rPr>
        <w:t>32-П/22-НПКР - Часть 2 Сведения о нормативной периодичности выполнения работ по капитальному ремонту многоквартирного дома, необходимых для обеспечения безопасной эксплуатации такого дома, об объеме и о составе указанных работ.</w:t>
      </w:r>
    </w:p>
    <w:p>
      <w:pPr>
        <w:pStyle w:val="No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Spacing"/>
        <w:numPr>
          <w:ilvl w:val="0"/>
          <w:numId w:val="23"/>
        </w:numPr>
        <w:suppressAutoHyphens w:val="true"/>
        <w:rPr>
          <w:rFonts w:ascii="Times New Roman" w:hAnsi="Times New Roman" w:cs="Times New Roman"/>
          <w:color w:val="FF0000"/>
          <w:sz w:val="24"/>
          <w:szCs w:val="24"/>
        </w:rPr>
      </w:pPr>
      <w:r>
        <w:rPr>
          <w:rFonts w:cs="Times New Roman" w:ascii="Times New Roman" w:hAnsi="Times New Roman"/>
          <w:color w:val="FF0000"/>
          <w:sz w:val="24"/>
          <w:szCs w:val="24"/>
        </w:rPr>
        <w:t>Паспорт на блочную котельную КБТа-1850.</w:t>
      </w:r>
    </w:p>
    <w:p>
      <w:pPr>
        <w:pStyle w:val="ListParagraph"/>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Spacing"/>
        <w:ind w:left="720" w:hanging="0"/>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lineRule="auto" w:line="240" w:before="0" w:after="0"/>
        <w:rPr>
          <w:rFonts w:ascii="Times New Roman" w:hAnsi="Times New Roman"/>
          <w:lang w:eastAsia="ru-RU"/>
        </w:rPr>
      </w:pPr>
      <w:r>
        <w:rPr>
          <w:rFonts w:ascii="Times New Roman" w:hAnsi="Times New Roman"/>
          <w:lang w:eastAsia="ru-RU"/>
        </w:rPr>
      </w:r>
    </w:p>
    <w:p>
      <w:pPr>
        <w:pStyle w:val="Normal"/>
        <w:spacing w:lineRule="auto" w:line="240" w:before="0" w:after="0"/>
        <w:rPr>
          <w:rFonts w:ascii="Times New Roman" w:hAnsi="Times New Roman"/>
          <w:lang w:eastAsia="ru-RU"/>
        </w:rPr>
      </w:pPr>
      <w:r>
        <w:rPr>
          <w:rFonts w:ascii="Times New Roman" w:hAnsi="Times New Roman"/>
          <w:lang w:eastAsia="ru-RU"/>
        </w:rPr>
      </w:r>
    </w:p>
    <w:p>
      <w:pPr>
        <w:pStyle w:val="Normal"/>
        <w:spacing w:lineRule="auto" w:line="240" w:before="0" w:after="0"/>
        <w:rPr>
          <w:rFonts w:ascii="Times New Roman" w:hAnsi="Times New Roman"/>
          <w:lang w:eastAsia="ru-RU"/>
        </w:rPr>
      </w:pPr>
      <w:r>
        <w:rPr>
          <w:rFonts w:ascii="Times New Roman" w:hAnsi="Times New Roman"/>
          <w:lang w:eastAsia="ru-RU"/>
        </w:rPr>
      </w:r>
    </w:p>
    <w:p>
      <w:pPr>
        <w:pStyle w:val="Normal"/>
        <w:spacing w:lineRule="auto" w:line="240" w:before="0" w:after="0"/>
        <w:rPr>
          <w:rFonts w:ascii="Times New Roman" w:hAnsi="Times New Roman"/>
          <w:lang w:eastAsia="ru-RU"/>
        </w:rPr>
      </w:pPr>
      <w:r>
        <w:rPr>
          <w:rFonts w:ascii="Times New Roman" w:hAnsi="Times New Roman"/>
          <w:lang w:eastAsia="ru-RU"/>
        </w:rPr>
      </w:r>
    </w:p>
    <w:p>
      <w:pPr>
        <w:pStyle w:val="Normal"/>
        <w:spacing w:lineRule="auto" w:line="240" w:before="0" w:after="0"/>
        <w:rPr>
          <w:rFonts w:ascii="Times New Roman" w:hAnsi="Times New Roman"/>
          <w:lang w:eastAsia="ru-RU"/>
        </w:rPr>
      </w:pPr>
      <w:r>
        <w:rPr>
          <w:rFonts w:ascii="Times New Roman" w:hAnsi="Times New Roman"/>
          <w:lang w:eastAsia="ru-RU"/>
        </w:rPr>
      </w:r>
    </w:p>
    <w:p>
      <w:pPr>
        <w:pStyle w:val="Normal"/>
        <w:spacing w:lineRule="auto" w:line="240" w:before="0" w:after="0"/>
        <w:rPr>
          <w:rFonts w:ascii="Times New Roman" w:hAnsi="Times New Roman"/>
          <w:lang w:eastAsia="ru-RU"/>
        </w:rPr>
      </w:pPr>
      <w:r>
        <w:rPr>
          <w:rFonts w:ascii="Times New Roman" w:hAnsi="Times New Roman"/>
          <w:lang w:eastAsia="ru-RU"/>
        </w:rPr>
      </w:r>
    </w:p>
    <w:p>
      <w:pPr>
        <w:pStyle w:val="Normal"/>
        <w:spacing w:lineRule="auto" w:line="240" w:before="0" w:after="0"/>
        <w:rPr>
          <w:rFonts w:ascii="Times New Roman" w:hAnsi="Times New Roman"/>
          <w:lang w:eastAsia="ru-RU"/>
        </w:rPr>
      </w:pPr>
      <w:r>
        <w:rPr>
          <w:rFonts w:ascii="Times New Roman" w:hAnsi="Times New Roman"/>
          <w:lang w:eastAsia="ru-RU"/>
        </w:rPr>
      </w:r>
    </w:p>
    <w:p>
      <w:pPr>
        <w:pStyle w:val="Normal"/>
        <w:spacing w:lineRule="auto" w:line="240" w:before="0" w:after="0"/>
        <w:rPr>
          <w:rFonts w:ascii="Times New Roman" w:hAnsi="Times New Roman"/>
          <w:lang w:eastAsia="ru-RU"/>
        </w:rPr>
      </w:pPr>
      <w:r>
        <w:rPr>
          <w:rFonts w:ascii="Times New Roman" w:hAnsi="Times New Roman"/>
          <w:lang w:eastAsia="ru-RU"/>
        </w:rPr>
      </w:r>
    </w:p>
    <w:p>
      <w:pPr>
        <w:pStyle w:val="Normal"/>
        <w:spacing w:lineRule="auto" w:line="240" w:before="0" w:after="0"/>
        <w:rPr>
          <w:rFonts w:ascii="Times New Roman" w:hAnsi="Times New Roman"/>
          <w:lang w:eastAsia="ru-RU"/>
        </w:rPr>
      </w:pPr>
      <w:r>
        <w:rPr/>
      </w:r>
    </w:p>
    <w:sectPr>
      <w:footerReference w:type="default" r:id="rId26"/>
      <w:type w:val="nextPage"/>
      <w:pgSz w:w="11906" w:h="16838"/>
      <w:pgMar w:left="340" w:right="340" w:header="0" w:top="567" w:footer="709" w:bottom="76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Segoe UI">
    <w:charset w:val="cc"/>
    <w:family w:val="roman"/>
    <w:pitch w:val="variable"/>
  </w:font>
  <w:font w:name="Liberation Sans">
    <w:altName w:val="Arial"/>
    <w:charset w:val="cc"/>
    <w:family w:val="roman"/>
    <w:pitch w:val="variable"/>
  </w:font>
  <w:font w:name="Gelvetsky 12pt">
    <w:charset w:val="cc"/>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right"/>
      <w:rPr/>
    </w:pPr>
    <w:r>
      <w:rPr/>
      <w:fldChar w:fldCharType="begin"/>
    </w:r>
    <w:r>
      <w:rPr/>
      <w:instrText> PAGE </w:instrText>
    </w:r>
    <w:r>
      <w:rPr/>
      <w:fldChar w:fldCharType="separate"/>
    </w:r>
    <w:r>
      <w:rPr/>
      <w:t>11</w:t>
    </w:r>
    <w:r>
      <w:rPr/>
      <w:fldChar w:fldCharType="end"/>
    </w:r>
  </w:p>
  <w:p>
    <w:pPr>
      <w:pStyle w:val="Style22"/>
      <w:spacing w:before="0" w:after="1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
    <w:lvl w:ilvl="0">
      <w:start w:val="1"/>
      <w:numFmt w:val="decimal"/>
      <w:lvlText w:val="%1."/>
      <w:lvlJc w:val="left"/>
      <w:pPr>
        <w:tabs>
          <w:tab w:val="num" w:pos="0"/>
        </w:tabs>
        <w:ind w:left="77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526" w:hanging="0"/>
      </w:pPr>
      <w:rPr>
        <w:dstrike w:val="false"/>
        <w:strike w:val="false"/>
        <w:vertAlign w:val="baseline"/>
        <w:position w:val="0"/>
        <w:sz w:val="30"/>
        <w:sz w:val="30"/>
        <w:i w:val="false"/>
        <w:u w:val="none" w:color="000000"/>
        <w:b w:val="false"/>
        <w:shd w:fill="auto" w:val="clear"/>
        <w:szCs w:val="30"/>
        <w:rFonts w:ascii="Times New Roman" w:hAnsi="Times New Roman" w:eastAsia="Times New Roman" w:cs="Times New Roman"/>
        <w:color w:val="000000"/>
      </w:rPr>
    </w:lvl>
    <w:lvl w:ilvl="2">
      <w:start w:val="1"/>
      <w:numFmt w:val="lowerRoman"/>
      <w:lvlText w:val="%3"/>
      <w:lvlJc w:val="left"/>
      <w:pPr>
        <w:tabs>
          <w:tab w:val="num" w:pos="0"/>
        </w:tabs>
        <w:ind w:left="2246" w:hanging="0"/>
      </w:pPr>
      <w:rPr>
        <w:dstrike w:val="false"/>
        <w:strike w:val="false"/>
        <w:vertAlign w:val="baseline"/>
        <w:position w:val="0"/>
        <w:sz w:val="30"/>
        <w:sz w:val="30"/>
        <w:i w:val="false"/>
        <w:u w:val="none" w:color="000000"/>
        <w:b w:val="false"/>
        <w:shd w:fill="auto" w:val="clear"/>
        <w:szCs w:val="30"/>
        <w:rFonts w:ascii="Times New Roman" w:hAnsi="Times New Roman" w:eastAsia="Times New Roman" w:cs="Times New Roman"/>
        <w:color w:val="000000"/>
      </w:rPr>
    </w:lvl>
    <w:lvl w:ilvl="3">
      <w:start w:val="1"/>
      <w:numFmt w:val="decimal"/>
      <w:lvlText w:val="%4"/>
      <w:lvlJc w:val="left"/>
      <w:pPr>
        <w:tabs>
          <w:tab w:val="num" w:pos="0"/>
        </w:tabs>
        <w:ind w:left="2966" w:hanging="0"/>
      </w:pPr>
      <w:rPr>
        <w:dstrike w:val="false"/>
        <w:strike w:val="false"/>
        <w:vertAlign w:val="baseline"/>
        <w:position w:val="0"/>
        <w:sz w:val="30"/>
        <w:sz w:val="30"/>
        <w:i w:val="false"/>
        <w:u w:val="none" w:color="000000"/>
        <w:b w:val="false"/>
        <w:shd w:fill="auto" w:val="clear"/>
        <w:szCs w:val="30"/>
        <w:rFonts w:ascii="Times New Roman" w:hAnsi="Times New Roman" w:eastAsia="Times New Roman" w:cs="Times New Roman"/>
        <w:color w:val="000000"/>
      </w:rPr>
    </w:lvl>
    <w:lvl w:ilvl="4">
      <w:start w:val="1"/>
      <w:numFmt w:val="lowerLetter"/>
      <w:lvlText w:val="%5"/>
      <w:lvlJc w:val="left"/>
      <w:pPr>
        <w:tabs>
          <w:tab w:val="num" w:pos="0"/>
        </w:tabs>
        <w:ind w:left="3686" w:hanging="0"/>
      </w:pPr>
      <w:rPr>
        <w:dstrike w:val="false"/>
        <w:strike w:val="false"/>
        <w:vertAlign w:val="baseline"/>
        <w:position w:val="0"/>
        <w:sz w:val="30"/>
        <w:sz w:val="30"/>
        <w:i w:val="false"/>
        <w:u w:val="none" w:color="000000"/>
        <w:b w:val="false"/>
        <w:shd w:fill="auto" w:val="clear"/>
        <w:szCs w:val="30"/>
        <w:rFonts w:ascii="Times New Roman" w:hAnsi="Times New Roman" w:eastAsia="Times New Roman" w:cs="Times New Roman"/>
        <w:color w:val="000000"/>
      </w:rPr>
    </w:lvl>
    <w:lvl w:ilvl="5">
      <w:start w:val="1"/>
      <w:numFmt w:val="lowerRoman"/>
      <w:lvlText w:val="%6"/>
      <w:lvlJc w:val="left"/>
      <w:pPr>
        <w:tabs>
          <w:tab w:val="num" w:pos="0"/>
        </w:tabs>
        <w:ind w:left="4406" w:hanging="0"/>
      </w:pPr>
      <w:rPr>
        <w:dstrike w:val="false"/>
        <w:strike w:val="false"/>
        <w:vertAlign w:val="baseline"/>
        <w:position w:val="0"/>
        <w:sz w:val="30"/>
        <w:sz w:val="30"/>
        <w:i w:val="false"/>
        <w:u w:val="none" w:color="000000"/>
        <w:b w:val="false"/>
        <w:shd w:fill="auto" w:val="clear"/>
        <w:szCs w:val="30"/>
        <w:rFonts w:ascii="Times New Roman" w:hAnsi="Times New Roman" w:eastAsia="Times New Roman" w:cs="Times New Roman"/>
        <w:color w:val="000000"/>
      </w:rPr>
    </w:lvl>
    <w:lvl w:ilvl="6">
      <w:start w:val="1"/>
      <w:numFmt w:val="decimal"/>
      <w:lvlText w:val="%7"/>
      <w:lvlJc w:val="left"/>
      <w:pPr>
        <w:tabs>
          <w:tab w:val="num" w:pos="0"/>
        </w:tabs>
        <w:ind w:left="5126" w:hanging="0"/>
      </w:pPr>
      <w:rPr>
        <w:dstrike w:val="false"/>
        <w:strike w:val="false"/>
        <w:vertAlign w:val="baseline"/>
        <w:position w:val="0"/>
        <w:sz w:val="30"/>
        <w:sz w:val="30"/>
        <w:i w:val="false"/>
        <w:u w:val="none" w:color="000000"/>
        <w:b w:val="false"/>
        <w:shd w:fill="auto" w:val="clear"/>
        <w:szCs w:val="30"/>
        <w:rFonts w:ascii="Times New Roman" w:hAnsi="Times New Roman" w:eastAsia="Times New Roman" w:cs="Times New Roman"/>
        <w:color w:val="000000"/>
      </w:rPr>
    </w:lvl>
    <w:lvl w:ilvl="7">
      <w:start w:val="1"/>
      <w:numFmt w:val="lowerLetter"/>
      <w:lvlText w:val="%8"/>
      <w:lvlJc w:val="left"/>
      <w:pPr>
        <w:tabs>
          <w:tab w:val="num" w:pos="0"/>
        </w:tabs>
        <w:ind w:left="5846" w:hanging="0"/>
      </w:pPr>
      <w:rPr>
        <w:dstrike w:val="false"/>
        <w:strike w:val="false"/>
        <w:vertAlign w:val="baseline"/>
        <w:position w:val="0"/>
        <w:sz w:val="30"/>
        <w:sz w:val="30"/>
        <w:i w:val="false"/>
        <w:u w:val="none" w:color="000000"/>
        <w:b w:val="false"/>
        <w:shd w:fill="auto" w:val="clear"/>
        <w:szCs w:val="30"/>
        <w:rFonts w:ascii="Times New Roman" w:hAnsi="Times New Roman" w:eastAsia="Times New Roman" w:cs="Times New Roman"/>
        <w:color w:val="000000"/>
      </w:rPr>
    </w:lvl>
    <w:lvl w:ilvl="8">
      <w:start w:val="1"/>
      <w:numFmt w:val="lowerRoman"/>
      <w:lvlText w:val="%9"/>
      <w:lvlJc w:val="left"/>
      <w:pPr>
        <w:tabs>
          <w:tab w:val="num" w:pos="0"/>
        </w:tabs>
        <w:ind w:left="6566" w:hanging="0"/>
      </w:pPr>
      <w:rPr>
        <w:dstrike w:val="false"/>
        <w:strike w:val="false"/>
        <w:vertAlign w:val="baseline"/>
        <w:position w:val="0"/>
        <w:sz w:val="30"/>
        <w:sz w:val="30"/>
        <w:i w:val="false"/>
        <w:u w:val="none" w:color="000000"/>
        <w:b w:val="false"/>
        <w:shd w:fill="auto" w:val="clear"/>
        <w:szCs w:val="30"/>
        <w:rFonts w:ascii="Times New Roman" w:hAnsi="Times New Roman" w:eastAsia="Times New Roman" w:cs="Times New Roman"/>
        <w:color w:val="000000"/>
      </w:rPr>
    </w:lvl>
  </w:abstractNum>
  <w:abstractNum w:abstractNumId="6">
    <w:lvl w:ilvl="0">
      <w:start w:val="1"/>
      <w:numFmt w:val="decimal"/>
      <w:lvlText w:val="%1."/>
      <w:lvlJc w:val="left"/>
      <w:pPr>
        <w:tabs>
          <w:tab w:val="num" w:pos="0"/>
        </w:tabs>
        <w:ind w:left="70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464" w:hanging="0"/>
      </w:pPr>
      <w:rPr>
        <w:dstrike w:val="false"/>
        <w:strike w:val="false"/>
        <w:vertAlign w:val="baseline"/>
        <w:position w:val="0"/>
        <w:sz w:val="30"/>
        <w:sz w:val="30"/>
        <w:i w:val="false"/>
        <w:u w:val="none" w:color="000000"/>
        <w:b w:val="false"/>
        <w:shd w:fill="auto" w:val="clear"/>
        <w:szCs w:val="30"/>
        <w:rFonts w:ascii="Times New Roman" w:hAnsi="Times New Roman" w:eastAsia="Times New Roman" w:cs="Times New Roman"/>
        <w:color w:val="000000"/>
      </w:rPr>
    </w:lvl>
    <w:lvl w:ilvl="2">
      <w:start w:val="1"/>
      <w:numFmt w:val="lowerRoman"/>
      <w:lvlText w:val="%3"/>
      <w:lvlJc w:val="left"/>
      <w:pPr>
        <w:tabs>
          <w:tab w:val="num" w:pos="0"/>
        </w:tabs>
        <w:ind w:left="2184" w:hanging="0"/>
      </w:pPr>
      <w:rPr>
        <w:dstrike w:val="false"/>
        <w:strike w:val="false"/>
        <w:vertAlign w:val="baseline"/>
        <w:position w:val="0"/>
        <w:sz w:val="30"/>
        <w:sz w:val="30"/>
        <w:i w:val="false"/>
        <w:u w:val="none" w:color="000000"/>
        <w:b w:val="false"/>
        <w:shd w:fill="auto" w:val="clear"/>
        <w:szCs w:val="30"/>
        <w:rFonts w:ascii="Times New Roman" w:hAnsi="Times New Roman" w:eastAsia="Times New Roman" w:cs="Times New Roman"/>
        <w:color w:val="000000"/>
      </w:rPr>
    </w:lvl>
    <w:lvl w:ilvl="3">
      <w:start w:val="1"/>
      <w:numFmt w:val="decimal"/>
      <w:lvlText w:val="%4"/>
      <w:lvlJc w:val="left"/>
      <w:pPr>
        <w:tabs>
          <w:tab w:val="num" w:pos="0"/>
        </w:tabs>
        <w:ind w:left="2904" w:hanging="0"/>
      </w:pPr>
      <w:rPr>
        <w:dstrike w:val="false"/>
        <w:strike w:val="false"/>
        <w:vertAlign w:val="baseline"/>
        <w:position w:val="0"/>
        <w:sz w:val="30"/>
        <w:sz w:val="30"/>
        <w:i w:val="false"/>
        <w:u w:val="none" w:color="000000"/>
        <w:b w:val="false"/>
        <w:shd w:fill="auto" w:val="clear"/>
        <w:szCs w:val="30"/>
        <w:rFonts w:ascii="Times New Roman" w:hAnsi="Times New Roman" w:eastAsia="Times New Roman" w:cs="Times New Roman"/>
        <w:color w:val="000000"/>
      </w:rPr>
    </w:lvl>
    <w:lvl w:ilvl="4">
      <w:start w:val="1"/>
      <w:numFmt w:val="lowerLetter"/>
      <w:lvlText w:val="%5"/>
      <w:lvlJc w:val="left"/>
      <w:pPr>
        <w:tabs>
          <w:tab w:val="num" w:pos="0"/>
        </w:tabs>
        <w:ind w:left="3624" w:hanging="0"/>
      </w:pPr>
      <w:rPr>
        <w:dstrike w:val="false"/>
        <w:strike w:val="false"/>
        <w:vertAlign w:val="baseline"/>
        <w:position w:val="0"/>
        <w:sz w:val="30"/>
        <w:sz w:val="30"/>
        <w:i w:val="false"/>
        <w:u w:val="none" w:color="000000"/>
        <w:b w:val="false"/>
        <w:shd w:fill="auto" w:val="clear"/>
        <w:szCs w:val="30"/>
        <w:rFonts w:ascii="Times New Roman" w:hAnsi="Times New Roman" w:eastAsia="Times New Roman" w:cs="Times New Roman"/>
        <w:color w:val="000000"/>
      </w:rPr>
    </w:lvl>
    <w:lvl w:ilvl="5">
      <w:start w:val="1"/>
      <w:numFmt w:val="lowerRoman"/>
      <w:lvlText w:val="%6"/>
      <w:lvlJc w:val="left"/>
      <w:pPr>
        <w:tabs>
          <w:tab w:val="num" w:pos="0"/>
        </w:tabs>
        <w:ind w:left="4344" w:hanging="0"/>
      </w:pPr>
      <w:rPr>
        <w:dstrike w:val="false"/>
        <w:strike w:val="false"/>
        <w:vertAlign w:val="baseline"/>
        <w:position w:val="0"/>
        <w:sz w:val="30"/>
        <w:sz w:val="30"/>
        <w:i w:val="false"/>
        <w:u w:val="none" w:color="000000"/>
        <w:b w:val="false"/>
        <w:shd w:fill="auto" w:val="clear"/>
        <w:szCs w:val="30"/>
        <w:rFonts w:ascii="Times New Roman" w:hAnsi="Times New Roman" w:eastAsia="Times New Roman" w:cs="Times New Roman"/>
        <w:color w:val="000000"/>
      </w:rPr>
    </w:lvl>
    <w:lvl w:ilvl="6">
      <w:start w:val="1"/>
      <w:numFmt w:val="decimal"/>
      <w:lvlText w:val="%7"/>
      <w:lvlJc w:val="left"/>
      <w:pPr>
        <w:tabs>
          <w:tab w:val="num" w:pos="0"/>
        </w:tabs>
        <w:ind w:left="5064" w:hanging="0"/>
      </w:pPr>
      <w:rPr>
        <w:dstrike w:val="false"/>
        <w:strike w:val="false"/>
        <w:vertAlign w:val="baseline"/>
        <w:position w:val="0"/>
        <w:sz w:val="30"/>
        <w:sz w:val="30"/>
        <w:i w:val="false"/>
        <w:u w:val="none" w:color="000000"/>
        <w:b w:val="false"/>
        <w:shd w:fill="auto" w:val="clear"/>
        <w:szCs w:val="30"/>
        <w:rFonts w:ascii="Times New Roman" w:hAnsi="Times New Roman" w:eastAsia="Times New Roman" w:cs="Times New Roman"/>
        <w:color w:val="000000"/>
      </w:rPr>
    </w:lvl>
    <w:lvl w:ilvl="7">
      <w:start w:val="1"/>
      <w:numFmt w:val="lowerLetter"/>
      <w:lvlText w:val="%8"/>
      <w:lvlJc w:val="left"/>
      <w:pPr>
        <w:tabs>
          <w:tab w:val="num" w:pos="0"/>
        </w:tabs>
        <w:ind w:left="5784" w:hanging="0"/>
      </w:pPr>
      <w:rPr>
        <w:dstrike w:val="false"/>
        <w:strike w:val="false"/>
        <w:vertAlign w:val="baseline"/>
        <w:position w:val="0"/>
        <w:sz w:val="30"/>
        <w:sz w:val="30"/>
        <w:i w:val="false"/>
        <w:u w:val="none" w:color="000000"/>
        <w:b w:val="false"/>
        <w:shd w:fill="auto" w:val="clear"/>
        <w:szCs w:val="30"/>
        <w:rFonts w:ascii="Times New Roman" w:hAnsi="Times New Roman" w:eastAsia="Times New Roman" w:cs="Times New Roman"/>
        <w:color w:val="000000"/>
      </w:rPr>
    </w:lvl>
    <w:lvl w:ilvl="8">
      <w:start w:val="1"/>
      <w:numFmt w:val="lowerRoman"/>
      <w:lvlText w:val="%9"/>
      <w:lvlJc w:val="left"/>
      <w:pPr>
        <w:tabs>
          <w:tab w:val="num" w:pos="0"/>
        </w:tabs>
        <w:ind w:left="6504" w:hanging="0"/>
      </w:pPr>
      <w:rPr>
        <w:dstrike w:val="false"/>
        <w:strike w:val="false"/>
        <w:vertAlign w:val="baseline"/>
        <w:position w:val="0"/>
        <w:sz w:val="30"/>
        <w:sz w:val="30"/>
        <w:i w:val="false"/>
        <w:u w:val="none" w:color="000000"/>
        <w:b w:val="false"/>
        <w:shd w:fill="auto" w:val="clear"/>
        <w:szCs w:val="30"/>
        <w:rFonts w:ascii="Times New Roman" w:hAnsi="Times New Roman" w:eastAsia="Times New Roman" w:cs="Times New Roman"/>
        <w:color w:val="000000"/>
      </w:rPr>
    </w:lvl>
  </w:abstractNum>
  <w:abstractNum w:abstractNumId="7">
    <w:lvl w:ilvl="0">
      <w:start w:val="1"/>
      <w:numFmt w:val="bullet"/>
      <w:lvlText w:val="-"/>
      <w:lvlJc w:val="left"/>
      <w:pPr>
        <w:tabs>
          <w:tab w:val="num" w:pos="0"/>
        </w:tabs>
        <w:ind w:left="641" w:hanging="0"/>
      </w:pPr>
      <w:rPr>
        <w:rFonts w:ascii="Times New Roman" w:hAnsi="Times New Roman" w:cs="Times New Roman" w:hint="default"/>
      </w:rPr>
    </w:lvl>
    <w:lvl w:ilvl="1">
      <w:start w:val="1"/>
      <w:numFmt w:val="bullet"/>
      <w:lvlText w:val="o"/>
      <w:lvlJc w:val="left"/>
      <w:pPr>
        <w:tabs>
          <w:tab w:val="num" w:pos="0"/>
        </w:tabs>
        <w:ind w:left="1522" w:hanging="0"/>
      </w:pPr>
      <w:rPr>
        <w:rFonts w:ascii="Times New Roman" w:hAnsi="Times New Roman" w:cs="Times New Roman" w:hint="default"/>
      </w:rPr>
    </w:lvl>
    <w:lvl w:ilvl="2">
      <w:start w:val="1"/>
      <w:numFmt w:val="bullet"/>
      <w:lvlText w:val="▪"/>
      <w:lvlJc w:val="left"/>
      <w:pPr>
        <w:tabs>
          <w:tab w:val="num" w:pos="0"/>
        </w:tabs>
        <w:ind w:left="2242" w:hanging="0"/>
      </w:pPr>
      <w:rPr>
        <w:rFonts w:ascii="Times New Roman" w:hAnsi="Times New Roman" w:cs="Times New Roman" w:hint="default"/>
      </w:rPr>
    </w:lvl>
    <w:lvl w:ilvl="3">
      <w:start w:val="1"/>
      <w:numFmt w:val="bullet"/>
      <w:lvlText w:val="•"/>
      <w:lvlJc w:val="left"/>
      <w:pPr>
        <w:tabs>
          <w:tab w:val="num" w:pos="0"/>
        </w:tabs>
        <w:ind w:left="2962" w:hanging="0"/>
      </w:pPr>
      <w:rPr>
        <w:rFonts w:ascii="Times New Roman" w:hAnsi="Times New Roman" w:cs="Times New Roman" w:hint="default"/>
      </w:rPr>
    </w:lvl>
    <w:lvl w:ilvl="4">
      <w:start w:val="1"/>
      <w:numFmt w:val="bullet"/>
      <w:lvlText w:val="o"/>
      <w:lvlJc w:val="left"/>
      <w:pPr>
        <w:tabs>
          <w:tab w:val="num" w:pos="0"/>
        </w:tabs>
        <w:ind w:left="3682" w:hanging="0"/>
      </w:pPr>
      <w:rPr>
        <w:rFonts w:ascii="Times New Roman" w:hAnsi="Times New Roman" w:cs="Times New Roman" w:hint="default"/>
      </w:rPr>
    </w:lvl>
    <w:lvl w:ilvl="5">
      <w:start w:val="1"/>
      <w:numFmt w:val="bullet"/>
      <w:lvlText w:val="▪"/>
      <w:lvlJc w:val="left"/>
      <w:pPr>
        <w:tabs>
          <w:tab w:val="num" w:pos="0"/>
        </w:tabs>
        <w:ind w:left="4402" w:hanging="0"/>
      </w:pPr>
      <w:rPr>
        <w:rFonts w:ascii="Times New Roman" w:hAnsi="Times New Roman" w:cs="Times New Roman" w:hint="default"/>
      </w:rPr>
    </w:lvl>
    <w:lvl w:ilvl="6">
      <w:start w:val="1"/>
      <w:numFmt w:val="bullet"/>
      <w:lvlText w:val="•"/>
      <w:lvlJc w:val="left"/>
      <w:pPr>
        <w:tabs>
          <w:tab w:val="num" w:pos="0"/>
        </w:tabs>
        <w:ind w:left="5122" w:hanging="0"/>
      </w:pPr>
      <w:rPr>
        <w:rFonts w:ascii="Times New Roman" w:hAnsi="Times New Roman" w:cs="Times New Roman" w:hint="default"/>
      </w:rPr>
    </w:lvl>
    <w:lvl w:ilvl="7">
      <w:start w:val="1"/>
      <w:numFmt w:val="bullet"/>
      <w:lvlText w:val="o"/>
      <w:lvlJc w:val="left"/>
      <w:pPr>
        <w:tabs>
          <w:tab w:val="num" w:pos="0"/>
        </w:tabs>
        <w:ind w:left="5842" w:hanging="0"/>
      </w:pPr>
      <w:rPr>
        <w:rFonts w:ascii="Times New Roman" w:hAnsi="Times New Roman" w:cs="Times New Roman" w:hint="default"/>
      </w:rPr>
    </w:lvl>
    <w:lvl w:ilvl="8">
      <w:start w:val="1"/>
      <w:numFmt w:val="bullet"/>
      <w:lvlText w:val="▪"/>
      <w:lvlJc w:val="left"/>
      <w:pPr>
        <w:tabs>
          <w:tab w:val="num" w:pos="0"/>
        </w:tabs>
        <w:ind w:left="6562" w:hanging="0"/>
      </w:pPr>
      <w:rPr>
        <w:rFonts w:ascii="Times New Roman" w:hAnsi="Times New Roman" w:cs="Times New Roman" w:hint="default"/>
      </w:rPr>
    </w:lvl>
  </w:abstractNum>
  <w:abstractNum w:abstractNumId="8">
    <w:lvl w:ilvl="0">
      <w:start w:val="1"/>
      <w:numFmt w:val="bullet"/>
      <w:lvlText w:val="-"/>
      <w:lvlJc w:val="left"/>
      <w:pPr>
        <w:tabs>
          <w:tab w:val="num" w:pos="0"/>
        </w:tabs>
        <w:ind w:left="655" w:hanging="0"/>
      </w:pPr>
      <w:rPr>
        <w:rFonts w:ascii="Times New Roman" w:hAnsi="Times New Roman" w:cs="Times New Roman" w:hint="default"/>
      </w:rPr>
    </w:lvl>
    <w:lvl w:ilvl="1">
      <w:start w:val="1"/>
      <w:numFmt w:val="bullet"/>
      <w:lvlText w:val="o"/>
      <w:lvlJc w:val="left"/>
      <w:pPr>
        <w:tabs>
          <w:tab w:val="num" w:pos="0"/>
        </w:tabs>
        <w:ind w:left="1526" w:hanging="0"/>
      </w:pPr>
      <w:rPr>
        <w:rFonts w:ascii="Times New Roman" w:hAnsi="Times New Roman" w:cs="Times New Roman" w:hint="default"/>
      </w:rPr>
    </w:lvl>
    <w:lvl w:ilvl="2">
      <w:start w:val="1"/>
      <w:numFmt w:val="bullet"/>
      <w:lvlText w:val="▪"/>
      <w:lvlJc w:val="left"/>
      <w:pPr>
        <w:tabs>
          <w:tab w:val="num" w:pos="0"/>
        </w:tabs>
        <w:ind w:left="2246" w:hanging="0"/>
      </w:pPr>
      <w:rPr>
        <w:rFonts w:ascii="Times New Roman" w:hAnsi="Times New Roman" w:cs="Times New Roman" w:hint="default"/>
      </w:rPr>
    </w:lvl>
    <w:lvl w:ilvl="3">
      <w:start w:val="1"/>
      <w:numFmt w:val="bullet"/>
      <w:lvlText w:val="•"/>
      <w:lvlJc w:val="left"/>
      <w:pPr>
        <w:tabs>
          <w:tab w:val="num" w:pos="0"/>
        </w:tabs>
        <w:ind w:left="2966" w:hanging="0"/>
      </w:pPr>
      <w:rPr>
        <w:rFonts w:ascii="Times New Roman" w:hAnsi="Times New Roman" w:cs="Times New Roman" w:hint="default"/>
      </w:rPr>
    </w:lvl>
    <w:lvl w:ilvl="4">
      <w:start w:val="1"/>
      <w:numFmt w:val="bullet"/>
      <w:lvlText w:val="o"/>
      <w:lvlJc w:val="left"/>
      <w:pPr>
        <w:tabs>
          <w:tab w:val="num" w:pos="0"/>
        </w:tabs>
        <w:ind w:left="3686" w:hanging="0"/>
      </w:pPr>
      <w:rPr>
        <w:rFonts w:ascii="Times New Roman" w:hAnsi="Times New Roman" w:cs="Times New Roman" w:hint="default"/>
      </w:rPr>
    </w:lvl>
    <w:lvl w:ilvl="5">
      <w:start w:val="1"/>
      <w:numFmt w:val="bullet"/>
      <w:lvlText w:val="▪"/>
      <w:lvlJc w:val="left"/>
      <w:pPr>
        <w:tabs>
          <w:tab w:val="num" w:pos="0"/>
        </w:tabs>
        <w:ind w:left="4406" w:hanging="0"/>
      </w:pPr>
      <w:rPr>
        <w:rFonts w:ascii="Times New Roman" w:hAnsi="Times New Roman" w:cs="Times New Roman" w:hint="default"/>
      </w:rPr>
    </w:lvl>
    <w:lvl w:ilvl="6">
      <w:start w:val="1"/>
      <w:numFmt w:val="bullet"/>
      <w:lvlText w:val="•"/>
      <w:lvlJc w:val="left"/>
      <w:pPr>
        <w:tabs>
          <w:tab w:val="num" w:pos="0"/>
        </w:tabs>
        <w:ind w:left="5126" w:hanging="0"/>
      </w:pPr>
      <w:rPr>
        <w:rFonts w:ascii="Times New Roman" w:hAnsi="Times New Roman" w:cs="Times New Roman" w:hint="default"/>
      </w:rPr>
    </w:lvl>
    <w:lvl w:ilvl="7">
      <w:start w:val="1"/>
      <w:numFmt w:val="bullet"/>
      <w:lvlText w:val="o"/>
      <w:lvlJc w:val="left"/>
      <w:pPr>
        <w:tabs>
          <w:tab w:val="num" w:pos="0"/>
        </w:tabs>
        <w:ind w:left="5846" w:hanging="0"/>
      </w:pPr>
      <w:rPr>
        <w:rFonts w:ascii="Times New Roman" w:hAnsi="Times New Roman" w:cs="Times New Roman" w:hint="default"/>
      </w:rPr>
    </w:lvl>
    <w:lvl w:ilvl="8">
      <w:start w:val="1"/>
      <w:numFmt w:val="bullet"/>
      <w:lvlText w:val="▪"/>
      <w:lvlJc w:val="left"/>
      <w:pPr>
        <w:tabs>
          <w:tab w:val="num" w:pos="0"/>
        </w:tabs>
        <w:ind w:left="6566" w:hanging="0"/>
      </w:pPr>
      <w:rPr>
        <w:rFonts w:ascii="Times New Roman" w:hAnsi="Times New Roman" w:cs="Times New Roman" w:hint="default"/>
      </w:rPr>
    </w:lvl>
  </w:abstractNum>
  <w:abstractNum w:abstractNumId="9">
    <w:lvl w:ilvl="0">
      <w:start w:val="1"/>
      <w:numFmt w:val="bullet"/>
      <w:lvlText w:val="-"/>
      <w:lvlJc w:val="left"/>
      <w:pPr>
        <w:tabs>
          <w:tab w:val="num" w:pos="0"/>
        </w:tabs>
        <w:ind w:left="994" w:hanging="0"/>
      </w:pPr>
      <w:rPr>
        <w:rFonts w:ascii="Times New Roman" w:hAnsi="Times New Roman" w:cs="Times New Roman" w:hint="default"/>
      </w:rPr>
    </w:lvl>
    <w:lvl w:ilvl="1">
      <w:start w:val="1"/>
      <w:numFmt w:val="bullet"/>
      <w:lvlText w:val="o"/>
      <w:lvlJc w:val="left"/>
      <w:pPr>
        <w:tabs>
          <w:tab w:val="num" w:pos="0"/>
        </w:tabs>
        <w:ind w:left="1532" w:hanging="0"/>
      </w:pPr>
      <w:rPr>
        <w:rFonts w:ascii="Times New Roman" w:hAnsi="Times New Roman" w:cs="Times New Roman" w:hint="default"/>
      </w:rPr>
    </w:lvl>
    <w:lvl w:ilvl="2">
      <w:start w:val="1"/>
      <w:numFmt w:val="bullet"/>
      <w:lvlText w:val="▪"/>
      <w:lvlJc w:val="left"/>
      <w:pPr>
        <w:tabs>
          <w:tab w:val="num" w:pos="0"/>
        </w:tabs>
        <w:ind w:left="2252" w:hanging="0"/>
      </w:pPr>
      <w:rPr>
        <w:rFonts w:ascii="Times New Roman" w:hAnsi="Times New Roman" w:cs="Times New Roman" w:hint="default"/>
      </w:rPr>
    </w:lvl>
    <w:lvl w:ilvl="3">
      <w:start w:val="1"/>
      <w:numFmt w:val="bullet"/>
      <w:lvlText w:val="•"/>
      <w:lvlJc w:val="left"/>
      <w:pPr>
        <w:tabs>
          <w:tab w:val="num" w:pos="0"/>
        </w:tabs>
        <w:ind w:left="2972" w:hanging="0"/>
      </w:pPr>
      <w:rPr>
        <w:rFonts w:ascii="Times New Roman" w:hAnsi="Times New Roman" w:cs="Times New Roman" w:hint="default"/>
      </w:rPr>
    </w:lvl>
    <w:lvl w:ilvl="4">
      <w:start w:val="1"/>
      <w:numFmt w:val="bullet"/>
      <w:lvlText w:val="o"/>
      <w:lvlJc w:val="left"/>
      <w:pPr>
        <w:tabs>
          <w:tab w:val="num" w:pos="0"/>
        </w:tabs>
        <w:ind w:left="3692" w:hanging="0"/>
      </w:pPr>
      <w:rPr>
        <w:rFonts w:ascii="Times New Roman" w:hAnsi="Times New Roman" w:cs="Times New Roman" w:hint="default"/>
      </w:rPr>
    </w:lvl>
    <w:lvl w:ilvl="5">
      <w:start w:val="1"/>
      <w:numFmt w:val="bullet"/>
      <w:lvlText w:val="▪"/>
      <w:lvlJc w:val="left"/>
      <w:pPr>
        <w:tabs>
          <w:tab w:val="num" w:pos="0"/>
        </w:tabs>
        <w:ind w:left="4412" w:hanging="0"/>
      </w:pPr>
      <w:rPr>
        <w:rFonts w:ascii="Times New Roman" w:hAnsi="Times New Roman" w:cs="Times New Roman" w:hint="default"/>
      </w:rPr>
    </w:lvl>
    <w:lvl w:ilvl="6">
      <w:start w:val="1"/>
      <w:numFmt w:val="bullet"/>
      <w:lvlText w:val="•"/>
      <w:lvlJc w:val="left"/>
      <w:pPr>
        <w:tabs>
          <w:tab w:val="num" w:pos="0"/>
        </w:tabs>
        <w:ind w:left="5132" w:hanging="0"/>
      </w:pPr>
      <w:rPr>
        <w:rFonts w:ascii="Times New Roman" w:hAnsi="Times New Roman" w:cs="Times New Roman" w:hint="default"/>
      </w:rPr>
    </w:lvl>
    <w:lvl w:ilvl="7">
      <w:start w:val="1"/>
      <w:numFmt w:val="bullet"/>
      <w:lvlText w:val="o"/>
      <w:lvlJc w:val="left"/>
      <w:pPr>
        <w:tabs>
          <w:tab w:val="num" w:pos="0"/>
        </w:tabs>
        <w:ind w:left="5852" w:hanging="0"/>
      </w:pPr>
      <w:rPr>
        <w:rFonts w:ascii="Times New Roman" w:hAnsi="Times New Roman" w:cs="Times New Roman" w:hint="default"/>
      </w:rPr>
    </w:lvl>
    <w:lvl w:ilvl="8">
      <w:start w:val="1"/>
      <w:numFmt w:val="bullet"/>
      <w:lvlText w:val="▪"/>
      <w:lvlJc w:val="left"/>
      <w:pPr>
        <w:tabs>
          <w:tab w:val="num" w:pos="0"/>
        </w:tabs>
        <w:ind w:left="6572" w:hanging="0"/>
      </w:pPr>
      <w:rPr>
        <w:rFonts w:ascii="Times New Roman" w:hAnsi="Times New Roman" w:cs="Times New Roman" w:hint="default"/>
      </w:rPr>
    </w:lvl>
  </w:abstractNum>
  <w:abstractNum w:abstractNumId="10">
    <w:lvl w:ilvl="0">
      <w:start w:val="1"/>
      <w:numFmt w:val="bullet"/>
      <w:lvlText w:val="-"/>
      <w:lvlJc w:val="left"/>
      <w:pPr>
        <w:tabs>
          <w:tab w:val="num" w:pos="0"/>
        </w:tabs>
        <w:ind w:left="57" w:hanging="0"/>
      </w:pPr>
      <w:rPr>
        <w:rFonts w:ascii="Times New Roman" w:hAnsi="Times New Roman" w:cs="Times New Roman" w:hint="default"/>
      </w:rPr>
    </w:lvl>
    <w:lvl w:ilvl="1">
      <w:start w:val="1"/>
      <w:numFmt w:val="bullet"/>
      <w:lvlText w:val="o"/>
      <w:lvlJc w:val="left"/>
      <w:pPr>
        <w:tabs>
          <w:tab w:val="num" w:pos="0"/>
        </w:tabs>
        <w:ind w:left="1526" w:hanging="0"/>
      </w:pPr>
      <w:rPr>
        <w:rFonts w:ascii="Times New Roman" w:hAnsi="Times New Roman" w:cs="Times New Roman" w:hint="default"/>
      </w:rPr>
    </w:lvl>
    <w:lvl w:ilvl="2">
      <w:start w:val="1"/>
      <w:numFmt w:val="bullet"/>
      <w:lvlText w:val="▪"/>
      <w:lvlJc w:val="left"/>
      <w:pPr>
        <w:tabs>
          <w:tab w:val="num" w:pos="0"/>
        </w:tabs>
        <w:ind w:left="2246" w:hanging="0"/>
      </w:pPr>
      <w:rPr>
        <w:rFonts w:ascii="Times New Roman" w:hAnsi="Times New Roman" w:cs="Times New Roman" w:hint="default"/>
      </w:rPr>
    </w:lvl>
    <w:lvl w:ilvl="3">
      <w:start w:val="1"/>
      <w:numFmt w:val="bullet"/>
      <w:lvlText w:val="•"/>
      <w:lvlJc w:val="left"/>
      <w:pPr>
        <w:tabs>
          <w:tab w:val="num" w:pos="0"/>
        </w:tabs>
        <w:ind w:left="2966" w:hanging="0"/>
      </w:pPr>
      <w:rPr>
        <w:rFonts w:ascii="Times New Roman" w:hAnsi="Times New Roman" w:cs="Times New Roman" w:hint="default"/>
      </w:rPr>
    </w:lvl>
    <w:lvl w:ilvl="4">
      <w:start w:val="1"/>
      <w:numFmt w:val="bullet"/>
      <w:lvlText w:val="o"/>
      <w:lvlJc w:val="left"/>
      <w:pPr>
        <w:tabs>
          <w:tab w:val="num" w:pos="0"/>
        </w:tabs>
        <w:ind w:left="3686" w:hanging="0"/>
      </w:pPr>
      <w:rPr>
        <w:rFonts w:ascii="Times New Roman" w:hAnsi="Times New Roman" w:cs="Times New Roman" w:hint="default"/>
      </w:rPr>
    </w:lvl>
    <w:lvl w:ilvl="5">
      <w:start w:val="1"/>
      <w:numFmt w:val="bullet"/>
      <w:lvlText w:val="▪"/>
      <w:lvlJc w:val="left"/>
      <w:pPr>
        <w:tabs>
          <w:tab w:val="num" w:pos="0"/>
        </w:tabs>
        <w:ind w:left="4406" w:hanging="0"/>
      </w:pPr>
      <w:rPr>
        <w:rFonts w:ascii="Times New Roman" w:hAnsi="Times New Roman" w:cs="Times New Roman" w:hint="default"/>
      </w:rPr>
    </w:lvl>
    <w:lvl w:ilvl="6">
      <w:start w:val="1"/>
      <w:numFmt w:val="bullet"/>
      <w:lvlText w:val="•"/>
      <w:lvlJc w:val="left"/>
      <w:pPr>
        <w:tabs>
          <w:tab w:val="num" w:pos="0"/>
        </w:tabs>
        <w:ind w:left="5126" w:hanging="0"/>
      </w:pPr>
      <w:rPr>
        <w:rFonts w:ascii="Times New Roman" w:hAnsi="Times New Roman" w:cs="Times New Roman" w:hint="default"/>
      </w:rPr>
    </w:lvl>
    <w:lvl w:ilvl="7">
      <w:start w:val="1"/>
      <w:numFmt w:val="bullet"/>
      <w:lvlText w:val="o"/>
      <w:lvlJc w:val="left"/>
      <w:pPr>
        <w:tabs>
          <w:tab w:val="num" w:pos="0"/>
        </w:tabs>
        <w:ind w:left="5846" w:hanging="0"/>
      </w:pPr>
      <w:rPr>
        <w:rFonts w:ascii="Times New Roman" w:hAnsi="Times New Roman" w:cs="Times New Roman" w:hint="default"/>
      </w:rPr>
    </w:lvl>
    <w:lvl w:ilvl="8">
      <w:start w:val="1"/>
      <w:numFmt w:val="bullet"/>
      <w:lvlText w:val="▪"/>
      <w:lvlJc w:val="left"/>
      <w:pPr>
        <w:tabs>
          <w:tab w:val="num" w:pos="0"/>
        </w:tabs>
        <w:ind w:left="6566" w:hanging="0"/>
      </w:pPr>
      <w:rPr>
        <w:rFonts w:ascii="Times New Roman" w:hAnsi="Times New Roman" w:cs="Times New Roman" w:hint="default"/>
      </w:rPr>
    </w:lvl>
  </w:abstractNum>
  <w:abstractNum w:abstractNumId="11">
    <w:lvl w:ilvl="0">
      <w:start w:val="1"/>
      <w:numFmt w:val="bullet"/>
      <w:lvlText w:val="-"/>
      <w:lvlJc w:val="left"/>
      <w:pPr>
        <w:tabs>
          <w:tab w:val="num" w:pos="0"/>
        </w:tabs>
        <w:ind w:left="490" w:hanging="0"/>
      </w:pPr>
      <w:rPr>
        <w:rFonts w:ascii="Times New Roman" w:hAnsi="Times New Roman" w:cs="Times New Roman" w:hint="default"/>
      </w:rPr>
    </w:lvl>
    <w:lvl w:ilvl="1">
      <w:start w:val="1"/>
      <w:numFmt w:val="bullet"/>
      <w:lvlText w:val="o"/>
      <w:lvlJc w:val="left"/>
      <w:pPr>
        <w:tabs>
          <w:tab w:val="num" w:pos="0"/>
        </w:tabs>
        <w:ind w:left="1523" w:hanging="0"/>
      </w:pPr>
      <w:rPr>
        <w:rFonts w:ascii="Times New Roman" w:hAnsi="Times New Roman" w:cs="Times New Roman" w:hint="default"/>
      </w:rPr>
    </w:lvl>
    <w:lvl w:ilvl="2">
      <w:start w:val="1"/>
      <w:numFmt w:val="bullet"/>
      <w:lvlText w:val="▪"/>
      <w:lvlJc w:val="left"/>
      <w:pPr>
        <w:tabs>
          <w:tab w:val="num" w:pos="0"/>
        </w:tabs>
        <w:ind w:left="2243" w:hanging="0"/>
      </w:pPr>
      <w:rPr>
        <w:rFonts w:ascii="Times New Roman" w:hAnsi="Times New Roman" w:cs="Times New Roman" w:hint="default"/>
      </w:rPr>
    </w:lvl>
    <w:lvl w:ilvl="3">
      <w:start w:val="1"/>
      <w:numFmt w:val="bullet"/>
      <w:lvlText w:val="•"/>
      <w:lvlJc w:val="left"/>
      <w:pPr>
        <w:tabs>
          <w:tab w:val="num" w:pos="0"/>
        </w:tabs>
        <w:ind w:left="2963" w:hanging="0"/>
      </w:pPr>
      <w:rPr>
        <w:rFonts w:ascii="Times New Roman" w:hAnsi="Times New Roman" w:cs="Times New Roman" w:hint="default"/>
      </w:rPr>
    </w:lvl>
    <w:lvl w:ilvl="4">
      <w:start w:val="1"/>
      <w:numFmt w:val="bullet"/>
      <w:lvlText w:val="o"/>
      <w:lvlJc w:val="left"/>
      <w:pPr>
        <w:tabs>
          <w:tab w:val="num" w:pos="0"/>
        </w:tabs>
        <w:ind w:left="3683" w:hanging="0"/>
      </w:pPr>
      <w:rPr>
        <w:rFonts w:ascii="Times New Roman" w:hAnsi="Times New Roman" w:cs="Times New Roman" w:hint="default"/>
      </w:rPr>
    </w:lvl>
    <w:lvl w:ilvl="5">
      <w:start w:val="1"/>
      <w:numFmt w:val="bullet"/>
      <w:lvlText w:val="▪"/>
      <w:lvlJc w:val="left"/>
      <w:pPr>
        <w:tabs>
          <w:tab w:val="num" w:pos="0"/>
        </w:tabs>
        <w:ind w:left="4403" w:hanging="0"/>
      </w:pPr>
      <w:rPr>
        <w:rFonts w:ascii="Times New Roman" w:hAnsi="Times New Roman" w:cs="Times New Roman" w:hint="default"/>
      </w:rPr>
    </w:lvl>
    <w:lvl w:ilvl="6">
      <w:start w:val="1"/>
      <w:numFmt w:val="bullet"/>
      <w:lvlText w:val="•"/>
      <w:lvlJc w:val="left"/>
      <w:pPr>
        <w:tabs>
          <w:tab w:val="num" w:pos="0"/>
        </w:tabs>
        <w:ind w:left="5123" w:hanging="0"/>
      </w:pPr>
      <w:rPr>
        <w:rFonts w:ascii="Times New Roman" w:hAnsi="Times New Roman" w:cs="Times New Roman" w:hint="default"/>
      </w:rPr>
    </w:lvl>
    <w:lvl w:ilvl="7">
      <w:start w:val="1"/>
      <w:numFmt w:val="bullet"/>
      <w:lvlText w:val="o"/>
      <w:lvlJc w:val="left"/>
      <w:pPr>
        <w:tabs>
          <w:tab w:val="num" w:pos="0"/>
        </w:tabs>
        <w:ind w:left="5843" w:hanging="0"/>
      </w:pPr>
      <w:rPr>
        <w:rFonts w:ascii="Times New Roman" w:hAnsi="Times New Roman" w:cs="Times New Roman" w:hint="default"/>
      </w:rPr>
    </w:lvl>
    <w:lvl w:ilvl="8">
      <w:start w:val="1"/>
      <w:numFmt w:val="bullet"/>
      <w:lvlText w:val="▪"/>
      <w:lvlJc w:val="left"/>
      <w:pPr>
        <w:tabs>
          <w:tab w:val="num" w:pos="0"/>
        </w:tabs>
        <w:ind w:left="6563" w:hanging="0"/>
      </w:pPr>
      <w:rPr>
        <w:rFonts w:ascii="Times New Roman" w:hAnsi="Times New Roman" w:cs="Times New Roman" w:hint="default"/>
      </w:rPr>
    </w:lvl>
  </w:abstractNum>
  <w:abstractNum w:abstractNumId="12">
    <w:lvl w:ilvl="0">
      <w:start w:val="1"/>
      <w:numFmt w:val="bullet"/>
      <w:lvlText w:val="-"/>
      <w:lvlJc w:val="left"/>
      <w:pPr>
        <w:tabs>
          <w:tab w:val="num" w:pos="0"/>
        </w:tabs>
        <w:ind w:left="652" w:hanging="0"/>
      </w:pPr>
      <w:rPr>
        <w:rFonts w:ascii="Times New Roman" w:hAnsi="Times New Roman" w:cs="Times New Roman" w:hint="default"/>
      </w:rPr>
    </w:lvl>
    <w:lvl w:ilvl="1">
      <w:start w:val="1"/>
      <w:numFmt w:val="bullet"/>
      <w:lvlText w:val="o"/>
      <w:lvlJc w:val="left"/>
      <w:pPr>
        <w:tabs>
          <w:tab w:val="num" w:pos="0"/>
        </w:tabs>
        <w:ind w:left="1523" w:hanging="0"/>
      </w:pPr>
      <w:rPr>
        <w:rFonts w:ascii="Times New Roman" w:hAnsi="Times New Roman" w:cs="Times New Roman" w:hint="default"/>
      </w:rPr>
    </w:lvl>
    <w:lvl w:ilvl="2">
      <w:start w:val="1"/>
      <w:numFmt w:val="bullet"/>
      <w:lvlText w:val="▪"/>
      <w:lvlJc w:val="left"/>
      <w:pPr>
        <w:tabs>
          <w:tab w:val="num" w:pos="0"/>
        </w:tabs>
        <w:ind w:left="2243" w:hanging="0"/>
      </w:pPr>
      <w:rPr>
        <w:rFonts w:ascii="Times New Roman" w:hAnsi="Times New Roman" w:cs="Times New Roman" w:hint="default"/>
      </w:rPr>
    </w:lvl>
    <w:lvl w:ilvl="3">
      <w:start w:val="1"/>
      <w:numFmt w:val="bullet"/>
      <w:lvlText w:val="•"/>
      <w:lvlJc w:val="left"/>
      <w:pPr>
        <w:tabs>
          <w:tab w:val="num" w:pos="0"/>
        </w:tabs>
        <w:ind w:left="2963" w:hanging="0"/>
      </w:pPr>
      <w:rPr>
        <w:rFonts w:ascii="Times New Roman" w:hAnsi="Times New Roman" w:cs="Times New Roman" w:hint="default"/>
      </w:rPr>
    </w:lvl>
    <w:lvl w:ilvl="4">
      <w:start w:val="1"/>
      <w:numFmt w:val="bullet"/>
      <w:lvlText w:val="o"/>
      <w:lvlJc w:val="left"/>
      <w:pPr>
        <w:tabs>
          <w:tab w:val="num" w:pos="0"/>
        </w:tabs>
        <w:ind w:left="3683" w:hanging="0"/>
      </w:pPr>
      <w:rPr>
        <w:rFonts w:ascii="Times New Roman" w:hAnsi="Times New Roman" w:cs="Times New Roman" w:hint="default"/>
      </w:rPr>
    </w:lvl>
    <w:lvl w:ilvl="5">
      <w:start w:val="1"/>
      <w:numFmt w:val="bullet"/>
      <w:lvlText w:val="▪"/>
      <w:lvlJc w:val="left"/>
      <w:pPr>
        <w:tabs>
          <w:tab w:val="num" w:pos="0"/>
        </w:tabs>
        <w:ind w:left="4403" w:hanging="0"/>
      </w:pPr>
      <w:rPr>
        <w:rFonts w:ascii="Times New Roman" w:hAnsi="Times New Roman" w:cs="Times New Roman" w:hint="default"/>
      </w:rPr>
    </w:lvl>
    <w:lvl w:ilvl="6">
      <w:start w:val="1"/>
      <w:numFmt w:val="bullet"/>
      <w:lvlText w:val="•"/>
      <w:lvlJc w:val="left"/>
      <w:pPr>
        <w:tabs>
          <w:tab w:val="num" w:pos="0"/>
        </w:tabs>
        <w:ind w:left="5123" w:hanging="0"/>
      </w:pPr>
      <w:rPr>
        <w:rFonts w:ascii="Times New Roman" w:hAnsi="Times New Roman" w:cs="Times New Roman" w:hint="default"/>
      </w:rPr>
    </w:lvl>
    <w:lvl w:ilvl="7">
      <w:start w:val="1"/>
      <w:numFmt w:val="bullet"/>
      <w:lvlText w:val="o"/>
      <w:lvlJc w:val="left"/>
      <w:pPr>
        <w:tabs>
          <w:tab w:val="num" w:pos="0"/>
        </w:tabs>
        <w:ind w:left="5843" w:hanging="0"/>
      </w:pPr>
      <w:rPr>
        <w:rFonts w:ascii="Times New Roman" w:hAnsi="Times New Roman" w:cs="Times New Roman" w:hint="default"/>
      </w:rPr>
    </w:lvl>
    <w:lvl w:ilvl="8">
      <w:start w:val="1"/>
      <w:numFmt w:val="bullet"/>
      <w:lvlText w:val="▪"/>
      <w:lvlJc w:val="left"/>
      <w:pPr>
        <w:tabs>
          <w:tab w:val="num" w:pos="0"/>
        </w:tabs>
        <w:ind w:left="6563" w:hanging="0"/>
      </w:pPr>
      <w:rPr>
        <w:rFonts w:ascii="Times New Roman" w:hAnsi="Times New Roman" w:cs="Times New Roman" w:hint="default"/>
      </w:rPr>
    </w:lvl>
  </w:abstractNum>
  <w:abstractNum w:abstractNumId="13">
    <w:lvl w:ilvl="0">
      <w:start w:val="1"/>
      <w:numFmt w:val="bullet"/>
      <w:lvlText w:val="-"/>
      <w:lvlJc w:val="left"/>
      <w:pPr>
        <w:tabs>
          <w:tab w:val="num" w:pos="0"/>
        </w:tabs>
        <w:ind w:left="670" w:hanging="0"/>
      </w:pPr>
      <w:rPr>
        <w:rFonts w:ascii="Times New Roman" w:hAnsi="Times New Roman" w:cs="Times New Roman" w:hint="default"/>
      </w:rPr>
    </w:lvl>
    <w:lvl w:ilvl="1">
      <w:start w:val="1"/>
      <w:numFmt w:val="bullet"/>
      <w:lvlText w:val="o"/>
      <w:lvlJc w:val="left"/>
      <w:pPr>
        <w:tabs>
          <w:tab w:val="num" w:pos="0"/>
        </w:tabs>
        <w:ind w:left="1526" w:hanging="0"/>
      </w:pPr>
      <w:rPr>
        <w:rFonts w:ascii="Times New Roman" w:hAnsi="Times New Roman" w:cs="Times New Roman" w:hint="default"/>
      </w:rPr>
    </w:lvl>
    <w:lvl w:ilvl="2">
      <w:start w:val="1"/>
      <w:numFmt w:val="bullet"/>
      <w:lvlText w:val="▪"/>
      <w:lvlJc w:val="left"/>
      <w:pPr>
        <w:tabs>
          <w:tab w:val="num" w:pos="0"/>
        </w:tabs>
        <w:ind w:left="2246" w:hanging="0"/>
      </w:pPr>
      <w:rPr>
        <w:rFonts w:ascii="Times New Roman" w:hAnsi="Times New Roman" w:cs="Times New Roman" w:hint="default"/>
      </w:rPr>
    </w:lvl>
    <w:lvl w:ilvl="3">
      <w:start w:val="1"/>
      <w:numFmt w:val="bullet"/>
      <w:lvlText w:val="•"/>
      <w:lvlJc w:val="left"/>
      <w:pPr>
        <w:tabs>
          <w:tab w:val="num" w:pos="0"/>
        </w:tabs>
        <w:ind w:left="2966" w:hanging="0"/>
      </w:pPr>
      <w:rPr>
        <w:rFonts w:ascii="Times New Roman" w:hAnsi="Times New Roman" w:cs="Times New Roman" w:hint="default"/>
      </w:rPr>
    </w:lvl>
    <w:lvl w:ilvl="4">
      <w:start w:val="1"/>
      <w:numFmt w:val="bullet"/>
      <w:lvlText w:val="o"/>
      <w:lvlJc w:val="left"/>
      <w:pPr>
        <w:tabs>
          <w:tab w:val="num" w:pos="0"/>
        </w:tabs>
        <w:ind w:left="3686" w:hanging="0"/>
      </w:pPr>
      <w:rPr>
        <w:rFonts w:ascii="Times New Roman" w:hAnsi="Times New Roman" w:cs="Times New Roman" w:hint="default"/>
      </w:rPr>
    </w:lvl>
    <w:lvl w:ilvl="5">
      <w:start w:val="1"/>
      <w:numFmt w:val="bullet"/>
      <w:lvlText w:val="▪"/>
      <w:lvlJc w:val="left"/>
      <w:pPr>
        <w:tabs>
          <w:tab w:val="num" w:pos="0"/>
        </w:tabs>
        <w:ind w:left="4406" w:hanging="0"/>
      </w:pPr>
      <w:rPr>
        <w:rFonts w:ascii="Times New Roman" w:hAnsi="Times New Roman" w:cs="Times New Roman" w:hint="default"/>
      </w:rPr>
    </w:lvl>
    <w:lvl w:ilvl="6">
      <w:start w:val="1"/>
      <w:numFmt w:val="bullet"/>
      <w:lvlText w:val="•"/>
      <w:lvlJc w:val="left"/>
      <w:pPr>
        <w:tabs>
          <w:tab w:val="num" w:pos="0"/>
        </w:tabs>
        <w:ind w:left="5126" w:hanging="0"/>
      </w:pPr>
      <w:rPr>
        <w:rFonts w:ascii="Times New Roman" w:hAnsi="Times New Roman" w:cs="Times New Roman" w:hint="default"/>
      </w:rPr>
    </w:lvl>
    <w:lvl w:ilvl="7">
      <w:start w:val="1"/>
      <w:numFmt w:val="bullet"/>
      <w:lvlText w:val="o"/>
      <w:lvlJc w:val="left"/>
      <w:pPr>
        <w:tabs>
          <w:tab w:val="num" w:pos="0"/>
        </w:tabs>
        <w:ind w:left="5846" w:hanging="0"/>
      </w:pPr>
      <w:rPr>
        <w:rFonts w:ascii="Times New Roman" w:hAnsi="Times New Roman" w:cs="Times New Roman" w:hint="default"/>
      </w:rPr>
    </w:lvl>
    <w:lvl w:ilvl="8">
      <w:start w:val="1"/>
      <w:numFmt w:val="bullet"/>
      <w:lvlText w:val="▪"/>
      <w:lvlJc w:val="left"/>
      <w:pPr>
        <w:tabs>
          <w:tab w:val="num" w:pos="0"/>
        </w:tabs>
        <w:ind w:left="6566" w:hanging="0"/>
      </w:pPr>
      <w:rPr>
        <w:rFonts w:ascii="Times New Roman" w:hAnsi="Times New Roman" w:cs="Times New Roman" w:hint="default"/>
      </w:rPr>
    </w:lvl>
  </w:abstractNum>
  <w:abstractNum w:abstractNumId="14">
    <w:lvl w:ilvl="0">
      <w:start w:val="1"/>
      <w:numFmt w:val="bullet"/>
      <w:lvlText w:val="-"/>
      <w:lvlJc w:val="left"/>
      <w:pPr>
        <w:tabs>
          <w:tab w:val="num" w:pos="0"/>
        </w:tabs>
        <w:ind w:left="57" w:hanging="0"/>
      </w:pPr>
      <w:rPr>
        <w:rFonts w:ascii="Times New Roman" w:hAnsi="Times New Roman" w:cs="Times New Roman" w:hint="default"/>
      </w:rPr>
    </w:lvl>
    <w:lvl w:ilvl="1">
      <w:start w:val="1"/>
      <w:numFmt w:val="bullet"/>
      <w:lvlText w:val="o"/>
      <w:lvlJc w:val="left"/>
      <w:pPr>
        <w:tabs>
          <w:tab w:val="num" w:pos="0"/>
        </w:tabs>
        <w:ind w:left="1519" w:hanging="0"/>
      </w:pPr>
      <w:rPr>
        <w:rFonts w:ascii="Times New Roman" w:hAnsi="Times New Roman" w:cs="Times New Roman" w:hint="default"/>
      </w:rPr>
    </w:lvl>
    <w:lvl w:ilvl="2">
      <w:start w:val="1"/>
      <w:numFmt w:val="bullet"/>
      <w:lvlText w:val="▪"/>
      <w:lvlJc w:val="left"/>
      <w:pPr>
        <w:tabs>
          <w:tab w:val="num" w:pos="0"/>
        </w:tabs>
        <w:ind w:left="2239" w:hanging="0"/>
      </w:pPr>
      <w:rPr>
        <w:rFonts w:ascii="Times New Roman" w:hAnsi="Times New Roman" w:cs="Times New Roman" w:hint="default"/>
      </w:rPr>
    </w:lvl>
    <w:lvl w:ilvl="3">
      <w:start w:val="1"/>
      <w:numFmt w:val="bullet"/>
      <w:lvlText w:val="•"/>
      <w:lvlJc w:val="left"/>
      <w:pPr>
        <w:tabs>
          <w:tab w:val="num" w:pos="0"/>
        </w:tabs>
        <w:ind w:left="2959" w:hanging="0"/>
      </w:pPr>
      <w:rPr>
        <w:rFonts w:ascii="Times New Roman" w:hAnsi="Times New Roman" w:cs="Times New Roman" w:hint="default"/>
      </w:rPr>
    </w:lvl>
    <w:lvl w:ilvl="4">
      <w:start w:val="1"/>
      <w:numFmt w:val="bullet"/>
      <w:lvlText w:val="o"/>
      <w:lvlJc w:val="left"/>
      <w:pPr>
        <w:tabs>
          <w:tab w:val="num" w:pos="0"/>
        </w:tabs>
        <w:ind w:left="3679" w:hanging="0"/>
      </w:pPr>
      <w:rPr>
        <w:rFonts w:ascii="Times New Roman" w:hAnsi="Times New Roman" w:cs="Times New Roman" w:hint="default"/>
      </w:rPr>
    </w:lvl>
    <w:lvl w:ilvl="5">
      <w:start w:val="1"/>
      <w:numFmt w:val="bullet"/>
      <w:lvlText w:val="▪"/>
      <w:lvlJc w:val="left"/>
      <w:pPr>
        <w:tabs>
          <w:tab w:val="num" w:pos="0"/>
        </w:tabs>
        <w:ind w:left="4399" w:hanging="0"/>
      </w:pPr>
      <w:rPr>
        <w:rFonts w:ascii="Times New Roman" w:hAnsi="Times New Roman" w:cs="Times New Roman" w:hint="default"/>
      </w:rPr>
    </w:lvl>
    <w:lvl w:ilvl="6">
      <w:start w:val="1"/>
      <w:numFmt w:val="bullet"/>
      <w:lvlText w:val="•"/>
      <w:lvlJc w:val="left"/>
      <w:pPr>
        <w:tabs>
          <w:tab w:val="num" w:pos="0"/>
        </w:tabs>
        <w:ind w:left="5119" w:hanging="0"/>
      </w:pPr>
      <w:rPr>
        <w:rFonts w:ascii="Times New Roman" w:hAnsi="Times New Roman" w:cs="Times New Roman" w:hint="default"/>
      </w:rPr>
    </w:lvl>
    <w:lvl w:ilvl="7">
      <w:start w:val="1"/>
      <w:numFmt w:val="bullet"/>
      <w:lvlText w:val="o"/>
      <w:lvlJc w:val="left"/>
      <w:pPr>
        <w:tabs>
          <w:tab w:val="num" w:pos="0"/>
        </w:tabs>
        <w:ind w:left="5839" w:hanging="0"/>
      </w:pPr>
      <w:rPr>
        <w:rFonts w:ascii="Times New Roman" w:hAnsi="Times New Roman" w:cs="Times New Roman" w:hint="default"/>
      </w:rPr>
    </w:lvl>
    <w:lvl w:ilvl="8">
      <w:start w:val="1"/>
      <w:numFmt w:val="bullet"/>
      <w:lvlText w:val="▪"/>
      <w:lvlJc w:val="left"/>
      <w:pPr>
        <w:tabs>
          <w:tab w:val="num" w:pos="0"/>
        </w:tabs>
        <w:ind w:left="6559" w:hanging="0"/>
      </w:pPr>
      <w:rPr>
        <w:rFonts w:ascii="Times New Roman" w:hAnsi="Times New Roman" w:cs="Times New Roman" w:hint="default"/>
      </w:rPr>
    </w:lvl>
  </w:abstractNum>
  <w:abstractNum w:abstractNumId="15">
    <w:lvl w:ilvl="0">
      <w:start w:val="1"/>
      <w:numFmt w:val="bullet"/>
      <w:lvlText w:val="-"/>
      <w:lvlJc w:val="left"/>
      <w:pPr>
        <w:tabs>
          <w:tab w:val="num" w:pos="0"/>
        </w:tabs>
        <w:ind w:left="57" w:hanging="0"/>
      </w:pPr>
      <w:rPr>
        <w:rFonts w:ascii="Times New Roman" w:hAnsi="Times New Roman" w:cs="Times New Roman" w:hint="default"/>
      </w:rPr>
    </w:lvl>
    <w:lvl w:ilvl="1">
      <w:start w:val="1"/>
      <w:numFmt w:val="bullet"/>
      <w:lvlText w:val="o"/>
      <w:lvlJc w:val="left"/>
      <w:pPr>
        <w:tabs>
          <w:tab w:val="num" w:pos="0"/>
        </w:tabs>
        <w:ind w:left="1529" w:hanging="0"/>
      </w:pPr>
      <w:rPr>
        <w:rFonts w:ascii="Times New Roman" w:hAnsi="Times New Roman" w:cs="Times New Roman" w:hint="default"/>
      </w:rPr>
    </w:lvl>
    <w:lvl w:ilvl="2">
      <w:start w:val="1"/>
      <w:numFmt w:val="bullet"/>
      <w:lvlText w:val="▪"/>
      <w:lvlJc w:val="left"/>
      <w:pPr>
        <w:tabs>
          <w:tab w:val="num" w:pos="0"/>
        </w:tabs>
        <w:ind w:left="2249" w:hanging="0"/>
      </w:pPr>
      <w:rPr>
        <w:rFonts w:ascii="Times New Roman" w:hAnsi="Times New Roman" w:cs="Times New Roman" w:hint="default"/>
      </w:rPr>
    </w:lvl>
    <w:lvl w:ilvl="3">
      <w:start w:val="1"/>
      <w:numFmt w:val="bullet"/>
      <w:lvlText w:val="•"/>
      <w:lvlJc w:val="left"/>
      <w:pPr>
        <w:tabs>
          <w:tab w:val="num" w:pos="0"/>
        </w:tabs>
        <w:ind w:left="2969" w:hanging="0"/>
      </w:pPr>
      <w:rPr>
        <w:rFonts w:ascii="Times New Roman" w:hAnsi="Times New Roman" w:cs="Times New Roman" w:hint="default"/>
      </w:rPr>
    </w:lvl>
    <w:lvl w:ilvl="4">
      <w:start w:val="1"/>
      <w:numFmt w:val="bullet"/>
      <w:lvlText w:val="o"/>
      <w:lvlJc w:val="left"/>
      <w:pPr>
        <w:tabs>
          <w:tab w:val="num" w:pos="0"/>
        </w:tabs>
        <w:ind w:left="3689" w:hanging="0"/>
      </w:pPr>
      <w:rPr>
        <w:rFonts w:ascii="Times New Roman" w:hAnsi="Times New Roman" w:cs="Times New Roman" w:hint="default"/>
      </w:rPr>
    </w:lvl>
    <w:lvl w:ilvl="5">
      <w:start w:val="1"/>
      <w:numFmt w:val="bullet"/>
      <w:lvlText w:val="▪"/>
      <w:lvlJc w:val="left"/>
      <w:pPr>
        <w:tabs>
          <w:tab w:val="num" w:pos="0"/>
        </w:tabs>
        <w:ind w:left="4409" w:hanging="0"/>
      </w:pPr>
      <w:rPr>
        <w:rFonts w:ascii="Times New Roman" w:hAnsi="Times New Roman" w:cs="Times New Roman" w:hint="default"/>
      </w:rPr>
    </w:lvl>
    <w:lvl w:ilvl="6">
      <w:start w:val="1"/>
      <w:numFmt w:val="bullet"/>
      <w:lvlText w:val="•"/>
      <w:lvlJc w:val="left"/>
      <w:pPr>
        <w:tabs>
          <w:tab w:val="num" w:pos="0"/>
        </w:tabs>
        <w:ind w:left="5129" w:hanging="0"/>
      </w:pPr>
      <w:rPr>
        <w:rFonts w:ascii="Times New Roman" w:hAnsi="Times New Roman" w:cs="Times New Roman" w:hint="default"/>
      </w:rPr>
    </w:lvl>
    <w:lvl w:ilvl="7">
      <w:start w:val="1"/>
      <w:numFmt w:val="bullet"/>
      <w:lvlText w:val="o"/>
      <w:lvlJc w:val="left"/>
      <w:pPr>
        <w:tabs>
          <w:tab w:val="num" w:pos="0"/>
        </w:tabs>
        <w:ind w:left="5849" w:hanging="0"/>
      </w:pPr>
      <w:rPr>
        <w:rFonts w:ascii="Times New Roman" w:hAnsi="Times New Roman" w:cs="Times New Roman" w:hint="default"/>
      </w:rPr>
    </w:lvl>
    <w:lvl w:ilvl="8">
      <w:start w:val="1"/>
      <w:numFmt w:val="bullet"/>
      <w:lvlText w:val="▪"/>
      <w:lvlJc w:val="left"/>
      <w:pPr>
        <w:tabs>
          <w:tab w:val="num" w:pos="0"/>
        </w:tabs>
        <w:ind w:left="6569" w:hanging="0"/>
      </w:pPr>
      <w:rPr>
        <w:rFonts w:ascii="Times New Roman" w:hAnsi="Times New Roman" w:cs="Times New Roman" w:hint="default"/>
      </w:rPr>
    </w:lvl>
  </w:abstractNum>
  <w:abstractNum w:abstractNumId="16">
    <w:lvl w:ilvl="0">
      <w:start w:val="1"/>
      <w:numFmt w:val="bullet"/>
      <w:lvlText w:val="-"/>
      <w:lvlJc w:val="left"/>
      <w:pPr>
        <w:tabs>
          <w:tab w:val="num" w:pos="0"/>
        </w:tabs>
        <w:ind w:left="57" w:hanging="0"/>
      </w:pPr>
      <w:rPr>
        <w:rFonts w:ascii="Times New Roman" w:hAnsi="Times New Roman" w:cs="Times New Roman" w:hint="default"/>
      </w:rPr>
    </w:lvl>
    <w:lvl w:ilvl="1">
      <w:start w:val="1"/>
      <w:numFmt w:val="bullet"/>
      <w:lvlText w:val="o"/>
      <w:lvlJc w:val="left"/>
      <w:pPr>
        <w:tabs>
          <w:tab w:val="num" w:pos="0"/>
        </w:tabs>
        <w:ind w:left="1531" w:hanging="0"/>
      </w:pPr>
      <w:rPr>
        <w:rFonts w:ascii="Times New Roman" w:hAnsi="Times New Roman" w:cs="Times New Roman" w:hint="default"/>
      </w:rPr>
    </w:lvl>
    <w:lvl w:ilvl="2">
      <w:start w:val="1"/>
      <w:numFmt w:val="bullet"/>
      <w:lvlText w:val="▪"/>
      <w:lvlJc w:val="left"/>
      <w:pPr>
        <w:tabs>
          <w:tab w:val="num" w:pos="0"/>
        </w:tabs>
        <w:ind w:left="2251" w:hanging="0"/>
      </w:pPr>
      <w:rPr>
        <w:rFonts w:ascii="Times New Roman" w:hAnsi="Times New Roman" w:cs="Times New Roman" w:hint="default"/>
      </w:rPr>
    </w:lvl>
    <w:lvl w:ilvl="3">
      <w:start w:val="1"/>
      <w:numFmt w:val="bullet"/>
      <w:lvlText w:val="•"/>
      <w:lvlJc w:val="left"/>
      <w:pPr>
        <w:tabs>
          <w:tab w:val="num" w:pos="0"/>
        </w:tabs>
        <w:ind w:left="2971" w:hanging="0"/>
      </w:pPr>
      <w:rPr>
        <w:rFonts w:ascii="Times New Roman" w:hAnsi="Times New Roman" w:cs="Times New Roman" w:hint="default"/>
      </w:rPr>
    </w:lvl>
    <w:lvl w:ilvl="4">
      <w:start w:val="1"/>
      <w:numFmt w:val="bullet"/>
      <w:lvlText w:val="o"/>
      <w:lvlJc w:val="left"/>
      <w:pPr>
        <w:tabs>
          <w:tab w:val="num" w:pos="0"/>
        </w:tabs>
        <w:ind w:left="3691" w:hanging="0"/>
      </w:pPr>
      <w:rPr>
        <w:rFonts w:ascii="Times New Roman" w:hAnsi="Times New Roman" w:cs="Times New Roman" w:hint="default"/>
      </w:rPr>
    </w:lvl>
    <w:lvl w:ilvl="5">
      <w:start w:val="1"/>
      <w:numFmt w:val="bullet"/>
      <w:lvlText w:val="▪"/>
      <w:lvlJc w:val="left"/>
      <w:pPr>
        <w:tabs>
          <w:tab w:val="num" w:pos="0"/>
        </w:tabs>
        <w:ind w:left="4411" w:hanging="0"/>
      </w:pPr>
      <w:rPr>
        <w:rFonts w:ascii="Times New Roman" w:hAnsi="Times New Roman" w:cs="Times New Roman" w:hint="default"/>
      </w:rPr>
    </w:lvl>
    <w:lvl w:ilvl="6">
      <w:start w:val="1"/>
      <w:numFmt w:val="bullet"/>
      <w:lvlText w:val="•"/>
      <w:lvlJc w:val="left"/>
      <w:pPr>
        <w:tabs>
          <w:tab w:val="num" w:pos="0"/>
        </w:tabs>
        <w:ind w:left="5131" w:hanging="0"/>
      </w:pPr>
      <w:rPr>
        <w:rFonts w:ascii="Times New Roman" w:hAnsi="Times New Roman" w:cs="Times New Roman" w:hint="default"/>
      </w:rPr>
    </w:lvl>
    <w:lvl w:ilvl="7">
      <w:start w:val="1"/>
      <w:numFmt w:val="bullet"/>
      <w:lvlText w:val="o"/>
      <w:lvlJc w:val="left"/>
      <w:pPr>
        <w:tabs>
          <w:tab w:val="num" w:pos="0"/>
        </w:tabs>
        <w:ind w:left="5851" w:hanging="0"/>
      </w:pPr>
      <w:rPr>
        <w:rFonts w:ascii="Times New Roman" w:hAnsi="Times New Roman" w:cs="Times New Roman" w:hint="default"/>
      </w:rPr>
    </w:lvl>
    <w:lvl w:ilvl="8">
      <w:start w:val="1"/>
      <w:numFmt w:val="bullet"/>
      <w:lvlText w:val="▪"/>
      <w:lvlJc w:val="left"/>
      <w:pPr>
        <w:tabs>
          <w:tab w:val="num" w:pos="0"/>
        </w:tabs>
        <w:ind w:left="6571" w:hanging="0"/>
      </w:pPr>
      <w:rPr>
        <w:rFonts w:ascii="Times New Roman" w:hAnsi="Times New Roman" w:cs="Times New Roman" w:hint="default"/>
      </w:rPr>
    </w:lvl>
  </w:abstractNum>
  <w:abstractNum w:abstractNumId="17">
    <w:lvl w:ilvl="0">
      <w:start w:val="1"/>
      <w:numFmt w:val="bullet"/>
      <w:lvlText w:val="-"/>
      <w:lvlJc w:val="left"/>
      <w:pPr>
        <w:tabs>
          <w:tab w:val="num" w:pos="0"/>
        </w:tabs>
        <w:ind w:left="57" w:hanging="0"/>
      </w:pPr>
      <w:rPr>
        <w:rFonts w:ascii="Times New Roman" w:hAnsi="Times New Roman" w:cs="Times New Roman" w:hint="default"/>
      </w:rPr>
    </w:lvl>
    <w:lvl w:ilvl="1">
      <w:start w:val="1"/>
      <w:numFmt w:val="bullet"/>
      <w:lvlText w:val="o"/>
      <w:lvlJc w:val="left"/>
      <w:pPr>
        <w:tabs>
          <w:tab w:val="num" w:pos="0"/>
        </w:tabs>
        <w:ind w:left="1530" w:hanging="0"/>
      </w:pPr>
      <w:rPr>
        <w:rFonts w:ascii="Times New Roman" w:hAnsi="Times New Roman" w:cs="Times New Roman" w:hint="default"/>
      </w:rPr>
    </w:lvl>
    <w:lvl w:ilvl="2">
      <w:start w:val="1"/>
      <w:numFmt w:val="bullet"/>
      <w:lvlText w:val="▪"/>
      <w:lvlJc w:val="left"/>
      <w:pPr>
        <w:tabs>
          <w:tab w:val="num" w:pos="0"/>
        </w:tabs>
        <w:ind w:left="2250" w:hanging="0"/>
      </w:pPr>
      <w:rPr>
        <w:rFonts w:ascii="Times New Roman" w:hAnsi="Times New Roman" w:cs="Times New Roman" w:hint="default"/>
      </w:rPr>
    </w:lvl>
    <w:lvl w:ilvl="3">
      <w:start w:val="1"/>
      <w:numFmt w:val="bullet"/>
      <w:lvlText w:val="•"/>
      <w:lvlJc w:val="left"/>
      <w:pPr>
        <w:tabs>
          <w:tab w:val="num" w:pos="0"/>
        </w:tabs>
        <w:ind w:left="2970" w:hanging="0"/>
      </w:pPr>
      <w:rPr>
        <w:rFonts w:ascii="Times New Roman" w:hAnsi="Times New Roman" w:cs="Times New Roman" w:hint="default"/>
      </w:rPr>
    </w:lvl>
    <w:lvl w:ilvl="4">
      <w:start w:val="1"/>
      <w:numFmt w:val="bullet"/>
      <w:lvlText w:val="o"/>
      <w:lvlJc w:val="left"/>
      <w:pPr>
        <w:tabs>
          <w:tab w:val="num" w:pos="0"/>
        </w:tabs>
        <w:ind w:left="3690" w:hanging="0"/>
      </w:pPr>
      <w:rPr>
        <w:rFonts w:ascii="Times New Roman" w:hAnsi="Times New Roman" w:cs="Times New Roman" w:hint="default"/>
      </w:rPr>
    </w:lvl>
    <w:lvl w:ilvl="5">
      <w:start w:val="1"/>
      <w:numFmt w:val="bullet"/>
      <w:lvlText w:val="▪"/>
      <w:lvlJc w:val="left"/>
      <w:pPr>
        <w:tabs>
          <w:tab w:val="num" w:pos="0"/>
        </w:tabs>
        <w:ind w:left="4410" w:hanging="0"/>
      </w:pPr>
      <w:rPr>
        <w:rFonts w:ascii="Times New Roman" w:hAnsi="Times New Roman" w:cs="Times New Roman" w:hint="default"/>
      </w:rPr>
    </w:lvl>
    <w:lvl w:ilvl="6">
      <w:start w:val="1"/>
      <w:numFmt w:val="bullet"/>
      <w:lvlText w:val="•"/>
      <w:lvlJc w:val="left"/>
      <w:pPr>
        <w:tabs>
          <w:tab w:val="num" w:pos="0"/>
        </w:tabs>
        <w:ind w:left="5130" w:hanging="0"/>
      </w:pPr>
      <w:rPr>
        <w:rFonts w:ascii="Times New Roman" w:hAnsi="Times New Roman" w:cs="Times New Roman" w:hint="default"/>
      </w:rPr>
    </w:lvl>
    <w:lvl w:ilvl="7">
      <w:start w:val="1"/>
      <w:numFmt w:val="bullet"/>
      <w:lvlText w:val="o"/>
      <w:lvlJc w:val="left"/>
      <w:pPr>
        <w:tabs>
          <w:tab w:val="num" w:pos="0"/>
        </w:tabs>
        <w:ind w:left="5850" w:hanging="0"/>
      </w:pPr>
      <w:rPr>
        <w:rFonts w:ascii="Times New Roman" w:hAnsi="Times New Roman" w:cs="Times New Roman" w:hint="default"/>
      </w:rPr>
    </w:lvl>
    <w:lvl w:ilvl="8">
      <w:start w:val="1"/>
      <w:numFmt w:val="bullet"/>
      <w:lvlText w:val="▪"/>
      <w:lvlJc w:val="left"/>
      <w:pPr>
        <w:tabs>
          <w:tab w:val="num" w:pos="0"/>
        </w:tabs>
        <w:ind w:left="6570" w:hanging="0"/>
      </w:pPr>
      <w:rPr>
        <w:rFonts w:ascii="Times New Roman" w:hAnsi="Times New Roman" w:cs="Times New Roman" w:hint="default"/>
      </w:rPr>
    </w:lvl>
  </w:abstractNum>
  <w:abstractNum w:abstractNumId="18">
    <w:lvl w:ilvl="0">
      <w:start w:val="1"/>
      <w:numFmt w:val="bullet"/>
      <w:lvlText w:val="-"/>
      <w:lvlJc w:val="left"/>
      <w:pPr>
        <w:tabs>
          <w:tab w:val="num" w:pos="0"/>
        </w:tabs>
        <w:ind w:left="493" w:hanging="0"/>
      </w:pPr>
      <w:rPr>
        <w:rFonts w:ascii="Times New Roman" w:hAnsi="Times New Roman" w:cs="Times New Roman" w:hint="default"/>
      </w:rPr>
    </w:lvl>
    <w:lvl w:ilvl="1">
      <w:start w:val="1"/>
      <w:numFmt w:val="bullet"/>
      <w:lvlText w:val="o"/>
      <w:lvlJc w:val="left"/>
      <w:pPr>
        <w:tabs>
          <w:tab w:val="num" w:pos="0"/>
        </w:tabs>
        <w:ind w:left="1563" w:hanging="0"/>
      </w:pPr>
      <w:rPr>
        <w:rFonts w:ascii="Times New Roman" w:hAnsi="Times New Roman" w:cs="Times New Roman" w:hint="default"/>
      </w:rPr>
    </w:lvl>
    <w:lvl w:ilvl="2">
      <w:start w:val="1"/>
      <w:numFmt w:val="bullet"/>
      <w:lvlText w:val="▪"/>
      <w:lvlJc w:val="left"/>
      <w:pPr>
        <w:tabs>
          <w:tab w:val="num" w:pos="0"/>
        </w:tabs>
        <w:ind w:left="2283" w:hanging="0"/>
      </w:pPr>
      <w:rPr>
        <w:rFonts w:ascii="Times New Roman" w:hAnsi="Times New Roman" w:cs="Times New Roman" w:hint="default"/>
      </w:rPr>
    </w:lvl>
    <w:lvl w:ilvl="3">
      <w:start w:val="1"/>
      <w:numFmt w:val="bullet"/>
      <w:lvlText w:val="•"/>
      <w:lvlJc w:val="left"/>
      <w:pPr>
        <w:tabs>
          <w:tab w:val="num" w:pos="0"/>
        </w:tabs>
        <w:ind w:left="3003" w:hanging="0"/>
      </w:pPr>
      <w:rPr>
        <w:rFonts w:ascii="Times New Roman" w:hAnsi="Times New Roman" w:cs="Times New Roman" w:hint="default"/>
      </w:rPr>
    </w:lvl>
    <w:lvl w:ilvl="4">
      <w:start w:val="1"/>
      <w:numFmt w:val="bullet"/>
      <w:lvlText w:val="o"/>
      <w:lvlJc w:val="left"/>
      <w:pPr>
        <w:tabs>
          <w:tab w:val="num" w:pos="0"/>
        </w:tabs>
        <w:ind w:left="3723" w:hanging="0"/>
      </w:pPr>
      <w:rPr>
        <w:rFonts w:ascii="Times New Roman" w:hAnsi="Times New Roman" w:cs="Times New Roman" w:hint="default"/>
      </w:rPr>
    </w:lvl>
    <w:lvl w:ilvl="5">
      <w:start w:val="1"/>
      <w:numFmt w:val="bullet"/>
      <w:lvlText w:val="▪"/>
      <w:lvlJc w:val="left"/>
      <w:pPr>
        <w:tabs>
          <w:tab w:val="num" w:pos="0"/>
        </w:tabs>
        <w:ind w:left="4443" w:hanging="0"/>
      </w:pPr>
      <w:rPr>
        <w:rFonts w:ascii="Times New Roman" w:hAnsi="Times New Roman" w:cs="Times New Roman" w:hint="default"/>
      </w:rPr>
    </w:lvl>
    <w:lvl w:ilvl="6">
      <w:start w:val="1"/>
      <w:numFmt w:val="bullet"/>
      <w:lvlText w:val="•"/>
      <w:lvlJc w:val="left"/>
      <w:pPr>
        <w:tabs>
          <w:tab w:val="num" w:pos="0"/>
        </w:tabs>
        <w:ind w:left="5163" w:hanging="0"/>
      </w:pPr>
      <w:rPr>
        <w:rFonts w:ascii="Times New Roman" w:hAnsi="Times New Roman" w:cs="Times New Roman" w:hint="default"/>
      </w:rPr>
    </w:lvl>
    <w:lvl w:ilvl="7">
      <w:start w:val="1"/>
      <w:numFmt w:val="bullet"/>
      <w:lvlText w:val="o"/>
      <w:lvlJc w:val="left"/>
      <w:pPr>
        <w:tabs>
          <w:tab w:val="num" w:pos="0"/>
        </w:tabs>
        <w:ind w:left="5883" w:hanging="0"/>
      </w:pPr>
      <w:rPr>
        <w:rFonts w:ascii="Times New Roman" w:hAnsi="Times New Roman" w:cs="Times New Roman" w:hint="default"/>
      </w:rPr>
    </w:lvl>
    <w:lvl w:ilvl="8">
      <w:start w:val="1"/>
      <w:numFmt w:val="bullet"/>
      <w:lvlText w:val="▪"/>
      <w:lvlJc w:val="left"/>
      <w:pPr>
        <w:tabs>
          <w:tab w:val="num" w:pos="0"/>
        </w:tabs>
        <w:ind w:left="6603" w:hanging="0"/>
      </w:pPr>
      <w:rPr>
        <w:rFonts w:ascii="Times New Roman" w:hAnsi="Times New Roman" w:cs="Times New Roman" w:hint="default"/>
      </w:rPr>
    </w:lvl>
  </w:abstractNum>
  <w:abstractNum w:abstractNumId="19">
    <w:lvl w:ilvl="0">
      <w:start w:val="1"/>
      <w:numFmt w:val="bullet"/>
      <w:lvlText w:val="-"/>
      <w:lvlJc w:val="left"/>
      <w:pPr>
        <w:tabs>
          <w:tab w:val="num" w:pos="0"/>
        </w:tabs>
        <w:ind w:left="490" w:hanging="0"/>
      </w:pPr>
      <w:rPr>
        <w:rFonts w:ascii="Times New Roman" w:hAnsi="Times New Roman" w:cs="Times New Roman" w:hint="default"/>
      </w:rPr>
    </w:lvl>
    <w:lvl w:ilvl="1">
      <w:start w:val="1"/>
      <w:numFmt w:val="bullet"/>
      <w:lvlText w:val="o"/>
      <w:lvlJc w:val="left"/>
      <w:pPr>
        <w:tabs>
          <w:tab w:val="num" w:pos="0"/>
        </w:tabs>
        <w:ind w:left="1523" w:hanging="0"/>
      </w:pPr>
      <w:rPr>
        <w:rFonts w:ascii="Times New Roman" w:hAnsi="Times New Roman" w:cs="Times New Roman" w:hint="default"/>
      </w:rPr>
    </w:lvl>
    <w:lvl w:ilvl="2">
      <w:start w:val="1"/>
      <w:numFmt w:val="bullet"/>
      <w:lvlText w:val="▪"/>
      <w:lvlJc w:val="left"/>
      <w:pPr>
        <w:tabs>
          <w:tab w:val="num" w:pos="0"/>
        </w:tabs>
        <w:ind w:left="2243" w:hanging="0"/>
      </w:pPr>
      <w:rPr>
        <w:rFonts w:ascii="Times New Roman" w:hAnsi="Times New Roman" w:cs="Times New Roman" w:hint="default"/>
      </w:rPr>
    </w:lvl>
    <w:lvl w:ilvl="3">
      <w:start w:val="1"/>
      <w:numFmt w:val="bullet"/>
      <w:lvlText w:val="•"/>
      <w:lvlJc w:val="left"/>
      <w:pPr>
        <w:tabs>
          <w:tab w:val="num" w:pos="0"/>
        </w:tabs>
        <w:ind w:left="2963" w:hanging="0"/>
      </w:pPr>
      <w:rPr>
        <w:rFonts w:ascii="Times New Roman" w:hAnsi="Times New Roman" w:cs="Times New Roman" w:hint="default"/>
      </w:rPr>
    </w:lvl>
    <w:lvl w:ilvl="4">
      <w:start w:val="1"/>
      <w:numFmt w:val="bullet"/>
      <w:lvlText w:val="o"/>
      <w:lvlJc w:val="left"/>
      <w:pPr>
        <w:tabs>
          <w:tab w:val="num" w:pos="0"/>
        </w:tabs>
        <w:ind w:left="3683" w:hanging="0"/>
      </w:pPr>
      <w:rPr>
        <w:rFonts w:ascii="Times New Roman" w:hAnsi="Times New Roman" w:cs="Times New Roman" w:hint="default"/>
      </w:rPr>
    </w:lvl>
    <w:lvl w:ilvl="5">
      <w:start w:val="1"/>
      <w:numFmt w:val="bullet"/>
      <w:lvlText w:val="▪"/>
      <w:lvlJc w:val="left"/>
      <w:pPr>
        <w:tabs>
          <w:tab w:val="num" w:pos="0"/>
        </w:tabs>
        <w:ind w:left="4403" w:hanging="0"/>
      </w:pPr>
      <w:rPr>
        <w:rFonts w:ascii="Times New Roman" w:hAnsi="Times New Roman" w:cs="Times New Roman" w:hint="default"/>
      </w:rPr>
    </w:lvl>
    <w:lvl w:ilvl="6">
      <w:start w:val="1"/>
      <w:numFmt w:val="bullet"/>
      <w:lvlText w:val="•"/>
      <w:lvlJc w:val="left"/>
      <w:pPr>
        <w:tabs>
          <w:tab w:val="num" w:pos="0"/>
        </w:tabs>
        <w:ind w:left="5123" w:hanging="0"/>
      </w:pPr>
      <w:rPr>
        <w:rFonts w:ascii="Times New Roman" w:hAnsi="Times New Roman" w:cs="Times New Roman" w:hint="default"/>
      </w:rPr>
    </w:lvl>
    <w:lvl w:ilvl="7">
      <w:start w:val="1"/>
      <w:numFmt w:val="bullet"/>
      <w:lvlText w:val="o"/>
      <w:lvlJc w:val="left"/>
      <w:pPr>
        <w:tabs>
          <w:tab w:val="num" w:pos="0"/>
        </w:tabs>
        <w:ind w:left="5843" w:hanging="0"/>
      </w:pPr>
      <w:rPr>
        <w:rFonts w:ascii="Times New Roman" w:hAnsi="Times New Roman" w:cs="Times New Roman" w:hint="default"/>
      </w:rPr>
    </w:lvl>
    <w:lvl w:ilvl="8">
      <w:start w:val="1"/>
      <w:numFmt w:val="bullet"/>
      <w:lvlText w:val="▪"/>
      <w:lvlJc w:val="left"/>
      <w:pPr>
        <w:tabs>
          <w:tab w:val="num" w:pos="0"/>
        </w:tabs>
        <w:ind w:left="6563" w:hanging="0"/>
      </w:pPr>
      <w:rPr>
        <w:rFonts w:ascii="Times New Roman" w:hAnsi="Times New Roman" w:cs="Times New Roman" w:hint="default"/>
      </w:rPr>
    </w:lvl>
  </w:abstractNum>
  <w:abstractNum w:abstractNumId="20">
    <w:lvl w:ilvl="0">
      <w:start w:val="1"/>
      <w:numFmt w:val="bullet"/>
      <w:lvlText w:val="-"/>
      <w:lvlJc w:val="left"/>
      <w:pPr>
        <w:tabs>
          <w:tab w:val="num" w:pos="0"/>
        </w:tabs>
        <w:ind w:left="497" w:hanging="0"/>
      </w:pPr>
      <w:rPr>
        <w:rFonts w:ascii="Times New Roman" w:hAnsi="Times New Roman" w:cs="Times New Roman" w:hint="default"/>
      </w:rPr>
    </w:lvl>
    <w:lvl w:ilvl="1">
      <w:start w:val="1"/>
      <w:numFmt w:val="bullet"/>
      <w:lvlText w:val="o"/>
      <w:lvlJc w:val="left"/>
      <w:pPr>
        <w:tabs>
          <w:tab w:val="num" w:pos="0"/>
        </w:tabs>
        <w:ind w:left="1521" w:hanging="0"/>
      </w:pPr>
      <w:rPr>
        <w:rFonts w:ascii="Times New Roman" w:hAnsi="Times New Roman" w:cs="Times New Roman" w:hint="default"/>
      </w:rPr>
    </w:lvl>
    <w:lvl w:ilvl="2">
      <w:start w:val="1"/>
      <w:numFmt w:val="bullet"/>
      <w:lvlText w:val="▪"/>
      <w:lvlJc w:val="left"/>
      <w:pPr>
        <w:tabs>
          <w:tab w:val="num" w:pos="0"/>
        </w:tabs>
        <w:ind w:left="2241" w:hanging="0"/>
      </w:pPr>
      <w:rPr>
        <w:rFonts w:ascii="Times New Roman" w:hAnsi="Times New Roman" w:cs="Times New Roman" w:hint="default"/>
      </w:rPr>
    </w:lvl>
    <w:lvl w:ilvl="3">
      <w:start w:val="1"/>
      <w:numFmt w:val="bullet"/>
      <w:lvlText w:val="•"/>
      <w:lvlJc w:val="left"/>
      <w:pPr>
        <w:tabs>
          <w:tab w:val="num" w:pos="0"/>
        </w:tabs>
        <w:ind w:left="2961" w:hanging="0"/>
      </w:pPr>
      <w:rPr>
        <w:rFonts w:ascii="Times New Roman" w:hAnsi="Times New Roman" w:cs="Times New Roman" w:hint="default"/>
      </w:rPr>
    </w:lvl>
    <w:lvl w:ilvl="4">
      <w:start w:val="1"/>
      <w:numFmt w:val="bullet"/>
      <w:lvlText w:val="o"/>
      <w:lvlJc w:val="left"/>
      <w:pPr>
        <w:tabs>
          <w:tab w:val="num" w:pos="0"/>
        </w:tabs>
        <w:ind w:left="3681" w:hanging="0"/>
      </w:pPr>
      <w:rPr>
        <w:rFonts w:ascii="Times New Roman" w:hAnsi="Times New Roman" w:cs="Times New Roman" w:hint="default"/>
      </w:rPr>
    </w:lvl>
    <w:lvl w:ilvl="5">
      <w:start w:val="1"/>
      <w:numFmt w:val="bullet"/>
      <w:lvlText w:val="▪"/>
      <w:lvlJc w:val="left"/>
      <w:pPr>
        <w:tabs>
          <w:tab w:val="num" w:pos="0"/>
        </w:tabs>
        <w:ind w:left="4401" w:hanging="0"/>
      </w:pPr>
      <w:rPr>
        <w:rFonts w:ascii="Times New Roman" w:hAnsi="Times New Roman" w:cs="Times New Roman" w:hint="default"/>
      </w:rPr>
    </w:lvl>
    <w:lvl w:ilvl="6">
      <w:start w:val="1"/>
      <w:numFmt w:val="bullet"/>
      <w:lvlText w:val="•"/>
      <w:lvlJc w:val="left"/>
      <w:pPr>
        <w:tabs>
          <w:tab w:val="num" w:pos="0"/>
        </w:tabs>
        <w:ind w:left="5121" w:hanging="0"/>
      </w:pPr>
      <w:rPr>
        <w:rFonts w:ascii="Times New Roman" w:hAnsi="Times New Roman" w:cs="Times New Roman" w:hint="default"/>
      </w:rPr>
    </w:lvl>
    <w:lvl w:ilvl="7">
      <w:start w:val="1"/>
      <w:numFmt w:val="bullet"/>
      <w:lvlText w:val="o"/>
      <w:lvlJc w:val="left"/>
      <w:pPr>
        <w:tabs>
          <w:tab w:val="num" w:pos="0"/>
        </w:tabs>
        <w:ind w:left="5841" w:hanging="0"/>
      </w:pPr>
      <w:rPr>
        <w:rFonts w:ascii="Times New Roman" w:hAnsi="Times New Roman" w:cs="Times New Roman" w:hint="default"/>
      </w:rPr>
    </w:lvl>
    <w:lvl w:ilvl="8">
      <w:start w:val="1"/>
      <w:numFmt w:val="bullet"/>
      <w:lvlText w:val="▪"/>
      <w:lvlJc w:val="left"/>
      <w:pPr>
        <w:tabs>
          <w:tab w:val="num" w:pos="0"/>
        </w:tabs>
        <w:ind w:left="6561" w:hanging="0"/>
      </w:pPr>
      <w:rPr>
        <w:rFonts w:ascii="Times New Roman" w:hAnsi="Times New Roman" w:cs="Times New Roman" w:hint="default"/>
      </w:rPr>
    </w:lvl>
  </w:abstractNum>
  <w:abstractNum w:abstractNumId="21">
    <w:lvl w:ilvl="0">
      <w:start w:val="1"/>
      <w:numFmt w:val="bullet"/>
      <w:lvlText w:val="-"/>
      <w:lvlJc w:val="left"/>
      <w:pPr>
        <w:tabs>
          <w:tab w:val="num" w:pos="0"/>
        </w:tabs>
        <w:ind w:left="57" w:hanging="0"/>
      </w:pPr>
      <w:rPr>
        <w:rFonts w:ascii="Times New Roman" w:hAnsi="Times New Roman" w:cs="Times New Roman" w:hint="default"/>
      </w:rPr>
    </w:lvl>
    <w:lvl w:ilvl="1">
      <w:start w:val="1"/>
      <w:numFmt w:val="bullet"/>
      <w:lvlText w:val="o"/>
      <w:lvlJc w:val="left"/>
      <w:pPr>
        <w:tabs>
          <w:tab w:val="num" w:pos="0"/>
        </w:tabs>
        <w:ind w:left="1521" w:hanging="0"/>
      </w:pPr>
      <w:rPr>
        <w:rFonts w:ascii="Times New Roman" w:hAnsi="Times New Roman" w:cs="Times New Roman" w:hint="default"/>
      </w:rPr>
    </w:lvl>
    <w:lvl w:ilvl="2">
      <w:start w:val="1"/>
      <w:numFmt w:val="bullet"/>
      <w:lvlText w:val="▪"/>
      <w:lvlJc w:val="left"/>
      <w:pPr>
        <w:tabs>
          <w:tab w:val="num" w:pos="0"/>
        </w:tabs>
        <w:ind w:left="2241" w:hanging="0"/>
      </w:pPr>
      <w:rPr>
        <w:rFonts w:ascii="Times New Roman" w:hAnsi="Times New Roman" w:cs="Times New Roman" w:hint="default"/>
      </w:rPr>
    </w:lvl>
    <w:lvl w:ilvl="3">
      <w:start w:val="1"/>
      <w:numFmt w:val="bullet"/>
      <w:lvlText w:val="•"/>
      <w:lvlJc w:val="left"/>
      <w:pPr>
        <w:tabs>
          <w:tab w:val="num" w:pos="0"/>
        </w:tabs>
        <w:ind w:left="2961" w:hanging="0"/>
      </w:pPr>
      <w:rPr>
        <w:rFonts w:ascii="Times New Roman" w:hAnsi="Times New Roman" w:cs="Times New Roman" w:hint="default"/>
      </w:rPr>
    </w:lvl>
    <w:lvl w:ilvl="4">
      <w:start w:val="1"/>
      <w:numFmt w:val="bullet"/>
      <w:lvlText w:val="o"/>
      <w:lvlJc w:val="left"/>
      <w:pPr>
        <w:tabs>
          <w:tab w:val="num" w:pos="0"/>
        </w:tabs>
        <w:ind w:left="3681" w:hanging="0"/>
      </w:pPr>
      <w:rPr>
        <w:rFonts w:ascii="Times New Roman" w:hAnsi="Times New Roman" w:cs="Times New Roman" w:hint="default"/>
      </w:rPr>
    </w:lvl>
    <w:lvl w:ilvl="5">
      <w:start w:val="1"/>
      <w:numFmt w:val="bullet"/>
      <w:lvlText w:val="▪"/>
      <w:lvlJc w:val="left"/>
      <w:pPr>
        <w:tabs>
          <w:tab w:val="num" w:pos="0"/>
        </w:tabs>
        <w:ind w:left="4401" w:hanging="0"/>
      </w:pPr>
      <w:rPr>
        <w:rFonts w:ascii="Times New Roman" w:hAnsi="Times New Roman" w:cs="Times New Roman" w:hint="default"/>
      </w:rPr>
    </w:lvl>
    <w:lvl w:ilvl="6">
      <w:start w:val="1"/>
      <w:numFmt w:val="bullet"/>
      <w:lvlText w:val="•"/>
      <w:lvlJc w:val="left"/>
      <w:pPr>
        <w:tabs>
          <w:tab w:val="num" w:pos="0"/>
        </w:tabs>
        <w:ind w:left="5121" w:hanging="0"/>
      </w:pPr>
      <w:rPr>
        <w:rFonts w:ascii="Times New Roman" w:hAnsi="Times New Roman" w:cs="Times New Roman" w:hint="default"/>
      </w:rPr>
    </w:lvl>
    <w:lvl w:ilvl="7">
      <w:start w:val="1"/>
      <w:numFmt w:val="bullet"/>
      <w:lvlText w:val="o"/>
      <w:lvlJc w:val="left"/>
      <w:pPr>
        <w:tabs>
          <w:tab w:val="num" w:pos="0"/>
        </w:tabs>
        <w:ind w:left="5841" w:hanging="0"/>
      </w:pPr>
      <w:rPr>
        <w:rFonts w:ascii="Times New Roman" w:hAnsi="Times New Roman" w:cs="Times New Roman" w:hint="default"/>
      </w:rPr>
    </w:lvl>
    <w:lvl w:ilvl="8">
      <w:start w:val="1"/>
      <w:numFmt w:val="bullet"/>
      <w:lvlText w:val="▪"/>
      <w:lvlJc w:val="left"/>
      <w:pPr>
        <w:tabs>
          <w:tab w:val="num" w:pos="0"/>
        </w:tabs>
        <w:ind w:left="6561" w:hanging="0"/>
      </w:pPr>
      <w:rPr>
        <w:rFonts w:ascii="Times New Roman" w:hAnsi="Times New Roman" w:cs="Times New Roman" w:hint="default"/>
      </w:rPr>
    </w:lvl>
  </w:abstractNum>
  <w:abstractNum w:abstractNumId="2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3">
    <w:lvl w:ilvl="0">
      <w:start w:val="1"/>
      <w:numFmt w:val="decimal"/>
      <w:lvlText w:val="%1."/>
      <w:lvlJc w:val="left"/>
      <w:pPr>
        <w:tabs>
          <w:tab w:val="num" w:pos="0"/>
        </w:tabs>
        <w:ind w:left="720" w:hanging="360"/>
      </w:pPr>
      <w:rPr>
        <w:sz w:val="24"/>
        <w:i w:val="false"/>
        <w:rFonts w:ascii="Times New Roman" w:hAnsi="Times New Roman" w:eastAsia="Calibri" w:cs="Times New Roman"/>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73105"/>
    <w:pPr>
      <w:widowControl/>
      <w:suppressAutoHyphens w:val="true"/>
      <w:bidi w:val="0"/>
      <w:spacing w:lineRule="auto" w:line="259" w:before="0" w:after="160"/>
      <w:jc w:val="left"/>
    </w:pPr>
    <w:rPr>
      <w:rFonts w:ascii="Calibri" w:hAnsi="Calibri" w:eastAsia="Times New Roman" w:cs="Times New Roman"/>
      <w:color w:val="auto"/>
      <w:kern w:val="0"/>
      <w:sz w:val="22"/>
      <w:szCs w:val="22"/>
      <w:lang w:val="ru-RU" w:eastAsia="en-US" w:bidi="ar-SA"/>
    </w:rPr>
  </w:style>
  <w:style w:type="paragraph" w:styleId="1">
    <w:name w:val="Heading 1"/>
    <w:basedOn w:val="Normal"/>
    <w:link w:val="10"/>
    <w:qFormat/>
    <w:locked/>
    <w:rsid w:val="008f0d03"/>
    <w:pPr>
      <w:spacing w:lineRule="auto" w:line="240" w:beforeAutospacing="1" w:afterAutospacing="1"/>
      <w:outlineLvl w:val="0"/>
    </w:pPr>
    <w:rPr>
      <w:rFonts w:ascii="Times New Roman" w:hAnsi="Times New Roman"/>
      <w:b/>
      <w:bCs/>
      <w:kern w:val="2"/>
      <w:sz w:val="48"/>
      <w:szCs w:val="48"/>
      <w:lang w:eastAsia="ru-RU"/>
    </w:rPr>
  </w:style>
  <w:style w:type="paragraph" w:styleId="2">
    <w:name w:val="Heading 2"/>
    <w:basedOn w:val="Normal"/>
    <w:next w:val="Normal"/>
    <w:link w:val="20"/>
    <w:qFormat/>
    <w:locked/>
    <w:rsid w:val="009c39b7"/>
    <w:pPr>
      <w:keepNext w:val="true"/>
      <w:tabs>
        <w:tab w:val="clear" w:pos="708"/>
        <w:tab w:val="left" w:pos="576" w:leader="none"/>
      </w:tabs>
      <w:spacing w:lineRule="auto" w:line="240" w:before="0" w:after="0"/>
      <w:ind w:left="576" w:hanging="576"/>
      <w:jc w:val="center"/>
      <w:outlineLvl w:val="1"/>
    </w:pPr>
    <w:rPr>
      <w:rFonts w:ascii="Times New Roman" w:hAnsi="Times New Roman"/>
      <w:b/>
      <w:bCs/>
      <w:sz w:val="30"/>
      <w:szCs w:val="30"/>
      <w:lang w:eastAsia="ru-RU"/>
    </w:rPr>
  </w:style>
  <w:style w:type="paragraph" w:styleId="3">
    <w:name w:val="Heading 3"/>
    <w:basedOn w:val="Normal"/>
    <w:next w:val="Normal"/>
    <w:link w:val="30"/>
    <w:qFormat/>
    <w:locked/>
    <w:rsid w:val="009c39b7"/>
    <w:pPr>
      <w:keepNext w:val="true"/>
      <w:tabs>
        <w:tab w:val="clear" w:pos="708"/>
        <w:tab w:val="left" w:pos="170" w:leader="none"/>
      </w:tabs>
      <w:spacing w:lineRule="auto" w:line="240" w:before="240" w:after="0"/>
      <w:ind w:left="720" w:hanging="720"/>
      <w:outlineLvl w:val="2"/>
    </w:pPr>
    <w:rPr>
      <w:rFonts w:ascii="Arial" w:hAnsi="Arial" w:cs="Arial"/>
      <w:b/>
      <w:bCs/>
      <w:sz w:val="24"/>
      <w:szCs w:val="24"/>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locked/>
    <w:rsid w:val="008f0d03"/>
    <w:rPr>
      <w:rFonts w:ascii="Times New Roman" w:hAnsi="Times New Roman" w:cs="Times New Roman"/>
      <w:b/>
      <w:bCs/>
      <w:kern w:val="2"/>
      <w:sz w:val="48"/>
      <w:szCs w:val="48"/>
    </w:rPr>
  </w:style>
  <w:style w:type="character" w:styleId="Style11" w:customStyle="1">
    <w:name w:val="Текст выноски Знак"/>
    <w:basedOn w:val="DefaultParagraphFont"/>
    <w:link w:val="a4"/>
    <w:uiPriority w:val="99"/>
    <w:semiHidden/>
    <w:qFormat/>
    <w:locked/>
    <w:rsid w:val="00477853"/>
    <w:rPr>
      <w:rFonts w:ascii="Segoe UI" w:hAnsi="Segoe UI" w:cs="Segoe UI"/>
      <w:sz w:val="18"/>
      <w:szCs w:val="18"/>
    </w:rPr>
  </w:style>
  <w:style w:type="character" w:styleId="2Exact" w:customStyle="1">
    <w:name w:val="Основной текст (2) Exact"/>
    <w:basedOn w:val="DefaultParagraphFont"/>
    <w:uiPriority w:val="99"/>
    <w:qFormat/>
    <w:rsid w:val="00ae40fe"/>
    <w:rPr>
      <w:rFonts w:ascii="Times New Roman" w:hAnsi="Times New Roman" w:cs="Times New Roman"/>
      <w:sz w:val="20"/>
      <w:szCs w:val="20"/>
      <w:u w:val="none"/>
    </w:rPr>
  </w:style>
  <w:style w:type="character" w:styleId="3Exact" w:customStyle="1">
    <w:name w:val="Основной текст (3) Exact"/>
    <w:basedOn w:val="DefaultParagraphFont"/>
    <w:uiPriority w:val="99"/>
    <w:qFormat/>
    <w:rsid w:val="00ae40fe"/>
    <w:rPr>
      <w:rFonts w:ascii="Times New Roman" w:hAnsi="Times New Roman" w:cs="Times New Roman"/>
      <w:i/>
      <w:iCs/>
      <w:sz w:val="20"/>
      <w:szCs w:val="20"/>
      <w:u w:val="none"/>
    </w:rPr>
  </w:style>
  <w:style w:type="character" w:styleId="3Exact1" w:customStyle="1">
    <w:name w:val="Основной текст (3) + Не курсив Exact"/>
    <w:basedOn w:val="31"/>
    <w:uiPriority w:val="99"/>
    <w:qFormat/>
    <w:rsid w:val="00ae40fe"/>
    <w:rPr>
      <w:rFonts w:ascii="Times New Roman" w:hAnsi="Times New Roman" w:cs="Times New Roman"/>
      <w:i w:val="false"/>
      <w:iCs w:val="false"/>
      <w:color w:val="000000"/>
      <w:spacing w:val="0"/>
      <w:w w:val="100"/>
      <w:sz w:val="20"/>
      <w:szCs w:val="20"/>
      <w:shd w:fill="FFFFFF" w:val="clear"/>
    </w:rPr>
  </w:style>
  <w:style w:type="character" w:styleId="21" w:customStyle="1">
    <w:name w:val="Основной текст (2)_"/>
    <w:basedOn w:val="DefaultParagraphFont"/>
    <w:link w:val="210"/>
    <w:uiPriority w:val="99"/>
    <w:qFormat/>
    <w:locked/>
    <w:rsid w:val="00ae40fe"/>
    <w:rPr>
      <w:rFonts w:ascii="Times New Roman" w:hAnsi="Times New Roman" w:cs="Times New Roman"/>
      <w:sz w:val="20"/>
      <w:szCs w:val="20"/>
      <w:shd w:fill="FFFFFF" w:val="clear"/>
    </w:rPr>
  </w:style>
  <w:style w:type="character" w:styleId="31" w:customStyle="1">
    <w:name w:val="Основной текст (3)_"/>
    <w:basedOn w:val="DefaultParagraphFont"/>
    <w:link w:val="32"/>
    <w:uiPriority w:val="99"/>
    <w:qFormat/>
    <w:locked/>
    <w:rsid w:val="00ae40fe"/>
    <w:rPr>
      <w:rFonts w:ascii="Times New Roman" w:hAnsi="Times New Roman" w:cs="Times New Roman"/>
      <w:i/>
      <w:iCs/>
      <w:sz w:val="20"/>
      <w:szCs w:val="20"/>
      <w:shd w:fill="FFFFFF" w:val="clear"/>
    </w:rPr>
  </w:style>
  <w:style w:type="character" w:styleId="Style12">
    <w:name w:val="Интернет-ссылка"/>
    <w:basedOn w:val="DefaultParagraphFont"/>
    <w:uiPriority w:val="99"/>
    <w:semiHidden/>
    <w:unhideWhenUsed/>
    <w:rsid w:val="00ab11e2"/>
    <w:rPr>
      <w:rFonts w:cs="Times New Roman"/>
      <w:color w:val="0000FF"/>
      <w:u w:val="single"/>
    </w:rPr>
  </w:style>
  <w:style w:type="character" w:styleId="Style13" w:customStyle="1">
    <w:name w:val="Верхний колонтитул Знак"/>
    <w:basedOn w:val="DefaultParagraphFont"/>
    <w:link w:val="a7"/>
    <w:uiPriority w:val="99"/>
    <w:qFormat/>
    <w:locked/>
    <w:rsid w:val="00413537"/>
    <w:rPr>
      <w:rFonts w:cs="Times New Roman"/>
      <w:lang w:val="x-none" w:eastAsia="en-US"/>
    </w:rPr>
  </w:style>
  <w:style w:type="character" w:styleId="Style14" w:customStyle="1">
    <w:name w:val="Нижний колонтитул Знак"/>
    <w:basedOn w:val="DefaultParagraphFont"/>
    <w:link w:val="a9"/>
    <w:uiPriority w:val="99"/>
    <w:qFormat/>
    <w:locked/>
    <w:rsid w:val="00413537"/>
    <w:rPr>
      <w:rFonts w:cs="Times New Roman"/>
      <w:lang w:val="x-none" w:eastAsia="en-US"/>
    </w:rPr>
  </w:style>
  <w:style w:type="character" w:styleId="22" w:customStyle="1">
    <w:name w:val="Заголовок 2 Знак"/>
    <w:basedOn w:val="DefaultParagraphFont"/>
    <w:link w:val="2"/>
    <w:qFormat/>
    <w:rsid w:val="009c39b7"/>
    <w:rPr>
      <w:rFonts w:ascii="Times New Roman" w:hAnsi="Times New Roman" w:cs="Times New Roman"/>
      <w:b/>
      <w:bCs/>
      <w:sz w:val="30"/>
      <w:szCs w:val="30"/>
    </w:rPr>
  </w:style>
  <w:style w:type="character" w:styleId="32" w:customStyle="1">
    <w:name w:val="Заголовок 3 Знак"/>
    <w:basedOn w:val="DefaultParagraphFont"/>
    <w:link w:val="3"/>
    <w:qFormat/>
    <w:rsid w:val="009c39b7"/>
    <w:rPr>
      <w:rFonts w:ascii="Arial" w:hAnsi="Arial" w:cs="Arial"/>
      <w:b/>
      <w:bCs/>
      <w:sz w:val="24"/>
      <w:szCs w:val="24"/>
    </w:rPr>
  </w:style>
  <w:style w:type="character" w:styleId="12" w:customStyle="1">
    <w:name w:val="Основной текст Знак1"/>
    <w:uiPriority w:val="99"/>
    <w:qFormat/>
    <w:locked/>
    <w:rsid w:val="0067447d"/>
    <w:rPr>
      <w:rFonts w:ascii="Times New Roman" w:hAnsi="Times New Roman" w:cs="Times New Roman"/>
      <w:sz w:val="20"/>
      <w:szCs w:val="20"/>
      <w:u w:val="none"/>
    </w:rPr>
  </w:style>
  <w:style w:type="paragraph" w:styleId="Style15">
    <w:name w:val="Заголовок"/>
    <w:basedOn w:val="Normal"/>
    <w:next w:val="Style16"/>
    <w:qFormat/>
    <w:pPr>
      <w:keepNext w:val="true"/>
      <w:spacing w:before="240" w:after="120"/>
    </w:pPr>
    <w:rPr>
      <w:rFonts w:ascii="Liberation Sans" w:hAnsi="Liberation Sans" w:eastAsia="Microsoft YaHei" w:cs="Arial Unicode M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Unicode MS"/>
    </w:rPr>
  </w:style>
  <w:style w:type="paragraph" w:styleId="Style18">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BalloonText">
    <w:name w:val="Balloon Text"/>
    <w:basedOn w:val="Normal"/>
    <w:link w:val="a5"/>
    <w:uiPriority w:val="99"/>
    <w:semiHidden/>
    <w:qFormat/>
    <w:rsid w:val="00477853"/>
    <w:pPr>
      <w:spacing w:lineRule="auto" w:line="240" w:before="0" w:after="0"/>
    </w:pPr>
    <w:rPr>
      <w:rFonts w:ascii="Segoe UI" w:hAnsi="Segoe UI" w:cs="Segoe UI"/>
      <w:sz w:val="18"/>
      <w:szCs w:val="18"/>
    </w:rPr>
  </w:style>
  <w:style w:type="paragraph" w:styleId="211" w:customStyle="1">
    <w:name w:val="Основной текст (2)1"/>
    <w:basedOn w:val="Normal"/>
    <w:link w:val="21"/>
    <w:uiPriority w:val="99"/>
    <w:qFormat/>
    <w:rsid w:val="00ae40fe"/>
    <w:pPr>
      <w:widowControl w:val="false"/>
      <w:shd w:val="clear" w:color="auto" w:fill="FFFFFF"/>
      <w:spacing w:lineRule="atLeast" w:line="240" w:before="0" w:after="0"/>
      <w:ind w:hanging="1940"/>
    </w:pPr>
    <w:rPr>
      <w:rFonts w:ascii="Times New Roman" w:hAnsi="Times New Roman"/>
      <w:sz w:val="20"/>
      <w:szCs w:val="20"/>
      <w:lang w:eastAsia="ru-RU"/>
    </w:rPr>
  </w:style>
  <w:style w:type="paragraph" w:styleId="33" w:customStyle="1">
    <w:name w:val="Основной текст (3)"/>
    <w:basedOn w:val="Normal"/>
    <w:link w:val="31"/>
    <w:uiPriority w:val="99"/>
    <w:qFormat/>
    <w:rsid w:val="00ae40fe"/>
    <w:pPr>
      <w:widowControl w:val="false"/>
      <w:shd w:val="clear" w:color="auto" w:fill="FFFFFF"/>
      <w:spacing w:lineRule="exact" w:line="230" w:before="0" w:after="0"/>
      <w:jc w:val="both"/>
    </w:pPr>
    <w:rPr>
      <w:rFonts w:ascii="Times New Roman" w:hAnsi="Times New Roman"/>
      <w:i/>
      <w:iCs/>
      <w:sz w:val="20"/>
      <w:szCs w:val="20"/>
      <w:lang w:eastAsia="ru-RU"/>
    </w:rPr>
  </w:style>
  <w:style w:type="paragraph" w:styleId="Standard" w:customStyle="1">
    <w:name w:val="Standard"/>
    <w:qFormat/>
    <w:rsid w:val="000764d8"/>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2"/>
      <w:sz w:val="24"/>
      <w:szCs w:val="24"/>
      <w:lang w:val="ru-RU" w:eastAsia="ru-RU" w:bidi="ar-SA"/>
    </w:rPr>
  </w:style>
  <w:style w:type="paragraph" w:styleId="23" w:customStyle="1">
    <w:name w:val="Основной текст (2)"/>
    <w:basedOn w:val="Normal"/>
    <w:uiPriority w:val="99"/>
    <w:qFormat/>
    <w:rsid w:val="000764d8"/>
    <w:pPr>
      <w:widowControl w:val="false"/>
      <w:shd w:val="clear" w:color="auto" w:fill="FFFFFF"/>
      <w:spacing w:lineRule="exact" w:line="283" w:before="0" w:after="0"/>
    </w:pPr>
    <w:rPr>
      <w:rFonts w:ascii="Times New Roman" w:hAnsi="Times New Roman"/>
    </w:rPr>
  </w:style>
  <w:style w:type="paragraph" w:styleId="Style20">
    <w:name w:val="Верхний и нижний колонтитулы"/>
    <w:basedOn w:val="Normal"/>
    <w:qFormat/>
    <w:pPr/>
    <w:rPr/>
  </w:style>
  <w:style w:type="paragraph" w:styleId="Style21">
    <w:name w:val="Header"/>
    <w:basedOn w:val="Normal"/>
    <w:link w:val="a8"/>
    <w:uiPriority w:val="99"/>
    <w:unhideWhenUsed/>
    <w:rsid w:val="00413537"/>
    <w:pPr>
      <w:tabs>
        <w:tab w:val="clear" w:pos="708"/>
        <w:tab w:val="center" w:pos="4677" w:leader="none"/>
        <w:tab w:val="right" w:pos="9355" w:leader="none"/>
      </w:tabs>
    </w:pPr>
    <w:rPr/>
  </w:style>
  <w:style w:type="paragraph" w:styleId="Style22">
    <w:name w:val="Footer"/>
    <w:basedOn w:val="Normal"/>
    <w:link w:val="aa"/>
    <w:uiPriority w:val="99"/>
    <w:unhideWhenUsed/>
    <w:rsid w:val="00413537"/>
    <w:pPr>
      <w:tabs>
        <w:tab w:val="clear" w:pos="708"/>
        <w:tab w:val="center" w:pos="4677" w:leader="none"/>
        <w:tab w:val="right" w:pos="9355" w:leader="none"/>
      </w:tabs>
    </w:pPr>
    <w:rPr/>
  </w:style>
  <w:style w:type="paragraph" w:styleId="Style23" w:customStyle="1">
    <w:name w:val="текст сноски"/>
    <w:basedOn w:val="Normal"/>
    <w:qFormat/>
    <w:rsid w:val="009c39b7"/>
    <w:pPr>
      <w:widowControl w:val="false"/>
      <w:spacing w:lineRule="auto" w:line="240" w:before="0" w:after="0"/>
    </w:pPr>
    <w:rPr>
      <w:rFonts w:ascii="Gelvetsky 12pt" w:hAnsi="Gelvetsky 12pt"/>
      <w:sz w:val="24"/>
      <w:szCs w:val="24"/>
      <w:lang w:val="en-US" w:eastAsia="ru-RU"/>
    </w:rPr>
  </w:style>
  <w:style w:type="paragraph" w:styleId="NoSpacing">
    <w:name w:val="No Spacing"/>
    <w:uiPriority w:val="1"/>
    <w:qFormat/>
    <w:rsid w:val="00430540"/>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ListParagraph">
    <w:name w:val="List Paragraph"/>
    <w:basedOn w:val="Normal"/>
    <w:uiPriority w:val="34"/>
    <w:qFormat/>
    <w:rsid w:val="00505608"/>
    <w:pPr>
      <w:suppressAutoHyphens w:val="true"/>
      <w:spacing w:before="0" w:after="160"/>
      <w:ind w:left="720" w:hanging="0"/>
      <w:contextualSpacing/>
    </w:pPr>
    <w:rPr>
      <w:rFonts w:ascii="Calibri" w:hAnsi="Calibri" w:eastAsia="Calibri" w:cs="" w:asciiTheme="minorHAnsi" w:cstheme="minorBidi" w:eastAsiaTheme="minorHAnsi" w:hAnsiTheme="minorHAnsi"/>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99"/>
    <w:rsid w:val="00915d27"/>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image" Target="media/image10.jpeg"/><Relationship Id="rId12" Type="http://schemas.openxmlformats.org/officeDocument/2006/relationships/image" Target="media/image11.jpeg"/><Relationship Id="rId13" Type="http://schemas.openxmlformats.org/officeDocument/2006/relationships/image" Target="media/image12.jpeg"/><Relationship Id="rId14" Type="http://schemas.openxmlformats.org/officeDocument/2006/relationships/image" Target="media/image13.jpeg"/><Relationship Id="rId15" Type="http://schemas.openxmlformats.org/officeDocument/2006/relationships/image" Target="media/image14.jpeg"/><Relationship Id="rId16" Type="http://schemas.openxmlformats.org/officeDocument/2006/relationships/image" Target="media/image15.jpeg"/><Relationship Id="rId17" Type="http://schemas.openxmlformats.org/officeDocument/2006/relationships/image" Target="media/image16.jpeg"/><Relationship Id="rId18" Type="http://schemas.openxmlformats.org/officeDocument/2006/relationships/image" Target="media/image17.jpeg"/><Relationship Id="rId19" Type="http://schemas.openxmlformats.org/officeDocument/2006/relationships/image" Target="media/image18.jpeg"/><Relationship Id="rId20" Type="http://schemas.openxmlformats.org/officeDocument/2006/relationships/image" Target="media/image19.jpeg"/><Relationship Id="rId21" Type="http://schemas.openxmlformats.org/officeDocument/2006/relationships/image" Target="media/image20.jpeg"/><Relationship Id="rId22" Type="http://schemas.openxmlformats.org/officeDocument/2006/relationships/image" Target="media/image21.jpeg"/><Relationship Id="rId23" Type="http://schemas.openxmlformats.org/officeDocument/2006/relationships/image" Target="media/image22.jpeg"/><Relationship Id="rId24" Type="http://schemas.openxmlformats.org/officeDocument/2006/relationships/image" Target="media/image23.jpeg"/><Relationship Id="rId25" Type="http://schemas.openxmlformats.org/officeDocument/2006/relationships/image" Target="media/image24.jpeg"/><Relationship Id="rId26" Type="http://schemas.openxmlformats.org/officeDocument/2006/relationships/footer" Target="footer1.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Relationship Id="rId3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85026-0A53-4488-8AD9-C914A2551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Application>LibreOffice/7.0.3.1$Windows_X86_64 LibreOffice_project/d7547858d014d4cf69878db179d326fc3483e082</Application>
  <Pages>39</Pages>
  <Words>15384</Words>
  <Characters>111568</Characters>
  <CharactersWithSpaces>126490</CharactersWithSpaces>
  <Paragraphs>794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2023-05-25T10:54:00Z</dcterms:created>
  <dc:creator>Марина Г. Пиутлина</dc:creator>
  <dc:description/>
  <dc:language>ru-RU</dc:language>
  <cp:lastModifiedBy/>
  <cp:lastPrinted>2023-05-25T07:27:00Z</cp:lastPrinted>
  <dcterms:modified xsi:type="dcterms:W3CDTF">2023-05-25T17:40:28Z</dcterms:modified>
  <cp:revision>6</cp:revision>
  <dc:subject/>
  <dc:title>Договор подряда №  ИСК 1085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