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23D9A" w14:textId="41C47612" w:rsidR="00663AF3" w:rsidRPr="000B6FD7" w:rsidRDefault="006711C5" w:rsidP="000B6FD7">
      <w:pPr>
        <w:widowControl w:val="0"/>
        <w:spacing w:after="0"/>
        <w:jc w:val="center"/>
        <w:rPr>
          <w:b/>
          <w:sz w:val="22"/>
          <w:szCs w:val="22"/>
        </w:rPr>
      </w:pPr>
      <w:r w:rsidRPr="000B6FD7">
        <w:rPr>
          <w:b/>
          <w:sz w:val="22"/>
          <w:szCs w:val="22"/>
        </w:rPr>
        <w:t xml:space="preserve">МУНИЦИПАЛЬНОЕ АВТОНОМНОЕ ДОШКОЛЬНОЕ ОБРАЗОВАТЕЛЬНОЕ УЧРЕЖДЕНИЕ ДЕТСКИЙ САД КОМБИНИРОВАННОГО ВИДА № 14 </w:t>
      </w:r>
      <w:r w:rsidR="000B6FD7">
        <w:rPr>
          <w:b/>
          <w:sz w:val="22"/>
          <w:szCs w:val="22"/>
        </w:rPr>
        <w:t>«</w:t>
      </w:r>
      <w:r w:rsidRPr="000B6FD7">
        <w:rPr>
          <w:b/>
          <w:sz w:val="22"/>
          <w:szCs w:val="22"/>
        </w:rPr>
        <w:t>ЯГОДКА</w:t>
      </w:r>
      <w:r w:rsidR="000B6FD7">
        <w:rPr>
          <w:b/>
          <w:sz w:val="22"/>
          <w:szCs w:val="22"/>
        </w:rPr>
        <w:t>»</w:t>
      </w:r>
    </w:p>
    <w:p w14:paraId="3931F1FF" w14:textId="77777777" w:rsidR="006711C5" w:rsidRPr="000B6FD7" w:rsidRDefault="006711C5" w:rsidP="000B6FD7">
      <w:pPr>
        <w:widowControl w:val="0"/>
        <w:spacing w:after="0"/>
        <w:jc w:val="center"/>
        <w:rPr>
          <w:b/>
          <w:bCs/>
          <w:color w:val="000000"/>
          <w:sz w:val="22"/>
          <w:szCs w:val="22"/>
        </w:rPr>
      </w:pPr>
    </w:p>
    <w:p w14:paraId="4C1D8E31" w14:textId="77777777" w:rsidR="00663AF3" w:rsidRPr="000B6FD7" w:rsidRDefault="001070A9" w:rsidP="000B6FD7">
      <w:pPr>
        <w:widowControl w:val="0"/>
        <w:spacing w:after="0"/>
        <w:ind w:left="5812"/>
        <w:jc w:val="right"/>
        <w:rPr>
          <w:sz w:val="22"/>
          <w:szCs w:val="22"/>
        </w:rPr>
      </w:pPr>
      <w:r w:rsidRPr="000B6FD7">
        <w:rPr>
          <w:sz w:val="22"/>
          <w:szCs w:val="22"/>
        </w:rPr>
        <w:t>УТВЕРЖДАЮ</w:t>
      </w:r>
    </w:p>
    <w:p w14:paraId="24E4BD60" w14:textId="77777777" w:rsidR="00663AF3" w:rsidRPr="000B6FD7" w:rsidRDefault="006711C5" w:rsidP="000B6FD7">
      <w:pPr>
        <w:widowControl w:val="0"/>
        <w:spacing w:after="0"/>
        <w:ind w:left="5812"/>
        <w:jc w:val="right"/>
        <w:rPr>
          <w:sz w:val="22"/>
          <w:szCs w:val="22"/>
        </w:rPr>
      </w:pPr>
      <w:r w:rsidRPr="000B6FD7">
        <w:rPr>
          <w:sz w:val="22"/>
          <w:szCs w:val="22"/>
        </w:rPr>
        <w:t>Заведующий</w:t>
      </w:r>
    </w:p>
    <w:p w14:paraId="7641E1F7" w14:textId="384A4003" w:rsidR="006711C5" w:rsidRPr="000B6FD7" w:rsidRDefault="006711C5" w:rsidP="000B6FD7">
      <w:pPr>
        <w:widowControl w:val="0"/>
        <w:spacing w:after="0"/>
        <w:ind w:left="5812"/>
        <w:jc w:val="right"/>
        <w:rPr>
          <w:sz w:val="22"/>
          <w:szCs w:val="22"/>
        </w:rPr>
      </w:pPr>
      <w:proofErr w:type="spellStart"/>
      <w:r w:rsidRPr="000B6FD7">
        <w:rPr>
          <w:sz w:val="22"/>
          <w:szCs w:val="22"/>
        </w:rPr>
        <w:t>МАДОУ</w:t>
      </w:r>
      <w:proofErr w:type="spellEnd"/>
      <w:r w:rsidRPr="000B6FD7">
        <w:rPr>
          <w:sz w:val="22"/>
          <w:szCs w:val="22"/>
        </w:rPr>
        <w:t xml:space="preserve"> ДЕТСКИЙ САД № 14 </w:t>
      </w:r>
      <w:r w:rsidR="000B6FD7">
        <w:rPr>
          <w:sz w:val="22"/>
          <w:szCs w:val="22"/>
        </w:rPr>
        <w:t>«</w:t>
      </w:r>
      <w:r w:rsidRPr="000B6FD7">
        <w:rPr>
          <w:sz w:val="22"/>
          <w:szCs w:val="22"/>
        </w:rPr>
        <w:t>ЯГОДКА</w:t>
      </w:r>
      <w:r w:rsidR="000B6FD7">
        <w:rPr>
          <w:sz w:val="22"/>
          <w:szCs w:val="22"/>
        </w:rPr>
        <w:t>»</w:t>
      </w:r>
    </w:p>
    <w:p w14:paraId="5886B59E" w14:textId="77777777" w:rsidR="00663AF3" w:rsidRPr="000B6FD7" w:rsidRDefault="001070A9" w:rsidP="000B6FD7">
      <w:pPr>
        <w:widowControl w:val="0"/>
        <w:spacing w:after="0"/>
        <w:ind w:left="5812"/>
        <w:jc w:val="right"/>
        <w:rPr>
          <w:sz w:val="22"/>
          <w:szCs w:val="22"/>
        </w:rPr>
      </w:pPr>
      <w:r w:rsidRPr="000B6FD7">
        <w:rPr>
          <w:sz w:val="22"/>
          <w:szCs w:val="22"/>
        </w:rPr>
        <w:t>________________ /</w:t>
      </w:r>
      <w:r w:rsidR="006711C5" w:rsidRPr="000B6FD7">
        <w:rPr>
          <w:sz w:val="22"/>
          <w:szCs w:val="22"/>
        </w:rPr>
        <w:t>Захарова</w:t>
      </w:r>
      <w:r w:rsidR="005244ED" w:rsidRPr="000B6FD7">
        <w:rPr>
          <w:sz w:val="22"/>
          <w:szCs w:val="22"/>
        </w:rPr>
        <w:t xml:space="preserve"> </w:t>
      </w:r>
      <w:proofErr w:type="spellStart"/>
      <w:r w:rsidR="006711C5" w:rsidRPr="000B6FD7">
        <w:rPr>
          <w:sz w:val="22"/>
          <w:szCs w:val="22"/>
        </w:rPr>
        <w:t>К</w:t>
      </w:r>
      <w:r w:rsidR="00613845" w:rsidRPr="000B6FD7">
        <w:rPr>
          <w:sz w:val="22"/>
          <w:szCs w:val="22"/>
        </w:rPr>
        <w:t>.</w:t>
      </w:r>
      <w:r w:rsidR="006711C5" w:rsidRPr="000B6FD7">
        <w:rPr>
          <w:sz w:val="22"/>
          <w:szCs w:val="22"/>
        </w:rPr>
        <w:t>А</w:t>
      </w:r>
      <w:proofErr w:type="spellEnd"/>
      <w:r w:rsidR="00613845" w:rsidRPr="000B6FD7">
        <w:rPr>
          <w:sz w:val="22"/>
          <w:szCs w:val="22"/>
        </w:rPr>
        <w:t>.</w:t>
      </w:r>
      <w:r w:rsidRPr="000B6FD7">
        <w:rPr>
          <w:sz w:val="22"/>
          <w:szCs w:val="22"/>
        </w:rPr>
        <w:t>/</w:t>
      </w:r>
    </w:p>
    <w:p w14:paraId="42F25606" w14:textId="77777777" w:rsidR="00663AF3" w:rsidRPr="000B6FD7" w:rsidRDefault="00663AF3" w:rsidP="000B6FD7">
      <w:pPr>
        <w:widowControl w:val="0"/>
        <w:spacing w:after="0"/>
        <w:ind w:left="5812"/>
        <w:jc w:val="right"/>
        <w:rPr>
          <w:sz w:val="22"/>
          <w:szCs w:val="22"/>
        </w:rPr>
      </w:pPr>
    </w:p>
    <w:p w14:paraId="65DB0609" w14:textId="6E0098CD" w:rsidR="00663AF3" w:rsidRPr="000B6FD7" w:rsidRDefault="000B6FD7" w:rsidP="000B6FD7">
      <w:pPr>
        <w:widowControl w:val="0"/>
        <w:spacing w:after="0"/>
        <w:ind w:left="5812"/>
        <w:jc w:val="right"/>
        <w:rPr>
          <w:sz w:val="22"/>
          <w:szCs w:val="22"/>
        </w:rPr>
      </w:pPr>
      <w:r>
        <w:rPr>
          <w:sz w:val="22"/>
          <w:szCs w:val="22"/>
        </w:rPr>
        <w:t>«</w:t>
      </w:r>
      <w:r w:rsidR="00613845" w:rsidRPr="000B6FD7">
        <w:rPr>
          <w:sz w:val="22"/>
          <w:szCs w:val="22"/>
        </w:rPr>
        <w:t>2</w:t>
      </w:r>
      <w:r w:rsidR="00207B7D" w:rsidRPr="000B6FD7">
        <w:rPr>
          <w:sz w:val="22"/>
          <w:szCs w:val="22"/>
        </w:rPr>
        <w:t>6</w:t>
      </w:r>
      <w:r>
        <w:rPr>
          <w:sz w:val="22"/>
          <w:szCs w:val="22"/>
        </w:rPr>
        <w:t>»</w:t>
      </w:r>
      <w:r w:rsidR="001070A9" w:rsidRPr="000B6FD7">
        <w:rPr>
          <w:sz w:val="22"/>
          <w:szCs w:val="22"/>
        </w:rPr>
        <w:t xml:space="preserve"> </w:t>
      </w:r>
      <w:r>
        <w:rPr>
          <w:sz w:val="22"/>
          <w:szCs w:val="22"/>
        </w:rPr>
        <w:t>мая</w:t>
      </w:r>
      <w:r w:rsidR="001070A9" w:rsidRPr="000B6FD7">
        <w:rPr>
          <w:sz w:val="22"/>
          <w:szCs w:val="22"/>
        </w:rPr>
        <w:t xml:space="preserve"> 202</w:t>
      </w:r>
      <w:r w:rsidR="0010677F" w:rsidRPr="000B6FD7">
        <w:rPr>
          <w:sz w:val="22"/>
          <w:szCs w:val="22"/>
        </w:rPr>
        <w:t xml:space="preserve">3 </w:t>
      </w:r>
      <w:r w:rsidR="001070A9" w:rsidRPr="000B6FD7">
        <w:rPr>
          <w:sz w:val="22"/>
          <w:szCs w:val="22"/>
        </w:rPr>
        <w:t>г.</w:t>
      </w:r>
    </w:p>
    <w:p w14:paraId="1E8369A7" w14:textId="77777777" w:rsidR="00663AF3" w:rsidRPr="000B6FD7" w:rsidRDefault="00663AF3" w:rsidP="000B6FD7">
      <w:pPr>
        <w:widowControl w:val="0"/>
        <w:tabs>
          <w:tab w:val="left" w:pos="7088"/>
        </w:tabs>
        <w:spacing w:after="0"/>
        <w:jc w:val="right"/>
        <w:rPr>
          <w:sz w:val="22"/>
          <w:szCs w:val="22"/>
          <w:lang w:eastAsia="ar-SA"/>
        </w:rPr>
      </w:pPr>
    </w:p>
    <w:p w14:paraId="3278F21A" w14:textId="77777777" w:rsidR="00663AF3" w:rsidRPr="000B6FD7" w:rsidRDefault="00663AF3" w:rsidP="000B6FD7">
      <w:pPr>
        <w:widowControl w:val="0"/>
        <w:spacing w:after="0"/>
        <w:ind w:left="6379"/>
        <w:rPr>
          <w:b/>
          <w:bCs/>
          <w:color w:val="000000"/>
          <w:sz w:val="22"/>
          <w:szCs w:val="22"/>
        </w:rPr>
      </w:pPr>
    </w:p>
    <w:p w14:paraId="64EC9F64" w14:textId="77777777" w:rsidR="00663AF3" w:rsidRPr="000B6FD7" w:rsidRDefault="00663AF3" w:rsidP="000B6FD7">
      <w:pPr>
        <w:widowControl w:val="0"/>
        <w:spacing w:after="0"/>
        <w:rPr>
          <w:b/>
          <w:bCs/>
          <w:color w:val="000000"/>
          <w:sz w:val="22"/>
          <w:szCs w:val="22"/>
        </w:rPr>
      </w:pPr>
    </w:p>
    <w:p w14:paraId="64ABB843" w14:textId="77777777" w:rsidR="00663AF3" w:rsidRPr="000B6FD7" w:rsidRDefault="00663AF3" w:rsidP="000B6FD7">
      <w:pPr>
        <w:widowControl w:val="0"/>
        <w:spacing w:after="0"/>
        <w:rPr>
          <w:b/>
          <w:bCs/>
          <w:color w:val="000000"/>
          <w:sz w:val="22"/>
          <w:szCs w:val="22"/>
        </w:rPr>
      </w:pPr>
    </w:p>
    <w:p w14:paraId="2AC8C2A0" w14:textId="77777777" w:rsidR="00663AF3" w:rsidRPr="000B6FD7" w:rsidRDefault="00663AF3" w:rsidP="000B6FD7">
      <w:pPr>
        <w:widowControl w:val="0"/>
        <w:spacing w:after="0"/>
        <w:rPr>
          <w:b/>
          <w:bCs/>
          <w:color w:val="000000"/>
          <w:sz w:val="22"/>
          <w:szCs w:val="22"/>
        </w:rPr>
      </w:pPr>
    </w:p>
    <w:p w14:paraId="72DF3742" w14:textId="77777777" w:rsidR="00663AF3" w:rsidRPr="000B6FD7" w:rsidRDefault="00663AF3" w:rsidP="000B6FD7">
      <w:pPr>
        <w:widowControl w:val="0"/>
        <w:spacing w:after="0"/>
        <w:rPr>
          <w:b/>
          <w:bCs/>
          <w:color w:val="000000"/>
          <w:sz w:val="22"/>
          <w:szCs w:val="22"/>
        </w:rPr>
      </w:pPr>
    </w:p>
    <w:p w14:paraId="7857D596" w14:textId="77777777" w:rsidR="00663AF3" w:rsidRPr="000B6FD7" w:rsidRDefault="00663AF3" w:rsidP="000B6FD7">
      <w:pPr>
        <w:widowControl w:val="0"/>
        <w:spacing w:after="0"/>
        <w:rPr>
          <w:b/>
          <w:bCs/>
          <w:color w:val="000000"/>
          <w:sz w:val="22"/>
          <w:szCs w:val="22"/>
        </w:rPr>
      </w:pPr>
    </w:p>
    <w:p w14:paraId="5CA9CA03" w14:textId="77777777" w:rsidR="00663AF3" w:rsidRPr="000B6FD7" w:rsidRDefault="00663AF3" w:rsidP="000B6FD7">
      <w:pPr>
        <w:widowControl w:val="0"/>
        <w:spacing w:after="0"/>
        <w:rPr>
          <w:b/>
          <w:bCs/>
          <w:color w:val="000000"/>
          <w:sz w:val="22"/>
          <w:szCs w:val="22"/>
        </w:rPr>
      </w:pPr>
    </w:p>
    <w:p w14:paraId="78B7ABEE" w14:textId="77777777" w:rsidR="00663AF3" w:rsidRPr="000B6FD7" w:rsidRDefault="00663AF3" w:rsidP="000B6FD7">
      <w:pPr>
        <w:widowControl w:val="0"/>
        <w:spacing w:after="0"/>
        <w:rPr>
          <w:b/>
          <w:bCs/>
          <w:color w:val="000000"/>
          <w:sz w:val="22"/>
          <w:szCs w:val="22"/>
        </w:rPr>
      </w:pPr>
    </w:p>
    <w:p w14:paraId="394BB74E" w14:textId="77777777" w:rsidR="00663AF3" w:rsidRPr="000B6FD7" w:rsidRDefault="00663AF3" w:rsidP="000B6FD7">
      <w:pPr>
        <w:widowControl w:val="0"/>
        <w:spacing w:after="0"/>
        <w:rPr>
          <w:b/>
          <w:bCs/>
          <w:color w:val="000000"/>
          <w:sz w:val="22"/>
          <w:szCs w:val="22"/>
        </w:rPr>
      </w:pPr>
    </w:p>
    <w:p w14:paraId="28C41044" w14:textId="77777777" w:rsidR="00663AF3" w:rsidRPr="000B6FD7" w:rsidRDefault="00663AF3" w:rsidP="000B6FD7">
      <w:pPr>
        <w:widowControl w:val="0"/>
        <w:spacing w:after="0"/>
        <w:rPr>
          <w:b/>
          <w:bCs/>
          <w:color w:val="000000"/>
          <w:sz w:val="22"/>
          <w:szCs w:val="22"/>
        </w:rPr>
      </w:pPr>
    </w:p>
    <w:p w14:paraId="04B0CDE2" w14:textId="77777777" w:rsidR="00663AF3" w:rsidRPr="000B6FD7" w:rsidRDefault="00663AF3" w:rsidP="000B6FD7">
      <w:pPr>
        <w:widowControl w:val="0"/>
        <w:spacing w:after="0"/>
        <w:rPr>
          <w:b/>
          <w:bCs/>
          <w:color w:val="000000"/>
          <w:sz w:val="22"/>
          <w:szCs w:val="22"/>
        </w:rPr>
      </w:pPr>
    </w:p>
    <w:p w14:paraId="0DD70E07" w14:textId="77777777" w:rsidR="00663AF3" w:rsidRPr="000B6FD7" w:rsidRDefault="00663AF3" w:rsidP="000B6FD7">
      <w:pPr>
        <w:widowControl w:val="0"/>
        <w:spacing w:after="0"/>
        <w:rPr>
          <w:b/>
          <w:bCs/>
          <w:color w:val="000000"/>
          <w:sz w:val="22"/>
          <w:szCs w:val="22"/>
        </w:rPr>
      </w:pPr>
    </w:p>
    <w:p w14:paraId="0E41DB7E" w14:textId="77777777" w:rsidR="00663AF3" w:rsidRPr="000B6FD7" w:rsidRDefault="00663AF3" w:rsidP="000B6FD7">
      <w:pPr>
        <w:widowControl w:val="0"/>
        <w:spacing w:after="0"/>
        <w:rPr>
          <w:b/>
          <w:bCs/>
          <w:color w:val="000000"/>
          <w:sz w:val="22"/>
          <w:szCs w:val="22"/>
        </w:rPr>
      </w:pPr>
    </w:p>
    <w:p w14:paraId="0F8E260D" w14:textId="77777777" w:rsidR="00663AF3" w:rsidRPr="000B6FD7" w:rsidRDefault="00663AF3" w:rsidP="000B6FD7">
      <w:pPr>
        <w:widowControl w:val="0"/>
        <w:spacing w:after="0"/>
        <w:rPr>
          <w:b/>
          <w:bCs/>
          <w:color w:val="000000"/>
          <w:sz w:val="22"/>
          <w:szCs w:val="22"/>
        </w:rPr>
      </w:pPr>
    </w:p>
    <w:p w14:paraId="5B5679D1" w14:textId="77777777" w:rsidR="00663AF3" w:rsidRPr="000B6FD7" w:rsidRDefault="001070A9" w:rsidP="000B6FD7">
      <w:pPr>
        <w:widowControl w:val="0"/>
        <w:spacing w:after="0"/>
        <w:jc w:val="center"/>
        <w:rPr>
          <w:b/>
          <w:bCs/>
          <w:color w:val="000000"/>
          <w:sz w:val="22"/>
          <w:szCs w:val="22"/>
        </w:rPr>
      </w:pPr>
      <w:r w:rsidRPr="000B6FD7">
        <w:rPr>
          <w:b/>
          <w:bCs/>
          <w:color w:val="000000"/>
          <w:sz w:val="22"/>
          <w:szCs w:val="22"/>
        </w:rPr>
        <w:t>Извещение о проведении запроса котировок в электронной форме</w:t>
      </w:r>
    </w:p>
    <w:p w14:paraId="602D75B7" w14:textId="0086AE06" w:rsidR="006711C5" w:rsidRPr="000B6FD7" w:rsidRDefault="000B6FD7" w:rsidP="000B6FD7">
      <w:pPr>
        <w:widowControl w:val="0"/>
        <w:spacing w:after="0"/>
        <w:jc w:val="center"/>
        <w:rPr>
          <w:b/>
          <w:sz w:val="22"/>
          <w:szCs w:val="22"/>
        </w:rPr>
      </w:pPr>
      <w:r>
        <w:rPr>
          <w:b/>
          <w:sz w:val="22"/>
          <w:szCs w:val="22"/>
        </w:rPr>
        <w:t xml:space="preserve">На поставку оборудования для пищеблока </w:t>
      </w:r>
      <w:proofErr w:type="spellStart"/>
      <w:r>
        <w:rPr>
          <w:b/>
          <w:sz w:val="22"/>
          <w:szCs w:val="22"/>
        </w:rPr>
        <w:t>МАДОУ</w:t>
      </w:r>
      <w:proofErr w:type="spellEnd"/>
      <w:r>
        <w:rPr>
          <w:b/>
          <w:sz w:val="22"/>
          <w:szCs w:val="22"/>
        </w:rPr>
        <w:t xml:space="preserve"> детский сад № 14 «Ягодка»</w:t>
      </w:r>
    </w:p>
    <w:p w14:paraId="4B09D7CE" w14:textId="77777777" w:rsidR="00663AF3" w:rsidRPr="000B6FD7" w:rsidRDefault="00663AF3" w:rsidP="000B6FD7">
      <w:pPr>
        <w:widowControl w:val="0"/>
        <w:spacing w:after="0"/>
        <w:jc w:val="center"/>
        <w:rPr>
          <w:b/>
          <w:sz w:val="22"/>
          <w:szCs w:val="22"/>
        </w:rPr>
      </w:pPr>
    </w:p>
    <w:p w14:paraId="53A8CA02" w14:textId="77777777" w:rsidR="00663AF3" w:rsidRPr="000B6FD7" w:rsidRDefault="00663AF3" w:rsidP="000B6FD7">
      <w:pPr>
        <w:widowControl w:val="0"/>
        <w:spacing w:after="0"/>
        <w:jc w:val="center"/>
        <w:rPr>
          <w:b/>
          <w:sz w:val="22"/>
          <w:szCs w:val="22"/>
        </w:rPr>
      </w:pPr>
    </w:p>
    <w:p w14:paraId="0D5A9635" w14:textId="77777777" w:rsidR="00663AF3" w:rsidRPr="000B6FD7" w:rsidRDefault="00663AF3" w:rsidP="000B6FD7">
      <w:pPr>
        <w:widowControl w:val="0"/>
        <w:spacing w:after="0"/>
        <w:jc w:val="center"/>
        <w:rPr>
          <w:b/>
          <w:sz w:val="22"/>
          <w:szCs w:val="22"/>
        </w:rPr>
      </w:pPr>
    </w:p>
    <w:p w14:paraId="67411CCF" w14:textId="77777777" w:rsidR="00663AF3" w:rsidRPr="000B6FD7" w:rsidRDefault="00663AF3" w:rsidP="000B6FD7">
      <w:pPr>
        <w:widowControl w:val="0"/>
        <w:spacing w:after="0"/>
        <w:jc w:val="center"/>
        <w:rPr>
          <w:b/>
          <w:sz w:val="22"/>
          <w:szCs w:val="22"/>
        </w:rPr>
      </w:pPr>
    </w:p>
    <w:p w14:paraId="47FB1BD2" w14:textId="77777777" w:rsidR="00663AF3" w:rsidRPr="000B6FD7" w:rsidRDefault="00663AF3" w:rsidP="000B6FD7">
      <w:pPr>
        <w:widowControl w:val="0"/>
        <w:spacing w:after="0"/>
        <w:jc w:val="center"/>
        <w:rPr>
          <w:b/>
          <w:sz w:val="22"/>
          <w:szCs w:val="22"/>
        </w:rPr>
      </w:pPr>
    </w:p>
    <w:p w14:paraId="07673357" w14:textId="77777777" w:rsidR="00663AF3" w:rsidRPr="000B6FD7" w:rsidRDefault="00663AF3" w:rsidP="000B6FD7">
      <w:pPr>
        <w:widowControl w:val="0"/>
        <w:spacing w:after="0"/>
        <w:jc w:val="center"/>
        <w:rPr>
          <w:b/>
          <w:sz w:val="22"/>
          <w:szCs w:val="22"/>
        </w:rPr>
      </w:pPr>
    </w:p>
    <w:p w14:paraId="1D29413D" w14:textId="77777777" w:rsidR="00663AF3" w:rsidRPr="000B6FD7" w:rsidRDefault="00663AF3" w:rsidP="000B6FD7">
      <w:pPr>
        <w:widowControl w:val="0"/>
        <w:spacing w:after="0"/>
        <w:jc w:val="center"/>
        <w:rPr>
          <w:b/>
          <w:sz w:val="22"/>
          <w:szCs w:val="22"/>
        </w:rPr>
      </w:pPr>
    </w:p>
    <w:p w14:paraId="52B87037" w14:textId="77777777" w:rsidR="00663AF3" w:rsidRPr="000B6FD7" w:rsidRDefault="00663AF3" w:rsidP="000B6FD7">
      <w:pPr>
        <w:widowControl w:val="0"/>
        <w:spacing w:after="0"/>
        <w:jc w:val="center"/>
        <w:rPr>
          <w:b/>
          <w:sz w:val="22"/>
          <w:szCs w:val="22"/>
        </w:rPr>
      </w:pPr>
    </w:p>
    <w:p w14:paraId="08B5CA85" w14:textId="77777777" w:rsidR="00663AF3" w:rsidRPr="000B6FD7" w:rsidRDefault="00663AF3" w:rsidP="000B6FD7">
      <w:pPr>
        <w:widowControl w:val="0"/>
        <w:spacing w:after="0"/>
        <w:jc w:val="center"/>
        <w:rPr>
          <w:b/>
          <w:sz w:val="22"/>
          <w:szCs w:val="22"/>
        </w:rPr>
      </w:pPr>
    </w:p>
    <w:p w14:paraId="4127104E" w14:textId="77777777" w:rsidR="00663AF3" w:rsidRPr="000B6FD7" w:rsidRDefault="00663AF3" w:rsidP="000B6FD7">
      <w:pPr>
        <w:widowControl w:val="0"/>
        <w:spacing w:after="0"/>
        <w:jc w:val="center"/>
        <w:rPr>
          <w:b/>
          <w:sz w:val="22"/>
          <w:szCs w:val="22"/>
        </w:rPr>
      </w:pPr>
    </w:p>
    <w:p w14:paraId="12A95ED3" w14:textId="77777777" w:rsidR="007A13BF" w:rsidRPr="000B6FD7" w:rsidRDefault="007A13BF" w:rsidP="000B6FD7">
      <w:pPr>
        <w:widowControl w:val="0"/>
        <w:spacing w:after="0"/>
        <w:jc w:val="center"/>
        <w:rPr>
          <w:b/>
          <w:sz w:val="22"/>
          <w:szCs w:val="22"/>
        </w:rPr>
      </w:pPr>
    </w:p>
    <w:p w14:paraId="06A77A01" w14:textId="77777777" w:rsidR="007A13BF" w:rsidRPr="000B6FD7" w:rsidRDefault="007A13BF" w:rsidP="000B6FD7">
      <w:pPr>
        <w:widowControl w:val="0"/>
        <w:spacing w:after="0"/>
        <w:jc w:val="center"/>
        <w:rPr>
          <w:b/>
          <w:sz w:val="22"/>
          <w:szCs w:val="22"/>
        </w:rPr>
      </w:pPr>
    </w:p>
    <w:p w14:paraId="6200386D" w14:textId="77777777" w:rsidR="007A13BF" w:rsidRPr="000B6FD7" w:rsidRDefault="007A13BF" w:rsidP="000B6FD7">
      <w:pPr>
        <w:widowControl w:val="0"/>
        <w:spacing w:after="0"/>
        <w:jc w:val="center"/>
        <w:rPr>
          <w:b/>
          <w:sz w:val="22"/>
          <w:szCs w:val="22"/>
        </w:rPr>
      </w:pPr>
    </w:p>
    <w:p w14:paraId="3D81930D" w14:textId="77777777" w:rsidR="007A13BF" w:rsidRPr="000B6FD7" w:rsidRDefault="007A13BF" w:rsidP="000B6FD7">
      <w:pPr>
        <w:widowControl w:val="0"/>
        <w:spacing w:after="0"/>
        <w:jc w:val="center"/>
        <w:rPr>
          <w:b/>
          <w:sz w:val="22"/>
          <w:szCs w:val="22"/>
        </w:rPr>
      </w:pPr>
    </w:p>
    <w:p w14:paraId="2EF33151" w14:textId="77777777" w:rsidR="007A13BF" w:rsidRPr="000B6FD7" w:rsidRDefault="007A13BF" w:rsidP="000B6FD7">
      <w:pPr>
        <w:widowControl w:val="0"/>
        <w:spacing w:after="0"/>
        <w:jc w:val="center"/>
        <w:rPr>
          <w:b/>
          <w:sz w:val="22"/>
          <w:szCs w:val="22"/>
        </w:rPr>
      </w:pPr>
    </w:p>
    <w:p w14:paraId="42B7B0DD" w14:textId="77777777" w:rsidR="007A13BF" w:rsidRPr="000B6FD7" w:rsidRDefault="007A13BF" w:rsidP="000B6FD7">
      <w:pPr>
        <w:widowControl w:val="0"/>
        <w:spacing w:after="0"/>
        <w:jc w:val="center"/>
        <w:rPr>
          <w:b/>
          <w:sz w:val="22"/>
          <w:szCs w:val="22"/>
        </w:rPr>
      </w:pPr>
    </w:p>
    <w:p w14:paraId="1C08F038" w14:textId="77777777" w:rsidR="007A13BF" w:rsidRPr="000B6FD7" w:rsidRDefault="007A13BF" w:rsidP="000B6FD7">
      <w:pPr>
        <w:widowControl w:val="0"/>
        <w:spacing w:after="0"/>
        <w:jc w:val="center"/>
        <w:rPr>
          <w:b/>
          <w:sz w:val="22"/>
          <w:szCs w:val="22"/>
        </w:rPr>
      </w:pPr>
    </w:p>
    <w:p w14:paraId="1DF45755" w14:textId="77777777" w:rsidR="007A13BF" w:rsidRPr="000B6FD7" w:rsidRDefault="007A13BF" w:rsidP="000B6FD7">
      <w:pPr>
        <w:widowControl w:val="0"/>
        <w:spacing w:after="0"/>
        <w:jc w:val="center"/>
        <w:rPr>
          <w:b/>
          <w:sz w:val="22"/>
          <w:szCs w:val="22"/>
        </w:rPr>
      </w:pPr>
    </w:p>
    <w:p w14:paraId="41C71A31" w14:textId="77777777" w:rsidR="007A13BF" w:rsidRPr="000B6FD7" w:rsidRDefault="007A13BF" w:rsidP="000B6FD7">
      <w:pPr>
        <w:widowControl w:val="0"/>
        <w:spacing w:after="0"/>
        <w:jc w:val="center"/>
        <w:rPr>
          <w:b/>
          <w:sz w:val="22"/>
          <w:szCs w:val="22"/>
        </w:rPr>
      </w:pPr>
    </w:p>
    <w:p w14:paraId="0E449A21" w14:textId="77777777" w:rsidR="00663AF3" w:rsidRPr="000B6FD7" w:rsidRDefault="00613845" w:rsidP="000B6FD7">
      <w:pPr>
        <w:widowControl w:val="0"/>
        <w:spacing w:after="0"/>
        <w:jc w:val="center"/>
        <w:rPr>
          <w:b/>
          <w:sz w:val="22"/>
          <w:szCs w:val="22"/>
        </w:rPr>
      </w:pPr>
      <w:r w:rsidRPr="000B6FD7">
        <w:rPr>
          <w:b/>
          <w:sz w:val="22"/>
          <w:szCs w:val="22"/>
        </w:rPr>
        <w:t>2023 г.</w:t>
      </w:r>
    </w:p>
    <w:p w14:paraId="78D98CAC" w14:textId="77777777" w:rsidR="00663AF3" w:rsidRPr="000B6FD7" w:rsidRDefault="00663AF3" w:rsidP="000B6FD7">
      <w:pPr>
        <w:widowControl w:val="0"/>
        <w:spacing w:after="0"/>
        <w:rPr>
          <w:b/>
          <w:sz w:val="22"/>
          <w:szCs w:val="22"/>
        </w:rPr>
      </w:pPr>
    </w:p>
    <w:p w14:paraId="4CF69486" w14:textId="77777777" w:rsidR="00613845" w:rsidRPr="000B6FD7" w:rsidRDefault="00613845" w:rsidP="000B6FD7">
      <w:pPr>
        <w:widowControl w:val="0"/>
        <w:spacing w:after="0"/>
        <w:rPr>
          <w:b/>
          <w:sz w:val="22"/>
          <w:szCs w:val="22"/>
        </w:rPr>
      </w:pPr>
    </w:p>
    <w:p w14:paraId="2AACC434" w14:textId="77777777" w:rsidR="00613845" w:rsidRPr="000B6FD7" w:rsidRDefault="00613845" w:rsidP="000B6FD7">
      <w:pPr>
        <w:widowControl w:val="0"/>
        <w:spacing w:after="0"/>
        <w:rPr>
          <w:b/>
          <w:sz w:val="22"/>
          <w:szCs w:val="22"/>
        </w:rPr>
      </w:pPr>
    </w:p>
    <w:p w14:paraId="40EFCB78" w14:textId="77777777" w:rsidR="00613845" w:rsidRPr="000B6FD7" w:rsidRDefault="00613845" w:rsidP="000B6FD7">
      <w:pPr>
        <w:widowControl w:val="0"/>
        <w:spacing w:after="0"/>
        <w:rPr>
          <w:b/>
          <w:sz w:val="22"/>
          <w:szCs w:val="22"/>
        </w:rPr>
      </w:pPr>
    </w:p>
    <w:p w14:paraId="4A5D867F" w14:textId="77777777" w:rsidR="00663AF3" w:rsidRPr="000B6FD7" w:rsidRDefault="00663AF3" w:rsidP="000B6FD7">
      <w:pPr>
        <w:widowControl w:val="0"/>
        <w:spacing w:after="0"/>
        <w:rPr>
          <w:b/>
          <w:sz w:val="22"/>
          <w:szCs w:val="22"/>
        </w:rPr>
      </w:pPr>
    </w:p>
    <w:p w14:paraId="652335B9" w14:textId="77777777" w:rsidR="000B6FD7" w:rsidRDefault="000B6FD7">
      <w:pPr>
        <w:spacing w:after="0"/>
        <w:jc w:val="left"/>
        <w:rPr>
          <w:bCs/>
          <w:color w:val="000000"/>
          <w:sz w:val="22"/>
          <w:szCs w:val="22"/>
        </w:rPr>
      </w:pPr>
      <w:r>
        <w:rPr>
          <w:bCs/>
          <w:color w:val="000000"/>
          <w:sz w:val="22"/>
          <w:szCs w:val="22"/>
        </w:rPr>
        <w:br w:type="page"/>
      </w:r>
    </w:p>
    <w:p w14:paraId="00FD900E" w14:textId="1441C1D9" w:rsidR="00663AF3" w:rsidRPr="000B6FD7" w:rsidRDefault="001070A9" w:rsidP="000B6FD7">
      <w:pPr>
        <w:widowControl w:val="0"/>
        <w:spacing w:after="0"/>
        <w:ind w:firstLine="708"/>
        <w:rPr>
          <w:b/>
          <w:bCs/>
          <w:color w:val="000000"/>
          <w:sz w:val="22"/>
          <w:szCs w:val="22"/>
        </w:rPr>
      </w:pPr>
      <w:r w:rsidRPr="000B6FD7">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w:t>
      </w:r>
      <w:r w:rsidR="000B6FD7">
        <w:rPr>
          <w:bCs/>
          <w:color w:val="000000"/>
          <w:sz w:val="22"/>
          <w:szCs w:val="22"/>
        </w:rPr>
        <w:t>«</w:t>
      </w:r>
      <w:r w:rsidRPr="000B6FD7">
        <w:rPr>
          <w:bCs/>
          <w:color w:val="000000"/>
          <w:sz w:val="22"/>
          <w:szCs w:val="22"/>
        </w:rPr>
        <w:t>О закупках товаров, работ, услуг отдельными видами юридических лиц</w:t>
      </w:r>
      <w:r w:rsidR="000B6FD7">
        <w:rPr>
          <w:bCs/>
          <w:color w:val="000000"/>
          <w:sz w:val="22"/>
          <w:szCs w:val="22"/>
        </w:rPr>
        <w:t>»</w:t>
      </w:r>
      <w:r w:rsidRPr="000B6FD7">
        <w:rPr>
          <w:bCs/>
          <w:color w:val="000000"/>
          <w:sz w:val="22"/>
          <w:szCs w:val="22"/>
        </w:rPr>
        <w:t xml:space="preserve"> (далее – Закон) и Положением о закупках товаров, работ, услуг для нужд </w:t>
      </w:r>
      <w:r w:rsidR="000B6FD7" w:rsidRPr="000B6FD7">
        <w:rPr>
          <w:bCs/>
          <w:color w:val="000000"/>
          <w:sz w:val="22"/>
          <w:szCs w:val="22"/>
          <w:shd w:val="clear" w:color="auto" w:fill="FFFFFF"/>
        </w:rPr>
        <w:t xml:space="preserve">Муниципального автономного дошкольного образовательного учреждения детский сад комбинированного вида № 14 </w:t>
      </w:r>
      <w:r w:rsidR="000B6FD7">
        <w:rPr>
          <w:bCs/>
          <w:color w:val="000000"/>
          <w:sz w:val="22"/>
          <w:szCs w:val="22"/>
          <w:shd w:val="clear" w:color="auto" w:fill="FFFFFF"/>
        </w:rPr>
        <w:t>«</w:t>
      </w:r>
      <w:r w:rsidR="000B6FD7" w:rsidRPr="000B6FD7">
        <w:rPr>
          <w:bCs/>
          <w:color w:val="000000"/>
          <w:sz w:val="22"/>
          <w:szCs w:val="22"/>
          <w:shd w:val="clear" w:color="auto" w:fill="FFFFFF"/>
        </w:rPr>
        <w:t>Ягодка</w:t>
      </w:r>
      <w:r w:rsidR="000B6FD7">
        <w:rPr>
          <w:bCs/>
          <w:color w:val="000000"/>
          <w:sz w:val="22"/>
          <w:szCs w:val="22"/>
          <w:shd w:val="clear" w:color="auto" w:fill="FFFFFF"/>
        </w:rPr>
        <w:t xml:space="preserve">» </w:t>
      </w:r>
      <w:r w:rsidR="000B6FD7" w:rsidRPr="000B6FD7">
        <w:rPr>
          <w:bCs/>
          <w:color w:val="000000"/>
          <w:sz w:val="22"/>
          <w:szCs w:val="22"/>
          <w:shd w:val="clear" w:color="auto" w:fill="FFFFFF"/>
        </w:rPr>
        <w:t>(</w:t>
      </w:r>
      <w:proofErr w:type="spellStart"/>
      <w:r w:rsidR="000B6FD7" w:rsidRPr="000B6FD7">
        <w:rPr>
          <w:bCs/>
          <w:color w:val="000000"/>
          <w:sz w:val="22"/>
          <w:szCs w:val="22"/>
          <w:shd w:val="clear" w:color="auto" w:fill="FFFFFF"/>
        </w:rPr>
        <w:t>МАДОУ</w:t>
      </w:r>
      <w:proofErr w:type="spellEnd"/>
      <w:r w:rsidR="000B6FD7" w:rsidRPr="000B6FD7">
        <w:rPr>
          <w:bCs/>
          <w:color w:val="000000"/>
          <w:sz w:val="22"/>
          <w:szCs w:val="22"/>
          <w:shd w:val="clear" w:color="auto" w:fill="FFFFFF"/>
        </w:rPr>
        <w:t xml:space="preserve"> детский сад № 14 </w:t>
      </w:r>
      <w:r w:rsidR="000B6FD7">
        <w:rPr>
          <w:bCs/>
          <w:color w:val="000000"/>
          <w:sz w:val="22"/>
          <w:szCs w:val="22"/>
          <w:shd w:val="clear" w:color="auto" w:fill="FFFFFF"/>
        </w:rPr>
        <w:t>«</w:t>
      </w:r>
      <w:r w:rsidR="000B6FD7" w:rsidRPr="000B6FD7">
        <w:rPr>
          <w:bCs/>
          <w:color w:val="000000"/>
          <w:sz w:val="22"/>
          <w:szCs w:val="22"/>
          <w:shd w:val="clear" w:color="auto" w:fill="FFFFFF"/>
        </w:rPr>
        <w:t>Ягодка</w:t>
      </w:r>
      <w:r w:rsidR="000B6FD7">
        <w:rPr>
          <w:bCs/>
          <w:color w:val="000000"/>
          <w:sz w:val="22"/>
          <w:szCs w:val="22"/>
          <w:shd w:val="clear" w:color="auto" w:fill="FFFFFF"/>
        </w:rPr>
        <w:t>»</w:t>
      </w:r>
      <w:r w:rsidR="000B6FD7" w:rsidRPr="000B6FD7">
        <w:rPr>
          <w:bCs/>
          <w:color w:val="000000"/>
          <w:sz w:val="22"/>
          <w:szCs w:val="22"/>
          <w:shd w:val="clear" w:color="auto" w:fill="FFFFFF"/>
        </w:rPr>
        <w:t>)</w:t>
      </w:r>
      <w:r w:rsidR="000B6FD7" w:rsidRPr="000B6FD7">
        <w:rPr>
          <w:bCs/>
          <w:color w:val="000000"/>
          <w:sz w:val="22"/>
          <w:szCs w:val="22"/>
        </w:rPr>
        <w:t>.</w:t>
      </w:r>
    </w:p>
    <w:p w14:paraId="1A8C1B5E" w14:textId="77777777" w:rsidR="00663AF3" w:rsidRPr="000B6FD7" w:rsidRDefault="00663AF3" w:rsidP="000B6FD7">
      <w:pPr>
        <w:widowControl w:val="0"/>
        <w:spacing w:after="0"/>
        <w:jc w:val="center"/>
        <w:rPr>
          <w:b/>
          <w:sz w:val="22"/>
          <w:szCs w:val="22"/>
        </w:rPr>
      </w:pPr>
    </w:p>
    <w:p w14:paraId="0C02940F" w14:textId="77777777" w:rsidR="00663AF3" w:rsidRPr="000B6FD7" w:rsidRDefault="001070A9" w:rsidP="000B6FD7">
      <w:pPr>
        <w:widowControl w:val="0"/>
        <w:spacing w:after="0"/>
        <w:jc w:val="center"/>
        <w:rPr>
          <w:b/>
          <w:bCs/>
          <w:color w:val="000000"/>
          <w:sz w:val="22"/>
          <w:szCs w:val="22"/>
        </w:rPr>
      </w:pPr>
      <w:r w:rsidRPr="000B6FD7">
        <w:rPr>
          <w:b/>
          <w:bCs/>
          <w:color w:val="000000"/>
          <w:sz w:val="22"/>
          <w:szCs w:val="22"/>
        </w:rPr>
        <w:t>ИНФОРМАЦИОННАЯ КАРТА</w:t>
      </w:r>
    </w:p>
    <w:p w14:paraId="59F6B730" w14:textId="77777777" w:rsidR="00663AF3" w:rsidRPr="000B6FD7" w:rsidRDefault="00663AF3" w:rsidP="000B6FD7">
      <w:pPr>
        <w:widowControl w:val="0"/>
        <w:spacing w:after="0"/>
        <w:rPr>
          <w:b/>
          <w:bCs/>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695"/>
        <w:gridCol w:w="6529"/>
      </w:tblGrid>
      <w:tr w:rsidR="00663AF3" w:rsidRPr="000B6FD7" w14:paraId="4288BE08" w14:textId="77777777" w:rsidTr="000B6FD7">
        <w:trPr>
          <w:tblHeader/>
          <w:jc w:val="center"/>
        </w:trPr>
        <w:tc>
          <w:tcPr>
            <w:tcW w:w="216" w:type="pct"/>
            <w:shd w:val="clear" w:color="auto" w:fill="C6D9F1"/>
            <w:vAlign w:val="center"/>
          </w:tcPr>
          <w:p w14:paraId="68DE8351" w14:textId="77777777" w:rsidR="00663AF3" w:rsidRPr="000B6FD7" w:rsidRDefault="001070A9" w:rsidP="000B6FD7">
            <w:pPr>
              <w:widowControl w:val="0"/>
              <w:spacing w:after="0"/>
              <w:jc w:val="center"/>
              <w:rPr>
                <w:b/>
                <w:bCs/>
                <w:color w:val="000000"/>
                <w:sz w:val="22"/>
                <w:szCs w:val="22"/>
              </w:rPr>
            </w:pPr>
            <w:r w:rsidRPr="000B6FD7">
              <w:rPr>
                <w:b/>
                <w:bCs/>
                <w:color w:val="000000"/>
                <w:sz w:val="22"/>
                <w:szCs w:val="22"/>
              </w:rPr>
              <w:t>№</w:t>
            </w:r>
          </w:p>
        </w:tc>
        <w:tc>
          <w:tcPr>
            <w:tcW w:w="1729" w:type="pct"/>
            <w:shd w:val="clear" w:color="auto" w:fill="C6D9F1"/>
            <w:vAlign w:val="center"/>
          </w:tcPr>
          <w:p w14:paraId="3B609889" w14:textId="77777777" w:rsidR="00663AF3" w:rsidRPr="000B6FD7" w:rsidRDefault="001070A9" w:rsidP="000B6FD7">
            <w:pPr>
              <w:widowControl w:val="0"/>
              <w:spacing w:after="0"/>
              <w:jc w:val="center"/>
              <w:rPr>
                <w:b/>
                <w:bCs/>
                <w:color w:val="000000"/>
                <w:sz w:val="22"/>
                <w:szCs w:val="22"/>
              </w:rPr>
            </w:pPr>
            <w:r w:rsidRPr="000B6FD7">
              <w:rPr>
                <w:b/>
                <w:bCs/>
                <w:color w:val="000000"/>
                <w:sz w:val="22"/>
                <w:szCs w:val="22"/>
              </w:rPr>
              <w:t>Наименование</w:t>
            </w:r>
          </w:p>
        </w:tc>
        <w:tc>
          <w:tcPr>
            <w:tcW w:w="3055" w:type="pct"/>
            <w:shd w:val="clear" w:color="auto" w:fill="C6D9F1"/>
            <w:vAlign w:val="center"/>
          </w:tcPr>
          <w:p w14:paraId="03C89F02" w14:textId="77777777" w:rsidR="00663AF3" w:rsidRPr="000B6FD7" w:rsidRDefault="001070A9" w:rsidP="000B6FD7">
            <w:pPr>
              <w:widowControl w:val="0"/>
              <w:spacing w:after="0"/>
              <w:jc w:val="center"/>
              <w:rPr>
                <w:b/>
                <w:bCs/>
                <w:color w:val="000000"/>
                <w:sz w:val="22"/>
                <w:szCs w:val="22"/>
              </w:rPr>
            </w:pPr>
            <w:r w:rsidRPr="000B6FD7">
              <w:rPr>
                <w:b/>
                <w:bCs/>
                <w:color w:val="000000"/>
                <w:sz w:val="22"/>
                <w:szCs w:val="22"/>
              </w:rPr>
              <w:t>Информация</w:t>
            </w:r>
          </w:p>
        </w:tc>
      </w:tr>
      <w:tr w:rsidR="00663AF3" w:rsidRPr="000B6FD7" w14:paraId="7A24AA3E" w14:textId="77777777" w:rsidTr="000B6FD7">
        <w:trPr>
          <w:jc w:val="center"/>
        </w:trPr>
        <w:tc>
          <w:tcPr>
            <w:tcW w:w="5000" w:type="pct"/>
            <w:gridSpan w:val="3"/>
            <w:vAlign w:val="center"/>
          </w:tcPr>
          <w:p w14:paraId="12EF1C7D" w14:textId="77777777" w:rsidR="00663AF3" w:rsidRPr="000B6FD7" w:rsidRDefault="001070A9" w:rsidP="000B6FD7">
            <w:pPr>
              <w:widowControl w:val="0"/>
              <w:spacing w:after="0"/>
              <w:jc w:val="center"/>
              <w:rPr>
                <w:b/>
                <w:bCs/>
                <w:color w:val="000000"/>
                <w:sz w:val="22"/>
                <w:szCs w:val="22"/>
              </w:rPr>
            </w:pPr>
            <w:r w:rsidRPr="000B6FD7">
              <w:rPr>
                <w:b/>
                <w:i/>
                <w:sz w:val="22"/>
                <w:szCs w:val="22"/>
              </w:rPr>
              <w:t xml:space="preserve">Общие сведения о форме закупки </w:t>
            </w:r>
          </w:p>
        </w:tc>
      </w:tr>
      <w:tr w:rsidR="00663AF3" w:rsidRPr="000B6FD7" w14:paraId="657DD76D" w14:textId="77777777" w:rsidTr="000B6FD7">
        <w:trPr>
          <w:jc w:val="center"/>
        </w:trPr>
        <w:tc>
          <w:tcPr>
            <w:tcW w:w="216" w:type="pct"/>
            <w:vAlign w:val="center"/>
          </w:tcPr>
          <w:p w14:paraId="6BA40D9F"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0FAB8BC5" w14:textId="77777777" w:rsidR="00663AF3" w:rsidRPr="000B6FD7" w:rsidRDefault="001070A9" w:rsidP="000B6FD7">
            <w:pPr>
              <w:widowControl w:val="0"/>
              <w:spacing w:after="0"/>
              <w:jc w:val="left"/>
              <w:rPr>
                <w:b/>
                <w:bCs/>
                <w:color w:val="000000"/>
                <w:sz w:val="22"/>
                <w:szCs w:val="22"/>
              </w:rPr>
            </w:pPr>
            <w:r w:rsidRPr="000B6FD7">
              <w:rPr>
                <w:sz w:val="22"/>
                <w:szCs w:val="22"/>
              </w:rPr>
              <w:t>Используемый способ определения поставщика (подрядчика, исполнителя)</w:t>
            </w:r>
          </w:p>
        </w:tc>
        <w:tc>
          <w:tcPr>
            <w:tcW w:w="3055" w:type="pct"/>
            <w:vAlign w:val="center"/>
          </w:tcPr>
          <w:p w14:paraId="431DB38C" w14:textId="77777777" w:rsidR="00663AF3" w:rsidRPr="000B6FD7" w:rsidRDefault="001070A9" w:rsidP="000B6FD7">
            <w:pPr>
              <w:widowControl w:val="0"/>
              <w:spacing w:after="0"/>
              <w:rPr>
                <w:rFonts w:eastAsia="Lucida Sans Unicode"/>
                <w:b/>
                <w:color w:val="000000"/>
                <w:sz w:val="22"/>
                <w:szCs w:val="22"/>
                <w:lang w:eastAsia="en-US"/>
              </w:rPr>
            </w:pPr>
            <w:r w:rsidRPr="000B6FD7">
              <w:rPr>
                <w:sz w:val="22"/>
                <w:szCs w:val="22"/>
              </w:rPr>
              <w:t>Запрос котировок в электронной форме (далее – Запрос котировок).</w:t>
            </w:r>
          </w:p>
        </w:tc>
      </w:tr>
      <w:tr w:rsidR="00663AF3" w:rsidRPr="000B6FD7" w14:paraId="3D89BCCD" w14:textId="77777777" w:rsidTr="000B6FD7">
        <w:trPr>
          <w:jc w:val="center"/>
        </w:trPr>
        <w:tc>
          <w:tcPr>
            <w:tcW w:w="216" w:type="pct"/>
            <w:vAlign w:val="center"/>
          </w:tcPr>
          <w:p w14:paraId="27BE5B13"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4CB89FA6" w14:textId="77777777" w:rsidR="00663AF3" w:rsidRPr="000B6FD7" w:rsidRDefault="001070A9" w:rsidP="000B6FD7">
            <w:pPr>
              <w:widowControl w:val="0"/>
              <w:spacing w:after="0"/>
              <w:jc w:val="left"/>
              <w:rPr>
                <w:sz w:val="22"/>
                <w:szCs w:val="22"/>
              </w:rPr>
            </w:pPr>
            <w:r w:rsidRPr="000B6FD7">
              <w:rPr>
                <w:sz w:val="22"/>
                <w:szCs w:val="22"/>
              </w:rPr>
              <w:t xml:space="preserve">Способ подачи заявок на участие в закупке   </w:t>
            </w:r>
          </w:p>
        </w:tc>
        <w:tc>
          <w:tcPr>
            <w:tcW w:w="3055" w:type="pct"/>
            <w:vAlign w:val="center"/>
          </w:tcPr>
          <w:p w14:paraId="61D18289" w14:textId="52393343" w:rsidR="00663AF3" w:rsidRPr="000B6FD7" w:rsidRDefault="001070A9" w:rsidP="000B6FD7">
            <w:pPr>
              <w:widowControl w:val="0"/>
              <w:spacing w:after="0"/>
              <w:rPr>
                <w:sz w:val="22"/>
                <w:szCs w:val="22"/>
              </w:rPr>
            </w:pPr>
            <w:r w:rsidRPr="000B6FD7">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w:t>
            </w:r>
            <w:r w:rsidR="000B6FD7">
              <w:rPr>
                <w:sz w:val="22"/>
                <w:szCs w:val="22"/>
              </w:rPr>
              <w:t>«</w:t>
            </w:r>
            <w:r w:rsidRPr="000B6FD7">
              <w:rPr>
                <w:sz w:val="22"/>
                <w:szCs w:val="22"/>
              </w:rPr>
              <w:t>РЕГИОН</w:t>
            </w:r>
            <w:r w:rsidR="000B6FD7">
              <w:rPr>
                <w:sz w:val="22"/>
                <w:szCs w:val="22"/>
              </w:rPr>
              <w:t>»</w:t>
            </w:r>
            <w:r w:rsidRPr="000B6FD7">
              <w:rPr>
                <w:sz w:val="22"/>
                <w:szCs w:val="22"/>
              </w:rPr>
              <w:t xml:space="preserve">, расположенный по адресу: </w:t>
            </w:r>
            <w:hyperlink r:id="rId8" w:history="1">
              <w:r w:rsidRPr="000B6FD7">
                <w:rPr>
                  <w:rStyle w:val="af2"/>
                  <w:sz w:val="22"/>
                  <w:szCs w:val="22"/>
                </w:rPr>
                <w:t>http://etp-region.ru/</w:t>
              </w:r>
            </w:hyperlink>
          </w:p>
        </w:tc>
      </w:tr>
      <w:tr w:rsidR="00663AF3" w:rsidRPr="000B6FD7" w14:paraId="62DEE9F8" w14:textId="77777777" w:rsidTr="000B6FD7">
        <w:trPr>
          <w:jc w:val="center"/>
        </w:trPr>
        <w:tc>
          <w:tcPr>
            <w:tcW w:w="216" w:type="pct"/>
            <w:vAlign w:val="center"/>
          </w:tcPr>
          <w:p w14:paraId="681CE80D"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37FF23EC" w14:textId="5CE4A88C" w:rsidR="00663AF3" w:rsidRPr="000B6FD7" w:rsidRDefault="001070A9" w:rsidP="000B6FD7">
            <w:pPr>
              <w:widowControl w:val="0"/>
              <w:spacing w:after="0"/>
              <w:jc w:val="left"/>
              <w:rPr>
                <w:sz w:val="22"/>
                <w:szCs w:val="22"/>
              </w:rPr>
            </w:pPr>
            <w:r w:rsidRPr="000B6FD7">
              <w:rPr>
                <w:sz w:val="22"/>
                <w:szCs w:val="22"/>
              </w:rPr>
              <w:t xml:space="preserve">Сайт электронной площадки в информационно-телекоммуникационной сети </w:t>
            </w:r>
            <w:r w:rsidR="000B6FD7">
              <w:rPr>
                <w:sz w:val="22"/>
                <w:szCs w:val="22"/>
              </w:rPr>
              <w:t>«</w:t>
            </w:r>
            <w:r w:rsidRPr="000B6FD7">
              <w:rPr>
                <w:sz w:val="22"/>
                <w:szCs w:val="22"/>
              </w:rPr>
              <w:t>Интернет</w:t>
            </w:r>
            <w:r w:rsidR="000B6FD7">
              <w:rPr>
                <w:sz w:val="22"/>
                <w:szCs w:val="22"/>
              </w:rPr>
              <w:t>»</w:t>
            </w:r>
            <w:r w:rsidRPr="000B6FD7">
              <w:rPr>
                <w:sz w:val="22"/>
                <w:szCs w:val="22"/>
              </w:rPr>
              <w:t>, на котором проводится закупка и информация о необходимости аккредитации участников процедуры закупки на электронной площадке</w:t>
            </w:r>
          </w:p>
        </w:tc>
        <w:tc>
          <w:tcPr>
            <w:tcW w:w="3055" w:type="pct"/>
            <w:vAlign w:val="center"/>
          </w:tcPr>
          <w:p w14:paraId="5211EF79" w14:textId="77777777" w:rsidR="00663AF3" w:rsidRPr="000B6FD7" w:rsidRDefault="001070A9" w:rsidP="000B6FD7">
            <w:pPr>
              <w:widowControl w:val="0"/>
              <w:spacing w:after="0"/>
              <w:rPr>
                <w:sz w:val="22"/>
                <w:szCs w:val="22"/>
              </w:rPr>
            </w:pPr>
            <w:r w:rsidRPr="000B6FD7">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9" w:history="1">
              <w:r w:rsidRPr="000B6FD7">
                <w:rPr>
                  <w:rStyle w:val="af2"/>
                  <w:sz w:val="22"/>
                  <w:szCs w:val="22"/>
                </w:rPr>
                <w:t>http://etp-region.ru/</w:t>
              </w:r>
            </w:hyperlink>
          </w:p>
          <w:p w14:paraId="151CCD86" w14:textId="77777777" w:rsidR="00663AF3" w:rsidRPr="000B6FD7" w:rsidRDefault="00663AF3" w:rsidP="000B6FD7">
            <w:pPr>
              <w:widowControl w:val="0"/>
              <w:spacing w:after="0"/>
              <w:rPr>
                <w:sz w:val="22"/>
                <w:szCs w:val="22"/>
              </w:rPr>
            </w:pPr>
          </w:p>
          <w:p w14:paraId="0D055BFC" w14:textId="77777777" w:rsidR="00663AF3" w:rsidRPr="000B6FD7" w:rsidRDefault="001070A9" w:rsidP="000B6FD7">
            <w:pPr>
              <w:widowControl w:val="0"/>
              <w:spacing w:after="0"/>
              <w:rPr>
                <w:color w:val="0000FF"/>
                <w:sz w:val="22"/>
                <w:szCs w:val="22"/>
                <w:u w:val="single"/>
              </w:rPr>
            </w:pPr>
            <w:r w:rsidRPr="000B6FD7">
              <w:rPr>
                <w:sz w:val="22"/>
                <w:szCs w:val="22"/>
              </w:rPr>
              <w:t xml:space="preserve">Официальный сайт единой информационной системы: </w:t>
            </w:r>
            <w:r w:rsidRPr="000B6FD7">
              <w:rPr>
                <w:color w:val="0000FF"/>
                <w:sz w:val="22"/>
                <w:szCs w:val="22"/>
                <w:u w:val="single"/>
              </w:rPr>
              <w:t>http://zakupki.gov.ru</w:t>
            </w:r>
          </w:p>
          <w:p w14:paraId="21A67EE8" w14:textId="77777777" w:rsidR="00663AF3" w:rsidRPr="000B6FD7" w:rsidRDefault="00663AF3" w:rsidP="000B6FD7">
            <w:pPr>
              <w:widowControl w:val="0"/>
              <w:spacing w:after="0"/>
              <w:rPr>
                <w:rFonts w:eastAsia="Calibri"/>
                <w:sz w:val="22"/>
                <w:szCs w:val="22"/>
              </w:rPr>
            </w:pPr>
          </w:p>
          <w:p w14:paraId="0B5F5224" w14:textId="77777777" w:rsidR="00663AF3" w:rsidRPr="000B6FD7" w:rsidRDefault="001070A9" w:rsidP="000B6FD7">
            <w:pPr>
              <w:widowControl w:val="0"/>
              <w:spacing w:after="0"/>
              <w:rPr>
                <w:sz w:val="22"/>
                <w:szCs w:val="22"/>
              </w:rPr>
            </w:pPr>
            <w:r w:rsidRPr="000B6FD7">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663AF3" w:rsidRPr="000B6FD7" w14:paraId="7744378A" w14:textId="77777777" w:rsidTr="000B6FD7">
        <w:trPr>
          <w:jc w:val="center"/>
        </w:trPr>
        <w:tc>
          <w:tcPr>
            <w:tcW w:w="5000" w:type="pct"/>
            <w:gridSpan w:val="3"/>
            <w:vAlign w:val="center"/>
          </w:tcPr>
          <w:p w14:paraId="1CC2C675" w14:textId="77777777" w:rsidR="00663AF3" w:rsidRPr="000B6FD7" w:rsidRDefault="001070A9" w:rsidP="000B6FD7">
            <w:pPr>
              <w:widowControl w:val="0"/>
              <w:spacing w:after="0"/>
              <w:ind w:left="927"/>
              <w:jc w:val="center"/>
              <w:rPr>
                <w:b/>
                <w:bCs/>
                <w:color w:val="000000"/>
                <w:sz w:val="22"/>
                <w:szCs w:val="22"/>
              </w:rPr>
            </w:pPr>
            <w:r w:rsidRPr="000B6FD7">
              <w:rPr>
                <w:b/>
                <w:i/>
                <w:sz w:val="22"/>
                <w:szCs w:val="22"/>
              </w:rPr>
              <w:t>Информация о заказчике</w:t>
            </w:r>
          </w:p>
        </w:tc>
      </w:tr>
      <w:tr w:rsidR="00663AF3" w:rsidRPr="000B6FD7" w14:paraId="4EBD4172" w14:textId="77777777" w:rsidTr="000B6FD7">
        <w:trPr>
          <w:jc w:val="center"/>
        </w:trPr>
        <w:tc>
          <w:tcPr>
            <w:tcW w:w="216" w:type="pct"/>
            <w:vAlign w:val="center"/>
          </w:tcPr>
          <w:p w14:paraId="0F139C73"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7E65B03B" w14:textId="77777777" w:rsidR="00663AF3" w:rsidRPr="000B6FD7" w:rsidRDefault="001070A9" w:rsidP="000B6FD7">
            <w:pPr>
              <w:widowControl w:val="0"/>
              <w:spacing w:after="0"/>
              <w:jc w:val="left"/>
              <w:rPr>
                <w:b/>
                <w:bCs/>
                <w:color w:val="000000"/>
                <w:sz w:val="22"/>
                <w:szCs w:val="22"/>
              </w:rPr>
            </w:pPr>
            <w:r w:rsidRPr="000B6FD7">
              <w:rPr>
                <w:sz w:val="22"/>
                <w:szCs w:val="22"/>
              </w:rPr>
              <w:t xml:space="preserve">Наименование </w:t>
            </w:r>
            <w:r w:rsidRPr="000B6FD7">
              <w:rPr>
                <w:color w:val="000000"/>
                <w:sz w:val="22"/>
                <w:szCs w:val="22"/>
              </w:rPr>
              <w:t>заказчика</w:t>
            </w:r>
          </w:p>
        </w:tc>
        <w:tc>
          <w:tcPr>
            <w:tcW w:w="3055" w:type="pct"/>
            <w:vAlign w:val="center"/>
          </w:tcPr>
          <w:p w14:paraId="1E26BA14" w14:textId="6F92ADEF" w:rsidR="00663AF3" w:rsidRPr="000B6FD7" w:rsidRDefault="000B6FD7" w:rsidP="000B6FD7">
            <w:pPr>
              <w:widowControl w:val="0"/>
              <w:spacing w:after="0"/>
              <w:rPr>
                <w:b/>
                <w:bCs/>
                <w:color w:val="000000"/>
                <w:sz w:val="22"/>
                <w:szCs w:val="22"/>
                <w:highlight w:val="yellow"/>
              </w:rPr>
            </w:pPr>
            <w:bookmarkStart w:id="0" w:name="_Hlk135944409"/>
            <w:r w:rsidRPr="000B6FD7">
              <w:rPr>
                <w:color w:val="000000"/>
                <w:sz w:val="22"/>
                <w:szCs w:val="22"/>
              </w:rPr>
              <w:t xml:space="preserve">Муниципальное автономное дошкольное образовательное учреждение детский сад комбинированного вида № 14 </w:t>
            </w:r>
            <w:r>
              <w:rPr>
                <w:color w:val="000000"/>
                <w:sz w:val="22"/>
                <w:szCs w:val="22"/>
              </w:rPr>
              <w:t>«</w:t>
            </w:r>
            <w:r w:rsidRPr="000B6FD7">
              <w:rPr>
                <w:color w:val="000000"/>
                <w:sz w:val="22"/>
                <w:szCs w:val="22"/>
              </w:rPr>
              <w:t>Ягодка</w:t>
            </w:r>
            <w:r>
              <w:rPr>
                <w:color w:val="000000"/>
                <w:sz w:val="22"/>
                <w:szCs w:val="22"/>
              </w:rPr>
              <w:t>»</w:t>
            </w:r>
            <w:bookmarkEnd w:id="0"/>
            <w:r>
              <w:rPr>
                <w:color w:val="000000"/>
                <w:sz w:val="22"/>
                <w:szCs w:val="22"/>
              </w:rPr>
              <w:t xml:space="preserve"> </w:t>
            </w:r>
            <w:r w:rsidRPr="000B6FD7">
              <w:rPr>
                <w:color w:val="000000"/>
                <w:sz w:val="22"/>
                <w:szCs w:val="22"/>
              </w:rPr>
              <w:t>(</w:t>
            </w:r>
            <w:bookmarkStart w:id="1" w:name="_Hlk135944423"/>
            <w:proofErr w:type="spellStart"/>
            <w:r w:rsidRPr="000B6FD7">
              <w:rPr>
                <w:color w:val="000000"/>
                <w:sz w:val="22"/>
                <w:szCs w:val="22"/>
              </w:rPr>
              <w:t>МАДОУ</w:t>
            </w:r>
            <w:proofErr w:type="spellEnd"/>
            <w:r w:rsidRPr="000B6FD7">
              <w:rPr>
                <w:color w:val="000000"/>
                <w:sz w:val="22"/>
                <w:szCs w:val="22"/>
              </w:rPr>
              <w:t xml:space="preserve"> детский сад № 14 </w:t>
            </w:r>
            <w:r>
              <w:rPr>
                <w:color w:val="000000"/>
                <w:sz w:val="22"/>
                <w:szCs w:val="22"/>
              </w:rPr>
              <w:t>«</w:t>
            </w:r>
            <w:r w:rsidRPr="000B6FD7">
              <w:rPr>
                <w:color w:val="000000"/>
                <w:sz w:val="22"/>
                <w:szCs w:val="22"/>
              </w:rPr>
              <w:t>Ягодка</w:t>
            </w:r>
            <w:r>
              <w:rPr>
                <w:color w:val="000000"/>
                <w:sz w:val="22"/>
                <w:szCs w:val="22"/>
              </w:rPr>
              <w:t>»</w:t>
            </w:r>
            <w:bookmarkEnd w:id="1"/>
            <w:r w:rsidRPr="000B6FD7">
              <w:rPr>
                <w:color w:val="000000"/>
                <w:sz w:val="22"/>
                <w:szCs w:val="22"/>
              </w:rPr>
              <w:t>)</w:t>
            </w:r>
          </w:p>
        </w:tc>
      </w:tr>
      <w:tr w:rsidR="00663AF3" w:rsidRPr="000B6FD7" w14:paraId="329CDB95" w14:textId="77777777" w:rsidTr="000B6FD7">
        <w:trPr>
          <w:jc w:val="center"/>
        </w:trPr>
        <w:tc>
          <w:tcPr>
            <w:tcW w:w="216" w:type="pct"/>
            <w:vAlign w:val="center"/>
          </w:tcPr>
          <w:p w14:paraId="4D848463"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6FD798DD" w14:textId="77777777" w:rsidR="00663AF3" w:rsidRPr="000B6FD7" w:rsidRDefault="001070A9" w:rsidP="000B6FD7">
            <w:pPr>
              <w:widowControl w:val="0"/>
              <w:spacing w:after="0"/>
              <w:jc w:val="left"/>
              <w:rPr>
                <w:b/>
                <w:bCs/>
                <w:color w:val="000000"/>
                <w:sz w:val="22"/>
                <w:szCs w:val="22"/>
              </w:rPr>
            </w:pPr>
            <w:r w:rsidRPr="000B6FD7">
              <w:rPr>
                <w:sz w:val="22"/>
                <w:szCs w:val="22"/>
              </w:rPr>
              <w:t xml:space="preserve">Место нахождения </w:t>
            </w:r>
            <w:r w:rsidRPr="000B6FD7">
              <w:rPr>
                <w:color w:val="000000"/>
                <w:sz w:val="22"/>
                <w:szCs w:val="22"/>
              </w:rPr>
              <w:t>заказчика</w:t>
            </w:r>
          </w:p>
        </w:tc>
        <w:tc>
          <w:tcPr>
            <w:tcW w:w="3055" w:type="pct"/>
            <w:vAlign w:val="center"/>
          </w:tcPr>
          <w:p w14:paraId="3D103A64" w14:textId="77777777" w:rsidR="00663AF3" w:rsidRPr="000B6FD7" w:rsidRDefault="006711C5" w:rsidP="000B6FD7">
            <w:pPr>
              <w:widowControl w:val="0"/>
              <w:spacing w:after="0"/>
              <w:rPr>
                <w:b/>
                <w:bCs/>
                <w:color w:val="000000"/>
                <w:sz w:val="22"/>
                <w:szCs w:val="22"/>
                <w:highlight w:val="yellow"/>
                <w:lang w:val="en-US"/>
              </w:rPr>
            </w:pPr>
            <w:r w:rsidRPr="000B6FD7">
              <w:rPr>
                <w:color w:val="000000"/>
                <w:sz w:val="22"/>
                <w:szCs w:val="22"/>
              </w:rPr>
              <w:t xml:space="preserve">624156, Свердловская область, г. </w:t>
            </w:r>
            <w:bookmarkStart w:id="2" w:name="_Hlk135944377"/>
            <w:r w:rsidRPr="000B6FD7">
              <w:rPr>
                <w:color w:val="000000"/>
                <w:sz w:val="22"/>
                <w:szCs w:val="22"/>
              </w:rPr>
              <w:t>Кировград</w:t>
            </w:r>
            <w:bookmarkEnd w:id="2"/>
            <w:r w:rsidRPr="000B6FD7">
              <w:rPr>
                <w:color w:val="000000"/>
                <w:sz w:val="22"/>
                <w:szCs w:val="22"/>
              </w:rPr>
              <w:t xml:space="preserve">, п. </w:t>
            </w:r>
            <w:proofErr w:type="spellStart"/>
            <w:r w:rsidRPr="000B6FD7">
              <w:rPr>
                <w:color w:val="000000"/>
                <w:sz w:val="22"/>
                <w:szCs w:val="22"/>
              </w:rPr>
              <w:t>Левиха</w:t>
            </w:r>
            <w:proofErr w:type="spellEnd"/>
            <w:r w:rsidRPr="000B6FD7">
              <w:rPr>
                <w:color w:val="000000"/>
                <w:sz w:val="22"/>
                <w:szCs w:val="22"/>
              </w:rPr>
              <w:t xml:space="preserve">, ул. </w:t>
            </w:r>
            <w:r w:rsidR="005244ED" w:rsidRPr="000B6FD7">
              <w:rPr>
                <w:color w:val="000000"/>
                <w:sz w:val="22"/>
                <w:szCs w:val="22"/>
              </w:rPr>
              <w:t xml:space="preserve">Куйбышева, </w:t>
            </w:r>
            <w:r w:rsidR="005244ED" w:rsidRPr="000B6FD7">
              <w:rPr>
                <w:color w:val="000000"/>
                <w:sz w:val="22"/>
                <w:szCs w:val="22"/>
                <w:lang w:val="en-US"/>
              </w:rPr>
              <w:t>16</w:t>
            </w:r>
          </w:p>
        </w:tc>
      </w:tr>
      <w:tr w:rsidR="00663AF3" w:rsidRPr="000B6FD7" w14:paraId="5D29D0D0" w14:textId="77777777" w:rsidTr="000B6FD7">
        <w:trPr>
          <w:jc w:val="center"/>
        </w:trPr>
        <w:tc>
          <w:tcPr>
            <w:tcW w:w="216" w:type="pct"/>
            <w:vAlign w:val="center"/>
          </w:tcPr>
          <w:p w14:paraId="46A0A105"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1B4E1802" w14:textId="77777777" w:rsidR="00663AF3" w:rsidRPr="000B6FD7" w:rsidRDefault="001070A9" w:rsidP="000B6FD7">
            <w:pPr>
              <w:widowControl w:val="0"/>
              <w:spacing w:after="0"/>
              <w:jc w:val="left"/>
              <w:rPr>
                <w:b/>
                <w:bCs/>
                <w:color w:val="000000"/>
                <w:sz w:val="22"/>
                <w:szCs w:val="22"/>
              </w:rPr>
            </w:pPr>
            <w:r w:rsidRPr="000B6FD7">
              <w:rPr>
                <w:sz w:val="22"/>
                <w:szCs w:val="22"/>
              </w:rPr>
              <w:t xml:space="preserve">Почтовый адрес </w:t>
            </w:r>
            <w:r w:rsidRPr="000B6FD7">
              <w:rPr>
                <w:color w:val="000000"/>
                <w:sz w:val="22"/>
                <w:szCs w:val="22"/>
              </w:rPr>
              <w:t>заказчика</w:t>
            </w:r>
          </w:p>
        </w:tc>
        <w:tc>
          <w:tcPr>
            <w:tcW w:w="3055" w:type="pct"/>
            <w:vAlign w:val="center"/>
          </w:tcPr>
          <w:p w14:paraId="1DFBBA61" w14:textId="77777777" w:rsidR="00663AF3" w:rsidRPr="000B6FD7" w:rsidRDefault="006711C5" w:rsidP="000B6FD7">
            <w:pPr>
              <w:widowControl w:val="0"/>
              <w:spacing w:after="0"/>
              <w:rPr>
                <w:bCs/>
                <w:color w:val="000000"/>
                <w:sz w:val="22"/>
                <w:szCs w:val="22"/>
                <w:highlight w:val="yellow"/>
              </w:rPr>
            </w:pPr>
            <w:r w:rsidRPr="000B6FD7">
              <w:rPr>
                <w:sz w:val="22"/>
                <w:szCs w:val="22"/>
              </w:rPr>
              <w:t xml:space="preserve">624156, Свердловская область, г. Кировград, п. </w:t>
            </w:r>
            <w:proofErr w:type="spellStart"/>
            <w:r w:rsidRPr="000B6FD7">
              <w:rPr>
                <w:sz w:val="22"/>
                <w:szCs w:val="22"/>
              </w:rPr>
              <w:t>Левиха</w:t>
            </w:r>
            <w:proofErr w:type="spellEnd"/>
            <w:r w:rsidRPr="000B6FD7">
              <w:rPr>
                <w:sz w:val="22"/>
                <w:szCs w:val="22"/>
              </w:rPr>
              <w:t>, ул. Добролюбова, 4</w:t>
            </w:r>
          </w:p>
        </w:tc>
      </w:tr>
      <w:tr w:rsidR="00663AF3" w:rsidRPr="000B6FD7" w14:paraId="1599416F" w14:textId="77777777" w:rsidTr="000B6FD7">
        <w:trPr>
          <w:jc w:val="center"/>
        </w:trPr>
        <w:tc>
          <w:tcPr>
            <w:tcW w:w="216" w:type="pct"/>
            <w:vAlign w:val="center"/>
          </w:tcPr>
          <w:p w14:paraId="283C9088"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36818A7F" w14:textId="77777777" w:rsidR="00663AF3" w:rsidRPr="000B6FD7" w:rsidRDefault="001070A9" w:rsidP="000B6FD7">
            <w:pPr>
              <w:widowControl w:val="0"/>
              <w:spacing w:after="0"/>
              <w:jc w:val="left"/>
              <w:rPr>
                <w:b/>
                <w:bCs/>
                <w:color w:val="000000"/>
                <w:sz w:val="22"/>
                <w:szCs w:val="22"/>
              </w:rPr>
            </w:pPr>
            <w:r w:rsidRPr="000B6FD7">
              <w:rPr>
                <w:sz w:val="22"/>
                <w:szCs w:val="22"/>
              </w:rPr>
              <w:t>Адрес электронной почты</w:t>
            </w:r>
            <w:r w:rsidRPr="000B6FD7">
              <w:rPr>
                <w:color w:val="000000"/>
                <w:sz w:val="22"/>
                <w:szCs w:val="22"/>
              </w:rPr>
              <w:t xml:space="preserve"> заказчика</w:t>
            </w:r>
          </w:p>
        </w:tc>
        <w:tc>
          <w:tcPr>
            <w:tcW w:w="3055" w:type="pct"/>
            <w:vAlign w:val="center"/>
          </w:tcPr>
          <w:p w14:paraId="22AB02DB" w14:textId="77777777" w:rsidR="00663AF3" w:rsidRPr="000B6FD7" w:rsidRDefault="005244ED" w:rsidP="000B6FD7">
            <w:pPr>
              <w:widowControl w:val="0"/>
              <w:spacing w:after="0"/>
              <w:jc w:val="left"/>
              <w:rPr>
                <w:bCs/>
                <w:color w:val="000000"/>
                <w:sz w:val="22"/>
                <w:szCs w:val="22"/>
                <w:lang w:val="en-US"/>
              </w:rPr>
            </w:pPr>
            <w:r w:rsidRPr="000B6FD7">
              <w:rPr>
                <w:bCs/>
                <w:color w:val="000000"/>
                <w:sz w:val="22"/>
                <w:szCs w:val="22"/>
                <w:lang w:val="en-US"/>
              </w:rPr>
              <w:t>madou14.yagodka@yandex.ru</w:t>
            </w:r>
          </w:p>
        </w:tc>
      </w:tr>
      <w:tr w:rsidR="00663AF3" w:rsidRPr="000B6FD7" w14:paraId="7C884FDA" w14:textId="77777777" w:rsidTr="000B6FD7">
        <w:trPr>
          <w:jc w:val="center"/>
        </w:trPr>
        <w:tc>
          <w:tcPr>
            <w:tcW w:w="216" w:type="pct"/>
            <w:vAlign w:val="center"/>
          </w:tcPr>
          <w:p w14:paraId="337009CE" w14:textId="77777777" w:rsidR="00663AF3" w:rsidRPr="000B6FD7" w:rsidRDefault="00663AF3" w:rsidP="000B6FD7">
            <w:pPr>
              <w:pStyle w:val="afc"/>
              <w:widowControl w:val="0"/>
              <w:numPr>
                <w:ilvl w:val="0"/>
                <w:numId w:val="1"/>
              </w:numPr>
              <w:tabs>
                <w:tab w:val="left" w:pos="284"/>
              </w:tabs>
              <w:ind w:left="0" w:firstLine="0"/>
              <w:jc w:val="center"/>
              <w:rPr>
                <w:b/>
                <w:bCs/>
                <w:color w:val="000000"/>
                <w:sz w:val="22"/>
                <w:szCs w:val="22"/>
              </w:rPr>
            </w:pPr>
          </w:p>
        </w:tc>
        <w:tc>
          <w:tcPr>
            <w:tcW w:w="1729" w:type="pct"/>
            <w:vAlign w:val="center"/>
          </w:tcPr>
          <w:p w14:paraId="6C34EC70" w14:textId="77777777" w:rsidR="00663AF3" w:rsidRPr="000B6FD7" w:rsidRDefault="001070A9" w:rsidP="000B6FD7">
            <w:pPr>
              <w:widowControl w:val="0"/>
              <w:spacing w:after="0"/>
              <w:jc w:val="left"/>
              <w:rPr>
                <w:sz w:val="22"/>
                <w:szCs w:val="22"/>
              </w:rPr>
            </w:pPr>
            <w:r w:rsidRPr="000B6FD7">
              <w:rPr>
                <w:sz w:val="22"/>
                <w:szCs w:val="22"/>
              </w:rPr>
              <w:t>Номер контактного телефона</w:t>
            </w:r>
            <w:r w:rsidRPr="000B6FD7">
              <w:rPr>
                <w:color w:val="000000"/>
                <w:sz w:val="22"/>
                <w:szCs w:val="22"/>
              </w:rPr>
              <w:t xml:space="preserve"> заказчика</w:t>
            </w:r>
          </w:p>
        </w:tc>
        <w:tc>
          <w:tcPr>
            <w:tcW w:w="3055" w:type="pct"/>
            <w:vAlign w:val="center"/>
          </w:tcPr>
          <w:p w14:paraId="455F8544" w14:textId="77777777" w:rsidR="00663AF3" w:rsidRPr="000B6FD7" w:rsidRDefault="006711C5" w:rsidP="000B6FD7">
            <w:pPr>
              <w:widowControl w:val="0"/>
              <w:spacing w:after="0"/>
              <w:jc w:val="left"/>
              <w:rPr>
                <w:bCs/>
                <w:color w:val="000000"/>
                <w:sz w:val="22"/>
                <w:szCs w:val="22"/>
                <w:highlight w:val="yellow"/>
              </w:rPr>
            </w:pPr>
            <w:r w:rsidRPr="000B6FD7">
              <w:rPr>
                <w:bCs/>
                <w:color w:val="000000"/>
                <w:sz w:val="22"/>
                <w:szCs w:val="22"/>
              </w:rPr>
              <w:t>83435796030</w:t>
            </w:r>
          </w:p>
        </w:tc>
      </w:tr>
      <w:tr w:rsidR="00663AF3" w:rsidRPr="000B6FD7" w14:paraId="39E58E66" w14:textId="77777777" w:rsidTr="000B6FD7">
        <w:trPr>
          <w:jc w:val="center"/>
        </w:trPr>
        <w:tc>
          <w:tcPr>
            <w:tcW w:w="216" w:type="pct"/>
            <w:vAlign w:val="center"/>
          </w:tcPr>
          <w:p w14:paraId="146C4959" w14:textId="77777777" w:rsidR="00663AF3" w:rsidRPr="000B6FD7" w:rsidRDefault="00663AF3" w:rsidP="000B6FD7">
            <w:pPr>
              <w:pStyle w:val="afc"/>
              <w:widowControl w:val="0"/>
              <w:numPr>
                <w:ilvl w:val="0"/>
                <w:numId w:val="1"/>
              </w:numPr>
              <w:tabs>
                <w:tab w:val="left" w:pos="284"/>
              </w:tabs>
              <w:ind w:left="0" w:firstLine="0"/>
              <w:rPr>
                <w:b/>
                <w:bCs/>
                <w:color w:val="000000"/>
                <w:sz w:val="22"/>
                <w:szCs w:val="22"/>
              </w:rPr>
            </w:pPr>
          </w:p>
        </w:tc>
        <w:tc>
          <w:tcPr>
            <w:tcW w:w="1729" w:type="pct"/>
            <w:vAlign w:val="center"/>
          </w:tcPr>
          <w:p w14:paraId="19468538" w14:textId="77777777" w:rsidR="00663AF3" w:rsidRPr="000B6FD7" w:rsidRDefault="001070A9" w:rsidP="000B6FD7">
            <w:pPr>
              <w:widowControl w:val="0"/>
              <w:spacing w:after="0"/>
              <w:jc w:val="left"/>
              <w:rPr>
                <w:sz w:val="22"/>
                <w:szCs w:val="22"/>
              </w:rPr>
            </w:pPr>
            <w:r w:rsidRPr="000B6FD7">
              <w:rPr>
                <w:sz w:val="22"/>
                <w:szCs w:val="22"/>
              </w:rPr>
              <w:t>Ответственное должностное лицо</w:t>
            </w:r>
            <w:r w:rsidRPr="000B6FD7">
              <w:rPr>
                <w:color w:val="000000"/>
                <w:sz w:val="22"/>
                <w:szCs w:val="22"/>
              </w:rPr>
              <w:t xml:space="preserve"> заказчика </w:t>
            </w:r>
          </w:p>
        </w:tc>
        <w:tc>
          <w:tcPr>
            <w:tcW w:w="3055" w:type="pct"/>
            <w:vAlign w:val="center"/>
          </w:tcPr>
          <w:p w14:paraId="41717D6D" w14:textId="77777777" w:rsidR="00663AF3" w:rsidRPr="000B6FD7" w:rsidRDefault="005244ED" w:rsidP="000B6FD7">
            <w:pPr>
              <w:widowControl w:val="0"/>
              <w:spacing w:after="0"/>
              <w:jc w:val="left"/>
              <w:rPr>
                <w:bCs/>
                <w:color w:val="000000"/>
                <w:sz w:val="22"/>
                <w:szCs w:val="22"/>
                <w:highlight w:val="yellow"/>
              </w:rPr>
            </w:pPr>
            <w:r w:rsidRPr="000B6FD7">
              <w:rPr>
                <w:bCs/>
                <w:color w:val="000000"/>
                <w:sz w:val="22"/>
                <w:szCs w:val="22"/>
              </w:rPr>
              <w:t>Захарова Ксения Александровна</w:t>
            </w:r>
          </w:p>
        </w:tc>
      </w:tr>
      <w:tr w:rsidR="00663AF3" w:rsidRPr="000B6FD7" w14:paraId="7F587F75" w14:textId="77777777" w:rsidTr="000B6FD7">
        <w:trPr>
          <w:jc w:val="center"/>
        </w:trPr>
        <w:tc>
          <w:tcPr>
            <w:tcW w:w="5000" w:type="pct"/>
            <w:gridSpan w:val="3"/>
            <w:vAlign w:val="center"/>
          </w:tcPr>
          <w:p w14:paraId="3694A3B1" w14:textId="77777777" w:rsidR="00663AF3" w:rsidRPr="000B6FD7" w:rsidRDefault="001070A9" w:rsidP="000B6FD7">
            <w:pPr>
              <w:widowControl w:val="0"/>
              <w:spacing w:after="0"/>
              <w:jc w:val="center"/>
              <w:rPr>
                <w:bCs/>
                <w:color w:val="000000"/>
                <w:sz w:val="22"/>
                <w:szCs w:val="22"/>
              </w:rPr>
            </w:pPr>
            <w:r w:rsidRPr="000B6FD7">
              <w:rPr>
                <w:b/>
                <w:i/>
                <w:color w:val="000000"/>
                <w:sz w:val="22"/>
                <w:szCs w:val="22"/>
              </w:rPr>
              <w:t>Информация об объекте закупки</w:t>
            </w:r>
          </w:p>
        </w:tc>
      </w:tr>
      <w:tr w:rsidR="00663AF3" w:rsidRPr="000B6FD7" w14:paraId="59ED977D" w14:textId="77777777" w:rsidTr="000B6FD7">
        <w:trPr>
          <w:jc w:val="center"/>
        </w:trPr>
        <w:tc>
          <w:tcPr>
            <w:tcW w:w="216" w:type="pct"/>
            <w:vAlign w:val="center"/>
          </w:tcPr>
          <w:p w14:paraId="011EBA9F"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12EA16D8" w14:textId="77777777" w:rsidR="00663AF3" w:rsidRPr="000B6FD7" w:rsidRDefault="001070A9" w:rsidP="000B6FD7">
            <w:pPr>
              <w:widowControl w:val="0"/>
              <w:spacing w:after="0"/>
              <w:jc w:val="left"/>
              <w:rPr>
                <w:sz w:val="22"/>
                <w:szCs w:val="22"/>
              </w:rPr>
            </w:pPr>
            <w:r w:rsidRPr="000B6FD7">
              <w:rPr>
                <w:color w:val="000000"/>
                <w:sz w:val="22"/>
                <w:szCs w:val="22"/>
              </w:rPr>
              <w:t>Наименование объекта закупки и количество товара, объем работ, услуг</w:t>
            </w:r>
          </w:p>
        </w:tc>
        <w:tc>
          <w:tcPr>
            <w:tcW w:w="3055" w:type="pct"/>
            <w:vAlign w:val="center"/>
          </w:tcPr>
          <w:p w14:paraId="397B0EF9" w14:textId="1FC19D88" w:rsidR="004B62F4" w:rsidRPr="000B6FD7" w:rsidRDefault="000B6FD7" w:rsidP="000B6FD7">
            <w:pPr>
              <w:widowControl w:val="0"/>
              <w:spacing w:after="0"/>
              <w:rPr>
                <w:b/>
                <w:bCs/>
                <w:sz w:val="22"/>
                <w:szCs w:val="22"/>
              </w:rPr>
            </w:pPr>
            <w:r>
              <w:rPr>
                <w:b/>
                <w:bCs/>
                <w:sz w:val="22"/>
                <w:szCs w:val="22"/>
              </w:rPr>
              <w:t xml:space="preserve">На поставку оборудования для пищеблока </w:t>
            </w:r>
            <w:proofErr w:type="spellStart"/>
            <w:r>
              <w:rPr>
                <w:b/>
                <w:bCs/>
                <w:sz w:val="22"/>
                <w:szCs w:val="22"/>
              </w:rPr>
              <w:t>МАДОУ</w:t>
            </w:r>
            <w:proofErr w:type="spellEnd"/>
            <w:r>
              <w:rPr>
                <w:b/>
                <w:bCs/>
                <w:sz w:val="22"/>
                <w:szCs w:val="22"/>
              </w:rPr>
              <w:t xml:space="preserve"> детский сад № 14 «Ягодка»</w:t>
            </w:r>
          </w:p>
          <w:p w14:paraId="40FA35C5" w14:textId="77777777" w:rsidR="00663AF3" w:rsidRPr="000B6FD7" w:rsidRDefault="006711C5" w:rsidP="000B6FD7">
            <w:pPr>
              <w:widowControl w:val="0"/>
              <w:spacing w:after="0"/>
              <w:rPr>
                <w:b/>
                <w:bCs/>
                <w:color w:val="000000"/>
                <w:sz w:val="22"/>
                <w:szCs w:val="22"/>
              </w:rPr>
            </w:pPr>
            <w:r w:rsidRPr="000B6FD7">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663AF3" w:rsidRPr="000B6FD7" w14:paraId="674CBB6B" w14:textId="77777777" w:rsidTr="000B6FD7">
        <w:trPr>
          <w:jc w:val="center"/>
        </w:trPr>
        <w:tc>
          <w:tcPr>
            <w:tcW w:w="216" w:type="pct"/>
            <w:vAlign w:val="center"/>
          </w:tcPr>
          <w:p w14:paraId="0AD976D9"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53B10D8A" w14:textId="77777777" w:rsidR="00663AF3" w:rsidRPr="000B6FD7" w:rsidRDefault="001070A9" w:rsidP="000B6FD7">
            <w:pPr>
              <w:widowControl w:val="0"/>
              <w:spacing w:after="0"/>
              <w:jc w:val="left"/>
              <w:rPr>
                <w:color w:val="000000"/>
                <w:sz w:val="22"/>
                <w:szCs w:val="22"/>
              </w:rPr>
            </w:pPr>
            <w:r w:rsidRPr="000B6FD7">
              <w:rPr>
                <w:color w:val="000000"/>
                <w:sz w:val="22"/>
                <w:szCs w:val="22"/>
              </w:rPr>
              <w:t xml:space="preserve">Описание предмета закупки  </w:t>
            </w:r>
          </w:p>
          <w:p w14:paraId="4A615580" w14:textId="77777777" w:rsidR="00663AF3" w:rsidRPr="000B6FD7" w:rsidRDefault="001070A9" w:rsidP="000B6FD7">
            <w:pPr>
              <w:widowControl w:val="0"/>
              <w:spacing w:after="0"/>
              <w:jc w:val="left"/>
              <w:rPr>
                <w:sz w:val="22"/>
                <w:szCs w:val="22"/>
              </w:rPr>
            </w:pPr>
            <w:r w:rsidRPr="000B6FD7">
              <w:rPr>
                <w:color w:val="000000"/>
                <w:sz w:val="22"/>
                <w:szCs w:val="22"/>
              </w:rPr>
              <w:t xml:space="preserve">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w:t>
            </w:r>
            <w:r w:rsidRPr="000B6FD7">
              <w:rPr>
                <w:color w:val="000000"/>
                <w:sz w:val="22"/>
                <w:szCs w:val="22"/>
              </w:rPr>
              <w:lastRenderedPageBreak/>
              <w:t>(при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3055" w:type="pct"/>
            <w:vAlign w:val="center"/>
          </w:tcPr>
          <w:p w14:paraId="1319FEB2" w14:textId="77777777" w:rsidR="00663AF3" w:rsidRPr="000B6FD7" w:rsidRDefault="001070A9" w:rsidP="000B6FD7">
            <w:pPr>
              <w:widowControl w:val="0"/>
              <w:spacing w:after="0"/>
              <w:rPr>
                <w:bCs/>
                <w:sz w:val="22"/>
                <w:szCs w:val="22"/>
              </w:rPr>
            </w:pPr>
            <w:r w:rsidRPr="000B6FD7">
              <w:rPr>
                <w:sz w:val="22"/>
                <w:szCs w:val="22"/>
              </w:rPr>
              <w:lastRenderedPageBreak/>
              <w:t xml:space="preserve">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w:t>
            </w:r>
            <w:r w:rsidRPr="000B6FD7">
              <w:rPr>
                <w:sz w:val="22"/>
                <w:szCs w:val="22"/>
              </w:rPr>
              <w:lastRenderedPageBreak/>
              <w:t>услуг, работ, количеству используемых при оказании услуг товаров, их размерам, комплектации, упаковке, т</w:t>
            </w:r>
            <w:r w:rsidRPr="000B6FD7">
              <w:rPr>
                <w:bCs/>
                <w:sz w:val="22"/>
                <w:szCs w:val="22"/>
              </w:rPr>
              <w:t xml:space="preserve">ребования к </w:t>
            </w:r>
            <w:r w:rsidRPr="000B6FD7">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sidRPr="000B6FD7">
              <w:rPr>
                <w:bCs/>
                <w:sz w:val="22"/>
                <w:szCs w:val="22"/>
              </w:rPr>
              <w:t xml:space="preserve"> и иные условия исполнения договора приведены в Описании предмета закупки (</w:t>
            </w:r>
            <w:r w:rsidRPr="000B6FD7">
              <w:rPr>
                <w:sz w:val="22"/>
                <w:szCs w:val="22"/>
              </w:rPr>
              <w:t xml:space="preserve">Приложение № 1 </w:t>
            </w:r>
            <w:r w:rsidRPr="000B6FD7">
              <w:rPr>
                <w:bCs/>
                <w:sz w:val="22"/>
                <w:szCs w:val="22"/>
              </w:rPr>
              <w:t xml:space="preserve">настоящего Извещения  о запросе котировок в электронной форме) и </w:t>
            </w:r>
            <w:r w:rsidRPr="000B6FD7">
              <w:rPr>
                <w:sz w:val="22"/>
                <w:szCs w:val="22"/>
              </w:rPr>
              <w:t xml:space="preserve">проекте Договора (Приложение № 4 </w:t>
            </w:r>
            <w:r w:rsidRPr="000B6FD7">
              <w:rPr>
                <w:bCs/>
                <w:sz w:val="22"/>
                <w:szCs w:val="22"/>
              </w:rPr>
              <w:t>настоящего Извещения  о запросе котировок в электронной форме).</w:t>
            </w:r>
          </w:p>
        </w:tc>
      </w:tr>
      <w:tr w:rsidR="00663AF3" w:rsidRPr="000B6FD7" w14:paraId="06A50C17" w14:textId="77777777" w:rsidTr="000B6FD7">
        <w:trPr>
          <w:jc w:val="center"/>
        </w:trPr>
        <w:tc>
          <w:tcPr>
            <w:tcW w:w="5000" w:type="pct"/>
            <w:gridSpan w:val="3"/>
            <w:vAlign w:val="center"/>
          </w:tcPr>
          <w:p w14:paraId="05BEE006" w14:textId="77777777" w:rsidR="00663AF3" w:rsidRPr="000B6FD7" w:rsidRDefault="001070A9" w:rsidP="000B6FD7">
            <w:pPr>
              <w:widowControl w:val="0"/>
              <w:spacing w:after="0"/>
              <w:jc w:val="center"/>
              <w:rPr>
                <w:color w:val="000000"/>
                <w:sz w:val="22"/>
                <w:szCs w:val="22"/>
              </w:rPr>
            </w:pPr>
            <w:r w:rsidRPr="000B6FD7">
              <w:rPr>
                <w:b/>
                <w:i/>
                <w:color w:val="000000"/>
                <w:sz w:val="22"/>
                <w:szCs w:val="22"/>
              </w:rPr>
              <w:lastRenderedPageBreak/>
              <w:t>Информация о цене договора</w:t>
            </w:r>
          </w:p>
        </w:tc>
      </w:tr>
      <w:tr w:rsidR="00663AF3" w:rsidRPr="000B6FD7" w14:paraId="1505ADA1" w14:textId="77777777" w:rsidTr="000B6FD7">
        <w:trPr>
          <w:jc w:val="center"/>
        </w:trPr>
        <w:tc>
          <w:tcPr>
            <w:tcW w:w="216" w:type="pct"/>
            <w:vAlign w:val="center"/>
          </w:tcPr>
          <w:p w14:paraId="04CD93E5"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5DAF5AE2" w14:textId="77777777" w:rsidR="00663AF3" w:rsidRPr="000B6FD7" w:rsidRDefault="001070A9" w:rsidP="000B6FD7">
            <w:pPr>
              <w:widowControl w:val="0"/>
              <w:spacing w:after="0"/>
              <w:jc w:val="left"/>
              <w:rPr>
                <w:sz w:val="22"/>
                <w:szCs w:val="22"/>
              </w:rPr>
            </w:pPr>
            <w:r w:rsidRPr="000B6FD7">
              <w:rPr>
                <w:color w:val="000000"/>
                <w:sz w:val="22"/>
                <w:szCs w:val="22"/>
              </w:rPr>
              <w:t>Начальная (максимальная) цена договора</w:t>
            </w:r>
          </w:p>
        </w:tc>
        <w:tc>
          <w:tcPr>
            <w:tcW w:w="3055" w:type="pct"/>
            <w:vAlign w:val="center"/>
          </w:tcPr>
          <w:p w14:paraId="2B3E6DC3" w14:textId="7815A40E" w:rsidR="00663AF3" w:rsidRPr="000B6FD7" w:rsidRDefault="000B6FD7" w:rsidP="000B6FD7">
            <w:pPr>
              <w:widowControl w:val="0"/>
              <w:spacing w:after="0"/>
              <w:rPr>
                <w:b/>
                <w:sz w:val="22"/>
                <w:szCs w:val="22"/>
              </w:rPr>
            </w:pPr>
            <w:r w:rsidRPr="000B6FD7">
              <w:rPr>
                <w:b/>
                <w:sz w:val="22"/>
                <w:szCs w:val="22"/>
              </w:rPr>
              <w:t>88</w:t>
            </w:r>
            <w:r>
              <w:rPr>
                <w:b/>
                <w:sz w:val="22"/>
                <w:szCs w:val="22"/>
              </w:rPr>
              <w:t> </w:t>
            </w:r>
            <w:r w:rsidRPr="000B6FD7">
              <w:rPr>
                <w:b/>
                <w:sz w:val="22"/>
                <w:szCs w:val="22"/>
              </w:rPr>
              <w:t>987</w:t>
            </w:r>
            <w:r w:rsidR="006711C5" w:rsidRPr="000B6FD7">
              <w:rPr>
                <w:b/>
                <w:sz w:val="22"/>
                <w:szCs w:val="22"/>
              </w:rPr>
              <w:t xml:space="preserve"> (</w:t>
            </w:r>
            <w:r w:rsidRPr="000B6FD7">
              <w:rPr>
                <w:b/>
                <w:sz w:val="22"/>
                <w:szCs w:val="22"/>
              </w:rPr>
              <w:t>Восемьдесят восемь тысяч девятьсот восемьдесят семь</w:t>
            </w:r>
            <w:r w:rsidR="006711C5" w:rsidRPr="000B6FD7">
              <w:rPr>
                <w:b/>
                <w:sz w:val="22"/>
                <w:szCs w:val="22"/>
              </w:rPr>
              <w:t>) рублей 00 копеек</w:t>
            </w:r>
          </w:p>
        </w:tc>
      </w:tr>
      <w:tr w:rsidR="00663AF3" w:rsidRPr="000B6FD7" w14:paraId="5B1E5958" w14:textId="77777777" w:rsidTr="000B6FD7">
        <w:trPr>
          <w:jc w:val="center"/>
        </w:trPr>
        <w:tc>
          <w:tcPr>
            <w:tcW w:w="216" w:type="pct"/>
            <w:vAlign w:val="center"/>
          </w:tcPr>
          <w:p w14:paraId="15E2C086"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37008FA6" w14:textId="77777777" w:rsidR="00663AF3" w:rsidRPr="000B6FD7" w:rsidRDefault="001070A9" w:rsidP="000B6FD7">
            <w:pPr>
              <w:widowControl w:val="0"/>
              <w:spacing w:after="0"/>
              <w:jc w:val="left"/>
              <w:rPr>
                <w:sz w:val="22"/>
                <w:szCs w:val="22"/>
              </w:rPr>
            </w:pPr>
            <w:r w:rsidRPr="000B6FD7">
              <w:rPr>
                <w:color w:val="000000"/>
                <w:sz w:val="22"/>
                <w:szCs w:val="22"/>
              </w:rPr>
              <w:t>Обоснование начальной (максимальной) цены договора</w:t>
            </w:r>
          </w:p>
        </w:tc>
        <w:tc>
          <w:tcPr>
            <w:tcW w:w="3055" w:type="pct"/>
            <w:vAlign w:val="center"/>
          </w:tcPr>
          <w:p w14:paraId="2B93AB46" w14:textId="48312CC3" w:rsidR="00663AF3" w:rsidRPr="000B6FD7" w:rsidRDefault="006711C5" w:rsidP="000B6FD7">
            <w:pPr>
              <w:widowControl w:val="0"/>
              <w:spacing w:after="0"/>
              <w:rPr>
                <w:color w:val="000000"/>
                <w:sz w:val="22"/>
                <w:szCs w:val="22"/>
              </w:rPr>
            </w:pPr>
            <w:r w:rsidRPr="000B6FD7">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sidRPr="000B6FD7">
              <w:rPr>
                <w:bCs/>
                <w:sz w:val="22"/>
                <w:szCs w:val="22"/>
              </w:rPr>
              <w:t>настоящего Извещения о запросе котировок в электронной форме</w:t>
            </w:r>
          </w:p>
        </w:tc>
      </w:tr>
      <w:tr w:rsidR="00663AF3" w:rsidRPr="000B6FD7" w14:paraId="2A63E399" w14:textId="77777777" w:rsidTr="000B6FD7">
        <w:trPr>
          <w:jc w:val="center"/>
        </w:trPr>
        <w:tc>
          <w:tcPr>
            <w:tcW w:w="216" w:type="pct"/>
            <w:vAlign w:val="center"/>
          </w:tcPr>
          <w:p w14:paraId="365678A9"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2E5FB041" w14:textId="77777777" w:rsidR="00663AF3" w:rsidRPr="000B6FD7" w:rsidRDefault="001070A9" w:rsidP="000B6FD7">
            <w:pPr>
              <w:widowControl w:val="0"/>
              <w:spacing w:after="0"/>
              <w:jc w:val="left"/>
              <w:rPr>
                <w:sz w:val="22"/>
                <w:szCs w:val="22"/>
              </w:rPr>
            </w:pPr>
            <w:r w:rsidRPr="000B6FD7">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3055" w:type="pct"/>
            <w:vAlign w:val="center"/>
          </w:tcPr>
          <w:p w14:paraId="27F984AF" w14:textId="1A8DACF7" w:rsidR="00663AF3" w:rsidRPr="000B6FD7" w:rsidRDefault="006711C5" w:rsidP="000B6FD7">
            <w:pPr>
              <w:widowControl w:val="0"/>
              <w:spacing w:after="0"/>
              <w:rPr>
                <w:sz w:val="22"/>
                <w:szCs w:val="22"/>
              </w:rPr>
            </w:pPr>
            <w:bookmarkStart w:id="3" w:name="_Hlk135944522"/>
            <w:r w:rsidRPr="000B6FD7">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изготовлению, поставке, разгрузке, затраты по хранению товара на складе Поставщика, все подлежащие к уплате налоги, пошлины, обязательные платежи, таможенные платежи, иные платежи,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3"/>
          </w:p>
        </w:tc>
      </w:tr>
      <w:tr w:rsidR="00663AF3" w:rsidRPr="000B6FD7" w14:paraId="2CE7DFDC" w14:textId="77777777" w:rsidTr="000B6FD7">
        <w:trPr>
          <w:jc w:val="center"/>
        </w:trPr>
        <w:tc>
          <w:tcPr>
            <w:tcW w:w="216" w:type="pct"/>
            <w:vAlign w:val="center"/>
          </w:tcPr>
          <w:p w14:paraId="551F3CFF"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2A73E95D" w14:textId="77777777" w:rsidR="00663AF3" w:rsidRPr="000B6FD7" w:rsidRDefault="001070A9" w:rsidP="000B6FD7">
            <w:pPr>
              <w:widowControl w:val="0"/>
              <w:spacing w:after="0"/>
              <w:jc w:val="left"/>
              <w:rPr>
                <w:color w:val="000000"/>
                <w:sz w:val="22"/>
                <w:szCs w:val="22"/>
              </w:rPr>
            </w:pPr>
            <w:r w:rsidRPr="000B6FD7">
              <w:rPr>
                <w:color w:val="000000"/>
                <w:sz w:val="22"/>
                <w:szCs w:val="22"/>
              </w:rPr>
              <w:t>Источник финансирования</w:t>
            </w:r>
          </w:p>
        </w:tc>
        <w:tc>
          <w:tcPr>
            <w:tcW w:w="3055" w:type="pct"/>
            <w:vAlign w:val="center"/>
          </w:tcPr>
          <w:p w14:paraId="3BCC6FC0" w14:textId="77777777" w:rsidR="007A13BF" w:rsidRPr="000B6FD7" w:rsidRDefault="006711C5" w:rsidP="000B6FD7">
            <w:pPr>
              <w:widowControl w:val="0"/>
              <w:spacing w:after="0"/>
              <w:rPr>
                <w:sz w:val="22"/>
                <w:szCs w:val="22"/>
              </w:rPr>
            </w:pPr>
            <w:r w:rsidRPr="000B6FD7">
              <w:rPr>
                <w:sz w:val="22"/>
                <w:szCs w:val="22"/>
              </w:rPr>
              <w:t>Местный бюджет</w:t>
            </w:r>
          </w:p>
        </w:tc>
      </w:tr>
      <w:tr w:rsidR="00663AF3" w:rsidRPr="000B6FD7" w14:paraId="6999CAB9" w14:textId="77777777" w:rsidTr="000B6FD7">
        <w:trPr>
          <w:jc w:val="center"/>
        </w:trPr>
        <w:tc>
          <w:tcPr>
            <w:tcW w:w="216" w:type="pct"/>
            <w:vAlign w:val="center"/>
          </w:tcPr>
          <w:p w14:paraId="5683BCDC"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16F117C5" w14:textId="77777777" w:rsidR="00663AF3" w:rsidRPr="000B6FD7" w:rsidRDefault="001070A9" w:rsidP="000B6FD7">
            <w:pPr>
              <w:widowControl w:val="0"/>
              <w:spacing w:after="0"/>
              <w:rPr>
                <w:sz w:val="22"/>
                <w:szCs w:val="22"/>
              </w:rPr>
            </w:pPr>
            <w:r w:rsidRPr="000B6FD7">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3055" w:type="pct"/>
            <w:vAlign w:val="center"/>
          </w:tcPr>
          <w:p w14:paraId="3A299DDC" w14:textId="77777777" w:rsidR="00663AF3" w:rsidRPr="000B6FD7" w:rsidRDefault="001070A9" w:rsidP="000B6FD7">
            <w:pPr>
              <w:widowControl w:val="0"/>
              <w:spacing w:after="0"/>
              <w:rPr>
                <w:i/>
                <w:color w:val="000000"/>
                <w:sz w:val="22"/>
                <w:szCs w:val="22"/>
              </w:rPr>
            </w:pPr>
            <w:r w:rsidRPr="000B6FD7">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663AF3" w:rsidRPr="000B6FD7" w14:paraId="356053EF" w14:textId="77777777" w:rsidTr="000B6FD7">
        <w:trPr>
          <w:jc w:val="center"/>
        </w:trPr>
        <w:tc>
          <w:tcPr>
            <w:tcW w:w="216" w:type="pct"/>
            <w:vAlign w:val="center"/>
          </w:tcPr>
          <w:p w14:paraId="4C031830"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2DC3C261" w14:textId="77777777" w:rsidR="00663AF3" w:rsidRPr="000B6FD7" w:rsidRDefault="001070A9" w:rsidP="000B6FD7">
            <w:pPr>
              <w:widowControl w:val="0"/>
              <w:spacing w:after="0"/>
              <w:rPr>
                <w:sz w:val="22"/>
                <w:szCs w:val="22"/>
              </w:rPr>
            </w:pPr>
            <w:r w:rsidRPr="000B6FD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055" w:type="pct"/>
            <w:vAlign w:val="center"/>
          </w:tcPr>
          <w:p w14:paraId="4A04CE04" w14:textId="77777777" w:rsidR="00663AF3" w:rsidRPr="000B6FD7" w:rsidRDefault="001070A9" w:rsidP="000B6FD7">
            <w:pPr>
              <w:widowControl w:val="0"/>
              <w:spacing w:after="0"/>
              <w:rPr>
                <w:sz w:val="22"/>
                <w:szCs w:val="22"/>
              </w:rPr>
            </w:pPr>
            <w:r w:rsidRPr="000B6FD7">
              <w:rPr>
                <w:sz w:val="22"/>
                <w:szCs w:val="22"/>
              </w:rPr>
              <w:t>Не применяется</w:t>
            </w:r>
          </w:p>
        </w:tc>
      </w:tr>
      <w:tr w:rsidR="00663AF3" w:rsidRPr="000B6FD7" w14:paraId="258E343D" w14:textId="77777777" w:rsidTr="000B6FD7">
        <w:trPr>
          <w:jc w:val="center"/>
        </w:trPr>
        <w:tc>
          <w:tcPr>
            <w:tcW w:w="5000" w:type="pct"/>
            <w:gridSpan w:val="3"/>
            <w:vAlign w:val="center"/>
          </w:tcPr>
          <w:p w14:paraId="4B80C18E" w14:textId="77777777" w:rsidR="00663AF3" w:rsidRPr="000B6FD7" w:rsidRDefault="001070A9" w:rsidP="000B6FD7">
            <w:pPr>
              <w:widowControl w:val="0"/>
              <w:spacing w:after="0"/>
              <w:jc w:val="center"/>
              <w:rPr>
                <w:sz w:val="22"/>
                <w:szCs w:val="22"/>
              </w:rPr>
            </w:pPr>
            <w:r w:rsidRPr="000B6FD7">
              <w:rPr>
                <w:b/>
                <w:i/>
                <w:color w:val="000000"/>
                <w:sz w:val="22"/>
                <w:szCs w:val="22"/>
              </w:rPr>
              <w:t>Условия договора</w:t>
            </w:r>
          </w:p>
        </w:tc>
      </w:tr>
      <w:tr w:rsidR="00663AF3" w:rsidRPr="000B6FD7" w14:paraId="227D8A1B" w14:textId="77777777" w:rsidTr="000B6FD7">
        <w:trPr>
          <w:jc w:val="center"/>
        </w:trPr>
        <w:tc>
          <w:tcPr>
            <w:tcW w:w="216" w:type="pct"/>
            <w:vAlign w:val="center"/>
          </w:tcPr>
          <w:p w14:paraId="5B76BEDB"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7584C853" w14:textId="77777777" w:rsidR="00663AF3" w:rsidRPr="000B6FD7" w:rsidRDefault="001070A9" w:rsidP="000B6FD7">
            <w:pPr>
              <w:widowControl w:val="0"/>
              <w:spacing w:after="0"/>
              <w:rPr>
                <w:color w:val="000000"/>
                <w:sz w:val="22"/>
                <w:szCs w:val="22"/>
              </w:rPr>
            </w:pPr>
            <w:r w:rsidRPr="000B6FD7">
              <w:rPr>
                <w:color w:val="000000"/>
                <w:sz w:val="22"/>
                <w:szCs w:val="22"/>
              </w:rPr>
              <w:t>Место доставки товара, выполнения работ, оказания услуг</w:t>
            </w:r>
          </w:p>
        </w:tc>
        <w:tc>
          <w:tcPr>
            <w:tcW w:w="3055" w:type="pct"/>
            <w:vAlign w:val="center"/>
          </w:tcPr>
          <w:p w14:paraId="02060028" w14:textId="42A2BB36" w:rsidR="007B7CE1" w:rsidRPr="000B6FD7" w:rsidRDefault="000B6FD7" w:rsidP="000B6FD7">
            <w:pPr>
              <w:pStyle w:val="59"/>
              <w:shd w:val="clear" w:color="auto" w:fill="auto"/>
              <w:spacing w:line="240" w:lineRule="auto"/>
              <w:jc w:val="left"/>
              <w:rPr>
                <w:sz w:val="22"/>
                <w:szCs w:val="22"/>
              </w:rPr>
            </w:pPr>
            <w:r w:rsidRPr="000B6FD7">
              <w:rPr>
                <w:sz w:val="22"/>
                <w:szCs w:val="22"/>
              </w:rPr>
              <w:t xml:space="preserve">Место поставки товара: </w:t>
            </w:r>
            <w:bookmarkStart w:id="4" w:name="_Hlk135944466"/>
            <w:r w:rsidRPr="000B6FD7">
              <w:rPr>
                <w:sz w:val="22"/>
                <w:szCs w:val="22"/>
              </w:rPr>
              <w:t xml:space="preserve">624156, Свердловская область, г. Кировград, пос. </w:t>
            </w:r>
            <w:proofErr w:type="spellStart"/>
            <w:r w:rsidRPr="000B6FD7">
              <w:rPr>
                <w:sz w:val="22"/>
                <w:szCs w:val="22"/>
              </w:rPr>
              <w:t>Левиха</w:t>
            </w:r>
            <w:proofErr w:type="spellEnd"/>
            <w:r w:rsidRPr="000B6FD7">
              <w:rPr>
                <w:sz w:val="22"/>
                <w:szCs w:val="22"/>
              </w:rPr>
              <w:t>, ул. Добролюбова, 4 в рабочие дни (Понедельник-Пятница) с 8-00 до 16-00.</w:t>
            </w:r>
            <w:bookmarkEnd w:id="4"/>
          </w:p>
          <w:p w14:paraId="3B40B681" w14:textId="77777777" w:rsidR="004B62F4" w:rsidRPr="000B6FD7" w:rsidRDefault="004B62F4" w:rsidP="000B6FD7">
            <w:pPr>
              <w:widowControl w:val="0"/>
              <w:spacing w:after="0"/>
              <w:ind w:right="93"/>
              <w:contextualSpacing/>
              <w:rPr>
                <w:sz w:val="22"/>
                <w:szCs w:val="22"/>
              </w:rPr>
            </w:pPr>
          </w:p>
          <w:p w14:paraId="3CA640A4" w14:textId="77777777" w:rsidR="007B7CE1" w:rsidRPr="000B6FD7" w:rsidRDefault="007B7CE1" w:rsidP="000B6FD7">
            <w:pPr>
              <w:widowControl w:val="0"/>
              <w:spacing w:after="0"/>
              <w:ind w:right="70"/>
              <w:contextualSpacing/>
              <w:rPr>
                <w:sz w:val="22"/>
                <w:szCs w:val="22"/>
              </w:rPr>
            </w:pPr>
            <w:r w:rsidRPr="000B6FD7">
              <w:rPr>
                <w:bCs/>
                <w:sz w:val="22"/>
                <w:szCs w:val="22"/>
              </w:rPr>
              <w:t xml:space="preserve">Требования к </w:t>
            </w:r>
            <w:r w:rsidRPr="000B6FD7">
              <w:rPr>
                <w:sz w:val="22"/>
                <w:szCs w:val="22"/>
              </w:rPr>
              <w:t xml:space="preserve">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w:t>
            </w:r>
            <w:proofErr w:type="gramStart"/>
            <w:r w:rsidRPr="000B6FD7">
              <w:rPr>
                <w:sz w:val="22"/>
                <w:szCs w:val="22"/>
              </w:rPr>
              <w:t>Извещения  о</w:t>
            </w:r>
            <w:proofErr w:type="gramEnd"/>
            <w:r w:rsidRPr="000B6FD7">
              <w:rPr>
                <w:sz w:val="22"/>
                <w:szCs w:val="22"/>
              </w:rPr>
              <w:t xml:space="preserve"> запросе котировок в электронной форме).</w:t>
            </w:r>
          </w:p>
          <w:p w14:paraId="510AB2E3" w14:textId="77777777" w:rsidR="00663AF3" w:rsidRPr="000B6FD7" w:rsidRDefault="007B7CE1" w:rsidP="000B6FD7">
            <w:pPr>
              <w:widowControl w:val="0"/>
              <w:spacing w:after="0"/>
              <w:ind w:right="70"/>
              <w:contextualSpacing/>
              <w:rPr>
                <w:bCs/>
                <w:sz w:val="22"/>
                <w:szCs w:val="22"/>
                <w:highlight w:val="yellow"/>
              </w:rPr>
            </w:pPr>
            <w:r w:rsidRPr="000B6FD7">
              <w:rPr>
                <w:bCs/>
                <w:sz w:val="22"/>
                <w:szCs w:val="22"/>
              </w:rPr>
              <w:t xml:space="preserve">Порядок приемки поставляемых товаров определен в проекте договора (Приложение № 4 настоящего </w:t>
            </w:r>
            <w:proofErr w:type="gramStart"/>
            <w:r w:rsidRPr="000B6FD7">
              <w:rPr>
                <w:bCs/>
                <w:sz w:val="22"/>
                <w:szCs w:val="22"/>
              </w:rPr>
              <w:t>Извещения  о</w:t>
            </w:r>
            <w:proofErr w:type="gramEnd"/>
            <w:r w:rsidRPr="000B6FD7">
              <w:rPr>
                <w:bCs/>
                <w:sz w:val="22"/>
                <w:szCs w:val="22"/>
              </w:rPr>
              <w:t xml:space="preserve"> запросе котировок в электронной форме).</w:t>
            </w:r>
          </w:p>
        </w:tc>
      </w:tr>
      <w:tr w:rsidR="00663AF3" w:rsidRPr="000B6FD7" w14:paraId="6A7C293B" w14:textId="77777777" w:rsidTr="000B6FD7">
        <w:trPr>
          <w:jc w:val="center"/>
        </w:trPr>
        <w:tc>
          <w:tcPr>
            <w:tcW w:w="216" w:type="pct"/>
            <w:vAlign w:val="center"/>
          </w:tcPr>
          <w:p w14:paraId="4527E6E7"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shd w:val="clear" w:color="auto" w:fill="auto"/>
            <w:vAlign w:val="center"/>
          </w:tcPr>
          <w:p w14:paraId="26D2157E" w14:textId="77777777" w:rsidR="00663AF3" w:rsidRPr="000B6FD7" w:rsidRDefault="001070A9" w:rsidP="000B6FD7">
            <w:pPr>
              <w:widowControl w:val="0"/>
              <w:spacing w:after="0"/>
              <w:rPr>
                <w:color w:val="000000"/>
                <w:sz w:val="22"/>
                <w:szCs w:val="22"/>
              </w:rPr>
            </w:pPr>
            <w:r w:rsidRPr="000B6FD7">
              <w:rPr>
                <w:color w:val="000000"/>
                <w:sz w:val="22"/>
                <w:szCs w:val="22"/>
              </w:rPr>
              <w:t>Сроки поставки товара или завершения работы либо график оказания услуг</w:t>
            </w:r>
          </w:p>
        </w:tc>
        <w:tc>
          <w:tcPr>
            <w:tcW w:w="3055" w:type="pct"/>
            <w:vAlign w:val="center"/>
          </w:tcPr>
          <w:p w14:paraId="648F59FD" w14:textId="3892F562" w:rsidR="00663AF3" w:rsidRPr="000B6FD7" w:rsidRDefault="000B6FD7" w:rsidP="000B6FD7">
            <w:pPr>
              <w:pStyle w:val="ConsPlusNormal"/>
              <w:ind w:firstLine="0"/>
              <w:jc w:val="both"/>
              <w:rPr>
                <w:rFonts w:ascii="Times New Roman" w:hAnsi="Times New Roman"/>
                <w:b/>
                <w:bCs/>
                <w:color w:val="000000"/>
                <w:highlight w:val="yellow"/>
              </w:rPr>
            </w:pPr>
            <w:bookmarkStart w:id="5" w:name="_Hlk135944500"/>
            <w:r w:rsidRPr="000B6FD7">
              <w:rPr>
                <w:rFonts w:ascii="Times New Roman" w:hAnsi="Times New Roman"/>
              </w:rPr>
              <w:t>Срок поставки товара: в течение 7-</w:t>
            </w:r>
            <w:proofErr w:type="spellStart"/>
            <w:r w:rsidRPr="000B6FD7">
              <w:rPr>
                <w:rFonts w:ascii="Times New Roman" w:hAnsi="Times New Roman"/>
              </w:rPr>
              <w:t>ти</w:t>
            </w:r>
            <w:proofErr w:type="spellEnd"/>
            <w:r w:rsidRPr="000B6FD7">
              <w:rPr>
                <w:rFonts w:ascii="Times New Roman" w:hAnsi="Times New Roman"/>
              </w:rPr>
              <w:t xml:space="preserve"> (семи) календарных дней с момента заключения договора.</w:t>
            </w:r>
            <w:bookmarkEnd w:id="5"/>
          </w:p>
        </w:tc>
      </w:tr>
      <w:tr w:rsidR="00663AF3" w:rsidRPr="000B6FD7" w14:paraId="27D2D8A1" w14:textId="77777777" w:rsidTr="000B6FD7">
        <w:trPr>
          <w:jc w:val="center"/>
        </w:trPr>
        <w:tc>
          <w:tcPr>
            <w:tcW w:w="216" w:type="pct"/>
            <w:vAlign w:val="center"/>
          </w:tcPr>
          <w:p w14:paraId="3846B2F9"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0B4CBB93" w14:textId="77777777" w:rsidR="00663AF3" w:rsidRPr="000B6FD7" w:rsidRDefault="001070A9" w:rsidP="000B6FD7">
            <w:pPr>
              <w:widowControl w:val="0"/>
              <w:spacing w:after="0"/>
              <w:jc w:val="left"/>
              <w:rPr>
                <w:sz w:val="22"/>
                <w:szCs w:val="22"/>
              </w:rPr>
            </w:pPr>
            <w:r w:rsidRPr="000B6FD7">
              <w:rPr>
                <w:color w:val="000000"/>
                <w:sz w:val="22"/>
                <w:szCs w:val="22"/>
              </w:rPr>
              <w:t>Срок и условия оплаты поставок товаров, выполнения работ, оказания услуг</w:t>
            </w:r>
          </w:p>
        </w:tc>
        <w:tc>
          <w:tcPr>
            <w:tcW w:w="3055" w:type="pct"/>
            <w:vAlign w:val="center"/>
          </w:tcPr>
          <w:p w14:paraId="19C4A3F6" w14:textId="0C628F91" w:rsidR="00663AF3" w:rsidRPr="000B6FD7" w:rsidRDefault="00A82911" w:rsidP="000B6FD7">
            <w:pPr>
              <w:widowControl w:val="0"/>
              <w:spacing w:after="0"/>
              <w:rPr>
                <w:sz w:val="22"/>
                <w:szCs w:val="22"/>
              </w:rPr>
            </w:pPr>
            <w:r w:rsidRPr="000B6FD7">
              <w:rPr>
                <w:sz w:val="22"/>
                <w:szCs w:val="22"/>
              </w:rPr>
              <w:t xml:space="preserve">Расчёт производится Заказчиком в течение 7 рабочих </w:t>
            </w:r>
            <w:proofErr w:type="gramStart"/>
            <w:r w:rsidRPr="000B6FD7">
              <w:rPr>
                <w:sz w:val="22"/>
                <w:szCs w:val="22"/>
              </w:rPr>
              <w:t>дней,  после</w:t>
            </w:r>
            <w:proofErr w:type="gramEnd"/>
            <w:r w:rsidRPr="000B6FD7">
              <w:rPr>
                <w:sz w:val="22"/>
                <w:szCs w:val="22"/>
              </w:rPr>
              <w:t xml:space="preserve">  фактической поставки Товара, основание</w:t>
            </w:r>
            <w:r w:rsidR="005244ED" w:rsidRPr="000B6FD7">
              <w:rPr>
                <w:sz w:val="22"/>
                <w:szCs w:val="22"/>
              </w:rPr>
              <w:t>м</w:t>
            </w:r>
            <w:r w:rsidRPr="000B6FD7">
              <w:rPr>
                <w:sz w:val="22"/>
                <w:szCs w:val="22"/>
              </w:rPr>
              <w:t xml:space="preserve"> для оплаты  являются подписанные сторонами</w:t>
            </w:r>
            <w:r w:rsidR="005244ED" w:rsidRPr="000B6FD7">
              <w:rPr>
                <w:sz w:val="22"/>
                <w:szCs w:val="22"/>
              </w:rPr>
              <w:t>:</w:t>
            </w:r>
            <w:r w:rsidRPr="000B6FD7">
              <w:rPr>
                <w:sz w:val="22"/>
                <w:szCs w:val="22"/>
              </w:rPr>
              <w:t xml:space="preserve"> товарная накладная (ТОРГ-12), Акт выполненных работ оформленн</w:t>
            </w:r>
            <w:r w:rsidR="005244ED" w:rsidRPr="000B6FD7">
              <w:rPr>
                <w:sz w:val="22"/>
                <w:szCs w:val="22"/>
              </w:rPr>
              <w:t>ые</w:t>
            </w:r>
            <w:r w:rsidRPr="000B6FD7">
              <w:rPr>
                <w:sz w:val="22"/>
                <w:szCs w:val="22"/>
              </w:rPr>
              <w:t xml:space="preserve"> в установленном порядке, счет.</w:t>
            </w:r>
          </w:p>
        </w:tc>
      </w:tr>
      <w:tr w:rsidR="00663AF3" w:rsidRPr="000B6FD7" w14:paraId="2FE896A5" w14:textId="77777777" w:rsidTr="000B6FD7">
        <w:trPr>
          <w:jc w:val="center"/>
        </w:trPr>
        <w:tc>
          <w:tcPr>
            <w:tcW w:w="216" w:type="pct"/>
            <w:vAlign w:val="center"/>
          </w:tcPr>
          <w:p w14:paraId="5ECD5E2C"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07A294FB" w14:textId="77777777" w:rsidR="00663AF3" w:rsidRPr="000B6FD7" w:rsidRDefault="001070A9" w:rsidP="000B6FD7">
            <w:pPr>
              <w:widowControl w:val="0"/>
              <w:spacing w:after="0"/>
              <w:jc w:val="left"/>
              <w:rPr>
                <w:color w:val="000000"/>
                <w:sz w:val="22"/>
                <w:szCs w:val="22"/>
              </w:rPr>
            </w:pPr>
            <w:r w:rsidRPr="000B6FD7">
              <w:rPr>
                <w:sz w:val="22"/>
                <w:szCs w:val="22"/>
              </w:rPr>
              <w:t>Обеспечение исполнения договора</w:t>
            </w:r>
          </w:p>
        </w:tc>
        <w:tc>
          <w:tcPr>
            <w:tcW w:w="3055" w:type="pct"/>
            <w:vAlign w:val="center"/>
          </w:tcPr>
          <w:p w14:paraId="6E8CF038" w14:textId="4CCF3144" w:rsidR="00DE4CE7" w:rsidRPr="000B6FD7" w:rsidRDefault="000B6FD7" w:rsidP="000B6FD7">
            <w:pPr>
              <w:widowControl w:val="0"/>
              <w:tabs>
                <w:tab w:val="left" w:pos="284"/>
              </w:tabs>
              <w:spacing w:after="0"/>
              <w:ind w:right="104"/>
              <w:rPr>
                <w:sz w:val="22"/>
                <w:szCs w:val="22"/>
              </w:rPr>
            </w:pPr>
            <w:r w:rsidRPr="000B6FD7">
              <w:rPr>
                <w:sz w:val="22"/>
                <w:szCs w:val="22"/>
              </w:rPr>
              <w:t>Не установлено</w:t>
            </w:r>
          </w:p>
        </w:tc>
      </w:tr>
      <w:tr w:rsidR="00663AF3" w:rsidRPr="000B6FD7" w14:paraId="5A90DF79" w14:textId="77777777" w:rsidTr="000B6FD7">
        <w:trPr>
          <w:jc w:val="center"/>
        </w:trPr>
        <w:tc>
          <w:tcPr>
            <w:tcW w:w="216" w:type="pct"/>
            <w:vAlign w:val="center"/>
          </w:tcPr>
          <w:p w14:paraId="08E80CFD"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4946FF9B" w14:textId="77777777" w:rsidR="00663AF3" w:rsidRPr="000B6FD7" w:rsidRDefault="001070A9" w:rsidP="000B6FD7">
            <w:pPr>
              <w:widowControl w:val="0"/>
              <w:spacing w:after="0"/>
              <w:ind w:right="104"/>
              <w:rPr>
                <w:bCs/>
                <w:sz w:val="22"/>
                <w:szCs w:val="22"/>
              </w:rPr>
            </w:pPr>
            <w:r w:rsidRPr="000B6FD7">
              <w:rPr>
                <w:bCs/>
                <w:sz w:val="22"/>
                <w:szCs w:val="22"/>
              </w:rPr>
              <w:t>Реквизиты счетов для внесения обеспечения исполнения договора</w:t>
            </w:r>
          </w:p>
        </w:tc>
        <w:tc>
          <w:tcPr>
            <w:tcW w:w="3055" w:type="pct"/>
            <w:vAlign w:val="center"/>
          </w:tcPr>
          <w:p w14:paraId="70A73B0A" w14:textId="322C85A0" w:rsidR="00663AF3" w:rsidRPr="000B6FD7" w:rsidRDefault="000B6FD7" w:rsidP="000B6FD7">
            <w:pPr>
              <w:widowControl w:val="0"/>
              <w:tabs>
                <w:tab w:val="left" w:pos="284"/>
              </w:tabs>
              <w:spacing w:after="0"/>
              <w:ind w:right="104"/>
              <w:rPr>
                <w:bCs/>
                <w:sz w:val="22"/>
                <w:szCs w:val="22"/>
              </w:rPr>
            </w:pPr>
            <w:r>
              <w:rPr>
                <w:bCs/>
                <w:sz w:val="22"/>
                <w:szCs w:val="22"/>
              </w:rPr>
              <w:t>-----------</w:t>
            </w:r>
          </w:p>
        </w:tc>
      </w:tr>
      <w:tr w:rsidR="00663AF3" w:rsidRPr="000B6FD7" w14:paraId="0341050F" w14:textId="77777777" w:rsidTr="000B6FD7">
        <w:trPr>
          <w:jc w:val="center"/>
        </w:trPr>
        <w:tc>
          <w:tcPr>
            <w:tcW w:w="5000" w:type="pct"/>
            <w:gridSpan w:val="3"/>
            <w:vAlign w:val="center"/>
          </w:tcPr>
          <w:p w14:paraId="02DA1414" w14:textId="77777777" w:rsidR="00663AF3" w:rsidRPr="000B6FD7" w:rsidRDefault="001070A9" w:rsidP="000B6FD7">
            <w:pPr>
              <w:widowControl w:val="0"/>
              <w:spacing w:after="0"/>
              <w:ind w:right="104"/>
              <w:jc w:val="center"/>
              <w:rPr>
                <w:i/>
                <w:sz w:val="22"/>
                <w:szCs w:val="22"/>
              </w:rPr>
            </w:pPr>
            <w:r w:rsidRPr="000B6FD7">
              <w:rPr>
                <w:b/>
                <w:i/>
                <w:sz w:val="22"/>
                <w:szCs w:val="22"/>
              </w:rPr>
              <w:t xml:space="preserve"> Требования к участникам закупки</w:t>
            </w:r>
          </w:p>
        </w:tc>
      </w:tr>
      <w:tr w:rsidR="00663AF3" w:rsidRPr="000B6FD7" w14:paraId="7BA3406A" w14:textId="77777777" w:rsidTr="000B6FD7">
        <w:trPr>
          <w:jc w:val="center"/>
        </w:trPr>
        <w:tc>
          <w:tcPr>
            <w:tcW w:w="216" w:type="pct"/>
            <w:vAlign w:val="center"/>
          </w:tcPr>
          <w:p w14:paraId="706BAFFE"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6E4BA62A" w14:textId="77777777" w:rsidR="00663AF3" w:rsidRPr="000B6FD7" w:rsidRDefault="001070A9" w:rsidP="000B6FD7">
            <w:pPr>
              <w:widowControl w:val="0"/>
              <w:spacing w:after="0"/>
              <w:jc w:val="left"/>
              <w:rPr>
                <w:color w:val="000000"/>
                <w:sz w:val="22"/>
                <w:szCs w:val="22"/>
              </w:rPr>
            </w:pPr>
            <w:r w:rsidRPr="000B6FD7">
              <w:rPr>
                <w:sz w:val="22"/>
                <w:szCs w:val="22"/>
              </w:rPr>
              <w:t>Требование к участникам размещения заказа</w:t>
            </w:r>
          </w:p>
        </w:tc>
        <w:tc>
          <w:tcPr>
            <w:tcW w:w="3055" w:type="pct"/>
            <w:vAlign w:val="center"/>
          </w:tcPr>
          <w:p w14:paraId="67329E67" w14:textId="792F8629" w:rsidR="007A13BF" w:rsidRPr="000B6FD7" w:rsidRDefault="007A13BF" w:rsidP="000B6FD7">
            <w:pPr>
              <w:widowControl w:val="0"/>
              <w:spacing w:after="0"/>
              <w:rPr>
                <w:sz w:val="22"/>
                <w:szCs w:val="22"/>
              </w:rPr>
            </w:pPr>
            <w:r w:rsidRPr="000B6FD7">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w:t>
            </w:r>
            <w:r w:rsidR="000B6FD7">
              <w:rPr>
                <w:sz w:val="22"/>
                <w:szCs w:val="22"/>
              </w:rPr>
              <w:t>«</w:t>
            </w:r>
            <w:r w:rsidRPr="000B6FD7">
              <w:rPr>
                <w:sz w:val="22"/>
                <w:szCs w:val="22"/>
              </w:rPr>
              <w:t>О контроле за деятельностью лиц, находящихся под иностранным влиянием</w:t>
            </w:r>
            <w:r w:rsidR="000B6FD7">
              <w:rPr>
                <w:sz w:val="22"/>
                <w:szCs w:val="22"/>
              </w:rPr>
              <w:t>»</w:t>
            </w:r>
            <w:r w:rsidRPr="000B6FD7">
              <w:rPr>
                <w:sz w:val="22"/>
                <w:szCs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rsidR="000B6FD7">
              <w:rPr>
                <w:sz w:val="22"/>
                <w:szCs w:val="22"/>
              </w:rPr>
              <w:t>«</w:t>
            </w:r>
            <w:r w:rsidRPr="000B6FD7">
              <w:rPr>
                <w:sz w:val="22"/>
                <w:szCs w:val="22"/>
              </w:rPr>
              <w:t>О контроле за деятельностью лиц, находящихся под иностранным влиянием</w:t>
            </w:r>
            <w:r w:rsidR="000B6FD7">
              <w:rPr>
                <w:sz w:val="22"/>
                <w:szCs w:val="22"/>
              </w:rPr>
              <w:t>»</w:t>
            </w:r>
            <w:r w:rsidRPr="000B6FD7">
              <w:rPr>
                <w:sz w:val="22"/>
                <w:szCs w:val="22"/>
              </w:rPr>
              <w:t>.</w:t>
            </w:r>
          </w:p>
          <w:p w14:paraId="1BF3CD15" w14:textId="77777777" w:rsidR="00663AF3" w:rsidRPr="000B6FD7" w:rsidRDefault="001070A9" w:rsidP="000B6FD7">
            <w:pPr>
              <w:widowControl w:val="0"/>
              <w:spacing w:after="0"/>
              <w:rPr>
                <w:sz w:val="22"/>
                <w:szCs w:val="22"/>
              </w:rPr>
            </w:pPr>
            <w:r w:rsidRPr="000B6FD7">
              <w:rPr>
                <w:sz w:val="22"/>
                <w:szCs w:val="22"/>
              </w:rPr>
              <w:t>Обязательные требования к участникам закупки:</w:t>
            </w:r>
          </w:p>
          <w:p w14:paraId="730F552D"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2E43822E"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6EE5E8AA"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3) </w:t>
            </w:r>
            <w:proofErr w:type="spellStart"/>
            <w:r w:rsidRPr="000B6FD7">
              <w:rPr>
                <w:sz w:val="22"/>
                <w:szCs w:val="22"/>
              </w:rPr>
              <w:t>неприостановление</w:t>
            </w:r>
            <w:proofErr w:type="spellEnd"/>
            <w:r w:rsidRPr="000B6FD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051BA651"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10C81BEA"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5) отсутствие в предусмотренном федеральными законами реестре недобросовестных поставщиков (подрядчиков, исполнителей) информации об участнике закупки; </w:t>
            </w:r>
          </w:p>
          <w:p w14:paraId="67E3931B"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6) обладание участниками закупки исключительными правами на результаты интеллектуальной деятельности, если в связи с </w:t>
            </w:r>
            <w:r w:rsidRPr="000B6FD7">
              <w:rPr>
                <w:sz w:val="22"/>
                <w:szCs w:val="22"/>
              </w:rPr>
              <w:lastRenderedPageBreak/>
              <w:t xml:space="preserve">исполнением договора Заказчик приобретает права на такие результаты; </w:t>
            </w:r>
          </w:p>
          <w:p w14:paraId="208F6E5E"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10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989D3C8"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778E6C01" w14:textId="77777777" w:rsidR="00A82911" w:rsidRPr="000B6FD7" w:rsidRDefault="00A82911" w:rsidP="000B6FD7">
            <w:pPr>
              <w:widowControl w:val="0"/>
              <w:autoSpaceDE w:val="0"/>
              <w:autoSpaceDN w:val="0"/>
              <w:adjustRightInd w:val="0"/>
              <w:spacing w:after="0"/>
              <w:rPr>
                <w:sz w:val="22"/>
                <w:szCs w:val="22"/>
              </w:rPr>
            </w:pPr>
            <w:r w:rsidRPr="000B6FD7">
              <w:rPr>
                <w:sz w:val="22"/>
                <w:szCs w:val="22"/>
              </w:rPr>
              <w:t>9) участник закупки не является офшорной компанией;</w:t>
            </w:r>
          </w:p>
          <w:p w14:paraId="2DD26617" w14:textId="77777777" w:rsidR="00663AF3" w:rsidRPr="000B6FD7" w:rsidRDefault="00A82911" w:rsidP="000B6FD7">
            <w:pPr>
              <w:widowControl w:val="0"/>
              <w:autoSpaceDE w:val="0"/>
              <w:autoSpaceDN w:val="0"/>
              <w:adjustRightInd w:val="0"/>
              <w:spacing w:after="0"/>
              <w:rPr>
                <w:sz w:val="22"/>
                <w:szCs w:val="22"/>
              </w:rPr>
            </w:pPr>
            <w:r w:rsidRPr="000B6FD7">
              <w:rPr>
                <w:sz w:val="22"/>
                <w:szCs w:val="22"/>
              </w:rPr>
              <w:t>10) отсутствие у участника закупки ограничений для участия в закупках, установленных законодательством Российской Федерации.</w:t>
            </w:r>
          </w:p>
        </w:tc>
      </w:tr>
      <w:tr w:rsidR="00663AF3" w:rsidRPr="000B6FD7" w14:paraId="4DA67C5D" w14:textId="77777777" w:rsidTr="000B6FD7">
        <w:trPr>
          <w:jc w:val="center"/>
        </w:trPr>
        <w:tc>
          <w:tcPr>
            <w:tcW w:w="216" w:type="pct"/>
            <w:vAlign w:val="center"/>
          </w:tcPr>
          <w:p w14:paraId="40EB2E53"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195CFDE5" w14:textId="77777777" w:rsidR="00663AF3" w:rsidRPr="000B6FD7" w:rsidRDefault="001070A9" w:rsidP="000B6FD7">
            <w:pPr>
              <w:widowControl w:val="0"/>
              <w:spacing w:after="0"/>
              <w:rPr>
                <w:color w:val="000000"/>
                <w:sz w:val="22"/>
                <w:szCs w:val="22"/>
              </w:rPr>
            </w:pPr>
            <w:r w:rsidRPr="000B6FD7">
              <w:rPr>
                <w:color w:val="000000"/>
                <w:sz w:val="22"/>
                <w:szCs w:val="22"/>
              </w:rPr>
              <w:t>Дополнительные требования к участникам</w:t>
            </w:r>
          </w:p>
        </w:tc>
        <w:tc>
          <w:tcPr>
            <w:tcW w:w="3055" w:type="pct"/>
            <w:vAlign w:val="center"/>
          </w:tcPr>
          <w:p w14:paraId="1F850892" w14:textId="77777777" w:rsidR="00663AF3" w:rsidRPr="000B6FD7" w:rsidRDefault="001070A9" w:rsidP="000B6FD7">
            <w:pPr>
              <w:widowControl w:val="0"/>
              <w:spacing w:after="0"/>
              <w:ind w:right="104"/>
              <w:rPr>
                <w:sz w:val="22"/>
                <w:szCs w:val="22"/>
              </w:rPr>
            </w:pPr>
            <w:r w:rsidRPr="000B6FD7">
              <w:rPr>
                <w:sz w:val="22"/>
                <w:szCs w:val="22"/>
              </w:rPr>
              <w:t>Не установлено</w:t>
            </w:r>
          </w:p>
        </w:tc>
      </w:tr>
      <w:tr w:rsidR="00663AF3" w:rsidRPr="000B6FD7" w14:paraId="5568F0BB" w14:textId="77777777" w:rsidTr="000B6FD7">
        <w:trPr>
          <w:jc w:val="center"/>
        </w:trPr>
        <w:tc>
          <w:tcPr>
            <w:tcW w:w="5000" w:type="pct"/>
            <w:gridSpan w:val="3"/>
            <w:vAlign w:val="center"/>
          </w:tcPr>
          <w:p w14:paraId="06FDE5E3" w14:textId="77777777" w:rsidR="00663AF3" w:rsidRPr="000B6FD7" w:rsidRDefault="001070A9" w:rsidP="000B6FD7">
            <w:pPr>
              <w:widowControl w:val="0"/>
              <w:spacing w:after="0"/>
              <w:ind w:right="104"/>
              <w:jc w:val="center"/>
              <w:rPr>
                <w:b/>
                <w:i/>
                <w:sz w:val="22"/>
                <w:szCs w:val="22"/>
              </w:rPr>
            </w:pPr>
            <w:r w:rsidRPr="000B6FD7">
              <w:rPr>
                <w:b/>
                <w:i/>
                <w:sz w:val="22"/>
                <w:szCs w:val="22"/>
              </w:rPr>
              <w:t>Требования к заявке участника</w:t>
            </w:r>
          </w:p>
        </w:tc>
      </w:tr>
      <w:tr w:rsidR="00663AF3" w:rsidRPr="000B6FD7" w14:paraId="70AAF0D3" w14:textId="77777777" w:rsidTr="000B6FD7">
        <w:trPr>
          <w:jc w:val="center"/>
        </w:trPr>
        <w:tc>
          <w:tcPr>
            <w:tcW w:w="216" w:type="pct"/>
            <w:vAlign w:val="center"/>
          </w:tcPr>
          <w:p w14:paraId="35E829C6"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269763BA" w14:textId="77777777" w:rsidR="00663AF3" w:rsidRPr="000B6FD7" w:rsidRDefault="001070A9" w:rsidP="000B6FD7">
            <w:pPr>
              <w:widowControl w:val="0"/>
              <w:spacing w:after="0"/>
              <w:rPr>
                <w:sz w:val="22"/>
                <w:szCs w:val="22"/>
              </w:rPr>
            </w:pPr>
            <w:r w:rsidRPr="000B6FD7">
              <w:rPr>
                <w:sz w:val="22"/>
                <w:szCs w:val="22"/>
              </w:rPr>
              <w:t>Размер обеспечения заявки</w:t>
            </w:r>
          </w:p>
        </w:tc>
        <w:tc>
          <w:tcPr>
            <w:tcW w:w="3055" w:type="pct"/>
            <w:vAlign w:val="center"/>
          </w:tcPr>
          <w:p w14:paraId="18D9A566" w14:textId="77777777" w:rsidR="00663AF3" w:rsidRPr="000B6FD7" w:rsidRDefault="001070A9" w:rsidP="000B6FD7">
            <w:pPr>
              <w:widowControl w:val="0"/>
              <w:spacing w:after="0"/>
              <w:rPr>
                <w:sz w:val="22"/>
                <w:szCs w:val="22"/>
                <w:highlight w:val="yellow"/>
              </w:rPr>
            </w:pPr>
            <w:r w:rsidRPr="000B6FD7">
              <w:rPr>
                <w:sz w:val="22"/>
                <w:szCs w:val="22"/>
              </w:rPr>
              <w:t>Не установлено</w:t>
            </w:r>
          </w:p>
        </w:tc>
      </w:tr>
      <w:tr w:rsidR="00663AF3" w:rsidRPr="000B6FD7" w14:paraId="65344ABC" w14:textId="77777777" w:rsidTr="000B6FD7">
        <w:trPr>
          <w:jc w:val="center"/>
        </w:trPr>
        <w:tc>
          <w:tcPr>
            <w:tcW w:w="216" w:type="pct"/>
            <w:vAlign w:val="center"/>
          </w:tcPr>
          <w:p w14:paraId="68E5C663"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51F8A7FE" w14:textId="77777777" w:rsidR="00663AF3" w:rsidRPr="000B6FD7" w:rsidRDefault="001070A9" w:rsidP="000B6FD7">
            <w:pPr>
              <w:widowControl w:val="0"/>
              <w:spacing w:after="0"/>
              <w:rPr>
                <w:color w:val="000000"/>
                <w:sz w:val="22"/>
                <w:szCs w:val="22"/>
              </w:rPr>
            </w:pPr>
            <w:r w:rsidRPr="000B6FD7">
              <w:rPr>
                <w:sz w:val="22"/>
                <w:szCs w:val="22"/>
              </w:rPr>
              <w:t>Заявка на участие в запросе котировок в электронной форме должна содержать:</w:t>
            </w:r>
          </w:p>
        </w:tc>
        <w:tc>
          <w:tcPr>
            <w:tcW w:w="3055" w:type="pct"/>
            <w:vAlign w:val="center"/>
          </w:tcPr>
          <w:p w14:paraId="4B51A7EB" w14:textId="77777777" w:rsidR="00A82911" w:rsidRPr="000B6FD7" w:rsidRDefault="00A82911" w:rsidP="000B6FD7">
            <w:pPr>
              <w:widowControl w:val="0"/>
              <w:spacing w:after="0"/>
              <w:rPr>
                <w:sz w:val="22"/>
                <w:szCs w:val="22"/>
              </w:rPr>
            </w:pPr>
            <w:r w:rsidRPr="000B6FD7">
              <w:rPr>
                <w:sz w:val="22"/>
                <w:szCs w:val="22"/>
              </w:rPr>
              <w:t xml:space="preserve">В составе заявки участники должны направлять следующие документы и информацию: </w:t>
            </w:r>
          </w:p>
          <w:p w14:paraId="16A3CAC0" w14:textId="77777777" w:rsidR="00A82911" w:rsidRPr="000B6FD7" w:rsidRDefault="00A82911" w:rsidP="000B6FD7">
            <w:pPr>
              <w:widowControl w:val="0"/>
              <w:spacing w:after="0"/>
              <w:rPr>
                <w:sz w:val="22"/>
                <w:szCs w:val="22"/>
              </w:rPr>
            </w:pPr>
            <w:r w:rsidRPr="000B6FD7">
              <w:rPr>
                <w:sz w:val="22"/>
                <w:szCs w:val="22"/>
              </w:rPr>
              <w:t xml:space="preserve">1) наименование, фирменное наименование (при наличии), адрес местонахождения, почтовый адрес (для юридического лица), фамилию, имя отчество (при наличии), место регистрации для физического лица, банковские реквизиты участника закупки, номер контактного телефона или предпочтительный способ связи; </w:t>
            </w:r>
          </w:p>
          <w:p w14:paraId="24A5DC34" w14:textId="77777777" w:rsidR="00A82911" w:rsidRPr="000B6FD7" w:rsidRDefault="00A82911" w:rsidP="000B6FD7">
            <w:pPr>
              <w:widowControl w:val="0"/>
              <w:spacing w:after="0"/>
              <w:rPr>
                <w:sz w:val="22"/>
                <w:szCs w:val="22"/>
              </w:rPr>
            </w:pPr>
            <w:r w:rsidRPr="000B6FD7">
              <w:rPr>
                <w:sz w:val="22"/>
                <w:szCs w:val="22"/>
              </w:rPr>
              <w:t xml:space="preserve">2)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w:t>
            </w:r>
            <w:r w:rsidRPr="000B6FD7">
              <w:rPr>
                <w:sz w:val="22"/>
                <w:szCs w:val="22"/>
              </w:rPr>
              <w:lastRenderedPageBreak/>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39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 </w:t>
            </w:r>
          </w:p>
          <w:p w14:paraId="09FD7011" w14:textId="77777777" w:rsidR="00A82911" w:rsidRPr="000B6FD7" w:rsidRDefault="00A82911" w:rsidP="000B6FD7">
            <w:pPr>
              <w:widowControl w:val="0"/>
              <w:spacing w:after="0"/>
              <w:rPr>
                <w:sz w:val="22"/>
                <w:szCs w:val="22"/>
              </w:rPr>
            </w:pPr>
            <w:r w:rsidRPr="000B6FD7">
              <w:rPr>
                <w:sz w:val="22"/>
                <w:szCs w:val="22"/>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p>
          <w:p w14:paraId="5AC0DFFD" w14:textId="77777777" w:rsidR="00A82911" w:rsidRPr="000B6FD7" w:rsidRDefault="00A82911" w:rsidP="000B6FD7">
            <w:pPr>
              <w:widowControl w:val="0"/>
              <w:spacing w:after="0"/>
              <w:rPr>
                <w:sz w:val="22"/>
                <w:szCs w:val="22"/>
              </w:rPr>
            </w:pPr>
            <w:r w:rsidRPr="000B6FD7">
              <w:rPr>
                <w:sz w:val="22"/>
                <w:szCs w:val="22"/>
              </w:rPr>
              <w:t xml:space="preserve">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345DE65F" w14:textId="77777777" w:rsidR="00A82911" w:rsidRPr="000B6FD7" w:rsidRDefault="00A82911" w:rsidP="000B6FD7">
            <w:pPr>
              <w:widowControl w:val="0"/>
              <w:spacing w:after="0"/>
              <w:rPr>
                <w:sz w:val="22"/>
                <w:szCs w:val="22"/>
              </w:rPr>
            </w:pPr>
            <w:r w:rsidRPr="000B6FD7">
              <w:rPr>
                <w:sz w:val="22"/>
                <w:szCs w:val="22"/>
              </w:rPr>
              <w:t xml:space="preserve">5) декларацию о соответствии участника требованиям, установленным документацией о проведении запроса котировок; </w:t>
            </w:r>
          </w:p>
          <w:p w14:paraId="115B8ED9" w14:textId="77777777" w:rsidR="00A82911" w:rsidRPr="000B6FD7" w:rsidRDefault="00A82911" w:rsidP="000B6FD7">
            <w:pPr>
              <w:widowControl w:val="0"/>
              <w:spacing w:after="0"/>
              <w:rPr>
                <w:sz w:val="22"/>
                <w:szCs w:val="22"/>
              </w:rPr>
            </w:pPr>
            <w:r w:rsidRPr="000B6FD7">
              <w:rPr>
                <w:sz w:val="22"/>
                <w:szCs w:val="22"/>
              </w:rPr>
              <w:t xml:space="preserve">6) документы, подтверждающие соответствие участника требованиям, установленным в соответствии с законодательством Российской Федерации (при наличии таких требований к участнику закупок) </w:t>
            </w:r>
          </w:p>
          <w:p w14:paraId="0083E77D" w14:textId="77777777" w:rsidR="00A82911" w:rsidRPr="000B6FD7" w:rsidRDefault="00A82911" w:rsidP="000B6FD7">
            <w:pPr>
              <w:widowControl w:val="0"/>
              <w:spacing w:after="0"/>
              <w:rPr>
                <w:sz w:val="22"/>
                <w:szCs w:val="22"/>
              </w:rPr>
            </w:pPr>
            <w:r w:rsidRPr="000B6FD7">
              <w:rPr>
                <w:sz w:val="22"/>
                <w:szCs w:val="22"/>
              </w:rPr>
              <w:t xml:space="preserve">7) согласие участника запроса котировок исполнить договор на условиях, указанных в извещении о проведении запроса котировок; </w:t>
            </w:r>
          </w:p>
          <w:p w14:paraId="5F5452EA" w14:textId="44B8133C" w:rsidR="00A82911" w:rsidRPr="000B6FD7" w:rsidRDefault="00A82911" w:rsidP="000B6FD7">
            <w:pPr>
              <w:widowControl w:val="0"/>
              <w:spacing w:after="0"/>
              <w:rPr>
                <w:sz w:val="22"/>
                <w:szCs w:val="22"/>
              </w:rPr>
            </w:pPr>
            <w:r w:rsidRPr="000B6FD7">
              <w:rPr>
                <w:sz w:val="22"/>
                <w:szCs w:val="22"/>
              </w:rPr>
              <w:t>8) предложение участника запроса в отношении объекта закупки в соответствии с требованиями документации о проведении запроса котировок</w:t>
            </w:r>
            <w:r w:rsidR="000B6FD7">
              <w:rPr>
                <w:sz w:val="22"/>
                <w:szCs w:val="22"/>
              </w:rPr>
              <w:t xml:space="preserve">: </w:t>
            </w:r>
            <w:r w:rsidR="000B6FD7" w:rsidRPr="000B6FD7">
              <w:rPr>
                <w:sz w:val="22"/>
                <w:szCs w:val="22"/>
              </w:rPr>
              <w:t xml:space="preserve">конкретные показатели, соответствующие значениям, установленным документацией о закупке, и товарный знак (при </w:t>
            </w:r>
            <w:r w:rsidR="000B6FD7" w:rsidRPr="000B6FD7">
              <w:rPr>
                <w:sz w:val="22"/>
                <w:szCs w:val="22"/>
              </w:rPr>
              <w:lastRenderedPageBreak/>
              <w:t>его наличии) предлагаемого для поставки товара при условии отсутствия в документации о закупке указания на товарный знак</w:t>
            </w:r>
            <w:r w:rsidRPr="000B6FD7">
              <w:rPr>
                <w:sz w:val="22"/>
                <w:szCs w:val="22"/>
              </w:rPr>
              <w:t xml:space="preserve">; </w:t>
            </w:r>
          </w:p>
          <w:p w14:paraId="40FDD72A" w14:textId="77777777" w:rsidR="00663AF3" w:rsidRPr="000B6FD7" w:rsidRDefault="00A82911" w:rsidP="000B6FD7">
            <w:pPr>
              <w:widowControl w:val="0"/>
              <w:spacing w:after="0"/>
              <w:rPr>
                <w:sz w:val="22"/>
                <w:szCs w:val="22"/>
              </w:rPr>
            </w:pPr>
            <w:r w:rsidRPr="000B6FD7">
              <w:rPr>
                <w:sz w:val="22"/>
                <w:szCs w:val="22"/>
              </w:rPr>
              <w:t>9) предложение участника запроса котировок в отношении цены договора, из которого в случае размещения закупки товаров должны однозначно определяться цена за единицу закупаемых товаров.</w:t>
            </w:r>
          </w:p>
        </w:tc>
      </w:tr>
      <w:tr w:rsidR="00663AF3" w:rsidRPr="000B6FD7" w14:paraId="59E311FA" w14:textId="77777777" w:rsidTr="000B6FD7">
        <w:trPr>
          <w:jc w:val="center"/>
        </w:trPr>
        <w:tc>
          <w:tcPr>
            <w:tcW w:w="5000" w:type="pct"/>
            <w:gridSpan w:val="3"/>
            <w:vAlign w:val="center"/>
          </w:tcPr>
          <w:p w14:paraId="2223FE64" w14:textId="77777777" w:rsidR="00663AF3" w:rsidRPr="000B6FD7" w:rsidRDefault="001070A9" w:rsidP="000B6FD7">
            <w:pPr>
              <w:widowControl w:val="0"/>
              <w:tabs>
                <w:tab w:val="left" w:pos="0"/>
              </w:tabs>
              <w:spacing w:after="0"/>
              <w:ind w:right="104"/>
              <w:jc w:val="center"/>
              <w:rPr>
                <w:b/>
                <w:i/>
                <w:sz w:val="22"/>
                <w:szCs w:val="22"/>
                <w:highlight w:val="green"/>
              </w:rPr>
            </w:pPr>
            <w:r w:rsidRPr="000B6FD7">
              <w:rPr>
                <w:b/>
                <w:i/>
                <w:sz w:val="22"/>
                <w:szCs w:val="22"/>
              </w:rPr>
              <w:lastRenderedPageBreak/>
              <w:t xml:space="preserve"> Информация о порядке и сроках подачи заявок</w:t>
            </w:r>
          </w:p>
        </w:tc>
      </w:tr>
      <w:tr w:rsidR="00663AF3" w:rsidRPr="000B6FD7" w14:paraId="0084107F" w14:textId="77777777" w:rsidTr="000B6FD7">
        <w:trPr>
          <w:jc w:val="center"/>
        </w:trPr>
        <w:tc>
          <w:tcPr>
            <w:tcW w:w="216" w:type="pct"/>
            <w:vAlign w:val="center"/>
          </w:tcPr>
          <w:p w14:paraId="773580E1"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5A9E2881" w14:textId="77777777" w:rsidR="00663AF3" w:rsidRPr="000B6FD7" w:rsidRDefault="001070A9" w:rsidP="000B6FD7">
            <w:pPr>
              <w:widowControl w:val="0"/>
              <w:spacing w:after="0"/>
              <w:jc w:val="left"/>
              <w:rPr>
                <w:sz w:val="22"/>
                <w:szCs w:val="22"/>
              </w:rPr>
            </w:pPr>
            <w:r w:rsidRPr="000B6FD7">
              <w:rPr>
                <w:sz w:val="22"/>
                <w:szCs w:val="22"/>
              </w:rPr>
              <w:t>Сроки подачи котировочных заявок</w:t>
            </w:r>
          </w:p>
        </w:tc>
        <w:tc>
          <w:tcPr>
            <w:tcW w:w="3055" w:type="pct"/>
            <w:vAlign w:val="center"/>
          </w:tcPr>
          <w:p w14:paraId="0084C4F1" w14:textId="721A8028" w:rsidR="00663AF3" w:rsidRPr="000B6FD7" w:rsidRDefault="001070A9" w:rsidP="000B6FD7">
            <w:pPr>
              <w:widowControl w:val="0"/>
              <w:spacing w:after="0"/>
              <w:ind w:right="104"/>
              <w:rPr>
                <w:sz w:val="22"/>
                <w:szCs w:val="22"/>
              </w:rPr>
            </w:pPr>
            <w:r w:rsidRPr="000B6FD7">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Pr="000B6FD7">
              <w:rPr>
                <w:b/>
                <w:sz w:val="22"/>
                <w:szCs w:val="22"/>
              </w:rPr>
              <w:t xml:space="preserve">до </w:t>
            </w:r>
            <w:r w:rsidR="005244ED" w:rsidRPr="000B6FD7">
              <w:rPr>
                <w:b/>
                <w:sz w:val="22"/>
                <w:szCs w:val="22"/>
              </w:rPr>
              <w:t>10</w:t>
            </w:r>
            <w:r w:rsidRPr="000B6FD7">
              <w:rPr>
                <w:b/>
                <w:sz w:val="22"/>
                <w:szCs w:val="22"/>
              </w:rPr>
              <w:t xml:space="preserve">:00 (местное время заказчика) </w:t>
            </w:r>
            <w:r w:rsidR="000B6FD7">
              <w:rPr>
                <w:b/>
                <w:sz w:val="22"/>
                <w:szCs w:val="22"/>
              </w:rPr>
              <w:t>«06»</w:t>
            </w:r>
            <w:r w:rsidRPr="000B6FD7">
              <w:rPr>
                <w:b/>
                <w:sz w:val="22"/>
                <w:szCs w:val="22"/>
              </w:rPr>
              <w:t xml:space="preserve"> </w:t>
            </w:r>
            <w:r w:rsidR="000B6FD7">
              <w:rPr>
                <w:b/>
                <w:sz w:val="22"/>
                <w:szCs w:val="22"/>
              </w:rPr>
              <w:t>июня</w:t>
            </w:r>
            <w:r w:rsidRPr="000B6FD7">
              <w:rPr>
                <w:b/>
                <w:sz w:val="22"/>
                <w:szCs w:val="22"/>
              </w:rPr>
              <w:t xml:space="preserve"> 202</w:t>
            </w:r>
            <w:r w:rsidR="004523B2" w:rsidRPr="000B6FD7">
              <w:rPr>
                <w:b/>
                <w:sz w:val="22"/>
                <w:szCs w:val="22"/>
              </w:rPr>
              <w:t>3</w:t>
            </w:r>
            <w:r w:rsidRPr="000B6FD7">
              <w:rPr>
                <w:b/>
                <w:sz w:val="22"/>
                <w:szCs w:val="22"/>
              </w:rPr>
              <w:t xml:space="preserve"> г.</w:t>
            </w:r>
          </w:p>
        </w:tc>
      </w:tr>
      <w:tr w:rsidR="00663AF3" w:rsidRPr="000B6FD7" w14:paraId="10F8802A" w14:textId="77777777" w:rsidTr="000B6FD7">
        <w:trPr>
          <w:jc w:val="center"/>
        </w:trPr>
        <w:tc>
          <w:tcPr>
            <w:tcW w:w="216" w:type="pct"/>
            <w:vAlign w:val="center"/>
          </w:tcPr>
          <w:p w14:paraId="65797B6D"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0080FF25" w14:textId="77777777" w:rsidR="00663AF3" w:rsidRPr="000B6FD7" w:rsidRDefault="001070A9" w:rsidP="000B6FD7">
            <w:pPr>
              <w:widowControl w:val="0"/>
              <w:spacing w:after="0"/>
              <w:jc w:val="left"/>
              <w:rPr>
                <w:sz w:val="22"/>
                <w:szCs w:val="22"/>
              </w:rPr>
            </w:pPr>
            <w:r w:rsidRPr="000B6FD7">
              <w:rPr>
                <w:sz w:val="22"/>
                <w:szCs w:val="22"/>
              </w:rPr>
              <w:t>Порядок подачи котировочных заявок</w:t>
            </w:r>
          </w:p>
        </w:tc>
        <w:tc>
          <w:tcPr>
            <w:tcW w:w="3055" w:type="pct"/>
            <w:vAlign w:val="center"/>
          </w:tcPr>
          <w:p w14:paraId="6FC8E0F1" w14:textId="77777777" w:rsidR="00663AF3" w:rsidRPr="000B6FD7" w:rsidRDefault="001070A9" w:rsidP="000B6FD7">
            <w:pPr>
              <w:widowControl w:val="0"/>
              <w:spacing w:after="0"/>
              <w:ind w:right="104" w:firstLine="103"/>
              <w:rPr>
                <w:sz w:val="22"/>
                <w:szCs w:val="22"/>
              </w:rPr>
            </w:pPr>
            <w:r w:rsidRPr="000B6FD7">
              <w:rPr>
                <w:sz w:val="22"/>
                <w:szCs w:val="22"/>
              </w:rPr>
              <w:t xml:space="preserve">1. Подача заявок на участие в запросе котировок в электронной форме осуществляется только лицами, зарегистрированными в </w:t>
            </w:r>
            <w:proofErr w:type="spellStart"/>
            <w:r w:rsidRPr="000B6FD7">
              <w:rPr>
                <w:sz w:val="22"/>
                <w:szCs w:val="22"/>
              </w:rPr>
              <w:t>ЕИС</w:t>
            </w:r>
            <w:proofErr w:type="spellEnd"/>
            <w:r w:rsidRPr="000B6FD7">
              <w:rPr>
                <w:sz w:val="22"/>
                <w:szCs w:val="22"/>
              </w:rPr>
              <w:t xml:space="preserve"> и аккредитованными на электронной площадке.</w:t>
            </w:r>
          </w:p>
          <w:p w14:paraId="086A67BB" w14:textId="77777777" w:rsidR="00663AF3" w:rsidRPr="000B6FD7" w:rsidRDefault="001070A9" w:rsidP="000B6FD7">
            <w:pPr>
              <w:widowControl w:val="0"/>
              <w:spacing w:after="0"/>
              <w:ind w:right="104" w:firstLine="103"/>
              <w:rPr>
                <w:sz w:val="22"/>
                <w:szCs w:val="22"/>
              </w:rPr>
            </w:pPr>
            <w:r w:rsidRPr="000B6FD7">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4523B2" w:rsidRPr="000B6FD7">
              <w:rPr>
                <w:sz w:val="22"/>
                <w:szCs w:val="22"/>
              </w:rPr>
              <w:t>договора</w:t>
            </w:r>
            <w:r w:rsidRPr="000B6FD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751A186B" w14:textId="77777777" w:rsidR="00663AF3" w:rsidRPr="000B6FD7" w:rsidRDefault="001070A9" w:rsidP="000B6FD7">
            <w:pPr>
              <w:widowControl w:val="0"/>
              <w:spacing w:after="0"/>
              <w:ind w:right="104" w:firstLine="103"/>
              <w:rPr>
                <w:sz w:val="22"/>
                <w:szCs w:val="22"/>
              </w:rPr>
            </w:pPr>
            <w:r w:rsidRPr="000B6FD7">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0527B683" w14:textId="77777777" w:rsidR="00663AF3" w:rsidRPr="000B6FD7" w:rsidRDefault="001070A9" w:rsidP="000B6FD7">
            <w:pPr>
              <w:widowControl w:val="0"/>
              <w:spacing w:after="0"/>
              <w:ind w:right="104" w:firstLine="103"/>
              <w:rPr>
                <w:sz w:val="22"/>
                <w:szCs w:val="22"/>
              </w:rPr>
            </w:pPr>
            <w:r w:rsidRPr="000B6FD7">
              <w:rPr>
                <w:sz w:val="22"/>
                <w:szCs w:val="22"/>
              </w:rPr>
              <w:t>4. Участник запроса котировок в электронной форме вправе подать только одну заявку на участие в таком запросе.</w:t>
            </w:r>
          </w:p>
          <w:p w14:paraId="5F9179F5" w14:textId="77777777" w:rsidR="00663AF3" w:rsidRPr="000B6FD7" w:rsidRDefault="001070A9" w:rsidP="000B6FD7">
            <w:pPr>
              <w:widowControl w:val="0"/>
              <w:spacing w:after="0"/>
              <w:ind w:right="104" w:firstLine="103"/>
              <w:rPr>
                <w:sz w:val="22"/>
                <w:szCs w:val="22"/>
              </w:rPr>
            </w:pPr>
            <w:r w:rsidRPr="000B6FD7">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6B0098F3" w14:textId="77777777" w:rsidR="00663AF3" w:rsidRPr="000B6FD7" w:rsidRDefault="001070A9" w:rsidP="000B6FD7">
            <w:pPr>
              <w:widowControl w:val="0"/>
              <w:spacing w:after="0"/>
              <w:ind w:right="104" w:firstLine="103"/>
              <w:rPr>
                <w:iCs/>
                <w:sz w:val="22"/>
                <w:szCs w:val="22"/>
              </w:rPr>
            </w:pPr>
            <w:r w:rsidRPr="000B6FD7">
              <w:rPr>
                <w:sz w:val="22"/>
                <w:szCs w:val="22"/>
              </w:rPr>
              <w:t>6.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tc>
      </w:tr>
      <w:tr w:rsidR="00663AF3" w:rsidRPr="000B6FD7" w14:paraId="5BA7FDB2" w14:textId="77777777" w:rsidTr="000B6FD7">
        <w:trPr>
          <w:jc w:val="center"/>
        </w:trPr>
        <w:tc>
          <w:tcPr>
            <w:tcW w:w="216" w:type="pct"/>
            <w:vAlign w:val="center"/>
          </w:tcPr>
          <w:p w14:paraId="285995AA"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0FCF5C66" w14:textId="77777777" w:rsidR="00663AF3" w:rsidRPr="000B6FD7" w:rsidRDefault="001070A9" w:rsidP="000B6FD7">
            <w:pPr>
              <w:widowControl w:val="0"/>
              <w:spacing w:after="0"/>
              <w:jc w:val="left"/>
              <w:rPr>
                <w:sz w:val="22"/>
                <w:szCs w:val="22"/>
              </w:rPr>
            </w:pPr>
            <w:r w:rsidRPr="000B6FD7">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3055" w:type="pct"/>
            <w:vAlign w:val="center"/>
          </w:tcPr>
          <w:p w14:paraId="21186D07" w14:textId="77777777" w:rsidR="00663AF3" w:rsidRPr="000B6FD7" w:rsidRDefault="001070A9" w:rsidP="000B6FD7">
            <w:pPr>
              <w:widowControl w:val="0"/>
              <w:spacing w:after="0"/>
              <w:rPr>
                <w:sz w:val="22"/>
                <w:szCs w:val="22"/>
              </w:rPr>
            </w:pPr>
            <w:r w:rsidRPr="000B6FD7">
              <w:rPr>
                <w:sz w:val="22"/>
                <w:szCs w:val="22"/>
              </w:rPr>
              <w:t xml:space="preserve">Любой участник прошедший регистрацию на электронной торговой площадке </w:t>
            </w:r>
            <w:hyperlink r:id="rId10" w:history="1">
              <w:r w:rsidRPr="000B6FD7">
                <w:rPr>
                  <w:rStyle w:val="af2"/>
                  <w:sz w:val="22"/>
                  <w:szCs w:val="22"/>
                </w:rPr>
                <w:t>https://etp-region.ru/</w:t>
              </w:r>
            </w:hyperlink>
            <w:r w:rsidRPr="000B6FD7">
              <w:rPr>
                <w:sz w:val="22"/>
                <w:szCs w:val="22"/>
              </w:rPr>
              <w:t xml:space="preserve"> вправе направить запрос о разъяснении положений извещения, из Личного кабинета, с помощью функционала электронной торговой площадки </w:t>
            </w:r>
            <w:hyperlink r:id="rId11" w:history="1">
              <w:r w:rsidRPr="000B6FD7">
                <w:rPr>
                  <w:rStyle w:val="af2"/>
                  <w:sz w:val="22"/>
                  <w:szCs w:val="22"/>
                </w:rPr>
                <w:t>https://etp-region.ru/</w:t>
              </w:r>
            </w:hyperlink>
            <w:r w:rsidRPr="000B6FD7">
              <w:rPr>
                <w:sz w:val="22"/>
                <w:szCs w:val="22"/>
              </w:rPr>
              <w:t xml:space="preserve">в адрес Заказчика. </w:t>
            </w:r>
          </w:p>
          <w:p w14:paraId="411B7352" w14:textId="77777777" w:rsidR="00663AF3" w:rsidRPr="000B6FD7" w:rsidRDefault="001070A9" w:rsidP="000B6FD7">
            <w:pPr>
              <w:widowControl w:val="0"/>
              <w:spacing w:after="0"/>
              <w:rPr>
                <w:sz w:val="22"/>
                <w:szCs w:val="22"/>
              </w:rPr>
            </w:pPr>
            <w:r w:rsidRPr="000B6FD7">
              <w:rPr>
                <w:sz w:val="22"/>
                <w:szCs w:val="22"/>
              </w:rPr>
              <w:t>Заказчик предоставляет разъяснение положений извещения о проведении закупки в соответствии с поданным запросом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5523D918" w14:textId="77777777" w:rsidR="00663AF3" w:rsidRPr="000B6FD7" w:rsidRDefault="00663AF3" w:rsidP="000B6FD7">
            <w:pPr>
              <w:widowControl w:val="0"/>
              <w:spacing w:after="0"/>
              <w:rPr>
                <w:sz w:val="22"/>
                <w:szCs w:val="22"/>
              </w:rPr>
            </w:pPr>
          </w:p>
          <w:p w14:paraId="5B4C526C" w14:textId="77777777" w:rsidR="00663AF3" w:rsidRPr="000B6FD7" w:rsidRDefault="001070A9" w:rsidP="000B6FD7">
            <w:pPr>
              <w:widowControl w:val="0"/>
              <w:spacing w:after="0"/>
              <w:rPr>
                <w:sz w:val="22"/>
                <w:szCs w:val="22"/>
              </w:rPr>
            </w:pPr>
            <w:r w:rsidRPr="000B6FD7">
              <w:rPr>
                <w:sz w:val="22"/>
                <w:szCs w:val="22"/>
              </w:rPr>
              <w:t>Дата начала срока предоставления участникам закупки разъяснений положений документации о закупке</w:t>
            </w:r>
          </w:p>
          <w:p w14:paraId="1A02D7DF" w14:textId="7E0BB823" w:rsidR="00663AF3" w:rsidRPr="000B6FD7" w:rsidRDefault="00C630DB" w:rsidP="000B6FD7">
            <w:pPr>
              <w:widowControl w:val="0"/>
              <w:spacing w:after="0"/>
              <w:rPr>
                <w:sz w:val="22"/>
                <w:szCs w:val="22"/>
              </w:rPr>
            </w:pPr>
            <w:r w:rsidRPr="000B6FD7">
              <w:rPr>
                <w:sz w:val="22"/>
                <w:szCs w:val="22"/>
              </w:rPr>
              <w:t>2</w:t>
            </w:r>
            <w:r w:rsidR="005244ED" w:rsidRPr="000B6FD7">
              <w:rPr>
                <w:sz w:val="22"/>
                <w:szCs w:val="22"/>
              </w:rPr>
              <w:t>6</w:t>
            </w:r>
            <w:r w:rsidR="0055357F" w:rsidRPr="000B6FD7">
              <w:rPr>
                <w:sz w:val="22"/>
                <w:szCs w:val="22"/>
              </w:rPr>
              <w:t>.</w:t>
            </w:r>
            <w:r w:rsidR="000B6FD7">
              <w:rPr>
                <w:sz w:val="22"/>
                <w:szCs w:val="22"/>
              </w:rPr>
              <w:t>05</w:t>
            </w:r>
            <w:r w:rsidR="001070A9" w:rsidRPr="000B6FD7">
              <w:rPr>
                <w:sz w:val="22"/>
                <w:szCs w:val="22"/>
              </w:rPr>
              <w:t>.202</w:t>
            </w:r>
            <w:r w:rsidR="004523B2" w:rsidRPr="000B6FD7">
              <w:rPr>
                <w:sz w:val="22"/>
                <w:szCs w:val="22"/>
              </w:rPr>
              <w:t>3</w:t>
            </w:r>
            <w:r w:rsidR="001070A9" w:rsidRPr="000B6FD7">
              <w:rPr>
                <w:sz w:val="22"/>
                <w:szCs w:val="22"/>
              </w:rPr>
              <w:t xml:space="preserve"> г.</w:t>
            </w:r>
          </w:p>
          <w:p w14:paraId="7A20494B" w14:textId="77777777" w:rsidR="00663AF3" w:rsidRPr="000B6FD7" w:rsidRDefault="00663AF3" w:rsidP="000B6FD7">
            <w:pPr>
              <w:widowControl w:val="0"/>
              <w:spacing w:after="0"/>
              <w:rPr>
                <w:sz w:val="22"/>
                <w:szCs w:val="22"/>
              </w:rPr>
            </w:pPr>
          </w:p>
          <w:p w14:paraId="43A8C6CB" w14:textId="77777777" w:rsidR="00663AF3" w:rsidRPr="000B6FD7" w:rsidRDefault="001070A9" w:rsidP="000B6FD7">
            <w:pPr>
              <w:widowControl w:val="0"/>
              <w:spacing w:after="0"/>
              <w:rPr>
                <w:sz w:val="22"/>
                <w:szCs w:val="22"/>
              </w:rPr>
            </w:pPr>
            <w:r w:rsidRPr="000B6FD7">
              <w:rPr>
                <w:sz w:val="22"/>
                <w:szCs w:val="22"/>
              </w:rPr>
              <w:t>Дата окончания срока предоставления участникам закупки разъяснений положений документации о закупке</w:t>
            </w:r>
          </w:p>
          <w:p w14:paraId="3CDF4006" w14:textId="1A06D019" w:rsidR="00663AF3" w:rsidRPr="000B6FD7" w:rsidRDefault="000B6FD7" w:rsidP="000B6FD7">
            <w:pPr>
              <w:widowControl w:val="0"/>
              <w:spacing w:after="0"/>
              <w:rPr>
                <w:sz w:val="22"/>
                <w:szCs w:val="22"/>
              </w:rPr>
            </w:pPr>
            <w:r w:rsidRPr="000B6FD7">
              <w:rPr>
                <w:sz w:val="22"/>
                <w:szCs w:val="22"/>
              </w:rPr>
              <w:t>до 10:00 (местное время заказчика) «06» июня 2023 г.</w:t>
            </w:r>
          </w:p>
        </w:tc>
      </w:tr>
      <w:tr w:rsidR="00663AF3" w:rsidRPr="000B6FD7" w14:paraId="16F46F31" w14:textId="77777777" w:rsidTr="000B6FD7">
        <w:trPr>
          <w:jc w:val="center"/>
        </w:trPr>
        <w:tc>
          <w:tcPr>
            <w:tcW w:w="5000" w:type="pct"/>
            <w:gridSpan w:val="3"/>
            <w:vAlign w:val="center"/>
          </w:tcPr>
          <w:p w14:paraId="56BC757F" w14:textId="77777777" w:rsidR="00663AF3" w:rsidRPr="000B6FD7" w:rsidRDefault="001070A9" w:rsidP="000B6FD7">
            <w:pPr>
              <w:widowControl w:val="0"/>
              <w:spacing w:after="0"/>
              <w:jc w:val="center"/>
              <w:rPr>
                <w:b/>
                <w:i/>
                <w:sz w:val="22"/>
                <w:szCs w:val="22"/>
              </w:rPr>
            </w:pPr>
            <w:r w:rsidRPr="000B6FD7">
              <w:rPr>
                <w:b/>
                <w:i/>
                <w:sz w:val="22"/>
                <w:szCs w:val="22"/>
              </w:rPr>
              <w:lastRenderedPageBreak/>
              <w:t>Информация о внесении изменений или отмене запроса котировок в электронной форме</w:t>
            </w:r>
          </w:p>
        </w:tc>
      </w:tr>
      <w:tr w:rsidR="00663AF3" w:rsidRPr="000B6FD7" w14:paraId="6F53C832" w14:textId="77777777" w:rsidTr="000B6FD7">
        <w:trPr>
          <w:jc w:val="center"/>
        </w:trPr>
        <w:tc>
          <w:tcPr>
            <w:tcW w:w="216" w:type="pct"/>
            <w:vAlign w:val="center"/>
          </w:tcPr>
          <w:p w14:paraId="3A5A6D6A"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3A244157" w14:textId="77777777" w:rsidR="00663AF3" w:rsidRPr="000B6FD7" w:rsidRDefault="001070A9" w:rsidP="000B6FD7">
            <w:pPr>
              <w:widowControl w:val="0"/>
              <w:spacing w:after="0"/>
              <w:jc w:val="left"/>
              <w:rPr>
                <w:bCs/>
                <w:sz w:val="22"/>
                <w:szCs w:val="22"/>
              </w:rPr>
            </w:pPr>
            <w:r w:rsidRPr="000B6FD7">
              <w:rPr>
                <w:bCs/>
                <w:sz w:val="22"/>
                <w:szCs w:val="22"/>
              </w:rPr>
              <w:t>Порядок внесения изменений</w:t>
            </w:r>
          </w:p>
        </w:tc>
        <w:tc>
          <w:tcPr>
            <w:tcW w:w="3055" w:type="pct"/>
            <w:vAlign w:val="center"/>
          </w:tcPr>
          <w:p w14:paraId="1BEB8B89" w14:textId="77777777" w:rsidR="00663AF3" w:rsidRPr="000B6FD7" w:rsidRDefault="001070A9" w:rsidP="000B6FD7">
            <w:pPr>
              <w:widowControl w:val="0"/>
              <w:spacing w:after="0"/>
              <w:rPr>
                <w:bCs/>
                <w:sz w:val="22"/>
                <w:szCs w:val="22"/>
              </w:rPr>
            </w:pPr>
            <w:r w:rsidRPr="000B6FD7">
              <w:rPr>
                <w:bCs/>
                <w:sz w:val="22"/>
                <w:szCs w:val="22"/>
              </w:rPr>
              <w:t>Заказчик вправе принять решение о внесении изменений в извещение о проведении запроса котировок не позднее чем за два рабочих дня до даты окончания срока подачи заявок на участие в запросе котировок. Изменение предмета запроса котировок не допускается.</w:t>
            </w:r>
          </w:p>
          <w:p w14:paraId="3654D3F2" w14:textId="2EB32096" w:rsidR="00663AF3" w:rsidRPr="000B6FD7" w:rsidRDefault="000B6FD7" w:rsidP="000B6FD7">
            <w:pPr>
              <w:widowControl w:val="0"/>
              <w:spacing w:after="0"/>
              <w:rPr>
                <w:b/>
                <w:sz w:val="22"/>
                <w:szCs w:val="22"/>
              </w:rPr>
            </w:pPr>
            <w:r w:rsidRPr="000B6FD7">
              <w:rPr>
                <w:bCs/>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663AF3" w:rsidRPr="000B6FD7" w14:paraId="2E705071" w14:textId="77777777" w:rsidTr="000B6FD7">
        <w:trPr>
          <w:jc w:val="center"/>
        </w:trPr>
        <w:tc>
          <w:tcPr>
            <w:tcW w:w="216" w:type="pct"/>
            <w:vAlign w:val="center"/>
          </w:tcPr>
          <w:p w14:paraId="7C342BD5"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78828C60" w14:textId="77777777" w:rsidR="00663AF3" w:rsidRPr="000B6FD7" w:rsidRDefault="001070A9" w:rsidP="000B6FD7">
            <w:pPr>
              <w:widowControl w:val="0"/>
              <w:spacing w:after="0"/>
              <w:jc w:val="left"/>
              <w:rPr>
                <w:bCs/>
                <w:sz w:val="22"/>
                <w:szCs w:val="22"/>
              </w:rPr>
            </w:pPr>
            <w:r w:rsidRPr="000B6FD7">
              <w:rPr>
                <w:bCs/>
                <w:sz w:val="22"/>
                <w:szCs w:val="22"/>
              </w:rPr>
              <w:t>Отмена закупки</w:t>
            </w:r>
          </w:p>
        </w:tc>
        <w:tc>
          <w:tcPr>
            <w:tcW w:w="3055" w:type="pct"/>
            <w:vAlign w:val="center"/>
          </w:tcPr>
          <w:p w14:paraId="435044C6" w14:textId="77777777" w:rsidR="00663AF3" w:rsidRPr="000B6FD7" w:rsidRDefault="001070A9" w:rsidP="000B6FD7">
            <w:pPr>
              <w:widowControl w:val="0"/>
              <w:spacing w:after="0"/>
              <w:rPr>
                <w:sz w:val="22"/>
                <w:szCs w:val="22"/>
              </w:rPr>
            </w:pPr>
            <w:r w:rsidRPr="000B6FD7">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796B2A2E" w14:textId="77777777" w:rsidR="00663AF3" w:rsidRPr="000B6FD7" w:rsidRDefault="001070A9" w:rsidP="000B6FD7">
            <w:pPr>
              <w:widowControl w:val="0"/>
              <w:spacing w:after="0"/>
              <w:rPr>
                <w:sz w:val="22"/>
                <w:szCs w:val="22"/>
              </w:rPr>
            </w:pPr>
            <w:r w:rsidRPr="000B6FD7">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14:paraId="1F3E2724" w14:textId="77777777" w:rsidR="00663AF3" w:rsidRPr="000B6FD7" w:rsidRDefault="001070A9" w:rsidP="000B6FD7">
            <w:pPr>
              <w:widowControl w:val="0"/>
              <w:spacing w:after="0"/>
              <w:rPr>
                <w:b/>
                <w:sz w:val="22"/>
                <w:szCs w:val="22"/>
              </w:rPr>
            </w:pPr>
            <w:r w:rsidRPr="000B6FD7">
              <w:rPr>
                <w:sz w:val="22"/>
                <w:szCs w:val="22"/>
              </w:rPr>
              <w:t xml:space="preserve">При отказе от проведения запроса котировок Заказчик составляет в свободной форме письмо (безадресное) о решении об отказе от проведения запроса котировок с обязательным указанием даты и времени принятия такого решения, причин принятия такого решения. Письмо о решении об отказе от проведения запроса котировок размещается Заказчиком в </w:t>
            </w:r>
            <w:proofErr w:type="spellStart"/>
            <w:r w:rsidRPr="000B6FD7">
              <w:rPr>
                <w:sz w:val="22"/>
                <w:szCs w:val="22"/>
              </w:rPr>
              <w:t>ЕИС</w:t>
            </w:r>
            <w:proofErr w:type="spellEnd"/>
            <w:r w:rsidRPr="000B6FD7">
              <w:rPr>
                <w:sz w:val="22"/>
                <w:szCs w:val="22"/>
              </w:rPr>
              <w:t xml:space="preserve"> одновременно с принятием такого решения (переводом закупки в статус отмененной).</w:t>
            </w:r>
          </w:p>
        </w:tc>
      </w:tr>
      <w:tr w:rsidR="00663AF3" w:rsidRPr="000B6FD7" w14:paraId="721A928F" w14:textId="77777777" w:rsidTr="000B6FD7">
        <w:trPr>
          <w:jc w:val="center"/>
        </w:trPr>
        <w:tc>
          <w:tcPr>
            <w:tcW w:w="5000" w:type="pct"/>
            <w:gridSpan w:val="3"/>
            <w:vAlign w:val="center"/>
          </w:tcPr>
          <w:p w14:paraId="25CADA04" w14:textId="77777777" w:rsidR="00663AF3" w:rsidRPr="000B6FD7" w:rsidRDefault="001070A9" w:rsidP="000B6FD7">
            <w:pPr>
              <w:widowControl w:val="0"/>
              <w:spacing w:after="0"/>
              <w:jc w:val="center"/>
              <w:rPr>
                <w:rFonts w:eastAsia="Lucida Sans Unicode"/>
                <w:b/>
                <w:color w:val="000000"/>
                <w:sz w:val="22"/>
                <w:szCs w:val="22"/>
                <w:lang w:eastAsia="en-US"/>
              </w:rPr>
            </w:pPr>
            <w:r w:rsidRPr="000B6FD7">
              <w:rPr>
                <w:b/>
                <w:i/>
                <w:sz w:val="22"/>
                <w:szCs w:val="22"/>
              </w:rPr>
              <w:t xml:space="preserve">Информация о процедуре рассмотрения заявок </w:t>
            </w:r>
          </w:p>
        </w:tc>
      </w:tr>
      <w:tr w:rsidR="00663AF3" w:rsidRPr="000B6FD7" w14:paraId="5E64272E" w14:textId="77777777" w:rsidTr="000B6FD7">
        <w:trPr>
          <w:jc w:val="center"/>
        </w:trPr>
        <w:tc>
          <w:tcPr>
            <w:tcW w:w="216" w:type="pct"/>
            <w:vAlign w:val="center"/>
          </w:tcPr>
          <w:p w14:paraId="00756041"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31FA4B19" w14:textId="77777777" w:rsidR="00663AF3" w:rsidRPr="000B6FD7" w:rsidRDefault="001070A9" w:rsidP="000B6FD7">
            <w:pPr>
              <w:widowControl w:val="0"/>
              <w:spacing w:after="0"/>
              <w:jc w:val="left"/>
              <w:rPr>
                <w:color w:val="000000"/>
                <w:sz w:val="22"/>
                <w:szCs w:val="22"/>
              </w:rPr>
            </w:pPr>
            <w:r w:rsidRPr="000B6FD7">
              <w:rPr>
                <w:sz w:val="22"/>
                <w:szCs w:val="22"/>
              </w:rPr>
              <w:t xml:space="preserve">Дата окончания срока рассмотрения заявок на участие в запросе котировок </w:t>
            </w:r>
          </w:p>
        </w:tc>
        <w:tc>
          <w:tcPr>
            <w:tcW w:w="3055" w:type="pct"/>
            <w:vAlign w:val="center"/>
          </w:tcPr>
          <w:p w14:paraId="6A1FBB5F" w14:textId="6C6F2FCF" w:rsidR="00663AF3" w:rsidRPr="000B6FD7" w:rsidRDefault="001070A9" w:rsidP="000B6FD7">
            <w:pPr>
              <w:widowControl w:val="0"/>
              <w:spacing w:after="0"/>
              <w:jc w:val="left"/>
              <w:rPr>
                <w:sz w:val="22"/>
                <w:szCs w:val="22"/>
              </w:rPr>
            </w:pPr>
            <w:r w:rsidRPr="000B6FD7">
              <w:rPr>
                <w:b/>
                <w:iCs/>
                <w:sz w:val="22"/>
                <w:szCs w:val="22"/>
              </w:rPr>
              <w:t xml:space="preserve"> </w:t>
            </w:r>
            <w:r w:rsidR="000B6FD7">
              <w:rPr>
                <w:b/>
                <w:iCs/>
                <w:sz w:val="22"/>
                <w:szCs w:val="22"/>
              </w:rPr>
              <w:t>«06»</w:t>
            </w:r>
            <w:r w:rsidRPr="000B6FD7">
              <w:rPr>
                <w:b/>
                <w:iCs/>
                <w:sz w:val="22"/>
                <w:szCs w:val="22"/>
              </w:rPr>
              <w:t xml:space="preserve"> </w:t>
            </w:r>
            <w:r w:rsidR="000B6FD7">
              <w:rPr>
                <w:b/>
                <w:iCs/>
                <w:sz w:val="22"/>
                <w:szCs w:val="22"/>
              </w:rPr>
              <w:t>июня</w:t>
            </w:r>
            <w:r w:rsidRPr="000B6FD7">
              <w:rPr>
                <w:b/>
                <w:iCs/>
                <w:sz w:val="22"/>
                <w:szCs w:val="22"/>
              </w:rPr>
              <w:t xml:space="preserve"> </w:t>
            </w:r>
            <w:proofErr w:type="spellStart"/>
            <w:r w:rsidRPr="000B6FD7">
              <w:rPr>
                <w:b/>
                <w:iCs/>
                <w:sz w:val="22"/>
                <w:szCs w:val="22"/>
              </w:rPr>
              <w:t>202</w:t>
            </w:r>
            <w:r w:rsidR="004523B2" w:rsidRPr="000B6FD7">
              <w:rPr>
                <w:b/>
                <w:iCs/>
                <w:sz w:val="22"/>
                <w:szCs w:val="22"/>
              </w:rPr>
              <w:t>3</w:t>
            </w:r>
            <w:r w:rsidRPr="000B6FD7">
              <w:rPr>
                <w:b/>
                <w:sz w:val="22"/>
                <w:szCs w:val="22"/>
              </w:rPr>
              <w:t>г</w:t>
            </w:r>
            <w:proofErr w:type="spellEnd"/>
            <w:r w:rsidRPr="000B6FD7">
              <w:rPr>
                <w:b/>
                <w:sz w:val="22"/>
                <w:szCs w:val="22"/>
              </w:rPr>
              <w:t>.</w:t>
            </w:r>
          </w:p>
        </w:tc>
      </w:tr>
      <w:tr w:rsidR="00663AF3" w:rsidRPr="000B6FD7" w14:paraId="5EFEB539" w14:textId="77777777" w:rsidTr="000B6FD7">
        <w:trPr>
          <w:jc w:val="center"/>
        </w:trPr>
        <w:tc>
          <w:tcPr>
            <w:tcW w:w="216" w:type="pct"/>
            <w:vAlign w:val="center"/>
          </w:tcPr>
          <w:p w14:paraId="433FF504"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07A7641D" w14:textId="77777777" w:rsidR="00663AF3" w:rsidRPr="000B6FD7" w:rsidRDefault="001070A9" w:rsidP="000B6FD7">
            <w:pPr>
              <w:widowControl w:val="0"/>
              <w:spacing w:after="0"/>
              <w:jc w:val="left"/>
              <w:rPr>
                <w:sz w:val="22"/>
                <w:szCs w:val="22"/>
              </w:rPr>
            </w:pPr>
            <w:r w:rsidRPr="000B6FD7">
              <w:rPr>
                <w:sz w:val="22"/>
                <w:szCs w:val="22"/>
              </w:rPr>
              <w:t>Порядок рассмотрения котировочных заявок</w:t>
            </w:r>
          </w:p>
        </w:tc>
        <w:tc>
          <w:tcPr>
            <w:tcW w:w="3055" w:type="pct"/>
            <w:vAlign w:val="center"/>
          </w:tcPr>
          <w:p w14:paraId="3BB84EDA" w14:textId="77777777" w:rsidR="00663AF3" w:rsidRPr="000B6FD7" w:rsidRDefault="00A82911" w:rsidP="000B6FD7">
            <w:pPr>
              <w:widowControl w:val="0"/>
              <w:spacing w:after="0"/>
              <w:rPr>
                <w:sz w:val="22"/>
                <w:szCs w:val="22"/>
              </w:rPr>
            </w:pPr>
            <w:r w:rsidRPr="000B6FD7">
              <w:rPr>
                <w:sz w:val="22"/>
                <w:szCs w:val="22"/>
              </w:rPr>
              <w:t xml:space="preserve">Комиссия по закупке открывает доступ к поданным в форме электронных документов заявкам на участие в запросе котировок </w:t>
            </w:r>
            <w:proofErr w:type="gramStart"/>
            <w:r w:rsidRPr="000B6FD7">
              <w:rPr>
                <w:sz w:val="22"/>
                <w:szCs w:val="22"/>
              </w:rPr>
              <w:t>во время</w:t>
            </w:r>
            <w:proofErr w:type="gramEnd"/>
            <w:r w:rsidRPr="000B6FD7">
              <w:rPr>
                <w:sz w:val="22"/>
                <w:szCs w:val="22"/>
              </w:rPr>
              <w:t xml:space="preserve"> и в месте, которые указаны в извещении о проведении запроса котировок. Открытие доступа к поданным в форме электронных документов таким заявкам, а также рассмотрение и оценка таких заявок осуществляются в один день.</w:t>
            </w:r>
          </w:p>
          <w:p w14:paraId="28B5E261" w14:textId="77777777" w:rsidR="00A82911" w:rsidRPr="000B6FD7" w:rsidRDefault="00A82911" w:rsidP="000B6FD7">
            <w:pPr>
              <w:widowControl w:val="0"/>
              <w:spacing w:after="0"/>
              <w:rPr>
                <w:sz w:val="22"/>
                <w:szCs w:val="22"/>
              </w:rPr>
            </w:pPr>
            <w:r w:rsidRPr="000B6FD7">
              <w:rPr>
                <w:sz w:val="22"/>
                <w:szCs w:val="22"/>
              </w:rPr>
              <w:t xml:space="preserve">Комиссия по закупке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частью 3 Статьи 29 Положения. </w:t>
            </w:r>
          </w:p>
          <w:p w14:paraId="64BA6D44" w14:textId="77777777" w:rsidR="00A82911" w:rsidRPr="000B6FD7" w:rsidRDefault="00A82911" w:rsidP="000B6FD7">
            <w:pPr>
              <w:widowControl w:val="0"/>
              <w:spacing w:after="0"/>
              <w:rPr>
                <w:bCs/>
                <w:iCs/>
                <w:sz w:val="22"/>
                <w:szCs w:val="22"/>
              </w:rPr>
            </w:pPr>
            <w:r w:rsidRPr="000B6FD7">
              <w:rPr>
                <w:sz w:val="22"/>
                <w:szCs w:val="22"/>
              </w:rPr>
              <w:t>Отклонение заявок на участие в запросе котировок по иным основаниям не допускается.</w:t>
            </w:r>
          </w:p>
        </w:tc>
      </w:tr>
      <w:tr w:rsidR="00663AF3" w:rsidRPr="000B6FD7" w14:paraId="7D2E2B21" w14:textId="77777777" w:rsidTr="000B6FD7">
        <w:trPr>
          <w:jc w:val="center"/>
        </w:trPr>
        <w:tc>
          <w:tcPr>
            <w:tcW w:w="216" w:type="pct"/>
            <w:vAlign w:val="center"/>
          </w:tcPr>
          <w:p w14:paraId="6C7B3EA5"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4F1F3235" w14:textId="77777777" w:rsidR="00663AF3" w:rsidRPr="000B6FD7" w:rsidRDefault="001070A9" w:rsidP="000B6FD7">
            <w:pPr>
              <w:widowControl w:val="0"/>
              <w:spacing w:after="0"/>
              <w:rPr>
                <w:sz w:val="22"/>
                <w:szCs w:val="22"/>
              </w:rPr>
            </w:pPr>
            <w:proofErr w:type="gramStart"/>
            <w:r w:rsidRPr="000B6FD7">
              <w:rPr>
                <w:bCs/>
                <w:sz w:val="22"/>
                <w:szCs w:val="22"/>
              </w:rPr>
              <w:t>Место  рассмотрения</w:t>
            </w:r>
            <w:proofErr w:type="gramEnd"/>
            <w:r w:rsidRPr="000B6FD7">
              <w:rPr>
                <w:bCs/>
                <w:sz w:val="22"/>
                <w:szCs w:val="22"/>
              </w:rPr>
              <w:t xml:space="preserve"> и оценки котировочных заявок:</w:t>
            </w:r>
          </w:p>
        </w:tc>
        <w:tc>
          <w:tcPr>
            <w:tcW w:w="3055" w:type="pct"/>
            <w:vAlign w:val="center"/>
          </w:tcPr>
          <w:p w14:paraId="7AD5F53D" w14:textId="77777777" w:rsidR="00663AF3" w:rsidRPr="000B6FD7" w:rsidRDefault="00A82911" w:rsidP="000B6FD7">
            <w:pPr>
              <w:widowControl w:val="0"/>
              <w:spacing w:after="0"/>
              <w:rPr>
                <w:sz w:val="22"/>
                <w:szCs w:val="22"/>
              </w:rPr>
            </w:pPr>
            <w:r w:rsidRPr="000B6FD7">
              <w:rPr>
                <w:sz w:val="22"/>
                <w:szCs w:val="22"/>
              </w:rPr>
              <w:t xml:space="preserve">624156, Свердловская область, г. Кировград, п. </w:t>
            </w:r>
            <w:proofErr w:type="spellStart"/>
            <w:r w:rsidRPr="000B6FD7">
              <w:rPr>
                <w:sz w:val="22"/>
                <w:szCs w:val="22"/>
              </w:rPr>
              <w:t>Левиха</w:t>
            </w:r>
            <w:proofErr w:type="spellEnd"/>
            <w:r w:rsidRPr="000B6FD7">
              <w:rPr>
                <w:sz w:val="22"/>
                <w:szCs w:val="22"/>
              </w:rPr>
              <w:t>, ул. Добролюбова, 4</w:t>
            </w:r>
          </w:p>
        </w:tc>
      </w:tr>
      <w:tr w:rsidR="00663AF3" w:rsidRPr="000B6FD7" w14:paraId="5F0FB224" w14:textId="77777777" w:rsidTr="000B6FD7">
        <w:trPr>
          <w:jc w:val="center"/>
        </w:trPr>
        <w:tc>
          <w:tcPr>
            <w:tcW w:w="216" w:type="pct"/>
            <w:vAlign w:val="center"/>
          </w:tcPr>
          <w:p w14:paraId="6F39887F"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0D36658E" w14:textId="77777777" w:rsidR="00663AF3" w:rsidRPr="000B6FD7" w:rsidRDefault="001070A9" w:rsidP="000B6FD7">
            <w:pPr>
              <w:widowControl w:val="0"/>
              <w:spacing w:after="0"/>
              <w:jc w:val="left"/>
              <w:rPr>
                <w:bCs/>
                <w:sz w:val="22"/>
                <w:szCs w:val="22"/>
              </w:rPr>
            </w:pPr>
            <w:r w:rsidRPr="000B6FD7">
              <w:rPr>
                <w:bCs/>
                <w:sz w:val="22"/>
                <w:szCs w:val="22"/>
              </w:rPr>
              <w:t xml:space="preserve">Условия признания участника победителем запроса котировок в электронной форме </w:t>
            </w:r>
          </w:p>
        </w:tc>
        <w:tc>
          <w:tcPr>
            <w:tcW w:w="3055" w:type="pct"/>
            <w:vAlign w:val="center"/>
          </w:tcPr>
          <w:p w14:paraId="7AE29DF9" w14:textId="77777777" w:rsidR="00663AF3" w:rsidRPr="000B6FD7" w:rsidRDefault="001070A9" w:rsidP="000B6FD7">
            <w:pPr>
              <w:widowControl w:val="0"/>
              <w:spacing w:after="0"/>
              <w:rPr>
                <w:sz w:val="22"/>
                <w:szCs w:val="22"/>
              </w:rPr>
            </w:pPr>
            <w:r w:rsidRPr="000B6FD7">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2D34BCC" w14:textId="77777777" w:rsidR="00663AF3" w:rsidRPr="000B6FD7" w:rsidRDefault="001070A9" w:rsidP="000B6FD7">
            <w:pPr>
              <w:widowControl w:val="0"/>
              <w:spacing w:after="0"/>
              <w:rPr>
                <w:sz w:val="22"/>
                <w:szCs w:val="22"/>
              </w:rPr>
            </w:pPr>
            <w:r w:rsidRPr="000B6FD7">
              <w:rPr>
                <w:sz w:val="22"/>
                <w:szCs w:val="22"/>
              </w:rPr>
              <w:t>По результатам запроса котировок в электронной форме договор заключается с победителем такого запроса.</w:t>
            </w:r>
          </w:p>
        </w:tc>
      </w:tr>
      <w:tr w:rsidR="00C630DB" w:rsidRPr="000B6FD7" w14:paraId="261A4761" w14:textId="77777777" w:rsidTr="000B6FD7">
        <w:trPr>
          <w:jc w:val="center"/>
        </w:trPr>
        <w:tc>
          <w:tcPr>
            <w:tcW w:w="216" w:type="pct"/>
            <w:vAlign w:val="center"/>
          </w:tcPr>
          <w:p w14:paraId="7831F188" w14:textId="77777777" w:rsidR="00C630DB" w:rsidRPr="000B6FD7" w:rsidRDefault="00C630DB"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2F0BE22C" w14:textId="77777777" w:rsidR="00C630DB" w:rsidRPr="000B6FD7" w:rsidRDefault="00C630DB" w:rsidP="000B6FD7">
            <w:pPr>
              <w:widowControl w:val="0"/>
              <w:spacing w:after="0"/>
              <w:jc w:val="left"/>
              <w:rPr>
                <w:bCs/>
                <w:sz w:val="22"/>
                <w:szCs w:val="22"/>
              </w:rPr>
            </w:pPr>
            <w:r w:rsidRPr="000B6FD7">
              <w:rPr>
                <w:color w:val="000000"/>
                <w:sz w:val="22"/>
                <w:szCs w:val="22"/>
              </w:rPr>
              <w:t>Последствия признания запроса котировок в электронной форме несостоявшимся</w:t>
            </w:r>
          </w:p>
        </w:tc>
        <w:tc>
          <w:tcPr>
            <w:tcW w:w="3055" w:type="pct"/>
            <w:vAlign w:val="center"/>
          </w:tcPr>
          <w:p w14:paraId="75F07DE2" w14:textId="77777777" w:rsidR="00C630DB" w:rsidRPr="000B6FD7" w:rsidRDefault="006D3541" w:rsidP="000B6FD7">
            <w:pPr>
              <w:widowControl w:val="0"/>
              <w:spacing w:after="0"/>
              <w:rPr>
                <w:sz w:val="22"/>
                <w:szCs w:val="22"/>
              </w:rPr>
            </w:pPr>
            <w:r w:rsidRPr="000B6FD7">
              <w:rPr>
                <w:sz w:val="22"/>
                <w:szCs w:val="22"/>
              </w:rPr>
              <w:t>В случае, если комиссии по закупке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tc>
      </w:tr>
      <w:tr w:rsidR="00663AF3" w:rsidRPr="000B6FD7" w14:paraId="0CFBE054" w14:textId="77777777" w:rsidTr="000B6FD7">
        <w:trPr>
          <w:jc w:val="center"/>
        </w:trPr>
        <w:tc>
          <w:tcPr>
            <w:tcW w:w="216" w:type="pct"/>
            <w:vAlign w:val="center"/>
          </w:tcPr>
          <w:p w14:paraId="59312CE1" w14:textId="77777777" w:rsidR="00663AF3" w:rsidRPr="000B6FD7" w:rsidRDefault="00663AF3" w:rsidP="000B6FD7">
            <w:pPr>
              <w:pStyle w:val="afc"/>
              <w:widowControl w:val="0"/>
              <w:tabs>
                <w:tab w:val="left" w:pos="426"/>
              </w:tabs>
              <w:ind w:left="0"/>
              <w:rPr>
                <w:b/>
                <w:bCs/>
                <w:color w:val="000000"/>
                <w:sz w:val="22"/>
                <w:szCs w:val="22"/>
              </w:rPr>
            </w:pPr>
          </w:p>
        </w:tc>
        <w:tc>
          <w:tcPr>
            <w:tcW w:w="4784" w:type="pct"/>
            <w:gridSpan w:val="2"/>
            <w:vAlign w:val="center"/>
          </w:tcPr>
          <w:p w14:paraId="4E938902" w14:textId="77777777" w:rsidR="00663AF3" w:rsidRPr="000B6FD7" w:rsidRDefault="001070A9" w:rsidP="000B6FD7">
            <w:pPr>
              <w:widowControl w:val="0"/>
              <w:spacing w:after="0"/>
              <w:jc w:val="center"/>
              <w:rPr>
                <w:b/>
                <w:i/>
                <w:sz w:val="22"/>
                <w:szCs w:val="22"/>
              </w:rPr>
            </w:pPr>
            <w:r w:rsidRPr="000B6FD7">
              <w:rPr>
                <w:b/>
                <w:i/>
                <w:sz w:val="22"/>
                <w:szCs w:val="22"/>
              </w:rPr>
              <w:t>Информация о заключение договора</w:t>
            </w:r>
          </w:p>
        </w:tc>
      </w:tr>
      <w:tr w:rsidR="00663AF3" w:rsidRPr="000B6FD7" w14:paraId="4C8EF5E4" w14:textId="77777777" w:rsidTr="000B6FD7">
        <w:trPr>
          <w:jc w:val="center"/>
        </w:trPr>
        <w:tc>
          <w:tcPr>
            <w:tcW w:w="216" w:type="pct"/>
            <w:vAlign w:val="center"/>
          </w:tcPr>
          <w:p w14:paraId="35D9BEBF"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1729" w:type="pct"/>
            <w:vAlign w:val="center"/>
          </w:tcPr>
          <w:p w14:paraId="7D77831E" w14:textId="77777777" w:rsidR="00663AF3" w:rsidRPr="000B6FD7" w:rsidRDefault="001070A9" w:rsidP="000B6FD7">
            <w:pPr>
              <w:widowControl w:val="0"/>
              <w:spacing w:after="0"/>
              <w:jc w:val="left"/>
              <w:rPr>
                <w:bCs/>
                <w:iCs/>
                <w:sz w:val="22"/>
                <w:szCs w:val="22"/>
              </w:rPr>
            </w:pPr>
            <w:r w:rsidRPr="000B6FD7">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3055" w:type="pct"/>
            <w:vAlign w:val="center"/>
          </w:tcPr>
          <w:p w14:paraId="6CEE1F04" w14:textId="77777777" w:rsidR="00663AF3" w:rsidRPr="000B6FD7" w:rsidRDefault="001070A9" w:rsidP="000B6FD7">
            <w:pPr>
              <w:widowControl w:val="0"/>
              <w:tabs>
                <w:tab w:val="left" w:pos="5983"/>
              </w:tabs>
              <w:spacing w:after="0"/>
              <w:rPr>
                <w:sz w:val="22"/>
                <w:szCs w:val="22"/>
              </w:rPr>
            </w:pPr>
            <w:r w:rsidRPr="000B6FD7">
              <w:rPr>
                <w:sz w:val="22"/>
                <w:szCs w:val="22"/>
              </w:rPr>
              <w:t>Договор заключается Заказчиком в порядке, установленном Положением, с учетом норм законодательства РФ.</w:t>
            </w:r>
          </w:p>
          <w:p w14:paraId="0628C5E2" w14:textId="77777777" w:rsidR="00663AF3" w:rsidRPr="000B6FD7" w:rsidRDefault="001070A9" w:rsidP="000B6FD7">
            <w:pPr>
              <w:widowControl w:val="0"/>
              <w:tabs>
                <w:tab w:val="left" w:pos="5983"/>
              </w:tabs>
              <w:spacing w:after="0"/>
              <w:rPr>
                <w:sz w:val="22"/>
                <w:szCs w:val="22"/>
              </w:rPr>
            </w:pPr>
            <w:r w:rsidRPr="000B6FD7">
              <w:rPr>
                <w:sz w:val="22"/>
                <w:szCs w:val="22"/>
              </w:rPr>
              <w:t xml:space="preserve">Договор по результатам проведения конкурентной закупки Заказчик заключает не ранее чем через 10 дней и не позднее чем через 20 дней с даты размещения в </w:t>
            </w:r>
            <w:proofErr w:type="spellStart"/>
            <w:r w:rsidRPr="000B6FD7">
              <w:rPr>
                <w:sz w:val="22"/>
                <w:szCs w:val="22"/>
              </w:rPr>
              <w:t>ЕИС</w:t>
            </w:r>
            <w:proofErr w:type="spellEnd"/>
            <w:r w:rsidRPr="000B6FD7">
              <w:rPr>
                <w:sz w:val="22"/>
                <w:szCs w:val="22"/>
              </w:rPr>
              <w:t xml:space="preserve"> итогового протокола, составленного по результатам конкурентной закупки</w:t>
            </w:r>
            <w:r w:rsidR="00C413E4" w:rsidRPr="000B6FD7">
              <w:rPr>
                <w:sz w:val="22"/>
                <w:szCs w:val="22"/>
              </w:rPr>
              <w:t>.</w:t>
            </w:r>
          </w:p>
          <w:p w14:paraId="653C1217" w14:textId="77777777" w:rsidR="00C413E4" w:rsidRPr="000B6FD7" w:rsidRDefault="00C413E4" w:rsidP="000B6FD7">
            <w:pPr>
              <w:widowControl w:val="0"/>
              <w:tabs>
                <w:tab w:val="left" w:pos="5983"/>
              </w:tabs>
              <w:spacing w:after="0"/>
              <w:rPr>
                <w:sz w:val="22"/>
                <w:szCs w:val="22"/>
              </w:rPr>
            </w:pPr>
          </w:p>
        </w:tc>
      </w:tr>
      <w:tr w:rsidR="00663AF3" w:rsidRPr="000B6FD7" w14:paraId="65C49BE1" w14:textId="77777777" w:rsidTr="000B6FD7">
        <w:trPr>
          <w:jc w:val="center"/>
        </w:trPr>
        <w:tc>
          <w:tcPr>
            <w:tcW w:w="5000" w:type="pct"/>
            <w:gridSpan w:val="3"/>
            <w:vAlign w:val="center"/>
          </w:tcPr>
          <w:p w14:paraId="237BF722" w14:textId="77777777" w:rsidR="00663AF3" w:rsidRPr="000B6FD7" w:rsidRDefault="001070A9" w:rsidP="000B6FD7">
            <w:pPr>
              <w:widowControl w:val="0"/>
              <w:spacing w:after="0"/>
              <w:jc w:val="center"/>
              <w:rPr>
                <w:rFonts w:eastAsia="Calibri"/>
                <w:sz w:val="22"/>
                <w:szCs w:val="22"/>
                <w:lang w:eastAsia="en-US"/>
              </w:rPr>
            </w:pPr>
            <w:r w:rsidRPr="000B6FD7">
              <w:rPr>
                <w:rFonts w:eastAsia="Calibri"/>
                <w:b/>
                <w:i/>
                <w:sz w:val="22"/>
                <w:szCs w:val="22"/>
                <w:lang w:eastAsia="en-US"/>
              </w:rPr>
              <w:t>Условия предоставления приоритета</w:t>
            </w:r>
          </w:p>
        </w:tc>
      </w:tr>
      <w:tr w:rsidR="00663AF3" w:rsidRPr="000B6FD7" w14:paraId="0BD986B9" w14:textId="77777777" w:rsidTr="000B6FD7">
        <w:trPr>
          <w:jc w:val="center"/>
        </w:trPr>
        <w:tc>
          <w:tcPr>
            <w:tcW w:w="216" w:type="pct"/>
            <w:tcBorders>
              <w:right w:val="single" w:sz="4" w:space="0" w:color="000000"/>
            </w:tcBorders>
            <w:vAlign w:val="center"/>
          </w:tcPr>
          <w:p w14:paraId="429D0059" w14:textId="77777777" w:rsidR="00663AF3" w:rsidRPr="000B6FD7" w:rsidRDefault="00663AF3" w:rsidP="000B6FD7">
            <w:pPr>
              <w:pStyle w:val="afc"/>
              <w:widowControl w:val="0"/>
              <w:numPr>
                <w:ilvl w:val="0"/>
                <w:numId w:val="1"/>
              </w:numPr>
              <w:tabs>
                <w:tab w:val="left" w:pos="426"/>
              </w:tabs>
              <w:ind w:left="0" w:firstLine="0"/>
              <w:jc w:val="center"/>
              <w:rPr>
                <w:b/>
                <w:bCs/>
                <w:color w:val="000000"/>
                <w:sz w:val="22"/>
                <w:szCs w:val="22"/>
              </w:rPr>
            </w:pPr>
          </w:p>
        </w:tc>
        <w:tc>
          <w:tcPr>
            <w:tcW w:w="4784" w:type="pct"/>
            <w:gridSpan w:val="2"/>
            <w:tcBorders>
              <w:top w:val="single" w:sz="4" w:space="0" w:color="000000"/>
              <w:left w:val="single" w:sz="4" w:space="0" w:color="000000"/>
              <w:bottom w:val="single" w:sz="4" w:space="0" w:color="000000"/>
              <w:right w:val="single" w:sz="4" w:space="0" w:color="000000"/>
            </w:tcBorders>
            <w:vAlign w:val="center"/>
          </w:tcPr>
          <w:p w14:paraId="1C23289B" w14:textId="29F6EAB1" w:rsidR="00663AF3" w:rsidRPr="000B6FD7" w:rsidRDefault="001070A9" w:rsidP="000B6FD7">
            <w:pPr>
              <w:widowControl w:val="0"/>
              <w:spacing w:after="0"/>
              <w:rPr>
                <w:sz w:val="22"/>
                <w:szCs w:val="22"/>
              </w:rPr>
            </w:pPr>
            <w:r w:rsidRPr="000B6FD7">
              <w:rPr>
                <w:sz w:val="22"/>
                <w:szCs w:val="22"/>
              </w:rPr>
              <w:t xml:space="preserve">В соответствии с требованиями постановления Правительства Российской Федерации от 16 сентября 2016 г. № 925 </w:t>
            </w:r>
            <w:r w:rsidR="000B6FD7">
              <w:rPr>
                <w:sz w:val="22"/>
                <w:szCs w:val="22"/>
              </w:rPr>
              <w:t>«</w:t>
            </w:r>
            <w:r w:rsidRPr="000B6FD7">
              <w:rPr>
                <w:sz w:val="22"/>
                <w:szCs w:val="22"/>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B6FD7">
              <w:rPr>
                <w:sz w:val="22"/>
                <w:szCs w:val="22"/>
              </w:rPr>
              <w:t>»</w:t>
            </w:r>
            <w:r w:rsidRPr="000B6FD7">
              <w:rPr>
                <w:sz w:val="22"/>
                <w:szCs w:val="22"/>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bl>
    <w:p w14:paraId="33121477" w14:textId="77777777" w:rsidR="00663AF3" w:rsidRPr="000B6FD7" w:rsidRDefault="00663AF3" w:rsidP="000B6FD7">
      <w:pPr>
        <w:pStyle w:val="ConsPlusNormal"/>
        <w:tabs>
          <w:tab w:val="left" w:pos="360"/>
        </w:tabs>
        <w:ind w:firstLine="0"/>
        <w:jc w:val="right"/>
        <w:rPr>
          <w:rFonts w:ascii="Times New Roman" w:hAnsi="Times New Roman"/>
          <w:b/>
          <w:bCs/>
          <w:color w:val="000000"/>
        </w:rPr>
      </w:pPr>
    </w:p>
    <w:p w14:paraId="57A7E7FB" w14:textId="77777777" w:rsidR="00663AF3" w:rsidRPr="000B6FD7" w:rsidRDefault="001070A9" w:rsidP="000B6FD7">
      <w:pPr>
        <w:pStyle w:val="ConsPlusNormal"/>
        <w:tabs>
          <w:tab w:val="left" w:pos="360"/>
        </w:tabs>
        <w:ind w:firstLine="0"/>
        <w:jc w:val="right"/>
        <w:rPr>
          <w:rFonts w:ascii="Times New Roman" w:hAnsi="Times New Roman"/>
          <w:b/>
          <w:bCs/>
          <w:color w:val="000000"/>
        </w:rPr>
      </w:pPr>
      <w:r w:rsidRPr="000B6FD7">
        <w:rPr>
          <w:rFonts w:ascii="Times New Roman" w:hAnsi="Times New Roman"/>
          <w:b/>
          <w:bCs/>
          <w:color w:val="000000"/>
        </w:rPr>
        <w:br w:type="page"/>
      </w:r>
      <w:r w:rsidRPr="000B6FD7">
        <w:rPr>
          <w:rFonts w:ascii="Times New Roman" w:hAnsi="Times New Roman"/>
          <w:b/>
          <w:bCs/>
          <w:color w:val="000000"/>
        </w:rPr>
        <w:lastRenderedPageBreak/>
        <w:t>Приложение № 1 к Извещению</w:t>
      </w:r>
    </w:p>
    <w:p w14:paraId="5F7B5E59" w14:textId="77777777" w:rsidR="00663AF3" w:rsidRPr="000B6FD7" w:rsidRDefault="00663AF3" w:rsidP="000B6FD7">
      <w:pPr>
        <w:widowControl w:val="0"/>
        <w:spacing w:after="0"/>
        <w:jc w:val="center"/>
        <w:rPr>
          <w:b/>
          <w:bCs/>
          <w:color w:val="000000"/>
          <w:sz w:val="22"/>
          <w:szCs w:val="22"/>
        </w:rPr>
      </w:pPr>
    </w:p>
    <w:p w14:paraId="1ADF7831" w14:textId="77777777" w:rsidR="00663AF3" w:rsidRPr="000B6FD7" w:rsidRDefault="001070A9" w:rsidP="000B6FD7">
      <w:pPr>
        <w:widowControl w:val="0"/>
        <w:spacing w:after="0"/>
        <w:jc w:val="center"/>
        <w:rPr>
          <w:b/>
          <w:sz w:val="22"/>
          <w:szCs w:val="22"/>
        </w:rPr>
      </w:pPr>
      <w:r w:rsidRPr="000B6FD7">
        <w:rPr>
          <w:b/>
          <w:sz w:val="22"/>
          <w:szCs w:val="22"/>
        </w:rPr>
        <w:t>Описание предмета закупки</w:t>
      </w:r>
      <w:r w:rsidR="00694E91" w:rsidRPr="000B6FD7">
        <w:rPr>
          <w:b/>
          <w:sz w:val="22"/>
          <w:szCs w:val="22"/>
        </w:rPr>
        <w:t xml:space="preserve"> (техническое задание)</w:t>
      </w:r>
    </w:p>
    <w:p w14:paraId="3D16D5EA" w14:textId="77777777" w:rsidR="000B6FD7" w:rsidRPr="000B6FD7" w:rsidRDefault="000B6FD7" w:rsidP="000B6FD7">
      <w:pPr>
        <w:widowControl w:val="0"/>
        <w:autoSpaceDE w:val="0"/>
        <w:autoSpaceDN w:val="0"/>
        <w:adjustRightInd w:val="0"/>
        <w:spacing w:after="0"/>
        <w:jc w:val="center"/>
        <w:rPr>
          <w:rFonts w:eastAsia="Calibri"/>
          <w:b/>
          <w:sz w:val="22"/>
          <w:szCs w:val="22"/>
          <w:lang w:eastAsia="en-US"/>
        </w:rPr>
      </w:pPr>
      <w:r w:rsidRPr="000B6FD7">
        <w:rPr>
          <w:rFonts w:eastAsia="Calibri"/>
          <w:b/>
          <w:sz w:val="22"/>
          <w:szCs w:val="22"/>
          <w:lang w:eastAsia="en-US"/>
        </w:rPr>
        <w:t xml:space="preserve">на поставку оборудования для пищеблока </w:t>
      </w:r>
      <w:proofErr w:type="spellStart"/>
      <w:r w:rsidRPr="000B6FD7">
        <w:rPr>
          <w:rFonts w:eastAsia="Calibri"/>
          <w:b/>
          <w:sz w:val="22"/>
          <w:szCs w:val="22"/>
          <w:lang w:eastAsia="en-US"/>
        </w:rPr>
        <w:t>МАДОУ</w:t>
      </w:r>
      <w:proofErr w:type="spellEnd"/>
      <w:r w:rsidRPr="000B6FD7">
        <w:rPr>
          <w:rFonts w:eastAsia="Calibri"/>
          <w:b/>
          <w:sz w:val="22"/>
          <w:szCs w:val="22"/>
          <w:lang w:eastAsia="en-US"/>
        </w:rPr>
        <w:t xml:space="preserve"> детский сад № 14 «Ягодка»</w:t>
      </w:r>
    </w:p>
    <w:p w14:paraId="30193D77" w14:textId="77777777" w:rsidR="000B6FD7" w:rsidRPr="000B6FD7" w:rsidRDefault="000B6FD7" w:rsidP="000B6FD7">
      <w:pPr>
        <w:widowControl w:val="0"/>
        <w:spacing w:after="0"/>
        <w:ind w:left="-567"/>
        <w:jc w:val="left"/>
        <w:rPr>
          <w:rFonts w:eastAsia="Calibri"/>
          <w:b/>
          <w:sz w:val="22"/>
          <w:szCs w:val="22"/>
          <w:lang w:eastAsia="en-US"/>
        </w:rPr>
      </w:pPr>
    </w:p>
    <w:p w14:paraId="5357B9CC" w14:textId="77777777" w:rsidR="000B6FD7" w:rsidRPr="000B6FD7" w:rsidRDefault="000B6FD7" w:rsidP="000B6FD7">
      <w:pPr>
        <w:widowControl w:val="0"/>
        <w:spacing w:after="0"/>
        <w:ind w:firstLine="567"/>
        <w:rPr>
          <w:rFonts w:eastAsia="Calibri"/>
          <w:b/>
          <w:sz w:val="22"/>
          <w:szCs w:val="22"/>
          <w:lang w:eastAsia="en-US"/>
        </w:rPr>
      </w:pPr>
      <w:r w:rsidRPr="000B6FD7">
        <w:rPr>
          <w:rFonts w:eastAsia="Calibri"/>
          <w:b/>
          <w:sz w:val="22"/>
          <w:szCs w:val="22"/>
          <w:lang w:eastAsia="en-US"/>
        </w:rPr>
        <w:t>1.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83"/>
        <w:tblW w:w="5000" w:type="pct"/>
        <w:tblLook w:val="04A0" w:firstRow="1" w:lastRow="0" w:firstColumn="1" w:lastColumn="0" w:noHBand="0" w:noVBand="1"/>
      </w:tblPr>
      <w:tblGrid>
        <w:gridCol w:w="583"/>
        <w:gridCol w:w="2009"/>
        <w:gridCol w:w="6020"/>
        <w:gridCol w:w="994"/>
        <w:gridCol w:w="1079"/>
      </w:tblGrid>
      <w:tr w:rsidR="000B6FD7" w:rsidRPr="000B6FD7" w14:paraId="0B90839B" w14:textId="77777777" w:rsidTr="000B6FD7">
        <w:tc>
          <w:tcPr>
            <w:tcW w:w="273" w:type="pct"/>
            <w:vAlign w:val="center"/>
          </w:tcPr>
          <w:p w14:paraId="677FB075" w14:textId="77777777" w:rsidR="000B6FD7" w:rsidRPr="000B6FD7" w:rsidRDefault="000B6FD7" w:rsidP="000B6FD7">
            <w:pPr>
              <w:widowControl w:val="0"/>
              <w:spacing w:after="0"/>
              <w:jc w:val="center"/>
              <w:rPr>
                <w:rFonts w:eastAsia="Calibri"/>
                <w:b/>
                <w:lang w:eastAsia="en-US"/>
              </w:rPr>
            </w:pPr>
            <w:bookmarkStart w:id="6" w:name="_Hlk134801461"/>
            <w:r w:rsidRPr="000B6FD7">
              <w:rPr>
                <w:rFonts w:eastAsia="Calibri"/>
                <w:b/>
                <w:lang w:eastAsia="en-US"/>
              </w:rPr>
              <w:t>№</w:t>
            </w:r>
          </w:p>
        </w:tc>
        <w:tc>
          <w:tcPr>
            <w:tcW w:w="940" w:type="pct"/>
            <w:vAlign w:val="center"/>
          </w:tcPr>
          <w:p w14:paraId="28A1612E" w14:textId="77777777" w:rsidR="000B6FD7" w:rsidRPr="000B6FD7" w:rsidRDefault="000B6FD7" w:rsidP="000B6FD7">
            <w:pPr>
              <w:widowControl w:val="0"/>
              <w:spacing w:after="0"/>
              <w:jc w:val="center"/>
              <w:rPr>
                <w:rFonts w:eastAsia="Calibri"/>
                <w:b/>
                <w:lang w:eastAsia="en-US"/>
              </w:rPr>
            </w:pPr>
            <w:r w:rsidRPr="000B6FD7">
              <w:rPr>
                <w:rFonts w:eastAsia="Calibri"/>
                <w:b/>
                <w:lang w:eastAsia="en-US"/>
              </w:rPr>
              <w:t>Наименование</w:t>
            </w:r>
          </w:p>
        </w:tc>
        <w:tc>
          <w:tcPr>
            <w:tcW w:w="2817" w:type="pct"/>
            <w:vAlign w:val="center"/>
          </w:tcPr>
          <w:p w14:paraId="5219F209" w14:textId="77777777" w:rsidR="000B6FD7" w:rsidRPr="000B6FD7" w:rsidRDefault="000B6FD7" w:rsidP="000B6FD7">
            <w:pPr>
              <w:widowControl w:val="0"/>
              <w:spacing w:after="0"/>
              <w:jc w:val="center"/>
              <w:rPr>
                <w:rFonts w:eastAsia="Calibri"/>
                <w:b/>
                <w:lang w:eastAsia="en-US"/>
              </w:rPr>
            </w:pPr>
            <w:r w:rsidRPr="000B6FD7">
              <w:rPr>
                <w:rFonts w:eastAsia="Calibri"/>
                <w:b/>
                <w:lang w:eastAsia="en-US"/>
              </w:rPr>
              <w:t>Технические и функциональные характеристики</w:t>
            </w:r>
          </w:p>
        </w:tc>
        <w:tc>
          <w:tcPr>
            <w:tcW w:w="465" w:type="pct"/>
            <w:vAlign w:val="center"/>
          </w:tcPr>
          <w:p w14:paraId="48671252" w14:textId="77777777" w:rsidR="000B6FD7" w:rsidRPr="000B6FD7" w:rsidRDefault="000B6FD7" w:rsidP="000B6FD7">
            <w:pPr>
              <w:widowControl w:val="0"/>
              <w:spacing w:after="0"/>
              <w:jc w:val="center"/>
              <w:rPr>
                <w:rFonts w:eastAsia="Calibri"/>
                <w:b/>
                <w:lang w:eastAsia="en-US"/>
              </w:rPr>
            </w:pPr>
            <w:r w:rsidRPr="000B6FD7">
              <w:rPr>
                <w:rFonts w:eastAsia="Calibri"/>
                <w:b/>
                <w:lang w:eastAsia="en-US"/>
              </w:rPr>
              <w:t xml:space="preserve">Ед. </w:t>
            </w:r>
            <w:proofErr w:type="spellStart"/>
            <w:r w:rsidRPr="000B6FD7">
              <w:rPr>
                <w:rFonts w:eastAsia="Calibri"/>
                <w:b/>
                <w:lang w:eastAsia="en-US"/>
              </w:rPr>
              <w:t>изм</w:t>
            </w:r>
            <w:proofErr w:type="spellEnd"/>
          </w:p>
        </w:tc>
        <w:tc>
          <w:tcPr>
            <w:tcW w:w="505" w:type="pct"/>
            <w:vAlign w:val="center"/>
          </w:tcPr>
          <w:p w14:paraId="35369F78" w14:textId="77777777" w:rsidR="000B6FD7" w:rsidRPr="000B6FD7" w:rsidRDefault="000B6FD7" w:rsidP="000B6FD7">
            <w:pPr>
              <w:widowControl w:val="0"/>
              <w:spacing w:after="0"/>
              <w:jc w:val="center"/>
              <w:rPr>
                <w:rFonts w:eastAsia="Calibri"/>
                <w:b/>
                <w:lang w:eastAsia="en-US"/>
              </w:rPr>
            </w:pPr>
            <w:r w:rsidRPr="000B6FD7">
              <w:rPr>
                <w:rFonts w:eastAsia="Calibri"/>
                <w:b/>
                <w:lang w:eastAsia="en-US"/>
              </w:rPr>
              <w:t>Кол-во</w:t>
            </w:r>
          </w:p>
        </w:tc>
      </w:tr>
      <w:tr w:rsidR="000B6FD7" w:rsidRPr="000B6FD7" w14:paraId="379B8E2A" w14:textId="77777777" w:rsidTr="000B6FD7">
        <w:tc>
          <w:tcPr>
            <w:tcW w:w="273" w:type="pct"/>
            <w:vAlign w:val="center"/>
          </w:tcPr>
          <w:p w14:paraId="42158FF3"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1</w:t>
            </w:r>
          </w:p>
        </w:tc>
        <w:tc>
          <w:tcPr>
            <w:tcW w:w="940" w:type="pct"/>
            <w:vAlign w:val="center"/>
          </w:tcPr>
          <w:p w14:paraId="5040316C" w14:textId="77777777" w:rsidR="000B6FD7" w:rsidRPr="000B6FD7" w:rsidRDefault="000B6FD7" w:rsidP="000B6FD7">
            <w:pPr>
              <w:widowControl w:val="0"/>
              <w:spacing w:after="0"/>
              <w:jc w:val="center"/>
              <w:rPr>
                <w:rFonts w:eastAsia="Calibri"/>
                <w:lang w:eastAsia="en-US"/>
              </w:rPr>
            </w:pPr>
            <w:r w:rsidRPr="000B6FD7">
              <w:rPr>
                <w:rFonts w:eastAsia="Calibri"/>
                <w:color w:val="1A1A1A"/>
                <w:shd w:val="clear" w:color="auto" w:fill="FFFFFF"/>
                <w:lang w:eastAsia="en-US"/>
              </w:rPr>
              <w:t>Кастрюля (с крышкой)</w:t>
            </w:r>
          </w:p>
        </w:tc>
        <w:tc>
          <w:tcPr>
            <w:tcW w:w="2817" w:type="pct"/>
            <w:vAlign w:val="center"/>
          </w:tcPr>
          <w:p w14:paraId="49B4D566"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кастрюля</w:t>
            </w:r>
          </w:p>
          <w:p w14:paraId="396B89BD"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Крышка кастрюли – наличие</w:t>
            </w:r>
          </w:p>
          <w:p w14:paraId="6D8FEFC6"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Материал изготовления: нержавеющая сталь</w:t>
            </w:r>
          </w:p>
          <w:p w14:paraId="45EE7025"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покрытия: без покрытия</w:t>
            </w:r>
          </w:p>
          <w:p w14:paraId="675126F6"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плиты: для газовой плиты, для галогенной плиты, для индукционной плиты, для стеклокерамической плиты, для электрической плиты</w:t>
            </w:r>
          </w:p>
          <w:p w14:paraId="2F509E4F"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Объем: 3 л</w:t>
            </w:r>
          </w:p>
          <w:p w14:paraId="42D6089A"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Габаритные размеры:</w:t>
            </w:r>
          </w:p>
          <w:p w14:paraId="2814D5DC"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диаметр: не менее 21,5 см</w:t>
            </w:r>
          </w:p>
          <w:p w14:paraId="425D3190"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высота: не менее 9,5 см</w:t>
            </w:r>
          </w:p>
        </w:tc>
        <w:tc>
          <w:tcPr>
            <w:tcW w:w="465" w:type="pct"/>
            <w:vAlign w:val="center"/>
          </w:tcPr>
          <w:p w14:paraId="0C433696" w14:textId="77777777" w:rsidR="000B6FD7" w:rsidRPr="000B6FD7" w:rsidRDefault="000B6FD7" w:rsidP="000B6FD7">
            <w:pPr>
              <w:widowControl w:val="0"/>
              <w:spacing w:after="0"/>
              <w:jc w:val="center"/>
              <w:rPr>
                <w:rFonts w:eastAsia="Calibri"/>
                <w:lang w:val="en-US" w:eastAsia="en-US"/>
              </w:rPr>
            </w:pPr>
            <w:r w:rsidRPr="000B6FD7">
              <w:rPr>
                <w:rFonts w:eastAsia="Calibri"/>
                <w:lang w:eastAsia="en-US"/>
              </w:rPr>
              <w:t>шт.</w:t>
            </w:r>
          </w:p>
        </w:tc>
        <w:tc>
          <w:tcPr>
            <w:tcW w:w="505" w:type="pct"/>
            <w:vAlign w:val="center"/>
          </w:tcPr>
          <w:p w14:paraId="0991C0BB"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2</w:t>
            </w:r>
          </w:p>
        </w:tc>
      </w:tr>
      <w:tr w:rsidR="000B6FD7" w:rsidRPr="000B6FD7" w14:paraId="740C03AB" w14:textId="77777777" w:rsidTr="000B6FD7">
        <w:tc>
          <w:tcPr>
            <w:tcW w:w="273" w:type="pct"/>
            <w:vAlign w:val="center"/>
          </w:tcPr>
          <w:p w14:paraId="65A9BEFE"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2</w:t>
            </w:r>
          </w:p>
        </w:tc>
        <w:tc>
          <w:tcPr>
            <w:tcW w:w="940" w:type="pct"/>
            <w:vAlign w:val="center"/>
          </w:tcPr>
          <w:p w14:paraId="3C10F908" w14:textId="77777777" w:rsidR="000B6FD7" w:rsidRPr="000B6FD7" w:rsidRDefault="000B6FD7" w:rsidP="000B6FD7">
            <w:pPr>
              <w:widowControl w:val="0"/>
              <w:spacing w:after="0"/>
              <w:jc w:val="center"/>
              <w:rPr>
                <w:rFonts w:eastAsia="Calibri"/>
                <w:lang w:eastAsia="en-US"/>
              </w:rPr>
            </w:pPr>
            <w:r w:rsidRPr="000B6FD7">
              <w:rPr>
                <w:rFonts w:eastAsia="Calibri"/>
                <w:color w:val="1A1A1A"/>
                <w:shd w:val="clear" w:color="auto" w:fill="FFFFFF"/>
                <w:lang w:eastAsia="en-US"/>
              </w:rPr>
              <w:t>Кастрюля (с крышкой)</w:t>
            </w:r>
          </w:p>
        </w:tc>
        <w:tc>
          <w:tcPr>
            <w:tcW w:w="2817" w:type="pct"/>
            <w:vAlign w:val="center"/>
          </w:tcPr>
          <w:p w14:paraId="722E6AD1"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кастрюля</w:t>
            </w:r>
          </w:p>
          <w:p w14:paraId="79C4B5A1"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Крышка кастрюли – наличие</w:t>
            </w:r>
          </w:p>
          <w:p w14:paraId="0A78DC4D"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Материал изготовления: нержавеющая сталь</w:t>
            </w:r>
          </w:p>
          <w:p w14:paraId="59A81E5C"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покрытия: без покрытия</w:t>
            </w:r>
          </w:p>
          <w:p w14:paraId="21A18597"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плиты: для газовой плиты, для галогенной плиты, для индукционной плиты, для стеклокерамической плиты, для электрической плиты</w:t>
            </w:r>
          </w:p>
          <w:p w14:paraId="4C8EC759"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Объем: 5 л</w:t>
            </w:r>
          </w:p>
          <w:p w14:paraId="1C8284D7"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Габаритные размеры:</w:t>
            </w:r>
          </w:p>
          <w:p w14:paraId="562EE7F9"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диаметр: не менее 23,5 см</w:t>
            </w:r>
          </w:p>
          <w:p w14:paraId="60861A51"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высота: не менее 13,0 см</w:t>
            </w:r>
          </w:p>
        </w:tc>
        <w:tc>
          <w:tcPr>
            <w:tcW w:w="465" w:type="pct"/>
            <w:vAlign w:val="center"/>
          </w:tcPr>
          <w:p w14:paraId="13AC6D9F"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шт.</w:t>
            </w:r>
          </w:p>
        </w:tc>
        <w:tc>
          <w:tcPr>
            <w:tcW w:w="505" w:type="pct"/>
            <w:vAlign w:val="center"/>
          </w:tcPr>
          <w:p w14:paraId="58F61838"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3</w:t>
            </w:r>
          </w:p>
        </w:tc>
      </w:tr>
      <w:tr w:rsidR="000B6FD7" w:rsidRPr="000B6FD7" w14:paraId="411EA44B" w14:textId="77777777" w:rsidTr="000B6FD7">
        <w:tc>
          <w:tcPr>
            <w:tcW w:w="273" w:type="pct"/>
            <w:vAlign w:val="center"/>
          </w:tcPr>
          <w:p w14:paraId="0BF5A379"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3</w:t>
            </w:r>
          </w:p>
        </w:tc>
        <w:tc>
          <w:tcPr>
            <w:tcW w:w="940" w:type="pct"/>
            <w:vAlign w:val="center"/>
          </w:tcPr>
          <w:p w14:paraId="698CFF3E" w14:textId="77777777" w:rsidR="000B6FD7" w:rsidRPr="000B6FD7" w:rsidRDefault="000B6FD7" w:rsidP="000B6FD7">
            <w:pPr>
              <w:widowControl w:val="0"/>
              <w:spacing w:after="0"/>
              <w:jc w:val="center"/>
              <w:rPr>
                <w:rFonts w:eastAsia="Calibri"/>
                <w:lang w:eastAsia="en-US"/>
              </w:rPr>
            </w:pPr>
            <w:r w:rsidRPr="000B6FD7">
              <w:rPr>
                <w:rFonts w:eastAsia="Calibri"/>
                <w:color w:val="1A1A1A"/>
                <w:shd w:val="clear" w:color="auto" w:fill="FFFFFF"/>
                <w:lang w:eastAsia="en-US"/>
              </w:rPr>
              <w:t>Кастрюля (с крышкой)</w:t>
            </w:r>
          </w:p>
        </w:tc>
        <w:tc>
          <w:tcPr>
            <w:tcW w:w="2817" w:type="pct"/>
            <w:vAlign w:val="center"/>
          </w:tcPr>
          <w:p w14:paraId="6128E6C1"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кастрюля</w:t>
            </w:r>
          </w:p>
          <w:p w14:paraId="79297644"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Крышка кастрюли – наличие</w:t>
            </w:r>
          </w:p>
          <w:p w14:paraId="46AB0E15"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Материал изготовления: нержавеющая сталь</w:t>
            </w:r>
          </w:p>
          <w:p w14:paraId="2B480D61"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покрытия: без покрытия</w:t>
            </w:r>
          </w:p>
          <w:p w14:paraId="0635FC3D"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плиты: для газовой плиты, для галогенной плиты, для индукционной плиты, для стеклокерамической плиты, для электрической плиты</w:t>
            </w:r>
          </w:p>
          <w:p w14:paraId="601A53E6" w14:textId="77777777" w:rsidR="000B6FD7" w:rsidRPr="000B6FD7" w:rsidRDefault="000B6FD7" w:rsidP="000B6FD7">
            <w:pPr>
              <w:widowControl w:val="0"/>
              <w:spacing w:after="0"/>
              <w:jc w:val="left"/>
              <w:rPr>
                <w:rFonts w:eastAsia="Calibri"/>
                <w:lang w:eastAsia="en-US"/>
              </w:rPr>
            </w:pPr>
            <w:proofErr w:type="spellStart"/>
            <w:r w:rsidRPr="000B6FD7">
              <w:rPr>
                <w:rFonts w:eastAsia="Calibri"/>
                <w:lang w:eastAsia="en-US"/>
              </w:rPr>
              <w:t>Теплораспределительный</w:t>
            </w:r>
            <w:proofErr w:type="spellEnd"/>
            <w:r w:rsidRPr="000B6FD7">
              <w:rPr>
                <w:rFonts w:eastAsia="Calibri"/>
                <w:lang w:eastAsia="en-US"/>
              </w:rPr>
              <w:t xml:space="preserve"> слой – наличие</w:t>
            </w:r>
          </w:p>
          <w:p w14:paraId="6D11910B"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Объем: 9 л</w:t>
            </w:r>
          </w:p>
          <w:p w14:paraId="55F641D0"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Габаритные размеры:</w:t>
            </w:r>
          </w:p>
          <w:p w14:paraId="6347BB47"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диаметр: не менее 28,0 см</w:t>
            </w:r>
          </w:p>
          <w:p w14:paraId="51E87027"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высота: не менее 17,0 см</w:t>
            </w:r>
          </w:p>
        </w:tc>
        <w:tc>
          <w:tcPr>
            <w:tcW w:w="465" w:type="pct"/>
            <w:vAlign w:val="center"/>
          </w:tcPr>
          <w:p w14:paraId="5D236E72"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шт.</w:t>
            </w:r>
          </w:p>
        </w:tc>
        <w:tc>
          <w:tcPr>
            <w:tcW w:w="505" w:type="pct"/>
            <w:vAlign w:val="center"/>
          </w:tcPr>
          <w:p w14:paraId="3350E2EE"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5</w:t>
            </w:r>
          </w:p>
        </w:tc>
      </w:tr>
      <w:tr w:rsidR="000B6FD7" w:rsidRPr="000B6FD7" w14:paraId="637D49EC" w14:textId="77777777" w:rsidTr="000B6FD7">
        <w:tc>
          <w:tcPr>
            <w:tcW w:w="273" w:type="pct"/>
            <w:vAlign w:val="center"/>
          </w:tcPr>
          <w:p w14:paraId="4F91B74C"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4</w:t>
            </w:r>
          </w:p>
        </w:tc>
        <w:tc>
          <w:tcPr>
            <w:tcW w:w="940" w:type="pct"/>
            <w:vAlign w:val="center"/>
          </w:tcPr>
          <w:p w14:paraId="2431C796" w14:textId="77777777" w:rsidR="000B6FD7" w:rsidRPr="000B6FD7" w:rsidRDefault="000B6FD7" w:rsidP="000B6FD7">
            <w:pPr>
              <w:widowControl w:val="0"/>
              <w:spacing w:after="0"/>
              <w:jc w:val="center"/>
              <w:rPr>
                <w:rFonts w:eastAsia="Calibri"/>
                <w:lang w:eastAsia="en-US"/>
              </w:rPr>
            </w:pPr>
            <w:r w:rsidRPr="000B6FD7">
              <w:rPr>
                <w:rFonts w:eastAsia="Calibri"/>
                <w:color w:val="1A1A1A"/>
                <w:shd w:val="clear" w:color="auto" w:fill="FFFFFF"/>
                <w:lang w:eastAsia="en-US"/>
              </w:rPr>
              <w:t>Кастрюля (с крышкой)</w:t>
            </w:r>
          </w:p>
        </w:tc>
        <w:tc>
          <w:tcPr>
            <w:tcW w:w="2817" w:type="pct"/>
            <w:vAlign w:val="center"/>
          </w:tcPr>
          <w:p w14:paraId="24C28B54"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кастрюля</w:t>
            </w:r>
          </w:p>
          <w:p w14:paraId="5667D414"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Крышка кастрюли – наличие</w:t>
            </w:r>
          </w:p>
          <w:p w14:paraId="683FF6CE"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Материал изготовления: нержавеющая сталь</w:t>
            </w:r>
          </w:p>
          <w:p w14:paraId="78EC1A1E"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покрытия: без покрытия</w:t>
            </w:r>
          </w:p>
          <w:p w14:paraId="14B2F693"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плиты: для газовой плиты, для галогенной плиты, для индукционной плиты, для стеклокерамической плиты, для электрической плиты</w:t>
            </w:r>
          </w:p>
          <w:p w14:paraId="30AA1AAD"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Объем: 11 л</w:t>
            </w:r>
          </w:p>
          <w:p w14:paraId="08CE3E4F"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Габаритные размеры:</w:t>
            </w:r>
          </w:p>
          <w:p w14:paraId="6B391FE8"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диаметр: не менее 29,5 см</w:t>
            </w:r>
          </w:p>
          <w:p w14:paraId="098A04DD"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высота: не менее 18,0 см</w:t>
            </w:r>
          </w:p>
        </w:tc>
        <w:tc>
          <w:tcPr>
            <w:tcW w:w="465" w:type="pct"/>
            <w:vAlign w:val="center"/>
          </w:tcPr>
          <w:p w14:paraId="0EE95640"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шт.</w:t>
            </w:r>
          </w:p>
        </w:tc>
        <w:tc>
          <w:tcPr>
            <w:tcW w:w="505" w:type="pct"/>
            <w:vAlign w:val="center"/>
          </w:tcPr>
          <w:p w14:paraId="289E7F10"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2</w:t>
            </w:r>
          </w:p>
        </w:tc>
      </w:tr>
      <w:tr w:rsidR="000B6FD7" w:rsidRPr="000B6FD7" w14:paraId="4172D038" w14:textId="77777777" w:rsidTr="000B6FD7">
        <w:tc>
          <w:tcPr>
            <w:tcW w:w="273" w:type="pct"/>
            <w:vAlign w:val="center"/>
          </w:tcPr>
          <w:p w14:paraId="5889DD04"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5</w:t>
            </w:r>
          </w:p>
        </w:tc>
        <w:tc>
          <w:tcPr>
            <w:tcW w:w="940" w:type="pct"/>
            <w:vAlign w:val="center"/>
          </w:tcPr>
          <w:p w14:paraId="3BF0CD14" w14:textId="77777777" w:rsidR="000B6FD7" w:rsidRPr="000B6FD7" w:rsidRDefault="000B6FD7" w:rsidP="000B6FD7">
            <w:pPr>
              <w:widowControl w:val="0"/>
              <w:spacing w:after="0"/>
              <w:jc w:val="center"/>
              <w:rPr>
                <w:rFonts w:eastAsia="Calibri"/>
                <w:lang w:eastAsia="en-US"/>
              </w:rPr>
            </w:pPr>
            <w:r w:rsidRPr="000B6FD7">
              <w:rPr>
                <w:rFonts w:eastAsia="Calibri"/>
                <w:color w:val="1A1A1A"/>
                <w:shd w:val="clear" w:color="auto" w:fill="FFFFFF"/>
                <w:lang w:eastAsia="en-US"/>
              </w:rPr>
              <w:t>Кастрюля (с крышкой)</w:t>
            </w:r>
          </w:p>
        </w:tc>
        <w:tc>
          <w:tcPr>
            <w:tcW w:w="2817" w:type="pct"/>
            <w:vAlign w:val="center"/>
          </w:tcPr>
          <w:p w14:paraId="1FF83DF4"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кастрюля</w:t>
            </w:r>
          </w:p>
          <w:p w14:paraId="116D6A46"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Крышка кастрюли – наличие</w:t>
            </w:r>
          </w:p>
          <w:p w14:paraId="2D92AE7C"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Материал изготовления: нержавеющая сталь</w:t>
            </w:r>
          </w:p>
          <w:p w14:paraId="6F3CA795"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покрытия: без покрытия</w:t>
            </w:r>
          </w:p>
          <w:p w14:paraId="04F5E57C"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xml:space="preserve">Тип плиты: для газовой плиты, для галогенной плиты, для индукционной плиты, для стеклокерамической плиты, для </w:t>
            </w:r>
            <w:r w:rsidRPr="000B6FD7">
              <w:rPr>
                <w:rFonts w:eastAsia="Calibri"/>
                <w:lang w:eastAsia="en-US"/>
              </w:rPr>
              <w:lastRenderedPageBreak/>
              <w:t>электрической плиты</w:t>
            </w:r>
          </w:p>
          <w:p w14:paraId="68717E51"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Объем: 15 л</w:t>
            </w:r>
          </w:p>
          <w:p w14:paraId="6507D313"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Габаритные размеры:</w:t>
            </w:r>
          </w:p>
          <w:p w14:paraId="78395E16"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диаметр: не менее 31,5 см</w:t>
            </w:r>
          </w:p>
          <w:p w14:paraId="4BDB5832"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высота: не менее 21,0 см</w:t>
            </w:r>
          </w:p>
        </w:tc>
        <w:tc>
          <w:tcPr>
            <w:tcW w:w="465" w:type="pct"/>
            <w:vAlign w:val="center"/>
          </w:tcPr>
          <w:p w14:paraId="38D346B6"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lastRenderedPageBreak/>
              <w:t>шт.</w:t>
            </w:r>
          </w:p>
        </w:tc>
        <w:tc>
          <w:tcPr>
            <w:tcW w:w="505" w:type="pct"/>
            <w:vAlign w:val="center"/>
          </w:tcPr>
          <w:p w14:paraId="1C4C9813"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2</w:t>
            </w:r>
          </w:p>
        </w:tc>
      </w:tr>
      <w:tr w:rsidR="000B6FD7" w:rsidRPr="000B6FD7" w14:paraId="4FC66BBC" w14:textId="77777777" w:rsidTr="000B6FD7">
        <w:tc>
          <w:tcPr>
            <w:tcW w:w="273" w:type="pct"/>
            <w:vAlign w:val="center"/>
          </w:tcPr>
          <w:p w14:paraId="6CAABA79"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6</w:t>
            </w:r>
          </w:p>
        </w:tc>
        <w:tc>
          <w:tcPr>
            <w:tcW w:w="940" w:type="pct"/>
            <w:vAlign w:val="center"/>
          </w:tcPr>
          <w:p w14:paraId="6CC0B4C2" w14:textId="77777777" w:rsidR="000B6FD7" w:rsidRPr="000B6FD7" w:rsidRDefault="000B6FD7" w:rsidP="000B6FD7">
            <w:pPr>
              <w:widowControl w:val="0"/>
              <w:spacing w:after="0"/>
              <w:jc w:val="center"/>
              <w:rPr>
                <w:rFonts w:eastAsia="Calibri"/>
                <w:lang w:eastAsia="en-US"/>
              </w:rPr>
            </w:pPr>
            <w:r w:rsidRPr="000B6FD7">
              <w:rPr>
                <w:rFonts w:eastAsia="Calibri"/>
                <w:color w:val="1A1A1A"/>
                <w:shd w:val="clear" w:color="auto" w:fill="FFFFFF"/>
                <w:lang w:eastAsia="en-US"/>
              </w:rPr>
              <w:t>Кастрюля (с крышкой)</w:t>
            </w:r>
          </w:p>
        </w:tc>
        <w:tc>
          <w:tcPr>
            <w:tcW w:w="2817" w:type="pct"/>
            <w:vAlign w:val="center"/>
          </w:tcPr>
          <w:p w14:paraId="37E3599C"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кастрюля</w:t>
            </w:r>
          </w:p>
          <w:p w14:paraId="27F17523"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Крышка кастрюли – наличие</w:t>
            </w:r>
          </w:p>
          <w:p w14:paraId="752793C8"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Материал изготовления: нержавеющая сталь</w:t>
            </w:r>
          </w:p>
          <w:p w14:paraId="0A5D5838"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покрытия: без покрытия</w:t>
            </w:r>
          </w:p>
          <w:p w14:paraId="3A0E19DC"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Тип плиты: для газовой плиты, для галогенной плиты, для индукционной плиты, для стеклокерамической плиты, для электрической плиты</w:t>
            </w:r>
          </w:p>
          <w:p w14:paraId="4A02EBA2"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Объем: 20 л</w:t>
            </w:r>
          </w:p>
          <w:p w14:paraId="6D16701A"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Габаритные размеры:</w:t>
            </w:r>
          </w:p>
          <w:p w14:paraId="10D795E0"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диаметр: не менее 30,0 см</w:t>
            </w:r>
          </w:p>
          <w:p w14:paraId="399D72BD" w14:textId="77777777" w:rsidR="000B6FD7" w:rsidRPr="000B6FD7" w:rsidRDefault="000B6FD7" w:rsidP="000B6FD7">
            <w:pPr>
              <w:widowControl w:val="0"/>
              <w:spacing w:after="0"/>
              <w:jc w:val="left"/>
              <w:rPr>
                <w:rFonts w:eastAsia="Calibri"/>
                <w:lang w:eastAsia="en-US"/>
              </w:rPr>
            </w:pPr>
            <w:r w:rsidRPr="000B6FD7">
              <w:rPr>
                <w:rFonts w:eastAsia="Calibri"/>
                <w:lang w:eastAsia="en-US"/>
              </w:rPr>
              <w:t>- высота: не менее 30,0 см</w:t>
            </w:r>
          </w:p>
        </w:tc>
        <w:tc>
          <w:tcPr>
            <w:tcW w:w="465" w:type="pct"/>
            <w:vAlign w:val="center"/>
          </w:tcPr>
          <w:p w14:paraId="6847979F"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шт.</w:t>
            </w:r>
          </w:p>
        </w:tc>
        <w:tc>
          <w:tcPr>
            <w:tcW w:w="505" w:type="pct"/>
            <w:vAlign w:val="center"/>
          </w:tcPr>
          <w:p w14:paraId="1D909C3C" w14:textId="77777777" w:rsidR="000B6FD7" w:rsidRPr="000B6FD7" w:rsidRDefault="000B6FD7" w:rsidP="000B6FD7">
            <w:pPr>
              <w:widowControl w:val="0"/>
              <w:spacing w:after="0"/>
              <w:jc w:val="center"/>
              <w:rPr>
                <w:rFonts w:eastAsia="Calibri"/>
                <w:lang w:eastAsia="en-US"/>
              </w:rPr>
            </w:pPr>
            <w:r w:rsidRPr="000B6FD7">
              <w:rPr>
                <w:rFonts w:eastAsia="Calibri"/>
                <w:lang w:eastAsia="en-US"/>
              </w:rPr>
              <w:t>5</w:t>
            </w:r>
          </w:p>
        </w:tc>
      </w:tr>
    </w:tbl>
    <w:bookmarkEnd w:id="6"/>
    <w:p w14:paraId="0A1FDF25" w14:textId="77777777" w:rsidR="000B6FD7" w:rsidRPr="000B6FD7" w:rsidRDefault="000B6FD7" w:rsidP="000B6FD7">
      <w:pPr>
        <w:widowControl w:val="0"/>
        <w:spacing w:after="0"/>
        <w:ind w:firstLine="567"/>
        <w:rPr>
          <w:rFonts w:eastAsia="Calibri"/>
          <w:sz w:val="22"/>
          <w:szCs w:val="22"/>
          <w:lang w:eastAsia="en-US"/>
        </w:rPr>
      </w:pPr>
      <w:r w:rsidRPr="000B6FD7">
        <w:rPr>
          <w:rFonts w:eastAsia="NSimSun"/>
          <w:b/>
          <w:bCs/>
          <w:sz w:val="22"/>
          <w:szCs w:val="22"/>
          <w:lang w:eastAsia="en-US"/>
        </w:rPr>
        <w:t xml:space="preserve">2. Место поставки товара: </w:t>
      </w:r>
      <w:r w:rsidRPr="000B6FD7">
        <w:rPr>
          <w:rFonts w:eastAsia="Calibri"/>
          <w:sz w:val="22"/>
          <w:szCs w:val="22"/>
          <w:lang w:eastAsia="en-US"/>
        </w:rPr>
        <w:t xml:space="preserve">624156, Свердловская область, г. Кировград, пос. </w:t>
      </w:r>
      <w:proofErr w:type="spellStart"/>
      <w:r w:rsidRPr="000B6FD7">
        <w:rPr>
          <w:rFonts w:eastAsia="Calibri"/>
          <w:sz w:val="22"/>
          <w:szCs w:val="22"/>
          <w:lang w:eastAsia="en-US"/>
        </w:rPr>
        <w:t>Левиха</w:t>
      </w:r>
      <w:proofErr w:type="spellEnd"/>
      <w:r w:rsidRPr="000B6FD7">
        <w:rPr>
          <w:rFonts w:eastAsia="Calibri"/>
          <w:sz w:val="22"/>
          <w:szCs w:val="22"/>
          <w:lang w:eastAsia="en-US"/>
        </w:rPr>
        <w:t xml:space="preserve">, ул. Добролюбова, 4 в рабочие дни (Понедельник-Пятница) с 8-00 до 16-00. </w:t>
      </w:r>
    </w:p>
    <w:p w14:paraId="03C04BBD" w14:textId="77777777" w:rsidR="000B6FD7" w:rsidRPr="000B6FD7" w:rsidRDefault="000B6FD7" w:rsidP="000B6FD7">
      <w:pPr>
        <w:widowControl w:val="0"/>
        <w:spacing w:after="0"/>
        <w:ind w:firstLine="567"/>
        <w:rPr>
          <w:rFonts w:eastAsia="Calibri"/>
          <w:sz w:val="22"/>
          <w:szCs w:val="22"/>
          <w:lang w:eastAsia="en-US"/>
        </w:rPr>
      </w:pPr>
      <w:r w:rsidRPr="000B6FD7">
        <w:rPr>
          <w:rFonts w:eastAsia="Calibri"/>
          <w:sz w:val="22"/>
          <w:szCs w:val="22"/>
          <w:lang w:eastAsia="en-US"/>
        </w:rPr>
        <w:t>Контактный телефон: 8 (34357) 9-61-41</w:t>
      </w:r>
    </w:p>
    <w:p w14:paraId="0326351B" w14:textId="77777777" w:rsidR="000B6FD7" w:rsidRPr="000B6FD7" w:rsidRDefault="000B6FD7" w:rsidP="000B6FD7">
      <w:pPr>
        <w:widowControl w:val="0"/>
        <w:spacing w:after="0"/>
        <w:ind w:firstLine="567"/>
        <w:rPr>
          <w:rFonts w:eastAsia="Calibri"/>
          <w:sz w:val="22"/>
          <w:szCs w:val="22"/>
          <w:lang w:eastAsia="en-US"/>
        </w:rPr>
      </w:pPr>
      <w:r w:rsidRPr="000B6FD7">
        <w:rPr>
          <w:rFonts w:eastAsia="Calibri"/>
          <w:b/>
          <w:sz w:val="22"/>
          <w:szCs w:val="22"/>
          <w:lang w:eastAsia="en-US"/>
        </w:rPr>
        <w:t>3. Срок поставки товара:</w:t>
      </w:r>
      <w:r w:rsidRPr="000B6FD7">
        <w:rPr>
          <w:rFonts w:eastAsia="Calibri"/>
          <w:sz w:val="22"/>
          <w:szCs w:val="22"/>
          <w:lang w:eastAsia="en-US"/>
        </w:rPr>
        <w:t xml:space="preserve"> в течение 7-</w:t>
      </w:r>
      <w:proofErr w:type="spellStart"/>
      <w:r w:rsidRPr="000B6FD7">
        <w:rPr>
          <w:rFonts w:eastAsia="Calibri"/>
          <w:sz w:val="22"/>
          <w:szCs w:val="22"/>
          <w:lang w:eastAsia="en-US"/>
        </w:rPr>
        <w:t>ти</w:t>
      </w:r>
      <w:proofErr w:type="spellEnd"/>
      <w:r w:rsidRPr="000B6FD7">
        <w:rPr>
          <w:rFonts w:eastAsia="Calibri"/>
          <w:sz w:val="22"/>
          <w:szCs w:val="22"/>
          <w:lang w:eastAsia="en-US"/>
        </w:rPr>
        <w:t xml:space="preserve"> (семи) календарных дней с момента заключения договора.</w:t>
      </w:r>
    </w:p>
    <w:p w14:paraId="6BCFFD0F" w14:textId="77777777" w:rsidR="000B6FD7" w:rsidRPr="000B6FD7" w:rsidRDefault="000B6FD7" w:rsidP="000B6FD7">
      <w:pPr>
        <w:widowControl w:val="0"/>
        <w:spacing w:after="0"/>
        <w:ind w:firstLine="567"/>
        <w:rPr>
          <w:rFonts w:eastAsia="Calibri"/>
          <w:sz w:val="22"/>
          <w:szCs w:val="22"/>
          <w:lang w:eastAsia="en-US"/>
        </w:rPr>
      </w:pPr>
      <w:r w:rsidRPr="000B6FD7">
        <w:rPr>
          <w:rFonts w:eastAsia="Calibri"/>
          <w:sz w:val="22"/>
          <w:szCs w:val="22"/>
          <w:lang w:eastAsia="en-US"/>
        </w:rPr>
        <w:t>3.1. Поставщик обязан уведомить заказчика о времени и дате поставки оборудования по телефону, по электронной связи за 2 (два) рабочих дня до поставки, назначить ответственного представителя со своей Стороны за оформление Акта сдачи-приемки поставленного товара и указать время доставки товара.</w:t>
      </w:r>
    </w:p>
    <w:p w14:paraId="252C27C2" w14:textId="77777777" w:rsidR="000B6FD7" w:rsidRPr="000B6FD7" w:rsidRDefault="000B6FD7" w:rsidP="000B6FD7">
      <w:pPr>
        <w:widowControl w:val="0"/>
        <w:spacing w:after="0"/>
        <w:ind w:firstLine="567"/>
        <w:rPr>
          <w:rFonts w:eastAsia="Calibri"/>
          <w:b/>
          <w:sz w:val="22"/>
          <w:szCs w:val="22"/>
          <w:lang w:eastAsia="en-US"/>
        </w:rPr>
      </w:pPr>
      <w:r w:rsidRPr="000B6FD7">
        <w:rPr>
          <w:rFonts w:eastAsia="Calibri"/>
          <w:sz w:val="22"/>
          <w:szCs w:val="22"/>
          <w:lang w:eastAsia="en-US"/>
        </w:rPr>
        <w:t>3.2. Погрузочно-разгрузочные работы, доставка, сборка и расстановка товара осуществляются силами и за счет Поставщика</w:t>
      </w:r>
      <w:r w:rsidRPr="000B6FD7">
        <w:rPr>
          <w:rFonts w:eastAsia="Calibri"/>
          <w:b/>
          <w:sz w:val="22"/>
          <w:szCs w:val="22"/>
          <w:lang w:eastAsia="en-US"/>
        </w:rPr>
        <w:t>.</w:t>
      </w:r>
    </w:p>
    <w:p w14:paraId="29FDF8E5" w14:textId="77777777" w:rsidR="000B6FD7" w:rsidRPr="000B6FD7" w:rsidRDefault="000B6FD7" w:rsidP="000B6FD7">
      <w:pPr>
        <w:widowControl w:val="0"/>
        <w:spacing w:after="0"/>
        <w:ind w:firstLine="567"/>
        <w:rPr>
          <w:rFonts w:eastAsia="Calibri"/>
          <w:b/>
          <w:sz w:val="22"/>
          <w:szCs w:val="22"/>
          <w:lang w:eastAsia="en-US"/>
        </w:rPr>
      </w:pPr>
      <w:r w:rsidRPr="000B6FD7">
        <w:rPr>
          <w:rFonts w:eastAsia="Calibri"/>
          <w:bCs/>
          <w:sz w:val="22"/>
          <w:szCs w:val="22"/>
          <w:lang w:eastAsia="en-US"/>
        </w:rPr>
        <w:t>3.3.</w:t>
      </w:r>
      <w:r w:rsidRPr="000B6FD7">
        <w:rPr>
          <w:rFonts w:eastAsia="Calibri"/>
          <w:b/>
          <w:sz w:val="22"/>
          <w:szCs w:val="22"/>
          <w:lang w:eastAsia="en-US"/>
        </w:rPr>
        <w:t xml:space="preserve"> </w:t>
      </w:r>
      <w:r w:rsidRPr="000B6FD7">
        <w:rPr>
          <w:rFonts w:eastAsia="Calibri"/>
          <w:sz w:val="22"/>
          <w:szCs w:val="22"/>
          <w:lang w:eastAsia="en-US"/>
        </w:rPr>
        <w:t>В цену включены все затраты по доставке, сборке и установке оборудования по месту использования, пусконаладочные работы, погрузочно-разгрузочные работы, поднятие на этаж, затраты по уплате налогов, сборов и других обязательных платежей, установленных законодательством РФ.</w:t>
      </w:r>
    </w:p>
    <w:p w14:paraId="0F42449B" w14:textId="77777777" w:rsidR="000B6FD7" w:rsidRPr="000B6FD7" w:rsidRDefault="000B6FD7" w:rsidP="000B6FD7">
      <w:pPr>
        <w:widowControl w:val="0"/>
        <w:tabs>
          <w:tab w:val="left" w:pos="142"/>
        </w:tabs>
        <w:snapToGrid w:val="0"/>
        <w:spacing w:after="0"/>
        <w:ind w:firstLine="567"/>
        <w:rPr>
          <w:rFonts w:eastAsia="Arial"/>
          <w:b/>
          <w:sz w:val="22"/>
          <w:szCs w:val="22"/>
          <w:lang w:eastAsia="ar-SA"/>
        </w:rPr>
      </w:pPr>
      <w:r w:rsidRPr="000B6FD7">
        <w:rPr>
          <w:rFonts w:eastAsia="Arial"/>
          <w:b/>
          <w:sz w:val="22"/>
          <w:szCs w:val="22"/>
          <w:lang w:eastAsia="ar-SA"/>
        </w:rPr>
        <w:t>4. Требования к качеству, безопасности, сроку и (или) объему предоставления гарантий качества поставляемого товара:</w:t>
      </w:r>
    </w:p>
    <w:p w14:paraId="7C4EB8DC" w14:textId="77777777" w:rsidR="000B6FD7" w:rsidRPr="000B6FD7" w:rsidRDefault="000B6FD7" w:rsidP="000B6FD7">
      <w:pPr>
        <w:widowControl w:val="0"/>
        <w:spacing w:after="0"/>
        <w:ind w:firstLine="567"/>
        <w:rPr>
          <w:rFonts w:eastAsia="DejaVu Sans"/>
          <w:sz w:val="22"/>
          <w:szCs w:val="22"/>
          <w:lang w:eastAsia="zh-CN"/>
        </w:rPr>
      </w:pPr>
      <w:r w:rsidRPr="000B6FD7">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w:t>
      </w:r>
    </w:p>
    <w:p w14:paraId="7316C5DB" w14:textId="77777777" w:rsidR="000B6FD7" w:rsidRPr="000B6FD7" w:rsidRDefault="000B6FD7" w:rsidP="000B6FD7">
      <w:pPr>
        <w:widowControl w:val="0"/>
        <w:spacing w:after="0"/>
        <w:ind w:right="57" w:firstLine="567"/>
        <w:rPr>
          <w:rFonts w:eastAsia="NSimSun"/>
          <w:sz w:val="22"/>
          <w:szCs w:val="22"/>
          <w:lang w:eastAsia="en-US"/>
        </w:rPr>
      </w:pPr>
      <w:r w:rsidRPr="000B6FD7">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0B6FD7">
        <w:rPr>
          <w:rFonts w:eastAsia="NSimSun"/>
          <w:spacing w:val="-1"/>
          <w:sz w:val="22"/>
          <w:szCs w:val="22"/>
          <w:lang w:eastAsia="en-US"/>
        </w:rPr>
        <w:t xml:space="preserve">иметь торговую </w:t>
      </w:r>
      <w:r w:rsidRPr="000B6FD7">
        <w:rPr>
          <w:rFonts w:eastAsia="NSimSun"/>
          <w:sz w:val="22"/>
          <w:szCs w:val="22"/>
          <w:lang w:eastAsia="en-US"/>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и (или) декларациям о соответствии и (или) другим документам, подтверждающим качество товара);</w:t>
      </w:r>
    </w:p>
    <w:p w14:paraId="4BB15F2A" w14:textId="77777777" w:rsidR="000B6FD7" w:rsidRPr="000B6FD7" w:rsidRDefault="000B6FD7" w:rsidP="000B6FD7">
      <w:pPr>
        <w:widowControl w:val="0"/>
        <w:spacing w:after="0"/>
        <w:ind w:right="57" w:firstLine="567"/>
        <w:rPr>
          <w:rFonts w:eastAsia="Calibri"/>
          <w:sz w:val="22"/>
          <w:szCs w:val="22"/>
          <w:lang w:eastAsia="en-US"/>
        </w:rPr>
      </w:pPr>
      <w:r w:rsidRPr="000B6FD7">
        <w:rPr>
          <w:rFonts w:eastAsia="NSimSun"/>
          <w:sz w:val="22"/>
          <w:szCs w:val="22"/>
          <w:lang w:eastAsia="en-US"/>
        </w:rPr>
        <w:t xml:space="preserve">4.3. </w:t>
      </w:r>
      <w:r w:rsidRPr="000B6FD7">
        <w:rPr>
          <w:rFonts w:eastAsia="Calibri"/>
          <w:sz w:val="22"/>
          <w:szCs w:val="22"/>
          <w:lang w:eastAsia="en-US"/>
        </w:rPr>
        <w:t>Товар должен быть новым (ранее не находившимся в использовании у поставщика или третьих лиц),</w:t>
      </w:r>
      <w:r w:rsidRPr="000B6FD7">
        <w:rPr>
          <w:rFonts w:eastAsia="Calibri"/>
          <w:sz w:val="22"/>
          <w:szCs w:val="22"/>
          <w:lang w:eastAsia="ar-SA"/>
        </w:rPr>
        <w:t xml:space="preserve"> произведенным не ранее 2022 года,</w:t>
      </w:r>
      <w:r w:rsidRPr="000B6FD7">
        <w:rPr>
          <w:rFonts w:eastAsia="Calibri"/>
          <w:sz w:val="22"/>
          <w:szCs w:val="22"/>
          <w:lang w:eastAsia="en-US"/>
        </w:rPr>
        <w:t xml:space="preserve"> не подвергавшимся ранее ремонту (модернизации или восстановлению), не должен находиться в залоге, под арестом или под иным обременением</w:t>
      </w:r>
      <w:r w:rsidRPr="000B6FD7">
        <w:rPr>
          <w:rFonts w:eastAsia="NSimSun"/>
          <w:sz w:val="22"/>
          <w:szCs w:val="22"/>
          <w:lang w:eastAsia="en-US"/>
        </w:rPr>
        <w:t>;</w:t>
      </w:r>
    </w:p>
    <w:p w14:paraId="6E9CAACB" w14:textId="77777777" w:rsidR="000B6FD7" w:rsidRPr="000B6FD7" w:rsidRDefault="000B6FD7" w:rsidP="000B6FD7">
      <w:pPr>
        <w:widowControl w:val="0"/>
        <w:shd w:val="clear" w:color="auto" w:fill="FFFFFF"/>
        <w:tabs>
          <w:tab w:val="left" w:pos="0"/>
        </w:tabs>
        <w:spacing w:after="0"/>
        <w:ind w:firstLine="567"/>
        <w:rPr>
          <w:rFonts w:eastAsia="DejaVu Sans"/>
          <w:sz w:val="22"/>
          <w:szCs w:val="22"/>
          <w:lang w:eastAsia="en-US"/>
        </w:rPr>
      </w:pPr>
      <w:r w:rsidRPr="000B6FD7">
        <w:rPr>
          <w:rFonts w:eastAsia="NSimSun"/>
          <w:sz w:val="22"/>
          <w:szCs w:val="22"/>
          <w:lang w:eastAsia="en-US"/>
        </w:rPr>
        <w:t>4.4.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p>
    <w:p w14:paraId="0B51141A" w14:textId="77777777" w:rsidR="000B6FD7" w:rsidRPr="000B6FD7" w:rsidRDefault="000B6FD7" w:rsidP="000B6FD7">
      <w:pPr>
        <w:widowControl w:val="0"/>
        <w:spacing w:after="0"/>
        <w:ind w:firstLine="567"/>
        <w:rPr>
          <w:rFonts w:eastAsia="NSimSun"/>
          <w:sz w:val="22"/>
          <w:szCs w:val="22"/>
          <w:lang w:eastAsia="en-US"/>
        </w:rPr>
      </w:pPr>
      <w:r w:rsidRPr="000B6FD7">
        <w:rPr>
          <w:rFonts w:eastAsia="NSimSun"/>
          <w:sz w:val="22"/>
          <w:szCs w:val="22"/>
          <w:lang w:eastAsia="en-US"/>
        </w:rPr>
        <w:t xml:space="preserve">4.5. Техническая документация на товар должна быть представлена на русском языке. </w:t>
      </w:r>
    </w:p>
    <w:p w14:paraId="407CE1B7" w14:textId="77777777" w:rsidR="000B6FD7" w:rsidRPr="000B6FD7" w:rsidRDefault="000B6FD7" w:rsidP="000B6FD7">
      <w:pPr>
        <w:widowControl w:val="0"/>
        <w:spacing w:after="0"/>
        <w:ind w:firstLine="567"/>
        <w:rPr>
          <w:rFonts w:eastAsia="DejaVu Sans"/>
          <w:sz w:val="22"/>
          <w:szCs w:val="22"/>
          <w:lang w:eastAsia="en-US"/>
        </w:rPr>
      </w:pPr>
      <w:r w:rsidRPr="000B6FD7">
        <w:rPr>
          <w:rFonts w:eastAsia="NSimSun"/>
          <w:sz w:val="22"/>
          <w:szCs w:val="22"/>
          <w:lang w:eastAsia="en-US"/>
        </w:rPr>
        <w:t>4.6.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1EC1322" w14:textId="77777777" w:rsidR="000B6FD7" w:rsidRPr="000B6FD7" w:rsidRDefault="000B6FD7" w:rsidP="000B6FD7">
      <w:pPr>
        <w:widowControl w:val="0"/>
        <w:spacing w:after="0"/>
        <w:ind w:firstLine="567"/>
        <w:rPr>
          <w:rFonts w:eastAsia="NSimSun"/>
          <w:sz w:val="22"/>
          <w:szCs w:val="22"/>
          <w:lang w:eastAsia="en-US"/>
        </w:rPr>
      </w:pPr>
      <w:r w:rsidRPr="000B6FD7">
        <w:rPr>
          <w:rFonts w:eastAsia="NSimSun"/>
          <w:sz w:val="22"/>
          <w:szCs w:val="22"/>
          <w:lang w:eastAsia="en-US"/>
        </w:rPr>
        <w:t>4.7.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28A6B72D" w14:textId="77777777" w:rsidR="000B6FD7" w:rsidRPr="000B6FD7" w:rsidRDefault="000B6FD7" w:rsidP="000B6FD7">
      <w:pPr>
        <w:widowControl w:val="0"/>
        <w:spacing w:after="0"/>
        <w:ind w:firstLine="567"/>
        <w:rPr>
          <w:rFonts w:eastAsia="DejaVu Sans"/>
          <w:sz w:val="22"/>
          <w:szCs w:val="22"/>
          <w:lang w:eastAsia="en-US"/>
        </w:rPr>
      </w:pPr>
      <w:r w:rsidRPr="000B6FD7">
        <w:rPr>
          <w:rFonts w:eastAsia="Calibri"/>
          <w:sz w:val="22"/>
          <w:szCs w:val="22"/>
          <w:lang w:eastAsia="en-US"/>
        </w:rPr>
        <w:t>4.8. Гарантийные обязательства должны распространяться на каждую единицу товара с момента приемки товара Заказчиком. В течение гарантийного срока обнаруженные недостатки товара подлежат устранению силами и средствами Поставщика;</w:t>
      </w:r>
    </w:p>
    <w:p w14:paraId="1ECDF930" w14:textId="77777777" w:rsidR="000B6FD7" w:rsidRPr="000B6FD7" w:rsidRDefault="000B6FD7" w:rsidP="000B6FD7">
      <w:pPr>
        <w:widowControl w:val="0"/>
        <w:snapToGrid w:val="0"/>
        <w:spacing w:after="0"/>
        <w:ind w:firstLine="567"/>
        <w:rPr>
          <w:rFonts w:eastAsia="Arial"/>
          <w:b/>
          <w:sz w:val="22"/>
          <w:szCs w:val="22"/>
          <w:lang w:eastAsia="ar-SA"/>
        </w:rPr>
      </w:pPr>
      <w:r w:rsidRPr="000B6FD7">
        <w:rPr>
          <w:rFonts w:eastAsia="Arial"/>
          <w:b/>
          <w:sz w:val="22"/>
          <w:szCs w:val="22"/>
          <w:lang w:eastAsia="ar-SA"/>
        </w:rPr>
        <w:t>5. Требования к упаковке и маркировке поставляемого товара:</w:t>
      </w:r>
    </w:p>
    <w:p w14:paraId="5EDD76FC" w14:textId="77777777" w:rsidR="000B6FD7" w:rsidRPr="000B6FD7" w:rsidRDefault="000B6FD7" w:rsidP="000B6FD7">
      <w:pPr>
        <w:widowControl w:val="0"/>
        <w:tabs>
          <w:tab w:val="left" w:pos="0"/>
        </w:tabs>
        <w:spacing w:after="0"/>
        <w:ind w:right="57" w:firstLine="567"/>
        <w:rPr>
          <w:rFonts w:eastAsia="DejaVu Sans"/>
          <w:sz w:val="22"/>
          <w:szCs w:val="22"/>
          <w:lang w:eastAsia="zh-CN"/>
        </w:rPr>
      </w:pPr>
      <w:r w:rsidRPr="000B6FD7">
        <w:rPr>
          <w:rFonts w:eastAsia="NSimSun"/>
          <w:sz w:val="22"/>
          <w:szCs w:val="22"/>
          <w:lang w:eastAsia="en-US"/>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w:t>
      </w:r>
    </w:p>
    <w:p w14:paraId="712A8580" w14:textId="77777777" w:rsidR="000B6FD7" w:rsidRPr="000B6FD7" w:rsidRDefault="000B6FD7" w:rsidP="000B6FD7">
      <w:pPr>
        <w:widowControl w:val="0"/>
        <w:spacing w:after="0"/>
        <w:ind w:firstLine="567"/>
        <w:rPr>
          <w:rFonts w:eastAsia="Calibri"/>
          <w:sz w:val="22"/>
          <w:szCs w:val="22"/>
          <w:lang w:eastAsia="en-US"/>
        </w:rPr>
      </w:pPr>
      <w:r w:rsidRPr="000B6FD7">
        <w:rPr>
          <w:rFonts w:eastAsia="NSimSun"/>
          <w:sz w:val="22"/>
          <w:szCs w:val="22"/>
          <w:lang w:eastAsia="en-US"/>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w:t>
      </w:r>
    </w:p>
    <w:p w14:paraId="0750652E" w14:textId="77777777" w:rsidR="000B6FD7" w:rsidRPr="000B6FD7" w:rsidRDefault="000B6FD7" w:rsidP="000B6FD7">
      <w:pPr>
        <w:widowControl w:val="0"/>
        <w:tabs>
          <w:tab w:val="left" w:pos="0"/>
        </w:tabs>
        <w:spacing w:after="0"/>
        <w:ind w:right="57" w:firstLine="567"/>
        <w:rPr>
          <w:rFonts w:eastAsia="NSimSun"/>
          <w:sz w:val="22"/>
          <w:szCs w:val="22"/>
          <w:lang w:eastAsia="en-US"/>
        </w:rPr>
      </w:pPr>
      <w:r w:rsidRPr="000B6FD7">
        <w:rPr>
          <w:rFonts w:eastAsia="NSimSun"/>
          <w:sz w:val="22"/>
          <w:szCs w:val="22"/>
          <w:lang w:eastAsia="en-US"/>
        </w:rPr>
        <w:t>5.3. Поставщик несет ответственность за ненадлежащую упаковку, не обеспечивающую сохранность товара при его хранении и транспортировании.</w:t>
      </w:r>
      <w:r w:rsidRPr="000B6FD7">
        <w:rPr>
          <w:rFonts w:eastAsia="Calibri"/>
          <w:sz w:val="22"/>
          <w:szCs w:val="22"/>
          <w:lang w:eastAsia="en-US"/>
        </w:rPr>
        <w:t xml:space="preserve"> </w:t>
      </w:r>
    </w:p>
    <w:p w14:paraId="32465BEB" w14:textId="77777777" w:rsidR="000B6FD7" w:rsidRPr="000B6FD7" w:rsidRDefault="000B6FD7" w:rsidP="000B6FD7">
      <w:pPr>
        <w:widowControl w:val="0"/>
        <w:spacing w:after="0"/>
        <w:ind w:left="-567"/>
        <w:jc w:val="left"/>
        <w:rPr>
          <w:rFonts w:eastAsia="Calibri"/>
          <w:sz w:val="22"/>
          <w:szCs w:val="22"/>
          <w:lang w:eastAsia="en-US"/>
        </w:rPr>
      </w:pPr>
    </w:p>
    <w:p w14:paraId="47768684" w14:textId="77777777" w:rsidR="00663AF3" w:rsidRPr="000B6FD7" w:rsidRDefault="001070A9" w:rsidP="000B6FD7">
      <w:pPr>
        <w:widowControl w:val="0"/>
        <w:tabs>
          <w:tab w:val="left" w:pos="12135"/>
        </w:tabs>
        <w:spacing w:after="0"/>
        <w:jc w:val="right"/>
        <w:rPr>
          <w:b/>
          <w:bCs/>
          <w:color w:val="000000"/>
          <w:sz w:val="22"/>
          <w:szCs w:val="22"/>
        </w:rPr>
      </w:pPr>
      <w:r w:rsidRPr="000B6FD7">
        <w:rPr>
          <w:b/>
          <w:bCs/>
          <w:color w:val="000000"/>
          <w:sz w:val="22"/>
          <w:szCs w:val="22"/>
        </w:rPr>
        <w:br w:type="page"/>
      </w:r>
      <w:r w:rsidRPr="000B6FD7">
        <w:rPr>
          <w:b/>
          <w:bCs/>
          <w:color w:val="000000"/>
          <w:sz w:val="22"/>
          <w:szCs w:val="22"/>
        </w:rPr>
        <w:lastRenderedPageBreak/>
        <w:t>Приложение № 2 к Извещению</w:t>
      </w:r>
    </w:p>
    <w:p w14:paraId="29134E25" w14:textId="77777777" w:rsidR="00663AF3" w:rsidRPr="000B6FD7" w:rsidRDefault="00663AF3" w:rsidP="000B6FD7">
      <w:pPr>
        <w:pStyle w:val="Standard"/>
        <w:widowControl w:val="0"/>
        <w:spacing w:line="240" w:lineRule="auto"/>
        <w:jc w:val="right"/>
        <w:rPr>
          <w:b/>
          <w:bCs/>
          <w:color w:val="000000"/>
          <w:sz w:val="22"/>
          <w:szCs w:val="22"/>
        </w:rPr>
      </w:pPr>
    </w:p>
    <w:p w14:paraId="64A9B343" w14:textId="77777777" w:rsidR="00663AF3" w:rsidRPr="000B6FD7" w:rsidRDefault="00663AF3" w:rsidP="000B6FD7">
      <w:pPr>
        <w:widowControl w:val="0"/>
        <w:spacing w:after="0"/>
        <w:ind w:left="10915"/>
        <w:jc w:val="center"/>
        <w:rPr>
          <w:sz w:val="22"/>
          <w:szCs w:val="22"/>
        </w:rPr>
      </w:pPr>
    </w:p>
    <w:p w14:paraId="5D4EF8AA" w14:textId="77777777" w:rsidR="00340511" w:rsidRPr="000B6FD7" w:rsidRDefault="00BB4E4B" w:rsidP="000B6FD7">
      <w:pPr>
        <w:widowControl w:val="0"/>
        <w:spacing w:after="0"/>
        <w:jc w:val="center"/>
        <w:rPr>
          <w:b/>
          <w:sz w:val="22"/>
          <w:szCs w:val="22"/>
        </w:rPr>
      </w:pPr>
      <w:bookmarkStart w:id="7" w:name="_Toc467516357"/>
      <w:r w:rsidRPr="000B6FD7">
        <w:rPr>
          <w:b/>
          <w:sz w:val="22"/>
          <w:szCs w:val="22"/>
        </w:rPr>
        <w:t xml:space="preserve">Обоснование начальной (максимальной) цены </w:t>
      </w:r>
      <w:bookmarkEnd w:id="7"/>
      <w:r w:rsidRPr="000B6FD7">
        <w:rPr>
          <w:b/>
          <w:sz w:val="22"/>
          <w:szCs w:val="22"/>
        </w:rPr>
        <w:t>договора на</w:t>
      </w:r>
      <w:r w:rsidR="00207B7D" w:rsidRPr="000B6FD7">
        <w:rPr>
          <w:b/>
          <w:sz w:val="22"/>
          <w:szCs w:val="22"/>
        </w:rPr>
        <w:t xml:space="preserve"> </w:t>
      </w:r>
      <w:r w:rsidR="00340511" w:rsidRPr="000B6FD7">
        <w:rPr>
          <w:b/>
          <w:sz w:val="22"/>
          <w:szCs w:val="22"/>
        </w:rPr>
        <w:t>изготовление, поставку и монтаж тенев</w:t>
      </w:r>
      <w:r w:rsidR="00207B7D" w:rsidRPr="000B6FD7">
        <w:rPr>
          <w:b/>
          <w:sz w:val="22"/>
          <w:szCs w:val="22"/>
        </w:rPr>
        <w:t>ого</w:t>
      </w:r>
      <w:r w:rsidR="00340511" w:rsidRPr="000B6FD7">
        <w:rPr>
          <w:b/>
          <w:sz w:val="22"/>
          <w:szCs w:val="22"/>
        </w:rPr>
        <w:t xml:space="preserve"> </w:t>
      </w:r>
      <w:proofErr w:type="gramStart"/>
      <w:r w:rsidR="00340511" w:rsidRPr="000B6FD7">
        <w:rPr>
          <w:b/>
          <w:sz w:val="22"/>
          <w:szCs w:val="22"/>
        </w:rPr>
        <w:t>навес</w:t>
      </w:r>
      <w:r w:rsidR="00207B7D" w:rsidRPr="000B6FD7">
        <w:rPr>
          <w:b/>
          <w:sz w:val="22"/>
          <w:szCs w:val="22"/>
        </w:rPr>
        <w:t>а</w:t>
      </w:r>
      <w:r w:rsidR="00340511" w:rsidRPr="000B6FD7">
        <w:rPr>
          <w:b/>
          <w:sz w:val="22"/>
          <w:szCs w:val="22"/>
        </w:rPr>
        <w:t xml:space="preserve">  в</w:t>
      </w:r>
      <w:proofErr w:type="gramEnd"/>
      <w:r w:rsidR="00340511" w:rsidRPr="000B6FD7">
        <w:rPr>
          <w:b/>
          <w:sz w:val="22"/>
          <w:szCs w:val="22"/>
        </w:rPr>
        <w:t xml:space="preserve"> Муниципальном автономном</w:t>
      </w:r>
    </w:p>
    <w:p w14:paraId="39A67E1B" w14:textId="546B00C5" w:rsidR="00340511" w:rsidRPr="000B6FD7" w:rsidRDefault="00340511" w:rsidP="000B6FD7">
      <w:pPr>
        <w:widowControl w:val="0"/>
        <w:spacing w:after="0"/>
        <w:jc w:val="center"/>
        <w:rPr>
          <w:b/>
          <w:sz w:val="22"/>
          <w:szCs w:val="22"/>
        </w:rPr>
      </w:pPr>
      <w:r w:rsidRPr="000B6FD7">
        <w:rPr>
          <w:b/>
          <w:sz w:val="22"/>
          <w:szCs w:val="22"/>
        </w:rPr>
        <w:t xml:space="preserve">дошкольном образовательном учреждении детский сад комбинированного вида № 14 </w:t>
      </w:r>
      <w:r w:rsidR="000B6FD7">
        <w:rPr>
          <w:b/>
          <w:sz w:val="22"/>
          <w:szCs w:val="22"/>
        </w:rPr>
        <w:t>«</w:t>
      </w:r>
      <w:r w:rsidRPr="000B6FD7">
        <w:rPr>
          <w:b/>
          <w:sz w:val="22"/>
          <w:szCs w:val="22"/>
        </w:rPr>
        <w:t>Ягодка</w:t>
      </w:r>
      <w:r w:rsidR="000B6FD7">
        <w:rPr>
          <w:b/>
          <w:sz w:val="22"/>
          <w:szCs w:val="22"/>
        </w:rPr>
        <w:t>»</w:t>
      </w:r>
    </w:p>
    <w:p w14:paraId="43409E4F" w14:textId="77777777" w:rsidR="00C413E4" w:rsidRPr="000B6FD7" w:rsidRDefault="00C413E4" w:rsidP="000B6FD7">
      <w:pPr>
        <w:widowControl w:val="0"/>
        <w:spacing w:after="0"/>
        <w:jc w:val="center"/>
        <w:rPr>
          <w:sz w:val="22"/>
          <w:szCs w:val="22"/>
        </w:rPr>
      </w:pPr>
    </w:p>
    <w:p w14:paraId="21062800" w14:textId="33FEF0E8" w:rsidR="00340511" w:rsidRPr="000B6FD7" w:rsidRDefault="00340511" w:rsidP="000B6FD7">
      <w:pPr>
        <w:widowControl w:val="0"/>
        <w:spacing w:after="0"/>
        <w:ind w:firstLine="709"/>
        <w:rPr>
          <w:sz w:val="22"/>
          <w:szCs w:val="22"/>
        </w:rPr>
      </w:pPr>
      <w:r w:rsidRPr="000B6FD7">
        <w:rPr>
          <w:sz w:val="22"/>
          <w:szCs w:val="22"/>
        </w:rPr>
        <w:t xml:space="preserve">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 567 от </w:t>
      </w:r>
      <w:proofErr w:type="spellStart"/>
      <w:r w:rsidRPr="000B6FD7">
        <w:rPr>
          <w:sz w:val="22"/>
          <w:szCs w:val="22"/>
        </w:rPr>
        <w:t>02.10.2013</w:t>
      </w:r>
      <w:r w:rsidR="000B6FD7">
        <w:rPr>
          <w:sz w:val="22"/>
          <w:szCs w:val="22"/>
        </w:rPr>
        <w:t>»</w:t>
      </w:r>
      <w:r w:rsidRPr="000B6FD7">
        <w:rPr>
          <w:sz w:val="22"/>
          <w:szCs w:val="22"/>
        </w:rPr>
        <w:t>Об</w:t>
      </w:r>
      <w:proofErr w:type="spellEnd"/>
      <w:r w:rsidRPr="000B6FD7">
        <w:rPr>
          <w:sz w:val="22"/>
          <w:szCs w:val="22"/>
        </w:rPr>
        <w:t xml:space="preserve">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r w:rsidR="000B6FD7">
        <w:rPr>
          <w:sz w:val="22"/>
          <w:szCs w:val="22"/>
        </w:rPr>
        <w:t>»</w:t>
      </w:r>
      <w:r w:rsidRPr="000B6FD7">
        <w:rPr>
          <w:sz w:val="22"/>
          <w:szCs w:val="22"/>
        </w:rPr>
        <w:t>.</w:t>
      </w:r>
    </w:p>
    <w:p w14:paraId="04393FAD" w14:textId="77777777" w:rsidR="00340511" w:rsidRPr="000B6FD7" w:rsidRDefault="00340511" w:rsidP="000B6FD7">
      <w:pPr>
        <w:widowControl w:val="0"/>
        <w:autoSpaceDE w:val="0"/>
        <w:autoSpaceDN w:val="0"/>
        <w:adjustRightInd w:val="0"/>
        <w:spacing w:after="0"/>
        <w:ind w:firstLine="709"/>
        <w:jc w:val="center"/>
        <w:rPr>
          <w:sz w:val="22"/>
          <w:szCs w:val="22"/>
        </w:rPr>
      </w:pPr>
      <w:r w:rsidRPr="000B6FD7">
        <w:rPr>
          <w:sz w:val="22"/>
          <w:szCs w:val="22"/>
        </w:rPr>
        <w:t>Начальная (максимальная) цена Договора была определена по формуле:</w:t>
      </w:r>
    </w:p>
    <w:p w14:paraId="234C81C1" w14:textId="77777777" w:rsidR="00340511" w:rsidRPr="000B6FD7" w:rsidRDefault="00340511" w:rsidP="000B6FD7">
      <w:pPr>
        <w:widowControl w:val="0"/>
        <w:autoSpaceDE w:val="0"/>
        <w:autoSpaceDN w:val="0"/>
        <w:adjustRightInd w:val="0"/>
        <w:spacing w:after="0"/>
        <w:ind w:left="3686" w:firstLine="709"/>
        <w:rPr>
          <w:sz w:val="22"/>
          <w:szCs w:val="22"/>
        </w:rPr>
      </w:pPr>
      <w:r w:rsidRPr="000B6FD7">
        <w:rPr>
          <w:noProof/>
          <w:color w:val="FF0000"/>
          <w:sz w:val="22"/>
          <w:szCs w:val="22"/>
        </w:rPr>
        <w:drawing>
          <wp:inline distT="0" distB="0" distL="0" distR="0" wp14:anchorId="6253A31F" wp14:editId="3DA5BF2B">
            <wp:extent cx="1631950" cy="4000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1950" cy="400050"/>
                    </a:xfrm>
                    <a:prstGeom prst="rect">
                      <a:avLst/>
                    </a:prstGeom>
                    <a:noFill/>
                    <a:ln>
                      <a:noFill/>
                    </a:ln>
                  </pic:spPr>
                </pic:pic>
              </a:graphicData>
            </a:graphic>
          </wp:inline>
        </w:drawing>
      </w:r>
      <w:r w:rsidRPr="000B6FD7">
        <w:rPr>
          <w:sz w:val="22"/>
          <w:szCs w:val="22"/>
        </w:rPr>
        <w:t>,</w:t>
      </w:r>
    </w:p>
    <w:p w14:paraId="491A7B8A" w14:textId="77777777" w:rsidR="00340511" w:rsidRPr="000B6FD7" w:rsidRDefault="00340511" w:rsidP="000B6FD7">
      <w:pPr>
        <w:widowControl w:val="0"/>
        <w:autoSpaceDE w:val="0"/>
        <w:autoSpaceDN w:val="0"/>
        <w:adjustRightInd w:val="0"/>
        <w:spacing w:after="0"/>
        <w:ind w:firstLine="709"/>
        <w:rPr>
          <w:sz w:val="22"/>
          <w:szCs w:val="22"/>
        </w:rPr>
      </w:pPr>
      <w:r w:rsidRPr="000B6FD7">
        <w:rPr>
          <w:sz w:val="22"/>
          <w:szCs w:val="22"/>
        </w:rPr>
        <w:t>где:</w:t>
      </w:r>
    </w:p>
    <w:p w14:paraId="18024057" w14:textId="77777777" w:rsidR="00340511" w:rsidRPr="000B6FD7" w:rsidRDefault="00340511" w:rsidP="000B6FD7">
      <w:pPr>
        <w:widowControl w:val="0"/>
        <w:autoSpaceDE w:val="0"/>
        <w:autoSpaceDN w:val="0"/>
        <w:adjustRightInd w:val="0"/>
        <w:spacing w:after="0"/>
        <w:ind w:firstLine="709"/>
        <w:rPr>
          <w:sz w:val="22"/>
          <w:szCs w:val="22"/>
        </w:rPr>
      </w:pPr>
      <w:r w:rsidRPr="000B6FD7">
        <w:rPr>
          <w:noProof/>
          <w:sz w:val="22"/>
          <w:szCs w:val="22"/>
        </w:rPr>
        <w:drawing>
          <wp:inline distT="0" distB="0" distL="0" distR="0" wp14:anchorId="1AA3A579" wp14:editId="130FC610">
            <wp:extent cx="679450" cy="2286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9450" cy="228600"/>
                    </a:xfrm>
                    <a:prstGeom prst="rect">
                      <a:avLst/>
                    </a:prstGeom>
                    <a:noFill/>
                    <a:ln>
                      <a:noFill/>
                    </a:ln>
                  </pic:spPr>
                </pic:pic>
              </a:graphicData>
            </a:graphic>
          </wp:inline>
        </w:drawing>
      </w:r>
      <w:r w:rsidRPr="000B6FD7">
        <w:rPr>
          <w:sz w:val="22"/>
          <w:szCs w:val="22"/>
        </w:rPr>
        <w:t xml:space="preserve"> - </w:t>
      </w:r>
      <w:proofErr w:type="spellStart"/>
      <w:r w:rsidRPr="000B6FD7">
        <w:rPr>
          <w:sz w:val="22"/>
          <w:szCs w:val="22"/>
        </w:rPr>
        <w:t>НМЦК</w:t>
      </w:r>
      <w:proofErr w:type="spellEnd"/>
      <w:r w:rsidRPr="000B6FD7">
        <w:rPr>
          <w:sz w:val="22"/>
          <w:szCs w:val="22"/>
        </w:rPr>
        <w:t>, определяемая методом сопоставимых рыночных цен (анализа рынка);</w:t>
      </w:r>
    </w:p>
    <w:p w14:paraId="296B0FF7" w14:textId="77777777" w:rsidR="00340511" w:rsidRPr="000B6FD7" w:rsidRDefault="00340511" w:rsidP="000B6FD7">
      <w:pPr>
        <w:widowControl w:val="0"/>
        <w:autoSpaceDE w:val="0"/>
        <w:autoSpaceDN w:val="0"/>
        <w:adjustRightInd w:val="0"/>
        <w:spacing w:after="0"/>
        <w:ind w:firstLine="709"/>
        <w:rPr>
          <w:sz w:val="22"/>
          <w:szCs w:val="22"/>
        </w:rPr>
      </w:pPr>
      <w:r w:rsidRPr="000B6FD7">
        <w:rPr>
          <w:sz w:val="22"/>
          <w:szCs w:val="22"/>
        </w:rPr>
        <w:t>v - количество (объем) закупаемого товара (работы, услуги);</w:t>
      </w:r>
    </w:p>
    <w:p w14:paraId="0B503FB7" w14:textId="77777777" w:rsidR="00340511" w:rsidRPr="000B6FD7" w:rsidRDefault="00340511" w:rsidP="000B6FD7">
      <w:pPr>
        <w:widowControl w:val="0"/>
        <w:autoSpaceDE w:val="0"/>
        <w:autoSpaceDN w:val="0"/>
        <w:adjustRightInd w:val="0"/>
        <w:spacing w:after="0"/>
        <w:ind w:firstLine="709"/>
        <w:rPr>
          <w:sz w:val="22"/>
          <w:szCs w:val="22"/>
        </w:rPr>
      </w:pPr>
      <w:r w:rsidRPr="000B6FD7">
        <w:rPr>
          <w:sz w:val="22"/>
          <w:szCs w:val="22"/>
        </w:rPr>
        <w:t>n - количество значений, используемых в расчете;</w:t>
      </w:r>
    </w:p>
    <w:p w14:paraId="20A8FFD0" w14:textId="77777777" w:rsidR="00340511" w:rsidRPr="000B6FD7" w:rsidRDefault="00340511" w:rsidP="000B6FD7">
      <w:pPr>
        <w:widowControl w:val="0"/>
        <w:autoSpaceDE w:val="0"/>
        <w:autoSpaceDN w:val="0"/>
        <w:adjustRightInd w:val="0"/>
        <w:spacing w:after="0"/>
        <w:ind w:firstLine="709"/>
        <w:rPr>
          <w:sz w:val="22"/>
          <w:szCs w:val="22"/>
        </w:rPr>
      </w:pPr>
      <w:r w:rsidRPr="000B6FD7">
        <w:rPr>
          <w:sz w:val="22"/>
          <w:szCs w:val="22"/>
        </w:rPr>
        <w:t>i - номер источника ценовой информации;</w:t>
      </w:r>
    </w:p>
    <w:p w14:paraId="0E6A881C" w14:textId="77777777" w:rsidR="00340511" w:rsidRPr="000B6FD7" w:rsidRDefault="00340511" w:rsidP="000B6FD7">
      <w:pPr>
        <w:widowControl w:val="0"/>
        <w:autoSpaceDE w:val="0"/>
        <w:autoSpaceDN w:val="0"/>
        <w:adjustRightInd w:val="0"/>
        <w:spacing w:after="0"/>
        <w:ind w:firstLine="709"/>
        <w:rPr>
          <w:sz w:val="22"/>
          <w:szCs w:val="22"/>
        </w:rPr>
      </w:pPr>
      <w:r w:rsidRPr="000B6FD7">
        <w:rPr>
          <w:noProof/>
          <w:sz w:val="22"/>
          <w:szCs w:val="22"/>
        </w:rPr>
        <w:drawing>
          <wp:inline distT="0" distB="0" distL="0" distR="0" wp14:anchorId="5F2E02A4" wp14:editId="03283B94">
            <wp:extent cx="152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B6FD7">
        <w:rPr>
          <w:sz w:val="22"/>
          <w:szCs w:val="22"/>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7F460D5" w14:textId="77777777" w:rsidR="00BB4E4B" w:rsidRPr="000B6FD7" w:rsidRDefault="00BB4E4B" w:rsidP="000B6FD7">
      <w:pPr>
        <w:widowControl w:val="0"/>
        <w:spacing w:after="0"/>
        <w:jc w:val="center"/>
        <w:rPr>
          <w:b/>
          <w:sz w:val="22"/>
          <w:szCs w:val="22"/>
        </w:rPr>
      </w:pPr>
    </w:p>
    <w:p w14:paraId="653389DE" w14:textId="77777777" w:rsidR="00663AF3" w:rsidRPr="000B6FD7" w:rsidRDefault="00340511" w:rsidP="000B6FD7">
      <w:pPr>
        <w:widowControl w:val="0"/>
        <w:spacing w:after="0"/>
        <w:jc w:val="center"/>
        <w:rPr>
          <w:b/>
          <w:sz w:val="22"/>
          <w:szCs w:val="22"/>
        </w:rPr>
      </w:pPr>
      <w:r w:rsidRPr="000B6FD7">
        <w:rPr>
          <w:b/>
          <w:bCs/>
          <w:i/>
          <w:iCs/>
          <w:sz w:val="22"/>
          <w:szCs w:val="22"/>
        </w:rPr>
        <w:t>П</w:t>
      </w:r>
      <w:r w:rsidR="00BB4E4B" w:rsidRPr="000B6FD7">
        <w:rPr>
          <w:b/>
          <w:bCs/>
          <w:i/>
          <w:iCs/>
          <w:sz w:val="22"/>
          <w:szCs w:val="22"/>
        </w:rPr>
        <w:t>рилагается отдельным файлом.</w:t>
      </w:r>
    </w:p>
    <w:p w14:paraId="053CF639" w14:textId="77777777" w:rsidR="00663AF3" w:rsidRPr="000B6FD7" w:rsidRDefault="00663AF3" w:rsidP="000B6FD7">
      <w:pPr>
        <w:pStyle w:val="ConsPlusNormal"/>
        <w:tabs>
          <w:tab w:val="left" w:pos="360"/>
        </w:tabs>
        <w:ind w:firstLine="0"/>
        <w:jc w:val="right"/>
        <w:rPr>
          <w:rFonts w:ascii="Times New Roman" w:hAnsi="Times New Roman"/>
          <w:bCs/>
          <w:color w:val="000000"/>
        </w:rPr>
      </w:pPr>
    </w:p>
    <w:p w14:paraId="0EBEA3C1" w14:textId="77777777" w:rsidR="00663AF3" w:rsidRPr="000B6FD7" w:rsidRDefault="001070A9" w:rsidP="000B6FD7">
      <w:pPr>
        <w:pStyle w:val="ConsPlusNormal"/>
        <w:tabs>
          <w:tab w:val="left" w:pos="360"/>
        </w:tabs>
        <w:ind w:firstLine="0"/>
        <w:jc w:val="right"/>
        <w:rPr>
          <w:rFonts w:ascii="Times New Roman" w:hAnsi="Times New Roman"/>
          <w:b/>
          <w:bCs/>
          <w:color w:val="000000"/>
        </w:rPr>
      </w:pPr>
      <w:r w:rsidRPr="000B6FD7">
        <w:rPr>
          <w:rFonts w:ascii="Times New Roman" w:hAnsi="Times New Roman"/>
          <w:b/>
          <w:bCs/>
          <w:color w:val="000000"/>
        </w:rPr>
        <w:br w:type="page"/>
      </w:r>
      <w:r w:rsidRPr="000B6FD7">
        <w:rPr>
          <w:rFonts w:ascii="Times New Roman" w:hAnsi="Times New Roman"/>
          <w:b/>
          <w:bCs/>
          <w:color w:val="000000"/>
        </w:rPr>
        <w:lastRenderedPageBreak/>
        <w:t>Приложение № 3 к Извещению</w:t>
      </w:r>
    </w:p>
    <w:p w14:paraId="429CDBAF" w14:textId="77777777" w:rsidR="00663AF3" w:rsidRPr="000B6FD7" w:rsidRDefault="001070A9" w:rsidP="000B6FD7">
      <w:pPr>
        <w:pStyle w:val="111111111111"/>
        <w:widowControl w:val="0"/>
        <w:tabs>
          <w:tab w:val="left" w:pos="0"/>
        </w:tabs>
        <w:spacing w:after="0"/>
        <w:rPr>
          <w:i/>
          <w:sz w:val="22"/>
          <w:szCs w:val="22"/>
          <w:lang w:val="ru-RU"/>
        </w:rPr>
      </w:pPr>
      <w:r w:rsidRPr="000B6FD7">
        <w:rPr>
          <w:i/>
          <w:sz w:val="22"/>
          <w:szCs w:val="22"/>
          <w:lang w:val="ru-RU"/>
        </w:rPr>
        <w:t>На бланке организации</w:t>
      </w:r>
    </w:p>
    <w:p w14:paraId="16A4A7BC" w14:textId="77777777" w:rsidR="00663AF3" w:rsidRPr="000B6FD7" w:rsidRDefault="001070A9" w:rsidP="000B6FD7">
      <w:pPr>
        <w:widowControl w:val="0"/>
        <w:shd w:val="clear" w:color="auto" w:fill="FFFFFF"/>
        <w:spacing w:after="0"/>
        <w:rPr>
          <w:i/>
          <w:sz w:val="22"/>
          <w:szCs w:val="22"/>
        </w:rPr>
      </w:pPr>
      <w:r w:rsidRPr="000B6FD7">
        <w:rPr>
          <w:i/>
          <w:sz w:val="22"/>
          <w:szCs w:val="22"/>
        </w:rPr>
        <w:t>Дата, исх. Номер</w:t>
      </w:r>
    </w:p>
    <w:p w14:paraId="45C3A4FF" w14:textId="77777777" w:rsidR="00663AF3" w:rsidRPr="000B6FD7" w:rsidRDefault="00663AF3" w:rsidP="000B6FD7">
      <w:pPr>
        <w:widowControl w:val="0"/>
        <w:shd w:val="clear" w:color="auto" w:fill="FFFFFF"/>
        <w:spacing w:after="0"/>
        <w:rPr>
          <w:b/>
          <w:bCs/>
          <w:i/>
          <w:color w:val="000000"/>
          <w:sz w:val="22"/>
          <w:szCs w:val="22"/>
        </w:rPr>
      </w:pPr>
    </w:p>
    <w:p w14:paraId="7D9DB256" w14:textId="77777777" w:rsidR="00663AF3" w:rsidRPr="000B6FD7" w:rsidRDefault="00663AF3" w:rsidP="000B6FD7">
      <w:pPr>
        <w:pStyle w:val="ConsPlusNormal"/>
        <w:ind w:firstLine="540"/>
        <w:contextualSpacing/>
        <w:jc w:val="right"/>
        <w:rPr>
          <w:rFonts w:ascii="Times New Roman" w:hAnsi="Times New Roman"/>
          <w:b/>
        </w:rPr>
      </w:pPr>
    </w:p>
    <w:p w14:paraId="25CF7612" w14:textId="77777777" w:rsidR="00663AF3" w:rsidRPr="000B6FD7" w:rsidRDefault="001070A9" w:rsidP="000B6FD7">
      <w:pPr>
        <w:widowControl w:val="0"/>
        <w:shd w:val="clear" w:color="auto" w:fill="FFFFFF"/>
        <w:spacing w:after="0"/>
        <w:contextualSpacing/>
        <w:jc w:val="center"/>
        <w:rPr>
          <w:b/>
          <w:color w:val="000000"/>
          <w:sz w:val="22"/>
          <w:szCs w:val="22"/>
        </w:rPr>
      </w:pPr>
      <w:r w:rsidRPr="000B6FD7">
        <w:rPr>
          <w:b/>
          <w:color w:val="000000"/>
          <w:sz w:val="22"/>
          <w:szCs w:val="22"/>
        </w:rPr>
        <w:t>ЗАЯВКА НА УЧАСТИЕ В ЗАПРОСЕ КОТИРОВОК В ЭЛЕКТРОННОЙ ФОРМЕ</w:t>
      </w:r>
    </w:p>
    <w:p w14:paraId="22F14883" w14:textId="77777777" w:rsidR="00663AF3" w:rsidRPr="000B6FD7" w:rsidRDefault="00663AF3" w:rsidP="000B6FD7">
      <w:pPr>
        <w:widowControl w:val="0"/>
        <w:shd w:val="clear" w:color="auto" w:fill="FFFFFF"/>
        <w:spacing w:after="0"/>
        <w:contextualSpacing/>
        <w:jc w:val="center"/>
        <w:rPr>
          <w:b/>
          <w:color w:val="000000"/>
          <w:sz w:val="22"/>
          <w:szCs w:val="22"/>
          <w:highlight w:val="red"/>
        </w:rPr>
      </w:pPr>
    </w:p>
    <w:p w14:paraId="1D77975E" w14:textId="54888A5A" w:rsidR="00663AF3" w:rsidRPr="000B6FD7" w:rsidRDefault="001070A9" w:rsidP="000B6FD7">
      <w:pPr>
        <w:widowControl w:val="0"/>
        <w:numPr>
          <w:ilvl w:val="0"/>
          <w:numId w:val="13"/>
        </w:numPr>
        <w:shd w:val="clear" w:color="auto" w:fill="FFFFFF"/>
        <w:tabs>
          <w:tab w:val="left" w:pos="284"/>
        </w:tabs>
        <w:spacing w:after="0"/>
        <w:ind w:left="0" w:hanging="11"/>
        <w:contextualSpacing/>
        <w:rPr>
          <w:color w:val="000000"/>
          <w:sz w:val="22"/>
          <w:szCs w:val="22"/>
        </w:rPr>
      </w:pPr>
      <w:r w:rsidRPr="000B6FD7">
        <w:rPr>
          <w:sz w:val="22"/>
          <w:szCs w:val="22"/>
        </w:rPr>
        <w:t>Изучив извещение и документацию о запросе котировок в электронной форме</w:t>
      </w:r>
      <w:r w:rsidRPr="000B6FD7">
        <w:rPr>
          <w:color w:val="000000"/>
          <w:sz w:val="22"/>
          <w:szCs w:val="22"/>
        </w:rPr>
        <w:t xml:space="preserve">№___________ </w:t>
      </w:r>
      <w:r w:rsidR="000B6FD7">
        <w:rPr>
          <w:color w:val="000000"/>
          <w:sz w:val="22"/>
          <w:szCs w:val="22"/>
        </w:rPr>
        <w:t>«</w:t>
      </w:r>
      <w:r w:rsidRPr="000B6FD7">
        <w:rPr>
          <w:color w:val="000000"/>
          <w:sz w:val="22"/>
          <w:szCs w:val="22"/>
        </w:rPr>
        <w:t>_________________________________________________</w:t>
      </w:r>
      <w:r w:rsidR="000B6FD7">
        <w:rPr>
          <w:color w:val="000000"/>
          <w:sz w:val="22"/>
          <w:szCs w:val="22"/>
        </w:rPr>
        <w:t>»</w:t>
      </w:r>
      <w:r w:rsidRPr="000B6FD7">
        <w:rPr>
          <w:color w:val="000000"/>
          <w:sz w:val="22"/>
          <w:szCs w:val="22"/>
        </w:rPr>
        <w:t xml:space="preserve">, </w:t>
      </w:r>
      <w:r w:rsidRPr="000B6FD7">
        <w:rPr>
          <w:sz w:val="22"/>
          <w:szCs w:val="22"/>
        </w:rPr>
        <w:t xml:space="preserve">включая проект договора, который </w:t>
      </w:r>
    </w:p>
    <w:p w14:paraId="0FF6B975" w14:textId="77777777" w:rsidR="00663AF3" w:rsidRPr="000B6FD7" w:rsidRDefault="001070A9" w:rsidP="000B6FD7">
      <w:pPr>
        <w:widowControl w:val="0"/>
        <w:shd w:val="clear" w:color="auto" w:fill="FFFFFF"/>
        <w:spacing w:after="0"/>
        <w:contextualSpacing/>
        <w:rPr>
          <w:i/>
          <w:color w:val="000000"/>
          <w:sz w:val="22"/>
          <w:szCs w:val="22"/>
          <w:vertAlign w:val="superscript"/>
        </w:rPr>
      </w:pPr>
      <w:r w:rsidRPr="000B6FD7">
        <w:rPr>
          <w:i/>
          <w:color w:val="000000"/>
          <w:sz w:val="22"/>
          <w:szCs w:val="22"/>
          <w:vertAlign w:val="superscript"/>
        </w:rPr>
        <w:t>(наименование закупки)</w:t>
      </w:r>
    </w:p>
    <w:p w14:paraId="07357BD9"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будет заключен с победителем запроса котировок, а также применимые к данному запросу котировок законодательство и нормативные правовые акты</w:t>
      </w:r>
      <w:r w:rsidRPr="000B6FD7">
        <w:rPr>
          <w:color w:val="000000"/>
          <w:sz w:val="22"/>
          <w:szCs w:val="22"/>
        </w:rPr>
        <w:t>,</w:t>
      </w:r>
    </w:p>
    <w:p w14:paraId="29DCEC1B" w14:textId="77777777" w:rsidR="00663AF3" w:rsidRPr="000B6FD7" w:rsidRDefault="001070A9" w:rsidP="000B6FD7">
      <w:pPr>
        <w:widowControl w:val="0"/>
        <w:shd w:val="clear" w:color="auto" w:fill="FFFFFF"/>
        <w:spacing w:after="0"/>
        <w:contextualSpacing/>
        <w:rPr>
          <w:i/>
          <w:color w:val="000000"/>
          <w:sz w:val="22"/>
          <w:szCs w:val="22"/>
          <w:vertAlign w:val="superscript"/>
        </w:rPr>
      </w:pPr>
      <w:r w:rsidRPr="000B6FD7">
        <w:rPr>
          <w:sz w:val="22"/>
          <w:szCs w:val="22"/>
        </w:rPr>
        <w:t xml:space="preserve">____________________________________________________________________________________, </w:t>
      </w:r>
    </w:p>
    <w:p w14:paraId="1B5A8B19" w14:textId="77777777" w:rsidR="00663AF3" w:rsidRPr="000B6FD7" w:rsidRDefault="001070A9" w:rsidP="000B6FD7">
      <w:pPr>
        <w:widowControl w:val="0"/>
        <w:spacing w:after="0"/>
        <w:contextualSpacing/>
        <w:rPr>
          <w:i/>
          <w:sz w:val="22"/>
          <w:szCs w:val="22"/>
          <w:vertAlign w:val="superscript"/>
        </w:rPr>
      </w:pPr>
      <w:r w:rsidRPr="000B6FD7">
        <w:rPr>
          <w:i/>
          <w:sz w:val="22"/>
          <w:szCs w:val="22"/>
          <w:vertAlign w:val="superscript"/>
        </w:rPr>
        <w:t>(наименование участника закупки)</w:t>
      </w:r>
    </w:p>
    <w:p w14:paraId="7B96F5E6" w14:textId="77777777" w:rsidR="00663AF3" w:rsidRPr="000B6FD7" w:rsidRDefault="001070A9" w:rsidP="000B6FD7">
      <w:pPr>
        <w:widowControl w:val="0"/>
        <w:spacing w:after="0"/>
        <w:contextualSpacing/>
        <w:rPr>
          <w:sz w:val="22"/>
          <w:szCs w:val="22"/>
        </w:rPr>
      </w:pPr>
      <w:r w:rsidRPr="000B6FD7">
        <w:rPr>
          <w:color w:val="000000"/>
          <w:sz w:val="22"/>
          <w:szCs w:val="22"/>
        </w:rPr>
        <w:t>зарегистрированное (</w:t>
      </w:r>
      <w:proofErr w:type="spellStart"/>
      <w:r w:rsidRPr="000B6FD7">
        <w:rPr>
          <w:color w:val="000000"/>
          <w:sz w:val="22"/>
          <w:szCs w:val="22"/>
        </w:rPr>
        <w:t>ный</w:t>
      </w:r>
      <w:proofErr w:type="spellEnd"/>
      <w:r w:rsidRPr="000B6FD7">
        <w:rPr>
          <w:color w:val="000000"/>
          <w:sz w:val="22"/>
          <w:szCs w:val="22"/>
        </w:rPr>
        <w:t>, ная)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r w:rsidRPr="000B6FD7">
        <w:rPr>
          <w:sz w:val="22"/>
          <w:szCs w:val="22"/>
        </w:rPr>
        <w:t xml:space="preserve">в лице__________________________________________________________________________________, </w:t>
      </w:r>
    </w:p>
    <w:p w14:paraId="6964851E" w14:textId="77777777" w:rsidR="00663AF3" w:rsidRPr="000B6FD7" w:rsidRDefault="001070A9" w:rsidP="000B6FD7">
      <w:pPr>
        <w:widowControl w:val="0"/>
        <w:spacing w:after="0"/>
        <w:contextualSpacing/>
        <w:rPr>
          <w:i/>
          <w:sz w:val="22"/>
          <w:szCs w:val="22"/>
          <w:vertAlign w:val="superscript"/>
        </w:rPr>
      </w:pPr>
      <w:r w:rsidRPr="000B6FD7">
        <w:rPr>
          <w:i/>
          <w:sz w:val="22"/>
          <w:szCs w:val="22"/>
          <w:vertAlign w:val="superscript"/>
        </w:rPr>
        <w:t xml:space="preserve">   (наименование должности руководителя и его Ф.И.О. Ф.И.О. указываются полностью)</w:t>
      </w:r>
    </w:p>
    <w:p w14:paraId="5053C6CF" w14:textId="77777777" w:rsidR="00663AF3" w:rsidRPr="000B6FD7" w:rsidRDefault="001070A9" w:rsidP="000B6FD7">
      <w:pPr>
        <w:widowControl w:val="0"/>
        <w:spacing w:after="0"/>
        <w:contextualSpacing/>
        <w:rPr>
          <w:sz w:val="22"/>
          <w:szCs w:val="22"/>
        </w:rPr>
      </w:pPr>
      <w:r w:rsidRPr="000B6FD7">
        <w:rPr>
          <w:sz w:val="22"/>
          <w:szCs w:val="22"/>
        </w:rPr>
        <w:t>действующего на основании _____________________________________________________________,</w:t>
      </w:r>
    </w:p>
    <w:p w14:paraId="38FED728" w14:textId="77777777" w:rsidR="00663AF3" w:rsidRPr="000B6FD7" w:rsidRDefault="001070A9" w:rsidP="000B6FD7">
      <w:pPr>
        <w:widowControl w:val="0"/>
        <w:spacing w:after="0"/>
        <w:contextualSpacing/>
        <w:rPr>
          <w:i/>
          <w:sz w:val="22"/>
          <w:szCs w:val="22"/>
          <w:vertAlign w:val="superscript"/>
        </w:rPr>
      </w:pPr>
      <w:r w:rsidRPr="000B6FD7">
        <w:rPr>
          <w:i/>
          <w:sz w:val="22"/>
          <w:szCs w:val="22"/>
          <w:vertAlign w:val="superscript"/>
        </w:rPr>
        <w:t xml:space="preserve"> (устав, доверенность, свидетельство с указанием его реквизитов и т.п.)</w:t>
      </w:r>
    </w:p>
    <w:p w14:paraId="2390D8D9" w14:textId="77777777" w:rsidR="00663AF3" w:rsidRPr="000B6FD7" w:rsidRDefault="001070A9" w:rsidP="000B6FD7">
      <w:pPr>
        <w:widowControl w:val="0"/>
        <w:spacing w:after="0"/>
        <w:contextualSpacing/>
        <w:rPr>
          <w:sz w:val="22"/>
          <w:szCs w:val="22"/>
        </w:rPr>
      </w:pPr>
      <w:r w:rsidRPr="000B6FD7">
        <w:rPr>
          <w:sz w:val="22"/>
          <w:szCs w:val="22"/>
        </w:rPr>
        <w:t>сообщает о согласии исполнить условия данного договора и направляет настоящую заявку на участие в запросе котировок в электронной форме.</w:t>
      </w:r>
    </w:p>
    <w:p w14:paraId="06DBC2F8" w14:textId="77777777" w:rsidR="00663AF3" w:rsidRPr="000B6FD7" w:rsidRDefault="001070A9" w:rsidP="000B6FD7">
      <w:pPr>
        <w:widowControl w:val="0"/>
        <w:numPr>
          <w:ilvl w:val="0"/>
          <w:numId w:val="13"/>
        </w:numPr>
        <w:shd w:val="clear" w:color="auto" w:fill="FFFFFF"/>
        <w:tabs>
          <w:tab w:val="left" w:pos="284"/>
        </w:tabs>
        <w:spacing w:after="0"/>
        <w:ind w:left="-11" w:hanging="11"/>
        <w:contextualSpacing/>
        <w:rPr>
          <w:color w:val="000000"/>
          <w:sz w:val="22"/>
          <w:szCs w:val="22"/>
          <w:vertAlign w:val="superscript"/>
        </w:rPr>
      </w:pPr>
      <w:r w:rsidRPr="000B6FD7">
        <w:rPr>
          <w:sz w:val="22"/>
          <w:szCs w:val="22"/>
        </w:rPr>
        <w:t xml:space="preserve">Настоящей заявкой подтверждаем, что ________________________________________________                      </w:t>
      </w:r>
    </w:p>
    <w:p w14:paraId="37D3582B" w14:textId="77777777" w:rsidR="00663AF3" w:rsidRPr="000B6FD7" w:rsidRDefault="001070A9" w:rsidP="000B6FD7">
      <w:pPr>
        <w:widowControl w:val="0"/>
        <w:shd w:val="clear" w:color="auto" w:fill="FFFFFF"/>
        <w:tabs>
          <w:tab w:val="left" w:pos="284"/>
        </w:tabs>
        <w:spacing w:after="0"/>
        <w:ind w:left="-11"/>
        <w:contextualSpacing/>
        <w:rPr>
          <w:color w:val="000000"/>
          <w:sz w:val="22"/>
          <w:szCs w:val="22"/>
          <w:vertAlign w:val="superscript"/>
        </w:rPr>
      </w:pPr>
      <w:r w:rsidRPr="000B6FD7">
        <w:rPr>
          <w:i/>
          <w:sz w:val="22"/>
          <w:szCs w:val="22"/>
          <w:vertAlign w:val="superscript"/>
        </w:rPr>
        <w:t xml:space="preserve">(наименование участника закупки) </w:t>
      </w:r>
    </w:p>
    <w:p w14:paraId="41EA4CAD" w14:textId="77777777" w:rsidR="00663AF3" w:rsidRPr="000B6FD7" w:rsidRDefault="001070A9" w:rsidP="000B6FD7">
      <w:pPr>
        <w:widowControl w:val="0"/>
        <w:shd w:val="clear" w:color="auto" w:fill="FFFFFF"/>
        <w:tabs>
          <w:tab w:val="left" w:pos="284"/>
        </w:tabs>
        <w:spacing w:after="0"/>
        <w:ind w:left="-11"/>
        <w:contextualSpacing/>
        <w:rPr>
          <w:color w:val="000000"/>
          <w:sz w:val="22"/>
          <w:szCs w:val="22"/>
        </w:rPr>
      </w:pPr>
      <w:r w:rsidRPr="000B6FD7">
        <w:rPr>
          <w:sz w:val="22"/>
          <w:szCs w:val="22"/>
        </w:rPr>
        <w:t>соответствует следующим требованиям:</w:t>
      </w:r>
    </w:p>
    <w:p w14:paraId="548C67A2"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14:paraId="29708313"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2) </w:t>
      </w:r>
      <w:proofErr w:type="spellStart"/>
      <w:r w:rsidRPr="000B6FD7">
        <w:rPr>
          <w:sz w:val="22"/>
          <w:szCs w:val="22"/>
        </w:rPr>
        <w:t>неприостановление</w:t>
      </w:r>
      <w:proofErr w:type="spellEnd"/>
      <w:r w:rsidRPr="000B6FD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14:paraId="5C6145D8" w14:textId="5DD78F85" w:rsidR="00340511" w:rsidRPr="000B6FD7" w:rsidRDefault="00340511" w:rsidP="000B6FD7">
      <w:pPr>
        <w:widowControl w:val="0"/>
        <w:autoSpaceDE w:val="0"/>
        <w:autoSpaceDN w:val="0"/>
        <w:adjustRightInd w:val="0"/>
        <w:spacing w:after="0"/>
        <w:rPr>
          <w:sz w:val="22"/>
          <w:szCs w:val="22"/>
        </w:rPr>
      </w:pPr>
      <w:r w:rsidRPr="000B6FD7">
        <w:rPr>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rsidR="001D09A3">
        <w:rPr>
          <w:sz w:val="22"/>
          <w:szCs w:val="22"/>
        </w:rPr>
        <w:t xml:space="preserve"> </w:t>
      </w:r>
      <w:r w:rsidRPr="000B6FD7">
        <w:rPr>
          <w:sz w:val="22"/>
          <w:szCs w:val="22"/>
        </w:rPr>
        <w:t xml:space="preserve">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1AC1566C"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4) отсутствие в предусмотренном федеральными законами реестре недобросовестных поставщиков (подрядчиков, исполнителей) информации об участнике закупки; </w:t>
      </w:r>
    </w:p>
    <w:p w14:paraId="061D36BE"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29C9D1C5"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10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E8135A1"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0B6FD7">
        <w:rPr>
          <w:sz w:val="22"/>
          <w:szCs w:val="22"/>
        </w:rPr>
        <w:lastRenderedPageBreak/>
        <w:t xml:space="preserve">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7DF32AC4" w14:textId="77777777" w:rsidR="00340511" w:rsidRPr="000B6FD7" w:rsidRDefault="00340511" w:rsidP="000B6FD7">
      <w:pPr>
        <w:widowControl w:val="0"/>
        <w:autoSpaceDE w:val="0"/>
        <w:autoSpaceDN w:val="0"/>
        <w:adjustRightInd w:val="0"/>
        <w:spacing w:after="0"/>
        <w:rPr>
          <w:sz w:val="22"/>
          <w:szCs w:val="22"/>
        </w:rPr>
      </w:pPr>
      <w:r w:rsidRPr="000B6FD7">
        <w:rPr>
          <w:sz w:val="22"/>
          <w:szCs w:val="22"/>
        </w:rPr>
        <w:t xml:space="preserve">7) участник закупки не является офшорной компанией; </w:t>
      </w:r>
    </w:p>
    <w:p w14:paraId="74BC93C4" w14:textId="77777777" w:rsidR="00C413E4" w:rsidRPr="000B6FD7" w:rsidRDefault="00340511" w:rsidP="000B6FD7">
      <w:pPr>
        <w:widowControl w:val="0"/>
        <w:shd w:val="clear" w:color="auto" w:fill="FFFFFF"/>
        <w:tabs>
          <w:tab w:val="left" w:pos="284"/>
        </w:tabs>
        <w:autoSpaceDE w:val="0"/>
        <w:autoSpaceDN w:val="0"/>
        <w:adjustRightInd w:val="0"/>
        <w:spacing w:after="0"/>
        <w:contextualSpacing/>
        <w:rPr>
          <w:sz w:val="22"/>
          <w:szCs w:val="22"/>
        </w:rPr>
      </w:pPr>
      <w:r w:rsidRPr="000B6FD7">
        <w:rPr>
          <w:sz w:val="22"/>
          <w:szCs w:val="22"/>
        </w:rPr>
        <w:t>8) отсутствие у участника закупки ограничений для участия в закупках, установленных законодательством Российской Федерации.</w:t>
      </w:r>
    </w:p>
    <w:p w14:paraId="017DBC12" w14:textId="77777777" w:rsidR="00340511" w:rsidRPr="000B6FD7" w:rsidRDefault="00340511" w:rsidP="000B6FD7">
      <w:pPr>
        <w:widowControl w:val="0"/>
        <w:shd w:val="clear" w:color="auto" w:fill="FFFFFF"/>
        <w:tabs>
          <w:tab w:val="left" w:pos="284"/>
        </w:tabs>
        <w:autoSpaceDE w:val="0"/>
        <w:autoSpaceDN w:val="0"/>
        <w:adjustRightInd w:val="0"/>
        <w:spacing w:after="0"/>
        <w:ind w:left="390"/>
        <w:contextualSpacing/>
        <w:rPr>
          <w:sz w:val="22"/>
          <w:szCs w:val="22"/>
        </w:rPr>
      </w:pPr>
    </w:p>
    <w:p w14:paraId="4FA4A760" w14:textId="77777777" w:rsidR="007963E2" w:rsidRPr="000B6FD7" w:rsidRDefault="007963E2" w:rsidP="000B6FD7">
      <w:pPr>
        <w:widowControl w:val="0"/>
        <w:shd w:val="clear" w:color="auto" w:fill="FFFFFF"/>
        <w:tabs>
          <w:tab w:val="left" w:pos="284"/>
        </w:tabs>
        <w:autoSpaceDE w:val="0"/>
        <w:autoSpaceDN w:val="0"/>
        <w:adjustRightInd w:val="0"/>
        <w:spacing w:after="0"/>
        <w:ind w:left="390"/>
        <w:contextualSpacing/>
        <w:rPr>
          <w:color w:val="000000"/>
          <w:sz w:val="22"/>
          <w:szCs w:val="22"/>
        </w:rPr>
      </w:pPr>
      <w:r w:rsidRPr="000B6FD7">
        <w:rPr>
          <w:color w:val="000000"/>
          <w:sz w:val="22"/>
          <w:szCs w:val="22"/>
        </w:rPr>
        <w:t xml:space="preserve">Мы обязуемся </w:t>
      </w:r>
      <w:r w:rsidR="00934AC2" w:rsidRPr="000B6FD7">
        <w:rPr>
          <w:color w:val="000000"/>
          <w:sz w:val="22"/>
          <w:szCs w:val="22"/>
        </w:rPr>
        <w:t>изготовить, поставить, осуществить монтаж товара</w:t>
      </w:r>
      <w:r w:rsidRPr="000B6FD7">
        <w:rPr>
          <w:color w:val="000000"/>
          <w:sz w:val="22"/>
          <w:szCs w:val="22"/>
        </w:rPr>
        <w:t xml:space="preserve"> (Таблица №1) с соблюдением требований и срока исполнения обязательств по договору.                                                                                                                                                                                     </w:t>
      </w:r>
    </w:p>
    <w:p w14:paraId="7AB5E77D"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color w:val="000000"/>
          <w:sz w:val="22"/>
          <w:szCs w:val="22"/>
        </w:rPr>
      </w:pPr>
      <w:r w:rsidRPr="000B6FD7">
        <w:rPr>
          <w:color w:val="000000"/>
          <w:sz w:val="22"/>
          <w:szCs w:val="22"/>
        </w:rPr>
        <w:t xml:space="preserve">с ценой </w:t>
      </w:r>
      <w:r w:rsidRPr="000B6FD7">
        <w:rPr>
          <w:sz w:val="22"/>
          <w:szCs w:val="22"/>
        </w:rPr>
        <w:t>договора</w:t>
      </w:r>
      <w:r w:rsidRPr="000B6FD7">
        <w:rPr>
          <w:color w:val="000000"/>
          <w:sz w:val="22"/>
          <w:szCs w:val="22"/>
        </w:rPr>
        <w:t>: _____________________</w:t>
      </w:r>
      <w:proofErr w:type="gramStart"/>
      <w:r w:rsidRPr="000B6FD7">
        <w:rPr>
          <w:color w:val="000000"/>
          <w:sz w:val="22"/>
          <w:szCs w:val="22"/>
        </w:rPr>
        <w:t>_(</w:t>
      </w:r>
      <w:proofErr w:type="gramEnd"/>
      <w:r w:rsidRPr="000B6FD7">
        <w:rPr>
          <w:color w:val="000000"/>
          <w:sz w:val="22"/>
          <w:szCs w:val="22"/>
        </w:rPr>
        <w:t xml:space="preserve">_____________________________) рублей ___ копеек, </w:t>
      </w:r>
    </w:p>
    <w:p w14:paraId="2F7E9501" w14:textId="77777777" w:rsidR="007963E2" w:rsidRPr="000B6FD7" w:rsidRDefault="007963E2" w:rsidP="000B6FD7">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r w:rsidRPr="000B6FD7">
        <w:rPr>
          <w:color w:val="000000"/>
          <w:sz w:val="22"/>
          <w:szCs w:val="22"/>
          <w:vertAlign w:val="superscript"/>
        </w:rPr>
        <w:t xml:space="preserve"> (</w:t>
      </w:r>
      <w:proofErr w:type="gramStart"/>
      <w:r w:rsidRPr="000B6FD7">
        <w:rPr>
          <w:color w:val="000000"/>
          <w:sz w:val="22"/>
          <w:szCs w:val="22"/>
          <w:vertAlign w:val="superscript"/>
        </w:rPr>
        <w:t xml:space="preserve">цифрой)   </w:t>
      </w:r>
      <w:proofErr w:type="gramEnd"/>
      <w:r w:rsidRPr="000B6FD7">
        <w:rPr>
          <w:color w:val="000000"/>
          <w:sz w:val="22"/>
          <w:szCs w:val="22"/>
          <w:vertAlign w:val="superscript"/>
        </w:rPr>
        <w:t xml:space="preserve"> (прописью) </w:t>
      </w:r>
    </w:p>
    <w:p w14:paraId="2627251A"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color w:val="000000"/>
          <w:sz w:val="22"/>
          <w:szCs w:val="22"/>
        </w:rPr>
      </w:pPr>
      <w:r w:rsidRPr="000B6FD7">
        <w:rPr>
          <w:color w:val="000000"/>
          <w:sz w:val="22"/>
          <w:szCs w:val="22"/>
        </w:rPr>
        <w:t>в том числе НДС по ставке ___% в сумме: _______</w:t>
      </w:r>
      <w:proofErr w:type="gramStart"/>
      <w:r w:rsidRPr="000B6FD7">
        <w:rPr>
          <w:color w:val="000000"/>
          <w:sz w:val="22"/>
          <w:szCs w:val="22"/>
        </w:rPr>
        <w:t>_(</w:t>
      </w:r>
      <w:proofErr w:type="gramEnd"/>
      <w:r w:rsidRPr="000B6FD7">
        <w:rPr>
          <w:color w:val="000000"/>
          <w:sz w:val="22"/>
          <w:szCs w:val="22"/>
        </w:rPr>
        <w:t>______________________) рублей ___ копеек</w:t>
      </w:r>
    </w:p>
    <w:p w14:paraId="46C712D6"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color w:val="000000"/>
          <w:sz w:val="22"/>
          <w:szCs w:val="22"/>
        </w:rPr>
      </w:pPr>
      <w:r w:rsidRPr="000B6FD7">
        <w:rPr>
          <w:color w:val="000000"/>
          <w:sz w:val="22"/>
          <w:szCs w:val="22"/>
          <w:vertAlign w:val="superscript"/>
        </w:rPr>
        <w:t>(</w:t>
      </w:r>
      <w:proofErr w:type="gramStart"/>
      <w:r w:rsidRPr="000B6FD7">
        <w:rPr>
          <w:color w:val="000000"/>
          <w:sz w:val="22"/>
          <w:szCs w:val="22"/>
          <w:vertAlign w:val="superscript"/>
        </w:rPr>
        <w:t xml:space="preserve">цифрой)   </w:t>
      </w:r>
      <w:proofErr w:type="gramEnd"/>
      <w:r w:rsidRPr="000B6FD7">
        <w:rPr>
          <w:color w:val="000000"/>
          <w:sz w:val="22"/>
          <w:szCs w:val="22"/>
          <w:vertAlign w:val="superscript"/>
        </w:rPr>
        <w:t xml:space="preserve"> (прописью)</w:t>
      </w:r>
    </w:p>
    <w:p w14:paraId="5E2A8504"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color w:val="000000"/>
          <w:sz w:val="22"/>
          <w:szCs w:val="22"/>
        </w:rPr>
      </w:pPr>
      <w:r w:rsidRPr="000B6FD7">
        <w:rPr>
          <w:i/>
          <w:sz w:val="22"/>
          <w:szCs w:val="22"/>
        </w:rPr>
        <w:t>(либо НДС не предусмотрен).</w:t>
      </w:r>
    </w:p>
    <w:p w14:paraId="203DCC29" w14:textId="77777777" w:rsidR="007963E2" w:rsidRPr="000B6FD7" w:rsidRDefault="007963E2" w:rsidP="000B6FD7">
      <w:pPr>
        <w:widowControl w:val="0"/>
        <w:shd w:val="clear" w:color="auto" w:fill="FFFFFF"/>
        <w:tabs>
          <w:tab w:val="left" w:pos="284"/>
        </w:tabs>
        <w:autoSpaceDE w:val="0"/>
        <w:autoSpaceDN w:val="0"/>
        <w:adjustRightInd w:val="0"/>
        <w:spacing w:after="0"/>
        <w:ind w:left="-22"/>
        <w:contextualSpacing/>
        <w:rPr>
          <w:color w:val="000000"/>
          <w:sz w:val="22"/>
          <w:szCs w:val="22"/>
          <w:vertAlign w:val="superscript"/>
        </w:rPr>
      </w:pPr>
    </w:p>
    <w:p w14:paraId="7DCE1556" w14:textId="77777777" w:rsidR="007963E2" w:rsidRPr="000B6FD7" w:rsidRDefault="007963E2" w:rsidP="000B6FD7">
      <w:pPr>
        <w:widowControl w:val="0"/>
        <w:spacing w:after="0"/>
        <w:contextualSpacing/>
        <w:rPr>
          <w:color w:val="000000"/>
          <w:sz w:val="22"/>
          <w:szCs w:val="22"/>
        </w:rPr>
      </w:pPr>
      <w:r w:rsidRPr="000B6FD7">
        <w:rPr>
          <w:color w:val="000000"/>
          <w:sz w:val="22"/>
          <w:szCs w:val="22"/>
        </w:rPr>
        <w:t>В указанную цену включены*: _________________________________________________________.</w:t>
      </w:r>
    </w:p>
    <w:p w14:paraId="66157947" w14:textId="77777777" w:rsidR="007963E2" w:rsidRPr="000B6FD7" w:rsidRDefault="007963E2" w:rsidP="000B6FD7">
      <w:pPr>
        <w:widowControl w:val="0"/>
        <w:spacing w:after="0"/>
        <w:contextualSpacing/>
        <w:jc w:val="center"/>
        <w:rPr>
          <w:sz w:val="22"/>
          <w:szCs w:val="22"/>
          <w:vertAlign w:val="superscript"/>
        </w:rPr>
      </w:pPr>
      <w:r w:rsidRPr="000B6FD7">
        <w:rPr>
          <w:color w:val="000000"/>
          <w:sz w:val="22"/>
          <w:szCs w:val="22"/>
          <w:vertAlign w:val="superscript"/>
        </w:rPr>
        <w:t xml:space="preserve">   (*указать </w:t>
      </w:r>
      <w:r w:rsidRPr="000B6FD7">
        <w:rPr>
          <w:sz w:val="22"/>
          <w:szCs w:val="22"/>
          <w:vertAlign w:val="superscript"/>
        </w:rPr>
        <w:t>затраты участника, связанные с исполнением договора)</w:t>
      </w:r>
    </w:p>
    <w:p w14:paraId="60DA8E81" w14:textId="77777777" w:rsidR="007963E2" w:rsidRPr="000B6FD7" w:rsidRDefault="007963E2" w:rsidP="000B6FD7">
      <w:pPr>
        <w:widowControl w:val="0"/>
        <w:spacing w:after="0"/>
        <w:contextualSpacing/>
        <w:rPr>
          <w:b/>
          <w:sz w:val="22"/>
          <w:szCs w:val="22"/>
        </w:rPr>
      </w:pPr>
    </w:p>
    <w:p w14:paraId="3B99D26A" w14:textId="77777777" w:rsidR="007963E2" w:rsidRPr="000B6FD7" w:rsidRDefault="007963E2" w:rsidP="000B6FD7">
      <w:pPr>
        <w:widowControl w:val="0"/>
        <w:spacing w:after="0"/>
        <w:contextualSpacing/>
        <w:rPr>
          <w:b/>
          <w:sz w:val="22"/>
          <w:szCs w:val="22"/>
        </w:rPr>
      </w:pPr>
      <w:r w:rsidRPr="000B6FD7">
        <w:rPr>
          <w:b/>
          <w:sz w:val="22"/>
          <w:szCs w:val="22"/>
        </w:rPr>
        <w:t>Таблица №1</w:t>
      </w:r>
    </w:p>
    <w:p w14:paraId="172A0766" w14:textId="77777777" w:rsidR="007963E2" w:rsidRPr="000B6FD7" w:rsidRDefault="007963E2" w:rsidP="000B6FD7">
      <w:pPr>
        <w:widowControl w:val="0"/>
        <w:spacing w:after="0"/>
        <w:contextualSpacing/>
        <w:rPr>
          <w:b/>
          <w:sz w:val="22"/>
          <w:szCs w:val="22"/>
        </w:rPr>
      </w:pPr>
      <w:r w:rsidRPr="000B6FD7">
        <w:rPr>
          <w:b/>
          <w:sz w:val="22"/>
          <w:szCs w:val="22"/>
        </w:rPr>
        <w:t>Наименование и количество поставляемого товара/объем выполняемых работ/оказываемых услуг: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7963E2" w:rsidRPr="000B6FD7" w14:paraId="0775791A" w14:textId="77777777" w:rsidTr="000B6FD7">
        <w:trPr>
          <w:trHeight w:val="226"/>
          <w:jc w:val="center"/>
        </w:trPr>
        <w:tc>
          <w:tcPr>
            <w:tcW w:w="568" w:type="dxa"/>
            <w:shd w:val="clear" w:color="auto" w:fill="D9D9D9"/>
            <w:vAlign w:val="center"/>
          </w:tcPr>
          <w:p w14:paraId="426A9432" w14:textId="77777777" w:rsidR="007963E2" w:rsidRPr="000B6FD7" w:rsidRDefault="007963E2" w:rsidP="000B6FD7">
            <w:pPr>
              <w:widowControl w:val="0"/>
              <w:tabs>
                <w:tab w:val="left" w:pos="502"/>
              </w:tabs>
              <w:spacing w:after="0"/>
              <w:contextualSpacing/>
              <w:jc w:val="center"/>
              <w:rPr>
                <w:b/>
                <w:sz w:val="22"/>
                <w:szCs w:val="22"/>
              </w:rPr>
            </w:pPr>
            <w:r w:rsidRPr="000B6FD7">
              <w:rPr>
                <w:b/>
                <w:sz w:val="22"/>
                <w:szCs w:val="22"/>
              </w:rPr>
              <w:t>№ п/п</w:t>
            </w:r>
          </w:p>
        </w:tc>
        <w:tc>
          <w:tcPr>
            <w:tcW w:w="6095" w:type="dxa"/>
            <w:shd w:val="clear" w:color="auto" w:fill="D9D9D9"/>
            <w:vAlign w:val="center"/>
          </w:tcPr>
          <w:p w14:paraId="0DC4083A" w14:textId="77777777" w:rsidR="007963E2" w:rsidRPr="000B6FD7" w:rsidRDefault="007963E2" w:rsidP="000B6FD7">
            <w:pPr>
              <w:widowControl w:val="0"/>
              <w:tabs>
                <w:tab w:val="left" w:pos="502"/>
              </w:tabs>
              <w:spacing w:after="0"/>
              <w:contextualSpacing/>
              <w:jc w:val="center"/>
              <w:rPr>
                <w:b/>
                <w:sz w:val="22"/>
                <w:szCs w:val="22"/>
              </w:rPr>
            </w:pPr>
            <w:r w:rsidRPr="000B6FD7">
              <w:rPr>
                <w:b/>
                <w:sz w:val="22"/>
                <w:szCs w:val="22"/>
              </w:rPr>
              <w:t>Наименование поставляемого товара/выполняемых работ/оказываемых услуг, характеристики, страна происхождения товара</w:t>
            </w:r>
          </w:p>
        </w:tc>
        <w:tc>
          <w:tcPr>
            <w:tcW w:w="1701" w:type="dxa"/>
            <w:shd w:val="clear" w:color="auto" w:fill="D9D9D9"/>
            <w:vAlign w:val="center"/>
          </w:tcPr>
          <w:p w14:paraId="347C462E" w14:textId="77777777" w:rsidR="007963E2" w:rsidRPr="000B6FD7" w:rsidRDefault="007963E2" w:rsidP="000B6FD7">
            <w:pPr>
              <w:widowControl w:val="0"/>
              <w:tabs>
                <w:tab w:val="left" w:pos="743"/>
              </w:tabs>
              <w:spacing w:after="0"/>
              <w:ind w:left="-108"/>
              <w:contextualSpacing/>
              <w:jc w:val="center"/>
              <w:rPr>
                <w:b/>
                <w:sz w:val="22"/>
                <w:szCs w:val="22"/>
              </w:rPr>
            </w:pPr>
            <w:r w:rsidRPr="000B6FD7">
              <w:rPr>
                <w:b/>
                <w:sz w:val="22"/>
                <w:szCs w:val="22"/>
              </w:rPr>
              <w:t>Ед. изм.</w:t>
            </w:r>
          </w:p>
        </w:tc>
        <w:tc>
          <w:tcPr>
            <w:tcW w:w="1984" w:type="dxa"/>
            <w:shd w:val="clear" w:color="auto" w:fill="D9D9D9"/>
            <w:vAlign w:val="center"/>
          </w:tcPr>
          <w:p w14:paraId="1E9D1387" w14:textId="77777777" w:rsidR="007963E2" w:rsidRPr="000B6FD7" w:rsidRDefault="007963E2" w:rsidP="000B6FD7">
            <w:pPr>
              <w:widowControl w:val="0"/>
              <w:tabs>
                <w:tab w:val="left" w:pos="502"/>
              </w:tabs>
              <w:spacing w:after="0"/>
              <w:contextualSpacing/>
              <w:jc w:val="center"/>
              <w:rPr>
                <w:b/>
                <w:sz w:val="22"/>
                <w:szCs w:val="22"/>
              </w:rPr>
            </w:pPr>
            <w:r w:rsidRPr="000B6FD7">
              <w:rPr>
                <w:b/>
                <w:sz w:val="22"/>
                <w:szCs w:val="22"/>
              </w:rPr>
              <w:t>Кол-во</w:t>
            </w:r>
          </w:p>
        </w:tc>
        <w:tc>
          <w:tcPr>
            <w:tcW w:w="1984" w:type="dxa"/>
            <w:shd w:val="clear" w:color="auto" w:fill="D9D9D9"/>
          </w:tcPr>
          <w:p w14:paraId="0B02DA18" w14:textId="77777777" w:rsidR="007963E2" w:rsidRPr="000B6FD7" w:rsidRDefault="007963E2" w:rsidP="000B6FD7">
            <w:pPr>
              <w:widowControl w:val="0"/>
              <w:tabs>
                <w:tab w:val="left" w:pos="502"/>
              </w:tabs>
              <w:spacing w:after="0"/>
              <w:contextualSpacing/>
              <w:jc w:val="center"/>
              <w:rPr>
                <w:b/>
                <w:sz w:val="22"/>
                <w:szCs w:val="22"/>
              </w:rPr>
            </w:pPr>
            <w:r w:rsidRPr="000B6FD7">
              <w:rPr>
                <w:b/>
                <w:sz w:val="22"/>
                <w:szCs w:val="22"/>
              </w:rPr>
              <w:t>Цена за единицу товара/работ/услуг</w:t>
            </w:r>
          </w:p>
        </w:tc>
      </w:tr>
      <w:tr w:rsidR="007963E2" w:rsidRPr="000B6FD7" w14:paraId="134BF0A1" w14:textId="77777777" w:rsidTr="000B6FD7">
        <w:trPr>
          <w:trHeight w:val="281"/>
          <w:jc w:val="center"/>
        </w:trPr>
        <w:tc>
          <w:tcPr>
            <w:tcW w:w="568" w:type="dxa"/>
          </w:tcPr>
          <w:p w14:paraId="40B39EA1" w14:textId="77777777" w:rsidR="007963E2" w:rsidRPr="000B6FD7" w:rsidRDefault="007963E2" w:rsidP="000B6FD7">
            <w:pPr>
              <w:widowControl w:val="0"/>
              <w:tabs>
                <w:tab w:val="left" w:pos="502"/>
              </w:tabs>
              <w:spacing w:after="0"/>
              <w:contextualSpacing/>
              <w:jc w:val="center"/>
              <w:rPr>
                <w:b/>
                <w:sz w:val="22"/>
                <w:szCs w:val="22"/>
              </w:rPr>
            </w:pPr>
            <w:r w:rsidRPr="000B6FD7">
              <w:rPr>
                <w:b/>
                <w:sz w:val="22"/>
                <w:szCs w:val="22"/>
              </w:rPr>
              <w:t>1.</w:t>
            </w:r>
          </w:p>
        </w:tc>
        <w:tc>
          <w:tcPr>
            <w:tcW w:w="6095" w:type="dxa"/>
          </w:tcPr>
          <w:p w14:paraId="45D96B91" w14:textId="77777777" w:rsidR="007963E2" w:rsidRPr="000B6FD7" w:rsidRDefault="007963E2" w:rsidP="000B6FD7">
            <w:pPr>
              <w:pStyle w:val="ConsPlusNormal"/>
              <w:ind w:left="720" w:firstLine="0"/>
              <w:contextualSpacing/>
              <w:jc w:val="center"/>
              <w:rPr>
                <w:rFonts w:ascii="Times New Roman" w:hAnsi="Times New Roman"/>
                <w:u w:val="single"/>
              </w:rPr>
            </w:pPr>
          </w:p>
        </w:tc>
        <w:tc>
          <w:tcPr>
            <w:tcW w:w="1701" w:type="dxa"/>
          </w:tcPr>
          <w:p w14:paraId="410074CA" w14:textId="77777777" w:rsidR="007963E2" w:rsidRPr="000B6FD7" w:rsidRDefault="007963E2" w:rsidP="000B6FD7">
            <w:pPr>
              <w:pStyle w:val="ConsPlusNormal"/>
              <w:ind w:left="720" w:firstLine="0"/>
              <w:contextualSpacing/>
              <w:rPr>
                <w:rFonts w:ascii="Times New Roman" w:hAnsi="Times New Roman"/>
                <w:u w:val="single"/>
              </w:rPr>
            </w:pPr>
          </w:p>
        </w:tc>
        <w:tc>
          <w:tcPr>
            <w:tcW w:w="1984" w:type="dxa"/>
          </w:tcPr>
          <w:p w14:paraId="498D3E6D" w14:textId="77777777" w:rsidR="007963E2" w:rsidRPr="000B6FD7" w:rsidRDefault="007963E2" w:rsidP="000B6FD7">
            <w:pPr>
              <w:pStyle w:val="ConsPlusNormal"/>
              <w:ind w:left="720" w:firstLine="0"/>
              <w:contextualSpacing/>
              <w:jc w:val="center"/>
              <w:rPr>
                <w:rFonts w:ascii="Times New Roman" w:hAnsi="Times New Roman"/>
                <w:u w:val="single"/>
              </w:rPr>
            </w:pPr>
          </w:p>
        </w:tc>
        <w:tc>
          <w:tcPr>
            <w:tcW w:w="1984" w:type="dxa"/>
          </w:tcPr>
          <w:p w14:paraId="4AA0BBA8" w14:textId="77777777" w:rsidR="007963E2" w:rsidRPr="000B6FD7" w:rsidRDefault="007963E2" w:rsidP="000B6FD7">
            <w:pPr>
              <w:pStyle w:val="ConsPlusNormal"/>
              <w:ind w:left="720" w:firstLine="0"/>
              <w:contextualSpacing/>
              <w:jc w:val="center"/>
              <w:rPr>
                <w:rFonts w:ascii="Times New Roman" w:hAnsi="Times New Roman"/>
                <w:u w:val="single"/>
              </w:rPr>
            </w:pPr>
          </w:p>
        </w:tc>
      </w:tr>
    </w:tbl>
    <w:p w14:paraId="635B06BC" w14:textId="77777777" w:rsidR="007963E2" w:rsidRPr="000B6FD7" w:rsidRDefault="007963E2" w:rsidP="000B6FD7">
      <w:pPr>
        <w:widowControl w:val="0"/>
        <w:spacing w:after="0"/>
        <w:contextualSpacing/>
        <w:rPr>
          <w:b/>
          <w:sz w:val="22"/>
          <w:szCs w:val="22"/>
        </w:rPr>
      </w:pPr>
    </w:p>
    <w:p w14:paraId="361E479E"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b/>
          <w:sz w:val="22"/>
          <w:szCs w:val="22"/>
        </w:rPr>
      </w:pPr>
      <w:r w:rsidRPr="000B6FD7">
        <w:rPr>
          <w:b/>
          <w:sz w:val="22"/>
          <w:szCs w:val="22"/>
        </w:rPr>
        <w:t xml:space="preserve">Место </w:t>
      </w:r>
      <w:r w:rsidR="00934AC2" w:rsidRPr="000B6FD7">
        <w:rPr>
          <w:b/>
          <w:sz w:val="22"/>
          <w:szCs w:val="22"/>
        </w:rPr>
        <w:t>поставки товара</w:t>
      </w:r>
      <w:r w:rsidRPr="000B6FD7">
        <w:rPr>
          <w:b/>
          <w:sz w:val="22"/>
          <w:szCs w:val="22"/>
        </w:rPr>
        <w:t>: ______________________________________________________________</w:t>
      </w:r>
    </w:p>
    <w:p w14:paraId="42AE52C3"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b/>
          <w:sz w:val="22"/>
          <w:szCs w:val="22"/>
        </w:rPr>
      </w:pPr>
    </w:p>
    <w:p w14:paraId="34A9DEED" w14:textId="77777777" w:rsidR="007963E2" w:rsidRPr="000B6FD7" w:rsidRDefault="007963E2" w:rsidP="000B6FD7">
      <w:pPr>
        <w:widowControl w:val="0"/>
        <w:shd w:val="clear" w:color="auto" w:fill="FFFFFF"/>
        <w:tabs>
          <w:tab w:val="left" w:pos="284"/>
        </w:tabs>
        <w:autoSpaceDE w:val="0"/>
        <w:autoSpaceDN w:val="0"/>
        <w:adjustRightInd w:val="0"/>
        <w:spacing w:after="0"/>
        <w:ind w:left="-11"/>
        <w:contextualSpacing/>
        <w:rPr>
          <w:b/>
          <w:sz w:val="22"/>
          <w:szCs w:val="22"/>
        </w:rPr>
      </w:pPr>
      <w:r w:rsidRPr="000B6FD7">
        <w:rPr>
          <w:b/>
          <w:sz w:val="22"/>
          <w:szCs w:val="22"/>
        </w:rPr>
        <w:t xml:space="preserve">Срок </w:t>
      </w:r>
      <w:r w:rsidR="00934AC2" w:rsidRPr="000B6FD7">
        <w:rPr>
          <w:b/>
          <w:sz w:val="22"/>
          <w:szCs w:val="22"/>
        </w:rPr>
        <w:t xml:space="preserve">поставки </w:t>
      </w:r>
      <w:proofErr w:type="gramStart"/>
      <w:r w:rsidR="00934AC2" w:rsidRPr="000B6FD7">
        <w:rPr>
          <w:b/>
          <w:sz w:val="22"/>
          <w:szCs w:val="22"/>
        </w:rPr>
        <w:t>товара</w:t>
      </w:r>
      <w:r w:rsidRPr="000B6FD7">
        <w:rPr>
          <w:b/>
          <w:sz w:val="22"/>
          <w:szCs w:val="22"/>
        </w:rPr>
        <w:t>:_</w:t>
      </w:r>
      <w:proofErr w:type="gramEnd"/>
      <w:r w:rsidRPr="000B6FD7">
        <w:rPr>
          <w:b/>
          <w:sz w:val="22"/>
          <w:szCs w:val="22"/>
        </w:rPr>
        <w:t>______________________________________________________________</w:t>
      </w:r>
    </w:p>
    <w:p w14:paraId="73DA0D00" w14:textId="77777777" w:rsidR="00663AF3" w:rsidRPr="000B6FD7" w:rsidRDefault="00663AF3" w:rsidP="000B6FD7">
      <w:pPr>
        <w:widowControl w:val="0"/>
        <w:shd w:val="clear" w:color="auto" w:fill="FFFFFF"/>
        <w:tabs>
          <w:tab w:val="left" w:pos="284"/>
        </w:tabs>
        <w:spacing w:after="0"/>
        <w:ind w:left="-11"/>
        <w:contextualSpacing/>
        <w:rPr>
          <w:b/>
          <w:sz w:val="22"/>
          <w:szCs w:val="22"/>
        </w:rPr>
      </w:pPr>
    </w:p>
    <w:p w14:paraId="0F31B037" w14:textId="58853D19" w:rsidR="00663AF3" w:rsidRPr="000B6FD7" w:rsidRDefault="001070A9" w:rsidP="000B6FD7">
      <w:pPr>
        <w:pStyle w:val="afc"/>
        <w:widowControl w:val="0"/>
        <w:numPr>
          <w:ilvl w:val="0"/>
          <w:numId w:val="13"/>
        </w:numPr>
        <w:tabs>
          <w:tab w:val="clear" w:pos="390"/>
          <w:tab w:val="num" w:pos="0"/>
          <w:tab w:val="left" w:pos="284"/>
          <w:tab w:val="left" w:pos="993"/>
          <w:tab w:val="left" w:pos="4253"/>
        </w:tabs>
        <w:ind w:left="0" w:right="140" w:firstLine="0"/>
        <w:jc w:val="both"/>
        <w:rPr>
          <w:b/>
          <w:i/>
          <w:sz w:val="22"/>
          <w:szCs w:val="22"/>
        </w:rPr>
      </w:pPr>
      <w:r w:rsidRPr="000B6FD7">
        <w:rPr>
          <w:sz w:val="22"/>
          <w:szCs w:val="22"/>
        </w:rPr>
        <w:t xml:space="preserve">В случае, если мы будем признаны победителем запроса котировок в электронной форме, мы берем на себя обязательство подписать договор с </w:t>
      </w:r>
      <w:proofErr w:type="spellStart"/>
      <w:r w:rsidR="00934AC2" w:rsidRPr="000B6FD7">
        <w:rPr>
          <w:sz w:val="22"/>
          <w:szCs w:val="22"/>
        </w:rPr>
        <w:t>МАДОУ</w:t>
      </w:r>
      <w:proofErr w:type="spellEnd"/>
      <w:r w:rsidR="00934AC2" w:rsidRPr="000B6FD7">
        <w:rPr>
          <w:sz w:val="22"/>
          <w:szCs w:val="22"/>
        </w:rPr>
        <w:t xml:space="preserve"> детский сад № 14 </w:t>
      </w:r>
      <w:r w:rsidR="000B6FD7">
        <w:rPr>
          <w:sz w:val="22"/>
          <w:szCs w:val="22"/>
        </w:rPr>
        <w:t>«</w:t>
      </w:r>
      <w:proofErr w:type="spellStart"/>
      <w:proofErr w:type="gramStart"/>
      <w:r w:rsidR="00934AC2" w:rsidRPr="000B6FD7">
        <w:rPr>
          <w:sz w:val="22"/>
          <w:szCs w:val="22"/>
        </w:rPr>
        <w:t>Ягодка</w:t>
      </w:r>
      <w:r w:rsidR="000B6FD7">
        <w:rPr>
          <w:sz w:val="22"/>
          <w:szCs w:val="22"/>
        </w:rPr>
        <w:t>»</w:t>
      </w:r>
      <w:r w:rsidRPr="000B6FD7">
        <w:rPr>
          <w:sz w:val="22"/>
          <w:szCs w:val="22"/>
        </w:rPr>
        <w:t>в</w:t>
      </w:r>
      <w:proofErr w:type="spellEnd"/>
      <w:proofErr w:type="gramEnd"/>
      <w:r w:rsidRPr="000B6FD7">
        <w:rPr>
          <w:sz w:val="22"/>
          <w:szCs w:val="22"/>
        </w:rPr>
        <w:t xml:space="preserve"> соответствии с требованиями документации о запросе котировок в электронной форме и условиями наших предложений. </w:t>
      </w:r>
    </w:p>
    <w:p w14:paraId="0041E129" w14:textId="77777777" w:rsidR="00663AF3" w:rsidRPr="000B6FD7" w:rsidRDefault="001070A9" w:rsidP="000B6FD7">
      <w:pPr>
        <w:pStyle w:val="afc"/>
        <w:widowControl w:val="0"/>
        <w:numPr>
          <w:ilvl w:val="0"/>
          <w:numId w:val="13"/>
        </w:numPr>
        <w:tabs>
          <w:tab w:val="clear" w:pos="390"/>
          <w:tab w:val="num" w:pos="0"/>
          <w:tab w:val="left" w:pos="284"/>
          <w:tab w:val="left" w:pos="1080"/>
          <w:tab w:val="left" w:pos="4253"/>
        </w:tabs>
        <w:ind w:left="0" w:right="140" w:firstLine="0"/>
        <w:jc w:val="both"/>
        <w:rPr>
          <w:sz w:val="22"/>
          <w:szCs w:val="22"/>
        </w:rPr>
      </w:pPr>
      <w:r w:rsidRPr="000B6FD7">
        <w:rPr>
          <w:sz w:val="22"/>
          <w:szCs w:val="22"/>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7A6797B1" w14:textId="77777777" w:rsidR="00663AF3" w:rsidRPr="000B6FD7" w:rsidRDefault="001070A9" w:rsidP="000B6FD7">
      <w:pPr>
        <w:widowControl w:val="0"/>
        <w:tabs>
          <w:tab w:val="num" w:pos="0"/>
          <w:tab w:val="left" w:pos="284"/>
          <w:tab w:val="left" w:pos="1080"/>
          <w:tab w:val="left" w:pos="4253"/>
        </w:tabs>
        <w:spacing w:after="0"/>
        <w:rPr>
          <w:sz w:val="22"/>
          <w:szCs w:val="22"/>
        </w:rPr>
      </w:pPr>
      <w:r w:rsidRPr="000B6FD7">
        <w:rPr>
          <w:i/>
          <w:sz w:val="22"/>
          <w:szCs w:val="22"/>
          <w:vertAlign w:val="superscript"/>
        </w:rPr>
        <w:t xml:space="preserve">(наименование участника закупки) </w:t>
      </w:r>
    </w:p>
    <w:p w14:paraId="73334B2C" w14:textId="77777777" w:rsidR="00663AF3" w:rsidRPr="000B6FD7" w:rsidRDefault="001070A9" w:rsidP="000B6FD7">
      <w:pPr>
        <w:widowControl w:val="0"/>
        <w:tabs>
          <w:tab w:val="num" w:pos="0"/>
          <w:tab w:val="left" w:pos="284"/>
          <w:tab w:val="left" w:pos="1080"/>
          <w:tab w:val="left" w:pos="4253"/>
        </w:tabs>
        <w:spacing w:after="0"/>
        <w:ind w:right="140"/>
        <w:rPr>
          <w:sz w:val="22"/>
          <w:szCs w:val="22"/>
        </w:rPr>
      </w:pPr>
      <w:r w:rsidRPr="000B6FD7">
        <w:rPr>
          <w:sz w:val="22"/>
          <w:szCs w:val="22"/>
        </w:rPr>
        <w:t>договора, сведения о нашей организации будут включены в Реестр недобросовестных поставщиков.</w:t>
      </w:r>
    </w:p>
    <w:p w14:paraId="11D7D88A" w14:textId="77777777" w:rsidR="00663AF3" w:rsidRPr="000B6FD7" w:rsidRDefault="001070A9" w:rsidP="000B6FD7">
      <w:pPr>
        <w:widowControl w:val="0"/>
        <w:numPr>
          <w:ilvl w:val="0"/>
          <w:numId w:val="13"/>
        </w:numPr>
        <w:tabs>
          <w:tab w:val="clear" w:pos="390"/>
          <w:tab w:val="num" w:pos="0"/>
          <w:tab w:val="left" w:pos="284"/>
          <w:tab w:val="left" w:pos="1080"/>
          <w:tab w:val="left" w:pos="4253"/>
        </w:tabs>
        <w:spacing w:after="0"/>
        <w:ind w:left="0" w:right="140" w:firstLine="0"/>
        <w:rPr>
          <w:i/>
          <w:sz w:val="22"/>
          <w:szCs w:val="22"/>
        </w:rPr>
      </w:pPr>
      <w:r w:rsidRPr="000B6FD7">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209ADBDC" w14:textId="77777777" w:rsidR="00663AF3" w:rsidRPr="000B6FD7" w:rsidRDefault="001070A9" w:rsidP="000B6FD7">
      <w:pPr>
        <w:widowControl w:val="0"/>
        <w:tabs>
          <w:tab w:val="left" w:pos="284"/>
          <w:tab w:val="left" w:pos="1080"/>
          <w:tab w:val="left" w:pos="4253"/>
        </w:tabs>
        <w:spacing w:after="0"/>
        <w:ind w:right="140"/>
        <w:rPr>
          <w:i/>
          <w:sz w:val="22"/>
          <w:szCs w:val="22"/>
        </w:rPr>
      </w:pPr>
      <w:r w:rsidRPr="000B6FD7">
        <w:rPr>
          <w:sz w:val="22"/>
          <w:szCs w:val="22"/>
        </w:rPr>
        <w:t>___________________________________________________________________________________.</w:t>
      </w:r>
    </w:p>
    <w:p w14:paraId="6FF14376" w14:textId="77777777" w:rsidR="00663AF3" w:rsidRPr="000B6FD7" w:rsidRDefault="001070A9" w:rsidP="000B6FD7">
      <w:pPr>
        <w:widowControl w:val="0"/>
        <w:tabs>
          <w:tab w:val="num" w:pos="0"/>
          <w:tab w:val="left" w:pos="284"/>
          <w:tab w:val="left" w:pos="1080"/>
          <w:tab w:val="left" w:pos="4253"/>
        </w:tabs>
        <w:spacing w:after="0"/>
        <w:jc w:val="center"/>
        <w:rPr>
          <w:sz w:val="22"/>
          <w:szCs w:val="22"/>
        </w:rPr>
      </w:pPr>
      <w:r w:rsidRPr="000B6FD7">
        <w:rPr>
          <w:sz w:val="22"/>
          <w:szCs w:val="22"/>
        </w:rPr>
        <w:t>(Ф.И.О., телефон, адрес электронной почты работника участника закупки)</w:t>
      </w:r>
    </w:p>
    <w:p w14:paraId="15B5FD15" w14:textId="77777777" w:rsidR="00663AF3" w:rsidRPr="000B6FD7" w:rsidRDefault="001070A9" w:rsidP="000B6FD7">
      <w:pPr>
        <w:widowControl w:val="0"/>
        <w:tabs>
          <w:tab w:val="num" w:pos="0"/>
          <w:tab w:val="left" w:pos="284"/>
          <w:tab w:val="left" w:pos="1080"/>
          <w:tab w:val="left" w:pos="4253"/>
        </w:tabs>
        <w:spacing w:after="0"/>
        <w:rPr>
          <w:sz w:val="22"/>
          <w:szCs w:val="22"/>
        </w:rPr>
      </w:pPr>
      <w:r w:rsidRPr="000B6FD7">
        <w:rPr>
          <w:sz w:val="22"/>
          <w:szCs w:val="22"/>
        </w:rPr>
        <w:t>Все сведения просим сообщать указанному уполномоченному лицу.</w:t>
      </w:r>
    </w:p>
    <w:p w14:paraId="01BAC1CF" w14:textId="77777777" w:rsidR="00663AF3" w:rsidRPr="000B6FD7" w:rsidRDefault="001070A9" w:rsidP="000B6FD7">
      <w:pPr>
        <w:widowControl w:val="0"/>
        <w:numPr>
          <w:ilvl w:val="0"/>
          <w:numId w:val="13"/>
        </w:numPr>
        <w:shd w:val="clear" w:color="auto" w:fill="FFFFFF"/>
        <w:tabs>
          <w:tab w:val="left" w:pos="284"/>
        </w:tabs>
        <w:spacing w:after="0"/>
        <w:ind w:left="0" w:hanging="11"/>
        <w:contextualSpacing/>
        <w:rPr>
          <w:sz w:val="22"/>
          <w:szCs w:val="22"/>
        </w:rPr>
      </w:pPr>
      <w:r w:rsidRPr="000B6FD7">
        <w:rPr>
          <w:sz w:val="22"/>
          <w:szCs w:val="22"/>
        </w:rPr>
        <w:t>Наши наименование, юридический адрес и банковские реквизиты: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7"/>
        <w:gridCol w:w="5268"/>
      </w:tblGrid>
      <w:tr w:rsidR="00663AF3" w:rsidRPr="000B6FD7" w14:paraId="7987F451" w14:textId="77777777">
        <w:tc>
          <w:tcPr>
            <w:tcW w:w="2535" w:type="pct"/>
          </w:tcPr>
          <w:p w14:paraId="74A9D7FF" w14:textId="77777777" w:rsidR="00663AF3" w:rsidRPr="000B6FD7" w:rsidRDefault="001070A9" w:rsidP="000B6FD7">
            <w:pPr>
              <w:widowControl w:val="0"/>
              <w:spacing w:after="0"/>
              <w:contextualSpacing/>
              <w:rPr>
                <w:sz w:val="22"/>
                <w:szCs w:val="22"/>
              </w:rPr>
            </w:pPr>
            <w:r w:rsidRPr="000B6FD7">
              <w:rPr>
                <w:sz w:val="22"/>
                <w:szCs w:val="22"/>
              </w:rPr>
              <w:t>Место нахождения (для юридического лица), место жительства (для физического лица):</w:t>
            </w:r>
          </w:p>
        </w:tc>
        <w:tc>
          <w:tcPr>
            <w:tcW w:w="2465" w:type="pct"/>
          </w:tcPr>
          <w:p w14:paraId="32D03B84" w14:textId="77777777" w:rsidR="00663AF3" w:rsidRPr="000B6FD7" w:rsidRDefault="00663AF3" w:rsidP="000B6FD7">
            <w:pPr>
              <w:widowControl w:val="0"/>
              <w:spacing w:after="0"/>
              <w:contextualSpacing/>
              <w:rPr>
                <w:sz w:val="22"/>
                <w:szCs w:val="22"/>
              </w:rPr>
            </w:pPr>
          </w:p>
        </w:tc>
      </w:tr>
      <w:tr w:rsidR="00663AF3" w:rsidRPr="000B6FD7" w14:paraId="7903DA54" w14:textId="77777777">
        <w:tc>
          <w:tcPr>
            <w:tcW w:w="2535" w:type="pct"/>
          </w:tcPr>
          <w:p w14:paraId="6FB4BE8F" w14:textId="77777777" w:rsidR="00663AF3" w:rsidRPr="000B6FD7" w:rsidRDefault="001070A9" w:rsidP="000B6FD7">
            <w:pPr>
              <w:widowControl w:val="0"/>
              <w:spacing w:after="0"/>
              <w:contextualSpacing/>
              <w:rPr>
                <w:sz w:val="22"/>
                <w:szCs w:val="22"/>
              </w:rPr>
            </w:pPr>
            <w:r w:rsidRPr="000B6FD7">
              <w:rPr>
                <w:sz w:val="22"/>
                <w:szCs w:val="22"/>
              </w:rPr>
              <w:t>Почтовый адрес (для юридического лица)</w:t>
            </w:r>
          </w:p>
        </w:tc>
        <w:tc>
          <w:tcPr>
            <w:tcW w:w="2465" w:type="pct"/>
          </w:tcPr>
          <w:p w14:paraId="03FF6CF6" w14:textId="77777777" w:rsidR="00663AF3" w:rsidRPr="000B6FD7" w:rsidRDefault="00663AF3" w:rsidP="000B6FD7">
            <w:pPr>
              <w:widowControl w:val="0"/>
              <w:spacing w:after="0"/>
              <w:contextualSpacing/>
              <w:rPr>
                <w:sz w:val="22"/>
                <w:szCs w:val="22"/>
              </w:rPr>
            </w:pPr>
          </w:p>
        </w:tc>
      </w:tr>
      <w:tr w:rsidR="00663AF3" w:rsidRPr="000B6FD7" w14:paraId="72FF200E" w14:textId="77777777">
        <w:tc>
          <w:tcPr>
            <w:tcW w:w="2535" w:type="pct"/>
          </w:tcPr>
          <w:p w14:paraId="23DBB4DD" w14:textId="77777777" w:rsidR="00663AF3" w:rsidRPr="000B6FD7" w:rsidRDefault="001070A9" w:rsidP="000B6FD7">
            <w:pPr>
              <w:widowControl w:val="0"/>
              <w:spacing w:after="0"/>
              <w:contextualSpacing/>
              <w:rPr>
                <w:sz w:val="22"/>
                <w:szCs w:val="22"/>
              </w:rPr>
            </w:pPr>
            <w:r w:rsidRPr="000B6FD7">
              <w:rPr>
                <w:sz w:val="22"/>
                <w:szCs w:val="22"/>
              </w:rPr>
              <w:t>Контактный телефон:</w:t>
            </w:r>
          </w:p>
        </w:tc>
        <w:tc>
          <w:tcPr>
            <w:tcW w:w="2465" w:type="pct"/>
          </w:tcPr>
          <w:p w14:paraId="3EB64EF0" w14:textId="77777777" w:rsidR="00663AF3" w:rsidRPr="000B6FD7" w:rsidRDefault="00663AF3" w:rsidP="000B6FD7">
            <w:pPr>
              <w:widowControl w:val="0"/>
              <w:spacing w:after="0"/>
              <w:contextualSpacing/>
              <w:rPr>
                <w:sz w:val="22"/>
                <w:szCs w:val="22"/>
              </w:rPr>
            </w:pPr>
          </w:p>
        </w:tc>
      </w:tr>
      <w:tr w:rsidR="00663AF3" w:rsidRPr="000B6FD7" w14:paraId="37B533C0" w14:textId="77777777">
        <w:tc>
          <w:tcPr>
            <w:tcW w:w="2535" w:type="pct"/>
          </w:tcPr>
          <w:p w14:paraId="407DB53E" w14:textId="77777777" w:rsidR="00663AF3" w:rsidRPr="000B6FD7" w:rsidRDefault="001070A9" w:rsidP="000B6FD7">
            <w:pPr>
              <w:widowControl w:val="0"/>
              <w:spacing w:after="0"/>
              <w:contextualSpacing/>
              <w:rPr>
                <w:sz w:val="22"/>
                <w:szCs w:val="22"/>
              </w:rPr>
            </w:pPr>
            <w:r w:rsidRPr="000B6FD7">
              <w:rPr>
                <w:sz w:val="22"/>
                <w:szCs w:val="22"/>
              </w:rPr>
              <w:t>Факс (при наличии):</w:t>
            </w:r>
          </w:p>
        </w:tc>
        <w:tc>
          <w:tcPr>
            <w:tcW w:w="2465" w:type="pct"/>
          </w:tcPr>
          <w:p w14:paraId="319EE49D" w14:textId="77777777" w:rsidR="00663AF3" w:rsidRPr="000B6FD7" w:rsidRDefault="00663AF3" w:rsidP="000B6FD7">
            <w:pPr>
              <w:widowControl w:val="0"/>
              <w:spacing w:after="0"/>
              <w:contextualSpacing/>
              <w:rPr>
                <w:sz w:val="22"/>
                <w:szCs w:val="22"/>
              </w:rPr>
            </w:pPr>
          </w:p>
        </w:tc>
      </w:tr>
      <w:tr w:rsidR="00663AF3" w:rsidRPr="000B6FD7" w14:paraId="612D90EF" w14:textId="77777777">
        <w:tc>
          <w:tcPr>
            <w:tcW w:w="2535" w:type="pct"/>
          </w:tcPr>
          <w:p w14:paraId="3D8F28FD" w14:textId="77777777" w:rsidR="00663AF3" w:rsidRPr="000B6FD7" w:rsidRDefault="001070A9" w:rsidP="000B6FD7">
            <w:pPr>
              <w:widowControl w:val="0"/>
              <w:spacing w:after="0"/>
              <w:contextualSpacing/>
              <w:rPr>
                <w:sz w:val="22"/>
                <w:szCs w:val="22"/>
              </w:rPr>
            </w:pPr>
            <w:r w:rsidRPr="000B6FD7">
              <w:rPr>
                <w:sz w:val="22"/>
                <w:szCs w:val="22"/>
              </w:rPr>
              <w:t>Адрес электронной почты:</w:t>
            </w:r>
          </w:p>
        </w:tc>
        <w:tc>
          <w:tcPr>
            <w:tcW w:w="2465" w:type="pct"/>
          </w:tcPr>
          <w:p w14:paraId="38243C64" w14:textId="77777777" w:rsidR="00663AF3" w:rsidRPr="000B6FD7" w:rsidRDefault="00663AF3" w:rsidP="000B6FD7">
            <w:pPr>
              <w:widowControl w:val="0"/>
              <w:spacing w:after="0"/>
              <w:contextualSpacing/>
              <w:rPr>
                <w:sz w:val="22"/>
                <w:szCs w:val="22"/>
              </w:rPr>
            </w:pPr>
          </w:p>
        </w:tc>
      </w:tr>
      <w:tr w:rsidR="00663AF3" w:rsidRPr="000B6FD7" w14:paraId="19A3EFCE" w14:textId="77777777">
        <w:tc>
          <w:tcPr>
            <w:tcW w:w="2535" w:type="pct"/>
          </w:tcPr>
          <w:p w14:paraId="2C1DFB0A" w14:textId="77777777" w:rsidR="00663AF3" w:rsidRPr="000B6FD7" w:rsidRDefault="001070A9" w:rsidP="000B6FD7">
            <w:pPr>
              <w:widowControl w:val="0"/>
              <w:spacing w:after="0"/>
              <w:contextualSpacing/>
              <w:rPr>
                <w:sz w:val="22"/>
                <w:szCs w:val="22"/>
              </w:rPr>
            </w:pPr>
            <w:r w:rsidRPr="000B6FD7">
              <w:rPr>
                <w:sz w:val="22"/>
                <w:szCs w:val="22"/>
              </w:rPr>
              <w:t>ИНН</w:t>
            </w:r>
          </w:p>
        </w:tc>
        <w:tc>
          <w:tcPr>
            <w:tcW w:w="2465" w:type="pct"/>
          </w:tcPr>
          <w:p w14:paraId="15347CC9" w14:textId="77777777" w:rsidR="00663AF3" w:rsidRPr="000B6FD7" w:rsidRDefault="00663AF3" w:rsidP="000B6FD7">
            <w:pPr>
              <w:widowControl w:val="0"/>
              <w:spacing w:after="0"/>
              <w:contextualSpacing/>
              <w:rPr>
                <w:sz w:val="22"/>
                <w:szCs w:val="22"/>
              </w:rPr>
            </w:pPr>
          </w:p>
        </w:tc>
      </w:tr>
      <w:tr w:rsidR="00663AF3" w:rsidRPr="000B6FD7" w14:paraId="2CBD2AEC" w14:textId="77777777">
        <w:tc>
          <w:tcPr>
            <w:tcW w:w="2535" w:type="pct"/>
          </w:tcPr>
          <w:p w14:paraId="413381EF" w14:textId="77777777" w:rsidR="00663AF3" w:rsidRPr="000B6FD7" w:rsidRDefault="001070A9" w:rsidP="000B6FD7">
            <w:pPr>
              <w:widowControl w:val="0"/>
              <w:spacing w:after="0"/>
              <w:contextualSpacing/>
              <w:rPr>
                <w:sz w:val="22"/>
                <w:szCs w:val="22"/>
              </w:rPr>
            </w:pPr>
            <w:r w:rsidRPr="000B6FD7">
              <w:rPr>
                <w:sz w:val="22"/>
                <w:szCs w:val="22"/>
              </w:rPr>
              <w:t>КПП</w:t>
            </w:r>
          </w:p>
        </w:tc>
        <w:tc>
          <w:tcPr>
            <w:tcW w:w="2465" w:type="pct"/>
          </w:tcPr>
          <w:p w14:paraId="700C8E54" w14:textId="77777777" w:rsidR="00663AF3" w:rsidRPr="000B6FD7" w:rsidRDefault="00663AF3" w:rsidP="000B6FD7">
            <w:pPr>
              <w:widowControl w:val="0"/>
              <w:spacing w:after="0"/>
              <w:contextualSpacing/>
              <w:rPr>
                <w:sz w:val="22"/>
                <w:szCs w:val="22"/>
              </w:rPr>
            </w:pPr>
          </w:p>
        </w:tc>
      </w:tr>
      <w:tr w:rsidR="00663AF3" w:rsidRPr="000B6FD7" w14:paraId="1B95C05F" w14:textId="77777777">
        <w:tc>
          <w:tcPr>
            <w:tcW w:w="2535" w:type="pct"/>
          </w:tcPr>
          <w:p w14:paraId="702463B1" w14:textId="77777777" w:rsidR="00663AF3" w:rsidRPr="000B6FD7" w:rsidRDefault="001070A9" w:rsidP="000B6FD7">
            <w:pPr>
              <w:widowControl w:val="0"/>
              <w:spacing w:after="0"/>
              <w:contextualSpacing/>
              <w:rPr>
                <w:sz w:val="22"/>
                <w:szCs w:val="22"/>
              </w:rPr>
            </w:pPr>
            <w:proofErr w:type="spellStart"/>
            <w:r w:rsidRPr="000B6FD7">
              <w:rPr>
                <w:sz w:val="22"/>
                <w:szCs w:val="22"/>
              </w:rPr>
              <w:t>ОГРН</w:t>
            </w:r>
            <w:proofErr w:type="spellEnd"/>
          </w:p>
        </w:tc>
        <w:tc>
          <w:tcPr>
            <w:tcW w:w="2465" w:type="pct"/>
          </w:tcPr>
          <w:p w14:paraId="3F1173D6" w14:textId="77777777" w:rsidR="00663AF3" w:rsidRPr="000B6FD7" w:rsidRDefault="00663AF3" w:rsidP="000B6FD7">
            <w:pPr>
              <w:widowControl w:val="0"/>
              <w:spacing w:after="0"/>
              <w:contextualSpacing/>
              <w:rPr>
                <w:sz w:val="22"/>
                <w:szCs w:val="22"/>
              </w:rPr>
            </w:pPr>
          </w:p>
        </w:tc>
      </w:tr>
      <w:tr w:rsidR="00663AF3" w:rsidRPr="000B6FD7" w14:paraId="5F46C5D1" w14:textId="77777777">
        <w:tc>
          <w:tcPr>
            <w:tcW w:w="2535" w:type="pct"/>
          </w:tcPr>
          <w:p w14:paraId="5B01B801" w14:textId="77777777" w:rsidR="00663AF3" w:rsidRPr="000B6FD7" w:rsidRDefault="001070A9" w:rsidP="000B6FD7">
            <w:pPr>
              <w:widowControl w:val="0"/>
              <w:spacing w:after="0"/>
              <w:contextualSpacing/>
              <w:rPr>
                <w:sz w:val="22"/>
                <w:szCs w:val="22"/>
              </w:rPr>
            </w:pPr>
            <w:r w:rsidRPr="000B6FD7">
              <w:rPr>
                <w:sz w:val="22"/>
                <w:szCs w:val="22"/>
              </w:rPr>
              <w:t>ОКПО</w:t>
            </w:r>
          </w:p>
        </w:tc>
        <w:tc>
          <w:tcPr>
            <w:tcW w:w="2465" w:type="pct"/>
          </w:tcPr>
          <w:p w14:paraId="6BFCE0BE" w14:textId="77777777" w:rsidR="00663AF3" w:rsidRPr="000B6FD7" w:rsidRDefault="00663AF3" w:rsidP="000B6FD7">
            <w:pPr>
              <w:widowControl w:val="0"/>
              <w:spacing w:after="0"/>
              <w:contextualSpacing/>
              <w:rPr>
                <w:sz w:val="22"/>
                <w:szCs w:val="22"/>
              </w:rPr>
            </w:pPr>
          </w:p>
        </w:tc>
      </w:tr>
      <w:tr w:rsidR="00663AF3" w:rsidRPr="000B6FD7" w14:paraId="78DDA537" w14:textId="77777777">
        <w:tc>
          <w:tcPr>
            <w:tcW w:w="2535" w:type="pct"/>
          </w:tcPr>
          <w:p w14:paraId="391FD93D" w14:textId="77777777" w:rsidR="00663AF3" w:rsidRPr="000B6FD7" w:rsidRDefault="001070A9" w:rsidP="000B6FD7">
            <w:pPr>
              <w:widowControl w:val="0"/>
              <w:spacing w:after="0"/>
              <w:contextualSpacing/>
              <w:rPr>
                <w:b/>
                <w:sz w:val="22"/>
                <w:szCs w:val="22"/>
              </w:rPr>
            </w:pPr>
            <w:r w:rsidRPr="000B6FD7">
              <w:rPr>
                <w:b/>
                <w:sz w:val="22"/>
                <w:szCs w:val="22"/>
              </w:rPr>
              <w:t>Банковские реквизиты:</w:t>
            </w:r>
          </w:p>
        </w:tc>
        <w:tc>
          <w:tcPr>
            <w:tcW w:w="2465" w:type="pct"/>
          </w:tcPr>
          <w:p w14:paraId="15DDCBBC" w14:textId="77777777" w:rsidR="00663AF3" w:rsidRPr="000B6FD7" w:rsidRDefault="00663AF3" w:rsidP="000B6FD7">
            <w:pPr>
              <w:widowControl w:val="0"/>
              <w:spacing w:after="0"/>
              <w:contextualSpacing/>
              <w:rPr>
                <w:sz w:val="22"/>
                <w:szCs w:val="22"/>
              </w:rPr>
            </w:pPr>
          </w:p>
        </w:tc>
      </w:tr>
      <w:tr w:rsidR="00663AF3" w:rsidRPr="000B6FD7" w14:paraId="1760F6E8" w14:textId="77777777">
        <w:tc>
          <w:tcPr>
            <w:tcW w:w="2535" w:type="pct"/>
          </w:tcPr>
          <w:p w14:paraId="6A18187A" w14:textId="77777777" w:rsidR="00663AF3" w:rsidRPr="000B6FD7" w:rsidRDefault="001070A9" w:rsidP="000B6FD7">
            <w:pPr>
              <w:widowControl w:val="0"/>
              <w:spacing w:after="0"/>
              <w:contextualSpacing/>
              <w:rPr>
                <w:sz w:val="22"/>
                <w:szCs w:val="22"/>
              </w:rPr>
            </w:pPr>
            <w:r w:rsidRPr="000B6FD7">
              <w:rPr>
                <w:rStyle w:val="afffff"/>
                <w:sz w:val="22"/>
                <w:szCs w:val="22"/>
              </w:rPr>
              <w:t>Наименование обслуживающего банка</w:t>
            </w:r>
          </w:p>
        </w:tc>
        <w:tc>
          <w:tcPr>
            <w:tcW w:w="2465" w:type="pct"/>
          </w:tcPr>
          <w:p w14:paraId="396FF6EF" w14:textId="77777777" w:rsidR="00663AF3" w:rsidRPr="000B6FD7" w:rsidRDefault="00663AF3" w:rsidP="000B6FD7">
            <w:pPr>
              <w:widowControl w:val="0"/>
              <w:spacing w:after="0"/>
              <w:contextualSpacing/>
              <w:rPr>
                <w:sz w:val="22"/>
                <w:szCs w:val="22"/>
              </w:rPr>
            </w:pPr>
          </w:p>
        </w:tc>
      </w:tr>
      <w:tr w:rsidR="00663AF3" w:rsidRPr="000B6FD7" w14:paraId="284EF6DE" w14:textId="77777777">
        <w:tc>
          <w:tcPr>
            <w:tcW w:w="2535" w:type="pct"/>
          </w:tcPr>
          <w:p w14:paraId="7DECF214" w14:textId="77777777" w:rsidR="00663AF3" w:rsidRPr="000B6FD7" w:rsidRDefault="001070A9" w:rsidP="000B6FD7">
            <w:pPr>
              <w:widowControl w:val="0"/>
              <w:spacing w:after="0"/>
              <w:contextualSpacing/>
              <w:rPr>
                <w:rStyle w:val="afffff"/>
                <w:sz w:val="22"/>
                <w:szCs w:val="22"/>
              </w:rPr>
            </w:pPr>
            <w:r w:rsidRPr="000B6FD7">
              <w:rPr>
                <w:sz w:val="22"/>
                <w:szCs w:val="22"/>
              </w:rPr>
              <w:t>Расчетный счет</w:t>
            </w:r>
          </w:p>
        </w:tc>
        <w:tc>
          <w:tcPr>
            <w:tcW w:w="2465" w:type="pct"/>
          </w:tcPr>
          <w:p w14:paraId="060FD444" w14:textId="77777777" w:rsidR="00663AF3" w:rsidRPr="000B6FD7" w:rsidRDefault="00663AF3" w:rsidP="000B6FD7">
            <w:pPr>
              <w:widowControl w:val="0"/>
              <w:spacing w:after="0"/>
              <w:contextualSpacing/>
              <w:rPr>
                <w:sz w:val="22"/>
                <w:szCs w:val="22"/>
              </w:rPr>
            </w:pPr>
          </w:p>
        </w:tc>
      </w:tr>
      <w:tr w:rsidR="00663AF3" w:rsidRPr="000B6FD7" w14:paraId="51731C51" w14:textId="77777777">
        <w:tc>
          <w:tcPr>
            <w:tcW w:w="2535" w:type="pct"/>
          </w:tcPr>
          <w:p w14:paraId="78616508" w14:textId="77777777" w:rsidR="00663AF3" w:rsidRPr="000B6FD7" w:rsidRDefault="001070A9" w:rsidP="000B6FD7">
            <w:pPr>
              <w:widowControl w:val="0"/>
              <w:spacing w:after="0"/>
              <w:contextualSpacing/>
              <w:rPr>
                <w:rStyle w:val="afffff"/>
                <w:sz w:val="22"/>
                <w:szCs w:val="22"/>
              </w:rPr>
            </w:pPr>
            <w:r w:rsidRPr="000B6FD7">
              <w:rPr>
                <w:rStyle w:val="afffff"/>
                <w:sz w:val="22"/>
                <w:szCs w:val="22"/>
              </w:rPr>
              <w:t>Корреспондентский счет</w:t>
            </w:r>
          </w:p>
        </w:tc>
        <w:tc>
          <w:tcPr>
            <w:tcW w:w="2465" w:type="pct"/>
          </w:tcPr>
          <w:p w14:paraId="4B6DE190" w14:textId="77777777" w:rsidR="00663AF3" w:rsidRPr="000B6FD7" w:rsidRDefault="00663AF3" w:rsidP="000B6FD7">
            <w:pPr>
              <w:widowControl w:val="0"/>
              <w:spacing w:after="0"/>
              <w:contextualSpacing/>
              <w:rPr>
                <w:sz w:val="22"/>
                <w:szCs w:val="22"/>
              </w:rPr>
            </w:pPr>
          </w:p>
        </w:tc>
      </w:tr>
      <w:tr w:rsidR="00663AF3" w:rsidRPr="000B6FD7" w14:paraId="3F428337" w14:textId="77777777">
        <w:tc>
          <w:tcPr>
            <w:tcW w:w="2535" w:type="pct"/>
          </w:tcPr>
          <w:p w14:paraId="48122272" w14:textId="77777777" w:rsidR="00663AF3" w:rsidRPr="000B6FD7" w:rsidRDefault="001070A9" w:rsidP="000B6FD7">
            <w:pPr>
              <w:widowControl w:val="0"/>
              <w:spacing w:after="0"/>
              <w:contextualSpacing/>
              <w:rPr>
                <w:rStyle w:val="afffff"/>
                <w:sz w:val="22"/>
                <w:szCs w:val="22"/>
              </w:rPr>
            </w:pPr>
            <w:proofErr w:type="spellStart"/>
            <w:r w:rsidRPr="000B6FD7">
              <w:rPr>
                <w:rStyle w:val="afffff"/>
                <w:sz w:val="22"/>
                <w:szCs w:val="22"/>
              </w:rPr>
              <w:lastRenderedPageBreak/>
              <w:t>БИК</w:t>
            </w:r>
            <w:proofErr w:type="spellEnd"/>
          </w:p>
        </w:tc>
        <w:tc>
          <w:tcPr>
            <w:tcW w:w="2465" w:type="pct"/>
          </w:tcPr>
          <w:p w14:paraId="7AC05324" w14:textId="77777777" w:rsidR="00663AF3" w:rsidRPr="000B6FD7" w:rsidRDefault="00663AF3" w:rsidP="000B6FD7">
            <w:pPr>
              <w:widowControl w:val="0"/>
              <w:spacing w:after="0"/>
              <w:contextualSpacing/>
              <w:rPr>
                <w:sz w:val="22"/>
                <w:szCs w:val="22"/>
              </w:rPr>
            </w:pPr>
          </w:p>
        </w:tc>
      </w:tr>
    </w:tbl>
    <w:p w14:paraId="75B0A7A0" w14:textId="77777777" w:rsidR="00663AF3" w:rsidRPr="000B6FD7" w:rsidRDefault="001070A9" w:rsidP="000B6FD7">
      <w:pPr>
        <w:widowControl w:val="0"/>
        <w:numPr>
          <w:ilvl w:val="0"/>
          <w:numId w:val="13"/>
        </w:numPr>
        <w:shd w:val="clear" w:color="auto" w:fill="FFFFFF"/>
        <w:tabs>
          <w:tab w:val="left" w:pos="284"/>
        </w:tabs>
        <w:spacing w:after="0"/>
        <w:ind w:left="0" w:hanging="11"/>
        <w:contextualSpacing/>
        <w:rPr>
          <w:sz w:val="22"/>
          <w:szCs w:val="22"/>
        </w:rPr>
      </w:pPr>
      <w:r w:rsidRPr="000B6FD7">
        <w:rPr>
          <w:sz w:val="22"/>
          <w:szCs w:val="22"/>
        </w:rPr>
        <w:t>Подпись руководителя (уполномоченного лица):</w:t>
      </w:r>
    </w:p>
    <w:p w14:paraId="151B8C61" w14:textId="4B86F2FB" w:rsidR="00663AF3" w:rsidRPr="000B6FD7" w:rsidRDefault="001070A9" w:rsidP="000B6FD7">
      <w:pPr>
        <w:widowControl w:val="0"/>
        <w:shd w:val="clear" w:color="auto" w:fill="FFFFFF"/>
        <w:tabs>
          <w:tab w:val="left" w:pos="7088"/>
        </w:tabs>
        <w:spacing w:after="0"/>
        <w:contextualSpacing/>
        <w:rPr>
          <w:sz w:val="22"/>
          <w:szCs w:val="22"/>
          <w:vertAlign w:val="superscript"/>
        </w:rPr>
      </w:pPr>
      <w:r w:rsidRPr="000B6FD7">
        <w:rPr>
          <w:color w:val="000000"/>
          <w:sz w:val="22"/>
          <w:szCs w:val="22"/>
        </w:rPr>
        <w:t>________________________</w:t>
      </w:r>
      <w:proofErr w:type="gramStart"/>
      <w:r w:rsidRPr="000B6FD7">
        <w:rPr>
          <w:color w:val="000000"/>
          <w:sz w:val="22"/>
          <w:szCs w:val="22"/>
        </w:rPr>
        <w:t>_(</w:t>
      </w:r>
      <w:proofErr w:type="gramEnd"/>
      <w:r w:rsidRPr="000B6FD7">
        <w:rPr>
          <w:color w:val="000000"/>
          <w:sz w:val="22"/>
          <w:szCs w:val="22"/>
        </w:rPr>
        <w:t xml:space="preserve">_______________________)               </w:t>
      </w:r>
      <w:r w:rsidR="000B6FD7">
        <w:rPr>
          <w:color w:val="000000"/>
          <w:sz w:val="22"/>
          <w:szCs w:val="22"/>
        </w:rPr>
        <w:t>«</w:t>
      </w:r>
      <w:r w:rsidRPr="000B6FD7">
        <w:rPr>
          <w:color w:val="000000"/>
          <w:sz w:val="22"/>
          <w:szCs w:val="22"/>
        </w:rPr>
        <w:t>___</w:t>
      </w:r>
      <w:r w:rsidR="000B6FD7">
        <w:rPr>
          <w:color w:val="000000"/>
          <w:sz w:val="22"/>
          <w:szCs w:val="22"/>
        </w:rPr>
        <w:t>»</w:t>
      </w:r>
      <w:r w:rsidRPr="000B6FD7">
        <w:rPr>
          <w:color w:val="000000"/>
          <w:sz w:val="22"/>
          <w:szCs w:val="22"/>
        </w:rPr>
        <w:t xml:space="preserve">______________  20____ г.  </w:t>
      </w:r>
      <w:r w:rsidRPr="000B6FD7">
        <w:rPr>
          <w:sz w:val="22"/>
          <w:szCs w:val="22"/>
          <w:vertAlign w:val="superscript"/>
        </w:rPr>
        <w:t xml:space="preserve">(наименование должности, подпись, </w:t>
      </w:r>
      <w:proofErr w:type="spellStart"/>
      <w:r w:rsidRPr="000B6FD7">
        <w:rPr>
          <w:sz w:val="22"/>
          <w:szCs w:val="22"/>
          <w:vertAlign w:val="superscript"/>
        </w:rPr>
        <w:t>Ф.И.О</w:t>
      </w:r>
      <w:proofErr w:type="spellEnd"/>
      <w:r w:rsidRPr="000B6FD7">
        <w:rPr>
          <w:sz w:val="22"/>
          <w:szCs w:val="22"/>
          <w:vertAlign w:val="superscript"/>
        </w:rPr>
        <w:t>)</w:t>
      </w:r>
    </w:p>
    <w:p w14:paraId="5CE52467" w14:textId="77777777" w:rsidR="00663AF3" w:rsidRPr="000B6FD7" w:rsidRDefault="001070A9" w:rsidP="000B6FD7">
      <w:pPr>
        <w:widowControl w:val="0"/>
        <w:shd w:val="clear" w:color="auto" w:fill="FFFFFF"/>
        <w:tabs>
          <w:tab w:val="left" w:pos="7088"/>
        </w:tabs>
        <w:spacing w:after="0"/>
        <w:contextualSpacing/>
        <w:rPr>
          <w:b/>
          <w:sz w:val="22"/>
          <w:szCs w:val="22"/>
          <w:vertAlign w:val="superscript"/>
        </w:rPr>
      </w:pPr>
      <w:proofErr w:type="spellStart"/>
      <w:r w:rsidRPr="000B6FD7">
        <w:rPr>
          <w:b/>
          <w:sz w:val="22"/>
          <w:szCs w:val="22"/>
          <w:vertAlign w:val="superscript"/>
        </w:rPr>
        <w:t>М.П</w:t>
      </w:r>
      <w:proofErr w:type="spellEnd"/>
      <w:r w:rsidRPr="000B6FD7">
        <w:rPr>
          <w:b/>
          <w:sz w:val="22"/>
          <w:szCs w:val="22"/>
          <w:vertAlign w:val="superscript"/>
        </w:rPr>
        <w:t>. (при наличии)</w:t>
      </w:r>
    </w:p>
    <w:p w14:paraId="5DB261FA" w14:textId="77777777" w:rsidR="00663AF3" w:rsidRPr="000B6FD7" w:rsidRDefault="00663AF3" w:rsidP="000B6FD7">
      <w:pPr>
        <w:widowControl w:val="0"/>
        <w:spacing w:after="0"/>
        <w:contextualSpacing/>
        <w:jc w:val="right"/>
        <w:rPr>
          <w:b/>
          <w:sz w:val="22"/>
          <w:szCs w:val="22"/>
        </w:rPr>
      </w:pPr>
    </w:p>
    <w:p w14:paraId="1F659681" w14:textId="77777777" w:rsidR="00663AF3" w:rsidRPr="000B6FD7" w:rsidRDefault="00663AF3" w:rsidP="000B6FD7">
      <w:pPr>
        <w:widowControl w:val="0"/>
        <w:spacing w:after="0"/>
        <w:contextualSpacing/>
        <w:jc w:val="right"/>
        <w:rPr>
          <w:b/>
          <w:sz w:val="22"/>
          <w:szCs w:val="22"/>
        </w:rPr>
      </w:pPr>
    </w:p>
    <w:p w14:paraId="174B8ECF" w14:textId="77777777" w:rsidR="00663AF3" w:rsidRPr="000B6FD7" w:rsidRDefault="00663AF3" w:rsidP="000B6FD7">
      <w:pPr>
        <w:widowControl w:val="0"/>
        <w:spacing w:after="0"/>
        <w:contextualSpacing/>
        <w:jc w:val="right"/>
        <w:rPr>
          <w:b/>
          <w:sz w:val="22"/>
          <w:szCs w:val="22"/>
        </w:rPr>
      </w:pPr>
    </w:p>
    <w:p w14:paraId="48B25AAA" w14:textId="77777777" w:rsidR="00663AF3" w:rsidRPr="000B6FD7" w:rsidRDefault="00663AF3" w:rsidP="000B6FD7">
      <w:pPr>
        <w:widowControl w:val="0"/>
        <w:spacing w:after="0"/>
        <w:contextualSpacing/>
        <w:jc w:val="right"/>
        <w:rPr>
          <w:b/>
          <w:sz w:val="22"/>
          <w:szCs w:val="22"/>
        </w:rPr>
      </w:pPr>
    </w:p>
    <w:p w14:paraId="7D4CFFD3" w14:textId="77777777" w:rsidR="00663AF3" w:rsidRPr="000B6FD7" w:rsidRDefault="00663AF3" w:rsidP="000B6FD7">
      <w:pPr>
        <w:widowControl w:val="0"/>
        <w:spacing w:after="0"/>
        <w:contextualSpacing/>
        <w:jc w:val="right"/>
        <w:rPr>
          <w:b/>
          <w:sz w:val="22"/>
          <w:szCs w:val="22"/>
        </w:rPr>
      </w:pPr>
    </w:p>
    <w:p w14:paraId="0DFF3A37" w14:textId="77777777" w:rsidR="00663AF3" w:rsidRPr="000B6FD7" w:rsidRDefault="00663AF3" w:rsidP="000B6FD7">
      <w:pPr>
        <w:widowControl w:val="0"/>
        <w:spacing w:after="0"/>
        <w:contextualSpacing/>
        <w:jc w:val="right"/>
        <w:rPr>
          <w:b/>
          <w:sz w:val="22"/>
          <w:szCs w:val="22"/>
        </w:rPr>
      </w:pPr>
    </w:p>
    <w:p w14:paraId="13690D80" w14:textId="77777777" w:rsidR="00663AF3" w:rsidRPr="000B6FD7" w:rsidRDefault="00663AF3" w:rsidP="000B6FD7">
      <w:pPr>
        <w:widowControl w:val="0"/>
        <w:spacing w:after="0"/>
        <w:contextualSpacing/>
        <w:jc w:val="right"/>
        <w:rPr>
          <w:b/>
          <w:sz w:val="22"/>
          <w:szCs w:val="22"/>
        </w:rPr>
      </w:pPr>
    </w:p>
    <w:p w14:paraId="40379FD9" w14:textId="77777777" w:rsidR="00663AF3" w:rsidRPr="000B6FD7" w:rsidRDefault="00663AF3" w:rsidP="000B6FD7">
      <w:pPr>
        <w:widowControl w:val="0"/>
        <w:spacing w:after="0"/>
        <w:contextualSpacing/>
        <w:jc w:val="right"/>
        <w:rPr>
          <w:b/>
          <w:sz w:val="22"/>
          <w:szCs w:val="22"/>
        </w:rPr>
      </w:pPr>
    </w:p>
    <w:p w14:paraId="30FC1216" w14:textId="77777777" w:rsidR="00663AF3" w:rsidRPr="000B6FD7" w:rsidRDefault="001070A9" w:rsidP="000B6FD7">
      <w:pPr>
        <w:widowControl w:val="0"/>
        <w:shd w:val="clear" w:color="auto" w:fill="FFFFFF"/>
        <w:spacing w:after="0"/>
        <w:contextualSpacing/>
        <w:jc w:val="center"/>
        <w:rPr>
          <w:sz w:val="22"/>
          <w:szCs w:val="22"/>
        </w:rPr>
      </w:pPr>
      <w:r w:rsidRPr="000B6FD7">
        <w:rPr>
          <w:sz w:val="22"/>
          <w:szCs w:val="22"/>
        </w:rPr>
        <w:br w:type="page"/>
      </w:r>
      <w:r w:rsidRPr="000B6FD7">
        <w:rPr>
          <w:sz w:val="22"/>
          <w:szCs w:val="22"/>
        </w:rPr>
        <w:lastRenderedPageBreak/>
        <w:t>Форма согласия участника закупки – физического лица (индивидуального предпринимателя) на обработку персональных данных</w:t>
      </w:r>
    </w:p>
    <w:p w14:paraId="514EB00E" w14:textId="77777777" w:rsidR="00663AF3" w:rsidRPr="000B6FD7" w:rsidRDefault="00663AF3" w:rsidP="000B6FD7">
      <w:pPr>
        <w:widowControl w:val="0"/>
        <w:shd w:val="clear" w:color="auto" w:fill="FFFFFF"/>
        <w:spacing w:after="0"/>
        <w:contextualSpacing/>
        <w:jc w:val="center"/>
        <w:rPr>
          <w:b/>
          <w:sz w:val="22"/>
          <w:szCs w:val="22"/>
        </w:rPr>
      </w:pPr>
    </w:p>
    <w:p w14:paraId="52C4EFA9" w14:textId="77777777" w:rsidR="00663AF3" w:rsidRPr="000B6FD7" w:rsidRDefault="001070A9" w:rsidP="000B6FD7">
      <w:pPr>
        <w:widowControl w:val="0"/>
        <w:shd w:val="clear" w:color="auto" w:fill="FFFFFF"/>
        <w:spacing w:after="0"/>
        <w:contextualSpacing/>
        <w:jc w:val="center"/>
        <w:rPr>
          <w:b/>
          <w:sz w:val="22"/>
          <w:szCs w:val="22"/>
        </w:rPr>
      </w:pPr>
      <w:r w:rsidRPr="000B6FD7">
        <w:rPr>
          <w:b/>
          <w:sz w:val="22"/>
          <w:szCs w:val="22"/>
        </w:rPr>
        <w:t>Согласие участника закупки на обработку персональных данных</w:t>
      </w:r>
    </w:p>
    <w:p w14:paraId="682B19C8"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Настоящим, _________________________________________________________________________,</w:t>
      </w:r>
    </w:p>
    <w:p w14:paraId="5889035E" w14:textId="77777777" w:rsidR="00663AF3" w:rsidRPr="000B6FD7" w:rsidRDefault="001070A9" w:rsidP="000B6FD7">
      <w:pPr>
        <w:widowControl w:val="0"/>
        <w:shd w:val="clear" w:color="auto" w:fill="FFFFFF"/>
        <w:spacing w:after="0"/>
        <w:contextualSpacing/>
        <w:rPr>
          <w:sz w:val="22"/>
          <w:szCs w:val="22"/>
          <w:vertAlign w:val="superscript"/>
        </w:rPr>
      </w:pPr>
      <w:r w:rsidRPr="000B6FD7">
        <w:rPr>
          <w:sz w:val="22"/>
          <w:szCs w:val="22"/>
          <w:vertAlign w:val="superscript"/>
        </w:rPr>
        <w:t xml:space="preserve">                                                                                                     (фамилия, имя, отчество участника закупки)</w:t>
      </w:r>
    </w:p>
    <w:p w14:paraId="1B5314B4"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Основной документ, удостоверяющий личность___________________________________________</w:t>
      </w:r>
    </w:p>
    <w:p w14:paraId="5D4DF1EA" w14:textId="77777777" w:rsidR="00663AF3" w:rsidRPr="000B6FD7" w:rsidRDefault="001070A9" w:rsidP="000B6FD7">
      <w:pPr>
        <w:widowControl w:val="0"/>
        <w:shd w:val="clear" w:color="auto" w:fill="FFFFFF"/>
        <w:tabs>
          <w:tab w:val="left" w:pos="3928"/>
        </w:tabs>
        <w:spacing w:after="0"/>
        <w:contextualSpacing/>
        <w:rPr>
          <w:sz w:val="22"/>
          <w:szCs w:val="22"/>
          <w:vertAlign w:val="superscript"/>
        </w:rPr>
      </w:pPr>
      <w:r w:rsidRPr="000B6FD7">
        <w:rPr>
          <w:sz w:val="22"/>
          <w:szCs w:val="22"/>
          <w:vertAlign w:val="superscript"/>
        </w:rPr>
        <w:t>(серия, номер, кем и когда выдан)</w:t>
      </w:r>
      <w:r w:rsidRPr="000B6FD7">
        <w:rPr>
          <w:sz w:val="22"/>
          <w:szCs w:val="22"/>
          <w:vertAlign w:val="superscript"/>
        </w:rPr>
        <w:tab/>
      </w:r>
    </w:p>
    <w:p w14:paraId="12468483"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 xml:space="preserve">Адрес </w:t>
      </w:r>
      <w:proofErr w:type="gramStart"/>
      <w:r w:rsidRPr="000B6FD7">
        <w:rPr>
          <w:sz w:val="22"/>
          <w:szCs w:val="22"/>
        </w:rPr>
        <w:t>регистрации:_</w:t>
      </w:r>
      <w:proofErr w:type="gramEnd"/>
      <w:r w:rsidRPr="000B6FD7">
        <w:rPr>
          <w:sz w:val="22"/>
          <w:szCs w:val="22"/>
        </w:rPr>
        <w:t>________________________________</w:t>
      </w:r>
    </w:p>
    <w:p w14:paraId="36565BA6"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 xml:space="preserve">Дата </w:t>
      </w:r>
      <w:proofErr w:type="gramStart"/>
      <w:r w:rsidRPr="000B6FD7">
        <w:rPr>
          <w:sz w:val="22"/>
          <w:szCs w:val="22"/>
        </w:rPr>
        <w:t>рождения:_</w:t>
      </w:r>
      <w:proofErr w:type="gramEnd"/>
      <w:r w:rsidRPr="000B6FD7">
        <w:rPr>
          <w:sz w:val="22"/>
          <w:szCs w:val="22"/>
        </w:rPr>
        <w:t>___________________________________</w:t>
      </w:r>
    </w:p>
    <w:p w14:paraId="2A06C2C7"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ИНН _____________________________________________</w:t>
      </w:r>
    </w:p>
    <w:p w14:paraId="606B0D1B" w14:textId="06147BC4" w:rsidR="00663AF3" w:rsidRPr="000B6FD7" w:rsidRDefault="001070A9" w:rsidP="000B6FD7">
      <w:pPr>
        <w:widowControl w:val="0"/>
        <w:shd w:val="clear" w:color="auto" w:fill="FFFFFF"/>
        <w:spacing w:after="0"/>
        <w:contextualSpacing/>
        <w:rPr>
          <w:sz w:val="22"/>
          <w:szCs w:val="22"/>
        </w:rPr>
      </w:pPr>
      <w:r w:rsidRPr="000B6FD7">
        <w:rPr>
          <w:sz w:val="22"/>
          <w:szCs w:val="22"/>
        </w:rPr>
        <w:t xml:space="preserve">в соответствии с Федеральным законом от </w:t>
      </w:r>
      <w:proofErr w:type="spellStart"/>
      <w:r w:rsidRPr="000B6FD7">
        <w:rPr>
          <w:sz w:val="22"/>
          <w:szCs w:val="22"/>
        </w:rPr>
        <w:t>01.01.2001г</w:t>
      </w:r>
      <w:proofErr w:type="spellEnd"/>
      <w:r w:rsidRPr="000B6FD7">
        <w:rPr>
          <w:sz w:val="22"/>
          <w:szCs w:val="22"/>
        </w:rPr>
        <w:t xml:space="preserve">. № 152-ФЗ </w:t>
      </w:r>
      <w:r w:rsidR="000B6FD7">
        <w:rPr>
          <w:sz w:val="22"/>
          <w:szCs w:val="22"/>
        </w:rPr>
        <w:t>«</w:t>
      </w:r>
      <w:r w:rsidRPr="000B6FD7">
        <w:rPr>
          <w:sz w:val="22"/>
          <w:szCs w:val="22"/>
        </w:rPr>
        <w:t>О персональных данных</w:t>
      </w:r>
      <w:r w:rsidR="000B6FD7">
        <w:rPr>
          <w:sz w:val="22"/>
          <w:szCs w:val="22"/>
        </w:rPr>
        <w:t>»</w:t>
      </w:r>
      <w:r w:rsidRPr="000B6FD7">
        <w:rPr>
          <w:sz w:val="22"/>
          <w:szCs w:val="22"/>
        </w:rPr>
        <w:t xml:space="preserve">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05E2A339"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 xml:space="preserve">Настоящее согласие дано в отношении всех сведений, указанных в передаваемых мною в адрес </w:t>
      </w:r>
      <w:r w:rsidR="00EE7E72" w:rsidRPr="000B6FD7">
        <w:rPr>
          <w:sz w:val="22"/>
          <w:szCs w:val="22"/>
        </w:rPr>
        <w:t>________________________</w:t>
      </w:r>
      <w:r w:rsidRPr="000B6FD7">
        <w:rPr>
          <w:sz w:val="22"/>
          <w:szCs w:val="22"/>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29C7016"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2684E68B"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 xml:space="preserve">Условием прекращения обработки персональных данных является получение </w:t>
      </w:r>
      <w:r w:rsidR="00EE7E72" w:rsidRPr="000B6FD7">
        <w:rPr>
          <w:sz w:val="22"/>
          <w:szCs w:val="22"/>
        </w:rPr>
        <w:t>__________________________</w:t>
      </w:r>
      <w:r w:rsidRPr="000B6FD7">
        <w:rPr>
          <w:sz w:val="22"/>
          <w:szCs w:val="22"/>
        </w:rPr>
        <w:t xml:space="preserve"> письменного уведомления об отзыве согласия на обработку персональных данных.</w:t>
      </w:r>
    </w:p>
    <w:p w14:paraId="538D2136" w14:textId="77777777" w:rsidR="00663AF3" w:rsidRPr="000B6FD7" w:rsidRDefault="001070A9" w:rsidP="000B6FD7">
      <w:pPr>
        <w:widowControl w:val="0"/>
        <w:shd w:val="clear" w:color="auto" w:fill="FFFFFF"/>
        <w:spacing w:after="0"/>
        <w:contextualSpacing/>
        <w:rPr>
          <w:sz w:val="22"/>
          <w:szCs w:val="22"/>
        </w:rPr>
      </w:pPr>
      <w:r w:rsidRPr="000B6FD7">
        <w:rPr>
          <w:sz w:val="22"/>
          <w:szCs w:val="22"/>
        </w:rPr>
        <w:t>Настоящее подтверждение действует со дня его подписания до дня его отзыва субъектом персональных данных в письменной форме.</w:t>
      </w:r>
    </w:p>
    <w:p w14:paraId="683FEFBA" w14:textId="03EA0EB6" w:rsidR="00663AF3" w:rsidRPr="000B6FD7" w:rsidRDefault="001070A9" w:rsidP="000B6FD7">
      <w:pPr>
        <w:widowControl w:val="0"/>
        <w:shd w:val="clear" w:color="auto" w:fill="FFFFFF"/>
        <w:spacing w:after="0"/>
        <w:contextualSpacing/>
        <w:rPr>
          <w:sz w:val="22"/>
          <w:szCs w:val="22"/>
        </w:rPr>
      </w:pPr>
      <w:r w:rsidRPr="000B6FD7">
        <w:rPr>
          <w:sz w:val="22"/>
          <w:szCs w:val="22"/>
        </w:rPr>
        <w:t xml:space="preserve">Подтверждаю, что ознакомлен (а) с положениями Федерального закона 152-ФЗ </w:t>
      </w:r>
      <w:r w:rsidR="000B6FD7">
        <w:rPr>
          <w:sz w:val="22"/>
          <w:szCs w:val="22"/>
        </w:rPr>
        <w:t>«</w:t>
      </w:r>
      <w:r w:rsidRPr="000B6FD7">
        <w:rPr>
          <w:sz w:val="22"/>
          <w:szCs w:val="22"/>
        </w:rPr>
        <w:t>О персональных данных</w:t>
      </w:r>
      <w:r w:rsidR="000B6FD7">
        <w:rPr>
          <w:sz w:val="22"/>
          <w:szCs w:val="22"/>
        </w:rPr>
        <w:t>»</w:t>
      </w:r>
      <w:r w:rsidRPr="000B6FD7">
        <w:rPr>
          <w:sz w:val="22"/>
          <w:szCs w:val="22"/>
        </w:rPr>
        <w:t>, права и обязанности в области защиты персональных данных мне понятны.</w:t>
      </w:r>
    </w:p>
    <w:p w14:paraId="77DCADF9" w14:textId="77777777" w:rsidR="00663AF3" w:rsidRPr="000B6FD7" w:rsidRDefault="00663AF3" w:rsidP="000B6FD7">
      <w:pPr>
        <w:widowControl w:val="0"/>
        <w:shd w:val="clear" w:color="auto" w:fill="FFFFFF"/>
        <w:spacing w:after="0"/>
        <w:contextualSpacing/>
        <w:rPr>
          <w:sz w:val="22"/>
          <w:szCs w:val="22"/>
        </w:rPr>
      </w:pPr>
    </w:p>
    <w:p w14:paraId="680B2FE0" w14:textId="5962D5C1" w:rsidR="00663AF3" w:rsidRPr="000B6FD7" w:rsidRDefault="000B6FD7" w:rsidP="000B6FD7">
      <w:pPr>
        <w:widowControl w:val="0"/>
        <w:shd w:val="clear" w:color="auto" w:fill="FFFFFF"/>
        <w:spacing w:after="0"/>
        <w:contextualSpacing/>
        <w:rPr>
          <w:sz w:val="22"/>
          <w:szCs w:val="22"/>
        </w:rPr>
      </w:pPr>
      <w:r>
        <w:rPr>
          <w:sz w:val="22"/>
          <w:szCs w:val="22"/>
        </w:rPr>
        <w:t>«</w:t>
      </w:r>
      <w:r w:rsidR="001070A9" w:rsidRPr="000B6FD7">
        <w:rPr>
          <w:sz w:val="22"/>
          <w:szCs w:val="22"/>
        </w:rPr>
        <w:t>__</w:t>
      </w:r>
      <w:proofErr w:type="gramStart"/>
      <w:r w:rsidR="001070A9" w:rsidRPr="000B6FD7">
        <w:rPr>
          <w:sz w:val="22"/>
          <w:szCs w:val="22"/>
        </w:rPr>
        <w:t>_</w:t>
      </w:r>
      <w:r>
        <w:rPr>
          <w:sz w:val="22"/>
          <w:szCs w:val="22"/>
        </w:rPr>
        <w:t>»</w:t>
      </w:r>
      <w:r w:rsidR="001070A9" w:rsidRPr="000B6FD7">
        <w:rPr>
          <w:sz w:val="22"/>
          <w:szCs w:val="22"/>
        </w:rPr>
        <w:t>_</w:t>
      </w:r>
      <w:proofErr w:type="gramEnd"/>
      <w:r w:rsidR="001070A9" w:rsidRPr="000B6FD7">
        <w:rPr>
          <w:sz w:val="22"/>
          <w:szCs w:val="22"/>
        </w:rPr>
        <w:t>_____________  20____ г.                                  ____________________ (__________________)</w:t>
      </w:r>
    </w:p>
    <w:p w14:paraId="10389F7C" w14:textId="77777777" w:rsidR="00663AF3" w:rsidRPr="000B6FD7" w:rsidRDefault="001070A9" w:rsidP="000B6FD7">
      <w:pPr>
        <w:widowControl w:val="0"/>
        <w:shd w:val="clear" w:color="auto" w:fill="FFFFFF"/>
        <w:spacing w:after="0"/>
        <w:contextualSpacing/>
        <w:rPr>
          <w:sz w:val="22"/>
          <w:szCs w:val="22"/>
          <w:vertAlign w:val="superscript"/>
        </w:rPr>
      </w:pPr>
      <w:r w:rsidRPr="000B6FD7">
        <w:rPr>
          <w:sz w:val="22"/>
          <w:szCs w:val="22"/>
          <w:vertAlign w:val="superscript"/>
        </w:rPr>
        <w:t xml:space="preserve">(подпись)                         </w:t>
      </w:r>
    </w:p>
    <w:p w14:paraId="674B1C3B" w14:textId="77777777" w:rsidR="00663AF3" w:rsidRPr="000B6FD7" w:rsidRDefault="00663AF3" w:rsidP="000B6FD7">
      <w:pPr>
        <w:widowControl w:val="0"/>
        <w:shd w:val="clear" w:color="auto" w:fill="FFFFFF"/>
        <w:spacing w:after="0"/>
        <w:contextualSpacing/>
        <w:rPr>
          <w:sz w:val="22"/>
          <w:szCs w:val="22"/>
          <w:vertAlign w:val="superscript"/>
        </w:rPr>
      </w:pPr>
    </w:p>
    <w:p w14:paraId="4786E883" w14:textId="77777777" w:rsidR="00663AF3" w:rsidRPr="000B6FD7" w:rsidRDefault="00663AF3" w:rsidP="000B6FD7">
      <w:pPr>
        <w:widowControl w:val="0"/>
        <w:shd w:val="clear" w:color="auto" w:fill="FFFFFF"/>
        <w:spacing w:after="0"/>
        <w:contextualSpacing/>
        <w:rPr>
          <w:sz w:val="22"/>
          <w:szCs w:val="22"/>
          <w:vertAlign w:val="superscript"/>
        </w:rPr>
      </w:pPr>
    </w:p>
    <w:p w14:paraId="1D92C4B4" w14:textId="77777777" w:rsidR="00663AF3" w:rsidRPr="000B6FD7" w:rsidRDefault="00663AF3" w:rsidP="000B6FD7">
      <w:pPr>
        <w:widowControl w:val="0"/>
        <w:shd w:val="clear" w:color="auto" w:fill="FFFFFF"/>
        <w:spacing w:after="0"/>
        <w:contextualSpacing/>
        <w:rPr>
          <w:sz w:val="22"/>
          <w:szCs w:val="22"/>
          <w:vertAlign w:val="superscript"/>
        </w:rPr>
      </w:pPr>
    </w:p>
    <w:p w14:paraId="22910270" w14:textId="77777777" w:rsidR="00663AF3" w:rsidRPr="000B6FD7" w:rsidRDefault="00663AF3" w:rsidP="000B6FD7">
      <w:pPr>
        <w:widowControl w:val="0"/>
        <w:spacing w:after="0"/>
        <w:jc w:val="right"/>
        <w:rPr>
          <w:b/>
          <w:bCs/>
          <w:sz w:val="22"/>
          <w:szCs w:val="22"/>
        </w:rPr>
      </w:pPr>
    </w:p>
    <w:p w14:paraId="30173C62" w14:textId="77777777" w:rsidR="00663AF3" w:rsidRPr="000B6FD7" w:rsidRDefault="001070A9" w:rsidP="000B6FD7">
      <w:pPr>
        <w:widowControl w:val="0"/>
        <w:spacing w:after="0"/>
        <w:jc w:val="right"/>
        <w:rPr>
          <w:b/>
          <w:bCs/>
          <w:sz w:val="22"/>
          <w:szCs w:val="22"/>
        </w:rPr>
      </w:pPr>
      <w:r w:rsidRPr="000B6FD7">
        <w:rPr>
          <w:b/>
          <w:bCs/>
          <w:sz w:val="22"/>
          <w:szCs w:val="22"/>
        </w:rPr>
        <w:br w:type="page"/>
      </w:r>
      <w:r w:rsidRPr="000B6FD7">
        <w:rPr>
          <w:b/>
          <w:bCs/>
          <w:sz w:val="22"/>
          <w:szCs w:val="22"/>
        </w:rPr>
        <w:lastRenderedPageBreak/>
        <w:t>Приложение № 4 к Извещению</w:t>
      </w:r>
    </w:p>
    <w:p w14:paraId="06745033" w14:textId="77777777" w:rsidR="00663AF3" w:rsidRPr="000B6FD7" w:rsidRDefault="00663AF3" w:rsidP="000B6FD7">
      <w:pPr>
        <w:widowControl w:val="0"/>
        <w:spacing w:after="0"/>
        <w:rPr>
          <w:bCs/>
          <w:i/>
          <w:color w:val="000000"/>
          <w:sz w:val="22"/>
          <w:szCs w:val="22"/>
        </w:rPr>
      </w:pPr>
    </w:p>
    <w:p w14:paraId="37356AC7" w14:textId="77777777" w:rsidR="00663AF3" w:rsidRPr="000B6FD7" w:rsidRDefault="001070A9" w:rsidP="000B6FD7">
      <w:pPr>
        <w:pStyle w:val="ConsPlusNormal"/>
        <w:tabs>
          <w:tab w:val="left" w:pos="360"/>
        </w:tabs>
        <w:ind w:firstLine="0"/>
        <w:jc w:val="center"/>
        <w:rPr>
          <w:rFonts w:ascii="Times New Roman" w:hAnsi="Times New Roman"/>
          <w:b/>
        </w:rPr>
      </w:pPr>
      <w:proofErr w:type="gramStart"/>
      <w:r w:rsidRPr="000B6FD7">
        <w:rPr>
          <w:rFonts w:ascii="Times New Roman" w:hAnsi="Times New Roman"/>
          <w:b/>
          <w:bCs/>
          <w:color w:val="000000"/>
        </w:rPr>
        <w:t xml:space="preserve">ПРОЕКТ  </w:t>
      </w:r>
      <w:r w:rsidRPr="000B6FD7">
        <w:rPr>
          <w:rFonts w:ascii="Times New Roman" w:hAnsi="Times New Roman"/>
          <w:b/>
        </w:rPr>
        <w:t>ДОГОВОРА</w:t>
      </w:r>
      <w:proofErr w:type="gramEnd"/>
    </w:p>
    <w:p w14:paraId="174E1B41" w14:textId="77777777" w:rsidR="00663AF3" w:rsidRPr="000B6FD7" w:rsidRDefault="00663AF3" w:rsidP="000B6FD7">
      <w:pPr>
        <w:pStyle w:val="ConsPlusNormal"/>
        <w:tabs>
          <w:tab w:val="left" w:pos="360"/>
        </w:tabs>
        <w:ind w:firstLine="0"/>
        <w:jc w:val="center"/>
        <w:rPr>
          <w:rFonts w:ascii="Times New Roman" w:hAnsi="Times New Roman"/>
          <w:b/>
        </w:rPr>
      </w:pPr>
    </w:p>
    <w:p w14:paraId="2A78409D" w14:textId="77777777" w:rsidR="007963E2" w:rsidRPr="000B6FD7" w:rsidRDefault="007963E2" w:rsidP="000B6FD7">
      <w:pPr>
        <w:pStyle w:val="ConsPlusNormal"/>
        <w:tabs>
          <w:tab w:val="left" w:pos="360"/>
        </w:tabs>
        <w:ind w:firstLine="0"/>
        <w:jc w:val="center"/>
        <w:rPr>
          <w:rFonts w:ascii="Times New Roman" w:hAnsi="Times New Roman"/>
          <w:b/>
          <w:i/>
          <w:iCs/>
        </w:rPr>
      </w:pPr>
      <w:r w:rsidRPr="000B6FD7">
        <w:rPr>
          <w:rFonts w:ascii="Times New Roman" w:hAnsi="Times New Roman"/>
          <w:b/>
          <w:i/>
          <w:iCs/>
        </w:rPr>
        <w:t>Прилагается отдельным файлом</w:t>
      </w:r>
    </w:p>
    <w:sectPr w:rsidR="007963E2" w:rsidRPr="000B6FD7" w:rsidSect="00BD076A">
      <w:pgSz w:w="11909" w:h="16834"/>
      <w:pgMar w:top="720" w:right="720" w:bottom="720" w:left="720"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AA682" w14:textId="77777777" w:rsidR="0003659C" w:rsidRDefault="0003659C">
      <w:pPr>
        <w:spacing w:after="0"/>
      </w:pPr>
      <w:r>
        <w:separator/>
      </w:r>
    </w:p>
  </w:endnote>
  <w:endnote w:type="continuationSeparator" w:id="0">
    <w:p w14:paraId="509C8B73" w14:textId="77777777" w:rsidR="0003659C" w:rsidRDefault="000365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Segoe Prin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18551" w14:textId="77777777" w:rsidR="0003659C" w:rsidRDefault="0003659C">
      <w:pPr>
        <w:spacing w:after="0"/>
      </w:pPr>
      <w:r>
        <w:separator/>
      </w:r>
    </w:p>
  </w:footnote>
  <w:footnote w:type="continuationSeparator" w:id="0">
    <w:p w14:paraId="00C85767" w14:textId="77777777" w:rsidR="0003659C" w:rsidRDefault="000365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08A8"/>
    <w:multiLevelType w:val="hybridMultilevel"/>
    <w:tmpl w:val="A5F41CFE"/>
    <w:lvl w:ilvl="0" w:tplc="9098C2FA">
      <w:start w:val="1"/>
      <w:numFmt w:val="decimal"/>
      <w:lvlText w:val="%1."/>
      <w:lvlJc w:val="left"/>
      <w:pPr>
        <w:tabs>
          <w:tab w:val="num" w:pos="720"/>
        </w:tabs>
        <w:ind w:left="720" w:hanging="360"/>
      </w:pPr>
    </w:lvl>
    <w:lvl w:ilvl="1" w:tplc="6F208E30">
      <w:start w:val="1"/>
      <w:numFmt w:val="lowerLetter"/>
      <w:lvlText w:val="%2."/>
      <w:lvlJc w:val="left"/>
      <w:pPr>
        <w:tabs>
          <w:tab w:val="num" w:pos="1440"/>
        </w:tabs>
        <w:ind w:left="1440" w:hanging="360"/>
      </w:pPr>
    </w:lvl>
    <w:lvl w:ilvl="2" w:tplc="742C51DE">
      <w:start w:val="1"/>
      <w:numFmt w:val="lowerRoman"/>
      <w:lvlText w:val="%3."/>
      <w:lvlJc w:val="right"/>
      <w:pPr>
        <w:tabs>
          <w:tab w:val="num" w:pos="2160"/>
        </w:tabs>
        <w:ind w:left="2160" w:hanging="180"/>
      </w:pPr>
    </w:lvl>
    <w:lvl w:ilvl="3" w:tplc="2886E25C">
      <w:start w:val="1"/>
      <w:numFmt w:val="decimal"/>
      <w:lvlText w:val="%4."/>
      <w:lvlJc w:val="left"/>
      <w:pPr>
        <w:tabs>
          <w:tab w:val="num" w:pos="2880"/>
        </w:tabs>
        <w:ind w:left="2880" w:hanging="360"/>
      </w:pPr>
    </w:lvl>
    <w:lvl w:ilvl="4" w:tplc="85B4D0A0">
      <w:start w:val="1"/>
      <w:numFmt w:val="lowerLetter"/>
      <w:lvlText w:val="%5."/>
      <w:lvlJc w:val="left"/>
      <w:pPr>
        <w:tabs>
          <w:tab w:val="num" w:pos="3600"/>
        </w:tabs>
        <w:ind w:left="3600" w:hanging="360"/>
      </w:pPr>
    </w:lvl>
    <w:lvl w:ilvl="5" w:tplc="12FA4798">
      <w:start w:val="1"/>
      <w:numFmt w:val="lowerRoman"/>
      <w:lvlText w:val="%6."/>
      <w:lvlJc w:val="right"/>
      <w:pPr>
        <w:tabs>
          <w:tab w:val="num" w:pos="4320"/>
        </w:tabs>
        <w:ind w:left="4320" w:hanging="180"/>
      </w:pPr>
    </w:lvl>
    <w:lvl w:ilvl="6" w:tplc="1E46A570">
      <w:start w:val="1"/>
      <w:numFmt w:val="decimal"/>
      <w:lvlText w:val="%7."/>
      <w:lvlJc w:val="left"/>
      <w:pPr>
        <w:tabs>
          <w:tab w:val="num" w:pos="5040"/>
        </w:tabs>
        <w:ind w:left="5040" w:hanging="360"/>
      </w:pPr>
    </w:lvl>
    <w:lvl w:ilvl="7" w:tplc="5504D0AE">
      <w:start w:val="1"/>
      <w:numFmt w:val="lowerLetter"/>
      <w:lvlText w:val="%8."/>
      <w:lvlJc w:val="left"/>
      <w:pPr>
        <w:tabs>
          <w:tab w:val="num" w:pos="5760"/>
        </w:tabs>
        <w:ind w:left="5760" w:hanging="360"/>
      </w:pPr>
    </w:lvl>
    <w:lvl w:ilvl="8" w:tplc="3C92FD02">
      <w:start w:val="1"/>
      <w:numFmt w:val="lowerRoman"/>
      <w:lvlText w:val="%9."/>
      <w:lvlJc w:val="right"/>
      <w:pPr>
        <w:tabs>
          <w:tab w:val="num" w:pos="6480"/>
        </w:tabs>
        <w:ind w:left="6480" w:hanging="180"/>
      </w:pPr>
    </w:lvl>
  </w:abstractNum>
  <w:abstractNum w:abstractNumId="1" w15:restartNumberingAfterBreak="0">
    <w:nsid w:val="1A420C4A"/>
    <w:multiLevelType w:val="multilevel"/>
    <w:tmpl w:val="61BCBED4"/>
    <w:lvl w:ilvl="0">
      <w:start w:val="1"/>
      <w:numFmt w:val="decimal"/>
      <w:lvlText w:val="%1."/>
      <w:lvlJc w:val="left"/>
      <w:pPr>
        <w:ind w:left="1069" w:hanging="360"/>
      </w:pPr>
    </w:lvl>
    <w:lvl w:ilvl="1">
      <w:start w:val="4"/>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1E7945F5"/>
    <w:multiLevelType w:val="hybridMultilevel"/>
    <w:tmpl w:val="3440E002"/>
    <w:lvl w:ilvl="0" w:tplc="37B21BE0">
      <w:start w:val="6"/>
      <w:numFmt w:val="decimal"/>
      <w:lvlText w:val="%1."/>
      <w:lvlJc w:val="left"/>
      <w:pPr>
        <w:ind w:left="3109" w:hanging="360"/>
      </w:pPr>
    </w:lvl>
    <w:lvl w:ilvl="1" w:tplc="EB20D750">
      <w:start w:val="1"/>
      <w:numFmt w:val="lowerLetter"/>
      <w:lvlText w:val="%2."/>
      <w:lvlJc w:val="left"/>
      <w:pPr>
        <w:ind w:left="3829" w:hanging="360"/>
      </w:pPr>
    </w:lvl>
    <w:lvl w:ilvl="2" w:tplc="940AE5C4">
      <w:start w:val="1"/>
      <w:numFmt w:val="lowerRoman"/>
      <w:lvlText w:val="%3."/>
      <w:lvlJc w:val="right"/>
      <w:pPr>
        <w:ind w:left="4549" w:hanging="180"/>
      </w:pPr>
    </w:lvl>
    <w:lvl w:ilvl="3" w:tplc="43686E78">
      <w:start w:val="1"/>
      <w:numFmt w:val="decimal"/>
      <w:lvlText w:val="%4."/>
      <w:lvlJc w:val="left"/>
      <w:pPr>
        <w:ind w:left="5269" w:hanging="360"/>
      </w:pPr>
    </w:lvl>
    <w:lvl w:ilvl="4" w:tplc="94F87C6A">
      <w:start w:val="1"/>
      <w:numFmt w:val="lowerLetter"/>
      <w:lvlText w:val="%5."/>
      <w:lvlJc w:val="left"/>
      <w:pPr>
        <w:ind w:left="5989" w:hanging="360"/>
      </w:pPr>
    </w:lvl>
    <w:lvl w:ilvl="5" w:tplc="5EAA2B9C">
      <w:start w:val="1"/>
      <w:numFmt w:val="lowerRoman"/>
      <w:lvlText w:val="%6."/>
      <w:lvlJc w:val="right"/>
      <w:pPr>
        <w:ind w:left="6709" w:hanging="180"/>
      </w:pPr>
    </w:lvl>
    <w:lvl w:ilvl="6" w:tplc="442A965C">
      <w:start w:val="1"/>
      <w:numFmt w:val="decimal"/>
      <w:lvlText w:val="%7."/>
      <w:lvlJc w:val="left"/>
      <w:pPr>
        <w:ind w:left="7429" w:hanging="360"/>
      </w:pPr>
    </w:lvl>
    <w:lvl w:ilvl="7" w:tplc="DF2087DC">
      <w:start w:val="1"/>
      <w:numFmt w:val="lowerLetter"/>
      <w:lvlText w:val="%8."/>
      <w:lvlJc w:val="left"/>
      <w:pPr>
        <w:ind w:left="8149" w:hanging="360"/>
      </w:pPr>
    </w:lvl>
    <w:lvl w:ilvl="8" w:tplc="6D12B080">
      <w:start w:val="1"/>
      <w:numFmt w:val="lowerRoman"/>
      <w:lvlText w:val="%9."/>
      <w:lvlJc w:val="right"/>
      <w:pPr>
        <w:ind w:left="8869" w:hanging="180"/>
      </w:pPr>
    </w:lvl>
  </w:abstractNum>
  <w:abstractNum w:abstractNumId="3" w15:restartNumberingAfterBreak="0">
    <w:nsid w:val="238B540B"/>
    <w:multiLevelType w:val="hybridMultilevel"/>
    <w:tmpl w:val="D508343A"/>
    <w:lvl w:ilvl="0" w:tplc="02E4491E">
      <w:start w:val="1"/>
      <w:numFmt w:val="decimal"/>
      <w:lvlText w:val="%1."/>
      <w:lvlJc w:val="left"/>
      <w:pPr>
        <w:ind w:left="-207" w:hanging="360"/>
      </w:p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4" w15:restartNumberingAfterBreak="0">
    <w:nsid w:val="42157385"/>
    <w:multiLevelType w:val="hybridMultilevel"/>
    <w:tmpl w:val="1AA6BB38"/>
    <w:lvl w:ilvl="0" w:tplc="0AEE9B9A">
      <w:start w:val="1"/>
      <w:numFmt w:val="decimal"/>
      <w:lvlText w:val="%1)"/>
      <w:lvlJc w:val="left"/>
      <w:pPr>
        <w:ind w:left="1938" w:hanging="360"/>
      </w:pPr>
    </w:lvl>
    <w:lvl w:ilvl="1" w:tplc="0E4835C2">
      <w:start w:val="1"/>
      <w:numFmt w:val="lowerLetter"/>
      <w:lvlText w:val="%2."/>
      <w:lvlJc w:val="left"/>
      <w:pPr>
        <w:ind w:left="2658" w:hanging="360"/>
      </w:pPr>
    </w:lvl>
    <w:lvl w:ilvl="2" w:tplc="AF6EBBD4">
      <w:start w:val="1"/>
      <w:numFmt w:val="lowerRoman"/>
      <w:lvlText w:val="%3."/>
      <w:lvlJc w:val="right"/>
      <w:pPr>
        <w:ind w:left="3378" w:hanging="180"/>
      </w:pPr>
    </w:lvl>
    <w:lvl w:ilvl="3" w:tplc="3FF29E52">
      <w:start w:val="1"/>
      <w:numFmt w:val="decimal"/>
      <w:lvlText w:val="%4."/>
      <w:lvlJc w:val="left"/>
      <w:pPr>
        <w:ind w:left="4098" w:hanging="360"/>
      </w:pPr>
    </w:lvl>
    <w:lvl w:ilvl="4" w:tplc="1E3893B0">
      <w:start w:val="1"/>
      <w:numFmt w:val="lowerLetter"/>
      <w:lvlText w:val="%5."/>
      <w:lvlJc w:val="left"/>
      <w:pPr>
        <w:ind w:left="4818" w:hanging="360"/>
      </w:pPr>
    </w:lvl>
    <w:lvl w:ilvl="5" w:tplc="4072E91A">
      <w:start w:val="1"/>
      <w:numFmt w:val="lowerRoman"/>
      <w:lvlText w:val="%6."/>
      <w:lvlJc w:val="right"/>
      <w:pPr>
        <w:ind w:left="5538" w:hanging="180"/>
      </w:pPr>
    </w:lvl>
    <w:lvl w:ilvl="6" w:tplc="333CD498">
      <w:start w:val="1"/>
      <w:numFmt w:val="decimal"/>
      <w:lvlText w:val="%7."/>
      <w:lvlJc w:val="left"/>
      <w:pPr>
        <w:ind w:left="6258" w:hanging="360"/>
      </w:pPr>
    </w:lvl>
    <w:lvl w:ilvl="7" w:tplc="51CEA894">
      <w:start w:val="1"/>
      <w:numFmt w:val="lowerLetter"/>
      <w:lvlText w:val="%8."/>
      <w:lvlJc w:val="left"/>
      <w:pPr>
        <w:ind w:left="6978" w:hanging="360"/>
      </w:pPr>
    </w:lvl>
    <w:lvl w:ilvl="8" w:tplc="9EDE2912">
      <w:start w:val="1"/>
      <w:numFmt w:val="lowerRoman"/>
      <w:lvlText w:val="%9."/>
      <w:lvlJc w:val="right"/>
      <w:pPr>
        <w:ind w:left="7698" w:hanging="180"/>
      </w:pPr>
    </w:lvl>
  </w:abstractNum>
  <w:abstractNum w:abstractNumId="5" w15:restartNumberingAfterBreak="0">
    <w:nsid w:val="442D33FD"/>
    <w:multiLevelType w:val="hybridMultilevel"/>
    <w:tmpl w:val="6660F2F0"/>
    <w:lvl w:ilvl="0" w:tplc="7DA00918">
      <w:start w:val="4"/>
      <w:numFmt w:val="decimal"/>
      <w:lvlText w:val="%1."/>
      <w:lvlJc w:val="left"/>
      <w:pPr>
        <w:ind w:left="1429" w:hanging="360"/>
      </w:pPr>
    </w:lvl>
    <w:lvl w:ilvl="1" w:tplc="5992BA24">
      <w:start w:val="1"/>
      <w:numFmt w:val="lowerLetter"/>
      <w:lvlText w:val="%2."/>
      <w:lvlJc w:val="left"/>
      <w:pPr>
        <w:ind w:left="2149" w:hanging="360"/>
      </w:pPr>
    </w:lvl>
    <w:lvl w:ilvl="2" w:tplc="90ACAF5A">
      <w:start w:val="1"/>
      <w:numFmt w:val="lowerRoman"/>
      <w:lvlText w:val="%3."/>
      <w:lvlJc w:val="right"/>
      <w:pPr>
        <w:ind w:left="2869" w:hanging="180"/>
      </w:pPr>
    </w:lvl>
    <w:lvl w:ilvl="3" w:tplc="7CB255F4">
      <w:start w:val="1"/>
      <w:numFmt w:val="decimal"/>
      <w:lvlText w:val="%4."/>
      <w:lvlJc w:val="left"/>
      <w:pPr>
        <w:ind w:left="3589" w:hanging="360"/>
      </w:pPr>
    </w:lvl>
    <w:lvl w:ilvl="4" w:tplc="C26637D6">
      <w:start w:val="1"/>
      <w:numFmt w:val="lowerLetter"/>
      <w:lvlText w:val="%5."/>
      <w:lvlJc w:val="left"/>
      <w:pPr>
        <w:ind w:left="4309" w:hanging="360"/>
      </w:pPr>
    </w:lvl>
    <w:lvl w:ilvl="5" w:tplc="67CEAF92">
      <w:start w:val="1"/>
      <w:numFmt w:val="lowerRoman"/>
      <w:lvlText w:val="%6."/>
      <w:lvlJc w:val="right"/>
      <w:pPr>
        <w:ind w:left="5029" w:hanging="180"/>
      </w:pPr>
    </w:lvl>
    <w:lvl w:ilvl="6" w:tplc="F580EDB2">
      <w:start w:val="1"/>
      <w:numFmt w:val="decimal"/>
      <w:lvlText w:val="%7."/>
      <w:lvlJc w:val="left"/>
      <w:pPr>
        <w:ind w:left="5749" w:hanging="360"/>
      </w:pPr>
    </w:lvl>
    <w:lvl w:ilvl="7" w:tplc="6CF460FC">
      <w:start w:val="1"/>
      <w:numFmt w:val="lowerLetter"/>
      <w:lvlText w:val="%8."/>
      <w:lvlJc w:val="left"/>
      <w:pPr>
        <w:ind w:left="6469" w:hanging="360"/>
      </w:pPr>
    </w:lvl>
    <w:lvl w:ilvl="8" w:tplc="14F2EBD6">
      <w:start w:val="1"/>
      <w:numFmt w:val="lowerRoman"/>
      <w:lvlText w:val="%9."/>
      <w:lvlJc w:val="right"/>
      <w:pPr>
        <w:ind w:left="7189" w:hanging="180"/>
      </w:pPr>
    </w:lvl>
  </w:abstractNum>
  <w:abstractNum w:abstractNumId="6" w15:restartNumberingAfterBreak="0">
    <w:nsid w:val="46F018E2"/>
    <w:multiLevelType w:val="multilevel"/>
    <w:tmpl w:val="3FF0250A"/>
    <w:lvl w:ilvl="0">
      <w:start w:val="1"/>
      <w:numFmt w:val="decimal"/>
      <w:lvlText w:val="%1."/>
      <w:lvlJc w:val="left"/>
      <w:pPr>
        <w:tabs>
          <w:tab w:val="num" w:pos="390"/>
        </w:tabs>
        <w:ind w:left="390" w:hanging="390"/>
      </w:pPr>
      <w:rPr>
        <w:b w:val="0"/>
        <w:i w:val="0"/>
        <w:color w:val="000000"/>
        <w:sz w:val="24"/>
        <w:szCs w:val="24"/>
        <w:vertAlign w:val="baseline"/>
        <w:lang w:val="ru-RU"/>
      </w:rPr>
    </w:lvl>
    <w:lvl w:ilvl="1">
      <w:start w:val="1"/>
      <w:numFmt w:val="decimal"/>
      <w:lvlText w:val="3.%2."/>
      <w:lvlJc w:val="left"/>
      <w:pPr>
        <w:tabs>
          <w:tab w:val="num" w:pos="532"/>
        </w:tabs>
        <w:ind w:left="532" w:hanging="390"/>
      </w:pPr>
      <w:rPr>
        <w:b w:val="0"/>
        <w:color w:val="000000"/>
        <w:sz w:val="24"/>
        <w:szCs w:val="24"/>
      </w:rPr>
    </w:lvl>
    <w:lvl w:ilvl="2">
      <w:start w:val="1"/>
      <w:numFmt w:val="decimal"/>
      <w:lvlText w:val="%1.%2.%3."/>
      <w:lvlJc w:val="left"/>
      <w:pPr>
        <w:tabs>
          <w:tab w:val="num" w:pos="2138"/>
        </w:tabs>
        <w:ind w:left="2138" w:hanging="720"/>
      </w:pPr>
      <w:rPr>
        <w:color w:val="000000"/>
        <w:sz w:val="22"/>
      </w:rPr>
    </w:lvl>
    <w:lvl w:ilvl="3">
      <w:start w:val="1"/>
      <w:numFmt w:val="decimal"/>
      <w:lvlText w:val="%1.%2.%3.%4."/>
      <w:lvlJc w:val="left"/>
      <w:pPr>
        <w:tabs>
          <w:tab w:val="num" w:pos="2847"/>
        </w:tabs>
        <w:ind w:left="2847" w:hanging="720"/>
      </w:pPr>
      <w:rPr>
        <w:color w:val="000000"/>
        <w:sz w:val="22"/>
      </w:rPr>
    </w:lvl>
    <w:lvl w:ilvl="4">
      <w:start w:val="1"/>
      <w:numFmt w:val="decimal"/>
      <w:lvlText w:val="%1.%2.%3.%4.%5."/>
      <w:lvlJc w:val="left"/>
      <w:pPr>
        <w:tabs>
          <w:tab w:val="num" w:pos="3916"/>
        </w:tabs>
        <w:ind w:left="3916" w:hanging="1080"/>
      </w:pPr>
      <w:rPr>
        <w:color w:val="000000"/>
        <w:sz w:val="22"/>
      </w:rPr>
    </w:lvl>
    <w:lvl w:ilvl="5">
      <w:start w:val="1"/>
      <w:numFmt w:val="decimal"/>
      <w:lvlText w:val="%1.%2.%3.%4.%5.%6."/>
      <w:lvlJc w:val="left"/>
      <w:pPr>
        <w:tabs>
          <w:tab w:val="num" w:pos="4625"/>
        </w:tabs>
        <w:ind w:left="4625" w:hanging="1080"/>
      </w:pPr>
      <w:rPr>
        <w:color w:val="000000"/>
        <w:sz w:val="22"/>
      </w:rPr>
    </w:lvl>
    <w:lvl w:ilvl="6">
      <w:start w:val="1"/>
      <w:numFmt w:val="decimal"/>
      <w:lvlText w:val="%1.%2.%3.%4.%5.%6.%7."/>
      <w:lvlJc w:val="left"/>
      <w:pPr>
        <w:tabs>
          <w:tab w:val="num" w:pos="5694"/>
        </w:tabs>
        <w:ind w:left="5694" w:hanging="1440"/>
      </w:pPr>
      <w:rPr>
        <w:color w:val="000000"/>
        <w:sz w:val="22"/>
      </w:rPr>
    </w:lvl>
    <w:lvl w:ilvl="7">
      <w:start w:val="1"/>
      <w:numFmt w:val="decimal"/>
      <w:lvlText w:val="%1.%2.%3.%4.%5.%6.%7.%8."/>
      <w:lvlJc w:val="left"/>
      <w:pPr>
        <w:tabs>
          <w:tab w:val="num" w:pos="6403"/>
        </w:tabs>
        <w:ind w:left="6403" w:hanging="1440"/>
      </w:pPr>
      <w:rPr>
        <w:color w:val="000000"/>
        <w:sz w:val="22"/>
      </w:rPr>
    </w:lvl>
    <w:lvl w:ilvl="8">
      <w:start w:val="1"/>
      <w:numFmt w:val="decimal"/>
      <w:lvlText w:val="%1.%2.%3.%4.%5.%6.%7.%8.%9."/>
      <w:lvlJc w:val="left"/>
      <w:pPr>
        <w:tabs>
          <w:tab w:val="num" w:pos="7472"/>
        </w:tabs>
        <w:ind w:left="7472" w:hanging="1800"/>
      </w:pPr>
      <w:rPr>
        <w:color w:val="000000"/>
        <w:sz w:val="22"/>
      </w:rPr>
    </w:lvl>
  </w:abstractNum>
  <w:abstractNum w:abstractNumId="7" w15:restartNumberingAfterBreak="0">
    <w:nsid w:val="4D4D4409"/>
    <w:multiLevelType w:val="hybridMultilevel"/>
    <w:tmpl w:val="8332B9BE"/>
    <w:lvl w:ilvl="0" w:tplc="2DEAEEFA">
      <w:start w:val="1"/>
      <w:numFmt w:val="decimal"/>
      <w:pStyle w:val="-"/>
      <w:lvlText w:val="%1."/>
      <w:lvlJc w:val="left"/>
      <w:pPr>
        <w:tabs>
          <w:tab w:val="num" w:pos="720"/>
        </w:tabs>
        <w:ind w:left="720" w:hanging="720"/>
      </w:pPr>
    </w:lvl>
    <w:lvl w:ilvl="1" w:tplc="87A4FED2">
      <w:start w:val="1"/>
      <w:numFmt w:val="decimal"/>
      <w:lvlText w:val="%2."/>
      <w:lvlJc w:val="left"/>
      <w:pPr>
        <w:tabs>
          <w:tab w:val="num" w:pos="1440"/>
        </w:tabs>
        <w:ind w:left="1440" w:hanging="720"/>
      </w:pPr>
    </w:lvl>
    <w:lvl w:ilvl="2" w:tplc="5E86BA28">
      <w:start w:val="1"/>
      <w:numFmt w:val="decimal"/>
      <w:lvlText w:val="%3."/>
      <w:lvlJc w:val="left"/>
      <w:pPr>
        <w:tabs>
          <w:tab w:val="num" w:pos="2160"/>
        </w:tabs>
        <w:ind w:left="2160" w:hanging="720"/>
      </w:pPr>
    </w:lvl>
    <w:lvl w:ilvl="3" w:tplc="4858BFB2">
      <w:start w:val="1"/>
      <w:numFmt w:val="decimal"/>
      <w:lvlText w:val="%4."/>
      <w:lvlJc w:val="left"/>
      <w:pPr>
        <w:tabs>
          <w:tab w:val="num" w:pos="2880"/>
        </w:tabs>
        <w:ind w:left="2880" w:hanging="720"/>
      </w:pPr>
    </w:lvl>
    <w:lvl w:ilvl="4" w:tplc="8C701462">
      <w:start w:val="1"/>
      <w:numFmt w:val="decimal"/>
      <w:lvlText w:val="%5."/>
      <w:lvlJc w:val="left"/>
      <w:pPr>
        <w:tabs>
          <w:tab w:val="num" w:pos="3600"/>
        </w:tabs>
        <w:ind w:left="3600" w:hanging="720"/>
      </w:pPr>
    </w:lvl>
    <w:lvl w:ilvl="5" w:tplc="6A084190">
      <w:start w:val="1"/>
      <w:numFmt w:val="decimal"/>
      <w:lvlText w:val="%6."/>
      <w:lvlJc w:val="left"/>
      <w:pPr>
        <w:tabs>
          <w:tab w:val="num" w:pos="4320"/>
        </w:tabs>
        <w:ind w:left="4320" w:hanging="720"/>
      </w:pPr>
    </w:lvl>
    <w:lvl w:ilvl="6" w:tplc="89923F48">
      <w:start w:val="1"/>
      <w:numFmt w:val="decimal"/>
      <w:lvlText w:val="%7."/>
      <w:lvlJc w:val="left"/>
      <w:pPr>
        <w:tabs>
          <w:tab w:val="num" w:pos="5040"/>
        </w:tabs>
        <w:ind w:left="5040" w:hanging="720"/>
      </w:pPr>
    </w:lvl>
    <w:lvl w:ilvl="7" w:tplc="196CC81A">
      <w:start w:val="1"/>
      <w:numFmt w:val="decimal"/>
      <w:lvlText w:val="%8."/>
      <w:lvlJc w:val="left"/>
      <w:pPr>
        <w:tabs>
          <w:tab w:val="num" w:pos="5760"/>
        </w:tabs>
        <w:ind w:left="5760" w:hanging="720"/>
      </w:pPr>
    </w:lvl>
    <w:lvl w:ilvl="8" w:tplc="431E2D6C">
      <w:start w:val="1"/>
      <w:numFmt w:val="decimal"/>
      <w:lvlText w:val="%9."/>
      <w:lvlJc w:val="left"/>
      <w:pPr>
        <w:tabs>
          <w:tab w:val="num" w:pos="6480"/>
        </w:tabs>
        <w:ind w:left="6480" w:hanging="720"/>
      </w:pPr>
    </w:lvl>
  </w:abstractNum>
  <w:abstractNum w:abstractNumId="8" w15:restartNumberingAfterBreak="0">
    <w:nsid w:val="58D1238E"/>
    <w:multiLevelType w:val="hybridMultilevel"/>
    <w:tmpl w:val="6B123404"/>
    <w:lvl w:ilvl="0" w:tplc="C610F856">
      <w:start w:val="1"/>
      <w:numFmt w:val="decimal"/>
      <w:pStyle w:val="a"/>
      <w:lvlText w:val="%1."/>
      <w:lvlJc w:val="left"/>
      <w:pPr>
        <w:tabs>
          <w:tab w:val="num" w:pos="360"/>
        </w:tabs>
        <w:ind w:left="360" w:hanging="360"/>
      </w:pPr>
    </w:lvl>
    <w:lvl w:ilvl="1" w:tplc="875447AE">
      <w:start w:val="1"/>
      <w:numFmt w:val="bullet"/>
      <w:lvlText w:val="o"/>
      <w:lvlJc w:val="left"/>
      <w:pPr>
        <w:ind w:left="1440" w:hanging="360"/>
      </w:pPr>
      <w:rPr>
        <w:rFonts w:ascii="Courier New" w:eastAsia="Courier New" w:hAnsi="Courier New" w:cs="Courier New" w:hint="default"/>
      </w:rPr>
    </w:lvl>
    <w:lvl w:ilvl="2" w:tplc="34005194">
      <w:start w:val="1"/>
      <w:numFmt w:val="bullet"/>
      <w:lvlText w:val="§"/>
      <w:lvlJc w:val="left"/>
      <w:pPr>
        <w:ind w:left="2160" w:hanging="360"/>
      </w:pPr>
      <w:rPr>
        <w:rFonts w:ascii="Wingdings" w:eastAsia="Wingdings" w:hAnsi="Wingdings" w:cs="Wingdings" w:hint="default"/>
      </w:rPr>
    </w:lvl>
    <w:lvl w:ilvl="3" w:tplc="124C2B3E">
      <w:start w:val="1"/>
      <w:numFmt w:val="bullet"/>
      <w:lvlText w:val="·"/>
      <w:lvlJc w:val="left"/>
      <w:pPr>
        <w:ind w:left="2880" w:hanging="360"/>
      </w:pPr>
      <w:rPr>
        <w:rFonts w:ascii="Symbol" w:eastAsia="Symbol" w:hAnsi="Symbol" w:cs="Symbol" w:hint="default"/>
      </w:rPr>
    </w:lvl>
    <w:lvl w:ilvl="4" w:tplc="749861E8">
      <w:start w:val="1"/>
      <w:numFmt w:val="bullet"/>
      <w:lvlText w:val="o"/>
      <w:lvlJc w:val="left"/>
      <w:pPr>
        <w:ind w:left="3600" w:hanging="360"/>
      </w:pPr>
      <w:rPr>
        <w:rFonts w:ascii="Courier New" w:eastAsia="Courier New" w:hAnsi="Courier New" w:cs="Courier New" w:hint="default"/>
      </w:rPr>
    </w:lvl>
    <w:lvl w:ilvl="5" w:tplc="7958AD96">
      <w:start w:val="1"/>
      <w:numFmt w:val="bullet"/>
      <w:lvlText w:val="§"/>
      <w:lvlJc w:val="left"/>
      <w:pPr>
        <w:ind w:left="4320" w:hanging="360"/>
      </w:pPr>
      <w:rPr>
        <w:rFonts w:ascii="Wingdings" w:eastAsia="Wingdings" w:hAnsi="Wingdings" w:cs="Wingdings" w:hint="default"/>
      </w:rPr>
    </w:lvl>
    <w:lvl w:ilvl="6" w:tplc="00BED32C">
      <w:start w:val="1"/>
      <w:numFmt w:val="bullet"/>
      <w:lvlText w:val="·"/>
      <w:lvlJc w:val="left"/>
      <w:pPr>
        <w:ind w:left="5040" w:hanging="360"/>
      </w:pPr>
      <w:rPr>
        <w:rFonts w:ascii="Symbol" w:eastAsia="Symbol" w:hAnsi="Symbol" w:cs="Symbol" w:hint="default"/>
      </w:rPr>
    </w:lvl>
    <w:lvl w:ilvl="7" w:tplc="FD0C3CEC">
      <w:start w:val="1"/>
      <w:numFmt w:val="bullet"/>
      <w:lvlText w:val="o"/>
      <w:lvlJc w:val="left"/>
      <w:pPr>
        <w:ind w:left="5760" w:hanging="360"/>
      </w:pPr>
      <w:rPr>
        <w:rFonts w:ascii="Courier New" w:eastAsia="Courier New" w:hAnsi="Courier New" w:cs="Courier New" w:hint="default"/>
      </w:rPr>
    </w:lvl>
    <w:lvl w:ilvl="8" w:tplc="BD0AD6A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61774F25"/>
    <w:multiLevelType w:val="multilevel"/>
    <w:tmpl w:val="638C4E6A"/>
    <w:lvl w:ilvl="0">
      <w:start w:val="1"/>
      <w:numFmt w:val="decimal"/>
      <w:lvlText w:val="%1."/>
      <w:lvlJc w:val="left"/>
      <w:pPr>
        <w:tabs>
          <w:tab w:val="num" w:pos="432"/>
        </w:tabs>
        <w:ind w:left="432" w:hanging="432"/>
      </w:pPr>
      <w:rPr>
        <w:rFonts w:ascii="Times New Roman" w:hAnsi="Times New Roman"/>
        <w:sz w:val="22"/>
        <w:szCs w:val="22"/>
      </w:rPr>
    </w:lvl>
    <w:lvl w:ilvl="1">
      <w:start w:val="1"/>
      <w:numFmt w:val="decimal"/>
      <w:lvlText w:val="%1.%2."/>
      <w:lvlJc w:val="left"/>
      <w:pPr>
        <w:tabs>
          <w:tab w:val="num" w:pos="576"/>
        </w:tabs>
        <w:ind w:left="576" w:hanging="576"/>
      </w:pPr>
    </w:lvl>
    <w:lvl w:ilvl="2">
      <w:start w:val="1"/>
      <w:numFmt w:val="decimal"/>
      <w:lvlText w:val="%1.5.%3."/>
      <w:lvlJc w:val="left"/>
      <w:pPr>
        <w:tabs>
          <w:tab w:val="num" w:pos="596"/>
        </w:tabs>
        <w:ind w:left="1146" w:hanging="720"/>
      </w:pPr>
      <w:rPr>
        <w:rFonts w:ascii="Times New Roman" w:hAnsi="Times New Roman"/>
        <w:b w:val="0"/>
        <w:bCs w:val="0"/>
        <w:i w:val="0"/>
        <w:iCs w:val="0"/>
        <w:sz w:val="24"/>
        <w:szCs w:val="24"/>
      </w:rPr>
    </w:lvl>
    <w:lvl w:ilvl="3">
      <w:start w:val="1"/>
      <w:numFmt w:val="decimal"/>
      <w:lvlText w:val="%1.%2.%3.%4."/>
      <w:lvlJc w:val="left"/>
      <w:pPr>
        <w:tabs>
          <w:tab w:val="num" w:pos="864"/>
        </w:tabs>
        <w:ind w:left="864" w:hanging="864"/>
      </w:pPr>
      <w:rPr>
        <w:rFonts w:ascii="Times New Roman" w:hAnsi="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2FC3890"/>
    <w:multiLevelType w:val="hybridMultilevel"/>
    <w:tmpl w:val="6094682C"/>
    <w:lvl w:ilvl="0" w:tplc="BFC0D99E">
      <w:start w:val="8"/>
      <w:numFmt w:val="decimal"/>
      <w:lvlText w:val="%1."/>
      <w:lvlJc w:val="left"/>
      <w:pPr>
        <w:ind w:left="1069" w:hanging="360"/>
      </w:pPr>
    </w:lvl>
    <w:lvl w:ilvl="1" w:tplc="FB1859D4">
      <w:start w:val="1"/>
      <w:numFmt w:val="lowerLetter"/>
      <w:lvlText w:val="%2."/>
      <w:lvlJc w:val="left"/>
      <w:pPr>
        <w:ind w:left="1789" w:hanging="360"/>
      </w:pPr>
    </w:lvl>
    <w:lvl w:ilvl="2" w:tplc="82B03DA4">
      <w:start w:val="1"/>
      <w:numFmt w:val="lowerRoman"/>
      <w:lvlText w:val="%3."/>
      <w:lvlJc w:val="right"/>
      <w:pPr>
        <w:ind w:left="2509" w:hanging="180"/>
      </w:pPr>
    </w:lvl>
    <w:lvl w:ilvl="3" w:tplc="08224AEE">
      <w:start w:val="1"/>
      <w:numFmt w:val="decimal"/>
      <w:lvlText w:val="%4."/>
      <w:lvlJc w:val="left"/>
      <w:pPr>
        <w:ind w:left="3229" w:hanging="360"/>
      </w:pPr>
    </w:lvl>
    <w:lvl w:ilvl="4" w:tplc="0166EE9C">
      <w:start w:val="1"/>
      <w:numFmt w:val="lowerLetter"/>
      <w:lvlText w:val="%5."/>
      <w:lvlJc w:val="left"/>
      <w:pPr>
        <w:ind w:left="3949" w:hanging="360"/>
      </w:pPr>
    </w:lvl>
    <w:lvl w:ilvl="5" w:tplc="5AD294A4">
      <w:start w:val="1"/>
      <w:numFmt w:val="lowerRoman"/>
      <w:lvlText w:val="%6."/>
      <w:lvlJc w:val="right"/>
      <w:pPr>
        <w:ind w:left="4669" w:hanging="180"/>
      </w:pPr>
    </w:lvl>
    <w:lvl w:ilvl="6" w:tplc="03CAB8C8">
      <w:start w:val="1"/>
      <w:numFmt w:val="decimal"/>
      <w:lvlText w:val="%7."/>
      <w:lvlJc w:val="left"/>
      <w:pPr>
        <w:ind w:left="5389" w:hanging="360"/>
      </w:pPr>
    </w:lvl>
    <w:lvl w:ilvl="7" w:tplc="4286A004">
      <w:start w:val="1"/>
      <w:numFmt w:val="lowerLetter"/>
      <w:lvlText w:val="%8."/>
      <w:lvlJc w:val="left"/>
      <w:pPr>
        <w:ind w:left="6109" w:hanging="360"/>
      </w:pPr>
    </w:lvl>
    <w:lvl w:ilvl="8" w:tplc="48A2CFF6">
      <w:start w:val="1"/>
      <w:numFmt w:val="lowerRoman"/>
      <w:lvlText w:val="%9."/>
      <w:lvlJc w:val="right"/>
      <w:pPr>
        <w:ind w:left="6829" w:hanging="180"/>
      </w:pPr>
    </w:lvl>
  </w:abstractNum>
  <w:abstractNum w:abstractNumId="11" w15:restartNumberingAfterBreak="0">
    <w:nsid w:val="6380771C"/>
    <w:multiLevelType w:val="multilevel"/>
    <w:tmpl w:val="A63E2F78"/>
    <w:lvl w:ilvl="0">
      <w:start w:val="1"/>
      <w:numFmt w:val="decimal"/>
      <w:pStyle w:val="a0"/>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731E06D0"/>
    <w:multiLevelType w:val="multilevel"/>
    <w:tmpl w:val="6ACA6296"/>
    <w:lvl w:ilvl="0">
      <w:start w:val="1"/>
      <w:numFmt w:val="decimal"/>
      <w:lvlText w:val="%1."/>
      <w:lvlJc w:val="left"/>
      <w:pPr>
        <w:ind w:left="1065" w:hanging="705"/>
      </w:pPr>
    </w:lvl>
    <w:lvl w:ilvl="1">
      <w:start w:val="3"/>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7C6F73A2"/>
    <w:multiLevelType w:val="hybridMultilevel"/>
    <w:tmpl w:val="BD8C300A"/>
    <w:lvl w:ilvl="0" w:tplc="5D60B5F4">
      <w:start w:val="6"/>
      <w:numFmt w:val="decimal"/>
      <w:lvlText w:val="%1."/>
      <w:lvlJc w:val="left"/>
      <w:pPr>
        <w:ind w:left="1789" w:hanging="360"/>
      </w:pPr>
    </w:lvl>
    <w:lvl w:ilvl="1" w:tplc="FF6A3DCC">
      <w:start w:val="1"/>
      <w:numFmt w:val="lowerLetter"/>
      <w:lvlText w:val="%2."/>
      <w:lvlJc w:val="left"/>
      <w:pPr>
        <w:ind w:left="2509" w:hanging="360"/>
      </w:pPr>
    </w:lvl>
    <w:lvl w:ilvl="2" w:tplc="3EEA23BC">
      <w:start w:val="1"/>
      <w:numFmt w:val="lowerRoman"/>
      <w:lvlText w:val="%3."/>
      <w:lvlJc w:val="right"/>
      <w:pPr>
        <w:ind w:left="3229" w:hanging="180"/>
      </w:pPr>
    </w:lvl>
    <w:lvl w:ilvl="3" w:tplc="4C641B80">
      <w:start w:val="1"/>
      <w:numFmt w:val="decimal"/>
      <w:lvlText w:val="%4."/>
      <w:lvlJc w:val="left"/>
      <w:pPr>
        <w:ind w:left="3949" w:hanging="360"/>
      </w:pPr>
    </w:lvl>
    <w:lvl w:ilvl="4" w:tplc="718EF61C">
      <w:start w:val="1"/>
      <w:numFmt w:val="lowerLetter"/>
      <w:lvlText w:val="%5."/>
      <w:lvlJc w:val="left"/>
      <w:pPr>
        <w:ind w:left="4669" w:hanging="360"/>
      </w:pPr>
    </w:lvl>
    <w:lvl w:ilvl="5" w:tplc="2A44E664">
      <w:start w:val="1"/>
      <w:numFmt w:val="lowerRoman"/>
      <w:lvlText w:val="%6."/>
      <w:lvlJc w:val="right"/>
      <w:pPr>
        <w:ind w:left="5389" w:hanging="180"/>
      </w:pPr>
    </w:lvl>
    <w:lvl w:ilvl="6" w:tplc="1D886D04">
      <w:start w:val="1"/>
      <w:numFmt w:val="decimal"/>
      <w:lvlText w:val="%7."/>
      <w:lvlJc w:val="left"/>
      <w:pPr>
        <w:ind w:left="6109" w:hanging="360"/>
      </w:pPr>
    </w:lvl>
    <w:lvl w:ilvl="7" w:tplc="CEAA03F4">
      <w:start w:val="1"/>
      <w:numFmt w:val="lowerLetter"/>
      <w:lvlText w:val="%8."/>
      <w:lvlJc w:val="left"/>
      <w:pPr>
        <w:ind w:left="6829" w:hanging="360"/>
      </w:pPr>
    </w:lvl>
    <w:lvl w:ilvl="8" w:tplc="0F0810EA">
      <w:start w:val="1"/>
      <w:numFmt w:val="lowerRoman"/>
      <w:lvlText w:val="%9."/>
      <w:lvlJc w:val="right"/>
      <w:pPr>
        <w:ind w:left="7549" w:hanging="180"/>
      </w:pPr>
    </w:lvl>
  </w:abstractNum>
  <w:abstractNum w:abstractNumId="14" w15:restartNumberingAfterBreak="0">
    <w:nsid w:val="7CA06BE2"/>
    <w:multiLevelType w:val="hybridMultilevel"/>
    <w:tmpl w:val="2FE02D8E"/>
    <w:lvl w:ilvl="0" w:tplc="FA7C15D8">
      <w:start w:val="1"/>
      <w:numFmt w:val="decimal"/>
      <w:lvlText w:val="%1."/>
      <w:lvlJc w:val="left"/>
      <w:pPr>
        <w:ind w:left="612" w:hanging="360"/>
      </w:pPr>
    </w:lvl>
    <w:lvl w:ilvl="1" w:tplc="83386846">
      <w:start w:val="1"/>
      <w:numFmt w:val="lowerLetter"/>
      <w:lvlText w:val="%2."/>
      <w:lvlJc w:val="left"/>
      <w:pPr>
        <w:ind w:left="1440" w:hanging="360"/>
      </w:pPr>
    </w:lvl>
    <w:lvl w:ilvl="2" w:tplc="C5549A6A">
      <w:start w:val="1"/>
      <w:numFmt w:val="lowerRoman"/>
      <w:lvlText w:val="%3."/>
      <w:lvlJc w:val="right"/>
      <w:pPr>
        <w:ind w:left="2160" w:hanging="180"/>
      </w:pPr>
    </w:lvl>
    <w:lvl w:ilvl="3" w:tplc="7D2C8120">
      <w:start w:val="1"/>
      <w:numFmt w:val="decimal"/>
      <w:lvlText w:val="%4."/>
      <w:lvlJc w:val="left"/>
      <w:pPr>
        <w:ind w:left="2880" w:hanging="360"/>
      </w:pPr>
    </w:lvl>
    <w:lvl w:ilvl="4" w:tplc="1494CFAA">
      <w:start w:val="1"/>
      <w:numFmt w:val="lowerLetter"/>
      <w:lvlText w:val="%5."/>
      <w:lvlJc w:val="left"/>
      <w:pPr>
        <w:ind w:left="3600" w:hanging="360"/>
      </w:pPr>
    </w:lvl>
    <w:lvl w:ilvl="5" w:tplc="2A58EDD8">
      <w:start w:val="1"/>
      <w:numFmt w:val="lowerRoman"/>
      <w:lvlText w:val="%6."/>
      <w:lvlJc w:val="right"/>
      <w:pPr>
        <w:ind w:left="4320" w:hanging="180"/>
      </w:pPr>
    </w:lvl>
    <w:lvl w:ilvl="6" w:tplc="1BBE8944">
      <w:start w:val="1"/>
      <w:numFmt w:val="decimal"/>
      <w:lvlText w:val="%7."/>
      <w:lvlJc w:val="left"/>
      <w:pPr>
        <w:ind w:left="5040" w:hanging="360"/>
      </w:pPr>
    </w:lvl>
    <w:lvl w:ilvl="7" w:tplc="956610C8">
      <w:start w:val="1"/>
      <w:numFmt w:val="lowerLetter"/>
      <w:lvlText w:val="%8."/>
      <w:lvlJc w:val="left"/>
      <w:pPr>
        <w:ind w:left="5760" w:hanging="360"/>
      </w:pPr>
    </w:lvl>
    <w:lvl w:ilvl="8" w:tplc="30BE5BB8">
      <w:start w:val="1"/>
      <w:numFmt w:val="lowerRoman"/>
      <w:lvlText w:val="%9."/>
      <w:lvlJc w:val="right"/>
      <w:pPr>
        <w:ind w:left="6480" w:hanging="180"/>
      </w:pPr>
    </w:lvl>
  </w:abstractNum>
  <w:num w:numId="1">
    <w:abstractNumId w:val="14"/>
  </w:num>
  <w:num w:numId="2">
    <w:abstractNumId w:val="7"/>
  </w:num>
  <w:num w:numId="3">
    <w:abstractNumId w:val="8"/>
  </w:num>
  <w:num w:numId="4">
    <w:abstractNumId w:val="11"/>
  </w:num>
  <w:num w:numId="5">
    <w:abstractNumId w:val="1"/>
  </w:num>
  <w:num w:numId="6">
    <w:abstractNumId w:val="0"/>
  </w:num>
  <w:num w:numId="7">
    <w:abstractNumId w:val="10"/>
  </w:num>
  <w:num w:numId="8">
    <w:abstractNumId w:val="12"/>
  </w:num>
  <w:num w:numId="9">
    <w:abstractNumId w:val="5"/>
  </w:num>
  <w:num w:numId="10">
    <w:abstractNumId w:val="13"/>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AF3"/>
    <w:rsid w:val="0003659C"/>
    <w:rsid w:val="000B6FD7"/>
    <w:rsid w:val="000F2F94"/>
    <w:rsid w:val="0010677F"/>
    <w:rsid w:val="001070A9"/>
    <w:rsid w:val="001A5E64"/>
    <w:rsid w:val="001D09A3"/>
    <w:rsid w:val="00207B7D"/>
    <w:rsid w:val="00295DCB"/>
    <w:rsid w:val="0030031F"/>
    <w:rsid w:val="00340511"/>
    <w:rsid w:val="003E00D5"/>
    <w:rsid w:val="004523B2"/>
    <w:rsid w:val="004B62F4"/>
    <w:rsid w:val="005231EB"/>
    <w:rsid w:val="005244ED"/>
    <w:rsid w:val="0055357F"/>
    <w:rsid w:val="005C3FB3"/>
    <w:rsid w:val="005D53FF"/>
    <w:rsid w:val="005F7F18"/>
    <w:rsid w:val="00613845"/>
    <w:rsid w:val="00663AF3"/>
    <w:rsid w:val="006711C5"/>
    <w:rsid w:val="00694E91"/>
    <w:rsid w:val="006D3541"/>
    <w:rsid w:val="006E498B"/>
    <w:rsid w:val="00705EBB"/>
    <w:rsid w:val="00723267"/>
    <w:rsid w:val="00730118"/>
    <w:rsid w:val="007963E2"/>
    <w:rsid w:val="007A13BF"/>
    <w:rsid w:val="007B7CE1"/>
    <w:rsid w:val="007F320C"/>
    <w:rsid w:val="00934AC2"/>
    <w:rsid w:val="00986739"/>
    <w:rsid w:val="009C6CB9"/>
    <w:rsid w:val="00A82911"/>
    <w:rsid w:val="00AD3BF9"/>
    <w:rsid w:val="00B26232"/>
    <w:rsid w:val="00B850C3"/>
    <w:rsid w:val="00BB4E4B"/>
    <w:rsid w:val="00BD076A"/>
    <w:rsid w:val="00C413E4"/>
    <w:rsid w:val="00C630DB"/>
    <w:rsid w:val="00CC2BA8"/>
    <w:rsid w:val="00DE4CE7"/>
    <w:rsid w:val="00E27158"/>
    <w:rsid w:val="00EC1439"/>
    <w:rsid w:val="00EE7E72"/>
    <w:rsid w:val="00F87FD5"/>
    <w:rsid w:val="00FE3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C04D"/>
  <w15:docId w15:val="{14954370-3956-4F46-9952-B8109E8B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340511"/>
    <w:pPr>
      <w:spacing w:after="60"/>
      <w:jc w:val="both"/>
    </w:pPr>
    <w:rPr>
      <w:rFonts w:ascii="Times New Roman" w:eastAsia="Times New Roman" w:hAnsi="Times New Roman"/>
      <w:sz w:val="24"/>
      <w:szCs w:val="24"/>
      <w:lang w:eastAsia="ru-RU"/>
    </w:rPr>
  </w:style>
  <w:style w:type="paragraph" w:styleId="1">
    <w:name w:val="heading 1"/>
    <w:basedOn w:val="a1"/>
    <w:next w:val="a1"/>
    <w:link w:val="10"/>
    <w:uiPriority w:val="9"/>
    <w:qFormat/>
    <w:rsid w:val="00BD076A"/>
    <w:pPr>
      <w:keepNext/>
      <w:keepLines/>
      <w:spacing w:before="480" w:after="200"/>
      <w:outlineLvl w:val="0"/>
    </w:pPr>
    <w:rPr>
      <w:rFonts w:ascii="Arial" w:eastAsia="Arial" w:hAnsi="Arial" w:cs="Arial"/>
      <w:sz w:val="40"/>
      <w:szCs w:val="40"/>
    </w:rPr>
  </w:style>
  <w:style w:type="paragraph" w:styleId="2">
    <w:name w:val="heading 2"/>
    <w:basedOn w:val="a1"/>
    <w:next w:val="a1"/>
    <w:link w:val="20"/>
    <w:rsid w:val="00BD076A"/>
    <w:pPr>
      <w:keepNext/>
      <w:keepLines/>
      <w:spacing w:before="200" w:after="0"/>
      <w:outlineLvl w:val="1"/>
    </w:pPr>
    <w:rPr>
      <w:rFonts w:ascii="Cambria" w:hAnsi="Cambria"/>
      <w:b/>
      <w:bCs/>
      <w:color w:val="4F81BD"/>
      <w:sz w:val="26"/>
      <w:szCs w:val="26"/>
      <w:lang w:val="en-US"/>
    </w:rPr>
  </w:style>
  <w:style w:type="paragraph" w:styleId="3">
    <w:name w:val="heading 3"/>
    <w:basedOn w:val="a1"/>
    <w:next w:val="a1"/>
    <w:link w:val="30"/>
    <w:rsid w:val="00BD076A"/>
    <w:pPr>
      <w:keepNext/>
      <w:spacing w:before="240"/>
      <w:outlineLvl w:val="2"/>
    </w:pPr>
    <w:rPr>
      <w:rFonts w:ascii="Cambria" w:hAnsi="Cambria"/>
      <w:b/>
      <w:bCs/>
      <w:sz w:val="26"/>
      <w:szCs w:val="26"/>
      <w:lang w:val="en-US"/>
    </w:rPr>
  </w:style>
  <w:style w:type="paragraph" w:styleId="4">
    <w:name w:val="heading 4"/>
    <w:basedOn w:val="a1"/>
    <w:next w:val="a1"/>
    <w:link w:val="40"/>
    <w:rsid w:val="00BD076A"/>
    <w:pPr>
      <w:keepNext/>
      <w:keepLines/>
      <w:spacing w:before="200" w:after="0"/>
      <w:outlineLvl w:val="3"/>
    </w:pPr>
    <w:rPr>
      <w:rFonts w:ascii="Cambria" w:hAnsi="Cambria"/>
      <w:b/>
      <w:bCs/>
      <w:i/>
      <w:iCs/>
      <w:color w:val="4F81BD"/>
      <w:lang w:val="en-US"/>
    </w:rPr>
  </w:style>
  <w:style w:type="paragraph" w:styleId="5">
    <w:name w:val="heading 5"/>
    <w:basedOn w:val="a1"/>
    <w:next w:val="a1"/>
    <w:link w:val="50"/>
    <w:rsid w:val="00BD076A"/>
    <w:pPr>
      <w:keepNext/>
      <w:keepLines/>
      <w:spacing w:before="200" w:after="0"/>
      <w:outlineLvl w:val="4"/>
    </w:pPr>
    <w:rPr>
      <w:rFonts w:ascii="Cambria" w:hAnsi="Cambria"/>
      <w:color w:val="243F60"/>
      <w:lang w:val="en-US"/>
    </w:rPr>
  </w:style>
  <w:style w:type="paragraph" w:styleId="6">
    <w:name w:val="heading 6"/>
    <w:basedOn w:val="a1"/>
    <w:next w:val="a1"/>
    <w:link w:val="60"/>
    <w:rsid w:val="00BD076A"/>
    <w:pPr>
      <w:tabs>
        <w:tab w:val="num" w:pos="1152"/>
      </w:tabs>
      <w:spacing w:before="240"/>
      <w:ind w:left="1152" w:hanging="1152"/>
      <w:outlineLvl w:val="5"/>
    </w:pPr>
    <w:rPr>
      <w:i/>
      <w:sz w:val="20"/>
      <w:szCs w:val="20"/>
      <w:lang w:val="en-US"/>
    </w:rPr>
  </w:style>
  <w:style w:type="paragraph" w:styleId="7">
    <w:name w:val="heading 7"/>
    <w:basedOn w:val="a1"/>
    <w:next w:val="a1"/>
    <w:link w:val="70"/>
    <w:rsid w:val="00BD076A"/>
    <w:pPr>
      <w:tabs>
        <w:tab w:val="num" w:pos="1296"/>
      </w:tabs>
      <w:spacing w:before="240"/>
      <w:ind w:left="1296" w:hanging="1296"/>
      <w:outlineLvl w:val="6"/>
    </w:pPr>
    <w:rPr>
      <w:rFonts w:ascii="Arial" w:hAnsi="Arial"/>
      <w:sz w:val="20"/>
      <w:szCs w:val="20"/>
      <w:lang w:val="en-US"/>
    </w:rPr>
  </w:style>
  <w:style w:type="paragraph" w:styleId="8">
    <w:name w:val="heading 8"/>
    <w:basedOn w:val="a1"/>
    <w:next w:val="a1"/>
    <w:link w:val="80"/>
    <w:rsid w:val="00BD076A"/>
    <w:pPr>
      <w:tabs>
        <w:tab w:val="num" w:pos="1440"/>
      </w:tabs>
      <w:spacing w:before="240"/>
      <w:ind w:left="1440" w:hanging="1440"/>
      <w:outlineLvl w:val="7"/>
    </w:pPr>
    <w:rPr>
      <w:rFonts w:ascii="Arial" w:hAnsi="Arial"/>
      <w:i/>
      <w:sz w:val="20"/>
      <w:szCs w:val="20"/>
      <w:lang w:val="en-US"/>
    </w:rPr>
  </w:style>
  <w:style w:type="paragraph" w:styleId="9">
    <w:name w:val="heading 9"/>
    <w:basedOn w:val="a1"/>
    <w:next w:val="a1"/>
    <w:link w:val="90"/>
    <w:rsid w:val="00BD076A"/>
    <w:pPr>
      <w:tabs>
        <w:tab w:val="num" w:pos="3744"/>
      </w:tabs>
      <w:spacing w:before="240"/>
      <w:ind w:left="3744" w:hanging="1584"/>
      <w:outlineLvl w:val="8"/>
    </w:pPr>
    <w:rPr>
      <w:rFonts w:ascii="Arial" w:hAnsi="Arial"/>
      <w:b/>
      <w:i/>
      <w:sz w:val="18"/>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BD076A"/>
    <w:rPr>
      <w:rFonts w:ascii="Arial" w:eastAsia="Arial" w:hAnsi="Arial" w:cs="Arial"/>
      <w:sz w:val="40"/>
      <w:szCs w:val="40"/>
    </w:rPr>
  </w:style>
  <w:style w:type="character" w:customStyle="1" w:styleId="Heading2Char">
    <w:name w:val="Heading 2 Char"/>
    <w:uiPriority w:val="9"/>
    <w:rsid w:val="00BD076A"/>
    <w:rPr>
      <w:rFonts w:ascii="Arial" w:eastAsia="Arial" w:hAnsi="Arial" w:cs="Arial"/>
      <w:sz w:val="34"/>
    </w:rPr>
  </w:style>
  <w:style w:type="character" w:customStyle="1" w:styleId="Heading3Char">
    <w:name w:val="Heading 3 Char"/>
    <w:uiPriority w:val="9"/>
    <w:rsid w:val="00BD076A"/>
    <w:rPr>
      <w:rFonts w:ascii="Arial" w:eastAsia="Arial" w:hAnsi="Arial" w:cs="Arial"/>
      <w:sz w:val="30"/>
      <w:szCs w:val="30"/>
    </w:rPr>
  </w:style>
  <w:style w:type="character" w:customStyle="1" w:styleId="Heading4Char">
    <w:name w:val="Heading 4 Char"/>
    <w:uiPriority w:val="9"/>
    <w:rsid w:val="00BD076A"/>
    <w:rPr>
      <w:rFonts w:ascii="Arial" w:eastAsia="Arial" w:hAnsi="Arial" w:cs="Arial"/>
      <w:b/>
      <w:bCs/>
      <w:sz w:val="26"/>
      <w:szCs w:val="26"/>
    </w:rPr>
  </w:style>
  <w:style w:type="character" w:customStyle="1" w:styleId="Heading5Char">
    <w:name w:val="Heading 5 Char"/>
    <w:uiPriority w:val="9"/>
    <w:rsid w:val="00BD076A"/>
    <w:rPr>
      <w:rFonts w:ascii="Arial" w:eastAsia="Arial" w:hAnsi="Arial" w:cs="Arial"/>
      <w:b/>
      <w:bCs/>
      <w:sz w:val="24"/>
      <w:szCs w:val="24"/>
    </w:rPr>
  </w:style>
  <w:style w:type="character" w:customStyle="1" w:styleId="Heading6Char">
    <w:name w:val="Heading 6 Char"/>
    <w:uiPriority w:val="9"/>
    <w:rsid w:val="00BD076A"/>
    <w:rPr>
      <w:rFonts w:ascii="Arial" w:eastAsia="Arial" w:hAnsi="Arial" w:cs="Arial"/>
      <w:b/>
      <w:bCs/>
      <w:sz w:val="22"/>
      <w:szCs w:val="22"/>
    </w:rPr>
  </w:style>
  <w:style w:type="character" w:customStyle="1" w:styleId="Heading7Char">
    <w:name w:val="Heading 7 Char"/>
    <w:uiPriority w:val="9"/>
    <w:rsid w:val="00BD076A"/>
    <w:rPr>
      <w:rFonts w:ascii="Arial" w:eastAsia="Arial" w:hAnsi="Arial" w:cs="Arial"/>
      <w:b/>
      <w:bCs/>
      <w:i/>
      <w:iCs/>
      <w:sz w:val="22"/>
      <w:szCs w:val="22"/>
    </w:rPr>
  </w:style>
  <w:style w:type="character" w:customStyle="1" w:styleId="Heading8Char">
    <w:name w:val="Heading 8 Char"/>
    <w:uiPriority w:val="9"/>
    <w:rsid w:val="00BD076A"/>
    <w:rPr>
      <w:rFonts w:ascii="Arial" w:eastAsia="Arial" w:hAnsi="Arial" w:cs="Arial"/>
      <w:i/>
      <w:iCs/>
      <w:sz w:val="22"/>
      <w:szCs w:val="22"/>
    </w:rPr>
  </w:style>
  <w:style w:type="character" w:customStyle="1" w:styleId="Heading9Char">
    <w:name w:val="Heading 9 Char"/>
    <w:uiPriority w:val="9"/>
    <w:rsid w:val="00BD076A"/>
    <w:rPr>
      <w:rFonts w:ascii="Arial" w:eastAsia="Arial" w:hAnsi="Arial" w:cs="Arial"/>
      <w:i/>
      <w:iCs/>
      <w:sz w:val="21"/>
      <w:szCs w:val="21"/>
    </w:rPr>
  </w:style>
  <w:style w:type="paragraph" w:styleId="a5">
    <w:name w:val="No Spacing"/>
    <w:link w:val="a6"/>
    <w:uiPriority w:val="1"/>
    <w:qFormat/>
    <w:rsid w:val="00BD076A"/>
    <w:pPr>
      <w:ind w:firstLine="567"/>
      <w:jc w:val="both"/>
    </w:pPr>
    <w:rPr>
      <w:rFonts w:ascii="Times New Roman" w:eastAsia="Times New Roman" w:hAnsi="Times New Roman"/>
      <w:sz w:val="28"/>
      <w:szCs w:val="28"/>
      <w:lang w:eastAsia="ru-RU"/>
    </w:rPr>
  </w:style>
  <w:style w:type="paragraph" w:styleId="a7">
    <w:name w:val="Title"/>
    <w:basedOn w:val="a1"/>
    <w:next w:val="a1"/>
    <w:link w:val="a8"/>
    <w:uiPriority w:val="10"/>
    <w:qFormat/>
    <w:rsid w:val="00BD076A"/>
    <w:pPr>
      <w:spacing w:before="300" w:after="200"/>
      <w:contextualSpacing/>
    </w:pPr>
    <w:rPr>
      <w:sz w:val="48"/>
      <w:szCs w:val="48"/>
    </w:rPr>
  </w:style>
  <w:style w:type="character" w:customStyle="1" w:styleId="a8">
    <w:name w:val="Заголовок Знак"/>
    <w:link w:val="a7"/>
    <w:uiPriority w:val="10"/>
    <w:rsid w:val="00BD076A"/>
    <w:rPr>
      <w:sz w:val="48"/>
      <w:szCs w:val="48"/>
    </w:rPr>
  </w:style>
  <w:style w:type="paragraph" w:styleId="a9">
    <w:name w:val="Subtitle"/>
    <w:basedOn w:val="a1"/>
    <w:link w:val="aa"/>
    <w:rsid w:val="00BD076A"/>
    <w:pPr>
      <w:spacing w:after="0"/>
      <w:jc w:val="center"/>
    </w:pPr>
    <w:rPr>
      <w:b/>
      <w:smallCaps/>
      <w:spacing w:val="20"/>
      <w:sz w:val="32"/>
      <w:szCs w:val="20"/>
      <w:lang w:val="en-US"/>
    </w:rPr>
  </w:style>
  <w:style w:type="character" w:customStyle="1" w:styleId="SubtitleChar">
    <w:name w:val="Subtitle Char"/>
    <w:uiPriority w:val="11"/>
    <w:rsid w:val="00BD076A"/>
    <w:rPr>
      <w:sz w:val="24"/>
      <w:szCs w:val="24"/>
    </w:rPr>
  </w:style>
  <w:style w:type="paragraph" w:styleId="21">
    <w:name w:val="Quote"/>
    <w:basedOn w:val="a1"/>
    <w:next w:val="a1"/>
    <w:link w:val="22"/>
    <w:uiPriority w:val="29"/>
    <w:qFormat/>
    <w:rsid w:val="00BD076A"/>
    <w:pPr>
      <w:ind w:left="720" w:right="720"/>
    </w:pPr>
    <w:rPr>
      <w:i/>
    </w:rPr>
  </w:style>
  <w:style w:type="character" w:customStyle="1" w:styleId="22">
    <w:name w:val="Цитата 2 Знак"/>
    <w:link w:val="21"/>
    <w:uiPriority w:val="29"/>
    <w:rsid w:val="00BD076A"/>
    <w:rPr>
      <w:i/>
    </w:rPr>
  </w:style>
  <w:style w:type="paragraph" w:styleId="ab">
    <w:name w:val="Intense Quote"/>
    <w:basedOn w:val="a1"/>
    <w:next w:val="a1"/>
    <w:link w:val="ac"/>
    <w:uiPriority w:val="30"/>
    <w:qFormat/>
    <w:rsid w:val="00BD076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BD076A"/>
    <w:rPr>
      <w:i/>
    </w:rPr>
  </w:style>
  <w:style w:type="paragraph" w:styleId="ad">
    <w:name w:val="header"/>
    <w:basedOn w:val="a1"/>
    <w:link w:val="ae"/>
    <w:rsid w:val="00BD076A"/>
    <w:pPr>
      <w:tabs>
        <w:tab w:val="center" w:pos="4677"/>
        <w:tab w:val="right" w:pos="9355"/>
      </w:tabs>
      <w:spacing w:after="0"/>
    </w:pPr>
    <w:rPr>
      <w:lang w:val="en-US"/>
    </w:rPr>
  </w:style>
  <w:style w:type="character" w:customStyle="1" w:styleId="HeaderChar">
    <w:name w:val="Header Char"/>
    <w:uiPriority w:val="99"/>
    <w:rsid w:val="00BD076A"/>
  </w:style>
  <w:style w:type="paragraph" w:styleId="af">
    <w:name w:val="footer"/>
    <w:basedOn w:val="a1"/>
    <w:link w:val="af0"/>
    <w:rsid w:val="00BD076A"/>
    <w:pPr>
      <w:tabs>
        <w:tab w:val="center" w:pos="4677"/>
        <w:tab w:val="right" w:pos="9355"/>
      </w:tabs>
      <w:spacing w:after="0"/>
    </w:pPr>
    <w:rPr>
      <w:lang w:val="en-US"/>
    </w:rPr>
  </w:style>
  <w:style w:type="character" w:customStyle="1" w:styleId="FooterChar">
    <w:name w:val="Footer Char"/>
    <w:uiPriority w:val="99"/>
    <w:rsid w:val="00BD076A"/>
  </w:style>
  <w:style w:type="paragraph" w:styleId="af1">
    <w:name w:val="caption"/>
    <w:basedOn w:val="a1"/>
    <w:next w:val="a1"/>
    <w:uiPriority w:val="35"/>
    <w:semiHidden/>
    <w:unhideWhenUsed/>
    <w:qFormat/>
    <w:rsid w:val="00BD076A"/>
    <w:pPr>
      <w:spacing w:line="276" w:lineRule="auto"/>
    </w:pPr>
    <w:rPr>
      <w:b/>
      <w:bCs/>
      <w:color w:val="4F81BD" w:themeColor="accent1"/>
      <w:sz w:val="18"/>
      <w:szCs w:val="18"/>
    </w:rPr>
  </w:style>
  <w:style w:type="character" w:customStyle="1" w:styleId="CaptionChar">
    <w:name w:val="Caption Char"/>
    <w:uiPriority w:val="99"/>
    <w:rsid w:val="00BD076A"/>
  </w:style>
  <w:style w:type="table" w:customStyle="1" w:styleId="TableGridLight">
    <w:name w:val="Table Grid Light"/>
    <w:uiPriority w:val="59"/>
    <w:rsid w:val="00BD076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BD076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BD076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BD076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BD076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BD076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D076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D076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D076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D076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D076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D076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BD076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D076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D076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D076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D076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D076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D076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BD076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D076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D076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D076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D076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D076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D076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BD076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D076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D076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D076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D076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D076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D076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D076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BD076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D076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D076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D076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D076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D076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D076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BD076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D076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D076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D076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D076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D076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D076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D076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BD076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D076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D076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D076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D076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D076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D076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BD076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D076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D076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D076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D076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D076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D076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BD076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D076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D076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D076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D076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D076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D076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BD076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D076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D076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D076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D076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D076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D076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BD076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D076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D076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D076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D076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D076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D076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BD076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D076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D076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D076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D076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D076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D076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D076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D076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BD076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D076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D076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D076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D076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D076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D076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D076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D076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D076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D076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D076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D076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sid w:val="00BD076A"/>
    <w:rPr>
      <w:color w:val="0000FF"/>
      <w:u w:val="single"/>
    </w:rPr>
  </w:style>
  <w:style w:type="paragraph" w:styleId="af3">
    <w:name w:val="footnote text"/>
    <w:basedOn w:val="a1"/>
    <w:link w:val="af4"/>
    <w:uiPriority w:val="99"/>
    <w:unhideWhenUsed/>
    <w:rsid w:val="00BD076A"/>
    <w:pPr>
      <w:spacing w:after="40"/>
    </w:pPr>
    <w:rPr>
      <w:sz w:val="18"/>
    </w:rPr>
  </w:style>
  <w:style w:type="character" w:customStyle="1" w:styleId="af4">
    <w:name w:val="Текст сноски Знак"/>
    <w:link w:val="af3"/>
    <w:uiPriority w:val="99"/>
    <w:rsid w:val="00BD076A"/>
    <w:rPr>
      <w:sz w:val="18"/>
    </w:rPr>
  </w:style>
  <w:style w:type="character" w:styleId="af5">
    <w:name w:val="footnote reference"/>
    <w:uiPriority w:val="99"/>
    <w:rsid w:val="00BD076A"/>
    <w:rPr>
      <w:vertAlign w:val="superscript"/>
    </w:rPr>
  </w:style>
  <w:style w:type="paragraph" w:styleId="af6">
    <w:name w:val="endnote text"/>
    <w:basedOn w:val="a1"/>
    <w:link w:val="af7"/>
    <w:semiHidden/>
    <w:rsid w:val="00BD076A"/>
    <w:pPr>
      <w:spacing w:before="120" w:after="0"/>
    </w:pPr>
    <w:rPr>
      <w:sz w:val="20"/>
      <w:szCs w:val="20"/>
      <w:lang w:val="en-US"/>
    </w:rPr>
  </w:style>
  <w:style w:type="character" w:customStyle="1" w:styleId="EndnoteTextChar">
    <w:name w:val="Endnote Text Char"/>
    <w:uiPriority w:val="99"/>
    <w:rsid w:val="00BD076A"/>
    <w:rPr>
      <w:sz w:val="20"/>
    </w:rPr>
  </w:style>
  <w:style w:type="character" w:styleId="af8">
    <w:name w:val="endnote reference"/>
    <w:semiHidden/>
    <w:rsid w:val="00BD076A"/>
    <w:rPr>
      <w:vertAlign w:val="superscript"/>
    </w:rPr>
  </w:style>
  <w:style w:type="paragraph" w:styleId="12">
    <w:name w:val="toc 1"/>
    <w:basedOn w:val="a1"/>
    <w:next w:val="a1"/>
    <w:semiHidden/>
    <w:rsid w:val="00BD076A"/>
    <w:pPr>
      <w:spacing w:before="120" w:after="120"/>
      <w:jc w:val="left"/>
    </w:pPr>
    <w:rPr>
      <w:rFonts w:ascii="Calibri" w:hAnsi="Calibri"/>
      <w:b/>
      <w:bCs/>
      <w:caps/>
      <w:sz w:val="22"/>
      <w:szCs w:val="22"/>
    </w:rPr>
  </w:style>
  <w:style w:type="paragraph" w:styleId="23">
    <w:name w:val="toc 2"/>
    <w:basedOn w:val="a1"/>
    <w:next w:val="a1"/>
    <w:rsid w:val="00BD076A"/>
    <w:pPr>
      <w:spacing w:after="0"/>
      <w:ind w:left="240"/>
      <w:jc w:val="left"/>
    </w:pPr>
    <w:rPr>
      <w:smallCaps/>
      <w:sz w:val="20"/>
      <w:szCs w:val="20"/>
    </w:rPr>
  </w:style>
  <w:style w:type="paragraph" w:styleId="32">
    <w:name w:val="toc 3"/>
    <w:basedOn w:val="a1"/>
    <w:next w:val="a1"/>
    <w:uiPriority w:val="39"/>
    <w:unhideWhenUsed/>
    <w:rsid w:val="00BD076A"/>
    <w:pPr>
      <w:spacing w:after="57"/>
      <w:ind w:left="567"/>
    </w:pPr>
  </w:style>
  <w:style w:type="paragraph" w:styleId="42">
    <w:name w:val="toc 4"/>
    <w:basedOn w:val="a1"/>
    <w:next w:val="a1"/>
    <w:uiPriority w:val="39"/>
    <w:unhideWhenUsed/>
    <w:rsid w:val="00BD076A"/>
    <w:pPr>
      <w:spacing w:after="57"/>
      <w:ind w:left="850"/>
    </w:pPr>
  </w:style>
  <w:style w:type="paragraph" w:styleId="52">
    <w:name w:val="toc 5"/>
    <w:basedOn w:val="a1"/>
    <w:next w:val="a1"/>
    <w:uiPriority w:val="39"/>
    <w:unhideWhenUsed/>
    <w:rsid w:val="00BD076A"/>
    <w:pPr>
      <w:spacing w:after="57"/>
      <w:ind w:left="1134"/>
    </w:pPr>
  </w:style>
  <w:style w:type="paragraph" w:styleId="61">
    <w:name w:val="toc 6"/>
    <w:basedOn w:val="a1"/>
    <w:next w:val="a1"/>
    <w:uiPriority w:val="39"/>
    <w:unhideWhenUsed/>
    <w:rsid w:val="00BD076A"/>
    <w:pPr>
      <w:spacing w:after="57"/>
      <w:ind w:left="1417"/>
    </w:pPr>
  </w:style>
  <w:style w:type="paragraph" w:styleId="71">
    <w:name w:val="toc 7"/>
    <w:basedOn w:val="a1"/>
    <w:next w:val="a1"/>
    <w:uiPriority w:val="39"/>
    <w:unhideWhenUsed/>
    <w:rsid w:val="00BD076A"/>
    <w:pPr>
      <w:spacing w:after="57"/>
      <w:ind w:left="1701"/>
    </w:pPr>
  </w:style>
  <w:style w:type="paragraph" w:styleId="81">
    <w:name w:val="toc 8"/>
    <w:basedOn w:val="a1"/>
    <w:next w:val="a1"/>
    <w:uiPriority w:val="39"/>
    <w:unhideWhenUsed/>
    <w:rsid w:val="00BD076A"/>
    <w:pPr>
      <w:spacing w:after="57"/>
      <w:ind w:left="1984"/>
    </w:pPr>
  </w:style>
  <w:style w:type="paragraph" w:styleId="91">
    <w:name w:val="toc 9"/>
    <w:basedOn w:val="a1"/>
    <w:next w:val="a1"/>
    <w:uiPriority w:val="39"/>
    <w:unhideWhenUsed/>
    <w:rsid w:val="00BD076A"/>
    <w:pPr>
      <w:spacing w:after="57"/>
      <w:ind w:left="2268"/>
    </w:pPr>
  </w:style>
  <w:style w:type="paragraph" w:styleId="af9">
    <w:name w:val="TOC Heading"/>
    <w:uiPriority w:val="39"/>
    <w:unhideWhenUsed/>
    <w:rsid w:val="00BD076A"/>
  </w:style>
  <w:style w:type="paragraph" w:styleId="afa">
    <w:name w:val="table of figures"/>
    <w:basedOn w:val="a1"/>
    <w:next w:val="a1"/>
    <w:uiPriority w:val="99"/>
    <w:unhideWhenUsed/>
    <w:rsid w:val="00BD076A"/>
    <w:pPr>
      <w:spacing w:after="0"/>
    </w:pPr>
  </w:style>
  <w:style w:type="paragraph" w:customStyle="1" w:styleId="1DocumentHeader1">
    <w:name w:val="Заголовок 1;Document Header1"/>
    <w:basedOn w:val="a1"/>
    <w:next w:val="a1"/>
    <w:link w:val="1DocumentHeader10"/>
    <w:rsid w:val="00BD076A"/>
    <w:pPr>
      <w:keepNext/>
      <w:widowControl w:val="0"/>
      <w:tabs>
        <w:tab w:val="left" w:pos="1077"/>
      </w:tabs>
      <w:spacing w:after="0"/>
      <w:ind w:firstLine="720"/>
      <w:outlineLvl w:val="0"/>
    </w:pPr>
    <w:rPr>
      <w:b/>
      <w:sz w:val="20"/>
      <w:szCs w:val="20"/>
      <w:lang w:val="en-US" w:eastAsia="ar-SA"/>
    </w:rPr>
  </w:style>
  <w:style w:type="table" w:customStyle="1" w:styleId="afb">
    <w:name w:val="Сетка таблицы;Таблица ИТ Эксперт"/>
    <w:basedOn w:val="a3"/>
    <w:rsid w:val="00BD076A"/>
    <w:tblPr/>
  </w:style>
  <w:style w:type="paragraph" w:styleId="afc">
    <w:name w:val="List Paragraph"/>
    <w:basedOn w:val="a1"/>
    <w:link w:val="afd"/>
    <w:rsid w:val="00BD076A"/>
    <w:pPr>
      <w:spacing w:after="0"/>
      <w:ind w:left="720"/>
      <w:jc w:val="left"/>
    </w:pPr>
    <w:rPr>
      <w:lang w:eastAsia="ar-SA"/>
    </w:rPr>
  </w:style>
  <w:style w:type="paragraph" w:customStyle="1" w:styleId="ConsPlusNormal">
    <w:name w:val="ConsPlusNormal"/>
    <w:link w:val="ConsPlusNormal0"/>
    <w:qFormat/>
    <w:rsid w:val="00BD076A"/>
    <w:pPr>
      <w:widowControl w:val="0"/>
      <w:ind w:firstLine="720"/>
    </w:pPr>
    <w:rPr>
      <w:rFonts w:ascii="Arial" w:eastAsia="Times New Roman" w:hAnsi="Arial"/>
      <w:sz w:val="22"/>
      <w:szCs w:val="22"/>
      <w:lang w:eastAsia="ru-RU"/>
    </w:rPr>
  </w:style>
  <w:style w:type="character" w:customStyle="1" w:styleId="ConsPlusNormal0">
    <w:name w:val="ConsPlusNormal Знак"/>
    <w:link w:val="ConsPlusNormal"/>
    <w:qFormat/>
    <w:rsid w:val="00BD076A"/>
    <w:rPr>
      <w:rFonts w:ascii="Arial" w:eastAsia="Times New Roman" w:hAnsi="Arial"/>
      <w:sz w:val="22"/>
      <w:szCs w:val="22"/>
      <w:lang w:eastAsia="ru-RU" w:bidi="ar-SA"/>
    </w:rPr>
  </w:style>
  <w:style w:type="paragraph" w:customStyle="1" w:styleId="111111111111">
    <w:name w:val="Основной текст;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1"/>
    <w:link w:val="11111111111"/>
    <w:rsid w:val="00BD076A"/>
    <w:pPr>
      <w:spacing w:after="120"/>
      <w:jc w:val="left"/>
    </w:pPr>
    <w:rPr>
      <w:sz w:val="20"/>
      <w:szCs w:val="20"/>
      <w:lang w:val="en-US"/>
    </w:rPr>
  </w:style>
  <w:style w:type="character" w:customStyle="1" w:styleId="11111111111">
    <w:name w:val="Основной текст Знак;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link w:val="111111111111"/>
    <w:rsid w:val="00BD076A"/>
    <w:rPr>
      <w:rFonts w:ascii="Times New Roman" w:eastAsia="Times New Roman" w:hAnsi="Times New Roman"/>
      <w:sz w:val="20"/>
      <w:szCs w:val="20"/>
      <w:lang w:eastAsia="ru-RU"/>
    </w:rPr>
  </w:style>
  <w:style w:type="character" w:customStyle="1" w:styleId="ae">
    <w:name w:val="Верхний колонтитул Знак"/>
    <w:link w:val="ad"/>
    <w:rsid w:val="00BD076A"/>
    <w:rPr>
      <w:rFonts w:ascii="Times New Roman" w:eastAsia="Times New Roman" w:hAnsi="Times New Roman"/>
      <w:sz w:val="24"/>
      <w:szCs w:val="24"/>
      <w:lang w:eastAsia="ru-RU"/>
    </w:rPr>
  </w:style>
  <w:style w:type="character" w:customStyle="1" w:styleId="af0">
    <w:name w:val="Нижний колонтитул Знак"/>
    <w:link w:val="af"/>
    <w:rsid w:val="00BD076A"/>
    <w:rPr>
      <w:rFonts w:ascii="Times New Roman" w:eastAsia="Times New Roman" w:hAnsi="Times New Roman"/>
      <w:sz w:val="24"/>
      <w:szCs w:val="24"/>
      <w:lang w:eastAsia="ru-RU"/>
    </w:rPr>
  </w:style>
  <w:style w:type="paragraph" w:styleId="afe">
    <w:name w:val="Balloon Text"/>
    <w:basedOn w:val="a1"/>
    <w:link w:val="aff"/>
    <w:rsid w:val="00BD076A"/>
    <w:pPr>
      <w:spacing w:after="0"/>
    </w:pPr>
    <w:rPr>
      <w:rFonts w:ascii="Tahoma" w:hAnsi="Tahoma"/>
      <w:sz w:val="16"/>
      <w:szCs w:val="16"/>
      <w:lang w:val="en-US"/>
    </w:rPr>
  </w:style>
  <w:style w:type="character" w:customStyle="1" w:styleId="aff">
    <w:name w:val="Текст выноски Знак"/>
    <w:link w:val="afe"/>
    <w:rsid w:val="00BD076A"/>
    <w:rPr>
      <w:rFonts w:ascii="Tahoma" w:eastAsia="Times New Roman" w:hAnsi="Tahoma"/>
      <w:sz w:val="16"/>
      <w:szCs w:val="16"/>
      <w:lang w:eastAsia="ru-RU"/>
    </w:rPr>
  </w:style>
  <w:style w:type="character" w:customStyle="1" w:styleId="FontStyle12">
    <w:name w:val="Font Style12"/>
    <w:rsid w:val="00BD076A"/>
    <w:rPr>
      <w:rFonts w:ascii="Times New Roman" w:hAnsi="Times New Roman"/>
      <w:sz w:val="26"/>
      <w:szCs w:val="26"/>
    </w:rPr>
  </w:style>
  <w:style w:type="character" w:customStyle="1" w:styleId="3211221212111121">
    <w:name w:val="Текст Знак3;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21221212112131"/>
    <w:rsid w:val="00BD076A"/>
    <w:rPr>
      <w:rFonts w:ascii="Courier New" w:hAnsi="Courier New"/>
      <w:szCs w:val="24"/>
    </w:rPr>
  </w:style>
  <w:style w:type="paragraph" w:customStyle="1" w:styleId="21221212112131">
    <w:name w:val="Текст;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1"/>
    <w:link w:val="3211221212111121"/>
    <w:rsid w:val="00BD076A"/>
    <w:pPr>
      <w:spacing w:after="0"/>
      <w:jc w:val="left"/>
    </w:pPr>
    <w:rPr>
      <w:rFonts w:ascii="Courier New" w:eastAsia="Calibri" w:hAnsi="Courier New"/>
      <w:sz w:val="20"/>
      <w:lang w:val="en-US" w:eastAsia="en-US"/>
    </w:rPr>
  </w:style>
  <w:style w:type="character" w:customStyle="1" w:styleId="222121121">
    <w:name w:val="Текст Знак;Зна Знак;Знак2 Знак Знак;Знак2 Знак Знак Знак Знак;Знак2 Знак1 Знак Знак;Знак2 Знак Знак1 Знак1;Знак2 Знак Знак1 Знак Знак"/>
    <w:rsid w:val="00BD076A"/>
    <w:rPr>
      <w:rFonts w:ascii="Consolas" w:eastAsia="Times New Roman" w:hAnsi="Consolas"/>
      <w:sz w:val="21"/>
      <w:szCs w:val="21"/>
      <w:lang w:eastAsia="ru-RU"/>
    </w:rPr>
  </w:style>
  <w:style w:type="character" w:customStyle="1" w:styleId="FontStyle20">
    <w:name w:val="Font Style20"/>
    <w:rsid w:val="00BD076A"/>
    <w:rPr>
      <w:rFonts w:ascii="Arial" w:hAnsi="Arial"/>
      <w:sz w:val="20"/>
      <w:szCs w:val="20"/>
    </w:rPr>
  </w:style>
  <w:style w:type="paragraph" w:customStyle="1" w:styleId="Style10">
    <w:name w:val="Style10"/>
    <w:basedOn w:val="a1"/>
    <w:rsid w:val="00BD076A"/>
    <w:pPr>
      <w:widowControl w:val="0"/>
      <w:spacing w:after="0" w:line="254" w:lineRule="exact"/>
    </w:pPr>
    <w:rPr>
      <w:rFonts w:ascii="Arial" w:hAnsi="Arial"/>
    </w:rPr>
  </w:style>
  <w:style w:type="character" w:customStyle="1" w:styleId="FontStyle19">
    <w:name w:val="Font Style19"/>
    <w:rsid w:val="00BD076A"/>
    <w:rPr>
      <w:rFonts w:ascii="Arial" w:hAnsi="Arial"/>
      <w:b/>
      <w:bCs/>
      <w:sz w:val="20"/>
      <w:szCs w:val="20"/>
    </w:rPr>
  </w:style>
  <w:style w:type="paragraph" w:customStyle="1" w:styleId="24">
    <w:name w:val="Основной текст с отступом 2;Знак;Знак Знак"/>
    <w:basedOn w:val="a1"/>
    <w:link w:val="211"/>
    <w:rsid w:val="00BD076A"/>
    <w:pPr>
      <w:spacing w:after="120" w:line="480" w:lineRule="auto"/>
      <w:ind w:left="283"/>
    </w:pPr>
    <w:rPr>
      <w:lang w:val="en-US"/>
    </w:rPr>
  </w:style>
  <w:style w:type="character" w:customStyle="1" w:styleId="211">
    <w:name w:val="Основной текст с отступом 2 Знак;Знак Знак1;Знак Знак Знак"/>
    <w:link w:val="24"/>
    <w:rsid w:val="00BD076A"/>
    <w:rPr>
      <w:rFonts w:ascii="Times New Roman" w:eastAsia="Times New Roman" w:hAnsi="Times New Roman"/>
      <w:sz w:val="24"/>
      <w:szCs w:val="24"/>
      <w:lang w:eastAsia="ru-RU"/>
    </w:rPr>
  </w:style>
  <w:style w:type="paragraph" w:styleId="25">
    <w:name w:val="List 2"/>
    <w:basedOn w:val="a1"/>
    <w:rsid w:val="00BD076A"/>
    <w:pPr>
      <w:spacing w:after="0"/>
      <w:ind w:left="566" w:hanging="283"/>
    </w:pPr>
  </w:style>
  <w:style w:type="paragraph" w:customStyle="1" w:styleId="Style3">
    <w:name w:val="Style3"/>
    <w:basedOn w:val="a1"/>
    <w:rsid w:val="00BD076A"/>
    <w:pPr>
      <w:widowControl w:val="0"/>
      <w:spacing w:after="0" w:line="322" w:lineRule="exact"/>
      <w:ind w:firstLine="710"/>
    </w:pPr>
    <w:rPr>
      <w:rFonts w:ascii="Century Gothic" w:hAnsi="Century Gothic"/>
    </w:rPr>
  </w:style>
  <w:style w:type="paragraph" w:customStyle="1" w:styleId="ConsPlusNonformat">
    <w:name w:val="ConsPlusNonformat"/>
    <w:link w:val="ConsPlusNonformat0"/>
    <w:rsid w:val="00BD076A"/>
    <w:pPr>
      <w:widowControl w:val="0"/>
    </w:pPr>
    <w:rPr>
      <w:rFonts w:ascii="Courier New" w:eastAsia="Times New Roman" w:hAnsi="Courier New"/>
      <w:sz w:val="22"/>
      <w:szCs w:val="22"/>
      <w:lang w:eastAsia="ru-RU"/>
    </w:rPr>
  </w:style>
  <w:style w:type="paragraph" w:customStyle="1" w:styleId="Komarik">
    <w:name w:val="Komarik"/>
    <w:rsid w:val="00BD076A"/>
    <w:pPr>
      <w:jc w:val="both"/>
    </w:pPr>
    <w:rPr>
      <w:rFonts w:ascii="Times New Roman" w:eastAsia="Times New Roman" w:hAnsi="Times New Roman"/>
      <w:bCs/>
      <w:color w:val="000000"/>
      <w:sz w:val="22"/>
      <w:szCs w:val="22"/>
      <w:lang w:eastAsia="ru-RU"/>
    </w:rPr>
  </w:style>
  <w:style w:type="paragraph" w:customStyle="1" w:styleId="BodyTextIndent111">
    <w:name w:val="Основной текст с отступом;Знак Знак;текст;Body Text Indent;Основной текст 1;Основной текст 1 Знак Знак Знак;Основной текст 1 Знак Знак;Основной текст без отступа"/>
    <w:basedOn w:val="a1"/>
    <w:link w:val="BodyTextIndent1111"/>
    <w:rsid w:val="00BD076A"/>
    <w:pPr>
      <w:spacing w:after="120"/>
      <w:ind w:left="283"/>
    </w:pPr>
    <w:rPr>
      <w:lang w:val="en-US"/>
    </w:rPr>
  </w:style>
  <w:style w:type="character" w:customStyle="1" w:styleId="BodyTextIndent1111">
    <w:name w:val="Основной текст с отступом Знак;Знак Знак Знак;текст Знак;Body Text Indent Знак;Основной текст 1 Знак;Основной текст 1 Знак Знак Знак Знак;Основной текст 1 Знак Знак Знак1;Основной текст без отступа Знак"/>
    <w:link w:val="BodyTextIndent111"/>
    <w:rsid w:val="00BD076A"/>
    <w:rPr>
      <w:rFonts w:ascii="Times New Roman" w:eastAsia="Times New Roman" w:hAnsi="Times New Roman"/>
      <w:sz w:val="24"/>
      <w:szCs w:val="24"/>
      <w:lang w:eastAsia="ru-RU"/>
    </w:rPr>
  </w:style>
  <w:style w:type="paragraph" w:customStyle="1" w:styleId="aff0">
    <w:name w:val="Содержимое таблицы"/>
    <w:basedOn w:val="a1"/>
    <w:rsid w:val="00BD076A"/>
    <w:pPr>
      <w:widowControl w:val="0"/>
      <w:suppressLineNumbers/>
      <w:spacing w:after="0"/>
      <w:jc w:val="left"/>
    </w:pPr>
    <w:rPr>
      <w:rFonts w:ascii="Calibri" w:eastAsia="SimSun" w:hAnsi="Calibri"/>
      <w:sz w:val="22"/>
      <w:szCs w:val="22"/>
      <w:lang w:eastAsia="hi-IN" w:bidi="hi-IN"/>
    </w:rPr>
  </w:style>
  <w:style w:type="character" w:customStyle="1" w:styleId="30">
    <w:name w:val="Заголовок 3 Знак"/>
    <w:link w:val="3"/>
    <w:rsid w:val="00BD076A"/>
    <w:rPr>
      <w:rFonts w:ascii="Cambria" w:eastAsia="Times New Roman" w:hAnsi="Cambria"/>
      <w:b/>
      <w:bCs/>
      <w:sz w:val="26"/>
      <w:szCs w:val="26"/>
      <w:lang w:eastAsia="ru-RU"/>
    </w:rPr>
  </w:style>
  <w:style w:type="character" w:customStyle="1" w:styleId="iceouttxt53">
    <w:name w:val="iceouttxt53"/>
    <w:rsid w:val="00BD076A"/>
    <w:rPr>
      <w:rFonts w:ascii="Arial" w:hAnsi="Arial"/>
      <w:color w:val="666666"/>
      <w:sz w:val="14"/>
      <w:szCs w:val="14"/>
    </w:rPr>
  </w:style>
  <w:style w:type="character" w:customStyle="1" w:styleId="iceouttxt4">
    <w:name w:val="iceouttxt4"/>
    <w:rsid w:val="00BD076A"/>
  </w:style>
  <w:style w:type="character" w:styleId="aff1">
    <w:name w:val="page number"/>
    <w:rsid w:val="00BD076A"/>
  </w:style>
  <w:style w:type="paragraph" w:customStyle="1" w:styleId="21FootnoteTextCharFootnoteTextCharFootnoteTextCharFootnoteTextCharCharFootnoteTextCharCharChar45">
    <w:name w:val="Текст сноски;Знак21;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1"/>
    <w:link w:val="21FootnoteTextCharFootnoteTextChar1FootnoteTextCharFootnoteTextCharCharFootnoteTextCharCharChar"/>
    <w:rsid w:val="00BD076A"/>
    <w:pPr>
      <w:spacing w:after="0"/>
    </w:pPr>
    <w:rPr>
      <w:sz w:val="20"/>
      <w:szCs w:val="20"/>
      <w:lang w:val="en-US"/>
    </w:rPr>
  </w:style>
  <w:style w:type="character" w:customStyle="1" w:styleId="21FootnoteTextCharFootnoteTextChar1FootnoteTextCharFootnoteTextCharCharFootnoteTextCharCharChar">
    <w:name w:val="Текст сноски Знак;Знак21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link w:val="21FootnoteTextCharFootnoteTextCharFootnoteTextCharFootnoteTextCharCharFootnoteTextCharCharChar45"/>
    <w:rsid w:val="00BD076A"/>
    <w:rPr>
      <w:rFonts w:ascii="Times New Roman" w:eastAsia="Times New Roman" w:hAnsi="Times New Roman"/>
      <w:sz w:val="20"/>
      <w:szCs w:val="20"/>
      <w:lang w:eastAsia="ru-RU"/>
    </w:rPr>
  </w:style>
  <w:style w:type="character" w:customStyle="1" w:styleId="1DocumentHeader10">
    <w:name w:val="Заголовок 1 Знак;Document Header1 Знак"/>
    <w:link w:val="1DocumentHeader1"/>
    <w:rsid w:val="00BD076A"/>
    <w:rPr>
      <w:rFonts w:ascii="Times New Roman" w:eastAsia="Times New Roman" w:hAnsi="Times New Roman"/>
      <w:b/>
      <w:szCs w:val="20"/>
      <w:lang w:eastAsia="ar-SA"/>
    </w:rPr>
  </w:style>
  <w:style w:type="paragraph" w:styleId="aff2">
    <w:name w:val="Note Heading"/>
    <w:basedOn w:val="a1"/>
    <w:next w:val="a1"/>
    <w:link w:val="aff3"/>
    <w:rsid w:val="00BD076A"/>
    <w:rPr>
      <w:lang w:val="en-US"/>
    </w:rPr>
  </w:style>
  <w:style w:type="character" w:customStyle="1" w:styleId="aff3">
    <w:name w:val="Заголовок записки Знак"/>
    <w:link w:val="aff2"/>
    <w:rsid w:val="00BD076A"/>
    <w:rPr>
      <w:rFonts w:ascii="Times New Roman" w:eastAsia="Times New Roman" w:hAnsi="Times New Roman"/>
      <w:sz w:val="24"/>
      <w:szCs w:val="24"/>
      <w:lang w:eastAsia="ru-RU"/>
    </w:rPr>
  </w:style>
  <w:style w:type="paragraph" w:customStyle="1" w:styleId="ConsPlusTitle">
    <w:name w:val="ConsPlusTitle"/>
    <w:rsid w:val="00BD076A"/>
    <w:pPr>
      <w:widowControl w:val="0"/>
      <w:spacing w:line="100" w:lineRule="atLeast"/>
    </w:pPr>
    <w:rPr>
      <w:rFonts w:ascii="Arial" w:eastAsia="Times New Roman" w:hAnsi="Arial"/>
      <w:b/>
      <w:bCs/>
      <w:lang w:eastAsia="ru-RU" w:bidi="hi-IN"/>
    </w:rPr>
  </w:style>
  <w:style w:type="paragraph" w:customStyle="1" w:styleId="aff4">
    <w:name w:val="Таблица текст"/>
    <w:basedOn w:val="a1"/>
    <w:rsid w:val="00BD076A"/>
    <w:pPr>
      <w:widowControl w:val="0"/>
      <w:spacing w:before="40" w:after="40"/>
      <w:ind w:left="57" w:right="57"/>
      <w:jc w:val="left"/>
    </w:pPr>
    <w:rPr>
      <w:rFonts w:eastAsia="Andale Sans UI"/>
      <w:sz w:val="22"/>
      <w:szCs w:val="22"/>
    </w:rPr>
  </w:style>
  <w:style w:type="paragraph" w:customStyle="1" w:styleId="13">
    <w:name w:val="Обычный1"/>
    <w:rsid w:val="00BD076A"/>
    <w:rPr>
      <w:rFonts w:ascii="Times New Roman" w:eastAsia="Arial" w:hAnsi="Times New Roman"/>
      <w:lang w:eastAsia="ar-SA"/>
    </w:rPr>
  </w:style>
  <w:style w:type="paragraph" w:customStyle="1" w:styleId="212">
    <w:name w:val="Основной текст 21"/>
    <w:basedOn w:val="a1"/>
    <w:rsid w:val="00BD076A"/>
    <w:pPr>
      <w:spacing w:after="0"/>
      <w:jc w:val="left"/>
    </w:pPr>
    <w:rPr>
      <w:rFonts w:ascii="Bookman Old Style" w:hAnsi="Bookman Old Style"/>
      <w:color w:val="000000"/>
      <w:sz w:val="20"/>
      <w:szCs w:val="22"/>
      <w:lang w:eastAsia="ar-SA"/>
    </w:rPr>
  </w:style>
  <w:style w:type="paragraph" w:customStyle="1" w:styleId="310">
    <w:name w:val="Основной текст 31"/>
    <w:basedOn w:val="a1"/>
    <w:rsid w:val="00BD076A"/>
    <w:pPr>
      <w:spacing w:after="0"/>
      <w:jc w:val="center"/>
    </w:pPr>
    <w:rPr>
      <w:bCs/>
      <w:i/>
      <w:color w:val="000000"/>
      <w:sz w:val="22"/>
      <w:szCs w:val="22"/>
      <w:u w:val="single"/>
      <w:lang w:eastAsia="ar-SA"/>
    </w:rPr>
  </w:style>
  <w:style w:type="character" w:styleId="aff5">
    <w:name w:val="Emphasis"/>
    <w:rsid w:val="00BD076A"/>
    <w:rPr>
      <w:i/>
      <w:iCs/>
    </w:rPr>
  </w:style>
  <w:style w:type="paragraph" w:customStyle="1" w:styleId="FR2">
    <w:name w:val="FR2"/>
    <w:rsid w:val="00BD076A"/>
    <w:pPr>
      <w:widowControl w:val="0"/>
      <w:ind w:left="680" w:hanging="340"/>
      <w:jc w:val="both"/>
    </w:pPr>
    <w:rPr>
      <w:rFonts w:ascii="Times New Roman" w:eastAsia="Arial" w:hAnsi="Times New Roman"/>
      <w:sz w:val="28"/>
      <w:szCs w:val="28"/>
      <w:lang w:eastAsia="ar-SA"/>
    </w:rPr>
  </w:style>
  <w:style w:type="numbering" w:customStyle="1" w:styleId="14">
    <w:name w:val="Нет списка1"/>
    <w:next w:val="a4"/>
    <w:semiHidden/>
    <w:rsid w:val="00BD076A"/>
  </w:style>
  <w:style w:type="character" w:styleId="aff6">
    <w:name w:val="FollowedHyperlink"/>
    <w:rsid w:val="00BD076A"/>
    <w:rPr>
      <w:color w:val="800080"/>
      <w:u w:val="single"/>
    </w:rPr>
  </w:style>
  <w:style w:type="character" w:customStyle="1" w:styleId="a6">
    <w:name w:val="Без интервала Знак"/>
    <w:link w:val="a5"/>
    <w:rsid w:val="00BD076A"/>
    <w:rPr>
      <w:rFonts w:ascii="Times New Roman" w:eastAsia="Times New Roman" w:hAnsi="Times New Roman"/>
      <w:sz w:val="28"/>
      <w:szCs w:val="28"/>
      <w:lang w:eastAsia="ru-RU" w:bidi="ar-SA"/>
    </w:rPr>
  </w:style>
  <w:style w:type="paragraph" w:styleId="33">
    <w:name w:val="Body Text Indent 3"/>
    <w:basedOn w:val="a1"/>
    <w:link w:val="34"/>
    <w:rsid w:val="00BD076A"/>
    <w:pPr>
      <w:spacing w:after="120"/>
      <w:ind w:left="283"/>
    </w:pPr>
    <w:rPr>
      <w:sz w:val="16"/>
      <w:szCs w:val="16"/>
      <w:lang w:val="en-US"/>
    </w:rPr>
  </w:style>
  <w:style w:type="character" w:customStyle="1" w:styleId="34">
    <w:name w:val="Основной текст с отступом 3 Знак"/>
    <w:link w:val="33"/>
    <w:rsid w:val="00BD076A"/>
    <w:rPr>
      <w:rFonts w:ascii="Times New Roman" w:eastAsia="Times New Roman" w:hAnsi="Times New Roman"/>
      <w:sz w:val="16"/>
      <w:szCs w:val="16"/>
      <w:lang w:eastAsia="ru-RU"/>
    </w:rPr>
  </w:style>
  <w:style w:type="character" w:customStyle="1" w:styleId="40">
    <w:name w:val="Заголовок 4 Знак"/>
    <w:link w:val="4"/>
    <w:rsid w:val="00BD076A"/>
    <w:rPr>
      <w:rFonts w:ascii="Cambria" w:eastAsia="Times New Roman" w:hAnsi="Cambria"/>
      <w:b/>
      <w:bCs/>
      <w:i/>
      <w:iCs/>
      <w:color w:val="4F81BD"/>
      <w:sz w:val="24"/>
      <w:szCs w:val="24"/>
      <w:lang w:eastAsia="ru-RU"/>
    </w:rPr>
  </w:style>
  <w:style w:type="character" w:customStyle="1" w:styleId="20">
    <w:name w:val="Заголовок 2 Знак"/>
    <w:link w:val="2"/>
    <w:rsid w:val="00BD076A"/>
    <w:rPr>
      <w:rFonts w:ascii="Cambria" w:eastAsia="Times New Roman" w:hAnsi="Cambria"/>
      <w:b/>
      <w:bCs/>
      <w:color w:val="4F81BD"/>
      <w:sz w:val="26"/>
      <w:szCs w:val="26"/>
      <w:lang w:eastAsia="ru-RU"/>
    </w:rPr>
  </w:style>
  <w:style w:type="character" w:customStyle="1" w:styleId="50">
    <w:name w:val="Заголовок 5 Знак"/>
    <w:link w:val="5"/>
    <w:rsid w:val="00BD076A"/>
    <w:rPr>
      <w:rFonts w:ascii="Cambria" w:eastAsia="Times New Roman" w:hAnsi="Cambria"/>
      <w:color w:val="243F60"/>
      <w:sz w:val="24"/>
      <w:szCs w:val="24"/>
      <w:lang w:eastAsia="ru-RU"/>
    </w:rPr>
  </w:style>
  <w:style w:type="paragraph" w:customStyle="1" w:styleId="Web11">
    <w:name w:val="Обычный (веб);Обычный (Web);Знак Знак1 Знак Знак;Обычный (веб)1"/>
    <w:basedOn w:val="a1"/>
    <w:link w:val="Web110"/>
    <w:rsid w:val="00BD076A"/>
    <w:pPr>
      <w:keepNext/>
      <w:widowControl w:val="0"/>
      <w:spacing w:after="0" w:line="100" w:lineRule="atLeast"/>
      <w:jc w:val="left"/>
    </w:pPr>
    <w:rPr>
      <w:lang w:val="en-US"/>
    </w:rPr>
  </w:style>
  <w:style w:type="character" w:customStyle="1" w:styleId="Web110">
    <w:name w:val="Обычный (веб) Знак;Обычный (Web) Знак;Знак Знак1 Знак Знак Знак;Обычный (веб)1 Знак"/>
    <w:link w:val="Web11"/>
    <w:rsid w:val="00BD076A"/>
    <w:rPr>
      <w:rFonts w:ascii="Times New Roman" w:eastAsia="Times New Roman" w:hAnsi="Times New Roman"/>
      <w:sz w:val="24"/>
      <w:szCs w:val="24"/>
      <w:lang w:eastAsia="ru-RU"/>
    </w:rPr>
  </w:style>
  <w:style w:type="paragraph" w:customStyle="1" w:styleId="aff7">
    <w:name w:val="Пункт Знак Знак"/>
    <w:basedOn w:val="a1"/>
    <w:rsid w:val="00BD076A"/>
    <w:pPr>
      <w:tabs>
        <w:tab w:val="left" w:pos="1134"/>
      </w:tabs>
      <w:spacing w:after="0"/>
    </w:pPr>
    <w:rPr>
      <w:lang w:eastAsia="zh-CN"/>
    </w:rPr>
  </w:style>
  <w:style w:type="character" w:customStyle="1" w:styleId="60">
    <w:name w:val="Заголовок 6 Знак"/>
    <w:link w:val="6"/>
    <w:rsid w:val="00BD076A"/>
    <w:rPr>
      <w:rFonts w:ascii="Times New Roman" w:eastAsia="Times New Roman" w:hAnsi="Times New Roman"/>
      <w:i/>
      <w:szCs w:val="20"/>
      <w:lang w:eastAsia="ru-RU"/>
    </w:rPr>
  </w:style>
  <w:style w:type="character" w:customStyle="1" w:styleId="70">
    <w:name w:val="Заголовок 7 Знак"/>
    <w:link w:val="7"/>
    <w:rsid w:val="00BD076A"/>
    <w:rPr>
      <w:rFonts w:ascii="Arial" w:eastAsia="Times New Roman" w:hAnsi="Arial"/>
      <w:sz w:val="20"/>
      <w:szCs w:val="20"/>
      <w:lang w:eastAsia="ru-RU"/>
    </w:rPr>
  </w:style>
  <w:style w:type="character" w:customStyle="1" w:styleId="80">
    <w:name w:val="Заголовок 8 Знак"/>
    <w:link w:val="8"/>
    <w:rsid w:val="00BD076A"/>
    <w:rPr>
      <w:rFonts w:ascii="Arial" w:eastAsia="Times New Roman" w:hAnsi="Arial"/>
      <w:i/>
      <w:sz w:val="20"/>
      <w:szCs w:val="20"/>
      <w:lang w:eastAsia="ru-RU"/>
    </w:rPr>
  </w:style>
  <w:style w:type="character" w:customStyle="1" w:styleId="90">
    <w:name w:val="Заголовок 9 Знак"/>
    <w:link w:val="9"/>
    <w:rsid w:val="00BD076A"/>
    <w:rPr>
      <w:rFonts w:ascii="Arial" w:eastAsia="Times New Roman" w:hAnsi="Arial"/>
      <w:b/>
      <w:i/>
      <w:sz w:val="18"/>
      <w:szCs w:val="20"/>
      <w:lang w:eastAsia="ru-RU"/>
    </w:rPr>
  </w:style>
  <w:style w:type="paragraph" w:customStyle="1" w:styleId="western">
    <w:name w:val="western"/>
    <w:basedOn w:val="a1"/>
    <w:rsid w:val="00BD076A"/>
    <w:pPr>
      <w:spacing w:before="100" w:beforeAutospacing="1" w:after="100" w:afterAutospacing="1"/>
      <w:jc w:val="left"/>
    </w:pPr>
  </w:style>
  <w:style w:type="paragraph" w:styleId="HTML">
    <w:name w:val="HTML Preformatted"/>
    <w:basedOn w:val="a1"/>
    <w:link w:val="HTML0"/>
    <w:rsid w:val="00BD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lang w:val="en-US"/>
    </w:rPr>
  </w:style>
  <w:style w:type="character" w:customStyle="1" w:styleId="HTML0">
    <w:name w:val="Стандартный HTML Знак"/>
    <w:link w:val="HTML"/>
    <w:rsid w:val="00BD076A"/>
    <w:rPr>
      <w:rFonts w:ascii="Arial Unicode MS" w:eastAsia="Arial Unicode MS" w:hAnsi="Arial Unicode MS"/>
      <w:sz w:val="20"/>
      <w:szCs w:val="20"/>
      <w:lang w:eastAsia="ru-RU"/>
    </w:rPr>
  </w:style>
  <w:style w:type="paragraph" w:customStyle="1" w:styleId="311">
    <w:name w:val="Основной текст с отступом 31"/>
    <w:basedOn w:val="a1"/>
    <w:rsid w:val="00BD076A"/>
    <w:pPr>
      <w:spacing w:after="0"/>
      <w:ind w:left="480"/>
    </w:pPr>
    <w:rPr>
      <w:sz w:val="28"/>
      <w:szCs w:val="20"/>
    </w:rPr>
  </w:style>
  <w:style w:type="character" w:customStyle="1" w:styleId="62">
    <w:name w:val="Основной шрифт абзаца6"/>
    <w:rsid w:val="00BD076A"/>
  </w:style>
  <w:style w:type="character" w:customStyle="1" w:styleId="Absatz-Standardschriftart">
    <w:name w:val="Absatz-Standardschriftart"/>
    <w:rsid w:val="00BD076A"/>
  </w:style>
  <w:style w:type="character" w:customStyle="1" w:styleId="WW-Absatz-Standardschriftart">
    <w:name w:val="WW-Absatz-Standardschriftart"/>
    <w:rsid w:val="00BD076A"/>
  </w:style>
  <w:style w:type="character" w:customStyle="1" w:styleId="53">
    <w:name w:val="Основной шрифт абзаца5"/>
    <w:rsid w:val="00BD076A"/>
  </w:style>
  <w:style w:type="character" w:customStyle="1" w:styleId="WW-Absatz-Standardschriftart1">
    <w:name w:val="WW-Absatz-Standardschriftart1"/>
    <w:rsid w:val="00BD076A"/>
  </w:style>
  <w:style w:type="character" w:customStyle="1" w:styleId="WW-Absatz-Standardschriftart11">
    <w:name w:val="WW-Absatz-Standardschriftart11"/>
    <w:rsid w:val="00BD076A"/>
  </w:style>
  <w:style w:type="character" w:customStyle="1" w:styleId="43">
    <w:name w:val="Основной шрифт абзаца4"/>
    <w:rsid w:val="00BD076A"/>
  </w:style>
  <w:style w:type="character" w:customStyle="1" w:styleId="35">
    <w:name w:val="Основной шрифт абзаца3"/>
    <w:rsid w:val="00BD076A"/>
  </w:style>
  <w:style w:type="character" w:customStyle="1" w:styleId="WW-Absatz-Standardschriftart111">
    <w:name w:val="WW-Absatz-Standardschriftart111"/>
    <w:rsid w:val="00BD076A"/>
  </w:style>
  <w:style w:type="character" w:customStyle="1" w:styleId="WW-Absatz-Standardschriftart1111">
    <w:name w:val="WW-Absatz-Standardschriftart1111"/>
    <w:rsid w:val="00BD076A"/>
  </w:style>
  <w:style w:type="character" w:customStyle="1" w:styleId="WW-Absatz-Standardschriftart11111">
    <w:name w:val="WW-Absatz-Standardschriftart11111"/>
    <w:rsid w:val="00BD076A"/>
  </w:style>
  <w:style w:type="character" w:customStyle="1" w:styleId="26">
    <w:name w:val="Основной шрифт абзаца2"/>
    <w:rsid w:val="00BD076A"/>
  </w:style>
  <w:style w:type="character" w:customStyle="1" w:styleId="WW-Absatz-Standardschriftart111111">
    <w:name w:val="WW-Absatz-Standardschriftart111111"/>
    <w:rsid w:val="00BD076A"/>
  </w:style>
  <w:style w:type="character" w:customStyle="1" w:styleId="15">
    <w:name w:val="Основной шрифт абзаца1"/>
    <w:rsid w:val="00BD076A"/>
  </w:style>
  <w:style w:type="character" w:customStyle="1" w:styleId="WW8Num2z0">
    <w:name w:val="WW8Num2z0"/>
    <w:rsid w:val="00BD076A"/>
    <w:rPr>
      <w:rFonts w:eastAsia="Calibri"/>
      <w:color w:val="00000A"/>
    </w:rPr>
  </w:style>
  <w:style w:type="character" w:customStyle="1" w:styleId="WW-Absatz-Standardschriftart1111111">
    <w:name w:val="WW-Absatz-Standardschriftart1111111"/>
    <w:rsid w:val="00BD076A"/>
  </w:style>
  <w:style w:type="character" w:customStyle="1" w:styleId="72">
    <w:name w:val="Основной шрифт абзаца7"/>
    <w:rsid w:val="00BD076A"/>
  </w:style>
  <w:style w:type="character" w:customStyle="1" w:styleId="ListLabel1">
    <w:name w:val="ListLabel 1"/>
    <w:rsid w:val="00BD076A"/>
    <w:rPr>
      <w:rFonts w:eastAsia="Calibri"/>
      <w:color w:val="00000A"/>
    </w:rPr>
  </w:style>
  <w:style w:type="character" w:customStyle="1" w:styleId="Anrede1IhrZeichen">
    <w:name w:val="Anrede1IhrZeichen"/>
    <w:rsid w:val="00BD076A"/>
    <w:rPr>
      <w:rFonts w:ascii="Arial" w:hAnsi="Arial"/>
      <w:sz w:val="22"/>
    </w:rPr>
  </w:style>
  <w:style w:type="paragraph" w:styleId="aff8">
    <w:name w:val="List"/>
    <w:basedOn w:val="111111111111"/>
    <w:rsid w:val="00BD076A"/>
    <w:pPr>
      <w:spacing w:line="100" w:lineRule="atLeast"/>
    </w:pPr>
    <w:rPr>
      <w:sz w:val="24"/>
      <w:szCs w:val="24"/>
      <w:lang w:eastAsia="ar-SA"/>
    </w:rPr>
  </w:style>
  <w:style w:type="paragraph" w:customStyle="1" w:styleId="73">
    <w:name w:val="Название7"/>
    <w:basedOn w:val="a1"/>
    <w:rsid w:val="00BD076A"/>
    <w:pPr>
      <w:suppressLineNumbers/>
      <w:spacing w:before="120" w:after="120" w:line="100" w:lineRule="atLeast"/>
      <w:jc w:val="left"/>
    </w:pPr>
    <w:rPr>
      <w:i/>
      <w:iCs/>
      <w:lang w:eastAsia="ar-SA"/>
    </w:rPr>
  </w:style>
  <w:style w:type="paragraph" w:customStyle="1" w:styleId="74">
    <w:name w:val="Указатель7"/>
    <w:basedOn w:val="a1"/>
    <w:rsid w:val="00BD076A"/>
    <w:pPr>
      <w:suppressLineNumbers/>
      <w:spacing w:after="0" w:line="100" w:lineRule="atLeast"/>
      <w:jc w:val="left"/>
    </w:pPr>
    <w:rPr>
      <w:lang w:eastAsia="ar-SA"/>
    </w:rPr>
  </w:style>
  <w:style w:type="paragraph" w:customStyle="1" w:styleId="63">
    <w:name w:val="Название6"/>
    <w:basedOn w:val="a1"/>
    <w:rsid w:val="00BD076A"/>
    <w:pPr>
      <w:suppressLineNumbers/>
      <w:spacing w:before="120" w:after="120" w:line="100" w:lineRule="atLeast"/>
      <w:jc w:val="left"/>
    </w:pPr>
    <w:rPr>
      <w:i/>
      <w:iCs/>
      <w:lang w:eastAsia="ar-SA"/>
    </w:rPr>
  </w:style>
  <w:style w:type="paragraph" w:customStyle="1" w:styleId="64">
    <w:name w:val="Указатель6"/>
    <w:basedOn w:val="a1"/>
    <w:rsid w:val="00BD076A"/>
    <w:pPr>
      <w:suppressLineNumbers/>
      <w:spacing w:after="0" w:line="100" w:lineRule="atLeast"/>
      <w:jc w:val="left"/>
    </w:pPr>
    <w:rPr>
      <w:lang w:eastAsia="ar-SA"/>
    </w:rPr>
  </w:style>
  <w:style w:type="paragraph" w:customStyle="1" w:styleId="54">
    <w:name w:val="Название5"/>
    <w:basedOn w:val="a1"/>
    <w:rsid w:val="00BD076A"/>
    <w:pPr>
      <w:suppressLineNumbers/>
      <w:spacing w:before="120" w:after="120" w:line="100" w:lineRule="atLeast"/>
      <w:jc w:val="left"/>
    </w:pPr>
    <w:rPr>
      <w:i/>
      <w:iCs/>
      <w:lang w:eastAsia="ar-SA"/>
    </w:rPr>
  </w:style>
  <w:style w:type="paragraph" w:customStyle="1" w:styleId="55">
    <w:name w:val="Указатель5"/>
    <w:basedOn w:val="a1"/>
    <w:rsid w:val="00BD076A"/>
    <w:pPr>
      <w:suppressLineNumbers/>
      <w:spacing w:after="0" w:line="100" w:lineRule="atLeast"/>
      <w:jc w:val="left"/>
    </w:pPr>
    <w:rPr>
      <w:lang w:eastAsia="ar-SA"/>
    </w:rPr>
  </w:style>
  <w:style w:type="paragraph" w:customStyle="1" w:styleId="44">
    <w:name w:val="Название4"/>
    <w:basedOn w:val="a1"/>
    <w:rsid w:val="00BD076A"/>
    <w:pPr>
      <w:suppressLineNumbers/>
      <w:spacing w:before="120" w:after="120" w:line="100" w:lineRule="atLeast"/>
      <w:jc w:val="left"/>
    </w:pPr>
    <w:rPr>
      <w:i/>
      <w:iCs/>
      <w:lang w:eastAsia="ar-SA"/>
    </w:rPr>
  </w:style>
  <w:style w:type="paragraph" w:customStyle="1" w:styleId="45">
    <w:name w:val="Указатель4"/>
    <w:basedOn w:val="a1"/>
    <w:rsid w:val="00BD076A"/>
    <w:pPr>
      <w:suppressLineNumbers/>
      <w:spacing w:after="0" w:line="100" w:lineRule="atLeast"/>
      <w:jc w:val="left"/>
    </w:pPr>
    <w:rPr>
      <w:lang w:eastAsia="ar-SA"/>
    </w:rPr>
  </w:style>
  <w:style w:type="paragraph" w:customStyle="1" w:styleId="36">
    <w:name w:val="Название3"/>
    <w:basedOn w:val="a1"/>
    <w:rsid w:val="00BD076A"/>
    <w:pPr>
      <w:suppressLineNumbers/>
      <w:spacing w:before="120" w:after="120" w:line="100" w:lineRule="atLeast"/>
      <w:jc w:val="left"/>
    </w:pPr>
    <w:rPr>
      <w:i/>
      <w:iCs/>
      <w:lang w:eastAsia="ar-SA"/>
    </w:rPr>
  </w:style>
  <w:style w:type="paragraph" w:customStyle="1" w:styleId="37">
    <w:name w:val="Указатель3"/>
    <w:basedOn w:val="a1"/>
    <w:rsid w:val="00BD076A"/>
    <w:pPr>
      <w:suppressLineNumbers/>
      <w:spacing w:after="0" w:line="100" w:lineRule="atLeast"/>
      <w:jc w:val="left"/>
    </w:pPr>
    <w:rPr>
      <w:lang w:eastAsia="ar-SA"/>
    </w:rPr>
  </w:style>
  <w:style w:type="paragraph" w:customStyle="1" w:styleId="27">
    <w:name w:val="Название2"/>
    <w:basedOn w:val="a1"/>
    <w:rsid w:val="00BD076A"/>
    <w:pPr>
      <w:suppressLineNumbers/>
      <w:spacing w:before="120" w:after="120" w:line="100" w:lineRule="atLeast"/>
      <w:jc w:val="left"/>
    </w:pPr>
    <w:rPr>
      <w:i/>
      <w:iCs/>
      <w:lang w:eastAsia="ar-SA"/>
    </w:rPr>
  </w:style>
  <w:style w:type="paragraph" w:customStyle="1" w:styleId="28">
    <w:name w:val="Указатель2"/>
    <w:basedOn w:val="a1"/>
    <w:rsid w:val="00BD076A"/>
    <w:pPr>
      <w:suppressLineNumbers/>
      <w:spacing w:after="0" w:line="100" w:lineRule="atLeast"/>
      <w:jc w:val="left"/>
    </w:pPr>
    <w:rPr>
      <w:lang w:eastAsia="ar-SA"/>
    </w:rPr>
  </w:style>
  <w:style w:type="paragraph" w:customStyle="1" w:styleId="16">
    <w:name w:val="Название1"/>
    <w:basedOn w:val="a1"/>
    <w:rsid w:val="00BD076A"/>
    <w:pPr>
      <w:suppressLineNumbers/>
      <w:spacing w:before="120" w:after="120" w:line="100" w:lineRule="atLeast"/>
      <w:jc w:val="left"/>
    </w:pPr>
    <w:rPr>
      <w:i/>
      <w:iCs/>
      <w:lang w:eastAsia="ar-SA"/>
    </w:rPr>
  </w:style>
  <w:style w:type="paragraph" w:customStyle="1" w:styleId="17">
    <w:name w:val="Указатель1"/>
    <w:basedOn w:val="a1"/>
    <w:rsid w:val="00BD076A"/>
    <w:pPr>
      <w:suppressLineNumbers/>
      <w:spacing w:after="0" w:line="100" w:lineRule="atLeast"/>
      <w:jc w:val="left"/>
    </w:pPr>
    <w:rPr>
      <w:lang w:eastAsia="ar-SA"/>
    </w:rPr>
  </w:style>
  <w:style w:type="paragraph" w:customStyle="1" w:styleId="18">
    <w:name w:val="Текст выноски1"/>
    <w:rsid w:val="00BD076A"/>
    <w:pPr>
      <w:widowControl w:val="0"/>
      <w:spacing w:after="200" w:line="276" w:lineRule="auto"/>
    </w:pPr>
    <w:rPr>
      <w:rFonts w:ascii="Tahoma" w:eastAsia="Lucida Sans Unicode" w:hAnsi="Tahoma"/>
      <w:sz w:val="16"/>
      <w:szCs w:val="16"/>
      <w:lang w:eastAsia="ar-SA"/>
    </w:rPr>
  </w:style>
  <w:style w:type="paragraph" w:customStyle="1" w:styleId="aff9">
    <w:name w:val="Заголовок таблицы"/>
    <w:basedOn w:val="aff0"/>
    <w:rsid w:val="00BD076A"/>
    <w:pPr>
      <w:widowControl/>
      <w:spacing w:line="100" w:lineRule="atLeast"/>
      <w:jc w:val="center"/>
    </w:pPr>
    <w:rPr>
      <w:rFonts w:ascii="Times New Roman" w:eastAsia="Times New Roman" w:hAnsi="Times New Roman"/>
      <w:b/>
      <w:bCs/>
      <w:sz w:val="24"/>
      <w:szCs w:val="24"/>
      <w:lang w:eastAsia="ar-SA" w:bidi="ar-SA"/>
    </w:rPr>
  </w:style>
  <w:style w:type="character" w:customStyle="1" w:styleId="121BodyTextIndent1111112">
    <w:name w:val="Основной текст с отступом Знак1;Знак Знак Знак2;текст Знак1;Body Text Indent Знак1;Основной текст 1 Знак1;Основной текст 1 Знак Знак Знак Знак1;Основной текст 1 Знак Знак Знак2"/>
    <w:rsid w:val="00BD076A"/>
    <w:rPr>
      <w:rFonts w:ascii="Times New Roman" w:eastAsia="Times New Roman" w:hAnsi="Times New Roman"/>
      <w:sz w:val="24"/>
      <w:szCs w:val="24"/>
      <w:lang w:eastAsia="ar-SA"/>
    </w:rPr>
  </w:style>
  <w:style w:type="paragraph" w:customStyle="1" w:styleId="ConsTitle">
    <w:name w:val="ConsTitle"/>
    <w:rsid w:val="00BD076A"/>
    <w:pPr>
      <w:widowControl w:val="0"/>
      <w:ind w:right="19772"/>
    </w:pPr>
    <w:rPr>
      <w:rFonts w:ascii="Arial" w:eastAsia="Times New Roman" w:hAnsi="Arial"/>
      <w:b/>
      <w:sz w:val="16"/>
      <w:lang w:eastAsia="ru-RU"/>
    </w:rPr>
  </w:style>
  <w:style w:type="paragraph" w:customStyle="1" w:styleId="affa">
    <w:name w:val="Название;Знак Знак Знак Знак Знак Знак Знак Знак"/>
    <w:basedOn w:val="a1"/>
    <w:link w:val="affb"/>
    <w:rsid w:val="00BD076A"/>
    <w:pPr>
      <w:spacing w:after="0"/>
      <w:ind w:firstLine="709"/>
      <w:jc w:val="center"/>
    </w:pPr>
    <w:rPr>
      <w:color w:val="000000"/>
      <w:sz w:val="28"/>
      <w:szCs w:val="20"/>
      <w:lang w:val="en-US"/>
    </w:rPr>
  </w:style>
  <w:style w:type="character" w:customStyle="1" w:styleId="affb">
    <w:name w:val="Название Знак;Знак Знак Знак Знак Знак Знак Знак Знак Знак"/>
    <w:link w:val="affa"/>
    <w:rsid w:val="00BD076A"/>
    <w:rPr>
      <w:rFonts w:ascii="Times New Roman" w:eastAsia="Times New Roman" w:hAnsi="Times New Roman"/>
      <w:color w:val="000000"/>
      <w:sz w:val="28"/>
      <w:szCs w:val="20"/>
      <w:lang w:eastAsia="ru-RU"/>
    </w:rPr>
  </w:style>
  <w:style w:type="paragraph" w:styleId="29">
    <w:name w:val="Body Text 2"/>
    <w:basedOn w:val="a1"/>
    <w:link w:val="2a"/>
    <w:rsid w:val="00BD076A"/>
    <w:pPr>
      <w:spacing w:after="120" w:line="480" w:lineRule="auto"/>
      <w:jc w:val="left"/>
    </w:pPr>
    <w:rPr>
      <w:lang w:val="en-US"/>
    </w:rPr>
  </w:style>
  <w:style w:type="character" w:customStyle="1" w:styleId="2a">
    <w:name w:val="Основной текст 2 Знак"/>
    <w:link w:val="29"/>
    <w:rsid w:val="00BD076A"/>
    <w:rPr>
      <w:rFonts w:ascii="Times New Roman" w:eastAsia="Times New Roman" w:hAnsi="Times New Roman"/>
      <w:sz w:val="24"/>
      <w:szCs w:val="24"/>
      <w:lang w:eastAsia="ru-RU"/>
    </w:rPr>
  </w:style>
  <w:style w:type="paragraph" w:customStyle="1" w:styleId="affc">
    <w:name w:val="Тендерные данные"/>
    <w:basedOn w:val="a1"/>
    <w:rsid w:val="00BD076A"/>
    <w:pPr>
      <w:tabs>
        <w:tab w:val="left" w:pos="1985"/>
      </w:tabs>
      <w:spacing w:before="120"/>
    </w:pPr>
    <w:rPr>
      <w:b/>
      <w:bCs/>
    </w:rPr>
  </w:style>
  <w:style w:type="paragraph" w:customStyle="1" w:styleId="19">
    <w:name w:val="Знак1"/>
    <w:basedOn w:val="a1"/>
    <w:rsid w:val="00BD076A"/>
    <w:pPr>
      <w:spacing w:before="100" w:beforeAutospacing="1" w:after="100" w:afterAutospacing="1"/>
      <w:jc w:val="left"/>
    </w:pPr>
    <w:rPr>
      <w:rFonts w:ascii="Tahoma" w:hAnsi="Tahoma"/>
      <w:sz w:val="20"/>
      <w:szCs w:val="20"/>
      <w:lang w:val="en-US" w:eastAsia="en-US"/>
    </w:rPr>
  </w:style>
  <w:style w:type="paragraph" w:styleId="2b">
    <w:name w:val="Body Text First Indent 2"/>
    <w:basedOn w:val="BodyTextIndent111"/>
    <w:link w:val="2c"/>
    <w:rsid w:val="00BD076A"/>
    <w:pPr>
      <w:ind w:firstLine="210"/>
      <w:jc w:val="left"/>
    </w:pPr>
  </w:style>
  <w:style w:type="character" w:customStyle="1" w:styleId="2c">
    <w:name w:val="Красная строка 2 Знак"/>
    <w:link w:val="2b"/>
    <w:rsid w:val="00BD076A"/>
    <w:rPr>
      <w:rFonts w:ascii="Times New Roman" w:eastAsia="Times New Roman" w:hAnsi="Times New Roman"/>
      <w:sz w:val="24"/>
      <w:szCs w:val="24"/>
      <w:lang w:eastAsia="ru-RU"/>
    </w:rPr>
  </w:style>
  <w:style w:type="paragraph" w:customStyle="1" w:styleId="213">
    <w:name w:val="Красная строка 21"/>
    <w:basedOn w:val="BodyTextIndent111"/>
    <w:rsid w:val="00BD076A"/>
    <w:pPr>
      <w:ind w:firstLine="210"/>
      <w:jc w:val="left"/>
    </w:pPr>
    <w:rPr>
      <w:sz w:val="20"/>
      <w:szCs w:val="20"/>
      <w:lang w:eastAsia="ar-SA"/>
    </w:rPr>
  </w:style>
  <w:style w:type="character" w:customStyle="1" w:styleId="affd">
    <w:name w:val="Не вступил в силу"/>
    <w:rsid w:val="00BD076A"/>
    <w:rPr>
      <w:color w:val="008080"/>
      <w:sz w:val="20"/>
      <w:szCs w:val="20"/>
    </w:rPr>
  </w:style>
  <w:style w:type="character" w:customStyle="1" w:styleId="affe">
    <w:name w:val="Гипертекстовая ссылка"/>
    <w:rsid w:val="00BD076A"/>
    <w:rPr>
      <w:color w:val="008000"/>
      <w:sz w:val="22"/>
      <w:szCs w:val="22"/>
    </w:rPr>
  </w:style>
  <w:style w:type="character" w:customStyle="1" w:styleId="afff">
    <w:name w:val="Цветовое выделение"/>
    <w:rsid w:val="00BD076A"/>
    <w:rPr>
      <w:b/>
      <w:bCs/>
      <w:color w:val="000080"/>
    </w:rPr>
  </w:style>
  <w:style w:type="paragraph" w:customStyle="1" w:styleId="afff0">
    <w:name w:val="Заголовок статьи"/>
    <w:basedOn w:val="a1"/>
    <w:next w:val="a1"/>
    <w:rsid w:val="00BD076A"/>
    <w:pPr>
      <w:spacing w:after="0"/>
      <w:ind w:left="1612" w:hanging="892"/>
    </w:pPr>
    <w:rPr>
      <w:rFonts w:ascii="Arial" w:hAnsi="Arial"/>
    </w:rPr>
  </w:style>
  <w:style w:type="paragraph" w:customStyle="1" w:styleId="afff1">
    <w:name w:val="Информация об изменениях документа"/>
    <w:basedOn w:val="a1"/>
    <w:next w:val="a1"/>
    <w:rsid w:val="00BD076A"/>
    <w:pPr>
      <w:spacing w:after="0"/>
    </w:pPr>
    <w:rPr>
      <w:rFonts w:ascii="Arial" w:hAnsi="Arial"/>
      <w:i/>
      <w:iCs/>
      <w:color w:val="800080"/>
    </w:rPr>
  </w:style>
  <w:style w:type="paragraph" w:styleId="2d">
    <w:name w:val="List Number 2"/>
    <w:basedOn w:val="a1"/>
    <w:rsid w:val="00BD076A"/>
    <w:pPr>
      <w:widowControl w:val="0"/>
      <w:tabs>
        <w:tab w:val="num" w:pos="432"/>
      </w:tabs>
      <w:spacing w:after="0" w:line="360" w:lineRule="atLeast"/>
      <w:ind w:left="432" w:hanging="432"/>
    </w:pPr>
  </w:style>
  <w:style w:type="character" w:customStyle="1" w:styleId="aa">
    <w:name w:val="Подзаголовок Знак"/>
    <w:link w:val="a9"/>
    <w:rsid w:val="00BD076A"/>
    <w:rPr>
      <w:rFonts w:ascii="Times New Roman" w:eastAsia="Times New Roman" w:hAnsi="Times New Roman"/>
      <w:b/>
      <w:smallCaps/>
      <w:spacing w:val="20"/>
      <w:sz w:val="32"/>
      <w:szCs w:val="20"/>
      <w:lang w:eastAsia="ru-RU"/>
    </w:rPr>
  </w:style>
  <w:style w:type="paragraph" w:styleId="afff2">
    <w:name w:val="Document Map"/>
    <w:basedOn w:val="a1"/>
    <w:link w:val="afff3"/>
    <w:rsid w:val="00BD076A"/>
    <w:pPr>
      <w:spacing w:after="0"/>
      <w:jc w:val="left"/>
    </w:pPr>
    <w:rPr>
      <w:rFonts w:ascii="Tahoma" w:hAnsi="Tahoma"/>
      <w:sz w:val="16"/>
      <w:szCs w:val="16"/>
      <w:lang w:val="en-US"/>
    </w:rPr>
  </w:style>
  <w:style w:type="character" w:customStyle="1" w:styleId="afff3">
    <w:name w:val="Схема документа Знак"/>
    <w:link w:val="afff2"/>
    <w:rsid w:val="00BD076A"/>
    <w:rPr>
      <w:rFonts w:ascii="Tahoma" w:eastAsia="Times New Roman" w:hAnsi="Tahoma"/>
      <w:sz w:val="16"/>
      <w:szCs w:val="16"/>
      <w:lang w:eastAsia="ru-RU"/>
    </w:rPr>
  </w:style>
  <w:style w:type="paragraph" w:customStyle="1" w:styleId="xl29">
    <w:name w:val="xl29"/>
    <w:basedOn w:val="a1"/>
    <w:rsid w:val="00BD076A"/>
    <w:pPr>
      <w:spacing w:before="280" w:after="280"/>
      <w:jc w:val="left"/>
    </w:pPr>
    <w:rPr>
      <w:rFonts w:ascii="Arial" w:eastAsia="Arial Unicode MS" w:hAnsi="Arial"/>
      <w:lang w:val="en-US" w:eastAsia="ar-SA"/>
    </w:rPr>
  </w:style>
  <w:style w:type="paragraph" w:customStyle="1" w:styleId="Style6">
    <w:name w:val="Style6"/>
    <w:basedOn w:val="a1"/>
    <w:rsid w:val="00BD076A"/>
    <w:pPr>
      <w:widowControl w:val="0"/>
      <w:spacing w:after="0" w:line="149" w:lineRule="exact"/>
      <w:jc w:val="center"/>
    </w:pPr>
    <w:rPr>
      <w:rFonts w:ascii="Arial" w:hAnsi="Arial"/>
    </w:rPr>
  </w:style>
  <w:style w:type="paragraph" w:customStyle="1" w:styleId="Style9">
    <w:name w:val="Style9"/>
    <w:basedOn w:val="a1"/>
    <w:rsid w:val="00BD076A"/>
    <w:pPr>
      <w:widowControl w:val="0"/>
      <w:spacing w:after="0" w:line="151" w:lineRule="exact"/>
      <w:jc w:val="left"/>
    </w:pPr>
    <w:rPr>
      <w:rFonts w:ascii="Arial" w:hAnsi="Arial"/>
    </w:rPr>
  </w:style>
  <w:style w:type="paragraph" w:customStyle="1" w:styleId="Style11">
    <w:name w:val="Style11"/>
    <w:basedOn w:val="a1"/>
    <w:rsid w:val="00BD076A"/>
    <w:pPr>
      <w:widowControl w:val="0"/>
      <w:spacing w:after="0" w:line="154" w:lineRule="exact"/>
      <w:jc w:val="left"/>
    </w:pPr>
    <w:rPr>
      <w:rFonts w:ascii="Arial" w:hAnsi="Arial"/>
    </w:rPr>
  </w:style>
  <w:style w:type="paragraph" w:customStyle="1" w:styleId="Style8">
    <w:name w:val="Style8"/>
    <w:basedOn w:val="a1"/>
    <w:rsid w:val="00BD076A"/>
    <w:pPr>
      <w:widowControl w:val="0"/>
      <w:spacing w:after="0" w:line="150" w:lineRule="exact"/>
      <w:jc w:val="center"/>
    </w:pPr>
    <w:rPr>
      <w:rFonts w:ascii="Arial" w:hAnsi="Arial"/>
    </w:rPr>
  </w:style>
  <w:style w:type="paragraph" w:customStyle="1" w:styleId="basis">
    <w:name w:val="basis"/>
    <w:basedOn w:val="a1"/>
    <w:rsid w:val="00BD076A"/>
    <w:pPr>
      <w:spacing w:after="0"/>
      <w:ind w:firstLine="600"/>
    </w:pPr>
    <w:rPr>
      <w:sz w:val="29"/>
      <w:szCs w:val="29"/>
    </w:rPr>
  </w:style>
  <w:style w:type="paragraph" w:customStyle="1" w:styleId="110">
    <w:name w:val="заголовок 11"/>
    <w:basedOn w:val="a1"/>
    <w:next w:val="a1"/>
    <w:rsid w:val="00BD076A"/>
    <w:pPr>
      <w:keepNext/>
      <w:widowControl w:val="0"/>
      <w:spacing w:after="0" w:line="360" w:lineRule="atLeast"/>
      <w:jc w:val="center"/>
    </w:pPr>
    <w:rPr>
      <w:szCs w:val="20"/>
    </w:rPr>
  </w:style>
  <w:style w:type="paragraph" w:customStyle="1" w:styleId="ConsNormal">
    <w:name w:val="ConsNormal"/>
    <w:link w:val="ConsNormal0"/>
    <w:rsid w:val="00BD076A"/>
    <w:pPr>
      <w:widowControl w:val="0"/>
      <w:spacing w:line="360" w:lineRule="atLeast"/>
      <w:ind w:firstLine="720"/>
      <w:jc w:val="both"/>
    </w:pPr>
    <w:rPr>
      <w:rFonts w:ascii="Courier New" w:eastAsia="Times New Roman" w:hAnsi="Courier New"/>
      <w:sz w:val="24"/>
      <w:szCs w:val="22"/>
      <w:lang w:eastAsia="ru-RU"/>
    </w:rPr>
  </w:style>
  <w:style w:type="paragraph" w:customStyle="1" w:styleId="ConsNonformat">
    <w:name w:val="ConsNonformat"/>
    <w:rsid w:val="00BD076A"/>
    <w:pPr>
      <w:widowControl w:val="0"/>
      <w:spacing w:line="360" w:lineRule="atLeast"/>
      <w:jc w:val="both"/>
    </w:pPr>
    <w:rPr>
      <w:rFonts w:ascii="Courier New" w:eastAsia="Times New Roman" w:hAnsi="Courier New"/>
      <w:lang w:eastAsia="ru-RU"/>
    </w:rPr>
  </w:style>
  <w:style w:type="paragraph" w:customStyle="1" w:styleId="afff4">
    <w:name w:val="Îáû÷íûé"/>
    <w:rsid w:val="00BD076A"/>
    <w:pPr>
      <w:widowControl w:val="0"/>
      <w:spacing w:line="360" w:lineRule="atLeast"/>
      <w:jc w:val="both"/>
    </w:pPr>
    <w:rPr>
      <w:rFonts w:ascii="Times New Roman" w:eastAsia="Times New Roman" w:hAnsi="Times New Roman"/>
      <w:lang w:val="en-US" w:eastAsia="ru-RU"/>
    </w:rPr>
  </w:style>
  <w:style w:type="paragraph" w:customStyle="1" w:styleId="1a">
    <w:name w:val="Основной текст1"/>
    <w:basedOn w:val="a1"/>
    <w:rsid w:val="00BD076A"/>
    <w:pPr>
      <w:widowControl w:val="0"/>
      <w:spacing w:after="0" w:line="360" w:lineRule="atLeast"/>
    </w:pPr>
    <w:rPr>
      <w:sz w:val="28"/>
      <w:szCs w:val="20"/>
    </w:rPr>
  </w:style>
  <w:style w:type="paragraph" w:customStyle="1" w:styleId="afff5">
    <w:name w:val="текст сноски"/>
    <w:basedOn w:val="a1"/>
    <w:rsid w:val="00BD076A"/>
    <w:pPr>
      <w:widowControl w:val="0"/>
      <w:spacing w:after="0" w:line="360" w:lineRule="atLeast"/>
    </w:pPr>
    <w:rPr>
      <w:rFonts w:ascii="Gelvetsky 12pt" w:hAnsi="Gelvetsky 12pt"/>
      <w:lang w:val="en-US"/>
    </w:rPr>
  </w:style>
  <w:style w:type="paragraph" w:customStyle="1" w:styleId="1b">
    <w:name w:val="Стиль Заголовок 1 +"/>
    <w:basedOn w:val="1DocumentHeader1"/>
    <w:rsid w:val="00BD076A"/>
    <w:pPr>
      <w:tabs>
        <w:tab w:val="clear" w:pos="1077"/>
        <w:tab w:val="num" w:pos="765"/>
      </w:tabs>
      <w:spacing w:before="240" w:after="60" w:line="360" w:lineRule="atLeast"/>
      <w:ind w:left="765" w:hanging="405"/>
    </w:pPr>
    <w:rPr>
      <w:rFonts w:ascii="Arial" w:hAnsi="Arial"/>
      <w:bCs/>
      <w:sz w:val="28"/>
      <w:szCs w:val="28"/>
      <w:lang w:eastAsia="ru-RU"/>
    </w:rPr>
  </w:style>
  <w:style w:type="paragraph" w:customStyle="1" w:styleId="Iauiue">
    <w:name w:val="Iau?iue"/>
    <w:rsid w:val="00BD076A"/>
    <w:pPr>
      <w:widowControl w:val="0"/>
      <w:spacing w:line="360" w:lineRule="atLeast"/>
      <w:jc w:val="both"/>
    </w:pPr>
    <w:rPr>
      <w:rFonts w:ascii="Times New Roman" w:eastAsia="Times New Roman" w:hAnsi="Times New Roman"/>
      <w:lang w:val="en-US" w:eastAsia="ru-RU"/>
    </w:rPr>
  </w:style>
  <w:style w:type="paragraph" w:customStyle="1" w:styleId="ConsCell">
    <w:name w:val="ConsCell"/>
    <w:rsid w:val="00BD076A"/>
    <w:pPr>
      <w:widowControl w:val="0"/>
      <w:spacing w:line="360" w:lineRule="atLeast"/>
      <w:jc w:val="both"/>
    </w:pPr>
    <w:rPr>
      <w:rFonts w:ascii="Arial" w:eastAsia="Times New Roman" w:hAnsi="Arial"/>
      <w:sz w:val="28"/>
      <w:lang w:eastAsia="ru-RU"/>
    </w:rPr>
  </w:style>
  <w:style w:type="paragraph" w:customStyle="1" w:styleId="1c">
    <w:name w:val="Стиль1"/>
    <w:basedOn w:val="a1"/>
    <w:rsid w:val="00BD076A"/>
    <w:pPr>
      <w:keepNext/>
      <w:keepLines/>
      <w:widowControl w:val="0"/>
      <w:suppressLineNumbers/>
      <w:spacing w:line="360" w:lineRule="atLeast"/>
    </w:pPr>
    <w:rPr>
      <w:b/>
      <w:sz w:val="28"/>
    </w:rPr>
  </w:style>
  <w:style w:type="paragraph" w:customStyle="1" w:styleId="2e">
    <w:name w:val="Стиль2"/>
    <w:basedOn w:val="2d"/>
    <w:rsid w:val="00BD076A"/>
    <w:pPr>
      <w:keepNext/>
      <w:keepLines/>
      <w:suppressLineNumbers/>
      <w:tabs>
        <w:tab w:val="clear" w:pos="432"/>
      </w:tabs>
      <w:spacing w:after="60"/>
    </w:pPr>
    <w:rPr>
      <w:b/>
      <w:szCs w:val="20"/>
    </w:rPr>
  </w:style>
  <w:style w:type="paragraph" w:customStyle="1" w:styleId="38">
    <w:name w:val="Стиль3"/>
    <w:basedOn w:val="24"/>
    <w:rsid w:val="00BD076A"/>
    <w:pPr>
      <w:widowControl w:val="0"/>
      <w:tabs>
        <w:tab w:val="num" w:pos="1307"/>
      </w:tabs>
      <w:spacing w:after="0" w:line="360" w:lineRule="atLeast"/>
      <w:ind w:left="1080"/>
    </w:pPr>
    <w:rPr>
      <w:szCs w:val="20"/>
    </w:rPr>
  </w:style>
  <w:style w:type="paragraph" w:customStyle="1" w:styleId="FR1">
    <w:name w:val="FR1"/>
    <w:rsid w:val="00BD076A"/>
    <w:pPr>
      <w:widowControl w:val="0"/>
      <w:spacing w:line="360" w:lineRule="atLeast"/>
      <w:jc w:val="both"/>
    </w:pPr>
    <w:rPr>
      <w:rFonts w:ascii="Times New Roman" w:eastAsia="Times New Roman" w:hAnsi="Times New Roman"/>
      <w:b/>
      <w:bCs/>
      <w:sz w:val="48"/>
      <w:szCs w:val="48"/>
      <w:lang w:eastAsia="ru-RU"/>
    </w:rPr>
  </w:style>
  <w:style w:type="paragraph" w:customStyle="1" w:styleId="1d">
    <w:name w:val="заголовок 1"/>
    <w:basedOn w:val="a1"/>
    <w:next w:val="a1"/>
    <w:rsid w:val="00BD076A"/>
    <w:pPr>
      <w:keepNext/>
      <w:widowControl w:val="0"/>
      <w:spacing w:after="0" w:line="360" w:lineRule="atLeast"/>
    </w:pPr>
    <w:rPr>
      <w:b/>
      <w:sz w:val="28"/>
      <w:szCs w:val="20"/>
    </w:rPr>
  </w:style>
  <w:style w:type="paragraph" w:customStyle="1" w:styleId="39">
    <w:name w:val="Стиль3 Знак Знак"/>
    <w:basedOn w:val="24"/>
    <w:rsid w:val="00BD076A"/>
    <w:pPr>
      <w:widowControl w:val="0"/>
      <w:tabs>
        <w:tab w:val="num" w:pos="227"/>
      </w:tabs>
      <w:spacing w:after="0" w:line="360" w:lineRule="atLeast"/>
      <w:ind w:left="0"/>
    </w:pPr>
    <w:rPr>
      <w:szCs w:val="20"/>
    </w:rPr>
  </w:style>
  <w:style w:type="paragraph" w:customStyle="1" w:styleId="222">
    <w:name w:val="222"/>
    <w:basedOn w:val="a1"/>
    <w:rsid w:val="00BD076A"/>
    <w:pPr>
      <w:spacing w:after="0"/>
      <w:ind w:left="851"/>
      <w:jc w:val="left"/>
    </w:pPr>
    <w:rPr>
      <w:rFonts w:ascii="Times New Roman CYR" w:hAnsi="Times New Roman CYR"/>
      <w:sz w:val="20"/>
      <w:szCs w:val="20"/>
    </w:rPr>
  </w:style>
  <w:style w:type="paragraph" w:customStyle="1" w:styleId="02statia2">
    <w:name w:val="02statia2"/>
    <w:basedOn w:val="a1"/>
    <w:rsid w:val="00BD076A"/>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rsid w:val="00BD076A"/>
    <w:pPr>
      <w:spacing w:before="150" w:after="0"/>
      <w:jc w:val="left"/>
    </w:pPr>
  </w:style>
  <w:style w:type="paragraph" w:customStyle="1" w:styleId="1e">
    <w:name w:val="Знак Знак Знак1 Знак Знак Знак Знак Знак Знак Знак"/>
    <w:basedOn w:val="a1"/>
    <w:rsid w:val="00BD076A"/>
    <w:pPr>
      <w:spacing w:before="100" w:beforeAutospacing="1" w:after="100" w:afterAutospacing="1"/>
      <w:jc w:val="left"/>
    </w:pPr>
    <w:rPr>
      <w:rFonts w:ascii="Tahoma" w:hAnsi="Tahoma"/>
      <w:sz w:val="20"/>
      <w:szCs w:val="20"/>
      <w:lang w:val="en-US" w:eastAsia="en-US"/>
    </w:rPr>
  </w:style>
  <w:style w:type="paragraph" w:customStyle="1" w:styleId="afff6">
    <w:name w:val="Знак"/>
    <w:basedOn w:val="a1"/>
    <w:rsid w:val="00BD076A"/>
    <w:pPr>
      <w:spacing w:before="100" w:beforeAutospacing="1" w:after="100" w:afterAutospacing="1"/>
    </w:pPr>
    <w:rPr>
      <w:rFonts w:ascii="Tahoma" w:hAnsi="Tahoma"/>
      <w:sz w:val="20"/>
      <w:szCs w:val="20"/>
      <w:lang w:val="en-US" w:eastAsia="en-US"/>
    </w:rPr>
  </w:style>
  <w:style w:type="paragraph" w:customStyle="1" w:styleId="02statia3">
    <w:name w:val="02statia3"/>
    <w:basedOn w:val="a1"/>
    <w:rsid w:val="00BD076A"/>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rsid w:val="00BD076A"/>
    <w:pPr>
      <w:spacing w:after="0"/>
      <w:ind w:left="851" w:hanging="851"/>
      <w:jc w:val="left"/>
    </w:pPr>
    <w:rPr>
      <w:rFonts w:ascii="Times New Roman CYR" w:hAnsi="Times New Roman CYR"/>
      <w:sz w:val="20"/>
    </w:rPr>
  </w:style>
  <w:style w:type="paragraph" w:customStyle="1" w:styleId="3a">
    <w:name w:val="Знак Знак3 Знак Знак Знак"/>
    <w:basedOn w:val="a1"/>
    <w:rsid w:val="00BD076A"/>
    <w:pPr>
      <w:spacing w:after="160" w:line="240" w:lineRule="exact"/>
      <w:jc w:val="left"/>
    </w:pPr>
    <w:rPr>
      <w:rFonts w:ascii="Verdana" w:hAnsi="Verdana"/>
      <w:sz w:val="20"/>
      <w:szCs w:val="20"/>
      <w:lang w:val="en-US" w:eastAsia="en-US"/>
    </w:rPr>
  </w:style>
  <w:style w:type="paragraph" w:customStyle="1" w:styleId="afff7">
    <w:name w:val="Таблица шапка"/>
    <w:basedOn w:val="a1"/>
    <w:rsid w:val="00BD076A"/>
    <w:pPr>
      <w:keepNext/>
      <w:spacing w:before="40" w:after="40"/>
      <w:ind w:left="57" w:right="57"/>
      <w:jc w:val="left"/>
    </w:pPr>
    <w:rPr>
      <w:sz w:val="18"/>
      <w:szCs w:val="18"/>
    </w:rPr>
  </w:style>
  <w:style w:type="paragraph" w:customStyle="1" w:styleId="txt">
    <w:name w:val="txt"/>
    <w:basedOn w:val="a1"/>
    <w:rsid w:val="00BD076A"/>
    <w:pPr>
      <w:spacing w:after="0"/>
      <w:ind w:firstLine="360"/>
    </w:pPr>
    <w:rPr>
      <w:rFonts w:ascii="Verdana" w:hAnsi="Verdana"/>
      <w:color w:val="000000"/>
      <w:sz w:val="18"/>
      <w:szCs w:val="18"/>
    </w:rPr>
  </w:style>
  <w:style w:type="paragraph" w:customStyle="1" w:styleId="caaieiaie11">
    <w:name w:val="caaieiaie 11"/>
    <w:basedOn w:val="a1"/>
    <w:next w:val="a1"/>
    <w:rsid w:val="00BD076A"/>
    <w:pPr>
      <w:keepNext/>
      <w:spacing w:after="0"/>
      <w:jc w:val="center"/>
    </w:pPr>
    <w:rPr>
      <w:szCs w:val="20"/>
    </w:rPr>
  </w:style>
  <w:style w:type="paragraph" w:customStyle="1" w:styleId="txt1">
    <w:name w:val="txt1"/>
    <w:basedOn w:val="a1"/>
    <w:rsid w:val="00BD076A"/>
    <w:pPr>
      <w:spacing w:after="0"/>
      <w:jc w:val="left"/>
    </w:pPr>
    <w:rPr>
      <w:rFonts w:ascii="Verdana" w:hAnsi="Verdana"/>
      <w:color w:val="000000"/>
      <w:sz w:val="18"/>
      <w:szCs w:val="18"/>
    </w:rPr>
  </w:style>
  <w:style w:type="character" w:customStyle="1" w:styleId="afff8">
    <w:name w:val="Текст ТУ Знак"/>
    <w:link w:val="afff9"/>
    <w:rsid w:val="00BD076A"/>
    <w:rPr>
      <w:sz w:val="24"/>
      <w:szCs w:val="24"/>
    </w:rPr>
  </w:style>
  <w:style w:type="paragraph" w:customStyle="1" w:styleId="afff9">
    <w:name w:val="Текст ТУ"/>
    <w:basedOn w:val="a1"/>
    <w:link w:val="afff8"/>
    <w:rsid w:val="00BD076A"/>
    <w:pPr>
      <w:spacing w:after="0" w:line="276" w:lineRule="auto"/>
      <w:ind w:firstLine="709"/>
      <w:jc w:val="left"/>
    </w:pPr>
    <w:rPr>
      <w:rFonts w:ascii="Calibri" w:eastAsia="Calibri" w:hAnsi="Calibri"/>
      <w:lang w:val="en-US" w:eastAsia="en-US"/>
    </w:rPr>
  </w:style>
  <w:style w:type="paragraph" w:customStyle="1" w:styleId="xl34">
    <w:name w:val="xl34"/>
    <w:basedOn w:val="a1"/>
    <w:rsid w:val="00BD076A"/>
    <w:pPr>
      <w:pBdr>
        <w:left w:val="single" w:sz="4" w:space="0" w:color="000000"/>
        <w:bottom w:val="single" w:sz="4" w:space="0" w:color="000000"/>
        <w:right w:val="single" w:sz="4" w:space="0" w:color="000000"/>
      </w:pBdr>
      <w:spacing w:before="100" w:beforeAutospacing="1" w:after="100" w:afterAutospacing="1"/>
      <w:jc w:val="center"/>
    </w:pPr>
    <w:rPr>
      <w:rFonts w:eastAsia="Arial Unicode MS"/>
    </w:rPr>
  </w:style>
  <w:style w:type="paragraph" w:customStyle="1" w:styleId="1f">
    <w:name w:val="Текст1"/>
    <w:basedOn w:val="a1"/>
    <w:rsid w:val="00BD076A"/>
    <w:pPr>
      <w:spacing w:after="0"/>
      <w:jc w:val="left"/>
    </w:pPr>
    <w:rPr>
      <w:rFonts w:ascii="Courier New" w:hAnsi="Courier New"/>
      <w:sz w:val="20"/>
      <w:szCs w:val="20"/>
      <w:lang w:eastAsia="ar-SA"/>
    </w:rPr>
  </w:style>
  <w:style w:type="paragraph" w:customStyle="1" w:styleId="214">
    <w:name w:val="Основной текст с отступом 21"/>
    <w:basedOn w:val="a1"/>
    <w:rsid w:val="00BD076A"/>
    <w:pPr>
      <w:spacing w:after="0"/>
      <w:ind w:firstLine="708"/>
    </w:pPr>
    <w:rPr>
      <w:bCs/>
      <w:lang w:eastAsia="ar-SA"/>
    </w:rPr>
  </w:style>
  <w:style w:type="paragraph" w:customStyle="1" w:styleId="2f">
    <w:name w:val="Текст2"/>
    <w:basedOn w:val="a1"/>
    <w:rsid w:val="00BD076A"/>
    <w:pPr>
      <w:widowControl w:val="0"/>
      <w:spacing w:after="0" w:line="360" w:lineRule="atLeast"/>
    </w:pPr>
    <w:rPr>
      <w:rFonts w:ascii="Courier New" w:hAnsi="Courier New"/>
      <w:sz w:val="20"/>
      <w:szCs w:val="20"/>
      <w:lang w:eastAsia="ar-SA"/>
    </w:rPr>
  </w:style>
  <w:style w:type="character" w:customStyle="1" w:styleId="Tabletextleft">
    <w:name w:val="Table_text_left Знак"/>
    <w:link w:val="Tabletextleft0"/>
    <w:rsid w:val="00BD076A"/>
    <w:rPr>
      <w:rFonts w:ascii="Arial" w:eastAsia="SimSun" w:hAnsi="Arial"/>
      <w:sz w:val="24"/>
      <w:szCs w:val="24"/>
      <w:lang w:val="en-US" w:eastAsia="zh-CN" w:bidi="ar-SA"/>
    </w:rPr>
  </w:style>
  <w:style w:type="paragraph" w:customStyle="1" w:styleId="Tabletextleft0">
    <w:name w:val="Table_text_left"/>
    <w:link w:val="Tabletextleft"/>
    <w:rsid w:val="00BD076A"/>
    <w:pPr>
      <w:spacing w:before="60" w:after="60"/>
    </w:pPr>
    <w:rPr>
      <w:rFonts w:ascii="Arial" w:eastAsia="SimSun" w:hAnsi="Arial"/>
      <w:sz w:val="24"/>
      <w:szCs w:val="24"/>
      <w:lang w:val="en-US"/>
    </w:rPr>
  </w:style>
  <w:style w:type="paragraph" w:customStyle="1" w:styleId="Tabletextleftbold">
    <w:name w:val="Table_text_left_bold"/>
    <w:rsid w:val="00BD076A"/>
    <w:pPr>
      <w:widowControl w:val="0"/>
      <w:tabs>
        <w:tab w:val="left" w:pos="7340"/>
      </w:tabs>
      <w:spacing w:before="60" w:after="60"/>
    </w:pPr>
    <w:rPr>
      <w:rFonts w:ascii="Arial" w:eastAsia="Times New Roman" w:hAnsi="Arial"/>
      <w:b/>
      <w:color w:val="000000"/>
      <w:szCs w:val="24"/>
      <w:lang w:val="en-US" w:eastAsia="hu-HU"/>
    </w:rPr>
  </w:style>
  <w:style w:type="character" w:customStyle="1" w:styleId="1f0">
    <w:name w:val="Верхний колонтитул Знак1"/>
    <w:rsid w:val="00BD076A"/>
  </w:style>
  <w:style w:type="character" w:customStyle="1" w:styleId="FontStyle23">
    <w:name w:val="Font Style23"/>
    <w:rsid w:val="00BD076A"/>
    <w:rPr>
      <w:rFonts w:ascii="Arial" w:hAnsi="Arial"/>
      <w:sz w:val="12"/>
      <w:szCs w:val="12"/>
    </w:rPr>
  </w:style>
  <w:style w:type="character" w:customStyle="1" w:styleId="FontStyle16">
    <w:name w:val="Font Style16"/>
    <w:rsid w:val="00BD076A"/>
    <w:rPr>
      <w:rFonts w:ascii="Arial" w:hAnsi="Arial"/>
      <w:b/>
      <w:bCs/>
      <w:sz w:val="12"/>
      <w:szCs w:val="12"/>
    </w:rPr>
  </w:style>
  <w:style w:type="character" w:customStyle="1" w:styleId="FontStyle24">
    <w:name w:val="Font Style24"/>
    <w:rsid w:val="00BD076A"/>
    <w:rPr>
      <w:rFonts w:ascii="Arial" w:hAnsi="Arial"/>
      <w:i/>
      <w:iCs/>
      <w:sz w:val="12"/>
      <w:szCs w:val="12"/>
    </w:rPr>
  </w:style>
  <w:style w:type="character" w:customStyle="1" w:styleId="FontStyle18">
    <w:name w:val="Font Style18"/>
    <w:rsid w:val="00BD076A"/>
    <w:rPr>
      <w:rFonts w:ascii="Arial" w:hAnsi="Arial"/>
      <w:b/>
      <w:bCs/>
      <w:sz w:val="12"/>
      <w:szCs w:val="12"/>
    </w:rPr>
  </w:style>
  <w:style w:type="character" w:customStyle="1" w:styleId="FontStyle21">
    <w:name w:val="Font Style21"/>
    <w:rsid w:val="00BD076A"/>
    <w:rPr>
      <w:rFonts w:ascii="Arial" w:hAnsi="Arial"/>
      <w:smallCaps/>
      <w:spacing w:val="10"/>
      <w:sz w:val="8"/>
      <w:szCs w:val="8"/>
    </w:rPr>
  </w:style>
  <w:style w:type="character" w:customStyle="1" w:styleId="FontStyle22">
    <w:name w:val="Font Style22"/>
    <w:rsid w:val="00BD076A"/>
    <w:rPr>
      <w:rFonts w:ascii="Arial" w:hAnsi="Arial"/>
      <w:b/>
      <w:bCs/>
      <w:sz w:val="10"/>
      <w:szCs w:val="10"/>
    </w:rPr>
  </w:style>
  <w:style w:type="character" w:customStyle="1" w:styleId="2f0">
    <w:name w:val="Знак2"/>
    <w:rsid w:val="00BD076A"/>
    <w:rPr>
      <w:sz w:val="28"/>
      <w:szCs w:val="24"/>
    </w:rPr>
  </w:style>
  <w:style w:type="character" w:customStyle="1" w:styleId="160">
    <w:name w:val="Знак16"/>
    <w:rsid w:val="00BD076A"/>
    <w:rPr>
      <w:b/>
      <w:sz w:val="28"/>
      <w:szCs w:val="24"/>
    </w:rPr>
  </w:style>
  <w:style w:type="character" w:customStyle="1" w:styleId="150">
    <w:name w:val="Знак15"/>
    <w:rsid w:val="00BD076A"/>
    <w:rPr>
      <w:sz w:val="28"/>
      <w:szCs w:val="24"/>
    </w:rPr>
  </w:style>
  <w:style w:type="character" w:customStyle="1" w:styleId="140">
    <w:name w:val="Знак14"/>
    <w:rsid w:val="00BD076A"/>
    <w:rPr>
      <w:sz w:val="28"/>
      <w:szCs w:val="24"/>
    </w:rPr>
  </w:style>
  <w:style w:type="character" w:customStyle="1" w:styleId="130">
    <w:name w:val="Знак13"/>
    <w:rsid w:val="00BD076A"/>
    <w:rPr>
      <w:b/>
      <w:bCs/>
      <w:sz w:val="28"/>
      <w:szCs w:val="24"/>
    </w:rPr>
  </w:style>
  <w:style w:type="character" w:customStyle="1" w:styleId="120">
    <w:name w:val="Знак12"/>
    <w:rsid w:val="00BD076A"/>
    <w:rPr>
      <w:sz w:val="24"/>
    </w:rPr>
  </w:style>
  <w:style w:type="character" w:customStyle="1" w:styleId="111">
    <w:name w:val="Знак11"/>
    <w:rsid w:val="00BD076A"/>
    <w:rPr>
      <w:sz w:val="24"/>
    </w:rPr>
  </w:style>
  <w:style w:type="character" w:customStyle="1" w:styleId="100">
    <w:name w:val="Знак10"/>
    <w:rsid w:val="00BD076A"/>
    <w:rPr>
      <w:b/>
      <w:sz w:val="24"/>
    </w:rPr>
  </w:style>
  <w:style w:type="character" w:customStyle="1" w:styleId="92">
    <w:name w:val="Знак9"/>
    <w:rsid w:val="00BD076A"/>
    <w:rPr>
      <w:b/>
      <w:szCs w:val="24"/>
    </w:rPr>
  </w:style>
  <w:style w:type="character" w:customStyle="1" w:styleId="82">
    <w:name w:val="Знак8"/>
    <w:rsid w:val="00BD076A"/>
    <w:rPr>
      <w:b/>
      <w:sz w:val="28"/>
    </w:rPr>
  </w:style>
  <w:style w:type="character" w:customStyle="1" w:styleId="75">
    <w:name w:val="Знак7"/>
    <w:basedOn w:val="a2"/>
    <w:rsid w:val="00BD076A"/>
  </w:style>
  <w:style w:type="character" w:customStyle="1" w:styleId="65">
    <w:name w:val="Знак6"/>
    <w:rsid w:val="00BD076A"/>
    <w:rPr>
      <w:szCs w:val="24"/>
    </w:rPr>
  </w:style>
  <w:style w:type="character" w:customStyle="1" w:styleId="56">
    <w:name w:val="Знак5"/>
    <w:rsid w:val="00BD076A"/>
    <w:rPr>
      <w:b/>
      <w:bCs/>
      <w:sz w:val="24"/>
      <w:szCs w:val="24"/>
    </w:rPr>
  </w:style>
  <w:style w:type="character" w:customStyle="1" w:styleId="46">
    <w:name w:val="Знак4"/>
    <w:rsid w:val="00BD076A"/>
    <w:rPr>
      <w:rFonts w:ascii="Courier New" w:hAnsi="Courier New"/>
    </w:rPr>
  </w:style>
  <w:style w:type="character" w:customStyle="1" w:styleId="3b">
    <w:name w:val="Стиль3 Знак"/>
    <w:rsid w:val="00BD076A"/>
    <w:rPr>
      <w:sz w:val="24"/>
      <w:lang w:val="ru-RU" w:eastAsia="ru-RU" w:bidi="ar-SA"/>
    </w:rPr>
  </w:style>
  <w:style w:type="character" w:customStyle="1" w:styleId="labelbodytext11">
    <w:name w:val="label_body_text_11"/>
    <w:rsid w:val="00BD076A"/>
    <w:rPr>
      <w:color w:val="0000FF"/>
      <w:sz w:val="20"/>
      <w:szCs w:val="20"/>
    </w:rPr>
  </w:style>
  <w:style w:type="character" w:customStyle="1" w:styleId="93">
    <w:name w:val="Знак Знак9"/>
    <w:rsid w:val="00BD076A"/>
    <w:rPr>
      <w:rFonts w:ascii="Arial" w:hAnsi="Arial"/>
      <w:b/>
      <w:bCs/>
      <w:sz w:val="32"/>
      <w:szCs w:val="32"/>
      <w:lang w:val="ru-RU" w:eastAsia="ru-RU" w:bidi="ar-SA"/>
    </w:rPr>
  </w:style>
  <w:style w:type="character" w:customStyle="1" w:styleId="stltextm-011">
    <w:name w:val="stl_textm-011"/>
    <w:basedOn w:val="a2"/>
    <w:rsid w:val="00BD076A"/>
  </w:style>
  <w:style w:type="character" w:customStyle="1" w:styleId="3c">
    <w:name w:val="Знак Знак3"/>
    <w:rsid w:val="00BD076A"/>
    <w:rPr>
      <w:sz w:val="24"/>
      <w:szCs w:val="24"/>
      <w:lang w:val="ru-RU" w:eastAsia="ru-RU" w:bidi="ar-SA"/>
    </w:rPr>
  </w:style>
  <w:style w:type="character" w:customStyle="1" w:styleId="510">
    <w:name w:val="Заголовок 5 Знак1"/>
    <w:rsid w:val="00BD076A"/>
    <w:rPr>
      <w:b/>
      <w:bCs/>
      <w:i/>
      <w:iCs/>
      <w:sz w:val="26"/>
      <w:szCs w:val="26"/>
    </w:rPr>
  </w:style>
  <w:style w:type="paragraph" w:customStyle="1" w:styleId="-0">
    <w:name w:val="Контракт-пункт"/>
    <w:basedOn w:val="a1"/>
    <w:rsid w:val="00BD076A"/>
    <w:pPr>
      <w:tabs>
        <w:tab w:val="left" w:pos="1134"/>
        <w:tab w:val="num" w:pos="1800"/>
      </w:tabs>
      <w:spacing w:after="0"/>
      <w:ind w:left="1800" w:hanging="360"/>
    </w:pPr>
    <w:rPr>
      <w:lang w:eastAsia="ar-SA"/>
    </w:rPr>
  </w:style>
  <w:style w:type="paragraph" w:customStyle="1" w:styleId="-1">
    <w:name w:val="Контракт-подподпункт"/>
    <w:basedOn w:val="a1"/>
    <w:rsid w:val="00BD076A"/>
    <w:pPr>
      <w:tabs>
        <w:tab w:val="num" w:pos="1800"/>
      </w:tabs>
      <w:spacing w:after="0"/>
      <w:ind w:left="1800" w:hanging="360"/>
    </w:pPr>
    <w:rPr>
      <w:lang w:eastAsia="ar-SA"/>
    </w:rPr>
  </w:style>
  <w:style w:type="character" w:customStyle="1" w:styleId="apple-converted-space">
    <w:name w:val="apple-converted-space"/>
    <w:rsid w:val="00BD076A"/>
  </w:style>
  <w:style w:type="character" w:customStyle="1" w:styleId="apple-style-span">
    <w:name w:val="apple-style-span"/>
    <w:rsid w:val="00BD076A"/>
  </w:style>
  <w:style w:type="character" w:customStyle="1" w:styleId="dfaq">
    <w:name w:val="dfaq"/>
    <w:rsid w:val="00BD076A"/>
  </w:style>
  <w:style w:type="paragraph" w:customStyle="1" w:styleId="afffa">
    <w:name w:val="a"/>
    <w:basedOn w:val="a1"/>
    <w:rsid w:val="00BD076A"/>
    <w:pPr>
      <w:spacing w:before="100" w:beforeAutospacing="1" w:after="100" w:afterAutospacing="1"/>
      <w:jc w:val="left"/>
    </w:pPr>
  </w:style>
  <w:style w:type="paragraph" w:customStyle="1" w:styleId="tx4">
    <w:name w:val="tx4"/>
    <w:basedOn w:val="a1"/>
    <w:rsid w:val="00BD076A"/>
    <w:pPr>
      <w:spacing w:before="100" w:beforeAutospacing="1" w:after="100" w:afterAutospacing="1"/>
      <w:jc w:val="left"/>
    </w:pPr>
  </w:style>
  <w:style w:type="character" w:styleId="afffb">
    <w:name w:val="Strong"/>
    <w:rsid w:val="00BD076A"/>
    <w:rPr>
      <w:b/>
      <w:bCs/>
    </w:rPr>
  </w:style>
  <w:style w:type="character" w:customStyle="1" w:styleId="FontStyle11">
    <w:name w:val="Font Style11"/>
    <w:rsid w:val="00BD076A"/>
    <w:rPr>
      <w:rFonts w:ascii="Times New Roman" w:hAnsi="Times New Roman"/>
      <w:sz w:val="22"/>
      <w:szCs w:val="22"/>
    </w:rPr>
  </w:style>
  <w:style w:type="character" w:customStyle="1" w:styleId="1f1">
    <w:name w:val="Заголовок №1_"/>
    <w:link w:val="1f2"/>
    <w:rsid w:val="00BD076A"/>
    <w:rPr>
      <w:sz w:val="25"/>
      <w:szCs w:val="25"/>
      <w:shd w:val="clear" w:color="auto" w:fill="FFFFFF"/>
    </w:rPr>
  </w:style>
  <w:style w:type="paragraph" w:customStyle="1" w:styleId="1f2">
    <w:name w:val="Заголовок №1"/>
    <w:basedOn w:val="a1"/>
    <w:link w:val="1f1"/>
    <w:rsid w:val="00BD076A"/>
    <w:pPr>
      <w:shd w:val="clear" w:color="auto" w:fill="FFFFFF"/>
      <w:spacing w:after="300" w:line="322" w:lineRule="exact"/>
      <w:outlineLvl w:val="0"/>
    </w:pPr>
    <w:rPr>
      <w:rFonts w:ascii="Calibri" w:eastAsia="Calibri" w:hAnsi="Calibri"/>
      <w:sz w:val="25"/>
      <w:szCs w:val="25"/>
      <w:lang w:val="en-US" w:eastAsia="en-US"/>
    </w:rPr>
  </w:style>
  <w:style w:type="paragraph" w:customStyle="1" w:styleId="afffc">
    <w:name w:val="Знак Знак Знак Знак Знак Знак"/>
    <w:basedOn w:val="a1"/>
    <w:rsid w:val="00BD076A"/>
    <w:pPr>
      <w:spacing w:after="160" w:line="240" w:lineRule="exact"/>
      <w:jc w:val="left"/>
    </w:pPr>
    <w:rPr>
      <w:rFonts w:ascii="Verdana" w:hAnsi="Verdana"/>
      <w:lang w:val="en-US" w:eastAsia="en-US"/>
    </w:rPr>
  </w:style>
  <w:style w:type="paragraph" w:customStyle="1" w:styleId="afffd">
    <w:name w:val="Знак Знак Знак Знак"/>
    <w:basedOn w:val="a1"/>
    <w:rsid w:val="00BD076A"/>
    <w:pPr>
      <w:spacing w:after="160" w:line="240" w:lineRule="exact"/>
      <w:jc w:val="left"/>
    </w:pPr>
    <w:rPr>
      <w:rFonts w:ascii="Verdana" w:hAnsi="Verdana"/>
      <w:lang w:val="en-US" w:eastAsia="en-US"/>
    </w:rPr>
  </w:style>
  <w:style w:type="paragraph" w:customStyle="1" w:styleId="afffe">
    <w:name w:val="Знак Знак Знак Знак Знак Знак Знак"/>
    <w:basedOn w:val="a1"/>
    <w:rsid w:val="00BD076A"/>
    <w:pPr>
      <w:spacing w:after="160" w:line="240" w:lineRule="exact"/>
      <w:jc w:val="left"/>
    </w:pPr>
    <w:rPr>
      <w:rFonts w:ascii="Verdana" w:hAnsi="Verdana"/>
      <w:lang w:val="en-US" w:eastAsia="en-US"/>
    </w:rPr>
  </w:style>
  <w:style w:type="character" w:customStyle="1" w:styleId="1f3">
    <w:name w:val="Знак1 Знак"/>
    <w:rsid w:val="00BD076A"/>
    <w:rPr>
      <w:sz w:val="24"/>
      <w:lang w:val="ru-RU" w:eastAsia="ru-RU" w:bidi="ar-SA"/>
    </w:rPr>
  </w:style>
  <w:style w:type="character" w:customStyle="1" w:styleId="1f4">
    <w:name w:val="Заголовок №1 + Не полужирный"/>
    <w:rsid w:val="00BD076A"/>
    <w:rPr>
      <w:b/>
      <w:bCs/>
      <w:sz w:val="23"/>
      <w:szCs w:val="23"/>
      <w:shd w:val="clear" w:color="auto" w:fill="FFFFFF"/>
      <w:lang w:bidi="ar-SA"/>
    </w:rPr>
  </w:style>
  <w:style w:type="paragraph" w:customStyle="1" w:styleId="CharChar">
    <w:name w:val="Char Char"/>
    <w:basedOn w:val="a1"/>
    <w:rsid w:val="00BD076A"/>
    <w:pPr>
      <w:spacing w:after="160" w:line="240" w:lineRule="exact"/>
      <w:jc w:val="left"/>
    </w:pPr>
    <w:rPr>
      <w:rFonts w:ascii="Verdana" w:hAnsi="Verdana"/>
      <w:sz w:val="20"/>
      <w:szCs w:val="20"/>
      <w:lang w:val="en-US" w:eastAsia="en-US"/>
    </w:rPr>
  </w:style>
  <w:style w:type="paragraph" w:customStyle="1" w:styleId="Iniiaiieoaenoniono000">
    <w:name w:val="Iniiaiie oaeno n iono000"/>
    <w:basedOn w:val="a1"/>
    <w:rsid w:val="00BD076A"/>
    <w:pPr>
      <w:spacing w:after="0"/>
      <w:ind w:firstLine="567"/>
    </w:pPr>
    <w:rPr>
      <w:sz w:val="20"/>
      <w:szCs w:val="20"/>
      <w:lang w:eastAsia="en-US"/>
    </w:rPr>
  </w:style>
  <w:style w:type="paragraph" w:customStyle="1" w:styleId="H-TextFormat">
    <w:name w:val="H-TextFormat"/>
    <w:rsid w:val="00BD076A"/>
    <w:rPr>
      <w:rFonts w:ascii="Arial" w:eastAsia="SimSun" w:hAnsi="Arial"/>
      <w:sz w:val="22"/>
      <w:szCs w:val="22"/>
      <w:lang w:val="en-US"/>
    </w:rPr>
  </w:style>
  <w:style w:type="paragraph" w:customStyle="1" w:styleId="affff">
    <w:name w:val="Стиль"/>
    <w:rsid w:val="00BD076A"/>
    <w:pPr>
      <w:widowControl w:val="0"/>
    </w:pPr>
    <w:rPr>
      <w:rFonts w:ascii="Times New Roman" w:eastAsia="Times New Roman" w:hAnsi="Times New Roman"/>
      <w:sz w:val="24"/>
      <w:szCs w:val="24"/>
      <w:lang w:eastAsia="ru-RU"/>
    </w:rPr>
  </w:style>
  <w:style w:type="character" w:customStyle="1" w:styleId="val">
    <w:name w:val="val"/>
    <w:basedOn w:val="a2"/>
    <w:rsid w:val="00BD076A"/>
  </w:style>
  <w:style w:type="character" w:customStyle="1" w:styleId="1f5">
    <w:name w:val="Нижний колонтитул Знак1"/>
    <w:rsid w:val="00BD076A"/>
    <w:rPr>
      <w:sz w:val="24"/>
      <w:szCs w:val="24"/>
    </w:rPr>
  </w:style>
  <w:style w:type="paragraph" w:customStyle="1" w:styleId="h">
    <w:name w:val="h"/>
    <w:basedOn w:val="a1"/>
    <w:rsid w:val="00BD076A"/>
    <w:pPr>
      <w:spacing w:before="100" w:beforeAutospacing="1" w:after="100" w:afterAutospacing="1"/>
      <w:jc w:val="left"/>
    </w:pPr>
    <w:rPr>
      <w:rFonts w:ascii="Arial" w:hAnsi="Arial"/>
    </w:rPr>
  </w:style>
  <w:style w:type="character" w:customStyle="1" w:styleId="312">
    <w:name w:val="Заголовок 3 Знак1"/>
    <w:rsid w:val="00BD076A"/>
    <w:rPr>
      <w:b/>
      <w:bCs/>
      <w:sz w:val="26"/>
      <w:szCs w:val="24"/>
    </w:rPr>
  </w:style>
  <w:style w:type="paragraph" w:customStyle="1" w:styleId="3A0">
    <w:name w:val="Заголовок 3 A"/>
    <w:next w:val="13"/>
    <w:rsid w:val="00BD076A"/>
    <w:pPr>
      <w:keepNext/>
      <w:jc w:val="center"/>
      <w:outlineLvl w:val="2"/>
    </w:pPr>
    <w:rPr>
      <w:rFonts w:ascii="Arial" w:eastAsia="ヒラギノ角ゴ Pro W3" w:hAnsi="Arial"/>
      <w:b/>
      <w:color w:val="000000"/>
      <w:sz w:val="16"/>
      <w:lang w:eastAsia="en-US"/>
    </w:rPr>
  </w:style>
  <w:style w:type="paragraph" w:customStyle="1" w:styleId="2f1">
    <w:name w:val="Обычный2"/>
    <w:rsid w:val="00BD076A"/>
    <w:pPr>
      <w:widowControl w:val="0"/>
      <w:ind w:firstLine="720"/>
    </w:pPr>
    <w:rPr>
      <w:rFonts w:ascii="Times New Roman" w:eastAsia="Times New Roman" w:hAnsi="Times New Roman"/>
      <w:lang w:eastAsia="ru-RU"/>
    </w:rPr>
  </w:style>
  <w:style w:type="paragraph" w:customStyle="1" w:styleId="3d">
    <w:name w:val="Обычный3"/>
    <w:rsid w:val="00BD076A"/>
    <w:pPr>
      <w:widowControl w:val="0"/>
      <w:ind w:firstLine="720"/>
    </w:pPr>
    <w:rPr>
      <w:rFonts w:ascii="Times New Roman" w:eastAsia="Times New Roman" w:hAnsi="Times New Roman"/>
      <w:lang w:eastAsia="ru-RU"/>
    </w:rPr>
  </w:style>
  <w:style w:type="paragraph" w:customStyle="1" w:styleId="affff0">
    <w:name w:val="Стиль Таблица_ячейка_центр"/>
    <w:basedOn w:val="a1"/>
    <w:rsid w:val="00BD076A"/>
    <w:pPr>
      <w:widowControl w:val="0"/>
      <w:spacing w:after="0"/>
      <w:jc w:val="center"/>
    </w:pPr>
    <w:rPr>
      <w:position w:val="2"/>
      <w:sz w:val="20"/>
      <w:szCs w:val="20"/>
      <w:lang w:eastAsia="ar-SA"/>
    </w:rPr>
  </w:style>
  <w:style w:type="paragraph" w:customStyle="1" w:styleId="Style2">
    <w:name w:val="Style2"/>
    <w:basedOn w:val="a1"/>
    <w:rsid w:val="00BD076A"/>
    <w:pPr>
      <w:widowControl w:val="0"/>
      <w:spacing w:after="0" w:line="288" w:lineRule="exact"/>
    </w:pPr>
    <w:rPr>
      <w:rFonts w:ascii="Tahoma" w:hAnsi="Tahoma"/>
      <w:sz w:val="20"/>
      <w:szCs w:val="20"/>
      <w:lang w:eastAsia="ar-SA"/>
    </w:rPr>
  </w:style>
  <w:style w:type="paragraph" w:styleId="affff1">
    <w:name w:val="List Bullet"/>
    <w:basedOn w:val="a1"/>
    <w:rsid w:val="00BD076A"/>
    <w:pPr>
      <w:tabs>
        <w:tab w:val="num" w:pos="360"/>
      </w:tabs>
      <w:spacing w:after="0"/>
      <w:ind w:left="360" w:hanging="360"/>
      <w:jc w:val="left"/>
    </w:pPr>
  </w:style>
  <w:style w:type="paragraph" w:customStyle="1" w:styleId="Standard">
    <w:name w:val="Standard"/>
    <w:rsid w:val="00BD076A"/>
    <w:pPr>
      <w:spacing w:line="100" w:lineRule="atLeast"/>
    </w:pPr>
    <w:rPr>
      <w:rFonts w:ascii="Times New Roman" w:hAnsi="Times New Roman"/>
      <w:sz w:val="24"/>
      <w:szCs w:val="24"/>
      <w:lang w:eastAsia="ru-RU" w:bidi="hi-IN"/>
    </w:rPr>
  </w:style>
  <w:style w:type="paragraph" w:customStyle="1" w:styleId="1f6">
    <w:name w:val="Абзац списка1"/>
    <w:basedOn w:val="a1"/>
    <w:rsid w:val="00BD076A"/>
    <w:pPr>
      <w:spacing w:after="0"/>
      <w:ind w:left="720"/>
      <w:contextualSpacing/>
      <w:jc w:val="left"/>
    </w:pPr>
    <w:rPr>
      <w:rFonts w:eastAsia="Calibri"/>
    </w:rPr>
  </w:style>
  <w:style w:type="paragraph" w:customStyle="1" w:styleId="Normalunindented">
    <w:name w:val="Normal unindented"/>
    <w:rsid w:val="00BD076A"/>
    <w:pPr>
      <w:spacing w:before="120" w:after="120" w:line="276" w:lineRule="auto"/>
      <w:jc w:val="both"/>
    </w:pPr>
    <w:rPr>
      <w:rFonts w:ascii="Times New Roman" w:eastAsia="Times New Roman" w:hAnsi="Times New Roman"/>
      <w:sz w:val="22"/>
      <w:szCs w:val="22"/>
      <w:lang w:eastAsia="ru-RU"/>
    </w:rPr>
  </w:style>
  <w:style w:type="paragraph" w:customStyle="1" w:styleId="1f7">
    <w:name w:val="Без интервала1"/>
    <w:rsid w:val="00BD076A"/>
    <w:pPr>
      <w:ind w:firstLine="567"/>
      <w:jc w:val="both"/>
    </w:pPr>
    <w:rPr>
      <w:rFonts w:ascii="Times New Roman" w:hAnsi="Times New Roman"/>
      <w:sz w:val="28"/>
      <w:szCs w:val="28"/>
      <w:lang w:eastAsia="ru-RU"/>
    </w:rPr>
  </w:style>
  <w:style w:type="paragraph" w:styleId="affff2">
    <w:name w:val="annotation text"/>
    <w:basedOn w:val="a1"/>
    <w:link w:val="affff3"/>
    <w:semiHidden/>
    <w:rsid w:val="00BD076A"/>
    <w:rPr>
      <w:rFonts w:eastAsia="Calibri"/>
      <w:sz w:val="20"/>
      <w:szCs w:val="20"/>
      <w:lang w:val="en-US"/>
    </w:rPr>
  </w:style>
  <w:style w:type="character" w:customStyle="1" w:styleId="affff3">
    <w:name w:val="Текст примечания Знак"/>
    <w:link w:val="affff2"/>
    <w:semiHidden/>
    <w:rsid w:val="00BD076A"/>
    <w:rPr>
      <w:rFonts w:ascii="Times New Roman" w:eastAsia="Calibri" w:hAnsi="Times New Roman"/>
      <w:sz w:val="20"/>
      <w:szCs w:val="20"/>
      <w:lang w:eastAsia="ru-RU"/>
    </w:rPr>
  </w:style>
  <w:style w:type="paragraph" w:customStyle="1" w:styleId="TableText">
    <w:name w:val="Table Text"/>
    <w:basedOn w:val="a1"/>
    <w:rsid w:val="00BD076A"/>
    <w:pPr>
      <w:spacing w:after="200" w:line="276" w:lineRule="auto"/>
      <w:jc w:val="left"/>
    </w:pPr>
    <w:rPr>
      <w:rFonts w:ascii="Calibri" w:eastAsia="Calibri" w:hAnsi="Calibri"/>
      <w:sz w:val="22"/>
      <w:szCs w:val="22"/>
      <w:lang w:eastAsia="en-US"/>
    </w:rPr>
  </w:style>
  <w:style w:type="character" w:customStyle="1" w:styleId="A00">
    <w:name w:val="A0"/>
    <w:rsid w:val="00BD076A"/>
    <w:rPr>
      <w:rFonts w:ascii="Tahoma" w:hAnsi="Tahoma"/>
      <w:color w:val="000000"/>
      <w:sz w:val="18"/>
      <w:szCs w:val="18"/>
    </w:rPr>
  </w:style>
  <w:style w:type="paragraph" w:customStyle="1" w:styleId="Default">
    <w:name w:val="Default"/>
    <w:rsid w:val="00BD076A"/>
    <w:rPr>
      <w:rFonts w:ascii="Times New Roman" w:eastAsia="Times New Roman" w:hAnsi="Times New Roman"/>
      <w:color w:val="000000"/>
      <w:sz w:val="24"/>
      <w:szCs w:val="24"/>
      <w:lang w:eastAsia="ru-RU"/>
    </w:rPr>
  </w:style>
  <w:style w:type="paragraph" w:styleId="affff4">
    <w:name w:val="toa heading"/>
    <w:basedOn w:val="a1"/>
    <w:next w:val="a1"/>
    <w:semiHidden/>
    <w:rsid w:val="00BD076A"/>
    <w:pPr>
      <w:spacing w:before="120" w:after="0"/>
      <w:jc w:val="left"/>
    </w:pPr>
    <w:rPr>
      <w:rFonts w:ascii="Arial" w:hAnsi="Arial"/>
      <w:b/>
      <w:szCs w:val="20"/>
    </w:rPr>
  </w:style>
  <w:style w:type="character" w:customStyle="1" w:styleId="1110">
    <w:name w:val="Название Знак1;Знак Знак Знак Знак Знак Знак Знак Знак Знак1;Знак Знак Знак Знак Знак Знак Знак1"/>
    <w:rsid w:val="00BD076A"/>
    <w:rPr>
      <w:rFonts w:ascii="Cambria" w:eastAsia="Times New Roman" w:hAnsi="Cambria"/>
      <w:color w:val="17365D"/>
      <w:spacing w:val="5"/>
      <w:sz w:val="52"/>
      <w:szCs w:val="52"/>
      <w:lang w:eastAsia="ru-RU"/>
    </w:rPr>
  </w:style>
  <w:style w:type="character" w:customStyle="1" w:styleId="1bodytext">
    <w:name w:val="Основной текст Знак1;body text Знак"/>
    <w:rsid w:val="00BD076A"/>
    <w:rPr>
      <w:rFonts w:ascii="Times New Roman" w:eastAsia="Times New Roman" w:hAnsi="Times New Roman"/>
      <w:sz w:val="24"/>
      <w:szCs w:val="24"/>
      <w:lang w:eastAsia="ru-RU"/>
    </w:rPr>
  </w:style>
  <w:style w:type="paragraph" w:customStyle="1" w:styleId="msonormalcxspmiddle">
    <w:name w:val="msonormalcxspmiddle"/>
    <w:basedOn w:val="a1"/>
    <w:semiHidden/>
    <w:rsid w:val="00BD076A"/>
    <w:pPr>
      <w:spacing w:before="100" w:beforeAutospacing="1" w:after="100" w:afterAutospacing="1"/>
      <w:jc w:val="left"/>
    </w:pPr>
  </w:style>
  <w:style w:type="character" w:customStyle="1" w:styleId="af7">
    <w:name w:val="Текст концевой сноски Знак"/>
    <w:link w:val="af6"/>
    <w:semiHidden/>
    <w:rsid w:val="00BD076A"/>
    <w:rPr>
      <w:rFonts w:ascii="Times New Roman" w:eastAsia="Times New Roman" w:hAnsi="Times New Roman"/>
      <w:sz w:val="20"/>
      <w:szCs w:val="20"/>
      <w:lang w:eastAsia="ru-RU"/>
    </w:rPr>
  </w:style>
  <w:style w:type="paragraph" w:customStyle="1" w:styleId="affff5">
    <w:name w:val="Пункт б/н"/>
    <w:basedOn w:val="a1"/>
    <w:semiHidden/>
    <w:rsid w:val="00BD076A"/>
    <w:pPr>
      <w:tabs>
        <w:tab w:val="left" w:pos="1134"/>
      </w:tabs>
      <w:spacing w:after="0"/>
      <w:ind w:firstLine="567"/>
    </w:pPr>
  </w:style>
  <w:style w:type="paragraph" w:customStyle="1" w:styleId="-">
    <w:name w:val="Контракт-раздел"/>
    <w:basedOn w:val="a1"/>
    <w:next w:val="-0"/>
    <w:rsid w:val="00BD076A"/>
    <w:pPr>
      <w:keepNext/>
      <w:numPr>
        <w:numId w:val="2"/>
      </w:numPr>
      <w:tabs>
        <w:tab w:val="left" w:pos="540"/>
      </w:tabs>
      <w:spacing w:before="360" w:after="120"/>
      <w:jc w:val="center"/>
      <w:outlineLvl w:val="3"/>
    </w:pPr>
    <w:rPr>
      <w:b/>
      <w:bCs/>
      <w:caps/>
      <w:smallCaps/>
    </w:rPr>
  </w:style>
  <w:style w:type="paragraph" w:customStyle="1" w:styleId="-2">
    <w:name w:val="Контракт-подпункт"/>
    <w:basedOn w:val="a1"/>
    <w:rsid w:val="00BD076A"/>
    <w:pPr>
      <w:tabs>
        <w:tab w:val="num" w:pos="851"/>
      </w:tabs>
      <w:spacing w:after="0"/>
      <w:ind w:left="851" w:hanging="851"/>
    </w:pPr>
  </w:style>
  <w:style w:type="character" w:customStyle="1" w:styleId="affff6">
    <w:name w:val="Основной текст_"/>
    <w:link w:val="2f2"/>
    <w:rsid w:val="00BD076A"/>
    <w:rPr>
      <w:rFonts w:ascii="Times New Roman" w:eastAsia="Times New Roman" w:hAnsi="Times New Roman"/>
      <w:sz w:val="27"/>
      <w:szCs w:val="27"/>
      <w:shd w:val="clear" w:color="auto" w:fill="FFFFFF"/>
    </w:rPr>
  </w:style>
  <w:style w:type="paragraph" w:customStyle="1" w:styleId="2f2">
    <w:name w:val="Основной текст2"/>
    <w:basedOn w:val="a1"/>
    <w:link w:val="affff6"/>
    <w:rsid w:val="00BD076A"/>
    <w:pPr>
      <w:widowControl w:val="0"/>
      <w:shd w:val="clear" w:color="auto" w:fill="FFFFFF"/>
      <w:spacing w:after="300" w:line="322" w:lineRule="exact"/>
      <w:ind w:hanging="1560"/>
      <w:jc w:val="left"/>
    </w:pPr>
    <w:rPr>
      <w:sz w:val="27"/>
      <w:szCs w:val="27"/>
      <w:lang w:val="en-US" w:eastAsia="en-US"/>
    </w:rPr>
  </w:style>
  <w:style w:type="character" w:customStyle="1" w:styleId="affff7">
    <w:name w:val="Основной текст + Курсив"/>
    <w:rsid w:val="00BD076A"/>
    <w:rPr>
      <w:rFonts w:ascii="Times New Roman" w:eastAsia="Times New Roman" w:hAnsi="Times New Roman"/>
      <w:i/>
      <w:iCs/>
      <w:color w:val="000000"/>
      <w:spacing w:val="0"/>
      <w:position w:val="0"/>
      <w:sz w:val="27"/>
      <w:szCs w:val="27"/>
      <w:u w:val="single"/>
      <w:lang w:val="ru-RU"/>
    </w:rPr>
  </w:style>
  <w:style w:type="character" w:customStyle="1" w:styleId="11pt">
    <w:name w:val="Основной текст + 11 pt"/>
    <w:rsid w:val="00BD076A"/>
    <w:rPr>
      <w:rFonts w:ascii="Times New Roman" w:eastAsia="Times New Roman" w:hAnsi="Times New Roman"/>
      <w:color w:val="000000"/>
      <w:spacing w:val="0"/>
      <w:position w:val="0"/>
      <w:sz w:val="22"/>
      <w:szCs w:val="22"/>
      <w:u w:val="none"/>
      <w:lang w:val="ru-RU"/>
    </w:rPr>
  </w:style>
  <w:style w:type="character" w:customStyle="1" w:styleId="2f3">
    <w:name w:val="Основной текст (2)_"/>
    <w:link w:val="2f4"/>
    <w:rsid w:val="00BD076A"/>
    <w:rPr>
      <w:rFonts w:ascii="Times New Roman" w:eastAsia="Times New Roman" w:hAnsi="Times New Roman"/>
      <w:i/>
      <w:iCs/>
      <w:sz w:val="27"/>
      <w:szCs w:val="27"/>
      <w:shd w:val="clear" w:color="auto" w:fill="FFFFFF"/>
    </w:rPr>
  </w:style>
  <w:style w:type="paragraph" w:customStyle="1" w:styleId="2f4">
    <w:name w:val="Основной текст (2)"/>
    <w:basedOn w:val="a1"/>
    <w:link w:val="2f3"/>
    <w:rsid w:val="00BD076A"/>
    <w:pPr>
      <w:widowControl w:val="0"/>
      <w:shd w:val="clear" w:color="auto" w:fill="FFFFFF"/>
      <w:spacing w:after="0" w:line="322" w:lineRule="exact"/>
    </w:pPr>
    <w:rPr>
      <w:i/>
      <w:iCs/>
      <w:sz w:val="27"/>
      <w:szCs w:val="27"/>
      <w:lang w:val="en-US" w:eastAsia="en-US"/>
    </w:rPr>
  </w:style>
  <w:style w:type="character" w:customStyle="1" w:styleId="2f5">
    <w:name w:val="Основной текст (2) + Не курсив"/>
    <w:rsid w:val="00BD076A"/>
    <w:rPr>
      <w:rFonts w:ascii="Times New Roman" w:eastAsia="Times New Roman" w:hAnsi="Times New Roman"/>
      <w:i/>
      <w:iCs/>
      <w:color w:val="000000"/>
      <w:spacing w:val="0"/>
      <w:position w:val="0"/>
      <w:sz w:val="27"/>
      <w:szCs w:val="27"/>
      <w:u w:val="none"/>
      <w:lang w:val="ru-RU"/>
    </w:rPr>
  </w:style>
  <w:style w:type="character" w:customStyle="1" w:styleId="3e">
    <w:name w:val="Основной текст (3)_"/>
    <w:link w:val="3f"/>
    <w:rsid w:val="00BD076A"/>
    <w:rPr>
      <w:rFonts w:ascii="Verdana" w:eastAsia="Verdana" w:hAnsi="Verdana"/>
      <w:spacing w:val="-10"/>
      <w:sz w:val="15"/>
      <w:szCs w:val="15"/>
      <w:shd w:val="clear" w:color="auto" w:fill="FFFFFF"/>
    </w:rPr>
  </w:style>
  <w:style w:type="paragraph" w:customStyle="1" w:styleId="3f">
    <w:name w:val="Основной текст (3)"/>
    <w:basedOn w:val="a1"/>
    <w:link w:val="3e"/>
    <w:rsid w:val="00BD076A"/>
    <w:pPr>
      <w:widowControl w:val="0"/>
      <w:shd w:val="clear" w:color="auto" w:fill="FFFFFF"/>
      <w:spacing w:after="0" w:line="322" w:lineRule="exact"/>
      <w:jc w:val="left"/>
    </w:pPr>
    <w:rPr>
      <w:rFonts w:ascii="Verdana" w:eastAsia="Verdana" w:hAnsi="Verdana"/>
      <w:spacing w:val="-10"/>
      <w:sz w:val="15"/>
      <w:szCs w:val="15"/>
      <w:lang w:val="en-US" w:eastAsia="en-US"/>
    </w:rPr>
  </w:style>
  <w:style w:type="character" w:customStyle="1" w:styleId="47">
    <w:name w:val="Основной текст (4)_"/>
    <w:link w:val="48"/>
    <w:rsid w:val="00BD076A"/>
    <w:rPr>
      <w:rFonts w:ascii="Times New Roman" w:eastAsia="Times New Roman" w:hAnsi="Times New Roman"/>
      <w:sz w:val="18"/>
      <w:szCs w:val="18"/>
      <w:shd w:val="clear" w:color="auto" w:fill="FFFFFF"/>
    </w:rPr>
  </w:style>
  <w:style w:type="paragraph" w:customStyle="1" w:styleId="48">
    <w:name w:val="Основной текст (4)"/>
    <w:basedOn w:val="a1"/>
    <w:link w:val="47"/>
    <w:rsid w:val="00BD076A"/>
    <w:pPr>
      <w:widowControl w:val="0"/>
      <w:shd w:val="clear" w:color="auto" w:fill="FFFFFF"/>
      <w:spacing w:after="0" w:line="0" w:lineRule="atLeast"/>
      <w:ind w:hanging="360"/>
      <w:jc w:val="left"/>
    </w:pPr>
    <w:rPr>
      <w:sz w:val="18"/>
      <w:szCs w:val="18"/>
      <w:lang w:val="en-US" w:eastAsia="en-US"/>
    </w:rPr>
  </w:style>
  <w:style w:type="character" w:customStyle="1" w:styleId="76">
    <w:name w:val="Основной текст (7)_"/>
    <w:link w:val="77"/>
    <w:rsid w:val="00BD076A"/>
    <w:rPr>
      <w:rFonts w:ascii="Verdana" w:eastAsia="Verdana" w:hAnsi="Verdana"/>
      <w:spacing w:val="-20"/>
      <w:sz w:val="15"/>
      <w:szCs w:val="15"/>
      <w:shd w:val="clear" w:color="auto" w:fill="FFFFFF"/>
    </w:rPr>
  </w:style>
  <w:style w:type="paragraph" w:customStyle="1" w:styleId="77">
    <w:name w:val="Основной текст (7)"/>
    <w:basedOn w:val="a1"/>
    <w:link w:val="76"/>
    <w:rsid w:val="00BD076A"/>
    <w:pPr>
      <w:widowControl w:val="0"/>
      <w:shd w:val="clear" w:color="auto" w:fill="FFFFFF"/>
      <w:spacing w:after="0" w:line="322" w:lineRule="exact"/>
      <w:jc w:val="left"/>
    </w:pPr>
    <w:rPr>
      <w:rFonts w:ascii="Verdana" w:eastAsia="Verdana" w:hAnsi="Verdana"/>
      <w:spacing w:val="-20"/>
      <w:sz w:val="15"/>
      <w:szCs w:val="15"/>
      <w:lang w:val="en-US" w:eastAsia="en-US"/>
    </w:rPr>
  </w:style>
  <w:style w:type="character" w:customStyle="1" w:styleId="9pt">
    <w:name w:val="Основной текст + 9 pt"/>
    <w:rsid w:val="00BD076A"/>
    <w:rPr>
      <w:rFonts w:ascii="Times New Roman" w:eastAsia="Times New Roman" w:hAnsi="Times New Roman"/>
      <w:color w:val="000000"/>
      <w:spacing w:val="0"/>
      <w:position w:val="0"/>
      <w:sz w:val="18"/>
      <w:szCs w:val="18"/>
      <w:u w:val="none"/>
      <w:lang w:val="ru-RU"/>
    </w:rPr>
  </w:style>
  <w:style w:type="character" w:customStyle="1" w:styleId="affff8">
    <w:name w:val="Колонтитул"/>
    <w:rsid w:val="00BD076A"/>
    <w:rPr>
      <w:rFonts w:ascii="Times New Roman" w:eastAsia="Times New Roman" w:hAnsi="Times New Roman"/>
      <w:color w:val="000000"/>
      <w:spacing w:val="0"/>
      <w:position w:val="0"/>
      <w:sz w:val="27"/>
      <w:szCs w:val="27"/>
      <w:u w:val="none"/>
      <w:lang w:val="ru-RU"/>
    </w:rPr>
  </w:style>
  <w:style w:type="character" w:customStyle="1" w:styleId="Verdana10pt">
    <w:name w:val="Колонтитул + Verdana;10 pt"/>
    <w:rsid w:val="00BD076A"/>
    <w:rPr>
      <w:rFonts w:ascii="Verdana" w:eastAsia="Verdana" w:hAnsi="Verdana"/>
      <w:color w:val="000000"/>
      <w:spacing w:val="0"/>
      <w:position w:val="0"/>
      <w:sz w:val="20"/>
      <w:szCs w:val="20"/>
      <w:u w:val="none"/>
    </w:rPr>
  </w:style>
  <w:style w:type="character" w:customStyle="1" w:styleId="105pt">
    <w:name w:val="Основной текст + 10;5 pt;Полужирный"/>
    <w:rsid w:val="00BD076A"/>
    <w:rPr>
      <w:rFonts w:ascii="Times New Roman" w:eastAsia="Times New Roman" w:hAnsi="Times New Roman"/>
      <w:b/>
      <w:bCs/>
      <w:color w:val="000000"/>
      <w:spacing w:val="0"/>
      <w:position w:val="0"/>
      <w:sz w:val="21"/>
      <w:szCs w:val="21"/>
      <w:u w:val="none"/>
      <w:lang w:val="ru-RU"/>
    </w:rPr>
  </w:style>
  <w:style w:type="character" w:customStyle="1" w:styleId="affff9">
    <w:name w:val="Оглавление_"/>
    <w:link w:val="affffa"/>
    <w:rsid w:val="00BD076A"/>
    <w:rPr>
      <w:rFonts w:ascii="Times New Roman" w:eastAsia="Times New Roman" w:hAnsi="Times New Roman"/>
      <w:sz w:val="27"/>
      <w:szCs w:val="27"/>
      <w:shd w:val="clear" w:color="auto" w:fill="FFFFFF"/>
    </w:rPr>
  </w:style>
  <w:style w:type="paragraph" w:customStyle="1" w:styleId="affffa">
    <w:name w:val="Оглавление"/>
    <w:basedOn w:val="a1"/>
    <w:link w:val="affff9"/>
    <w:rsid w:val="00BD076A"/>
    <w:pPr>
      <w:widowControl w:val="0"/>
      <w:shd w:val="clear" w:color="auto" w:fill="FFFFFF"/>
      <w:spacing w:after="0" w:line="322" w:lineRule="exact"/>
    </w:pPr>
    <w:rPr>
      <w:sz w:val="27"/>
      <w:szCs w:val="27"/>
      <w:lang w:val="en-US" w:eastAsia="en-US"/>
    </w:rPr>
  </w:style>
  <w:style w:type="character" w:customStyle="1" w:styleId="2f6">
    <w:name w:val="Оглавление (2)_"/>
    <w:link w:val="2f7"/>
    <w:rsid w:val="00BD076A"/>
    <w:rPr>
      <w:rFonts w:ascii="Sylfaen" w:eastAsia="Sylfaen" w:hAnsi="Sylfaen"/>
      <w:spacing w:val="-10"/>
      <w:sz w:val="21"/>
      <w:szCs w:val="21"/>
      <w:shd w:val="clear" w:color="auto" w:fill="FFFFFF"/>
      <w:lang w:val="en-US"/>
    </w:rPr>
  </w:style>
  <w:style w:type="paragraph" w:customStyle="1" w:styleId="2f7">
    <w:name w:val="Оглавление (2)"/>
    <w:basedOn w:val="a1"/>
    <w:link w:val="2f6"/>
    <w:rsid w:val="00BD076A"/>
    <w:pPr>
      <w:widowControl w:val="0"/>
      <w:shd w:val="clear" w:color="auto" w:fill="FFFFFF"/>
      <w:spacing w:after="540" w:line="0" w:lineRule="atLeast"/>
    </w:pPr>
    <w:rPr>
      <w:rFonts w:ascii="Sylfaen" w:eastAsia="Sylfaen" w:hAnsi="Sylfaen"/>
      <w:spacing w:val="-10"/>
      <w:sz w:val="21"/>
      <w:szCs w:val="21"/>
      <w:lang w:val="en-US" w:eastAsia="en-US"/>
    </w:rPr>
  </w:style>
  <w:style w:type="character" w:customStyle="1" w:styleId="101">
    <w:name w:val="Основной текст (10)_"/>
    <w:link w:val="102"/>
    <w:rsid w:val="00BD076A"/>
    <w:rPr>
      <w:rFonts w:ascii="MS Gothic" w:eastAsia="MS Gothic" w:hAnsi="MS Gothic"/>
      <w:sz w:val="31"/>
      <w:szCs w:val="31"/>
      <w:shd w:val="clear" w:color="auto" w:fill="FFFFFF"/>
    </w:rPr>
  </w:style>
  <w:style w:type="paragraph" w:customStyle="1" w:styleId="102">
    <w:name w:val="Основной текст (10)"/>
    <w:basedOn w:val="a1"/>
    <w:link w:val="101"/>
    <w:rsid w:val="00BD076A"/>
    <w:pPr>
      <w:widowControl w:val="0"/>
      <w:shd w:val="clear" w:color="auto" w:fill="FFFFFF"/>
      <w:spacing w:after="0" w:line="317" w:lineRule="exact"/>
    </w:pPr>
    <w:rPr>
      <w:rFonts w:ascii="MS Gothic" w:eastAsia="MS Gothic" w:hAnsi="MS Gothic"/>
      <w:sz w:val="31"/>
      <w:szCs w:val="31"/>
      <w:lang w:val="en-US" w:eastAsia="en-US"/>
    </w:rPr>
  </w:style>
  <w:style w:type="character" w:customStyle="1" w:styleId="10TimesNewRoman135pt">
    <w:name w:val="Основной текст (10) + Times New Roman;13;5 pt;Полужирный"/>
    <w:rsid w:val="00BD076A"/>
    <w:rPr>
      <w:rFonts w:ascii="Times New Roman" w:eastAsia="Times New Roman" w:hAnsi="Times New Roman"/>
      <w:b/>
      <w:bCs/>
      <w:color w:val="000000"/>
      <w:spacing w:val="0"/>
      <w:position w:val="0"/>
      <w:sz w:val="27"/>
      <w:szCs w:val="27"/>
      <w:u w:val="none"/>
    </w:rPr>
  </w:style>
  <w:style w:type="character" w:customStyle="1" w:styleId="2f8">
    <w:name w:val="Заголовок №2_"/>
    <w:link w:val="2f9"/>
    <w:rsid w:val="00BD076A"/>
    <w:rPr>
      <w:rFonts w:ascii="Times New Roman" w:eastAsia="Times New Roman" w:hAnsi="Times New Roman"/>
      <w:sz w:val="28"/>
      <w:szCs w:val="28"/>
      <w:shd w:val="clear" w:color="auto" w:fill="FFFFFF"/>
    </w:rPr>
  </w:style>
  <w:style w:type="paragraph" w:customStyle="1" w:styleId="2f9">
    <w:name w:val="Заголовок №2"/>
    <w:basedOn w:val="a1"/>
    <w:link w:val="2f8"/>
    <w:rsid w:val="00BD076A"/>
    <w:pPr>
      <w:widowControl w:val="0"/>
      <w:shd w:val="clear" w:color="auto" w:fill="FFFFFF"/>
      <w:spacing w:after="0" w:line="317" w:lineRule="exact"/>
      <w:outlineLvl w:val="1"/>
    </w:pPr>
    <w:rPr>
      <w:sz w:val="28"/>
      <w:szCs w:val="28"/>
      <w:lang w:val="en-US" w:eastAsia="en-US"/>
    </w:rPr>
  </w:style>
  <w:style w:type="character" w:customStyle="1" w:styleId="2fa">
    <w:name w:val="Заголовок №2 + Полужирный;Курсив"/>
    <w:rsid w:val="00BD076A"/>
    <w:rPr>
      <w:rFonts w:ascii="Times New Roman" w:eastAsia="Times New Roman" w:hAnsi="Times New Roman"/>
      <w:b/>
      <w:bCs/>
      <w:i/>
      <w:iCs/>
      <w:color w:val="000000"/>
      <w:spacing w:val="0"/>
      <w:position w:val="0"/>
      <w:sz w:val="28"/>
      <w:szCs w:val="28"/>
      <w:u w:val="none"/>
    </w:rPr>
  </w:style>
  <w:style w:type="character" w:customStyle="1" w:styleId="2MSGothic18pt">
    <w:name w:val="Заголовок №2 + MS Gothic;18 pt;Курсив"/>
    <w:rsid w:val="00BD076A"/>
    <w:rPr>
      <w:rFonts w:ascii="MS Gothic" w:eastAsia="MS Gothic" w:hAnsi="MS Gothic"/>
      <w:i/>
      <w:iCs/>
      <w:color w:val="000000"/>
      <w:spacing w:val="0"/>
      <w:position w:val="0"/>
      <w:sz w:val="36"/>
      <w:szCs w:val="36"/>
      <w:u w:val="none"/>
    </w:rPr>
  </w:style>
  <w:style w:type="character" w:customStyle="1" w:styleId="121">
    <w:name w:val="Основной текст (12)_"/>
    <w:link w:val="123"/>
    <w:rsid w:val="00BD076A"/>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rsid w:val="00BD076A"/>
    <w:pPr>
      <w:widowControl w:val="0"/>
      <w:shd w:val="clear" w:color="auto" w:fill="FFFFFF"/>
      <w:spacing w:before="480" w:after="0" w:line="278" w:lineRule="exact"/>
      <w:ind w:hanging="480"/>
      <w:jc w:val="left"/>
    </w:pPr>
    <w:rPr>
      <w:b/>
      <w:bCs/>
      <w:sz w:val="23"/>
      <w:szCs w:val="23"/>
      <w:lang w:val="en-US" w:eastAsia="en-US"/>
    </w:rPr>
  </w:style>
  <w:style w:type="character" w:customStyle="1" w:styleId="115pt">
    <w:name w:val="Основной текст + 11;5 pt;Полужирный"/>
    <w:rsid w:val="00BD076A"/>
    <w:rPr>
      <w:rFonts w:ascii="Times New Roman" w:eastAsia="Times New Roman" w:hAnsi="Times New Roman"/>
      <w:b/>
      <w:bCs/>
      <w:color w:val="000000"/>
      <w:spacing w:val="0"/>
      <w:position w:val="0"/>
      <w:sz w:val="23"/>
      <w:szCs w:val="23"/>
      <w:u w:val="none"/>
      <w:lang w:val="ru-RU"/>
    </w:rPr>
  </w:style>
  <w:style w:type="character" w:customStyle="1" w:styleId="blk">
    <w:name w:val="blk"/>
    <w:rsid w:val="00BD076A"/>
  </w:style>
  <w:style w:type="character" w:customStyle="1" w:styleId="ConsNormal0">
    <w:name w:val="ConsNormal Знак"/>
    <w:link w:val="ConsNormal"/>
    <w:rsid w:val="00BD076A"/>
    <w:rPr>
      <w:rFonts w:ascii="Courier New" w:eastAsia="Times New Roman" w:hAnsi="Courier New"/>
      <w:sz w:val="24"/>
      <w:szCs w:val="22"/>
      <w:lang w:eastAsia="ru-RU" w:bidi="ar-SA"/>
    </w:rPr>
  </w:style>
  <w:style w:type="character" w:customStyle="1" w:styleId="afd">
    <w:name w:val="Абзац списка Знак"/>
    <w:link w:val="afc"/>
    <w:rsid w:val="00BD076A"/>
    <w:rPr>
      <w:rFonts w:ascii="Times New Roman" w:eastAsia="Times New Roman" w:hAnsi="Times New Roman"/>
      <w:sz w:val="24"/>
      <w:szCs w:val="24"/>
      <w:lang w:eastAsia="ru-RU"/>
    </w:rPr>
  </w:style>
  <w:style w:type="character" w:customStyle="1" w:styleId="ConsPlusNonformat0">
    <w:name w:val="ConsPlusNonformat Знак"/>
    <w:link w:val="ConsPlusNonformat"/>
    <w:rsid w:val="00BD076A"/>
    <w:rPr>
      <w:rFonts w:ascii="Courier New" w:eastAsia="Times New Roman" w:hAnsi="Courier New"/>
      <w:sz w:val="22"/>
      <w:szCs w:val="22"/>
      <w:lang w:eastAsia="ru-RU" w:bidi="ar-SA"/>
    </w:rPr>
  </w:style>
  <w:style w:type="character" w:customStyle="1" w:styleId="-3">
    <w:name w:val="Интернет-ссылка"/>
    <w:rsid w:val="00BD076A"/>
    <w:rPr>
      <w:color w:val="0000FF"/>
      <w:u w:val="single"/>
    </w:rPr>
  </w:style>
  <w:style w:type="paragraph" w:customStyle="1" w:styleId="ConsPlusCell">
    <w:name w:val="ConsPlusCell"/>
    <w:rsid w:val="00BD076A"/>
    <w:rPr>
      <w:rFonts w:ascii="Times New Roman" w:hAnsi="Times New Roman"/>
      <w:lang w:eastAsia="ru-RU"/>
    </w:rPr>
  </w:style>
  <w:style w:type="table" w:customStyle="1" w:styleId="1f8">
    <w:name w:val="Сетка таблицы1"/>
    <w:basedOn w:val="a3"/>
    <w:next w:val="afb"/>
    <w:rsid w:val="00BD076A"/>
    <w:tblPr/>
  </w:style>
  <w:style w:type="table" w:customStyle="1" w:styleId="2fb">
    <w:name w:val="Сетка таблицы2"/>
    <w:basedOn w:val="a3"/>
    <w:next w:val="afb"/>
    <w:rsid w:val="00BD076A"/>
    <w:tblPr/>
  </w:style>
  <w:style w:type="table" w:customStyle="1" w:styleId="3f0">
    <w:name w:val="Сетка таблицы3"/>
    <w:basedOn w:val="a3"/>
    <w:next w:val="afb"/>
    <w:rsid w:val="00BD076A"/>
    <w:tblPr/>
  </w:style>
  <w:style w:type="table" w:customStyle="1" w:styleId="49">
    <w:name w:val="Сетка таблицы4"/>
    <w:basedOn w:val="a3"/>
    <w:next w:val="afb"/>
    <w:rsid w:val="00BD076A"/>
    <w:tblPr/>
  </w:style>
  <w:style w:type="table" w:customStyle="1" w:styleId="57">
    <w:name w:val="Сетка таблицы5"/>
    <w:basedOn w:val="a3"/>
    <w:next w:val="afb"/>
    <w:rsid w:val="00BD076A"/>
    <w:tblPr/>
  </w:style>
  <w:style w:type="paragraph" w:customStyle="1" w:styleId="03closecomment">
    <w:name w:val="03closecomment"/>
    <w:basedOn w:val="a1"/>
    <w:rsid w:val="00BD076A"/>
    <w:pPr>
      <w:spacing w:after="0" w:line="240" w:lineRule="atLeast"/>
      <w:jc w:val="right"/>
    </w:pPr>
    <w:rPr>
      <w:rFonts w:ascii="GaramondC" w:hAnsi="GaramondC"/>
      <w:color w:val="000000"/>
      <w:sz w:val="20"/>
      <w:szCs w:val="20"/>
      <w:lang w:eastAsia="zh-CN"/>
    </w:rPr>
  </w:style>
  <w:style w:type="character" w:styleId="affffb">
    <w:name w:val="Subtle Emphasis"/>
    <w:rsid w:val="00BD076A"/>
    <w:rPr>
      <w:i/>
      <w:iCs/>
      <w:color w:val="808080"/>
    </w:rPr>
  </w:style>
  <w:style w:type="numbering" w:customStyle="1" w:styleId="2fc">
    <w:name w:val="Нет списка2"/>
    <w:next w:val="a4"/>
    <w:semiHidden/>
    <w:rsid w:val="00BD076A"/>
  </w:style>
  <w:style w:type="numbering" w:customStyle="1" w:styleId="3f1">
    <w:name w:val="Нет списка3"/>
    <w:next w:val="a4"/>
    <w:semiHidden/>
    <w:rsid w:val="00BD076A"/>
  </w:style>
  <w:style w:type="character" w:customStyle="1" w:styleId="iceouttxt6">
    <w:name w:val="iceouttxt6"/>
    <w:rsid w:val="00BD076A"/>
    <w:rPr>
      <w:rFonts w:ascii="Arial" w:hAnsi="Arial"/>
      <w:color w:val="666666"/>
      <w:sz w:val="17"/>
      <w:szCs w:val="17"/>
    </w:rPr>
  </w:style>
  <w:style w:type="paragraph" w:customStyle="1" w:styleId="msonormalbullet2gif">
    <w:name w:val="msonormalbullet2.gif"/>
    <w:basedOn w:val="a1"/>
    <w:rsid w:val="00BD076A"/>
    <w:pPr>
      <w:spacing w:before="100" w:beforeAutospacing="1" w:after="100" w:afterAutospacing="1"/>
      <w:jc w:val="left"/>
    </w:pPr>
  </w:style>
  <w:style w:type="paragraph" w:customStyle="1" w:styleId="msonormalbullet1gif">
    <w:name w:val="msonormalbullet1.gif"/>
    <w:basedOn w:val="a1"/>
    <w:rsid w:val="00BD076A"/>
    <w:pPr>
      <w:spacing w:before="100" w:beforeAutospacing="1" w:after="100" w:afterAutospacing="1"/>
      <w:jc w:val="left"/>
    </w:pPr>
  </w:style>
  <w:style w:type="paragraph" w:customStyle="1" w:styleId="consplusnormalbullet1gif">
    <w:name w:val="consplusnormalbullet1.gif"/>
    <w:basedOn w:val="a1"/>
    <w:rsid w:val="00BD076A"/>
    <w:pPr>
      <w:spacing w:before="100" w:beforeAutospacing="1" w:after="100" w:afterAutospacing="1"/>
      <w:jc w:val="left"/>
    </w:pPr>
  </w:style>
  <w:style w:type="paragraph" w:customStyle="1" w:styleId="consplusnormalbullet3gif">
    <w:name w:val="consplusnormalbullet3.gif"/>
    <w:basedOn w:val="a1"/>
    <w:rsid w:val="00BD076A"/>
    <w:pPr>
      <w:spacing w:before="100" w:beforeAutospacing="1" w:after="100" w:afterAutospacing="1"/>
      <w:jc w:val="left"/>
    </w:pPr>
  </w:style>
  <w:style w:type="paragraph" w:customStyle="1" w:styleId="msonormalbullet3gif">
    <w:name w:val="msonormalbullet3.gif"/>
    <w:basedOn w:val="a1"/>
    <w:rsid w:val="00BD076A"/>
    <w:pPr>
      <w:spacing w:before="100" w:beforeAutospacing="1" w:after="100" w:afterAutospacing="1"/>
      <w:jc w:val="left"/>
    </w:pPr>
  </w:style>
  <w:style w:type="paragraph" w:customStyle="1" w:styleId="consplusnormalbullet2gif">
    <w:name w:val="consplusnormalbullet2.gif"/>
    <w:basedOn w:val="a1"/>
    <w:rsid w:val="00BD076A"/>
    <w:pPr>
      <w:spacing w:before="100" w:beforeAutospacing="1" w:after="100" w:afterAutospacing="1"/>
      <w:jc w:val="left"/>
    </w:pPr>
  </w:style>
  <w:style w:type="paragraph" w:customStyle="1" w:styleId="msobodytextindent2bullet1gif">
    <w:name w:val="msobodytextindent2bullet1.gif"/>
    <w:basedOn w:val="a1"/>
    <w:rsid w:val="00BD076A"/>
    <w:pPr>
      <w:spacing w:before="100" w:beforeAutospacing="1" w:after="100" w:afterAutospacing="1"/>
      <w:jc w:val="left"/>
    </w:pPr>
  </w:style>
  <w:style w:type="paragraph" w:customStyle="1" w:styleId="msobodytextindent2bullet2gif">
    <w:name w:val="msobodytextindent2bullet2.gif"/>
    <w:basedOn w:val="a1"/>
    <w:rsid w:val="00BD076A"/>
    <w:pPr>
      <w:spacing w:before="100" w:beforeAutospacing="1" w:after="100" w:afterAutospacing="1"/>
      <w:jc w:val="left"/>
    </w:pPr>
  </w:style>
  <w:style w:type="paragraph" w:customStyle="1" w:styleId="msobodytextindent2bullet3gif">
    <w:name w:val="msobodytextindent2bullet3.gif"/>
    <w:basedOn w:val="a1"/>
    <w:rsid w:val="00BD076A"/>
    <w:pPr>
      <w:spacing w:before="100" w:beforeAutospacing="1" w:after="100" w:afterAutospacing="1"/>
      <w:jc w:val="left"/>
    </w:pPr>
  </w:style>
  <w:style w:type="paragraph" w:customStyle="1" w:styleId="a0">
    <w:name w:val="раздел договора"/>
    <w:basedOn w:val="a"/>
    <w:rsid w:val="00BD076A"/>
    <w:pPr>
      <w:numPr>
        <w:numId w:val="4"/>
      </w:numPr>
    </w:pPr>
    <w:rPr>
      <w:b/>
      <w:sz w:val="20"/>
    </w:rPr>
  </w:style>
  <w:style w:type="paragraph" w:styleId="a">
    <w:name w:val="List Number"/>
    <w:basedOn w:val="a1"/>
    <w:semiHidden/>
    <w:rsid w:val="00BD076A"/>
    <w:pPr>
      <w:numPr>
        <w:numId w:val="3"/>
      </w:numPr>
      <w:spacing w:before="120" w:after="120"/>
      <w:jc w:val="center"/>
    </w:pPr>
    <w:rPr>
      <w:rFonts w:ascii="Arial" w:hAnsi="Arial"/>
      <w:color w:val="000000"/>
      <w:szCs w:val="20"/>
    </w:rPr>
  </w:style>
  <w:style w:type="character" w:customStyle="1" w:styleId="n-product-specname-inner2">
    <w:name w:val="n-product-spec__name-inner2"/>
    <w:basedOn w:val="a2"/>
    <w:rsid w:val="00BD076A"/>
  </w:style>
  <w:style w:type="character" w:customStyle="1" w:styleId="n-product-specvalue-inner3">
    <w:name w:val="n-product-spec__value-inner3"/>
    <w:rsid w:val="00BD076A"/>
  </w:style>
  <w:style w:type="character" w:customStyle="1" w:styleId="linkinner3">
    <w:name w:val="link__inner3"/>
    <w:basedOn w:val="a2"/>
    <w:rsid w:val="00BD076A"/>
  </w:style>
  <w:style w:type="paragraph" w:customStyle="1" w:styleId="Normal0">
    <w:name w:val="Normal_0"/>
    <w:rsid w:val="00BD076A"/>
    <w:rPr>
      <w:rFonts w:ascii="Times New Roman" w:hAnsi="Times New Roman"/>
      <w:sz w:val="24"/>
      <w:lang w:eastAsia="ru-RU"/>
    </w:rPr>
  </w:style>
  <w:style w:type="character" w:customStyle="1" w:styleId="longtext">
    <w:name w:val="long_text"/>
    <w:basedOn w:val="a2"/>
    <w:rsid w:val="00BD076A"/>
  </w:style>
  <w:style w:type="character" w:customStyle="1" w:styleId="hps">
    <w:name w:val="hps"/>
    <w:basedOn w:val="a2"/>
    <w:rsid w:val="00BD076A"/>
  </w:style>
  <w:style w:type="paragraph" w:customStyle="1" w:styleId="s1">
    <w:name w:val="s_1"/>
    <w:basedOn w:val="a1"/>
    <w:rsid w:val="00BD076A"/>
    <w:pPr>
      <w:spacing w:before="100" w:beforeAutospacing="1" w:after="100" w:afterAutospacing="1"/>
      <w:jc w:val="left"/>
    </w:pPr>
  </w:style>
  <w:style w:type="character" w:customStyle="1" w:styleId="s10">
    <w:name w:val="s_10"/>
    <w:basedOn w:val="a2"/>
    <w:rsid w:val="00BD076A"/>
  </w:style>
  <w:style w:type="paragraph" w:customStyle="1" w:styleId="affffc">
    <w:name w:val="Нормальный (таблица)"/>
    <w:basedOn w:val="a1"/>
    <w:next w:val="a1"/>
    <w:rsid w:val="00BD076A"/>
    <w:pPr>
      <w:widowControl w:val="0"/>
      <w:spacing w:after="0"/>
    </w:pPr>
    <w:rPr>
      <w:rFonts w:ascii="Times New Roman CYR" w:hAnsi="Times New Roman CYR"/>
    </w:rPr>
  </w:style>
  <w:style w:type="paragraph" w:customStyle="1" w:styleId="affffd">
    <w:name w:val="Комментарий"/>
    <w:basedOn w:val="a1"/>
    <w:next w:val="a1"/>
    <w:rsid w:val="00BD076A"/>
    <w:pPr>
      <w:widowControl w:val="0"/>
      <w:spacing w:before="75" w:after="0"/>
      <w:ind w:left="170"/>
    </w:pPr>
    <w:rPr>
      <w:rFonts w:ascii="Times New Roman CYR" w:hAnsi="Times New Roman CYR"/>
      <w:color w:val="353842"/>
    </w:rPr>
  </w:style>
  <w:style w:type="paragraph" w:customStyle="1" w:styleId="affffe">
    <w:name w:val="Прижатый влево"/>
    <w:basedOn w:val="a1"/>
    <w:next w:val="a1"/>
    <w:rsid w:val="00BD076A"/>
    <w:pPr>
      <w:widowControl w:val="0"/>
      <w:spacing w:after="0"/>
      <w:jc w:val="left"/>
    </w:pPr>
    <w:rPr>
      <w:rFonts w:ascii="Times New Roman CYR" w:hAnsi="Times New Roman CYR"/>
    </w:rPr>
  </w:style>
  <w:style w:type="paragraph" w:customStyle="1" w:styleId="TableParagraph">
    <w:name w:val="Table Paragraph"/>
    <w:basedOn w:val="a1"/>
    <w:rsid w:val="00BD076A"/>
    <w:pPr>
      <w:widowControl w:val="0"/>
      <w:spacing w:after="0"/>
      <w:jc w:val="left"/>
    </w:pPr>
    <w:rPr>
      <w:sz w:val="22"/>
      <w:szCs w:val="22"/>
      <w:lang w:bidi="ru-RU"/>
    </w:rPr>
  </w:style>
  <w:style w:type="paragraph" w:customStyle="1" w:styleId="pj">
    <w:name w:val="pj"/>
    <w:basedOn w:val="a1"/>
    <w:rsid w:val="00BD076A"/>
    <w:pPr>
      <w:spacing w:before="100" w:beforeAutospacing="1" w:after="100" w:afterAutospacing="1"/>
    </w:pPr>
  </w:style>
  <w:style w:type="character" w:customStyle="1" w:styleId="1f9">
    <w:name w:val="Неразрешенное упоминание1"/>
    <w:semiHidden/>
    <w:rsid w:val="00BD076A"/>
    <w:rPr>
      <w:color w:val="605E5C"/>
      <w:shd w:val="clear" w:color="auto" w:fill="E1DFDD"/>
    </w:rPr>
  </w:style>
  <w:style w:type="paragraph" w:customStyle="1" w:styleId="FR3">
    <w:name w:val="FR3"/>
    <w:rsid w:val="00BD076A"/>
    <w:pPr>
      <w:widowControl w:val="0"/>
      <w:spacing w:line="300" w:lineRule="auto"/>
      <w:ind w:left="800" w:right="600"/>
      <w:jc w:val="center"/>
    </w:pPr>
    <w:rPr>
      <w:rFonts w:ascii="Times New Roman" w:eastAsia="Times New Roman" w:hAnsi="Times New Roman"/>
      <w:sz w:val="40"/>
      <w:lang w:eastAsia="ru-RU"/>
    </w:rPr>
  </w:style>
  <w:style w:type="character" w:customStyle="1" w:styleId="otvetkrasn30">
    <w:name w:val="otvet_krasn_30"/>
    <w:rsid w:val="00BD076A"/>
  </w:style>
  <w:style w:type="character" w:customStyle="1" w:styleId="afffff">
    <w:name w:val="Основной шрифт"/>
    <w:semiHidden/>
    <w:rsid w:val="00BD076A"/>
  </w:style>
  <w:style w:type="table" w:styleId="afffff0">
    <w:name w:val="Table Grid"/>
    <w:uiPriority w:val="59"/>
    <w:rsid w:val="00BD076A"/>
    <w:rPr>
      <w:rFonts w:eastAsia="Times New Roman"/>
      <w:sz w:val="22"/>
      <w:szCs w:val="22"/>
      <w:lang w:eastAsia="ru-RU"/>
    </w:rPr>
    <w:tblPr>
      <w:tblCellMar>
        <w:top w:w="0" w:type="dxa"/>
        <w:left w:w="0" w:type="dxa"/>
        <w:bottom w:w="0" w:type="dxa"/>
        <w:right w:w="0" w:type="dxa"/>
      </w:tblCellMar>
    </w:tblPr>
  </w:style>
  <w:style w:type="table" w:customStyle="1" w:styleId="112">
    <w:name w:val="Сетка таблицы11"/>
    <w:basedOn w:val="a3"/>
    <w:next w:val="afb"/>
    <w:rsid w:val="00BD076A"/>
    <w:rPr>
      <w:sz w:val="22"/>
      <w:szCs w:val="22"/>
      <w:lang w:eastAsia="en-US"/>
    </w:rPr>
    <w:tblPr/>
  </w:style>
  <w:style w:type="table" w:customStyle="1" w:styleId="215">
    <w:name w:val="Сетка таблицы21"/>
    <w:basedOn w:val="a3"/>
    <w:next w:val="afb"/>
    <w:rsid w:val="00BD076A"/>
    <w:rPr>
      <w:sz w:val="22"/>
      <w:szCs w:val="22"/>
      <w:lang w:eastAsia="en-US"/>
    </w:rPr>
    <w:tblPr/>
  </w:style>
  <w:style w:type="table" w:customStyle="1" w:styleId="66">
    <w:name w:val="Сетка таблицы6"/>
    <w:basedOn w:val="a3"/>
    <w:next w:val="afb"/>
    <w:rsid w:val="00BD076A"/>
    <w:rPr>
      <w:sz w:val="22"/>
      <w:szCs w:val="22"/>
      <w:lang w:eastAsia="en-US"/>
    </w:rPr>
    <w:tblPr/>
  </w:style>
  <w:style w:type="table" w:customStyle="1" w:styleId="78">
    <w:name w:val="Сетка таблицы7"/>
    <w:basedOn w:val="a3"/>
    <w:next w:val="afb"/>
    <w:rsid w:val="00BD076A"/>
    <w:rPr>
      <w:sz w:val="22"/>
      <w:szCs w:val="22"/>
      <w:lang w:eastAsia="en-US"/>
    </w:rPr>
    <w:tblPr/>
  </w:style>
  <w:style w:type="paragraph" w:styleId="afffff1">
    <w:name w:val="Body Text"/>
    <w:basedOn w:val="a1"/>
    <w:link w:val="afffff2"/>
    <w:rsid w:val="0010677F"/>
    <w:pPr>
      <w:widowControl w:val="0"/>
      <w:suppressAutoHyphens/>
      <w:spacing w:after="120"/>
      <w:jc w:val="left"/>
    </w:pPr>
    <w:rPr>
      <w:rFonts w:ascii="Arial" w:eastAsia="Lucida Sans Unicode" w:hAnsi="Arial"/>
      <w:kern w:val="1"/>
      <w:sz w:val="20"/>
      <w:lang w:eastAsia="ar-SA"/>
    </w:rPr>
  </w:style>
  <w:style w:type="character" w:customStyle="1" w:styleId="afffff2">
    <w:name w:val="Основной текст Знак"/>
    <w:basedOn w:val="a2"/>
    <w:link w:val="afffff1"/>
    <w:rsid w:val="0010677F"/>
    <w:rPr>
      <w:rFonts w:ascii="Arial" w:eastAsia="Lucida Sans Unicode" w:hAnsi="Arial"/>
      <w:kern w:val="1"/>
      <w:szCs w:val="24"/>
      <w:lang w:eastAsia="ar-SA"/>
    </w:rPr>
  </w:style>
  <w:style w:type="character" w:customStyle="1" w:styleId="1fa">
    <w:name w:val="Текст сноски Знак1"/>
    <w:basedOn w:val="a2"/>
    <w:uiPriority w:val="99"/>
    <w:rsid w:val="007A13BF"/>
    <w:rPr>
      <w:rFonts w:ascii="Calibri" w:eastAsia="Times New Roman" w:hAnsi="Calibri" w:cs="Calibri"/>
      <w:kern w:val="1"/>
      <w:sz w:val="20"/>
      <w:szCs w:val="20"/>
      <w:lang w:eastAsia="ar-SA"/>
    </w:rPr>
  </w:style>
  <w:style w:type="character" w:customStyle="1" w:styleId="2fd">
    <w:name w:val="Неразрешенное упоминание2"/>
    <w:basedOn w:val="a2"/>
    <w:uiPriority w:val="99"/>
    <w:semiHidden/>
    <w:unhideWhenUsed/>
    <w:rsid w:val="00613845"/>
    <w:rPr>
      <w:color w:val="605E5C"/>
      <w:shd w:val="clear" w:color="auto" w:fill="E1DFDD"/>
    </w:rPr>
  </w:style>
  <w:style w:type="character" w:customStyle="1" w:styleId="58">
    <w:name w:val="Основной текст (5)_"/>
    <w:basedOn w:val="a2"/>
    <w:link w:val="59"/>
    <w:locked/>
    <w:rsid w:val="007B7CE1"/>
    <w:rPr>
      <w:rFonts w:ascii="Times New Roman" w:eastAsia="Times New Roman" w:hAnsi="Times New Roman"/>
      <w:b/>
      <w:bCs/>
      <w:sz w:val="26"/>
      <w:szCs w:val="26"/>
      <w:shd w:val="clear" w:color="auto" w:fill="FFFFFF"/>
    </w:rPr>
  </w:style>
  <w:style w:type="paragraph" w:customStyle="1" w:styleId="59">
    <w:name w:val="Основной текст (5)"/>
    <w:basedOn w:val="a1"/>
    <w:link w:val="58"/>
    <w:rsid w:val="007B7CE1"/>
    <w:pPr>
      <w:widowControl w:val="0"/>
      <w:shd w:val="clear" w:color="auto" w:fill="FFFFFF"/>
      <w:spacing w:after="0" w:line="317" w:lineRule="exact"/>
      <w:jc w:val="center"/>
    </w:pPr>
    <w:rPr>
      <w:b/>
      <w:bCs/>
      <w:sz w:val="26"/>
      <w:szCs w:val="26"/>
      <w:lang w:eastAsia="zh-CN"/>
    </w:rPr>
  </w:style>
  <w:style w:type="table" w:customStyle="1" w:styleId="83">
    <w:name w:val="Сетка таблицы8"/>
    <w:basedOn w:val="a3"/>
    <w:next w:val="afffff0"/>
    <w:uiPriority w:val="39"/>
    <w:rsid w:val="000B6FD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87846">
      <w:bodyDiv w:val="1"/>
      <w:marLeft w:val="0"/>
      <w:marRight w:val="0"/>
      <w:marTop w:val="0"/>
      <w:marBottom w:val="0"/>
      <w:divBdr>
        <w:top w:val="none" w:sz="0" w:space="0" w:color="auto"/>
        <w:left w:val="none" w:sz="0" w:space="0" w:color="auto"/>
        <w:bottom w:val="none" w:sz="0" w:space="0" w:color="auto"/>
        <w:right w:val="none" w:sz="0" w:space="0" w:color="auto"/>
      </w:divBdr>
    </w:div>
    <w:div w:id="899482260">
      <w:bodyDiv w:val="1"/>
      <w:marLeft w:val="0"/>
      <w:marRight w:val="0"/>
      <w:marTop w:val="0"/>
      <w:marBottom w:val="0"/>
      <w:divBdr>
        <w:top w:val="none" w:sz="0" w:space="0" w:color="auto"/>
        <w:left w:val="none" w:sz="0" w:space="0" w:color="auto"/>
        <w:bottom w:val="none" w:sz="0" w:space="0" w:color="auto"/>
        <w:right w:val="none" w:sz="0" w:space="0" w:color="auto"/>
      </w:divBdr>
    </w:div>
    <w:div w:id="979505579">
      <w:bodyDiv w:val="1"/>
      <w:marLeft w:val="0"/>
      <w:marRight w:val="0"/>
      <w:marTop w:val="0"/>
      <w:marBottom w:val="0"/>
      <w:divBdr>
        <w:top w:val="none" w:sz="0" w:space="0" w:color="auto"/>
        <w:left w:val="none" w:sz="0" w:space="0" w:color="auto"/>
        <w:bottom w:val="none" w:sz="0" w:space="0" w:color="auto"/>
        <w:right w:val="none" w:sz="0" w:space="0" w:color="auto"/>
      </w:divBdr>
    </w:div>
    <w:div w:id="1160535258">
      <w:bodyDiv w:val="1"/>
      <w:marLeft w:val="0"/>
      <w:marRight w:val="0"/>
      <w:marTop w:val="0"/>
      <w:marBottom w:val="0"/>
      <w:divBdr>
        <w:top w:val="none" w:sz="0" w:space="0" w:color="auto"/>
        <w:left w:val="none" w:sz="0" w:space="0" w:color="auto"/>
        <w:bottom w:val="none" w:sz="0" w:space="0" w:color="auto"/>
        <w:right w:val="none" w:sz="0" w:space="0" w:color="auto"/>
      </w:divBdr>
    </w:div>
    <w:div w:id="1190488359">
      <w:bodyDiv w:val="1"/>
      <w:marLeft w:val="0"/>
      <w:marRight w:val="0"/>
      <w:marTop w:val="0"/>
      <w:marBottom w:val="0"/>
      <w:divBdr>
        <w:top w:val="none" w:sz="0" w:space="0" w:color="auto"/>
        <w:left w:val="none" w:sz="0" w:space="0" w:color="auto"/>
        <w:bottom w:val="none" w:sz="0" w:space="0" w:color="auto"/>
        <w:right w:val="none" w:sz="0" w:space="0" w:color="auto"/>
      </w:divBdr>
    </w:div>
    <w:div w:id="1230730317">
      <w:bodyDiv w:val="1"/>
      <w:marLeft w:val="0"/>
      <w:marRight w:val="0"/>
      <w:marTop w:val="0"/>
      <w:marBottom w:val="0"/>
      <w:divBdr>
        <w:top w:val="none" w:sz="0" w:space="0" w:color="auto"/>
        <w:left w:val="none" w:sz="0" w:space="0" w:color="auto"/>
        <w:bottom w:val="none" w:sz="0" w:space="0" w:color="auto"/>
        <w:right w:val="none" w:sz="0" w:space="0" w:color="auto"/>
      </w:divBdr>
    </w:div>
    <w:div w:id="1252936044">
      <w:bodyDiv w:val="1"/>
      <w:marLeft w:val="0"/>
      <w:marRight w:val="0"/>
      <w:marTop w:val="0"/>
      <w:marBottom w:val="0"/>
      <w:divBdr>
        <w:top w:val="none" w:sz="0" w:space="0" w:color="auto"/>
        <w:left w:val="none" w:sz="0" w:space="0" w:color="auto"/>
        <w:bottom w:val="none" w:sz="0" w:space="0" w:color="auto"/>
        <w:right w:val="none" w:sz="0" w:space="0" w:color="auto"/>
      </w:divBdr>
    </w:div>
    <w:div w:id="1394350039">
      <w:bodyDiv w:val="1"/>
      <w:marLeft w:val="0"/>
      <w:marRight w:val="0"/>
      <w:marTop w:val="0"/>
      <w:marBottom w:val="0"/>
      <w:divBdr>
        <w:top w:val="none" w:sz="0" w:space="0" w:color="auto"/>
        <w:left w:val="none" w:sz="0" w:space="0" w:color="auto"/>
        <w:bottom w:val="none" w:sz="0" w:space="0" w:color="auto"/>
        <w:right w:val="none" w:sz="0" w:space="0" w:color="auto"/>
      </w:divBdr>
    </w:div>
    <w:div w:id="1398437158">
      <w:bodyDiv w:val="1"/>
      <w:marLeft w:val="0"/>
      <w:marRight w:val="0"/>
      <w:marTop w:val="0"/>
      <w:marBottom w:val="0"/>
      <w:divBdr>
        <w:top w:val="none" w:sz="0" w:space="0" w:color="auto"/>
        <w:left w:val="none" w:sz="0" w:space="0" w:color="auto"/>
        <w:bottom w:val="none" w:sz="0" w:space="0" w:color="auto"/>
        <w:right w:val="none" w:sz="0" w:space="0" w:color="auto"/>
      </w:divBdr>
    </w:div>
    <w:div w:id="1612739262">
      <w:bodyDiv w:val="1"/>
      <w:marLeft w:val="0"/>
      <w:marRight w:val="0"/>
      <w:marTop w:val="0"/>
      <w:marBottom w:val="0"/>
      <w:divBdr>
        <w:top w:val="none" w:sz="0" w:space="0" w:color="auto"/>
        <w:left w:val="none" w:sz="0" w:space="0" w:color="auto"/>
        <w:bottom w:val="none" w:sz="0" w:space="0" w:color="auto"/>
        <w:right w:val="none" w:sz="0" w:space="0" w:color="auto"/>
      </w:divBdr>
    </w:div>
    <w:div w:id="1646659364">
      <w:bodyDiv w:val="1"/>
      <w:marLeft w:val="0"/>
      <w:marRight w:val="0"/>
      <w:marTop w:val="0"/>
      <w:marBottom w:val="0"/>
      <w:divBdr>
        <w:top w:val="none" w:sz="0" w:space="0" w:color="auto"/>
        <w:left w:val="none" w:sz="0" w:space="0" w:color="auto"/>
        <w:bottom w:val="none" w:sz="0" w:space="0" w:color="auto"/>
        <w:right w:val="none" w:sz="0" w:space="0" w:color="auto"/>
      </w:divBdr>
    </w:div>
    <w:div w:id="1743482089">
      <w:bodyDiv w:val="1"/>
      <w:marLeft w:val="0"/>
      <w:marRight w:val="0"/>
      <w:marTop w:val="0"/>
      <w:marBottom w:val="0"/>
      <w:divBdr>
        <w:top w:val="none" w:sz="0" w:space="0" w:color="auto"/>
        <w:left w:val="none" w:sz="0" w:space="0" w:color="auto"/>
        <w:bottom w:val="none" w:sz="0" w:space="0" w:color="auto"/>
        <w:right w:val="none" w:sz="0" w:space="0" w:color="auto"/>
      </w:divBdr>
    </w:div>
    <w:div w:id="1859460539">
      <w:bodyDiv w:val="1"/>
      <w:marLeft w:val="0"/>
      <w:marRight w:val="0"/>
      <w:marTop w:val="0"/>
      <w:marBottom w:val="0"/>
      <w:divBdr>
        <w:top w:val="none" w:sz="0" w:space="0" w:color="auto"/>
        <w:left w:val="none" w:sz="0" w:space="0" w:color="auto"/>
        <w:bottom w:val="none" w:sz="0" w:space="0" w:color="auto"/>
        <w:right w:val="none" w:sz="0" w:space="0" w:color="auto"/>
      </w:divBdr>
    </w:div>
    <w:div w:id="19915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region.ru/"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F1CF-2096-46AF-881A-871083AC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6591</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opkio buh</dc:creator>
  <cp:lastModifiedBy>User90</cp:lastModifiedBy>
  <cp:revision>17</cp:revision>
  <dcterms:created xsi:type="dcterms:W3CDTF">2023-04-25T06:29:00Z</dcterms:created>
  <dcterms:modified xsi:type="dcterms:W3CDTF">2023-05-25T17:03:00Z</dcterms:modified>
</cp:coreProperties>
</file>